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jpeg" ContentType="image/jpeg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Default Extension="png" ContentType="image/png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0pt;margin-top:0pt;width:595.2pt;height:841.95pt;mso-position-horizontal-relative:page;mso-position-vertical-relative:page;z-index:-233320" coordorigin="0,0" coordsize="11904,16839">
            <v:shape style="position:absolute;left:0;top:0;width:11904;height:16839" coordorigin="0,0" coordsize="11904,16839" path="m11904,0l0,0,0,16838,11904,16838,11904,0xe" filled="true" fillcolor="#0a585d" stroked="false">
              <v:path arrowok="t"/>
              <v:fill type="solid"/>
            </v:shape>
            <w10:wrap type="none"/>
          </v:group>
        </w:pict>
      </w:r>
      <w:r>
        <w:rPr/>
        <w:pict>
          <v:group style="position:absolute;margin-left:19.5pt;margin-top:37.499985pt;width:558.65pt;height:786pt;mso-position-horizontal-relative:page;mso-position-vertical-relative:page;z-index:-233296" coordorigin="390,750" coordsize="11173,15720">
            <v:shape style="position:absolute;left:390;top:750;width:11173;height:15720" coordorigin="390,750" coordsize="11173,15720" path="m390,16470l11563,16470,11563,750,390,750,390,16470xe" filled="true" fillcolor="#ffffff" stroked="false">
              <v:path arrowok="t"/>
              <v:fill type="solid"/>
            </v:shape>
            <w10:wrap type="none"/>
          </v:group>
        </w:pic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6"/>
          <w:szCs w:val="16"/>
        </w:rPr>
      </w:pPr>
    </w:p>
    <w:tbl>
      <w:tblPr>
        <w:tblW w:w="0" w:type="auto"/>
        <w:jc w:val="left"/>
        <w:tblInd w:w="10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933"/>
        <w:gridCol w:w="5309"/>
      </w:tblGrid>
      <w:tr>
        <w:trPr>
          <w:trHeight w:val="389" w:hRule="exact"/>
        </w:trPr>
        <w:tc>
          <w:tcPr>
            <w:tcW w:w="924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 w:before="29"/>
              <w:ind w:left="82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Клинические</w:t>
            </w:r>
            <w:r>
              <w:rPr>
                <w:rFonts w:ascii="Times New Roman" w:hAnsi="Times New Roman"/>
                <w:color w:val="808080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color w:val="767070"/>
                <w:spacing w:val="-1"/>
                <w:sz w:val="24"/>
              </w:rPr>
              <w:t>рекомендации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62" w:hRule="exact"/>
        </w:trPr>
        <w:tc>
          <w:tcPr>
            <w:tcW w:w="924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 w:before="58"/>
              <w:ind w:left="82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Аневризмы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аорты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538" w:hRule="exact"/>
        </w:trPr>
        <w:tc>
          <w:tcPr>
            <w:tcW w:w="393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75" w:lineRule="auto"/>
              <w:ind w:left="230" w:right="349" w:firstLine="1690"/>
              <w:jc w:val="righ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Кодирование</w:t>
            </w:r>
            <w:r>
              <w:rPr>
                <w:rFonts w:ascii="Times New Roman" w:hAnsi="Times New Roman"/>
                <w:color w:val="808080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color w:val="808080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Международной</w:t>
            </w:r>
            <w:r>
              <w:rPr>
                <w:rFonts w:ascii="Times New Roman" w:hAnsi="Times New Roman"/>
                <w:color w:val="808080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статистической</w:t>
            </w:r>
            <w:r>
              <w:rPr>
                <w:rFonts w:ascii="Times New Roman" w:hAnsi="Times New Roman"/>
                <w:color w:val="808080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классификации</w:t>
            </w:r>
            <w:r>
              <w:rPr>
                <w:rFonts w:ascii="Times New Roman" w:hAnsi="Times New Roman"/>
                <w:color w:val="808080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болезней</w:t>
            </w:r>
            <w:r>
              <w:rPr>
                <w:rFonts w:ascii="Times New Roman" w:hAnsi="Times New Roman"/>
                <w:color w:val="808080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z w:val="24"/>
              </w:rPr>
              <w:t>и</w:t>
            </w:r>
            <w:r>
              <w:rPr>
                <w:rFonts w:ascii="Times New Roman" w:hAnsi="Times New Roman"/>
                <w:color w:val="808080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проблем,</w:t>
            </w:r>
            <w:r>
              <w:rPr>
                <w:rFonts w:ascii="Times New Roman" w:hAnsi="Times New Roman"/>
                <w:color w:val="808080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связанных</w:t>
            </w:r>
            <w:r>
              <w:rPr>
                <w:rFonts w:ascii="Times New Roman" w:hAnsi="Times New Roman"/>
                <w:color w:val="808080"/>
                <w:spacing w:val="-3"/>
                <w:sz w:val="24"/>
              </w:rPr>
              <w:t> со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"/>
              <w:ind w:right="347"/>
              <w:jc w:val="righ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здоровьем: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30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34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I71.3</w:t>
            </w:r>
            <w:r>
              <w:rPr>
                <w:rFonts w:ascii="Times New Roman" w:hAnsi="Times New Roman"/>
                <w:b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разорванная</w:t>
            </w:r>
          </w:p>
          <w:p>
            <w:pPr>
              <w:pStyle w:val="TableParagraph"/>
              <w:spacing w:line="274" w:lineRule="exact" w:before="142"/>
              <w:ind w:left="1060" w:right="1102" w:hanging="64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I71.4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без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упоминания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разрыве</w:t>
            </w:r>
          </w:p>
        </w:tc>
      </w:tr>
      <w:tr>
        <w:trPr>
          <w:trHeight w:val="727" w:hRule="exact"/>
        </w:trPr>
        <w:tc>
          <w:tcPr>
            <w:tcW w:w="393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 w:before="166"/>
              <w:ind w:left="159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767070"/>
                <w:sz w:val="24"/>
              </w:rPr>
              <w:t>Возрастная</w:t>
            </w:r>
            <w:r>
              <w:rPr>
                <w:rFonts w:ascii="Times New Roman" w:hAnsi="Times New Roman"/>
                <w:color w:val="767070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767070"/>
                <w:spacing w:val="-2"/>
                <w:sz w:val="24"/>
              </w:rPr>
              <w:t>группа: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30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 w:before="170"/>
              <w:ind w:left="5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Взрослые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16" w:hRule="exact"/>
        </w:trPr>
        <w:tc>
          <w:tcPr>
            <w:tcW w:w="393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75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808080"/>
                <w:spacing w:val="1"/>
                <w:sz w:val="24"/>
              </w:rPr>
              <w:t>Год</w:t>
            </w:r>
            <w:r>
              <w:rPr>
                <w:rFonts w:ascii="Times New Roman" w:hAnsi="Times New Roman"/>
                <w:color w:val="808080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утверждения: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30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5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2022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891" w:hRule="exact"/>
        </w:trPr>
        <w:tc>
          <w:tcPr>
            <w:tcW w:w="924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82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Разработчик</w:t>
            </w:r>
            <w:r>
              <w:rPr>
                <w:rFonts w:ascii="Times New Roman" w:hAnsi="Times New Roman"/>
                <w:color w:val="808080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клинической</w:t>
            </w:r>
            <w:r>
              <w:rPr>
                <w:rFonts w:ascii="Times New Roman" w:hAnsi="Times New Roman"/>
                <w:color w:val="808080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рекомендации: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600" w:hRule="exact"/>
        </w:trPr>
        <w:tc>
          <w:tcPr>
            <w:tcW w:w="924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9"/>
                <w:szCs w:val="29"/>
              </w:rPr>
            </w:pPr>
          </w:p>
          <w:p>
            <w:pPr>
              <w:pStyle w:val="Heading2"/>
              <w:numPr>
                <w:ilvl w:val="0"/>
                <w:numId w:val="1"/>
              </w:numPr>
              <w:tabs>
                <w:tab w:pos="1609" w:val="left" w:leader="none"/>
              </w:tabs>
              <w:spacing w:line="240" w:lineRule="auto" w:before="0" w:after="0"/>
              <w:ind w:left="1608" w:right="0" w:hanging="360"/>
              <w:jc w:val="left"/>
              <w:rPr>
                <w:b w:val="0"/>
                <w:bCs w:val="0"/>
              </w:rPr>
            </w:pPr>
            <w:r>
              <w:rPr>
                <w:spacing w:val="-1"/>
              </w:rPr>
              <w:t>Российское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общество</w:t>
            </w:r>
            <w:r>
              <w:rPr>
                <w:spacing w:val="2"/>
              </w:rPr>
              <w:t> </w:t>
            </w:r>
            <w:r>
              <w:rPr/>
              <w:t>ангиологов</w:t>
            </w:r>
            <w:r>
              <w:rPr>
                <w:spacing w:val="-3"/>
              </w:rPr>
              <w:t> </w:t>
            </w:r>
            <w:r>
              <w:rPr/>
              <w:t>и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сосудистых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хирургов</w:t>
            </w:r>
            <w:r>
              <w:rPr>
                <w:b w:val="0"/>
              </w:rPr>
            </w:r>
          </w:p>
          <w:p>
            <w:pPr>
              <w:pStyle w:val="ListParagraph"/>
              <w:numPr>
                <w:ilvl w:val="0"/>
                <w:numId w:val="1"/>
              </w:numPr>
              <w:tabs>
                <w:tab w:pos="1609" w:val="left" w:leader="none"/>
              </w:tabs>
              <w:spacing w:line="275" w:lineRule="exact" w:before="2" w:after="0"/>
              <w:ind w:left="1608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Ассоциация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сердечно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сосудистых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хирургов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России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1"/>
              </w:numPr>
              <w:tabs>
                <w:tab w:pos="1609" w:val="left" w:leader="none"/>
              </w:tabs>
              <w:spacing w:line="242" w:lineRule="auto" w:before="0" w:after="0"/>
              <w:ind w:left="1608" w:right="2275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Российское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научное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общество</w:t>
            </w:r>
            <w:r>
              <w:rPr>
                <w:rFonts w:ascii="Times New Roman" w:hAnsi="Times New Roman"/>
                <w:b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специалистов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по</w:t>
            </w:r>
            <w:r>
              <w:rPr>
                <w:rFonts w:ascii="Times New Roman" w:hAnsi="Times New Roman"/>
                <w:b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рентгенэндоваскулярной</w:t>
            </w:r>
            <w:r>
              <w:rPr>
                <w:rFonts w:ascii="Times New Roman" w:hAnsi="Times New Roman"/>
                <w:b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диагностике</w:t>
            </w:r>
            <w:r>
              <w:rPr>
                <w:rFonts w:ascii="Times New Roman" w:hAnsi="Times New Roman"/>
                <w:b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и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лечению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1"/>
              </w:numPr>
              <w:tabs>
                <w:tab w:pos="1609" w:val="left" w:leader="none"/>
              </w:tabs>
              <w:spacing w:line="272" w:lineRule="exact" w:before="0" w:after="0"/>
              <w:ind w:left="1608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Российское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общество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хирургов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1"/>
              </w:numPr>
              <w:tabs>
                <w:tab w:pos="1609" w:val="left" w:leader="none"/>
              </w:tabs>
              <w:spacing w:line="275" w:lineRule="exact" w:before="2" w:after="0"/>
              <w:ind w:left="1608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Российское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кардиологическое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общество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1"/>
              </w:numPr>
              <w:tabs>
                <w:tab w:pos="1609" w:val="left" w:leader="none"/>
              </w:tabs>
              <w:spacing w:line="275" w:lineRule="exact" w:before="0" w:after="0"/>
              <w:ind w:left="1608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Ассоциация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флебологов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России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1"/>
              </w:numPr>
              <w:tabs>
                <w:tab w:pos="1609" w:val="left" w:leader="none"/>
              </w:tabs>
              <w:spacing w:line="240" w:lineRule="auto" w:before="2" w:after="0"/>
              <w:ind w:left="1608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Национальное</w:t>
            </w:r>
            <w:r>
              <w:rPr>
                <w:rFonts w:ascii="Times New Roman" w:hAnsi="Times New Roman"/>
                <w:b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общество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по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изучению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атеросклероза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type w:val="continuous"/>
          <w:pgSz w:w="11910" w:h="16840"/>
          <w:pgMar w:top="1580" w:bottom="280" w:left="1100" w:right="1340"/>
        </w:sectPr>
      </w:pPr>
    </w:p>
    <w:p>
      <w:pPr>
        <w:spacing w:after="0" w:line="14" w:lineRule="auto"/>
        <w:rPr>
          <w:sz w:val="20"/>
          <w:szCs w:val="20"/>
        </w:rPr>
        <w:sectPr>
          <w:footerReference w:type="default" r:id="rId5"/>
          <w:pgSz w:w="11910" w:h="16840"/>
          <w:pgMar w:footer="752" w:header="0" w:top="1080" w:bottom="1285" w:left="1580" w:right="740"/>
          <w:pgNumType w:start="2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368" w:val="left" w:leader="dot"/>
            </w:tabs>
            <w:spacing w:line="240" w:lineRule="auto" w:before="36"/>
            <w:ind w:right="0" w:firstLine="0"/>
            <w:jc w:val="left"/>
            <w:rPr>
              <w:rFonts w:ascii="Calibri" w:hAnsi="Calibri" w:cs="Calibri" w:eastAsia="Calibri"/>
              <w:b w:val="0"/>
              <w:bCs w:val="0"/>
            </w:rPr>
          </w:pPr>
          <w:hyperlink w:history="true" w:anchor="_bookmark0">
            <w:r>
              <w:rPr>
                <w:spacing w:val="-2"/>
              </w:rPr>
              <w:t>СПИСОК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СОКРАЩЕНИЙ</w:t>
            </w:r>
            <w:r>
              <w:rPr>
                <w:rFonts w:ascii="Calibri" w:hAnsi="Calibri"/>
                <w:spacing w:val="-1"/>
              </w:rPr>
              <w:tab/>
            </w:r>
            <w:r>
              <w:rPr>
                <w:rFonts w:ascii="Calibri" w:hAnsi="Calibri"/>
              </w:rPr>
              <w:t>4</w:t>
            </w:r>
            <w:r>
              <w:rPr>
                <w:rFonts w:ascii="Calibri" w:hAnsi="Calibri"/>
                <w:b w:val="0"/>
              </w:rPr>
            </w:r>
          </w:hyperlink>
        </w:p>
        <w:p>
          <w:pPr>
            <w:pStyle w:val="TOC1"/>
            <w:tabs>
              <w:tab w:pos="9368" w:val="left" w:leader="dot"/>
            </w:tabs>
            <w:spacing w:line="240" w:lineRule="auto" w:before="245"/>
            <w:ind w:right="0" w:firstLine="0"/>
            <w:jc w:val="left"/>
            <w:rPr>
              <w:rFonts w:ascii="Calibri" w:hAnsi="Calibri" w:cs="Calibri" w:eastAsia="Calibri"/>
              <w:b w:val="0"/>
              <w:bCs w:val="0"/>
            </w:rPr>
          </w:pPr>
          <w:hyperlink w:history="true" w:anchor="_bookmark1">
            <w:r>
              <w:rPr>
                <w:spacing w:val="-2"/>
              </w:rPr>
              <w:t>ТЕРМИНЫ</w:t>
            </w:r>
            <w:r>
              <w:rPr>
                <w:spacing w:val="4"/>
              </w:rPr>
              <w:t> </w:t>
            </w:r>
            <w:r>
              <w:rPr/>
              <w:t>И</w:t>
            </w:r>
            <w:r>
              <w:rPr>
                <w:spacing w:val="-5"/>
              </w:rPr>
              <w:t> </w:t>
            </w:r>
            <w:r>
              <w:rPr>
                <w:spacing w:val="-2"/>
              </w:rPr>
              <w:t>ОПРЕДЕЛЕНИЯ</w:t>
            </w:r>
            <w:r>
              <w:rPr>
                <w:rFonts w:ascii="Calibri" w:hAnsi="Calibri"/>
                <w:spacing w:val="-2"/>
              </w:rPr>
              <w:tab/>
            </w:r>
            <w:r>
              <w:rPr>
                <w:rFonts w:ascii="Calibri" w:hAnsi="Calibri"/>
              </w:rPr>
              <w:t>5</w:t>
            </w:r>
            <w:r>
              <w:rPr>
                <w:rFonts w:ascii="Calibri" w:hAnsi="Calibri"/>
                <w:b w:val="0"/>
              </w:rPr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404" w:val="left" w:leader="none"/>
              <w:tab w:pos="9368" w:val="left" w:leader="dot"/>
            </w:tabs>
            <w:spacing w:line="240" w:lineRule="auto" w:before="240" w:after="0"/>
            <w:ind w:left="403" w:right="0" w:hanging="284"/>
            <w:jc w:val="left"/>
            <w:rPr>
              <w:rFonts w:ascii="Calibri" w:hAnsi="Calibri" w:cs="Calibri" w:eastAsia="Calibri"/>
              <w:b w:val="0"/>
              <w:bCs w:val="0"/>
            </w:rPr>
          </w:pPr>
          <w:hyperlink w:history="true" w:anchor="_bookmark2">
            <w:r>
              <w:rPr>
                <w:spacing w:val="-1"/>
              </w:rPr>
              <w:t>КРАТКАЯ</w:t>
            </w:r>
            <w:r>
              <w:rPr>
                <w:spacing w:val="2"/>
              </w:rPr>
              <w:t> </w:t>
            </w:r>
            <w:r>
              <w:rPr>
                <w:spacing w:val="-2"/>
              </w:rPr>
              <w:t>ИНФОРМАЦИЯ</w:t>
            </w:r>
            <w:r>
              <w:rPr>
                <w:rFonts w:ascii="Calibri" w:hAnsi="Calibri"/>
                <w:spacing w:val="-2"/>
              </w:rPr>
              <w:tab/>
            </w:r>
            <w:r>
              <w:rPr>
                <w:rFonts w:ascii="Calibri" w:hAnsi="Calibri"/>
              </w:rPr>
              <w:t>7</w:t>
            </w:r>
            <w:r>
              <w:rPr>
                <w:rFonts w:ascii="Calibri" w:hAnsi="Calibri"/>
                <w:b w:val="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04" w:val="left" w:leader="none"/>
              <w:tab w:pos="9368" w:val="left" w:leader="dot"/>
            </w:tabs>
            <w:spacing w:line="240" w:lineRule="auto" w:before="241" w:after="0"/>
            <w:ind w:left="403" w:right="0" w:hanging="284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3">
            <w:r>
              <w:rPr>
                <w:sz w:val="20"/>
              </w:rPr>
              <w:t>О</w:t>
            </w:r>
            <w:r>
              <w:rPr/>
              <w:t>ПРЕДЕЛЕНИЕ</w:t>
            </w:r>
            <w:r>
              <w:rPr>
                <w:spacing w:val="-14"/>
              </w:rPr>
              <w:t> </w:t>
            </w:r>
            <w:r>
              <w:rPr/>
              <w:t>АНЕВРИЗМЫ</w:t>
            </w:r>
            <w:r>
              <w:rPr>
                <w:spacing w:val="-12"/>
              </w:rPr>
              <w:t> </w:t>
            </w:r>
            <w:r>
              <w:rPr>
                <w:spacing w:val="1"/>
              </w:rPr>
              <w:t>БРЮШНОЙ</w:t>
            </w:r>
            <w:r>
              <w:rPr>
                <w:spacing w:val="-10"/>
              </w:rPr>
              <w:t> </w:t>
            </w:r>
            <w:r>
              <w:rPr/>
              <w:t>АОРТЫ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z w:val="20"/>
              </w:rPr>
              <w:t>7</w:t>
            </w:r>
          </w:hyperlink>
        </w:p>
        <w:p>
          <w:pPr>
            <w:pStyle w:val="TOC3"/>
            <w:numPr>
              <w:ilvl w:val="1"/>
              <w:numId w:val="2"/>
            </w:numPr>
            <w:tabs>
              <w:tab w:pos="404" w:val="left" w:leader="none"/>
              <w:tab w:pos="1800" w:val="left" w:leader="none"/>
            </w:tabs>
            <w:spacing w:line="240" w:lineRule="auto" w:before="120" w:after="0"/>
            <w:ind w:left="403" w:right="0" w:hanging="284"/>
            <w:jc w:val="left"/>
            <w:rPr>
              <w:rFonts w:ascii="Calibri" w:hAnsi="Calibri" w:cs="Calibri" w:eastAsia="Calibri"/>
              <w:b w:val="0"/>
              <w:bCs w:val="0"/>
              <w:i w:val="0"/>
              <w:sz w:val="20"/>
              <w:szCs w:val="20"/>
            </w:rPr>
          </w:pPr>
          <w:hyperlink w:history="true" w:anchor="_bookmark4">
            <w:r>
              <w:rPr>
                <w:b w:val="0"/>
                <w:i w:val="0"/>
                <w:spacing w:val="-1"/>
                <w:sz w:val="20"/>
              </w:rPr>
              <w:t>Э</w:t>
            </w:r>
            <w:r>
              <w:rPr>
                <w:b w:val="0"/>
                <w:i w:val="0"/>
                <w:spacing w:val="-1"/>
                <w:sz w:val="16"/>
              </w:rPr>
              <w:t>ТИОЛОГИЯ</w:t>
            </w:r>
            <w:r>
              <w:rPr>
                <w:b w:val="0"/>
                <w:i w:val="0"/>
                <w:spacing w:val="-7"/>
                <w:sz w:val="16"/>
              </w:rPr>
              <w:t> </w:t>
            </w:r>
            <w:r>
              <w:rPr>
                <w:b w:val="0"/>
                <w:i w:val="0"/>
                <w:spacing w:val="-1"/>
                <w:sz w:val="20"/>
              </w:rPr>
              <w:t>АБА</w:t>
            </w:r>
            <w:r>
              <w:rPr>
                <w:rFonts w:ascii="Calibri" w:hAnsi="Calibri"/>
                <w:b w:val="0"/>
                <w:i w:val="0"/>
                <w:spacing w:val="-1"/>
                <w:sz w:val="20"/>
              </w:rPr>
              <w:tab/>
            </w:r>
            <w:r>
              <w:rPr>
                <w:rFonts w:ascii="Calibri" w:hAnsi="Calibri"/>
                <w:b w:val="0"/>
                <w:i w:val="0"/>
                <w:sz w:val="20"/>
              </w:rPr>
              <w:t>7</w:t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04" w:val="left" w:leader="none"/>
              <w:tab w:pos="9368" w:val="left" w:leader="dot"/>
            </w:tabs>
            <w:spacing w:line="240" w:lineRule="auto" w:before="125" w:after="0"/>
            <w:ind w:left="403" w:right="0" w:hanging="284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5">
            <w:r>
              <w:rPr>
                <w:sz w:val="20"/>
              </w:rPr>
              <w:t>Э</w:t>
            </w:r>
            <w:r>
              <w:rPr/>
              <w:t>ПИДЕМИОЛОГИЯ</w:t>
            </w:r>
            <w:r>
              <w:rPr>
                <w:spacing w:val="-23"/>
              </w:rPr>
              <w:t> </w:t>
            </w:r>
            <w:r>
              <w:rPr/>
              <w:t>АНЕВРИЗМЫ</w:t>
            </w:r>
            <w:r>
              <w:rPr>
                <w:spacing w:val="-22"/>
              </w:rPr>
              <w:t> </w:t>
            </w:r>
            <w:r>
              <w:rPr>
                <w:spacing w:val="1"/>
              </w:rPr>
              <w:t>БРЮШНОЙ</w:t>
            </w:r>
            <w:r>
              <w:rPr>
                <w:spacing w:val="-25"/>
              </w:rPr>
              <w:t> </w:t>
            </w:r>
            <w:r>
              <w:rPr/>
              <w:t>АОРТЫ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z w:val="20"/>
              </w:rPr>
              <w:t>8</w:t>
            </w:r>
          </w:hyperlink>
        </w:p>
        <w:p>
          <w:pPr>
            <w:pStyle w:val="TOC3"/>
            <w:numPr>
              <w:ilvl w:val="1"/>
              <w:numId w:val="2"/>
            </w:numPr>
            <w:tabs>
              <w:tab w:pos="404" w:val="left" w:leader="none"/>
              <w:tab w:pos="9368" w:val="left" w:leader="dot"/>
            </w:tabs>
            <w:spacing w:line="240" w:lineRule="auto" w:before="120" w:after="0"/>
            <w:ind w:left="403" w:right="0" w:hanging="284"/>
            <w:jc w:val="left"/>
            <w:rPr>
              <w:rFonts w:ascii="Calibri" w:hAnsi="Calibri" w:cs="Calibri" w:eastAsia="Calibri"/>
              <w:b w:val="0"/>
              <w:bCs w:val="0"/>
              <w:i w:val="0"/>
              <w:sz w:val="20"/>
              <w:szCs w:val="20"/>
            </w:rPr>
          </w:pPr>
          <w:hyperlink w:history="true" w:anchor="_bookmark6">
            <w:r>
              <w:rPr>
                <w:b w:val="0"/>
                <w:i w:val="0"/>
                <w:sz w:val="20"/>
              </w:rPr>
              <w:t>К</w:t>
            </w:r>
            <w:r>
              <w:rPr>
                <w:b w:val="0"/>
                <w:i w:val="0"/>
                <w:sz w:val="16"/>
              </w:rPr>
              <w:t>ОДИРОВАНИЕ</w:t>
            </w:r>
            <w:r>
              <w:rPr>
                <w:b w:val="0"/>
                <w:i w:val="0"/>
                <w:spacing w:val="-11"/>
                <w:sz w:val="16"/>
              </w:rPr>
              <w:t> </w:t>
            </w:r>
            <w:r>
              <w:rPr>
                <w:b w:val="0"/>
                <w:i w:val="0"/>
                <w:spacing w:val="1"/>
                <w:sz w:val="16"/>
              </w:rPr>
              <w:t>ПО</w:t>
            </w:r>
            <w:r>
              <w:rPr>
                <w:b w:val="0"/>
                <w:i w:val="0"/>
                <w:spacing w:val="-5"/>
                <w:sz w:val="16"/>
              </w:rPr>
              <w:t> </w:t>
            </w:r>
            <w:r>
              <w:rPr>
                <w:b w:val="0"/>
                <w:i w:val="0"/>
                <w:sz w:val="20"/>
              </w:rPr>
              <w:t>МКБ</w:t>
            </w:r>
            <w:r>
              <w:rPr>
                <w:b w:val="0"/>
                <w:i w:val="0"/>
                <w:spacing w:val="-18"/>
                <w:sz w:val="20"/>
              </w:rPr>
              <w:t> </w:t>
            </w:r>
            <w:r>
              <w:rPr>
                <w:rFonts w:ascii="Calibri" w:hAnsi="Calibri"/>
                <w:b w:val="0"/>
                <w:i w:val="0"/>
                <w:spacing w:val="-2"/>
                <w:sz w:val="20"/>
              </w:rPr>
              <w:t>10</w:t>
              <w:tab/>
            </w:r>
            <w:r>
              <w:rPr>
                <w:rFonts w:ascii="Calibri" w:hAnsi="Calibri"/>
                <w:b w:val="0"/>
                <w:i w:val="0"/>
                <w:sz w:val="20"/>
              </w:rPr>
              <w:t>9</w:t>
            </w:r>
          </w:hyperlink>
        </w:p>
        <w:p>
          <w:pPr>
            <w:pStyle w:val="TOC3"/>
            <w:numPr>
              <w:ilvl w:val="1"/>
              <w:numId w:val="2"/>
            </w:numPr>
            <w:tabs>
              <w:tab w:pos="404" w:val="left" w:leader="none"/>
              <w:tab w:pos="9368" w:val="left" w:leader="dot"/>
            </w:tabs>
            <w:spacing w:line="240" w:lineRule="auto" w:before="121" w:after="0"/>
            <w:ind w:left="403" w:right="0" w:hanging="284"/>
            <w:jc w:val="left"/>
            <w:rPr>
              <w:rFonts w:ascii="Calibri" w:hAnsi="Calibri" w:cs="Calibri" w:eastAsia="Calibri"/>
              <w:b w:val="0"/>
              <w:bCs w:val="0"/>
              <w:i w:val="0"/>
              <w:sz w:val="20"/>
              <w:szCs w:val="20"/>
            </w:rPr>
          </w:pPr>
          <w:hyperlink w:history="true" w:anchor="_bookmark7">
            <w:r>
              <w:rPr>
                <w:b w:val="0"/>
                <w:i w:val="0"/>
                <w:sz w:val="20"/>
              </w:rPr>
              <w:t>К</w:t>
            </w:r>
            <w:r>
              <w:rPr>
                <w:b w:val="0"/>
                <w:i w:val="0"/>
                <w:sz w:val="16"/>
              </w:rPr>
              <w:t>ЛАССИФИКАЦИИ</w:t>
            </w:r>
            <w:r>
              <w:rPr>
                <w:b w:val="0"/>
                <w:i w:val="0"/>
                <w:spacing w:val="-22"/>
                <w:sz w:val="16"/>
              </w:rPr>
              <w:t> </w:t>
            </w:r>
            <w:r>
              <w:rPr>
                <w:b w:val="0"/>
                <w:i w:val="0"/>
                <w:spacing w:val="-1"/>
                <w:sz w:val="20"/>
              </w:rPr>
              <w:t>АБА</w:t>
            </w:r>
            <w:r>
              <w:rPr>
                <w:rFonts w:ascii="Calibri" w:hAnsi="Calibri"/>
                <w:b w:val="0"/>
                <w:i w:val="0"/>
                <w:spacing w:val="-1"/>
                <w:sz w:val="20"/>
              </w:rPr>
              <w:tab/>
            </w:r>
            <w:r>
              <w:rPr>
                <w:rFonts w:ascii="Calibri" w:hAnsi="Calibri"/>
                <w:b w:val="0"/>
                <w:i w:val="0"/>
                <w:sz w:val="20"/>
              </w:rPr>
              <w:t>9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404" w:val="left" w:leader="none"/>
              <w:tab w:pos="9267" w:val="left" w:leader="dot"/>
            </w:tabs>
            <w:spacing w:line="240" w:lineRule="auto" w:before="125" w:after="0"/>
            <w:ind w:left="403" w:right="0" w:hanging="284"/>
            <w:jc w:val="left"/>
            <w:rPr>
              <w:rFonts w:ascii="Calibri" w:hAnsi="Calibri" w:cs="Calibri" w:eastAsia="Calibri"/>
              <w:b w:val="0"/>
              <w:bCs w:val="0"/>
            </w:rPr>
          </w:pPr>
          <w:hyperlink w:history="true" w:anchor="_bookmark8">
            <w:r>
              <w:rPr>
                <w:spacing w:val="-1"/>
              </w:rPr>
              <w:t>ДИАГНОСТИКА</w:t>
            </w:r>
            <w:r>
              <w:rPr>
                <w:rFonts w:ascii="Calibri" w:hAnsi="Calibri"/>
                <w:spacing w:val="-1"/>
              </w:rPr>
              <w:tab/>
            </w:r>
            <w:r>
              <w:rPr>
                <w:rFonts w:ascii="Calibri" w:hAnsi="Calibri"/>
                <w:spacing w:val="-2"/>
              </w:rPr>
              <w:t>13</w:t>
            </w:r>
            <w:r>
              <w:rPr>
                <w:rFonts w:ascii="Calibri" w:hAnsi="Calibri"/>
                <w:b w:val="0"/>
              </w:rPr>
            </w:r>
          </w:hyperlink>
        </w:p>
        <w:p>
          <w:pPr>
            <w:pStyle w:val="TOC3"/>
            <w:numPr>
              <w:ilvl w:val="1"/>
              <w:numId w:val="2"/>
            </w:numPr>
            <w:tabs>
              <w:tab w:pos="404" w:val="left" w:leader="none"/>
              <w:tab w:pos="9267" w:val="left" w:leader="dot"/>
            </w:tabs>
            <w:spacing w:line="240" w:lineRule="auto" w:before="240" w:after="0"/>
            <w:ind w:left="403" w:right="0" w:hanging="284"/>
            <w:jc w:val="left"/>
            <w:rPr>
              <w:rFonts w:ascii="Calibri" w:hAnsi="Calibri" w:cs="Calibri" w:eastAsia="Calibri"/>
              <w:b w:val="0"/>
              <w:bCs w:val="0"/>
              <w:i w:val="0"/>
              <w:sz w:val="20"/>
              <w:szCs w:val="20"/>
            </w:rPr>
          </w:pPr>
          <w:hyperlink w:history="true" w:anchor="_bookmark9">
            <w:r>
              <w:rPr>
                <w:b w:val="0"/>
                <w:i w:val="0"/>
                <w:spacing w:val="-1"/>
                <w:sz w:val="20"/>
              </w:rPr>
              <w:t>Ж</w:t>
            </w:r>
            <w:r>
              <w:rPr>
                <w:b w:val="0"/>
                <w:i w:val="0"/>
                <w:spacing w:val="-1"/>
                <w:sz w:val="16"/>
              </w:rPr>
              <w:t>АЛОБЫ</w:t>
            </w:r>
            <w:r>
              <w:rPr>
                <w:b w:val="0"/>
                <w:i w:val="0"/>
                <w:spacing w:val="-10"/>
                <w:sz w:val="16"/>
              </w:rPr>
              <w:t> </w:t>
            </w:r>
            <w:r>
              <w:rPr>
                <w:b w:val="0"/>
                <w:i w:val="0"/>
                <w:sz w:val="16"/>
              </w:rPr>
              <w:t>И</w:t>
            </w:r>
            <w:r>
              <w:rPr>
                <w:b w:val="0"/>
                <w:i w:val="0"/>
                <w:spacing w:val="-6"/>
                <w:sz w:val="16"/>
              </w:rPr>
              <w:t> </w:t>
            </w:r>
            <w:r>
              <w:rPr>
                <w:b w:val="0"/>
                <w:i w:val="0"/>
                <w:sz w:val="16"/>
              </w:rPr>
              <w:t>АНАМНЕЗ</w:t>
            </w:r>
            <w:r>
              <w:rPr>
                <w:rFonts w:ascii="Calibri" w:hAnsi="Calibri"/>
                <w:b w:val="0"/>
                <w:i w:val="0"/>
                <w:sz w:val="20"/>
              </w:rPr>
              <w:tab/>
            </w:r>
            <w:r>
              <w:rPr>
                <w:rFonts w:ascii="Calibri" w:hAnsi="Calibri"/>
                <w:b w:val="0"/>
                <w:i w:val="0"/>
                <w:spacing w:val="-2"/>
                <w:sz w:val="20"/>
              </w:rPr>
              <w:t>13</w:t>
            </w:r>
            <w:r>
              <w:rPr>
                <w:rFonts w:ascii="Calibri" w:hAnsi="Calibri"/>
                <w:b w:val="0"/>
                <w:i w:val="0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04" w:val="left" w:leader="none"/>
              <w:tab w:pos="9267" w:val="left" w:leader="dot"/>
            </w:tabs>
            <w:spacing w:line="240" w:lineRule="auto" w:before="120" w:after="0"/>
            <w:ind w:left="403" w:right="0" w:hanging="284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10">
            <w:r>
              <w:rPr>
                <w:spacing w:val="-1"/>
                <w:sz w:val="20"/>
              </w:rPr>
              <w:t>Ф</w:t>
            </w:r>
            <w:r>
              <w:rPr>
                <w:spacing w:val="-1"/>
              </w:rPr>
              <w:t>ИЗИКАЛЬНОЕ</w:t>
            </w:r>
            <w:r>
              <w:rPr>
                <w:spacing w:val="-20"/>
              </w:rPr>
              <w:t> </w:t>
            </w:r>
            <w:r>
              <w:rPr/>
              <w:t>ОБСЛЕДОВАНИЕ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13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04" w:val="left" w:leader="none"/>
              <w:tab w:pos="9267" w:val="left" w:leader="dot"/>
            </w:tabs>
            <w:spacing w:line="240" w:lineRule="auto" w:before="120" w:after="0"/>
            <w:ind w:left="403" w:right="0" w:hanging="284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11">
            <w:r>
              <w:rPr>
                <w:sz w:val="20"/>
              </w:rPr>
              <w:t>Л</w:t>
            </w:r>
            <w:r>
              <w:rPr/>
              <w:t>АБОРАТОРНАЯ</w:t>
            </w:r>
            <w:r>
              <w:rPr>
                <w:spacing w:val="-21"/>
              </w:rPr>
              <w:t> </w:t>
            </w:r>
            <w:r>
              <w:rPr/>
              <w:t>ДИАГНОСТИКА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14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04" w:val="left" w:leader="none"/>
              <w:tab w:pos="9267" w:val="left" w:leader="dot"/>
            </w:tabs>
            <w:spacing w:line="240" w:lineRule="auto" w:before="126" w:after="0"/>
            <w:ind w:left="403" w:right="0" w:hanging="284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12">
            <w:r>
              <w:rPr>
                <w:sz w:val="20"/>
              </w:rPr>
              <w:t>И</w:t>
            </w:r>
            <w:r>
              <w:rPr/>
              <w:t>НСТРУМЕНТАЛЬНАЯ</w:t>
            </w:r>
            <w:r>
              <w:rPr>
                <w:spacing w:val="-24"/>
              </w:rPr>
              <w:t> </w:t>
            </w:r>
            <w:r>
              <w:rPr/>
              <w:t>ДИАГНОСТИКА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14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04" w:val="left" w:leader="none"/>
              <w:tab w:pos="9267" w:val="left" w:leader="dot"/>
            </w:tabs>
            <w:spacing w:line="240" w:lineRule="auto" w:before="120" w:after="0"/>
            <w:ind w:left="403" w:right="0" w:hanging="284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13">
            <w:r>
              <w:rPr>
                <w:sz w:val="20"/>
              </w:rPr>
              <w:t>О</w:t>
            </w:r>
            <w:r>
              <w:rPr/>
              <w:t>СОБЕННОСТИ</w:t>
            </w:r>
            <w:r>
              <w:rPr>
                <w:spacing w:val="-11"/>
              </w:rPr>
              <w:t> </w:t>
            </w:r>
            <w:r>
              <w:rPr/>
              <w:t>ПРОВЕДЕНИЯ</w:t>
            </w:r>
            <w:r>
              <w:rPr>
                <w:spacing w:val="-12"/>
              </w:rPr>
              <w:t> </w:t>
            </w:r>
            <w:r>
              <w:rPr/>
              <w:t>СКРИНИНГА</w:t>
            </w:r>
            <w:r>
              <w:rPr>
                <w:spacing w:val="-6"/>
              </w:rPr>
              <w:t> </w:t>
            </w:r>
            <w:r>
              <w:rPr/>
              <w:t>НАСЕЛЕНИЯ</w:t>
            </w:r>
            <w:r>
              <w:rPr>
                <w:spacing w:val="-8"/>
              </w:rPr>
              <w:t> </w:t>
            </w:r>
            <w:r>
              <w:rPr>
                <w:spacing w:val="1"/>
              </w:rPr>
              <w:t>ПО</w:t>
            </w:r>
            <w:r>
              <w:rPr>
                <w:spacing w:val="-9"/>
              </w:rPr>
              <w:t> </w:t>
            </w:r>
            <w:r>
              <w:rPr/>
              <w:t>ПОВОДУ</w:t>
            </w:r>
            <w:r>
              <w:rPr>
                <w:spacing w:val="-6"/>
              </w:rPr>
              <w:t> </w:t>
            </w:r>
            <w:r>
              <w:rPr>
                <w:spacing w:val="-1"/>
                <w:sz w:val="20"/>
              </w:rPr>
              <w:t>АБА</w:t>
            </w:r>
            <w:r>
              <w:rPr>
                <w:rFonts w:ascii="Calibri" w:hAnsi="Calibri"/>
                <w:spacing w:val="-1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18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04" w:val="left" w:leader="none"/>
              <w:tab w:pos="9267" w:val="left" w:leader="dot"/>
            </w:tabs>
            <w:spacing w:line="240" w:lineRule="auto" w:before="120" w:after="0"/>
            <w:ind w:left="403" w:right="0" w:hanging="284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14">
            <w:r>
              <w:rPr>
                <w:sz w:val="20"/>
              </w:rPr>
              <w:t>Д</w:t>
            </w:r>
            <w:r>
              <w:rPr/>
              <w:t>ИСПАНСЕРНОЕ</w:t>
            </w:r>
            <w:r>
              <w:rPr>
                <w:spacing w:val="-18"/>
              </w:rPr>
              <w:t> </w:t>
            </w:r>
            <w:r>
              <w:rPr/>
              <w:t>НАБЛЮДЕНИЕ</w:t>
            </w:r>
            <w:r>
              <w:rPr>
                <w:spacing w:val="-15"/>
              </w:rPr>
              <w:t> </w:t>
            </w:r>
            <w:r>
              <w:rPr/>
              <w:t>И</w:t>
            </w:r>
            <w:r>
              <w:rPr>
                <w:spacing w:val="-14"/>
              </w:rPr>
              <w:t> </w:t>
            </w:r>
            <w:r>
              <w:rPr/>
              <w:t>ЛОГИСТИКА</w:t>
            </w:r>
            <w:r>
              <w:rPr>
                <w:spacing w:val="-17"/>
              </w:rPr>
              <w:t> </w:t>
            </w:r>
            <w:r>
              <w:rPr/>
              <w:t>ПАЦИЕНТОВ</w:t>
            </w:r>
            <w:r>
              <w:rPr>
                <w:spacing w:val="-15"/>
              </w:rPr>
              <w:t> </w:t>
            </w:r>
            <w:r>
              <w:rPr/>
              <w:t>С</w:t>
            </w:r>
            <w:r>
              <w:rPr>
                <w:spacing w:val="-13"/>
              </w:rPr>
              <w:t> </w:t>
            </w:r>
            <w:r>
              <w:rPr/>
              <w:t>АНЕВРИЗМОЙ</w:t>
            </w:r>
            <w:r>
              <w:rPr>
                <w:spacing w:val="-18"/>
              </w:rPr>
              <w:t> </w:t>
            </w:r>
            <w:r>
              <w:rPr>
                <w:spacing w:val="1"/>
              </w:rPr>
              <w:t>БРЮШНОЙ</w:t>
            </w:r>
            <w:r>
              <w:rPr>
                <w:spacing w:val="-14"/>
              </w:rPr>
              <w:t> </w:t>
            </w:r>
            <w:r>
              <w:rPr/>
              <w:t>АОРТЫ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20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404" w:val="left" w:leader="none"/>
            </w:tabs>
            <w:spacing w:line="240" w:lineRule="auto" w:before="125" w:after="0"/>
            <w:ind w:left="403" w:right="0" w:hanging="284"/>
            <w:jc w:val="left"/>
            <w:rPr>
              <w:rFonts w:ascii="Calibri" w:hAnsi="Calibri" w:cs="Calibri" w:eastAsia="Calibri"/>
              <w:b w:val="0"/>
              <w:bCs w:val="0"/>
            </w:rPr>
          </w:pPr>
          <w:hyperlink w:history="true" w:anchor="_bookmark15">
            <w:r>
              <w:rPr>
                <w:spacing w:val="-1"/>
              </w:rPr>
              <w:t>ЛЕЧЕНИЕ</w:t>
            </w:r>
            <w:r>
              <w:rPr/>
              <w:t> </w:t>
            </w:r>
            <w:r>
              <w:rPr>
                <w:spacing w:val="36"/>
              </w:rPr>
              <w:t> </w:t>
            </w:r>
            <w:r>
              <w:rPr>
                <w:rFonts w:ascii="Calibri" w:hAnsi="Calibri"/>
                <w:spacing w:val="-2"/>
              </w:rPr>
              <w:t>21</w:t>
            </w:r>
            <w:r>
              <w:rPr>
                <w:rFonts w:ascii="Calibri" w:hAnsi="Calibri"/>
                <w:b w:val="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04" w:val="left" w:leader="none"/>
              <w:tab w:pos="9267" w:val="left" w:leader="dot"/>
            </w:tabs>
            <w:spacing w:line="240" w:lineRule="auto" w:before="241" w:after="0"/>
            <w:ind w:left="403" w:right="0" w:hanging="284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16">
            <w:r>
              <w:rPr>
                <w:sz w:val="20"/>
              </w:rPr>
              <w:t>К</w:t>
            </w:r>
            <w:r>
              <w:rPr/>
              <w:t>ОНСЕРВАТИВНОЕ</w:t>
            </w:r>
            <w:r>
              <w:rPr>
                <w:spacing w:val="-18"/>
              </w:rPr>
              <w:t> </w:t>
            </w:r>
            <w:r>
              <w:rPr/>
              <w:t>ЛЕЧЕНИЕ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21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04" w:val="left" w:leader="none"/>
              <w:tab w:pos="9267" w:val="left" w:leader="dot"/>
            </w:tabs>
            <w:spacing w:line="240" w:lineRule="auto" w:before="120" w:after="0"/>
            <w:ind w:left="403" w:right="0" w:hanging="284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18">
            <w:r>
              <w:rPr>
                <w:sz w:val="20"/>
              </w:rPr>
              <w:t>Х</w:t>
            </w:r>
            <w:r>
              <w:rPr/>
              <w:t>ИРУРГИЧЕСКОЕ</w:t>
            </w:r>
            <w:r>
              <w:rPr>
                <w:spacing w:val="-7"/>
              </w:rPr>
              <w:t> </w:t>
            </w:r>
            <w:r>
              <w:rPr/>
              <w:t>ЛЕЧЕНИЕ</w:t>
            </w:r>
            <w:r>
              <w:rPr>
                <w:rFonts w:ascii="Calibri" w:hAnsi="Calibri"/>
                <w:sz w:val="20"/>
              </w:rPr>
              <w:t>.</w:t>
            </w:r>
            <w:r>
              <w:rPr>
                <w:rFonts w:ascii="Calibri" w:hAnsi="Calibri"/>
                <w:spacing w:val="-18"/>
                <w:sz w:val="20"/>
              </w:rPr>
              <w:t> </w:t>
            </w:r>
            <w:r>
              <w:rPr>
                <w:sz w:val="20"/>
              </w:rPr>
              <w:t>П</w:t>
            </w:r>
            <w:r>
              <w:rPr/>
              <w:t>ОРОГОВОЕ</w:t>
            </w:r>
            <w:r>
              <w:rPr>
                <w:spacing w:val="-7"/>
              </w:rPr>
              <w:t> </w:t>
            </w:r>
            <w:r>
              <w:rPr/>
              <w:t>ЗНАЧЕНИЕ</w:t>
            </w:r>
            <w:r>
              <w:rPr>
                <w:spacing w:val="-6"/>
              </w:rPr>
              <w:t> </w:t>
            </w:r>
            <w:r>
              <w:rPr/>
              <w:t>РАЗМЕРА</w:t>
            </w:r>
            <w:r>
              <w:rPr>
                <w:spacing w:val="-7"/>
              </w:rPr>
              <w:t> </w:t>
            </w:r>
            <w:r>
              <w:rPr/>
              <w:t>АНЕВРИЗМЫ</w:t>
            </w:r>
            <w:r>
              <w:rPr>
                <w:spacing w:val="-7"/>
              </w:rPr>
              <w:t> </w:t>
            </w:r>
            <w:r>
              <w:rPr/>
              <w:t>ДЛЯ</w:t>
            </w:r>
            <w:r>
              <w:rPr>
                <w:spacing w:val="-10"/>
              </w:rPr>
              <w:t> </w:t>
            </w:r>
            <w:r>
              <w:rPr/>
              <w:t>ПЛАНОВОЙ</w:t>
            </w:r>
            <w:r>
              <w:rPr>
                <w:spacing w:val="-7"/>
              </w:rPr>
              <w:t> </w:t>
            </w:r>
            <w:r>
              <w:rPr/>
              <w:t>РЕКОНСТРУКЦИИ</w:t>
            </w:r>
            <w:r>
              <w:rPr>
                <w:spacing w:val="-7"/>
              </w:rPr>
              <w:t> </w:t>
            </w:r>
            <w:r>
              <w:rPr>
                <w:spacing w:val="-1"/>
                <w:sz w:val="20"/>
              </w:rPr>
              <w:t>АБА</w:t>
            </w:r>
            <w:r>
              <w:rPr>
                <w:rFonts w:ascii="Calibri" w:hAnsi="Calibri"/>
                <w:spacing w:val="-1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24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04" w:val="left" w:leader="none"/>
              <w:tab w:pos="9267" w:val="left" w:leader="dot"/>
            </w:tabs>
            <w:spacing w:line="240" w:lineRule="auto" w:before="125" w:after="0"/>
            <w:ind w:left="403" w:right="0" w:hanging="284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19">
            <w:r>
              <w:rPr>
                <w:spacing w:val="-1"/>
                <w:sz w:val="20"/>
              </w:rPr>
              <w:t>П</w:t>
            </w:r>
            <w:r>
              <w:rPr>
                <w:spacing w:val="-1"/>
              </w:rPr>
              <w:t>ОКАЗАНИЯ</w:t>
            </w:r>
            <w:r>
              <w:rPr>
                <w:spacing w:val="-11"/>
              </w:rPr>
              <w:t> </w:t>
            </w:r>
            <w:r>
              <w:rPr/>
              <w:t>К</w:t>
            </w:r>
            <w:r>
              <w:rPr>
                <w:spacing w:val="-10"/>
              </w:rPr>
              <w:t> </w:t>
            </w:r>
            <w:r>
              <w:rPr/>
              <w:t>ХИРУРГИЧЕСКОМУ</w:t>
            </w:r>
            <w:r>
              <w:rPr>
                <w:spacing w:val="-11"/>
              </w:rPr>
              <w:t> </w:t>
            </w:r>
            <w:r>
              <w:rPr/>
              <w:t>ВМЕШАТЕЛЬСТВУ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26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04" w:val="left" w:leader="none"/>
              <w:tab w:pos="9267" w:val="left" w:leader="dot"/>
            </w:tabs>
            <w:spacing w:line="240" w:lineRule="auto" w:before="120" w:after="0"/>
            <w:ind w:left="403" w:right="0" w:hanging="284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21">
            <w:r>
              <w:rPr>
                <w:sz w:val="20"/>
              </w:rPr>
              <w:t>Т</w:t>
            </w:r>
            <w:r>
              <w:rPr/>
              <w:t>АКТИКА</w:t>
            </w:r>
            <w:r>
              <w:rPr>
                <w:spacing w:val="-10"/>
              </w:rPr>
              <w:t> </w:t>
            </w:r>
            <w:r>
              <w:rPr/>
              <w:t>ВЕДЕНИЯ</w:t>
            </w:r>
            <w:r>
              <w:rPr>
                <w:spacing w:val="-6"/>
              </w:rPr>
              <w:t> </w:t>
            </w:r>
            <w:r>
              <w:rPr/>
              <w:t>ПАЦИЕНТОВ</w:t>
            </w:r>
            <w:r>
              <w:rPr>
                <w:rFonts w:ascii="Calibri" w:hAnsi="Calibri"/>
                <w:sz w:val="20"/>
              </w:rPr>
              <w:t>,</w:t>
            </w:r>
            <w:r>
              <w:rPr>
                <w:rFonts w:ascii="Calibri" w:hAnsi="Calibri"/>
                <w:spacing w:val="-16"/>
                <w:sz w:val="20"/>
              </w:rPr>
              <w:t> </w:t>
            </w:r>
            <w:r>
              <w:rPr/>
              <w:t>НЕ</w:t>
            </w:r>
            <w:r>
              <w:rPr>
                <w:spacing w:val="-10"/>
              </w:rPr>
              <w:t> </w:t>
            </w:r>
            <w:r>
              <w:rPr/>
              <w:t>ПОДХОДЯЩИХ</w:t>
            </w:r>
            <w:r>
              <w:rPr>
                <w:spacing w:val="-5"/>
              </w:rPr>
              <w:t> </w:t>
            </w:r>
            <w:r>
              <w:rPr/>
              <w:t>ДЛЯ</w:t>
            </w:r>
            <w:r>
              <w:rPr>
                <w:spacing w:val="-6"/>
              </w:rPr>
              <w:t> </w:t>
            </w:r>
            <w:r>
              <w:rPr/>
              <w:t>РАННЕГО</w:t>
            </w:r>
            <w:r>
              <w:rPr>
                <w:spacing w:val="-5"/>
              </w:rPr>
              <w:t> </w:t>
            </w:r>
            <w:r>
              <w:rPr/>
              <w:t>ВМЕШАТЕЛЬСТВА</w:t>
            </w:r>
            <w:r>
              <w:rPr>
                <w:spacing w:val="-4"/>
              </w:rPr>
              <w:t> </w:t>
            </w:r>
            <w:r>
              <w:rPr>
                <w:spacing w:val="1"/>
              </w:rPr>
              <w:t>ПО</w:t>
            </w:r>
            <w:r>
              <w:rPr>
                <w:spacing w:val="-8"/>
              </w:rPr>
              <w:t> </w:t>
            </w:r>
            <w:r>
              <w:rPr/>
              <w:t>ПОВОДУ</w:t>
            </w:r>
            <w:r>
              <w:rPr>
                <w:spacing w:val="-5"/>
              </w:rPr>
              <w:t> </w:t>
            </w:r>
            <w:r>
              <w:rPr>
                <w:spacing w:val="-1"/>
                <w:sz w:val="20"/>
              </w:rPr>
              <w:t>АБА</w:t>
            </w:r>
            <w:r>
              <w:rPr>
                <w:rFonts w:ascii="Calibri" w:hAnsi="Calibri"/>
                <w:spacing w:val="-1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29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04" w:val="left" w:leader="none"/>
              <w:tab w:pos="9267" w:val="left" w:leader="dot"/>
            </w:tabs>
            <w:spacing w:line="240" w:lineRule="auto" w:before="121" w:after="0"/>
            <w:ind w:left="403" w:right="0" w:hanging="284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22">
            <w:r>
              <w:rPr>
                <w:spacing w:val="-1"/>
                <w:sz w:val="20"/>
              </w:rPr>
              <w:t>Д</w:t>
            </w:r>
            <w:r>
              <w:rPr>
                <w:spacing w:val="-1"/>
              </w:rPr>
              <w:t>ООПЕРАЦИОННОЕ</w:t>
            </w:r>
            <w:r>
              <w:rPr>
                <w:spacing w:val="-7"/>
              </w:rPr>
              <w:t> </w:t>
            </w:r>
            <w:r>
              <w:rPr/>
              <w:t>ВЕДЕНИЕ</w:t>
            </w:r>
            <w:r>
              <w:rPr>
                <w:spacing w:val="-6"/>
              </w:rPr>
              <w:t> </w:t>
            </w:r>
            <w:r>
              <w:rPr/>
              <w:t>ПАЦИЕНТОВ</w:t>
            </w:r>
            <w:r>
              <w:rPr>
                <w:spacing w:val="-9"/>
              </w:rPr>
              <w:t> </w:t>
            </w:r>
            <w:r>
              <w:rPr/>
              <w:t>С</w:t>
            </w:r>
            <w:r>
              <w:rPr>
                <w:spacing w:val="-3"/>
              </w:rPr>
              <w:t> </w:t>
            </w:r>
            <w:r>
              <w:rPr>
                <w:spacing w:val="-1"/>
                <w:sz w:val="20"/>
              </w:rPr>
              <w:t>АБА</w:t>
            </w:r>
            <w:r>
              <w:rPr>
                <w:rFonts w:ascii="Calibri" w:hAnsi="Calibri"/>
                <w:spacing w:val="-1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30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3"/>
            <w:numPr>
              <w:ilvl w:val="1"/>
              <w:numId w:val="2"/>
            </w:numPr>
            <w:tabs>
              <w:tab w:pos="404" w:val="left" w:leader="none"/>
              <w:tab w:pos="9267" w:val="left" w:leader="dot"/>
            </w:tabs>
            <w:spacing w:line="240" w:lineRule="auto" w:before="120" w:after="0"/>
            <w:ind w:left="403" w:right="0" w:hanging="284"/>
            <w:jc w:val="left"/>
            <w:rPr>
              <w:rFonts w:ascii="Calibri" w:hAnsi="Calibri" w:cs="Calibri" w:eastAsia="Calibri"/>
              <w:b w:val="0"/>
              <w:bCs w:val="0"/>
              <w:i w:val="0"/>
              <w:sz w:val="20"/>
              <w:szCs w:val="20"/>
            </w:rPr>
          </w:pPr>
          <w:hyperlink w:history="true" w:anchor="_bookmark23">
            <w:r>
              <w:rPr>
                <w:b w:val="0"/>
                <w:i w:val="0"/>
                <w:sz w:val="20"/>
              </w:rPr>
              <w:t>Ф</w:t>
            </w:r>
            <w:r>
              <w:rPr>
                <w:b w:val="0"/>
                <w:i w:val="0"/>
                <w:sz w:val="16"/>
              </w:rPr>
              <w:t>АРМАКОТЕРАПИЯ</w:t>
            </w:r>
            <w:r>
              <w:rPr>
                <w:b w:val="0"/>
                <w:i w:val="0"/>
                <w:spacing w:val="-8"/>
                <w:sz w:val="16"/>
              </w:rPr>
              <w:t> </w:t>
            </w:r>
            <w:r>
              <w:rPr>
                <w:b w:val="0"/>
                <w:i w:val="0"/>
                <w:sz w:val="16"/>
              </w:rPr>
              <w:t>ПАЦИЕНТОВ</w:t>
            </w:r>
            <w:r>
              <w:rPr>
                <w:b w:val="0"/>
                <w:i w:val="0"/>
                <w:spacing w:val="-8"/>
                <w:sz w:val="16"/>
              </w:rPr>
              <w:t> </w:t>
            </w:r>
            <w:r>
              <w:rPr>
                <w:b w:val="0"/>
                <w:i w:val="0"/>
                <w:sz w:val="16"/>
              </w:rPr>
              <w:t>С</w:t>
            </w:r>
            <w:r>
              <w:rPr>
                <w:b w:val="0"/>
                <w:i w:val="0"/>
                <w:spacing w:val="-4"/>
                <w:sz w:val="16"/>
              </w:rPr>
              <w:t> </w:t>
            </w:r>
            <w:r>
              <w:rPr>
                <w:b w:val="0"/>
                <w:i w:val="0"/>
                <w:spacing w:val="-1"/>
                <w:sz w:val="20"/>
              </w:rPr>
              <w:t>АБА</w:t>
            </w:r>
            <w:r>
              <w:rPr>
                <w:rFonts w:ascii="Calibri" w:hAnsi="Calibri"/>
                <w:b w:val="0"/>
                <w:i w:val="0"/>
                <w:spacing w:val="-1"/>
                <w:sz w:val="20"/>
              </w:rPr>
              <w:tab/>
            </w:r>
            <w:r>
              <w:rPr>
                <w:rFonts w:ascii="Calibri" w:hAnsi="Calibri"/>
                <w:b w:val="0"/>
                <w:i w:val="0"/>
                <w:spacing w:val="-2"/>
                <w:sz w:val="20"/>
              </w:rPr>
              <w:t>34</w:t>
            </w:r>
            <w:r>
              <w:rPr>
                <w:rFonts w:ascii="Calibri" w:hAnsi="Calibri"/>
                <w:b w:val="0"/>
                <w:i w:val="0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04" w:val="left" w:leader="none"/>
              <w:tab w:pos="9267" w:val="left" w:leader="dot"/>
            </w:tabs>
            <w:spacing w:line="240" w:lineRule="auto" w:before="125" w:after="0"/>
            <w:ind w:left="403" w:right="0" w:hanging="284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24">
            <w:r>
              <w:rPr>
                <w:sz w:val="20"/>
              </w:rPr>
              <w:t>П</w:t>
            </w:r>
            <w:r>
              <w:rPr/>
              <w:t>ЕРИОПЕРАЦИОННОЕ</w:t>
            </w:r>
            <w:r>
              <w:rPr>
                <w:spacing w:val="-20"/>
              </w:rPr>
              <w:t> </w:t>
            </w:r>
            <w:r>
              <w:rPr/>
              <w:t>ВЕДЕНИЕ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48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3"/>
            <w:numPr>
              <w:ilvl w:val="1"/>
              <w:numId w:val="2"/>
            </w:numPr>
            <w:tabs>
              <w:tab w:pos="404" w:val="left" w:leader="none"/>
              <w:tab w:pos="9267" w:val="left" w:leader="dot"/>
            </w:tabs>
            <w:spacing w:line="240" w:lineRule="auto" w:before="120" w:after="0"/>
            <w:ind w:left="403" w:right="0" w:hanging="284"/>
            <w:jc w:val="left"/>
            <w:rPr>
              <w:rFonts w:ascii="Calibri" w:hAnsi="Calibri" w:cs="Calibri" w:eastAsia="Calibri"/>
              <w:b w:val="0"/>
              <w:bCs w:val="0"/>
              <w:i w:val="0"/>
              <w:sz w:val="20"/>
              <w:szCs w:val="20"/>
            </w:rPr>
          </w:pPr>
          <w:hyperlink w:history="true" w:anchor="_bookmark25">
            <w:r>
              <w:rPr>
                <w:b w:val="0"/>
                <w:i w:val="0"/>
                <w:spacing w:val="-1"/>
                <w:sz w:val="20"/>
              </w:rPr>
              <w:t>П</w:t>
            </w:r>
            <w:r>
              <w:rPr>
                <w:b w:val="0"/>
                <w:i w:val="0"/>
                <w:spacing w:val="-1"/>
                <w:sz w:val="16"/>
              </w:rPr>
              <w:t>ЛАНОВАЯ</w:t>
            </w:r>
            <w:r>
              <w:rPr>
                <w:b w:val="0"/>
                <w:i w:val="0"/>
                <w:spacing w:val="-10"/>
                <w:sz w:val="16"/>
              </w:rPr>
              <w:t> </w:t>
            </w:r>
            <w:r>
              <w:rPr>
                <w:b w:val="0"/>
                <w:i w:val="0"/>
                <w:sz w:val="16"/>
              </w:rPr>
              <w:t>РЕКОНСТРУКЦИЯ</w:t>
            </w:r>
            <w:r>
              <w:rPr>
                <w:b w:val="0"/>
                <w:i w:val="0"/>
                <w:spacing w:val="-9"/>
                <w:sz w:val="16"/>
              </w:rPr>
              <w:t> </w:t>
            </w:r>
            <w:r>
              <w:rPr>
                <w:b w:val="0"/>
                <w:i w:val="0"/>
                <w:spacing w:val="-1"/>
                <w:sz w:val="20"/>
              </w:rPr>
              <w:t>АБА</w:t>
            </w:r>
            <w:r>
              <w:rPr>
                <w:rFonts w:ascii="Calibri" w:hAnsi="Calibri"/>
                <w:b w:val="0"/>
                <w:i w:val="0"/>
                <w:spacing w:val="-1"/>
                <w:sz w:val="20"/>
              </w:rPr>
              <w:tab/>
            </w:r>
            <w:r>
              <w:rPr>
                <w:rFonts w:ascii="Calibri" w:hAnsi="Calibri"/>
                <w:b w:val="0"/>
                <w:i w:val="0"/>
                <w:spacing w:val="-2"/>
                <w:sz w:val="20"/>
              </w:rPr>
              <w:t>53</w:t>
            </w:r>
            <w:r>
              <w:rPr>
                <w:rFonts w:ascii="Calibri" w:hAnsi="Calibri"/>
                <w:b w:val="0"/>
                <w:i w:val="0"/>
                <w:sz w:val="20"/>
              </w:rPr>
            </w:r>
          </w:hyperlink>
        </w:p>
        <w:p>
          <w:pPr>
            <w:pStyle w:val="TOC3"/>
            <w:numPr>
              <w:ilvl w:val="1"/>
              <w:numId w:val="2"/>
            </w:numPr>
            <w:tabs>
              <w:tab w:pos="404" w:val="left" w:leader="none"/>
              <w:tab w:pos="9267" w:val="left" w:leader="dot"/>
            </w:tabs>
            <w:spacing w:line="240" w:lineRule="auto" w:before="120" w:after="0"/>
            <w:ind w:left="403" w:right="0" w:hanging="284"/>
            <w:jc w:val="left"/>
            <w:rPr>
              <w:rFonts w:ascii="Calibri" w:hAnsi="Calibri" w:cs="Calibri" w:eastAsia="Calibri"/>
              <w:b w:val="0"/>
              <w:bCs w:val="0"/>
              <w:i w:val="0"/>
              <w:sz w:val="20"/>
              <w:szCs w:val="20"/>
            </w:rPr>
          </w:pPr>
          <w:hyperlink w:history="true" w:anchor="_bookmark26">
            <w:r>
              <w:rPr>
                <w:b w:val="0"/>
                <w:i w:val="0"/>
                <w:sz w:val="20"/>
              </w:rPr>
              <w:t>О</w:t>
            </w:r>
            <w:r>
              <w:rPr>
                <w:b w:val="0"/>
                <w:i w:val="0"/>
                <w:sz w:val="16"/>
              </w:rPr>
              <w:t>ТБОР</w:t>
            </w:r>
            <w:r>
              <w:rPr>
                <w:b w:val="0"/>
                <w:i w:val="0"/>
                <w:spacing w:val="-13"/>
                <w:sz w:val="16"/>
              </w:rPr>
              <w:t> </w:t>
            </w:r>
            <w:r>
              <w:rPr>
                <w:b w:val="0"/>
                <w:i w:val="0"/>
                <w:sz w:val="16"/>
              </w:rPr>
              <w:t>ПАЦИЕНТОВ</w:t>
            </w:r>
            <w:r>
              <w:rPr>
                <w:b w:val="0"/>
                <w:i w:val="0"/>
                <w:spacing w:val="-9"/>
                <w:sz w:val="16"/>
              </w:rPr>
              <w:t> </w:t>
            </w:r>
            <w:r>
              <w:rPr>
                <w:b w:val="0"/>
                <w:i w:val="0"/>
                <w:sz w:val="16"/>
              </w:rPr>
              <w:t>ДЛЯ</w:t>
            </w:r>
            <w:r>
              <w:rPr>
                <w:b w:val="0"/>
                <w:i w:val="0"/>
                <w:spacing w:val="-12"/>
                <w:sz w:val="16"/>
              </w:rPr>
              <w:t> </w:t>
            </w:r>
            <w:r>
              <w:rPr>
                <w:rFonts w:ascii="Calibri" w:hAnsi="Calibri"/>
                <w:b w:val="0"/>
                <w:i w:val="0"/>
                <w:sz w:val="20"/>
              </w:rPr>
              <w:t>EVAR</w:t>
              <w:tab/>
            </w:r>
            <w:r>
              <w:rPr>
                <w:rFonts w:ascii="Calibri" w:hAnsi="Calibri"/>
                <w:b w:val="0"/>
                <w:i w:val="0"/>
                <w:spacing w:val="-2"/>
                <w:sz w:val="20"/>
              </w:rPr>
              <w:t>60</w:t>
            </w:r>
            <w:r>
              <w:rPr>
                <w:rFonts w:ascii="Calibri" w:hAnsi="Calibri"/>
                <w:b w:val="0"/>
                <w:i w:val="0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267" w:val="left" w:leader="dot"/>
            </w:tabs>
            <w:spacing w:line="240" w:lineRule="auto" w:before="126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27">
            <w:r>
              <w:rPr>
                <w:spacing w:val="-1"/>
                <w:sz w:val="20"/>
              </w:rPr>
              <w:t>Э</w:t>
            </w:r>
            <w:r>
              <w:rPr>
                <w:spacing w:val="-1"/>
              </w:rPr>
              <w:t>НДОВАСКУЛЯРНОЕ</w:t>
            </w:r>
            <w:r>
              <w:rPr>
                <w:spacing w:val="-10"/>
              </w:rPr>
              <w:t> </w:t>
            </w:r>
            <w:r>
              <w:rPr>
                <w:spacing w:val="1"/>
              </w:rPr>
              <w:t>ЛЕЧЕНИЕ</w:t>
            </w:r>
            <w:r>
              <w:rPr>
                <w:spacing w:val="-13"/>
              </w:rPr>
              <w:t> </w:t>
            </w:r>
            <w:r>
              <w:rPr/>
              <w:t>АНЕВРИЗМ</w:t>
            </w:r>
            <w:r>
              <w:rPr>
                <w:spacing w:val="-9"/>
              </w:rPr>
              <w:t> </w:t>
            </w:r>
            <w:r>
              <w:rPr>
                <w:spacing w:val="1"/>
              </w:rPr>
              <w:t>БРЮШНОЙ</w:t>
            </w:r>
            <w:r>
              <w:rPr>
                <w:spacing w:val="-12"/>
              </w:rPr>
              <w:t> </w:t>
            </w:r>
            <w:r>
              <w:rPr/>
              <w:t>АОРТЫ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62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267" w:val="left" w:leader="dot"/>
            </w:tabs>
            <w:spacing w:line="240" w:lineRule="auto" w:before="120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28">
            <w:r>
              <w:rPr>
                <w:sz w:val="20"/>
              </w:rPr>
              <w:t>А</w:t>
            </w:r>
            <w:r>
              <w:rPr/>
              <w:t>НАТОМИЧЕСКИЕ</w:t>
            </w:r>
            <w:r>
              <w:rPr>
                <w:spacing w:val="-18"/>
              </w:rPr>
              <w:t> </w:t>
            </w:r>
            <w:r>
              <w:rPr>
                <w:spacing w:val="1"/>
              </w:rPr>
              <w:t>ФАКТОРЫ</w:t>
            </w:r>
            <w:r>
              <w:rPr>
                <w:rFonts w:ascii="Calibri" w:hAnsi="Calibri"/>
                <w:spacing w:val="1"/>
                <w:sz w:val="20"/>
              </w:rPr>
              <w:t>,</w:t>
            </w:r>
            <w:r>
              <w:rPr>
                <w:rFonts w:ascii="Calibri" w:hAnsi="Calibri"/>
                <w:spacing w:val="-24"/>
                <w:sz w:val="20"/>
              </w:rPr>
              <w:t> </w:t>
            </w:r>
            <w:r>
              <w:rPr/>
              <w:t>ВЛИЯЮЩИЕ</w:t>
            </w:r>
            <w:r>
              <w:rPr>
                <w:spacing w:val="-17"/>
              </w:rPr>
              <w:t> </w:t>
            </w:r>
            <w:r>
              <w:rPr/>
              <w:t>НА</w:t>
            </w:r>
            <w:r>
              <w:rPr>
                <w:spacing w:val="-14"/>
              </w:rPr>
              <w:t> </w:t>
            </w:r>
            <w:r>
              <w:rPr>
                <w:spacing w:val="1"/>
              </w:rPr>
              <w:t>ТАКТИКУ</w:t>
            </w:r>
            <w:r>
              <w:rPr>
                <w:spacing w:val="-17"/>
              </w:rPr>
              <w:t> </w:t>
            </w:r>
            <w:r>
              <w:rPr>
                <w:rFonts w:ascii="Calibri" w:hAnsi="Calibri"/>
                <w:sz w:val="20"/>
              </w:rPr>
              <w:t>EVAR</w:t>
              <w:tab/>
            </w:r>
            <w:r>
              <w:rPr>
                <w:rFonts w:ascii="Calibri" w:hAnsi="Calibri"/>
                <w:spacing w:val="-2"/>
                <w:sz w:val="20"/>
              </w:rPr>
              <w:t>68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267" w:val="left" w:leader="dot"/>
            </w:tabs>
            <w:spacing w:line="240" w:lineRule="auto" w:before="120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29">
            <w:r>
              <w:rPr>
                <w:spacing w:val="-1"/>
                <w:sz w:val="20"/>
              </w:rPr>
              <w:t>В</w:t>
            </w:r>
            <w:r>
              <w:rPr>
                <w:spacing w:val="-1"/>
              </w:rPr>
              <w:t>АРИАНТЫ</w:t>
            </w:r>
            <w:r>
              <w:rPr>
                <w:spacing w:val="-16"/>
              </w:rPr>
              <w:t> </w:t>
            </w:r>
            <w:r>
              <w:rPr/>
              <w:t>СОХРАНЕНИЯ</w:t>
            </w:r>
            <w:r>
              <w:rPr>
                <w:spacing w:val="-17"/>
              </w:rPr>
              <w:t> </w:t>
            </w:r>
            <w:r>
              <w:rPr/>
              <w:t>ВЕТВЕЙ</w:t>
            </w:r>
            <w:r>
              <w:rPr>
                <w:spacing w:val="-15"/>
              </w:rPr>
              <w:t> </w:t>
            </w:r>
            <w:r>
              <w:rPr/>
              <w:t>БРЮШНОЙ</w:t>
            </w:r>
            <w:r>
              <w:rPr>
                <w:spacing w:val="-16"/>
              </w:rPr>
              <w:t> </w:t>
            </w:r>
            <w:r>
              <w:rPr/>
              <w:t>АОРТЫ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75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267" w:val="left" w:leader="dot"/>
            </w:tabs>
            <w:spacing w:line="240" w:lineRule="auto" w:before="120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30">
            <w:r>
              <w:rPr>
                <w:sz w:val="20"/>
              </w:rPr>
              <w:t>О</w:t>
            </w:r>
            <w:r>
              <w:rPr/>
              <w:t>ПИСАНИЕ</w:t>
            </w:r>
            <w:r>
              <w:rPr>
                <w:spacing w:val="-12"/>
              </w:rPr>
              <w:t> </w:t>
            </w:r>
            <w:r>
              <w:rPr/>
              <w:t>МЕТОДОВ</w:t>
            </w:r>
            <w:r>
              <w:rPr>
                <w:spacing w:val="-6"/>
              </w:rPr>
              <w:t> </w:t>
            </w:r>
            <w:r>
              <w:rPr/>
              <w:t>СОХРАНЕНИЯ</w:t>
            </w:r>
            <w:r>
              <w:rPr>
                <w:spacing w:val="-8"/>
              </w:rPr>
              <w:t> </w:t>
            </w:r>
            <w:r>
              <w:rPr/>
              <w:t>ВЕТВЕЙ</w:t>
            </w:r>
            <w:r>
              <w:rPr>
                <w:spacing w:val="-8"/>
              </w:rPr>
              <w:t> </w:t>
            </w:r>
            <w:r>
              <w:rPr/>
              <w:t>БРЮШНОЙ</w:t>
            </w:r>
            <w:r>
              <w:rPr>
                <w:spacing w:val="-8"/>
              </w:rPr>
              <w:t> </w:t>
            </w:r>
            <w:r>
              <w:rPr/>
              <w:t>АОРТЫ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1"/>
                <w:sz w:val="20"/>
              </w:rPr>
              <w:t>80</w:t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267" w:val="left" w:leader="dot"/>
            </w:tabs>
            <w:spacing w:line="240" w:lineRule="auto" w:before="125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31">
            <w:r>
              <w:rPr>
                <w:sz w:val="20"/>
              </w:rPr>
              <w:t>К</w:t>
            </w:r>
            <w:r>
              <w:rPr/>
              <w:t>ОНВЕРСИЯ</w:t>
            </w:r>
            <w:r>
              <w:rPr>
                <w:spacing w:val="-12"/>
              </w:rPr>
              <w:t> </w:t>
            </w:r>
            <w:r>
              <w:rPr/>
              <w:t>ЭНДОВАСКУЛЯРНОГО</w:t>
            </w:r>
            <w:r>
              <w:rPr>
                <w:spacing w:val="-9"/>
              </w:rPr>
              <w:t> </w:t>
            </w:r>
            <w:r>
              <w:rPr/>
              <w:t>ВМЕШАТЕЛЬСТВА</w:t>
            </w:r>
            <w:r>
              <w:rPr>
                <w:spacing w:val="-13"/>
              </w:rPr>
              <w:t> </w:t>
            </w:r>
            <w:r>
              <w:rPr/>
              <w:t>НА</w:t>
            </w:r>
            <w:r>
              <w:rPr>
                <w:spacing w:val="-10"/>
              </w:rPr>
              <w:t> </w:t>
            </w:r>
            <w:r>
              <w:rPr/>
              <w:t>ОТКРЫТУЮ</w:t>
            </w:r>
            <w:r>
              <w:rPr>
                <w:spacing w:val="-10"/>
              </w:rPr>
              <w:t> </w:t>
            </w:r>
            <w:r>
              <w:rPr/>
              <w:t>РЕКОНСТРУКЦИЮ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83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267" w:val="left" w:leader="dot"/>
            </w:tabs>
            <w:spacing w:line="240" w:lineRule="auto" w:before="121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32">
            <w:r>
              <w:rPr>
                <w:w w:val="95"/>
                <w:sz w:val="20"/>
              </w:rPr>
              <w:t>С</w:t>
            </w:r>
            <w:r>
              <w:rPr>
                <w:w w:val="95"/>
              </w:rPr>
              <w:t>ПЕЦИФИЧЕСКИЕ</w:t>
            </w:r>
            <w:r>
              <w:rPr>
                <w:spacing w:val="32"/>
                <w:w w:val="95"/>
              </w:rPr>
              <w:t> </w:t>
            </w:r>
            <w:r>
              <w:rPr>
                <w:w w:val="95"/>
              </w:rPr>
              <w:t>ПОЗДНИЕ </w:t>
            </w:r>
            <w:r>
              <w:rPr>
                <w:spacing w:val="2"/>
                <w:w w:val="95"/>
              </w:rPr>
              <w:t> </w:t>
            </w:r>
            <w:r>
              <w:rPr>
                <w:w w:val="95"/>
              </w:rPr>
              <w:t>ОСЛОЖНЕНИЯ </w:t>
            </w:r>
            <w:r>
              <w:rPr>
                <w:spacing w:val="7"/>
                <w:w w:val="95"/>
              </w:rPr>
              <w:t> </w:t>
            </w:r>
            <w:r>
              <w:rPr>
                <w:w w:val="95"/>
              </w:rPr>
              <w:t>ЭНДОВАСКУЛЯРНОГО </w:t>
            </w:r>
            <w:r>
              <w:rPr>
                <w:spacing w:val="11"/>
                <w:w w:val="95"/>
              </w:rPr>
              <w:t> </w:t>
            </w:r>
            <w:r>
              <w:rPr>
                <w:w w:val="95"/>
              </w:rPr>
              <w:t>ЛЕЧЕНИЯ</w:t>
            </w:r>
            <w:r>
              <w:rPr>
                <w:rFonts w:ascii="Calibri" w:hAnsi="Calibri"/>
                <w:w w:val="95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84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267" w:val="left" w:leader="dot"/>
            </w:tabs>
            <w:spacing w:line="240" w:lineRule="auto" w:before="120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33">
            <w:r>
              <w:rPr>
                <w:sz w:val="20"/>
              </w:rPr>
              <w:t>О</w:t>
            </w:r>
            <w:r>
              <w:rPr/>
              <w:t>ЦЕНКА</w:t>
            </w:r>
            <w:r>
              <w:rPr>
                <w:spacing w:val="-12"/>
              </w:rPr>
              <w:t> </w:t>
            </w:r>
            <w:r>
              <w:rPr/>
              <w:t>КЛИНИЧЕСКИХ</w:t>
            </w:r>
            <w:r>
              <w:rPr>
                <w:spacing w:val="-8"/>
              </w:rPr>
              <w:t> </w:t>
            </w:r>
            <w:r>
              <w:rPr/>
              <w:t>И</w:t>
            </w:r>
            <w:r>
              <w:rPr>
                <w:spacing w:val="-7"/>
              </w:rPr>
              <w:t> </w:t>
            </w:r>
            <w:r>
              <w:rPr/>
              <w:t>МОРФОЛОГИЧЕСКИХ</w:t>
            </w:r>
            <w:r>
              <w:rPr>
                <w:spacing w:val="-8"/>
              </w:rPr>
              <w:t> </w:t>
            </w:r>
            <w:r>
              <w:rPr/>
              <w:t>ПОКАЗАТЕЛЕЙ</w:t>
            </w:r>
            <w:r>
              <w:rPr>
                <w:spacing w:val="-8"/>
              </w:rPr>
              <w:t> </w:t>
            </w:r>
            <w:r>
              <w:rPr/>
              <w:t>ИСХОДА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94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267" w:val="left" w:leader="dot"/>
            </w:tabs>
            <w:spacing w:line="240" w:lineRule="auto" w:before="125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34">
            <w:r>
              <w:rPr>
                <w:sz w:val="20"/>
              </w:rPr>
              <w:t>В</w:t>
            </w:r>
            <w:r>
              <w:rPr/>
              <w:t>ИЗУАЛИЗИРУЮЩИЕ</w:t>
            </w:r>
            <w:r>
              <w:rPr>
                <w:spacing w:val="-20"/>
              </w:rPr>
              <w:t> </w:t>
            </w:r>
            <w:r>
              <w:rPr/>
              <w:t>ИССЛЕДОВАНИЯ</w:t>
            </w:r>
            <w:r>
              <w:rPr>
                <w:spacing w:val="-22"/>
              </w:rPr>
              <w:t> </w:t>
            </w:r>
            <w:r>
              <w:rPr/>
              <w:t>ПОСЛЕ</w:t>
            </w:r>
            <w:r>
              <w:rPr>
                <w:spacing w:val="-19"/>
              </w:rPr>
              <w:t> </w:t>
            </w:r>
            <w:r>
              <w:rPr>
                <w:rFonts w:ascii="Calibri" w:hAnsi="Calibri"/>
                <w:sz w:val="20"/>
              </w:rPr>
              <w:t>EVAR</w:t>
              <w:tab/>
            </w:r>
            <w:r>
              <w:rPr>
                <w:rFonts w:ascii="Calibri" w:hAnsi="Calibri"/>
                <w:spacing w:val="-2"/>
                <w:sz w:val="20"/>
              </w:rPr>
              <w:t>99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166" w:val="left" w:leader="dot"/>
            </w:tabs>
            <w:spacing w:line="240" w:lineRule="auto" w:before="120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35">
            <w:r>
              <w:rPr>
                <w:sz w:val="20"/>
              </w:rPr>
              <w:t>О</w:t>
            </w:r>
            <w:r>
              <w:rPr/>
              <w:t>СОБЕННОСТИ</w:t>
            </w:r>
            <w:r>
              <w:rPr>
                <w:spacing w:val="-14"/>
              </w:rPr>
              <w:t> </w:t>
            </w:r>
            <w:r>
              <w:rPr/>
              <w:t>ПОСЛЕОПЕРАЦИОННОГО</w:t>
            </w:r>
            <w:r>
              <w:rPr>
                <w:spacing w:val="-12"/>
              </w:rPr>
              <w:t> </w:t>
            </w:r>
            <w:r>
              <w:rPr/>
              <w:t>НАБЛЮДЕНИЯ</w:t>
            </w:r>
            <w:r>
              <w:rPr>
                <w:spacing w:val="-8"/>
              </w:rPr>
              <w:t> </w:t>
            </w:r>
            <w:r>
              <w:rPr/>
              <w:t>ПОСЛЕ</w:t>
            </w:r>
            <w:r>
              <w:rPr>
                <w:spacing w:val="-13"/>
              </w:rPr>
              <w:t> </w:t>
            </w:r>
            <w:r>
              <w:rPr>
                <w:rFonts w:ascii="Calibri" w:hAnsi="Calibri"/>
                <w:sz w:val="20"/>
              </w:rPr>
              <w:t>EVAR</w:t>
            </w:r>
            <w:r>
              <w:rPr>
                <w:rFonts w:ascii="Calibri" w:hAnsi="Calibri"/>
                <w:spacing w:val="-20"/>
                <w:sz w:val="20"/>
              </w:rPr>
              <w:t> </w:t>
            </w:r>
            <w:r>
              <w:rPr>
                <w:rFonts w:ascii="Calibri" w:hAnsi="Calibri"/>
                <w:sz w:val="20"/>
              </w:rPr>
              <w:t>(</w:t>
            </w:r>
            <w:r>
              <w:rPr/>
              <w:t>МОНИТОРИНГ</w:t>
            </w:r>
            <w:r>
              <w:rPr>
                <w:rFonts w:ascii="Calibri" w:hAnsi="Calibri"/>
                <w:sz w:val="20"/>
              </w:rPr>
              <w:t>)</w:t>
              <w:tab/>
            </w:r>
            <w:r>
              <w:rPr>
                <w:rFonts w:ascii="Calibri" w:hAnsi="Calibri"/>
                <w:spacing w:val="-2"/>
                <w:sz w:val="20"/>
              </w:rPr>
              <w:t>103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166" w:val="left" w:leader="dot"/>
            </w:tabs>
            <w:spacing w:line="240" w:lineRule="auto" w:before="121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36">
            <w:r>
              <w:rPr>
                <w:spacing w:val="-1"/>
                <w:sz w:val="20"/>
              </w:rPr>
              <w:t>П</w:t>
            </w:r>
            <w:r>
              <w:rPr>
                <w:spacing w:val="-1"/>
              </w:rPr>
              <w:t>ОКАЗАНИЯ</w:t>
            </w:r>
            <w:r>
              <w:rPr>
                <w:spacing w:val="-20"/>
              </w:rPr>
              <w:t> </w:t>
            </w:r>
            <w:r>
              <w:rPr/>
              <w:t>К</w:t>
            </w:r>
            <w:r>
              <w:rPr>
                <w:spacing w:val="-21"/>
              </w:rPr>
              <w:t> </w:t>
            </w:r>
            <w:r>
              <w:rPr>
                <w:spacing w:val="1"/>
              </w:rPr>
              <w:t>ОТКРЫТОЙ</w:t>
            </w:r>
            <w:r>
              <w:rPr>
                <w:spacing w:val="-19"/>
              </w:rPr>
              <w:t> </w:t>
            </w:r>
            <w:r>
              <w:rPr/>
              <w:t>ХИРУРГИЧЕСКОЙ</w:t>
            </w:r>
            <w:r>
              <w:rPr>
                <w:spacing w:val="-19"/>
              </w:rPr>
              <w:t> </w:t>
            </w:r>
            <w:r>
              <w:rPr/>
              <w:t>РЕКОНСТРУКЦИИ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107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166" w:val="left" w:leader="dot"/>
            </w:tabs>
            <w:spacing w:line="240" w:lineRule="auto" w:before="125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37">
            <w:r>
              <w:rPr>
                <w:sz w:val="20"/>
              </w:rPr>
              <w:t>О</w:t>
            </w:r>
            <w:r>
              <w:rPr/>
              <w:t>ТКРЫТАЯ</w:t>
            </w:r>
            <w:r>
              <w:rPr>
                <w:spacing w:val="-23"/>
              </w:rPr>
              <w:t> </w:t>
            </w:r>
            <w:r>
              <w:rPr/>
              <w:t>РЕКОНСТРУКЦИЯ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107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166" w:val="left" w:leader="dot"/>
            </w:tabs>
            <w:spacing w:line="240" w:lineRule="auto" w:before="120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38">
            <w:r>
              <w:rPr>
                <w:sz w:val="20"/>
              </w:rPr>
              <w:t>Ю</w:t>
            </w:r>
            <w:r>
              <w:rPr/>
              <w:t>КСТАРЕНАЛЬНАЯ</w:t>
            </w:r>
            <w:r>
              <w:rPr>
                <w:spacing w:val="-11"/>
              </w:rPr>
              <w:t> </w:t>
            </w:r>
            <w:r>
              <w:rPr/>
              <w:t>АНЕВРИЗМА</w:t>
            </w:r>
            <w:r>
              <w:rPr>
                <w:spacing w:val="-10"/>
              </w:rPr>
              <w:t> </w:t>
            </w:r>
            <w:r>
              <w:rPr/>
              <w:t>БРЮШНОЙ</w:t>
            </w:r>
            <w:r>
              <w:rPr>
                <w:spacing w:val="-10"/>
              </w:rPr>
              <w:t> </w:t>
            </w:r>
            <w:r>
              <w:rPr/>
              <w:t>АОРТЫ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115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166" w:val="left" w:leader="dot"/>
            </w:tabs>
            <w:spacing w:line="240" w:lineRule="auto" w:before="120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39">
            <w:r>
              <w:rPr>
                <w:spacing w:val="-1"/>
                <w:sz w:val="20"/>
              </w:rPr>
              <w:t>О</w:t>
            </w:r>
            <w:r>
              <w:rPr>
                <w:spacing w:val="-1"/>
              </w:rPr>
              <w:t>ТКРЫТОЕ</w:t>
            </w:r>
            <w:r>
              <w:rPr>
                <w:spacing w:val="-6"/>
              </w:rPr>
              <w:t> </w:t>
            </w:r>
            <w:r>
              <w:rPr/>
              <w:t>ЛЕЧЕНИЕ</w:t>
            </w:r>
            <w:r>
              <w:rPr>
                <w:spacing w:val="-5"/>
              </w:rPr>
              <w:t> </w:t>
            </w:r>
            <w:r>
              <w:rPr/>
              <w:t>АОРТЫ</w:t>
            </w:r>
            <w:r>
              <w:rPr>
                <w:spacing w:val="-7"/>
              </w:rPr>
              <w:t> </w:t>
            </w:r>
            <w:r>
              <w:rPr/>
              <w:t>В</w:t>
            </w:r>
            <w:r>
              <w:rPr>
                <w:spacing w:val="-10"/>
              </w:rPr>
              <w:t> </w:t>
            </w:r>
            <w:r>
              <w:rPr/>
              <w:t>ОТДАЛЕННОМ</w:t>
            </w:r>
            <w:r>
              <w:rPr>
                <w:spacing w:val="-6"/>
              </w:rPr>
              <w:t> </w:t>
            </w:r>
            <w:r>
              <w:rPr/>
              <w:t>ПЕРИОДЕ</w:t>
            </w:r>
            <w:r>
              <w:rPr>
                <w:spacing w:val="-7"/>
              </w:rPr>
              <w:t> </w:t>
            </w:r>
            <w:r>
              <w:rPr/>
              <w:t>ПОСЛЕ</w:t>
            </w:r>
            <w:r>
              <w:rPr>
                <w:spacing w:val="-6"/>
              </w:rPr>
              <w:t> </w:t>
            </w:r>
            <w:r>
              <w:rPr/>
              <w:t>ЭНДОВАСКУЛЯРНОГО</w:t>
            </w:r>
            <w:r>
              <w:rPr>
                <w:spacing w:val="-6"/>
              </w:rPr>
              <w:t> </w:t>
            </w:r>
            <w:r>
              <w:rPr/>
              <w:t>ЛЕЧЕНИЯ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117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469" w:val="right" w:leader="dot"/>
            </w:tabs>
            <w:spacing w:line="240" w:lineRule="auto" w:before="36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bookmarkStart w:name="_bookmark0" w:id="1"/>
          <w:bookmarkEnd w:id="1"/>
          <w:r>
            <w:rPr/>
          </w:r>
          <w:hyperlink w:history="true" w:anchor="_bookmark40">
            <w:bookmarkStart w:name="_bookmark0" w:id="2"/>
            <w:bookmarkEnd w:id="2"/>
            <w:r>
              <w:rPr>
                <w:sz w:val="20"/>
              </w:rPr>
              <w:t>Л</w:t>
            </w:r>
            <w:r>
              <w:rPr/>
              <w:t>АПАРОСКОПИЧЕСКАЯ</w:t>
            </w:r>
            <w:r>
              <w:rPr>
                <w:spacing w:val="-1"/>
              </w:rPr>
              <w:t> </w:t>
            </w:r>
            <w:r>
              <w:rPr/>
              <w:t>РЕКОНСТРУКЦИЯ</w:t>
            </w:r>
            <w:r>
              <w:rPr>
                <w:spacing w:val="-5"/>
              </w:rPr>
              <w:t> </w:t>
            </w:r>
            <w:r>
              <w:rPr/>
              <w:t>АОРТЫ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118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469" w:val="right" w:leader="dot"/>
            </w:tabs>
            <w:spacing w:line="240" w:lineRule="auto" w:before="125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41">
            <w:r>
              <w:rPr>
                <w:sz w:val="20"/>
              </w:rPr>
              <w:t>П</w:t>
            </w:r>
            <w:r>
              <w:rPr/>
              <w:t>ОСЛЕОПЕРАЦИОННОЕ</w:t>
            </w:r>
            <w:r>
              <w:rPr>
                <w:spacing w:val="-5"/>
              </w:rPr>
              <w:t> </w:t>
            </w:r>
            <w:r>
              <w:rPr>
                <w:spacing w:val="1"/>
              </w:rPr>
              <w:t>ВЕДЕНИЕ</w:t>
            </w:r>
            <w:r>
              <w:rPr>
                <w:rFonts w:ascii="Calibri" w:hAnsi="Calibri"/>
                <w:spacing w:val="1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118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469" w:val="right" w:leader="dot"/>
            </w:tabs>
            <w:spacing w:line="240" w:lineRule="auto" w:before="120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42">
            <w:r>
              <w:rPr>
                <w:sz w:val="20"/>
              </w:rPr>
              <w:t>Т</w:t>
            </w:r>
            <w:r>
              <w:rPr/>
              <w:t>АКТИКА</w:t>
            </w:r>
            <w:r>
              <w:rPr>
                <w:spacing w:val="-5"/>
              </w:rPr>
              <w:t> </w:t>
            </w:r>
            <w:r>
              <w:rPr/>
              <w:t>ВЕДЕНИЯ ПАЦИЕНТОВ</w:t>
            </w:r>
            <w:r>
              <w:rPr>
                <w:spacing w:val="-4"/>
              </w:rPr>
              <w:t> </w:t>
            </w:r>
            <w:r>
              <w:rPr/>
              <w:t>С</w:t>
            </w:r>
            <w:r>
              <w:rPr>
                <w:spacing w:val="4"/>
              </w:rPr>
              <w:t> </w:t>
            </w:r>
            <w:r>
              <w:rPr/>
              <w:t>РАЗРЫВОМ</w:t>
            </w:r>
            <w:r>
              <w:rPr>
                <w:spacing w:val="1"/>
              </w:rPr>
              <w:t> </w:t>
            </w:r>
            <w:r>
              <w:rPr>
                <w:spacing w:val="-1"/>
                <w:sz w:val="20"/>
              </w:rPr>
              <w:t>АБА</w:t>
            </w:r>
            <w:r>
              <w:rPr>
                <w:rFonts w:ascii="Calibri" w:hAnsi="Calibri"/>
                <w:spacing w:val="-1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119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469" w:val="right" w:leader="dot"/>
            </w:tabs>
            <w:spacing w:line="240" w:lineRule="auto" w:before="120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43">
            <w:r>
              <w:rPr>
                <w:sz w:val="20"/>
              </w:rPr>
              <w:t>П</w:t>
            </w:r>
            <w:r>
              <w:rPr/>
              <w:t>ЕРИОПЕРАЦИОННОЕ ВЕДЕНИЕ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124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469" w:val="right" w:leader="dot"/>
            </w:tabs>
            <w:spacing w:line="240" w:lineRule="auto" w:before="121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44">
            <w:r>
              <w:rPr>
                <w:sz w:val="20"/>
              </w:rPr>
              <w:t>Х</w:t>
            </w:r>
            <w:r>
              <w:rPr/>
              <w:t>ИРУРГИЧЕСКАЯ</w:t>
            </w:r>
            <w:r>
              <w:rPr>
                <w:spacing w:val="-1"/>
              </w:rPr>
              <w:t> </w:t>
            </w:r>
            <w:r>
              <w:rPr/>
              <w:t>ТАКТИКА</w:t>
            </w:r>
            <w:r>
              <w:rPr>
                <w:rFonts w:ascii="Calibri" w:hAnsi="Calibri"/>
                <w:sz w:val="20"/>
              </w:rPr>
              <w:t>:</w:t>
            </w:r>
            <w:r>
              <w:rPr>
                <w:rFonts w:ascii="Calibri" w:hAnsi="Calibri"/>
                <w:spacing w:val="-9"/>
                <w:sz w:val="20"/>
              </w:rPr>
              <w:t> </w:t>
            </w:r>
            <w:r>
              <w:rPr/>
              <w:t>ОТКРЫТАЯ</w:t>
            </w:r>
            <w:r>
              <w:rPr>
                <w:spacing w:val="-1"/>
              </w:rPr>
              <w:t> </w:t>
            </w:r>
            <w:r>
              <w:rPr/>
              <w:t>И ЭНДОВАСКУЛЯРНАЯ</w:t>
            </w:r>
            <w:r>
              <w:rPr>
                <w:spacing w:val="-6"/>
              </w:rPr>
              <w:t> </w:t>
            </w:r>
            <w:r>
              <w:rPr/>
              <w:t>РЕКОНСТРУКЦИЯ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127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469" w:val="right" w:leader="dot"/>
            </w:tabs>
            <w:spacing w:line="240" w:lineRule="auto" w:before="125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45">
            <w:r>
              <w:rPr>
                <w:sz w:val="20"/>
              </w:rPr>
              <w:t>О</w:t>
            </w:r>
            <w:r>
              <w:rPr/>
              <w:t>СОБЕННОСТИ</w:t>
            </w:r>
            <w:r>
              <w:rPr>
                <w:spacing w:val="-5"/>
              </w:rPr>
              <w:t> </w:t>
            </w:r>
            <w:r>
              <w:rPr/>
              <w:t>АНТИКОАГУЛЯНТНОЙ</w:t>
            </w:r>
            <w:r>
              <w:rPr>
                <w:spacing w:val="-1"/>
              </w:rPr>
              <w:t> </w:t>
            </w:r>
            <w:r>
              <w:rPr/>
              <w:t>ТЕРАПИИ И ПРОФИЛАКТИКИ</w:t>
            </w:r>
            <w:r>
              <w:rPr>
                <w:spacing w:val="1"/>
              </w:rPr>
              <w:t> </w:t>
            </w:r>
            <w:r>
              <w:rPr>
                <w:spacing w:val="-1"/>
                <w:sz w:val="20"/>
              </w:rPr>
              <w:t>ТГВ</w:t>
            </w:r>
            <w:r>
              <w:rPr>
                <w:rFonts w:ascii="Calibri" w:hAnsi="Calibri"/>
                <w:spacing w:val="-1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134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469" w:val="right" w:leader="dot"/>
            </w:tabs>
            <w:spacing w:line="240" w:lineRule="auto" w:before="120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46">
            <w:r>
              <w:rPr>
                <w:sz w:val="20"/>
              </w:rPr>
              <w:t>П</w:t>
            </w:r>
            <w:r>
              <w:rPr/>
              <w:t>АЛЛИАТИВНАЯ</w:t>
            </w:r>
            <w:r>
              <w:rPr>
                <w:spacing w:val="-1"/>
              </w:rPr>
              <w:t> </w:t>
            </w:r>
            <w:r>
              <w:rPr/>
              <w:t>МЕДИЦИНСКАЯ ПОМОЩЬ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135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469" w:val="right" w:leader="dot"/>
            </w:tabs>
            <w:spacing w:line="240" w:lineRule="auto" w:before="120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47">
            <w:r>
              <w:rPr>
                <w:sz w:val="20"/>
              </w:rPr>
              <w:t>О</w:t>
            </w:r>
            <w:r>
              <w:rPr/>
              <w:t>ЦЕНКА</w:t>
            </w:r>
            <w:r>
              <w:rPr>
                <w:spacing w:val="-4"/>
              </w:rPr>
              <w:t> </w:t>
            </w:r>
            <w:r>
              <w:rPr/>
              <w:t>КЛИНИЧЕСКИХ И</w:t>
            </w:r>
            <w:r>
              <w:rPr>
                <w:spacing w:val="3"/>
              </w:rPr>
              <w:t> </w:t>
            </w:r>
            <w:r>
              <w:rPr/>
              <w:t>МОРФОЛОГИЧЕСКИХ ПОКАЗАТЕЛЕЙ ИСХОДА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136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469" w:val="right" w:leader="dot"/>
            </w:tabs>
            <w:spacing w:line="240" w:lineRule="auto" w:before="126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48">
            <w:r>
              <w:rPr>
                <w:spacing w:val="-1"/>
                <w:sz w:val="20"/>
              </w:rPr>
              <w:t>О</w:t>
            </w:r>
            <w:r>
              <w:rPr>
                <w:spacing w:val="-1"/>
              </w:rPr>
              <w:t>СЛОЖНЕНИЯ </w:t>
            </w:r>
            <w:r>
              <w:rPr/>
              <w:t>ПОСЛЕ</w:t>
            </w:r>
            <w:r>
              <w:rPr>
                <w:spacing w:val="1"/>
              </w:rPr>
              <w:t> </w:t>
            </w:r>
            <w:r>
              <w:rPr/>
              <w:t>РЕКОНСТРУКЦИИ РАЗОРВАВШЕЙСЯ</w:t>
            </w:r>
            <w:r>
              <w:rPr>
                <w:spacing w:val="1"/>
              </w:rPr>
              <w:t> </w:t>
            </w:r>
            <w:r>
              <w:rPr>
                <w:spacing w:val="-1"/>
                <w:sz w:val="20"/>
              </w:rPr>
              <w:t>АБА</w:t>
            </w:r>
            <w:r>
              <w:rPr>
                <w:rFonts w:ascii="Calibri" w:hAnsi="Calibri"/>
                <w:spacing w:val="-1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141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469" w:val="right" w:leader="dot"/>
            </w:tabs>
            <w:spacing w:line="240" w:lineRule="auto" w:before="120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49">
            <w:r>
              <w:rPr>
                <w:sz w:val="20"/>
              </w:rPr>
              <w:t>А</w:t>
            </w:r>
            <w:r>
              <w:rPr/>
              <w:t>НЕВРИЗМЫ</w:t>
            </w:r>
            <w:r>
              <w:rPr>
                <w:spacing w:val="-5"/>
              </w:rPr>
              <w:t> </w:t>
            </w:r>
            <w:r>
              <w:rPr/>
              <w:t>ПОДВЗДОШНЫХ</w:t>
            </w:r>
            <w:r>
              <w:rPr>
                <w:spacing w:val="3"/>
              </w:rPr>
              <w:t> </w:t>
            </w:r>
            <w:r>
              <w:rPr/>
              <w:t>АРТЕРИЙ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145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469" w:val="right" w:leader="dot"/>
            </w:tabs>
            <w:spacing w:line="240" w:lineRule="auto" w:before="120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50">
            <w:r>
              <w:rPr>
                <w:spacing w:val="-1"/>
                <w:sz w:val="20"/>
              </w:rPr>
              <w:t>П</w:t>
            </w:r>
            <w:r>
              <w:rPr>
                <w:spacing w:val="-1"/>
              </w:rPr>
              <w:t>РОЧИЕ</w:t>
            </w:r>
            <w:r>
              <w:rPr/>
              <w:t> ЗАБОЛЕВАНИЯ</w:t>
            </w:r>
            <w:r>
              <w:rPr>
                <w:spacing w:val="-5"/>
              </w:rPr>
              <w:t> </w:t>
            </w:r>
            <w:r>
              <w:rPr/>
              <w:t>АОРТЫ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151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469" w:val="right" w:leader="dot"/>
            </w:tabs>
            <w:spacing w:line="240" w:lineRule="auto" w:before="120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51">
            <w:r>
              <w:rPr>
                <w:sz w:val="20"/>
              </w:rPr>
              <w:t>В</w:t>
            </w:r>
            <w:r>
              <w:rPr/>
              <w:t>ОСПАЛИТЕЛЬНАЯ</w:t>
            </w:r>
            <w:r>
              <w:rPr>
                <w:spacing w:val="-1"/>
              </w:rPr>
              <w:t> </w:t>
            </w:r>
            <w:r>
              <w:rPr/>
              <w:t>АНЕВРИЗМА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156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469" w:val="right" w:leader="dot"/>
            </w:tabs>
            <w:spacing w:line="359" w:lineRule="auto" w:before="125" w:after="0"/>
            <w:ind w:left="403" w:right="112" w:hanging="284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52">
            <w:r>
              <w:rPr>
                <w:sz w:val="20"/>
              </w:rPr>
              <w:t>Р</w:t>
            </w:r>
            <w:r>
              <w:rPr/>
              <w:t>АССЛОЕНИЕ</w:t>
            </w:r>
            <w:r>
              <w:rPr>
                <w:spacing w:val="-21"/>
              </w:rPr>
              <w:t> </w:t>
            </w:r>
            <w:r>
              <w:rPr>
                <w:spacing w:val="1"/>
              </w:rPr>
              <w:t>СТЕНКИ</w:t>
            </w:r>
            <w:r>
              <w:rPr>
                <w:spacing w:val="-20"/>
              </w:rPr>
              <w:t> </w:t>
            </w:r>
            <w:r>
              <w:rPr>
                <w:spacing w:val="1"/>
              </w:rPr>
              <w:t>АОРТЫ</w:t>
            </w:r>
            <w:r>
              <w:rPr>
                <w:rFonts w:ascii="Calibri" w:hAnsi="Calibri"/>
                <w:spacing w:val="1"/>
                <w:sz w:val="20"/>
              </w:rPr>
              <w:t>,</w:t>
            </w:r>
            <w:r>
              <w:rPr>
                <w:rFonts w:ascii="Calibri" w:hAnsi="Calibri"/>
                <w:spacing w:val="-28"/>
                <w:sz w:val="20"/>
              </w:rPr>
              <w:t> </w:t>
            </w:r>
            <w:r>
              <w:rPr/>
              <w:t>МЕШОТЧАТАЯ</w:t>
            </w:r>
            <w:r>
              <w:rPr>
                <w:spacing w:val="-18"/>
              </w:rPr>
              <w:t> </w:t>
            </w:r>
            <w:r>
              <w:rPr/>
              <w:t>АНЕВРИЗМА</w:t>
            </w:r>
            <w:r>
              <w:rPr>
                <w:rFonts w:ascii="Calibri" w:hAnsi="Calibri"/>
                <w:sz w:val="20"/>
              </w:rPr>
              <w:t>,</w:t>
            </w:r>
            <w:r>
              <w:rPr>
                <w:rFonts w:ascii="Calibri" w:hAnsi="Calibri"/>
                <w:spacing w:val="-30"/>
                <w:sz w:val="20"/>
              </w:rPr>
              <w:t> </w:t>
            </w:r>
            <w:r>
              <w:rPr/>
              <w:t>ПЕНЕТРИРУЮЩАЯ</w:t>
            </w:r>
            <w:r>
              <w:rPr>
                <w:spacing w:val="-18"/>
              </w:rPr>
              <w:t> </w:t>
            </w:r>
            <w:r>
              <w:rPr>
                <w:spacing w:val="-1"/>
              </w:rPr>
              <w:t>ЯЗВА</w:t>
            </w:r>
            <w:r>
              <w:rPr>
                <w:spacing w:val="-17"/>
              </w:rPr>
              <w:t> </w:t>
            </w:r>
            <w:r>
              <w:rPr/>
              <w:t>АОРТЫ</w:t>
            </w:r>
            <w:r>
              <w:rPr>
                <w:rFonts w:ascii="Calibri" w:hAnsi="Calibri"/>
                <w:sz w:val="20"/>
              </w:rPr>
              <w:t>,</w:t>
            </w:r>
            <w:r>
              <w:rPr>
                <w:rFonts w:ascii="Calibri" w:hAnsi="Calibri"/>
                <w:spacing w:val="-28"/>
                <w:sz w:val="20"/>
              </w:rPr>
              <w:t> </w:t>
            </w:r>
            <w:r>
              <w:rPr/>
              <w:t>ИНТРАМУРАЛЬНАЯ</w:t>
            </w:r>
          </w:hyperlink>
          <w:r>
            <w:rPr>
              <w:spacing w:val="70"/>
              <w:w w:val="98"/>
            </w:rPr>
            <w:t> </w:t>
          </w:r>
          <w:hyperlink w:history="true" w:anchor="_bookmark52">
            <w:r>
              <w:rPr/>
              <w:t>ГЕМАТОМА</w:t>
            </w:r>
            <w:r>
              <w:rPr>
                <w:rFonts w:ascii="Calibri" w:hAnsi="Calibri"/>
                <w:sz w:val="20"/>
              </w:rPr>
              <w:t>,</w:t>
            </w:r>
            <w:r>
              <w:rPr>
                <w:rFonts w:ascii="Calibri" w:hAnsi="Calibri"/>
                <w:spacing w:val="-15"/>
                <w:sz w:val="20"/>
              </w:rPr>
              <w:t> </w:t>
            </w:r>
            <w:r>
              <w:rPr/>
              <w:t>ПСЕВДОАНЕВРИЗМА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160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469" w:val="right" w:leader="dot"/>
            </w:tabs>
            <w:spacing w:line="243" w:lineRule="exact" w:before="0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53">
            <w:r>
              <w:rPr>
                <w:spacing w:val="-1"/>
                <w:sz w:val="20"/>
              </w:rPr>
              <w:t>АБА</w:t>
            </w:r>
            <w:r>
              <w:rPr>
                <w:spacing w:val="-15"/>
                <w:sz w:val="20"/>
              </w:rPr>
              <w:t> </w:t>
            </w:r>
            <w:r>
              <w:rPr/>
              <w:t>ПРИ</w:t>
            </w:r>
            <w:r>
              <w:rPr>
                <w:spacing w:val="-5"/>
              </w:rPr>
              <w:t> </w:t>
            </w:r>
            <w:r>
              <w:rPr/>
              <w:t>НАСЛЕДСТВЕННЫХ</w:t>
            </w:r>
            <w:r>
              <w:rPr>
                <w:spacing w:val="-2"/>
              </w:rPr>
              <w:t> </w:t>
            </w:r>
            <w:r>
              <w:rPr/>
              <w:t>ЗАБОЛЕВАНИЯХ СОЕДИНИТЕЛЬНОЙ</w:t>
            </w:r>
            <w:r>
              <w:rPr>
                <w:spacing w:val="-5"/>
              </w:rPr>
              <w:t> </w:t>
            </w:r>
            <w:r>
              <w:rPr/>
              <w:t>ТКАНИ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163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801" w:val="left" w:leader="none"/>
              <w:tab w:pos="9469" w:val="right" w:leader="dot"/>
            </w:tabs>
            <w:spacing w:line="240" w:lineRule="auto" w:before="125" w:after="0"/>
            <w:ind w:left="1800" w:right="0" w:hanging="1681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54">
            <w:r>
              <w:rPr>
                <w:sz w:val="20"/>
              </w:rPr>
              <w:t>С</w:t>
            </w:r>
            <w:r>
              <w:rPr/>
              <w:t>ОПУТСТВУЮЩИЕ ЗЛОКАЧЕСТВЕННЫЕ</w:t>
            </w:r>
            <w:r>
              <w:rPr>
                <w:spacing w:val="-2"/>
              </w:rPr>
              <w:t> </w:t>
            </w:r>
            <w:r>
              <w:rPr/>
              <w:t>ЗАБОЛЕВАНИЯ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166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404" w:val="left" w:leader="none"/>
              <w:tab w:pos="9469" w:val="right" w:leader="dot"/>
            </w:tabs>
            <w:spacing w:line="240" w:lineRule="auto" w:before="120" w:after="0"/>
            <w:ind w:left="403" w:right="0" w:hanging="284"/>
            <w:jc w:val="left"/>
            <w:rPr>
              <w:rFonts w:ascii="Calibri" w:hAnsi="Calibri" w:cs="Calibri" w:eastAsia="Calibri"/>
              <w:b w:val="0"/>
              <w:bCs w:val="0"/>
            </w:rPr>
          </w:pPr>
          <w:hyperlink w:history="true" w:anchor="_bookmark55">
            <w:r>
              <w:rPr>
                <w:spacing w:val="-2"/>
              </w:rPr>
              <w:t>РЕАБИЛИТАЦИЯ</w:t>
            </w:r>
            <w:r>
              <w:rPr>
                <w:rFonts w:ascii="Calibri" w:hAnsi="Calibri"/>
                <w:spacing w:val="-2"/>
              </w:rPr>
              <w:tab/>
            </w:r>
            <w:r>
              <w:rPr>
                <w:rFonts w:ascii="Calibri" w:hAnsi="Calibri"/>
                <w:spacing w:val="-2"/>
              </w:rPr>
              <w:t>168</w:t>
            </w:r>
            <w:r>
              <w:rPr>
                <w:rFonts w:ascii="Calibri" w:hAnsi="Calibri"/>
                <w:b w:val="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04" w:val="left" w:leader="none"/>
              <w:tab w:pos="9469" w:val="right" w:leader="dot"/>
            </w:tabs>
            <w:spacing w:line="240" w:lineRule="auto" w:before="241" w:after="0"/>
            <w:ind w:left="403" w:right="0" w:hanging="284"/>
            <w:jc w:val="left"/>
            <w:rPr>
              <w:rFonts w:ascii="Calibri" w:hAnsi="Calibri" w:cs="Calibri" w:eastAsia="Calibri"/>
              <w:sz w:val="20"/>
              <w:szCs w:val="20"/>
            </w:rPr>
          </w:pPr>
          <w:hyperlink w:history="true" w:anchor="_bookmark56">
            <w:r>
              <w:rPr>
                <w:spacing w:val="-1"/>
                <w:sz w:val="20"/>
              </w:rPr>
              <w:t>П</w:t>
            </w:r>
            <w:r>
              <w:rPr>
                <w:spacing w:val="-1"/>
              </w:rPr>
              <w:t>РОГРАММА</w:t>
            </w:r>
            <w:r>
              <w:rPr/>
              <w:t> РАННЕГО</w:t>
            </w:r>
            <w:r>
              <w:rPr>
                <w:spacing w:val="-2"/>
              </w:rPr>
              <w:t> </w:t>
            </w:r>
            <w:r>
              <w:rPr/>
              <w:t>ВОССТАНОВЛЕНИЯ</w:t>
            </w:r>
            <w:r>
              <w:rPr>
                <w:spacing w:val="-5"/>
              </w:rPr>
              <w:t> </w:t>
            </w:r>
            <w:r>
              <w:rPr/>
              <w:t>ПОСЛЕ ОПЕРАЦИИ</w:t>
            </w:r>
            <w:r>
              <w:rPr>
                <w:rFonts w:ascii="Calibri" w:hAnsi="Calibri"/>
                <w:sz w:val="20"/>
              </w:rPr>
              <w:tab/>
            </w:r>
            <w:r>
              <w:rPr>
                <w:rFonts w:ascii="Calibri" w:hAnsi="Calibri"/>
                <w:spacing w:val="-2"/>
                <w:sz w:val="20"/>
              </w:rPr>
              <w:t>168</w:t>
            </w:r>
            <w:r>
              <w:rPr>
                <w:rFonts w:ascii="Calibri" w:hAnsi="Calibri"/>
                <w:sz w:val="20"/>
              </w:rPr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404" w:val="left" w:leader="none"/>
              <w:tab w:pos="9469" w:val="right" w:leader="dot"/>
            </w:tabs>
            <w:spacing w:line="240" w:lineRule="auto" w:before="125" w:after="0"/>
            <w:ind w:left="403" w:right="0" w:hanging="284"/>
            <w:jc w:val="left"/>
            <w:rPr>
              <w:rFonts w:ascii="Calibri" w:hAnsi="Calibri" w:cs="Calibri" w:eastAsia="Calibri"/>
              <w:b w:val="0"/>
              <w:bCs w:val="0"/>
            </w:rPr>
          </w:pPr>
          <w:hyperlink w:history="true" w:anchor="_bookmark57">
            <w:r>
              <w:rPr>
                <w:spacing w:val="-2"/>
              </w:rPr>
              <w:t>ПРОФИЛАКТИКА</w:t>
            </w:r>
            <w:r>
              <w:rPr/>
              <w:t> И </w:t>
            </w:r>
            <w:r>
              <w:rPr>
                <w:spacing w:val="-2"/>
              </w:rPr>
              <w:t>ДИСПАНСЕРНОЕ</w:t>
            </w:r>
            <w:r>
              <w:rPr>
                <w:spacing w:val="-5"/>
              </w:rPr>
              <w:t> </w:t>
            </w:r>
            <w:r>
              <w:rPr>
                <w:spacing w:val="-2"/>
              </w:rPr>
              <w:t>НАБЛЮДЕНИЕ</w:t>
            </w:r>
            <w:r>
              <w:rPr>
                <w:rFonts w:ascii="Calibri" w:hAnsi="Calibri"/>
                <w:spacing w:val="-2"/>
              </w:rPr>
              <w:tab/>
            </w:r>
            <w:r>
              <w:rPr>
                <w:rFonts w:ascii="Calibri" w:hAnsi="Calibri"/>
                <w:spacing w:val="-2"/>
              </w:rPr>
              <w:t>169</w:t>
            </w:r>
            <w:r>
              <w:rPr>
                <w:rFonts w:ascii="Calibri" w:hAnsi="Calibri"/>
                <w:b w:val="0"/>
              </w:rPr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404" w:val="left" w:leader="none"/>
              <w:tab w:pos="9469" w:val="right" w:leader="dot"/>
            </w:tabs>
            <w:spacing w:line="240" w:lineRule="auto" w:before="240" w:after="0"/>
            <w:ind w:left="403" w:right="0" w:hanging="284"/>
            <w:jc w:val="left"/>
            <w:rPr>
              <w:rFonts w:ascii="Calibri" w:hAnsi="Calibri" w:cs="Calibri" w:eastAsia="Calibri"/>
              <w:b w:val="0"/>
              <w:bCs w:val="0"/>
            </w:rPr>
          </w:pPr>
          <w:hyperlink w:history="true" w:anchor="_bookmark58">
            <w:r>
              <w:rPr>
                <w:spacing w:val="-2"/>
              </w:rPr>
              <w:t>ОРГАНИЗАЦИЯ</w:t>
            </w:r>
            <w:r>
              <w:rPr>
                <w:spacing w:val="2"/>
              </w:rPr>
              <w:t> </w:t>
            </w:r>
            <w:r>
              <w:rPr>
                <w:spacing w:val="-2"/>
              </w:rPr>
              <w:t>ОКАЗАНИЯ МЕДИЦИНСКОЙ</w:t>
            </w:r>
            <w:r>
              <w:rPr/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Calibri" w:hAnsi="Calibri"/>
                <w:spacing w:val="-1"/>
              </w:rPr>
              <w:tab/>
            </w:r>
            <w:r>
              <w:rPr>
                <w:rFonts w:ascii="Calibri" w:hAnsi="Calibri"/>
                <w:spacing w:val="-2"/>
              </w:rPr>
              <w:t>170</w:t>
            </w:r>
            <w:r>
              <w:rPr>
                <w:rFonts w:ascii="Calibri" w:hAnsi="Calibri"/>
                <w:b w:val="0"/>
              </w:rPr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404" w:val="left" w:leader="none"/>
              <w:tab w:pos="9469" w:val="right" w:leader="dot"/>
            </w:tabs>
            <w:spacing w:line="240" w:lineRule="auto" w:before="240" w:after="0"/>
            <w:ind w:left="403" w:right="0" w:hanging="284"/>
            <w:jc w:val="left"/>
            <w:rPr>
              <w:rFonts w:ascii="Calibri" w:hAnsi="Calibri" w:cs="Calibri" w:eastAsia="Calibri"/>
              <w:b w:val="0"/>
              <w:bCs w:val="0"/>
            </w:rPr>
          </w:pPr>
          <w:hyperlink w:history="true" w:anchor="_bookmark59">
            <w:r>
              <w:rPr>
                <w:spacing w:val="-2"/>
              </w:rPr>
              <w:t>ДОПОЛНИТЕЛЬНАЯ</w:t>
            </w:r>
            <w:r>
              <w:rPr>
                <w:spacing w:val="2"/>
              </w:rPr>
              <w:t> </w:t>
            </w:r>
            <w:r>
              <w:rPr>
                <w:spacing w:val="-2"/>
              </w:rPr>
              <w:t>ИНФОРМАЦИЯ</w:t>
            </w:r>
            <w:r>
              <w:rPr>
                <w:rFonts w:ascii="Calibri" w:hAnsi="Calibri"/>
                <w:spacing w:val="-2"/>
              </w:rPr>
              <w:tab/>
            </w:r>
            <w:r>
              <w:rPr>
                <w:rFonts w:ascii="Calibri" w:hAnsi="Calibri"/>
                <w:spacing w:val="-2"/>
              </w:rPr>
              <w:t>171</w:t>
            </w:r>
            <w:r>
              <w:rPr>
                <w:rFonts w:ascii="Calibri" w:hAnsi="Calibri"/>
                <w:b w:val="0"/>
              </w:rPr>
            </w:r>
          </w:hyperlink>
        </w:p>
        <w:p>
          <w:pPr>
            <w:pStyle w:val="TOC3"/>
            <w:numPr>
              <w:ilvl w:val="1"/>
              <w:numId w:val="2"/>
            </w:numPr>
            <w:tabs>
              <w:tab w:pos="404" w:val="left" w:leader="none"/>
              <w:tab w:pos="9469" w:val="right" w:leader="dot"/>
            </w:tabs>
            <w:spacing w:line="240" w:lineRule="auto" w:before="241" w:after="0"/>
            <w:ind w:left="403" w:right="0" w:hanging="284"/>
            <w:jc w:val="left"/>
            <w:rPr>
              <w:rFonts w:ascii="Calibri" w:hAnsi="Calibri" w:cs="Calibri" w:eastAsia="Calibri"/>
              <w:b w:val="0"/>
              <w:bCs w:val="0"/>
              <w:i w:val="0"/>
              <w:sz w:val="20"/>
              <w:szCs w:val="20"/>
            </w:rPr>
          </w:pPr>
          <w:hyperlink w:history="true" w:anchor="_bookmark60">
            <w:r>
              <w:rPr>
                <w:b w:val="0"/>
                <w:i w:val="0"/>
                <w:spacing w:val="-1"/>
                <w:sz w:val="20"/>
              </w:rPr>
              <w:t>Н</w:t>
            </w:r>
            <w:r>
              <w:rPr>
                <w:b w:val="0"/>
                <w:i w:val="0"/>
                <w:spacing w:val="-1"/>
                <w:sz w:val="16"/>
              </w:rPr>
              <w:t>ЕРЕШЕННЫЕ</w:t>
            </w:r>
            <w:r>
              <w:rPr>
                <w:b w:val="0"/>
                <w:i w:val="0"/>
                <w:sz w:val="16"/>
              </w:rPr>
              <w:t> ПРОБЛЕМЫ</w:t>
            </w:r>
            <w:r>
              <w:rPr>
                <w:rFonts w:ascii="Calibri" w:hAnsi="Calibri"/>
                <w:b w:val="0"/>
                <w:i w:val="0"/>
                <w:sz w:val="20"/>
              </w:rPr>
              <w:tab/>
            </w:r>
            <w:r>
              <w:rPr>
                <w:rFonts w:ascii="Calibri" w:hAnsi="Calibri"/>
                <w:b w:val="0"/>
                <w:i w:val="0"/>
                <w:spacing w:val="-2"/>
                <w:sz w:val="20"/>
              </w:rPr>
              <w:t>171</w:t>
            </w:r>
            <w:r>
              <w:rPr>
                <w:rFonts w:ascii="Calibri" w:hAnsi="Calibri"/>
                <w:b w:val="0"/>
                <w:i w:val="0"/>
                <w:sz w:val="20"/>
              </w:rPr>
            </w:r>
          </w:hyperlink>
        </w:p>
        <w:p>
          <w:pPr>
            <w:pStyle w:val="TOC1"/>
            <w:tabs>
              <w:tab w:pos="9469" w:val="right" w:leader="dot"/>
            </w:tabs>
            <w:spacing w:line="240" w:lineRule="auto" w:before="125"/>
            <w:ind w:right="0" w:firstLine="0"/>
            <w:jc w:val="left"/>
            <w:rPr>
              <w:rFonts w:ascii="Calibri" w:hAnsi="Calibri" w:cs="Calibri" w:eastAsia="Calibri"/>
              <w:b w:val="0"/>
              <w:bCs w:val="0"/>
            </w:rPr>
          </w:pPr>
          <w:hyperlink w:history="true" w:anchor="_bookmark61">
            <w:r>
              <w:rPr>
                <w:spacing w:val="-2"/>
              </w:rPr>
              <w:t>КРИТЕРИИ</w:t>
            </w:r>
            <w:r>
              <w:rPr/>
              <w:t> </w:t>
            </w:r>
            <w:r>
              <w:rPr>
                <w:spacing w:val="-1"/>
              </w:rPr>
              <w:t>КАЧЕСТВА</w:t>
            </w:r>
            <w:r>
              <w:rPr/>
              <w:t> </w:t>
            </w:r>
            <w:r>
              <w:rPr>
                <w:spacing w:val="-1"/>
              </w:rPr>
              <w:t>ОКАЗАНИЯ</w:t>
            </w:r>
            <w:r>
              <w:rPr>
                <w:spacing w:val="-8"/>
              </w:rPr>
              <w:t> </w:t>
            </w:r>
            <w:r>
              <w:rPr>
                <w:spacing w:val="-2"/>
              </w:rPr>
              <w:t>МЕДИЦИНСКОЙ</w:t>
            </w:r>
            <w:r>
              <w:rPr/>
              <w:t> </w:t>
            </w:r>
            <w:r>
              <w:rPr>
                <w:spacing w:val="-2"/>
              </w:rPr>
              <w:t>ПОМОЩИ</w:t>
            </w:r>
            <w:r>
              <w:rPr>
                <w:rFonts w:ascii="Calibri" w:hAnsi="Calibri"/>
                <w:spacing w:val="-2"/>
              </w:rPr>
              <w:tab/>
            </w:r>
            <w:r>
              <w:rPr>
                <w:rFonts w:ascii="Calibri" w:hAnsi="Calibri"/>
                <w:spacing w:val="-2"/>
              </w:rPr>
              <w:t>181</w:t>
            </w:r>
            <w:r>
              <w:rPr>
                <w:rFonts w:ascii="Calibri" w:hAnsi="Calibri"/>
                <w:b w:val="0"/>
              </w:rPr>
            </w:r>
          </w:hyperlink>
        </w:p>
        <w:p>
          <w:pPr>
            <w:pStyle w:val="TOC1"/>
            <w:tabs>
              <w:tab w:pos="9469" w:val="right" w:leader="dot"/>
            </w:tabs>
            <w:spacing w:line="240" w:lineRule="auto"/>
            <w:ind w:right="0" w:firstLine="0"/>
            <w:jc w:val="left"/>
            <w:rPr>
              <w:rFonts w:ascii="Calibri" w:hAnsi="Calibri" w:cs="Calibri" w:eastAsia="Calibri"/>
              <w:b w:val="0"/>
              <w:bCs w:val="0"/>
            </w:rPr>
          </w:pPr>
          <w:hyperlink w:history="true" w:anchor="_bookmark62">
            <w:r>
              <w:rPr>
                <w:spacing w:val="-2"/>
              </w:rPr>
              <w:t>СПИСОК</w:t>
            </w:r>
            <w:r>
              <w:rPr>
                <w:spacing w:val="4"/>
              </w:rPr>
              <w:t> </w:t>
            </w:r>
            <w:r>
              <w:rPr>
                <w:spacing w:val="-2"/>
              </w:rPr>
              <w:t>ЛИТЕРАТУРЫ</w:t>
            </w:r>
            <w:r>
              <w:rPr>
                <w:rFonts w:ascii="Calibri" w:hAnsi="Calibri"/>
                <w:spacing w:val="-2"/>
              </w:rPr>
              <w:tab/>
            </w:r>
            <w:r>
              <w:rPr>
                <w:rFonts w:ascii="Calibri" w:hAnsi="Calibri"/>
                <w:spacing w:val="-2"/>
              </w:rPr>
              <w:t>184</w:t>
            </w:r>
            <w:r>
              <w:rPr>
                <w:rFonts w:ascii="Calibri" w:hAnsi="Calibri"/>
                <w:b w:val="0"/>
              </w:rPr>
            </w:r>
          </w:hyperlink>
        </w:p>
        <w:p>
          <w:pPr>
            <w:pStyle w:val="TOC1"/>
            <w:tabs>
              <w:tab w:pos="9469" w:val="right" w:leader="dot"/>
            </w:tabs>
            <w:spacing w:line="240" w:lineRule="auto"/>
            <w:ind w:right="0" w:firstLine="0"/>
            <w:jc w:val="left"/>
            <w:rPr>
              <w:rFonts w:ascii="Calibri" w:hAnsi="Calibri" w:cs="Calibri" w:eastAsia="Calibri"/>
              <w:b w:val="0"/>
              <w:bCs w:val="0"/>
            </w:rPr>
          </w:pPr>
          <w:hyperlink w:history="true" w:anchor="_bookmark93">
            <w:r>
              <w:rPr>
                <w:spacing w:val="-2"/>
              </w:rPr>
              <w:t>ПРИЛОЖЕНИЕ</w:t>
            </w:r>
            <w:r>
              <w:rPr/>
              <w:t> </w:t>
            </w:r>
            <w:r>
              <w:rPr>
                <w:spacing w:val="-2"/>
              </w:rPr>
              <w:t>А1.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СОСТАВ</w:t>
            </w:r>
            <w:r>
              <w:rPr>
                <w:spacing w:val="4"/>
              </w:rPr>
              <w:t> </w:t>
            </w:r>
            <w:r>
              <w:rPr>
                <w:spacing w:val="-2"/>
              </w:rPr>
              <w:t>РАБОЧЕЙ</w:t>
            </w:r>
            <w:r>
              <w:rPr/>
              <w:t> </w:t>
            </w:r>
            <w:r>
              <w:rPr>
                <w:spacing w:val="-2"/>
              </w:rPr>
              <w:t>ГРУППЫ</w:t>
            </w:r>
            <w:r>
              <w:rPr>
                <w:rFonts w:ascii="Calibri" w:hAnsi="Calibri"/>
                <w:spacing w:val="-2"/>
              </w:rPr>
              <w:tab/>
            </w:r>
            <w:r>
              <w:rPr>
                <w:rFonts w:ascii="Calibri" w:hAnsi="Calibri"/>
                <w:spacing w:val="-2"/>
              </w:rPr>
              <w:t>251</w:t>
            </w:r>
            <w:r>
              <w:rPr>
                <w:rFonts w:ascii="Calibri" w:hAnsi="Calibri"/>
                <w:b w:val="0"/>
              </w:rPr>
            </w:r>
          </w:hyperlink>
        </w:p>
        <w:p>
          <w:pPr>
            <w:pStyle w:val="TOC1"/>
            <w:tabs>
              <w:tab w:pos="9469" w:val="right" w:leader="dot"/>
            </w:tabs>
            <w:spacing w:line="240" w:lineRule="auto" w:before="246"/>
            <w:ind w:right="0" w:firstLine="0"/>
            <w:jc w:val="left"/>
            <w:rPr>
              <w:rFonts w:ascii="Calibri" w:hAnsi="Calibri" w:cs="Calibri" w:eastAsia="Calibri"/>
              <w:b w:val="0"/>
              <w:bCs w:val="0"/>
            </w:rPr>
          </w:pPr>
          <w:hyperlink w:history="true" w:anchor="_bookmark94">
            <w:r>
              <w:rPr>
                <w:spacing w:val="-2"/>
              </w:rPr>
              <w:t>ПРИЛОЖЕНИЕ</w:t>
            </w:r>
            <w:r>
              <w:rPr/>
              <w:t> </w:t>
            </w:r>
            <w:r>
              <w:rPr>
                <w:spacing w:val="-2"/>
              </w:rPr>
              <w:t>А2.</w:t>
            </w:r>
            <w:r>
              <w:rPr>
                <w:spacing w:val="1"/>
              </w:rPr>
              <w:t> </w:t>
            </w:r>
            <w:r>
              <w:rPr>
                <w:spacing w:val="-2"/>
              </w:rPr>
              <w:t>МЕТОДОЛОГИЯ</w:t>
            </w:r>
            <w:r>
              <w:rPr>
                <w:spacing w:val="2"/>
              </w:rPr>
              <w:t> </w:t>
            </w:r>
            <w:r>
              <w:rPr>
                <w:spacing w:val="-2"/>
              </w:rPr>
              <w:t>РАЗРАБОТКИ</w:t>
            </w:r>
            <w:r>
              <w:rPr/>
              <w:t> </w:t>
            </w:r>
            <w:r>
              <w:rPr>
                <w:spacing w:val="-1"/>
              </w:rPr>
              <w:t>КЛИНИЧЕСКИХ</w:t>
            </w:r>
            <w:r>
              <w:rPr>
                <w:spacing w:val="1"/>
              </w:rPr>
              <w:t> </w:t>
            </w:r>
            <w:r>
              <w:rPr>
                <w:spacing w:val="-2"/>
              </w:rPr>
              <w:t>РЕКОМЕНДАЦИЙ</w:t>
            </w:r>
            <w:r>
              <w:rPr>
                <w:rFonts w:ascii="Calibri" w:hAnsi="Calibri"/>
                <w:spacing w:val="-2"/>
              </w:rPr>
              <w:tab/>
            </w:r>
            <w:r>
              <w:rPr>
                <w:rFonts w:ascii="Calibri" w:hAnsi="Calibri"/>
                <w:spacing w:val="-2"/>
              </w:rPr>
              <w:t>251</w:t>
            </w:r>
            <w:r>
              <w:rPr>
                <w:rFonts w:ascii="Calibri" w:hAnsi="Calibri"/>
                <w:b w:val="0"/>
              </w:rPr>
            </w:r>
          </w:hyperlink>
        </w:p>
        <w:p>
          <w:pPr>
            <w:pStyle w:val="TOC1"/>
            <w:tabs>
              <w:tab w:pos="9469" w:val="right" w:leader="dot"/>
            </w:tabs>
            <w:spacing w:line="358" w:lineRule="auto"/>
            <w:ind w:left="403" w:right="112"/>
            <w:jc w:val="left"/>
            <w:rPr>
              <w:rFonts w:ascii="Calibri" w:hAnsi="Calibri" w:cs="Calibri" w:eastAsia="Calibri"/>
              <w:b w:val="0"/>
              <w:bCs w:val="0"/>
            </w:rPr>
          </w:pPr>
          <w:hyperlink w:history="true" w:anchor="_bookmark95">
            <w:r>
              <w:rPr>
                <w:spacing w:val="-2"/>
              </w:rPr>
              <w:t>ПРИЛОЖЕНИЕ</w:t>
            </w:r>
            <w:r>
              <w:rPr/>
              <w:t> </w:t>
            </w:r>
            <w:r>
              <w:rPr>
                <w:spacing w:val="-2"/>
              </w:rPr>
              <w:t>А3.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СПРАВОЧНЫЕ</w:t>
            </w:r>
            <w:r>
              <w:rPr>
                <w:spacing w:val="-5"/>
              </w:rPr>
              <w:t> </w:t>
            </w:r>
            <w:r>
              <w:rPr>
                <w:spacing w:val="-2"/>
              </w:rPr>
              <w:t>МАТЕРИАЛЫ,</w:t>
            </w:r>
            <w:r>
              <w:rPr>
                <w:spacing w:val="-7"/>
              </w:rPr>
              <w:t> </w:t>
            </w:r>
            <w:r>
              <w:rPr>
                <w:spacing w:val="-1"/>
              </w:rPr>
              <w:t>ВКЛЮЧАЯ</w:t>
            </w:r>
            <w:r>
              <w:rPr>
                <w:spacing w:val="2"/>
              </w:rPr>
              <w:t> </w:t>
            </w:r>
            <w:r>
              <w:rPr>
                <w:spacing w:val="-2"/>
              </w:rPr>
              <w:t>СООТВЕТСТВИЕ</w:t>
            </w:r>
            <w:r>
              <w:rPr/>
              <w:t> </w:t>
            </w:r>
            <w:r>
              <w:rPr>
                <w:spacing w:val="-2"/>
              </w:rPr>
              <w:t>ПОКАЗАНИЙ</w:t>
            </w:r>
            <w:r>
              <w:rPr>
                <w:spacing w:val="-4"/>
              </w:rPr>
              <w:t> </w:t>
            </w:r>
            <w:r>
              <w:rPr/>
              <w:t>К</w:t>
            </w:r>
            <w:r>
              <w:rPr>
                <w:spacing w:val="4"/>
              </w:rPr>
              <w:t> </w:t>
            </w:r>
            <w:r>
              <w:rPr>
                <w:spacing w:val="-2"/>
              </w:rPr>
              <w:t>ПРИМЕНЕНИЮ</w:t>
            </w:r>
            <w:r>
              <w:rPr>
                <w:spacing w:val="3"/>
              </w:rPr>
              <w:t> </w:t>
            </w:r>
            <w:r>
              <w:rPr/>
              <w:t>И</w:t>
            </w:r>
          </w:hyperlink>
          <w:r>
            <w:rPr>
              <w:spacing w:val="79"/>
            </w:rPr>
            <w:t> </w:t>
          </w:r>
          <w:hyperlink w:history="true" w:anchor="_bookmark95">
            <w:r>
              <w:rPr>
                <w:spacing w:val="-2"/>
              </w:rPr>
              <w:t>ПРОТИВОПОКАЗАНИЙ,</w:t>
            </w:r>
            <w:r>
              <w:rPr>
                <w:spacing w:val="3"/>
              </w:rPr>
              <w:t> </w:t>
            </w:r>
            <w:r>
              <w:rPr>
                <w:spacing w:val="-2"/>
              </w:rPr>
              <w:t>СПОСОБОВ</w:t>
            </w:r>
            <w:r>
              <w:rPr>
                <w:spacing w:val="4"/>
              </w:rPr>
              <w:t> </w:t>
            </w:r>
            <w:r>
              <w:rPr>
                <w:spacing w:val="-2"/>
              </w:rPr>
              <w:t>ПРИМЕНЕНИЯ</w:t>
            </w:r>
            <w:r>
              <w:rPr>
                <w:spacing w:val="2"/>
              </w:rPr>
              <w:t> </w:t>
            </w:r>
            <w:r>
              <w:rPr/>
              <w:t>И</w:t>
            </w:r>
            <w:r>
              <w:rPr>
                <w:spacing w:val="-2"/>
              </w:rPr>
              <w:t> ДОЗ</w:t>
            </w:r>
            <w:r>
              <w:rPr>
                <w:spacing w:val="-4"/>
              </w:rPr>
              <w:t> </w:t>
            </w:r>
            <w:r>
              <w:rPr>
                <w:spacing w:val="-2"/>
              </w:rPr>
              <w:t>ЛЕКАРСТВЕННЫХ</w:t>
            </w:r>
            <w:r>
              <w:rPr>
                <w:spacing w:val="-3"/>
              </w:rPr>
              <w:t> </w:t>
            </w:r>
            <w:r>
              <w:rPr>
                <w:spacing w:val="-2"/>
              </w:rPr>
              <w:t>ПРЕПАРАТОВ,</w:t>
            </w:r>
            <w:r>
              <w:rPr>
                <w:spacing w:val="3"/>
              </w:rPr>
              <w:t> </w:t>
            </w:r>
            <w:r>
              <w:rPr>
                <w:spacing w:val="-2"/>
              </w:rPr>
              <w:t>ИНСТРУКЦИИ</w:t>
            </w:r>
          </w:hyperlink>
          <w:r>
            <w:rPr>
              <w:spacing w:val="91"/>
            </w:rPr>
            <w:t> </w:t>
          </w:r>
          <w:hyperlink w:history="true" w:anchor="_bookmark95">
            <w:r>
              <w:rPr>
                <w:spacing w:val="-2"/>
              </w:rPr>
              <w:t>ПО</w:t>
            </w:r>
            <w:r>
              <w:rPr/>
              <w:t> </w:t>
            </w:r>
            <w:r>
              <w:rPr>
                <w:spacing w:val="-1"/>
              </w:rPr>
              <w:t>ПРИМЕНЕНИЮ</w:t>
            </w:r>
            <w:r>
              <w:rPr/>
              <w:t> </w:t>
            </w:r>
            <w:r>
              <w:rPr>
                <w:spacing w:val="-2"/>
              </w:rPr>
              <w:t>ЛЕКАРСТВЕННОГО</w:t>
            </w:r>
            <w:r>
              <w:rPr/>
              <w:t> </w:t>
            </w:r>
            <w:r>
              <w:rPr>
                <w:spacing w:val="-3"/>
              </w:rPr>
              <w:t>ПРЕПАРАТА</w:t>
            </w:r>
            <w:r>
              <w:rPr>
                <w:rFonts w:ascii="Calibri" w:hAnsi="Calibri"/>
                <w:spacing w:val="-3"/>
              </w:rPr>
              <w:tab/>
            </w:r>
            <w:r>
              <w:rPr>
                <w:rFonts w:ascii="Calibri" w:hAnsi="Calibri"/>
                <w:spacing w:val="-2"/>
              </w:rPr>
              <w:t>257</w:t>
            </w:r>
            <w:r>
              <w:rPr>
                <w:rFonts w:ascii="Calibri" w:hAnsi="Calibri"/>
                <w:b w:val="0"/>
              </w:rPr>
            </w:r>
          </w:hyperlink>
        </w:p>
        <w:p>
          <w:pPr>
            <w:pStyle w:val="TOC1"/>
            <w:tabs>
              <w:tab w:pos="9469" w:val="right" w:leader="dot"/>
            </w:tabs>
            <w:spacing w:line="240" w:lineRule="auto" w:before="125"/>
            <w:ind w:right="0" w:firstLine="0"/>
            <w:jc w:val="left"/>
            <w:rPr>
              <w:rFonts w:ascii="Calibri" w:hAnsi="Calibri" w:cs="Calibri" w:eastAsia="Calibri"/>
              <w:b w:val="0"/>
              <w:bCs w:val="0"/>
            </w:rPr>
          </w:pPr>
          <w:hyperlink w:history="true" w:anchor="_bookmark96">
            <w:r>
              <w:rPr>
                <w:spacing w:val="-2"/>
              </w:rPr>
              <w:t>ПРИЛОЖЕНИЕ</w:t>
            </w:r>
            <w:r>
              <w:rPr/>
              <w:t> </w:t>
            </w:r>
            <w:r>
              <w:rPr>
                <w:spacing w:val="-1"/>
              </w:rPr>
              <w:t>Б.</w:t>
            </w:r>
            <w:r>
              <w:rPr>
                <w:spacing w:val="1"/>
              </w:rPr>
              <w:t> </w:t>
            </w:r>
            <w:r>
              <w:rPr>
                <w:spacing w:val="-2"/>
              </w:rPr>
              <w:t>АЛГОРИТМЫ</w:t>
            </w:r>
            <w:r>
              <w:rPr/>
              <w:t> </w:t>
            </w:r>
            <w:r>
              <w:rPr>
                <w:spacing w:val="-1"/>
              </w:rPr>
              <w:t>ВЕДЕНИЯ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ПАЦИЕНТА</w:t>
            </w:r>
            <w:r>
              <w:rPr>
                <w:rFonts w:ascii="Calibri" w:hAnsi="Calibri"/>
                <w:spacing w:val="-1"/>
              </w:rPr>
              <w:tab/>
            </w:r>
            <w:r>
              <w:rPr>
                <w:rFonts w:ascii="Calibri" w:hAnsi="Calibri"/>
                <w:spacing w:val="-2"/>
              </w:rPr>
              <w:t>257</w:t>
            </w:r>
            <w:r>
              <w:rPr>
                <w:rFonts w:ascii="Calibri" w:hAnsi="Calibri"/>
                <w:b w:val="0"/>
              </w:rPr>
            </w:r>
          </w:hyperlink>
        </w:p>
        <w:p>
          <w:pPr>
            <w:pStyle w:val="TOC1"/>
            <w:tabs>
              <w:tab w:pos="9469" w:val="right" w:leader="dot"/>
            </w:tabs>
            <w:spacing w:line="240" w:lineRule="auto"/>
            <w:ind w:right="0" w:firstLine="0"/>
            <w:jc w:val="left"/>
            <w:rPr>
              <w:rFonts w:ascii="Calibri" w:hAnsi="Calibri" w:cs="Calibri" w:eastAsia="Calibri"/>
              <w:b w:val="0"/>
              <w:bCs w:val="0"/>
            </w:rPr>
          </w:pPr>
          <w:hyperlink w:history="true" w:anchor="_bookmark97">
            <w:r>
              <w:rPr>
                <w:spacing w:val="-2"/>
              </w:rPr>
              <w:t>ПРИЛОЖЕНИЕ</w:t>
            </w:r>
            <w:r>
              <w:rPr/>
              <w:t> В.</w:t>
            </w:r>
            <w:r>
              <w:rPr>
                <w:spacing w:val="1"/>
              </w:rPr>
              <w:t> </w:t>
            </w:r>
            <w:r>
              <w:rPr>
                <w:spacing w:val="-2"/>
              </w:rPr>
              <w:t>ИНФОРМАЦИЯ</w:t>
            </w:r>
            <w:r>
              <w:rPr>
                <w:spacing w:val="2"/>
              </w:rPr>
              <w:t> </w:t>
            </w:r>
            <w:r>
              <w:rPr>
                <w:spacing w:val="-2"/>
              </w:rPr>
              <w:t>ДЛЯ</w:t>
            </w:r>
            <w:r>
              <w:rPr>
                <w:spacing w:val="-3"/>
              </w:rPr>
              <w:t> </w:t>
            </w:r>
            <w:r>
              <w:rPr>
                <w:spacing w:val="-2"/>
              </w:rPr>
              <w:t>ПАЦИЕНТА</w:t>
            </w:r>
            <w:r>
              <w:rPr>
                <w:rFonts w:ascii="Calibri" w:hAnsi="Calibri"/>
                <w:spacing w:val="-2"/>
              </w:rPr>
              <w:tab/>
            </w:r>
            <w:r>
              <w:rPr>
                <w:rFonts w:ascii="Calibri" w:hAnsi="Calibri"/>
                <w:spacing w:val="-2"/>
              </w:rPr>
              <w:t>257</w:t>
            </w:r>
            <w:r>
              <w:rPr>
                <w:rFonts w:ascii="Calibri" w:hAnsi="Calibri"/>
                <w:b w:val="0"/>
              </w:rPr>
            </w:r>
          </w:hyperlink>
        </w:p>
      </w:sdtContent>
    </w:sdt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910" w:h="16840"/>
          <w:pgMar w:top="1114" w:bottom="1285" w:left="1580" w:right="740"/>
        </w:sectPr>
      </w:pP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910" w:h="16840"/>
          <w:pgMar w:top="1080" w:bottom="940" w:left="1580" w:right="740"/>
        </w:sectPr>
      </w:pPr>
    </w:p>
    <w:p>
      <w:pPr>
        <w:pStyle w:val="Heading1"/>
        <w:spacing w:line="240" w:lineRule="auto"/>
        <w:ind w:left="730" w:right="0"/>
        <w:jc w:val="left"/>
        <w:rPr>
          <w:b w:val="0"/>
          <w:bCs w:val="0"/>
        </w:rPr>
      </w:pPr>
      <w:r>
        <w:rPr>
          <w:spacing w:val="-10"/>
        </w:rPr>
        <w:t>Список</w:t>
      </w:r>
      <w:r>
        <w:rPr>
          <w:spacing w:val="-30"/>
        </w:rPr>
        <w:t> </w:t>
      </w:r>
      <w:r>
        <w:rPr>
          <w:spacing w:val="-10"/>
        </w:rPr>
        <w:t>сокращений</w:t>
      </w:r>
      <w:r>
        <w:rPr>
          <w:b w:val="0"/>
        </w:rPr>
      </w:r>
    </w:p>
    <w:p>
      <w:pPr>
        <w:pStyle w:val="BodyText"/>
        <w:spacing w:line="359" w:lineRule="auto" w:before="157"/>
        <w:ind w:left="730" w:right="1293" w:firstLine="0"/>
        <w:jc w:val="left"/>
      </w:pPr>
      <w:r>
        <w:rPr>
          <w:rFonts w:ascii="Times New Roman" w:hAnsi="Times New Roman" w:cs="Times New Roman" w:eastAsia="Times New Roman"/>
          <w:spacing w:val="-2"/>
        </w:rPr>
        <w:t>EVAR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spacing w:val="-1"/>
        </w:rPr>
        <w:t>эндопротезирование</w:t>
      </w:r>
      <w:r>
        <w:rPr>
          <w:rFonts w:ascii="Times New Roman" w:hAnsi="Times New Roman" w:cs="Times New Roman" w:eastAsia="Times New Roman"/>
          <w:spacing w:val="-1"/>
        </w:rPr>
        <w:t>)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spacing w:val="-2"/>
        </w:rPr>
        <w:t>АВС</w:t>
      </w:r>
      <w:r>
        <w:rPr/>
        <w:t> –</w:t>
      </w:r>
      <w:r>
        <w:rPr>
          <w:spacing w:val="2"/>
        </w:rPr>
        <w:t> </w:t>
      </w:r>
      <w:r>
        <w:rPr>
          <w:spacing w:val="-1"/>
        </w:rPr>
        <w:t>активированное</w:t>
      </w:r>
      <w:r>
        <w:rPr>
          <w:spacing w:val="-4"/>
        </w:rPr>
        <w:t> </w:t>
      </w:r>
      <w:r>
        <w:rPr/>
        <w:t>время</w:t>
      </w:r>
      <w:r>
        <w:rPr>
          <w:spacing w:val="-3"/>
        </w:rPr>
        <w:t> </w:t>
      </w:r>
      <w:r>
        <w:rPr>
          <w:spacing w:val="-1"/>
        </w:rPr>
        <w:t>свёртывания</w:t>
      </w:r>
    </w:p>
    <w:p>
      <w:pPr>
        <w:pStyle w:val="BodyText"/>
        <w:spacing w:line="240" w:lineRule="auto" w:before="5"/>
        <w:ind w:left="730" w:right="0" w:firstLine="0"/>
        <w:jc w:val="left"/>
      </w:pPr>
      <w:r>
        <w:rPr>
          <w:spacing w:val="-3"/>
        </w:rPr>
        <w:t>АД</w:t>
      </w:r>
      <w:r>
        <w:rPr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/>
        <w:t>артериальное</w:t>
      </w:r>
      <w:r>
        <w:rPr>
          <w:spacing w:val="1"/>
        </w:rPr>
        <w:t> </w:t>
      </w:r>
      <w:r>
        <w:rPr>
          <w:spacing w:val="-1"/>
        </w:rPr>
        <w:t>давление</w:t>
      </w:r>
    </w:p>
    <w:p>
      <w:pPr>
        <w:pStyle w:val="BodyText"/>
        <w:spacing w:line="359" w:lineRule="auto" w:before="141"/>
        <w:ind w:left="730" w:right="3866" w:firstLine="0"/>
        <w:jc w:val="left"/>
      </w:pPr>
      <w:r>
        <w:rPr/>
        <w:t>АБА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/>
        <w:t>аневризма</w:t>
      </w:r>
      <w:r>
        <w:rPr>
          <w:spacing w:val="-4"/>
        </w:rPr>
        <w:t> </w:t>
      </w:r>
      <w:r>
        <w:rPr/>
        <w:t>брюшной</w:t>
      </w:r>
      <w:r>
        <w:rPr>
          <w:spacing w:val="2"/>
        </w:rPr>
        <w:t> </w:t>
      </w:r>
      <w:r>
        <w:rPr>
          <w:spacing w:val="-2"/>
        </w:rPr>
        <w:t>аорты</w:t>
      </w:r>
      <w:r>
        <w:rPr>
          <w:spacing w:val="24"/>
        </w:rPr>
        <w:t> </w:t>
      </w:r>
      <w:r>
        <w:rPr>
          <w:spacing w:val="-1"/>
        </w:rPr>
        <w:t>АГА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/>
        <w:t>аневризма</w:t>
      </w:r>
      <w:r>
        <w:rPr>
          <w:spacing w:val="-4"/>
        </w:rPr>
        <w:t> </w:t>
      </w:r>
      <w:r>
        <w:rPr/>
        <w:t>грудной</w:t>
      </w:r>
      <w:r>
        <w:rPr>
          <w:spacing w:val="2"/>
        </w:rPr>
        <w:t> </w:t>
      </w:r>
      <w:r>
        <w:rPr>
          <w:spacing w:val="-2"/>
        </w:rPr>
        <w:t>аорты</w:t>
      </w:r>
    </w:p>
    <w:p>
      <w:pPr>
        <w:pStyle w:val="BodyText"/>
        <w:spacing w:line="361" w:lineRule="auto" w:before="5"/>
        <w:ind w:left="730" w:right="3333" w:firstLine="0"/>
        <w:jc w:val="left"/>
      </w:pPr>
      <w:r>
        <w:rPr>
          <w:spacing w:val="-2"/>
        </w:rPr>
        <w:t>АКШ</w:t>
      </w:r>
      <w:r>
        <w:rPr/>
        <w:t> –</w:t>
      </w:r>
      <w:r>
        <w:rPr>
          <w:spacing w:val="2"/>
        </w:rPr>
        <w:t> </w:t>
      </w:r>
      <w:r>
        <w:rPr>
          <w:spacing w:val="-1"/>
        </w:rPr>
        <w:t>аорто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коронарное</w:t>
      </w:r>
      <w:r>
        <w:rPr>
          <w:spacing w:val="-4"/>
        </w:rPr>
        <w:t> </w:t>
      </w:r>
      <w:r>
        <w:rPr>
          <w:spacing w:val="-1"/>
        </w:rPr>
        <w:t>шунтирование</w:t>
      </w:r>
      <w:r>
        <w:rPr>
          <w:spacing w:val="38"/>
        </w:rPr>
        <w:t> </w:t>
      </w:r>
      <w:r>
        <w:rPr>
          <w:spacing w:val="-1"/>
        </w:rPr>
        <w:t>АПА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/>
        <w:t>аневризма</w:t>
      </w:r>
      <w:r>
        <w:rPr>
          <w:spacing w:val="1"/>
        </w:rPr>
        <w:t> </w:t>
      </w:r>
      <w:r>
        <w:rPr>
          <w:spacing w:val="-1"/>
        </w:rPr>
        <w:t>подвздошнои</w:t>
      </w:r>
      <w:r>
        <w:rPr/>
        <w:t>̆</w:t>
      </w:r>
      <w:r>
        <w:rPr>
          <w:spacing w:val="-2"/>
        </w:rPr>
        <w:t> </w:t>
      </w:r>
      <w:r>
        <w:rPr>
          <w:spacing w:val="-1"/>
        </w:rPr>
        <w:t>артерии</w:t>
      </w:r>
      <w:r>
        <w:rPr>
          <w:spacing w:val="33"/>
        </w:rPr>
        <w:t> </w:t>
      </w:r>
      <w:r>
        <w:rPr>
          <w:spacing w:val="-1"/>
        </w:rPr>
        <w:t>ОПА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/>
        <w:t>общая</w:t>
      </w:r>
      <w:r>
        <w:rPr>
          <w:spacing w:val="2"/>
        </w:rPr>
        <w:t> </w:t>
      </w:r>
      <w:r>
        <w:rPr>
          <w:spacing w:val="-1"/>
        </w:rPr>
        <w:t>подвздошная</w:t>
      </w:r>
      <w:r>
        <w:rPr>
          <w:spacing w:val="2"/>
        </w:rPr>
        <w:t> </w:t>
      </w:r>
      <w:r>
        <w:rPr>
          <w:spacing w:val="-1"/>
        </w:rPr>
        <w:t>артерия</w:t>
      </w:r>
    </w:p>
    <w:p>
      <w:pPr>
        <w:pStyle w:val="BodyText"/>
        <w:spacing w:line="360" w:lineRule="auto" w:before="2"/>
        <w:ind w:left="730" w:right="3534" w:firstLine="0"/>
        <w:jc w:val="left"/>
      </w:pPr>
      <w:r>
        <w:rPr>
          <w:spacing w:val="-1"/>
        </w:rPr>
        <w:t>НПА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наружная</w:t>
      </w:r>
      <w:r>
        <w:rPr>
          <w:spacing w:val="2"/>
        </w:rPr>
        <w:t> </w:t>
      </w:r>
      <w:r>
        <w:rPr>
          <w:spacing w:val="-1"/>
        </w:rPr>
        <w:t>подвздошная</w:t>
      </w:r>
      <w:r>
        <w:rPr>
          <w:spacing w:val="2"/>
        </w:rPr>
        <w:t> </w:t>
      </w:r>
      <w:r>
        <w:rPr>
          <w:spacing w:val="-1"/>
        </w:rPr>
        <w:t>артерия</w:t>
      </w:r>
      <w:r>
        <w:rPr>
          <w:spacing w:val="30"/>
        </w:rPr>
        <w:t> </w:t>
      </w:r>
      <w:r>
        <w:rPr/>
        <w:t>ВПА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внутренняя</w:t>
      </w:r>
      <w:r>
        <w:rPr>
          <w:spacing w:val="2"/>
        </w:rPr>
        <w:t> </w:t>
      </w:r>
      <w:r>
        <w:rPr>
          <w:spacing w:val="-1"/>
        </w:rPr>
        <w:t>подвздошная</w:t>
      </w:r>
      <w:r>
        <w:rPr>
          <w:spacing w:val="2"/>
        </w:rPr>
        <w:t> </w:t>
      </w:r>
      <w:r>
        <w:rPr>
          <w:spacing w:val="-1"/>
        </w:rPr>
        <w:t>артерия</w:t>
      </w:r>
      <w:r>
        <w:rPr>
          <w:spacing w:val="32"/>
        </w:rPr>
        <w:t> </w:t>
      </w:r>
      <w:r>
        <w:rPr>
          <w:spacing w:val="-1"/>
        </w:rPr>
        <w:t>ВБА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верхняя</w:t>
      </w:r>
      <w:r>
        <w:rPr>
          <w:spacing w:val="2"/>
        </w:rPr>
        <w:t> </w:t>
      </w:r>
      <w:r>
        <w:rPr>
          <w:spacing w:val="-1"/>
        </w:rPr>
        <w:t>брыжеечная</w:t>
      </w:r>
      <w:r>
        <w:rPr>
          <w:spacing w:val="2"/>
        </w:rPr>
        <w:t> </w:t>
      </w:r>
      <w:r>
        <w:rPr>
          <w:spacing w:val="-1"/>
        </w:rPr>
        <w:t>артерия</w:t>
      </w:r>
      <w:r>
        <w:rPr>
          <w:spacing w:val="31"/>
        </w:rPr>
        <w:t> </w:t>
      </w:r>
      <w:r>
        <w:rPr>
          <w:spacing w:val="-1"/>
        </w:rPr>
        <w:t>ВАБА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воспалительная</w:t>
      </w:r>
      <w:r>
        <w:rPr>
          <w:spacing w:val="2"/>
        </w:rPr>
        <w:t> </w:t>
      </w:r>
      <w:r>
        <w:rPr>
          <w:spacing w:val="-1"/>
        </w:rPr>
        <w:t>аневризма</w:t>
      </w:r>
      <w:r>
        <w:rPr>
          <w:spacing w:val="-4"/>
        </w:rPr>
        <w:t> </w:t>
      </w:r>
      <w:r>
        <w:rPr>
          <w:spacing w:val="-1"/>
        </w:rPr>
        <w:t>аорты</w:t>
      </w:r>
      <w:r>
        <w:rPr>
          <w:spacing w:val="42"/>
        </w:rPr>
        <w:t> </w:t>
      </w:r>
      <w:r>
        <w:rPr>
          <w:spacing w:val="-1"/>
        </w:rPr>
        <w:t>ДПА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/>
        <w:t>добавочная</w:t>
      </w:r>
      <w:r>
        <w:rPr>
          <w:spacing w:val="-3"/>
        </w:rPr>
        <w:t> </w:t>
      </w:r>
      <w:r>
        <w:rPr>
          <w:spacing w:val="-1"/>
        </w:rPr>
        <w:t>почечная</w:t>
      </w:r>
      <w:r>
        <w:rPr>
          <w:spacing w:val="2"/>
        </w:rPr>
        <w:t> </w:t>
      </w:r>
      <w:r>
        <w:rPr>
          <w:spacing w:val="-1"/>
        </w:rPr>
        <w:t>артерия</w:t>
      </w:r>
      <w:r>
        <w:rPr>
          <w:spacing w:val="25"/>
        </w:rPr>
        <w:t> </w:t>
      </w:r>
      <w:r>
        <w:rPr>
          <w:spacing w:val="-1"/>
        </w:rPr>
        <w:t>ЖКТ</w:t>
      </w:r>
      <w:r>
        <w:rPr>
          <w:spacing w:val="4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желудочно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кишечныи</w:t>
      </w:r>
      <w:r>
        <w:rPr/>
        <w:t>̆</w:t>
      </w:r>
      <w:r>
        <w:rPr>
          <w:spacing w:val="2"/>
        </w:rPr>
        <w:t> </w:t>
      </w:r>
      <w:r>
        <w:rPr>
          <w:spacing w:val="-1"/>
        </w:rPr>
        <w:t>тракт</w:t>
      </w:r>
    </w:p>
    <w:p>
      <w:pPr>
        <w:pStyle w:val="BodyText"/>
        <w:spacing w:line="240" w:lineRule="auto" w:before="4"/>
        <w:ind w:left="730" w:right="0" w:firstLine="0"/>
        <w:jc w:val="left"/>
      </w:pPr>
      <w:r>
        <w:rPr>
          <w:spacing w:val="-1"/>
        </w:rPr>
        <w:t>ИМГ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интрамуральная</w:t>
      </w:r>
      <w:r>
        <w:rPr>
          <w:spacing w:val="2"/>
        </w:rPr>
        <w:t> </w:t>
      </w:r>
      <w:r>
        <w:rPr/>
        <w:t>гематома</w:t>
      </w:r>
    </w:p>
    <w:p>
      <w:pPr>
        <w:pStyle w:val="BodyText"/>
        <w:spacing w:line="359" w:lineRule="auto" w:before="141"/>
        <w:ind w:left="730" w:right="2043" w:firstLine="0"/>
        <w:jc w:val="left"/>
      </w:pPr>
      <w:r>
        <w:rPr/>
        <w:t>ИРБА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изолированное</w:t>
      </w:r>
      <w:r>
        <w:rPr>
          <w:spacing w:val="1"/>
        </w:rPr>
        <w:t> </w:t>
      </w:r>
      <w:r>
        <w:rPr>
          <w:spacing w:val="-1"/>
        </w:rPr>
        <w:t>расслоение</w:t>
      </w:r>
      <w:r>
        <w:rPr>
          <w:spacing w:val="1"/>
        </w:rPr>
        <w:t> </w:t>
      </w:r>
      <w:r>
        <w:rPr>
          <w:spacing w:val="-1"/>
        </w:rPr>
        <w:t>брюшной</w:t>
      </w:r>
      <w:r>
        <w:rPr>
          <w:spacing w:val="-2"/>
        </w:rPr>
        <w:t> аорты</w:t>
      </w:r>
      <w:r>
        <w:rPr>
          <w:spacing w:val="42"/>
        </w:rPr>
        <w:t> </w:t>
      </w:r>
      <w:r>
        <w:rPr>
          <w:spacing w:val="-1"/>
        </w:rPr>
        <w:t>ИПП</w:t>
      </w:r>
      <w:r>
        <w:rPr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2"/>
        </w:rPr>
        <w:t>инструкция</w:t>
      </w:r>
      <w:r>
        <w:rPr>
          <w:spacing w:val="2"/>
        </w:rPr>
        <w:t> </w:t>
      </w:r>
      <w:r>
        <w:rPr/>
        <w:t>по</w:t>
      </w:r>
      <w:r>
        <w:rPr>
          <w:spacing w:val="2"/>
        </w:rPr>
        <w:t> </w:t>
      </w:r>
      <w:r>
        <w:rPr>
          <w:spacing w:val="-1"/>
        </w:rPr>
        <w:t>применению</w:t>
      </w:r>
    </w:p>
    <w:p>
      <w:pPr>
        <w:pStyle w:val="BodyText"/>
        <w:spacing w:line="240" w:lineRule="auto" w:before="5"/>
        <w:ind w:left="730" w:right="0" w:firstLine="0"/>
        <w:jc w:val="left"/>
      </w:pPr>
      <w:r>
        <w:rPr>
          <w:spacing w:val="-1"/>
        </w:rPr>
        <w:t>КТ</w:t>
      </w:r>
      <w:r>
        <w:rPr>
          <w:spacing w:val="4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компьютерная</w:t>
      </w:r>
      <w:r>
        <w:rPr>
          <w:spacing w:val="2"/>
        </w:rPr>
        <w:t> </w:t>
      </w:r>
      <w:r>
        <w:rPr>
          <w:spacing w:val="-1"/>
        </w:rPr>
        <w:t>томография</w:t>
      </w:r>
    </w:p>
    <w:p>
      <w:pPr>
        <w:pStyle w:val="BodyText"/>
        <w:spacing w:line="359" w:lineRule="auto" w:before="137"/>
        <w:ind w:left="730" w:right="2043" w:firstLine="0"/>
        <w:jc w:val="left"/>
      </w:pPr>
      <w:r>
        <w:rPr>
          <w:spacing w:val="-1"/>
        </w:rPr>
        <w:t>КТА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компьютерно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томографическая</w:t>
      </w:r>
      <w:r>
        <w:rPr>
          <w:spacing w:val="2"/>
        </w:rPr>
        <w:t> </w:t>
      </w:r>
      <w:r>
        <w:rPr>
          <w:spacing w:val="-1"/>
        </w:rPr>
        <w:t>ангиография</w:t>
      </w:r>
      <w:r>
        <w:rPr>
          <w:spacing w:val="45"/>
        </w:rPr>
        <w:t> </w:t>
      </w:r>
      <w:r>
        <w:rPr/>
        <w:t>ЛПИ</w:t>
      </w:r>
      <w:r>
        <w:rPr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лодыжечно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плечевои</w:t>
      </w:r>
      <w:r>
        <w:rPr/>
        <w:t>̆</w:t>
      </w:r>
      <w:r>
        <w:rPr>
          <w:spacing w:val="-3"/>
        </w:rPr>
        <w:t> </w:t>
      </w:r>
      <w:r>
        <w:rPr>
          <w:spacing w:val="-1"/>
        </w:rPr>
        <w:t>индекс</w:t>
      </w:r>
    </w:p>
    <w:p>
      <w:pPr>
        <w:pStyle w:val="BodyText"/>
        <w:spacing w:line="359" w:lineRule="auto" w:before="9"/>
        <w:ind w:left="730" w:right="3333" w:firstLine="0"/>
        <w:jc w:val="left"/>
      </w:pPr>
      <w:r>
        <w:rPr/>
        <w:t>МАА</w:t>
      </w:r>
      <w:r>
        <w:rPr>
          <w:spacing w:val="-4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микотическая</w:t>
      </w:r>
      <w:r>
        <w:rPr>
          <w:spacing w:val="2"/>
        </w:rPr>
        <w:t> </w:t>
      </w:r>
      <w:r>
        <w:rPr>
          <w:spacing w:val="-1"/>
        </w:rPr>
        <w:t>аневризма</w:t>
      </w:r>
      <w:r>
        <w:rPr>
          <w:spacing w:val="1"/>
        </w:rPr>
        <w:t> </w:t>
      </w:r>
      <w:r>
        <w:rPr>
          <w:spacing w:val="-1"/>
        </w:rPr>
        <w:t>аорты</w:t>
      </w:r>
      <w:r>
        <w:rPr>
          <w:spacing w:val="30"/>
        </w:rPr>
        <w:t> </w:t>
      </w:r>
      <w:r>
        <w:rPr>
          <w:spacing w:val="-1"/>
        </w:rPr>
        <w:t>МРА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магнитно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резонансная</w:t>
      </w:r>
      <w:r>
        <w:rPr>
          <w:spacing w:val="2"/>
        </w:rPr>
        <w:t> </w:t>
      </w:r>
      <w:r>
        <w:rPr>
          <w:spacing w:val="-1"/>
        </w:rPr>
        <w:t>ангиография</w:t>
      </w:r>
      <w:r>
        <w:rPr>
          <w:spacing w:val="39"/>
        </w:rPr>
        <w:t> </w:t>
      </w:r>
      <w:r>
        <w:rPr>
          <w:spacing w:val="-1"/>
        </w:rPr>
        <w:t>МРТ</w:t>
      </w:r>
      <w:r>
        <w:rPr>
          <w:spacing w:val="4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магнитно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резонансная</w:t>
      </w:r>
      <w:r>
        <w:rPr>
          <w:spacing w:val="2"/>
        </w:rPr>
        <w:t> </w:t>
      </w:r>
      <w:r>
        <w:rPr>
          <w:spacing w:val="-1"/>
        </w:rPr>
        <w:t>томография</w:t>
      </w:r>
      <w:r>
        <w:rPr>
          <w:spacing w:val="33"/>
        </w:rPr>
        <w:t> </w:t>
      </w:r>
      <w:r>
        <w:rPr>
          <w:spacing w:val="-2"/>
        </w:rPr>
        <w:t>МЭ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метаболическии</w:t>
      </w:r>
      <w:r>
        <w:rPr/>
        <w:t>̆</w:t>
      </w:r>
      <w:r>
        <w:rPr>
          <w:spacing w:val="2"/>
        </w:rPr>
        <w:t> </w:t>
      </w:r>
      <w:r>
        <w:rPr>
          <w:spacing w:val="-1"/>
        </w:rPr>
        <w:t>эквивалент</w:t>
      </w:r>
    </w:p>
    <w:p>
      <w:pPr>
        <w:pStyle w:val="BodyText"/>
        <w:spacing w:line="240" w:lineRule="auto" w:before="9"/>
        <w:ind w:left="730" w:right="0" w:firstLine="0"/>
        <w:jc w:val="left"/>
      </w:pPr>
      <w:r>
        <w:rPr>
          <w:spacing w:val="-1"/>
        </w:rPr>
        <w:t>НПА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наружная</w:t>
      </w:r>
      <w:r>
        <w:rPr>
          <w:spacing w:val="3"/>
        </w:rPr>
        <w:t> </w:t>
      </w:r>
      <w:r>
        <w:rPr>
          <w:spacing w:val="-1"/>
        </w:rPr>
        <w:t>подвздошная</w:t>
      </w:r>
      <w:r>
        <w:rPr>
          <w:spacing w:val="2"/>
        </w:rPr>
        <w:t> </w:t>
      </w:r>
      <w:r>
        <w:rPr>
          <w:spacing w:val="-1"/>
        </w:rPr>
        <w:t>артерия</w:t>
      </w:r>
    </w:p>
    <w:p>
      <w:pPr>
        <w:pStyle w:val="BodyText"/>
        <w:spacing w:line="359" w:lineRule="auto" w:before="137"/>
        <w:ind w:left="730" w:right="1293" w:firstLine="0"/>
        <w:jc w:val="left"/>
      </w:pPr>
      <w:r>
        <w:rPr/>
        <w:t>ПЭТ</w:t>
      </w:r>
      <w:r>
        <w:rPr>
          <w:rFonts w:ascii="Times New Roman" w:hAnsi="Times New Roman" w:cs="Times New Roman" w:eastAsia="Times New Roman"/>
        </w:rPr>
        <w:t>-</w:t>
      </w:r>
      <w:r>
        <w:rPr/>
        <w:t>КТ</w:t>
      </w:r>
      <w:r>
        <w:rPr>
          <w:spacing w:val="4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позитронно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эмиссионная</w:t>
      </w:r>
      <w:r>
        <w:rPr>
          <w:spacing w:val="2"/>
        </w:rPr>
        <w:t> </w:t>
      </w:r>
      <w:r>
        <w:rPr>
          <w:spacing w:val="-1"/>
        </w:rPr>
        <w:t>компьютерная</w:t>
      </w:r>
      <w:r>
        <w:rPr>
          <w:spacing w:val="2"/>
        </w:rPr>
        <w:t> </w:t>
      </w:r>
      <w:r>
        <w:rPr>
          <w:spacing w:val="-1"/>
        </w:rPr>
        <w:t>томография</w:t>
      </w:r>
      <w:r>
        <w:rPr>
          <w:spacing w:val="31"/>
        </w:rPr>
        <w:t> </w:t>
      </w:r>
      <w:r>
        <w:rPr/>
        <w:t>ПЯА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пенетрирующая</w:t>
      </w:r>
      <w:r>
        <w:rPr>
          <w:spacing w:val="2"/>
        </w:rPr>
        <w:t> </w:t>
      </w:r>
      <w:r>
        <w:rPr/>
        <w:t>язва</w:t>
      </w:r>
      <w:r>
        <w:rPr>
          <w:spacing w:val="1"/>
        </w:rPr>
        <w:t> </w:t>
      </w:r>
      <w:r>
        <w:rPr>
          <w:spacing w:val="-1"/>
        </w:rPr>
        <w:t>аорты</w:t>
      </w:r>
    </w:p>
    <w:p>
      <w:pPr>
        <w:pStyle w:val="BodyText"/>
        <w:spacing w:line="363" w:lineRule="auto" w:before="4"/>
        <w:ind w:left="730" w:right="3866" w:firstLine="0"/>
        <w:jc w:val="left"/>
      </w:pPr>
      <w:r>
        <w:rPr>
          <w:spacing w:val="-1"/>
        </w:rPr>
        <w:t>ОПП</w:t>
      </w:r>
      <w:r>
        <w:rPr>
          <w:spacing w:val="1"/>
        </w:rPr>
        <w:t> </w:t>
      </w:r>
      <w:r>
        <w:rPr/>
        <w:t>–</w:t>
      </w:r>
      <w:r>
        <w:rPr>
          <w:spacing w:val="-2"/>
        </w:rPr>
        <w:t> </w:t>
      </w:r>
      <w:r>
        <w:rPr/>
        <w:t>объем</w:t>
      </w:r>
      <w:r>
        <w:rPr>
          <w:spacing w:val="3"/>
        </w:rPr>
        <w:t> </w:t>
      </w:r>
      <w:r>
        <w:rPr>
          <w:spacing w:val="-1"/>
        </w:rPr>
        <w:t>почечной</w:t>
      </w:r>
      <w:r>
        <w:rPr>
          <w:spacing w:val="-2"/>
        </w:rPr>
        <w:t> </w:t>
      </w:r>
      <w:r>
        <w:rPr>
          <w:spacing w:val="-1"/>
        </w:rPr>
        <w:t>паренхимы</w:t>
      </w:r>
      <w:r>
        <w:rPr>
          <w:spacing w:val="21"/>
        </w:rPr>
        <w:t> </w:t>
      </w:r>
      <w:r>
        <w:rPr>
          <w:spacing w:val="-1"/>
        </w:rPr>
        <w:t>ОЦК</w:t>
      </w:r>
      <w:r>
        <w:rPr/>
        <w:t> –</w:t>
      </w:r>
      <w:r>
        <w:rPr>
          <w:spacing w:val="2"/>
        </w:rPr>
        <w:t> </w:t>
      </w:r>
      <w:r>
        <w:rPr/>
        <w:t>объем</w:t>
      </w:r>
      <w:r>
        <w:rPr>
          <w:spacing w:val="-2"/>
        </w:rPr>
        <w:t> </w:t>
      </w:r>
      <w:r>
        <w:rPr>
          <w:spacing w:val="-1"/>
        </w:rPr>
        <w:t>циркулирующей</w:t>
      </w:r>
      <w:r>
        <w:rPr>
          <w:spacing w:val="3"/>
        </w:rPr>
        <w:t> </w:t>
      </w:r>
      <w:r>
        <w:rPr/>
        <w:t>крови</w:t>
      </w:r>
    </w:p>
    <w:p>
      <w:pPr>
        <w:pStyle w:val="BodyText"/>
        <w:spacing w:line="359" w:lineRule="auto" w:before="0"/>
        <w:ind w:left="730" w:right="2678" w:firstLine="0"/>
        <w:jc w:val="left"/>
      </w:pPr>
      <w:r>
        <w:rPr>
          <w:spacing w:val="-1"/>
        </w:rPr>
        <w:t>ОХ</w:t>
      </w:r>
      <w:r>
        <w:rPr>
          <w:spacing w:val="1"/>
        </w:rPr>
        <w:t> </w:t>
      </w:r>
      <w:r>
        <w:rPr/>
        <w:t>–</w:t>
      </w:r>
      <w:r>
        <w:rPr>
          <w:spacing w:val="-3"/>
        </w:rPr>
        <w:t> </w:t>
      </w:r>
      <w:r>
        <w:rPr/>
        <w:t>открытая</w:t>
      </w:r>
      <w:r>
        <w:rPr>
          <w:spacing w:val="-3"/>
        </w:rPr>
        <w:t> </w:t>
      </w:r>
      <w:r>
        <w:rPr>
          <w:spacing w:val="-2"/>
        </w:rPr>
        <w:t>хирургическая</w:t>
      </w:r>
      <w:r>
        <w:rPr>
          <w:spacing w:val="2"/>
        </w:rPr>
        <w:t> </w:t>
      </w:r>
      <w:r>
        <w:rPr>
          <w:spacing w:val="-1"/>
        </w:rPr>
        <w:t>реконструкция</w:t>
      </w:r>
      <w:r>
        <w:rPr>
          <w:spacing w:val="44"/>
        </w:rPr>
        <w:t> </w:t>
      </w:r>
      <w:r>
        <w:rPr>
          <w:spacing w:val="-1"/>
        </w:rPr>
        <w:t>ПОП</w:t>
      </w:r>
      <w:r>
        <w:rPr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подковообразная</w:t>
      </w:r>
      <w:r>
        <w:rPr>
          <w:spacing w:val="2"/>
        </w:rPr>
        <w:t> </w:t>
      </w:r>
      <w:r>
        <w:rPr>
          <w:spacing w:val="-1"/>
        </w:rPr>
        <w:t>почка</w:t>
      </w:r>
    </w:p>
    <w:p>
      <w:pPr>
        <w:pStyle w:val="BodyText"/>
        <w:spacing w:line="363" w:lineRule="auto" w:before="5"/>
        <w:ind w:left="730" w:right="2043" w:firstLine="0"/>
        <w:jc w:val="left"/>
      </w:pPr>
      <w:r>
        <w:rPr>
          <w:spacing w:val="-1"/>
        </w:rPr>
        <w:t>РКИ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рандомизированное</w:t>
      </w:r>
      <w:r>
        <w:rPr>
          <w:spacing w:val="-4"/>
        </w:rPr>
        <w:t> </w:t>
      </w:r>
      <w:r>
        <w:rPr>
          <w:spacing w:val="-1"/>
        </w:rPr>
        <w:t>клиническое</w:t>
      </w:r>
      <w:r>
        <w:rPr>
          <w:spacing w:val="-4"/>
        </w:rPr>
        <w:t> </w:t>
      </w:r>
      <w:r>
        <w:rPr>
          <w:spacing w:val="-1"/>
        </w:rPr>
        <w:t>исследование</w:t>
      </w:r>
      <w:r>
        <w:rPr>
          <w:spacing w:val="51"/>
        </w:rPr>
        <w:t> </w:t>
      </w:r>
      <w:r>
        <w:rPr/>
        <w:t>рАБА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/>
        <w:t>разрыв</w:t>
      </w:r>
      <w:r>
        <w:rPr>
          <w:spacing w:val="3"/>
        </w:rPr>
        <w:t> </w:t>
      </w:r>
      <w:r>
        <w:rPr>
          <w:spacing w:val="-1"/>
        </w:rPr>
        <w:t>аневризмы брюшной</w:t>
      </w:r>
      <w:r>
        <w:rPr>
          <w:spacing w:val="3"/>
        </w:rPr>
        <w:t> </w:t>
      </w:r>
      <w:r>
        <w:rPr>
          <w:spacing w:val="-2"/>
        </w:rPr>
        <w:t>аорты</w:t>
      </w:r>
    </w:p>
    <w:p>
      <w:pPr>
        <w:pStyle w:val="BodyText"/>
        <w:spacing w:line="240" w:lineRule="auto" w:before="0"/>
        <w:ind w:left="730" w:right="0" w:firstLine="0"/>
        <w:jc w:val="left"/>
      </w:pPr>
      <w:r>
        <w:rPr>
          <w:spacing w:val="-1"/>
        </w:rPr>
        <w:t>рСКФ</w:t>
      </w:r>
      <w:r>
        <w:rPr>
          <w:spacing w:val="4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расчётная</w:t>
      </w:r>
      <w:r>
        <w:rPr>
          <w:spacing w:val="2"/>
        </w:rPr>
        <w:t> </w:t>
      </w:r>
      <w:r>
        <w:rPr>
          <w:spacing w:val="-1"/>
        </w:rPr>
        <w:t>скорость</w:t>
      </w:r>
      <w:r>
        <w:rPr>
          <w:spacing w:val="2"/>
        </w:rPr>
        <w:t> </w:t>
      </w:r>
      <w:r>
        <w:rPr>
          <w:spacing w:val="-1"/>
        </w:rPr>
        <w:t>клубочковой</w:t>
      </w:r>
      <w:r>
        <w:rPr>
          <w:spacing w:val="3"/>
        </w:rPr>
        <w:t> </w:t>
      </w:r>
      <w:r>
        <w:rPr>
          <w:spacing w:val="-1"/>
        </w:rPr>
        <w:t>фильтрации</w:t>
      </w:r>
    </w:p>
    <w:p>
      <w:pPr>
        <w:spacing w:after="0" w:line="240" w:lineRule="auto"/>
        <w:jc w:val="left"/>
        <w:sectPr>
          <w:pgSz w:w="11910" w:h="16840"/>
          <w:pgMar w:header="0" w:footer="752" w:top="1060" w:bottom="940" w:left="1680" w:right="1680"/>
        </w:sectPr>
      </w:pPr>
    </w:p>
    <w:p>
      <w:pPr>
        <w:pStyle w:val="BodyText"/>
        <w:spacing w:line="240" w:lineRule="auto" w:before="46"/>
        <w:ind w:left="830" w:right="0" w:firstLine="0"/>
        <w:jc w:val="left"/>
      </w:pPr>
      <w:r>
        <w:rPr>
          <w:spacing w:val="-1"/>
        </w:rPr>
        <w:t>срАБА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супраренальная</w:t>
      </w:r>
      <w:r>
        <w:rPr>
          <w:spacing w:val="2"/>
        </w:rPr>
        <w:t> </w:t>
      </w:r>
      <w:r>
        <w:rPr/>
        <w:t>аневризма</w:t>
      </w:r>
      <w:r>
        <w:rPr>
          <w:spacing w:val="1"/>
        </w:rPr>
        <w:t> </w:t>
      </w:r>
      <w:r>
        <w:rPr>
          <w:spacing w:val="-1"/>
        </w:rPr>
        <w:t>брюшной</w:t>
      </w:r>
      <w:r>
        <w:rPr>
          <w:spacing w:val="-2"/>
        </w:rPr>
        <w:t> </w:t>
      </w:r>
      <w:r>
        <w:rPr>
          <w:spacing w:val="-1"/>
        </w:rPr>
        <w:t>аорты</w:t>
      </w:r>
    </w:p>
    <w:p>
      <w:pPr>
        <w:pStyle w:val="BodyText"/>
        <w:spacing w:line="363" w:lineRule="auto" w:before="137"/>
        <w:ind w:left="830" w:right="892" w:firstLine="0"/>
        <w:jc w:val="left"/>
      </w:pPr>
      <w:r>
        <w:rPr/>
        <w:t>РЭБОА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реанимационная</w:t>
      </w:r>
      <w:r>
        <w:rPr>
          <w:spacing w:val="2"/>
        </w:rPr>
        <w:t> </w:t>
      </w:r>
      <w:r>
        <w:rPr>
          <w:spacing w:val="-1"/>
        </w:rPr>
        <w:t>эвндоваскулярная</w:t>
      </w:r>
      <w:r>
        <w:rPr>
          <w:spacing w:val="2"/>
        </w:rPr>
        <w:t> </w:t>
      </w:r>
      <w:r>
        <w:rPr/>
        <w:t>баллонная</w:t>
      </w:r>
      <w:r>
        <w:rPr>
          <w:spacing w:val="-3"/>
        </w:rPr>
        <w:t> </w:t>
      </w:r>
      <w:r>
        <w:rPr>
          <w:spacing w:val="-1"/>
        </w:rPr>
        <w:t>окклюзия</w:t>
      </w:r>
      <w:r>
        <w:rPr>
          <w:spacing w:val="2"/>
        </w:rPr>
        <w:t> </w:t>
      </w:r>
      <w:r>
        <w:rPr>
          <w:spacing w:val="-1"/>
        </w:rPr>
        <w:t>аорты</w:t>
      </w:r>
      <w:r>
        <w:rPr>
          <w:spacing w:val="41"/>
        </w:rPr>
        <w:t> </w:t>
      </w:r>
      <w:r>
        <w:rPr>
          <w:spacing w:val="-1"/>
        </w:rPr>
        <w:t>СЭД</w:t>
      </w:r>
      <w:r>
        <w:rPr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синдром</w:t>
      </w:r>
      <w:r>
        <w:rPr>
          <w:spacing w:val="3"/>
        </w:rPr>
        <w:t> </w:t>
      </w:r>
      <w:r>
        <w:rPr>
          <w:spacing w:val="-1"/>
        </w:rPr>
        <w:t>Элерса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Данлоса</w:t>
      </w:r>
    </w:p>
    <w:p>
      <w:pPr>
        <w:pStyle w:val="BodyText"/>
        <w:spacing w:line="240" w:lineRule="auto" w:before="1"/>
        <w:ind w:left="830" w:right="0" w:firstLine="0"/>
        <w:jc w:val="left"/>
      </w:pPr>
      <w:r>
        <w:rPr>
          <w:spacing w:val="-1"/>
        </w:rPr>
        <w:t>СЛД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синдром</w:t>
      </w:r>
      <w:r>
        <w:rPr>
          <w:spacing w:val="3"/>
        </w:rPr>
        <w:t> </w:t>
      </w:r>
      <w:r>
        <w:rPr>
          <w:spacing w:val="-1"/>
        </w:rPr>
        <w:t>Лойса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Дитца</w:t>
      </w:r>
    </w:p>
    <w:p>
      <w:pPr>
        <w:pStyle w:val="BodyText"/>
        <w:spacing w:line="359" w:lineRule="auto" w:before="137"/>
        <w:ind w:left="830" w:right="3428" w:firstLine="0"/>
        <w:jc w:val="left"/>
      </w:pPr>
      <w:r>
        <w:rPr/>
        <w:t>ТААА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торакоабдоминальная</w:t>
      </w:r>
      <w:r>
        <w:rPr>
          <w:spacing w:val="2"/>
        </w:rPr>
        <w:t> </w:t>
      </w:r>
      <w:r>
        <w:rPr>
          <w:spacing w:val="-1"/>
        </w:rPr>
        <w:t>аневризма</w:t>
      </w:r>
      <w:r>
        <w:rPr>
          <w:spacing w:val="-4"/>
        </w:rPr>
        <w:t> </w:t>
      </w:r>
      <w:r>
        <w:rPr>
          <w:spacing w:val="-2"/>
        </w:rPr>
        <w:t>аорты</w:t>
      </w:r>
      <w:r>
        <w:rPr>
          <w:spacing w:val="39"/>
        </w:rPr>
        <w:t> </w:t>
      </w:r>
      <w:r>
        <w:rPr>
          <w:spacing w:val="-1"/>
        </w:rPr>
        <w:t>УЗИ</w:t>
      </w:r>
      <w:r>
        <w:rPr>
          <w:spacing w:val="1"/>
        </w:rPr>
        <w:t> </w:t>
      </w:r>
      <w:r>
        <w:rPr/>
        <w:t>–</w:t>
      </w:r>
      <w:r>
        <w:rPr>
          <w:spacing w:val="7"/>
        </w:rPr>
        <w:t> </w:t>
      </w:r>
      <w:r>
        <w:rPr>
          <w:spacing w:val="-1"/>
        </w:rPr>
        <w:t>ультразвуковое</w:t>
      </w:r>
      <w:r>
        <w:rPr>
          <w:spacing w:val="-4"/>
        </w:rPr>
        <w:t> </w:t>
      </w:r>
      <w:r>
        <w:rPr>
          <w:spacing w:val="-1"/>
        </w:rPr>
        <w:t>исследование</w:t>
      </w:r>
    </w:p>
    <w:p>
      <w:pPr>
        <w:pStyle w:val="BodyText"/>
        <w:spacing w:line="359" w:lineRule="auto" w:before="9"/>
        <w:ind w:left="830" w:right="3428" w:firstLine="0"/>
        <w:jc w:val="left"/>
      </w:pPr>
      <w:r>
        <w:rPr/>
        <w:t>ХОБЛ</w:t>
      </w:r>
      <w:r>
        <w:rPr>
          <w:spacing w:val="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хроническая</w:t>
      </w:r>
      <w:r>
        <w:rPr>
          <w:spacing w:val="2"/>
        </w:rPr>
        <w:t> </w:t>
      </w:r>
      <w:r>
        <w:rPr>
          <w:spacing w:val="-1"/>
        </w:rPr>
        <w:t>обструктивная</w:t>
      </w:r>
      <w:r>
        <w:rPr>
          <w:spacing w:val="2"/>
        </w:rPr>
        <w:t> </w:t>
      </w:r>
      <w:r>
        <w:rPr>
          <w:spacing w:val="-1"/>
        </w:rPr>
        <w:t>болезнь</w:t>
      </w:r>
      <w:r>
        <w:rPr>
          <w:spacing w:val="-2"/>
        </w:rPr>
        <w:t> </w:t>
      </w:r>
      <w:r>
        <w:rPr>
          <w:spacing w:val="-1"/>
        </w:rPr>
        <w:t>легких</w:t>
      </w:r>
      <w:r>
        <w:rPr>
          <w:spacing w:val="29"/>
        </w:rPr>
        <w:t> </w:t>
      </w:r>
      <w:r>
        <w:rPr>
          <w:spacing w:val="1"/>
        </w:rPr>
        <w:t>ЧС</w:t>
      </w:r>
      <w:r>
        <w:rPr/>
        <w:t> –</w:t>
      </w:r>
      <w:r>
        <w:rPr>
          <w:spacing w:val="2"/>
        </w:rPr>
        <w:t> </w:t>
      </w:r>
      <w:r>
        <w:rPr>
          <w:spacing w:val="-1"/>
        </w:rPr>
        <w:t>чревныи</w:t>
      </w:r>
      <w:r>
        <w:rPr/>
        <w:t>̆</w:t>
      </w:r>
      <w:r>
        <w:rPr>
          <w:spacing w:val="-3"/>
        </w:rPr>
        <w:t> </w:t>
      </w:r>
      <w:r>
        <w:rPr/>
        <w:t>ствол</w:t>
      </w:r>
    </w:p>
    <w:p>
      <w:pPr>
        <w:pStyle w:val="BodyText"/>
        <w:spacing w:line="360" w:lineRule="auto" w:before="4"/>
        <w:ind w:left="830" w:right="4170" w:firstLine="0"/>
        <w:jc w:val="left"/>
      </w:pPr>
      <w:r>
        <w:rPr/>
        <w:t>ЧСС –</w:t>
      </w:r>
      <w:r>
        <w:rPr>
          <w:spacing w:val="2"/>
        </w:rPr>
        <w:t> </w:t>
      </w:r>
      <w:r>
        <w:rPr>
          <w:spacing w:val="-1"/>
        </w:rPr>
        <w:t>частота</w:t>
      </w:r>
      <w:r>
        <w:rPr>
          <w:spacing w:val="1"/>
        </w:rPr>
        <w:t> </w:t>
      </w:r>
      <w:r>
        <w:rPr>
          <w:spacing w:val="-1"/>
        </w:rPr>
        <w:t>сердечных</w:t>
      </w:r>
      <w:r>
        <w:rPr>
          <w:spacing w:val="-3"/>
        </w:rPr>
        <w:t> </w:t>
      </w:r>
      <w:r>
        <w:rPr/>
        <w:t>сокращений</w:t>
      </w:r>
      <w:r>
        <w:rPr>
          <w:spacing w:val="31"/>
        </w:rPr>
        <w:t> </w:t>
      </w:r>
      <w:r>
        <w:rPr>
          <w:spacing w:val="-1"/>
        </w:rPr>
        <w:t>юАБА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юкстаренальная</w:t>
      </w:r>
      <w:r>
        <w:rPr>
          <w:spacing w:val="2"/>
        </w:rPr>
        <w:t> </w:t>
      </w:r>
      <w:r>
        <w:rPr/>
        <w:t>аневризма</w:t>
      </w:r>
      <w:r>
        <w:rPr>
          <w:spacing w:val="1"/>
        </w:rPr>
        <w:t> </w:t>
      </w:r>
      <w:r>
        <w:rPr>
          <w:spacing w:val="-1"/>
        </w:rPr>
        <w:t>аорты</w:t>
      </w:r>
      <w:r>
        <w:rPr>
          <w:spacing w:val="21"/>
        </w:rPr>
        <w:t> </w:t>
      </w:r>
      <w:r>
        <w:rPr>
          <w:spacing w:val="-1"/>
        </w:rPr>
        <w:t>УДД</w:t>
      </w:r>
      <w:r>
        <w:rPr>
          <w:spacing w:val="1"/>
        </w:rPr>
        <w:t> </w:t>
      </w:r>
      <w:r>
        <w:rPr/>
        <w:t>–</w:t>
      </w:r>
      <w:r>
        <w:rPr>
          <w:spacing w:val="7"/>
        </w:rPr>
        <w:t> </w:t>
      </w:r>
      <w:r>
        <w:rPr>
          <w:spacing w:val="-1"/>
        </w:rPr>
        <w:t>уровень</w:t>
      </w:r>
      <w:r>
        <w:rPr>
          <w:spacing w:val="-2"/>
        </w:rPr>
        <w:t> </w:t>
      </w:r>
      <w:r>
        <w:rPr>
          <w:spacing w:val="-1"/>
        </w:rPr>
        <w:t>достоверности</w:t>
      </w:r>
      <w:r>
        <w:rPr>
          <w:spacing w:val="3"/>
        </w:rPr>
        <w:t> </w:t>
      </w:r>
      <w:r>
        <w:rPr>
          <w:spacing w:val="-1"/>
        </w:rPr>
        <w:t>доказательств</w:t>
      </w:r>
    </w:p>
    <w:p>
      <w:pPr>
        <w:pStyle w:val="BodyText"/>
        <w:spacing w:line="240" w:lineRule="auto"/>
        <w:ind w:left="830" w:right="0" w:firstLine="0"/>
        <w:jc w:val="left"/>
      </w:pPr>
      <w:r>
        <w:rPr>
          <w:spacing w:val="-2"/>
        </w:rPr>
        <w:t>УУР</w:t>
      </w:r>
      <w:r>
        <w:rPr>
          <w:spacing w:val="3"/>
        </w:rPr>
        <w:t> </w:t>
      </w:r>
      <w:r>
        <w:rPr/>
        <w:t>–</w:t>
      </w:r>
      <w:r>
        <w:rPr>
          <w:spacing w:val="7"/>
        </w:rPr>
        <w:t> </w:t>
      </w:r>
      <w:r>
        <w:rPr>
          <w:spacing w:val="-1"/>
        </w:rPr>
        <w:t>уровень</w:t>
      </w:r>
      <w:r>
        <w:rPr>
          <w:spacing w:val="-2"/>
        </w:rPr>
        <w:t> </w:t>
      </w:r>
      <w:r>
        <w:rPr>
          <w:spacing w:val="-1"/>
        </w:rPr>
        <w:t>убедительности</w:t>
      </w:r>
      <w:r>
        <w:rPr>
          <w:spacing w:val="3"/>
        </w:rPr>
        <w:t> </w:t>
      </w:r>
      <w:r>
        <w:rPr>
          <w:spacing w:val="-1"/>
        </w:rPr>
        <w:t>рекомендаций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 w:before="0"/>
        <w:ind w:left="830" w:right="0"/>
        <w:jc w:val="left"/>
        <w:rPr>
          <w:b w:val="0"/>
          <w:bCs w:val="0"/>
        </w:rPr>
      </w:pPr>
      <w:bookmarkStart w:name="_bookmark1" w:id="3"/>
      <w:bookmarkEnd w:id="3"/>
      <w:r>
        <w:rPr>
          <w:b w:val="0"/>
        </w:rPr>
      </w:r>
      <w:r>
        <w:rPr>
          <w:spacing w:val="-12"/>
        </w:rPr>
        <w:t>Термины</w:t>
      </w:r>
      <w:r>
        <w:rPr>
          <w:spacing w:val="-25"/>
        </w:rPr>
        <w:t> </w:t>
      </w:r>
      <w:r>
        <w:rPr/>
        <w:t>и</w:t>
      </w:r>
      <w:r>
        <w:rPr>
          <w:spacing w:val="-21"/>
        </w:rPr>
        <w:t> </w:t>
      </w:r>
      <w:r>
        <w:rPr>
          <w:spacing w:val="-11"/>
        </w:rPr>
        <w:t>определения</w:t>
      </w:r>
      <w:r>
        <w:rPr>
          <w:b w:val="0"/>
        </w:rPr>
      </w:r>
    </w:p>
    <w:p>
      <w:pPr>
        <w:pStyle w:val="BodyText"/>
        <w:spacing w:line="363" w:lineRule="auto" w:before="152"/>
        <w:ind w:left="119" w:right="121" w:firstLine="710"/>
        <w:jc w:val="both"/>
      </w:pPr>
      <w:r>
        <w:rPr>
          <w:rFonts w:ascii="Times New Roman" w:hAnsi="Times New Roman" w:cs="Times New Roman" w:eastAsia="Times New Roman"/>
          <w:b/>
          <w:bCs/>
        </w:rPr>
        <w:t>Аневризма</w:t>
      </w:r>
      <w:r>
        <w:rPr>
          <w:rFonts w:ascii="Times New Roman" w:hAnsi="Times New Roman" w:cs="Times New Roman" w:eastAsia="Times New Roman"/>
          <w:b/>
          <w:bCs/>
          <w:spacing w:val="35"/>
        </w:rPr>
        <w:t> </w:t>
      </w:r>
      <w:r>
        <w:rPr/>
        <w:t>–</w:t>
      </w:r>
      <w:r>
        <w:rPr>
          <w:spacing w:val="36"/>
        </w:rPr>
        <w:t> </w:t>
      </w:r>
      <w:r>
        <w:rPr>
          <w:spacing w:val="-1"/>
        </w:rPr>
        <w:t>патологическое</w:t>
      </w:r>
      <w:r>
        <w:rPr>
          <w:spacing w:val="34"/>
        </w:rPr>
        <w:t> </w:t>
      </w:r>
      <w:r>
        <w:rPr>
          <w:spacing w:val="-1"/>
        </w:rPr>
        <w:t>расширение</w:t>
      </w:r>
      <w:r>
        <w:rPr>
          <w:spacing w:val="38"/>
        </w:rPr>
        <w:t> </w:t>
      </w:r>
      <w:r>
        <w:rPr>
          <w:spacing w:val="-2"/>
        </w:rPr>
        <w:t>сосуда</w:t>
      </w:r>
      <w:r>
        <w:rPr>
          <w:spacing w:val="11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2"/>
        </w:rPr>
        <w:t>увеличением</w:t>
      </w:r>
      <w:r>
        <w:rPr>
          <w:spacing w:val="37"/>
        </w:rPr>
        <w:t> </w:t>
      </w:r>
      <w:r>
        <w:rPr>
          <w:spacing w:val="-1"/>
        </w:rPr>
        <w:t>диаметра</w:t>
      </w:r>
      <w:r>
        <w:rPr>
          <w:spacing w:val="35"/>
        </w:rPr>
        <w:t> </w:t>
      </w:r>
      <w:r>
        <w:rPr/>
        <w:t>более</w:t>
      </w:r>
      <w:r>
        <w:rPr>
          <w:spacing w:val="56"/>
        </w:rPr>
        <w:t> </w:t>
      </w:r>
      <w:r>
        <w:rPr>
          <w:spacing w:val="-1"/>
        </w:rPr>
        <w:t>чем</w:t>
      </w:r>
      <w:r>
        <w:rPr>
          <w:spacing w:val="3"/>
        </w:rPr>
        <w:t> </w:t>
      </w:r>
      <w:r>
        <w:rPr/>
        <w:t>в</w:t>
      </w:r>
      <w:r>
        <w:rPr>
          <w:spacing w:val="3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1"/>
        </w:rPr>
        <w:t>раза</w:t>
      </w:r>
      <w:r>
        <w:rPr>
          <w:spacing w:val="-4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сравнении</w:t>
      </w:r>
      <w:r>
        <w:rPr>
          <w:spacing w:val="-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нормой</w:t>
      </w:r>
      <w:r>
        <w:rPr>
          <w:spacing w:val="3"/>
        </w:rPr>
        <w:t> </w:t>
      </w:r>
      <w:r>
        <w:rPr>
          <w:spacing w:val="-2"/>
        </w:rPr>
        <w:t>или</w:t>
      </w:r>
      <w:r>
        <w:rPr>
          <w:spacing w:val="3"/>
        </w:rPr>
        <w:t> </w:t>
      </w:r>
      <w:r>
        <w:rPr>
          <w:spacing w:val="-1"/>
        </w:rPr>
        <w:t>локальным выбуханием</w:t>
      </w:r>
      <w:r>
        <w:rPr>
          <w:spacing w:val="3"/>
        </w:rPr>
        <w:t> </w:t>
      </w:r>
      <w:r>
        <w:rPr>
          <w:spacing w:val="-1"/>
        </w:rPr>
        <w:t>стенки</w:t>
      </w:r>
    </w:p>
    <w:p>
      <w:pPr>
        <w:pStyle w:val="BodyText"/>
        <w:spacing w:line="359" w:lineRule="auto" w:before="0"/>
        <w:ind w:left="119" w:right="117" w:firstLine="710"/>
        <w:jc w:val="both"/>
      </w:pPr>
      <w:r>
        <w:rPr>
          <w:rFonts w:ascii="Times New Roman" w:hAnsi="Times New Roman" w:cs="Times New Roman" w:eastAsia="Times New Roman"/>
          <w:b/>
          <w:bCs/>
        </w:rPr>
        <w:t>Симптомная</w:t>
      </w:r>
      <w:r>
        <w:rPr>
          <w:rFonts w:ascii="Times New Roman" w:hAnsi="Times New Roman" w:cs="Times New Roman" w:eastAsia="Times New Roman"/>
          <w:b/>
          <w:bCs/>
          <w:spacing w:val="37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аневризма</w:t>
      </w:r>
      <w:r>
        <w:rPr>
          <w:rFonts w:ascii="Times New Roman" w:hAnsi="Times New Roman" w:cs="Times New Roman" w:eastAsia="Times New Roman"/>
          <w:b/>
          <w:bCs/>
          <w:spacing w:val="40"/>
        </w:rPr>
        <w:t> </w:t>
      </w:r>
      <w:r>
        <w:rPr/>
        <w:t>–</w:t>
      </w:r>
      <w:r>
        <w:rPr>
          <w:spacing w:val="38"/>
        </w:rPr>
        <w:t> </w:t>
      </w:r>
      <w:r>
        <w:rPr>
          <w:spacing w:val="-1"/>
        </w:rPr>
        <w:t>аневризма</w:t>
      </w:r>
      <w:r>
        <w:rPr>
          <w:spacing w:val="37"/>
        </w:rPr>
        <w:t> </w:t>
      </w:r>
      <w:r>
        <w:rPr>
          <w:spacing w:val="-1"/>
        </w:rPr>
        <w:t>брюшнои</w:t>
      </w:r>
      <w:r>
        <w:rPr/>
        <w:t>̆</w:t>
      </w:r>
      <w:r>
        <w:rPr>
          <w:spacing w:val="38"/>
        </w:rPr>
        <w:t> </w:t>
      </w:r>
      <w:r>
        <w:rPr>
          <w:spacing w:val="-2"/>
        </w:rPr>
        <w:t>аорты</w:t>
      </w:r>
      <w:r>
        <w:rPr>
          <w:spacing w:val="39"/>
        </w:rPr>
        <w:t> </w:t>
      </w:r>
      <w:r>
        <w:rPr>
          <w:spacing w:val="-2"/>
        </w:rPr>
        <w:t>(АБА)</w:t>
      </w:r>
      <w:r>
        <w:rPr>
          <w:spacing w:val="39"/>
        </w:rPr>
        <w:t> </w:t>
      </w:r>
      <w:r>
        <w:rPr/>
        <w:t>с</w:t>
      </w:r>
      <w:r>
        <w:rPr>
          <w:spacing w:val="37"/>
        </w:rPr>
        <w:t> </w:t>
      </w:r>
      <w:r>
        <w:rPr/>
        <w:t>клинической</w:t>
      </w:r>
      <w:r>
        <w:rPr>
          <w:spacing w:val="44"/>
        </w:rPr>
        <w:t> </w:t>
      </w:r>
      <w:r>
        <w:rPr/>
        <w:t>триадой:</w:t>
      </w:r>
      <w:r>
        <w:rPr>
          <w:spacing w:val="12"/>
        </w:rPr>
        <w:t> </w:t>
      </w:r>
      <w:r>
        <w:rPr>
          <w:spacing w:val="-1"/>
        </w:rPr>
        <w:t>боль</w:t>
      </w:r>
      <w:r>
        <w:rPr>
          <w:spacing w:val="13"/>
        </w:rPr>
        <w:t> </w:t>
      </w:r>
      <w:r>
        <w:rPr/>
        <w:t>в</w:t>
      </w:r>
      <w:r>
        <w:rPr>
          <w:spacing w:val="8"/>
        </w:rPr>
        <w:t> </w:t>
      </w:r>
      <w:r>
        <w:rPr/>
        <w:t>животе</w:t>
      </w:r>
      <w:r>
        <w:rPr>
          <w:spacing w:val="11"/>
        </w:rPr>
        <w:t> </w:t>
      </w:r>
      <w:r>
        <w:rPr>
          <w:spacing w:val="-1"/>
        </w:rPr>
        <w:t>и/или</w:t>
      </w:r>
      <w:r>
        <w:rPr>
          <w:spacing w:val="13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пояснице</w:t>
      </w:r>
      <w:r>
        <w:rPr>
          <w:spacing w:val="14"/>
        </w:rPr>
        <w:t> </w:t>
      </w:r>
      <w:r>
        <w:rPr>
          <w:spacing w:val="-1"/>
        </w:rPr>
        <w:t>(или</w:t>
      </w:r>
      <w:r>
        <w:rPr>
          <w:spacing w:val="8"/>
        </w:rPr>
        <w:t> </w:t>
      </w:r>
      <w:r>
        <w:rPr>
          <w:spacing w:val="-1"/>
        </w:rPr>
        <w:t>симптомы</w:t>
      </w:r>
      <w:r>
        <w:rPr>
          <w:spacing w:val="13"/>
        </w:rPr>
        <w:t> </w:t>
      </w:r>
      <w:r>
        <w:rPr>
          <w:spacing w:val="-1"/>
        </w:rPr>
        <w:t>сдавления</w:t>
      </w:r>
      <w:r>
        <w:rPr>
          <w:spacing w:val="11"/>
        </w:rPr>
        <w:t> </w:t>
      </w:r>
      <w:r>
        <w:rPr>
          <w:spacing w:val="-1"/>
        </w:rPr>
        <w:t>внутренних</w:t>
      </w:r>
      <w:r>
        <w:rPr>
          <w:spacing w:val="11"/>
        </w:rPr>
        <w:t> </w:t>
      </w:r>
      <w:r>
        <w:rPr/>
        <w:t>органов)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spacing w:val="-1"/>
        </w:rPr>
        <w:t>пульсирующее</w:t>
      </w:r>
      <w:r>
        <w:rPr>
          <w:spacing w:val="1"/>
        </w:rPr>
        <w:t> </w:t>
      </w:r>
      <w:r>
        <w:rPr/>
        <w:t>образование</w:t>
      </w:r>
      <w:r>
        <w:rPr>
          <w:spacing w:val="-4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брюшнои</w:t>
      </w:r>
      <w:r>
        <w:rPr/>
        <w:t>̆</w:t>
      </w:r>
      <w:r>
        <w:rPr>
          <w:spacing w:val="2"/>
        </w:rPr>
        <w:t> </w:t>
      </w:r>
      <w:r>
        <w:rPr>
          <w:spacing w:val="-1"/>
        </w:rPr>
        <w:t>полости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гипотензия.</w:t>
      </w:r>
    </w:p>
    <w:p>
      <w:pPr>
        <w:pStyle w:val="BodyText"/>
        <w:spacing w:line="359" w:lineRule="auto" w:before="9"/>
        <w:ind w:left="119" w:right="128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Эндолик</w:t>
      </w:r>
      <w:r>
        <w:rPr>
          <w:rFonts w:ascii="Times New Roman" w:hAnsi="Times New Roman" w:cs="Times New Roman" w:eastAsia="Times New Roman"/>
          <w:b/>
          <w:bCs/>
          <w:spacing w:val="59"/>
        </w:rPr>
        <w:t> </w:t>
      </w:r>
      <w:r>
        <w:rPr/>
        <w:t>–</w:t>
      </w:r>
      <w:r>
        <w:rPr>
          <w:spacing w:val="52"/>
        </w:rPr>
        <w:t> </w:t>
      </w:r>
      <w:r>
        <w:rPr>
          <w:spacing w:val="-1"/>
        </w:rPr>
        <w:t>неполное</w:t>
      </w:r>
      <w:r>
        <w:rPr>
          <w:spacing w:val="51"/>
        </w:rPr>
        <w:t> </w:t>
      </w:r>
      <w:r>
        <w:rPr>
          <w:spacing w:val="-1"/>
        </w:rPr>
        <w:t>выключение</w:t>
      </w:r>
      <w:r>
        <w:rPr>
          <w:spacing w:val="56"/>
        </w:rPr>
        <w:t> </w:t>
      </w:r>
      <w:r>
        <w:rPr>
          <w:spacing w:val="-1"/>
        </w:rPr>
        <w:t>аневризматического</w:t>
      </w:r>
      <w:r>
        <w:rPr>
          <w:spacing w:val="57"/>
        </w:rPr>
        <w:t> </w:t>
      </w:r>
      <w:r>
        <w:rPr>
          <w:spacing w:val="-1"/>
        </w:rPr>
        <w:t>мешка</w:t>
      </w:r>
      <w:r>
        <w:rPr>
          <w:spacing w:val="56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постоянным</w:t>
      </w:r>
      <w:r>
        <w:rPr>
          <w:spacing w:val="51"/>
        </w:rPr>
        <w:t> </w:t>
      </w:r>
      <w:r>
        <w:rPr>
          <w:spacing w:val="-1"/>
        </w:rPr>
        <w:t>притоком</w:t>
      </w:r>
      <w:r>
        <w:rPr>
          <w:spacing w:val="3"/>
        </w:rPr>
        <w:t> </w:t>
      </w:r>
      <w:r>
        <w:rPr>
          <w:spacing w:val="-2"/>
        </w:rPr>
        <w:t>крови</w:t>
      </w:r>
      <w:r>
        <w:rPr>
          <w:spacing w:val="3"/>
        </w:rPr>
        <w:t> </w:t>
      </w:r>
      <w:r>
        <w:rPr/>
        <w:t>в</w:t>
      </w:r>
      <w:r>
        <w:rPr>
          <w:spacing w:val="-1"/>
        </w:rPr>
        <w:t> мешок</w:t>
      </w:r>
      <w:r>
        <w:rPr/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2"/>
        </w:rPr>
        <w:t>endovascular</w:t>
      </w:r>
      <w:r>
        <w:rPr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-2"/>
        </w:rPr>
        <w:t> repair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(EVAR)</w:t>
      </w:r>
    </w:p>
    <w:p>
      <w:pPr>
        <w:pStyle w:val="BodyText"/>
        <w:spacing w:line="360" w:lineRule="auto" w:before="5"/>
        <w:ind w:left="119" w:right="122" w:firstLine="710"/>
        <w:jc w:val="both"/>
      </w:pPr>
      <w:r>
        <w:rPr>
          <w:rFonts w:ascii="Times New Roman" w:hAnsi="Times New Roman" w:cs="Times New Roman" w:eastAsia="Times New Roman"/>
          <w:b/>
          <w:bCs/>
        </w:rPr>
        <w:t>Проксимальная</w:t>
      </w:r>
      <w:r>
        <w:rPr>
          <w:rFonts w:ascii="Times New Roman" w:hAnsi="Times New Roman" w:cs="Times New Roman" w:eastAsia="Times New Roman"/>
          <w:b/>
          <w:bCs/>
          <w:spacing w:val="59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шейка</w:t>
      </w:r>
      <w:r>
        <w:rPr>
          <w:rFonts w:ascii="Times New Roman" w:hAnsi="Times New Roman" w:cs="Times New Roman" w:eastAsia="Times New Roman"/>
          <w:b/>
          <w:bCs/>
          <w:spacing w:val="4"/>
        </w:rPr>
        <w:t> </w:t>
      </w:r>
      <w:r>
        <w:rPr>
          <w:spacing w:val="-1"/>
        </w:rPr>
        <w:t>инфраренальной</w:t>
      </w:r>
      <w:r>
        <w:rPr>
          <w:spacing w:val="8"/>
        </w:rPr>
        <w:t> </w:t>
      </w:r>
      <w:r>
        <w:rPr>
          <w:spacing w:val="-2"/>
        </w:rPr>
        <w:t>аневризмы</w:t>
      </w:r>
      <w:r>
        <w:rPr>
          <w:spacing w:val="6"/>
        </w:rPr>
        <w:t> </w:t>
      </w:r>
      <w:r>
        <w:rPr/>
        <w:t>брюшной </w:t>
      </w:r>
      <w:r>
        <w:rPr>
          <w:spacing w:val="-1"/>
        </w:rPr>
        <w:t>аорты</w:t>
      </w:r>
      <w:r>
        <w:rPr>
          <w:spacing w:val="3"/>
        </w:rPr>
        <w:t> </w:t>
      </w:r>
      <w:r>
        <w:rPr/>
        <w:t>–</w:t>
      </w:r>
      <w:r>
        <w:rPr>
          <w:spacing w:val="4"/>
        </w:rPr>
        <w:t> </w:t>
      </w:r>
      <w:r>
        <w:rPr>
          <w:spacing w:val="-2"/>
        </w:rPr>
        <w:t>участок</w:t>
      </w:r>
      <w:r>
        <w:rPr>
          <w:spacing w:val="57"/>
        </w:rPr>
        <w:t> </w:t>
      </w:r>
      <w:r>
        <w:rPr/>
        <w:t>аорты,</w:t>
      </w:r>
      <w:r>
        <w:rPr>
          <w:spacing w:val="18"/>
        </w:rPr>
        <w:t> </w:t>
      </w:r>
      <w:r>
        <w:rPr/>
        <w:t>имеющий</w:t>
      </w:r>
      <w:r>
        <w:rPr>
          <w:spacing w:val="16"/>
        </w:rPr>
        <w:t> </w:t>
      </w:r>
      <w:r>
        <w:rPr>
          <w:spacing w:val="-1"/>
        </w:rPr>
        <w:t>нормальныи</w:t>
      </w:r>
      <w:r>
        <w:rPr/>
        <w:t>̆</w:t>
      </w:r>
      <w:r>
        <w:rPr>
          <w:spacing w:val="16"/>
        </w:rPr>
        <w:t> </w:t>
      </w:r>
      <w:r>
        <w:rPr>
          <w:spacing w:val="-1"/>
        </w:rPr>
        <w:t>диаметр,</w:t>
      </w:r>
      <w:r>
        <w:rPr>
          <w:spacing w:val="14"/>
        </w:rPr>
        <w:t> </w:t>
      </w:r>
      <w:r>
        <w:rPr>
          <w:spacing w:val="-2"/>
        </w:rPr>
        <w:t>начиная</w:t>
      </w:r>
      <w:r>
        <w:rPr>
          <w:spacing w:val="16"/>
        </w:rPr>
        <w:t> </w:t>
      </w:r>
      <w:r>
        <w:rPr>
          <w:spacing w:val="2"/>
        </w:rPr>
        <w:t>от</w:t>
      </w:r>
      <w:r>
        <w:rPr>
          <w:spacing w:val="17"/>
        </w:rPr>
        <w:t> </w:t>
      </w:r>
      <w:r>
        <w:rPr>
          <w:spacing w:val="-1"/>
        </w:rPr>
        <w:t>уровня</w:t>
      </w:r>
      <w:r>
        <w:rPr>
          <w:spacing w:val="11"/>
        </w:rPr>
        <w:t> </w:t>
      </w:r>
      <w:r>
        <w:rPr>
          <w:spacing w:val="-1"/>
        </w:rPr>
        <w:t>отхождения</w:t>
      </w:r>
      <w:r>
        <w:rPr>
          <w:spacing w:val="16"/>
        </w:rPr>
        <w:t> </w:t>
      </w:r>
      <w:r>
        <w:rPr>
          <w:spacing w:val="-1"/>
        </w:rPr>
        <w:t>почечных</w:t>
      </w:r>
      <w:r>
        <w:rPr>
          <w:spacing w:val="11"/>
        </w:rPr>
        <w:t> </w:t>
      </w:r>
      <w:r>
        <w:rPr>
          <w:spacing w:val="1"/>
        </w:rPr>
        <w:t>артерий</w:t>
      </w:r>
      <w:r>
        <w:rPr>
          <w:spacing w:val="6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заканчивая</w:t>
      </w:r>
      <w:r>
        <w:rPr>
          <w:spacing w:val="-3"/>
        </w:rPr>
        <w:t> </w:t>
      </w:r>
      <w:r>
        <w:rPr>
          <w:spacing w:val="-1"/>
        </w:rPr>
        <w:t>началом</w:t>
      </w:r>
      <w:r>
        <w:rPr>
          <w:spacing w:val="3"/>
        </w:rPr>
        <w:t> </w:t>
      </w:r>
      <w:r>
        <w:rPr>
          <w:spacing w:val="-1"/>
        </w:rPr>
        <w:t>расширения</w:t>
      </w:r>
      <w:r>
        <w:rPr>
          <w:spacing w:val="2"/>
        </w:rPr>
        <w:t> </w:t>
      </w:r>
      <w:r>
        <w:rPr>
          <w:spacing w:val="-1"/>
        </w:rPr>
        <w:t>аорты.</w:t>
      </w:r>
    </w:p>
    <w:p>
      <w:pPr>
        <w:spacing w:line="359" w:lineRule="auto" w:before="3"/>
        <w:ind w:left="119" w:right="121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Юкстаренальная</w:t>
      </w:r>
      <w:r>
        <w:rPr>
          <w:rFonts w:ascii="Times New Roman" w:hAnsi="Times New Roman" w:cs="Times New Roman" w:eastAsia="Times New Roman"/>
          <w:b/>
          <w:bCs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аневризма</w:t>
      </w:r>
      <w:r>
        <w:rPr>
          <w:rFonts w:ascii="Times New Roman" w:hAnsi="Times New Roman" w:cs="Times New Roman" w:eastAsia="Times New Roman"/>
          <w:b/>
          <w:bCs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брюшной</w:t>
      </w:r>
      <w:r>
        <w:rPr>
          <w:rFonts w:ascii="Times New Roman" w:hAnsi="Times New Roman" w:cs="Times New Roman" w:eastAsia="Times New Roman"/>
          <w:b/>
          <w:bCs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аорты</w:t>
      </w:r>
      <w:r>
        <w:rPr>
          <w:rFonts w:ascii="Times New Roman" w:hAnsi="Times New Roman" w:cs="Times New Roman" w:eastAsia="Times New Roman"/>
          <w:b/>
          <w:bCs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аневризма</w:t>
      </w:r>
      <w:r>
        <w:rPr>
          <w:rFonts w:ascii="Times New Roman" w:hAnsi="Times New Roman" w:cs="Times New Roman" w:eastAsia="Times New Roman"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брюшнои</w:t>
      </w:r>
      <w:r>
        <w:rPr>
          <w:rFonts w:ascii="Times New Roman" w:hAnsi="Times New Roman" w:cs="Times New Roman" w:eastAsia="Times New Roman"/>
          <w:sz w:val="24"/>
          <w:szCs w:val="24"/>
        </w:rPr>
        <w:t>̆</w:t>
      </w:r>
      <w:r>
        <w:rPr>
          <w:rFonts w:ascii="Times New Roman" w:hAnsi="Times New Roman" w:cs="Times New Roman" w:eastAsia="Times New Roman"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аорты</w:t>
      </w:r>
      <w:r>
        <w:rPr>
          <w:rFonts w:ascii="Times New Roman" w:hAnsi="Times New Roman" w:cs="Times New Roman" w:eastAsia="Times New Roman"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дистальнее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почечных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артерий,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но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непосредственной</w:t>
      </w:r>
      <w:r>
        <w:rPr>
          <w:rFonts w:ascii="Times New Roman" w:hAnsi="Times New Roman" w:cs="Times New Roman" w:eastAsia="Times New Roman"/>
          <w:sz w:val="24"/>
          <w:szCs w:val="24"/>
        </w:rPr>
        <w:t>̆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близости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ним.</w:t>
      </w:r>
    </w:p>
    <w:p>
      <w:pPr>
        <w:spacing w:line="363" w:lineRule="auto" w:before="5"/>
        <w:ind w:left="119" w:right="123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Параренальная</w:t>
      </w:r>
      <w:r>
        <w:rPr>
          <w:rFonts w:ascii="Times New Roman" w:hAnsi="Times New Roman" w:cs="Times New Roman" w:eastAsia="Times New Roman"/>
          <w:b/>
          <w:bCs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аневризма</w:t>
      </w:r>
      <w:r>
        <w:rPr>
          <w:rFonts w:ascii="Times New Roman" w:hAnsi="Times New Roman" w:cs="Times New Roman" w:eastAsia="Times New Roman"/>
          <w:b/>
          <w:bCs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брюшной</w:t>
      </w:r>
      <w:r>
        <w:rPr>
          <w:rFonts w:ascii="Times New Roman" w:hAnsi="Times New Roman" w:cs="Times New Roman" w:eastAsia="Times New Roman"/>
          <w:b/>
          <w:bCs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аорты</w:t>
      </w:r>
      <w:r>
        <w:rPr>
          <w:rFonts w:ascii="Times New Roman" w:hAnsi="Times New Roman" w:cs="Times New Roman" w:eastAsia="Times New Roman"/>
          <w:b/>
          <w:bCs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аневризма</w:t>
      </w:r>
      <w:r>
        <w:rPr>
          <w:rFonts w:ascii="Times New Roman" w:hAnsi="Times New Roman" w:cs="Times New Roman" w:eastAsia="Times New Roman"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брюшнои</w:t>
      </w:r>
      <w:r>
        <w:rPr>
          <w:rFonts w:ascii="Times New Roman" w:hAnsi="Times New Roman" w:cs="Times New Roman" w:eastAsia="Times New Roman"/>
          <w:sz w:val="24"/>
          <w:szCs w:val="24"/>
        </w:rPr>
        <w:t>̆</w:t>
      </w:r>
      <w:r>
        <w:rPr>
          <w:rFonts w:ascii="Times New Roman" w:hAnsi="Times New Roman" w:cs="Times New Roman" w:eastAsia="Times New Roman"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аорты</w:t>
      </w:r>
      <w:r>
        <w:rPr>
          <w:rFonts w:ascii="Times New Roman" w:hAnsi="Times New Roman" w:cs="Times New Roman" w:eastAsia="Times New Roman"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вовлечением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однои</w:t>
      </w:r>
      <w:r>
        <w:rPr>
          <w:rFonts w:ascii="Times New Roman" w:hAnsi="Times New Roman" w:cs="Times New Roman" w:eastAsia="Times New Roman"/>
          <w:sz w:val="24"/>
          <w:szCs w:val="24"/>
        </w:rPr>
        <w:t>̆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или </w:t>
      </w:r>
      <w:r>
        <w:rPr>
          <w:rFonts w:ascii="Times New Roman" w:hAnsi="Times New Roman" w:cs="Times New Roman" w:eastAsia="Times New Roman"/>
          <w:sz w:val="24"/>
          <w:szCs w:val="24"/>
        </w:rPr>
        <w:t>обеих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почечных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артерий</w:t>
      </w:r>
      <w:r>
        <w:rPr>
          <w:rFonts w:ascii="Times New Roman" w:hAnsi="Times New Roman" w:cs="Times New Roman" w:eastAsia="Times New Roman"/>
          <w:sz w:val="24"/>
          <w:szCs w:val="24"/>
        </w:rPr>
        <w:t>.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580" w:right="720"/>
        </w:sectPr>
      </w:pPr>
    </w:p>
    <w:p>
      <w:pPr>
        <w:pStyle w:val="BodyText"/>
        <w:spacing w:line="360" w:lineRule="auto" w:before="46"/>
        <w:ind w:left="119" w:right="98" w:firstLine="710"/>
        <w:jc w:val="both"/>
      </w:pPr>
      <w:r>
        <w:rPr>
          <w:rFonts w:ascii="Times New Roman" w:hAnsi="Times New Roman" w:cs="Times New Roman" w:eastAsia="Times New Roman"/>
          <w:b/>
          <w:bCs/>
        </w:rPr>
        <w:t>Супраренальная</w:t>
      </w:r>
      <w:r>
        <w:rPr>
          <w:rFonts w:ascii="Times New Roman" w:hAnsi="Times New Roman" w:cs="Times New Roman" w:eastAsia="Times New Roman"/>
          <w:b/>
          <w:bCs/>
          <w:spacing w:val="13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аневризма</w:t>
      </w:r>
      <w:r>
        <w:rPr>
          <w:rFonts w:ascii="Times New Roman" w:hAnsi="Times New Roman" w:cs="Times New Roman" w:eastAsia="Times New Roman"/>
          <w:b/>
          <w:bCs/>
          <w:spacing w:val="13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брюшной</w:t>
      </w:r>
      <w:r>
        <w:rPr>
          <w:rFonts w:ascii="Times New Roman" w:hAnsi="Times New Roman" w:cs="Times New Roman" w:eastAsia="Times New Roman"/>
          <w:b/>
          <w:bCs/>
          <w:spacing w:val="14"/>
        </w:rPr>
        <w:t> </w:t>
      </w:r>
      <w:r>
        <w:rPr>
          <w:rFonts w:ascii="Times New Roman" w:hAnsi="Times New Roman" w:cs="Times New Roman" w:eastAsia="Times New Roman"/>
          <w:b/>
          <w:bCs/>
        </w:rPr>
        <w:t>аорты</w:t>
      </w:r>
      <w:r>
        <w:rPr>
          <w:rFonts w:ascii="Times New Roman" w:hAnsi="Times New Roman" w:cs="Times New Roman" w:eastAsia="Times New Roman"/>
          <w:b/>
          <w:bCs/>
          <w:spacing w:val="15"/>
        </w:rPr>
        <w:t> </w:t>
      </w:r>
      <w:r>
        <w:rPr/>
        <w:t>–</w:t>
      </w:r>
      <w:r>
        <w:rPr>
          <w:spacing w:val="14"/>
        </w:rPr>
        <w:t> </w:t>
      </w:r>
      <w:r>
        <w:rPr/>
        <w:t>аневризма</w:t>
      </w:r>
      <w:r>
        <w:rPr>
          <w:spacing w:val="13"/>
        </w:rPr>
        <w:t> </w:t>
      </w:r>
      <w:r>
        <w:rPr/>
        <w:t>брюшной</w:t>
      </w:r>
      <w:r>
        <w:rPr>
          <w:spacing w:val="14"/>
        </w:rPr>
        <w:t> </w:t>
      </w:r>
      <w:r>
        <w:rPr>
          <w:spacing w:val="-2"/>
        </w:rPr>
        <w:t>аорты</w:t>
      </w:r>
      <w:r>
        <w:rPr>
          <w:spacing w:val="15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вовлечением</w:t>
      </w:r>
      <w:r>
        <w:rPr>
          <w:spacing w:val="19"/>
        </w:rPr>
        <w:t> </w:t>
      </w:r>
      <w:r>
        <w:rPr>
          <w:spacing w:val="-1"/>
        </w:rPr>
        <w:t>висцерального</w:t>
      </w:r>
      <w:r>
        <w:rPr>
          <w:spacing w:val="25"/>
        </w:rPr>
        <w:t> </w:t>
      </w:r>
      <w:r>
        <w:rPr>
          <w:spacing w:val="-1"/>
        </w:rPr>
        <w:t>сегмента</w:t>
      </w:r>
      <w:r>
        <w:rPr>
          <w:spacing w:val="21"/>
        </w:rPr>
        <w:t> </w:t>
      </w:r>
      <w:r>
        <w:rPr>
          <w:spacing w:val="-1"/>
        </w:rPr>
        <w:t>аорты,</w:t>
      </w:r>
      <w:r>
        <w:rPr>
          <w:spacing w:val="23"/>
        </w:rPr>
        <w:t> </w:t>
      </w:r>
      <w:r>
        <w:rPr/>
        <w:t>содержащая</w:t>
      </w:r>
      <w:r>
        <w:rPr>
          <w:spacing w:val="16"/>
        </w:rPr>
        <w:t> </w:t>
      </w:r>
      <w:r>
        <w:rPr>
          <w:spacing w:val="-1"/>
        </w:rPr>
        <w:t>верхнюю</w:t>
      </w:r>
      <w:r>
        <w:rPr>
          <w:spacing w:val="19"/>
        </w:rPr>
        <w:t> </w:t>
      </w:r>
      <w:r>
        <w:rPr>
          <w:spacing w:val="-1"/>
        </w:rPr>
        <w:t>брыжеечную</w:t>
      </w:r>
      <w:r>
        <w:rPr>
          <w:spacing w:val="19"/>
        </w:rPr>
        <w:t> </w:t>
      </w:r>
      <w:r>
        <w:rPr>
          <w:spacing w:val="-1"/>
        </w:rPr>
        <w:t>артерию</w:t>
      </w:r>
      <w:r>
        <w:rPr>
          <w:spacing w:val="59"/>
        </w:rPr>
        <w:t> </w:t>
      </w:r>
      <w:r>
        <w:rPr>
          <w:spacing w:val="-2"/>
        </w:rPr>
        <w:t>(ВБА)</w:t>
      </w:r>
      <w:r>
        <w:rPr>
          <w:spacing w:val="34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чревныи</w:t>
      </w:r>
      <w:r>
        <w:rPr/>
        <w:t>̆</w:t>
      </w:r>
      <w:r>
        <w:rPr>
          <w:spacing w:val="33"/>
        </w:rPr>
        <w:t> </w:t>
      </w:r>
      <w:r>
        <w:rPr/>
        <w:t>ствол</w:t>
      </w:r>
      <w:r>
        <w:rPr>
          <w:spacing w:val="28"/>
        </w:rPr>
        <w:t> </w:t>
      </w:r>
      <w:r>
        <w:rPr>
          <w:spacing w:val="-1"/>
        </w:rPr>
        <w:t>(ЧС),</w:t>
      </w:r>
      <w:r>
        <w:rPr>
          <w:spacing w:val="30"/>
        </w:rPr>
        <w:t> </w:t>
      </w:r>
      <w:r>
        <w:rPr/>
        <w:t>и</w:t>
      </w:r>
      <w:r>
        <w:rPr>
          <w:spacing w:val="29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частности,</w:t>
      </w:r>
      <w:r>
        <w:rPr>
          <w:spacing w:val="35"/>
        </w:rPr>
        <w:t> </w:t>
      </w:r>
      <w:r>
        <w:rPr>
          <w:spacing w:val="-1"/>
        </w:rPr>
        <w:t>относящаяся</w:t>
      </w:r>
      <w:r>
        <w:rPr>
          <w:spacing w:val="34"/>
        </w:rPr>
        <w:t> </w:t>
      </w:r>
      <w:r>
        <w:rPr/>
        <w:t>к</w:t>
      </w:r>
      <w:r>
        <w:rPr>
          <w:spacing w:val="31"/>
        </w:rPr>
        <w:t> </w:t>
      </w:r>
      <w:r>
        <w:rPr>
          <w:spacing w:val="-1"/>
        </w:rPr>
        <w:t>торакоабдоминальным</w:t>
      </w:r>
      <w:r>
        <w:rPr>
          <w:spacing w:val="59"/>
        </w:rPr>
        <w:t> </w:t>
      </w:r>
      <w:r>
        <w:rPr>
          <w:spacing w:val="-1"/>
        </w:rPr>
        <w:t>аневризмам </w:t>
      </w:r>
      <w:r>
        <w:rPr/>
        <w:t>IV</w:t>
      </w:r>
      <w:r>
        <w:rPr>
          <w:spacing w:val="-4"/>
        </w:rPr>
        <w:t> </w:t>
      </w:r>
      <w:r>
        <w:rPr>
          <w:spacing w:val="-1"/>
        </w:rPr>
        <w:t>типа,</w:t>
      </w:r>
      <w:r>
        <w:rPr>
          <w:spacing w:val="4"/>
        </w:rPr>
        <w:t> </w:t>
      </w:r>
      <w:r>
        <w:rPr>
          <w:spacing w:val="-1"/>
        </w:rPr>
        <w:t>если</w:t>
      </w:r>
      <w:r>
        <w:rPr>
          <w:spacing w:val="3"/>
        </w:rPr>
        <w:t> </w:t>
      </w:r>
      <w:r>
        <w:rPr>
          <w:spacing w:val="-1"/>
        </w:rPr>
        <w:t>достигают</w:t>
      </w:r>
      <w:r>
        <w:rPr>
          <w:spacing w:val="2"/>
        </w:rPr>
        <w:t> </w:t>
      </w:r>
      <w:r>
        <w:rPr>
          <w:spacing w:val="-1"/>
        </w:rPr>
        <w:t>ножки</w:t>
      </w:r>
      <w:r>
        <w:rPr>
          <w:spacing w:val="3"/>
        </w:rPr>
        <w:t> </w:t>
      </w:r>
      <w:r>
        <w:rPr>
          <w:spacing w:val="-1"/>
        </w:rPr>
        <w:t>диафрагмы.</w:t>
      </w:r>
    </w:p>
    <w:p>
      <w:pPr>
        <w:pStyle w:val="BodyText"/>
        <w:spacing w:line="359" w:lineRule="auto"/>
        <w:ind w:left="119" w:right="109" w:firstLine="710"/>
        <w:jc w:val="both"/>
      </w:pPr>
      <w:r>
        <w:rPr>
          <w:rFonts w:ascii="Times New Roman" w:hAnsi="Times New Roman" w:cs="Times New Roman" w:eastAsia="Times New Roman"/>
          <w:b/>
          <w:bCs/>
        </w:rPr>
        <w:t>Истинная</w:t>
      </w:r>
      <w:r>
        <w:rPr>
          <w:rFonts w:ascii="Times New Roman" w:hAnsi="Times New Roman" w:cs="Times New Roman" w:eastAsia="Times New Roman"/>
          <w:b/>
          <w:bCs/>
          <w:spacing w:val="42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аневризма</w:t>
      </w:r>
      <w:r>
        <w:rPr>
          <w:rFonts w:ascii="Times New Roman" w:hAnsi="Times New Roman" w:cs="Times New Roman" w:eastAsia="Times New Roman"/>
          <w:b/>
          <w:bCs/>
          <w:spacing w:val="45"/>
        </w:rPr>
        <w:t> </w:t>
      </w:r>
      <w:r>
        <w:rPr/>
        <w:t>–</w:t>
      </w:r>
      <w:r>
        <w:rPr>
          <w:spacing w:val="43"/>
        </w:rPr>
        <w:t> </w:t>
      </w:r>
      <w:r>
        <w:rPr>
          <w:spacing w:val="-2"/>
        </w:rPr>
        <w:t>аневризма,</w:t>
      </w:r>
      <w:r>
        <w:rPr>
          <w:spacing w:val="49"/>
        </w:rPr>
        <w:t> </w:t>
      </w:r>
      <w:r>
        <w:rPr>
          <w:spacing w:val="-1"/>
        </w:rPr>
        <w:t>стенками</w:t>
      </w:r>
      <w:r>
        <w:rPr>
          <w:spacing w:val="44"/>
        </w:rPr>
        <w:t> </w:t>
      </w:r>
      <w:r>
        <w:rPr/>
        <w:t>которой</w:t>
      </w:r>
      <w:r>
        <w:rPr>
          <w:spacing w:val="43"/>
        </w:rPr>
        <w:t> </w:t>
      </w:r>
      <w:r>
        <w:rPr>
          <w:spacing w:val="-1"/>
        </w:rPr>
        <w:t>являются</w:t>
      </w:r>
      <w:r>
        <w:rPr>
          <w:spacing w:val="42"/>
        </w:rPr>
        <w:t> </w:t>
      </w:r>
      <w:r>
        <w:rPr>
          <w:spacing w:val="-2"/>
        </w:rPr>
        <w:t>структурные</w:t>
      </w:r>
      <w:r>
        <w:rPr>
          <w:spacing w:val="70"/>
        </w:rPr>
        <w:t> </w:t>
      </w:r>
      <w:r>
        <w:rPr>
          <w:spacing w:val="-1"/>
        </w:rPr>
        <w:t>элементы</w:t>
      </w:r>
      <w:r>
        <w:rPr>
          <w:spacing w:val="4"/>
        </w:rPr>
        <w:t> </w:t>
      </w:r>
      <w:r>
        <w:rPr>
          <w:spacing w:val="-1"/>
        </w:rPr>
        <w:t>сосудистои</w:t>
      </w:r>
      <w:r>
        <w:rPr/>
        <w:t>̆</w:t>
      </w:r>
      <w:r>
        <w:rPr>
          <w:spacing w:val="2"/>
        </w:rPr>
        <w:t> </w:t>
      </w:r>
      <w:r>
        <w:rPr>
          <w:spacing w:val="-1"/>
        </w:rPr>
        <w:t>стенки.</w:t>
      </w:r>
    </w:p>
    <w:p>
      <w:pPr>
        <w:pStyle w:val="BodyText"/>
        <w:spacing w:line="359" w:lineRule="auto" w:before="9"/>
        <w:ind w:left="119" w:right="109" w:firstLine="710"/>
        <w:jc w:val="both"/>
      </w:pPr>
      <w:r>
        <w:rPr>
          <w:rFonts w:ascii="Times New Roman" w:hAnsi="Times New Roman" w:cs="Times New Roman" w:eastAsia="Times New Roman"/>
          <w:b/>
          <w:bCs/>
          <w:spacing w:val="-2"/>
        </w:rPr>
        <w:t>Ложная</w:t>
      </w:r>
      <w:r>
        <w:rPr>
          <w:rFonts w:ascii="Times New Roman" w:hAnsi="Times New Roman" w:cs="Times New Roman" w:eastAsia="Times New Roman"/>
          <w:b/>
          <w:bCs/>
          <w:spacing w:val="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аневризма</w:t>
      </w:r>
      <w:r>
        <w:rPr>
          <w:rFonts w:ascii="Times New Roman" w:hAnsi="Times New Roman" w:cs="Times New Roman" w:eastAsia="Times New Roman"/>
          <w:b/>
          <w:bCs/>
          <w:spacing w:val="8"/>
        </w:rPr>
        <w:t> </w:t>
      </w:r>
      <w:r>
        <w:rPr/>
        <w:t>–</w:t>
      </w:r>
      <w:r>
        <w:rPr>
          <w:spacing w:val="7"/>
        </w:rPr>
        <w:t> </w:t>
      </w:r>
      <w:r>
        <w:rPr>
          <w:spacing w:val="-1"/>
        </w:rPr>
        <w:t>наполненная</w:t>
      </w:r>
      <w:r>
        <w:rPr>
          <w:spacing w:val="6"/>
        </w:rPr>
        <w:t> </w:t>
      </w:r>
      <w:r>
        <w:rPr>
          <w:spacing w:val="-1"/>
        </w:rPr>
        <w:t>кровью</w:t>
      </w:r>
      <w:r>
        <w:rPr/>
        <w:t> </w:t>
      </w:r>
      <w:r>
        <w:rPr>
          <w:spacing w:val="-1"/>
        </w:rPr>
        <w:t>полость,</w:t>
      </w:r>
      <w:r>
        <w:rPr>
          <w:spacing w:val="9"/>
        </w:rPr>
        <w:t> </w:t>
      </w:r>
      <w:r>
        <w:rPr>
          <w:spacing w:val="-1"/>
        </w:rPr>
        <w:t>лежащая</w:t>
      </w:r>
      <w:r>
        <w:rPr>
          <w:spacing w:val="6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тканях</w:t>
      </w:r>
      <w:r>
        <w:rPr>
          <w:spacing w:val="2"/>
        </w:rPr>
        <w:t> </w:t>
      </w:r>
      <w:r>
        <w:rPr/>
        <w:t>вне</w:t>
      </w:r>
      <w:r>
        <w:rPr>
          <w:spacing w:val="6"/>
        </w:rPr>
        <w:t> </w:t>
      </w:r>
      <w:r>
        <w:rPr>
          <w:spacing w:val="-1"/>
        </w:rPr>
        <w:t>артерии,</w:t>
      </w:r>
      <w:r>
        <w:rPr>
          <w:spacing w:val="79"/>
        </w:rPr>
        <w:t> </w:t>
      </w:r>
      <w:r>
        <w:rPr/>
        <w:t>но</w:t>
      </w:r>
      <w:r>
        <w:rPr>
          <w:spacing w:val="2"/>
        </w:rPr>
        <w:t> </w:t>
      </w:r>
      <w:r>
        <w:rPr>
          <w:spacing w:val="-1"/>
        </w:rPr>
        <w:t>сообщающеи</w:t>
      </w:r>
      <w:r>
        <w:rPr/>
        <w:t>̆</w:t>
      </w:r>
      <w:r>
        <w:rPr>
          <w:spacing w:val="-1"/>
        </w:rPr>
        <w:t>ся</w:t>
      </w:r>
      <w:r>
        <w:rPr>
          <w:spacing w:val="2"/>
        </w:rPr>
        <w:t> </w:t>
      </w:r>
      <w:r>
        <w:rPr/>
        <w:t>с</w:t>
      </w:r>
      <w:r>
        <w:rPr>
          <w:spacing w:val="-4"/>
        </w:rPr>
        <w:t> </w:t>
      </w:r>
      <w:r>
        <w:rPr/>
        <w:t>ней</w:t>
      </w:r>
      <w:r>
        <w:rPr>
          <w:spacing w:val="2"/>
        </w:rPr>
        <w:t> </w:t>
      </w:r>
      <w:r>
        <w:rPr>
          <w:spacing w:val="-1"/>
        </w:rPr>
        <w:t>через</w:t>
      </w:r>
      <w:r>
        <w:rPr>
          <w:spacing w:val="-2"/>
        </w:rPr>
        <w:t> </w:t>
      </w:r>
      <w:r>
        <w:rPr>
          <w:spacing w:val="-1"/>
        </w:rPr>
        <w:t>отверстие</w:t>
      </w:r>
      <w:r>
        <w:rPr>
          <w:spacing w:val="-4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2"/>
        </w:rPr>
        <w:t>стенке.</w:t>
      </w:r>
    </w:p>
    <w:p>
      <w:pPr>
        <w:spacing w:after="0" w:line="359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Heading1"/>
        <w:numPr>
          <w:ilvl w:val="0"/>
          <w:numId w:val="3"/>
        </w:numPr>
        <w:tabs>
          <w:tab w:pos="553" w:val="left" w:leader="none"/>
        </w:tabs>
        <w:spacing w:line="240" w:lineRule="auto" w:before="52" w:after="0"/>
        <w:ind w:left="552" w:right="0" w:hanging="433"/>
        <w:jc w:val="both"/>
        <w:rPr>
          <w:b w:val="0"/>
          <w:bCs w:val="0"/>
        </w:rPr>
      </w:pPr>
      <w:bookmarkStart w:name="1. Краткая информация" w:id="4"/>
      <w:bookmarkEnd w:id="4"/>
      <w:r>
        <w:rPr>
          <w:b w:val="0"/>
        </w:rPr>
      </w:r>
      <w:bookmarkStart w:name="_bookmark2" w:id="5"/>
      <w:bookmarkEnd w:id="5"/>
      <w:r>
        <w:rPr>
          <w:b w:val="0"/>
        </w:rPr>
      </w:r>
      <w:bookmarkStart w:name="_bookmark2" w:id="6"/>
      <w:bookmarkEnd w:id="6"/>
      <w:r>
        <w:rPr/>
        <w:t>К</w:t>
      </w:r>
      <w:r>
        <w:rPr/>
        <w:t>раткая</w:t>
      </w:r>
      <w:r>
        <w:rPr>
          <w:spacing w:val="-29"/>
        </w:rPr>
        <w:t> </w:t>
      </w:r>
      <w:r>
        <w:rPr/>
        <w:t>информация</w:t>
      </w:r>
      <w:r>
        <w:rPr>
          <w:b w:val="0"/>
        </w:rPr>
      </w:r>
    </w:p>
    <w:p>
      <w:pPr>
        <w:spacing w:before="157"/>
        <w:ind w:left="0" w:right="6283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99"/>
        <w:ind w:left="119" w:right="325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Клинические</w:t>
      </w:r>
      <w:r>
        <w:rPr>
          <w:spacing w:val="27"/>
        </w:rPr>
        <w:t> </w:t>
      </w:r>
      <w:r>
        <w:rPr>
          <w:spacing w:val="-1"/>
        </w:rPr>
        <w:t>рекомендации</w:t>
      </w:r>
      <w:r>
        <w:rPr>
          <w:spacing w:val="17"/>
        </w:rPr>
        <w:t> </w:t>
      </w:r>
      <w:r>
        <w:rPr/>
        <w:t>отражают</w:t>
      </w:r>
      <w:r>
        <w:rPr>
          <w:spacing w:val="22"/>
        </w:rPr>
        <w:t> </w:t>
      </w:r>
      <w:r>
        <w:rPr>
          <w:spacing w:val="-1"/>
        </w:rPr>
        <w:t>наиболее</w:t>
      </w:r>
      <w:r>
        <w:rPr>
          <w:spacing w:val="25"/>
        </w:rPr>
        <w:t> </w:t>
      </w:r>
      <w:r>
        <w:rPr>
          <w:spacing w:val="-2"/>
        </w:rPr>
        <w:t>частую</w:t>
      </w:r>
      <w:r>
        <w:rPr>
          <w:spacing w:val="24"/>
        </w:rPr>
        <w:t> </w:t>
      </w:r>
      <w:r>
        <w:rPr/>
        <w:t>практику</w:t>
      </w:r>
      <w:r>
        <w:rPr>
          <w:spacing w:val="16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отношении</w:t>
      </w:r>
      <w:r>
        <w:rPr>
          <w:spacing w:val="59"/>
        </w:rPr>
        <w:t> </w:t>
      </w:r>
      <w:r>
        <w:rPr>
          <w:spacing w:val="-1"/>
        </w:rPr>
        <w:t>усреднённого</w:t>
      </w:r>
      <w:r>
        <w:rPr>
          <w:spacing w:val="54"/>
        </w:rPr>
        <w:t> </w:t>
      </w:r>
      <w:r>
        <w:rPr>
          <w:spacing w:val="-1"/>
        </w:rPr>
        <w:t>пациента.</w:t>
      </w:r>
      <w:r>
        <w:rPr>
          <w:spacing w:val="56"/>
        </w:rPr>
        <w:t> </w:t>
      </w:r>
      <w:r>
        <w:rPr>
          <w:spacing w:val="-1"/>
        </w:rPr>
        <w:t>Однако,</w:t>
      </w:r>
      <w:r>
        <w:rPr>
          <w:spacing w:val="52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индивидуальном</w:t>
      </w:r>
      <w:r>
        <w:rPr>
          <w:spacing w:val="56"/>
        </w:rPr>
        <w:t> </w:t>
      </w:r>
      <w:r>
        <w:rPr>
          <w:spacing w:val="-2"/>
        </w:rPr>
        <w:t>случае,</w:t>
      </w:r>
      <w:r>
        <w:rPr>
          <w:spacing w:val="57"/>
        </w:rPr>
        <w:t> </w:t>
      </w:r>
      <w:r>
        <w:rPr/>
        <w:t>основываясь</w:t>
      </w:r>
      <w:r>
        <w:rPr>
          <w:spacing w:val="50"/>
        </w:rPr>
        <w:t> </w:t>
      </w:r>
      <w:r>
        <w:rPr/>
        <w:t>на</w:t>
      </w:r>
      <w:r>
        <w:rPr>
          <w:spacing w:val="54"/>
        </w:rPr>
        <w:t> </w:t>
      </w:r>
      <w:r>
        <w:rPr>
          <w:spacing w:val="-1"/>
        </w:rPr>
        <w:t>научных</w:t>
      </w:r>
      <w:r>
        <w:rPr>
          <w:spacing w:val="25"/>
        </w:rPr>
        <w:t> </w:t>
      </w:r>
      <w:r>
        <w:rPr>
          <w:spacing w:val="-2"/>
        </w:rPr>
        <w:t>данных,</w:t>
      </w:r>
      <w:r>
        <w:rPr>
          <w:spacing w:val="54"/>
        </w:rPr>
        <w:t> </w:t>
      </w:r>
      <w:r>
        <w:rPr>
          <w:spacing w:val="-1"/>
        </w:rPr>
        <w:t>локальных</w:t>
      </w:r>
      <w:r>
        <w:rPr>
          <w:spacing w:val="47"/>
        </w:rPr>
        <w:t> </w:t>
      </w:r>
      <w:r>
        <w:rPr>
          <w:spacing w:val="-1"/>
        </w:rPr>
        <w:t>клинических</w:t>
      </w:r>
      <w:r>
        <w:rPr>
          <w:spacing w:val="47"/>
        </w:rPr>
        <w:t> </w:t>
      </w:r>
      <w:r>
        <w:rPr>
          <w:spacing w:val="-1"/>
        </w:rPr>
        <w:t>протоколах,</w:t>
      </w:r>
      <w:r>
        <w:rPr>
          <w:spacing w:val="54"/>
        </w:rPr>
        <w:t> </w:t>
      </w:r>
      <w:r>
        <w:rPr>
          <w:spacing w:val="-1"/>
        </w:rPr>
        <w:t>логистических</w:t>
      </w:r>
      <w:r>
        <w:rPr>
          <w:spacing w:val="47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финансовых</w:t>
      </w:r>
      <w:r>
        <w:rPr>
          <w:spacing w:val="69"/>
        </w:rPr>
        <w:t> </w:t>
      </w:r>
      <w:r>
        <w:rPr>
          <w:spacing w:val="-1"/>
        </w:rPr>
        <w:t>особенностях,</w:t>
      </w:r>
      <w:r>
        <w:rPr>
          <w:spacing w:val="35"/>
        </w:rPr>
        <w:t> </w:t>
      </w:r>
      <w:r>
        <w:rPr>
          <w:spacing w:val="-1"/>
        </w:rPr>
        <w:t>решение</w:t>
      </w:r>
      <w:r>
        <w:rPr>
          <w:spacing w:val="27"/>
        </w:rPr>
        <w:t> </w:t>
      </w:r>
      <w:r>
        <w:rPr/>
        <w:t>может</w:t>
      </w:r>
      <w:r>
        <w:rPr>
          <w:spacing w:val="29"/>
        </w:rPr>
        <w:t> </w:t>
      </w:r>
      <w:r>
        <w:rPr>
          <w:spacing w:val="-1"/>
        </w:rPr>
        <w:t>быть</w:t>
      </w:r>
      <w:r>
        <w:rPr>
          <w:spacing w:val="25"/>
        </w:rPr>
        <w:t> </w:t>
      </w:r>
      <w:r>
        <w:rPr>
          <w:spacing w:val="-1"/>
        </w:rPr>
        <w:t>обоснованно</w:t>
      </w:r>
      <w:r>
        <w:rPr>
          <w:spacing w:val="33"/>
        </w:rPr>
        <w:t> </w:t>
      </w:r>
      <w:r>
        <w:rPr>
          <w:spacing w:val="-1"/>
        </w:rPr>
        <w:t>изменено</w:t>
      </w:r>
      <w:r>
        <w:rPr>
          <w:spacing w:val="34"/>
        </w:rPr>
        <w:t> </w:t>
      </w:r>
      <w:r>
        <w:rPr>
          <w:spacing w:val="-1"/>
        </w:rPr>
        <w:t>консенсусом</w:t>
      </w:r>
      <w:r>
        <w:rPr>
          <w:spacing w:val="31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67"/>
        </w:rPr>
        <w:t> </w:t>
      </w:r>
      <w:r>
        <w:rPr>
          <w:spacing w:val="-1"/>
        </w:rPr>
        <w:t>сосудистой</w:t>
      </w:r>
      <w:r>
        <w:rPr>
          <w:spacing w:val="3"/>
        </w:rPr>
        <w:t> </w:t>
      </w:r>
      <w:r>
        <w:rPr>
          <w:spacing w:val="-1"/>
        </w:rPr>
        <w:t>команды</w:t>
      </w:r>
      <w:r>
        <w:rPr>
          <w:rFonts w:ascii="Times New Roman" w:hAnsi="Times New Roman"/>
          <w:spacing w:val="-1"/>
        </w:rPr>
        <w:t>.</w:t>
      </w:r>
    </w:p>
    <w:p>
      <w:pPr>
        <w:pStyle w:val="Heading2"/>
        <w:tabs>
          <w:tab w:pos="3236" w:val="left" w:leader="none"/>
        </w:tabs>
        <w:spacing w:line="240" w:lineRule="auto" w:before="9"/>
        <w:ind w:left="119" w:right="0" w:firstLine="0"/>
        <w:jc w:val="both"/>
        <w:rPr>
          <w:b w:val="0"/>
          <w:bCs w:val="0"/>
        </w:rPr>
      </w:pPr>
      <w:r>
        <w:rPr>
          <w:spacing w:val="-1"/>
        </w:rPr>
        <w:t>УДД</w:t>
      </w:r>
      <w:r>
        <w:rPr/>
        <w:t> 5</w:t>
        <w:tab/>
        <w:t>УУР</w:t>
      </w:r>
      <w:r>
        <w:rPr>
          <w:spacing w:val="-1"/>
        </w:rPr>
        <w:t> </w:t>
      </w:r>
      <w:r>
        <w:rPr/>
        <w:t>С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Heading2"/>
        <w:numPr>
          <w:ilvl w:val="1"/>
          <w:numId w:val="3"/>
        </w:numPr>
        <w:tabs>
          <w:tab w:pos="697" w:val="left" w:leader="none"/>
        </w:tabs>
        <w:spacing w:line="240" w:lineRule="auto" w:before="0" w:after="0"/>
        <w:ind w:left="696" w:right="0" w:hanging="577"/>
        <w:jc w:val="both"/>
        <w:rPr>
          <w:b w:val="0"/>
          <w:bCs w:val="0"/>
        </w:rPr>
      </w:pPr>
      <w:bookmarkStart w:name="1.1 Определение аневризмы брюшной аорты" w:id="7"/>
      <w:bookmarkEnd w:id="7"/>
      <w:r>
        <w:rPr>
          <w:b w:val="0"/>
        </w:rPr>
      </w:r>
      <w:bookmarkStart w:name="_bookmark3" w:id="8"/>
      <w:bookmarkEnd w:id="8"/>
      <w:r>
        <w:rPr>
          <w:b w:val="0"/>
        </w:rPr>
      </w:r>
      <w:bookmarkStart w:name="_bookmark3" w:id="9"/>
      <w:bookmarkEnd w:id="9"/>
      <w:r>
        <w:rPr>
          <w:spacing w:val="-60"/>
          <w:u w:val="thick" w:color="000000"/>
        </w:rPr>
        <w:t> </w:t>
      </w:r>
      <w:r>
        <w:rPr>
          <w:u w:val="thick" w:color="000000"/>
        </w:rPr>
        <w:t>Оп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1"/>
          <w:u w:val="thick" w:color="000000"/>
        </w:rPr>
        <w:t>еделен</w:t>
      </w:r>
      <w:r>
        <w:rPr>
          <w:u w:val="thick" w:color="000000"/>
        </w:rPr>
        <w:t>ие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ан</w:t>
      </w:r>
      <w:r>
        <w:rPr>
          <w:spacing w:val="-1"/>
          <w:u w:val="thick" w:color="000000"/>
        </w:rPr>
        <w:t>евр</w:t>
      </w:r>
      <w:r>
        <w:rPr>
          <w:u w:val="thick" w:color="000000"/>
        </w:rPr>
        <w:t>измы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бр</w:t>
      </w:r>
      <w:r>
        <w:rPr>
          <w:spacing w:val="-3"/>
          <w:u w:val="thick" w:color="000000"/>
        </w:rPr>
        <w:t>юшн</w:t>
      </w:r>
      <w:r>
        <w:rPr>
          <w:u w:val="thick" w:color="000000"/>
        </w:rPr>
        <w:t>ой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аорт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ы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119" w:right="102" w:firstLine="710"/>
        <w:jc w:val="both"/>
        <w:rPr>
          <w:rFonts w:ascii="Calibri" w:hAnsi="Calibri" w:cs="Calibri" w:eastAsia="Calibri"/>
        </w:rPr>
      </w:pPr>
      <w:r>
        <w:rPr>
          <w:spacing w:val="-1"/>
        </w:rPr>
        <w:t>Аневризма</w:t>
      </w:r>
      <w:r>
        <w:rPr>
          <w:spacing w:val="17"/>
        </w:rPr>
        <w:t> </w:t>
      </w:r>
      <w:r>
        <w:rPr/>
        <w:t>–</w:t>
      </w:r>
      <w:r>
        <w:rPr>
          <w:spacing w:val="12"/>
        </w:rPr>
        <w:t> </w:t>
      </w:r>
      <w:r>
        <w:rPr>
          <w:spacing w:val="-1"/>
        </w:rPr>
        <w:t>термин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spacing w:val="-1"/>
        </w:rPr>
        <w:t>происходящий</w:t>
      </w:r>
      <w:r>
        <w:rPr>
          <w:spacing w:val="8"/>
        </w:rPr>
        <w:t> </w:t>
      </w:r>
      <w:r>
        <w:rPr>
          <w:spacing w:val="2"/>
        </w:rPr>
        <w:t>от</w:t>
      </w:r>
      <w:r>
        <w:rPr>
          <w:spacing w:val="12"/>
        </w:rPr>
        <w:t> </w:t>
      </w:r>
      <w:r>
        <w:rPr>
          <w:spacing w:val="-1"/>
        </w:rPr>
        <w:t>древнегреческого</w:t>
      </w:r>
      <w:r>
        <w:rPr>
          <w:spacing w:val="16"/>
        </w:rPr>
        <w:t> </w:t>
      </w:r>
      <w:r>
        <w:rPr>
          <w:spacing w:val="-1"/>
        </w:rPr>
        <w:t>слова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ανεύρυσμα,</w:t>
      </w:r>
      <w:r>
        <w:rPr>
          <w:spacing w:val="56"/>
        </w:rPr>
        <w:t> </w:t>
      </w:r>
      <w:r>
        <w:rPr>
          <w:spacing w:val="-1"/>
        </w:rPr>
        <w:t>означает</w:t>
      </w:r>
      <w:r>
        <w:rPr>
          <w:spacing w:val="41"/>
        </w:rPr>
        <w:t> </w:t>
      </w:r>
      <w:r>
        <w:rPr>
          <w:spacing w:val="-1"/>
        </w:rPr>
        <w:t>дилатацию</w:t>
      </w:r>
      <w:r>
        <w:rPr>
          <w:spacing w:val="38"/>
        </w:rPr>
        <w:t> </w:t>
      </w:r>
      <w:r>
        <w:rPr/>
        <w:t>или</w:t>
      </w:r>
      <w:r>
        <w:rPr>
          <w:spacing w:val="41"/>
        </w:rPr>
        <w:t> </w:t>
      </w:r>
      <w:r>
        <w:rPr>
          <w:spacing w:val="-1"/>
        </w:rPr>
        <w:t>расширение</w:t>
      </w:r>
      <w:r>
        <w:rPr>
          <w:spacing w:val="39"/>
        </w:rPr>
        <w:t> </w:t>
      </w:r>
      <w:r>
        <w:rPr>
          <w:spacing w:val="-1"/>
        </w:rPr>
        <w:t>кровеносного</w:t>
      </w:r>
      <w:r>
        <w:rPr>
          <w:spacing w:val="45"/>
        </w:rPr>
        <w:t> </w:t>
      </w:r>
      <w:r>
        <w:rPr>
          <w:spacing w:val="-2"/>
        </w:rPr>
        <w:t>сосуда.</w:t>
      </w:r>
      <w:r>
        <w:rPr>
          <w:spacing w:val="42"/>
        </w:rPr>
        <w:t> </w:t>
      </w:r>
      <w:r>
        <w:rPr/>
        <w:t>В</w:t>
      </w:r>
      <w:r>
        <w:rPr>
          <w:spacing w:val="38"/>
        </w:rPr>
        <w:t> </w:t>
      </w:r>
      <w:r>
        <w:rPr/>
        <w:t>отечественной</w:t>
      </w:r>
      <w:r>
        <w:rPr>
          <w:spacing w:val="41"/>
        </w:rPr>
        <w:t> </w:t>
      </w:r>
      <w:r>
        <w:rPr>
          <w:spacing w:val="-2"/>
        </w:rPr>
        <w:t>литературе</w:t>
      </w:r>
      <w:r>
        <w:rPr>
          <w:spacing w:val="53"/>
        </w:rPr>
        <w:t> </w:t>
      </w:r>
      <w:r>
        <w:rPr>
          <w:spacing w:val="1"/>
        </w:rPr>
        <w:t>под</w:t>
      </w:r>
      <w:r>
        <w:rPr>
          <w:spacing w:val="50"/>
        </w:rPr>
        <w:t> </w:t>
      </w:r>
      <w:r>
        <w:rPr>
          <w:spacing w:val="-1"/>
        </w:rPr>
        <w:t>аневризмой</w:t>
      </w:r>
      <w:r>
        <w:rPr>
          <w:spacing w:val="48"/>
        </w:rPr>
        <w:t> </w:t>
      </w:r>
      <w:r>
        <w:rPr>
          <w:spacing w:val="-1"/>
        </w:rPr>
        <w:t>абдоминальной</w:t>
      </w:r>
      <w:r>
        <w:rPr>
          <w:spacing w:val="53"/>
        </w:rPr>
        <w:t> </w:t>
      </w:r>
      <w:r>
        <w:rPr>
          <w:spacing w:val="-2"/>
        </w:rPr>
        <w:t>аорты</w:t>
      </w:r>
      <w:r>
        <w:rPr>
          <w:spacing w:val="54"/>
        </w:rPr>
        <w:t> </w:t>
      </w:r>
      <w:r>
        <w:rPr>
          <w:spacing w:val="-1"/>
        </w:rPr>
        <w:t>понимают</w:t>
      </w:r>
      <w:r>
        <w:rPr>
          <w:spacing w:val="53"/>
        </w:rPr>
        <w:t> </w:t>
      </w:r>
      <w:r>
        <w:rPr>
          <w:spacing w:val="-1"/>
        </w:rPr>
        <w:t>ее</w:t>
      </w:r>
      <w:r>
        <w:rPr>
          <w:spacing w:val="51"/>
        </w:rPr>
        <w:t> </w:t>
      </w:r>
      <w:r>
        <w:rPr/>
        <w:t>патологическое</w:t>
      </w:r>
      <w:r>
        <w:rPr>
          <w:spacing w:val="46"/>
        </w:rPr>
        <w:t> </w:t>
      </w:r>
      <w:r>
        <w:rPr>
          <w:spacing w:val="-1"/>
        </w:rPr>
        <w:t>расширение</w:t>
      </w:r>
      <w:r>
        <w:rPr>
          <w:spacing w:val="51"/>
        </w:rPr>
        <w:t> </w:t>
      </w:r>
      <w:r>
        <w:rPr/>
        <w:t>с</w:t>
      </w:r>
      <w:r>
        <w:rPr>
          <w:spacing w:val="53"/>
        </w:rPr>
        <w:t> </w:t>
      </w:r>
      <w:r>
        <w:rPr>
          <w:spacing w:val="-1"/>
        </w:rPr>
        <w:t>увеличением</w:t>
      </w:r>
      <w:r>
        <w:rPr>
          <w:spacing w:val="39"/>
        </w:rPr>
        <w:t> </w:t>
      </w:r>
      <w:r>
        <w:rPr>
          <w:spacing w:val="-1"/>
        </w:rPr>
        <w:t>диаметра</w:t>
      </w:r>
      <w:r>
        <w:rPr>
          <w:spacing w:val="37"/>
        </w:rPr>
        <w:t> </w:t>
      </w:r>
      <w:r>
        <w:rPr/>
        <w:t>более</w:t>
      </w:r>
      <w:r>
        <w:rPr>
          <w:spacing w:val="37"/>
        </w:rPr>
        <w:t> </w:t>
      </w:r>
      <w:r>
        <w:rPr>
          <w:spacing w:val="-1"/>
        </w:rPr>
        <w:t>чем</w:t>
      </w:r>
      <w:r>
        <w:rPr>
          <w:spacing w:val="39"/>
        </w:rPr>
        <w:t> </w:t>
      </w:r>
      <w:r>
        <w:rPr/>
        <w:t>в</w:t>
      </w:r>
      <w:r>
        <w:rPr>
          <w:spacing w:val="39"/>
        </w:rPr>
        <w:t> </w:t>
      </w:r>
      <w:r>
        <w:rPr/>
        <w:t>2</w:t>
      </w:r>
      <w:r>
        <w:rPr>
          <w:spacing w:val="38"/>
        </w:rPr>
        <w:t> </w:t>
      </w:r>
      <w:r>
        <w:rPr>
          <w:spacing w:val="-1"/>
        </w:rPr>
        <w:t>раза</w:t>
      </w:r>
      <w:r>
        <w:rPr>
          <w:spacing w:val="32"/>
        </w:rPr>
        <w:t> </w:t>
      </w:r>
      <w:r>
        <w:rPr/>
        <w:t>в</w:t>
      </w:r>
      <w:r>
        <w:rPr>
          <w:spacing w:val="39"/>
        </w:rPr>
        <w:t> </w:t>
      </w:r>
      <w:r>
        <w:rPr/>
        <w:t>сравнении</w:t>
      </w:r>
      <w:r>
        <w:rPr>
          <w:spacing w:val="39"/>
        </w:rPr>
        <w:t> </w:t>
      </w:r>
      <w:r>
        <w:rPr/>
        <w:t>с</w:t>
      </w:r>
      <w:r>
        <w:rPr>
          <w:spacing w:val="32"/>
        </w:rPr>
        <w:t> </w:t>
      </w:r>
      <w:r>
        <w:rPr/>
        <w:t>нормой</w:t>
      </w:r>
      <w:r>
        <w:rPr>
          <w:spacing w:val="34"/>
        </w:rPr>
        <w:t> </w:t>
      </w:r>
      <w:r>
        <w:rPr/>
        <w:t>или</w:t>
      </w:r>
      <w:r>
        <w:rPr>
          <w:spacing w:val="39"/>
        </w:rPr>
        <w:t> </w:t>
      </w:r>
      <w:r>
        <w:rPr>
          <w:spacing w:val="-1"/>
        </w:rPr>
        <w:t>локальным</w:t>
      </w:r>
      <w:r>
        <w:rPr>
          <w:spacing w:val="39"/>
        </w:rPr>
        <w:t> </w:t>
      </w:r>
      <w:r>
        <w:rPr>
          <w:spacing w:val="-1"/>
        </w:rPr>
        <w:t>выбуханием</w:t>
      </w:r>
      <w:r>
        <w:rPr>
          <w:spacing w:val="3"/>
        </w:rPr>
        <w:t> </w:t>
      </w:r>
      <w:r>
        <w:rPr>
          <w:spacing w:val="-1"/>
        </w:rPr>
        <w:t>стенки</w:t>
      </w:r>
      <w:r>
        <w:rPr>
          <w:spacing w:val="3"/>
        </w:rPr>
        <w:t> </w:t>
      </w:r>
      <w:r>
        <w:rPr>
          <w:spacing w:val="-1"/>
        </w:rPr>
        <w:t>(Покровский</w:t>
      </w:r>
      <w:r>
        <w:rPr>
          <w:spacing w:val="3"/>
        </w:rPr>
        <w:t> </w:t>
      </w:r>
      <w:r>
        <w:rPr>
          <w:spacing w:val="-1"/>
        </w:rPr>
        <w:t>А.В.,</w:t>
      </w:r>
      <w:r>
        <w:rPr>
          <w:spacing w:val="4"/>
        </w:rPr>
        <w:t> </w:t>
      </w:r>
      <w:r>
        <w:rPr>
          <w:spacing w:val="-1"/>
        </w:rPr>
        <w:t>2004).</w:t>
      </w:r>
      <w:r>
        <w:rPr>
          <w:spacing w:val="4"/>
        </w:rPr>
        <w:t> </w:t>
      </w:r>
      <w:r>
        <w:rPr>
          <w:spacing w:val="-1"/>
        </w:rPr>
        <w:t>Другое</w:t>
      </w:r>
      <w:r>
        <w:rPr>
          <w:spacing w:val="1"/>
        </w:rPr>
        <w:t> </w:t>
      </w:r>
      <w:r>
        <w:rPr>
          <w:spacing w:val="-1"/>
        </w:rPr>
        <w:t>определение,</w:t>
      </w:r>
      <w:r>
        <w:rPr>
          <w:spacing w:val="59"/>
        </w:rPr>
        <w:t> </w:t>
      </w:r>
      <w:r>
        <w:rPr/>
        <w:t>основанное</w:t>
      </w:r>
      <w:r>
        <w:rPr>
          <w:spacing w:val="56"/>
        </w:rPr>
        <w:t> </w:t>
      </w:r>
      <w:r>
        <w:rPr/>
        <w:t>на</w:t>
      </w:r>
      <w:r>
        <w:rPr>
          <w:spacing w:val="48"/>
        </w:rPr>
        <w:t> </w:t>
      </w:r>
      <w:r>
        <w:rPr>
          <w:spacing w:val="-1"/>
        </w:rPr>
        <w:t>ультразвуковом</w:t>
      </w:r>
      <w:r>
        <w:rPr>
          <w:spacing w:val="54"/>
        </w:rPr>
        <w:t> </w:t>
      </w:r>
      <w:r>
        <w:rPr>
          <w:spacing w:val="-1"/>
        </w:rPr>
        <w:t>измерении</w:t>
      </w:r>
      <w:r>
        <w:rPr>
          <w:spacing w:val="58"/>
        </w:rPr>
        <w:t> </w:t>
      </w:r>
      <w:r>
        <w:rPr>
          <w:spacing w:val="-1"/>
        </w:rPr>
        <w:t>наружного</w:t>
      </w:r>
      <w:r>
        <w:rPr>
          <w:spacing w:val="1"/>
        </w:rPr>
        <w:t> </w:t>
      </w:r>
      <w:r>
        <w:rPr>
          <w:spacing w:val="-2"/>
        </w:rPr>
        <w:t>диаметра</w:t>
      </w:r>
      <w:r>
        <w:rPr>
          <w:spacing w:val="57"/>
        </w:rPr>
        <w:t> </w:t>
      </w:r>
      <w:r>
        <w:rPr/>
        <w:t>аорты,</w:t>
      </w:r>
      <w:r>
        <w:rPr>
          <w:spacing w:val="59"/>
        </w:rPr>
        <w:t> </w:t>
      </w:r>
      <w:r>
        <w:rPr>
          <w:spacing w:val="-2"/>
        </w:rPr>
        <w:t>указывает:</w:t>
      </w:r>
      <w:r>
        <w:rPr>
          <w:spacing w:val="58"/>
        </w:rPr>
        <w:t> </w:t>
      </w:r>
      <w:r>
        <w:rPr>
          <w:spacing w:val="1"/>
        </w:rPr>
        <w:t>под</w:t>
      </w:r>
      <w:r>
        <w:rPr>
          <w:spacing w:val="55"/>
        </w:rPr>
        <w:t> </w:t>
      </w:r>
      <w:r>
        <w:rPr>
          <w:spacing w:val="-1"/>
        </w:rPr>
        <w:t>аневризмой</w:t>
      </w:r>
      <w:r>
        <w:rPr>
          <w:spacing w:val="73"/>
        </w:rPr>
        <w:t> </w:t>
      </w:r>
      <w:r>
        <w:rPr>
          <w:spacing w:val="-1"/>
        </w:rPr>
        <w:t>следует</w:t>
      </w:r>
      <w:r>
        <w:rPr>
          <w:spacing w:val="1"/>
        </w:rPr>
        <w:t> </w:t>
      </w:r>
      <w:r>
        <w:rPr/>
        <w:t>понимать</w:t>
      </w:r>
      <w:r>
        <w:rPr>
          <w:spacing w:val="56"/>
        </w:rPr>
        <w:t> </w:t>
      </w:r>
      <w:r>
        <w:rPr>
          <w:spacing w:val="-1"/>
        </w:rPr>
        <w:t>диаметр</w:t>
      </w:r>
      <w:r>
        <w:rPr/>
        <w:t>  </w:t>
      </w:r>
      <w:r>
        <w:rPr>
          <w:spacing w:val="-1"/>
        </w:rPr>
        <w:t>брюшной</w:t>
      </w:r>
      <w:r>
        <w:rPr>
          <w:spacing w:val="56"/>
        </w:rPr>
        <w:t> </w:t>
      </w:r>
      <w:r>
        <w:rPr>
          <w:spacing w:val="-1"/>
        </w:rPr>
        <w:t>аорты</w:t>
      </w:r>
      <w:r>
        <w:rPr>
          <w:spacing w:val="57"/>
        </w:rPr>
        <w:t> </w:t>
      </w:r>
      <w:r>
        <w:rPr>
          <w:spacing w:val="-1"/>
        </w:rPr>
        <w:t>3,0</w:t>
      </w:r>
      <w:r>
        <w:rPr>
          <w:spacing w:val="59"/>
        </w:rPr>
        <w:t> </w:t>
      </w:r>
      <w:r>
        <w:rPr>
          <w:spacing w:val="-1"/>
        </w:rPr>
        <w:t>см</w:t>
      </w:r>
      <w:r>
        <w:rPr>
          <w:spacing w:val="56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более,</w:t>
      </w:r>
      <w:r>
        <w:rPr>
          <w:spacing w:val="57"/>
        </w:rPr>
        <w:t> </w:t>
      </w:r>
      <w:r>
        <w:rPr>
          <w:spacing w:val="-2"/>
        </w:rPr>
        <w:t>что</w:t>
      </w:r>
      <w:r>
        <w:rPr>
          <w:spacing w:val="59"/>
        </w:rPr>
        <w:t> </w:t>
      </w:r>
      <w:r>
        <w:rPr>
          <w:spacing w:val="-2"/>
        </w:rPr>
        <w:t>обычно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более</w:t>
      </w:r>
      <w:r>
        <w:rPr>
          <w:spacing w:val="58"/>
        </w:rPr>
        <w:t> </w:t>
      </w:r>
      <w:r>
        <w:rPr>
          <w:spacing w:val="-1"/>
        </w:rPr>
        <w:t>чем</w:t>
      </w:r>
      <w:r>
        <w:rPr/>
        <w:t> </w:t>
      </w:r>
      <w:r>
        <w:rPr>
          <w:spacing w:val="5"/>
        </w:rPr>
        <w:t> </w:t>
      </w:r>
      <w:r>
        <w:rPr/>
        <w:t>на</w:t>
      </w:r>
      <w:r>
        <w:rPr>
          <w:spacing w:val="51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стандартных</w:t>
      </w:r>
      <w:r>
        <w:rPr>
          <w:spacing w:val="40"/>
        </w:rPr>
        <w:t> </w:t>
      </w:r>
      <w:r>
        <w:rPr>
          <w:spacing w:val="-1"/>
        </w:rPr>
        <w:t>отклонения</w:t>
      </w:r>
      <w:r>
        <w:rPr>
          <w:spacing w:val="40"/>
        </w:rPr>
        <w:t> </w:t>
      </w:r>
      <w:r>
        <w:rPr>
          <w:spacing w:val="-1"/>
        </w:rPr>
        <w:t>превышает</w:t>
      </w:r>
      <w:r>
        <w:rPr>
          <w:spacing w:val="46"/>
        </w:rPr>
        <w:t> </w:t>
      </w:r>
      <w:r>
        <w:rPr>
          <w:spacing w:val="-2"/>
        </w:rPr>
        <w:t>средний</w:t>
      </w:r>
      <w:r>
        <w:rPr>
          <w:spacing w:val="46"/>
        </w:rPr>
        <w:t> </w:t>
      </w:r>
      <w:r>
        <w:rPr>
          <w:spacing w:val="-1"/>
        </w:rPr>
        <w:t>диаметр</w:t>
      </w:r>
      <w:r>
        <w:rPr>
          <w:spacing w:val="41"/>
        </w:rPr>
        <w:t> </w:t>
      </w:r>
      <w:r>
        <w:rPr/>
        <w:t>у</w:t>
      </w:r>
      <w:r>
        <w:rPr>
          <w:spacing w:val="35"/>
        </w:rPr>
        <w:t> </w:t>
      </w:r>
      <w:r>
        <w:rPr>
          <w:spacing w:val="-1"/>
        </w:rPr>
        <w:t>мужчин</w:t>
      </w:r>
      <w:r>
        <w:rPr>
          <w:spacing w:val="54"/>
        </w:rPr>
        <w:t> </w:t>
      </w:r>
      <w:r>
        <w:rPr>
          <w:rFonts w:ascii="Times New Roman" w:hAnsi="Times New Roman" w:cs="Times New Roman" w:eastAsia="Times New Roman"/>
        </w:rPr>
        <w:t>[1]</w:t>
      </w:r>
      <w:r>
        <w:rPr>
          <w:rFonts w:ascii="Calibri" w:hAnsi="Calibri" w:cs="Calibri" w:eastAsia="Calibri"/>
        </w:rPr>
        <w:t>.</w:t>
      </w:r>
      <w:r>
        <w:rPr>
          <w:rFonts w:ascii="Calibri" w:hAnsi="Calibri" w:cs="Calibri" w:eastAsia="Calibri"/>
          <w:spacing w:val="43"/>
        </w:rPr>
        <w:t> </w:t>
      </w:r>
      <w:r>
        <w:rPr>
          <w:spacing w:val="-2"/>
        </w:rPr>
        <w:t>Это</w:t>
      </w:r>
      <w:r>
        <w:rPr>
          <w:spacing w:val="40"/>
        </w:rPr>
        <w:t> </w:t>
      </w:r>
      <w:r>
        <w:rPr>
          <w:spacing w:val="-1"/>
        </w:rPr>
        <w:t>определение</w:t>
      </w:r>
      <w:r>
        <w:rPr>
          <w:spacing w:val="91"/>
        </w:rPr>
        <w:t> </w:t>
      </w:r>
      <w:r>
        <w:rPr>
          <w:spacing w:val="-1"/>
        </w:rPr>
        <w:t>имеет</w:t>
      </w:r>
      <w:r>
        <w:rPr>
          <w:spacing w:val="34"/>
        </w:rPr>
        <w:t> </w:t>
      </w:r>
      <w:r>
        <w:rPr>
          <w:spacing w:val="-1"/>
        </w:rPr>
        <w:t>чувствительность</w:t>
      </w:r>
      <w:r>
        <w:rPr>
          <w:spacing w:val="30"/>
        </w:rPr>
        <w:t> </w:t>
      </w:r>
      <w:r>
        <w:rPr/>
        <w:t>67</w:t>
      </w:r>
      <w:r>
        <w:rPr>
          <w:spacing w:val="1"/>
        </w:rPr>
        <w:t> </w:t>
      </w:r>
      <w:r>
        <w:rPr/>
        <w:t>%</w:t>
      </w:r>
      <w:r>
        <w:rPr>
          <w:spacing w:val="34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специфичность</w:t>
      </w:r>
      <w:r>
        <w:rPr>
          <w:spacing w:val="34"/>
        </w:rPr>
        <w:t> </w:t>
      </w:r>
      <w:r>
        <w:rPr/>
        <w:t>97 %</w:t>
      </w:r>
      <w:r>
        <w:rPr>
          <w:spacing w:val="34"/>
        </w:rPr>
        <w:t> </w:t>
      </w:r>
      <w:r>
        <w:rPr/>
        <w:t>в</w:t>
      </w:r>
      <w:r>
        <w:rPr>
          <w:spacing w:val="25"/>
        </w:rPr>
        <w:t> </w:t>
      </w:r>
      <w:r>
        <w:rPr/>
        <w:t>отношении</w:t>
      </w:r>
      <w:r>
        <w:rPr>
          <w:spacing w:val="29"/>
        </w:rPr>
        <w:t> </w:t>
      </w:r>
      <w:r>
        <w:rPr>
          <w:spacing w:val="-1"/>
        </w:rPr>
        <w:t>прогнозирования</w:t>
      </w:r>
      <w:r>
        <w:rPr>
          <w:spacing w:val="53"/>
        </w:rPr>
        <w:t> </w:t>
      </w:r>
      <w:r>
        <w:rPr>
          <w:spacing w:val="-1"/>
        </w:rPr>
        <w:t>необходимости</w:t>
      </w:r>
      <w:r>
        <w:rPr>
          <w:spacing w:val="13"/>
        </w:rPr>
        <w:t> </w:t>
      </w:r>
      <w:r>
        <w:rPr>
          <w:spacing w:val="-1"/>
        </w:rPr>
        <w:t>реконструкции</w:t>
      </w:r>
      <w:r>
        <w:rPr>
          <w:spacing w:val="17"/>
        </w:rPr>
        <w:t> </w:t>
      </w:r>
      <w:r>
        <w:rPr>
          <w:spacing w:val="-2"/>
        </w:rPr>
        <w:t>АБА</w:t>
      </w:r>
      <w:r>
        <w:rPr>
          <w:spacing w:val="11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течение</w:t>
      </w:r>
      <w:r>
        <w:rPr>
          <w:spacing w:val="10"/>
        </w:rPr>
        <w:t> </w:t>
      </w:r>
      <w:r>
        <w:rPr/>
        <w:t>10</w:t>
      </w:r>
      <w:r>
        <w:rPr>
          <w:spacing w:val="9"/>
        </w:rPr>
        <w:t> </w:t>
      </w:r>
      <w:r>
        <w:rPr>
          <w:spacing w:val="-1"/>
        </w:rPr>
        <w:t>лет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</w:rPr>
        <w:t>[3].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spacing w:val="-1"/>
        </w:rPr>
        <w:t>Диаметр</w:t>
      </w:r>
      <w:r>
        <w:rPr>
          <w:spacing w:val="12"/>
        </w:rPr>
        <w:t> </w:t>
      </w:r>
      <w:r>
        <w:rPr>
          <w:spacing w:val="-1"/>
        </w:rPr>
        <w:t>аорты</w:t>
      </w:r>
      <w:r>
        <w:rPr>
          <w:spacing w:val="9"/>
        </w:rPr>
        <w:t> </w:t>
      </w:r>
      <w:r>
        <w:rPr>
          <w:spacing w:val="-1"/>
        </w:rPr>
        <w:t>можно</w:t>
      </w:r>
      <w:r>
        <w:rPr>
          <w:spacing w:val="16"/>
        </w:rPr>
        <w:t> </w:t>
      </w:r>
      <w:r>
        <w:rPr>
          <w:spacing w:val="-1"/>
        </w:rPr>
        <w:t>измерить</w:t>
      </w:r>
      <w:r>
        <w:rPr>
          <w:spacing w:val="71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любой</w:t>
      </w:r>
      <w:r>
        <w:rPr>
          <w:spacing w:val="15"/>
        </w:rPr>
        <w:t> </w:t>
      </w:r>
      <w:r>
        <w:rPr>
          <w:spacing w:val="-1"/>
        </w:rPr>
        <w:t>плоскости,</w:t>
      </w:r>
      <w:r>
        <w:rPr>
          <w:spacing w:val="16"/>
        </w:rPr>
        <w:t> </w:t>
      </w:r>
      <w:r>
        <w:rPr>
          <w:spacing w:val="-1"/>
        </w:rPr>
        <w:t>перпендикулярной</w:t>
      </w:r>
      <w:r>
        <w:rPr>
          <w:spacing w:val="19"/>
        </w:rPr>
        <w:t> </w:t>
      </w:r>
      <w:r>
        <w:rPr/>
        <w:t>к</w:t>
      </w:r>
      <w:r>
        <w:rPr>
          <w:spacing w:val="12"/>
        </w:rPr>
        <w:t> </w:t>
      </w:r>
      <w:r>
        <w:rPr>
          <w:spacing w:val="-1"/>
        </w:rPr>
        <w:t>ее</w:t>
      </w:r>
      <w:r>
        <w:rPr>
          <w:spacing w:val="8"/>
        </w:rPr>
        <w:t> </w:t>
      </w:r>
      <w:r>
        <w:rPr/>
        <w:t>оси,</w:t>
      </w:r>
      <w:r>
        <w:rPr>
          <w:spacing w:val="11"/>
        </w:rPr>
        <w:t> </w:t>
      </w:r>
      <w:r>
        <w:rPr>
          <w:spacing w:val="-2"/>
        </w:rPr>
        <w:t>но</w:t>
      </w:r>
      <w:r>
        <w:rPr>
          <w:spacing w:val="18"/>
        </w:rPr>
        <w:t> </w:t>
      </w:r>
      <w:r>
        <w:rPr/>
        <w:t>чаще</w:t>
      </w:r>
      <w:r>
        <w:rPr>
          <w:spacing w:val="13"/>
        </w:rPr>
        <w:t> </w:t>
      </w:r>
      <w:r>
        <w:rPr>
          <w:spacing w:val="-1"/>
        </w:rPr>
        <w:t>измеряется</w:t>
      </w:r>
      <w:r>
        <w:rPr>
          <w:spacing w:val="13"/>
        </w:rPr>
        <w:t> </w:t>
      </w:r>
      <w:r>
        <w:rPr>
          <w:spacing w:val="-1"/>
        </w:rPr>
        <w:t>переднезадний</w:t>
      </w:r>
      <w:r>
        <w:rPr>
          <w:spacing w:val="51"/>
        </w:rPr>
        <w:t> </w:t>
      </w:r>
      <w:r>
        <w:rPr>
          <w:spacing w:val="-1"/>
        </w:rPr>
        <w:t>размер,</w:t>
      </w:r>
      <w:r>
        <w:rPr>
          <w:spacing w:val="42"/>
        </w:rPr>
        <w:t> </w:t>
      </w:r>
      <w:r>
        <w:rPr>
          <w:spacing w:val="-2"/>
        </w:rPr>
        <w:t>что</w:t>
      </w:r>
      <w:r>
        <w:rPr>
          <w:spacing w:val="40"/>
        </w:rPr>
        <w:t> </w:t>
      </w:r>
      <w:r>
        <w:rPr>
          <w:spacing w:val="-1"/>
        </w:rPr>
        <w:t>наиболее</w:t>
      </w:r>
      <w:r>
        <w:rPr>
          <w:spacing w:val="34"/>
        </w:rPr>
        <w:t> </w:t>
      </w:r>
      <w:r>
        <w:rPr>
          <w:spacing w:val="-1"/>
        </w:rPr>
        <w:t>наглядно</w:t>
      </w:r>
      <w:r>
        <w:rPr>
          <w:spacing w:val="40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просто.</w:t>
      </w:r>
      <w:r>
        <w:rPr>
          <w:spacing w:val="38"/>
        </w:rPr>
        <w:t> </w:t>
      </w:r>
      <w:r>
        <w:rPr/>
        <w:t>В</w:t>
      </w:r>
      <w:r>
        <w:rPr>
          <w:spacing w:val="38"/>
        </w:rPr>
        <w:t> </w:t>
      </w:r>
      <w:r>
        <w:rPr>
          <w:spacing w:val="-2"/>
        </w:rPr>
        <w:t>среднем</w:t>
      </w:r>
      <w:r>
        <w:rPr>
          <w:spacing w:val="42"/>
        </w:rPr>
        <w:t> </w:t>
      </w:r>
      <w:r>
        <w:rPr>
          <w:spacing w:val="-1"/>
        </w:rPr>
        <w:t>диаметр</w:t>
      </w:r>
      <w:r>
        <w:rPr>
          <w:spacing w:val="41"/>
        </w:rPr>
        <w:t> </w:t>
      </w:r>
      <w:r>
        <w:rPr>
          <w:spacing w:val="-2"/>
        </w:rPr>
        <w:t>брюшного</w:t>
      </w:r>
      <w:r>
        <w:rPr>
          <w:spacing w:val="40"/>
        </w:rPr>
        <w:t> </w:t>
      </w:r>
      <w:r>
        <w:rPr>
          <w:spacing w:val="-1"/>
        </w:rPr>
        <w:t>отдела</w:t>
      </w:r>
      <w:r>
        <w:rPr>
          <w:spacing w:val="39"/>
        </w:rPr>
        <w:t> </w:t>
      </w:r>
      <w:r>
        <w:rPr>
          <w:spacing w:val="-1"/>
        </w:rPr>
        <w:t>аорты</w:t>
      </w:r>
      <w:r>
        <w:rPr>
          <w:spacing w:val="38"/>
        </w:rPr>
        <w:t> </w:t>
      </w:r>
      <w:r>
        <w:rPr/>
        <w:t>в</w:t>
      </w:r>
      <w:r>
        <w:rPr>
          <w:spacing w:val="67"/>
        </w:rPr>
        <w:t> </w:t>
      </w:r>
      <w:r>
        <w:rPr>
          <w:spacing w:val="-1"/>
        </w:rPr>
        <w:t>инфраренальном</w:t>
      </w:r>
      <w:r>
        <w:rPr>
          <w:spacing w:val="3"/>
        </w:rPr>
        <w:t> </w:t>
      </w:r>
      <w:r>
        <w:rPr>
          <w:spacing w:val="-1"/>
        </w:rPr>
        <w:t>сегменте</w:t>
      </w:r>
      <w:r>
        <w:rPr>
          <w:spacing w:val="1"/>
        </w:rPr>
        <w:t> </w:t>
      </w:r>
      <w:r>
        <w:rPr/>
        <w:t>составляет</w:t>
      </w:r>
      <w:r>
        <w:rPr>
          <w:spacing w:val="2"/>
        </w:rPr>
        <w:t> </w:t>
      </w:r>
      <w:r>
        <w:rPr/>
        <w:t>18</w:t>
      </w:r>
      <w:r>
        <w:rPr>
          <w:rFonts w:ascii="Times New Roman" w:hAnsi="Times New Roman" w:cs="Times New Roman" w:eastAsia="Times New Roman"/>
        </w:rPr>
        <w:t>-</w:t>
      </w:r>
      <w:r>
        <w:rPr/>
        <w:t>22</w:t>
      </w:r>
      <w:r>
        <w:rPr>
          <w:spacing w:val="57"/>
        </w:rPr>
        <w:t> </w:t>
      </w:r>
      <w:r>
        <w:rPr/>
        <w:t>мм.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>
          <w:spacing w:val="-1"/>
        </w:rPr>
        <w:t>женщин</w:t>
      </w:r>
      <w:r>
        <w:rPr>
          <w:spacing w:val="58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некоторых</w:t>
      </w:r>
      <w:r>
        <w:rPr>
          <w:spacing w:val="57"/>
        </w:rPr>
        <w:t> </w:t>
      </w:r>
      <w:r>
        <w:rPr>
          <w:spacing w:val="-2"/>
        </w:rPr>
        <w:t>групп</w:t>
      </w:r>
      <w:r>
        <w:rPr>
          <w:spacing w:val="56"/>
        </w:rPr>
        <w:t> </w:t>
      </w:r>
      <w:r>
        <w:rPr>
          <w:spacing w:val="-1"/>
        </w:rPr>
        <w:t>населения</w:t>
      </w:r>
      <w:r>
        <w:rPr>
          <w:spacing w:val="54"/>
        </w:rPr>
        <w:t> </w:t>
      </w:r>
      <w:r>
        <w:rPr>
          <w:spacing w:val="-1"/>
        </w:rPr>
        <w:t>азиатского</w:t>
      </w:r>
      <w:r>
        <w:rPr>
          <w:spacing w:val="54"/>
        </w:rPr>
        <w:t> </w:t>
      </w:r>
      <w:r>
        <w:rPr>
          <w:spacing w:val="-1"/>
        </w:rPr>
        <w:t>происхождения</w:t>
      </w:r>
      <w:r>
        <w:rPr>
          <w:spacing w:val="50"/>
        </w:rPr>
        <w:t> </w:t>
      </w:r>
      <w:r>
        <w:rPr/>
        <w:t>может</w:t>
      </w:r>
      <w:r>
        <w:rPr>
          <w:spacing w:val="50"/>
        </w:rPr>
        <w:t> </w:t>
      </w:r>
      <w:r>
        <w:rPr>
          <w:spacing w:val="-1"/>
        </w:rPr>
        <w:t>быть</w:t>
      </w:r>
      <w:r>
        <w:rPr>
          <w:spacing w:val="56"/>
        </w:rPr>
        <w:t> </w:t>
      </w:r>
      <w:r>
        <w:rPr/>
        <w:t>более</w:t>
      </w:r>
      <w:r>
        <w:rPr>
          <w:spacing w:val="54"/>
        </w:rPr>
        <w:t> </w:t>
      </w:r>
      <w:r>
        <w:rPr>
          <w:spacing w:val="-1"/>
        </w:rPr>
        <w:t>целесообразным</w:t>
      </w:r>
      <w:r>
        <w:rPr>
          <w:spacing w:val="56"/>
        </w:rPr>
        <w:t> </w:t>
      </w:r>
      <w:r>
        <w:rPr>
          <w:spacing w:val="-1"/>
        </w:rPr>
        <w:t>установление</w:t>
      </w:r>
      <w:r>
        <w:rPr>
          <w:spacing w:val="67"/>
        </w:rPr>
        <w:t> </w:t>
      </w:r>
      <w:r>
        <w:rPr/>
        <w:t>более</w:t>
      </w:r>
      <w:r>
        <w:rPr>
          <w:spacing w:val="1"/>
        </w:rPr>
        <w:t> </w:t>
      </w:r>
      <w:r>
        <w:rPr>
          <w:spacing w:val="-2"/>
        </w:rPr>
        <w:t>низкого</w:t>
      </w:r>
      <w:r>
        <w:rPr>
          <w:spacing w:val="6"/>
        </w:rPr>
        <w:t> </w:t>
      </w:r>
      <w:r>
        <w:rPr>
          <w:spacing w:val="-1"/>
        </w:rPr>
        <w:t>порогового</w:t>
      </w:r>
      <w:r>
        <w:rPr>
          <w:spacing w:val="2"/>
        </w:rPr>
        <w:t> </w:t>
      </w:r>
      <w:r>
        <w:rPr>
          <w:spacing w:val="-1"/>
        </w:rPr>
        <w:t>значения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связи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/>
        <w:t>большей</w:t>
      </w:r>
      <w:r>
        <w:rPr>
          <w:spacing w:val="4"/>
        </w:rPr>
        <w:t> </w:t>
      </w:r>
      <w:r>
        <w:rPr>
          <w:spacing w:val="-1"/>
        </w:rPr>
        <w:t>частотой</w:t>
      </w:r>
      <w:r>
        <w:rPr>
          <w:spacing w:val="-2"/>
        </w:rPr>
        <w:t> </w:t>
      </w:r>
      <w:r>
        <w:rPr>
          <w:spacing w:val="-1"/>
        </w:rPr>
        <w:t>разрывов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[4, </w:t>
      </w:r>
      <w:r>
        <w:rPr>
          <w:rFonts w:ascii="Times New Roman" w:hAnsi="Times New Roman" w:cs="Times New Roman" w:eastAsia="Times New Roman"/>
          <w:spacing w:val="-2"/>
        </w:rPr>
        <w:t>5]</w:t>
      </w:r>
      <w:r>
        <w:rPr>
          <w:rFonts w:ascii="Calibri" w:hAnsi="Calibri" w:cs="Calibri" w:eastAsia="Calibri"/>
          <w:spacing w:val="-2"/>
        </w:rPr>
        <w:t>.</w:t>
      </w:r>
    </w:p>
    <w:p>
      <w:pPr>
        <w:pStyle w:val="Heading2"/>
        <w:numPr>
          <w:ilvl w:val="1"/>
          <w:numId w:val="3"/>
        </w:numPr>
        <w:tabs>
          <w:tab w:pos="697" w:val="left" w:leader="none"/>
        </w:tabs>
        <w:spacing w:line="267" w:lineRule="exact" w:before="0" w:after="0"/>
        <w:ind w:left="696" w:right="0" w:hanging="577"/>
        <w:jc w:val="both"/>
        <w:rPr>
          <w:b w:val="0"/>
          <w:bCs w:val="0"/>
        </w:rPr>
      </w:pPr>
      <w:bookmarkStart w:name="1.2 Этиология АБА" w:id="10"/>
      <w:bookmarkEnd w:id="10"/>
      <w:r>
        <w:rPr>
          <w:b w:val="0"/>
        </w:rPr>
      </w:r>
      <w:bookmarkStart w:name="_bookmark4" w:id="11"/>
      <w:bookmarkEnd w:id="11"/>
      <w:r>
        <w:rPr>
          <w:b w:val="0"/>
        </w:rPr>
      </w:r>
      <w:bookmarkStart w:name="_bookmark4" w:id="12"/>
      <w:bookmarkEnd w:id="12"/>
      <w:r>
        <w:rPr>
          <w:spacing w:val="-60"/>
          <w:u w:val="thick" w:color="000000"/>
        </w:rPr>
        <w:t> </w:t>
      </w:r>
      <w:r>
        <w:rPr>
          <w:u w:val="thick" w:color="000000"/>
        </w:rPr>
        <w:t>Эт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иология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АБ</w:t>
      </w:r>
      <w:r>
        <w:rPr>
          <w:spacing w:val="-57"/>
          <w:u w:val="thick" w:color="000000"/>
        </w:rPr>
        <w:t> </w:t>
      </w:r>
      <w:r>
        <w:rPr>
          <w:u w:val="thick" w:color="000000"/>
        </w:rPr>
        <w:t>А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119" w:right="102" w:firstLine="710"/>
        <w:jc w:val="both"/>
      </w:pPr>
      <w:r>
        <w:rPr>
          <w:spacing w:val="-1"/>
        </w:rPr>
        <w:t>Наиболее</w:t>
      </w:r>
      <w:r>
        <w:rPr>
          <w:spacing w:val="20"/>
        </w:rPr>
        <w:t> </w:t>
      </w:r>
      <w:r>
        <w:rPr>
          <w:spacing w:val="-2"/>
        </w:rPr>
        <w:t>часто</w:t>
      </w:r>
      <w:r>
        <w:rPr>
          <w:spacing w:val="25"/>
        </w:rPr>
        <w:t> </w:t>
      </w:r>
      <w:r>
        <w:rPr>
          <w:spacing w:val="-1"/>
        </w:rPr>
        <w:t>аневризмы</w:t>
      </w:r>
      <w:r>
        <w:rPr>
          <w:spacing w:val="18"/>
        </w:rPr>
        <w:t> </w:t>
      </w:r>
      <w:r>
        <w:rPr>
          <w:spacing w:val="-1"/>
        </w:rPr>
        <w:t>аорты</w:t>
      </w:r>
      <w:r>
        <w:rPr>
          <w:spacing w:val="19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периферических</w:t>
      </w:r>
      <w:r>
        <w:rPr>
          <w:spacing w:val="16"/>
        </w:rPr>
        <w:t> </w:t>
      </w:r>
      <w:r>
        <w:rPr/>
        <w:t>артерий</w:t>
      </w:r>
      <w:r>
        <w:rPr>
          <w:spacing w:val="21"/>
        </w:rPr>
        <w:t> </w:t>
      </w:r>
      <w:r>
        <w:rPr>
          <w:spacing w:val="-1"/>
        </w:rPr>
        <w:t>являются</w:t>
      </w:r>
      <w:r>
        <w:rPr>
          <w:spacing w:val="21"/>
        </w:rPr>
        <w:t> </w:t>
      </w:r>
      <w:r>
        <w:rPr>
          <w:spacing w:val="-1"/>
        </w:rPr>
        <w:t>следствием</w:t>
      </w:r>
      <w:r>
        <w:rPr>
          <w:spacing w:val="61"/>
        </w:rPr>
        <w:t> </w:t>
      </w:r>
      <w:r>
        <w:rPr>
          <w:spacing w:val="-1"/>
        </w:rPr>
        <w:t>деградации</w:t>
      </w:r>
      <w:r>
        <w:rPr>
          <w:spacing w:val="15"/>
        </w:rPr>
        <w:t> </w:t>
      </w:r>
      <w:r>
        <w:rPr>
          <w:spacing w:val="-1"/>
        </w:rPr>
        <w:t>медии,</w:t>
      </w:r>
      <w:r>
        <w:rPr>
          <w:spacing w:val="16"/>
        </w:rPr>
        <w:t> </w:t>
      </w:r>
      <w:r>
        <w:rPr>
          <w:spacing w:val="-1"/>
        </w:rPr>
        <w:t>вызваннои</w:t>
      </w:r>
      <w:r>
        <w:rPr/>
        <w:t>̆</w:t>
      </w:r>
      <w:r>
        <w:rPr>
          <w:spacing w:val="14"/>
        </w:rPr>
        <w:t> </w:t>
      </w:r>
      <w:r>
        <w:rPr>
          <w:spacing w:val="-1"/>
        </w:rPr>
        <w:t>сложными</w:t>
      </w:r>
      <w:r>
        <w:rPr>
          <w:spacing w:val="15"/>
        </w:rPr>
        <w:t> </w:t>
      </w:r>
      <w:r>
        <w:rPr>
          <w:spacing w:val="-1"/>
        </w:rPr>
        <w:t>биологическими</w:t>
      </w:r>
      <w:r>
        <w:rPr>
          <w:spacing w:val="15"/>
        </w:rPr>
        <w:t> </w:t>
      </w:r>
      <w:r>
        <w:rPr>
          <w:spacing w:val="-1"/>
        </w:rPr>
        <w:t>механизмами.</w:t>
      </w:r>
      <w:r>
        <w:rPr>
          <w:spacing w:val="16"/>
        </w:rPr>
        <w:t> </w:t>
      </w:r>
      <w:r>
        <w:rPr>
          <w:spacing w:val="-1"/>
        </w:rPr>
        <w:t>Традиционно</w:t>
      </w:r>
      <w:r>
        <w:rPr>
          <w:spacing w:val="55"/>
        </w:rPr>
        <w:t> </w:t>
      </w:r>
      <w:r>
        <w:rPr>
          <w:spacing w:val="-1"/>
        </w:rPr>
        <w:t>считается,</w:t>
      </w:r>
      <w:r>
        <w:rPr>
          <w:spacing w:val="44"/>
        </w:rPr>
        <w:t> </w:t>
      </w:r>
      <w:r>
        <w:rPr>
          <w:spacing w:val="-2"/>
        </w:rPr>
        <w:t>что</w:t>
      </w:r>
      <w:r>
        <w:rPr>
          <w:spacing w:val="42"/>
        </w:rPr>
        <w:t> </w:t>
      </w:r>
      <w:r>
        <w:rPr>
          <w:spacing w:val="-1"/>
        </w:rPr>
        <w:t>большинство</w:t>
      </w:r>
      <w:r>
        <w:rPr>
          <w:spacing w:val="42"/>
        </w:rPr>
        <w:t> </w:t>
      </w:r>
      <w:r>
        <w:rPr>
          <w:spacing w:val="-1"/>
        </w:rPr>
        <w:t>аневризм</w:t>
      </w:r>
      <w:r>
        <w:rPr>
          <w:spacing w:val="39"/>
        </w:rPr>
        <w:t> </w:t>
      </w:r>
      <w:r>
        <w:rPr>
          <w:spacing w:val="-1"/>
        </w:rPr>
        <w:t>возникают</w:t>
      </w:r>
      <w:r>
        <w:rPr>
          <w:spacing w:val="43"/>
        </w:rPr>
        <w:t> </w:t>
      </w:r>
      <w:r>
        <w:rPr>
          <w:spacing w:val="-1"/>
        </w:rPr>
        <w:t>из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за</w:t>
      </w:r>
      <w:r>
        <w:rPr>
          <w:spacing w:val="37"/>
        </w:rPr>
        <w:t> </w:t>
      </w:r>
      <w:r>
        <w:rPr>
          <w:spacing w:val="-1"/>
        </w:rPr>
        <w:t>дегенеративных</w:t>
      </w:r>
      <w:r>
        <w:rPr>
          <w:spacing w:val="57"/>
        </w:rPr>
        <w:t> </w:t>
      </w:r>
      <w:r>
        <w:rPr>
          <w:spacing w:val="-1"/>
        </w:rPr>
        <w:t>атеросклеротических</w:t>
      </w:r>
      <w:r>
        <w:rPr>
          <w:spacing w:val="23"/>
        </w:rPr>
        <w:t> </w:t>
      </w:r>
      <w:r>
        <w:rPr/>
        <w:t>изменений,</w:t>
      </w:r>
      <w:r>
        <w:rPr>
          <w:spacing w:val="30"/>
        </w:rPr>
        <w:t> </w:t>
      </w:r>
      <w:r>
        <w:rPr>
          <w:spacing w:val="-2"/>
        </w:rPr>
        <w:t>другие</w:t>
      </w:r>
      <w:r>
        <w:rPr>
          <w:spacing w:val="27"/>
        </w:rPr>
        <w:t> </w:t>
      </w:r>
      <w:r>
        <w:rPr/>
        <w:t>данные</w:t>
      </w:r>
      <w:r>
        <w:rPr>
          <w:spacing w:val="27"/>
        </w:rPr>
        <w:t> </w:t>
      </w:r>
      <w:r>
        <w:rPr>
          <w:spacing w:val="-1"/>
        </w:rPr>
        <w:t>свидетельствуют</w:t>
      </w:r>
      <w:r>
        <w:rPr>
          <w:spacing w:val="29"/>
        </w:rPr>
        <w:t> </w:t>
      </w:r>
      <w:r>
        <w:rPr/>
        <w:t>о</w:t>
      </w:r>
      <w:r>
        <w:rPr>
          <w:spacing w:val="33"/>
        </w:rPr>
        <w:t> </w:t>
      </w:r>
      <w:r>
        <w:rPr/>
        <w:t>том,</w:t>
      </w:r>
      <w:r>
        <w:rPr>
          <w:spacing w:val="26"/>
        </w:rPr>
        <w:t> </w:t>
      </w:r>
      <w:r>
        <w:rPr>
          <w:spacing w:val="-2"/>
        </w:rPr>
        <w:t>что</w:t>
      </w:r>
      <w:r>
        <w:rPr>
          <w:spacing w:val="33"/>
        </w:rPr>
        <w:t> </w:t>
      </w:r>
      <w:r>
        <w:rPr>
          <w:spacing w:val="-1"/>
        </w:rPr>
        <w:t>многие</w:t>
      </w:r>
      <w:r>
        <w:rPr>
          <w:spacing w:val="55"/>
        </w:rPr>
        <w:t> </w:t>
      </w:r>
      <w:r>
        <w:rPr/>
        <w:t>формы</w:t>
      </w:r>
      <w:r>
        <w:rPr>
          <w:spacing w:val="8"/>
        </w:rPr>
        <w:t> </w:t>
      </w:r>
      <w:r>
        <w:rPr>
          <w:spacing w:val="-1"/>
        </w:rPr>
        <w:t>аневризм</w:t>
      </w:r>
      <w:r>
        <w:rPr>
          <w:spacing w:val="8"/>
        </w:rPr>
        <w:t> </w:t>
      </w:r>
      <w:r>
        <w:rPr>
          <w:spacing w:val="-1"/>
        </w:rPr>
        <w:t>возникают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/>
        <w:t>ответ</w:t>
      </w:r>
      <w:r>
        <w:rPr>
          <w:spacing w:val="7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2"/>
        </w:rPr>
        <w:t>изменение</w:t>
      </w:r>
      <w:r>
        <w:rPr>
          <w:spacing w:val="10"/>
        </w:rPr>
        <w:t> </w:t>
      </w:r>
      <w:r>
        <w:rPr>
          <w:spacing w:val="-1"/>
        </w:rPr>
        <w:t>уровня</w:t>
      </w:r>
      <w:r>
        <w:rPr>
          <w:spacing w:val="11"/>
        </w:rPr>
        <w:t> </w:t>
      </w:r>
      <w:r>
        <w:rPr>
          <w:spacing w:val="-1"/>
        </w:rPr>
        <w:t>тканевых</w:t>
      </w:r>
      <w:r>
        <w:rPr>
          <w:spacing w:val="6"/>
        </w:rPr>
        <w:t> </w:t>
      </w:r>
      <w:r>
        <w:rPr>
          <w:spacing w:val="-1"/>
        </w:rPr>
        <w:t>металлопротеиназ,</w:t>
      </w:r>
      <w:r>
        <w:rPr>
          <w:spacing w:val="9"/>
        </w:rPr>
        <w:t> </w:t>
      </w:r>
      <w:r>
        <w:rPr>
          <w:spacing w:val="-2"/>
        </w:rPr>
        <w:t>что</w:t>
      </w:r>
      <w:r>
        <w:rPr>
          <w:spacing w:val="59"/>
        </w:rPr>
        <w:t> </w:t>
      </w:r>
      <w:r>
        <w:rPr>
          <w:spacing w:val="-1"/>
        </w:rPr>
        <w:t>способствует</w:t>
      </w:r>
      <w:r>
        <w:rPr>
          <w:spacing w:val="7"/>
        </w:rPr>
        <w:t> </w:t>
      </w:r>
      <w:r>
        <w:rPr>
          <w:spacing w:val="-1"/>
        </w:rPr>
        <w:t>уменьшению</w:t>
      </w:r>
      <w:r>
        <w:rPr/>
        <w:t> </w:t>
      </w:r>
      <w:r>
        <w:rPr>
          <w:spacing w:val="-1"/>
        </w:rPr>
        <w:t>целостности </w:t>
      </w:r>
      <w:r>
        <w:rPr/>
        <w:t>артериальной</w:t>
      </w:r>
      <w:r>
        <w:rPr>
          <w:spacing w:val="2"/>
        </w:rPr>
        <w:t> </w:t>
      </w:r>
      <w:r>
        <w:rPr>
          <w:spacing w:val="-1"/>
        </w:rPr>
        <w:t>стенки.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Heading2"/>
        <w:numPr>
          <w:ilvl w:val="2"/>
          <w:numId w:val="3"/>
        </w:numPr>
        <w:tabs>
          <w:tab w:pos="841" w:val="left" w:leader="none"/>
        </w:tabs>
        <w:spacing w:line="240" w:lineRule="auto" w:before="56" w:after="0"/>
        <w:ind w:left="840" w:right="0" w:hanging="721"/>
        <w:jc w:val="left"/>
        <w:rPr>
          <w:b w:val="0"/>
          <w:bCs w:val="0"/>
        </w:rPr>
      </w:pPr>
      <w:bookmarkStart w:name="1.2.1 Факторы риска развития АБА" w:id="13"/>
      <w:bookmarkEnd w:id="13"/>
      <w:r>
        <w:rPr>
          <w:b w:val="0"/>
        </w:rPr>
      </w:r>
      <w:bookmarkStart w:name="1.2.1 Факторы риска развития АБА" w:id="14"/>
      <w:bookmarkEnd w:id="14"/>
      <w:r>
        <w:rPr>
          <w:color w:val="C00000"/>
        </w:rPr>
        <w:t>Ф</w:t>
      </w:r>
      <w:r>
        <w:rPr>
          <w:color w:val="C00000"/>
        </w:rPr>
        <w:t>акторы</w:t>
      </w:r>
      <w:r>
        <w:rPr>
          <w:color w:val="C00000"/>
          <w:spacing w:val="-3"/>
        </w:rPr>
        <w:t> </w:t>
      </w:r>
      <w:r>
        <w:rPr>
          <w:color w:val="C00000"/>
        </w:rPr>
        <w:t>риска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развития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АБА</w:t>
      </w:r>
      <w:r>
        <w:rPr>
          <w:b w:val="0"/>
        </w:rPr>
      </w:r>
    </w:p>
    <w:p>
      <w:pPr>
        <w:pStyle w:val="BodyText"/>
        <w:spacing w:line="360" w:lineRule="auto" w:before="127"/>
        <w:ind w:left="119" w:right="99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Наиболее</w:t>
      </w:r>
      <w:r>
        <w:rPr>
          <w:spacing w:val="54"/>
        </w:rPr>
        <w:t> </w:t>
      </w:r>
      <w:r>
        <w:rPr>
          <w:spacing w:val="-1"/>
        </w:rPr>
        <w:t>важным</w:t>
      </w:r>
      <w:r>
        <w:rPr>
          <w:spacing w:val="56"/>
        </w:rPr>
        <w:t> </w:t>
      </w:r>
      <w:r>
        <w:rPr>
          <w:spacing w:val="-1"/>
        </w:rPr>
        <w:t>фактором</w:t>
      </w:r>
      <w:r>
        <w:rPr>
          <w:spacing w:val="56"/>
        </w:rPr>
        <w:t> </w:t>
      </w:r>
      <w:r>
        <w:rPr>
          <w:spacing w:val="-1"/>
        </w:rPr>
        <w:t>риска</w:t>
      </w:r>
      <w:r>
        <w:rPr>
          <w:spacing w:val="54"/>
        </w:rPr>
        <w:t> </w:t>
      </w:r>
      <w:r>
        <w:rPr/>
        <w:t>развития</w:t>
      </w:r>
      <w:r>
        <w:rPr>
          <w:spacing w:val="50"/>
        </w:rPr>
        <w:t> </w:t>
      </w:r>
      <w:r>
        <w:rPr/>
        <w:t>АБА</w:t>
      </w:r>
      <w:r>
        <w:rPr>
          <w:spacing w:val="49"/>
        </w:rPr>
        <w:t> </w:t>
      </w:r>
      <w:r>
        <w:rPr/>
        <w:t>является</w:t>
      </w:r>
      <w:r>
        <w:rPr>
          <w:spacing w:val="54"/>
        </w:rPr>
        <w:t> </w:t>
      </w:r>
      <w:r>
        <w:rPr/>
        <w:t>курение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spacing w:val="57"/>
        </w:rPr>
        <w:t> </w:t>
      </w:r>
      <w:r>
        <w:rPr/>
        <w:t>Отношение</w:t>
      </w:r>
      <w:r>
        <w:rPr>
          <w:spacing w:val="43"/>
        </w:rPr>
        <w:t> </w:t>
      </w:r>
      <w:r>
        <w:rPr/>
        <w:t>шансов</w:t>
      </w:r>
      <w:r>
        <w:rPr>
          <w:spacing w:val="56"/>
        </w:rPr>
        <w:t> </w:t>
      </w:r>
      <w:r>
        <w:rPr>
          <w:spacing w:val="-1"/>
        </w:rPr>
        <w:t>для</w:t>
      </w:r>
      <w:r>
        <w:rPr>
          <w:spacing w:val="55"/>
        </w:rPr>
        <w:t> </w:t>
      </w:r>
      <w:r>
        <w:rPr>
          <w:spacing w:val="-1"/>
        </w:rPr>
        <w:t>наличия</w:t>
      </w:r>
      <w:r>
        <w:rPr>
          <w:spacing w:val="54"/>
        </w:rPr>
        <w:t> </w:t>
      </w:r>
      <w:r>
        <w:rPr>
          <w:spacing w:val="-1"/>
        </w:rPr>
        <w:t>такой</w:t>
      </w:r>
      <w:r>
        <w:rPr>
          <w:spacing w:val="55"/>
        </w:rPr>
        <w:t> </w:t>
      </w:r>
      <w:r>
        <w:rPr>
          <w:spacing w:val="-1"/>
        </w:rPr>
        <w:t>связи</w:t>
      </w:r>
      <w:r>
        <w:rPr>
          <w:spacing w:val="51"/>
        </w:rPr>
        <w:t> </w:t>
      </w:r>
      <w:r>
        <w:rPr>
          <w:spacing w:val="-1"/>
        </w:rPr>
        <w:t>составляет</w:t>
      </w:r>
      <w:r>
        <w:rPr>
          <w:spacing w:val="56"/>
        </w:rPr>
        <w:t> </w:t>
      </w:r>
      <w:r>
        <w:rPr>
          <w:rFonts w:ascii="Times New Roman" w:hAnsi="Times New Roman"/>
          <w:spacing w:val="-1"/>
        </w:rPr>
        <w:t>&gt;3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[7,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17]</w:t>
      </w:r>
      <w:r>
        <w:rPr>
          <w:spacing w:val="-1"/>
        </w:rPr>
        <w:t>,</w:t>
      </w:r>
      <w:r>
        <w:rPr>
          <w:spacing w:val="52"/>
        </w:rPr>
        <w:t> </w:t>
      </w:r>
      <w:r>
        <w:rPr/>
        <w:t>и</w:t>
      </w:r>
      <w:r>
        <w:rPr>
          <w:spacing w:val="51"/>
        </w:rPr>
        <w:t> </w:t>
      </w:r>
      <w:r>
        <w:rPr/>
        <w:t>выше</w:t>
      </w:r>
      <w:r>
        <w:rPr>
          <w:spacing w:val="54"/>
        </w:rPr>
        <w:t> </w:t>
      </w:r>
      <w:r>
        <w:rPr/>
        <w:t>у</w:t>
      </w:r>
      <w:r>
        <w:rPr>
          <w:spacing w:val="45"/>
        </w:rPr>
        <w:t> </w:t>
      </w:r>
      <w:r>
        <w:rPr/>
        <w:t>женщин</w:t>
      </w:r>
      <w:r>
        <w:rPr>
          <w:spacing w:val="55"/>
        </w:rPr>
        <w:t> </w:t>
      </w:r>
      <w:r>
        <w:rPr>
          <w:rFonts w:ascii="Times New Roman" w:hAnsi="Times New Roman"/>
        </w:rPr>
        <w:t>[18,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19]</w:t>
      </w:r>
      <w:r>
        <w:rPr/>
        <w:t>.</w:t>
      </w:r>
      <w:r>
        <w:rPr>
          <w:spacing w:val="52"/>
        </w:rPr>
        <w:t> </w:t>
      </w:r>
      <w:r>
        <w:rPr/>
        <w:t>К</w:t>
      </w:r>
      <w:r>
        <w:rPr>
          <w:spacing w:val="32"/>
        </w:rPr>
        <w:t> </w:t>
      </w:r>
      <w:r>
        <w:rPr>
          <w:spacing w:val="-2"/>
        </w:rPr>
        <w:t>другим</w:t>
      </w:r>
      <w:r>
        <w:rPr>
          <w:spacing w:val="44"/>
        </w:rPr>
        <w:t> </w:t>
      </w:r>
      <w:r>
        <w:rPr>
          <w:spacing w:val="-1"/>
        </w:rPr>
        <w:t>факторам</w:t>
      </w:r>
      <w:r>
        <w:rPr>
          <w:spacing w:val="44"/>
        </w:rPr>
        <w:t> </w:t>
      </w:r>
      <w:r>
        <w:rPr>
          <w:spacing w:val="-1"/>
        </w:rPr>
        <w:t>риска</w:t>
      </w:r>
      <w:r>
        <w:rPr>
          <w:spacing w:val="37"/>
        </w:rPr>
        <w:t> </w:t>
      </w:r>
      <w:r>
        <w:rPr/>
        <w:t>относятся</w:t>
      </w:r>
      <w:r>
        <w:rPr>
          <w:spacing w:val="37"/>
        </w:rPr>
        <w:t> </w:t>
      </w:r>
      <w:r>
        <w:rPr>
          <w:spacing w:val="-1"/>
        </w:rPr>
        <w:t>возраст,</w:t>
      </w:r>
      <w:r>
        <w:rPr>
          <w:spacing w:val="41"/>
        </w:rPr>
        <w:t> </w:t>
      </w:r>
      <w:r>
        <w:rPr>
          <w:spacing w:val="-1"/>
        </w:rPr>
        <w:t>атеросклероз,</w:t>
      </w:r>
      <w:r>
        <w:rPr>
          <w:spacing w:val="40"/>
        </w:rPr>
        <w:t> </w:t>
      </w:r>
      <w:r>
        <w:rPr>
          <w:spacing w:val="-1"/>
        </w:rPr>
        <w:t>артериальная</w:t>
      </w:r>
      <w:r>
        <w:rPr>
          <w:spacing w:val="38"/>
        </w:rPr>
        <w:t> </w:t>
      </w:r>
      <w:r>
        <w:rPr>
          <w:spacing w:val="-1"/>
        </w:rPr>
        <w:t>гипертензия,</w:t>
      </w:r>
      <w:r>
        <w:rPr>
          <w:spacing w:val="109"/>
        </w:rPr>
        <w:t> </w:t>
      </w:r>
      <w:r>
        <w:rPr>
          <w:spacing w:val="-1"/>
        </w:rPr>
        <w:t>этническая</w:t>
      </w:r>
      <w:r>
        <w:rPr>
          <w:spacing w:val="21"/>
        </w:rPr>
        <w:t> </w:t>
      </w:r>
      <w:r>
        <w:rPr>
          <w:spacing w:val="-1"/>
        </w:rPr>
        <w:t>принадлежность</w:t>
      </w:r>
      <w:r>
        <w:rPr>
          <w:spacing w:val="2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отягощенный</w:t>
      </w:r>
      <w:r>
        <w:rPr>
          <w:spacing w:val="22"/>
        </w:rPr>
        <w:t> </w:t>
      </w:r>
      <w:r>
        <w:rPr>
          <w:spacing w:val="-1"/>
        </w:rPr>
        <w:t>семейный</w:t>
      </w:r>
      <w:r>
        <w:rPr>
          <w:spacing w:val="22"/>
        </w:rPr>
        <w:t> </w:t>
      </w:r>
      <w:r>
        <w:rPr>
          <w:spacing w:val="-1"/>
        </w:rPr>
        <w:t>анамнез</w:t>
      </w:r>
      <w:r>
        <w:rPr>
          <w:spacing w:val="22"/>
        </w:rPr>
        <w:t> </w:t>
      </w:r>
      <w:r>
        <w:rPr>
          <w:spacing w:val="-2"/>
        </w:rPr>
        <w:t>по</w:t>
      </w:r>
      <w:r>
        <w:rPr>
          <w:spacing w:val="21"/>
        </w:rPr>
        <w:t> </w:t>
      </w:r>
      <w:r>
        <w:rPr>
          <w:spacing w:val="-2"/>
        </w:rPr>
        <w:t>АБА</w:t>
      </w:r>
      <w:r>
        <w:rPr>
          <w:spacing w:val="26"/>
        </w:rPr>
        <w:t> </w:t>
      </w:r>
      <w:r>
        <w:rPr>
          <w:rFonts w:ascii="Times New Roman" w:hAnsi="Times New Roman"/>
        </w:rPr>
        <w:t>[18,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7]</w:t>
      </w:r>
      <w:r>
        <w:rPr>
          <w:rFonts w:ascii="Times New Roman" w:hAnsi="Times New Roman"/>
          <w:color w:val="007EAB"/>
          <w:spacing w:val="-2"/>
        </w:rPr>
        <w:t>.</w:t>
      </w:r>
      <w:r>
        <w:rPr>
          <w:rFonts w:ascii="Times New Roman" w:hAnsi="Times New Roman"/>
          <w:color w:val="007EAB"/>
          <w:spacing w:val="49"/>
        </w:rPr>
        <w:t> </w:t>
      </w:r>
      <w:r>
        <w:rPr>
          <w:spacing w:val="-1"/>
        </w:rPr>
        <w:t>Уникальные</w:t>
      </w:r>
      <w:r>
        <w:rPr>
          <w:spacing w:val="10"/>
        </w:rPr>
        <w:t> </w:t>
      </w:r>
      <w:r>
        <w:rPr>
          <w:spacing w:val="-1"/>
        </w:rPr>
        <w:t>исследования</w:t>
      </w:r>
      <w:r>
        <w:rPr>
          <w:spacing w:val="6"/>
        </w:rPr>
        <w:t> </w:t>
      </w:r>
      <w:r>
        <w:rPr/>
        <w:t>на</w:t>
      </w:r>
      <w:r>
        <w:rPr>
          <w:spacing w:val="6"/>
        </w:rPr>
        <w:t> </w:t>
      </w:r>
      <w:r>
        <w:rPr/>
        <w:t>основе</w:t>
      </w:r>
      <w:r>
        <w:rPr>
          <w:spacing w:val="10"/>
        </w:rPr>
        <w:t> </w:t>
      </w:r>
      <w:r>
        <w:rPr>
          <w:spacing w:val="-1"/>
        </w:rPr>
        <w:t>реестра</w:t>
      </w:r>
      <w:r>
        <w:rPr>
          <w:spacing w:val="11"/>
        </w:rPr>
        <w:t> </w:t>
      </w:r>
      <w:r>
        <w:rPr>
          <w:spacing w:val="-1"/>
        </w:rPr>
        <w:t>близнецов,</w:t>
      </w:r>
      <w:r>
        <w:rPr>
          <w:spacing w:val="13"/>
        </w:rPr>
        <w:t> </w:t>
      </w:r>
      <w:r>
        <w:rPr>
          <w:spacing w:val="-1"/>
        </w:rPr>
        <w:t>проведенные</w:t>
      </w:r>
      <w:r>
        <w:rPr>
          <w:spacing w:val="10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2"/>
        </w:rPr>
        <w:t>Швеции</w:t>
      </w:r>
      <w:r>
        <w:rPr>
          <w:spacing w:val="1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Дании,</w:t>
      </w:r>
      <w:r>
        <w:rPr>
          <w:spacing w:val="73"/>
        </w:rPr>
        <w:t> </w:t>
      </w:r>
      <w:r>
        <w:rPr>
          <w:spacing w:val="-1"/>
        </w:rPr>
        <w:t>свидетельствуют</w:t>
      </w:r>
      <w:r>
        <w:rPr>
          <w:spacing w:val="2"/>
        </w:rPr>
        <w:t> </w:t>
      </w:r>
      <w:r>
        <w:rPr/>
        <w:t>о</w:t>
      </w:r>
      <w:r>
        <w:rPr>
          <w:spacing w:val="6"/>
        </w:rPr>
        <w:t> </w:t>
      </w:r>
      <w:r>
        <w:rPr>
          <w:spacing w:val="-1"/>
        </w:rPr>
        <w:t>том, </w:t>
      </w:r>
      <w:r>
        <w:rPr>
          <w:spacing w:val="-2"/>
        </w:rPr>
        <w:t>что</w:t>
      </w:r>
      <w:r>
        <w:rPr>
          <w:spacing w:val="2"/>
        </w:rPr>
        <w:t> </w:t>
      </w:r>
      <w:r>
        <w:rPr>
          <w:spacing w:val="-1"/>
        </w:rPr>
        <w:t>вклад</w:t>
      </w:r>
      <w:r>
        <w:rPr/>
        <w:t> </w:t>
      </w:r>
      <w:r>
        <w:rPr>
          <w:spacing w:val="-1"/>
        </w:rPr>
        <w:t>наследственности может</w:t>
      </w:r>
      <w:r>
        <w:rPr>
          <w:spacing w:val="2"/>
        </w:rPr>
        <w:t> </w:t>
      </w:r>
      <w:r>
        <w:rPr>
          <w:spacing w:val="-1"/>
        </w:rPr>
        <w:t>достигать </w:t>
      </w:r>
      <w:r>
        <w:rPr/>
        <w:t>70</w:t>
      </w:r>
      <w:r>
        <w:rPr>
          <w:spacing w:val="6"/>
        </w:rPr>
        <w:t>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[20, </w:t>
      </w:r>
      <w:r>
        <w:rPr>
          <w:rFonts w:ascii="Times New Roman" w:hAnsi="Times New Roman"/>
          <w:spacing w:val="-1"/>
        </w:rPr>
        <w:t>21].</w:t>
      </w:r>
    </w:p>
    <w:p>
      <w:pPr>
        <w:pStyle w:val="BodyText"/>
        <w:spacing w:line="359" w:lineRule="auto"/>
        <w:ind w:left="119" w:right="100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Риск</w:t>
      </w:r>
      <w:r>
        <w:rPr/>
        <w:t> развития</w:t>
      </w:r>
      <w:r>
        <w:rPr>
          <w:spacing w:val="-3"/>
        </w:rPr>
        <w:t> </w:t>
      </w:r>
      <w:r>
        <w:rPr>
          <w:spacing w:val="-2"/>
        </w:rPr>
        <w:t>АБА</w:t>
      </w:r>
      <w:r>
        <w:rPr>
          <w:spacing w:val="1"/>
        </w:rPr>
        <w:t> </w:t>
      </w:r>
      <w:r>
        <w:rPr/>
        <w:t>у</w:t>
      </w:r>
      <w:r>
        <w:rPr>
          <w:spacing w:val="-8"/>
        </w:rPr>
        <w:t> </w:t>
      </w:r>
      <w:r>
        <w:rPr/>
        <w:t>лиц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сахарным</w:t>
      </w:r>
      <w:r>
        <w:rPr>
          <w:spacing w:val="3"/>
        </w:rPr>
        <w:t> </w:t>
      </w:r>
      <w:r>
        <w:rPr>
          <w:spacing w:val="-1"/>
        </w:rPr>
        <w:t>диабетом, особенно</w:t>
      </w:r>
      <w:r>
        <w:rPr>
          <w:spacing w:val="15"/>
        </w:rPr>
        <w:t> </w:t>
      </w:r>
      <w:r>
        <w:rPr>
          <w:rFonts w:ascii="Times New Roman" w:hAnsi="Times New Roman"/>
          <w:spacing w:val="-2"/>
        </w:rPr>
        <w:t>2-</w:t>
      </w:r>
      <w:r>
        <w:rPr>
          <w:spacing w:val="-2"/>
        </w:rPr>
        <w:t>го</w:t>
      </w:r>
      <w:r>
        <w:rPr>
          <w:spacing w:val="7"/>
        </w:rPr>
        <w:t> </w:t>
      </w:r>
      <w:r>
        <w:rPr>
          <w:spacing w:val="-2"/>
        </w:rPr>
        <w:t>типа,</w:t>
      </w:r>
      <w:r>
        <w:rPr>
          <w:spacing w:val="-1"/>
        </w:rPr>
        <w:t> примерно</w:t>
      </w:r>
      <w:r>
        <w:rPr>
          <w:spacing w:val="6"/>
        </w:rPr>
        <w:t> </w:t>
      </w:r>
      <w:r>
        <w:rPr/>
        <w:t>в</w:t>
      </w:r>
      <w:r>
        <w:rPr>
          <w:spacing w:val="-1"/>
        </w:rPr>
        <w:t> два</w:t>
      </w:r>
      <w:r>
        <w:rPr>
          <w:spacing w:val="45"/>
        </w:rPr>
        <w:t> </w:t>
      </w:r>
      <w:r>
        <w:rPr>
          <w:spacing w:val="-1"/>
        </w:rPr>
        <w:t>раза</w:t>
      </w:r>
      <w:r>
        <w:rPr>
          <w:spacing w:val="1"/>
        </w:rPr>
        <w:t> </w:t>
      </w:r>
      <w:r>
        <w:rPr>
          <w:spacing w:val="-1"/>
        </w:rPr>
        <w:t>ниже,</w:t>
      </w:r>
      <w:r>
        <w:rPr>
          <w:spacing w:val="4"/>
        </w:rPr>
        <w:t> </w:t>
      </w:r>
      <w:r>
        <w:rPr>
          <w:spacing w:val="-1"/>
        </w:rPr>
        <w:t>чем </w:t>
      </w:r>
      <w:r>
        <w:rPr/>
        <w:t>у</w:t>
      </w:r>
      <w:r>
        <w:rPr>
          <w:spacing w:val="-8"/>
        </w:rPr>
        <w:t> </w:t>
      </w:r>
      <w:r>
        <w:rPr/>
        <w:t>лиц</w:t>
      </w:r>
      <w:r>
        <w:rPr>
          <w:spacing w:val="3"/>
        </w:rPr>
        <w:t> </w:t>
      </w:r>
      <w:r>
        <w:rPr>
          <w:spacing w:val="-2"/>
        </w:rPr>
        <w:t>без</w:t>
      </w:r>
      <w:r>
        <w:rPr>
          <w:spacing w:val="7"/>
        </w:rPr>
        <w:t> </w:t>
      </w:r>
      <w:r>
        <w:rPr>
          <w:spacing w:val="-1"/>
        </w:rPr>
        <w:t>него</w:t>
      </w:r>
      <w:r>
        <w:rPr>
          <w:spacing w:val="3"/>
        </w:rPr>
        <w:t> </w:t>
      </w:r>
      <w:r>
        <w:rPr>
          <w:rFonts w:ascii="Times New Roman" w:hAnsi="Times New Roman"/>
        </w:rPr>
        <w:t>[22, </w:t>
      </w:r>
      <w:r>
        <w:rPr>
          <w:rFonts w:ascii="Times New Roman" w:hAnsi="Times New Roman"/>
          <w:spacing w:val="-1"/>
        </w:rPr>
        <w:t>23].</w:t>
      </w:r>
    </w:p>
    <w:p>
      <w:pPr>
        <w:pStyle w:val="Heading2"/>
        <w:numPr>
          <w:ilvl w:val="2"/>
          <w:numId w:val="3"/>
        </w:numPr>
        <w:tabs>
          <w:tab w:pos="841" w:val="left" w:leader="none"/>
        </w:tabs>
        <w:spacing w:line="240" w:lineRule="auto" w:before="53" w:after="0"/>
        <w:ind w:left="840" w:right="0" w:hanging="721"/>
        <w:jc w:val="left"/>
        <w:rPr>
          <w:b w:val="0"/>
          <w:bCs w:val="0"/>
        </w:rPr>
      </w:pPr>
      <w:bookmarkStart w:name="1.2.2 Естественное клиническое течение А" w:id="15"/>
      <w:bookmarkEnd w:id="15"/>
      <w:r>
        <w:rPr>
          <w:b w:val="0"/>
        </w:rPr>
      </w:r>
      <w:bookmarkStart w:name="1.2.2 Естественное клиническое течение А" w:id="16"/>
      <w:bookmarkEnd w:id="16"/>
      <w:r>
        <w:rPr>
          <w:color w:val="C00000"/>
          <w:spacing w:val="-1"/>
        </w:rPr>
        <w:t>Е</w:t>
      </w:r>
      <w:r>
        <w:rPr>
          <w:color w:val="C00000"/>
          <w:spacing w:val="-1"/>
        </w:rPr>
        <w:t>стественное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клиническое</w:t>
      </w:r>
      <w:r>
        <w:rPr>
          <w:color w:val="C00000"/>
          <w:spacing w:val="-4"/>
        </w:rPr>
        <w:t> </w:t>
      </w:r>
      <w:r>
        <w:rPr>
          <w:color w:val="C00000"/>
          <w:spacing w:val="-1"/>
        </w:rPr>
        <w:t>течение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АБА</w:t>
      </w:r>
      <w:r>
        <w:rPr>
          <w:b w:val="0"/>
        </w:rPr>
      </w:r>
    </w:p>
    <w:p>
      <w:pPr>
        <w:pStyle w:val="BodyText"/>
        <w:spacing w:line="359" w:lineRule="auto" w:before="132"/>
        <w:ind w:left="119" w:right="101" w:firstLine="710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41"/>
        </w:rPr>
        <w:t> </w:t>
      </w:r>
      <w:r>
        <w:rPr>
          <w:spacing w:val="-1"/>
        </w:rPr>
        <w:t>большинства</w:t>
      </w:r>
      <w:r>
        <w:rPr>
          <w:spacing w:val="37"/>
        </w:rPr>
        <w:t> </w:t>
      </w:r>
      <w:r>
        <w:rPr>
          <w:spacing w:val="-1"/>
        </w:rPr>
        <w:t>пациентов</w:t>
      </w:r>
      <w:r>
        <w:rPr>
          <w:spacing w:val="40"/>
        </w:rPr>
        <w:t> </w:t>
      </w:r>
      <w:r>
        <w:rPr>
          <w:spacing w:val="-1"/>
        </w:rPr>
        <w:t>естественное</w:t>
      </w:r>
      <w:r>
        <w:rPr>
          <w:spacing w:val="37"/>
        </w:rPr>
        <w:t> </w:t>
      </w:r>
      <w:r>
        <w:rPr>
          <w:spacing w:val="-1"/>
        </w:rPr>
        <w:t>течение</w:t>
      </w:r>
      <w:r>
        <w:rPr>
          <w:spacing w:val="42"/>
        </w:rPr>
        <w:t> </w:t>
      </w:r>
      <w:r>
        <w:rPr>
          <w:spacing w:val="-1"/>
        </w:rPr>
        <w:t>малых</w:t>
      </w:r>
      <w:r>
        <w:rPr>
          <w:spacing w:val="38"/>
        </w:rPr>
        <w:t> </w:t>
      </w:r>
      <w:r>
        <w:rPr>
          <w:spacing w:val="-2"/>
        </w:rPr>
        <w:t>АБА</w:t>
      </w:r>
      <w:r>
        <w:rPr>
          <w:spacing w:val="37"/>
        </w:rPr>
        <w:t> </w:t>
      </w:r>
      <w:r>
        <w:rPr>
          <w:spacing w:val="-1"/>
        </w:rPr>
        <w:t>характеризуется</w:t>
      </w:r>
      <w:r>
        <w:rPr>
          <w:spacing w:val="55"/>
        </w:rPr>
        <w:t> </w:t>
      </w:r>
      <w:r>
        <w:rPr>
          <w:spacing w:val="-1"/>
        </w:rPr>
        <w:t>прогрессирующим</w:t>
      </w:r>
      <w:r>
        <w:rPr>
          <w:spacing w:val="30"/>
        </w:rPr>
        <w:t> </w:t>
      </w:r>
      <w:r>
        <w:rPr>
          <w:spacing w:val="-2"/>
        </w:rPr>
        <w:t>увеличением</w:t>
      </w:r>
      <w:r>
        <w:rPr>
          <w:spacing w:val="30"/>
        </w:rPr>
        <w:t> </w:t>
      </w:r>
      <w:r>
        <w:rPr>
          <w:spacing w:val="-1"/>
        </w:rPr>
        <w:t>диаметра.</w:t>
      </w:r>
      <w:r>
        <w:rPr>
          <w:spacing w:val="30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исследовании</w:t>
      </w:r>
      <w:r>
        <w:rPr>
          <w:spacing w:val="24"/>
        </w:rPr>
        <w:t> </w:t>
      </w:r>
      <w:r>
        <w:rPr>
          <w:spacing w:val="-2"/>
        </w:rPr>
        <w:t>RESCAN,</w:t>
      </w:r>
      <w:r>
        <w:rPr>
          <w:spacing w:val="30"/>
        </w:rPr>
        <w:t> </w:t>
      </w:r>
      <w:r>
        <w:rPr>
          <w:spacing w:val="-1"/>
        </w:rPr>
        <w:t>метаанализе</w:t>
      </w:r>
      <w:r>
        <w:rPr>
          <w:spacing w:val="22"/>
        </w:rPr>
        <w:t> </w:t>
      </w:r>
      <w:r>
        <w:rPr/>
        <w:t>на</w:t>
      </w:r>
      <w:r>
        <w:rPr>
          <w:spacing w:val="87"/>
        </w:rPr>
        <w:t> </w:t>
      </w:r>
      <w:r>
        <w:rPr/>
        <w:t>основе</w:t>
      </w:r>
      <w:r>
        <w:rPr>
          <w:spacing w:val="39"/>
        </w:rPr>
        <w:t> </w:t>
      </w:r>
      <w:r>
        <w:rPr>
          <w:spacing w:val="-1"/>
        </w:rPr>
        <w:t>индивидуальных</w:t>
      </w:r>
      <w:r>
        <w:rPr>
          <w:spacing w:val="40"/>
        </w:rPr>
        <w:t> </w:t>
      </w:r>
      <w:r>
        <w:rPr>
          <w:spacing w:val="-1"/>
        </w:rPr>
        <w:t>данных</w:t>
      </w:r>
      <w:r>
        <w:rPr>
          <w:spacing w:val="40"/>
        </w:rPr>
        <w:t> </w:t>
      </w:r>
      <w:r>
        <w:rPr/>
        <w:t>более</w:t>
      </w:r>
      <w:r>
        <w:rPr>
          <w:spacing w:val="44"/>
        </w:rPr>
        <w:t> </w:t>
      </w:r>
      <w:r>
        <w:rPr>
          <w:spacing w:val="-1"/>
        </w:rPr>
        <w:t>&gt;15</w:t>
      </w:r>
      <w:r>
        <w:rPr>
          <w:spacing w:val="8"/>
        </w:rPr>
        <w:t> </w:t>
      </w:r>
      <w:r>
        <w:rPr>
          <w:spacing w:val="-2"/>
        </w:rPr>
        <w:t>000</w:t>
      </w:r>
      <w:r>
        <w:rPr>
          <w:spacing w:val="45"/>
        </w:rPr>
        <w:t> </w:t>
      </w:r>
      <w:r>
        <w:rPr>
          <w:spacing w:val="-1"/>
        </w:rPr>
        <w:t>пациентов</w:t>
      </w:r>
      <w:r>
        <w:rPr>
          <w:spacing w:val="42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2"/>
        </w:rPr>
        <w:t>АБА</w:t>
      </w:r>
      <w:r>
        <w:rPr>
          <w:spacing w:val="40"/>
        </w:rPr>
        <w:t> </w:t>
      </w:r>
      <w:r>
        <w:rPr/>
        <w:t>диаметром</w:t>
      </w:r>
      <w:r>
        <w:rPr>
          <w:spacing w:val="42"/>
        </w:rPr>
        <w:t> </w:t>
      </w:r>
      <w:r>
        <w:rPr/>
        <w:t>3,0–</w:t>
      </w:r>
      <w:r>
        <w:rPr>
          <w:rFonts w:ascii="Times New Roman" w:hAnsi="Times New Roman" w:cs="Times New Roman" w:eastAsia="Times New Roman"/>
        </w:rPr>
        <w:t>5,5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spacing w:val="-2"/>
        </w:rPr>
        <w:t>см,</w:t>
      </w:r>
      <w:r>
        <w:rPr>
          <w:spacing w:val="36"/>
        </w:rPr>
        <w:t> </w:t>
      </w:r>
      <w:r>
        <w:rPr>
          <w:spacing w:val="-1"/>
        </w:rPr>
        <w:t>было</w:t>
      </w:r>
      <w:r>
        <w:rPr>
          <w:spacing w:val="18"/>
        </w:rPr>
        <w:t> </w:t>
      </w:r>
      <w:r>
        <w:rPr>
          <w:spacing w:val="-1"/>
        </w:rPr>
        <w:t>показано,</w:t>
      </w:r>
      <w:r>
        <w:rPr>
          <w:spacing w:val="21"/>
        </w:rPr>
        <w:t> </w:t>
      </w:r>
      <w:r>
        <w:rPr>
          <w:spacing w:val="-2"/>
        </w:rPr>
        <w:t>что</w:t>
      </w:r>
      <w:r>
        <w:rPr>
          <w:spacing w:val="18"/>
        </w:rPr>
        <w:t> </w:t>
      </w:r>
      <w:r>
        <w:rPr>
          <w:spacing w:val="-1"/>
        </w:rPr>
        <w:t>нет</w:t>
      </w:r>
      <w:r>
        <w:rPr>
          <w:spacing w:val="19"/>
        </w:rPr>
        <w:t> </w:t>
      </w:r>
      <w:r>
        <w:rPr>
          <w:spacing w:val="-1"/>
        </w:rPr>
        <w:t>различий</w:t>
      </w:r>
      <w:r>
        <w:rPr>
          <w:spacing w:val="19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скорости</w:t>
      </w:r>
      <w:r>
        <w:rPr>
          <w:spacing w:val="19"/>
        </w:rPr>
        <w:t> </w:t>
      </w:r>
      <w:r>
        <w:rPr>
          <w:spacing w:val="-1"/>
        </w:rPr>
        <w:t>роста</w:t>
      </w:r>
      <w:r>
        <w:rPr>
          <w:spacing w:val="18"/>
        </w:rPr>
        <w:t> </w:t>
      </w:r>
      <w:r>
        <w:rPr>
          <w:spacing w:val="-1"/>
        </w:rPr>
        <w:t>аневризмы</w:t>
      </w:r>
      <w:r>
        <w:rPr>
          <w:spacing w:val="15"/>
        </w:rPr>
        <w:t> </w:t>
      </w:r>
      <w:r>
        <w:rPr>
          <w:spacing w:val="-1"/>
        </w:rPr>
        <w:t>между</w:t>
      </w:r>
      <w:r>
        <w:rPr>
          <w:spacing w:val="9"/>
        </w:rPr>
        <w:t> </w:t>
      </w:r>
      <w:r>
        <w:rPr>
          <w:spacing w:val="-1"/>
        </w:rPr>
        <w:t>мужчинами</w:t>
      </w:r>
      <w:r>
        <w:rPr>
          <w:spacing w:val="19"/>
        </w:rPr>
        <w:t> </w:t>
      </w:r>
      <w:r>
        <w:rPr/>
        <w:t>и</w:t>
      </w:r>
      <w:r>
        <w:rPr>
          <w:spacing w:val="61"/>
        </w:rPr>
        <w:t> </w:t>
      </w:r>
      <w:r>
        <w:rPr>
          <w:spacing w:val="-1"/>
        </w:rPr>
        <w:t>женщинами,</w:t>
      </w:r>
      <w:r>
        <w:rPr>
          <w:spacing w:val="14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среднем</w:t>
      </w:r>
      <w:r>
        <w:rPr>
          <w:spacing w:val="22"/>
        </w:rPr>
        <w:t> </w:t>
      </w:r>
      <w:r>
        <w:rPr>
          <w:spacing w:val="-1"/>
        </w:rPr>
        <w:t>2,2</w:t>
      </w:r>
      <w:r>
        <w:rPr>
          <w:spacing w:val="2"/>
        </w:rPr>
        <w:t> </w:t>
      </w:r>
      <w:r>
        <w:rPr>
          <w:spacing w:val="-1"/>
        </w:rPr>
        <w:t>мм/год,</w:t>
      </w:r>
      <w:r>
        <w:rPr>
          <w:spacing w:val="18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2"/>
        </w:rPr>
        <w:t>курении</w:t>
      </w:r>
      <w:r>
        <w:rPr>
          <w:spacing w:val="22"/>
        </w:rPr>
        <w:t> </w:t>
      </w:r>
      <w:r>
        <w:rPr>
          <w:spacing w:val="-1"/>
        </w:rPr>
        <w:t>скорость</w:t>
      </w:r>
      <w:r>
        <w:rPr>
          <w:spacing w:val="18"/>
        </w:rPr>
        <w:t> </w:t>
      </w:r>
      <w:r>
        <w:rPr>
          <w:spacing w:val="-1"/>
        </w:rPr>
        <w:t>роста</w:t>
      </w:r>
      <w:r>
        <w:rPr>
          <w:spacing w:val="21"/>
        </w:rPr>
        <w:t> </w:t>
      </w:r>
      <w:r>
        <w:rPr>
          <w:spacing w:val="-1"/>
        </w:rPr>
        <w:t>аневризмы</w:t>
      </w:r>
      <w:r>
        <w:rPr>
          <w:spacing w:val="18"/>
        </w:rPr>
        <w:t> </w:t>
      </w:r>
      <w:r>
        <w:rPr>
          <w:spacing w:val="-1"/>
        </w:rPr>
        <w:t>увеличивается</w:t>
      </w:r>
      <w:r>
        <w:rPr>
          <w:spacing w:val="50"/>
        </w:rPr>
        <w:t> </w:t>
      </w:r>
      <w:r>
        <w:rPr/>
        <w:t>на</w:t>
      </w:r>
      <w:r>
        <w:rPr>
          <w:spacing w:val="39"/>
        </w:rPr>
        <w:t> </w:t>
      </w:r>
      <w:r>
        <w:rPr/>
        <w:t>0,35</w:t>
      </w:r>
      <w:r>
        <w:rPr>
          <w:spacing w:val="-2"/>
        </w:rPr>
        <w:t> </w:t>
      </w:r>
      <w:r>
        <w:rPr>
          <w:spacing w:val="-1"/>
        </w:rPr>
        <w:t>мм/год</w:t>
      </w:r>
      <w:r>
        <w:rPr>
          <w:spacing w:val="38"/>
        </w:rPr>
        <w:t> </w:t>
      </w:r>
      <w:r>
        <w:rPr>
          <w:spacing w:val="-1"/>
        </w:rPr>
        <w:t>(приблизительно</w:t>
      </w:r>
      <w:r>
        <w:rPr>
          <w:spacing w:val="45"/>
        </w:rPr>
        <w:t> </w:t>
      </w:r>
      <w:r>
        <w:rPr/>
        <w:t>16</w:t>
      </w:r>
      <w:r>
        <w:rPr>
          <w:spacing w:val="1"/>
        </w:rPr>
        <w:t> </w:t>
      </w:r>
      <w:r>
        <w:rPr/>
        <w:t>%)</w:t>
      </w:r>
      <w:r>
        <w:rPr>
          <w:spacing w:val="37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2"/>
        </w:rPr>
        <w:t>сахарном</w:t>
      </w:r>
      <w:r>
        <w:rPr>
          <w:spacing w:val="42"/>
        </w:rPr>
        <w:t> </w:t>
      </w:r>
      <w:r>
        <w:rPr>
          <w:spacing w:val="-2"/>
        </w:rPr>
        <w:t>диабете</w:t>
      </w:r>
      <w:r>
        <w:rPr>
          <w:spacing w:val="40"/>
        </w:rPr>
        <w:t> </w:t>
      </w:r>
      <w:r>
        <w:rPr/>
        <w:t>скорость</w:t>
      </w:r>
      <w:r>
        <w:rPr>
          <w:spacing w:val="42"/>
        </w:rPr>
        <w:t> </w:t>
      </w:r>
      <w:r>
        <w:rPr>
          <w:spacing w:val="-1"/>
        </w:rPr>
        <w:t>роста</w:t>
      </w:r>
      <w:r>
        <w:rPr>
          <w:spacing w:val="40"/>
        </w:rPr>
        <w:t> </w:t>
      </w:r>
      <w:r>
        <w:rPr>
          <w:spacing w:val="-2"/>
        </w:rPr>
        <w:t>аневризмы</w:t>
      </w:r>
      <w:r>
        <w:rPr>
          <w:spacing w:val="83"/>
        </w:rPr>
        <w:t> </w:t>
      </w:r>
      <w:r>
        <w:rPr>
          <w:spacing w:val="-1"/>
        </w:rPr>
        <w:t>снижается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0,</w:t>
      </w:r>
      <w:r>
        <w:rPr>
          <w:rFonts w:ascii="Times New Roman" w:hAnsi="Times New Roman" w:cs="Times New Roman" w:eastAsia="Times New Roman"/>
          <w:spacing w:val="-1"/>
        </w:rPr>
        <w:t>51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мм/год</w:t>
      </w:r>
      <w:r>
        <w:rPr/>
        <w:t> </w:t>
      </w:r>
      <w:r>
        <w:rPr>
          <w:spacing w:val="-1"/>
        </w:rPr>
        <w:t>(снижение</w:t>
      </w:r>
      <w:r>
        <w:rPr>
          <w:spacing w:val="-4"/>
        </w:rPr>
        <w:t> </w:t>
      </w:r>
      <w:r>
        <w:rPr>
          <w:spacing w:val="-1"/>
        </w:rPr>
        <w:t>приблизительно</w:t>
      </w:r>
      <w:r>
        <w:rPr>
          <w:spacing w:val="2"/>
        </w:rPr>
        <w:t> </w:t>
      </w:r>
      <w:r>
        <w:rPr/>
        <w:t>на</w:t>
      </w:r>
      <w:r>
        <w:rPr>
          <w:spacing w:val="1"/>
        </w:rPr>
        <w:t> </w:t>
      </w:r>
      <w:r>
        <w:rPr/>
        <w:t>25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%)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[10].</w:t>
      </w:r>
    </w:p>
    <w:p>
      <w:pPr>
        <w:pStyle w:val="BodyText"/>
        <w:spacing w:line="359" w:lineRule="auto" w:before="9"/>
        <w:ind w:left="119" w:right="104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5"/>
        </w:rPr>
        <w:t> </w:t>
      </w:r>
      <w:r>
        <w:rPr>
          <w:spacing w:val="-1"/>
        </w:rPr>
        <w:t>пределах</w:t>
      </w:r>
      <w:r>
        <w:rPr>
          <w:spacing w:val="2"/>
        </w:rPr>
        <w:t> </w:t>
      </w:r>
      <w:r>
        <w:rPr>
          <w:spacing w:val="-1"/>
        </w:rPr>
        <w:t>исследованного</w:t>
      </w:r>
      <w:r>
        <w:rPr>
          <w:spacing w:val="11"/>
        </w:rPr>
        <w:t> </w:t>
      </w:r>
      <w:r>
        <w:rPr>
          <w:spacing w:val="-1"/>
        </w:rPr>
        <w:t>диапазона</w:t>
      </w:r>
      <w:r>
        <w:rPr>
          <w:spacing w:val="6"/>
        </w:rPr>
        <w:t> </w:t>
      </w:r>
      <w:r>
        <w:rPr>
          <w:spacing w:val="-1"/>
        </w:rPr>
        <w:t>диаметров</w:t>
      </w:r>
      <w:r>
        <w:rPr>
          <w:spacing w:val="4"/>
        </w:rPr>
        <w:t> </w:t>
      </w:r>
      <w:r>
        <w:rPr>
          <w:spacing w:val="-2"/>
        </w:rPr>
        <w:t>было</w:t>
      </w:r>
      <w:r>
        <w:rPr>
          <w:spacing w:val="2"/>
        </w:rPr>
        <w:t> </w:t>
      </w:r>
      <w:r>
        <w:rPr>
          <w:spacing w:val="-1"/>
        </w:rPr>
        <w:t>отмечено</w:t>
      </w:r>
      <w:r>
        <w:rPr>
          <w:spacing w:val="6"/>
        </w:rPr>
        <w:t> </w:t>
      </w:r>
      <w:r>
        <w:rPr>
          <w:spacing w:val="-1"/>
        </w:rPr>
        <w:t>экспоненциальное</w:t>
      </w:r>
      <w:r>
        <w:rPr>
          <w:spacing w:val="63"/>
        </w:rPr>
        <w:t> </w:t>
      </w:r>
      <w:r>
        <w:rPr>
          <w:spacing w:val="-1"/>
        </w:rPr>
        <w:t>увеличение</w:t>
      </w:r>
      <w:r>
        <w:rPr>
          <w:spacing w:val="13"/>
        </w:rPr>
        <w:t> </w:t>
      </w:r>
      <w:r>
        <w:rPr>
          <w:spacing w:val="-1"/>
        </w:rPr>
        <w:t>средней</w:t>
      </w:r>
      <w:r>
        <w:rPr>
          <w:spacing w:val="15"/>
        </w:rPr>
        <w:t> </w:t>
      </w:r>
      <w:r>
        <w:rPr>
          <w:spacing w:val="-1"/>
        </w:rPr>
        <w:t>скорости</w:t>
      </w:r>
      <w:r>
        <w:rPr>
          <w:spacing w:val="11"/>
        </w:rPr>
        <w:t> </w:t>
      </w:r>
      <w:r>
        <w:rPr>
          <w:spacing w:val="-1"/>
        </w:rPr>
        <w:t>роста</w:t>
      </w:r>
      <w:r>
        <w:rPr>
          <w:spacing w:val="4"/>
        </w:rPr>
        <w:t> </w:t>
      </w:r>
      <w:r>
        <w:rPr>
          <w:spacing w:val="2"/>
        </w:rPr>
        <w:t>от</w:t>
      </w:r>
      <w:r>
        <w:rPr/>
        <w:t> </w:t>
      </w:r>
      <w:r>
        <w:rPr>
          <w:spacing w:val="10"/>
        </w:rPr>
        <w:t> </w:t>
      </w:r>
      <w:r>
        <w:rPr/>
        <w:t>1,3</w:t>
      </w:r>
      <w:r>
        <w:rPr>
          <w:spacing w:val="3"/>
        </w:rPr>
        <w:t> </w:t>
      </w:r>
      <w:r>
        <w:rPr>
          <w:spacing w:val="-1"/>
        </w:rPr>
        <w:t>мм/год</w:t>
      </w:r>
      <w:r>
        <w:rPr/>
        <w:t> </w:t>
      </w:r>
      <w:r>
        <w:rPr>
          <w:spacing w:val="12"/>
        </w:rPr>
        <w:t> </w:t>
      </w:r>
      <w:r>
        <w:rPr>
          <w:spacing w:val="-1"/>
        </w:rPr>
        <w:t>для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аневризм</w:t>
      </w:r>
      <w:r>
        <w:rPr/>
        <w:t> </w:t>
      </w:r>
      <w:r>
        <w:rPr>
          <w:spacing w:val="11"/>
        </w:rPr>
        <w:t> </w:t>
      </w:r>
      <w:r>
        <w:rPr>
          <w:spacing w:val="-1"/>
        </w:rPr>
        <w:t>диаметром</w:t>
      </w:r>
      <w:r>
        <w:rPr/>
        <w:t> </w:t>
      </w:r>
      <w:r>
        <w:rPr>
          <w:spacing w:val="11"/>
        </w:rPr>
        <w:t> </w:t>
      </w:r>
      <w:r>
        <w:rPr/>
        <w:t>3,0</w:t>
      </w:r>
      <w:r>
        <w:rPr>
          <w:spacing w:val="2"/>
        </w:rPr>
        <w:t> </w:t>
      </w:r>
      <w:r>
        <w:rPr>
          <w:spacing w:val="-1"/>
        </w:rPr>
        <w:t>см</w:t>
      </w:r>
      <w:r>
        <w:rPr/>
        <w:t> </w:t>
      </w:r>
      <w:r>
        <w:rPr>
          <w:spacing w:val="11"/>
        </w:rPr>
        <w:t> </w:t>
      </w:r>
      <w:r>
        <w:rPr>
          <w:spacing w:val="-2"/>
        </w:rPr>
        <w:t>до</w:t>
      </w:r>
      <w:r>
        <w:rPr>
          <w:spacing w:val="67"/>
        </w:rPr>
        <w:t> </w:t>
      </w:r>
      <w:r>
        <w:rPr>
          <w:rFonts w:ascii="Times New Roman" w:hAnsi="Times New Roman"/>
        </w:rPr>
        <w:t>3,6</w:t>
      </w:r>
      <w:r>
        <w:rPr>
          <w:rFonts w:ascii="Times New Roman" w:hAnsi="Times New Roman"/>
          <w:spacing w:val="3"/>
        </w:rPr>
        <w:t> </w:t>
      </w:r>
      <w:r>
        <w:rPr>
          <w:spacing w:val="-1"/>
        </w:rPr>
        <w:t>мм/год</w:t>
      </w:r>
      <w:r>
        <w:rPr>
          <w:spacing w:val="26"/>
        </w:rPr>
        <w:t> </w:t>
      </w:r>
      <w:r>
        <w:rPr>
          <w:spacing w:val="-1"/>
        </w:rPr>
        <w:t>для</w:t>
      </w:r>
      <w:r>
        <w:rPr>
          <w:spacing w:val="33"/>
        </w:rPr>
        <w:t> </w:t>
      </w:r>
      <w:r>
        <w:rPr>
          <w:spacing w:val="-1"/>
        </w:rPr>
        <w:t>аневризм</w:t>
      </w:r>
      <w:r>
        <w:rPr>
          <w:spacing w:val="30"/>
        </w:rPr>
        <w:t> </w:t>
      </w:r>
      <w:r>
        <w:rPr>
          <w:spacing w:val="-1"/>
        </w:rPr>
        <w:t>диаметром</w:t>
      </w:r>
      <w:r>
        <w:rPr>
          <w:spacing w:val="30"/>
        </w:rPr>
        <w:t> </w:t>
      </w:r>
      <w:r>
        <w:rPr>
          <w:spacing w:val="-1"/>
        </w:rPr>
        <w:t>5,0</w:t>
      </w:r>
      <w:r>
        <w:rPr>
          <w:spacing w:val="6"/>
        </w:rPr>
        <w:t> </w:t>
      </w:r>
      <w:r>
        <w:rPr>
          <w:spacing w:val="-2"/>
        </w:rPr>
        <w:t>см.</w:t>
      </w:r>
      <w:r>
        <w:rPr>
          <w:spacing w:val="26"/>
        </w:rPr>
        <w:t> </w:t>
      </w:r>
      <w:r>
        <w:rPr/>
        <w:t>Показатели</w:t>
      </w:r>
      <w:r>
        <w:rPr>
          <w:spacing w:val="29"/>
        </w:rPr>
        <w:t> </w:t>
      </w:r>
      <w:r>
        <w:rPr>
          <w:spacing w:val="-1"/>
        </w:rPr>
        <w:t>скорости</w:t>
      </w:r>
      <w:r>
        <w:rPr>
          <w:spacing w:val="30"/>
        </w:rPr>
        <w:t> </w:t>
      </w:r>
      <w:r>
        <w:rPr>
          <w:spacing w:val="-1"/>
        </w:rPr>
        <w:t>роста</w:t>
      </w:r>
      <w:r>
        <w:rPr>
          <w:spacing w:val="28"/>
        </w:rPr>
        <w:t> </w:t>
      </w:r>
      <w:r>
        <w:rPr>
          <w:spacing w:val="-1"/>
        </w:rPr>
        <w:t>аневризм</w:t>
      </w:r>
      <w:r>
        <w:rPr>
          <w:spacing w:val="30"/>
        </w:rPr>
        <w:t> </w:t>
      </w:r>
      <w:r>
        <w:rPr/>
        <w:t>не</w:t>
      </w:r>
      <w:r>
        <w:rPr>
          <w:spacing w:val="55"/>
        </w:rPr>
        <w:t> </w:t>
      </w:r>
      <w:r>
        <w:rPr/>
        <w:t>изменились</w:t>
      </w:r>
      <w:r>
        <w:rPr>
          <w:spacing w:val="-2"/>
        </w:rPr>
        <w:t> </w:t>
      </w:r>
      <w:r>
        <w:rPr/>
        <w:t>за</w:t>
      </w:r>
      <w:r>
        <w:rPr>
          <w:spacing w:val="-4"/>
        </w:rPr>
        <w:t> </w:t>
      </w:r>
      <w:r>
        <w:rPr>
          <w:spacing w:val="-1"/>
        </w:rPr>
        <w:t>последние</w:t>
      </w:r>
      <w:r>
        <w:rPr>
          <w:spacing w:val="1"/>
        </w:rPr>
        <w:t> </w:t>
      </w:r>
      <w:r>
        <w:rPr/>
        <w:t>25</w:t>
      </w:r>
      <w:r>
        <w:rPr>
          <w:spacing w:val="7"/>
        </w:rPr>
        <w:t> </w:t>
      </w:r>
      <w:r>
        <w:rPr>
          <w:spacing w:val="-1"/>
        </w:rPr>
        <w:t>лет</w:t>
      </w:r>
      <w:r>
        <w:rPr>
          <w:spacing w:val="-2"/>
        </w:rPr>
        <w:t> </w:t>
      </w:r>
      <w:r>
        <w:rPr>
          <w:rFonts w:ascii="Times New Roman" w:hAnsi="Times New Roman"/>
          <w:spacing w:val="-1"/>
        </w:rPr>
        <w:t>[11].</w:t>
      </w:r>
    </w:p>
    <w:p>
      <w:pPr>
        <w:pStyle w:val="Heading2"/>
        <w:numPr>
          <w:ilvl w:val="1"/>
          <w:numId w:val="3"/>
        </w:numPr>
        <w:tabs>
          <w:tab w:pos="697" w:val="left" w:leader="none"/>
        </w:tabs>
        <w:spacing w:line="240" w:lineRule="auto" w:before="14" w:after="0"/>
        <w:ind w:left="696" w:right="0" w:hanging="577"/>
        <w:jc w:val="left"/>
        <w:rPr>
          <w:b w:val="0"/>
          <w:bCs w:val="0"/>
        </w:rPr>
      </w:pPr>
      <w:bookmarkStart w:name="1.3 Эпидемиология аневризмы брюшной аорт" w:id="17"/>
      <w:bookmarkEnd w:id="17"/>
      <w:r>
        <w:rPr>
          <w:b w:val="0"/>
        </w:rPr>
      </w:r>
      <w:bookmarkStart w:name="_bookmark5" w:id="18"/>
      <w:bookmarkEnd w:id="18"/>
      <w:r>
        <w:rPr>
          <w:b w:val="0"/>
        </w:rPr>
      </w:r>
      <w:bookmarkStart w:name="_bookmark5" w:id="19"/>
      <w:bookmarkEnd w:id="19"/>
      <w:r>
        <w:rPr>
          <w:spacing w:val="-60"/>
          <w:u w:val="thick" w:color="000000"/>
        </w:rPr>
        <w:t> </w:t>
      </w:r>
      <w:r>
        <w:rPr>
          <w:u w:val="thick" w:color="000000"/>
        </w:rPr>
        <w:t>Эп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деми</w:t>
      </w:r>
      <w:r>
        <w:rPr>
          <w:u w:val="thick" w:color="000000"/>
        </w:rPr>
        <w:t>ология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ан</w:t>
      </w:r>
      <w:r>
        <w:rPr>
          <w:spacing w:val="-1"/>
          <w:u w:val="thick" w:color="000000"/>
        </w:rPr>
        <w:t>евр</w:t>
      </w:r>
      <w:r>
        <w:rPr>
          <w:u w:val="thick" w:color="000000"/>
        </w:rPr>
        <w:t>измы</w:t>
      </w:r>
      <w:r>
        <w:rPr>
          <w:spacing w:val="-4"/>
          <w:u w:val="thick" w:color="000000"/>
        </w:rPr>
        <w:t> </w:t>
      </w:r>
      <w:r>
        <w:rPr>
          <w:u w:val="thick" w:color="000000"/>
        </w:rPr>
        <w:t>бр</w:t>
      </w:r>
      <w:r>
        <w:rPr>
          <w:spacing w:val="-3"/>
          <w:u w:val="thick" w:color="000000"/>
        </w:rPr>
        <w:t>юшн</w:t>
      </w:r>
      <w:r>
        <w:rPr>
          <w:u w:val="thick" w:color="000000"/>
        </w:rPr>
        <w:t>ой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аорт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ы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119" w:right="100" w:firstLine="710"/>
        <w:jc w:val="both"/>
      </w:pPr>
      <w:r>
        <w:rPr/>
        <w:t>В</w:t>
      </w:r>
      <w:r>
        <w:rPr>
          <w:spacing w:val="14"/>
        </w:rPr>
        <w:t> </w:t>
      </w:r>
      <w:r>
        <w:rPr>
          <w:spacing w:val="-1"/>
        </w:rPr>
        <w:t>настоящее</w:t>
      </w:r>
      <w:r>
        <w:rPr>
          <w:spacing w:val="15"/>
        </w:rPr>
        <w:t> </w:t>
      </w:r>
      <w:r>
        <w:rPr/>
        <w:t>время</w:t>
      </w:r>
      <w:r>
        <w:rPr>
          <w:spacing w:val="11"/>
        </w:rPr>
        <w:t> </w:t>
      </w:r>
      <w:r>
        <w:rPr>
          <w:spacing w:val="-1"/>
        </w:rPr>
        <w:t>частота</w:t>
      </w:r>
      <w:r>
        <w:rPr>
          <w:spacing w:val="15"/>
        </w:rPr>
        <w:t> </w:t>
      </w:r>
      <w:r>
        <w:rPr>
          <w:spacing w:val="-1"/>
        </w:rPr>
        <w:t>аневризм</w:t>
      </w:r>
      <w:r>
        <w:rPr>
          <w:spacing w:val="18"/>
        </w:rPr>
        <w:t> </w:t>
      </w:r>
      <w:r>
        <w:rPr>
          <w:spacing w:val="-1"/>
        </w:rPr>
        <w:t>абдоминальной</w:t>
      </w:r>
      <w:r>
        <w:rPr>
          <w:spacing w:val="17"/>
        </w:rPr>
        <w:t> </w:t>
      </w:r>
      <w:r>
        <w:rPr>
          <w:spacing w:val="-1"/>
        </w:rPr>
        <w:t>аорты</w:t>
      </w:r>
      <w:r>
        <w:rPr>
          <w:spacing w:val="14"/>
        </w:rPr>
        <w:t> </w:t>
      </w:r>
      <w:r>
        <w:rPr/>
        <w:t>в</w:t>
      </w:r>
      <w:r>
        <w:rPr>
          <w:spacing w:val="13"/>
        </w:rPr>
        <w:t> </w:t>
      </w:r>
      <w:r>
        <w:rPr/>
        <w:t>РФ</w:t>
      </w:r>
      <w:r>
        <w:rPr>
          <w:spacing w:val="14"/>
        </w:rPr>
        <w:t> </w:t>
      </w:r>
      <w:r>
        <w:rPr/>
        <w:t>в</w:t>
      </w:r>
      <w:r>
        <w:rPr>
          <w:spacing w:val="13"/>
        </w:rPr>
        <w:t> </w:t>
      </w:r>
      <w:r>
        <w:rPr/>
        <w:t>зависимости</w:t>
      </w:r>
      <w:r>
        <w:rPr>
          <w:spacing w:val="8"/>
        </w:rPr>
        <w:t> </w:t>
      </w:r>
      <w:r>
        <w:rPr>
          <w:spacing w:val="2"/>
        </w:rPr>
        <w:t>от</w:t>
      </w:r>
      <w:r>
        <w:rPr>
          <w:spacing w:val="53"/>
        </w:rPr>
        <w:t> </w:t>
      </w:r>
      <w:r>
        <w:rPr/>
        <w:t>региона</w:t>
      </w:r>
      <w:r>
        <w:rPr>
          <w:spacing w:val="20"/>
        </w:rPr>
        <w:t> </w:t>
      </w:r>
      <w:r>
        <w:rPr>
          <w:spacing w:val="-1"/>
        </w:rPr>
        <w:t>составляет</w:t>
      </w:r>
      <w:r>
        <w:rPr>
          <w:spacing w:val="17"/>
        </w:rPr>
        <w:t> </w:t>
      </w:r>
      <w:r>
        <w:rPr/>
        <w:t>10</w:t>
      </w:r>
      <w:r>
        <w:rPr>
          <w:spacing w:val="19"/>
        </w:rPr>
        <w:t> </w:t>
      </w:r>
      <w:r>
        <w:rPr/>
        <w:t>–</w:t>
      </w:r>
      <w:r>
        <w:rPr>
          <w:spacing w:val="21"/>
        </w:rPr>
        <w:t> </w:t>
      </w:r>
      <w:r>
        <w:rPr/>
        <w:t>40</w:t>
      </w:r>
      <w:r>
        <w:rPr>
          <w:spacing w:val="16"/>
        </w:rPr>
        <w:t> </w:t>
      </w:r>
      <w:r>
        <w:rPr>
          <w:spacing w:val="-2"/>
        </w:rPr>
        <w:t>случаев</w:t>
      </w:r>
      <w:r>
        <w:rPr>
          <w:spacing w:val="23"/>
        </w:rPr>
        <w:t> </w:t>
      </w:r>
      <w:r>
        <w:rPr/>
        <w:t>на</w:t>
      </w:r>
      <w:r>
        <w:rPr>
          <w:spacing w:val="20"/>
        </w:rPr>
        <w:t> </w:t>
      </w:r>
      <w:r>
        <w:rPr/>
        <w:t>100000</w:t>
      </w:r>
      <w:r>
        <w:rPr>
          <w:spacing w:val="11"/>
        </w:rPr>
        <w:t> </w:t>
      </w:r>
      <w:r>
        <w:rPr>
          <w:spacing w:val="-1"/>
        </w:rPr>
        <w:t>населения,</w:t>
      </w:r>
      <w:r>
        <w:rPr>
          <w:spacing w:val="18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2"/>
        </w:rPr>
        <w:t>США</w:t>
      </w:r>
      <w:r>
        <w:rPr>
          <w:spacing w:val="21"/>
        </w:rPr>
        <w:t> </w:t>
      </w:r>
      <w:r>
        <w:rPr/>
        <w:t>–</w:t>
      </w:r>
      <w:r>
        <w:rPr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36,2.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/>
        <w:t>За</w:t>
      </w:r>
      <w:r>
        <w:rPr>
          <w:spacing w:val="15"/>
        </w:rPr>
        <w:t> </w:t>
      </w:r>
      <w:r>
        <w:rPr>
          <w:spacing w:val="-1"/>
        </w:rPr>
        <w:t>последние</w:t>
      </w:r>
      <w:r>
        <w:rPr>
          <w:spacing w:val="20"/>
        </w:rPr>
        <w:t> </w:t>
      </w:r>
      <w:r>
        <w:rPr/>
        <w:t>20</w:t>
      </w:r>
      <w:r>
        <w:rPr>
          <w:spacing w:val="51"/>
        </w:rPr>
        <w:t> </w:t>
      </w:r>
      <w:r>
        <w:rPr>
          <w:spacing w:val="-1"/>
        </w:rPr>
        <w:t>лет</w:t>
      </w:r>
      <w:r>
        <w:rPr>
          <w:spacing w:val="48"/>
        </w:rPr>
        <w:t> </w:t>
      </w:r>
      <w:r>
        <w:rPr>
          <w:spacing w:val="-1"/>
        </w:rPr>
        <w:t>распространенность</w:t>
      </w:r>
      <w:r>
        <w:rPr>
          <w:spacing w:val="47"/>
        </w:rPr>
        <w:t> </w:t>
      </w:r>
      <w:r>
        <w:rPr>
          <w:spacing w:val="-2"/>
        </w:rPr>
        <w:t>АБА</w:t>
      </w:r>
      <w:r>
        <w:rPr>
          <w:spacing w:val="42"/>
        </w:rPr>
        <w:t> </w:t>
      </w:r>
      <w:r>
        <w:rPr>
          <w:spacing w:val="-1"/>
        </w:rPr>
        <w:t>снизилась,</w:t>
      </w:r>
      <w:r>
        <w:rPr>
          <w:spacing w:val="45"/>
        </w:rPr>
        <w:t> </w:t>
      </w:r>
      <w:r>
        <w:rPr>
          <w:spacing w:val="-2"/>
        </w:rPr>
        <w:t>что</w:t>
      </w:r>
      <w:r>
        <w:rPr>
          <w:spacing w:val="47"/>
        </w:rPr>
        <w:t> </w:t>
      </w:r>
      <w:r>
        <w:rPr>
          <w:spacing w:val="-1"/>
        </w:rPr>
        <w:t>частично</w:t>
      </w:r>
      <w:r>
        <w:rPr>
          <w:spacing w:val="42"/>
        </w:rPr>
        <w:t> </w:t>
      </w:r>
      <w:r>
        <w:rPr>
          <w:spacing w:val="-1"/>
        </w:rPr>
        <w:t>объясняется</w:t>
      </w:r>
      <w:r>
        <w:rPr>
          <w:spacing w:val="47"/>
        </w:rPr>
        <w:t> </w:t>
      </w:r>
      <w:r>
        <w:rPr>
          <w:spacing w:val="-1"/>
        </w:rPr>
        <w:t>уменьшением</w:t>
      </w:r>
      <w:r>
        <w:rPr>
          <w:spacing w:val="50"/>
        </w:rPr>
        <w:t> </w:t>
      </w:r>
      <w:r>
        <w:rPr/>
        <w:t>в</w:t>
      </w:r>
      <w:r>
        <w:rPr>
          <w:spacing w:val="73"/>
        </w:rPr>
        <w:t> </w:t>
      </w:r>
      <w:r>
        <w:rPr>
          <w:spacing w:val="-1"/>
        </w:rPr>
        <w:t>популяции</w:t>
      </w:r>
      <w:r>
        <w:rPr>
          <w:spacing w:val="43"/>
        </w:rPr>
        <w:t> </w:t>
      </w:r>
      <w:r>
        <w:rPr>
          <w:spacing w:val="-1"/>
        </w:rPr>
        <w:t>числа</w:t>
      </w:r>
      <w:r>
        <w:rPr>
          <w:spacing w:val="39"/>
        </w:rPr>
        <w:t> </w:t>
      </w:r>
      <w:r>
        <w:rPr>
          <w:spacing w:val="-1"/>
        </w:rPr>
        <w:t>курящих</w:t>
      </w:r>
      <w:r>
        <w:rPr>
          <w:spacing w:val="35"/>
        </w:rPr>
        <w:t> </w:t>
      </w:r>
      <w:r>
        <w:rPr>
          <w:spacing w:val="-1"/>
        </w:rPr>
        <w:t>людей</w:t>
      </w:r>
      <w:r>
        <w:rPr>
          <w:spacing w:val="45"/>
        </w:rPr>
        <w:t> </w:t>
      </w:r>
      <w:r>
        <w:rPr>
          <w:rFonts w:ascii="Times New Roman" w:hAnsi="Times New Roman" w:cs="Times New Roman" w:eastAsia="Times New Roman"/>
        </w:rPr>
        <w:t>[6,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7].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spacing w:val="-1"/>
        </w:rPr>
        <w:t>Распространенность</w:t>
      </w:r>
      <w:r>
        <w:rPr>
          <w:spacing w:val="42"/>
        </w:rPr>
        <w:t> </w:t>
      </w:r>
      <w:r>
        <w:rPr>
          <w:spacing w:val="-1"/>
        </w:rPr>
        <w:t>заболевания</w:t>
      </w:r>
      <w:r>
        <w:rPr>
          <w:spacing w:val="45"/>
        </w:rPr>
        <w:t> </w:t>
      </w:r>
      <w:r>
        <w:rPr>
          <w:spacing w:val="-2"/>
        </w:rPr>
        <w:t>АБА</w:t>
      </w:r>
      <w:r>
        <w:rPr>
          <w:spacing w:val="72"/>
        </w:rPr>
        <w:t> </w:t>
      </w:r>
      <w:r>
        <w:rPr>
          <w:spacing w:val="-1"/>
        </w:rPr>
        <w:t>увеличивается</w:t>
      </w:r>
      <w:r>
        <w:rPr>
          <w:spacing w:val="35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возрастом</w:t>
      </w:r>
      <w:r>
        <w:rPr>
          <w:spacing w:val="37"/>
        </w:rPr>
        <w:t> </w:t>
      </w:r>
      <w:r>
        <w:rPr>
          <w:spacing w:val="-1"/>
        </w:rPr>
        <w:t>пациентов,</w:t>
      </w:r>
      <w:r>
        <w:rPr>
          <w:spacing w:val="37"/>
        </w:rPr>
        <w:t> </w:t>
      </w:r>
      <w:r>
        <w:rPr>
          <w:spacing w:val="-1"/>
        </w:rPr>
        <w:t>более</w:t>
      </w:r>
      <w:r>
        <w:rPr>
          <w:spacing w:val="30"/>
        </w:rPr>
        <w:t> </w:t>
      </w:r>
      <w:r>
        <w:rPr/>
        <w:t>80%</w:t>
      </w:r>
      <w:r>
        <w:rPr>
          <w:spacing w:val="37"/>
        </w:rPr>
        <w:t> </w:t>
      </w:r>
      <w:r>
        <w:rPr>
          <w:spacing w:val="-1"/>
        </w:rPr>
        <w:t>это</w:t>
      </w:r>
      <w:r>
        <w:rPr>
          <w:spacing w:val="36"/>
        </w:rPr>
        <w:t> </w:t>
      </w:r>
      <w:r>
        <w:rPr/>
        <w:t>лица</w:t>
      </w:r>
      <w:r>
        <w:rPr>
          <w:spacing w:val="34"/>
        </w:rPr>
        <w:t> </w:t>
      </w:r>
      <w:r>
        <w:rPr>
          <w:spacing w:val="-1"/>
        </w:rPr>
        <w:t>старше</w:t>
      </w:r>
      <w:r>
        <w:rPr>
          <w:spacing w:val="43"/>
        </w:rPr>
        <w:t> </w:t>
      </w:r>
      <w:r>
        <w:rPr>
          <w:rFonts w:ascii="Times New Roman" w:hAnsi="Times New Roman" w:cs="Times New Roman" w:eastAsia="Times New Roman"/>
        </w:rPr>
        <w:t>60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spacing w:val="-2"/>
        </w:rPr>
        <w:t>лет</w:t>
      </w:r>
      <w:r>
        <w:rPr>
          <w:rFonts w:ascii="Times New Roman" w:hAnsi="Times New Roman" w:cs="Times New Roman" w:eastAsia="Times New Roman"/>
          <w:spacing w:val="-2"/>
        </w:rPr>
        <w:t>.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spacing w:val="-1"/>
        </w:rPr>
        <w:t>Большинство</w:t>
      </w:r>
      <w:r>
        <w:rPr>
          <w:spacing w:val="43"/>
        </w:rPr>
        <w:t> </w:t>
      </w:r>
      <w:r>
        <w:rPr>
          <w:spacing w:val="-1"/>
        </w:rPr>
        <w:t>исследований</w:t>
      </w:r>
      <w:r>
        <w:rPr>
          <w:spacing w:val="27"/>
        </w:rPr>
        <w:t> </w:t>
      </w:r>
      <w:r>
        <w:rPr>
          <w:spacing w:val="-1"/>
        </w:rPr>
        <w:t>показывают,</w:t>
      </w:r>
      <w:r>
        <w:rPr>
          <w:spacing w:val="29"/>
        </w:rPr>
        <w:t> </w:t>
      </w:r>
      <w:r>
        <w:rPr>
          <w:spacing w:val="-2"/>
        </w:rPr>
        <w:t>что</w:t>
      </w:r>
      <w:r>
        <w:rPr>
          <w:spacing w:val="30"/>
        </w:rPr>
        <w:t> </w:t>
      </w:r>
      <w:r>
        <w:rPr>
          <w:spacing w:val="-1"/>
        </w:rPr>
        <w:t>распространенность</w:t>
      </w:r>
      <w:r>
        <w:rPr>
          <w:spacing w:val="34"/>
        </w:rPr>
        <w:t> </w:t>
      </w:r>
      <w:r>
        <w:rPr>
          <w:spacing w:val="-2"/>
        </w:rPr>
        <w:t>АБА</w:t>
      </w:r>
      <w:r>
        <w:rPr>
          <w:spacing w:val="26"/>
        </w:rPr>
        <w:t> </w:t>
      </w:r>
      <w:r>
        <w:rPr>
          <w:spacing w:val="-1"/>
        </w:rPr>
        <w:t>среди</w:t>
      </w:r>
      <w:r>
        <w:rPr>
          <w:spacing w:val="31"/>
        </w:rPr>
        <w:t> </w:t>
      </w:r>
      <w:r>
        <w:rPr>
          <w:spacing w:val="-1"/>
        </w:rPr>
        <w:t>женщин</w:t>
      </w:r>
      <w:r>
        <w:rPr>
          <w:spacing w:val="27"/>
        </w:rPr>
        <w:t> </w:t>
      </w:r>
      <w:r>
        <w:rPr/>
        <w:t>в</w:t>
      </w:r>
      <w:r>
        <w:rPr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4-8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spacing w:val="-1"/>
        </w:rPr>
        <w:t>раза</w:t>
      </w:r>
      <w:r>
        <w:rPr>
          <w:spacing w:val="25"/>
        </w:rPr>
        <w:t> </w:t>
      </w:r>
      <w:r>
        <w:rPr>
          <w:spacing w:val="-1"/>
        </w:rPr>
        <w:t>ниже,</w:t>
      </w:r>
      <w:r>
        <w:rPr>
          <w:spacing w:val="71"/>
        </w:rPr>
        <w:t> </w:t>
      </w:r>
      <w:r>
        <w:rPr>
          <w:spacing w:val="-1"/>
        </w:rPr>
        <w:t>чем</w:t>
      </w:r>
      <w:r>
        <w:rPr>
          <w:spacing w:val="27"/>
        </w:rPr>
        <w:t> </w:t>
      </w:r>
      <w:r>
        <w:rPr>
          <w:spacing w:val="-1"/>
        </w:rPr>
        <w:t>среди</w:t>
      </w:r>
      <w:r>
        <w:rPr>
          <w:spacing w:val="27"/>
        </w:rPr>
        <w:t> </w:t>
      </w:r>
      <w:r>
        <w:rPr>
          <w:spacing w:val="-1"/>
        </w:rPr>
        <w:t>мужчин.</w:t>
      </w:r>
      <w:r>
        <w:rPr>
          <w:spacing w:val="29"/>
        </w:rPr>
        <w:t> </w:t>
      </w:r>
      <w:r>
        <w:rPr/>
        <w:t>В</w:t>
      </w:r>
      <w:r>
        <w:rPr>
          <w:spacing w:val="24"/>
        </w:rPr>
        <w:t> </w:t>
      </w:r>
      <w:r>
        <w:rPr/>
        <w:t>89–96</w:t>
      </w:r>
      <w:r>
        <w:rPr>
          <w:spacing w:val="21"/>
        </w:rPr>
        <w:t> </w:t>
      </w:r>
      <w:r>
        <w:rPr/>
        <w:t>%</w:t>
      </w:r>
      <w:r>
        <w:rPr>
          <w:spacing w:val="23"/>
        </w:rPr>
        <w:t> </w:t>
      </w:r>
      <w:r>
        <w:rPr>
          <w:spacing w:val="-1"/>
        </w:rPr>
        <w:t>наблюдений</w:t>
      </w:r>
      <w:r>
        <w:rPr>
          <w:spacing w:val="27"/>
        </w:rPr>
        <w:t> </w:t>
      </w:r>
      <w:r>
        <w:rPr>
          <w:spacing w:val="-1"/>
        </w:rPr>
        <w:t>аневризма</w:t>
      </w:r>
      <w:r>
        <w:rPr>
          <w:spacing w:val="20"/>
        </w:rPr>
        <w:t> </w:t>
      </w:r>
      <w:r>
        <w:rPr>
          <w:spacing w:val="-1"/>
        </w:rPr>
        <w:t>брюшной</w:t>
      </w:r>
      <w:r>
        <w:rPr>
          <w:spacing w:val="22"/>
        </w:rPr>
        <w:t> </w:t>
      </w:r>
      <w:r>
        <w:rPr>
          <w:spacing w:val="-1"/>
        </w:rPr>
        <w:t>аорты</w:t>
      </w:r>
      <w:r>
        <w:rPr>
          <w:spacing w:val="24"/>
        </w:rPr>
        <w:t> </w:t>
      </w:r>
      <w:r>
        <w:rPr>
          <w:spacing w:val="-1"/>
        </w:rPr>
        <w:t>имеет</w:t>
      </w:r>
      <w:r>
        <w:rPr>
          <w:spacing w:val="43"/>
        </w:rPr>
        <w:t> </w:t>
      </w:r>
      <w:r>
        <w:rPr>
          <w:spacing w:val="-1"/>
        </w:rPr>
        <w:t>инфраренальную</w:t>
      </w:r>
      <w:r>
        <w:rPr>
          <w:spacing w:val="50"/>
        </w:rPr>
        <w:t> </w:t>
      </w:r>
      <w:r>
        <w:rPr/>
        <w:t>локализацию</w:t>
      </w:r>
      <w:r>
        <w:rPr>
          <w:spacing w:val="50"/>
        </w:rPr>
        <w:t> </w:t>
      </w:r>
      <w:r>
        <w:rPr/>
        <w:t>и</w:t>
      </w:r>
      <w:r>
        <w:rPr>
          <w:spacing w:val="53"/>
        </w:rPr>
        <w:t> </w:t>
      </w:r>
      <w:r>
        <w:rPr/>
        <w:t>в</w:t>
      </w:r>
      <w:r>
        <w:rPr>
          <w:spacing w:val="54"/>
        </w:rPr>
        <w:t> </w:t>
      </w:r>
      <w:r>
        <w:rPr/>
        <w:t>28</w:t>
      </w:r>
      <w:r>
        <w:rPr>
          <w:spacing w:val="47"/>
        </w:rPr>
        <w:t> </w:t>
      </w:r>
      <w:r>
        <w:rPr/>
        <w:t>%</w:t>
      </w:r>
      <w:r>
        <w:rPr>
          <w:spacing w:val="49"/>
        </w:rPr>
        <w:t> </w:t>
      </w:r>
      <w:r>
        <w:rPr>
          <w:spacing w:val="-1"/>
        </w:rPr>
        <w:t>случаев</w:t>
      </w:r>
      <w:r>
        <w:rPr>
          <w:spacing w:val="54"/>
        </w:rPr>
        <w:t> </w:t>
      </w:r>
      <w:r>
        <w:rPr/>
        <w:t>может</w:t>
      </w:r>
      <w:r>
        <w:rPr>
          <w:spacing w:val="53"/>
        </w:rPr>
        <w:t> </w:t>
      </w:r>
      <w:r>
        <w:rPr>
          <w:spacing w:val="-1"/>
        </w:rPr>
        <w:t>сочетаться</w:t>
      </w:r>
      <w:r>
        <w:rPr>
          <w:spacing w:val="52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аневризмой</w:t>
      </w:r>
      <w:r>
        <w:rPr>
          <w:spacing w:val="37"/>
        </w:rPr>
        <w:t> </w:t>
      </w:r>
      <w:r>
        <w:rPr>
          <w:spacing w:val="-1"/>
        </w:rPr>
        <w:t>подвздошных</w:t>
      </w:r>
      <w:r>
        <w:rPr>
          <w:spacing w:val="-3"/>
        </w:rPr>
        <w:t> </w:t>
      </w:r>
      <w:r>
        <w:rPr>
          <w:spacing w:val="-1"/>
        </w:rPr>
        <w:t>артерий.</w:t>
      </w:r>
    </w:p>
    <w:p>
      <w:pPr>
        <w:pStyle w:val="BodyText"/>
        <w:spacing w:line="361" w:lineRule="auto"/>
        <w:ind w:left="119" w:right="104" w:firstLine="710"/>
        <w:jc w:val="both"/>
      </w:pPr>
      <w:r>
        <w:rPr/>
        <w:t>По</w:t>
      </w:r>
      <w:r>
        <w:rPr>
          <w:spacing w:val="49"/>
        </w:rPr>
        <w:t> </w:t>
      </w:r>
      <w:r>
        <w:rPr>
          <w:spacing w:val="-1"/>
        </w:rPr>
        <w:t>патологоанатомическим</w:t>
      </w:r>
      <w:r>
        <w:rPr>
          <w:spacing w:val="51"/>
        </w:rPr>
        <w:t> </w:t>
      </w:r>
      <w:r>
        <w:rPr>
          <w:spacing w:val="-2"/>
        </w:rPr>
        <w:t>данным</w:t>
      </w:r>
      <w:r>
        <w:rPr>
          <w:spacing w:val="47"/>
        </w:rPr>
        <w:t> </w:t>
      </w:r>
      <w:r>
        <w:rPr>
          <w:spacing w:val="-1"/>
        </w:rPr>
        <w:t>аневризмы</w:t>
      </w:r>
      <w:r>
        <w:rPr>
          <w:spacing w:val="51"/>
        </w:rPr>
        <w:t> </w:t>
      </w:r>
      <w:r>
        <w:rPr>
          <w:spacing w:val="-1"/>
        </w:rPr>
        <w:t>выявляются</w:t>
      </w:r>
      <w:r>
        <w:rPr>
          <w:spacing w:val="45"/>
        </w:rPr>
        <w:t> </w:t>
      </w:r>
      <w:r>
        <w:rPr/>
        <w:t>в</w:t>
      </w:r>
      <w:r>
        <w:rPr>
          <w:spacing w:val="47"/>
        </w:rPr>
        <w:t> </w:t>
      </w:r>
      <w:r>
        <w:rPr/>
        <w:t>0,16</w:t>
      </w:r>
      <w:r>
        <w:rPr>
          <w:spacing w:val="54"/>
        </w:rPr>
        <w:t> </w:t>
      </w:r>
      <w:r>
        <w:rPr/>
        <w:t>–</w:t>
      </w:r>
      <w:r>
        <w:rPr>
          <w:spacing w:val="50"/>
        </w:rPr>
        <w:t> </w:t>
      </w:r>
      <w:r>
        <w:rPr>
          <w:spacing w:val="-3"/>
        </w:rPr>
        <w:t>1%</w:t>
      </w:r>
      <w:r>
        <w:rPr>
          <w:spacing w:val="46"/>
        </w:rPr>
        <w:t> </w:t>
      </w:r>
      <w:r>
        <w:rPr/>
        <w:t>от</w:t>
      </w:r>
      <w:r>
        <w:rPr>
          <w:spacing w:val="46"/>
        </w:rPr>
        <w:t> </w:t>
      </w:r>
      <w:r>
        <w:rPr>
          <w:spacing w:val="-1"/>
        </w:rPr>
        <w:t>всех</w:t>
      </w:r>
      <w:r>
        <w:rPr>
          <w:spacing w:val="53"/>
        </w:rPr>
        <w:t> </w:t>
      </w:r>
      <w:r>
        <w:rPr/>
        <w:t>вскрытий</w:t>
      </w:r>
      <w:r>
        <w:rPr>
          <w:spacing w:val="-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являются</w:t>
      </w:r>
      <w:r>
        <w:rPr>
          <w:spacing w:val="-3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значимости</w:t>
      </w:r>
      <w:r>
        <w:rPr>
          <w:spacing w:val="8"/>
        </w:rPr>
        <w:t> </w:t>
      </w:r>
      <w:r>
        <w:rPr>
          <w:spacing w:val="-1"/>
        </w:rPr>
        <w:t>десятой</w:t>
      </w:r>
      <w:r>
        <w:rPr>
          <w:spacing w:val="3"/>
        </w:rPr>
        <w:t> </w:t>
      </w:r>
      <w:r>
        <w:rPr>
          <w:spacing w:val="-1"/>
        </w:rPr>
        <w:t>причиной</w:t>
      </w:r>
      <w:r>
        <w:rPr>
          <w:spacing w:val="3"/>
        </w:rPr>
        <w:t> </w:t>
      </w:r>
      <w:r>
        <w:rPr>
          <w:spacing w:val="-1"/>
        </w:rPr>
        <w:t>смерти</w:t>
      </w:r>
      <w:r>
        <w:rPr>
          <w:spacing w:val="3"/>
        </w:rPr>
        <w:t> </w:t>
      </w:r>
      <w:r>
        <w:rPr>
          <w:spacing w:val="-1"/>
        </w:rPr>
        <w:t>человека. </w:t>
      </w:r>
      <w:r>
        <w:rPr/>
        <w:t>Частота</w:t>
      </w:r>
      <w:r>
        <w:rPr>
          <w:spacing w:val="1"/>
        </w:rPr>
        <w:t> </w:t>
      </w:r>
      <w:r>
        <w:rPr>
          <w:spacing w:val="-1"/>
        </w:rPr>
        <w:t>разрывов</w:t>
      </w:r>
      <w:r>
        <w:rPr>
          <w:spacing w:val="47"/>
        </w:rPr>
        <w:t> </w:t>
      </w:r>
      <w:r>
        <w:rPr>
          <w:spacing w:val="-1"/>
        </w:rPr>
        <w:t>аневризм брюшной</w:t>
      </w:r>
      <w:r>
        <w:rPr>
          <w:spacing w:val="3"/>
        </w:rPr>
        <w:t> </w:t>
      </w:r>
      <w:r>
        <w:rPr>
          <w:spacing w:val="-2"/>
        </w:rPr>
        <w:t>аорты</w:t>
      </w:r>
      <w:r>
        <w:rPr>
          <w:spacing w:val="3"/>
        </w:rPr>
        <w:t> </w:t>
      </w:r>
      <w:r>
        <w:rPr>
          <w:spacing w:val="-1"/>
        </w:rPr>
        <w:t>составляет</w:t>
      </w:r>
      <w:r>
        <w:rPr>
          <w:spacing w:val="-2"/>
        </w:rPr>
        <w:t> </w:t>
      </w:r>
      <w:r>
        <w:rPr/>
        <w:t>5,6</w:t>
      </w:r>
      <w:r>
        <w:rPr>
          <w:spacing w:val="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7,5</w:t>
      </w:r>
      <w:r>
        <w:rPr>
          <w:spacing w:val="2"/>
        </w:rPr>
        <w:t> </w:t>
      </w:r>
      <w:r>
        <w:rPr>
          <w:spacing w:val="-3"/>
        </w:rPr>
        <w:t>случаев</w:t>
      </w:r>
      <w:r>
        <w:rPr>
          <w:spacing w:val="3"/>
        </w:rPr>
        <w:t> </w:t>
      </w:r>
      <w:r>
        <w:rPr/>
        <w:t>на</w:t>
      </w:r>
      <w:r>
        <w:rPr>
          <w:spacing w:val="1"/>
        </w:rPr>
        <w:t> </w:t>
      </w:r>
      <w:r>
        <w:rPr/>
        <w:t>100000</w:t>
      </w:r>
      <w:r>
        <w:rPr>
          <w:spacing w:val="2"/>
        </w:rPr>
        <w:t> </w:t>
      </w:r>
      <w:r>
        <w:rPr>
          <w:spacing w:val="-1"/>
        </w:rPr>
        <w:t>населения.</w:t>
      </w:r>
    </w:p>
    <w:p>
      <w:pPr>
        <w:spacing w:after="0" w:line="361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Heading2"/>
        <w:numPr>
          <w:ilvl w:val="1"/>
          <w:numId w:val="3"/>
        </w:numPr>
        <w:tabs>
          <w:tab w:pos="697" w:val="left" w:leader="none"/>
        </w:tabs>
        <w:spacing w:line="240" w:lineRule="auto" w:before="51" w:after="0"/>
        <w:ind w:left="696" w:right="0" w:hanging="577"/>
        <w:jc w:val="both"/>
        <w:rPr>
          <w:b w:val="0"/>
          <w:bCs w:val="0"/>
        </w:rPr>
      </w:pPr>
      <w:bookmarkStart w:name="1.4 Кодирование по МКБ 10" w:id="20"/>
      <w:bookmarkEnd w:id="20"/>
      <w:r>
        <w:rPr>
          <w:b w:val="0"/>
        </w:rPr>
      </w:r>
      <w:bookmarkStart w:name="_bookmark6" w:id="21"/>
      <w:bookmarkEnd w:id="21"/>
      <w:r>
        <w:rPr>
          <w:b w:val="0"/>
        </w:rPr>
      </w:r>
      <w:bookmarkStart w:name="_bookmark6" w:id="22"/>
      <w:bookmarkEnd w:id="22"/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Коди</w:t>
      </w:r>
      <w:r>
        <w:rPr>
          <w:u w:val="thick" w:color="000000"/>
        </w:rPr>
        <w:t>рование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по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М</w:t>
      </w:r>
      <w:r>
        <w:rPr>
          <w:spacing w:val="-57"/>
          <w:u w:val="thick" w:color="000000"/>
        </w:rPr>
        <w:t> </w:t>
      </w:r>
      <w:r>
        <w:rPr>
          <w:spacing w:val="-3"/>
          <w:u w:val="thick" w:color="000000"/>
        </w:rPr>
        <w:t>КБ</w:t>
      </w:r>
      <w:r>
        <w:rPr>
          <w:spacing w:val="6"/>
          <w:u w:val="thick" w:color="000000"/>
        </w:rPr>
        <w:t> </w:t>
      </w:r>
      <w:r>
        <w:rPr>
          <w:u w:val="thick" w:color="000000"/>
        </w:rPr>
        <w:t>10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2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Аневризма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расслоение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аорты </w:t>
      </w:r>
      <w:r>
        <w:rPr>
          <w:rFonts w:ascii="Times New Roman" w:hAnsi="Times New Roman"/>
          <w:spacing w:val="-1"/>
          <w:sz w:val="24"/>
        </w:rPr>
        <w:t>(I71)</w:t>
      </w:r>
    </w:p>
    <w:p>
      <w:pPr>
        <w:pStyle w:val="BodyText"/>
        <w:spacing w:line="240" w:lineRule="auto" w:before="141"/>
        <w:ind w:left="830" w:right="0" w:firstLine="0"/>
        <w:jc w:val="left"/>
      </w:pPr>
      <w:r>
        <w:rPr>
          <w:rFonts w:ascii="Times New Roman" w:hAnsi="Times New Roman" w:cs="Times New Roman" w:eastAsia="Times New Roman"/>
          <w:b/>
          <w:bCs/>
          <w:spacing w:val="-1"/>
        </w:rPr>
        <w:t>I71.3</w:t>
      </w:r>
      <w:r>
        <w:rPr>
          <w:rFonts w:ascii="Times New Roman" w:hAnsi="Times New Roman" w:cs="Times New Roman" w:eastAsia="Times New Roman"/>
          <w:b/>
          <w:bCs/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Аневризма</w:t>
      </w:r>
      <w:r>
        <w:rPr>
          <w:spacing w:val="-4"/>
        </w:rPr>
        <w:t> </w:t>
      </w:r>
      <w:r>
        <w:rPr>
          <w:spacing w:val="-1"/>
        </w:rPr>
        <w:t>брюшной</w:t>
      </w:r>
      <w:r>
        <w:rPr>
          <w:spacing w:val="3"/>
        </w:rPr>
        <w:t> </w:t>
      </w:r>
      <w:r>
        <w:rPr>
          <w:spacing w:val="-2"/>
        </w:rPr>
        <w:t>аорты</w:t>
      </w:r>
      <w:r>
        <w:rPr>
          <w:spacing w:val="3"/>
        </w:rPr>
        <w:t> </w:t>
      </w:r>
      <w:r>
        <w:rPr>
          <w:spacing w:val="-1"/>
        </w:rPr>
        <w:t>разорванная</w:t>
      </w:r>
    </w:p>
    <w:p>
      <w:pPr>
        <w:pStyle w:val="BodyText"/>
        <w:spacing w:line="240" w:lineRule="auto" w:before="137"/>
        <w:ind w:left="830" w:right="0" w:firstLine="0"/>
        <w:jc w:val="left"/>
      </w:pPr>
      <w:r>
        <w:rPr>
          <w:rFonts w:ascii="Times New Roman" w:hAnsi="Times New Roman" w:cs="Times New Roman" w:eastAsia="Times New Roman"/>
          <w:b/>
          <w:bCs/>
          <w:spacing w:val="-1"/>
        </w:rPr>
        <w:t>I71.4</w:t>
      </w:r>
      <w:r>
        <w:rPr>
          <w:rFonts w:ascii="Times New Roman" w:hAnsi="Times New Roman" w:cs="Times New Roman" w:eastAsia="Times New Roman"/>
          <w:b/>
          <w:bCs/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Аневризма</w:t>
      </w:r>
      <w:r>
        <w:rPr>
          <w:spacing w:val="-4"/>
        </w:rPr>
        <w:t> </w:t>
      </w:r>
      <w:r>
        <w:rPr>
          <w:spacing w:val="-1"/>
        </w:rPr>
        <w:t>брюшной</w:t>
      </w:r>
      <w:r>
        <w:rPr>
          <w:spacing w:val="3"/>
        </w:rPr>
        <w:t> </w:t>
      </w:r>
      <w:r>
        <w:rPr>
          <w:spacing w:val="-2"/>
        </w:rPr>
        <w:t>аорты</w:t>
      </w:r>
      <w:r>
        <w:rPr>
          <w:spacing w:val="7"/>
        </w:rPr>
        <w:t> </w:t>
      </w:r>
      <w:r>
        <w:rPr>
          <w:spacing w:val="-2"/>
        </w:rPr>
        <w:t>без</w:t>
      </w:r>
      <w:r>
        <w:rPr>
          <w:spacing w:val="3"/>
        </w:rPr>
        <w:t> </w:t>
      </w:r>
      <w:r>
        <w:rPr>
          <w:spacing w:val="-1"/>
        </w:rPr>
        <w:t>упоминания</w:t>
      </w:r>
      <w:r>
        <w:rPr>
          <w:spacing w:val="-3"/>
        </w:rPr>
        <w:t> </w:t>
      </w:r>
      <w:r>
        <w:rPr/>
        <w:t>о</w:t>
      </w:r>
      <w:r>
        <w:rPr>
          <w:spacing w:val="6"/>
        </w:rPr>
        <w:t> </w:t>
      </w:r>
      <w:r>
        <w:rPr>
          <w:spacing w:val="-1"/>
        </w:rPr>
        <w:t>разрыве</w:t>
      </w:r>
    </w:p>
    <w:p>
      <w:pPr>
        <w:pStyle w:val="Heading2"/>
        <w:numPr>
          <w:ilvl w:val="1"/>
          <w:numId w:val="3"/>
        </w:numPr>
        <w:tabs>
          <w:tab w:pos="697" w:val="left" w:leader="none"/>
        </w:tabs>
        <w:spacing w:line="240" w:lineRule="auto" w:before="141" w:after="0"/>
        <w:ind w:left="696" w:right="0" w:hanging="577"/>
        <w:jc w:val="both"/>
        <w:rPr>
          <w:b w:val="0"/>
          <w:bCs w:val="0"/>
        </w:rPr>
      </w:pPr>
      <w:bookmarkStart w:name="1.5 Классификации АБА" w:id="23"/>
      <w:bookmarkEnd w:id="23"/>
      <w:r>
        <w:rPr>
          <w:b w:val="0"/>
        </w:rPr>
      </w:r>
      <w:bookmarkStart w:name="_bookmark7" w:id="24"/>
      <w:bookmarkEnd w:id="24"/>
      <w:r>
        <w:rPr>
          <w:b w:val="0"/>
        </w:rPr>
      </w:r>
      <w:bookmarkStart w:name="_bookmark7" w:id="25"/>
      <w:bookmarkEnd w:id="25"/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Класси</w:t>
      </w:r>
      <w:r>
        <w:rPr>
          <w:u w:val="thick" w:color="000000"/>
        </w:rPr>
        <w:t>ф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икации</w:t>
      </w:r>
      <w:r>
        <w:rPr>
          <w:spacing w:val="2"/>
          <w:u w:val="thick" w:color="000000"/>
        </w:rPr>
        <w:t> </w:t>
      </w:r>
      <w:r>
        <w:rPr>
          <w:spacing w:val="-3"/>
          <w:u w:val="thick" w:color="000000"/>
        </w:rPr>
        <w:t>АБ</w:t>
      </w:r>
      <w:r>
        <w:rPr>
          <w:spacing w:val="-56"/>
          <w:u w:val="thick" w:color="000000"/>
        </w:rPr>
        <w:t> </w:t>
      </w:r>
      <w:r>
        <w:rPr>
          <w:u w:val="thick" w:color="000000"/>
        </w:rPr>
        <w:t>А</w:t>
      </w:r>
      <w:r>
        <w:rPr/>
      </w:r>
      <w:r>
        <w:rPr>
          <w:b w:val="0"/>
        </w:rPr>
      </w:r>
    </w:p>
    <w:p>
      <w:pPr>
        <w:numPr>
          <w:ilvl w:val="2"/>
          <w:numId w:val="3"/>
        </w:numPr>
        <w:tabs>
          <w:tab w:pos="841" w:val="left" w:leader="none"/>
        </w:tabs>
        <w:spacing w:before="180"/>
        <w:ind w:left="840" w:right="0" w:hanging="721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1.5.1 Анатомическая классификация аневри" w:id="26"/>
      <w:bookmarkEnd w:id="26"/>
      <w:r>
        <w:rPr/>
      </w:r>
      <w:bookmarkStart w:name="1.5.1 Анатомическая классификация аневри" w:id="27"/>
      <w:bookmarkEnd w:id="27"/>
      <w:r>
        <w:rPr>
          <w:rFonts w:ascii="Times New Roman" w:hAnsi="Times New Roman"/>
          <w:b/>
          <w:color w:val="C00000"/>
          <w:spacing w:val="-1"/>
          <w:sz w:val="24"/>
        </w:rPr>
        <w:t>Ана</w:t>
      </w:r>
      <w:r>
        <w:rPr>
          <w:rFonts w:ascii="Times New Roman" w:hAnsi="Times New Roman"/>
          <w:b/>
          <w:color w:val="C00000"/>
          <w:spacing w:val="-1"/>
          <w:sz w:val="24"/>
        </w:rPr>
        <w:t>томическая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классификация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аневризм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аорты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2"/>
        <w:ind w:left="119" w:right="99" w:firstLine="710"/>
        <w:jc w:val="both"/>
      </w:pPr>
      <w:r>
        <w:rPr>
          <w:rFonts w:ascii="Times New Roman" w:hAnsi="Times New Roman"/>
          <w:b/>
        </w:rPr>
        <w:t>Аневризма</w:t>
      </w:r>
      <w:r>
        <w:rPr>
          <w:rFonts w:ascii="Times New Roman" w:hAnsi="Times New Roman"/>
          <w:b/>
          <w:spacing w:val="44"/>
        </w:rPr>
        <w:t> </w:t>
      </w:r>
      <w:r>
        <w:rPr>
          <w:rFonts w:ascii="Times New Roman" w:hAnsi="Times New Roman"/>
          <w:b/>
          <w:spacing w:val="-1"/>
        </w:rPr>
        <w:t>торакоабдоминального</w:t>
      </w:r>
      <w:r>
        <w:rPr>
          <w:rFonts w:ascii="Times New Roman" w:hAnsi="Times New Roman"/>
          <w:b/>
          <w:spacing w:val="40"/>
        </w:rPr>
        <w:t> </w:t>
      </w:r>
      <w:r>
        <w:rPr>
          <w:rFonts w:ascii="Times New Roman" w:hAnsi="Times New Roman"/>
          <w:b/>
          <w:spacing w:val="-1"/>
        </w:rPr>
        <w:t>отдела</w:t>
      </w:r>
      <w:r>
        <w:rPr>
          <w:rFonts w:ascii="Times New Roman" w:hAnsi="Times New Roman"/>
          <w:b/>
          <w:spacing w:val="40"/>
        </w:rPr>
        <w:t> </w:t>
      </w:r>
      <w:r>
        <w:rPr>
          <w:rFonts w:ascii="Times New Roman" w:hAnsi="Times New Roman"/>
          <w:b/>
          <w:spacing w:val="-1"/>
        </w:rPr>
        <w:t>аорты.</w:t>
      </w:r>
      <w:r>
        <w:rPr>
          <w:rFonts w:ascii="Times New Roman" w:hAnsi="Times New Roman"/>
          <w:b/>
          <w:spacing w:val="54"/>
        </w:rPr>
        <w:t> </w:t>
      </w:r>
      <w:r>
        <w:rPr>
          <w:spacing w:val="-1"/>
        </w:rPr>
        <w:t>Классификация</w:t>
      </w:r>
      <w:r>
        <w:rPr>
          <w:spacing w:val="46"/>
        </w:rPr>
        <w:t> </w:t>
      </w:r>
      <w:r>
        <w:rPr>
          <w:spacing w:val="-3"/>
        </w:rPr>
        <w:t>ТААА,</w:t>
      </w:r>
      <w:r>
        <w:rPr>
          <w:spacing w:val="59"/>
        </w:rPr>
        <w:t> </w:t>
      </w:r>
      <w:r>
        <w:rPr>
          <w:spacing w:val="-1"/>
        </w:rPr>
        <w:t>предложенная</w:t>
      </w:r>
      <w:r>
        <w:rPr>
          <w:spacing w:val="33"/>
        </w:rPr>
        <w:t> </w:t>
      </w:r>
      <w:r>
        <w:rPr>
          <w:spacing w:val="-1"/>
        </w:rPr>
        <w:t>Стэнли</w:t>
      </w:r>
      <w:r>
        <w:rPr>
          <w:spacing w:val="34"/>
        </w:rPr>
        <w:t> </w:t>
      </w:r>
      <w:r>
        <w:rPr>
          <w:spacing w:val="-3"/>
        </w:rPr>
        <w:t>Э.</w:t>
      </w:r>
      <w:r>
        <w:rPr>
          <w:spacing w:val="40"/>
        </w:rPr>
        <w:t> </w:t>
      </w:r>
      <w:r>
        <w:rPr>
          <w:spacing w:val="-1"/>
        </w:rPr>
        <w:t>Кроуфордом</w:t>
      </w:r>
      <w:r>
        <w:rPr>
          <w:spacing w:val="35"/>
        </w:rPr>
        <w:t> </w:t>
      </w:r>
      <w:r>
        <w:rPr>
          <w:spacing w:val="-1"/>
        </w:rPr>
        <w:t>(Stanley</w:t>
      </w:r>
      <w:r>
        <w:rPr>
          <w:spacing w:val="28"/>
        </w:rPr>
        <w:t> </w:t>
      </w:r>
      <w:r>
        <w:rPr/>
        <w:t>E.</w:t>
      </w:r>
      <w:r>
        <w:rPr>
          <w:spacing w:val="40"/>
        </w:rPr>
        <w:t> </w:t>
      </w:r>
      <w:r>
        <w:rPr>
          <w:spacing w:val="-1"/>
        </w:rPr>
        <w:t>Crawford)</w:t>
      </w:r>
      <w:r>
        <w:rPr>
          <w:spacing w:val="34"/>
        </w:rPr>
        <w:t> </w:t>
      </w:r>
      <w:r>
        <w:rPr/>
        <w:t>в</w:t>
      </w:r>
      <w:r>
        <w:rPr>
          <w:spacing w:val="35"/>
        </w:rPr>
        <w:t> </w:t>
      </w:r>
      <w:r>
        <w:rPr/>
        <w:t>1986</w:t>
      </w:r>
      <w:r>
        <w:rPr>
          <w:spacing w:val="7"/>
        </w:rPr>
        <w:t> </w:t>
      </w:r>
      <w:r>
        <w:rPr>
          <w:spacing w:val="-1"/>
        </w:rPr>
        <w:t>г.,</w:t>
      </w:r>
      <w:r>
        <w:rPr>
          <w:spacing w:val="35"/>
        </w:rPr>
        <w:t> </w:t>
      </w:r>
      <w:r>
        <w:rPr>
          <w:spacing w:val="-1"/>
        </w:rPr>
        <w:t>по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прежнему</w:t>
      </w:r>
      <w:r>
        <w:rPr>
          <w:spacing w:val="61"/>
        </w:rPr>
        <w:t> </w:t>
      </w:r>
      <w:r>
        <w:rPr/>
        <w:t>является</w:t>
      </w:r>
      <w:r>
        <w:rPr>
          <w:spacing w:val="18"/>
        </w:rPr>
        <w:t> </w:t>
      </w:r>
      <w:r>
        <w:rPr>
          <w:spacing w:val="-1"/>
        </w:rPr>
        <w:t>общепринятой</w:t>
      </w:r>
      <w:r>
        <w:rPr>
          <w:spacing w:val="15"/>
        </w:rPr>
        <w:t> </w:t>
      </w:r>
      <w:r>
        <w:rPr>
          <w:spacing w:val="-1"/>
        </w:rPr>
        <w:t>(Рисунок</w:t>
      </w:r>
      <w:r>
        <w:rPr>
          <w:spacing w:val="19"/>
        </w:rPr>
        <w:t> </w:t>
      </w:r>
      <w:r>
        <w:rPr>
          <w:rFonts w:ascii="Times New Roman" w:hAnsi="Times New Roman"/>
        </w:rPr>
        <w:t>1)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[12,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13]</w:t>
      </w:r>
      <w:r>
        <w:rPr/>
        <w:t>.</w:t>
      </w:r>
      <w:r>
        <w:rPr>
          <w:spacing w:val="21"/>
        </w:rPr>
        <w:t> </w:t>
      </w:r>
      <w:r>
        <w:rPr>
          <w:spacing w:val="-2"/>
        </w:rPr>
        <w:t>Эта</w:t>
      </w:r>
      <w:r>
        <w:rPr>
          <w:spacing w:val="18"/>
        </w:rPr>
        <w:t> </w:t>
      </w:r>
      <w:r>
        <w:rPr>
          <w:spacing w:val="-1"/>
        </w:rPr>
        <w:t>классификация</w:t>
      </w:r>
      <w:r>
        <w:rPr>
          <w:spacing w:val="18"/>
        </w:rPr>
        <w:t> </w:t>
      </w:r>
      <w:r>
        <w:rPr>
          <w:spacing w:val="-1"/>
        </w:rPr>
        <w:t>описывает</w:t>
      </w:r>
      <w:r>
        <w:rPr>
          <w:spacing w:val="54"/>
        </w:rPr>
        <w:t> </w:t>
      </w:r>
      <w:r>
        <w:rPr>
          <w:spacing w:val="-1"/>
        </w:rPr>
        <w:t>протяженность</w:t>
      </w:r>
      <w:r>
        <w:rPr>
          <w:spacing w:val="27"/>
        </w:rPr>
        <w:t> </w:t>
      </w:r>
      <w:r>
        <w:rPr>
          <w:spacing w:val="-1"/>
        </w:rPr>
        <w:t>аневризмы</w:t>
      </w:r>
      <w:r>
        <w:rPr>
          <w:spacing w:val="28"/>
        </w:rPr>
        <w:t> </w:t>
      </w:r>
      <w:r>
        <w:rPr>
          <w:spacing w:val="-1"/>
        </w:rPr>
        <w:t>аорты</w:t>
      </w:r>
      <w:r>
        <w:rPr>
          <w:spacing w:val="28"/>
        </w:rPr>
        <w:t> </w:t>
      </w:r>
      <w:r>
        <w:rPr/>
        <w:t>на</w:t>
      </w:r>
      <w:r>
        <w:rPr>
          <w:spacing w:val="25"/>
        </w:rPr>
        <w:t> </w:t>
      </w:r>
      <w:r>
        <w:rPr/>
        <w:t>основе</w:t>
      </w:r>
      <w:r>
        <w:rPr>
          <w:spacing w:val="25"/>
        </w:rPr>
        <w:t> </w:t>
      </w:r>
      <w:r>
        <w:rPr>
          <w:spacing w:val="-1"/>
        </w:rPr>
        <w:t>проксимальной</w:t>
      </w:r>
      <w:r>
        <w:rPr>
          <w:spacing w:val="31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дистальной</w:t>
      </w:r>
      <w:r>
        <w:rPr>
          <w:spacing w:val="31"/>
        </w:rPr>
        <w:t> </w:t>
      </w:r>
      <w:r>
        <w:rPr>
          <w:spacing w:val="-1"/>
        </w:rPr>
        <w:t>анатомических</w:t>
      </w:r>
      <w:r>
        <w:rPr>
          <w:spacing w:val="75"/>
        </w:rPr>
        <w:t> </w:t>
      </w:r>
      <w:r>
        <w:rPr/>
        <w:t>границ</w:t>
      </w:r>
      <w:r>
        <w:rPr>
          <w:spacing w:val="12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вовлечения</w:t>
      </w:r>
      <w:r>
        <w:rPr>
          <w:spacing w:val="6"/>
        </w:rPr>
        <w:t> </w:t>
      </w:r>
      <w:r>
        <w:rPr>
          <w:spacing w:val="-1"/>
        </w:rPr>
        <w:t>висцеральных</w:t>
      </w:r>
      <w:r>
        <w:rPr>
          <w:spacing w:val="6"/>
        </w:rPr>
        <w:t> </w:t>
      </w:r>
      <w:r>
        <w:rPr>
          <w:spacing w:val="-1"/>
        </w:rPr>
        <w:t>артерий.</w:t>
      </w:r>
      <w:r>
        <w:rPr>
          <w:spacing w:val="13"/>
        </w:rPr>
        <w:t> </w:t>
      </w:r>
      <w:r>
        <w:rPr>
          <w:spacing w:val="-3"/>
        </w:rPr>
        <w:t>От</w:t>
      </w:r>
      <w:r>
        <w:rPr>
          <w:spacing w:val="12"/>
        </w:rPr>
        <w:t> </w:t>
      </w:r>
      <w:r>
        <w:rPr>
          <w:spacing w:val="-1"/>
        </w:rPr>
        <w:t>протяженности</w:t>
      </w:r>
      <w:r>
        <w:rPr>
          <w:spacing w:val="12"/>
        </w:rPr>
        <w:t> </w:t>
      </w:r>
      <w:r>
        <w:rPr/>
        <w:t>аневризмы</w:t>
      </w:r>
      <w:r>
        <w:rPr>
          <w:spacing w:val="8"/>
        </w:rPr>
        <w:t> </w:t>
      </w:r>
      <w:r>
        <w:rPr>
          <w:spacing w:val="-1"/>
        </w:rPr>
        <w:t>зависит</w:t>
      </w:r>
      <w:r>
        <w:rPr>
          <w:spacing w:val="7"/>
        </w:rPr>
        <w:t> </w:t>
      </w:r>
      <w:r>
        <w:rPr>
          <w:spacing w:val="-1"/>
        </w:rPr>
        <w:t>выбор</w:t>
      </w:r>
      <w:r>
        <w:rPr>
          <w:spacing w:val="92"/>
        </w:rPr>
        <w:t> </w:t>
      </w:r>
      <w:r>
        <w:rPr>
          <w:spacing w:val="-1"/>
        </w:rPr>
        <w:t>хирургического</w:t>
      </w:r>
      <w:r>
        <w:rPr>
          <w:spacing w:val="6"/>
        </w:rPr>
        <w:t> </w:t>
      </w:r>
      <w:r>
        <w:rPr>
          <w:spacing w:val="-1"/>
        </w:rPr>
        <w:t>подхода, места</w:t>
      </w:r>
      <w:r>
        <w:rPr>
          <w:spacing w:val="1"/>
        </w:rPr>
        <w:t> </w:t>
      </w:r>
      <w:r>
        <w:rPr>
          <w:spacing w:val="-1"/>
        </w:rPr>
        <w:t>пережатия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методов реконструкции.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line="200" w:lineRule="atLeast"/>
        <w:ind w:left="1975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3900585" cy="255651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0585" cy="255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08"/>
        <w:ind w:left="119" w:right="99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Рисунок</w:t>
      </w:r>
      <w:r>
        <w:rPr>
          <w:rFonts w:ascii="Times New Roman" w:hAnsi="Times New Roman"/>
          <w:i/>
          <w:color w:val="252525"/>
          <w:spacing w:val="25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1.</w:t>
      </w:r>
      <w:r>
        <w:rPr>
          <w:rFonts w:ascii="Times New Roman" w:hAnsi="Times New Roman"/>
          <w:i/>
          <w:color w:val="252525"/>
          <w:spacing w:val="2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Классификация</w:t>
      </w:r>
      <w:r>
        <w:rPr>
          <w:rFonts w:ascii="Times New Roman" w:hAnsi="Times New Roman"/>
          <w:i/>
          <w:color w:val="252525"/>
          <w:spacing w:val="26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типов</w:t>
      </w:r>
      <w:r>
        <w:rPr>
          <w:rFonts w:ascii="Times New Roman" w:hAnsi="Times New Roman"/>
          <w:i/>
          <w:color w:val="252525"/>
          <w:spacing w:val="27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аневризм</w:t>
      </w:r>
      <w:r>
        <w:rPr>
          <w:rFonts w:ascii="Times New Roman" w:hAnsi="Times New Roman"/>
          <w:i/>
          <w:color w:val="252525"/>
          <w:spacing w:val="2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торакоабдоминального</w:t>
      </w:r>
      <w:r>
        <w:rPr>
          <w:rFonts w:ascii="Times New Roman" w:hAnsi="Times New Roman"/>
          <w:i/>
          <w:color w:val="252525"/>
          <w:spacing w:val="2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отдела</w:t>
      </w:r>
      <w:r>
        <w:rPr>
          <w:rFonts w:ascii="Times New Roman" w:hAnsi="Times New Roman"/>
          <w:i/>
          <w:color w:val="252525"/>
          <w:spacing w:val="26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аорты</w:t>
      </w:r>
      <w:r>
        <w:rPr>
          <w:rFonts w:ascii="Times New Roman" w:hAnsi="Times New Roman"/>
          <w:i/>
          <w:color w:val="252525"/>
          <w:spacing w:val="69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(</w:t>
      </w:r>
      <w:r>
        <w:rPr>
          <w:rFonts w:ascii="Times New Roman" w:hAnsi="Times New Roman"/>
          <w:i/>
          <w:color w:val="252525"/>
          <w:sz w:val="24"/>
        </w:rPr>
        <w:t>ТААА)</w:t>
      </w:r>
      <w:r>
        <w:rPr>
          <w:rFonts w:ascii="Times New Roman" w:hAnsi="Times New Roman"/>
          <w:i/>
          <w:color w:val="252525"/>
          <w:spacing w:val="-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по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Crawford.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99"/>
        <w:ind w:left="119" w:right="102" w:firstLine="710"/>
        <w:jc w:val="both"/>
      </w:pPr>
      <w:r>
        <w:rPr/>
        <w:t>Эта</w:t>
      </w:r>
      <w:r>
        <w:rPr>
          <w:spacing w:val="10"/>
        </w:rPr>
        <w:t> </w:t>
      </w:r>
      <w:r>
        <w:rPr>
          <w:spacing w:val="-1"/>
        </w:rPr>
        <w:t>классификация</w:t>
      </w:r>
      <w:r>
        <w:rPr>
          <w:spacing w:val="11"/>
        </w:rPr>
        <w:t> </w:t>
      </w:r>
      <w:r>
        <w:rPr>
          <w:spacing w:val="-1"/>
        </w:rPr>
        <w:t>полезна</w:t>
      </w:r>
      <w:r>
        <w:rPr>
          <w:spacing w:val="6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/>
        <w:t>описания</w:t>
      </w:r>
      <w:r>
        <w:rPr>
          <w:spacing w:val="7"/>
        </w:rPr>
        <w:t> </w:t>
      </w:r>
      <w:r>
        <w:rPr>
          <w:spacing w:val="-1"/>
        </w:rPr>
        <w:t>хирургических</w:t>
      </w:r>
      <w:r>
        <w:rPr>
          <w:spacing w:val="7"/>
        </w:rPr>
        <w:t> </w:t>
      </w:r>
      <w:r>
        <w:rPr>
          <w:spacing w:val="-1"/>
        </w:rPr>
        <w:t>подходов,</w:t>
      </w:r>
      <w:r>
        <w:rPr>
          <w:spacing w:val="4"/>
        </w:rPr>
        <w:t> </w:t>
      </w:r>
      <w:r>
        <w:rPr/>
        <w:t>объема</w:t>
      </w:r>
      <w:r>
        <w:rPr>
          <w:spacing w:val="41"/>
        </w:rPr>
        <w:t> </w:t>
      </w:r>
      <w:r>
        <w:rPr>
          <w:spacing w:val="-1"/>
        </w:rPr>
        <w:t>реконструкции</w:t>
      </w:r>
      <w:r>
        <w:rPr>
          <w:spacing w:val="7"/>
        </w:rPr>
        <w:t> </w:t>
      </w:r>
      <w:r>
        <w:rPr>
          <w:spacing w:val="-1"/>
        </w:rPr>
        <w:t>аорты,</w:t>
      </w:r>
      <w:r>
        <w:rPr>
          <w:spacing w:val="4"/>
        </w:rPr>
        <w:t> </w:t>
      </w:r>
      <w:r>
        <w:rPr/>
        <w:t>прогноза</w:t>
      </w:r>
      <w:r>
        <w:rPr>
          <w:spacing w:val="6"/>
        </w:rPr>
        <w:t> </w:t>
      </w:r>
      <w:r>
        <w:rPr>
          <w:spacing w:val="-1"/>
        </w:rPr>
        <w:t>риска</w:t>
      </w:r>
      <w:r>
        <w:rPr>
          <w:spacing w:val="1"/>
        </w:rPr>
        <w:t> </w:t>
      </w:r>
      <w:r>
        <w:rPr>
          <w:spacing w:val="-1"/>
        </w:rPr>
        <w:t>ишемии</w:t>
      </w:r>
      <w:r>
        <w:rPr>
          <w:spacing w:val="7"/>
        </w:rPr>
        <w:t> </w:t>
      </w:r>
      <w:r>
        <w:rPr>
          <w:spacing w:val="-1"/>
        </w:rPr>
        <w:t>спинного</w:t>
      </w:r>
      <w:r>
        <w:rPr>
          <w:spacing w:val="6"/>
        </w:rPr>
        <w:t> </w:t>
      </w:r>
      <w:r>
        <w:rPr>
          <w:spacing w:val="-1"/>
        </w:rPr>
        <w:t>мозга</w:t>
      </w:r>
      <w:r>
        <w:rPr>
          <w:spacing w:val="6"/>
        </w:rPr>
        <w:t> </w:t>
      </w:r>
      <w:r>
        <w:rPr/>
        <w:t>и </w:t>
      </w:r>
      <w:r>
        <w:rPr>
          <w:spacing w:val="7"/>
        </w:rPr>
        <w:t> </w:t>
      </w:r>
      <w:r>
        <w:rPr>
          <w:spacing w:val="-1"/>
        </w:rPr>
        <w:t>других</w:t>
      </w:r>
      <w:r>
        <w:rPr>
          <w:spacing w:val="43"/>
        </w:rPr>
        <w:t> </w:t>
      </w:r>
      <w:r>
        <w:rPr>
          <w:spacing w:val="-1"/>
        </w:rPr>
        <w:t>периоперационных</w:t>
      </w:r>
      <w:r>
        <w:rPr>
          <w:spacing w:val="21"/>
        </w:rPr>
        <w:t> </w:t>
      </w:r>
      <w:r>
        <w:rPr>
          <w:spacing w:val="-1"/>
        </w:rPr>
        <w:t>осложнений,</w:t>
      </w:r>
      <w:r>
        <w:rPr>
          <w:spacing w:val="18"/>
        </w:rPr>
        <w:t> </w:t>
      </w:r>
      <w:r>
        <w:rPr/>
        <w:t>оценка</w:t>
      </w:r>
      <w:r>
        <w:rPr>
          <w:spacing w:val="25"/>
        </w:rPr>
        <w:t> </w:t>
      </w:r>
      <w:r>
        <w:rPr>
          <w:spacing w:val="-1"/>
        </w:rPr>
        <w:t>риска</w:t>
      </w:r>
      <w:r>
        <w:rPr>
          <w:spacing w:val="20"/>
        </w:rPr>
        <w:t> </w:t>
      </w:r>
      <w:r>
        <w:rPr/>
        <w:t>которых</w:t>
      </w:r>
      <w:r>
        <w:rPr>
          <w:spacing w:val="21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значительной</w:t>
      </w:r>
      <w:r>
        <w:rPr>
          <w:spacing w:val="22"/>
        </w:rPr>
        <w:t> </w:t>
      </w:r>
      <w:r>
        <w:rPr>
          <w:spacing w:val="-1"/>
        </w:rPr>
        <w:t>степени</w:t>
      </w:r>
      <w:r>
        <w:rPr>
          <w:spacing w:val="17"/>
        </w:rPr>
        <w:t> </w:t>
      </w:r>
      <w:r>
        <w:rPr/>
        <w:t>основана</w:t>
      </w:r>
      <w:r>
        <w:rPr>
          <w:spacing w:val="69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степени</w:t>
      </w:r>
      <w:r>
        <w:rPr>
          <w:spacing w:val="36"/>
        </w:rPr>
        <w:t> </w:t>
      </w:r>
      <w:r>
        <w:rPr>
          <w:spacing w:val="-1"/>
        </w:rPr>
        <w:t>поражения</w:t>
      </w:r>
      <w:r>
        <w:rPr>
          <w:spacing w:val="35"/>
        </w:rPr>
        <w:t> </w:t>
      </w:r>
      <w:r>
        <w:rPr/>
        <w:t>аорты.</w:t>
      </w:r>
      <w:r>
        <w:rPr>
          <w:spacing w:val="43"/>
        </w:rPr>
        <w:t> </w:t>
      </w:r>
      <w:r>
        <w:rPr/>
        <w:t>Эта</w:t>
      </w:r>
      <w:r>
        <w:rPr>
          <w:spacing w:val="40"/>
        </w:rPr>
        <w:t> </w:t>
      </w:r>
      <w:r>
        <w:rPr>
          <w:spacing w:val="-1"/>
        </w:rPr>
        <w:t>система</w:t>
      </w:r>
      <w:r>
        <w:rPr>
          <w:spacing w:val="34"/>
        </w:rPr>
        <w:t> </w:t>
      </w:r>
      <w:r>
        <w:rPr>
          <w:spacing w:val="-2"/>
        </w:rPr>
        <w:t>классификации</w:t>
      </w:r>
      <w:r>
        <w:rPr>
          <w:spacing w:val="41"/>
        </w:rPr>
        <w:t> </w:t>
      </w:r>
      <w:r>
        <w:rPr>
          <w:spacing w:val="-1"/>
        </w:rPr>
        <w:t>исходит</w:t>
      </w:r>
      <w:r>
        <w:rPr>
          <w:spacing w:val="41"/>
        </w:rPr>
        <w:t> </w:t>
      </w:r>
      <w:r>
        <w:rPr/>
        <w:t>из</w:t>
      </w:r>
      <w:r>
        <w:rPr>
          <w:spacing w:val="36"/>
        </w:rPr>
        <w:t> </w:t>
      </w:r>
      <w:r>
        <w:rPr>
          <w:spacing w:val="-1"/>
        </w:rPr>
        <w:t>предположения</w:t>
      </w:r>
      <w:r>
        <w:rPr>
          <w:spacing w:val="30"/>
        </w:rPr>
        <w:t> </w:t>
      </w:r>
      <w:r>
        <w:rPr/>
        <w:t>о</w:t>
      </w:r>
      <w:r>
        <w:rPr>
          <w:spacing w:val="81"/>
        </w:rPr>
        <w:t> </w:t>
      </w:r>
      <w:r>
        <w:rPr/>
        <w:t>том,</w:t>
      </w:r>
      <w:r>
        <w:rPr>
          <w:spacing w:val="50"/>
        </w:rPr>
        <w:t> </w:t>
      </w:r>
      <w:r>
        <w:rPr>
          <w:spacing w:val="-2"/>
        </w:rPr>
        <w:t>что</w:t>
      </w:r>
      <w:r>
        <w:rPr>
          <w:spacing w:val="52"/>
        </w:rPr>
        <w:t> </w:t>
      </w:r>
      <w:r>
        <w:rPr>
          <w:spacing w:val="-2"/>
        </w:rPr>
        <w:t>место</w:t>
      </w:r>
      <w:r>
        <w:rPr>
          <w:spacing w:val="52"/>
        </w:rPr>
        <w:t> </w:t>
      </w:r>
      <w:r>
        <w:rPr>
          <w:spacing w:val="-1"/>
        </w:rPr>
        <w:t>пережатия</w:t>
      </w:r>
      <w:r>
        <w:rPr>
          <w:spacing w:val="47"/>
        </w:rPr>
        <w:t> </w:t>
      </w:r>
      <w:r>
        <w:rPr/>
        <w:t>и</w:t>
      </w:r>
      <w:r>
        <w:rPr>
          <w:spacing w:val="48"/>
        </w:rPr>
        <w:t> </w:t>
      </w:r>
      <w:r>
        <w:rPr/>
        <w:t>линия</w:t>
      </w:r>
      <w:r>
        <w:rPr>
          <w:spacing w:val="47"/>
        </w:rPr>
        <w:t> </w:t>
      </w:r>
      <w:r>
        <w:rPr>
          <w:spacing w:val="-1"/>
        </w:rPr>
        <w:t>анастомоза</w:t>
      </w:r>
      <w:r>
        <w:rPr>
          <w:spacing w:val="51"/>
        </w:rPr>
        <w:t> </w:t>
      </w:r>
      <w:r>
        <w:rPr>
          <w:spacing w:val="-1"/>
        </w:rPr>
        <w:t>находятся</w:t>
      </w:r>
      <w:r>
        <w:rPr>
          <w:spacing w:val="55"/>
        </w:rPr>
        <w:t> </w:t>
      </w:r>
      <w:r>
        <w:rPr>
          <w:spacing w:val="-1"/>
        </w:rPr>
        <w:t>вблизи</w:t>
      </w:r>
      <w:r>
        <w:rPr>
          <w:spacing w:val="48"/>
        </w:rPr>
        <w:t> </w:t>
      </w:r>
      <w:r>
        <w:rPr>
          <w:spacing w:val="-1"/>
        </w:rPr>
        <w:t>начала</w:t>
      </w:r>
      <w:r>
        <w:rPr>
          <w:spacing w:val="47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2"/>
        </w:rPr>
        <w:t>конца</w:t>
      </w:r>
      <w:r>
        <w:rPr>
          <w:spacing w:val="65"/>
        </w:rPr>
        <w:t> </w:t>
      </w:r>
      <w:r>
        <w:rPr>
          <w:spacing w:val="-1"/>
        </w:rPr>
        <w:t>аневризматического</w:t>
      </w:r>
      <w:r>
        <w:rPr>
          <w:spacing w:val="30"/>
        </w:rPr>
        <w:t> </w:t>
      </w:r>
      <w:r>
        <w:rPr>
          <w:spacing w:val="-1"/>
        </w:rPr>
        <w:t>расширения,</w:t>
      </w:r>
      <w:r>
        <w:rPr>
          <w:spacing w:val="28"/>
        </w:rPr>
        <w:t> </w:t>
      </w:r>
      <w:r>
        <w:rPr>
          <w:spacing w:val="-2"/>
        </w:rPr>
        <w:t>что</w:t>
      </w:r>
      <w:r>
        <w:rPr>
          <w:spacing w:val="30"/>
        </w:rPr>
        <w:t> </w:t>
      </w:r>
      <w:r>
        <w:rPr/>
        <w:t>не</w:t>
      </w:r>
      <w:r>
        <w:rPr>
          <w:spacing w:val="25"/>
        </w:rPr>
        <w:t> </w:t>
      </w:r>
      <w:r>
        <w:rPr>
          <w:spacing w:val="-1"/>
        </w:rPr>
        <w:t>характерно</w:t>
      </w:r>
      <w:r>
        <w:rPr>
          <w:spacing w:val="30"/>
        </w:rPr>
        <w:t> </w:t>
      </w:r>
      <w:r>
        <w:rPr>
          <w:spacing w:val="-1"/>
        </w:rPr>
        <w:t>для</w:t>
      </w:r>
      <w:r>
        <w:rPr>
          <w:spacing w:val="26"/>
        </w:rPr>
        <w:t> </w:t>
      </w:r>
      <w:r>
        <w:rPr>
          <w:spacing w:val="-1"/>
        </w:rPr>
        <w:t>эндоваскулярных</w:t>
      </w:r>
      <w:r>
        <w:rPr>
          <w:spacing w:val="26"/>
        </w:rPr>
        <w:t> </w:t>
      </w:r>
      <w:r>
        <w:rPr>
          <w:spacing w:val="-1"/>
        </w:rPr>
        <w:t>вмешательств.</w:t>
      </w:r>
      <w:r>
        <w:rPr>
          <w:spacing w:val="85"/>
        </w:rPr>
        <w:t> </w:t>
      </w:r>
      <w:r>
        <w:rPr/>
        <w:t>При</w:t>
      </w:r>
      <w:r>
        <w:rPr>
          <w:spacing w:val="26"/>
        </w:rPr>
        <w:t> </w:t>
      </w:r>
      <w:r>
        <w:rPr>
          <w:spacing w:val="-1"/>
        </w:rPr>
        <w:t>эндоваскулярной</w:t>
      </w:r>
      <w:r>
        <w:rPr>
          <w:spacing w:val="27"/>
        </w:rPr>
        <w:t> </w:t>
      </w:r>
      <w:r>
        <w:rPr>
          <w:spacing w:val="-1"/>
        </w:rPr>
        <w:t>реконструкции</w:t>
      </w:r>
      <w:r>
        <w:rPr>
          <w:spacing w:val="27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качестве</w:t>
      </w:r>
      <w:r>
        <w:rPr>
          <w:spacing w:val="25"/>
        </w:rPr>
        <w:t> </w:t>
      </w:r>
      <w:r>
        <w:rPr/>
        <w:t>зон</w:t>
      </w:r>
      <w:r>
        <w:rPr>
          <w:spacing w:val="22"/>
        </w:rPr>
        <w:t> </w:t>
      </w:r>
      <w:r>
        <w:rPr>
          <w:spacing w:val="-1"/>
        </w:rPr>
        <w:t>имплантации</w:t>
      </w:r>
      <w:r>
        <w:rPr>
          <w:spacing w:val="22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графта</w:t>
      </w:r>
      <w:r>
        <w:rPr>
          <w:spacing w:val="26"/>
        </w:rPr>
        <w:t> </w:t>
      </w:r>
      <w:r>
        <w:rPr>
          <w:rFonts w:ascii="Times New Roman" w:hAnsi="Times New Roman"/>
          <w:spacing w:val="-2"/>
        </w:rPr>
        <w:t>(</w:t>
      </w:r>
      <w:r>
        <w:rPr>
          <w:spacing w:val="-2"/>
        </w:rPr>
        <w:t>Рисунок</w:t>
      </w:r>
    </w:p>
    <w:p>
      <w:pPr>
        <w:pStyle w:val="BodyText"/>
        <w:numPr>
          <w:ilvl w:val="0"/>
          <w:numId w:val="4"/>
        </w:numPr>
        <w:tabs>
          <w:tab w:pos="529" w:val="left" w:leader="none"/>
        </w:tabs>
        <w:spacing w:line="359" w:lineRule="auto" w:before="4" w:after="0"/>
        <w:ind w:left="119" w:right="109" w:firstLine="0"/>
        <w:jc w:val="both"/>
      </w:pPr>
      <w:r>
        <w:rPr>
          <w:spacing w:val="-1"/>
        </w:rPr>
        <w:t>выбирают</w:t>
      </w:r>
      <w:r>
        <w:rPr>
          <w:spacing w:val="28"/>
        </w:rPr>
        <w:t> </w:t>
      </w:r>
      <w:r>
        <w:rPr>
          <w:spacing w:val="-1"/>
        </w:rPr>
        <w:t>протяжённые</w:t>
      </w:r>
      <w:r>
        <w:rPr>
          <w:spacing w:val="27"/>
        </w:rPr>
        <w:t> </w:t>
      </w:r>
      <w:r>
        <w:rPr>
          <w:spacing w:val="-1"/>
        </w:rPr>
        <w:t>здоровые</w:t>
      </w:r>
      <w:r>
        <w:rPr>
          <w:spacing w:val="20"/>
        </w:rPr>
        <w:t> </w:t>
      </w:r>
      <w:r>
        <w:rPr>
          <w:spacing w:val="-1"/>
        </w:rPr>
        <w:t>участки</w:t>
      </w:r>
      <w:r>
        <w:rPr>
          <w:spacing w:val="27"/>
        </w:rPr>
        <w:t> </w:t>
      </w:r>
      <w:r>
        <w:rPr>
          <w:spacing w:val="-1"/>
        </w:rPr>
        <w:t>аорты</w:t>
      </w:r>
      <w:r>
        <w:rPr>
          <w:spacing w:val="27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параллельными</w:t>
      </w:r>
      <w:r>
        <w:rPr>
          <w:spacing w:val="22"/>
        </w:rPr>
        <w:t> </w:t>
      </w:r>
      <w:r>
        <w:rPr>
          <w:spacing w:val="-1"/>
        </w:rPr>
        <w:t>стенками,</w:t>
      </w:r>
      <w:r>
        <w:rPr>
          <w:spacing w:val="70"/>
        </w:rPr>
        <w:t> </w:t>
      </w:r>
      <w:r>
        <w:rPr>
          <w:spacing w:val="-1"/>
        </w:rPr>
        <w:t>расположенные</w:t>
      </w:r>
      <w:r>
        <w:rPr>
          <w:spacing w:val="1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несколько</w:t>
      </w:r>
      <w:r>
        <w:rPr>
          <w:spacing w:val="6"/>
        </w:rPr>
        <w:t> </w:t>
      </w:r>
      <w:r>
        <w:rPr>
          <w:spacing w:val="-1"/>
        </w:rPr>
        <w:t>сантиметров </w:t>
      </w:r>
      <w:r>
        <w:rPr>
          <w:spacing w:val="-2"/>
        </w:rPr>
        <w:t>выше</w:t>
      </w:r>
      <w:r>
        <w:rPr>
          <w:spacing w:val="1"/>
        </w:rPr>
        <w:t> </w:t>
      </w:r>
      <w:r>
        <w:rPr>
          <w:spacing w:val="-1"/>
        </w:rPr>
        <w:t>проксимальной</w:t>
      </w:r>
      <w:r>
        <w:rPr>
          <w:spacing w:val="-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ниже</w:t>
      </w:r>
      <w:r>
        <w:rPr>
          <w:spacing w:val="1"/>
        </w:rPr>
        <w:t> </w:t>
      </w:r>
      <w:r>
        <w:rPr>
          <w:spacing w:val="-1"/>
        </w:rPr>
        <w:t>дистальной</w:t>
      </w:r>
      <w:r>
        <w:rPr>
          <w:spacing w:val="3"/>
        </w:rPr>
        <w:t> </w:t>
      </w:r>
      <w:r>
        <w:rPr>
          <w:spacing w:val="-1"/>
        </w:rPr>
        <w:t>линии</w:t>
      </w:r>
      <w:r>
        <w:rPr>
          <w:spacing w:val="71"/>
        </w:rPr>
        <w:t> </w:t>
      </w:r>
      <w:r>
        <w:rPr>
          <w:spacing w:val="-1"/>
        </w:rPr>
        <w:t>анастомоза.</w:t>
      </w:r>
    </w:p>
    <w:p>
      <w:pPr>
        <w:spacing w:after="0" w:line="359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339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2244552" cy="6286023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4552" cy="6286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39" w:lineRule="auto" w:before="79"/>
        <w:ind w:left="119" w:right="98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Рисунок</w:t>
      </w:r>
      <w:r>
        <w:rPr>
          <w:rFonts w:ascii="Times New Roman" w:hAnsi="Times New Roman"/>
          <w:i/>
          <w:color w:val="252525"/>
          <w:spacing w:val="5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2.</w:t>
      </w:r>
      <w:r>
        <w:rPr>
          <w:rFonts w:ascii="Times New Roman" w:hAnsi="Times New Roman"/>
          <w:i/>
          <w:color w:val="252525"/>
          <w:spacing w:val="9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Зоны</w:t>
      </w:r>
      <w:r>
        <w:rPr>
          <w:rFonts w:ascii="Times New Roman" w:hAnsi="Times New Roman"/>
          <w:i/>
          <w:color w:val="252525"/>
          <w:spacing w:val="9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имплантации</w:t>
      </w:r>
      <w:r>
        <w:rPr>
          <w:rFonts w:ascii="Times New Roman" w:hAnsi="Times New Roman"/>
          <w:i/>
          <w:color w:val="252525"/>
          <w:spacing w:val="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стент</w:t>
      </w:r>
      <w:r>
        <w:rPr>
          <w:rFonts w:ascii="Times New Roman" w:hAnsi="Times New Roman"/>
          <w:i/>
          <w:color w:val="252525"/>
          <w:spacing w:val="-1"/>
          <w:sz w:val="24"/>
        </w:rPr>
        <w:t>-</w:t>
      </w:r>
      <w:r>
        <w:rPr>
          <w:rFonts w:ascii="Times New Roman" w:hAnsi="Times New Roman"/>
          <w:i/>
          <w:color w:val="252525"/>
          <w:spacing w:val="-1"/>
          <w:sz w:val="24"/>
        </w:rPr>
        <w:t>графта.</w:t>
      </w:r>
      <w:r>
        <w:rPr>
          <w:rFonts w:ascii="Times New Roman" w:hAnsi="Times New Roman"/>
          <w:i/>
          <w:color w:val="252525"/>
          <w:spacing w:val="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Предлагаемая</w:t>
      </w:r>
      <w:r>
        <w:rPr>
          <w:rFonts w:ascii="Times New Roman" w:hAnsi="Times New Roman"/>
          <w:i/>
          <w:color w:val="252525"/>
          <w:spacing w:val="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классификация</w:t>
      </w:r>
      <w:r>
        <w:rPr>
          <w:rFonts w:ascii="Times New Roman" w:hAnsi="Times New Roman"/>
          <w:i/>
          <w:color w:val="252525"/>
          <w:spacing w:val="7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включает</w:t>
      </w:r>
      <w:r>
        <w:rPr>
          <w:rFonts w:ascii="Times New Roman" w:hAnsi="Times New Roman"/>
          <w:i/>
          <w:color w:val="252525"/>
          <w:spacing w:val="25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зоны</w:t>
      </w:r>
      <w:r>
        <w:rPr>
          <w:rFonts w:ascii="Times New Roman" w:hAnsi="Times New Roman"/>
          <w:i/>
          <w:color w:val="252525"/>
          <w:spacing w:val="2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0</w:t>
      </w:r>
      <w:r>
        <w:rPr>
          <w:rFonts w:ascii="Times New Roman" w:hAnsi="Times New Roman"/>
          <w:i/>
          <w:color w:val="252525"/>
          <w:spacing w:val="-1"/>
          <w:sz w:val="24"/>
        </w:rPr>
        <w:t>-</w:t>
      </w:r>
      <w:r>
        <w:rPr>
          <w:rFonts w:ascii="Times New Roman" w:hAnsi="Times New Roman"/>
          <w:i/>
          <w:color w:val="252525"/>
          <w:spacing w:val="-1"/>
          <w:sz w:val="24"/>
        </w:rPr>
        <w:t>3</w:t>
      </w:r>
      <w:r>
        <w:rPr>
          <w:rFonts w:ascii="Times New Roman" w:hAnsi="Times New Roman"/>
          <w:i/>
          <w:color w:val="252525"/>
          <w:spacing w:val="21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(от</w:t>
      </w:r>
      <w:r>
        <w:rPr>
          <w:rFonts w:ascii="Times New Roman" w:hAnsi="Times New Roman"/>
          <w:i/>
          <w:color w:val="252525"/>
          <w:spacing w:val="2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восходящей</w:t>
      </w:r>
      <w:r>
        <w:rPr>
          <w:rFonts w:ascii="Times New Roman" w:hAnsi="Times New Roman"/>
          <w:i/>
          <w:color w:val="252525"/>
          <w:spacing w:val="26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аорты</w:t>
      </w:r>
      <w:r>
        <w:rPr>
          <w:rFonts w:ascii="Times New Roman" w:hAnsi="Times New Roman"/>
          <w:i/>
          <w:color w:val="252525"/>
          <w:spacing w:val="2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до</w:t>
      </w:r>
      <w:r>
        <w:rPr>
          <w:rFonts w:ascii="Times New Roman" w:hAnsi="Times New Roman"/>
          <w:i/>
          <w:color w:val="252525"/>
          <w:spacing w:val="1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дистальной</w:t>
      </w:r>
      <w:r>
        <w:rPr>
          <w:rFonts w:ascii="Times New Roman" w:hAnsi="Times New Roman"/>
          <w:i/>
          <w:color w:val="252525"/>
          <w:spacing w:val="2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границы</w:t>
      </w:r>
      <w:r>
        <w:rPr>
          <w:rFonts w:ascii="Times New Roman" w:hAnsi="Times New Roman"/>
          <w:i/>
          <w:color w:val="252525"/>
          <w:spacing w:val="2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дуги</w:t>
      </w:r>
      <w:r>
        <w:rPr>
          <w:rFonts w:ascii="Times New Roman" w:hAnsi="Times New Roman"/>
          <w:i/>
          <w:color w:val="252525"/>
          <w:spacing w:val="2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аорты),</w:t>
      </w:r>
      <w:r>
        <w:rPr>
          <w:rFonts w:ascii="Times New Roman" w:hAnsi="Times New Roman"/>
          <w:i/>
          <w:color w:val="252525"/>
          <w:spacing w:val="23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4</w:t>
      </w:r>
      <w:r>
        <w:rPr>
          <w:rFonts w:ascii="Times New Roman" w:hAnsi="Times New Roman"/>
          <w:i/>
          <w:color w:val="252525"/>
          <w:sz w:val="24"/>
        </w:rPr>
        <w:t>-</w:t>
      </w:r>
      <w:r>
        <w:rPr>
          <w:rFonts w:ascii="Times New Roman" w:hAnsi="Times New Roman"/>
          <w:i/>
          <w:color w:val="252525"/>
          <w:sz w:val="24"/>
        </w:rPr>
        <w:t>5</w:t>
      </w:r>
      <w:r>
        <w:rPr>
          <w:rFonts w:ascii="Times New Roman" w:hAnsi="Times New Roman"/>
          <w:i/>
          <w:color w:val="252525"/>
          <w:spacing w:val="21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(от</w:t>
      </w:r>
      <w:r>
        <w:rPr>
          <w:rFonts w:ascii="Times New Roman" w:hAnsi="Times New Roman"/>
          <w:i/>
          <w:color w:val="252525"/>
          <w:spacing w:val="6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проксимальной</w:t>
      </w:r>
      <w:r>
        <w:rPr>
          <w:rFonts w:ascii="Times New Roman" w:hAnsi="Times New Roman"/>
          <w:i/>
          <w:color w:val="252525"/>
          <w:spacing w:val="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до</w:t>
      </w:r>
      <w:r>
        <w:rPr>
          <w:rFonts w:ascii="Times New Roman" w:hAnsi="Times New Roman"/>
          <w:i/>
          <w:color w:val="252525"/>
          <w:spacing w:val="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дистальной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границы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грудного</w:t>
      </w:r>
      <w:r>
        <w:rPr>
          <w:rFonts w:ascii="Times New Roman" w:hAnsi="Times New Roman"/>
          <w:i/>
          <w:color w:val="252525"/>
          <w:spacing w:val="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отдела</w:t>
      </w:r>
      <w:r>
        <w:rPr>
          <w:rFonts w:ascii="Times New Roman" w:hAnsi="Times New Roman"/>
          <w:i/>
          <w:color w:val="252525"/>
          <w:spacing w:val="6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аорты),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2"/>
          <w:sz w:val="24"/>
        </w:rPr>
        <w:t>6</w:t>
      </w:r>
      <w:r>
        <w:rPr>
          <w:rFonts w:ascii="Times New Roman" w:hAnsi="Times New Roman"/>
          <w:i/>
          <w:color w:val="252525"/>
          <w:spacing w:val="2"/>
          <w:sz w:val="24"/>
        </w:rPr>
        <w:t>-</w:t>
      </w:r>
      <w:r>
        <w:rPr>
          <w:rFonts w:ascii="Times New Roman" w:hAnsi="Times New Roman"/>
          <w:i/>
          <w:color w:val="252525"/>
          <w:spacing w:val="2"/>
          <w:sz w:val="24"/>
        </w:rPr>
        <w:t>8 </w:t>
      </w:r>
      <w:r>
        <w:rPr>
          <w:rFonts w:ascii="Times New Roman" w:hAnsi="Times New Roman"/>
          <w:i/>
          <w:color w:val="252525"/>
          <w:spacing w:val="-1"/>
          <w:sz w:val="24"/>
        </w:rPr>
        <w:t>(висцеральный</w:t>
      </w:r>
      <w:r>
        <w:rPr>
          <w:rFonts w:ascii="Times New Roman" w:hAnsi="Times New Roman"/>
          <w:i/>
          <w:color w:val="252525"/>
          <w:spacing w:val="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отдел</w:t>
      </w:r>
      <w:r>
        <w:rPr>
          <w:rFonts w:ascii="Times New Roman" w:hAnsi="Times New Roman"/>
          <w:i/>
          <w:color w:val="252525"/>
          <w:spacing w:val="83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аорты),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9</w:t>
      </w:r>
      <w:r>
        <w:rPr>
          <w:rFonts w:ascii="Times New Roman" w:hAnsi="Times New Roman"/>
          <w:i/>
          <w:color w:val="252525"/>
          <w:spacing w:val="-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(инфраренальный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отдел</w:t>
      </w:r>
      <w:r>
        <w:rPr>
          <w:rFonts w:ascii="Times New Roman" w:hAnsi="Times New Roman"/>
          <w:i/>
          <w:color w:val="252525"/>
          <w:spacing w:val="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аорты), 10</w:t>
      </w:r>
      <w:r>
        <w:rPr>
          <w:rFonts w:ascii="Times New Roman" w:hAnsi="Times New Roman"/>
          <w:i/>
          <w:color w:val="252525"/>
          <w:spacing w:val="-1"/>
          <w:sz w:val="24"/>
        </w:rPr>
        <w:t>-</w:t>
      </w:r>
      <w:r>
        <w:rPr>
          <w:rFonts w:ascii="Times New Roman" w:hAnsi="Times New Roman"/>
          <w:i/>
          <w:color w:val="252525"/>
          <w:spacing w:val="-1"/>
          <w:sz w:val="24"/>
        </w:rPr>
        <w:t>11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(подвздошные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артерии).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99"/>
        <w:ind w:left="119" w:right="102" w:firstLine="710"/>
        <w:jc w:val="both"/>
      </w:pPr>
      <w:r>
        <w:rPr/>
        <w:t>Это</w:t>
      </w:r>
      <w:r>
        <w:rPr>
          <w:spacing w:val="7"/>
        </w:rPr>
        <w:t> </w:t>
      </w:r>
      <w:r>
        <w:rPr>
          <w:spacing w:val="-1"/>
        </w:rPr>
        <w:t>означает,</w:t>
      </w:r>
      <w:r>
        <w:rPr>
          <w:spacing w:val="9"/>
        </w:rPr>
        <w:t> </w:t>
      </w:r>
      <w:r>
        <w:rPr>
          <w:spacing w:val="-2"/>
        </w:rPr>
        <w:t>что</w:t>
      </w:r>
      <w:r>
        <w:rPr>
          <w:spacing w:val="6"/>
        </w:rPr>
        <w:t> </w:t>
      </w:r>
      <w:r>
        <w:rPr>
          <w:spacing w:val="-1"/>
        </w:rPr>
        <w:t>область</w:t>
      </w:r>
      <w:r>
        <w:rPr>
          <w:spacing w:val="8"/>
        </w:rPr>
        <w:t> </w:t>
      </w:r>
      <w:r>
        <w:rPr>
          <w:spacing w:val="-1"/>
        </w:rPr>
        <w:t>реконструкции</w:t>
      </w:r>
      <w:r>
        <w:rPr>
          <w:spacing w:val="7"/>
        </w:rPr>
        <w:t> </w:t>
      </w:r>
      <w:r>
        <w:rPr>
          <w:spacing w:val="-1"/>
        </w:rPr>
        <w:t>аневризмы</w:t>
      </w:r>
      <w:r>
        <w:rPr>
          <w:spacing w:val="8"/>
        </w:rPr>
        <w:t> </w:t>
      </w:r>
      <w:r>
        <w:rPr>
          <w:spacing w:val="-1"/>
        </w:rPr>
        <w:t>аорты</w:t>
      </w:r>
      <w:r>
        <w:rPr>
          <w:spacing w:val="9"/>
        </w:rPr>
        <w:t> </w:t>
      </w:r>
      <w:r>
        <w:rPr>
          <w:spacing w:val="-1"/>
        </w:rPr>
        <w:t>расширяется</w:t>
      </w:r>
      <w:r>
        <w:rPr>
          <w:spacing w:val="6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проксимальном</w:t>
      </w:r>
      <w:r>
        <w:rPr>
          <w:spacing w:val="22"/>
        </w:rPr>
        <w:t> </w:t>
      </w:r>
      <w:r>
        <w:rPr>
          <w:spacing w:val="-1"/>
        </w:rPr>
        <w:t>направлении</w:t>
      </w:r>
      <w:r>
        <w:rPr>
          <w:spacing w:val="17"/>
        </w:rPr>
        <w:t> </w:t>
      </w:r>
      <w:r>
        <w:rPr>
          <w:spacing w:val="-1"/>
        </w:rPr>
        <w:t>(часто</w:t>
      </w:r>
      <w:r>
        <w:rPr>
          <w:spacing w:val="21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грудной</w:t>
      </w:r>
      <w:r>
        <w:rPr>
          <w:spacing w:val="22"/>
        </w:rPr>
        <w:t> </w:t>
      </w:r>
      <w:r>
        <w:rPr/>
        <w:t>отдел</w:t>
      </w:r>
      <w:r>
        <w:rPr>
          <w:spacing w:val="21"/>
        </w:rPr>
        <w:t> </w:t>
      </w:r>
      <w:r>
        <w:rPr>
          <w:spacing w:val="-1"/>
        </w:rPr>
        <w:t>аорты)</w:t>
      </w:r>
      <w:r>
        <w:rPr>
          <w:spacing w:val="22"/>
        </w:rPr>
        <w:t> </w:t>
      </w:r>
      <w:r>
        <w:rPr>
          <w:spacing w:val="-2"/>
        </w:rPr>
        <w:t>по</w:t>
      </w:r>
      <w:r>
        <w:rPr>
          <w:spacing w:val="25"/>
        </w:rPr>
        <w:t> </w:t>
      </w:r>
      <w:r>
        <w:rPr>
          <w:spacing w:val="-1"/>
        </w:rPr>
        <w:t>сравнению</w:t>
      </w:r>
      <w:r>
        <w:rPr>
          <w:spacing w:val="19"/>
        </w:rPr>
        <w:t> </w:t>
      </w:r>
      <w:r>
        <w:rPr/>
        <w:t>с</w:t>
      </w:r>
      <w:r>
        <w:rPr>
          <w:spacing w:val="20"/>
        </w:rPr>
        <w:t> </w:t>
      </w:r>
      <w:r>
        <w:rPr/>
        <w:t>той,</w:t>
      </w:r>
      <w:r>
        <w:rPr>
          <w:spacing w:val="23"/>
        </w:rPr>
        <w:t> </w:t>
      </w:r>
      <w:r>
        <w:rPr>
          <w:spacing w:val="-1"/>
        </w:rPr>
        <w:t>которая</w:t>
      </w:r>
      <w:r>
        <w:rPr>
          <w:spacing w:val="53"/>
        </w:rPr>
        <w:t> </w:t>
      </w:r>
      <w:r>
        <w:rPr>
          <w:spacing w:val="-1"/>
        </w:rPr>
        <w:t>обычно</w:t>
      </w:r>
      <w:r>
        <w:rPr>
          <w:spacing w:val="45"/>
        </w:rPr>
        <w:t> </w:t>
      </w:r>
      <w:r>
        <w:rPr>
          <w:spacing w:val="-2"/>
        </w:rPr>
        <w:t>используется</w:t>
      </w:r>
      <w:r>
        <w:rPr>
          <w:spacing w:val="45"/>
        </w:rPr>
        <w:t> </w:t>
      </w:r>
      <w:r>
        <w:rPr/>
        <w:t>при</w:t>
      </w:r>
      <w:r>
        <w:rPr>
          <w:spacing w:val="41"/>
        </w:rPr>
        <w:t> </w:t>
      </w:r>
      <w:r>
        <w:rPr/>
        <w:t>открытой</w:t>
      </w:r>
      <w:r>
        <w:rPr>
          <w:spacing w:val="41"/>
        </w:rPr>
        <w:t> </w:t>
      </w:r>
      <w:r>
        <w:rPr>
          <w:spacing w:val="-1"/>
        </w:rPr>
        <w:t>хирургической</w:t>
      </w:r>
      <w:r>
        <w:rPr>
          <w:spacing w:val="46"/>
        </w:rPr>
        <w:t> </w:t>
      </w:r>
      <w:r>
        <w:rPr>
          <w:spacing w:val="-2"/>
        </w:rPr>
        <w:t>реконструкции.</w:t>
      </w:r>
      <w:r>
        <w:rPr>
          <w:spacing w:val="57"/>
        </w:rPr>
        <w:t> </w:t>
      </w:r>
      <w:r>
        <w:rPr>
          <w:spacing w:val="-2"/>
        </w:rPr>
        <w:t>Таким</w:t>
      </w:r>
      <w:r>
        <w:rPr>
          <w:spacing w:val="42"/>
        </w:rPr>
        <w:t> </w:t>
      </w:r>
      <w:r>
        <w:rPr>
          <w:spacing w:val="-1"/>
        </w:rPr>
        <w:t>образом,</w:t>
      </w:r>
      <w:r>
        <w:rPr>
          <w:spacing w:val="42"/>
        </w:rPr>
        <w:t> </w:t>
      </w:r>
      <w:r>
        <w:rPr/>
        <w:t>при</w:t>
      </w:r>
      <w:r>
        <w:rPr>
          <w:spacing w:val="75"/>
        </w:rPr>
        <w:t> </w:t>
      </w:r>
      <w:r>
        <w:rPr/>
        <w:t>одной</w:t>
      </w:r>
      <w:r>
        <w:rPr>
          <w:spacing w:val="20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той</w:t>
      </w:r>
      <w:r>
        <w:rPr>
          <w:spacing w:val="19"/>
        </w:rPr>
        <w:t> </w:t>
      </w:r>
      <w:r>
        <w:rPr/>
        <w:t>же</w:t>
      </w:r>
      <w:r>
        <w:rPr>
          <w:spacing w:val="22"/>
        </w:rPr>
        <w:t> </w:t>
      </w:r>
      <w:r>
        <w:rPr>
          <w:spacing w:val="-1"/>
        </w:rPr>
        <w:t>степени</w:t>
      </w:r>
      <w:r>
        <w:rPr>
          <w:spacing w:val="24"/>
        </w:rPr>
        <w:t> </w:t>
      </w:r>
      <w:r>
        <w:rPr>
          <w:spacing w:val="-1"/>
        </w:rPr>
        <w:t>заболевания</w:t>
      </w:r>
      <w:r>
        <w:rPr>
          <w:spacing w:val="18"/>
        </w:rPr>
        <w:t> </w:t>
      </w:r>
      <w:r>
        <w:rPr>
          <w:spacing w:val="-1"/>
        </w:rPr>
        <w:t>аорты</w:t>
      </w:r>
      <w:r>
        <w:rPr>
          <w:spacing w:val="21"/>
        </w:rPr>
        <w:t> </w:t>
      </w:r>
      <w:r>
        <w:rPr/>
        <w:t>величина</w:t>
      </w:r>
      <w:r>
        <w:rPr>
          <w:spacing w:val="18"/>
        </w:rPr>
        <w:t> </w:t>
      </w:r>
      <w:r>
        <w:rPr>
          <w:spacing w:val="-1"/>
        </w:rPr>
        <w:t>подлежащего</w:t>
      </w:r>
      <w:r>
        <w:rPr>
          <w:spacing w:val="28"/>
        </w:rPr>
        <w:t> </w:t>
      </w:r>
      <w:r>
        <w:rPr>
          <w:spacing w:val="-1"/>
        </w:rPr>
        <w:t>протезированию</w:t>
      </w:r>
      <w:r>
        <w:rPr>
          <w:spacing w:val="40"/>
        </w:rPr>
        <w:t> </w:t>
      </w:r>
      <w:r>
        <w:rPr/>
        <w:t>сегмента</w:t>
      </w:r>
      <w:r>
        <w:rPr>
          <w:spacing w:val="59"/>
        </w:rPr>
        <w:t> </w:t>
      </w:r>
      <w:r>
        <w:rPr/>
        <w:t>может </w:t>
      </w:r>
      <w:r>
        <w:rPr>
          <w:spacing w:val="-1"/>
        </w:rPr>
        <w:t>различаться</w:t>
      </w:r>
      <w:r>
        <w:rPr>
          <w:spacing w:val="59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зависимости</w:t>
      </w:r>
      <w:r>
        <w:rPr>
          <w:spacing w:val="56"/>
        </w:rPr>
        <w:t> </w:t>
      </w:r>
      <w:r>
        <w:rPr/>
        <w:t>от </w:t>
      </w:r>
      <w:r>
        <w:rPr>
          <w:spacing w:val="-1"/>
        </w:rPr>
        <w:t>выбора</w:t>
      </w:r>
      <w:r>
        <w:rPr>
          <w:spacing w:val="58"/>
        </w:rPr>
        <w:t> </w:t>
      </w:r>
      <w:r>
        <w:rPr>
          <w:spacing w:val="-1"/>
        </w:rPr>
        <w:t>открытой</w:t>
      </w:r>
      <w:r>
        <w:rPr/>
        <w:t> </w:t>
      </w:r>
      <w:r>
        <w:rPr>
          <w:spacing w:val="-2"/>
        </w:rPr>
        <w:t>или</w:t>
      </w:r>
      <w:r>
        <w:rPr/>
        <w:t> </w:t>
      </w:r>
      <w:r>
        <w:rPr>
          <w:spacing w:val="-1"/>
        </w:rPr>
        <w:t>эндоваскулярной</w:t>
      </w:r>
      <w:r>
        <w:rPr>
          <w:spacing w:val="50"/>
        </w:rPr>
        <w:t> </w:t>
      </w:r>
      <w:r>
        <w:rPr>
          <w:spacing w:val="-1"/>
        </w:rPr>
        <w:t>методики,</w:t>
      </w:r>
      <w:r>
        <w:rPr>
          <w:spacing w:val="42"/>
        </w:rPr>
        <w:t> </w:t>
      </w:r>
      <w:r>
        <w:rPr/>
        <w:t>а</w:t>
      </w:r>
      <w:r>
        <w:rPr>
          <w:spacing w:val="39"/>
        </w:rPr>
        <w:t> </w:t>
      </w:r>
      <w:r>
        <w:rPr>
          <w:spacing w:val="-1"/>
        </w:rPr>
        <w:t>также</w:t>
      </w:r>
      <w:r>
        <w:rPr>
          <w:spacing w:val="39"/>
        </w:rPr>
        <w:t> </w:t>
      </w:r>
      <w:r>
        <w:rPr>
          <w:spacing w:val="-1"/>
        </w:rPr>
        <w:t>конструкции</w:t>
      </w:r>
      <w:r>
        <w:rPr>
          <w:spacing w:val="41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графта.</w:t>
      </w:r>
      <w:r>
        <w:rPr>
          <w:spacing w:val="37"/>
        </w:rPr>
        <w:t> </w:t>
      </w:r>
      <w:r>
        <w:rPr/>
        <w:t>Это</w:t>
      </w:r>
      <w:r>
        <w:rPr>
          <w:spacing w:val="40"/>
        </w:rPr>
        <w:t> </w:t>
      </w:r>
      <w:r>
        <w:rPr>
          <w:spacing w:val="-1"/>
        </w:rPr>
        <w:t>приводит</w:t>
      </w:r>
      <w:r>
        <w:rPr>
          <w:spacing w:val="36"/>
        </w:rPr>
        <w:t> </w:t>
      </w:r>
      <w:r>
        <w:rPr/>
        <w:t>к</w:t>
      </w:r>
      <w:r>
        <w:rPr>
          <w:spacing w:val="39"/>
        </w:rPr>
        <w:t> </w:t>
      </w:r>
      <w:r>
        <w:rPr>
          <w:spacing w:val="-1"/>
        </w:rPr>
        <w:t>значительным</w:t>
      </w:r>
      <w:r>
        <w:rPr>
          <w:spacing w:val="42"/>
        </w:rPr>
        <w:t> </w:t>
      </w:r>
      <w:r>
        <w:rPr>
          <w:spacing w:val="-1"/>
        </w:rPr>
        <w:t>различиям</w:t>
      </w:r>
      <w:r>
        <w:rPr>
          <w:spacing w:val="59"/>
        </w:rPr>
        <w:t> </w:t>
      </w:r>
      <w:r>
        <w:rPr/>
        <w:t>между</w:t>
      </w:r>
      <w:r>
        <w:rPr>
          <w:spacing w:val="50"/>
        </w:rPr>
        <w:t> </w:t>
      </w:r>
      <w:r>
        <w:rPr>
          <w:spacing w:val="-1"/>
        </w:rPr>
        <w:t>традиционной</w:t>
      </w:r>
      <w:r>
        <w:rPr>
          <w:spacing w:val="55"/>
        </w:rPr>
        <w:t> </w:t>
      </w:r>
      <w:r>
        <w:rPr/>
        <w:t>открытой</w:t>
      </w:r>
      <w:r>
        <w:rPr>
          <w:spacing w:val="56"/>
        </w:rPr>
        <w:t> </w:t>
      </w:r>
      <w:r>
        <w:rPr/>
        <w:t>и </w:t>
      </w:r>
      <w:r>
        <w:rPr>
          <w:spacing w:val="-1"/>
        </w:rPr>
        <w:t>эндоваскулярной</w:t>
      </w:r>
      <w:r>
        <w:rPr/>
        <w:t> </w:t>
      </w:r>
      <w:r>
        <w:rPr>
          <w:spacing w:val="-1"/>
        </w:rPr>
        <w:t>реконструкциями,</w:t>
      </w:r>
      <w:r>
        <w:rPr>
          <w:spacing w:val="1"/>
        </w:rPr>
        <w:t> </w:t>
      </w:r>
      <w:r>
        <w:rPr>
          <w:spacing w:val="-1"/>
        </w:rPr>
        <w:t>поскольку</w:t>
      </w:r>
      <w:r>
        <w:rPr>
          <w:spacing w:val="72"/>
        </w:rPr>
        <w:t> </w:t>
      </w:r>
      <w:r>
        <w:rPr>
          <w:spacing w:val="-1"/>
        </w:rPr>
        <w:t>увеличение</w:t>
      </w:r>
      <w:r>
        <w:rPr/>
        <w:t>   </w:t>
      </w:r>
      <w:r>
        <w:rPr>
          <w:spacing w:val="22"/>
        </w:rPr>
        <w:t> </w:t>
      </w:r>
      <w:r>
        <w:rPr>
          <w:spacing w:val="-1"/>
        </w:rPr>
        <w:t>длины</w:t>
      </w:r>
      <w:r>
        <w:rPr/>
        <w:t>   </w:t>
      </w:r>
      <w:r>
        <w:rPr>
          <w:spacing w:val="20"/>
        </w:rPr>
        <w:t> </w:t>
      </w:r>
      <w:r>
        <w:rPr>
          <w:spacing w:val="-1"/>
        </w:rPr>
        <w:t>перекрываемой</w:t>
      </w:r>
      <w:r>
        <w:rPr/>
        <w:t>   </w:t>
      </w:r>
      <w:r>
        <w:rPr>
          <w:spacing w:val="20"/>
        </w:rPr>
        <w:t> </w:t>
      </w:r>
      <w:r>
        <w:rPr>
          <w:spacing w:val="-1"/>
        </w:rPr>
        <w:t>аорты</w:t>
      </w:r>
      <w:r>
        <w:rPr/>
        <w:t>   </w:t>
      </w:r>
      <w:r>
        <w:rPr>
          <w:spacing w:val="21"/>
        </w:rPr>
        <w:t> </w:t>
      </w:r>
      <w:r>
        <w:rPr/>
        <w:t>в   </w:t>
      </w:r>
      <w:r>
        <w:rPr>
          <w:spacing w:val="20"/>
        </w:rPr>
        <w:t> </w:t>
      </w:r>
      <w:r>
        <w:rPr>
          <w:spacing w:val="-1"/>
        </w:rPr>
        <w:t>проксимальном</w:t>
      </w:r>
      <w:r>
        <w:rPr/>
        <w:t>   </w:t>
      </w:r>
      <w:r>
        <w:rPr>
          <w:spacing w:val="20"/>
        </w:rPr>
        <w:t> </w:t>
      </w:r>
      <w:r>
        <w:rPr>
          <w:spacing w:val="-1"/>
        </w:rPr>
        <w:t>направлении</w:t>
      </w:r>
      <w:r>
        <w:rPr/>
        <w:t>   </w:t>
      </w:r>
      <w:r>
        <w:rPr>
          <w:spacing w:val="19"/>
        </w:rPr>
        <w:t> </w:t>
      </w:r>
      <w:r>
        <w:rPr/>
        <w:t>(при</w:t>
      </w:r>
    </w:p>
    <w:p>
      <w:pPr>
        <w:spacing w:after="0" w:line="360" w:lineRule="auto"/>
        <w:jc w:val="both"/>
        <w:sectPr>
          <w:pgSz w:w="11910" w:h="16840"/>
          <w:pgMar w:header="0" w:footer="752" w:top="1040" w:bottom="940" w:left="1580" w:right="740"/>
        </w:sectPr>
      </w:pPr>
    </w:p>
    <w:p>
      <w:pPr>
        <w:pStyle w:val="BodyText"/>
        <w:spacing w:line="360" w:lineRule="auto" w:before="46"/>
        <w:ind w:left="219" w:right="105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эндоваскулярной</w:t>
      </w:r>
      <w:r>
        <w:rPr>
          <w:spacing w:val="39"/>
        </w:rPr>
        <w:t> </w:t>
      </w:r>
      <w:r>
        <w:rPr>
          <w:spacing w:val="-2"/>
        </w:rPr>
        <w:t>процедуре)</w:t>
      </w:r>
      <w:r>
        <w:rPr>
          <w:spacing w:val="39"/>
        </w:rPr>
        <w:t> </w:t>
      </w:r>
      <w:r>
        <w:rPr/>
        <w:t>может</w:t>
      </w:r>
      <w:r>
        <w:rPr>
          <w:spacing w:val="38"/>
        </w:rPr>
        <w:t> </w:t>
      </w:r>
      <w:r>
        <w:rPr>
          <w:spacing w:val="-1"/>
        </w:rPr>
        <w:t>сопровождаться</w:t>
      </w:r>
      <w:r>
        <w:rPr>
          <w:spacing w:val="38"/>
        </w:rPr>
        <w:t> </w:t>
      </w:r>
      <w:r>
        <w:rPr/>
        <w:t>более</w:t>
      </w:r>
      <w:r>
        <w:rPr>
          <w:spacing w:val="32"/>
        </w:rPr>
        <w:t> </w:t>
      </w:r>
      <w:r>
        <w:rPr>
          <w:spacing w:val="-1"/>
        </w:rPr>
        <w:t>высоким</w:t>
      </w:r>
      <w:r>
        <w:rPr>
          <w:spacing w:val="35"/>
        </w:rPr>
        <w:t> </w:t>
      </w:r>
      <w:r>
        <w:rPr>
          <w:spacing w:val="-1"/>
        </w:rPr>
        <w:t>риском</w:t>
      </w:r>
      <w:r>
        <w:rPr>
          <w:spacing w:val="45"/>
        </w:rPr>
        <w:t> </w:t>
      </w:r>
      <w:r>
        <w:rPr>
          <w:spacing w:val="-1"/>
        </w:rPr>
        <w:t>ишемии</w:t>
      </w:r>
      <w:r>
        <w:rPr>
          <w:spacing w:val="54"/>
        </w:rPr>
        <w:t> </w:t>
      </w:r>
      <w:r>
        <w:rPr>
          <w:spacing w:val="-1"/>
        </w:rPr>
        <w:t>спинного</w:t>
      </w:r>
      <w:r>
        <w:rPr>
          <w:spacing w:val="37"/>
        </w:rPr>
        <w:t> </w:t>
      </w:r>
      <w:r>
        <w:rPr/>
        <w:t>мозга</w:t>
      </w:r>
      <w:r>
        <w:rPr>
          <w:spacing w:val="32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2"/>
        </w:rPr>
        <w:t>других</w:t>
      </w:r>
      <w:r>
        <w:rPr>
          <w:spacing w:val="33"/>
        </w:rPr>
        <w:t> </w:t>
      </w:r>
      <w:r>
        <w:rPr>
          <w:spacing w:val="-1"/>
        </w:rPr>
        <w:t>периоперационных</w:t>
      </w:r>
      <w:r>
        <w:rPr>
          <w:spacing w:val="33"/>
        </w:rPr>
        <w:t> </w:t>
      </w:r>
      <w:r>
        <w:rPr/>
        <w:t>осложнений,</w:t>
      </w:r>
      <w:r>
        <w:rPr>
          <w:spacing w:val="40"/>
        </w:rPr>
        <w:t> </w:t>
      </w:r>
      <w:r>
        <w:rPr>
          <w:spacing w:val="-1"/>
        </w:rPr>
        <w:t>чем</w:t>
      </w:r>
      <w:r>
        <w:rPr>
          <w:spacing w:val="39"/>
        </w:rPr>
        <w:t> </w:t>
      </w:r>
      <w:r>
        <w:rPr>
          <w:spacing w:val="-1"/>
        </w:rPr>
        <w:t>предполагает</w:t>
      </w:r>
      <w:r>
        <w:rPr>
          <w:spacing w:val="75"/>
        </w:rPr>
        <w:t> </w:t>
      </w:r>
      <w:r>
        <w:rPr>
          <w:spacing w:val="-1"/>
        </w:rPr>
        <w:t>анатомическая</w:t>
      </w:r>
      <w:r>
        <w:rPr>
          <w:spacing w:val="35"/>
        </w:rPr>
        <w:t> </w:t>
      </w:r>
      <w:r>
        <w:rPr>
          <w:spacing w:val="-1"/>
        </w:rPr>
        <w:t>классификация,</w:t>
      </w:r>
      <w:r>
        <w:rPr>
          <w:spacing w:val="37"/>
        </w:rPr>
        <w:t> </w:t>
      </w:r>
      <w:r>
        <w:rPr>
          <w:spacing w:val="-1"/>
        </w:rPr>
        <w:t>хотя</w:t>
      </w:r>
      <w:r>
        <w:rPr>
          <w:spacing w:val="36"/>
        </w:rPr>
        <w:t> </w:t>
      </w:r>
      <w:r>
        <w:rPr>
          <w:spacing w:val="-1"/>
        </w:rPr>
        <w:t>это</w:t>
      </w:r>
      <w:r>
        <w:rPr>
          <w:spacing w:val="41"/>
        </w:rPr>
        <w:t> </w:t>
      </w:r>
      <w:r>
        <w:rPr/>
        <w:t>и</w:t>
      </w:r>
      <w:r>
        <w:rPr>
          <w:spacing w:val="36"/>
        </w:rPr>
        <w:t> </w:t>
      </w:r>
      <w:r>
        <w:rPr/>
        <w:t>не</w:t>
      </w:r>
      <w:r>
        <w:rPr>
          <w:spacing w:val="30"/>
        </w:rPr>
        <w:t> </w:t>
      </w:r>
      <w:r>
        <w:rPr>
          <w:spacing w:val="-1"/>
        </w:rPr>
        <w:t>обязательно</w:t>
      </w:r>
      <w:r>
        <w:rPr>
          <w:spacing w:val="40"/>
        </w:rPr>
        <w:t> </w:t>
      </w:r>
      <w:r>
        <w:rPr>
          <w:spacing w:val="-2"/>
        </w:rPr>
        <w:t>приведет</w:t>
      </w:r>
      <w:r>
        <w:rPr>
          <w:spacing w:val="36"/>
        </w:rPr>
        <w:t> </w:t>
      </w:r>
      <w:r>
        <w:rPr/>
        <w:t>к</w:t>
      </w:r>
      <w:r>
        <w:rPr>
          <w:spacing w:val="39"/>
        </w:rPr>
        <w:t> </w:t>
      </w:r>
      <w:r>
        <w:rPr>
          <w:spacing w:val="-2"/>
        </w:rPr>
        <w:t>увеличению</w:t>
      </w:r>
      <w:r>
        <w:rPr>
          <w:spacing w:val="34"/>
        </w:rPr>
        <w:t> </w:t>
      </w:r>
      <w:r>
        <w:rPr>
          <w:spacing w:val="-1"/>
        </w:rPr>
        <w:t>риска</w:t>
      </w:r>
      <w:r>
        <w:rPr>
          <w:spacing w:val="79"/>
        </w:rPr>
        <w:t> </w:t>
      </w:r>
      <w:r>
        <w:rPr>
          <w:spacing w:val="-1"/>
        </w:rPr>
        <w:t>возникновения</w:t>
      </w:r>
      <w:r>
        <w:rPr>
          <w:spacing w:val="2"/>
        </w:rPr>
        <w:t> </w:t>
      </w:r>
      <w:r>
        <w:rPr>
          <w:spacing w:val="-1"/>
        </w:rPr>
        <w:t>симптомного</w:t>
      </w:r>
      <w:r>
        <w:rPr>
          <w:spacing w:val="2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клинически</w:t>
      </w:r>
      <w:r>
        <w:rPr>
          <w:spacing w:val="3"/>
        </w:rPr>
        <w:t> </w:t>
      </w:r>
      <w:r>
        <w:rPr>
          <w:spacing w:val="-1"/>
        </w:rPr>
        <w:t>значимого</w:t>
      </w:r>
      <w:r>
        <w:rPr>
          <w:spacing w:val="-3"/>
        </w:rPr>
        <w:t> </w:t>
      </w:r>
      <w:r>
        <w:rPr/>
        <w:t>осложнения</w:t>
      </w:r>
      <w:r>
        <w:rPr>
          <w:rFonts w:ascii="Times New Roman" w:hAnsi="Times New Roman"/>
        </w:rPr>
        <w:t>.</w:t>
      </w:r>
    </w:p>
    <w:p>
      <w:pPr>
        <w:pStyle w:val="BodyText"/>
        <w:spacing w:line="240" w:lineRule="auto"/>
        <w:ind w:left="993" w:right="0" w:firstLine="0"/>
        <w:jc w:val="left"/>
      </w:pPr>
      <w:r>
        <w:rPr/>
        <w:t>В </w:t>
      </w:r>
      <w:r>
        <w:rPr>
          <w:spacing w:val="-1"/>
        </w:rPr>
        <w:t>таблицах</w:t>
      </w:r>
      <w:r>
        <w:rPr>
          <w:spacing w:val="-2"/>
        </w:rPr>
        <w:t> </w:t>
      </w:r>
      <w:r>
        <w:rPr>
          <w:spacing w:val="-1"/>
        </w:rPr>
        <w:t>Таблица</w:t>
      </w:r>
      <w:r>
        <w:rPr>
          <w:spacing w:val="2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2"/>
        </w:rPr>
        <w:t> </w:t>
      </w:r>
      <w:r>
        <w:rPr/>
        <w:t>и</w:t>
      </w:r>
    </w:p>
    <w:p>
      <w:pPr>
        <w:pStyle w:val="BodyText"/>
        <w:spacing w:line="360" w:lineRule="auto" w:before="137"/>
        <w:ind w:left="219" w:right="101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Таблица</w:t>
      </w:r>
      <w:r>
        <w:rPr>
          <w:spacing w:val="38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33"/>
        </w:rPr>
        <w:t> </w:t>
      </w:r>
      <w:r>
        <w:rPr>
          <w:spacing w:val="-1"/>
        </w:rPr>
        <w:t>иллюстрируется</w:t>
      </w:r>
      <w:r>
        <w:rPr>
          <w:spacing w:val="37"/>
        </w:rPr>
        <w:t> </w:t>
      </w:r>
      <w:r>
        <w:rPr>
          <w:spacing w:val="-1"/>
        </w:rPr>
        <w:t>типичная</w:t>
      </w:r>
      <w:r>
        <w:rPr>
          <w:spacing w:val="36"/>
        </w:rPr>
        <w:t> </w:t>
      </w:r>
      <w:r>
        <w:rPr/>
        <w:t>корреляция</w:t>
      </w:r>
      <w:r>
        <w:rPr>
          <w:spacing w:val="28"/>
        </w:rPr>
        <w:t> </w:t>
      </w:r>
      <w:r>
        <w:rPr>
          <w:spacing w:val="-1"/>
        </w:rPr>
        <w:t>между</w:t>
      </w:r>
      <w:r>
        <w:rPr>
          <w:spacing w:val="28"/>
        </w:rPr>
        <w:t> </w:t>
      </w:r>
      <w:r>
        <w:rPr>
          <w:spacing w:val="-1"/>
        </w:rPr>
        <w:t>анатомической</w:t>
      </w:r>
      <w:r>
        <w:rPr>
          <w:spacing w:val="61"/>
        </w:rPr>
        <w:t> </w:t>
      </w:r>
      <w:r>
        <w:rPr>
          <w:spacing w:val="-1"/>
        </w:rPr>
        <w:t>классификацией</w:t>
      </w:r>
      <w:r>
        <w:rPr>
          <w:spacing w:val="39"/>
        </w:rPr>
        <w:t> </w:t>
      </w:r>
      <w:r>
        <w:rPr/>
        <w:t>и</w:t>
      </w:r>
      <w:r>
        <w:rPr>
          <w:spacing w:val="39"/>
        </w:rPr>
        <w:t> </w:t>
      </w:r>
      <w:r>
        <w:rPr/>
        <w:t>объемом</w:t>
      </w:r>
      <w:r>
        <w:rPr>
          <w:spacing w:val="39"/>
        </w:rPr>
        <w:t> </w:t>
      </w:r>
      <w:r>
        <w:rPr>
          <w:spacing w:val="-1"/>
        </w:rPr>
        <w:t>эндоваскулярной</w:t>
      </w:r>
      <w:r>
        <w:rPr>
          <w:spacing w:val="39"/>
        </w:rPr>
        <w:t> </w:t>
      </w:r>
      <w:r>
        <w:rPr>
          <w:spacing w:val="-1"/>
        </w:rPr>
        <w:t>реконструкции,</w:t>
      </w:r>
      <w:r>
        <w:rPr>
          <w:spacing w:val="40"/>
        </w:rPr>
        <w:t> </w:t>
      </w:r>
      <w:r>
        <w:rPr>
          <w:spacing w:val="-1"/>
        </w:rPr>
        <w:t>исходя</w:t>
      </w:r>
      <w:r>
        <w:rPr>
          <w:spacing w:val="38"/>
        </w:rPr>
        <w:t> </w:t>
      </w:r>
      <w:r>
        <w:rPr/>
        <w:t>из</w:t>
      </w:r>
      <w:r>
        <w:rPr>
          <w:spacing w:val="39"/>
        </w:rPr>
        <w:t> </w:t>
      </w:r>
      <w:r>
        <w:rPr/>
        <w:t>сегмента,</w:t>
      </w:r>
      <w:r>
        <w:rPr>
          <w:spacing w:val="35"/>
        </w:rPr>
        <w:t> </w:t>
      </w:r>
      <w:r>
        <w:rPr/>
        <w:t>в</w:t>
      </w:r>
      <w:r>
        <w:rPr>
          <w:spacing w:val="21"/>
        </w:rPr>
        <w:t> </w:t>
      </w:r>
      <w:r>
        <w:rPr/>
        <w:t>котором</w:t>
      </w:r>
      <w:r>
        <w:rPr>
          <w:spacing w:val="42"/>
        </w:rPr>
        <w:t> </w:t>
      </w:r>
      <w:r>
        <w:rPr>
          <w:spacing w:val="-1"/>
        </w:rPr>
        <w:t>расположена</w:t>
      </w:r>
      <w:r>
        <w:rPr>
          <w:spacing w:val="39"/>
        </w:rPr>
        <w:t> </w:t>
      </w:r>
      <w:r>
        <w:rPr>
          <w:spacing w:val="-1"/>
        </w:rPr>
        <w:t>проксимальная</w:t>
      </w:r>
      <w:r>
        <w:rPr>
          <w:spacing w:val="45"/>
        </w:rPr>
        <w:t> </w:t>
      </w:r>
      <w:r>
        <w:rPr>
          <w:spacing w:val="-1"/>
        </w:rPr>
        <w:t>зона</w:t>
      </w:r>
      <w:r>
        <w:rPr>
          <w:spacing w:val="44"/>
        </w:rPr>
        <w:t> </w:t>
      </w:r>
      <w:r>
        <w:rPr>
          <w:spacing w:val="-1"/>
        </w:rPr>
        <w:t>имплантации</w:t>
      </w:r>
      <w:r>
        <w:rPr>
          <w:spacing w:val="46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графта,</w:t>
      </w:r>
      <w:r>
        <w:rPr>
          <w:spacing w:val="42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протяженности</w:t>
      </w:r>
      <w:r>
        <w:rPr>
          <w:spacing w:val="60"/>
        </w:rPr>
        <w:t> </w:t>
      </w:r>
      <w:r>
        <w:rPr>
          <w:spacing w:val="-1"/>
        </w:rPr>
        <w:t>перекрываемого</w:t>
      </w:r>
      <w:r>
        <w:rPr>
          <w:spacing w:val="45"/>
        </w:rPr>
        <w:t> </w:t>
      </w:r>
      <w:r>
        <w:rPr>
          <w:spacing w:val="-2"/>
        </w:rPr>
        <w:t>участка</w:t>
      </w:r>
      <w:r>
        <w:rPr>
          <w:spacing w:val="39"/>
        </w:rPr>
        <w:t> </w:t>
      </w:r>
      <w:r>
        <w:rPr/>
        <w:t>аорты.</w:t>
      </w:r>
      <w:r>
        <w:rPr>
          <w:spacing w:val="46"/>
        </w:rPr>
        <w:t> </w:t>
      </w:r>
      <w:r>
        <w:rPr/>
        <w:t>Для</w:t>
      </w:r>
      <w:r>
        <w:rPr>
          <w:spacing w:val="35"/>
        </w:rPr>
        <w:t> </w:t>
      </w:r>
      <w:r>
        <w:rPr>
          <w:spacing w:val="-1"/>
        </w:rPr>
        <w:t>пациентов,</w:t>
      </w:r>
      <w:r>
        <w:rPr>
          <w:spacing w:val="42"/>
        </w:rPr>
        <w:t> </w:t>
      </w:r>
      <w:r>
        <w:rPr/>
        <w:t>у</w:t>
      </w:r>
      <w:r>
        <w:rPr>
          <w:spacing w:val="30"/>
        </w:rPr>
        <w:t> </w:t>
      </w:r>
      <w:r>
        <w:rPr/>
        <w:t>которых</w:t>
      </w:r>
      <w:r>
        <w:rPr>
          <w:spacing w:val="35"/>
        </w:rPr>
        <w:t> </w:t>
      </w:r>
      <w:r>
        <w:rPr>
          <w:spacing w:val="-1"/>
        </w:rPr>
        <w:t>ранее</w:t>
      </w:r>
      <w:r>
        <w:rPr>
          <w:spacing w:val="39"/>
        </w:rPr>
        <w:t> </w:t>
      </w:r>
      <w:r>
        <w:rPr/>
        <w:t>выполнялась</w:t>
      </w:r>
      <w:r>
        <w:rPr>
          <w:spacing w:val="31"/>
        </w:rPr>
        <w:t> </w:t>
      </w:r>
      <w:r>
        <w:rPr/>
        <w:t>открытая</w:t>
      </w:r>
      <w:r>
        <w:rPr>
          <w:spacing w:val="47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эндоваскулярная</w:t>
      </w:r>
      <w:r>
        <w:rPr>
          <w:spacing w:val="16"/>
        </w:rPr>
        <w:t> </w:t>
      </w:r>
      <w:r>
        <w:rPr>
          <w:spacing w:val="-1"/>
        </w:rPr>
        <w:t>реконструкция</w:t>
      </w:r>
      <w:r>
        <w:rPr>
          <w:spacing w:val="21"/>
        </w:rPr>
        <w:t> </w:t>
      </w:r>
      <w:r>
        <w:rPr>
          <w:spacing w:val="-1"/>
        </w:rPr>
        <w:t>восходящей</w:t>
      </w:r>
      <w:r>
        <w:rPr>
          <w:spacing w:val="17"/>
        </w:rPr>
        <w:t> </w:t>
      </w:r>
      <w:r>
        <w:rPr/>
        <w:t>аорты,</w:t>
      </w:r>
      <w:r>
        <w:rPr>
          <w:spacing w:val="18"/>
        </w:rPr>
        <w:t> </w:t>
      </w:r>
      <w:r>
        <w:rPr>
          <w:spacing w:val="-3"/>
        </w:rPr>
        <w:t>дуги,</w:t>
      </w:r>
      <w:r>
        <w:rPr>
          <w:spacing w:val="18"/>
        </w:rPr>
        <w:t> </w:t>
      </w:r>
      <w:r>
        <w:rPr>
          <w:spacing w:val="-1"/>
        </w:rPr>
        <w:t>грудного</w:t>
      </w:r>
      <w:r>
        <w:rPr>
          <w:spacing w:val="16"/>
        </w:rPr>
        <w:t> </w:t>
      </w:r>
      <w:r>
        <w:rPr/>
        <w:t>отдела</w:t>
      </w:r>
      <w:r>
        <w:rPr>
          <w:spacing w:val="15"/>
        </w:rPr>
        <w:t> </w:t>
      </w:r>
      <w:r>
        <w:rPr>
          <w:spacing w:val="-1"/>
        </w:rPr>
        <w:t>аорты</w:t>
      </w:r>
      <w:r>
        <w:rPr>
          <w:spacing w:val="18"/>
        </w:rPr>
        <w:t> </w:t>
      </w:r>
      <w:r>
        <w:rPr/>
        <w:t>или</w:t>
      </w:r>
      <w:r>
        <w:rPr>
          <w:spacing w:val="52"/>
        </w:rPr>
        <w:t> </w:t>
      </w:r>
      <w:r>
        <w:rPr>
          <w:spacing w:val="-1"/>
        </w:rPr>
        <w:t>брюшного</w:t>
      </w:r>
      <w:r>
        <w:rPr>
          <w:spacing w:val="4"/>
        </w:rPr>
        <w:t> </w:t>
      </w:r>
      <w:r>
        <w:rPr>
          <w:spacing w:val="-1"/>
        </w:rPr>
        <w:t>отдела</w:t>
      </w:r>
      <w:r>
        <w:rPr>
          <w:spacing w:val="8"/>
        </w:rPr>
        <w:t> </w:t>
      </w:r>
      <w:r>
        <w:rPr>
          <w:spacing w:val="-1"/>
        </w:rPr>
        <w:t>аорты,</w:t>
      </w:r>
      <w:r>
        <w:rPr>
          <w:spacing w:val="6"/>
        </w:rPr>
        <w:t> </w:t>
      </w:r>
      <w:r>
        <w:rPr>
          <w:spacing w:val="-1"/>
        </w:rPr>
        <w:t>рекомендуется</w:t>
      </w:r>
      <w:r>
        <w:rPr>
          <w:spacing w:val="9"/>
        </w:rPr>
        <w:t> </w:t>
      </w:r>
      <w:r>
        <w:rPr>
          <w:spacing w:val="-1"/>
        </w:rPr>
        <w:t>использовать</w:t>
      </w:r>
      <w:r>
        <w:rPr>
          <w:spacing w:val="6"/>
        </w:rPr>
        <w:t> </w:t>
      </w:r>
      <w:r>
        <w:rPr>
          <w:spacing w:val="-1"/>
        </w:rPr>
        <w:t>классификацию,</w:t>
      </w:r>
      <w:r>
        <w:rPr>
          <w:spacing w:val="6"/>
        </w:rPr>
        <w:t> </w:t>
      </w:r>
      <w:r>
        <w:rPr>
          <w:spacing w:val="-1"/>
        </w:rPr>
        <w:t>охватывающую</w:t>
      </w:r>
      <w:r>
        <w:rPr>
          <w:spacing w:val="53"/>
        </w:rPr>
        <w:t> </w:t>
      </w:r>
      <w:r>
        <w:rPr>
          <w:spacing w:val="-2"/>
        </w:rPr>
        <w:t>общую</w:t>
      </w:r>
      <w:r>
        <w:rPr>
          <w:spacing w:val="12"/>
        </w:rPr>
        <w:t> </w:t>
      </w:r>
      <w:r>
        <w:rPr/>
        <w:t>протяженность</w:t>
      </w:r>
      <w:r>
        <w:rPr>
          <w:spacing w:val="11"/>
        </w:rPr>
        <w:t> </w:t>
      </w:r>
      <w:r>
        <w:rPr>
          <w:spacing w:val="-1"/>
        </w:rPr>
        <w:t>вмешательства</w:t>
      </w:r>
      <w:r>
        <w:rPr>
          <w:spacing w:val="8"/>
        </w:rPr>
        <w:t> </w:t>
      </w:r>
      <w:r>
        <w:rPr/>
        <w:t>на</w:t>
      </w:r>
      <w:r>
        <w:rPr>
          <w:spacing w:val="13"/>
        </w:rPr>
        <w:t> </w:t>
      </w:r>
      <w:r>
        <w:rPr>
          <w:spacing w:val="-1"/>
        </w:rPr>
        <w:t>аорте.</w:t>
      </w:r>
      <w:r>
        <w:rPr>
          <w:spacing w:val="22"/>
        </w:rPr>
        <w:t> </w:t>
      </w:r>
      <w:r>
        <w:rPr>
          <w:spacing w:val="-1"/>
        </w:rPr>
        <w:t>Например,</w:t>
      </w:r>
      <w:r>
        <w:rPr>
          <w:spacing w:val="11"/>
        </w:rPr>
        <w:t> </w:t>
      </w:r>
      <w:r>
        <w:rPr>
          <w:spacing w:val="-1"/>
        </w:rPr>
        <w:t>если</w:t>
      </w:r>
      <w:r>
        <w:rPr>
          <w:spacing w:val="10"/>
        </w:rPr>
        <w:t> </w:t>
      </w:r>
      <w:r>
        <w:rPr>
          <w:spacing w:val="-1"/>
        </w:rPr>
        <w:t>выполняли</w:t>
      </w:r>
      <w:r>
        <w:rPr>
          <w:spacing w:val="6"/>
        </w:rPr>
        <w:t> </w:t>
      </w:r>
      <w:r>
        <w:rPr/>
        <w:t>открытое</w:t>
      </w:r>
      <w:r>
        <w:rPr>
          <w:spacing w:val="60"/>
        </w:rPr>
        <w:t> </w:t>
      </w:r>
      <w:r>
        <w:rPr>
          <w:spacing w:val="-1"/>
        </w:rPr>
        <w:t>протезирование</w:t>
      </w:r>
      <w:r>
        <w:rPr>
          <w:spacing w:val="54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проксимальном</w:t>
      </w:r>
      <w:r>
        <w:rPr>
          <w:spacing w:val="1"/>
        </w:rPr>
        <w:t> </w:t>
      </w:r>
      <w:r>
        <w:rPr>
          <w:spacing w:val="-2"/>
        </w:rPr>
        <w:t>сегменте</w:t>
      </w:r>
      <w:r>
        <w:rPr>
          <w:spacing w:val="58"/>
        </w:rPr>
        <w:t> </w:t>
      </w:r>
      <w:r>
        <w:rPr>
          <w:spacing w:val="-1"/>
        </w:rPr>
        <w:t>грудного</w:t>
      </w:r>
      <w:r>
        <w:rPr>
          <w:spacing w:val="59"/>
        </w:rPr>
        <w:t> </w:t>
      </w:r>
      <w:r>
        <w:rPr/>
        <w:t>отдела</w:t>
      </w:r>
      <w:r>
        <w:rPr>
          <w:spacing w:val="59"/>
        </w:rPr>
        <w:t> </w:t>
      </w:r>
      <w:r>
        <w:rPr>
          <w:spacing w:val="-1"/>
        </w:rPr>
        <w:t>аорты,</w:t>
      </w:r>
      <w:r>
        <w:rPr>
          <w:spacing w:val="57"/>
        </w:rPr>
        <w:t> </w:t>
      </w:r>
      <w:r>
        <w:rPr>
          <w:spacing w:val="-1"/>
        </w:rPr>
        <w:t>дистальная</w:t>
      </w:r>
      <w:r>
        <w:rPr>
          <w:spacing w:val="74"/>
        </w:rPr>
        <w:t> </w:t>
      </w:r>
      <w:r>
        <w:rPr>
          <w:spacing w:val="-1"/>
        </w:rPr>
        <w:t>эндоваскулярная</w:t>
      </w:r>
      <w:r>
        <w:rPr>
          <w:spacing w:val="30"/>
        </w:rPr>
        <w:t> </w:t>
      </w:r>
      <w:r>
        <w:rPr>
          <w:spacing w:val="-1"/>
        </w:rPr>
        <w:t>реконструкция</w:t>
      </w:r>
      <w:r>
        <w:rPr>
          <w:spacing w:val="30"/>
        </w:rPr>
        <w:t> </w:t>
      </w:r>
      <w:r>
        <w:rPr>
          <w:spacing w:val="-2"/>
        </w:rPr>
        <w:t>до</w:t>
      </w:r>
      <w:r>
        <w:rPr>
          <w:spacing w:val="40"/>
        </w:rPr>
        <w:t> </w:t>
      </w:r>
      <w:r>
        <w:rPr>
          <w:spacing w:val="-1"/>
        </w:rPr>
        <w:t>уровня</w:t>
      </w:r>
      <w:r>
        <w:rPr>
          <w:spacing w:val="26"/>
        </w:rPr>
        <w:t> </w:t>
      </w:r>
      <w:r>
        <w:rPr>
          <w:spacing w:val="-1"/>
        </w:rPr>
        <w:t>инфраренального</w:t>
      </w:r>
      <w:r>
        <w:rPr>
          <w:spacing w:val="30"/>
        </w:rPr>
        <w:t> </w:t>
      </w:r>
      <w:r>
        <w:rPr/>
        <w:t>отдела</w:t>
      </w:r>
      <w:r>
        <w:rPr>
          <w:spacing w:val="30"/>
        </w:rPr>
        <w:t> </w:t>
      </w:r>
      <w:r>
        <w:rPr>
          <w:spacing w:val="-1"/>
        </w:rPr>
        <w:t>аорты</w:t>
      </w:r>
      <w:r>
        <w:rPr>
          <w:spacing w:val="32"/>
        </w:rPr>
        <w:t> </w:t>
      </w:r>
      <w:r>
        <w:rPr>
          <w:spacing w:val="-2"/>
        </w:rPr>
        <w:t>будет</w:t>
      </w:r>
      <w:r>
        <w:rPr>
          <w:spacing w:val="52"/>
        </w:rPr>
        <w:t> </w:t>
      </w:r>
      <w:r>
        <w:rPr>
          <w:spacing w:val="-1"/>
        </w:rPr>
        <w:t>описываться</w:t>
      </w:r>
      <w:r>
        <w:rPr>
          <w:spacing w:val="-3"/>
        </w:rPr>
        <w:t> </w:t>
      </w:r>
      <w:r>
        <w:rPr>
          <w:spacing w:val="-1"/>
        </w:rPr>
        <w:t>как</w:t>
      </w:r>
      <w:r>
        <w:rPr/>
        <w:t> </w:t>
      </w:r>
      <w:r>
        <w:rPr>
          <w:spacing w:val="-1"/>
        </w:rPr>
        <w:t>«завершение</w:t>
      </w:r>
      <w:r>
        <w:rPr>
          <w:spacing w:val="1"/>
        </w:rPr>
        <w:t> </w:t>
      </w:r>
      <w:r>
        <w:rPr>
          <w:spacing w:val="-1"/>
        </w:rPr>
        <w:t>реконструкции</w:t>
      </w:r>
      <w:r>
        <w:rPr>
          <w:spacing w:val="9"/>
        </w:rPr>
        <w:t> </w:t>
      </w:r>
      <w:r>
        <w:rPr>
          <w:spacing w:val="-1"/>
        </w:rPr>
        <w:t>ТААА</w:t>
      </w:r>
      <w:r>
        <w:rPr>
          <w:spacing w:val="-3"/>
        </w:rPr>
        <w:t> </w:t>
      </w:r>
      <w:r>
        <w:rPr>
          <w:rFonts w:ascii="Times New Roman" w:hAnsi="Times New Roman"/>
        </w:rPr>
        <w:t>II</w:t>
      </w:r>
      <w:r>
        <w:rPr>
          <w:rFonts w:ascii="Times New Roman" w:hAnsi="Times New Roman"/>
          <w:spacing w:val="4"/>
        </w:rPr>
        <w:t> </w:t>
      </w:r>
      <w:r>
        <w:rPr/>
        <w:t>типа</w:t>
      </w:r>
      <w:r>
        <w:rPr>
          <w:rFonts w:ascii="Times New Roman" w:hAnsi="Times New Roman"/>
        </w:rPr>
        <w:t>»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[16].</w:t>
      </w:r>
    </w:p>
    <w:p>
      <w:pPr>
        <w:spacing w:line="274" w:lineRule="exact" w:before="8"/>
        <w:ind w:left="219" w:right="106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Таблица</w:t>
      </w:r>
      <w:r>
        <w:rPr>
          <w:rFonts w:ascii="Times New Roman" w:hAnsi="Times New Roman"/>
          <w:i/>
          <w:color w:val="252525"/>
          <w:spacing w:val="3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1.</w:t>
      </w:r>
      <w:r>
        <w:rPr>
          <w:rFonts w:ascii="Times New Roman" w:hAnsi="Times New Roman"/>
          <w:i/>
          <w:color w:val="252525"/>
          <w:spacing w:val="3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Корреляция</w:t>
      </w:r>
      <w:r>
        <w:rPr>
          <w:rFonts w:ascii="Times New Roman" w:hAnsi="Times New Roman"/>
          <w:i/>
          <w:color w:val="252525"/>
          <w:spacing w:val="29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анатомической</w:t>
      </w:r>
      <w:r>
        <w:rPr>
          <w:rFonts w:ascii="Times New Roman" w:hAnsi="Times New Roman"/>
          <w:i/>
          <w:color w:val="252525"/>
          <w:spacing w:val="3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классификации</w:t>
      </w:r>
      <w:r>
        <w:rPr>
          <w:rFonts w:ascii="Times New Roman" w:hAnsi="Times New Roman"/>
          <w:i/>
          <w:color w:val="252525"/>
          <w:spacing w:val="30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аневризм</w:t>
      </w:r>
      <w:r>
        <w:rPr>
          <w:rFonts w:ascii="Times New Roman" w:hAnsi="Times New Roman"/>
          <w:i/>
          <w:color w:val="252525"/>
          <w:spacing w:val="3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3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объема</w:t>
      </w:r>
      <w:r>
        <w:rPr>
          <w:rFonts w:ascii="Times New Roman" w:hAnsi="Times New Roman"/>
          <w:i/>
          <w:color w:val="252525"/>
          <w:spacing w:val="7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реконструкции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аорты,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исходя</w:t>
      </w:r>
      <w:r>
        <w:rPr>
          <w:rFonts w:ascii="Times New Roman" w:hAnsi="Times New Roman"/>
          <w:i/>
          <w:color w:val="252525"/>
          <w:sz w:val="24"/>
        </w:rPr>
        <w:t> из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количества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перекрываемых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сегментов</w:t>
      </w:r>
      <w:r>
        <w:rPr>
          <w:rFonts w:ascii="Times New Roman" w:hAnsi="Times New Roman"/>
          <w:i/>
          <w:color w:val="252525"/>
          <w:spacing w:val="3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аорты</w:t>
      </w:r>
      <w:r>
        <w:rPr>
          <w:rFonts w:ascii="Times New Roman" w:hAnsi="Times New Roman"/>
          <w:sz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i/>
          <w:sz w:val="18"/>
          <w:szCs w:val="18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4"/>
        <w:gridCol w:w="2271"/>
        <w:gridCol w:w="1983"/>
        <w:gridCol w:w="2271"/>
      </w:tblGrid>
      <w:tr>
        <w:trPr>
          <w:trHeight w:val="1114" w:hRule="exact"/>
        </w:trPr>
        <w:tc>
          <w:tcPr>
            <w:tcW w:w="2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445" w:right="443" w:firstLine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Анатомическая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протяженность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</w:p>
        </w:tc>
        <w:tc>
          <w:tcPr>
            <w:tcW w:w="22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76" w:right="168" w:hanging="8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Минимальная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расчетная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проксимальная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зона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герметизации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76" w:right="173" w:hanging="8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Расчетное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количество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перекрываемых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сегментов</w:t>
            </w:r>
          </w:p>
        </w:tc>
        <w:tc>
          <w:tcPr>
            <w:tcW w:w="22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248" w:right="245" w:hanging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Объем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эндоваскулярной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</w:t>
            </w:r>
          </w:p>
        </w:tc>
      </w:tr>
      <w:tr>
        <w:trPr>
          <w:trHeight w:val="283" w:hRule="exact"/>
        </w:trPr>
        <w:tc>
          <w:tcPr>
            <w:tcW w:w="935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61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Аневризма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</w:p>
        </w:tc>
      </w:tr>
      <w:tr>
        <w:trPr>
          <w:trHeight w:val="562" w:hRule="exact"/>
        </w:trPr>
        <w:tc>
          <w:tcPr>
            <w:tcW w:w="2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882" w:right="550" w:hanging="33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Инфраренальная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аневризма</w:t>
            </w:r>
          </w:p>
        </w:tc>
        <w:tc>
          <w:tcPr>
            <w:tcW w:w="22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2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</w:t>
            </w:r>
          </w:p>
        </w:tc>
        <w:tc>
          <w:tcPr>
            <w:tcW w:w="22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32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Инфраренально</w:t>
            </w:r>
          </w:p>
        </w:tc>
      </w:tr>
      <w:tr>
        <w:trPr>
          <w:trHeight w:val="562" w:hRule="exact"/>
        </w:trPr>
        <w:tc>
          <w:tcPr>
            <w:tcW w:w="2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882" w:right="550" w:hanging="32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Юкстаренальная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аневризма</w:t>
            </w:r>
          </w:p>
        </w:tc>
        <w:tc>
          <w:tcPr>
            <w:tcW w:w="22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2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8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</w:t>
            </w:r>
          </w:p>
        </w:tc>
        <w:tc>
          <w:tcPr>
            <w:tcW w:w="22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40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Параренально</w:t>
            </w:r>
          </w:p>
        </w:tc>
      </w:tr>
      <w:tr>
        <w:trPr>
          <w:trHeight w:val="562" w:hRule="exact"/>
        </w:trPr>
        <w:tc>
          <w:tcPr>
            <w:tcW w:w="2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882" w:right="637" w:hanging="24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Параренальная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аневризма</w:t>
            </w:r>
          </w:p>
        </w:tc>
        <w:tc>
          <w:tcPr>
            <w:tcW w:w="22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2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</w:t>
            </w:r>
          </w:p>
        </w:tc>
        <w:tc>
          <w:tcPr>
            <w:tcW w:w="22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IV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8" w:hRule="exact"/>
        </w:trPr>
        <w:tc>
          <w:tcPr>
            <w:tcW w:w="935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25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Аневризма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торакоабдоминального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отдела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</w:p>
        </w:tc>
      </w:tr>
      <w:tr>
        <w:trPr>
          <w:trHeight w:val="288" w:hRule="exact"/>
        </w:trPr>
        <w:tc>
          <w:tcPr>
            <w:tcW w:w="2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IV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2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</w:t>
            </w:r>
          </w:p>
        </w:tc>
        <w:tc>
          <w:tcPr>
            <w:tcW w:w="22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III</w:t>
            </w:r>
          </w:p>
        </w:tc>
      </w:tr>
      <w:tr>
        <w:trPr>
          <w:trHeight w:val="283" w:hRule="exact"/>
        </w:trPr>
        <w:tc>
          <w:tcPr>
            <w:tcW w:w="2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III</w:t>
            </w:r>
          </w:p>
        </w:tc>
        <w:tc>
          <w:tcPr>
            <w:tcW w:w="22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2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</w:t>
            </w:r>
          </w:p>
        </w:tc>
        <w:tc>
          <w:tcPr>
            <w:tcW w:w="22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II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8" w:hRule="exact"/>
        </w:trPr>
        <w:tc>
          <w:tcPr>
            <w:tcW w:w="2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II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2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</w:t>
            </w:r>
          </w:p>
        </w:tc>
        <w:tc>
          <w:tcPr>
            <w:tcW w:w="22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II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4" w:hRule="exact"/>
        </w:trPr>
        <w:tc>
          <w:tcPr>
            <w:tcW w:w="2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</w:t>
            </w:r>
          </w:p>
        </w:tc>
        <w:tc>
          <w:tcPr>
            <w:tcW w:w="22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9</w:t>
            </w:r>
          </w:p>
        </w:tc>
        <w:tc>
          <w:tcPr>
            <w:tcW w:w="22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II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935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3298" w:right="278" w:hanging="303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классификации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Crawford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</w:t>
            </w:r>
            <w:r>
              <w:rPr>
                <w:rFonts w:ascii="Times New Roman" w:hAnsi="Times New Roman"/>
                <w:spacing w:val="-1"/>
                <w:sz w:val="24"/>
              </w:rPr>
              <w:t>Рисунок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1);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Зона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герметизации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соответствует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зонам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имплантации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Рисунок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74" w:lineRule="exact" w:before="0"/>
        <w:ind w:left="219" w:right="112" w:firstLine="71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Таблица</w:t>
      </w:r>
      <w:r>
        <w:rPr>
          <w:rFonts w:ascii="Times New Roman" w:hAnsi="Times New Roman"/>
          <w:i/>
          <w:color w:val="252525"/>
          <w:spacing w:val="1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2.</w:t>
      </w:r>
      <w:r>
        <w:rPr>
          <w:rFonts w:ascii="Times New Roman" w:hAnsi="Times New Roman"/>
          <w:i/>
          <w:color w:val="252525"/>
          <w:spacing w:val="1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Классификация</w:t>
      </w:r>
      <w:r>
        <w:rPr>
          <w:rFonts w:ascii="Times New Roman" w:hAnsi="Times New Roman"/>
          <w:i/>
          <w:color w:val="252525"/>
          <w:spacing w:val="1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сложных</w:t>
      </w:r>
      <w:r>
        <w:rPr>
          <w:rFonts w:ascii="Times New Roman" w:hAnsi="Times New Roman"/>
          <w:i/>
          <w:color w:val="252525"/>
          <w:spacing w:val="1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аневризм</w:t>
      </w:r>
      <w:r>
        <w:rPr>
          <w:rFonts w:ascii="Times New Roman" w:hAnsi="Times New Roman"/>
          <w:i/>
          <w:color w:val="252525"/>
          <w:spacing w:val="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брюшной</w:t>
      </w:r>
      <w:r>
        <w:rPr>
          <w:rFonts w:ascii="Times New Roman" w:hAnsi="Times New Roman"/>
          <w:i/>
          <w:color w:val="252525"/>
          <w:spacing w:val="1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аорты</w:t>
      </w:r>
      <w:r>
        <w:rPr>
          <w:rFonts w:ascii="Times New Roman" w:hAnsi="Times New Roman"/>
          <w:i/>
          <w:color w:val="252525"/>
          <w:spacing w:val="1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(АБА)</w:t>
      </w:r>
      <w:r>
        <w:rPr>
          <w:rFonts w:ascii="Times New Roman" w:hAnsi="Times New Roman"/>
          <w:i/>
          <w:color w:val="252525"/>
          <w:spacing w:val="13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1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корреляции</w:t>
      </w:r>
      <w:r>
        <w:rPr>
          <w:rFonts w:ascii="Times New Roman" w:hAnsi="Times New Roman"/>
          <w:i/>
          <w:color w:val="252525"/>
          <w:spacing w:val="69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между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открытой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хирургической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эндоваскулярной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реконструкцией</w:t>
      </w:r>
      <w:r>
        <w:rPr>
          <w:rFonts w:ascii="Times New Roman" w:hAnsi="Times New Roman"/>
          <w:sz w:val="24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8"/>
          <w:szCs w:val="18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65"/>
        <w:gridCol w:w="3261"/>
        <w:gridCol w:w="3434"/>
      </w:tblGrid>
      <w:tr>
        <w:trPr>
          <w:trHeight w:val="840" w:hRule="exact"/>
        </w:trPr>
        <w:tc>
          <w:tcPr>
            <w:tcW w:w="26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 w:before="130"/>
              <w:ind w:left="359" w:right="361" w:firstLine="16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Протяженность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378" w:right="379" w:firstLine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Объем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открытой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(сегмент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наложения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анастомоза)</w:t>
            </w:r>
          </w:p>
        </w:tc>
        <w:tc>
          <w:tcPr>
            <w:tcW w:w="34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86" w:right="180" w:hanging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Объем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эндоваскулярной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(сегмент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зоны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герметизации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стента)</w:t>
            </w:r>
          </w:p>
        </w:tc>
      </w:tr>
      <w:tr>
        <w:trPr>
          <w:trHeight w:val="288" w:hRule="exact"/>
        </w:trPr>
        <w:tc>
          <w:tcPr>
            <w:tcW w:w="26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4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Инфраренальная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8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Инфраренально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(зона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9)</w:t>
            </w:r>
          </w:p>
        </w:tc>
        <w:tc>
          <w:tcPr>
            <w:tcW w:w="34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47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Инфраренально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(зона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9)</w:t>
            </w:r>
          </w:p>
        </w:tc>
      </w:tr>
    </w:tbl>
    <w:p>
      <w:pPr>
        <w:spacing w:after="0" w:line="267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480" w:right="74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6"/>
          <w:szCs w:val="6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65"/>
        <w:gridCol w:w="3261"/>
        <w:gridCol w:w="3434"/>
      </w:tblGrid>
      <w:tr>
        <w:trPr>
          <w:trHeight w:val="288" w:hRule="exact"/>
        </w:trPr>
        <w:tc>
          <w:tcPr>
            <w:tcW w:w="26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79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аневризма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26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796" w:right="468" w:hanging="32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Юкстаренальная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аневризма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39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Юкстаренально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(зона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5"/>
                <w:sz w:val="24"/>
              </w:rPr>
              <w:t>8)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4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56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Параренально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(зона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7)</w:t>
            </w:r>
          </w:p>
        </w:tc>
      </w:tr>
      <w:tr>
        <w:trPr>
          <w:trHeight w:val="562" w:hRule="exact"/>
        </w:trPr>
        <w:tc>
          <w:tcPr>
            <w:tcW w:w="26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8" w:lineRule="auto"/>
              <w:ind w:left="796" w:right="554" w:hanging="24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Параренальная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аневризма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47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Параренально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(зона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7)</w:t>
            </w:r>
          </w:p>
        </w:tc>
        <w:tc>
          <w:tcPr>
            <w:tcW w:w="34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9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IV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(зона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5"/>
                <w:sz w:val="24"/>
              </w:rPr>
              <w:t>6)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8" w:hRule="exact"/>
        </w:trPr>
        <w:tc>
          <w:tcPr>
            <w:tcW w:w="26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IV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4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IV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(зона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5"/>
                <w:sz w:val="24"/>
              </w:rPr>
              <w:t>6)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4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3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III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(зона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5)</w:t>
            </w:r>
          </w:p>
        </w:tc>
      </w:tr>
      <w:tr>
        <w:trPr>
          <w:trHeight w:val="283" w:hRule="exact"/>
        </w:trPr>
        <w:tc>
          <w:tcPr>
            <w:tcW w:w="26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III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4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III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(зона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5)</w:t>
            </w:r>
          </w:p>
        </w:tc>
        <w:tc>
          <w:tcPr>
            <w:tcW w:w="34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II</w:t>
            </w:r>
            <w:r>
              <w:rPr>
                <w:rFonts w:ascii="Times New Roman" w:hAnsi="Times New Roman"/>
                <w:spacing w:val="-1"/>
                <w:sz w:val="24"/>
              </w:rPr>
              <w:t> (зона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4)</w:t>
            </w:r>
          </w:p>
        </w:tc>
      </w:tr>
      <w:tr>
        <w:trPr>
          <w:trHeight w:val="288" w:hRule="exact"/>
        </w:trPr>
        <w:tc>
          <w:tcPr>
            <w:tcW w:w="26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II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8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II</w:t>
            </w:r>
            <w:r>
              <w:rPr>
                <w:rFonts w:ascii="Times New Roman" w:hAnsi="Times New Roman"/>
                <w:spacing w:val="-1"/>
                <w:sz w:val="24"/>
              </w:rPr>
              <w:t> (зона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3)</w:t>
            </w:r>
          </w:p>
        </w:tc>
        <w:tc>
          <w:tcPr>
            <w:tcW w:w="34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II</w:t>
            </w:r>
            <w:r>
              <w:rPr>
                <w:rFonts w:ascii="Times New Roman" w:hAnsi="Times New Roman"/>
                <w:spacing w:val="-1"/>
                <w:sz w:val="24"/>
              </w:rPr>
              <w:t> (зона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3)</w:t>
            </w:r>
          </w:p>
        </w:tc>
      </w:tr>
      <w:tr>
        <w:trPr>
          <w:trHeight w:val="283" w:hRule="exact"/>
        </w:trPr>
        <w:tc>
          <w:tcPr>
            <w:tcW w:w="26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78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Тип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I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(зоны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8)</w:t>
            </w:r>
          </w:p>
        </w:tc>
        <w:tc>
          <w:tcPr>
            <w:tcW w:w="34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2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Тип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II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(зоны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9)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</w:tbl>
    <w:p>
      <w:pPr>
        <w:pStyle w:val="BodyText"/>
        <w:tabs>
          <w:tab w:pos="2412" w:val="left" w:leader="none"/>
          <w:tab w:pos="3529" w:val="left" w:leader="none"/>
          <w:tab w:pos="4402" w:val="left" w:leader="none"/>
          <w:tab w:pos="6177" w:val="left" w:leader="none"/>
          <w:tab w:pos="7328" w:val="left" w:leader="none"/>
          <w:tab w:pos="8512" w:val="left" w:leader="none"/>
          <w:tab w:pos="9323" w:val="left" w:leader="none"/>
        </w:tabs>
        <w:spacing w:line="363" w:lineRule="auto" w:before="0"/>
        <w:ind w:left="219" w:right="113" w:firstLine="710"/>
        <w:jc w:val="left"/>
      </w:pPr>
      <w:r>
        <w:rPr/>
        <w:t>Наибольшее</w:t>
        <w:tab/>
      </w:r>
      <w:r>
        <w:rPr>
          <w:spacing w:val="-1"/>
          <w:w w:val="95"/>
        </w:rPr>
        <w:t>значение</w:t>
        <w:tab/>
      </w:r>
      <w:r>
        <w:rPr>
          <w:spacing w:val="-1"/>
        </w:rPr>
        <w:t>имеют</w:t>
        <w:tab/>
        <w:t>классификации</w:t>
        <w:tab/>
        <w:t>аневризм</w:t>
        <w:tab/>
        <w:t>брюшной</w:t>
        <w:tab/>
      </w:r>
      <w:r>
        <w:rPr>
          <w:spacing w:val="-2"/>
        </w:rPr>
        <w:t>аорты</w:t>
        <w:tab/>
        <w:t>по</w:t>
      </w:r>
      <w:r>
        <w:rPr>
          <w:spacing w:val="35"/>
        </w:rPr>
        <w:t> </w:t>
      </w:r>
      <w:r>
        <w:rPr>
          <w:spacing w:val="-1"/>
        </w:rPr>
        <w:t>локализации, размерам,</w:t>
      </w:r>
      <w:r>
        <w:rPr>
          <w:spacing w:val="4"/>
        </w:rPr>
        <w:t> </w:t>
      </w:r>
      <w:r>
        <w:rPr>
          <w:spacing w:val="-1"/>
        </w:rPr>
        <w:t>клиническому</w:t>
      </w:r>
      <w:r>
        <w:rPr>
          <w:spacing w:val="-8"/>
        </w:rPr>
        <w:t> </w:t>
      </w:r>
      <w:r>
        <w:rPr/>
        <w:t>течению.</w:t>
      </w:r>
    </w:p>
    <w:p>
      <w:pPr>
        <w:pStyle w:val="Heading2"/>
        <w:numPr>
          <w:ilvl w:val="2"/>
          <w:numId w:val="3"/>
        </w:numPr>
        <w:tabs>
          <w:tab w:pos="941" w:val="left" w:leader="none"/>
        </w:tabs>
        <w:spacing w:line="240" w:lineRule="auto" w:before="48" w:after="0"/>
        <w:ind w:left="940" w:right="0" w:hanging="721"/>
        <w:jc w:val="left"/>
        <w:rPr>
          <w:b w:val="0"/>
          <w:bCs w:val="0"/>
        </w:rPr>
      </w:pPr>
      <w:bookmarkStart w:name="1.5.2 По локализации" w:id="28"/>
      <w:bookmarkEnd w:id="28"/>
      <w:r>
        <w:rPr>
          <w:b w:val="0"/>
        </w:rPr>
      </w:r>
      <w:bookmarkStart w:name="1.5.2 По локализации" w:id="29"/>
      <w:bookmarkEnd w:id="29"/>
      <w:r>
        <w:rPr>
          <w:color w:val="C00000"/>
        </w:rPr>
        <w:t>По</w:t>
      </w:r>
      <w:r>
        <w:rPr>
          <w:color w:val="C00000"/>
          <w:spacing w:val="2"/>
        </w:rPr>
        <w:t> </w:t>
      </w:r>
      <w:r>
        <w:rPr>
          <w:color w:val="C00000"/>
        </w:rPr>
        <w:t>локализации</w:t>
      </w:r>
      <w:r>
        <w:rPr>
          <w:b w:val="0"/>
        </w:rPr>
      </w:r>
    </w:p>
    <w:p>
      <w:pPr>
        <w:pStyle w:val="BodyText"/>
        <w:spacing w:line="240" w:lineRule="auto" w:before="127"/>
        <w:ind w:left="930" w:right="0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Классификация</w:t>
      </w:r>
      <w:r>
        <w:rPr>
          <w:spacing w:val="2"/>
        </w:rPr>
        <w:t> </w:t>
      </w:r>
      <w:r>
        <w:rPr>
          <w:spacing w:val="-2"/>
        </w:rPr>
        <w:t>А.В.</w:t>
      </w:r>
      <w:r>
        <w:rPr>
          <w:spacing w:val="4"/>
        </w:rPr>
        <w:t> </w:t>
      </w:r>
      <w:r>
        <w:rPr>
          <w:spacing w:val="-1"/>
        </w:rPr>
        <w:t>Покровского</w:t>
      </w:r>
      <w:r>
        <w:rPr>
          <w:spacing w:val="2"/>
        </w:rPr>
        <w:t> </w:t>
      </w:r>
      <w:r>
        <w:rPr>
          <w:spacing w:val="-1"/>
        </w:rPr>
        <w:t>(Рисунок</w:t>
      </w:r>
      <w:r>
        <w:rPr>
          <w:spacing w:val="2"/>
        </w:rPr>
        <w:t> </w:t>
      </w:r>
      <w:r>
        <w:rPr>
          <w:rFonts w:ascii="Times New Roman" w:hAnsi="Times New Roman"/>
        </w:rPr>
        <w:t>3):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5"/>
        </w:numPr>
        <w:tabs>
          <w:tab w:pos="537" w:val="left" w:leader="none"/>
        </w:tabs>
        <w:spacing w:line="240" w:lineRule="auto" w:before="143" w:after="0"/>
        <w:ind w:left="537" w:right="0" w:hanging="361"/>
        <w:jc w:val="left"/>
      </w:pPr>
      <w:r>
        <w:rPr>
          <w:spacing w:val="-1"/>
        </w:rPr>
        <w:t>проксимального</w:t>
      </w:r>
      <w:r>
        <w:rPr>
          <w:spacing w:val="2"/>
        </w:rPr>
        <w:t> </w:t>
      </w:r>
      <w:r>
        <w:rPr/>
        <w:t>сегмента</w:t>
      </w:r>
      <w:r>
        <w:rPr>
          <w:spacing w:val="-3"/>
        </w:rPr>
        <w:t> </w:t>
      </w:r>
      <w:r>
        <w:rPr>
          <w:spacing w:val="-1"/>
        </w:rPr>
        <w:t>брюшной</w:t>
      </w:r>
      <w:r>
        <w:rPr>
          <w:spacing w:val="3"/>
        </w:rPr>
        <w:t> </w:t>
      </w:r>
      <w:r>
        <w:rPr>
          <w:spacing w:val="-2"/>
        </w:rPr>
        <w:t>аорты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/>
        <w:t>вовлечением</w:t>
      </w:r>
      <w:r>
        <w:rPr>
          <w:spacing w:val="3"/>
        </w:rPr>
        <w:t> </w:t>
      </w:r>
      <w:r>
        <w:rPr>
          <w:spacing w:val="-1"/>
        </w:rPr>
        <w:t>висцеральных</w:t>
      </w:r>
      <w:r>
        <w:rPr>
          <w:spacing w:val="-3"/>
        </w:rPr>
        <w:t> </w:t>
      </w:r>
      <w:r>
        <w:rPr>
          <w:spacing w:val="-1"/>
        </w:rPr>
        <w:t>ветвей;</w:t>
      </w:r>
    </w:p>
    <w:p>
      <w:pPr>
        <w:pStyle w:val="BodyText"/>
        <w:numPr>
          <w:ilvl w:val="0"/>
          <w:numId w:val="5"/>
        </w:numPr>
        <w:tabs>
          <w:tab w:pos="537" w:val="left" w:leader="none"/>
        </w:tabs>
        <w:spacing w:line="240" w:lineRule="auto" w:before="138" w:after="0"/>
        <w:ind w:left="537" w:right="0" w:hanging="361"/>
        <w:jc w:val="left"/>
      </w:pPr>
      <w:r>
        <w:rPr>
          <w:spacing w:val="-1"/>
        </w:rPr>
        <w:t>инфраренального</w:t>
      </w:r>
      <w:r>
        <w:rPr>
          <w:spacing w:val="2"/>
        </w:rPr>
        <w:t> </w:t>
      </w:r>
      <w:r>
        <w:rPr/>
        <w:t>отдела</w:t>
      </w:r>
      <w:r>
        <w:rPr>
          <w:spacing w:val="1"/>
        </w:rPr>
        <w:t> </w:t>
      </w:r>
      <w:r>
        <w:rPr>
          <w:spacing w:val="-2"/>
        </w:rPr>
        <w:t>аорты</w:t>
      </w:r>
      <w:r>
        <w:rPr>
          <w:spacing w:val="3"/>
        </w:rPr>
        <w:t> </w:t>
      </w:r>
      <w:r>
        <w:rPr>
          <w:spacing w:val="-2"/>
        </w:rPr>
        <w:t>без </w:t>
      </w:r>
      <w:r>
        <w:rPr>
          <w:spacing w:val="-1"/>
        </w:rPr>
        <w:t>вовлечения</w:t>
      </w:r>
      <w:r>
        <w:rPr>
          <w:spacing w:val="-8"/>
        </w:rPr>
        <w:t> </w:t>
      </w:r>
      <w:r>
        <w:rPr>
          <w:spacing w:val="-1"/>
        </w:rPr>
        <w:t>бифуркации;</w:t>
      </w:r>
    </w:p>
    <w:p>
      <w:pPr>
        <w:pStyle w:val="BodyText"/>
        <w:numPr>
          <w:ilvl w:val="0"/>
          <w:numId w:val="5"/>
        </w:numPr>
        <w:tabs>
          <w:tab w:pos="537" w:val="left" w:leader="none"/>
        </w:tabs>
        <w:spacing w:line="351" w:lineRule="auto" w:before="133" w:after="0"/>
        <w:ind w:left="537" w:right="113" w:hanging="361"/>
        <w:jc w:val="left"/>
      </w:pPr>
      <w:r>
        <w:rPr>
          <w:spacing w:val="-1"/>
        </w:rPr>
        <w:t>инфраренального</w:t>
      </w:r>
      <w:r>
        <w:rPr/>
        <w:t> </w:t>
      </w:r>
      <w:r>
        <w:rPr>
          <w:spacing w:val="18"/>
        </w:rPr>
        <w:t> </w:t>
      </w:r>
      <w:r>
        <w:rPr/>
        <w:t>отдела </w:t>
      </w:r>
      <w:r>
        <w:rPr>
          <w:spacing w:val="23"/>
        </w:rPr>
        <w:t> </w:t>
      </w:r>
      <w:r>
        <w:rPr>
          <w:spacing w:val="-2"/>
        </w:rPr>
        <w:t>аорты</w:t>
      </w:r>
      <w:r>
        <w:rPr/>
        <w:t> </w:t>
      </w:r>
      <w:r>
        <w:rPr>
          <w:spacing w:val="20"/>
        </w:rPr>
        <w:t> </w:t>
      </w:r>
      <w:r>
        <w:rPr/>
        <w:t>с </w:t>
      </w:r>
      <w:r>
        <w:rPr>
          <w:spacing w:val="18"/>
        </w:rPr>
        <w:t> </w:t>
      </w:r>
      <w:r>
        <w:rPr>
          <w:spacing w:val="-1"/>
        </w:rPr>
        <w:t>вовлечением</w:t>
      </w:r>
      <w:r>
        <w:rPr/>
        <w:t> </w:t>
      </w:r>
      <w:r>
        <w:rPr>
          <w:spacing w:val="25"/>
        </w:rPr>
        <w:t> </w:t>
      </w:r>
      <w:r>
        <w:rPr>
          <w:spacing w:val="-2"/>
        </w:rPr>
        <w:t>бифуркации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аорты</w:t>
      </w:r>
      <w:r>
        <w:rPr/>
        <w:t> </w:t>
      </w:r>
      <w:r>
        <w:rPr>
          <w:spacing w:val="21"/>
        </w:rPr>
        <w:t> </w:t>
      </w:r>
      <w:r>
        <w:rPr/>
        <w:t>и </w:t>
      </w:r>
      <w:r>
        <w:rPr>
          <w:spacing w:val="15"/>
        </w:rPr>
        <w:t> </w:t>
      </w:r>
      <w:r>
        <w:rPr>
          <w:spacing w:val="-1"/>
        </w:rPr>
        <w:t>подвздошных</w:t>
      </w:r>
      <w:r>
        <w:rPr>
          <w:spacing w:val="61"/>
        </w:rPr>
        <w:t> </w:t>
      </w:r>
      <w:r>
        <w:rPr>
          <w:spacing w:val="-1"/>
        </w:rPr>
        <w:t>артерий;</w:t>
      </w:r>
    </w:p>
    <w:p>
      <w:pPr>
        <w:pStyle w:val="BodyText"/>
        <w:numPr>
          <w:ilvl w:val="0"/>
          <w:numId w:val="5"/>
        </w:numPr>
        <w:tabs>
          <w:tab w:pos="537" w:val="left" w:leader="none"/>
        </w:tabs>
        <w:spacing w:line="240" w:lineRule="auto" w:before="15" w:after="0"/>
        <w:ind w:left="537" w:right="0" w:hanging="361"/>
        <w:jc w:val="left"/>
      </w:pPr>
      <w:r>
        <w:rPr/>
        <w:t>тотальное</w:t>
      </w:r>
      <w:r>
        <w:rPr>
          <w:spacing w:val="1"/>
        </w:rPr>
        <w:t> </w:t>
      </w:r>
      <w:r>
        <w:rPr>
          <w:spacing w:val="-1"/>
        </w:rPr>
        <w:t>поражение</w:t>
      </w:r>
      <w:r>
        <w:rPr>
          <w:spacing w:val="1"/>
        </w:rPr>
        <w:t> </w:t>
      </w:r>
      <w:r>
        <w:rPr>
          <w:spacing w:val="-1"/>
        </w:rPr>
        <w:t>брюшной</w:t>
      </w:r>
      <w:r>
        <w:rPr>
          <w:spacing w:val="-2"/>
        </w:rPr>
        <w:t> </w:t>
      </w:r>
      <w:r>
        <w:rPr>
          <w:spacing w:val="-1"/>
        </w:rPr>
        <w:t>аорты.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spacing w:line="200" w:lineRule="atLeast"/>
        <w:ind w:left="618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523943" cy="2279904"/>
            <wp:effectExtent l="0" t="0" r="0" b="0"/>
            <wp:docPr id="5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3943" cy="2279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43"/>
        <w:ind w:left="9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Рисунок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3.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Классификация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аневризм</w:t>
      </w:r>
      <w:r>
        <w:rPr>
          <w:rFonts w:ascii="Times New Roman" w:hAnsi="Times New Roman"/>
          <w:i/>
          <w:color w:val="252525"/>
          <w:spacing w:val="-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брюшной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аорты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по</w:t>
      </w:r>
      <w:r>
        <w:rPr>
          <w:rFonts w:ascii="Times New Roman" w:hAnsi="Times New Roman"/>
          <w:i/>
          <w:color w:val="252525"/>
          <w:spacing w:val="-3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А.В.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Покровскому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240" w:lineRule="auto" w:before="199"/>
        <w:ind w:left="930" w:right="0" w:firstLine="0"/>
        <w:jc w:val="left"/>
      </w:pPr>
      <w:r>
        <w:rPr/>
        <w:t>По</w:t>
      </w:r>
      <w:r>
        <w:rPr>
          <w:spacing w:val="6"/>
        </w:rPr>
        <w:t> </w:t>
      </w:r>
      <w:r>
        <w:rPr>
          <w:spacing w:val="-1"/>
        </w:rPr>
        <w:t>размерам:</w:t>
      </w:r>
    </w:p>
    <w:p>
      <w:pPr>
        <w:pStyle w:val="BodyText"/>
        <w:numPr>
          <w:ilvl w:val="0"/>
          <w:numId w:val="5"/>
        </w:numPr>
        <w:tabs>
          <w:tab w:pos="537" w:val="left" w:leader="none"/>
        </w:tabs>
        <w:spacing w:line="240" w:lineRule="auto" w:before="138" w:after="0"/>
        <w:ind w:left="537" w:right="0" w:hanging="361"/>
        <w:jc w:val="left"/>
      </w:pPr>
      <w:r>
        <w:rPr>
          <w:spacing w:val="-1"/>
        </w:rPr>
        <w:t>Малые</w:t>
      </w:r>
      <w:r>
        <w:rPr>
          <w:spacing w:val="1"/>
        </w:rPr>
        <w:t> </w:t>
      </w:r>
      <w:r>
        <w:rPr>
          <w:spacing w:val="-1"/>
        </w:rPr>
        <w:t>аневризмы </w:t>
      </w:r>
      <w:r>
        <w:rPr>
          <w:spacing w:val="1"/>
        </w:rPr>
        <w:t>(</w:t>
      </w:r>
      <w:r>
        <w:rPr>
          <w:rFonts w:ascii="Times New Roman" w:hAnsi="Times New Roman" w:cs="Times New Roman" w:eastAsia="Times New Roman"/>
          <w:spacing w:val="1"/>
        </w:rPr>
        <w:t>D </w:t>
      </w:r>
      <w:r>
        <w:rPr>
          <w:rFonts w:ascii="Times New Roman" w:hAnsi="Times New Roman" w:cs="Times New Roman" w:eastAsia="Times New Roman"/>
        </w:rPr>
        <w:t>3</w:t>
      </w:r>
      <w:r>
        <w:rPr/>
        <w:t>—5</w:t>
      </w:r>
      <w:r>
        <w:rPr>
          <w:spacing w:val="2"/>
        </w:rPr>
        <w:t> </w:t>
      </w:r>
      <w:r>
        <w:rPr>
          <w:spacing w:val="-1"/>
        </w:rPr>
        <w:t>см).</w:t>
      </w:r>
    </w:p>
    <w:p>
      <w:pPr>
        <w:pStyle w:val="BodyText"/>
        <w:numPr>
          <w:ilvl w:val="0"/>
          <w:numId w:val="5"/>
        </w:numPr>
        <w:tabs>
          <w:tab w:pos="537" w:val="left" w:leader="none"/>
        </w:tabs>
        <w:spacing w:line="240" w:lineRule="auto" w:before="138" w:after="0"/>
        <w:ind w:left="537" w:right="0" w:hanging="361"/>
        <w:jc w:val="left"/>
      </w:pPr>
      <w:r>
        <w:rPr>
          <w:spacing w:val="-1"/>
        </w:rPr>
        <w:t>Средние</w:t>
      </w:r>
      <w:r>
        <w:rPr>
          <w:spacing w:val="1"/>
        </w:rPr>
        <w:t> </w:t>
      </w:r>
      <w:r>
        <w:rPr/>
        <w:t>(D</w:t>
      </w:r>
      <w:r>
        <w:rPr>
          <w:spacing w:val="1"/>
        </w:rPr>
        <w:t> </w:t>
      </w:r>
      <w:r>
        <w:rPr/>
        <w:t>5</w:t>
      </w:r>
      <w:r>
        <w:rPr>
          <w:rFonts w:ascii="Times New Roman" w:hAnsi="Times New Roman"/>
        </w:rPr>
        <w:t>-</w:t>
      </w:r>
      <w:r>
        <w:rPr/>
        <w:t>7</w:t>
      </w:r>
      <w:r>
        <w:rPr>
          <w:spacing w:val="2"/>
        </w:rPr>
        <w:t> </w:t>
      </w:r>
      <w:r>
        <w:rPr>
          <w:spacing w:val="-1"/>
        </w:rPr>
        <w:t>см).</w:t>
      </w:r>
    </w:p>
    <w:p>
      <w:pPr>
        <w:pStyle w:val="BodyText"/>
        <w:numPr>
          <w:ilvl w:val="0"/>
          <w:numId w:val="5"/>
        </w:numPr>
        <w:tabs>
          <w:tab w:pos="537" w:val="left" w:leader="none"/>
        </w:tabs>
        <w:spacing w:line="240" w:lineRule="auto" w:before="138" w:after="0"/>
        <w:ind w:left="537" w:right="0" w:hanging="361"/>
        <w:jc w:val="left"/>
      </w:pPr>
      <w:r>
        <w:rPr/>
        <w:t>Большие</w:t>
      </w:r>
      <w:r>
        <w:rPr>
          <w:spacing w:val="-4"/>
        </w:rPr>
        <w:t> </w:t>
      </w:r>
      <w:r>
        <w:rPr/>
        <w:t>(D</w:t>
      </w:r>
      <w:r>
        <w:rPr>
          <w:spacing w:val="1"/>
        </w:rPr>
        <w:t> </w:t>
      </w:r>
      <w:r>
        <w:rPr>
          <w:spacing w:val="-1"/>
        </w:rPr>
        <w:t>более</w:t>
      </w:r>
      <w:r>
        <w:rPr>
          <w:spacing w:val="1"/>
        </w:rPr>
        <w:t> </w:t>
      </w:r>
      <w:r>
        <w:rPr/>
        <w:t>7</w:t>
      </w:r>
      <w:r>
        <w:rPr>
          <w:spacing w:val="-3"/>
        </w:rPr>
        <w:t> </w:t>
      </w:r>
      <w:r>
        <w:rPr>
          <w:spacing w:val="-1"/>
        </w:rPr>
        <w:t>см).</w:t>
      </w:r>
    </w:p>
    <w:p>
      <w:pPr>
        <w:pStyle w:val="BodyText"/>
        <w:numPr>
          <w:ilvl w:val="0"/>
          <w:numId w:val="5"/>
        </w:numPr>
        <w:tabs>
          <w:tab w:pos="537" w:val="left" w:leader="none"/>
        </w:tabs>
        <w:spacing w:line="351" w:lineRule="auto" w:before="138" w:after="0"/>
        <w:ind w:left="930" w:right="804" w:hanging="754"/>
        <w:jc w:val="left"/>
      </w:pPr>
      <w:r>
        <w:rPr>
          <w:spacing w:val="-1"/>
        </w:rPr>
        <w:t>«Гигантские»</w:t>
      </w:r>
      <w:r>
        <w:rPr>
          <w:spacing w:val="-3"/>
        </w:rPr>
        <w:t> </w:t>
      </w:r>
      <w:r>
        <w:rPr/>
        <w:t>(в</w:t>
      </w:r>
      <w:r>
        <w:rPr>
          <w:spacing w:val="3"/>
        </w:rPr>
        <w:t> </w:t>
      </w:r>
      <w:r>
        <w:rPr/>
        <w:t>8</w:t>
      </w:r>
      <w:r>
        <w:rPr>
          <w:rFonts w:ascii="Times New Roman" w:hAnsi="Times New Roman"/>
        </w:rPr>
        <w:t>-</w:t>
      </w:r>
      <w:r>
        <w:rPr/>
        <w:t>10</w:t>
      </w:r>
      <w:r>
        <w:rPr>
          <w:spacing w:val="2"/>
        </w:rPr>
        <w:t> </w:t>
      </w:r>
      <w:r>
        <w:rPr>
          <w:spacing w:val="-1"/>
        </w:rPr>
        <w:t>раз</w:t>
      </w:r>
      <w:r>
        <w:rPr>
          <w:spacing w:val="-2"/>
        </w:rPr>
        <w:t> </w:t>
      </w:r>
      <w:r>
        <w:rPr>
          <w:spacing w:val="-1"/>
        </w:rPr>
        <w:t>превышают</w:t>
      </w:r>
      <w:r>
        <w:rPr>
          <w:spacing w:val="2"/>
        </w:rPr>
        <w:t> </w:t>
      </w:r>
      <w:r>
        <w:rPr>
          <w:spacing w:val="-1"/>
        </w:rPr>
        <w:t>диаметр</w:t>
      </w:r>
      <w:r>
        <w:rPr>
          <w:spacing w:val="-2"/>
        </w:rPr>
        <w:t> </w:t>
      </w:r>
      <w:r>
        <w:rPr>
          <w:spacing w:val="-1"/>
        </w:rPr>
        <w:t>инфраренального</w:t>
      </w:r>
      <w:r>
        <w:rPr>
          <w:spacing w:val="6"/>
        </w:rPr>
        <w:t> </w:t>
      </w:r>
      <w:r>
        <w:rPr>
          <w:spacing w:val="-1"/>
        </w:rPr>
        <w:t>сегмента</w:t>
      </w:r>
      <w:r>
        <w:rPr>
          <w:spacing w:val="1"/>
        </w:rPr>
        <w:t> </w:t>
      </w:r>
      <w:r>
        <w:rPr>
          <w:spacing w:val="-1"/>
        </w:rPr>
        <w:t>аорты).</w:t>
      </w:r>
      <w:r>
        <w:rPr>
          <w:spacing w:val="59"/>
        </w:rPr>
        <w:t> </w:t>
      </w:r>
      <w:r>
        <w:rPr/>
        <w:t>По</w:t>
      </w:r>
      <w:r>
        <w:rPr>
          <w:spacing w:val="6"/>
        </w:rPr>
        <w:t> </w:t>
      </w:r>
      <w:r>
        <w:rPr>
          <w:spacing w:val="-1"/>
        </w:rPr>
        <w:t>клиническому</w:t>
      </w:r>
      <w:r>
        <w:rPr>
          <w:spacing w:val="-8"/>
        </w:rPr>
        <w:t> </w:t>
      </w:r>
      <w:r>
        <w:rPr>
          <w:spacing w:val="-1"/>
        </w:rPr>
        <w:t>течению:</w:t>
      </w:r>
    </w:p>
    <w:p>
      <w:pPr>
        <w:pStyle w:val="Heading2"/>
        <w:spacing w:line="240" w:lineRule="auto" w:before="19"/>
        <w:ind w:left="930" w:right="0" w:firstLine="0"/>
        <w:jc w:val="left"/>
        <w:rPr>
          <w:b w:val="0"/>
          <w:bCs w:val="0"/>
        </w:rPr>
      </w:pPr>
      <w:r>
        <w:rPr>
          <w:spacing w:val="-1"/>
        </w:rPr>
        <w:t>Асимптомные:</w:t>
      </w:r>
      <w:r>
        <w:rPr>
          <w:b w:val="0"/>
        </w:rPr>
      </w:r>
    </w:p>
    <w:p>
      <w:pPr>
        <w:pStyle w:val="BodyText"/>
        <w:numPr>
          <w:ilvl w:val="0"/>
          <w:numId w:val="5"/>
        </w:numPr>
        <w:tabs>
          <w:tab w:pos="537" w:val="left" w:leader="none"/>
        </w:tabs>
        <w:spacing w:line="240" w:lineRule="auto" w:before="134" w:after="0"/>
        <w:ind w:left="537" w:right="0" w:hanging="361"/>
        <w:jc w:val="left"/>
      </w:pPr>
      <w:r>
        <w:rPr>
          <w:spacing w:val="-1"/>
        </w:rPr>
        <w:t>отсутствуют</w:t>
      </w:r>
      <w:r>
        <w:rPr>
          <w:spacing w:val="4"/>
        </w:rPr>
        <w:t> </w:t>
      </w:r>
      <w:r>
        <w:rPr>
          <w:spacing w:val="-1"/>
        </w:rPr>
        <w:t>какие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либо</w:t>
      </w:r>
      <w:r>
        <w:rPr>
          <w:spacing w:val="6"/>
        </w:rPr>
        <w:t> </w:t>
      </w:r>
      <w:r>
        <w:rPr>
          <w:spacing w:val="-1"/>
        </w:rPr>
        <w:t>жалобы;</w:t>
      </w:r>
    </w:p>
    <w:p>
      <w:pPr>
        <w:spacing w:after="0" w:line="240" w:lineRule="auto"/>
        <w:jc w:val="left"/>
        <w:sectPr>
          <w:pgSz w:w="11910" w:h="16840"/>
          <w:pgMar w:header="0" w:footer="752" w:top="1040" w:bottom="940" w:left="1480" w:right="740"/>
        </w:sectPr>
      </w:pPr>
    </w:p>
    <w:p>
      <w:pPr>
        <w:pStyle w:val="BodyText"/>
        <w:numPr>
          <w:ilvl w:val="0"/>
          <w:numId w:val="6"/>
        </w:numPr>
        <w:tabs>
          <w:tab w:pos="477" w:val="left" w:leader="none"/>
          <w:tab w:pos="1867" w:val="left" w:leader="none"/>
          <w:tab w:pos="3081" w:val="left" w:leader="none"/>
          <w:tab w:pos="4486" w:val="left" w:leader="none"/>
          <w:tab w:pos="5781" w:val="left" w:leader="none"/>
          <w:tab w:pos="6486" w:val="left" w:leader="none"/>
          <w:tab w:pos="8241" w:val="left" w:leader="none"/>
        </w:tabs>
        <w:spacing w:line="351" w:lineRule="auto" w:before="28" w:after="0"/>
        <w:ind w:left="477" w:right="112" w:hanging="361"/>
        <w:jc w:val="left"/>
      </w:pPr>
      <w:r>
        <w:rPr/>
        <w:t>аневризма</w:t>
        <w:tab/>
      </w:r>
      <w:r>
        <w:rPr>
          <w:w w:val="95"/>
        </w:rPr>
        <w:t>является</w:t>
        <w:tab/>
      </w:r>
      <w:r>
        <w:rPr>
          <w:spacing w:val="-1"/>
          <w:w w:val="95"/>
        </w:rPr>
        <w:t>случайной</w:t>
        <w:tab/>
      </w:r>
      <w:r>
        <w:rPr>
          <w:spacing w:val="-1"/>
        </w:rPr>
        <w:t>находкой</w:t>
        <w:tab/>
      </w:r>
      <w:r>
        <w:rPr>
          <w:spacing w:val="-2"/>
        </w:rPr>
        <w:t>при</w:t>
        <w:tab/>
      </w:r>
      <w:r>
        <w:rPr>
          <w:spacing w:val="-1"/>
        </w:rPr>
        <w:t>неинвазивной</w:t>
        <w:tab/>
        <w:t>диагностике</w:t>
      </w:r>
      <w:r>
        <w:rPr>
          <w:spacing w:val="27"/>
        </w:rPr>
        <w:t> </w:t>
      </w:r>
      <w:r>
        <w:rPr>
          <w:spacing w:val="-1"/>
        </w:rPr>
        <w:t>(эхосканирование,</w:t>
      </w:r>
      <w:r>
        <w:rPr>
          <w:spacing w:val="4"/>
        </w:rPr>
        <w:t> </w:t>
      </w:r>
      <w:r>
        <w:rPr>
          <w:spacing w:val="-1"/>
        </w:rPr>
        <w:t>компьютерная</w:t>
      </w:r>
      <w:r>
        <w:rPr>
          <w:spacing w:val="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магнитно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резонансная</w:t>
      </w:r>
      <w:r>
        <w:rPr>
          <w:spacing w:val="-3"/>
        </w:rPr>
        <w:t> </w:t>
      </w:r>
      <w:r>
        <w:rPr>
          <w:spacing w:val="-1"/>
        </w:rPr>
        <w:t>томография)</w:t>
      </w:r>
    </w:p>
    <w:p>
      <w:pPr>
        <w:pStyle w:val="Heading2"/>
        <w:spacing w:line="240" w:lineRule="auto" w:before="18"/>
        <w:ind w:left="870" w:right="0" w:firstLine="0"/>
        <w:jc w:val="left"/>
        <w:rPr>
          <w:b w:val="0"/>
          <w:bCs w:val="0"/>
        </w:rPr>
      </w:pPr>
      <w:r>
        <w:rPr>
          <w:spacing w:val="-1"/>
        </w:rPr>
        <w:t>Безболевые:</w:t>
      </w:r>
      <w:r>
        <w:rPr>
          <w:b w:val="0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139" w:after="0"/>
        <w:ind w:left="477" w:right="0" w:hanging="361"/>
        <w:jc w:val="left"/>
      </w:pPr>
      <w:r>
        <w:rPr>
          <w:spacing w:val="-1"/>
        </w:rPr>
        <w:t>субъективные</w:t>
      </w:r>
      <w:r>
        <w:rPr>
          <w:spacing w:val="-4"/>
        </w:rPr>
        <w:t> </w:t>
      </w:r>
      <w:r>
        <w:rPr>
          <w:spacing w:val="-1"/>
        </w:rPr>
        <w:t>ощущения</w:t>
      </w:r>
      <w:r>
        <w:rPr>
          <w:spacing w:val="2"/>
        </w:rPr>
        <w:t> </w:t>
      </w:r>
      <w:r>
        <w:rPr>
          <w:spacing w:val="-2"/>
        </w:rPr>
        <w:t>пульсации</w:t>
      </w:r>
      <w:r>
        <w:rPr>
          <w:spacing w:val="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животе;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1" w:lineRule="auto" w:before="133" w:after="0"/>
        <w:ind w:left="477" w:right="118" w:hanging="361"/>
        <w:jc w:val="left"/>
      </w:pPr>
      <w:r>
        <w:rPr/>
        <w:t>объективное  </w:t>
      </w:r>
      <w:r>
        <w:rPr>
          <w:spacing w:val="10"/>
        </w:rPr>
        <w:t> </w:t>
      </w:r>
      <w:r>
        <w:rPr>
          <w:spacing w:val="-1"/>
        </w:rPr>
        <w:t>пальпаторное</w:t>
      </w:r>
      <w:r>
        <w:rPr/>
        <w:t>  </w:t>
      </w:r>
      <w:r>
        <w:rPr>
          <w:spacing w:val="6"/>
        </w:rPr>
        <w:t> </w:t>
      </w:r>
      <w:r>
        <w:rPr>
          <w:spacing w:val="-1"/>
        </w:rPr>
        <w:t>определение</w:t>
      </w:r>
      <w:r>
        <w:rPr/>
        <w:t>  </w:t>
      </w:r>
      <w:r>
        <w:rPr>
          <w:spacing w:val="15"/>
        </w:rPr>
        <w:t> </w:t>
      </w:r>
      <w:r>
        <w:rPr>
          <w:spacing w:val="-1"/>
        </w:rPr>
        <w:t>врачом</w:t>
      </w:r>
      <w:r>
        <w:rPr/>
        <w:t>  </w:t>
      </w:r>
      <w:r>
        <w:rPr>
          <w:spacing w:val="13"/>
        </w:rPr>
        <w:t> </w:t>
      </w:r>
      <w:r>
        <w:rPr>
          <w:spacing w:val="-1"/>
        </w:rPr>
        <w:t>пульсирующего</w:t>
      </w:r>
      <w:r>
        <w:rPr/>
        <w:t>  </w:t>
      </w:r>
      <w:r>
        <w:rPr>
          <w:spacing w:val="16"/>
        </w:rPr>
        <w:t> </w:t>
      </w:r>
      <w:r>
        <w:rPr>
          <w:spacing w:val="-1"/>
        </w:rPr>
        <w:t>безболезненного</w:t>
      </w:r>
      <w:r>
        <w:rPr>
          <w:spacing w:val="65"/>
        </w:rPr>
        <w:t> </w:t>
      </w:r>
      <w:r>
        <w:rPr/>
        <w:t>образования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животе.</w:t>
      </w:r>
    </w:p>
    <w:p>
      <w:pPr>
        <w:pStyle w:val="Heading2"/>
        <w:spacing w:line="240" w:lineRule="auto" w:before="18"/>
        <w:ind w:left="870" w:right="0" w:firstLine="0"/>
        <w:jc w:val="left"/>
        <w:rPr>
          <w:b w:val="0"/>
          <w:bCs w:val="0"/>
        </w:rPr>
      </w:pPr>
      <w:r>
        <w:rPr/>
        <w:t>Болевая</w:t>
      </w:r>
      <w:r>
        <w:rPr>
          <w:spacing w:val="1"/>
        </w:rPr>
        <w:t> </w:t>
      </w:r>
      <w:r>
        <w:rPr>
          <w:spacing w:val="-1"/>
        </w:rPr>
        <w:t>стадия</w:t>
      </w:r>
      <w:r>
        <w:rPr>
          <w:spacing w:val="-3"/>
        </w:rPr>
        <w:t> </w:t>
      </w:r>
      <w:r>
        <w:rPr>
          <w:spacing w:val="-1"/>
        </w:rPr>
        <w:t>заболевания:</w:t>
      </w:r>
      <w:r>
        <w:rPr>
          <w:b w:val="0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139" w:after="0"/>
        <w:ind w:left="477" w:right="0" w:hanging="361"/>
        <w:jc w:val="left"/>
      </w:pPr>
      <w:r>
        <w:rPr>
          <w:spacing w:val="-1"/>
        </w:rPr>
        <w:t>болезненность, появляющаяся</w:t>
      </w:r>
      <w:r>
        <w:rPr>
          <w:spacing w:val="-3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пальпации</w:t>
      </w:r>
      <w:r>
        <w:rPr>
          <w:spacing w:val="-2"/>
        </w:rPr>
        <w:t> </w:t>
      </w:r>
      <w:r>
        <w:rPr/>
        <w:t>образования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животе;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138" w:after="0"/>
        <w:ind w:left="477" w:right="0" w:hanging="361"/>
        <w:jc w:val="left"/>
      </w:pPr>
      <w:r>
        <w:rPr/>
        <w:t>типичные</w:t>
      </w:r>
      <w:r>
        <w:rPr>
          <w:spacing w:val="-4"/>
        </w:rPr>
        <w:t> </w:t>
      </w:r>
      <w:r>
        <w:rPr>
          <w:spacing w:val="-1"/>
        </w:rPr>
        <w:t>боли</w:t>
      </w:r>
      <w:r>
        <w:rPr>
          <w:spacing w:val="3"/>
        </w:rPr>
        <w:t> </w:t>
      </w:r>
      <w:r>
        <w:rPr/>
        <w:t>в</w:t>
      </w:r>
      <w:r>
        <w:rPr>
          <w:spacing w:val="-1"/>
        </w:rPr>
        <w:t> животе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поясничной</w:t>
      </w:r>
      <w:r>
        <w:rPr>
          <w:spacing w:val="-6"/>
        </w:rPr>
        <w:t> </w:t>
      </w:r>
      <w:r>
        <w:rPr/>
        <w:t>области;</w:t>
      </w:r>
    </w:p>
    <w:p>
      <w:pPr>
        <w:pStyle w:val="BodyText"/>
        <w:numPr>
          <w:ilvl w:val="0"/>
          <w:numId w:val="6"/>
        </w:numPr>
        <w:tabs>
          <w:tab w:pos="477" w:val="left" w:leader="none"/>
          <w:tab w:pos="2188" w:val="left" w:leader="none"/>
          <w:tab w:pos="4030" w:val="left" w:leader="none"/>
          <w:tab w:pos="5685" w:val="left" w:leader="none"/>
          <w:tab w:pos="7915" w:val="left" w:leader="none"/>
        </w:tabs>
        <w:spacing w:line="351" w:lineRule="auto" w:before="133" w:after="0"/>
        <w:ind w:left="477" w:right="116" w:hanging="361"/>
        <w:jc w:val="left"/>
      </w:pPr>
      <w:r>
        <w:rPr>
          <w:spacing w:val="-1"/>
        </w:rPr>
        <w:t>атипичные,</w:t>
        <w:tab/>
      </w:r>
      <w:r>
        <w:rPr>
          <w:spacing w:val="-1"/>
          <w:w w:val="95"/>
        </w:rPr>
        <w:t>клинические</w:t>
        <w:tab/>
      </w:r>
      <w:r>
        <w:rPr>
          <w:spacing w:val="-1"/>
        </w:rPr>
        <w:t>симптомы:</w:t>
        <w:tab/>
      </w:r>
      <w:r>
        <w:rPr>
          <w:spacing w:val="-1"/>
          <w:w w:val="95"/>
        </w:rPr>
        <w:t>абдоминальный,</w:t>
        <w:tab/>
      </w:r>
      <w:r>
        <w:rPr>
          <w:spacing w:val="-1"/>
        </w:rPr>
        <w:t>урологический,</w:t>
      </w:r>
      <w:r>
        <w:rPr>
          <w:spacing w:val="57"/>
        </w:rPr>
        <w:t> </w:t>
      </w:r>
      <w:r>
        <w:rPr>
          <w:spacing w:val="-1"/>
        </w:rPr>
        <w:t>ишиорадикулярный</w:t>
      </w:r>
      <w:r>
        <w:rPr>
          <w:spacing w:val="3"/>
        </w:rPr>
        <w:t> </w:t>
      </w:r>
      <w:r>
        <w:rPr>
          <w:spacing w:val="-1"/>
        </w:rPr>
        <w:t>симптомокомплекс.</w:t>
      </w:r>
    </w:p>
    <w:p>
      <w:pPr>
        <w:pStyle w:val="Heading2"/>
        <w:spacing w:line="240" w:lineRule="auto" w:before="19"/>
        <w:ind w:left="870" w:right="0" w:firstLine="0"/>
        <w:jc w:val="left"/>
        <w:rPr>
          <w:b w:val="0"/>
          <w:bCs w:val="0"/>
        </w:rPr>
      </w:pPr>
      <w:r>
        <w:rPr>
          <w:spacing w:val="-1"/>
        </w:rPr>
        <w:t>Стадия</w:t>
      </w:r>
      <w:r>
        <w:rPr>
          <w:spacing w:val="1"/>
        </w:rPr>
        <w:t> </w:t>
      </w:r>
      <w:r>
        <w:rPr>
          <w:spacing w:val="-1"/>
        </w:rPr>
        <w:t>осложнений:</w:t>
      </w:r>
      <w:r>
        <w:rPr>
          <w:b w:val="0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138" w:after="0"/>
        <w:ind w:left="477" w:right="0" w:hanging="361"/>
        <w:jc w:val="left"/>
      </w:pPr>
      <w:r>
        <w:rPr/>
        <w:t>угрожающий</w:t>
      </w:r>
      <w:r>
        <w:rPr>
          <w:spacing w:val="-2"/>
        </w:rPr>
        <w:t> </w:t>
      </w:r>
      <w:r>
        <w:rPr>
          <w:spacing w:val="-1"/>
        </w:rPr>
        <w:t>разрыв;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138" w:after="0"/>
        <w:ind w:left="477" w:right="0" w:hanging="361"/>
        <w:jc w:val="left"/>
      </w:pPr>
      <w:r>
        <w:rPr/>
        <w:t>разрыв,</w:t>
      </w:r>
      <w:r>
        <w:rPr>
          <w:spacing w:val="-1"/>
        </w:rPr>
        <w:t> прорыв;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133" w:after="0"/>
        <w:ind w:left="477" w:right="0" w:hanging="361"/>
        <w:jc w:val="left"/>
      </w:pPr>
      <w:r>
        <w:rPr>
          <w:spacing w:val="-1"/>
        </w:rPr>
        <w:t>расслоение;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138" w:after="0"/>
        <w:ind w:left="477" w:right="0" w:hanging="361"/>
        <w:jc w:val="left"/>
      </w:pPr>
      <w:r>
        <w:rPr>
          <w:spacing w:val="-1"/>
        </w:rPr>
        <w:t>некардиогенная</w:t>
      </w:r>
      <w:r>
        <w:rPr>
          <w:spacing w:val="-3"/>
        </w:rPr>
        <w:t> </w:t>
      </w:r>
      <w:r>
        <w:rPr>
          <w:spacing w:val="-1"/>
        </w:rPr>
        <w:t>эмболизация</w:t>
      </w:r>
      <w:r>
        <w:rPr>
          <w:spacing w:val="2"/>
        </w:rPr>
        <w:t> </w:t>
      </w:r>
      <w:r>
        <w:rPr>
          <w:spacing w:val="-1"/>
        </w:rPr>
        <w:t>артерий.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Heading1"/>
        <w:numPr>
          <w:ilvl w:val="0"/>
          <w:numId w:val="3"/>
        </w:numPr>
        <w:tabs>
          <w:tab w:pos="593" w:val="left" w:leader="none"/>
        </w:tabs>
        <w:spacing w:line="240" w:lineRule="auto" w:before="0" w:after="0"/>
        <w:ind w:left="592" w:right="0" w:hanging="433"/>
        <w:jc w:val="left"/>
        <w:rPr>
          <w:b w:val="0"/>
          <w:bCs w:val="0"/>
        </w:rPr>
      </w:pPr>
      <w:bookmarkStart w:name="2. Диагностика" w:id="30"/>
      <w:bookmarkEnd w:id="30"/>
      <w:r>
        <w:rPr>
          <w:b w:val="0"/>
        </w:rPr>
      </w:r>
      <w:bookmarkStart w:name="_bookmark8" w:id="31"/>
      <w:bookmarkEnd w:id="31"/>
      <w:r>
        <w:rPr>
          <w:b w:val="0"/>
        </w:rPr>
      </w:r>
      <w:bookmarkStart w:name="_bookmark8" w:id="32"/>
      <w:bookmarkEnd w:id="32"/>
      <w:r>
        <w:rPr/>
        <w:t>Д</w:t>
      </w:r>
      <w:r>
        <w:rPr/>
        <w:t>иагностика</w:t>
      </w:r>
      <w:r>
        <w:rPr>
          <w:b w:val="0"/>
        </w:rPr>
      </w:r>
    </w:p>
    <w:p>
      <w:pPr>
        <w:pStyle w:val="Heading2"/>
        <w:numPr>
          <w:ilvl w:val="1"/>
          <w:numId w:val="3"/>
        </w:numPr>
        <w:tabs>
          <w:tab w:pos="737" w:val="left" w:leader="none"/>
        </w:tabs>
        <w:spacing w:line="240" w:lineRule="auto" w:before="161" w:after="0"/>
        <w:ind w:left="736" w:right="0" w:hanging="577"/>
        <w:jc w:val="left"/>
        <w:rPr>
          <w:b w:val="0"/>
          <w:bCs w:val="0"/>
        </w:rPr>
      </w:pPr>
      <w:bookmarkStart w:name="2.1 Жалобы и анамнез" w:id="33"/>
      <w:bookmarkEnd w:id="33"/>
      <w:r>
        <w:rPr>
          <w:b w:val="0"/>
        </w:rPr>
      </w:r>
      <w:bookmarkStart w:name="_bookmark9" w:id="34"/>
      <w:bookmarkEnd w:id="34"/>
      <w:r>
        <w:rPr>
          <w:b w:val="0"/>
        </w:rPr>
      </w:r>
      <w:bookmarkStart w:name="_bookmark9" w:id="35"/>
      <w:bookmarkEnd w:id="35"/>
      <w:r>
        <w:rPr>
          <w:spacing w:val="-60"/>
          <w:u w:val="thick" w:color="000000"/>
        </w:rPr>
        <w:t> </w:t>
      </w:r>
      <w:r>
        <w:rPr>
          <w:u w:val="thick" w:color="000000"/>
        </w:rPr>
        <w:t>Ж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алобы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анамн</w:t>
      </w:r>
      <w:r>
        <w:rPr>
          <w:spacing w:val="-1"/>
          <w:u w:val="thick" w:color="000000"/>
        </w:rPr>
        <w:t>ез</w:t>
      </w:r>
      <w:r>
        <w:rPr/>
      </w:r>
      <w:r>
        <w:rPr>
          <w:b w:val="0"/>
        </w:rPr>
      </w:r>
    </w:p>
    <w:p>
      <w:pPr>
        <w:pStyle w:val="BodyText"/>
        <w:spacing w:line="240" w:lineRule="auto" w:before="132"/>
        <w:ind w:left="870" w:right="0" w:firstLine="0"/>
        <w:jc w:val="left"/>
      </w:pPr>
      <w:r>
        <w:rPr>
          <w:spacing w:val="-1"/>
        </w:rPr>
        <w:t>Течение</w:t>
      </w:r>
      <w:r>
        <w:rPr>
          <w:spacing w:val="1"/>
        </w:rPr>
        <w:t> </w:t>
      </w:r>
      <w:r>
        <w:rPr>
          <w:spacing w:val="-2"/>
        </w:rPr>
        <w:t>АБА</w:t>
      </w:r>
      <w:r>
        <w:rPr>
          <w:spacing w:val="-4"/>
        </w:rPr>
        <w:t> </w:t>
      </w:r>
      <w:r>
        <w:rPr/>
        <w:t>обычно</w:t>
      </w:r>
      <w:r>
        <w:rPr>
          <w:spacing w:val="2"/>
        </w:rPr>
        <w:t> </w:t>
      </w:r>
      <w:r>
        <w:rPr>
          <w:spacing w:val="-1"/>
        </w:rPr>
        <w:t>клинически</w:t>
      </w:r>
      <w:r>
        <w:rPr>
          <w:spacing w:val="3"/>
        </w:rPr>
        <w:t> </w:t>
      </w:r>
      <w:r>
        <w:rPr>
          <w:spacing w:val="-1"/>
        </w:rPr>
        <w:t>бессимптомно.</w:t>
      </w:r>
    </w:p>
    <w:p>
      <w:pPr>
        <w:pStyle w:val="BodyText"/>
        <w:spacing w:line="360" w:lineRule="auto" w:before="137"/>
        <w:ind w:left="159" w:right="103" w:firstLine="710"/>
        <w:jc w:val="both"/>
      </w:pPr>
      <w:r>
        <w:rPr>
          <w:spacing w:val="-1"/>
        </w:rPr>
        <w:t>Основными</w:t>
      </w:r>
      <w:r>
        <w:rPr>
          <w:spacing w:val="46"/>
        </w:rPr>
        <w:t> </w:t>
      </w:r>
      <w:r>
        <w:rPr>
          <w:spacing w:val="-1"/>
        </w:rPr>
        <w:t>симптомами</w:t>
      </w:r>
      <w:r>
        <w:rPr>
          <w:spacing w:val="41"/>
        </w:rPr>
        <w:t> </w:t>
      </w:r>
      <w:r>
        <w:rPr/>
        <w:t>или</w:t>
      </w:r>
      <w:r>
        <w:rPr>
          <w:spacing w:val="46"/>
        </w:rPr>
        <w:t> </w:t>
      </w:r>
      <w:r>
        <w:rPr>
          <w:spacing w:val="-1"/>
        </w:rPr>
        <w:t>признаками</w:t>
      </w:r>
      <w:r>
        <w:rPr>
          <w:spacing w:val="46"/>
        </w:rPr>
        <w:t> </w:t>
      </w:r>
      <w:r>
        <w:rPr>
          <w:spacing w:val="-1"/>
        </w:rPr>
        <w:t>интактной</w:t>
      </w:r>
      <w:r>
        <w:rPr>
          <w:spacing w:val="46"/>
        </w:rPr>
        <w:t> </w:t>
      </w:r>
      <w:r>
        <w:rPr>
          <w:spacing w:val="-3"/>
        </w:rPr>
        <w:t>АБА,</w:t>
      </w:r>
      <w:r>
        <w:rPr>
          <w:spacing w:val="57"/>
        </w:rPr>
        <w:t> </w:t>
      </w:r>
      <w:r>
        <w:rPr>
          <w:spacing w:val="-1"/>
        </w:rPr>
        <w:t>если</w:t>
      </w:r>
      <w:r>
        <w:rPr>
          <w:spacing w:val="46"/>
        </w:rPr>
        <w:t> </w:t>
      </w:r>
      <w:r>
        <w:rPr/>
        <w:t>таковая</w:t>
      </w:r>
      <w:r>
        <w:rPr>
          <w:spacing w:val="45"/>
        </w:rPr>
        <w:t> </w:t>
      </w:r>
      <w:r>
        <w:rPr>
          <w:spacing w:val="-1"/>
        </w:rPr>
        <w:t>имеется,</w:t>
      </w:r>
      <w:r>
        <w:rPr>
          <w:spacing w:val="57"/>
        </w:rPr>
        <w:t> </w:t>
      </w:r>
      <w:r>
        <w:rPr>
          <w:spacing w:val="-1"/>
        </w:rPr>
        <w:t>являются</w:t>
      </w:r>
      <w:r>
        <w:rPr>
          <w:spacing w:val="9"/>
        </w:rPr>
        <w:t> </w:t>
      </w:r>
      <w:r>
        <w:rPr/>
        <w:t>боль</w:t>
      </w:r>
      <w:r>
        <w:rPr>
          <w:spacing w:val="5"/>
        </w:rPr>
        <w:t> </w:t>
      </w:r>
      <w:r>
        <w:rPr/>
        <w:t>или</w:t>
      </w:r>
      <w:r>
        <w:rPr>
          <w:spacing w:val="10"/>
        </w:rPr>
        <w:t> </w:t>
      </w:r>
      <w:r>
        <w:rPr>
          <w:spacing w:val="-1"/>
        </w:rPr>
        <w:t>болезненность</w:t>
      </w:r>
      <w:r>
        <w:rPr>
          <w:spacing w:val="10"/>
        </w:rPr>
        <w:t> </w:t>
      </w:r>
      <w:r>
        <w:rPr>
          <w:spacing w:val="-2"/>
        </w:rPr>
        <w:t>при</w:t>
      </w:r>
      <w:r>
        <w:rPr>
          <w:spacing w:val="10"/>
        </w:rPr>
        <w:t> </w:t>
      </w:r>
      <w:r>
        <w:rPr>
          <w:spacing w:val="-2"/>
        </w:rPr>
        <w:t>пальпации</w:t>
      </w:r>
      <w:r>
        <w:rPr>
          <w:spacing w:val="10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области</w:t>
      </w:r>
      <w:r>
        <w:rPr>
          <w:spacing w:val="11"/>
        </w:rPr>
        <w:t> </w:t>
      </w:r>
      <w:r>
        <w:rPr>
          <w:spacing w:val="-1"/>
        </w:rPr>
        <w:t>локализации</w:t>
      </w:r>
      <w:r>
        <w:rPr>
          <w:spacing w:val="5"/>
        </w:rPr>
        <w:t> </w:t>
      </w:r>
      <w:r>
        <w:rPr>
          <w:spacing w:val="-2"/>
        </w:rPr>
        <w:t>АБА</w:t>
      </w:r>
      <w:r>
        <w:rPr>
          <w:spacing w:val="4"/>
        </w:rPr>
        <w:t> </w:t>
      </w:r>
      <w:r>
        <w:rPr/>
        <w:t>или</w:t>
      </w:r>
      <w:r>
        <w:rPr>
          <w:spacing w:val="10"/>
        </w:rPr>
        <w:t> </w:t>
      </w:r>
      <w:r>
        <w:rPr/>
        <w:t>с</w:t>
      </w:r>
      <w:r>
        <w:rPr>
          <w:spacing w:val="69"/>
        </w:rPr>
        <w:t> </w:t>
      </w:r>
      <w:r>
        <w:rPr>
          <w:spacing w:val="-1"/>
        </w:rPr>
        <w:t>иррадиацией</w:t>
      </w:r>
      <w:r>
        <w:rPr>
          <w:spacing w:val="36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спину</w:t>
      </w:r>
      <w:r>
        <w:rPr>
          <w:spacing w:val="26"/>
        </w:rPr>
        <w:t> </w:t>
      </w:r>
      <w:r>
        <w:rPr/>
        <w:t>или</w:t>
      </w:r>
      <w:r>
        <w:rPr>
          <w:spacing w:val="36"/>
        </w:rPr>
        <w:t> </w:t>
      </w:r>
      <w:r>
        <w:rPr>
          <w:spacing w:val="-1"/>
        </w:rPr>
        <w:t>половые</w:t>
      </w:r>
      <w:r>
        <w:rPr>
          <w:spacing w:val="30"/>
        </w:rPr>
        <w:t> </w:t>
      </w:r>
      <w:r>
        <w:rPr/>
        <w:t>органы.</w:t>
      </w:r>
      <w:r>
        <w:rPr>
          <w:spacing w:val="33"/>
        </w:rPr>
        <w:t> </w:t>
      </w:r>
      <w:r>
        <w:rPr>
          <w:spacing w:val="-1"/>
        </w:rPr>
        <w:t>Симптомы</w:t>
      </w:r>
      <w:r>
        <w:rPr>
          <w:spacing w:val="32"/>
        </w:rPr>
        <w:t> </w:t>
      </w:r>
      <w:r>
        <w:rPr>
          <w:spacing w:val="-2"/>
        </w:rPr>
        <w:t>могут</w:t>
      </w:r>
      <w:r>
        <w:rPr>
          <w:spacing w:val="36"/>
        </w:rPr>
        <w:t> </w:t>
      </w:r>
      <w:r>
        <w:rPr>
          <w:spacing w:val="-1"/>
        </w:rPr>
        <w:t>быть</w:t>
      </w:r>
      <w:r>
        <w:rPr>
          <w:spacing w:val="37"/>
        </w:rPr>
        <w:t> </w:t>
      </w:r>
      <w:r>
        <w:rPr>
          <w:spacing w:val="-1"/>
        </w:rPr>
        <w:t>связаны</w:t>
      </w:r>
      <w:r>
        <w:rPr>
          <w:spacing w:val="37"/>
        </w:rPr>
        <w:t> </w:t>
      </w:r>
      <w:r>
        <w:rPr/>
        <w:t>с</w:t>
      </w:r>
      <w:r>
        <w:rPr>
          <w:spacing w:val="47"/>
        </w:rPr>
        <w:t> </w:t>
      </w:r>
      <w:r>
        <w:rPr>
          <w:spacing w:val="-1"/>
        </w:rPr>
        <w:t>осложнениями, обусловленными</w:t>
      </w:r>
      <w:r>
        <w:rPr>
          <w:spacing w:val="3"/>
        </w:rPr>
        <w:t> </w:t>
      </w:r>
      <w:r>
        <w:rPr>
          <w:spacing w:val="-1"/>
        </w:rPr>
        <w:t>либо</w:t>
      </w:r>
      <w:r>
        <w:rPr>
          <w:spacing w:val="6"/>
        </w:rPr>
        <w:t> </w:t>
      </w:r>
      <w:r>
        <w:rPr>
          <w:spacing w:val="-1"/>
        </w:rPr>
        <w:t>сдавлением</w:t>
      </w:r>
      <w:r>
        <w:rPr>
          <w:spacing w:val="8"/>
        </w:rPr>
        <w:t> </w:t>
      </w:r>
      <w:r>
        <w:rPr>
          <w:spacing w:val="-1"/>
        </w:rPr>
        <w:t>близлежащих</w:t>
      </w:r>
      <w:r>
        <w:rPr>
          <w:spacing w:val="-3"/>
        </w:rPr>
        <w:t> </w:t>
      </w:r>
      <w:r>
        <w:rPr/>
        <w:t>органов</w:t>
      </w:r>
      <w:r>
        <w:rPr>
          <w:spacing w:val="3"/>
        </w:rPr>
        <w:t> </w:t>
      </w:r>
      <w:r>
        <w:rPr>
          <w:spacing w:val="-1"/>
        </w:rPr>
        <w:t>(непроходимость</w:t>
      </w:r>
      <w:r>
        <w:rPr>
          <w:spacing w:val="72"/>
        </w:rPr>
        <w:t> </w:t>
      </w:r>
      <w:r>
        <w:rPr>
          <w:spacing w:val="-1"/>
        </w:rPr>
        <w:t>двенадцатиперстной</w:t>
      </w:r>
      <w:r>
        <w:rPr>
          <w:spacing w:val="51"/>
        </w:rPr>
        <w:t> </w:t>
      </w:r>
      <w:r>
        <w:rPr>
          <w:spacing w:val="-1"/>
        </w:rPr>
        <w:t>кишки,</w:t>
      </w:r>
      <w:r>
        <w:rPr>
          <w:spacing w:val="47"/>
        </w:rPr>
        <w:t> </w:t>
      </w:r>
      <w:r>
        <w:rPr>
          <w:spacing w:val="1"/>
        </w:rPr>
        <w:t>отек</w:t>
      </w:r>
      <w:r>
        <w:rPr>
          <w:spacing w:val="53"/>
        </w:rPr>
        <w:t> </w:t>
      </w:r>
      <w:r>
        <w:rPr>
          <w:spacing w:val="-2"/>
        </w:rPr>
        <w:t>нижних</w:t>
      </w:r>
      <w:r>
        <w:rPr>
          <w:spacing w:val="50"/>
        </w:rPr>
        <w:t> </w:t>
      </w:r>
      <w:r>
        <w:rPr>
          <w:spacing w:val="-1"/>
        </w:rPr>
        <w:t>конечностей,</w:t>
      </w:r>
      <w:r>
        <w:rPr>
          <w:spacing w:val="47"/>
        </w:rPr>
        <w:t> </w:t>
      </w:r>
      <w:r>
        <w:rPr>
          <w:spacing w:val="-1"/>
        </w:rPr>
        <w:t>обструкция</w:t>
      </w:r>
      <w:r>
        <w:rPr>
          <w:spacing w:val="54"/>
        </w:rPr>
        <w:t> </w:t>
      </w:r>
      <w:r>
        <w:rPr>
          <w:spacing w:val="-1"/>
        </w:rPr>
        <w:t>мочеточника),</w:t>
      </w:r>
      <w:r>
        <w:rPr>
          <w:spacing w:val="57"/>
        </w:rPr>
        <w:t> </w:t>
      </w:r>
      <w:r>
        <w:rPr>
          <w:spacing w:val="-2"/>
        </w:rPr>
        <w:t>либо</w:t>
      </w:r>
      <w:r>
        <w:rPr>
          <w:spacing w:val="73"/>
        </w:rPr>
        <w:t> </w:t>
      </w:r>
      <w:r>
        <w:rPr/>
        <w:t>дистальной</w:t>
      </w:r>
      <w:r>
        <w:rPr>
          <w:spacing w:val="-2"/>
        </w:rPr>
        <w:t> </w:t>
      </w:r>
      <w:r>
        <w:rPr>
          <w:spacing w:val="-1"/>
        </w:rPr>
        <w:t>эмболией.</w:t>
      </w:r>
    </w:p>
    <w:p>
      <w:pPr>
        <w:pStyle w:val="BodyText"/>
        <w:spacing w:line="240" w:lineRule="auto" w:before="8"/>
        <w:ind w:left="870" w:right="0" w:firstLine="0"/>
        <w:jc w:val="left"/>
      </w:pPr>
      <w:r>
        <w:rPr>
          <w:spacing w:val="-1"/>
        </w:rPr>
        <w:t>Рекомендуется</w:t>
      </w:r>
      <w:r>
        <w:rPr>
          <w:spacing w:val="2"/>
        </w:rPr>
        <w:t> </w:t>
      </w:r>
      <w:r>
        <w:rPr/>
        <w:t>сбор</w:t>
      </w:r>
      <w:r>
        <w:rPr>
          <w:spacing w:val="2"/>
        </w:rPr>
        <w:t> </w:t>
      </w:r>
      <w:r>
        <w:rPr>
          <w:spacing w:val="-1"/>
        </w:rPr>
        <w:t>анамнеза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жалоб</w:t>
      </w:r>
      <w:r>
        <w:rPr/>
        <w:t> у</w:t>
      </w:r>
      <w:r>
        <w:rPr>
          <w:spacing w:val="-8"/>
        </w:rPr>
        <w:t> </w:t>
      </w:r>
      <w:r>
        <w:rPr/>
        <w:t>всех</w:t>
      </w:r>
      <w:r>
        <w:rPr>
          <w:spacing w:val="-3"/>
        </w:rPr>
        <w:t> </w:t>
      </w:r>
      <w:r>
        <w:rPr>
          <w:spacing w:val="-1"/>
        </w:rPr>
        <w:t>пациентов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подозрением </w:t>
      </w:r>
      <w:r>
        <w:rPr/>
        <w:t>на</w:t>
      </w:r>
      <w:r>
        <w:rPr>
          <w:spacing w:val="1"/>
        </w:rPr>
        <w:t> </w:t>
      </w:r>
      <w:r>
        <w:rPr>
          <w:spacing w:val="-3"/>
        </w:rPr>
        <w:t>АБА.</w:t>
      </w:r>
    </w:p>
    <w:p>
      <w:pPr>
        <w:pStyle w:val="BodyText"/>
        <w:spacing w:line="359" w:lineRule="auto" w:before="137"/>
        <w:ind w:left="159" w:right="114" w:firstLine="710"/>
        <w:jc w:val="both"/>
      </w:pPr>
      <w:r>
        <w:rPr/>
        <w:t>При</w:t>
      </w:r>
      <w:r>
        <w:rPr>
          <w:spacing w:val="14"/>
        </w:rPr>
        <w:t> </w:t>
      </w:r>
      <w:r>
        <w:rPr/>
        <w:t>разрыве</w:t>
      </w:r>
      <w:r>
        <w:rPr>
          <w:spacing w:val="13"/>
        </w:rPr>
        <w:t> </w:t>
      </w:r>
      <w:r>
        <w:rPr>
          <w:spacing w:val="-1"/>
        </w:rPr>
        <w:t>аневризмы</w:t>
      </w:r>
      <w:r>
        <w:rPr>
          <w:spacing w:val="15"/>
        </w:rPr>
        <w:t> </w:t>
      </w:r>
      <w:r>
        <w:rPr>
          <w:spacing w:val="-1"/>
        </w:rPr>
        <w:t>признаки</w:t>
      </w:r>
      <w:r>
        <w:rPr>
          <w:spacing w:val="15"/>
        </w:rPr>
        <w:t> </w:t>
      </w:r>
      <w:r>
        <w:rPr>
          <w:spacing w:val="-2"/>
        </w:rPr>
        <w:t>обычно</w:t>
      </w:r>
      <w:r>
        <w:rPr>
          <w:spacing w:val="18"/>
        </w:rPr>
        <w:t> </w:t>
      </w:r>
      <w:r>
        <w:rPr/>
        <w:t>более</w:t>
      </w:r>
      <w:r>
        <w:rPr>
          <w:spacing w:val="13"/>
        </w:rPr>
        <w:t> </w:t>
      </w:r>
      <w:r>
        <w:rPr>
          <w:spacing w:val="-1"/>
        </w:rPr>
        <w:t>выражены</w:t>
      </w:r>
      <w:r>
        <w:rPr>
          <w:spacing w:val="11"/>
        </w:rPr>
        <w:t> </w:t>
      </w:r>
      <w:r>
        <w:rPr>
          <w:spacing w:val="-1"/>
        </w:rPr>
        <w:t>(гемодинамическая</w:t>
      </w:r>
      <w:r>
        <w:rPr>
          <w:spacing w:val="33"/>
        </w:rPr>
        <w:t> </w:t>
      </w:r>
      <w:r>
        <w:rPr>
          <w:spacing w:val="-1"/>
        </w:rPr>
        <w:t>недостаточность,</w:t>
      </w:r>
      <w:r>
        <w:rPr>
          <w:spacing w:val="50"/>
        </w:rPr>
        <w:t> </w:t>
      </w:r>
      <w:r>
        <w:rPr>
          <w:spacing w:val="-1"/>
        </w:rPr>
        <w:t>бледность,</w:t>
      </w:r>
      <w:r>
        <w:rPr>
          <w:spacing w:val="50"/>
        </w:rPr>
        <w:t> </w:t>
      </w:r>
      <w:r>
        <w:rPr>
          <w:spacing w:val="-1"/>
        </w:rPr>
        <w:t>боль</w:t>
      </w:r>
      <w:r>
        <w:rPr>
          <w:spacing w:val="48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животе</w:t>
      </w:r>
      <w:r>
        <w:rPr>
          <w:spacing w:val="47"/>
        </w:rPr>
        <w:t> </w:t>
      </w:r>
      <w:r>
        <w:rPr>
          <w:spacing w:val="-1"/>
        </w:rPr>
        <w:t>и/или</w:t>
      </w:r>
      <w:r>
        <w:rPr>
          <w:spacing w:val="48"/>
        </w:rPr>
        <w:t> </w:t>
      </w:r>
      <w:r>
        <w:rPr>
          <w:spacing w:val="-1"/>
        </w:rPr>
        <w:t>спине,</w:t>
      </w:r>
      <w:r>
        <w:rPr>
          <w:spacing w:val="45"/>
        </w:rPr>
        <w:t> </w:t>
      </w:r>
      <w:r>
        <w:rPr>
          <w:spacing w:val="-1"/>
        </w:rPr>
        <w:t>вздутие</w:t>
      </w:r>
      <w:r>
        <w:rPr>
          <w:spacing w:val="51"/>
        </w:rPr>
        <w:t> </w:t>
      </w:r>
      <w:r>
        <w:rPr>
          <w:spacing w:val="-1"/>
        </w:rPr>
        <w:t>живота</w:t>
      </w:r>
      <w:r>
        <w:rPr>
          <w:spacing w:val="47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3"/>
        </w:rPr>
        <w:t>редко</w:t>
      </w:r>
      <w:r>
        <w:rPr>
          <w:spacing w:val="69"/>
        </w:rPr>
        <w:t> </w:t>
      </w:r>
      <w:r>
        <w:rPr>
          <w:spacing w:val="-1"/>
        </w:rPr>
        <w:t>первичная</w:t>
      </w:r>
      <w:r>
        <w:rPr>
          <w:spacing w:val="2"/>
        </w:rPr>
        <w:t> </w:t>
      </w:r>
      <w:r>
        <w:rPr>
          <w:spacing w:val="-1"/>
        </w:rPr>
        <w:t>аортокишечная</w:t>
      </w:r>
      <w:r>
        <w:rPr>
          <w:spacing w:val="2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артериовенозная</w:t>
      </w:r>
      <w:r>
        <w:rPr>
          <w:spacing w:val="-3"/>
        </w:rPr>
        <w:t> </w:t>
      </w:r>
      <w:r>
        <w:rPr>
          <w:spacing w:val="-1"/>
        </w:rPr>
        <w:t>фистула).</w:t>
      </w:r>
    </w:p>
    <w:p>
      <w:pPr>
        <w:pStyle w:val="Heading2"/>
        <w:numPr>
          <w:ilvl w:val="1"/>
          <w:numId w:val="3"/>
        </w:numPr>
        <w:tabs>
          <w:tab w:pos="737" w:val="left" w:leader="none"/>
        </w:tabs>
        <w:spacing w:line="240" w:lineRule="auto" w:before="14" w:after="0"/>
        <w:ind w:left="736" w:right="0" w:hanging="577"/>
        <w:jc w:val="left"/>
        <w:rPr>
          <w:b w:val="0"/>
          <w:bCs w:val="0"/>
        </w:rPr>
      </w:pPr>
      <w:bookmarkStart w:name="2.2 Физикальное обследование" w:id="36"/>
      <w:bookmarkEnd w:id="36"/>
      <w:r>
        <w:rPr>
          <w:b w:val="0"/>
        </w:rPr>
      </w:r>
      <w:bookmarkStart w:name="_bookmark10" w:id="37"/>
      <w:bookmarkEnd w:id="37"/>
      <w:r>
        <w:rPr>
          <w:b w:val="0"/>
        </w:rPr>
      </w:r>
      <w:bookmarkStart w:name="_bookmark10" w:id="38"/>
      <w:bookmarkEnd w:id="38"/>
      <w:r>
        <w:rPr>
          <w:spacing w:val="-60"/>
          <w:u w:val="thick" w:color="000000"/>
        </w:rPr>
        <w:t> </w:t>
      </w:r>
      <w:r>
        <w:rPr>
          <w:u w:val="thick" w:color="000000"/>
        </w:rPr>
        <w:t>Ф</w:t>
      </w:r>
      <w:r>
        <w:rPr>
          <w:spacing w:val="-56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зик</w:t>
      </w:r>
      <w:r>
        <w:rPr>
          <w:u w:val="thick" w:color="000000"/>
        </w:rPr>
        <w:t>аль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ное</w:t>
      </w:r>
      <w:r>
        <w:rPr>
          <w:spacing w:val="-4"/>
          <w:u w:val="thick" w:color="000000"/>
        </w:rPr>
        <w:t> </w:t>
      </w:r>
      <w:r>
        <w:rPr>
          <w:spacing w:val="-1"/>
          <w:u w:val="thick" w:color="000000"/>
        </w:rPr>
        <w:t>обследован</w:t>
      </w:r>
      <w:r>
        <w:rPr>
          <w:u w:val="thick" w:color="000000"/>
        </w:rPr>
        <w:t>ие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159" w:right="100" w:firstLine="710"/>
        <w:jc w:val="both"/>
      </w:pPr>
      <w:r>
        <w:rPr/>
        <w:t>При</w:t>
      </w:r>
      <w:r>
        <w:rPr>
          <w:spacing w:val="57"/>
        </w:rPr>
        <w:t> </w:t>
      </w:r>
      <w:r>
        <w:rPr>
          <w:spacing w:val="-1"/>
        </w:rPr>
        <w:t>физикальном</w:t>
      </w:r>
      <w:r>
        <w:rPr>
          <w:spacing w:val="54"/>
        </w:rPr>
        <w:t> </w:t>
      </w:r>
      <w:r>
        <w:rPr>
          <w:spacing w:val="-1"/>
        </w:rPr>
        <w:t>обследовании</w:t>
      </w:r>
      <w:r>
        <w:rPr>
          <w:spacing w:val="53"/>
        </w:rPr>
        <w:t> </w:t>
      </w:r>
      <w:r>
        <w:rPr>
          <w:spacing w:val="-1"/>
        </w:rPr>
        <w:t>можно</w:t>
      </w:r>
      <w:r>
        <w:rPr>
          <w:spacing w:val="57"/>
        </w:rPr>
        <w:t> </w:t>
      </w:r>
      <w:r>
        <w:rPr>
          <w:spacing w:val="-1"/>
        </w:rPr>
        <w:t>выявить</w:t>
      </w:r>
      <w:r>
        <w:rPr>
          <w:spacing w:val="58"/>
        </w:rPr>
        <w:t> </w:t>
      </w:r>
      <w:r>
        <w:rPr>
          <w:spacing w:val="-2"/>
        </w:rPr>
        <w:t>пульсирующее</w:t>
      </w:r>
      <w:r>
        <w:rPr>
          <w:spacing w:val="56"/>
        </w:rPr>
        <w:t> </w:t>
      </w:r>
      <w:r>
        <w:rPr>
          <w:spacing w:val="-1"/>
        </w:rPr>
        <w:t>образование,</w:t>
      </w:r>
      <w:r>
        <w:rPr>
          <w:spacing w:val="71"/>
        </w:rPr>
        <w:t> </w:t>
      </w:r>
      <w:r>
        <w:rPr>
          <w:spacing w:val="-1"/>
        </w:rPr>
        <w:t>однако</w:t>
      </w:r>
      <w:r>
        <w:rPr>
          <w:spacing w:val="11"/>
        </w:rPr>
        <w:t> </w:t>
      </w:r>
      <w:r>
        <w:rPr>
          <w:spacing w:val="-1"/>
        </w:rPr>
        <w:t>чувствительность</w:t>
      </w:r>
      <w:r>
        <w:rPr>
          <w:spacing w:val="8"/>
        </w:rPr>
        <w:t> </w:t>
      </w:r>
      <w:r>
        <w:rPr>
          <w:spacing w:val="-1"/>
        </w:rPr>
        <w:t>метода</w:t>
      </w:r>
      <w:r>
        <w:rPr>
          <w:spacing w:val="10"/>
        </w:rPr>
        <w:t> </w:t>
      </w:r>
      <w:r>
        <w:rPr>
          <w:spacing w:val="-1"/>
        </w:rPr>
        <w:t>пальпации</w:t>
      </w:r>
      <w:r>
        <w:rPr>
          <w:spacing w:val="8"/>
        </w:rPr>
        <w:t> </w:t>
      </w:r>
      <w:r>
        <w:rPr/>
        <w:t>живота</w:t>
      </w:r>
      <w:r>
        <w:rPr>
          <w:spacing w:val="11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выявления</w:t>
      </w:r>
      <w:r>
        <w:rPr>
          <w:spacing w:val="11"/>
        </w:rPr>
        <w:t> </w:t>
      </w:r>
      <w:r>
        <w:rPr>
          <w:spacing w:val="-2"/>
        </w:rPr>
        <w:t>АБА</w:t>
      </w:r>
      <w:r>
        <w:rPr>
          <w:spacing w:val="6"/>
        </w:rPr>
        <w:t> </w:t>
      </w:r>
      <w:r>
        <w:rPr/>
        <w:t>составляет</w:t>
      </w:r>
      <w:r>
        <w:rPr>
          <w:spacing w:val="12"/>
        </w:rPr>
        <w:t> </w:t>
      </w:r>
      <w:r>
        <w:rPr>
          <w:spacing w:val="-1"/>
        </w:rPr>
        <w:t>&lt;50</w:t>
      </w:r>
      <w:r>
        <w:rPr>
          <w:spacing w:val="2"/>
        </w:rPr>
        <w:t>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63"/>
        </w:rPr>
        <w:t> </w:t>
      </w:r>
      <w:r>
        <w:rPr>
          <w:rFonts w:ascii="Times New Roman" w:hAnsi="Times New Roman"/>
        </w:rPr>
        <w:t>[24]</w:t>
      </w:r>
      <w:r>
        <w:rPr>
          <w:rFonts w:ascii="Times New Roman" w:hAnsi="Times New Roman"/>
          <w:spacing w:val="6"/>
        </w:rPr>
        <w:t> </w:t>
      </w:r>
      <w:r>
        <w:rPr/>
        <w:t>и </w:t>
      </w:r>
      <w:r>
        <w:rPr>
          <w:spacing w:val="-1"/>
        </w:rPr>
        <w:t>ниже</w:t>
      </w:r>
      <w:r>
        <w:rPr>
          <w:spacing w:val="3"/>
        </w:rPr>
        <w:t> </w:t>
      </w:r>
      <w:r>
        <w:rPr/>
        <w:t>у</w:t>
      </w:r>
      <w:r>
        <w:rPr>
          <w:spacing w:val="54"/>
        </w:rPr>
        <w:t> </w:t>
      </w:r>
      <w:r>
        <w:rPr>
          <w:spacing w:val="-1"/>
        </w:rPr>
        <w:t>пациентов</w:t>
      </w:r>
      <w:r>
        <w:rPr>
          <w:spacing w:val="6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обхватом</w:t>
      </w:r>
      <w:r>
        <w:rPr>
          <w:spacing w:val="6"/>
        </w:rPr>
        <w:t> </w:t>
      </w:r>
      <w:r>
        <w:rPr>
          <w:spacing w:val="-1"/>
        </w:rPr>
        <w:t>талии</w:t>
      </w:r>
      <w:r>
        <w:rPr/>
        <w:t> более</w:t>
      </w:r>
      <w:r>
        <w:rPr>
          <w:spacing w:val="3"/>
        </w:rPr>
        <w:t> </w:t>
      </w:r>
      <w:r>
        <w:rPr/>
        <w:t>100</w:t>
      </w:r>
      <w:r>
        <w:rPr>
          <w:spacing w:val="9"/>
        </w:rPr>
        <w:t> </w:t>
      </w:r>
      <w:r>
        <w:rPr>
          <w:spacing w:val="-1"/>
        </w:rPr>
        <w:t>см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[25]</w:t>
      </w:r>
      <w:r>
        <w:rPr>
          <w:spacing w:val="-1"/>
        </w:rPr>
        <w:t>.</w:t>
      </w:r>
      <w:r>
        <w:rPr>
          <w:spacing w:val="1"/>
        </w:rPr>
        <w:t> </w:t>
      </w:r>
      <w:r>
        <w:rPr>
          <w:spacing w:val="-1"/>
        </w:rPr>
        <w:t>Таким</w:t>
      </w:r>
      <w:r>
        <w:rPr>
          <w:spacing w:val="1"/>
        </w:rPr>
        <w:t> </w:t>
      </w:r>
      <w:r>
        <w:rPr>
          <w:spacing w:val="-1"/>
        </w:rPr>
        <w:t>образом,</w:t>
      </w:r>
      <w:r>
        <w:rPr>
          <w:spacing w:val="1"/>
        </w:rPr>
        <w:t> </w:t>
      </w:r>
      <w:r>
        <w:rPr>
          <w:spacing w:val="-1"/>
        </w:rPr>
        <w:t>метод</w:t>
      </w:r>
      <w:r>
        <w:rPr>
          <w:spacing w:val="61"/>
        </w:rPr>
        <w:t> </w:t>
      </w:r>
      <w:r>
        <w:rPr>
          <w:spacing w:val="-1"/>
        </w:rPr>
        <w:t>пальпации</w:t>
      </w:r>
      <w:r>
        <w:rPr>
          <w:spacing w:val="-2"/>
        </w:rPr>
        <w:t> </w:t>
      </w:r>
      <w:r>
        <w:rPr>
          <w:spacing w:val="-1"/>
        </w:rPr>
        <w:t>живота</w:t>
      </w:r>
      <w:r>
        <w:rPr>
          <w:spacing w:val="1"/>
        </w:rPr>
        <w:t> </w:t>
      </w:r>
      <w:r>
        <w:rPr/>
        <w:t>не</w:t>
      </w:r>
      <w:r>
        <w:rPr>
          <w:spacing w:val="-4"/>
        </w:rPr>
        <w:t> </w:t>
      </w:r>
      <w:r>
        <w:rPr/>
        <w:t>является</w:t>
      </w:r>
      <w:r>
        <w:rPr>
          <w:spacing w:val="-3"/>
        </w:rPr>
        <w:t> </w:t>
      </w:r>
      <w:r>
        <w:rPr>
          <w:spacing w:val="-1"/>
        </w:rPr>
        <w:t>надежным для</w:t>
      </w:r>
      <w:r>
        <w:rPr>
          <w:spacing w:val="2"/>
        </w:rPr>
        <w:t> </w:t>
      </w:r>
      <w:r>
        <w:rPr>
          <w:spacing w:val="-1"/>
        </w:rPr>
        <w:t>диагностики</w:t>
      </w:r>
      <w:r>
        <w:rPr>
          <w:spacing w:val="11"/>
        </w:rPr>
        <w:t> </w:t>
      </w:r>
      <w:r>
        <w:rPr>
          <w:spacing w:val="-3"/>
        </w:rPr>
        <w:t>АБА.</w:t>
      </w:r>
    </w:p>
    <w:p>
      <w:pPr>
        <w:spacing w:after="0" w:line="360" w:lineRule="auto"/>
        <w:jc w:val="both"/>
        <w:sectPr>
          <w:pgSz w:w="11910" w:h="16840"/>
          <w:pgMar w:header="0" w:footer="752" w:top="1080" w:bottom="940" w:left="1540" w:right="740"/>
        </w:sectPr>
      </w:pPr>
    </w:p>
    <w:p>
      <w:pPr>
        <w:pStyle w:val="Heading2"/>
        <w:numPr>
          <w:ilvl w:val="1"/>
          <w:numId w:val="3"/>
        </w:numPr>
        <w:tabs>
          <w:tab w:pos="957" w:val="left" w:leader="none"/>
        </w:tabs>
        <w:spacing w:line="240" w:lineRule="auto" w:before="51" w:after="0"/>
        <w:ind w:left="956" w:right="0" w:hanging="577"/>
        <w:jc w:val="left"/>
        <w:rPr>
          <w:b w:val="0"/>
          <w:bCs w:val="0"/>
        </w:rPr>
      </w:pPr>
      <w:bookmarkStart w:name="2.3 Лабораторная диагностика" w:id="39"/>
      <w:bookmarkEnd w:id="39"/>
      <w:r>
        <w:rPr>
          <w:b w:val="0"/>
        </w:rPr>
      </w:r>
      <w:bookmarkStart w:name="_bookmark11" w:id="40"/>
      <w:bookmarkEnd w:id="40"/>
      <w:r>
        <w:rPr>
          <w:b w:val="0"/>
        </w:rPr>
      </w:r>
      <w:bookmarkStart w:name="_bookmark11" w:id="41"/>
      <w:bookmarkEnd w:id="41"/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Лабор</w:t>
      </w:r>
      <w:r>
        <w:rPr>
          <w:u w:val="thick" w:color="000000"/>
        </w:rPr>
        <w:t>ат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орная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ди</w:t>
      </w:r>
      <w:r>
        <w:rPr>
          <w:spacing w:val="-2"/>
          <w:u w:val="thick" w:color="000000"/>
        </w:rPr>
        <w:t>агн</w:t>
      </w:r>
      <w:r>
        <w:rPr>
          <w:spacing w:val="-1"/>
          <w:u w:val="thick" w:color="000000"/>
        </w:rPr>
        <w:t>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ика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2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2</w:t>
      </w:r>
      <w:r>
        <w:rPr>
          <w:rFonts w:ascii="Times New Roman" w:hAnsi="Times New Roman"/>
          <w:sz w:val="24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85"/>
        <w:gridCol w:w="6750"/>
      </w:tblGrid>
      <w:tr>
        <w:trPr>
          <w:trHeight w:val="2064" w:hRule="exact"/>
        </w:trPr>
        <w:tc>
          <w:tcPr>
            <w:tcW w:w="9635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7"/>
              </w:numPr>
              <w:tabs>
                <w:tab w:pos="591" w:val="left" w:leader="none"/>
              </w:tabs>
              <w:spacing w:line="355" w:lineRule="auto" w:before="15" w:after="0"/>
              <w:ind w:left="590" w:right="23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наличие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обязательного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минимума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исследований: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общий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биохимический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анализ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(с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обязательной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оценкой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почечных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показателей),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коагулограмму,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общий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анализ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мочи.</w:t>
            </w:r>
          </w:p>
          <w:p>
            <w:pPr>
              <w:pStyle w:val="ListParagraph"/>
              <w:numPr>
                <w:ilvl w:val="0"/>
                <w:numId w:val="7"/>
              </w:numPr>
              <w:tabs>
                <w:tab w:pos="591" w:val="left" w:leader="none"/>
              </w:tabs>
              <w:spacing w:line="240" w:lineRule="auto" w:before="11" w:after="0"/>
              <w:ind w:left="590" w:right="0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специальная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лабораторная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диагностика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связи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наличием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</w:p>
          <w:p>
            <w:pPr>
              <w:pStyle w:val="TableParagraph"/>
              <w:spacing w:line="240" w:lineRule="auto" w:before="136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пациента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АБА.</w:t>
            </w:r>
          </w:p>
        </w:tc>
      </w:tr>
      <w:tr>
        <w:trPr>
          <w:trHeight w:val="413" w:hRule="exact"/>
        </w:trPr>
        <w:tc>
          <w:tcPr>
            <w:tcW w:w="288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right="22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5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75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 </w:t>
            </w:r>
            <w:r>
              <w:rPr>
                <w:rFonts w:ascii="Times New Roman" w:hAnsi="Times New Roman"/>
                <w:b/>
                <w:sz w:val="24"/>
              </w:rPr>
              <w:t>C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14" w:hRule="exact"/>
        </w:trPr>
        <w:tc>
          <w:tcPr>
            <w:tcW w:w="9635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3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лабораторные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инструментальные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методы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диагностики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410" w:lineRule="atLeast" w:before="7"/>
              <w:ind w:left="273" w:right="26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сопутствующей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патологии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могут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быть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назначены</w:t>
            </w:r>
            <w:r>
              <w:rPr>
                <w:rFonts w:ascii="Times New Roman" w:hAnsi="Times New Roman"/>
                <w:i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усмотрение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лечащего</w:t>
            </w:r>
            <w:r>
              <w:rPr>
                <w:rFonts w:ascii="Times New Roman" w:hAnsi="Times New Roman"/>
                <w:i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врача.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Heading2"/>
        <w:numPr>
          <w:ilvl w:val="1"/>
          <w:numId w:val="3"/>
        </w:numPr>
        <w:tabs>
          <w:tab w:pos="957" w:val="left" w:leader="none"/>
        </w:tabs>
        <w:spacing w:line="240" w:lineRule="auto" w:before="87" w:after="0"/>
        <w:ind w:left="956" w:right="0" w:hanging="577"/>
        <w:jc w:val="left"/>
        <w:rPr>
          <w:b w:val="0"/>
          <w:bCs w:val="0"/>
        </w:rPr>
      </w:pPr>
      <w:bookmarkStart w:name="2.4 Инструментальная диагностика" w:id="42"/>
      <w:bookmarkEnd w:id="42"/>
      <w:r>
        <w:rPr>
          <w:b w:val="0"/>
        </w:rPr>
      </w:r>
      <w:bookmarkStart w:name="_bookmark12" w:id="43"/>
      <w:bookmarkEnd w:id="43"/>
      <w:r>
        <w:rPr>
          <w:b w:val="0"/>
        </w:rPr>
      </w:r>
      <w:bookmarkStart w:name="_bookmark12" w:id="44"/>
      <w:bookmarkEnd w:id="44"/>
      <w:r>
        <w:rPr>
          <w:spacing w:val="-60"/>
          <w:u w:val="thick" w:color="000000"/>
        </w:rPr>
        <w:t> </w:t>
      </w:r>
      <w:r>
        <w:rPr>
          <w:u w:val="thick" w:color="000000"/>
        </w:rPr>
        <w:t>Ин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1"/>
          <w:u w:val="thick" w:color="000000"/>
        </w:rPr>
        <w:t>умен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аль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ная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ди</w:t>
      </w:r>
      <w:r>
        <w:rPr>
          <w:spacing w:val="-3"/>
          <w:u w:val="thick" w:color="000000"/>
        </w:rPr>
        <w:t>аг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ика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numPr>
          <w:ilvl w:val="2"/>
          <w:numId w:val="3"/>
        </w:numPr>
        <w:tabs>
          <w:tab w:pos="1101" w:val="left" w:leader="none"/>
        </w:tabs>
        <w:spacing w:before="180"/>
        <w:ind w:left="1100" w:right="0" w:hanging="721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2.4.1 Методы визуализации" w:id="45"/>
      <w:bookmarkEnd w:id="45"/>
      <w:r>
        <w:rPr/>
      </w:r>
      <w:bookmarkStart w:name="2.4.1 Методы визуализации" w:id="46"/>
      <w:bookmarkEnd w:id="46"/>
      <w:r>
        <w:rPr>
          <w:rFonts w:ascii="Times New Roman" w:hAnsi="Times New Roman"/>
          <w:b/>
          <w:color w:val="C00000"/>
          <w:sz w:val="24"/>
        </w:rPr>
        <w:t>М</w:t>
      </w:r>
      <w:r>
        <w:rPr>
          <w:rFonts w:ascii="Times New Roman" w:hAnsi="Times New Roman"/>
          <w:b/>
          <w:color w:val="C00000"/>
          <w:sz w:val="24"/>
        </w:rPr>
        <w:t>етоды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визуализации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137"/>
        <w:ind w:left="379" w:right="100" w:firstLine="710"/>
        <w:jc w:val="both"/>
      </w:pPr>
      <w:r>
        <w:rPr>
          <w:rFonts w:ascii="Times New Roman" w:hAnsi="Times New Roman"/>
          <w:b/>
          <w:spacing w:val="-1"/>
        </w:rPr>
        <w:t>УЗИ</w:t>
      </w:r>
      <w:r>
        <w:rPr>
          <w:rFonts w:ascii="Times New Roman" w:hAnsi="Times New Roman"/>
          <w:b/>
          <w:spacing w:val="50"/>
        </w:rPr>
        <w:t> </w:t>
      </w:r>
      <w:r>
        <w:rPr>
          <w:rFonts w:ascii="Times New Roman" w:hAnsi="Times New Roman"/>
          <w:b/>
        </w:rPr>
        <w:t>органов</w:t>
      </w:r>
      <w:r>
        <w:rPr>
          <w:rFonts w:ascii="Times New Roman" w:hAnsi="Times New Roman"/>
          <w:b/>
          <w:spacing w:val="50"/>
        </w:rPr>
        <w:t> </w:t>
      </w:r>
      <w:r>
        <w:rPr>
          <w:rFonts w:ascii="Times New Roman" w:hAnsi="Times New Roman"/>
          <w:b/>
          <w:spacing w:val="-1"/>
        </w:rPr>
        <w:t>брюшной</w:t>
      </w:r>
      <w:r>
        <w:rPr>
          <w:rFonts w:ascii="Times New Roman" w:hAnsi="Times New Roman"/>
          <w:b/>
          <w:spacing w:val="50"/>
        </w:rPr>
        <w:t> </w:t>
      </w:r>
      <w:r>
        <w:rPr>
          <w:rFonts w:ascii="Times New Roman" w:hAnsi="Times New Roman"/>
          <w:b/>
          <w:spacing w:val="-1"/>
        </w:rPr>
        <w:t>полости</w:t>
      </w:r>
      <w:r>
        <w:rPr>
          <w:rFonts w:ascii="Times New Roman" w:hAnsi="Times New Roman"/>
          <w:b/>
          <w:spacing w:val="46"/>
        </w:rPr>
        <w:t> </w:t>
      </w:r>
      <w:r>
        <w:rPr>
          <w:rFonts w:ascii="Times New Roman" w:hAnsi="Times New Roman"/>
          <w:b/>
        </w:rPr>
        <w:t>и</w:t>
      </w:r>
      <w:r>
        <w:rPr>
          <w:rFonts w:ascii="Times New Roman" w:hAnsi="Times New Roman"/>
          <w:b/>
          <w:spacing w:val="50"/>
        </w:rPr>
        <w:t> </w:t>
      </w:r>
      <w:r>
        <w:rPr>
          <w:rFonts w:ascii="Times New Roman" w:hAnsi="Times New Roman"/>
          <w:b/>
          <w:spacing w:val="-1"/>
        </w:rPr>
        <w:t>ультразвуковое</w:t>
      </w:r>
      <w:r>
        <w:rPr>
          <w:rFonts w:ascii="Times New Roman" w:hAnsi="Times New Roman"/>
          <w:b/>
          <w:spacing w:val="49"/>
        </w:rPr>
        <w:t> </w:t>
      </w:r>
      <w:r>
        <w:rPr>
          <w:rFonts w:ascii="Times New Roman" w:hAnsi="Times New Roman"/>
          <w:b/>
          <w:spacing w:val="-1"/>
        </w:rPr>
        <w:t>дуплексное</w:t>
      </w:r>
      <w:r>
        <w:rPr>
          <w:rFonts w:ascii="Times New Roman" w:hAnsi="Times New Roman"/>
          <w:b/>
          <w:spacing w:val="49"/>
        </w:rPr>
        <w:t> </w:t>
      </w:r>
      <w:r>
        <w:rPr>
          <w:rFonts w:ascii="Times New Roman" w:hAnsi="Times New Roman"/>
          <w:b/>
          <w:spacing w:val="-1"/>
        </w:rPr>
        <w:t>сканирование</w:t>
      </w:r>
      <w:r>
        <w:rPr>
          <w:rFonts w:ascii="Times New Roman" w:hAnsi="Times New Roman"/>
          <w:b/>
          <w:spacing w:val="63"/>
        </w:rPr>
        <w:t> </w:t>
      </w:r>
      <w:r>
        <w:rPr>
          <w:rFonts w:ascii="Times New Roman" w:hAnsi="Times New Roman"/>
          <w:b/>
          <w:spacing w:val="-1"/>
        </w:rPr>
        <w:t>(УЗДС</w:t>
      </w:r>
      <w:r>
        <w:rPr>
          <w:spacing w:val="-1"/>
        </w:rPr>
        <w:t>)</w:t>
      </w:r>
      <w:r>
        <w:rPr>
          <w:spacing w:val="51"/>
        </w:rPr>
        <w:t> </w:t>
      </w:r>
      <w:r>
        <w:rPr>
          <w:spacing w:val="-1"/>
        </w:rPr>
        <w:t>являются</w:t>
      </w:r>
      <w:r>
        <w:rPr>
          <w:spacing w:val="49"/>
        </w:rPr>
        <w:t> </w:t>
      </w:r>
      <w:r>
        <w:rPr>
          <w:spacing w:val="-1"/>
        </w:rPr>
        <w:t>методами</w:t>
      </w:r>
      <w:r>
        <w:rPr>
          <w:spacing w:val="51"/>
        </w:rPr>
        <w:t> </w:t>
      </w:r>
      <w:r>
        <w:rPr>
          <w:spacing w:val="-2"/>
        </w:rPr>
        <w:t>визуализации</w:t>
      </w:r>
      <w:r>
        <w:rPr>
          <w:spacing w:val="51"/>
        </w:rPr>
        <w:t> </w:t>
      </w:r>
      <w:r>
        <w:rPr/>
        <w:t>первой</w:t>
      </w:r>
      <w:r>
        <w:rPr>
          <w:spacing w:val="51"/>
        </w:rPr>
        <w:t> </w:t>
      </w:r>
      <w:r>
        <w:rPr>
          <w:spacing w:val="-1"/>
        </w:rPr>
        <w:t>линии</w:t>
      </w:r>
      <w:r>
        <w:rPr>
          <w:spacing w:val="51"/>
        </w:rPr>
        <w:t> </w:t>
      </w:r>
      <w:r>
        <w:rPr>
          <w:spacing w:val="-1"/>
        </w:rPr>
        <w:t>для</w:t>
      </w:r>
      <w:r>
        <w:rPr>
          <w:spacing w:val="50"/>
        </w:rPr>
        <w:t> </w:t>
      </w:r>
      <w:r>
        <w:rPr>
          <w:spacing w:val="-1"/>
        </w:rPr>
        <w:t>выявления</w:t>
      </w:r>
      <w:r>
        <w:rPr>
          <w:spacing w:val="45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определения</w:t>
      </w:r>
      <w:r>
        <w:rPr>
          <w:spacing w:val="85"/>
        </w:rPr>
        <w:t> </w:t>
      </w:r>
      <w:r>
        <w:rPr>
          <w:spacing w:val="-1"/>
        </w:rPr>
        <w:t>тактики</w:t>
      </w:r>
      <w:r>
        <w:rPr>
          <w:spacing w:val="58"/>
        </w:rPr>
        <w:t> </w:t>
      </w:r>
      <w:r>
        <w:rPr>
          <w:spacing w:val="-1"/>
        </w:rPr>
        <w:t>лечения</w:t>
      </w:r>
      <w:r>
        <w:rPr>
          <w:spacing w:val="52"/>
        </w:rPr>
        <w:t> </w:t>
      </w:r>
      <w:r>
        <w:rPr/>
        <w:t>малых</w:t>
      </w:r>
      <w:r>
        <w:rPr>
          <w:spacing w:val="52"/>
        </w:rPr>
        <w:t> </w:t>
      </w:r>
      <w:r>
        <w:rPr>
          <w:spacing w:val="-3"/>
        </w:rPr>
        <w:t>АБА,</w:t>
      </w:r>
      <w:r>
        <w:rPr>
          <w:spacing w:val="59"/>
        </w:rPr>
        <w:t> </w:t>
      </w:r>
      <w:r>
        <w:rPr/>
        <w:t>обладающими</w:t>
      </w:r>
      <w:r>
        <w:rPr>
          <w:spacing w:val="53"/>
        </w:rPr>
        <w:t> </w:t>
      </w:r>
      <w:r>
        <w:rPr>
          <w:spacing w:val="-1"/>
        </w:rPr>
        <w:t>высокой</w:t>
      </w:r>
      <w:r>
        <w:rPr>
          <w:spacing w:val="58"/>
        </w:rPr>
        <w:t> </w:t>
      </w:r>
      <w:r>
        <w:rPr>
          <w:spacing w:val="-1"/>
        </w:rPr>
        <w:t>чувствительностью</w:t>
      </w:r>
      <w:r>
        <w:rPr>
          <w:spacing w:val="55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специфичностью</w:t>
      </w:r>
      <w:r>
        <w:rPr>
          <w:spacing w:val="17"/>
        </w:rPr>
        <w:t> </w:t>
      </w:r>
      <w:r>
        <w:rPr>
          <w:rFonts w:ascii="Times New Roman" w:hAnsi="Times New Roman"/>
        </w:rPr>
        <w:t>[2,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26]</w:t>
      </w:r>
      <w:r>
        <w:rPr>
          <w:spacing w:val="-1"/>
        </w:rPr>
        <w:t>.</w:t>
      </w:r>
      <w:r>
        <w:rPr>
          <w:spacing w:val="23"/>
        </w:rPr>
        <w:t> </w:t>
      </w:r>
      <w:r>
        <w:rPr>
          <w:spacing w:val="-1"/>
        </w:rPr>
        <w:t>УЗИ</w:t>
      </w:r>
      <w:r>
        <w:rPr>
          <w:spacing w:val="20"/>
        </w:rPr>
        <w:t> </w:t>
      </w:r>
      <w:r>
        <w:rPr>
          <w:spacing w:val="-1"/>
        </w:rPr>
        <w:t>также</w:t>
      </w:r>
      <w:r>
        <w:rPr>
          <w:spacing w:val="15"/>
        </w:rPr>
        <w:t> </w:t>
      </w:r>
      <w:r>
        <w:rPr>
          <w:spacing w:val="-2"/>
        </w:rPr>
        <w:t>можно</w:t>
      </w:r>
      <w:r>
        <w:rPr>
          <w:spacing w:val="21"/>
        </w:rPr>
        <w:t> </w:t>
      </w:r>
      <w:r>
        <w:rPr>
          <w:spacing w:val="-1"/>
        </w:rPr>
        <w:t>использовать</w:t>
      </w:r>
      <w:r>
        <w:rPr>
          <w:spacing w:val="18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>
          <w:spacing w:val="-1"/>
        </w:rPr>
        <w:t>выявления</w:t>
      </w:r>
      <w:r>
        <w:rPr>
          <w:spacing w:val="16"/>
        </w:rPr>
        <w:t> </w:t>
      </w:r>
      <w:r>
        <w:rPr>
          <w:spacing w:val="-2"/>
        </w:rPr>
        <w:t>АБА</w:t>
      </w:r>
      <w:r>
        <w:rPr>
          <w:spacing w:val="16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условиях</w:t>
      </w:r>
      <w:r>
        <w:rPr>
          <w:spacing w:val="85"/>
        </w:rPr>
        <w:t> </w:t>
      </w:r>
      <w:r>
        <w:rPr/>
        <w:t>отделения</w:t>
      </w:r>
      <w:r>
        <w:rPr>
          <w:spacing w:val="42"/>
        </w:rPr>
        <w:t> </w:t>
      </w:r>
      <w:r>
        <w:rPr>
          <w:spacing w:val="-1"/>
        </w:rPr>
        <w:t>неотложной</w:t>
      </w:r>
      <w:r>
        <w:rPr>
          <w:spacing w:val="44"/>
        </w:rPr>
        <w:t> </w:t>
      </w:r>
      <w:r>
        <w:rPr>
          <w:spacing w:val="-1"/>
        </w:rPr>
        <w:t>помощи</w:t>
      </w:r>
      <w:r>
        <w:rPr>
          <w:spacing w:val="43"/>
        </w:rPr>
        <w:t> </w:t>
      </w:r>
      <w:r>
        <w:rPr>
          <w:rFonts w:ascii="Times New Roman" w:hAnsi="Times New Roman"/>
        </w:rPr>
        <w:t>[27,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28]</w:t>
      </w:r>
      <w:r>
        <w:rPr>
          <w:spacing w:val="-1"/>
        </w:rPr>
        <w:t>,</w:t>
      </w:r>
      <w:r>
        <w:rPr>
          <w:spacing w:val="40"/>
        </w:rPr>
        <w:t> </w:t>
      </w:r>
      <w:r>
        <w:rPr>
          <w:spacing w:val="-1"/>
        </w:rPr>
        <w:t>однако</w:t>
      </w:r>
      <w:r>
        <w:rPr>
          <w:spacing w:val="52"/>
        </w:rPr>
        <w:t> </w:t>
      </w:r>
      <w:r>
        <w:rPr>
          <w:spacing w:val="-1"/>
        </w:rPr>
        <w:t>исследования</w:t>
      </w:r>
      <w:r>
        <w:rPr>
          <w:spacing w:val="42"/>
        </w:rPr>
        <w:t> </w:t>
      </w:r>
      <w:r>
        <w:rPr>
          <w:spacing w:val="-2"/>
        </w:rPr>
        <w:t>по</w:t>
      </w:r>
      <w:r>
        <w:rPr>
          <w:spacing w:val="42"/>
        </w:rPr>
        <w:t> </w:t>
      </w:r>
      <w:r>
        <w:rPr>
          <w:spacing w:val="-1"/>
        </w:rPr>
        <w:t>оценке</w:t>
      </w:r>
      <w:r>
        <w:rPr>
          <w:spacing w:val="46"/>
        </w:rPr>
        <w:t> </w:t>
      </w:r>
      <w:r>
        <w:rPr>
          <w:spacing w:val="-1"/>
        </w:rPr>
        <w:t>точности</w:t>
      </w:r>
      <w:r>
        <w:rPr>
          <w:spacing w:val="39"/>
        </w:rPr>
        <w:t> </w:t>
      </w:r>
      <w:r>
        <w:rPr>
          <w:spacing w:val="-1"/>
        </w:rPr>
        <w:t>измерения</w:t>
      </w:r>
      <w:r>
        <w:rPr>
          <w:spacing w:val="2"/>
        </w:rPr>
        <w:t> </w:t>
      </w:r>
      <w:r>
        <w:rPr>
          <w:spacing w:val="-1"/>
        </w:rPr>
        <w:t>диаметра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экстренной</w:t>
      </w:r>
      <w:r>
        <w:rPr>
          <w:spacing w:val="-2"/>
        </w:rPr>
        <w:t> ситуации</w:t>
      </w:r>
      <w:r>
        <w:rPr>
          <w:spacing w:val="3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проводились. </w:t>
      </w:r>
      <w:r>
        <w:rPr/>
        <w:t>К</w:t>
      </w:r>
      <w:r>
        <w:rPr>
          <w:spacing w:val="-5"/>
        </w:rPr>
        <w:t> </w:t>
      </w:r>
      <w:r>
        <w:rPr>
          <w:spacing w:val="-1"/>
        </w:rPr>
        <w:t>ограничениям</w:t>
      </w:r>
      <w:r>
        <w:rPr>
          <w:spacing w:val="-6"/>
        </w:rPr>
        <w:t> </w:t>
      </w:r>
      <w:r>
        <w:rPr/>
        <w:t>относятся:</w:t>
      </w:r>
    </w:p>
    <w:p>
      <w:pPr>
        <w:pStyle w:val="BodyText"/>
        <w:numPr>
          <w:ilvl w:val="0"/>
          <w:numId w:val="8"/>
        </w:numPr>
        <w:tabs>
          <w:tab w:pos="697" w:val="left" w:leader="none"/>
        </w:tabs>
        <w:spacing w:line="240" w:lineRule="auto" w:before="7" w:after="0"/>
        <w:ind w:left="697" w:right="0" w:hanging="361"/>
        <w:jc w:val="left"/>
      </w:pPr>
      <w:r>
        <w:rPr/>
        <w:t>ожирение</w:t>
      </w:r>
      <w:r>
        <w:rPr>
          <w:spacing w:val="-4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избыточное</w:t>
      </w:r>
      <w:r>
        <w:rPr>
          <w:spacing w:val="-4"/>
        </w:rPr>
        <w:t> </w:t>
      </w:r>
      <w:r>
        <w:rPr>
          <w:spacing w:val="-1"/>
        </w:rPr>
        <w:t>газообразование;</w:t>
      </w:r>
    </w:p>
    <w:p>
      <w:pPr>
        <w:pStyle w:val="BodyText"/>
        <w:numPr>
          <w:ilvl w:val="0"/>
          <w:numId w:val="8"/>
        </w:numPr>
        <w:tabs>
          <w:tab w:pos="697" w:val="left" w:leader="none"/>
        </w:tabs>
        <w:spacing w:line="240" w:lineRule="auto" w:before="138" w:after="0"/>
        <w:ind w:left="697" w:right="0" w:hanging="361"/>
        <w:jc w:val="left"/>
      </w:pPr>
      <w:r>
        <w:rPr>
          <w:spacing w:val="-1"/>
        </w:rPr>
        <w:t>изменение</w:t>
      </w:r>
      <w:r>
        <w:rPr>
          <w:spacing w:val="-4"/>
        </w:rPr>
        <w:t> </w:t>
      </w:r>
      <w:r>
        <w:rPr>
          <w:spacing w:val="-1"/>
        </w:rPr>
        <w:t>диаметра</w:t>
      </w:r>
      <w:r>
        <w:rPr>
          <w:spacing w:val="1"/>
        </w:rPr>
        <w:t> </w:t>
      </w:r>
      <w:r>
        <w:rPr>
          <w:spacing w:val="-1"/>
        </w:rPr>
        <w:t>аорты</w:t>
      </w:r>
      <w:r>
        <w:rPr/>
        <w:t> </w:t>
      </w:r>
      <w:r>
        <w:rPr>
          <w:spacing w:val="-2"/>
        </w:rPr>
        <w:t>во</w:t>
      </w:r>
      <w:r>
        <w:rPr>
          <w:spacing w:val="2"/>
        </w:rPr>
        <w:t> </w:t>
      </w:r>
      <w:r>
        <w:rPr/>
        <w:t>время</w:t>
      </w:r>
      <w:r>
        <w:rPr>
          <w:spacing w:val="-3"/>
        </w:rPr>
        <w:t> </w:t>
      </w:r>
      <w:r>
        <w:rPr>
          <w:spacing w:val="-1"/>
        </w:rPr>
        <w:t>сердечного</w:t>
      </w:r>
      <w:r>
        <w:rPr>
          <w:spacing w:val="2"/>
        </w:rPr>
        <w:t> </w:t>
      </w:r>
      <w:r>
        <w:rPr/>
        <w:t>цикла;</w:t>
      </w:r>
    </w:p>
    <w:p>
      <w:pPr>
        <w:pStyle w:val="BodyText"/>
        <w:numPr>
          <w:ilvl w:val="0"/>
          <w:numId w:val="8"/>
        </w:numPr>
        <w:tabs>
          <w:tab w:pos="697" w:val="left" w:leader="none"/>
        </w:tabs>
        <w:spacing w:line="351" w:lineRule="auto" w:before="138" w:after="0"/>
        <w:ind w:left="697" w:right="108" w:hanging="361"/>
        <w:jc w:val="left"/>
      </w:pPr>
      <w:r>
        <w:rPr>
          <w:spacing w:val="-1"/>
        </w:rPr>
        <w:t>отсутствие</w:t>
      </w:r>
      <w:r>
        <w:rPr>
          <w:spacing w:val="25"/>
        </w:rPr>
        <w:t> </w:t>
      </w:r>
      <w:r>
        <w:rPr>
          <w:spacing w:val="-1"/>
        </w:rPr>
        <w:t>серийной</w:t>
      </w:r>
      <w:r>
        <w:rPr>
          <w:spacing w:val="27"/>
        </w:rPr>
        <w:t> </w:t>
      </w:r>
      <w:r>
        <w:rPr>
          <w:spacing w:val="-1"/>
        </w:rPr>
        <w:t>реконструкции</w:t>
      </w:r>
      <w:r>
        <w:rPr>
          <w:spacing w:val="27"/>
        </w:rPr>
        <w:t> </w:t>
      </w:r>
      <w:r>
        <w:rPr>
          <w:spacing w:val="-1"/>
        </w:rPr>
        <w:t>изображений</w:t>
      </w:r>
      <w:r>
        <w:rPr>
          <w:spacing w:val="27"/>
        </w:rPr>
        <w:t> </w:t>
      </w:r>
      <w:r>
        <w:rPr>
          <w:spacing w:val="-1"/>
        </w:rPr>
        <w:t>для</w:t>
      </w:r>
      <w:r>
        <w:rPr>
          <w:spacing w:val="26"/>
        </w:rPr>
        <w:t> </w:t>
      </w:r>
      <w:r>
        <w:rPr>
          <w:spacing w:val="-1"/>
        </w:rPr>
        <w:t>планирования</w:t>
      </w:r>
      <w:r>
        <w:rPr>
          <w:spacing w:val="21"/>
        </w:rPr>
        <w:t> </w:t>
      </w:r>
      <w:r>
        <w:rPr>
          <w:spacing w:val="-1"/>
        </w:rPr>
        <w:t>установки</w:t>
      </w:r>
      <w:r>
        <w:rPr>
          <w:spacing w:val="27"/>
        </w:rPr>
        <w:t> </w:t>
      </w:r>
      <w:r>
        <w:rPr>
          <w:spacing w:val="1"/>
        </w:rPr>
        <w:t>стент</w:t>
      </w:r>
      <w:r>
        <w:rPr>
          <w:rFonts w:ascii="Times New Roman" w:hAnsi="Times New Roman"/>
          <w:spacing w:val="1"/>
        </w:rPr>
        <w:t>-</w:t>
      </w:r>
      <w:r>
        <w:rPr>
          <w:rFonts w:ascii="Times New Roman" w:hAnsi="Times New Roman"/>
          <w:spacing w:val="57"/>
        </w:rPr>
        <w:t> </w:t>
      </w:r>
      <w:r>
        <w:rPr>
          <w:spacing w:val="-1"/>
        </w:rPr>
        <w:t>графта;</w:t>
      </w:r>
    </w:p>
    <w:p>
      <w:pPr>
        <w:pStyle w:val="BodyText"/>
        <w:numPr>
          <w:ilvl w:val="0"/>
          <w:numId w:val="8"/>
        </w:numPr>
        <w:tabs>
          <w:tab w:pos="697" w:val="left" w:leader="none"/>
        </w:tabs>
        <w:spacing w:line="240" w:lineRule="auto" w:before="16" w:after="0"/>
        <w:ind w:left="697" w:right="0" w:hanging="361"/>
        <w:jc w:val="left"/>
      </w:pPr>
      <w:r>
        <w:rPr>
          <w:spacing w:val="-1"/>
        </w:rPr>
        <w:t>методологические</w:t>
      </w:r>
      <w:r>
        <w:rPr>
          <w:spacing w:val="1"/>
        </w:rPr>
        <w:t> </w:t>
      </w:r>
      <w:r>
        <w:rPr>
          <w:spacing w:val="-1"/>
        </w:rPr>
        <w:t>различия</w:t>
      </w:r>
      <w:r>
        <w:rPr>
          <w:spacing w:val="-3"/>
        </w:rPr>
        <w:t> </w:t>
      </w:r>
      <w:r>
        <w:rPr/>
        <w:t>(в</w:t>
      </w:r>
      <w:r>
        <w:rPr>
          <w:spacing w:val="-1"/>
        </w:rPr>
        <w:t> профессиональной</w:t>
      </w:r>
      <w:r>
        <w:rPr>
          <w:spacing w:val="-2"/>
        </w:rPr>
        <w:t> </w:t>
      </w:r>
      <w:r>
        <w:rPr>
          <w:spacing w:val="-1"/>
        </w:rPr>
        <w:t>подготовке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оборудовании);</w:t>
      </w:r>
    </w:p>
    <w:p>
      <w:pPr>
        <w:pStyle w:val="BodyText"/>
        <w:numPr>
          <w:ilvl w:val="0"/>
          <w:numId w:val="8"/>
        </w:numPr>
        <w:tabs>
          <w:tab w:pos="697" w:val="left" w:leader="none"/>
          <w:tab w:pos="2231" w:val="left" w:leader="none"/>
          <w:tab w:pos="3904" w:val="left" w:leader="none"/>
          <w:tab w:pos="5913" w:val="left" w:leader="none"/>
          <w:tab w:pos="6868" w:val="left" w:leader="none"/>
          <w:tab w:pos="7755" w:val="left" w:leader="none"/>
          <w:tab w:pos="8158" w:val="left" w:leader="none"/>
        </w:tabs>
        <w:spacing w:line="351" w:lineRule="auto" w:before="138" w:after="0"/>
        <w:ind w:left="697" w:right="116" w:hanging="361"/>
        <w:jc w:val="left"/>
      </w:pPr>
      <w:r>
        <w:rPr>
          <w:spacing w:val="-1"/>
          <w:w w:val="95"/>
        </w:rPr>
        <w:t>затруднение</w:t>
        <w:tab/>
      </w:r>
      <w:r>
        <w:rPr>
          <w:spacing w:val="-1"/>
        </w:rPr>
        <w:t>визуализации</w:t>
        <w:tab/>
        <w:t>супраренального</w:t>
        <w:tab/>
      </w:r>
      <w:r>
        <w:rPr>
          <w:w w:val="95"/>
        </w:rPr>
        <w:t>отдела</w:t>
        <w:tab/>
      </w:r>
      <w:r>
        <w:rPr>
          <w:spacing w:val="-1"/>
        </w:rPr>
        <w:t>аорты</w:t>
        <w:tab/>
      </w:r>
      <w:r>
        <w:rPr/>
        <w:t>и</w:t>
        <w:tab/>
      </w:r>
      <w:r>
        <w:rPr>
          <w:spacing w:val="-1"/>
        </w:rPr>
        <w:t>невозможность</w:t>
      </w:r>
      <w:r>
        <w:rPr>
          <w:spacing w:val="45"/>
        </w:rPr>
        <w:t> </w:t>
      </w:r>
      <w:r>
        <w:rPr>
          <w:spacing w:val="-1"/>
        </w:rPr>
        <w:t>визуализация</w:t>
      </w:r>
      <w:r>
        <w:rPr>
          <w:spacing w:val="2"/>
        </w:rPr>
        <w:t> </w:t>
      </w:r>
      <w:r>
        <w:rPr/>
        <w:t>грудной</w:t>
      </w:r>
      <w:r>
        <w:rPr>
          <w:spacing w:val="3"/>
        </w:rPr>
        <w:t> </w:t>
      </w:r>
      <w:r>
        <w:rPr>
          <w:spacing w:val="-1"/>
        </w:rPr>
        <w:t>аорты.</w:t>
      </w:r>
    </w:p>
    <w:p>
      <w:pPr>
        <w:pStyle w:val="BodyText"/>
        <w:spacing w:line="360" w:lineRule="auto" w:before="13"/>
        <w:ind w:left="379" w:right="100" w:firstLine="710"/>
        <w:jc w:val="both"/>
        <w:rPr>
          <w:rFonts w:ascii="Times New Roman" w:hAnsi="Times New Roman" w:cs="Times New Roman" w:eastAsia="Times New Roman"/>
        </w:rPr>
      </w:pPr>
      <w:r>
        <w:rPr/>
        <w:t>Некоторые</w:t>
      </w:r>
      <w:r>
        <w:rPr>
          <w:spacing w:val="56"/>
        </w:rPr>
        <w:t> </w:t>
      </w:r>
      <w:r>
        <w:rPr/>
        <w:t>из</w:t>
      </w:r>
      <w:r>
        <w:rPr>
          <w:spacing w:val="3"/>
        </w:rPr>
        <w:t> </w:t>
      </w:r>
      <w:r>
        <w:rPr>
          <w:spacing w:val="-1"/>
        </w:rPr>
        <w:t>этих</w:t>
      </w:r>
      <w:r>
        <w:rPr>
          <w:spacing w:val="52"/>
        </w:rPr>
        <w:t> </w:t>
      </w:r>
      <w:r>
        <w:rPr>
          <w:spacing w:val="-1"/>
        </w:rPr>
        <w:t>ограничений</w:t>
      </w:r>
      <w:r>
        <w:rPr>
          <w:spacing w:val="58"/>
        </w:rPr>
        <w:t> </w:t>
      </w:r>
      <w:r>
        <w:rPr>
          <w:spacing w:val="-2"/>
        </w:rPr>
        <w:t>можно</w:t>
      </w:r>
      <w:r>
        <w:rPr>
          <w:spacing w:val="6"/>
        </w:rPr>
        <w:t> </w:t>
      </w:r>
      <w:r>
        <w:rPr>
          <w:spacing w:val="-1"/>
        </w:rPr>
        <w:t>преодолеть</w:t>
      </w:r>
      <w:r>
        <w:rPr>
          <w:spacing w:val="2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помощью</w:t>
      </w:r>
      <w:r>
        <w:rPr>
          <w:spacing w:val="9"/>
        </w:rPr>
        <w:t> </w:t>
      </w:r>
      <w:r>
        <w:rPr>
          <w:spacing w:val="-1"/>
        </w:rPr>
        <w:t>разработки</w:t>
      </w:r>
      <w:r>
        <w:rPr>
          <w:spacing w:val="57"/>
        </w:rPr>
        <w:t> </w:t>
      </w:r>
      <w:r>
        <w:rPr/>
        <w:t>стандартов</w:t>
      </w:r>
      <w:r>
        <w:rPr>
          <w:spacing w:val="13"/>
        </w:rPr>
        <w:t> </w:t>
      </w:r>
      <w:r>
        <w:rPr>
          <w:spacing w:val="-1"/>
        </w:rPr>
        <w:t>профессиональной</w:t>
      </w:r>
      <w:r>
        <w:rPr>
          <w:spacing w:val="12"/>
        </w:rPr>
        <w:t> </w:t>
      </w:r>
      <w:r>
        <w:rPr>
          <w:spacing w:val="-1"/>
        </w:rPr>
        <w:t>подготовки</w:t>
      </w:r>
      <w:r>
        <w:rPr>
          <w:spacing w:val="17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предоставления</w:t>
      </w:r>
      <w:r>
        <w:rPr>
          <w:spacing w:val="6"/>
        </w:rPr>
        <w:t> </w:t>
      </w:r>
      <w:r>
        <w:rPr/>
        <w:t>отчетности:</w:t>
      </w:r>
      <w:r>
        <w:rPr>
          <w:spacing w:val="12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выполнении</w:t>
      </w:r>
      <w:r>
        <w:rPr>
          <w:spacing w:val="53"/>
        </w:rPr>
        <w:t> </w:t>
      </w:r>
      <w:r>
        <w:rPr>
          <w:spacing w:val="-1"/>
        </w:rPr>
        <w:t>измерения</w:t>
      </w:r>
      <w:r>
        <w:rPr>
          <w:spacing w:val="6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диастолу</w:t>
      </w:r>
      <w:r>
        <w:rPr>
          <w:spacing w:val="2"/>
        </w:rPr>
        <w:t> </w:t>
      </w:r>
      <w:r>
        <w:rPr/>
        <w:t>по</w:t>
      </w:r>
      <w:r>
        <w:rPr>
          <w:spacing w:val="11"/>
        </w:rPr>
        <w:t> </w:t>
      </w:r>
      <w:r>
        <w:rPr>
          <w:spacing w:val="-1"/>
        </w:rPr>
        <w:t>сравнению</w:t>
      </w:r>
      <w:r>
        <w:rPr>
          <w:spacing w:val="10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систолой</w:t>
      </w:r>
      <w:r>
        <w:rPr>
          <w:spacing w:val="12"/>
        </w:rPr>
        <w:t> </w:t>
      </w:r>
      <w:r>
        <w:rPr>
          <w:spacing w:val="-1"/>
        </w:rPr>
        <w:t>диаметр</w:t>
      </w:r>
      <w:r>
        <w:rPr>
          <w:spacing w:val="7"/>
        </w:rPr>
        <w:t> </w:t>
      </w:r>
      <w:r>
        <w:rPr>
          <w:spacing w:val="-1"/>
        </w:rPr>
        <w:t>может</w:t>
      </w:r>
      <w:r>
        <w:rPr>
          <w:spacing w:val="7"/>
        </w:rPr>
        <w:t> </w:t>
      </w:r>
      <w:r>
        <w:rPr>
          <w:spacing w:val="-1"/>
        </w:rPr>
        <w:t>быть</w:t>
      </w:r>
      <w:r>
        <w:rPr>
          <w:spacing w:val="8"/>
        </w:rPr>
        <w:t> </w:t>
      </w:r>
      <w:r>
        <w:rPr/>
        <w:t>на</w:t>
      </w:r>
      <w:r>
        <w:rPr>
          <w:spacing w:val="6"/>
        </w:rPr>
        <w:t> </w:t>
      </w:r>
      <w:r>
        <w:rPr/>
        <w:t>2</w:t>
      </w:r>
      <w:r>
        <w:rPr>
          <w:spacing w:val="7"/>
        </w:rPr>
        <w:t> </w:t>
      </w:r>
      <w:r>
        <w:rPr/>
        <w:t>мм</w:t>
      </w:r>
      <w:r>
        <w:rPr>
          <w:spacing w:val="3"/>
        </w:rPr>
        <w:t> </w:t>
      </w:r>
      <w:r>
        <w:rPr/>
        <w:t>меньше</w:t>
      </w:r>
      <w:r>
        <w:rPr>
          <w:spacing w:val="8"/>
        </w:rPr>
        <w:t> </w:t>
      </w:r>
      <w:r>
        <w:rPr>
          <w:rFonts w:ascii="Times New Roman" w:hAnsi="Times New Roman"/>
          <w:spacing w:val="-1"/>
        </w:rPr>
        <w:t>[29].</w:t>
      </w:r>
      <w:r>
        <w:rPr>
          <w:rFonts w:ascii="Times New Roman" w:hAnsi="Times New Roman"/>
          <w:spacing w:val="51"/>
        </w:rPr>
        <w:t> </w:t>
      </w:r>
      <w:r>
        <w:rPr>
          <w:spacing w:val="-1"/>
        </w:rPr>
        <w:t>Использование</w:t>
      </w:r>
      <w:r>
        <w:rPr>
          <w:spacing w:val="3"/>
        </w:rPr>
        <w:t> </w:t>
      </w:r>
      <w:r>
        <w:rPr>
          <w:spacing w:val="-1"/>
        </w:rPr>
        <w:t>стандартизированного</w:t>
      </w:r>
      <w:r>
        <w:rPr>
          <w:spacing w:val="9"/>
        </w:rPr>
        <w:t> </w:t>
      </w:r>
      <w:r>
        <w:rPr>
          <w:spacing w:val="-1"/>
        </w:rPr>
        <w:t>протокола</w:t>
      </w:r>
      <w:r>
        <w:rPr>
          <w:spacing w:val="3"/>
        </w:rPr>
        <w:t> </w:t>
      </w:r>
      <w:r>
        <w:rPr>
          <w:spacing w:val="-1"/>
        </w:rPr>
        <w:t>УЗИ,</w:t>
      </w:r>
      <w:r>
        <w:rPr>
          <w:spacing w:val="1"/>
        </w:rPr>
        <w:t> </w:t>
      </w:r>
      <w:r>
        <w:rPr>
          <w:spacing w:val="-1"/>
        </w:rPr>
        <w:t>включающего</w:t>
      </w:r>
      <w:r>
        <w:rPr>
          <w:spacing w:val="9"/>
        </w:rPr>
        <w:t> </w:t>
      </w:r>
      <w:r>
        <w:rPr>
          <w:spacing w:val="-1"/>
        </w:rPr>
        <w:t>синхронизацию</w:t>
      </w:r>
      <w:r>
        <w:rPr>
          <w:spacing w:val="2"/>
        </w:rPr>
        <w:t> </w:t>
      </w:r>
      <w:r>
        <w:rPr/>
        <w:t>с</w:t>
      </w:r>
      <w:r>
        <w:rPr>
          <w:spacing w:val="59"/>
        </w:rPr>
        <w:t> </w:t>
      </w:r>
      <w:r>
        <w:rPr>
          <w:spacing w:val="-1"/>
        </w:rPr>
        <w:t>ЭКГ</w:t>
      </w:r>
      <w:r>
        <w:rPr>
          <w:spacing w:val="53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последующее</w:t>
      </w:r>
      <w:r>
        <w:rPr>
          <w:spacing w:val="51"/>
        </w:rPr>
        <w:t> </w:t>
      </w:r>
      <w:r>
        <w:rPr/>
        <w:t>считывание</w:t>
      </w:r>
      <w:r>
        <w:rPr>
          <w:spacing w:val="46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1"/>
        </w:rPr>
        <w:t>автономном</w:t>
      </w:r>
      <w:r>
        <w:rPr>
          <w:spacing w:val="49"/>
        </w:rPr>
        <w:t> </w:t>
      </w:r>
      <w:r>
        <w:rPr>
          <w:spacing w:val="-1"/>
        </w:rPr>
        <w:t>режиме</w:t>
      </w:r>
      <w:r>
        <w:rPr>
          <w:spacing w:val="51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точным</w:t>
      </w:r>
      <w:r>
        <w:rPr>
          <w:spacing w:val="54"/>
        </w:rPr>
        <w:t> </w:t>
      </w:r>
      <w:r>
        <w:rPr>
          <w:spacing w:val="-1"/>
        </w:rPr>
        <w:t>расположением</w:t>
      </w:r>
      <w:r>
        <w:rPr>
          <w:spacing w:val="23"/>
        </w:rPr>
        <w:t> </w:t>
      </w:r>
      <w:r>
        <w:rPr>
          <w:spacing w:val="-1"/>
        </w:rPr>
        <w:t>измерительных</w:t>
      </w:r>
      <w:r>
        <w:rPr>
          <w:spacing w:val="-3"/>
        </w:rPr>
        <w:t> </w:t>
      </w:r>
      <w:r>
        <w:rPr>
          <w:spacing w:val="-1"/>
        </w:rPr>
        <w:t>меток,</w:t>
      </w:r>
      <w:r>
        <w:rPr>
          <w:spacing w:val="4"/>
        </w:rPr>
        <w:t> </w:t>
      </w:r>
      <w:r>
        <w:rPr>
          <w:spacing w:val="-2"/>
        </w:rPr>
        <w:t>уменьшает</w:t>
      </w:r>
      <w:r>
        <w:rPr>
          <w:spacing w:val="2"/>
        </w:rPr>
        <w:t> </w:t>
      </w:r>
      <w:r>
        <w:rPr>
          <w:spacing w:val="-1"/>
        </w:rPr>
        <w:t>вариабельность</w:t>
      </w:r>
      <w:r>
        <w:rPr>
          <w:spacing w:val="10"/>
        </w:rPr>
        <w:t> </w:t>
      </w:r>
      <w:r>
        <w:rPr>
          <w:rFonts w:ascii="Times New Roman" w:hAnsi="Times New Roman"/>
          <w:spacing w:val="-1"/>
        </w:rPr>
        <w:t>[30].</w:t>
      </w:r>
    </w:p>
    <w:p>
      <w:pPr>
        <w:spacing w:before="4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3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8"/>
        </w:numPr>
        <w:tabs>
          <w:tab w:pos="697" w:val="left" w:leader="none"/>
        </w:tabs>
        <w:spacing w:line="240" w:lineRule="auto" w:before="206" w:after="0"/>
        <w:ind w:left="697" w:right="0" w:hanging="361"/>
        <w:jc w:val="left"/>
      </w:pPr>
      <w:r>
        <w:rPr>
          <w:spacing w:val="-1"/>
        </w:rPr>
        <w:t>Пациентам</w:t>
      </w:r>
      <w:r>
        <w:rPr/>
        <w:t>  </w:t>
      </w:r>
      <w:r>
        <w:rPr>
          <w:spacing w:val="3"/>
        </w:rPr>
        <w:t> </w:t>
      </w:r>
      <w:r>
        <w:rPr/>
        <w:t>с </w:t>
      </w:r>
      <w:r>
        <w:rPr>
          <w:spacing w:val="56"/>
        </w:rPr>
        <w:t> </w:t>
      </w:r>
      <w:r>
        <w:rPr>
          <w:spacing w:val="-2"/>
        </w:rPr>
        <w:t>АБА</w:t>
      </w:r>
      <w:r>
        <w:rPr/>
        <w:t> </w:t>
      </w:r>
      <w:r>
        <w:rPr>
          <w:spacing w:val="59"/>
        </w:rPr>
        <w:t> </w:t>
      </w:r>
      <w:r>
        <w:rPr/>
        <w:t>при  </w:t>
      </w:r>
      <w:r>
        <w:rPr>
          <w:spacing w:val="3"/>
        </w:rPr>
        <w:t> </w:t>
      </w:r>
      <w:r>
        <w:rPr>
          <w:spacing w:val="-1"/>
        </w:rPr>
        <w:t>выполнении</w:t>
      </w:r>
      <w:r>
        <w:rPr/>
        <w:t>  </w:t>
      </w:r>
      <w:r>
        <w:rPr>
          <w:spacing w:val="3"/>
        </w:rPr>
        <w:t> </w:t>
      </w:r>
      <w:r>
        <w:rPr>
          <w:spacing w:val="-2"/>
        </w:rPr>
        <w:t>УЗДАС</w:t>
      </w:r>
      <w:r>
        <w:rPr/>
        <w:t>   </w:t>
      </w:r>
      <w:r>
        <w:rPr>
          <w:spacing w:val="-1"/>
        </w:rPr>
        <w:t>аорты</w:t>
      </w:r>
      <w:r>
        <w:rPr/>
        <w:t>  </w:t>
      </w:r>
      <w:r>
        <w:rPr>
          <w:spacing w:val="8"/>
        </w:rPr>
        <w:t> </w:t>
      </w:r>
      <w:r>
        <w:rPr>
          <w:spacing w:val="-2"/>
        </w:rPr>
        <w:t>рекомендуется</w:t>
      </w:r>
      <w:r>
        <w:rPr/>
        <w:t>  </w:t>
      </w:r>
      <w:r>
        <w:rPr>
          <w:spacing w:val="1"/>
        </w:rPr>
        <w:t> </w:t>
      </w:r>
      <w:r>
        <w:rPr/>
        <w:t>выполнять</w:t>
      </w:r>
    </w:p>
    <w:p>
      <w:pPr>
        <w:spacing w:after="0" w:line="240" w:lineRule="auto"/>
        <w:jc w:val="left"/>
        <w:sectPr>
          <w:footerReference w:type="default" r:id="rId9"/>
          <w:pgSz w:w="11910" w:h="16840"/>
          <w:pgMar w:footer="732" w:header="0" w:top="1060" w:bottom="920" w:left="1320" w:right="740"/>
          <w:pgNumType w:start="14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54"/>
        <w:gridCol w:w="7647"/>
      </w:tblGrid>
      <w:tr>
        <w:trPr>
          <w:trHeight w:val="2045" w:hRule="exact"/>
        </w:trPr>
        <w:tc>
          <w:tcPr>
            <w:tcW w:w="960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29"/>
              <w:ind w:left="547" w:right="22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измерения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плоскости,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перпендикулярной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продольной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оси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аорты,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которая</w:t>
            </w:r>
            <w:r>
              <w:rPr>
                <w:rFonts w:ascii="Times New Roman" w:hAnsi="Times New Roman"/>
                <w:spacing w:val="6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изменяется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при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наличии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извитости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аорты.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Могут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быть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измерены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зарегистрированы</w:t>
            </w:r>
            <w:r>
              <w:rPr>
                <w:rFonts w:ascii="Times New Roman" w:hAnsi="Times New Roman"/>
                <w:spacing w:val="9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различные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диаметры:</w:t>
            </w:r>
            <w:r>
              <w:rPr>
                <w:rFonts w:ascii="Times New Roman" w:hAnsi="Times New Roman"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переднезадний,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поперечный,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максимальный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любом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направлении.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измерительных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меток 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должно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быть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зафиксировано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</w:p>
          <w:p>
            <w:pPr>
              <w:pStyle w:val="TableParagraph"/>
              <w:spacing w:line="240" w:lineRule="auto" w:before="3"/>
              <w:ind w:left="547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протоколе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[2,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26,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30].</w:t>
            </w:r>
          </w:p>
        </w:tc>
      </w:tr>
      <w:tr>
        <w:trPr>
          <w:trHeight w:val="415" w:hRule="exact"/>
        </w:trPr>
        <w:tc>
          <w:tcPr>
            <w:tcW w:w="195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2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64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03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689" w:hRule="exact"/>
        </w:trPr>
        <w:tc>
          <w:tcPr>
            <w:tcW w:w="960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5"/>
              <w:ind w:left="230" w:right="230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обзоре,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проведенном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Beales,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коэффициенты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воспроизводимости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измерений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переднезаднего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поперечного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диаметров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одного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оператора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варьируют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от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1,6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до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7,5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мм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от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2,8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до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15,4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мм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соответственно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[31]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,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подтверждает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целесообразность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использования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переднезаднего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диаметра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качестве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основной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плоскости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измерения.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17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4033939" cy="2414016"/>
                  <wp:effectExtent l="0" t="0" r="0" b="0"/>
                  <wp:docPr id="7" name="image4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" name="image4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939" cy="2414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74" w:lineRule="exact" w:before="139"/>
              <w:ind w:left="230" w:right="228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color w:val="252525"/>
                <w:spacing w:val="-1"/>
                <w:sz w:val="24"/>
              </w:rPr>
              <w:t>Рисунок</w:t>
            </w:r>
            <w:r>
              <w:rPr>
                <w:rFonts w:ascii="Times New Roman" w:hAnsi="Times New Roman"/>
                <w:i/>
                <w:color w:val="252525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color w:val="252525"/>
                <w:sz w:val="24"/>
              </w:rPr>
              <w:t>4.</w:t>
            </w:r>
            <w:r>
              <w:rPr>
                <w:rFonts w:ascii="Times New Roman" w:hAnsi="Times New Roman"/>
                <w:i/>
                <w:color w:val="252525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color w:val="252525"/>
                <w:sz w:val="24"/>
              </w:rPr>
              <w:t>Положение</w:t>
            </w:r>
            <w:r>
              <w:rPr>
                <w:rFonts w:ascii="Times New Roman" w:hAnsi="Times New Roman"/>
                <w:i/>
                <w:color w:val="252525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color w:val="252525"/>
                <w:spacing w:val="-1"/>
                <w:sz w:val="24"/>
              </w:rPr>
              <w:t>измерительных</w:t>
            </w:r>
            <w:r>
              <w:rPr>
                <w:rFonts w:ascii="Times New Roman" w:hAnsi="Times New Roman"/>
                <w:i/>
                <w:color w:val="252525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color w:val="252525"/>
                <w:spacing w:val="-1"/>
                <w:sz w:val="24"/>
              </w:rPr>
              <w:t>меток</w:t>
            </w:r>
            <w:r>
              <w:rPr>
                <w:rFonts w:ascii="Times New Roman" w:hAnsi="Times New Roman"/>
                <w:i/>
                <w:color w:val="252525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color w:val="252525"/>
                <w:spacing w:val="-1"/>
                <w:sz w:val="24"/>
              </w:rPr>
              <w:t>определяет,</w:t>
            </w:r>
            <w:r>
              <w:rPr>
                <w:rFonts w:ascii="Times New Roman" w:hAnsi="Times New Roman"/>
                <w:i/>
                <w:color w:val="252525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color w:val="252525"/>
                <w:spacing w:val="-1"/>
                <w:sz w:val="24"/>
              </w:rPr>
              <w:t>какие</w:t>
            </w:r>
            <w:r>
              <w:rPr>
                <w:rFonts w:ascii="Times New Roman" w:hAnsi="Times New Roman"/>
                <w:i/>
                <w:color w:val="252525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color w:val="252525"/>
                <w:sz w:val="24"/>
              </w:rPr>
              <w:t>границы</w:t>
            </w:r>
            <w:r>
              <w:rPr>
                <w:rFonts w:ascii="Times New Roman" w:hAnsi="Times New Roman"/>
                <w:i/>
                <w:color w:val="252525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color w:val="252525"/>
                <w:sz w:val="24"/>
              </w:rPr>
              <w:t>аорты</w:t>
            </w:r>
            <w:r>
              <w:rPr>
                <w:rFonts w:ascii="Times New Roman" w:hAnsi="Times New Roman"/>
                <w:i/>
                <w:color w:val="252525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color w:val="252525"/>
                <w:spacing w:val="-1"/>
                <w:sz w:val="24"/>
              </w:rPr>
              <w:t>выбирают</w:t>
            </w:r>
            <w:r>
              <w:rPr>
                <w:rFonts w:ascii="Times New Roman" w:hAnsi="Times New Roman"/>
                <w:i/>
                <w:color w:val="252525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color w:val="252525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i/>
                <w:color w:val="252525"/>
                <w:sz w:val="24"/>
              </w:rPr>
              <w:t> измерения </w:t>
            </w:r>
            <w:r>
              <w:rPr>
                <w:rFonts w:ascii="Times New Roman" w:hAnsi="Times New Roman"/>
                <w:i/>
                <w:color w:val="252525"/>
                <w:spacing w:val="-1"/>
                <w:sz w:val="24"/>
              </w:rPr>
              <w:t>диаметра: наружная,</w:t>
            </w:r>
            <w:r>
              <w:rPr>
                <w:rFonts w:ascii="Times New Roman" w:hAnsi="Times New Roman"/>
                <w:i/>
                <w:color w:val="252525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color w:val="252525"/>
                <w:spacing w:val="-1"/>
                <w:sz w:val="24"/>
              </w:rPr>
              <w:t>внутренняя</w:t>
            </w:r>
            <w:r>
              <w:rPr>
                <w:rFonts w:ascii="Times New Roman" w:hAnsi="Times New Roman"/>
                <w:i/>
                <w:color w:val="252525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color w:val="252525"/>
                <w:sz w:val="24"/>
              </w:rPr>
              <w:t>или</w:t>
            </w:r>
            <w:r>
              <w:rPr>
                <w:rFonts w:ascii="Times New Roman" w:hAnsi="Times New Roman"/>
                <w:i/>
                <w:color w:val="252525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i/>
                <w:color w:val="252525"/>
                <w:sz w:val="24"/>
              </w:rPr>
              <w:t>их</w:t>
            </w:r>
            <w:r>
              <w:rPr>
                <w:rFonts w:ascii="Times New Roman" w:hAnsi="Times New Roman"/>
                <w:i/>
                <w:color w:val="252525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color w:val="252525"/>
                <w:spacing w:val="-1"/>
                <w:sz w:val="24"/>
              </w:rPr>
              <w:t>сочетание.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360" w:lineRule="auto" w:before="201"/>
              <w:ind w:left="230" w:right="247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1"/>
                <w:sz w:val="24"/>
              </w:rPr>
              <w:t>Кроме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того,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важно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признать,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результат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измерения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диаметра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аорты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значительной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степени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зависит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от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используемого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метода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</w:t>
            </w:r>
            <w:hyperlink w:history="true" w:anchor="_bookmark63">
              <w:r>
                <w:rPr>
                  <w:rFonts w:ascii="Times New Roman" w:hAnsi="Times New Roman"/>
                  <w:i/>
                  <w:spacing w:val="12"/>
                  <w:sz w:val="24"/>
                </w:rPr>
                <w:t>14</w:t>
              </w:r>
            </w:hyperlink>
            <w:r>
              <w:rPr>
                <w:rFonts w:ascii="Times New Roman" w:hAnsi="Times New Roman"/>
                <w:i/>
                <w:spacing w:val="12"/>
                <w:sz w:val="24"/>
              </w:rPr>
              <w:t>].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Учитывая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разнообразие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доказательств,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мнений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установленных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процедур,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а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также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важность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профессиональной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подготовки,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данном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этапе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невозможно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указать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предпочтительный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метод.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Пока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будет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достигнут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международный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консенсус,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важно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последовательно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использовать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один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метод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рамках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каждой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клинической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программы.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359" w:lineRule="auto" w:before="162"/>
              <w:ind w:left="230" w:right="251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Недостаточное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внимание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к</w:t>
            </w:r>
            <w:r>
              <w:rPr>
                <w:rFonts w:ascii="Times New Roman" w:hAnsi="Times New Roman"/>
                <w:i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стандартам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предоставления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отчетности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(указание плоскости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положения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измерительных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меток)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является важной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причиной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низкой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воспроизводимости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метода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между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операторами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 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4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1"/>
                <w:sz w:val="24"/>
              </w:rPr>
              <w:t>одного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того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же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оператора.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Приемлемым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стандартом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воспроизводимости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00" w:bottom="920" w:left="1360" w:right="720"/>
        </w:sectPr>
      </w:pPr>
    </w:p>
    <w:p>
      <w:pPr>
        <w:spacing w:line="363" w:lineRule="auto" w:before="46"/>
        <w:ind w:left="119" w:right="32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измерений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то,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пределы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согласия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должны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составлять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±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мм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(это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означает,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средняя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разница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между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измерениями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составляет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&lt;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мм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95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%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измерений)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[26].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spacing w:line="360" w:lineRule="auto" w:before="154"/>
        <w:ind w:left="119" w:right="101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Компьютерная</w:t>
      </w:r>
      <w:r>
        <w:rPr>
          <w:rFonts w:ascii="Times New Roman" w:hAnsi="Times New Roman"/>
          <w:b/>
          <w:spacing w:val="35"/>
        </w:rPr>
        <w:t> </w:t>
      </w:r>
      <w:r>
        <w:rPr>
          <w:rFonts w:ascii="Times New Roman" w:hAnsi="Times New Roman"/>
          <w:b/>
          <w:spacing w:val="-1"/>
        </w:rPr>
        <w:t>томографическая</w:t>
      </w:r>
      <w:r>
        <w:rPr>
          <w:rFonts w:ascii="Times New Roman" w:hAnsi="Times New Roman"/>
          <w:b/>
          <w:spacing w:val="35"/>
        </w:rPr>
        <w:t> </w:t>
      </w:r>
      <w:r>
        <w:rPr>
          <w:rFonts w:ascii="Times New Roman" w:hAnsi="Times New Roman"/>
          <w:b/>
          <w:spacing w:val="-1"/>
        </w:rPr>
        <w:t>ангиография</w:t>
      </w:r>
      <w:r>
        <w:rPr>
          <w:rFonts w:ascii="Times New Roman" w:hAnsi="Times New Roman"/>
          <w:b/>
          <w:spacing w:val="35"/>
        </w:rPr>
        <w:t> </w:t>
      </w:r>
      <w:r>
        <w:rPr>
          <w:rFonts w:ascii="Times New Roman" w:hAnsi="Times New Roman"/>
          <w:b/>
          <w:spacing w:val="-1"/>
        </w:rPr>
        <w:t>(КТА)</w:t>
      </w:r>
      <w:r>
        <w:rPr>
          <w:rFonts w:ascii="Times New Roman" w:hAnsi="Times New Roman"/>
          <w:b/>
          <w:spacing w:val="44"/>
        </w:rPr>
        <w:t> </w:t>
      </w:r>
      <w:r>
        <w:rPr/>
        <w:t>играет</w:t>
      </w:r>
      <w:r>
        <w:rPr>
          <w:spacing w:val="36"/>
        </w:rPr>
        <w:t> </w:t>
      </w:r>
      <w:r>
        <w:rPr>
          <w:spacing w:val="-2"/>
        </w:rPr>
        <w:t>ключевую</w:t>
      </w:r>
      <w:r>
        <w:rPr>
          <w:spacing w:val="38"/>
        </w:rPr>
        <w:t> </w:t>
      </w:r>
      <w:r>
        <w:rPr>
          <w:spacing w:val="1"/>
        </w:rPr>
        <w:t>роль</w:t>
      </w:r>
      <w:r>
        <w:rPr>
          <w:spacing w:val="36"/>
        </w:rPr>
        <w:t> </w:t>
      </w:r>
      <w:r>
        <w:rPr/>
        <w:t>в</w:t>
      </w:r>
      <w:r>
        <w:rPr>
          <w:spacing w:val="67"/>
        </w:rPr>
        <w:t> </w:t>
      </w:r>
      <w:r>
        <w:rPr/>
        <w:t>оценке</w:t>
      </w:r>
      <w:r>
        <w:rPr>
          <w:spacing w:val="54"/>
        </w:rPr>
        <w:t> </w:t>
      </w:r>
      <w:r>
        <w:rPr>
          <w:spacing w:val="-1"/>
        </w:rPr>
        <w:t>протяженности</w:t>
      </w:r>
      <w:r>
        <w:rPr>
          <w:spacing w:val="56"/>
        </w:rPr>
        <w:t> </w:t>
      </w:r>
      <w:r>
        <w:rPr>
          <w:spacing w:val="-1"/>
        </w:rPr>
        <w:t>патологического</w:t>
      </w:r>
      <w:r>
        <w:rPr>
          <w:spacing w:val="59"/>
        </w:rPr>
        <w:t> </w:t>
      </w:r>
      <w:r>
        <w:rPr>
          <w:spacing w:val="-1"/>
        </w:rPr>
        <w:t>процесса,</w:t>
      </w:r>
      <w:r>
        <w:rPr>
          <w:spacing w:val="1"/>
        </w:rPr>
        <w:t> </w:t>
      </w:r>
      <w:r>
        <w:rPr/>
        <w:t>а</w:t>
      </w:r>
      <w:r>
        <w:rPr>
          <w:spacing w:val="54"/>
        </w:rPr>
        <w:t> </w:t>
      </w:r>
      <w:r>
        <w:rPr>
          <w:spacing w:val="-1"/>
        </w:rPr>
        <w:t>также</w:t>
      </w:r>
      <w:r>
        <w:rPr>
          <w:spacing w:val="54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выборе</w:t>
      </w:r>
      <w:r>
        <w:rPr>
          <w:spacing w:val="54"/>
        </w:rPr>
        <w:t> </w:t>
      </w:r>
      <w:r>
        <w:rPr>
          <w:spacing w:val="-1"/>
        </w:rPr>
        <w:t>метода</w:t>
      </w:r>
      <w:r>
        <w:rPr>
          <w:spacing w:val="54"/>
        </w:rPr>
        <w:t> </w:t>
      </w:r>
      <w:r>
        <w:rPr>
          <w:spacing w:val="-1"/>
        </w:rPr>
        <w:t>лечения</w:t>
      </w:r>
      <w:r>
        <w:rPr>
          <w:spacing w:val="54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планировании</w:t>
      </w:r>
      <w:r>
        <w:rPr>
          <w:spacing w:val="39"/>
        </w:rPr>
        <w:t> </w:t>
      </w:r>
      <w:r>
        <w:rPr>
          <w:spacing w:val="-1"/>
        </w:rPr>
        <w:t>хирургического</w:t>
      </w:r>
      <w:r>
        <w:rPr>
          <w:spacing w:val="38"/>
        </w:rPr>
        <w:t> </w:t>
      </w:r>
      <w:r>
        <w:rPr>
          <w:spacing w:val="-1"/>
        </w:rPr>
        <w:t>вмешательства.</w:t>
      </w:r>
      <w:r>
        <w:rPr>
          <w:spacing w:val="40"/>
        </w:rPr>
        <w:t> </w:t>
      </w:r>
      <w:r>
        <w:rPr>
          <w:spacing w:val="-1"/>
        </w:rPr>
        <w:t>КТА</w:t>
      </w:r>
      <w:r>
        <w:rPr>
          <w:spacing w:val="32"/>
        </w:rPr>
        <w:t> </w:t>
      </w:r>
      <w:r>
        <w:rPr>
          <w:spacing w:val="-1"/>
        </w:rPr>
        <w:t>также</w:t>
      </w:r>
      <w:r>
        <w:rPr>
          <w:spacing w:val="32"/>
        </w:rPr>
        <w:t> </w:t>
      </w:r>
      <w:r>
        <w:rPr>
          <w:spacing w:val="-1"/>
        </w:rPr>
        <w:t>рекомендуется</w:t>
      </w:r>
      <w:r>
        <w:rPr>
          <w:spacing w:val="37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качестве</w:t>
      </w:r>
      <w:r>
        <w:rPr>
          <w:spacing w:val="51"/>
        </w:rPr>
        <w:t> </w:t>
      </w:r>
      <w:r>
        <w:rPr/>
        <w:t>метода</w:t>
      </w:r>
      <w:r>
        <w:rPr>
          <w:spacing w:val="44"/>
        </w:rPr>
        <w:t> </w:t>
      </w:r>
      <w:r>
        <w:rPr>
          <w:spacing w:val="-1"/>
        </w:rPr>
        <w:t>визуализации</w:t>
      </w:r>
      <w:r>
        <w:rPr>
          <w:spacing w:val="51"/>
        </w:rPr>
        <w:t> </w:t>
      </w:r>
      <w:r>
        <w:rPr>
          <w:spacing w:val="-1"/>
        </w:rPr>
        <w:t>для</w:t>
      </w:r>
      <w:r>
        <w:rPr>
          <w:spacing w:val="45"/>
        </w:rPr>
        <w:t> </w:t>
      </w:r>
      <w:r>
        <w:rPr>
          <w:spacing w:val="-1"/>
        </w:rPr>
        <w:t>диагностики</w:t>
      </w:r>
      <w:r>
        <w:rPr>
          <w:spacing w:val="46"/>
        </w:rPr>
        <w:t> </w:t>
      </w:r>
      <w:r>
        <w:rPr>
          <w:spacing w:val="-2"/>
        </w:rPr>
        <w:t>разрыва</w:t>
      </w:r>
      <w:r>
        <w:rPr>
          <w:spacing w:val="49"/>
        </w:rPr>
        <w:t> </w:t>
      </w:r>
      <w:r>
        <w:rPr>
          <w:spacing w:val="-1"/>
        </w:rPr>
        <w:t>аневризмы</w:t>
      </w:r>
      <w:r>
        <w:rPr>
          <w:spacing w:val="47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является</w:t>
      </w:r>
      <w:r>
        <w:rPr>
          <w:spacing w:val="45"/>
        </w:rPr>
        <w:t> </w:t>
      </w:r>
      <w:r>
        <w:rPr>
          <w:spacing w:val="-1"/>
        </w:rPr>
        <w:t>важным</w:t>
      </w:r>
      <w:r>
        <w:rPr>
          <w:spacing w:val="47"/>
        </w:rPr>
        <w:t> </w:t>
      </w:r>
      <w:r>
        <w:rPr>
          <w:spacing w:val="1"/>
        </w:rPr>
        <w:t>методом</w:t>
      </w:r>
      <w:r>
        <w:rPr>
          <w:spacing w:val="59"/>
        </w:rPr>
        <w:t> </w:t>
      </w:r>
      <w:r>
        <w:rPr>
          <w:spacing w:val="-1"/>
        </w:rPr>
        <w:t>наблюдения</w:t>
      </w:r>
      <w:r>
        <w:rPr>
          <w:spacing w:val="2"/>
        </w:rPr>
        <w:t> </w:t>
      </w:r>
      <w:r>
        <w:rPr/>
        <w:t>после</w:t>
      </w:r>
      <w:r>
        <w:rPr>
          <w:spacing w:val="1"/>
        </w:rPr>
        <w:t> </w:t>
      </w:r>
      <w:r>
        <w:rPr>
          <w:spacing w:val="-1"/>
        </w:rPr>
        <w:t>реконструктивного</w:t>
      </w:r>
      <w:r>
        <w:rPr>
          <w:spacing w:val="2"/>
        </w:rPr>
        <w:t> </w:t>
      </w:r>
      <w:r>
        <w:rPr>
          <w:spacing w:val="-1"/>
        </w:rPr>
        <w:t>вмешательства</w:t>
      </w:r>
      <w:r>
        <w:rPr>
          <w:spacing w:val="8"/>
        </w:rPr>
        <w:t> </w:t>
      </w:r>
      <w:r>
        <w:rPr>
          <w:rFonts w:ascii="Times New Roman" w:hAnsi="Times New Roman"/>
          <w:spacing w:val="-1"/>
        </w:rPr>
        <w:t>[34].</w:t>
      </w:r>
    </w:p>
    <w:p>
      <w:pPr>
        <w:pStyle w:val="BodyText"/>
        <w:spacing w:line="359" w:lineRule="auto" w:before="8"/>
        <w:ind w:left="119" w:right="99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Многие</w:t>
      </w:r>
      <w:r>
        <w:rPr>
          <w:spacing w:val="15"/>
        </w:rPr>
        <w:t> </w:t>
      </w:r>
      <w:r>
        <w:rPr/>
        <w:t>из</w:t>
      </w:r>
      <w:r>
        <w:rPr>
          <w:spacing w:val="17"/>
        </w:rPr>
        <w:t> </w:t>
      </w:r>
      <w:r>
        <w:rPr/>
        <w:t>тех</w:t>
      </w:r>
      <w:r>
        <w:rPr>
          <w:spacing w:val="11"/>
        </w:rPr>
        <w:t> </w:t>
      </w:r>
      <w:r>
        <w:rPr/>
        <w:t>же</w:t>
      </w:r>
      <w:r>
        <w:rPr>
          <w:spacing w:val="15"/>
        </w:rPr>
        <w:t> </w:t>
      </w:r>
      <w:r>
        <w:rPr>
          <w:spacing w:val="-1"/>
        </w:rPr>
        <w:t>ограничений,</w:t>
      </w:r>
      <w:r>
        <w:rPr>
          <w:spacing w:val="18"/>
        </w:rPr>
        <w:t> </w:t>
      </w:r>
      <w:r>
        <w:rPr>
          <w:spacing w:val="-2"/>
        </w:rPr>
        <w:t>касающихся</w:t>
      </w:r>
      <w:r>
        <w:rPr>
          <w:spacing w:val="16"/>
        </w:rPr>
        <w:t> </w:t>
      </w:r>
      <w:r>
        <w:rPr>
          <w:spacing w:val="-1"/>
        </w:rPr>
        <w:t>измерения</w:t>
      </w:r>
      <w:r>
        <w:rPr>
          <w:spacing w:val="16"/>
        </w:rPr>
        <w:t> </w:t>
      </w:r>
      <w:r>
        <w:rPr>
          <w:spacing w:val="-1"/>
        </w:rPr>
        <w:t>методом</w:t>
      </w:r>
      <w:r>
        <w:rPr>
          <w:spacing w:val="18"/>
        </w:rPr>
        <w:t> </w:t>
      </w:r>
      <w:r>
        <w:rPr>
          <w:spacing w:val="-1"/>
        </w:rPr>
        <w:t>УЗИ,</w:t>
      </w:r>
      <w:r>
        <w:rPr>
          <w:spacing w:val="13"/>
        </w:rPr>
        <w:t> </w:t>
      </w:r>
      <w:r>
        <w:rPr/>
        <w:t>относятся</w:t>
      </w:r>
      <w:r>
        <w:rPr>
          <w:spacing w:val="16"/>
        </w:rPr>
        <w:t> </w:t>
      </w:r>
      <w:r>
        <w:rPr/>
        <w:t>и</w:t>
      </w:r>
      <w:r>
        <w:rPr>
          <w:spacing w:val="75"/>
        </w:rPr>
        <w:t> </w:t>
      </w:r>
      <w:r>
        <w:rPr/>
        <w:t>к</w:t>
      </w:r>
      <w:r>
        <w:rPr>
          <w:spacing w:val="12"/>
        </w:rPr>
        <w:t> </w:t>
      </w:r>
      <w:r>
        <w:rPr>
          <w:spacing w:val="-1"/>
        </w:rPr>
        <w:t>КТ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измерению,</w:t>
      </w:r>
      <w:r>
        <w:rPr>
          <w:spacing w:val="11"/>
        </w:rPr>
        <w:t> </w:t>
      </w:r>
      <w:r>
        <w:rPr>
          <w:spacing w:val="-1"/>
        </w:rPr>
        <w:t>например</w:t>
      </w:r>
      <w:r>
        <w:rPr>
          <w:spacing w:val="9"/>
        </w:rPr>
        <w:t> </w:t>
      </w:r>
      <w:r>
        <w:rPr>
          <w:spacing w:val="-1"/>
        </w:rPr>
        <w:t>диаметр</w:t>
      </w:r>
      <w:r>
        <w:rPr>
          <w:spacing w:val="14"/>
        </w:rPr>
        <w:t> </w:t>
      </w:r>
      <w:r>
        <w:rPr>
          <w:spacing w:val="-1"/>
        </w:rPr>
        <w:t>вдоль</w:t>
      </w:r>
      <w:r>
        <w:rPr>
          <w:spacing w:val="5"/>
        </w:rPr>
        <w:t> </w:t>
      </w:r>
      <w:r>
        <w:rPr/>
        <w:t>осевой</w:t>
      </w:r>
      <w:r>
        <w:rPr>
          <w:spacing w:val="10"/>
        </w:rPr>
        <w:t> </w:t>
      </w:r>
      <w:r>
        <w:rPr>
          <w:spacing w:val="-1"/>
        </w:rPr>
        <w:t>линии</w:t>
      </w:r>
      <w:r>
        <w:rPr>
          <w:spacing w:val="10"/>
        </w:rPr>
        <w:t> </w:t>
      </w:r>
      <w:r>
        <w:rPr>
          <w:spacing w:val="-2"/>
        </w:rPr>
        <w:t>по</w:t>
      </w:r>
      <w:r>
        <w:rPr>
          <w:spacing w:val="18"/>
        </w:rPr>
        <w:t> </w:t>
      </w:r>
      <w:r>
        <w:rPr>
          <w:spacing w:val="-1"/>
        </w:rPr>
        <w:t>сравнению</w:t>
      </w:r>
      <w:r>
        <w:rPr>
          <w:spacing w:val="12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диаметром</w:t>
      </w:r>
      <w:r>
        <w:rPr>
          <w:spacing w:val="57"/>
        </w:rPr>
        <w:t> </w:t>
      </w:r>
      <w:r>
        <w:rPr>
          <w:spacing w:val="-1"/>
        </w:rPr>
        <w:t>перпендикулярно</w:t>
      </w:r>
      <w:r>
        <w:rPr>
          <w:spacing w:val="6"/>
        </w:rPr>
        <w:t> </w:t>
      </w:r>
      <w:r>
        <w:rPr/>
        <w:t>осевой</w:t>
      </w:r>
      <w:r>
        <w:rPr>
          <w:spacing w:val="7"/>
        </w:rPr>
        <w:t> </w:t>
      </w:r>
      <w:r>
        <w:rPr>
          <w:spacing w:val="-2"/>
        </w:rPr>
        <w:t>линии,</w:t>
      </w:r>
      <w:r>
        <w:rPr>
          <w:spacing w:val="4"/>
        </w:rPr>
        <w:t> </w:t>
      </w:r>
      <w:r>
        <w:rPr>
          <w:spacing w:val="-1"/>
        </w:rPr>
        <w:t>изменения</w:t>
      </w:r>
      <w:r>
        <w:rPr>
          <w:spacing w:val="2"/>
        </w:rPr>
        <w:t> </w:t>
      </w:r>
      <w:r>
        <w:rPr>
          <w:spacing w:val="-2"/>
        </w:rPr>
        <w:t>во</w:t>
      </w:r>
      <w:r>
        <w:rPr>
          <w:spacing w:val="6"/>
        </w:rPr>
        <w:t> </w:t>
      </w:r>
      <w:r>
        <w:rPr/>
        <w:t>время</w:t>
      </w:r>
      <w:r>
        <w:rPr>
          <w:spacing w:val="6"/>
        </w:rPr>
        <w:t> </w:t>
      </w:r>
      <w:r>
        <w:rPr>
          <w:spacing w:val="-1"/>
        </w:rPr>
        <w:t>сердечного</w:t>
      </w:r>
      <w:r>
        <w:rPr>
          <w:spacing w:val="6"/>
        </w:rPr>
        <w:t> </w:t>
      </w:r>
      <w:r>
        <w:rPr>
          <w:spacing w:val="-1"/>
        </w:rPr>
        <w:t>цикла</w:t>
      </w:r>
      <w:r>
        <w:rPr>
          <w:spacing w:val="6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точное</w:t>
      </w:r>
      <w:r>
        <w:rPr>
          <w:spacing w:val="49"/>
        </w:rPr>
        <w:t> </w:t>
      </w:r>
      <w:r>
        <w:rPr>
          <w:spacing w:val="-1"/>
        </w:rPr>
        <w:t>расположение</w:t>
      </w:r>
      <w:r>
        <w:rPr>
          <w:spacing w:val="34"/>
        </w:rPr>
        <w:t> </w:t>
      </w:r>
      <w:r>
        <w:rPr>
          <w:spacing w:val="-1"/>
        </w:rPr>
        <w:t>измерительных</w:t>
      </w:r>
      <w:r>
        <w:rPr>
          <w:spacing w:val="30"/>
        </w:rPr>
        <w:t> </w:t>
      </w:r>
      <w:r>
        <w:rPr>
          <w:spacing w:val="-1"/>
        </w:rPr>
        <w:t>меток</w:t>
      </w:r>
      <w:r>
        <w:rPr>
          <w:spacing w:val="39"/>
        </w:rPr>
        <w:t> </w:t>
      </w:r>
      <w:r>
        <w:rPr>
          <w:rFonts w:ascii="Times New Roman" w:hAnsi="Times New Roman" w:cs="Times New Roman" w:eastAsia="Times New Roman"/>
        </w:rPr>
        <w:t>[35,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36]</w:t>
      </w:r>
      <w:r>
        <w:rPr>
          <w:spacing w:val="-1"/>
        </w:rPr>
        <w:t>.</w:t>
      </w:r>
      <w:r>
        <w:rPr>
          <w:spacing w:val="33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использовании</w:t>
      </w:r>
      <w:r>
        <w:rPr>
          <w:spacing w:val="36"/>
        </w:rPr>
        <w:t> </w:t>
      </w:r>
      <w:r>
        <w:rPr>
          <w:spacing w:val="-1"/>
        </w:rPr>
        <w:t>заранее</w:t>
      </w:r>
      <w:r>
        <w:rPr>
          <w:spacing w:val="30"/>
        </w:rPr>
        <w:t> </w:t>
      </w:r>
      <w:r>
        <w:rPr>
          <w:spacing w:val="-1"/>
        </w:rPr>
        <w:t>определенных</w:t>
      </w:r>
      <w:r>
        <w:rPr>
          <w:spacing w:val="97"/>
        </w:rPr>
        <w:t> </w:t>
      </w:r>
      <w:r>
        <w:rPr/>
        <w:t>методов</w:t>
      </w:r>
      <w:r>
        <w:rPr>
          <w:spacing w:val="4"/>
        </w:rPr>
        <w:t> </w:t>
      </w:r>
      <w:r>
        <w:rPr>
          <w:spacing w:val="-1"/>
        </w:rPr>
        <w:t>воспроизводимость</w:t>
      </w:r>
      <w:r>
        <w:rPr>
          <w:spacing w:val="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одного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2"/>
        </w:rPr>
        <w:t>того</w:t>
      </w:r>
      <w:r>
        <w:rPr>
          <w:spacing w:val="6"/>
        </w:rPr>
        <w:t> </w:t>
      </w:r>
      <w:r>
        <w:rPr/>
        <w:t>же</w:t>
      </w:r>
      <w:r>
        <w:rPr>
          <w:spacing w:val="1"/>
        </w:rPr>
        <w:t> </w:t>
      </w:r>
      <w:r>
        <w:rPr/>
        <w:t>оператора</w:t>
      </w:r>
      <w:r>
        <w:rPr>
          <w:spacing w:val="6"/>
        </w:rPr>
        <w:t> </w:t>
      </w:r>
      <w:r>
        <w:rPr>
          <w:spacing w:val="-1"/>
        </w:rPr>
        <w:t>может</w:t>
      </w:r>
      <w:r>
        <w:rPr>
          <w:spacing w:val="7"/>
        </w:rPr>
        <w:t> </w:t>
      </w:r>
      <w:r>
        <w:rPr>
          <w:spacing w:val="-1"/>
        </w:rPr>
        <w:t>находиться</w:t>
      </w:r>
      <w:r>
        <w:rPr>
          <w:spacing w:val="2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пределах</w:t>
      </w:r>
      <w:r>
        <w:rPr>
          <w:spacing w:val="59"/>
        </w:rPr>
        <w:t> </w:t>
      </w:r>
      <w:r>
        <w:rPr>
          <w:spacing w:val="-1"/>
        </w:rPr>
        <w:t>клинически</w:t>
      </w:r>
      <w:r>
        <w:rPr>
          <w:spacing w:val="7"/>
        </w:rPr>
        <w:t> </w:t>
      </w:r>
      <w:r>
        <w:rPr>
          <w:spacing w:val="-1"/>
        </w:rPr>
        <w:t>приемлемого</w:t>
      </w:r>
      <w:r>
        <w:rPr>
          <w:spacing w:val="6"/>
        </w:rPr>
        <w:t> </w:t>
      </w:r>
      <w:r>
        <w:rPr>
          <w:spacing w:val="-1"/>
        </w:rPr>
        <w:t>диапазона</w:t>
      </w:r>
      <w:r>
        <w:rPr>
          <w:spacing w:val="1"/>
        </w:rPr>
        <w:t> </w:t>
      </w:r>
      <w:r>
        <w:rPr/>
        <w:t>(±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мм)</w:t>
      </w:r>
      <w:r>
        <w:rPr>
          <w:spacing w:val="8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/>
        <w:t>90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</w:rPr>
        <w:t>%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spacing w:val="-1"/>
        </w:rPr>
        <w:t>измерений</w:t>
      </w:r>
      <w:r>
        <w:rPr>
          <w:spacing w:val="3"/>
        </w:rPr>
        <w:t> </w:t>
      </w:r>
      <w:r>
        <w:rPr>
          <w:spacing w:val="-3"/>
        </w:rPr>
        <w:t>АБА,</w:t>
      </w:r>
      <w:r>
        <w:rPr>
          <w:spacing w:val="9"/>
        </w:rPr>
        <w:t> </w:t>
      </w:r>
      <w:r>
        <w:rPr/>
        <w:t>но</w:t>
      </w:r>
      <w:r>
        <w:rPr>
          <w:spacing w:val="33"/>
        </w:rPr>
        <w:t> </w:t>
      </w:r>
      <w:r>
        <w:rPr>
          <w:spacing w:val="-1"/>
        </w:rPr>
        <w:t>воспроизводимость</w:t>
      </w:r>
      <w:r>
        <w:rPr>
          <w:spacing w:val="10"/>
        </w:rPr>
        <w:t> </w:t>
      </w:r>
      <w:r>
        <w:rPr>
          <w:spacing w:val="-1"/>
        </w:rPr>
        <w:t>между</w:t>
      </w:r>
      <w:r>
        <w:rPr>
          <w:spacing w:val="4"/>
        </w:rPr>
        <w:t> </w:t>
      </w:r>
      <w:r>
        <w:rPr/>
        <w:t>операторами</w:t>
      </w:r>
      <w:r>
        <w:rPr>
          <w:spacing w:val="10"/>
        </w:rPr>
        <w:t> </w:t>
      </w:r>
      <w:r>
        <w:rPr>
          <w:spacing w:val="-2"/>
        </w:rPr>
        <w:t>низкая,</w:t>
      </w:r>
      <w:r>
        <w:rPr>
          <w:spacing w:val="16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этом</w:t>
      </w:r>
      <w:r>
        <w:rPr>
          <w:spacing w:val="11"/>
        </w:rPr>
        <w:t> </w:t>
      </w:r>
      <w:r>
        <w:rPr>
          <w:spacing w:val="-2"/>
        </w:rPr>
        <w:t>результаты</w:t>
      </w:r>
      <w:r>
        <w:rPr>
          <w:spacing w:val="16"/>
        </w:rPr>
        <w:t> </w:t>
      </w:r>
      <w:r>
        <w:rPr/>
        <w:t>87</w:t>
      </w:r>
      <w:r>
        <w:rPr>
          <w:spacing w:val="12"/>
        </w:rPr>
        <w:t> </w:t>
      </w:r>
      <w:r>
        <w:rPr/>
        <w:t>%</w:t>
      </w:r>
      <w:r>
        <w:rPr>
          <w:spacing w:val="11"/>
        </w:rPr>
        <w:t> </w:t>
      </w:r>
      <w:r>
        <w:rPr>
          <w:spacing w:val="-1"/>
        </w:rPr>
        <w:t>сравнений</w:t>
      </w:r>
      <w:r>
        <w:rPr>
          <w:spacing w:val="65"/>
        </w:rPr>
        <w:t> </w:t>
      </w:r>
      <w:r>
        <w:rPr>
          <w:spacing w:val="-1"/>
        </w:rPr>
        <w:t>выходят</w:t>
      </w:r>
      <w:r>
        <w:rPr>
          <w:spacing w:val="7"/>
        </w:rPr>
        <w:t> </w:t>
      </w:r>
      <w:r>
        <w:rPr/>
        <w:t>за</w:t>
      </w:r>
      <w:r>
        <w:rPr>
          <w:spacing w:val="1"/>
        </w:rPr>
        <w:t> </w:t>
      </w:r>
      <w:r>
        <w:rPr>
          <w:spacing w:val="-1"/>
        </w:rPr>
        <w:t>пределы</w:t>
      </w:r>
      <w:r>
        <w:rPr>
          <w:spacing w:val="8"/>
        </w:rPr>
        <w:t> </w:t>
      </w:r>
      <w:r>
        <w:rPr/>
        <w:t>±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мм.</w:t>
      </w:r>
      <w:r>
        <w:rPr>
          <w:spacing w:val="4"/>
        </w:rPr>
        <w:t> </w:t>
      </w:r>
      <w:r>
        <w:rPr>
          <w:spacing w:val="-1"/>
        </w:rPr>
        <w:t>Такая</w:t>
      </w:r>
      <w:r>
        <w:rPr>
          <w:spacing w:val="2"/>
        </w:rPr>
        <w:t> </w:t>
      </w:r>
      <w:r>
        <w:rPr>
          <w:spacing w:val="-1"/>
        </w:rPr>
        <w:t>вариабельность</w:t>
      </w:r>
      <w:r>
        <w:rPr>
          <w:spacing w:val="8"/>
        </w:rPr>
        <w:t> </w:t>
      </w:r>
      <w:r>
        <w:rPr>
          <w:spacing w:val="-1"/>
        </w:rPr>
        <w:t>имеет</w:t>
      </w:r>
      <w:r>
        <w:rPr>
          <w:spacing w:val="-2"/>
        </w:rPr>
        <w:t> </w:t>
      </w:r>
      <w:r>
        <w:rPr/>
        <w:t>особенное</w:t>
      </w:r>
      <w:r>
        <w:rPr>
          <w:spacing w:val="6"/>
        </w:rPr>
        <w:t> </w:t>
      </w:r>
      <w:r>
        <w:rPr>
          <w:spacing w:val="-1"/>
        </w:rPr>
        <w:t>клиническое</w:t>
      </w:r>
      <w:r>
        <w:rPr>
          <w:spacing w:val="6"/>
        </w:rPr>
        <w:t> </w:t>
      </w:r>
      <w:r>
        <w:rPr>
          <w:spacing w:val="-1"/>
        </w:rPr>
        <w:t>значение,</w:t>
      </w:r>
      <w:r>
        <w:rPr>
          <w:spacing w:val="59"/>
        </w:rPr>
        <w:t> </w:t>
      </w:r>
      <w:r>
        <w:rPr>
          <w:spacing w:val="-1"/>
        </w:rPr>
        <w:t>поскольку</w:t>
      </w:r>
      <w:r>
        <w:rPr>
          <w:spacing w:val="54"/>
        </w:rPr>
        <w:t> </w:t>
      </w:r>
      <w:r>
        <w:rPr>
          <w:spacing w:val="-1"/>
        </w:rPr>
        <w:t>количество</w:t>
      </w:r>
      <w:r>
        <w:rPr>
          <w:spacing w:val="4"/>
        </w:rPr>
        <w:t> </w:t>
      </w:r>
      <w:r>
        <w:rPr>
          <w:spacing w:val="-1"/>
        </w:rPr>
        <w:t>пациентов,</w:t>
      </w:r>
      <w:r>
        <w:rPr>
          <w:spacing w:val="2"/>
        </w:rPr>
        <w:t> </w:t>
      </w:r>
      <w:r>
        <w:rPr>
          <w:spacing w:val="-1"/>
        </w:rPr>
        <w:t>рассматриваемых</w:t>
      </w:r>
      <w:r>
        <w:rPr>
          <w:spacing w:val="59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качестве</w:t>
      </w:r>
      <w:r>
        <w:rPr>
          <w:spacing w:val="3"/>
        </w:rPr>
        <w:t> </w:t>
      </w:r>
      <w:r>
        <w:rPr>
          <w:spacing w:val="-1"/>
        </w:rPr>
        <w:t>кандидатов</w:t>
      </w:r>
      <w:r>
        <w:rPr>
          <w:spacing w:val="6"/>
        </w:rPr>
        <w:t> </w:t>
      </w:r>
      <w:r>
        <w:rPr>
          <w:spacing w:val="-1"/>
        </w:rPr>
        <w:t>для</w:t>
      </w:r>
      <w:r>
        <w:rPr>
          <w:spacing w:val="73"/>
        </w:rPr>
        <w:t> </w:t>
      </w:r>
      <w:r>
        <w:rPr>
          <w:spacing w:val="-1"/>
        </w:rPr>
        <w:t>реконструкции</w:t>
      </w:r>
      <w:r>
        <w:rPr>
          <w:spacing w:val="12"/>
        </w:rPr>
        <w:t> </w:t>
      </w:r>
      <w:r>
        <w:rPr>
          <w:spacing w:val="-2"/>
        </w:rPr>
        <w:t>АБА</w:t>
      </w:r>
      <w:r>
        <w:rPr>
          <w:spacing w:val="6"/>
        </w:rPr>
        <w:t> </w:t>
      </w:r>
      <w:r>
        <w:rPr>
          <w:spacing w:val="-1"/>
        </w:rPr>
        <w:t>исходя</w:t>
      </w:r>
      <w:r>
        <w:rPr>
          <w:spacing w:val="11"/>
        </w:rPr>
        <w:t> </w:t>
      </w:r>
      <w:r>
        <w:rPr/>
        <w:t>из</w:t>
      </w:r>
      <w:r>
        <w:rPr>
          <w:spacing w:val="8"/>
        </w:rPr>
        <w:t> </w:t>
      </w:r>
      <w:r>
        <w:rPr>
          <w:spacing w:val="-1"/>
        </w:rPr>
        <w:t>порогового</w:t>
      </w:r>
      <w:r>
        <w:rPr>
          <w:spacing w:val="6"/>
        </w:rPr>
        <w:t> </w:t>
      </w:r>
      <w:r>
        <w:rPr>
          <w:spacing w:val="-1"/>
        </w:rPr>
        <w:t>значения</w:t>
      </w:r>
      <w:r>
        <w:rPr>
          <w:spacing w:val="11"/>
        </w:rPr>
        <w:t> </w:t>
      </w:r>
      <w:r>
        <w:rPr>
          <w:spacing w:val="-1"/>
        </w:rPr>
        <w:t>диаметра,</w:t>
      </w:r>
      <w:r>
        <w:rPr>
          <w:spacing w:val="4"/>
        </w:rPr>
        <w:t> </w:t>
      </w:r>
      <w:r>
        <w:rPr/>
        <w:t>может</w:t>
      </w:r>
      <w:r>
        <w:rPr>
          <w:spacing w:val="7"/>
        </w:rPr>
        <w:t> </w:t>
      </w:r>
      <w:r>
        <w:rPr>
          <w:spacing w:val="-1"/>
        </w:rPr>
        <w:t>варьировать</w:t>
      </w:r>
      <w:r>
        <w:rPr>
          <w:spacing w:val="3"/>
        </w:rPr>
        <w:t> </w:t>
      </w:r>
      <w:r>
        <w:rPr>
          <w:spacing w:val="2"/>
        </w:rPr>
        <w:t>от</w:t>
      </w:r>
      <w:r>
        <w:rPr>
          <w:spacing w:val="7"/>
        </w:rPr>
        <w:t> </w:t>
      </w:r>
      <w:r>
        <w:rPr/>
        <w:t>11</w:t>
      </w:r>
      <w:r>
        <w:rPr>
          <w:spacing w:val="9"/>
        </w:rPr>
        <w:t> </w:t>
      </w:r>
      <w:r>
        <w:rPr>
          <w:rFonts w:ascii="Times New Roman" w:hAnsi="Times New Roman" w:cs="Times New Roman" w:eastAsia="Times New Roman"/>
        </w:rPr>
        <w:t>%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spacing w:val="-2"/>
        </w:rPr>
        <w:t>до</w:t>
      </w:r>
      <w:r>
        <w:rPr>
          <w:spacing w:val="40"/>
        </w:rPr>
        <w:t> </w:t>
      </w:r>
      <w:r>
        <w:rPr/>
        <w:t>24</w:t>
      </w:r>
      <w:r>
        <w:rPr>
          <w:spacing w:val="-2"/>
        </w:rPr>
        <w:t> %,</w:t>
      </w:r>
      <w:r>
        <w:rPr>
          <w:spacing w:val="33"/>
        </w:rPr>
        <w:t> </w:t>
      </w:r>
      <w:r>
        <w:rPr>
          <w:spacing w:val="2"/>
        </w:rPr>
        <w:t>от</w:t>
      </w:r>
      <w:r>
        <w:rPr>
          <w:spacing w:val="31"/>
        </w:rPr>
        <w:t> </w:t>
      </w:r>
      <w:r>
        <w:rPr/>
        <w:t>5</w:t>
      </w:r>
      <w:r>
        <w:rPr>
          <w:spacing w:val="-2"/>
        </w:rPr>
        <w:t> </w:t>
      </w:r>
      <w:r>
        <w:rPr/>
        <w:t>%</w:t>
      </w:r>
      <w:r>
        <w:rPr>
          <w:spacing w:val="37"/>
        </w:rPr>
        <w:t> </w:t>
      </w:r>
      <w:r>
        <w:rPr>
          <w:spacing w:val="-4"/>
        </w:rPr>
        <w:t>до</w:t>
      </w:r>
      <w:r>
        <w:rPr>
          <w:spacing w:val="40"/>
        </w:rPr>
        <w:t> </w:t>
      </w:r>
      <w:r>
        <w:rPr/>
        <w:t>20</w:t>
      </w:r>
      <w:r>
        <w:rPr>
          <w:spacing w:val="-2"/>
        </w:rPr>
        <w:t> </w:t>
      </w:r>
      <w:r>
        <w:rPr/>
        <w:t>%</w:t>
      </w:r>
      <w:r>
        <w:rPr>
          <w:spacing w:val="32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2"/>
        </w:rPr>
        <w:t>от</w:t>
      </w:r>
      <w:r>
        <w:rPr>
          <w:spacing w:val="36"/>
        </w:rPr>
        <w:t> </w:t>
      </w:r>
      <w:r>
        <w:rPr/>
        <w:t>15</w:t>
      </w:r>
      <w:r>
        <w:rPr>
          <w:spacing w:val="-1"/>
        </w:rPr>
        <w:t> </w:t>
      </w:r>
      <w:r>
        <w:rPr/>
        <w:t>%</w:t>
      </w:r>
      <w:r>
        <w:rPr>
          <w:spacing w:val="32"/>
        </w:rPr>
        <w:t> </w:t>
      </w:r>
      <w:r>
        <w:rPr>
          <w:spacing w:val="-2"/>
        </w:rPr>
        <w:t>до</w:t>
      </w:r>
      <w:r>
        <w:rPr>
          <w:spacing w:val="35"/>
        </w:rPr>
        <w:t> </w:t>
      </w:r>
      <w:r>
        <w:rPr/>
        <w:t>23</w:t>
      </w:r>
      <w:r>
        <w:rPr>
          <w:spacing w:val="-2"/>
        </w:rPr>
        <w:t> </w:t>
      </w:r>
      <w:r>
        <w:rPr/>
        <w:t>%</w:t>
      </w:r>
      <w:r>
        <w:rPr>
          <w:spacing w:val="37"/>
        </w:rPr>
        <w:t> </w:t>
      </w:r>
      <w:r>
        <w:rPr/>
        <w:t>у</w:t>
      </w:r>
      <w:r>
        <w:rPr>
          <w:spacing w:val="30"/>
        </w:rPr>
        <w:t> </w:t>
      </w:r>
      <w:r>
        <w:rPr/>
        <w:t>трех</w:t>
      </w:r>
      <w:r>
        <w:rPr>
          <w:spacing w:val="30"/>
        </w:rPr>
        <w:t> </w:t>
      </w:r>
      <w:r>
        <w:rPr/>
        <w:t>разных</w:t>
      </w:r>
      <w:r>
        <w:rPr>
          <w:spacing w:val="33"/>
        </w:rPr>
        <w:t> </w:t>
      </w:r>
      <w:r>
        <w:rPr>
          <w:spacing w:val="-1"/>
        </w:rPr>
        <w:t>радиологов</w:t>
      </w:r>
      <w:r>
        <w:rPr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[35]</w:t>
      </w:r>
      <w:r>
        <w:rPr>
          <w:spacing w:val="-1"/>
        </w:rPr>
        <w:t>.</w:t>
      </w:r>
      <w:r>
        <w:rPr>
          <w:spacing w:val="37"/>
        </w:rPr>
        <w:t> </w:t>
      </w:r>
      <w:r>
        <w:rPr/>
        <w:t>Не</w:t>
      </w:r>
      <w:r>
        <w:rPr>
          <w:spacing w:val="29"/>
        </w:rPr>
        <w:t> </w:t>
      </w:r>
      <w:r>
        <w:rPr>
          <w:spacing w:val="-1"/>
        </w:rPr>
        <w:t>имеется</w:t>
      </w:r>
      <w:r>
        <w:rPr>
          <w:spacing w:val="35"/>
        </w:rPr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>
          <w:spacing w:val="-1"/>
        </w:rPr>
        <w:t>того,</w:t>
      </w:r>
      <w:r>
        <w:rPr>
          <w:spacing w:val="1"/>
        </w:rPr>
        <w:t> </w:t>
      </w:r>
      <w:r>
        <w:rPr>
          <w:spacing w:val="-2"/>
        </w:rPr>
        <w:t>что</w:t>
      </w:r>
      <w:r>
        <w:rPr>
          <w:spacing w:val="59"/>
        </w:rPr>
        <w:t> </w:t>
      </w:r>
      <w:r>
        <w:rPr>
          <w:spacing w:val="-2"/>
        </w:rPr>
        <w:t>такую</w:t>
      </w:r>
      <w:r>
        <w:rPr>
          <w:spacing w:val="58"/>
        </w:rPr>
        <w:t> </w:t>
      </w:r>
      <w:r>
        <w:rPr/>
        <w:t>вариабельность</w:t>
      </w:r>
      <w:r>
        <w:rPr>
          <w:spacing w:val="56"/>
        </w:rPr>
        <w:t> </w:t>
      </w:r>
      <w:r>
        <w:rPr>
          <w:spacing w:val="-2"/>
        </w:rPr>
        <w:t>можно</w:t>
      </w:r>
      <w:r>
        <w:rPr>
          <w:spacing w:val="4"/>
        </w:rPr>
        <w:t> </w:t>
      </w:r>
      <w:r>
        <w:rPr>
          <w:spacing w:val="-1"/>
        </w:rPr>
        <w:t>уменьшить</w:t>
      </w:r>
      <w:r>
        <w:rPr>
          <w:spacing w:val="1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помощью</w:t>
      </w:r>
      <w:r>
        <w:rPr>
          <w:spacing w:val="49"/>
        </w:rPr>
        <w:t> </w:t>
      </w:r>
      <w:r>
        <w:rPr>
          <w:spacing w:val="-1"/>
        </w:rPr>
        <w:t>синхронизации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2"/>
        </w:rPr>
        <w:t>ЭКГ,</w:t>
      </w:r>
      <w:r>
        <w:rPr>
          <w:spacing w:val="4"/>
        </w:rPr>
        <w:t> </w:t>
      </w:r>
      <w:r>
        <w:rPr>
          <w:spacing w:val="-1"/>
        </w:rPr>
        <w:t>недостатком</w:t>
      </w:r>
      <w:r>
        <w:rPr>
          <w:spacing w:val="3"/>
        </w:rPr>
        <w:t> </w:t>
      </w:r>
      <w:r>
        <w:rPr>
          <w:spacing w:val="-1"/>
        </w:rPr>
        <w:t>которой</w:t>
      </w:r>
      <w:r>
        <w:rPr>
          <w:spacing w:val="-2"/>
        </w:rPr>
        <w:t> </w:t>
      </w:r>
      <w:r>
        <w:rPr>
          <w:spacing w:val="-1"/>
        </w:rPr>
        <w:t>является</w:t>
      </w:r>
      <w:r>
        <w:rPr>
          <w:spacing w:val="6"/>
        </w:rPr>
        <w:t> </w:t>
      </w:r>
      <w:r>
        <w:rPr>
          <w:spacing w:val="-2"/>
        </w:rPr>
        <w:t>увеличение</w:t>
      </w:r>
      <w:r>
        <w:rPr>
          <w:spacing w:val="1"/>
        </w:rPr>
        <w:t> </w:t>
      </w:r>
      <w:r>
        <w:rPr>
          <w:spacing w:val="-1"/>
        </w:rPr>
        <w:t>дозы облучения</w:t>
      </w:r>
      <w:r>
        <w:rPr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[29].</w:t>
      </w:r>
    </w:p>
    <w:p>
      <w:pPr>
        <w:pStyle w:val="BodyText"/>
        <w:spacing w:line="360" w:lineRule="auto" w:before="9"/>
        <w:ind w:left="119" w:right="111" w:firstLine="710"/>
        <w:jc w:val="both"/>
      </w:pPr>
      <w:r>
        <w:rPr>
          <w:spacing w:val="-1"/>
        </w:rPr>
        <w:t>КТА</w:t>
      </w:r>
      <w:r>
        <w:rPr>
          <w:spacing w:val="37"/>
        </w:rPr>
        <w:t> </w:t>
      </w:r>
      <w:r>
        <w:rPr>
          <w:spacing w:val="-1"/>
        </w:rPr>
        <w:t>обеспечивает</w:t>
      </w:r>
      <w:r>
        <w:rPr>
          <w:spacing w:val="43"/>
        </w:rPr>
        <w:t> </w:t>
      </w:r>
      <w:r>
        <w:rPr>
          <w:spacing w:val="-1"/>
        </w:rPr>
        <w:t>несколько</w:t>
      </w:r>
      <w:r>
        <w:rPr>
          <w:spacing w:val="42"/>
        </w:rPr>
        <w:t> </w:t>
      </w:r>
      <w:r>
        <w:rPr>
          <w:spacing w:val="-1"/>
        </w:rPr>
        <w:t>преимуществ</w:t>
      </w:r>
      <w:r>
        <w:rPr>
          <w:spacing w:val="45"/>
        </w:rPr>
        <w:t> </w:t>
      </w:r>
      <w:r>
        <w:rPr>
          <w:spacing w:val="-1"/>
        </w:rPr>
        <w:t>для</w:t>
      </w:r>
      <w:r>
        <w:rPr>
          <w:spacing w:val="43"/>
        </w:rPr>
        <w:t> </w:t>
      </w:r>
      <w:r>
        <w:rPr>
          <w:spacing w:val="-1"/>
        </w:rPr>
        <w:t>планирования</w:t>
      </w:r>
      <w:r>
        <w:rPr>
          <w:spacing w:val="38"/>
        </w:rPr>
        <w:t> </w:t>
      </w:r>
      <w:r>
        <w:rPr>
          <w:spacing w:val="-1"/>
        </w:rPr>
        <w:t>хирургического</w:t>
      </w:r>
      <w:r>
        <w:rPr>
          <w:spacing w:val="49"/>
        </w:rPr>
        <w:t> </w:t>
      </w:r>
      <w:r>
        <w:rPr/>
        <w:t>вмешательства:</w:t>
      </w:r>
      <w:r>
        <w:rPr>
          <w:spacing w:val="14"/>
        </w:rPr>
        <w:t> </w:t>
      </w:r>
      <w:r>
        <w:rPr>
          <w:spacing w:val="1"/>
        </w:rPr>
        <w:t>она</w:t>
      </w:r>
      <w:r>
        <w:rPr>
          <w:spacing w:val="18"/>
        </w:rPr>
        <w:t> </w:t>
      </w:r>
      <w:r>
        <w:rPr>
          <w:spacing w:val="-1"/>
        </w:rPr>
        <w:t>позволяет</w:t>
      </w:r>
      <w:r>
        <w:rPr>
          <w:spacing w:val="24"/>
        </w:rPr>
        <w:t> </w:t>
      </w:r>
      <w:r>
        <w:rPr>
          <w:spacing w:val="-2"/>
        </w:rPr>
        <w:t>получить</w:t>
      </w:r>
      <w:r>
        <w:rPr>
          <w:spacing w:val="25"/>
        </w:rPr>
        <w:t> </w:t>
      </w:r>
      <w:r>
        <w:rPr>
          <w:spacing w:val="-1"/>
        </w:rPr>
        <w:t>полный</w:t>
      </w:r>
      <w:r>
        <w:rPr>
          <w:spacing w:val="20"/>
        </w:rPr>
        <w:t> </w:t>
      </w:r>
      <w:r>
        <w:rPr/>
        <w:t>набор</w:t>
      </w:r>
      <w:r>
        <w:rPr>
          <w:spacing w:val="18"/>
        </w:rPr>
        <w:t> </w:t>
      </w:r>
      <w:r>
        <w:rPr>
          <w:spacing w:val="-1"/>
        </w:rPr>
        <w:t>данных</w:t>
      </w:r>
      <w:r>
        <w:rPr>
          <w:spacing w:val="14"/>
        </w:rPr>
        <w:t> </w:t>
      </w:r>
      <w:r>
        <w:rPr>
          <w:spacing w:val="2"/>
        </w:rPr>
        <w:t>об</w:t>
      </w:r>
      <w:r>
        <w:rPr>
          <w:spacing w:val="21"/>
        </w:rPr>
        <w:t> </w:t>
      </w:r>
      <w:r>
        <w:rPr>
          <w:spacing w:val="-1"/>
        </w:rPr>
        <w:t>аорте</w:t>
      </w:r>
      <w:r>
        <w:rPr>
          <w:spacing w:val="23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1"/>
        </w:rPr>
        <w:t>всем</w:t>
      </w:r>
      <w:r>
        <w:rPr>
          <w:spacing w:val="20"/>
        </w:rPr>
        <w:t> </w:t>
      </w:r>
      <w:r>
        <w:rPr>
          <w:spacing w:val="-1"/>
        </w:rPr>
        <w:t>ее</w:t>
      </w:r>
      <w:r>
        <w:rPr>
          <w:spacing w:val="50"/>
        </w:rPr>
        <w:t> </w:t>
      </w:r>
      <w:r>
        <w:rPr>
          <w:spacing w:val="-1"/>
        </w:rPr>
        <w:t>протяжении</w:t>
      </w:r>
      <w:r>
        <w:rPr>
          <w:spacing w:val="17"/>
        </w:rPr>
        <w:t> </w:t>
      </w:r>
      <w:r>
        <w:rPr>
          <w:spacing w:val="-2"/>
        </w:rPr>
        <w:t>(включая</w:t>
      </w:r>
      <w:r>
        <w:rPr>
          <w:spacing w:val="21"/>
        </w:rPr>
        <w:t> </w:t>
      </w:r>
      <w:r>
        <w:rPr>
          <w:spacing w:val="-1"/>
        </w:rPr>
        <w:t>грудную</w:t>
      </w:r>
      <w:r>
        <w:rPr>
          <w:spacing w:val="19"/>
        </w:rPr>
        <w:t> </w:t>
      </w:r>
      <w:r>
        <w:rPr>
          <w:spacing w:val="-1"/>
        </w:rPr>
        <w:t>аорту)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сосудах</w:t>
      </w:r>
      <w:r>
        <w:rPr>
          <w:spacing w:val="16"/>
        </w:rPr>
        <w:t> </w:t>
      </w:r>
      <w:r>
        <w:rPr>
          <w:spacing w:val="-1"/>
        </w:rPr>
        <w:t>доступа,</w:t>
      </w:r>
      <w:r>
        <w:rPr>
          <w:spacing w:val="23"/>
        </w:rPr>
        <w:t> </w:t>
      </w:r>
      <w:r>
        <w:rPr/>
        <w:t>на</w:t>
      </w:r>
      <w:r>
        <w:rPr>
          <w:spacing w:val="20"/>
        </w:rPr>
        <w:t> </w:t>
      </w:r>
      <w:r>
        <w:rPr/>
        <w:t>основе</w:t>
      </w:r>
      <w:r>
        <w:rPr>
          <w:spacing w:val="20"/>
        </w:rPr>
        <w:t> </w:t>
      </w:r>
      <w:r>
        <w:rPr>
          <w:spacing w:val="-1"/>
        </w:rPr>
        <w:t>которого</w:t>
      </w:r>
      <w:r>
        <w:rPr>
          <w:spacing w:val="25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помощью</w:t>
      </w:r>
      <w:r>
        <w:rPr>
          <w:spacing w:val="56"/>
        </w:rPr>
        <w:t> </w:t>
      </w:r>
      <w:r>
        <w:rPr>
          <w:spacing w:val="-1"/>
        </w:rPr>
        <w:t>специального</w:t>
      </w:r>
      <w:r>
        <w:rPr>
          <w:spacing w:val="6"/>
        </w:rPr>
        <w:t> </w:t>
      </w:r>
      <w:r>
        <w:rPr>
          <w:spacing w:val="-1"/>
        </w:rPr>
        <w:t>программного</w:t>
      </w:r>
      <w:r>
        <w:rPr>
          <w:spacing w:val="2"/>
        </w:rPr>
        <w:t> </w:t>
      </w:r>
      <w:r>
        <w:rPr>
          <w:spacing w:val="-1"/>
        </w:rPr>
        <w:t>обеспечения</w:t>
      </w:r>
      <w:r>
        <w:rPr>
          <w:spacing w:val="6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постпроцессорной</w:t>
      </w:r>
      <w:r>
        <w:rPr>
          <w:spacing w:val="-2"/>
        </w:rPr>
        <w:t> </w:t>
      </w:r>
      <w:r>
        <w:rPr/>
        <w:t>обработки</w:t>
      </w:r>
      <w:r>
        <w:rPr>
          <w:spacing w:val="3"/>
        </w:rPr>
        <w:t> </w:t>
      </w:r>
      <w:r>
        <w:rPr>
          <w:spacing w:val="-1"/>
        </w:rPr>
        <w:t>данных</w:t>
      </w:r>
      <w:r>
        <w:rPr>
          <w:spacing w:val="2"/>
        </w:rPr>
        <w:t> </w:t>
      </w:r>
      <w:r>
        <w:rPr>
          <w:spacing w:val="-2"/>
        </w:rPr>
        <w:t>можно</w:t>
      </w:r>
      <w:r>
        <w:rPr>
          <w:spacing w:val="73"/>
        </w:rPr>
        <w:t> </w:t>
      </w:r>
      <w:r>
        <w:rPr>
          <w:spacing w:val="-1"/>
        </w:rPr>
        <w:t>проводить</w:t>
      </w:r>
      <w:r>
        <w:rPr>
          <w:spacing w:val="20"/>
        </w:rPr>
        <w:t> </w:t>
      </w:r>
      <w:r>
        <w:rPr>
          <w:spacing w:val="-1"/>
        </w:rPr>
        <w:t>анализ</w:t>
      </w:r>
      <w:r>
        <w:rPr>
          <w:spacing w:val="15"/>
        </w:rPr>
        <w:t> </w:t>
      </w:r>
      <w:r>
        <w:rPr/>
        <w:t>в</w:t>
      </w:r>
      <w:r>
        <w:rPr>
          <w:spacing w:val="20"/>
        </w:rPr>
        <w:t> </w:t>
      </w:r>
      <w:r>
        <w:rPr/>
        <w:t>трех</w:t>
      </w:r>
      <w:r>
        <w:rPr>
          <w:spacing w:val="13"/>
        </w:rPr>
        <w:t> </w:t>
      </w:r>
      <w:r>
        <w:rPr>
          <w:spacing w:val="-1"/>
        </w:rPr>
        <w:t>перпендикулярных</w:t>
      </w:r>
      <w:r>
        <w:rPr>
          <w:spacing w:val="18"/>
        </w:rPr>
        <w:t> </w:t>
      </w:r>
      <w:r>
        <w:rPr>
          <w:spacing w:val="-1"/>
        </w:rPr>
        <w:t>плоскостях,</w:t>
      </w:r>
      <w:r>
        <w:rPr>
          <w:spacing w:val="21"/>
        </w:rPr>
        <w:t> </w:t>
      </w:r>
      <w:r>
        <w:rPr>
          <w:spacing w:val="-1"/>
        </w:rPr>
        <w:t>построение</w:t>
      </w:r>
      <w:r>
        <w:rPr>
          <w:spacing w:val="13"/>
        </w:rPr>
        <w:t> </w:t>
      </w:r>
      <w:r>
        <w:rPr/>
        <w:t>осевой</w:t>
      </w:r>
      <w:r>
        <w:rPr>
          <w:spacing w:val="15"/>
        </w:rPr>
        <w:t> </w:t>
      </w:r>
      <w:r>
        <w:rPr>
          <w:spacing w:val="-1"/>
        </w:rPr>
        <w:t>линии</w:t>
      </w:r>
      <w:r>
        <w:rPr>
          <w:spacing w:val="19"/>
        </w:rPr>
        <w:t> </w:t>
      </w:r>
      <w:r>
        <w:rPr/>
        <w:t>и</w:t>
      </w:r>
      <w:r>
        <w:rPr>
          <w:spacing w:val="53"/>
        </w:rPr>
        <w:t> </w:t>
      </w:r>
      <w:r>
        <w:rPr/>
        <w:t>точное</w:t>
      </w:r>
      <w:r>
        <w:rPr>
          <w:spacing w:val="32"/>
        </w:rPr>
        <w:t> </w:t>
      </w:r>
      <w:r>
        <w:rPr>
          <w:spacing w:val="-1"/>
        </w:rPr>
        <w:t>изменение</w:t>
      </w:r>
      <w:r>
        <w:rPr>
          <w:spacing w:val="32"/>
        </w:rPr>
        <w:t> </w:t>
      </w:r>
      <w:r>
        <w:rPr>
          <w:spacing w:val="-1"/>
        </w:rPr>
        <w:t>диаметра</w:t>
      </w:r>
      <w:r>
        <w:rPr>
          <w:spacing w:val="37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длины.</w:t>
      </w:r>
      <w:r>
        <w:rPr>
          <w:spacing w:val="35"/>
        </w:rPr>
        <w:t> </w:t>
      </w:r>
      <w:r>
        <w:rPr>
          <w:spacing w:val="-1"/>
        </w:rPr>
        <w:t>Такая</w:t>
      </w:r>
      <w:r>
        <w:rPr>
          <w:spacing w:val="38"/>
        </w:rPr>
        <w:t> </w:t>
      </w:r>
      <w:r>
        <w:rPr>
          <w:spacing w:val="-1"/>
        </w:rPr>
        <w:t>реконструкция</w:t>
      </w:r>
      <w:r>
        <w:rPr>
          <w:spacing w:val="38"/>
        </w:rPr>
        <w:t> </w:t>
      </w:r>
      <w:r>
        <w:rPr/>
        <w:t>позволяет</w:t>
      </w:r>
      <w:r>
        <w:rPr>
          <w:spacing w:val="29"/>
        </w:rPr>
        <w:t> </w:t>
      </w:r>
      <w:r>
        <w:rPr>
          <w:spacing w:val="-1"/>
        </w:rPr>
        <w:t>осуществлять</w:t>
      </w:r>
      <w:r>
        <w:rPr>
          <w:spacing w:val="49"/>
        </w:rPr>
        <w:t> </w:t>
      </w:r>
      <w:r>
        <w:rPr>
          <w:spacing w:val="-1"/>
        </w:rPr>
        <w:t>планирование</w:t>
      </w:r>
      <w:r>
        <w:rPr>
          <w:spacing w:val="1"/>
        </w:rPr>
        <w:t> </w:t>
      </w:r>
      <w:r>
        <w:rPr>
          <w:spacing w:val="-2"/>
        </w:rPr>
        <w:t>EVAR</w:t>
      </w:r>
      <w:r>
        <w:rPr>
          <w:spacing w:val="5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предоперационном</w:t>
      </w:r>
      <w:r>
        <w:rPr>
          <w:spacing w:val="3"/>
        </w:rPr>
        <w:t> </w:t>
      </w:r>
      <w:r>
        <w:rPr/>
        <w:t>периоде</w:t>
      </w:r>
      <w:r>
        <w:rPr>
          <w:spacing w:val="6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совмещать</w:t>
      </w:r>
      <w:r>
        <w:rPr>
          <w:spacing w:val="3"/>
        </w:rPr>
        <w:t> </w:t>
      </w:r>
      <w:r>
        <w:rPr>
          <w:spacing w:val="-1"/>
        </w:rPr>
        <w:t>трехмерные</w:t>
      </w:r>
      <w:r>
        <w:rPr>
          <w:spacing w:val="1"/>
        </w:rPr>
        <w:t> </w:t>
      </w:r>
      <w:r>
        <w:rPr>
          <w:spacing w:val="-1"/>
        </w:rPr>
        <w:t>изображения,</w:t>
      </w:r>
      <w:r>
        <w:rPr>
          <w:spacing w:val="71"/>
        </w:rPr>
        <w:t> </w:t>
      </w:r>
      <w:r>
        <w:rPr>
          <w:spacing w:val="-1"/>
        </w:rPr>
        <w:t>полученные</w:t>
      </w:r>
      <w:r>
        <w:rPr>
          <w:spacing w:val="32"/>
        </w:rPr>
        <w:t> </w:t>
      </w:r>
      <w:r>
        <w:rPr/>
        <w:t>при</w:t>
      </w:r>
      <w:r>
        <w:rPr>
          <w:spacing w:val="29"/>
        </w:rPr>
        <w:t> </w:t>
      </w:r>
      <w:r>
        <w:rPr>
          <w:spacing w:val="-1"/>
        </w:rPr>
        <w:t>КТА</w:t>
      </w:r>
      <w:r>
        <w:rPr>
          <w:spacing w:val="28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ангиографии,</w:t>
      </w:r>
      <w:r>
        <w:rPr>
          <w:spacing w:val="30"/>
        </w:rPr>
        <w:t> </w:t>
      </w:r>
      <w:r>
        <w:rPr>
          <w:spacing w:val="-1"/>
        </w:rPr>
        <w:t>для</w:t>
      </w:r>
      <w:r>
        <w:rPr>
          <w:spacing w:val="28"/>
        </w:rPr>
        <w:t> </w:t>
      </w:r>
      <w:r>
        <w:rPr>
          <w:spacing w:val="-1"/>
        </w:rPr>
        <w:t>периоперационного</w:t>
      </w:r>
      <w:r>
        <w:rPr>
          <w:spacing w:val="33"/>
        </w:rPr>
        <w:t> </w:t>
      </w:r>
      <w:r>
        <w:rPr>
          <w:spacing w:val="-1"/>
        </w:rPr>
        <w:t>контроля</w:t>
      </w:r>
      <w:r>
        <w:rPr>
          <w:spacing w:val="28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реальном</w:t>
      </w:r>
      <w:r>
        <w:rPr>
          <w:spacing w:val="53"/>
        </w:rPr>
        <w:t> </w:t>
      </w:r>
      <w:r>
        <w:rPr/>
        <w:t>времени.</w:t>
      </w:r>
      <w:r>
        <w:rPr>
          <w:spacing w:val="4"/>
        </w:rPr>
        <w:t> </w:t>
      </w:r>
      <w:r>
        <w:rPr>
          <w:spacing w:val="-2"/>
        </w:rPr>
        <w:t>Необходимым</w:t>
      </w:r>
      <w:r>
        <w:rPr>
          <w:spacing w:val="3"/>
        </w:rPr>
        <w:t> </w:t>
      </w:r>
      <w:r>
        <w:rPr>
          <w:spacing w:val="-1"/>
        </w:rPr>
        <w:t>условием</w:t>
      </w:r>
      <w:r>
        <w:rPr>
          <w:spacing w:val="3"/>
        </w:rPr>
        <w:t> </w:t>
      </w:r>
      <w:r>
        <w:rPr>
          <w:spacing w:val="-1"/>
        </w:rPr>
        <w:t>хорошей</w:t>
      </w:r>
      <w:r>
        <w:rPr>
          <w:spacing w:val="3"/>
        </w:rPr>
        <w:t> </w:t>
      </w:r>
      <w:r>
        <w:rPr>
          <w:spacing w:val="-2"/>
        </w:rPr>
        <w:t>реконструкции</w:t>
      </w:r>
      <w:r>
        <w:rPr>
          <w:spacing w:val="3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толщина</w:t>
      </w:r>
      <w:r>
        <w:rPr>
          <w:spacing w:val="1"/>
        </w:rPr>
        <w:t> </w:t>
      </w:r>
      <w:r>
        <w:rPr>
          <w:spacing w:val="-1"/>
        </w:rPr>
        <w:t>среза</w:t>
      </w:r>
      <w:r>
        <w:rPr>
          <w:spacing w:val="1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КТ</w:t>
      </w:r>
    </w:p>
    <w:p>
      <w:pPr>
        <w:pStyle w:val="BodyText"/>
        <w:spacing w:line="360" w:lineRule="auto"/>
        <w:ind w:left="119" w:right="100" w:firstLine="0"/>
        <w:jc w:val="both"/>
      </w:pPr>
      <w:r>
        <w:rPr/>
        <w:t>≤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мм.</w:t>
      </w:r>
      <w:r>
        <w:rPr>
          <w:spacing w:val="18"/>
        </w:rPr>
        <w:t> </w:t>
      </w:r>
      <w:r>
        <w:rPr>
          <w:spacing w:val="-2"/>
        </w:rPr>
        <w:t>КТА</w:t>
      </w:r>
      <w:r>
        <w:rPr>
          <w:spacing w:val="11"/>
        </w:rPr>
        <w:t> </w:t>
      </w:r>
      <w:r>
        <w:rPr>
          <w:spacing w:val="-1"/>
        </w:rPr>
        <w:t>предоставляет</w:t>
      </w:r>
      <w:r>
        <w:rPr>
          <w:spacing w:val="12"/>
        </w:rPr>
        <w:t> </w:t>
      </w:r>
      <w:r>
        <w:rPr>
          <w:spacing w:val="-1"/>
        </w:rPr>
        <w:t>дополнительную</w:t>
      </w:r>
      <w:r>
        <w:rPr>
          <w:spacing w:val="14"/>
        </w:rPr>
        <w:t> </w:t>
      </w:r>
      <w:r>
        <w:rPr>
          <w:spacing w:val="-1"/>
        </w:rPr>
        <w:t>информацию</w:t>
      </w:r>
      <w:r>
        <w:rPr>
          <w:spacing w:val="10"/>
        </w:rPr>
        <w:t> </w:t>
      </w:r>
      <w:r>
        <w:rPr/>
        <w:t>о</w:t>
      </w:r>
      <w:r>
        <w:rPr>
          <w:spacing w:val="16"/>
        </w:rPr>
        <w:t> </w:t>
      </w:r>
      <w:r>
        <w:rPr>
          <w:spacing w:val="-1"/>
        </w:rPr>
        <w:t>проходимости/стенозе</w:t>
      </w:r>
      <w:r>
        <w:rPr>
          <w:spacing w:val="82"/>
        </w:rPr>
        <w:t> </w:t>
      </w:r>
      <w:r>
        <w:rPr>
          <w:spacing w:val="-1"/>
        </w:rPr>
        <w:t>артериальных</w:t>
      </w:r>
      <w:r>
        <w:rPr>
          <w:spacing w:val="14"/>
        </w:rPr>
        <w:t> </w:t>
      </w:r>
      <w:r>
        <w:rPr/>
        <w:t>ветвей,</w:t>
      </w:r>
      <w:r>
        <w:rPr>
          <w:spacing w:val="21"/>
        </w:rPr>
        <w:t> </w:t>
      </w:r>
      <w:r>
        <w:rPr>
          <w:spacing w:val="-1"/>
        </w:rPr>
        <w:t>положении</w:t>
      </w:r>
      <w:r>
        <w:rPr>
          <w:spacing w:val="15"/>
        </w:rPr>
        <w:t> </w:t>
      </w:r>
      <w:r>
        <w:rPr/>
        <w:t>и/или</w:t>
      </w:r>
      <w:r>
        <w:rPr>
          <w:spacing w:val="20"/>
        </w:rPr>
        <w:t> </w:t>
      </w:r>
      <w:r>
        <w:rPr>
          <w:spacing w:val="-1"/>
        </w:rPr>
        <w:t>удвоении</w:t>
      </w:r>
      <w:r>
        <w:rPr>
          <w:spacing w:val="19"/>
        </w:rPr>
        <w:t> </w:t>
      </w:r>
      <w:r>
        <w:rPr/>
        <w:t>левой</w:t>
      </w:r>
      <w:r>
        <w:rPr>
          <w:spacing w:val="19"/>
        </w:rPr>
        <w:t> </w:t>
      </w:r>
      <w:r>
        <w:rPr>
          <w:spacing w:val="-1"/>
        </w:rPr>
        <w:t>почечной</w:t>
      </w:r>
      <w:r>
        <w:rPr>
          <w:spacing w:val="15"/>
        </w:rPr>
        <w:t> </w:t>
      </w:r>
      <w:r>
        <w:rPr>
          <w:spacing w:val="-1"/>
        </w:rPr>
        <w:t>вены,</w:t>
      </w:r>
      <w:r>
        <w:rPr>
          <w:spacing w:val="21"/>
        </w:rPr>
        <w:t> </w:t>
      </w:r>
      <w:r>
        <w:rPr>
          <w:spacing w:val="-1"/>
        </w:rPr>
        <w:t>морфологии</w:t>
      </w:r>
      <w:r>
        <w:rPr>
          <w:spacing w:val="55"/>
        </w:rPr>
        <w:t> </w:t>
      </w:r>
      <w:r>
        <w:rPr>
          <w:spacing w:val="-1"/>
        </w:rPr>
        <w:t>шейки</w:t>
      </w:r>
      <w:r>
        <w:rPr>
          <w:spacing w:val="27"/>
        </w:rPr>
        <w:t> </w:t>
      </w:r>
      <w:r>
        <w:rPr>
          <w:spacing w:val="-1"/>
        </w:rPr>
        <w:t>аневризмы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целостности</w:t>
      </w:r>
      <w:r>
        <w:rPr>
          <w:spacing w:val="27"/>
        </w:rPr>
        <w:t> </w:t>
      </w:r>
      <w:r>
        <w:rPr>
          <w:spacing w:val="-1"/>
        </w:rPr>
        <w:t>стенки</w:t>
      </w:r>
      <w:r>
        <w:rPr>
          <w:spacing w:val="22"/>
        </w:rPr>
        <w:t> </w:t>
      </w:r>
      <w:r>
        <w:rPr>
          <w:spacing w:val="-1"/>
        </w:rPr>
        <w:t>аорты</w:t>
      </w:r>
      <w:r>
        <w:rPr>
          <w:spacing w:val="24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уровне</w:t>
      </w:r>
      <w:r>
        <w:rPr>
          <w:spacing w:val="25"/>
        </w:rPr>
        <w:t> </w:t>
      </w:r>
      <w:r>
        <w:rPr>
          <w:spacing w:val="-1"/>
        </w:rPr>
        <w:t>шейки</w:t>
      </w:r>
      <w:r>
        <w:rPr>
          <w:spacing w:val="22"/>
        </w:rPr>
        <w:t> </w:t>
      </w:r>
      <w:r>
        <w:rPr>
          <w:spacing w:val="-1"/>
        </w:rPr>
        <w:t>аневризмы,</w:t>
      </w:r>
      <w:r>
        <w:rPr>
          <w:spacing w:val="28"/>
        </w:rPr>
        <w:t> </w:t>
      </w:r>
      <w:r>
        <w:rPr>
          <w:spacing w:val="-2"/>
        </w:rPr>
        <w:t>что</w:t>
      </w:r>
      <w:r>
        <w:rPr>
          <w:spacing w:val="26"/>
        </w:rPr>
        <w:t> </w:t>
      </w:r>
      <w:r>
        <w:rPr>
          <w:spacing w:val="-1"/>
        </w:rPr>
        <w:t>полезно</w:t>
      </w:r>
      <w:r>
        <w:rPr>
          <w:spacing w:val="67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планирования</w:t>
      </w:r>
      <w:r>
        <w:rPr>
          <w:spacing w:val="-3"/>
        </w:rPr>
        <w:t> </w:t>
      </w:r>
      <w:r>
        <w:rPr>
          <w:spacing w:val="-1"/>
        </w:rPr>
        <w:t>эндоваскулярного</w:t>
      </w:r>
      <w:r>
        <w:rPr>
          <w:spacing w:val="2"/>
        </w:rPr>
        <w:t> </w:t>
      </w:r>
      <w:r>
        <w:rPr>
          <w:spacing w:val="-1"/>
        </w:rPr>
        <w:t>вмешательства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ОХ.</w:t>
      </w:r>
    </w:p>
    <w:p>
      <w:pPr>
        <w:spacing w:after="0" w:line="360" w:lineRule="auto"/>
        <w:jc w:val="both"/>
        <w:sectPr>
          <w:pgSz w:w="11910" w:h="16840"/>
          <w:pgMar w:header="0" w:footer="732" w:top="1060" w:bottom="920" w:left="1580" w:right="740"/>
        </w:sectPr>
      </w:pPr>
    </w:p>
    <w:p>
      <w:pPr>
        <w:pStyle w:val="BodyText"/>
        <w:spacing w:line="360" w:lineRule="auto" w:before="46"/>
        <w:ind w:left="379" w:right="104" w:firstLine="710"/>
        <w:jc w:val="both"/>
        <w:rPr>
          <w:rFonts w:ascii="Times New Roman" w:hAnsi="Times New Roman" w:cs="Times New Roman" w:eastAsia="Times New Roman"/>
        </w:rPr>
      </w:pPr>
      <w:r>
        <w:rPr/>
        <w:t>К</w:t>
      </w:r>
      <w:r>
        <w:rPr>
          <w:spacing w:val="10"/>
        </w:rPr>
        <w:t> </w:t>
      </w:r>
      <w:r>
        <w:rPr>
          <w:spacing w:val="-1"/>
        </w:rPr>
        <w:t>ограничениям</w:t>
      </w:r>
      <w:r>
        <w:rPr>
          <w:spacing w:val="8"/>
        </w:rPr>
        <w:t> </w:t>
      </w:r>
      <w:r>
        <w:rPr/>
        <w:t>относятся</w:t>
      </w:r>
      <w:r>
        <w:rPr>
          <w:spacing w:val="11"/>
        </w:rPr>
        <w:t> </w:t>
      </w:r>
      <w:r>
        <w:rPr>
          <w:spacing w:val="-1"/>
        </w:rPr>
        <w:t>использование</w:t>
      </w:r>
      <w:r>
        <w:rPr>
          <w:spacing w:val="6"/>
        </w:rPr>
        <w:t> </w:t>
      </w:r>
      <w:r>
        <w:rPr>
          <w:spacing w:val="-1"/>
        </w:rPr>
        <w:t>нефротоксичных</w:t>
      </w:r>
      <w:r>
        <w:rPr>
          <w:spacing w:val="6"/>
        </w:rPr>
        <w:t> </w:t>
      </w:r>
      <w:r>
        <w:rPr>
          <w:spacing w:val="-1"/>
        </w:rPr>
        <w:t>контрастных</w:t>
      </w:r>
      <w:r>
        <w:rPr>
          <w:spacing w:val="6"/>
        </w:rPr>
        <w:t> </w:t>
      </w:r>
      <w:r>
        <w:rPr/>
        <w:t>веществ</w:t>
      </w:r>
      <w:r>
        <w:rPr>
          <w:spacing w:val="9"/>
        </w:rPr>
        <w:t> </w:t>
      </w:r>
      <w:r>
        <w:rPr/>
        <w:t>и</w:t>
      </w:r>
      <w:r>
        <w:rPr>
          <w:spacing w:val="83"/>
        </w:rPr>
        <w:t> </w:t>
      </w:r>
      <w:r>
        <w:rPr>
          <w:spacing w:val="-1"/>
        </w:rPr>
        <w:t>облучение.</w:t>
      </w:r>
      <w:r>
        <w:rPr>
          <w:spacing w:val="23"/>
        </w:rPr>
        <w:t> </w:t>
      </w:r>
      <w:r>
        <w:rPr>
          <w:spacing w:val="-1"/>
        </w:rPr>
        <w:t>Перед</w:t>
      </w:r>
      <w:r>
        <w:rPr>
          <w:spacing w:val="19"/>
        </w:rPr>
        <w:t> </w:t>
      </w:r>
      <w:r>
        <w:rPr>
          <w:spacing w:val="-1"/>
        </w:rPr>
        <w:t>КТ</w:t>
      </w:r>
      <w:r>
        <w:rPr>
          <w:spacing w:val="23"/>
        </w:rPr>
        <w:t> </w:t>
      </w:r>
      <w:r>
        <w:rPr>
          <w:spacing w:val="-2"/>
        </w:rPr>
        <w:t>важно</w:t>
      </w:r>
      <w:r>
        <w:rPr>
          <w:spacing w:val="21"/>
        </w:rPr>
        <w:t> </w:t>
      </w:r>
      <w:r>
        <w:rPr>
          <w:spacing w:val="-1"/>
        </w:rPr>
        <w:t>оценить</w:t>
      </w:r>
      <w:r>
        <w:rPr>
          <w:spacing w:val="18"/>
        </w:rPr>
        <w:t> </w:t>
      </w:r>
      <w:r>
        <w:rPr>
          <w:spacing w:val="-1"/>
        </w:rPr>
        <w:t>функцию</w:t>
      </w:r>
      <w:r>
        <w:rPr>
          <w:spacing w:val="19"/>
        </w:rPr>
        <w:t> </w:t>
      </w:r>
      <w:r>
        <w:rPr>
          <w:spacing w:val="-1"/>
        </w:rPr>
        <w:t>почек</w:t>
      </w:r>
      <w:r>
        <w:rPr>
          <w:spacing w:val="19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обеспечить</w:t>
      </w:r>
      <w:r>
        <w:rPr>
          <w:spacing w:val="22"/>
        </w:rPr>
        <w:t> </w:t>
      </w:r>
      <w:r>
        <w:rPr>
          <w:spacing w:val="-2"/>
        </w:rPr>
        <w:t>адекватную</w:t>
      </w:r>
      <w:r>
        <w:rPr>
          <w:spacing w:val="69"/>
        </w:rPr>
        <w:t> </w:t>
      </w:r>
      <w:r>
        <w:rPr>
          <w:spacing w:val="-1"/>
        </w:rPr>
        <w:t>гидратацию</w:t>
      </w:r>
      <w:r>
        <w:rPr>
          <w:spacing w:val="53"/>
        </w:rPr>
        <w:t> </w:t>
      </w:r>
      <w:r>
        <w:rPr>
          <w:spacing w:val="-1"/>
        </w:rPr>
        <w:t>пациентов</w:t>
      </w:r>
      <w:r>
        <w:rPr>
          <w:spacing w:val="56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пограничной</w:t>
      </w:r>
      <w:r>
        <w:rPr>
          <w:spacing w:val="55"/>
        </w:rPr>
        <w:t> </w:t>
      </w:r>
      <w:r>
        <w:rPr>
          <w:spacing w:val="-2"/>
        </w:rPr>
        <w:t>функцией</w:t>
      </w:r>
      <w:r>
        <w:rPr>
          <w:spacing w:val="55"/>
        </w:rPr>
        <w:t> </w:t>
      </w:r>
      <w:r>
        <w:rPr/>
        <w:t>почек.</w:t>
      </w:r>
      <w:r>
        <w:rPr>
          <w:spacing w:val="57"/>
        </w:rPr>
        <w:t> </w:t>
      </w:r>
      <w:r>
        <w:rPr>
          <w:spacing w:val="-1"/>
        </w:rPr>
        <w:t>Последние</w:t>
      </w:r>
      <w:r>
        <w:rPr>
          <w:spacing w:val="54"/>
        </w:rPr>
        <w:t> </w:t>
      </w:r>
      <w:r>
        <w:rPr>
          <w:spacing w:val="-1"/>
        </w:rPr>
        <w:t>данные</w:t>
      </w:r>
      <w:r>
        <w:rPr>
          <w:spacing w:val="49"/>
        </w:rPr>
        <w:t> </w:t>
      </w:r>
      <w:r>
        <w:rPr/>
        <w:t>не</w:t>
      </w:r>
      <w:r>
        <w:rPr>
          <w:spacing w:val="47"/>
        </w:rPr>
        <w:t> </w:t>
      </w:r>
      <w:r>
        <w:rPr>
          <w:spacing w:val="-1"/>
        </w:rPr>
        <w:t>свидетельствуют</w:t>
      </w:r>
      <w:r>
        <w:rPr>
          <w:spacing w:val="29"/>
        </w:rPr>
        <w:t> </w:t>
      </w:r>
      <w:r>
        <w:rPr/>
        <w:t>о</w:t>
      </w:r>
      <w:r>
        <w:rPr>
          <w:spacing w:val="33"/>
        </w:rPr>
        <w:t> </w:t>
      </w:r>
      <w:r>
        <w:rPr>
          <w:spacing w:val="-1"/>
        </w:rPr>
        <w:t>наличии</w:t>
      </w:r>
      <w:r>
        <w:rPr>
          <w:spacing w:val="29"/>
        </w:rPr>
        <w:t> </w:t>
      </w:r>
      <w:r>
        <w:rPr>
          <w:spacing w:val="-1"/>
        </w:rPr>
        <w:t>явных</w:t>
      </w:r>
      <w:r>
        <w:rPr>
          <w:spacing w:val="23"/>
        </w:rPr>
        <w:t> </w:t>
      </w:r>
      <w:r>
        <w:rPr>
          <w:spacing w:val="-1"/>
        </w:rPr>
        <w:t>преимуществ</w:t>
      </w:r>
      <w:r>
        <w:rPr>
          <w:spacing w:val="30"/>
        </w:rPr>
        <w:t> </w:t>
      </w:r>
      <w:r>
        <w:rPr/>
        <w:t>какого</w:t>
      </w:r>
      <w:r>
        <w:rPr>
          <w:rFonts w:ascii="Times New Roman" w:hAnsi="Times New Roman"/>
        </w:rPr>
        <w:t>-</w:t>
      </w:r>
      <w:r>
        <w:rPr/>
        <w:t>либо</w:t>
      </w:r>
      <w:r>
        <w:rPr>
          <w:spacing w:val="33"/>
        </w:rPr>
        <w:t> </w:t>
      </w:r>
      <w:r>
        <w:rPr>
          <w:spacing w:val="-1"/>
        </w:rPr>
        <w:t>конкретного</w:t>
      </w:r>
      <w:r>
        <w:rPr>
          <w:spacing w:val="33"/>
        </w:rPr>
        <w:t> </w:t>
      </w:r>
      <w:r>
        <w:rPr>
          <w:spacing w:val="-1"/>
        </w:rPr>
        <w:t>протокола</w:t>
      </w:r>
      <w:r>
        <w:rPr>
          <w:spacing w:val="41"/>
        </w:rPr>
        <w:t> </w:t>
      </w:r>
      <w:r>
        <w:rPr>
          <w:spacing w:val="-1"/>
        </w:rPr>
        <w:t>гидратации, </w:t>
      </w:r>
      <w:r>
        <w:rPr/>
        <w:t>в</w:t>
      </w:r>
      <w:r>
        <w:rPr>
          <w:spacing w:val="-1"/>
        </w:rPr>
        <w:t> том числе</w:t>
      </w:r>
      <w:r>
        <w:rPr>
          <w:spacing w:val="1"/>
        </w:rPr>
        <w:t> </w:t>
      </w:r>
      <w:r>
        <w:rPr>
          <w:spacing w:val="-1"/>
        </w:rPr>
        <w:t>пероральной</w:t>
      </w:r>
      <w:r>
        <w:rPr>
          <w:spacing w:val="3"/>
        </w:rPr>
        <w:t> </w:t>
      </w:r>
      <w:r>
        <w:rPr>
          <w:spacing w:val="-2"/>
        </w:rPr>
        <w:t>или </w:t>
      </w:r>
      <w:r>
        <w:rPr>
          <w:spacing w:val="-1"/>
        </w:rPr>
        <w:t>внутривенной</w:t>
      </w:r>
      <w:r>
        <w:rPr>
          <w:spacing w:val="-2"/>
        </w:rPr>
        <w:t> </w:t>
      </w:r>
      <w:r>
        <w:rPr>
          <w:spacing w:val="-1"/>
        </w:rPr>
        <w:t>гидратации</w:t>
      </w:r>
      <w:r>
        <w:rPr>
          <w:spacing w:val="13"/>
        </w:rPr>
        <w:t> </w:t>
      </w:r>
      <w:r>
        <w:rPr>
          <w:rFonts w:ascii="Times New Roman" w:hAnsi="Times New Roman"/>
          <w:spacing w:val="-1"/>
        </w:rPr>
        <w:t>[37,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38].</w:t>
      </w:r>
    </w:p>
    <w:p>
      <w:pPr>
        <w:pStyle w:val="BodyText"/>
        <w:spacing w:line="360" w:lineRule="auto"/>
        <w:ind w:left="379" w:right="109" w:firstLine="710"/>
        <w:jc w:val="both"/>
      </w:pPr>
      <w:r>
        <w:rPr>
          <w:spacing w:val="-1"/>
        </w:rPr>
        <w:t>Облучение</w:t>
      </w:r>
      <w:r>
        <w:rPr>
          <w:spacing w:val="15"/>
        </w:rPr>
        <w:t> </w:t>
      </w:r>
      <w:r>
        <w:rPr>
          <w:spacing w:val="-1"/>
        </w:rPr>
        <w:t>пациента,</w:t>
      </w:r>
      <w:r>
        <w:rPr>
          <w:spacing w:val="9"/>
        </w:rPr>
        <w:t> </w:t>
      </w:r>
      <w:r>
        <w:rPr>
          <w:spacing w:val="-1"/>
        </w:rPr>
        <w:t>особенно</w:t>
      </w:r>
      <w:r>
        <w:rPr>
          <w:spacing w:val="21"/>
        </w:rPr>
        <w:t> </w:t>
      </w:r>
      <w:r>
        <w:rPr>
          <w:spacing w:val="-2"/>
        </w:rPr>
        <w:t>при</w:t>
      </w:r>
      <w:r>
        <w:rPr>
          <w:spacing w:val="12"/>
        </w:rPr>
        <w:t> </w:t>
      </w:r>
      <w:r>
        <w:rPr>
          <w:spacing w:val="-1"/>
        </w:rPr>
        <w:t>повторном</w:t>
      </w:r>
      <w:r>
        <w:rPr>
          <w:spacing w:val="13"/>
        </w:rPr>
        <w:t> </w:t>
      </w:r>
      <w:r>
        <w:rPr>
          <w:spacing w:val="-1"/>
        </w:rPr>
        <w:t>КТ,</w:t>
      </w:r>
      <w:r>
        <w:rPr>
          <w:spacing w:val="14"/>
        </w:rPr>
        <w:t> </w:t>
      </w:r>
      <w:r>
        <w:rPr>
          <w:spacing w:val="-1"/>
        </w:rPr>
        <w:t>может</w:t>
      </w:r>
      <w:r>
        <w:rPr>
          <w:spacing w:val="12"/>
        </w:rPr>
        <w:t> </w:t>
      </w:r>
      <w:r>
        <w:rPr>
          <w:spacing w:val="-1"/>
        </w:rPr>
        <w:t>повышать</w:t>
      </w:r>
      <w:r>
        <w:rPr>
          <w:spacing w:val="13"/>
        </w:rPr>
        <w:t> </w:t>
      </w:r>
      <w:r>
        <w:rPr>
          <w:spacing w:val="-1"/>
        </w:rPr>
        <w:t>риск</w:t>
      </w:r>
      <w:r>
        <w:rPr>
          <w:spacing w:val="15"/>
        </w:rPr>
        <w:t> </w:t>
      </w:r>
      <w:r>
        <w:rPr>
          <w:spacing w:val="-1"/>
        </w:rPr>
        <w:t>развития</w:t>
      </w:r>
      <w:r>
        <w:rPr>
          <w:spacing w:val="73"/>
        </w:rPr>
        <w:t> </w:t>
      </w:r>
      <w:r>
        <w:rPr>
          <w:spacing w:val="-1"/>
        </w:rPr>
        <w:t>рака.</w:t>
      </w:r>
      <w:r>
        <w:rPr>
          <w:spacing w:val="37"/>
        </w:rPr>
        <w:t> </w:t>
      </w:r>
      <w:r>
        <w:rPr>
          <w:spacing w:val="-1"/>
        </w:rPr>
        <w:t>Средняя</w:t>
      </w:r>
      <w:r>
        <w:rPr>
          <w:spacing w:val="35"/>
        </w:rPr>
        <w:t> </w:t>
      </w:r>
      <w:r>
        <w:rPr>
          <w:spacing w:val="-1"/>
        </w:rPr>
        <w:t>расчетная</w:t>
      </w:r>
      <w:r>
        <w:rPr>
          <w:spacing w:val="35"/>
        </w:rPr>
        <w:t> </w:t>
      </w:r>
      <w:r>
        <w:rPr/>
        <w:t>годовая</w:t>
      </w:r>
      <w:r>
        <w:rPr>
          <w:spacing w:val="39"/>
        </w:rPr>
        <w:t> </w:t>
      </w:r>
      <w:r>
        <w:rPr>
          <w:spacing w:val="-1"/>
        </w:rPr>
        <w:t>кумулятивная</w:t>
      </w:r>
      <w:r>
        <w:rPr>
          <w:spacing w:val="35"/>
        </w:rPr>
        <w:t> </w:t>
      </w:r>
      <w:r>
        <w:rPr>
          <w:spacing w:val="-1"/>
        </w:rPr>
        <w:t>эффективная</w:t>
      </w:r>
      <w:r>
        <w:rPr>
          <w:spacing w:val="35"/>
        </w:rPr>
        <w:t> </w:t>
      </w:r>
      <w:r>
        <w:rPr/>
        <w:t>доза</w:t>
      </w:r>
      <w:r>
        <w:rPr>
          <w:spacing w:val="34"/>
        </w:rPr>
        <w:t> </w:t>
      </w:r>
      <w:r>
        <w:rPr/>
        <w:t>при</w:t>
      </w:r>
      <w:r>
        <w:rPr>
          <w:spacing w:val="31"/>
        </w:rPr>
        <w:t> </w:t>
      </w:r>
      <w:r>
        <w:rPr>
          <w:spacing w:val="-2"/>
        </w:rPr>
        <w:t>EVAR</w:t>
      </w:r>
      <w:r>
        <w:rPr>
          <w:spacing w:val="34"/>
        </w:rPr>
        <w:t> </w:t>
      </w:r>
      <w:r>
        <w:rPr/>
        <w:t>составляет</w:t>
      </w:r>
      <w:r>
        <w:rPr>
          <w:spacing w:val="39"/>
        </w:rPr>
        <w:t> </w:t>
      </w:r>
      <w:r>
        <w:rPr>
          <w:rFonts w:ascii="Times New Roman" w:hAnsi="Times New Roman"/>
        </w:rPr>
        <w:t>104</w:t>
      </w:r>
      <w:r>
        <w:rPr>
          <w:rFonts w:ascii="Times New Roman" w:hAnsi="Times New Roman"/>
          <w:spacing w:val="2"/>
        </w:rPr>
        <w:t> </w:t>
      </w:r>
      <w:r>
        <w:rPr/>
        <w:t>мЗв</w:t>
      </w:r>
      <w:r>
        <w:rPr>
          <w:spacing w:val="39"/>
        </w:rPr>
        <w:t> </w:t>
      </w:r>
      <w:r>
        <w:rPr/>
        <w:t>на</w:t>
      </w:r>
      <w:r>
        <w:rPr>
          <w:spacing w:val="42"/>
        </w:rPr>
        <w:t> </w:t>
      </w:r>
      <w:r>
        <w:rPr/>
        <w:t>пациента</w:t>
      </w:r>
      <w:r>
        <w:rPr>
          <w:spacing w:val="42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год,</w:t>
      </w:r>
      <w:r>
        <w:rPr>
          <w:spacing w:val="45"/>
        </w:rPr>
        <w:t> </w:t>
      </w:r>
      <w:r>
        <w:rPr>
          <w:spacing w:val="-2"/>
        </w:rPr>
        <w:t>при</w:t>
      </w:r>
      <w:r>
        <w:rPr>
          <w:spacing w:val="43"/>
        </w:rPr>
        <w:t> </w:t>
      </w:r>
      <w:r>
        <w:rPr>
          <w:spacing w:val="-1"/>
        </w:rPr>
        <w:t>этом</w:t>
      </w:r>
      <w:r>
        <w:rPr>
          <w:spacing w:val="45"/>
        </w:rPr>
        <w:t> </w:t>
      </w:r>
      <w:r>
        <w:rPr>
          <w:spacing w:val="-2"/>
        </w:rPr>
        <w:t>средний</w:t>
      </w:r>
      <w:r>
        <w:rPr>
          <w:spacing w:val="43"/>
        </w:rPr>
        <w:t> </w:t>
      </w:r>
      <w:r>
        <w:rPr>
          <w:spacing w:val="-1"/>
        </w:rPr>
        <w:t>риск</w:t>
      </w:r>
      <w:r>
        <w:rPr>
          <w:spacing w:val="41"/>
        </w:rPr>
        <w:t> </w:t>
      </w:r>
      <w:r>
        <w:rPr>
          <w:spacing w:val="-1"/>
        </w:rPr>
        <w:t>радиационно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индуцированного</w:t>
      </w:r>
      <w:r>
        <w:rPr>
          <w:spacing w:val="55"/>
        </w:rPr>
        <w:t> </w:t>
      </w:r>
      <w:r>
        <w:rPr>
          <w:spacing w:val="-1"/>
        </w:rPr>
        <w:t>летального</w:t>
      </w:r>
      <w:r>
        <w:rPr>
          <w:spacing w:val="2"/>
        </w:rPr>
        <w:t> </w:t>
      </w:r>
      <w:r>
        <w:rPr>
          <w:spacing w:val="-1"/>
        </w:rPr>
        <w:t>исхода</w:t>
      </w:r>
      <w:r>
        <w:rPr>
          <w:spacing w:val="1"/>
        </w:rPr>
        <w:t> </w:t>
      </w:r>
      <w:r>
        <w:rPr/>
        <w:t>составляет</w:t>
      </w:r>
      <w:r>
        <w:rPr>
          <w:spacing w:val="-2"/>
        </w:rPr>
        <w:t> </w:t>
      </w:r>
      <w:r>
        <w:rPr/>
        <w:t>0,8</w:t>
      </w:r>
      <w:r>
        <w:rPr>
          <w:spacing w:val="1"/>
        </w:rPr>
        <w:t>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-1"/>
        </w:rPr>
        <w:t> [39]</w:t>
      </w:r>
      <w:r>
        <w:rPr>
          <w:spacing w:val="-1"/>
        </w:rPr>
        <w:t>.</w:t>
      </w:r>
      <w:r>
        <w:rPr>
          <w:spacing w:val="4"/>
        </w:rPr>
        <w:t> </w:t>
      </w:r>
      <w:r>
        <w:rPr>
          <w:spacing w:val="-2"/>
        </w:rPr>
        <w:t>Радиационный</w:t>
      </w:r>
      <w:r>
        <w:rPr>
          <w:spacing w:val="3"/>
        </w:rPr>
        <w:t> </w:t>
      </w:r>
      <w:r>
        <w:rPr>
          <w:spacing w:val="-1"/>
        </w:rPr>
        <w:t>риск</w:t>
      </w:r>
      <w:r>
        <w:rPr>
          <w:spacing w:val="-4"/>
        </w:rPr>
        <w:t> </w:t>
      </w:r>
      <w:r>
        <w:rPr/>
        <w:t>при</w:t>
      </w:r>
      <w:r>
        <w:rPr>
          <w:spacing w:val="-2"/>
        </w:rPr>
        <w:t> EVAR</w:t>
      </w:r>
      <w:r>
        <w:rPr/>
        <w:t> </w:t>
      </w:r>
      <w:r>
        <w:rPr>
          <w:spacing w:val="1"/>
        </w:rPr>
        <w:t>может</w:t>
      </w:r>
      <w:r>
        <w:rPr>
          <w:spacing w:val="-2"/>
        </w:rPr>
        <w:t> </w:t>
      </w:r>
      <w:r>
        <w:rPr>
          <w:spacing w:val="-1"/>
        </w:rPr>
        <w:t>быть </w:t>
      </w:r>
      <w:r>
        <w:rPr/>
        <w:t>выше</w:t>
      </w:r>
      <w:r>
        <w:rPr>
          <w:spacing w:val="65"/>
        </w:rPr>
        <w:t> </w:t>
      </w:r>
      <w:r>
        <w:rPr/>
        <w:t>у</w:t>
      </w:r>
      <w:r>
        <w:rPr>
          <w:spacing w:val="21"/>
        </w:rPr>
        <w:t> </w:t>
      </w:r>
      <w:r>
        <w:rPr/>
        <w:t>пациентов</w:t>
      </w:r>
      <w:r>
        <w:rPr>
          <w:spacing w:val="23"/>
        </w:rPr>
        <w:t> </w:t>
      </w:r>
      <w:r>
        <w:rPr/>
        <w:t>более</w:t>
      </w:r>
      <w:r>
        <w:rPr>
          <w:spacing w:val="25"/>
        </w:rPr>
        <w:t> </w:t>
      </w:r>
      <w:r>
        <w:rPr>
          <w:spacing w:val="-1"/>
        </w:rPr>
        <w:t>молодого</w:t>
      </w:r>
      <w:r>
        <w:rPr>
          <w:spacing w:val="30"/>
        </w:rPr>
        <w:t> </w:t>
      </w:r>
      <w:r>
        <w:rPr>
          <w:spacing w:val="-1"/>
        </w:rPr>
        <w:t>возраста</w:t>
      </w:r>
      <w:r>
        <w:rPr>
          <w:spacing w:val="22"/>
        </w:rPr>
        <w:t> </w:t>
      </w:r>
      <w:r>
        <w:rPr>
          <w:rFonts w:ascii="Times New Roman" w:hAnsi="Times New Roman"/>
          <w:spacing w:val="-1"/>
        </w:rPr>
        <w:t>[40]</w:t>
      </w:r>
      <w:r>
        <w:rPr>
          <w:spacing w:val="-1"/>
        </w:rPr>
        <w:t>.</w:t>
      </w:r>
      <w:r>
        <w:rPr>
          <w:spacing w:val="28"/>
        </w:rPr>
        <w:t> </w:t>
      </w:r>
      <w:r>
        <w:rPr>
          <w:spacing w:val="-1"/>
        </w:rPr>
        <w:t>Разрабатывается</w:t>
      </w:r>
      <w:r>
        <w:rPr>
          <w:spacing w:val="21"/>
        </w:rPr>
        <w:t> </w:t>
      </w:r>
      <w:r>
        <w:rPr>
          <w:spacing w:val="-1"/>
        </w:rPr>
        <w:t>несколько</w:t>
      </w:r>
      <w:r>
        <w:rPr>
          <w:spacing w:val="30"/>
        </w:rPr>
        <w:t> </w:t>
      </w:r>
      <w:r>
        <w:rPr>
          <w:spacing w:val="-1"/>
        </w:rPr>
        <w:t>методов,</w:t>
      </w:r>
      <w:r>
        <w:rPr>
          <w:spacing w:val="53"/>
        </w:rPr>
        <w:t> </w:t>
      </w:r>
      <w:r>
        <w:rPr>
          <w:spacing w:val="-1"/>
        </w:rPr>
        <w:t>направленных</w:t>
      </w:r>
      <w:r>
        <w:rPr>
          <w:spacing w:val="-3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снижение</w:t>
      </w:r>
      <w:r>
        <w:rPr>
          <w:spacing w:val="-4"/>
        </w:rPr>
        <w:t> </w:t>
      </w:r>
      <w:r>
        <w:rPr>
          <w:spacing w:val="-1"/>
        </w:rPr>
        <w:t>дозы </w:t>
      </w:r>
      <w:r>
        <w:rPr>
          <w:spacing w:val="-2"/>
        </w:rPr>
        <w:t>облучения</w:t>
      </w:r>
      <w:r>
        <w:rPr>
          <w:spacing w:val="2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КТ.</w:t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4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6"/>
      </w:tblGrid>
      <w:tr>
        <w:trPr>
          <w:trHeight w:val="1634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9"/>
              </w:numPr>
              <w:tabs>
                <w:tab w:pos="591" w:val="left" w:leader="none"/>
              </w:tabs>
              <w:spacing w:line="354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Рекомендовано</w:t>
            </w:r>
            <w:r>
              <w:rPr>
                <w:rFonts w:ascii="Times New Roman" w:hAnsi="Times New Roman" w:cs="Times New Roman" w:eastAsia="Times New Roman"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использовать</w:t>
            </w:r>
            <w:r>
              <w:rPr>
                <w:rFonts w:ascii="Times New Roman" w:hAnsi="Times New Roman" w:cs="Times New Roman" w:eastAsia="Times New Roman"/>
                <w:spacing w:val="4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УЗИ</w:t>
            </w:r>
            <w:r>
              <w:rPr>
                <w:rFonts w:ascii="Times New Roman" w:hAnsi="Times New Roman" w:cs="Times New Roman" w:eastAsia="Times New Roman"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наблюдения</w:t>
            </w:r>
            <w:r>
              <w:rPr>
                <w:rFonts w:ascii="Times New Roman" w:hAnsi="Times New Roman" w:cs="Times New Roman" w:eastAsia="Times New Roman"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за</w:t>
            </w:r>
            <w:r>
              <w:rPr>
                <w:rFonts w:ascii="Times New Roman" w:hAnsi="Times New Roman" w:cs="Times New Roman" w:eastAsia="Times New Roman"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малыми</w:t>
            </w:r>
            <w:r>
              <w:rPr>
                <w:rFonts w:ascii="Times New Roman" w:hAnsi="Times New Roman" w:cs="Times New Roman" w:eastAsia="Times New Roman"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АБА,</w:t>
            </w:r>
            <w:r>
              <w:rPr>
                <w:rFonts w:ascii="Times New Roman" w:hAnsi="Times New Roman" w:cs="Times New Roman" w:eastAsia="Times New Roman"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 w:eastAsia="Times New Roman"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КТА</w:t>
            </w:r>
            <w:r>
              <w:rPr>
                <w:rFonts w:ascii="Times New Roman" w:hAnsi="Times New Roman" w:cs="Times New Roman" w:eastAsia="Times New Roman"/>
                <w:spacing w:val="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предоперационной</w:t>
            </w:r>
            <w:r>
              <w:rPr>
                <w:rFonts w:ascii="Times New Roman" w:hAnsi="Times New Roman" w:cs="Times New Roman" w:eastAsia="Times New Roman"/>
                <w:spacing w:val="1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визуализации,</w:t>
            </w:r>
            <w:r>
              <w:rPr>
                <w:rFonts w:ascii="Times New Roman" w:hAnsi="Times New Roman" w:cs="Times New Roman" w:eastAsia="Times New Roman"/>
                <w:spacing w:val="2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т.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е.</w:t>
            </w:r>
            <w:r>
              <w:rPr>
                <w:rFonts w:ascii="Times New Roman" w:hAnsi="Times New Roman" w:cs="Times New Roman" w:eastAsia="Times New Roman"/>
                <w:spacing w:val="2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КТА</w:t>
            </w:r>
            <w:r>
              <w:rPr>
                <w:rFonts w:ascii="Times New Roman" w:hAnsi="Times New Roman" w:cs="Times New Roman" w:eastAsia="Times New Roman"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следует</w:t>
            </w:r>
            <w:r>
              <w:rPr>
                <w:rFonts w:ascii="Times New Roman" w:hAnsi="Times New Roman" w:cs="Times New Roman" w:eastAsia="Times New Roman"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выполнять,</w:t>
            </w:r>
            <w:r>
              <w:rPr>
                <w:rFonts w:ascii="Times New Roman" w:hAnsi="Times New Roman" w:cs="Times New Roman" w:eastAsia="Times New Roman"/>
                <w:spacing w:val="2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достигнуто</w:t>
            </w:r>
            <w:r>
              <w:rPr>
                <w:rFonts w:ascii="Times New Roman" w:hAnsi="Times New Roman" w:cs="Times New Roman" w:eastAsia="Times New Roman"/>
                <w:spacing w:val="7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пороговое</w:t>
            </w:r>
            <w:r>
              <w:rPr>
                <w:rFonts w:ascii="Times New Roman" w:hAnsi="Times New Roman" w:cs="Times New Roman" w:eastAsia="Times New Roman"/>
                <w:spacing w:val="2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значение</w:t>
            </w:r>
            <w:r>
              <w:rPr>
                <w:rFonts w:ascii="Times New Roman" w:hAnsi="Times New Roman" w:cs="Times New Roman" w:eastAsia="Times New Roman"/>
                <w:spacing w:val="2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диаметра</w:t>
            </w:r>
            <w:r>
              <w:rPr>
                <w:rFonts w:ascii="Times New Roman" w:hAnsi="Times New Roman" w:cs="Times New Roman" w:eastAsia="Times New Roman"/>
                <w:spacing w:val="2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spacing w:val="2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реконструктивного</w:t>
            </w:r>
            <w:r>
              <w:rPr>
                <w:rFonts w:ascii="Times New Roman" w:hAnsi="Times New Roman" w:cs="Times New Roman" w:eastAsia="Times New Roman"/>
                <w:spacing w:val="2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вмешательства</w:t>
            </w:r>
            <w:r>
              <w:rPr>
                <w:rFonts w:ascii="Times New Roman" w:hAnsi="Times New Roman" w:cs="Times New Roman" w:eastAsia="Times New Roman"/>
                <w:spacing w:val="2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spacing w:val="2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измерении</w:t>
            </w:r>
          </w:p>
          <w:p>
            <w:pPr>
              <w:pStyle w:val="TableParagraph"/>
              <w:spacing w:line="240" w:lineRule="auto" w:before="10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-1"/>
                <w:sz w:val="24"/>
              </w:rPr>
              <w:t> УЗИ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[26,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34].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110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4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Комментарий: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следует</w:t>
            </w:r>
            <w:r>
              <w:rPr>
                <w:rFonts w:ascii="Times New Roman" w:hAnsi="Times New Roman" w:cs="Times New Roman" w:eastAsia="Times New Roman"/>
                <w:i/>
                <w:spacing w:val="2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отметить,</w:t>
            </w:r>
            <w:r>
              <w:rPr>
                <w:rFonts w:ascii="Times New Roman" w:hAnsi="Times New Roman" w:cs="Times New Roman" w:eastAsia="Times New Roman"/>
                <w:i/>
                <w:spacing w:val="2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что</w:t>
            </w:r>
            <w:r>
              <w:rPr>
                <w:rFonts w:ascii="Times New Roman" w:hAnsi="Times New Roman" w:cs="Times New Roman" w:eastAsia="Times New Roman"/>
                <w:i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нередко</w:t>
            </w:r>
            <w:r>
              <w:rPr>
                <w:rFonts w:ascii="Times New Roman" w:hAnsi="Times New Roman" w:cs="Times New Roman" w:eastAsia="Times New Roman"/>
                <w:i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диаметры,</w:t>
            </w:r>
            <w:r>
              <w:rPr>
                <w:rFonts w:ascii="Times New Roman" w:hAnsi="Times New Roman" w:cs="Times New Roman" w:eastAsia="Times New Roman"/>
                <w:i/>
                <w:spacing w:val="2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измеренные</w:t>
            </w:r>
            <w:r>
              <w:rPr>
                <w:rFonts w:ascii="Times New Roman" w:hAnsi="Times New Roman" w:cs="Times New Roman" w:eastAsia="Times New Roman"/>
                <w:i/>
                <w:spacing w:val="2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i/>
                <w:spacing w:val="5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УЗИ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КТА,</w:t>
            </w:r>
            <w:r>
              <w:rPr>
                <w:rFonts w:ascii="Times New Roman" w:hAnsi="Times New Roman" w:cs="Times New Roman" w:eastAsia="Times New Roman"/>
                <w:i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особенно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близкие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пороговому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значению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диаметра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хирургического</w:t>
            </w:r>
            <w:r>
              <w:rPr>
                <w:rFonts w:ascii="Times New Roman" w:hAnsi="Times New Roman" w:cs="Times New Roman" w:eastAsia="Times New Roman"/>
                <w:i/>
                <w:spacing w:val="2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вмешательства,</w:t>
            </w:r>
            <w:r>
              <w:rPr>
                <w:rFonts w:ascii="Times New Roman" w:hAnsi="Times New Roman" w:cs="Times New Roman" w:eastAsia="Times New Roman"/>
                <w:i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не</w:t>
            </w:r>
            <w:r>
              <w:rPr>
                <w:rFonts w:ascii="Times New Roman" w:hAnsi="Times New Roman" w:cs="Times New Roman" w:eastAsia="Times New Roman"/>
                <w:i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совпадают.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Такое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2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расхождение,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вероятно,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основном</w:t>
            </w:r>
            <w:r>
              <w:rPr>
                <w:rFonts w:ascii="Times New Roman" w:hAnsi="Times New Roman" w:cs="Times New Roman" w:eastAsia="Times New Roman"/>
                <w:i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связано</w:t>
            </w:r>
            <w:r>
              <w:rPr>
                <w:rFonts w:ascii="Times New Roman" w:hAnsi="Times New Roman" w:cs="Times New Roman" w:eastAsia="Times New Roman"/>
                <w:i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ненадлежащими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стандартами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предоставления</w:t>
            </w:r>
            <w:r>
              <w:rPr>
                <w:rFonts w:ascii="Times New Roman" w:hAnsi="Times New Roman" w:cs="Times New Roman" w:eastAsia="Times New Roman"/>
                <w:i/>
                <w:spacing w:val="5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отчетности</w:t>
            </w:r>
            <w:r>
              <w:rPr>
                <w:rFonts w:ascii="Times New Roman" w:hAnsi="Times New Roman" w:cs="Times New Roman" w:eastAsia="Times New Roman"/>
                <w:i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отношении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определения</w:t>
            </w:r>
            <w:r>
              <w:rPr>
                <w:rFonts w:ascii="Times New Roman" w:hAnsi="Times New Roman" w:cs="Times New Roman" w:eastAsia="Times New Roman"/>
                <w:i/>
                <w:spacing w:val="5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оси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аорты,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плоскости</w:t>
            </w:r>
            <w:r>
              <w:rPr>
                <w:rFonts w:ascii="Times New Roman" w:hAnsi="Times New Roman" w:cs="Times New Roman" w:eastAsia="Times New Roman"/>
                <w:i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измерения</w:t>
            </w:r>
            <w:r>
              <w:rPr>
                <w:rFonts w:ascii="Times New Roman" w:hAnsi="Times New Roman" w:cs="Times New Roman" w:eastAsia="Times New Roman"/>
                <w:i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i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расположения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измерительных</w:t>
            </w:r>
            <w:r>
              <w:rPr>
                <w:rFonts w:ascii="Times New Roman" w:hAnsi="Times New Roman" w:cs="Times New Roman" w:eastAsia="Times New Roman"/>
                <w:i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меток,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однако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этому</w:t>
            </w:r>
            <w:r>
              <w:rPr>
                <w:rFonts w:ascii="Times New Roman" w:hAnsi="Times New Roman" w:cs="Times New Roman" w:eastAsia="Times New Roman"/>
                <w:i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также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способствуют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различия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оборудовании.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Чаще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всего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8"/>
                <w:sz w:val="24"/>
                <w:szCs w:val="24"/>
              </w:rPr>
              <w:t>это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приводит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тому,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что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диаметр,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измеренный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КТА,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больше,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чем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УЗИ;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сообщалось,</w:t>
            </w:r>
            <w:r>
              <w:rPr>
                <w:rFonts w:ascii="Times New Roman" w:hAnsi="Times New Roman" w:cs="Times New Roman" w:eastAsia="Times New Roman"/>
                <w:i/>
                <w:spacing w:val="6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что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до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70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%</w:t>
            </w:r>
            <w:r>
              <w:rPr>
                <w:rFonts w:ascii="Times New Roman" w:hAnsi="Times New Roman" w:cs="Times New Roman" w:eastAsia="Times New Roman"/>
                <w:i/>
                <w:spacing w:val="5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АБА,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диаметр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которых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составляет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50</w:t>
            </w:r>
            <w:r>
              <w:rPr>
                <w:rFonts w:ascii="Times New Roman" w:hAnsi="Times New Roman" w:cs="Times New Roman" w:eastAsia="Times New Roman"/>
                <w:i/>
                <w:spacing w:val="-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55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мм</w:t>
            </w:r>
            <w:r>
              <w:rPr>
                <w:rFonts w:ascii="Times New Roman" w:hAnsi="Times New Roman" w:cs="Times New Roman" w:eastAsia="Times New Roman"/>
                <w:i/>
                <w:spacing w:val="5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УЗИ,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имеют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  <w:p>
            <w:pPr>
              <w:pStyle w:val="TableParagraph"/>
              <w:spacing w:line="240" w:lineRule="auto" w:before="3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1"/>
                <w:sz w:val="24"/>
              </w:rPr>
              <w:t>диаметр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более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55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мм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КТА[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41].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60" w:lineRule="auto" w:before="82"/>
        <w:ind w:left="379" w:right="100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Магнитно</w:t>
      </w:r>
      <w:r>
        <w:rPr>
          <w:rFonts w:ascii="Times New Roman" w:hAnsi="Times New Roman"/>
          <w:b/>
          <w:spacing w:val="-1"/>
        </w:rPr>
        <w:t>-</w:t>
      </w:r>
      <w:r>
        <w:rPr>
          <w:rFonts w:ascii="Times New Roman" w:hAnsi="Times New Roman"/>
          <w:b/>
          <w:spacing w:val="-1"/>
        </w:rPr>
        <w:t>резонансная</w:t>
      </w:r>
      <w:r>
        <w:rPr>
          <w:rFonts w:ascii="Times New Roman" w:hAnsi="Times New Roman"/>
          <w:b/>
          <w:spacing w:val="25"/>
        </w:rPr>
        <w:t> </w:t>
      </w:r>
      <w:r>
        <w:rPr>
          <w:rFonts w:ascii="Times New Roman" w:hAnsi="Times New Roman"/>
          <w:b/>
          <w:spacing w:val="-1"/>
        </w:rPr>
        <w:t>томография</w:t>
      </w:r>
      <w:r>
        <w:rPr>
          <w:rFonts w:ascii="Times New Roman" w:hAnsi="Times New Roman"/>
          <w:b/>
          <w:spacing w:val="30"/>
        </w:rPr>
        <w:t> </w:t>
      </w:r>
      <w:r>
        <w:rPr>
          <w:rFonts w:ascii="Times New Roman" w:hAnsi="Times New Roman"/>
          <w:b/>
          <w:spacing w:val="-2"/>
        </w:rPr>
        <w:t>(МРТ)</w:t>
      </w:r>
      <w:r>
        <w:rPr>
          <w:rFonts w:ascii="Times New Roman" w:hAnsi="Times New Roman"/>
          <w:b/>
          <w:spacing w:val="36"/>
        </w:rPr>
        <w:t> </w:t>
      </w:r>
      <w:r>
        <w:rPr>
          <w:spacing w:val="-1"/>
        </w:rPr>
        <w:t>используется</w:t>
      </w:r>
      <w:r>
        <w:rPr>
          <w:spacing w:val="30"/>
        </w:rPr>
        <w:t> </w:t>
      </w:r>
      <w:r>
        <w:rPr>
          <w:spacing w:val="-1"/>
        </w:rPr>
        <w:t>реже,</w:t>
      </w:r>
      <w:r>
        <w:rPr>
          <w:spacing w:val="33"/>
        </w:rPr>
        <w:t> </w:t>
      </w:r>
      <w:r>
        <w:rPr>
          <w:spacing w:val="-1"/>
        </w:rPr>
        <w:t>чем</w:t>
      </w:r>
      <w:r>
        <w:rPr>
          <w:spacing w:val="32"/>
        </w:rPr>
        <w:t> </w:t>
      </w:r>
      <w:r>
        <w:rPr>
          <w:spacing w:val="-2"/>
        </w:rPr>
        <w:t>КТА;</w:t>
      </w:r>
      <w:r>
        <w:rPr>
          <w:spacing w:val="71"/>
        </w:rPr>
        <w:t> </w:t>
      </w:r>
      <w:r>
        <w:rPr>
          <w:spacing w:val="-1"/>
        </w:rPr>
        <w:t>противопоказания</w:t>
      </w:r>
      <w:r>
        <w:rPr>
          <w:spacing w:val="9"/>
        </w:rPr>
        <w:t> </w:t>
      </w:r>
      <w:r>
        <w:rPr>
          <w:spacing w:val="-1"/>
        </w:rPr>
        <w:t>включают</w:t>
      </w:r>
      <w:r>
        <w:rPr>
          <w:spacing w:val="14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2"/>
        </w:rPr>
        <w:t>себя</w:t>
      </w:r>
      <w:r>
        <w:rPr>
          <w:spacing w:val="14"/>
        </w:rPr>
        <w:t> </w:t>
      </w:r>
      <w:r>
        <w:rPr>
          <w:spacing w:val="-1"/>
        </w:rPr>
        <w:t>клаустрофобию</w:t>
      </w:r>
      <w:r>
        <w:rPr>
          <w:spacing w:val="12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наличие</w:t>
      </w:r>
      <w:r>
        <w:rPr>
          <w:spacing w:val="8"/>
        </w:rPr>
        <w:t> </w:t>
      </w:r>
      <w:r>
        <w:rPr>
          <w:spacing w:val="-1"/>
        </w:rPr>
        <w:t>металлических</w:t>
      </w:r>
      <w:r>
        <w:rPr>
          <w:spacing w:val="69"/>
        </w:rPr>
        <w:t> </w:t>
      </w:r>
      <w:r>
        <w:rPr>
          <w:spacing w:val="-1"/>
        </w:rPr>
        <w:t>имплантатов.</w:t>
      </w:r>
      <w:r>
        <w:rPr>
          <w:spacing w:val="23"/>
        </w:rPr>
        <w:t> </w:t>
      </w:r>
      <w:r>
        <w:rPr>
          <w:spacing w:val="-1"/>
        </w:rPr>
        <w:t>Однако</w:t>
      </w:r>
      <w:r>
        <w:rPr>
          <w:spacing w:val="23"/>
        </w:rPr>
        <w:t> </w:t>
      </w:r>
      <w:r>
        <w:rPr>
          <w:spacing w:val="-1"/>
        </w:rPr>
        <w:t>использование</w:t>
      </w:r>
      <w:r>
        <w:rPr>
          <w:spacing w:val="22"/>
        </w:rPr>
        <w:t> </w:t>
      </w:r>
      <w:r>
        <w:rPr>
          <w:spacing w:val="-1"/>
        </w:rPr>
        <w:t>МРТ</w:t>
      </w:r>
      <w:r>
        <w:rPr>
          <w:spacing w:val="18"/>
        </w:rPr>
        <w:t> </w:t>
      </w:r>
      <w:r>
        <w:rPr/>
        <w:t>не</w:t>
      </w:r>
      <w:r>
        <w:rPr>
          <w:spacing w:val="22"/>
        </w:rPr>
        <w:t> </w:t>
      </w:r>
      <w:r>
        <w:rPr>
          <w:spacing w:val="-1"/>
        </w:rPr>
        <w:t>сопровождается</w:t>
      </w:r>
      <w:r>
        <w:rPr>
          <w:spacing w:val="23"/>
        </w:rPr>
        <w:t> </w:t>
      </w:r>
      <w:r>
        <w:rPr>
          <w:spacing w:val="-2"/>
        </w:rPr>
        <w:t>облучением</w:t>
      </w:r>
      <w:r>
        <w:rPr>
          <w:spacing w:val="23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введением</w:t>
      </w:r>
      <w:r>
        <w:rPr>
          <w:spacing w:val="83"/>
        </w:rPr>
        <w:t> </w:t>
      </w:r>
      <w:r>
        <w:rPr>
          <w:spacing w:val="-1"/>
        </w:rPr>
        <w:t>йодсодержащих</w:t>
      </w:r>
      <w:r>
        <w:rPr>
          <w:spacing w:val="30"/>
        </w:rPr>
        <w:t> </w:t>
      </w:r>
      <w:r>
        <w:rPr>
          <w:spacing w:val="-1"/>
        </w:rPr>
        <w:t>контрастных</w:t>
      </w:r>
      <w:r>
        <w:rPr>
          <w:spacing w:val="30"/>
        </w:rPr>
        <w:t> </w:t>
      </w:r>
      <w:r>
        <w:rPr>
          <w:spacing w:val="-1"/>
        </w:rPr>
        <w:t>веществ,</w:t>
      </w:r>
      <w:r>
        <w:rPr>
          <w:spacing w:val="33"/>
        </w:rPr>
        <w:t> </w:t>
      </w:r>
      <w:r>
        <w:rPr>
          <w:spacing w:val="-2"/>
        </w:rPr>
        <w:t>и,</w:t>
      </w:r>
      <w:r>
        <w:rPr>
          <w:spacing w:val="33"/>
        </w:rPr>
        <w:t> </w:t>
      </w:r>
      <w:r>
        <w:rPr>
          <w:spacing w:val="-1"/>
        </w:rPr>
        <w:t>следовательно,</w:t>
      </w:r>
      <w:r>
        <w:rPr>
          <w:spacing w:val="28"/>
        </w:rPr>
        <w:t> </w:t>
      </w:r>
      <w:r>
        <w:rPr>
          <w:spacing w:val="1"/>
        </w:rPr>
        <w:t>она</w:t>
      </w:r>
      <w:r>
        <w:rPr>
          <w:spacing w:val="30"/>
        </w:rPr>
        <w:t> </w:t>
      </w:r>
      <w:r>
        <w:rPr>
          <w:spacing w:val="-1"/>
        </w:rPr>
        <w:t>имеет</w:t>
      </w:r>
      <w:r>
        <w:rPr>
          <w:spacing w:val="31"/>
        </w:rPr>
        <w:t> </w:t>
      </w:r>
      <w:r>
        <w:rPr>
          <w:spacing w:val="-1"/>
        </w:rPr>
        <w:t>преимущество</w:t>
      </w:r>
      <w:r>
        <w:rPr>
          <w:spacing w:val="35"/>
        </w:rPr>
        <w:t> </w:t>
      </w:r>
      <w:r>
        <w:rPr>
          <w:spacing w:val="-1"/>
        </w:rPr>
        <w:t>перед</w:t>
      </w:r>
      <w:r>
        <w:rPr>
          <w:spacing w:val="73"/>
        </w:rPr>
        <w:t> </w:t>
      </w:r>
      <w:r>
        <w:rPr>
          <w:spacing w:val="-2"/>
        </w:rPr>
        <w:t>КТА,</w:t>
      </w:r>
      <w:r>
        <w:rPr>
          <w:spacing w:val="21"/>
        </w:rPr>
        <w:t> </w:t>
      </w:r>
      <w:r>
        <w:rPr>
          <w:spacing w:val="-1"/>
        </w:rPr>
        <w:t>когда</w:t>
      </w:r>
      <w:r>
        <w:rPr>
          <w:spacing w:val="18"/>
        </w:rPr>
        <w:t> </w:t>
      </w:r>
      <w:r>
        <w:rPr>
          <w:spacing w:val="-1"/>
        </w:rPr>
        <w:t>требуется</w:t>
      </w:r>
      <w:r>
        <w:rPr>
          <w:spacing w:val="18"/>
        </w:rPr>
        <w:t> </w:t>
      </w:r>
      <w:r>
        <w:rPr>
          <w:spacing w:val="-1"/>
        </w:rPr>
        <w:t>повторная</w:t>
      </w:r>
      <w:r>
        <w:rPr>
          <w:spacing w:val="9"/>
        </w:rPr>
        <w:t> </w:t>
      </w:r>
      <w:r>
        <w:rPr>
          <w:spacing w:val="-1"/>
        </w:rPr>
        <w:t>визуализация</w:t>
      </w:r>
      <w:r>
        <w:rPr>
          <w:spacing w:val="18"/>
        </w:rPr>
        <w:t> </w:t>
      </w:r>
      <w:r>
        <w:rPr>
          <w:spacing w:val="-3"/>
        </w:rPr>
        <w:t>АБА.</w:t>
      </w:r>
      <w:r>
        <w:rPr>
          <w:spacing w:val="28"/>
        </w:rPr>
        <w:t> </w:t>
      </w:r>
      <w:r>
        <w:rPr>
          <w:spacing w:val="-1"/>
        </w:rPr>
        <w:t>Данные</w:t>
      </w:r>
      <w:r>
        <w:rPr>
          <w:spacing w:val="8"/>
        </w:rPr>
        <w:t> </w:t>
      </w:r>
      <w:r>
        <w:rPr>
          <w:spacing w:val="2"/>
        </w:rPr>
        <w:t>об</w:t>
      </w:r>
      <w:r>
        <w:rPr>
          <w:spacing w:val="12"/>
        </w:rPr>
        <w:t> </w:t>
      </w:r>
      <w:r>
        <w:rPr>
          <w:spacing w:val="-1"/>
        </w:rPr>
        <w:t>использовании</w:t>
      </w:r>
      <w:r>
        <w:rPr>
          <w:spacing w:val="15"/>
        </w:rPr>
        <w:t> </w:t>
      </w:r>
      <w:r>
        <w:rPr>
          <w:spacing w:val="-1"/>
        </w:rPr>
        <w:t>МРТ</w:t>
      </w:r>
      <w:r>
        <w:rPr>
          <w:spacing w:val="47"/>
        </w:rPr>
        <w:t> </w:t>
      </w:r>
      <w:r>
        <w:rPr>
          <w:spacing w:val="-1"/>
        </w:rPr>
        <w:t>ограничены</w:t>
      </w:r>
      <w:r>
        <w:rPr>
          <w:spacing w:val="4"/>
        </w:rPr>
        <w:t> </w:t>
      </w:r>
      <w:r>
        <w:rPr/>
        <w:t>у</w:t>
      </w:r>
      <w:r>
        <w:rPr>
          <w:spacing w:val="-3"/>
        </w:rPr>
        <w:t> </w:t>
      </w:r>
      <w:r>
        <w:rPr/>
        <w:t>пациентов</w:t>
      </w:r>
      <w:r>
        <w:rPr>
          <w:spacing w:val="8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2"/>
        </w:rPr>
        <w:t>АБА</w:t>
      </w:r>
      <w:r>
        <w:rPr>
          <w:spacing w:val="1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рутинной</w:t>
      </w:r>
      <w:r>
        <w:rPr>
          <w:spacing w:val="3"/>
        </w:rPr>
        <w:t> </w:t>
      </w:r>
      <w:r>
        <w:rPr>
          <w:spacing w:val="-1"/>
        </w:rPr>
        <w:t>клинической</w:t>
      </w:r>
      <w:r>
        <w:rPr>
          <w:spacing w:val="3"/>
        </w:rPr>
        <w:t> </w:t>
      </w:r>
      <w:r>
        <w:rPr>
          <w:spacing w:val="-1"/>
        </w:rPr>
        <w:t>практике:</w:t>
      </w:r>
      <w:r>
        <w:rPr>
          <w:spacing w:val="7"/>
        </w:rPr>
        <w:t> </w:t>
      </w:r>
      <w:r>
        <w:rPr>
          <w:spacing w:val="-1"/>
        </w:rPr>
        <w:t>как</w:t>
      </w:r>
      <w:r>
        <w:rPr>
          <w:spacing w:val="5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2"/>
        </w:rPr>
        <w:t>МРТ,</w:t>
      </w:r>
      <w:r>
        <w:rPr>
          <w:spacing w:val="4"/>
        </w:rPr>
        <w:t> </w:t>
      </w:r>
      <w:r>
        <w:rPr/>
        <w:t>так</w:t>
      </w:r>
      <w:r>
        <w:rPr>
          <w:spacing w:val="5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для</w:t>
      </w:r>
      <w:r>
        <w:rPr>
          <w:spacing w:val="55"/>
        </w:rPr>
        <w:t> </w:t>
      </w:r>
      <w:r>
        <w:rPr>
          <w:spacing w:val="-1"/>
        </w:rPr>
        <w:t>МР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ангиографии</w:t>
      </w:r>
      <w:r>
        <w:rPr>
          <w:spacing w:val="12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контрастным</w:t>
      </w:r>
      <w:r>
        <w:rPr>
          <w:spacing w:val="13"/>
        </w:rPr>
        <w:t> </w:t>
      </w:r>
      <w:r>
        <w:rPr>
          <w:spacing w:val="-1"/>
        </w:rPr>
        <w:t>усилением</w:t>
      </w:r>
      <w:r>
        <w:rPr>
          <w:spacing w:val="18"/>
        </w:rPr>
        <w:t> </w:t>
      </w:r>
      <w:r>
        <w:rPr>
          <w:spacing w:val="-1"/>
        </w:rPr>
        <w:t>(МРА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КУ).</w:t>
      </w:r>
      <w:r>
        <w:rPr>
          <w:spacing w:val="19"/>
        </w:rPr>
        <w:t> </w:t>
      </w:r>
      <w:r>
        <w:rPr>
          <w:spacing w:val="-1"/>
        </w:rPr>
        <w:t>Сравнения</w:t>
      </w:r>
      <w:r>
        <w:rPr>
          <w:spacing w:val="11"/>
        </w:rPr>
        <w:t> </w:t>
      </w:r>
      <w:r>
        <w:rPr>
          <w:spacing w:val="-1"/>
        </w:rPr>
        <w:t>результатов</w:t>
      </w:r>
      <w:r>
        <w:rPr>
          <w:spacing w:val="13"/>
        </w:rPr>
        <w:t> </w:t>
      </w:r>
      <w:r>
        <w:rPr>
          <w:spacing w:val="-1"/>
        </w:rPr>
        <w:t>измерения</w:t>
      </w:r>
      <w:r>
        <w:rPr>
          <w:spacing w:val="79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золотым</w:t>
      </w:r>
      <w:r>
        <w:rPr>
          <w:spacing w:val="3"/>
        </w:rPr>
        <w:t> </w:t>
      </w:r>
      <w:r>
        <w:rPr>
          <w:spacing w:val="-1"/>
        </w:rPr>
        <w:t>стандартом</w:t>
      </w:r>
      <w:r>
        <w:rPr>
          <w:spacing w:val="6"/>
        </w:rPr>
        <w:t> </w:t>
      </w:r>
      <w:r>
        <w:rPr>
          <w:spacing w:val="-2"/>
        </w:rPr>
        <w:t>КТА</w:t>
      </w:r>
      <w:r>
        <w:rPr>
          <w:spacing w:val="-3"/>
        </w:rPr>
        <w:t> </w:t>
      </w:r>
      <w:r>
        <w:rPr>
          <w:spacing w:val="-1"/>
        </w:rPr>
        <w:t>немногочисленны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[42].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32" w:top="1060" w:bottom="920" w:left="1320" w:right="740"/>
        </w:sectPr>
      </w:pPr>
    </w:p>
    <w:p>
      <w:pPr>
        <w:pStyle w:val="BodyText"/>
        <w:spacing w:line="360" w:lineRule="auto" w:before="46"/>
        <w:ind w:left="379" w:right="101" w:firstLine="71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ПЭТ</w:t>
      </w:r>
      <w:r>
        <w:rPr>
          <w:rFonts w:ascii="Times New Roman" w:hAnsi="Times New Roman" w:cs="Times New Roman" w:eastAsia="Times New Roman"/>
          <w:b/>
          <w:bCs/>
          <w:spacing w:val="-1"/>
        </w:rPr>
        <w:t>-</w:t>
      </w:r>
      <w:r>
        <w:rPr>
          <w:rFonts w:ascii="Times New Roman" w:hAnsi="Times New Roman" w:cs="Times New Roman" w:eastAsia="Times New Roman"/>
          <w:b/>
          <w:bCs/>
          <w:spacing w:val="-1"/>
        </w:rPr>
        <w:t>КТ</w:t>
      </w:r>
      <w:r>
        <w:rPr>
          <w:rFonts w:ascii="Times New Roman" w:hAnsi="Times New Roman" w:cs="Times New Roman" w:eastAsia="Times New Roman"/>
          <w:b/>
          <w:bCs/>
          <w:spacing w:val="46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18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фтордезоксиглюкозой</w:t>
      </w:r>
      <w:r>
        <w:rPr>
          <w:spacing w:val="44"/>
        </w:rPr>
        <w:t> </w:t>
      </w:r>
      <w:r>
        <w:rPr>
          <w:spacing w:val="-1"/>
        </w:rPr>
        <w:t>позволяет</w:t>
      </w:r>
      <w:r>
        <w:rPr>
          <w:spacing w:val="48"/>
        </w:rPr>
        <w:t> </w:t>
      </w:r>
      <w:r>
        <w:rPr>
          <w:spacing w:val="-1"/>
        </w:rPr>
        <w:t>локализовать</w:t>
      </w:r>
      <w:r>
        <w:rPr>
          <w:spacing w:val="44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количественно</w:t>
      </w:r>
      <w:r>
        <w:rPr>
          <w:spacing w:val="73"/>
        </w:rPr>
        <w:t> </w:t>
      </w:r>
      <w:r>
        <w:rPr>
          <w:spacing w:val="-1"/>
        </w:rPr>
        <w:t>оценить</w:t>
      </w:r>
      <w:r>
        <w:rPr>
          <w:spacing w:val="27"/>
        </w:rPr>
        <w:t> </w:t>
      </w:r>
      <w:r>
        <w:rPr>
          <w:spacing w:val="-1"/>
        </w:rPr>
        <w:t>метаболическую</w:t>
      </w:r>
      <w:r>
        <w:rPr>
          <w:spacing w:val="24"/>
        </w:rPr>
        <w:t> </w:t>
      </w:r>
      <w:r>
        <w:rPr/>
        <w:t>активность</w:t>
      </w:r>
      <w:r>
        <w:rPr>
          <w:spacing w:val="27"/>
        </w:rPr>
        <w:t> </w:t>
      </w:r>
      <w:r>
        <w:rPr>
          <w:spacing w:val="-1"/>
        </w:rPr>
        <w:t>клеток,</w:t>
      </w:r>
      <w:r>
        <w:rPr>
          <w:spacing w:val="23"/>
        </w:rPr>
        <w:t> </w:t>
      </w:r>
      <w:r>
        <w:rPr>
          <w:spacing w:val="-2"/>
        </w:rPr>
        <w:t>включая</w:t>
      </w:r>
      <w:r>
        <w:rPr>
          <w:spacing w:val="26"/>
        </w:rPr>
        <w:t> </w:t>
      </w:r>
      <w:r>
        <w:rPr/>
        <w:t>воспалительные</w:t>
      </w:r>
      <w:r>
        <w:rPr>
          <w:spacing w:val="25"/>
        </w:rPr>
        <w:t> </w:t>
      </w:r>
      <w:r>
        <w:rPr>
          <w:spacing w:val="-1"/>
        </w:rPr>
        <w:t>клетки.</w:t>
      </w:r>
      <w:r>
        <w:rPr>
          <w:spacing w:val="28"/>
        </w:rPr>
        <w:t> </w:t>
      </w:r>
      <w:r>
        <w:rPr>
          <w:spacing w:val="1"/>
        </w:rPr>
        <w:t>ПЭТ</w:t>
      </w:r>
      <w:r>
        <w:rPr>
          <w:rFonts w:ascii="Times New Roman" w:hAnsi="Times New Roman" w:cs="Times New Roman" w:eastAsia="Times New Roman"/>
          <w:spacing w:val="1"/>
        </w:rPr>
        <w:t>-</w:t>
      </w:r>
      <w:r>
        <w:rPr>
          <w:spacing w:val="1"/>
        </w:rPr>
        <w:t>КТ</w:t>
      </w:r>
      <w:r>
        <w:rPr>
          <w:spacing w:val="28"/>
        </w:rPr>
        <w:t> </w:t>
      </w:r>
      <w:r>
        <w:rPr/>
        <w:t>с</w:t>
      </w:r>
      <w:r>
        <w:rPr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18-</w:t>
      </w:r>
      <w:r>
        <w:rPr>
          <w:spacing w:val="-1"/>
        </w:rPr>
        <w:t>фтордезоксиглюкозой</w:t>
      </w:r>
      <w:r>
        <w:rPr>
          <w:spacing w:val="5"/>
        </w:rPr>
        <w:t> </w:t>
      </w:r>
      <w:r>
        <w:rPr/>
        <w:t>—</w:t>
      </w:r>
      <w:r>
        <w:rPr>
          <w:spacing w:val="27"/>
        </w:rPr>
        <w:t> </w:t>
      </w:r>
      <w:r>
        <w:rPr>
          <w:spacing w:val="-1"/>
        </w:rPr>
        <w:t>это</w:t>
      </w:r>
      <w:r>
        <w:rPr>
          <w:spacing w:val="36"/>
        </w:rPr>
        <w:t> </w:t>
      </w:r>
      <w:r>
        <w:rPr>
          <w:spacing w:val="-1"/>
        </w:rPr>
        <w:t>дополнительный</w:t>
      </w:r>
      <w:r>
        <w:rPr>
          <w:spacing w:val="31"/>
        </w:rPr>
        <w:t> </w:t>
      </w:r>
      <w:r>
        <w:rPr>
          <w:spacing w:val="-1"/>
        </w:rPr>
        <w:t>метод</w:t>
      </w:r>
      <w:r>
        <w:rPr>
          <w:spacing w:val="28"/>
        </w:rPr>
        <w:t> </w:t>
      </w:r>
      <w:r>
        <w:rPr>
          <w:spacing w:val="-1"/>
        </w:rPr>
        <w:t>визуализации</w:t>
      </w:r>
      <w:r>
        <w:rPr>
          <w:spacing w:val="31"/>
        </w:rPr>
        <w:t> </w:t>
      </w:r>
      <w:r>
        <w:rPr>
          <w:spacing w:val="-1"/>
        </w:rPr>
        <w:t>для</w:t>
      </w:r>
      <w:r>
        <w:rPr>
          <w:spacing w:val="31"/>
        </w:rPr>
        <w:t> </w:t>
      </w:r>
      <w:r>
        <w:rPr>
          <w:spacing w:val="-1"/>
        </w:rPr>
        <w:t>диагностики</w:t>
      </w:r>
      <w:r>
        <w:rPr>
          <w:spacing w:val="31"/>
        </w:rPr>
        <w:t> </w:t>
      </w:r>
      <w:r>
        <w:rPr/>
        <w:t>и</w:t>
      </w:r>
      <w:r>
        <w:rPr>
          <w:spacing w:val="71"/>
        </w:rPr>
        <w:t> </w:t>
      </w:r>
      <w:r>
        <w:rPr>
          <w:spacing w:val="-1"/>
        </w:rPr>
        <w:t>наблюдения</w:t>
      </w:r>
      <w:r>
        <w:rPr>
          <w:spacing w:val="38"/>
        </w:rPr>
        <w:t> </w:t>
      </w:r>
      <w:r>
        <w:rPr/>
        <w:t>за</w:t>
      </w:r>
      <w:r>
        <w:rPr>
          <w:spacing w:val="37"/>
        </w:rPr>
        <w:t> </w:t>
      </w:r>
      <w:r>
        <w:rPr>
          <w:spacing w:val="-1"/>
        </w:rPr>
        <w:t>патологическими</w:t>
      </w:r>
      <w:r>
        <w:rPr>
          <w:spacing w:val="39"/>
        </w:rPr>
        <w:t> </w:t>
      </w:r>
      <w:r>
        <w:rPr>
          <w:spacing w:val="-1"/>
        </w:rPr>
        <w:t>изменениями</w:t>
      </w:r>
      <w:r>
        <w:rPr>
          <w:spacing w:val="39"/>
        </w:rPr>
        <w:t> </w:t>
      </w:r>
      <w:r>
        <w:rPr>
          <w:spacing w:val="-1"/>
        </w:rPr>
        <w:t>аорты,</w:t>
      </w:r>
      <w:r>
        <w:rPr>
          <w:spacing w:val="40"/>
        </w:rPr>
        <w:t> </w:t>
      </w:r>
      <w:r>
        <w:rPr>
          <w:spacing w:val="-1"/>
        </w:rPr>
        <w:t>связанными</w:t>
      </w:r>
      <w:r>
        <w:rPr>
          <w:spacing w:val="39"/>
        </w:rPr>
        <w:t> </w:t>
      </w:r>
      <w:r>
        <w:rPr/>
        <w:t>с</w:t>
      </w:r>
      <w:r>
        <w:rPr>
          <w:spacing w:val="48"/>
        </w:rPr>
        <w:t> </w:t>
      </w:r>
      <w:r>
        <w:rPr>
          <w:spacing w:val="-1"/>
        </w:rPr>
        <w:t>воспалительной</w:t>
      </w:r>
      <w:r>
        <w:rPr>
          <w:spacing w:val="51"/>
        </w:rPr>
        <w:t> </w:t>
      </w:r>
      <w:r>
        <w:rPr>
          <w:spacing w:val="-1"/>
        </w:rPr>
        <w:t>аневризмой</w:t>
      </w:r>
      <w:r>
        <w:rPr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[43],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spacing w:val="-1"/>
        </w:rPr>
        <w:t>инфекцией</w:t>
      </w:r>
      <w:r>
        <w:rPr>
          <w:spacing w:val="31"/>
        </w:rPr>
        <w:t> </w:t>
      </w:r>
      <w:r>
        <w:rPr>
          <w:spacing w:val="-1"/>
        </w:rPr>
        <w:t>аорты,</w:t>
      </w:r>
      <w:r>
        <w:rPr>
          <w:spacing w:val="28"/>
        </w:rPr>
        <w:t> </w:t>
      </w:r>
      <w:r>
        <w:rPr>
          <w:spacing w:val="-1"/>
        </w:rPr>
        <w:t>включая</w:t>
      </w:r>
      <w:r>
        <w:rPr>
          <w:spacing w:val="30"/>
        </w:rPr>
        <w:t> </w:t>
      </w:r>
      <w:r>
        <w:rPr>
          <w:spacing w:val="-1"/>
        </w:rPr>
        <w:t>микотические</w:t>
      </w:r>
      <w:r>
        <w:rPr>
          <w:spacing w:val="30"/>
        </w:rPr>
        <w:t> </w:t>
      </w:r>
      <w:r>
        <w:rPr>
          <w:spacing w:val="-2"/>
        </w:rPr>
        <w:t>АБА</w:t>
      </w:r>
      <w:r>
        <w:rPr>
          <w:spacing w:val="32"/>
        </w:rPr>
        <w:t> </w:t>
      </w:r>
      <w:r>
        <w:rPr>
          <w:rFonts w:ascii="Times New Roman" w:hAnsi="Times New Roman" w:cs="Times New Roman" w:eastAsia="Times New Roman"/>
        </w:rPr>
        <w:t>[47]</w:t>
      </w:r>
      <w:r>
        <w:rPr/>
        <w:t>,</w:t>
      </w:r>
      <w:r>
        <w:rPr>
          <w:spacing w:val="33"/>
        </w:rPr>
        <w:t> </w:t>
      </w:r>
      <w:r>
        <w:rPr>
          <w:spacing w:val="-1"/>
        </w:rPr>
        <w:t>инфицированными</w:t>
      </w:r>
      <w:r>
        <w:rPr>
          <w:spacing w:val="53"/>
        </w:rPr>
        <w:t> </w:t>
      </w:r>
      <w:r>
        <w:rPr>
          <w:spacing w:val="-1"/>
        </w:rPr>
        <w:t>протезами</w:t>
      </w:r>
      <w:r>
        <w:rPr>
          <w:spacing w:val="8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стент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графтами.</w:t>
      </w:r>
      <w:r>
        <w:rPr>
          <w:spacing w:val="9"/>
        </w:rPr>
        <w:t> </w:t>
      </w:r>
      <w:r>
        <w:rPr>
          <w:spacing w:val="-2"/>
        </w:rPr>
        <w:t>Помимо</w:t>
      </w:r>
      <w:r>
        <w:rPr>
          <w:spacing w:val="11"/>
        </w:rPr>
        <w:t> </w:t>
      </w:r>
      <w:r>
        <w:rPr>
          <w:spacing w:val="-1"/>
        </w:rPr>
        <w:t>этих</w:t>
      </w:r>
      <w:r>
        <w:rPr>
          <w:spacing w:val="6"/>
        </w:rPr>
        <w:t> </w:t>
      </w:r>
      <w:r>
        <w:rPr>
          <w:spacing w:val="-1"/>
        </w:rPr>
        <w:t>показаний,</w:t>
      </w:r>
      <w:r>
        <w:rPr>
          <w:spacing w:val="9"/>
        </w:rPr>
        <w:t> </w:t>
      </w:r>
      <w:r>
        <w:rPr/>
        <w:t>ПЭТ</w:t>
      </w:r>
      <w:r>
        <w:rPr>
          <w:rFonts w:ascii="Times New Roman" w:hAnsi="Times New Roman" w:cs="Times New Roman" w:eastAsia="Times New Roman"/>
        </w:rPr>
        <w:t>-</w:t>
      </w:r>
      <w:r>
        <w:rPr/>
        <w:t>КТ</w:t>
      </w:r>
      <w:r>
        <w:rPr>
          <w:spacing w:val="9"/>
        </w:rPr>
        <w:t> </w:t>
      </w:r>
      <w:r>
        <w:rPr>
          <w:spacing w:val="-1"/>
        </w:rPr>
        <w:t>главным</w:t>
      </w:r>
      <w:r>
        <w:rPr>
          <w:spacing w:val="3"/>
        </w:rPr>
        <w:t> </w:t>
      </w:r>
      <w:r>
        <w:rPr/>
        <w:t>образом</w:t>
      </w:r>
      <w:r>
        <w:rPr>
          <w:spacing w:val="71"/>
        </w:rPr>
        <w:t> </w:t>
      </w:r>
      <w:r>
        <w:rPr>
          <w:spacing w:val="-2"/>
        </w:rPr>
        <w:t>используется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научно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исследовательских </w:t>
      </w:r>
      <w:r>
        <w:rPr>
          <w:spacing w:val="-2"/>
        </w:rPr>
        <w:t>целях.</w:t>
      </w:r>
    </w:p>
    <w:p>
      <w:pPr>
        <w:pStyle w:val="Heading2"/>
        <w:tabs>
          <w:tab w:pos="956" w:val="left" w:leader="none"/>
        </w:tabs>
        <w:spacing w:line="240" w:lineRule="auto" w:before="8"/>
        <w:ind w:left="379" w:right="0" w:firstLine="0"/>
        <w:jc w:val="left"/>
        <w:rPr>
          <w:b w:val="0"/>
          <w:bCs w:val="0"/>
        </w:rPr>
      </w:pPr>
      <w:bookmarkStart w:name="2.5 Особенности проведения скрининга нас" w:id="47"/>
      <w:bookmarkEnd w:id="47"/>
      <w:r>
        <w:rPr>
          <w:b w:val="0"/>
        </w:rPr>
      </w:r>
      <w:bookmarkStart w:name="_bookmark13" w:id="48"/>
      <w:bookmarkEnd w:id="48"/>
      <w:r>
        <w:rPr>
          <w:b w:val="0"/>
        </w:rPr>
      </w:r>
      <w:r>
        <w:rPr>
          <w:rFonts w:ascii="Times New Roman" w:hAnsi="Times New Roman"/>
        </w:rPr>
        <w:t>2.5</w:t>
        <w:tab/>
      </w:r>
      <w:r>
        <w:rPr/>
      </w:r>
      <w:r>
        <w:rPr>
          <w:u w:val="thick" w:color="000000"/>
        </w:rPr>
      </w:r>
      <w:r>
        <w:rPr>
          <w:spacing w:val="-1"/>
          <w:u w:val="thick" w:color="000000"/>
        </w:rPr>
        <w:t>Особен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пр</w:t>
      </w:r>
      <w:r>
        <w:rPr>
          <w:spacing w:val="-1"/>
          <w:u w:val="thick" w:color="000000"/>
        </w:rPr>
        <w:t>оведен</w:t>
      </w:r>
      <w:r>
        <w:rPr>
          <w:u w:val="thick" w:color="000000"/>
        </w:rPr>
        <w:t>ия</w:t>
      </w:r>
      <w:r>
        <w:rPr>
          <w:spacing w:val="-3"/>
          <w:u w:val="thick" w:color="000000"/>
        </w:rPr>
        <w:t> </w:t>
      </w:r>
      <w:r>
        <w:rPr>
          <w:spacing w:val="-1"/>
          <w:u w:val="thick" w:color="000000"/>
        </w:rPr>
        <w:t>ск</w:t>
      </w:r>
      <w:r>
        <w:rPr>
          <w:u w:val="thick" w:color="000000"/>
        </w:rPr>
        <w:t>рин</w:t>
      </w:r>
      <w:r>
        <w:rPr>
          <w:spacing w:val="-2"/>
          <w:u w:val="thick" w:color="000000"/>
        </w:rPr>
        <w:t>ин</w:t>
      </w:r>
      <w:r>
        <w:rPr>
          <w:u w:val="thick" w:color="000000"/>
        </w:rPr>
        <w:t>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а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аселен</w:t>
      </w:r>
      <w:r>
        <w:rPr>
          <w:u w:val="thick" w:color="000000"/>
        </w:rPr>
        <w:t>ия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по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п</w:t>
      </w:r>
      <w:r>
        <w:rPr>
          <w:spacing w:val="-1"/>
          <w:u w:val="thick" w:color="000000"/>
        </w:rPr>
        <w:t>оводу</w:t>
      </w:r>
      <w:r>
        <w:rPr>
          <w:spacing w:val="2"/>
          <w:u w:val="thick" w:color="000000"/>
        </w:rPr>
        <w:t> </w:t>
      </w:r>
      <w:r>
        <w:rPr>
          <w:spacing w:val="-3"/>
          <w:u w:val="thick" w:color="000000"/>
        </w:rPr>
        <w:t>АБ</w:t>
      </w:r>
      <w:r>
        <w:rPr>
          <w:spacing w:val="-56"/>
          <w:u w:val="thick" w:color="000000"/>
        </w:rPr>
        <w:t> </w:t>
      </w:r>
      <w:r>
        <w:rPr>
          <w:u w:val="thick" w:color="000000"/>
        </w:rPr>
        <w:t>А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379" w:right="103" w:firstLine="710"/>
        <w:jc w:val="both"/>
      </w:pPr>
      <w:r>
        <w:rPr>
          <w:spacing w:val="-1"/>
        </w:rPr>
        <w:t>Естественное</w:t>
      </w:r>
      <w:r>
        <w:rPr>
          <w:spacing w:val="6"/>
        </w:rPr>
        <w:t> </w:t>
      </w:r>
      <w:r>
        <w:rPr>
          <w:spacing w:val="-1"/>
        </w:rPr>
        <w:t>течение</w:t>
      </w:r>
      <w:r>
        <w:rPr>
          <w:spacing w:val="6"/>
        </w:rPr>
        <w:t> </w:t>
      </w:r>
      <w:r>
        <w:rPr>
          <w:spacing w:val="-1"/>
        </w:rPr>
        <w:t>аневризм</w:t>
      </w:r>
      <w:r>
        <w:rPr>
          <w:spacing w:val="8"/>
        </w:rPr>
        <w:t> </w:t>
      </w:r>
      <w:r>
        <w:rPr>
          <w:spacing w:val="-1"/>
        </w:rPr>
        <w:t>брюшной</w:t>
      </w:r>
      <w:r>
        <w:rPr>
          <w:spacing w:val="3"/>
        </w:rPr>
        <w:t> </w:t>
      </w:r>
      <w:r>
        <w:rPr/>
        <w:t>аорты</w:t>
      </w:r>
      <w:r>
        <w:rPr>
          <w:spacing w:val="4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подвздошных</w:t>
      </w:r>
      <w:r>
        <w:rPr>
          <w:spacing w:val="6"/>
        </w:rPr>
        <w:t> </w:t>
      </w:r>
      <w:r>
        <w:rPr>
          <w:spacing w:val="-1"/>
        </w:rPr>
        <w:t>артерий</w:t>
      </w:r>
      <w:r>
        <w:rPr>
          <w:spacing w:val="73"/>
        </w:rPr>
        <w:t> </w:t>
      </w:r>
      <w:r>
        <w:rPr>
          <w:spacing w:val="-1"/>
        </w:rPr>
        <w:t>характеризуется</w:t>
      </w:r>
      <w:r>
        <w:rPr>
          <w:spacing w:val="35"/>
        </w:rPr>
        <w:t> </w:t>
      </w:r>
      <w:r>
        <w:rPr>
          <w:spacing w:val="-1"/>
        </w:rPr>
        <w:t>длительным</w:t>
      </w:r>
      <w:r>
        <w:rPr>
          <w:spacing w:val="32"/>
        </w:rPr>
        <w:t> </w:t>
      </w:r>
      <w:r>
        <w:rPr>
          <w:spacing w:val="-1"/>
        </w:rPr>
        <w:t>асимптомным</w:t>
      </w:r>
      <w:r>
        <w:rPr>
          <w:spacing w:val="27"/>
        </w:rPr>
        <w:t> </w:t>
      </w:r>
      <w:r>
        <w:rPr>
          <w:spacing w:val="-1"/>
        </w:rPr>
        <w:t>течением,</w:t>
      </w:r>
      <w:r>
        <w:rPr>
          <w:spacing w:val="33"/>
        </w:rPr>
        <w:t> </w:t>
      </w:r>
      <w:r>
        <w:rPr/>
        <w:t>а</w:t>
      </w:r>
      <w:r>
        <w:rPr>
          <w:spacing w:val="25"/>
        </w:rPr>
        <w:t> </w:t>
      </w:r>
      <w:r>
        <w:rPr/>
        <w:t>первые</w:t>
      </w:r>
      <w:r>
        <w:rPr>
          <w:spacing w:val="30"/>
        </w:rPr>
        <w:t> </w:t>
      </w:r>
      <w:r>
        <w:rPr>
          <w:spacing w:val="-1"/>
        </w:rPr>
        <w:t>ее</w:t>
      </w:r>
      <w:r>
        <w:rPr>
          <w:spacing w:val="25"/>
        </w:rPr>
        <w:t> </w:t>
      </w:r>
      <w:r>
        <w:rPr>
          <w:spacing w:val="-1"/>
        </w:rPr>
        <w:t>проявления</w:t>
      </w:r>
      <w:r>
        <w:rPr>
          <w:spacing w:val="26"/>
        </w:rPr>
        <w:t> </w:t>
      </w:r>
      <w:r>
        <w:rPr>
          <w:spacing w:val="-1"/>
        </w:rPr>
        <w:t>связаны</w:t>
      </w:r>
      <w:r>
        <w:rPr>
          <w:spacing w:val="32"/>
        </w:rPr>
        <w:t> </w:t>
      </w:r>
      <w:r>
        <w:rPr/>
        <w:t>с</w:t>
      </w:r>
      <w:r>
        <w:rPr>
          <w:spacing w:val="59"/>
        </w:rPr>
        <w:t> </w:t>
      </w:r>
      <w:r>
        <w:rPr/>
        <w:t>развитием</w:t>
      </w:r>
      <w:r>
        <w:rPr>
          <w:spacing w:val="47"/>
        </w:rPr>
        <w:t> </w:t>
      </w:r>
      <w:r>
        <w:rPr>
          <w:spacing w:val="-1"/>
        </w:rPr>
        <w:t>осложнений,</w:t>
      </w:r>
      <w:r>
        <w:rPr>
          <w:spacing w:val="52"/>
        </w:rPr>
        <w:t> </w:t>
      </w:r>
      <w:r>
        <w:rPr>
          <w:spacing w:val="-1"/>
        </w:rPr>
        <w:t>наиболее</w:t>
      </w:r>
      <w:r>
        <w:rPr>
          <w:spacing w:val="49"/>
        </w:rPr>
        <w:t> </w:t>
      </w:r>
      <w:r>
        <w:rPr>
          <w:spacing w:val="-1"/>
        </w:rPr>
        <w:t>грозным</w:t>
      </w:r>
      <w:r>
        <w:rPr>
          <w:spacing w:val="51"/>
        </w:rPr>
        <w:t> </w:t>
      </w:r>
      <w:r>
        <w:rPr/>
        <w:t>из</w:t>
      </w:r>
      <w:r>
        <w:rPr>
          <w:spacing w:val="54"/>
        </w:rPr>
        <w:t> </w:t>
      </w:r>
      <w:r>
        <w:rPr/>
        <w:t>них</w:t>
      </w:r>
      <w:r>
        <w:rPr>
          <w:spacing w:val="50"/>
        </w:rPr>
        <w:t> </w:t>
      </w:r>
      <w:r>
        <w:rPr/>
        <w:t>является</w:t>
      </w:r>
      <w:r>
        <w:rPr>
          <w:spacing w:val="49"/>
        </w:rPr>
        <w:t> </w:t>
      </w:r>
      <w:r>
        <w:rPr>
          <w:spacing w:val="-1"/>
        </w:rPr>
        <w:t>разрыв.</w:t>
      </w:r>
      <w:r>
        <w:rPr>
          <w:spacing w:val="52"/>
        </w:rPr>
        <w:t> </w:t>
      </w:r>
      <w:r>
        <w:rPr>
          <w:spacing w:val="-1"/>
        </w:rPr>
        <w:t>Раннее</w:t>
      </w:r>
      <w:r>
        <w:rPr>
          <w:spacing w:val="54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своевременное</w:t>
      </w:r>
      <w:r>
        <w:rPr>
          <w:spacing w:val="6"/>
        </w:rPr>
        <w:t> </w:t>
      </w:r>
      <w:r>
        <w:rPr>
          <w:spacing w:val="-1"/>
        </w:rPr>
        <w:t>выявление</w:t>
      </w:r>
      <w:r>
        <w:rPr>
          <w:spacing w:val="10"/>
        </w:rPr>
        <w:t> </w:t>
      </w:r>
      <w:r>
        <w:rPr>
          <w:spacing w:val="-2"/>
        </w:rPr>
        <w:t>АБА</w:t>
      </w:r>
      <w:r>
        <w:rPr>
          <w:spacing w:val="6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контроль</w:t>
      </w:r>
      <w:r>
        <w:rPr>
          <w:spacing w:val="8"/>
        </w:rPr>
        <w:t> </w:t>
      </w:r>
      <w:r>
        <w:rPr/>
        <w:t>за</w:t>
      </w:r>
      <w:r>
        <w:rPr>
          <w:spacing w:val="10"/>
        </w:rPr>
        <w:t> </w:t>
      </w:r>
      <w:r>
        <w:rPr>
          <w:spacing w:val="-2"/>
        </w:rPr>
        <w:t>динамикой</w:t>
      </w:r>
      <w:r>
        <w:rPr>
          <w:spacing w:val="12"/>
        </w:rPr>
        <w:t> </w:t>
      </w:r>
      <w:r>
        <w:rPr>
          <w:spacing w:val="-1"/>
        </w:rPr>
        <w:t>ее</w:t>
      </w:r>
      <w:r>
        <w:rPr>
          <w:spacing w:val="6"/>
        </w:rPr>
        <w:t> </w:t>
      </w:r>
      <w:r>
        <w:rPr>
          <w:spacing w:val="-1"/>
        </w:rPr>
        <w:t>развития</w:t>
      </w:r>
      <w:r>
        <w:rPr>
          <w:spacing w:val="11"/>
        </w:rPr>
        <w:t> </w:t>
      </w:r>
      <w:r>
        <w:rPr>
          <w:spacing w:val="-1"/>
        </w:rPr>
        <w:t>является</w:t>
      </w:r>
      <w:r>
        <w:rPr>
          <w:spacing w:val="11"/>
        </w:rPr>
        <w:t> </w:t>
      </w:r>
      <w:r>
        <w:rPr>
          <w:spacing w:val="-1"/>
        </w:rPr>
        <w:t>актуальной</w:t>
      </w:r>
      <w:r>
        <w:rPr>
          <w:spacing w:val="82"/>
        </w:rPr>
        <w:t> </w:t>
      </w:r>
      <w:r>
        <w:rPr>
          <w:spacing w:val="-1"/>
        </w:rPr>
        <w:t>задачей</w:t>
      </w:r>
      <w:r>
        <w:rPr>
          <w:spacing w:val="17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2"/>
        </w:rPr>
        <w:t>пути</w:t>
      </w:r>
      <w:r>
        <w:rPr>
          <w:spacing w:val="23"/>
        </w:rPr>
        <w:t> </w:t>
      </w:r>
      <w:r>
        <w:rPr>
          <w:spacing w:val="-2"/>
        </w:rPr>
        <w:t>улучшения</w:t>
      </w:r>
      <w:r>
        <w:rPr>
          <w:spacing w:val="16"/>
        </w:rPr>
        <w:t> </w:t>
      </w:r>
      <w:r>
        <w:rPr>
          <w:spacing w:val="-1"/>
        </w:rPr>
        <w:t>результатов</w:t>
      </w:r>
      <w:r>
        <w:rPr>
          <w:spacing w:val="13"/>
        </w:rPr>
        <w:t> </w:t>
      </w:r>
      <w:r>
        <w:rPr>
          <w:spacing w:val="-1"/>
        </w:rPr>
        <w:t>лечения.</w:t>
      </w:r>
      <w:r>
        <w:rPr>
          <w:spacing w:val="26"/>
        </w:rPr>
        <w:t> </w:t>
      </w:r>
      <w:r>
        <w:rPr/>
        <w:t>Из</w:t>
      </w:r>
      <w:r>
        <w:rPr>
          <w:spacing w:val="12"/>
        </w:rPr>
        <w:t> </w:t>
      </w:r>
      <w:r>
        <w:rPr>
          <w:spacing w:val="-1"/>
        </w:rPr>
        <w:t>инструментальных</w:t>
      </w:r>
      <w:r>
        <w:rPr>
          <w:spacing w:val="11"/>
        </w:rPr>
        <w:t> </w:t>
      </w:r>
      <w:r>
        <w:rPr/>
        <w:t>методов</w:t>
      </w:r>
      <w:r>
        <w:rPr>
          <w:spacing w:val="69"/>
        </w:rPr>
        <w:t> </w:t>
      </w:r>
      <w:r>
        <w:rPr>
          <w:spacing w:val="-1"/>
        </w:rPr>
        <w:t>диагностики</w:t>
      </w:r>
      <w:r>
        <w:rPr>
          <w:spacing w:val="36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проведении</w:t>
      </w:r>
      <w:r>
        <w:rPr>
          <w:spacing w:val="36"/>
        </w:rPr>
        <w:t> </w:t>
      </w:r>
      <w:r>
        <w:rPr>
          <w:spacing w:val="-1"/>
        </w:rPr>
        <w:t>скрининга</w:t>
      </w:r>
      <w:r>
        <w:rPr>
          <w:spacing w:val="34"/>
        </w:rPr>
        <w:t> </w:t>
      </w:r>
      <w:r>
        <w:rPr>
          <w:spacing w:val="-2"/>
        </w:rPr>
        <w:t>по</w:t>
      </w:r>
      <w:r>
        <w:rPr>
          <w:spacing w:val="40"/>
        </w:rPr>
        <w:t> </w:t>
      </w:r>
      <w:r>
        <w:rPr>
          <w:spacing w:val="-1"/>
        </w:rPr>
        <w:t>поводу</w:t>
      </w:r>
      <w:r>
        <w:rPr>
          <w:spacing w:val="30"/>
        </w:rPr>
        <w:t> </w:t>
      </w:r>
      <w:r>
        <w:rPr/>
        <w:t>АБА</w:t>
      </w:r>
      <w:r>
        <w:rPr>
          <w:spacing w:val="35"/>
        </w:rPr>
        <w:t> </w:t>
      </w:r>
      <w:r>
        <w:rPr>
          <w:spacing w:val="-1"/>
        </w:rPr>
        <w:t>предпочтение</w:t>
      </w:r>
      <w:r>
        <w:rPr>
          <w:spacing w:val="39"/>
        </w:rPr>
        <w:t> </w:t>
      </w:r>
      <w:r>
        <w:rPr/>
        <w:t>следует</w:t>
      </w:r>
      <w:r>
        <w:rPr>
          <w:spacing w:val="41"/>
        </w:rPr>
        <w:t> </w:t>
      </w:r>
      <w:r>
        <w:rPr>
          <w:spacing w:val="-1"/>
        </w:rPr>
        <w:t>отдавать</w:t>
      </w:r>
      <w:r>
        <w:rPr>
          <w:spacing w:val="69"/>
        </w:rPr>
        <w:t> </w:t>
      </w:r>
      <w:r>
        <w:rPr>
          <w:spacing w:val="-1"/>
        </w:rPr>
        <w:t>ультразвуковым методам</w:t>
      </w:r>
      <w:r>
        <w:rPr>
          <w:spacing w:val="3"/>
        </w:rPr>
        <w:t> </w:t>
      </w:r>
      <w:r>
        <w:rPr>
          <w:spacing w:val="-1"/>
        </w:rPr>
        <w:t>исследования.</w:t>
      </w:r>
    </w:p>
    <w:p>
      <w:pPr>
        <w:pStyle w:val="BodyText"/>
        <w:spacing w:line="360" w:lineRule="auto" w:before="4"/>
        <w:ind w:left="379" w:right="104" w:firstLine="710"/>
        <w:jc w:val="both"/>
      </w:pPr>
      <w:r>
        <w:rPr>
          <w:spacing w:val="-1"/>
        </w:rPr>
        <w:t>УЗИ</w:t>
      </w:r>
      <w:r>
        <w:rPr>
          <w:spacing w:val="44"/>
        </w:rPr>
        <w:t> </w:t>
      </w:r>
      <w:r>
        <w:rPr/>
        <w:t>позволяет</w:t>
      </w:r>
      <w:r>
        <w:rPr>
          <w:spacing w:val="41"/>
        </w:rPr>
        <w:t> </w:t>
      </w:r>
      <w:r>
        <w:rPr>
          <w:spacing w:val="-2"/>
        </w:rPr>
        <w:t>надежно</w:t>
      </w:r>
      <w:r>
        <w:rPr>
          <w:spacing w:val="49"/>
        </w:rPr>
        <w:t> </w:t>
      </w:r>
      <w:r>
        <w:rPr>
          <w:spacing w:val="-1"/>
        </w:rPr>
        <w:t>визуализировать</w:t>
      </w:r>
      <w:r>
        <w:rPr>
          <w:spacing w:val="46"/>
        </w:rPr>
        <w:t> </w:t>
      </w:r>
      <w:r>
        <w:rPr>
          <w:spacing w:val="-1"/>
        </w:rPr>
        <w:t>инфраренальный</w:t>
      </w:r>
      <w:r>
        <w:rPr>
          <w:spacing w:val="41"/>
        </w:rPr>
        <w:t> </w:t>
      </w:r>
      <w:r>
        <w:rPr/>
        <w:t>отдел</w:t>
      </w:r>
      <w:r>
        <w:rPr>
          <w:spacing w:val="45"/>
        </w:rPr>
        <w:t> </w:t>
      </w:r>
      <w:r>
        <w:rPr>
          <w:spacing w:val="-1"/>
        </w:rPr>
        <w:t>аорты</w:t>
      </w:r>
      <w:r>
        <w:rPr>
          <w:spacing w:val="47"/>
        </w:rPr>
        <w:t> </w:t>
      </w:r>
      <w:r>
        <w:rPr/>
        <w:t>у</w:t>
      </w:r>
      <w:r>
        <w:rPr>
          <w:spacing w:val="35"/>
        </w:rPr>
        <w:t> </w:t>
      </w:r>
      <w:r>
        <w:rPr/>
        <w:t>98,5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</w:rPr>
        <w:t>%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spacing w:val="-1"/>
        </w:rPr>
        <w:t>пациентов</w:t>
      </w:r>
      <w:r>
        <w:rPr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[2]</w:t>
      </w:r>
      <w:r>
        <w:rPr>
          <w:spacing w:val="-1"/>
        </w:rPr>
        <w:t>,</w:t>
      </w:r>
      <w:r>
        <w:rPr>
          <w:spacing w:val="13"/>
        </w:rPr>
        <w:t> </w:t>
      </w:r>
      <w:r>
        <w:rPr>
          <w:spacing w:val="-2"/>
        </w:rPr>
        <w:t>но</w:t>
      </w:r>
      <w:r>
        <w:rPr>
          <w:spacing w:val="16"/>
        </w:rPr>
        <w:t> </w:t>
      </w:r>
      <w:r>
        <w:rPr>
          <w:spacing w:val="-2"/>
        </w:rPr>
        <w:t>следует</w:t>
      </w:r>
      <w:r>
        <w:rPr>
          <w:spacing w:val="17"/>
        </w:rPr>
        <w:t> </w:t>
      </w:r>
      <w:r>
        <w:rPr>
          <w:spacing w:val="-1"/>
        </w:rPr>
        <w:t>учитывать,</w:t>
      </w:r>
      <w:r>
        <w:rPr>
          <w:spacing w:val="13"/>
        </w:rPr>
        <w:t> </w:t>
      </w:r>
      <w:r>
        <w:rPr>
          <w:spacing w:val="-2"/>
        </w:rPr>
        <w:t>что</w:t>
      </w:r>
      <w:r>
        <w:rPr>
          <w:spacing w:val="11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некоторых</w:t>
      </w:r>
      <w:r>
        <w:rPr>
          <w:spacing w:val="6"/>
        </w:rPr>
        <w:t> </w:t>
      </w:r>
      <w:r>
        <w:rPr/>
        <w:t>случаях</w:t>
      </w:r>
      <w:r>
        <w:rPr>
          <w:spacing w:val="6"/>
        </w:rPr>
        <w:t> </w:t>
      </w:r>
      <w:r>
        <w:rPr>
          <w:spacing w:val="-1"/>
        </w:rPr>
        <w:t>визуализация</w:t>
      </w:r>
      <w:r>
        <w:rPr>
          <w:spacing w:val="11"/>
        </w:rPr>
        <w:t> </w:t>
      </w:r>
      <w:r>
        <w:rPr>
          <w:spacing w:val="-1"/>
        </w:rPr>
        <w:t>аорты</w:t>
      </w:r>
      <w:r>
        <w:rPr>
          <w:spacing w:val="13"/>
        </w:rPr>
        <w:t> </w:t>
      </w:r>
      <w:r>
        <w:rPr>
          <w:spacing w:val="-1"/>
        </w:rPr>
        <w:t>может</w:t>
      </w:r>
      <w:r>
        <w:rPr>
          <w:spacing w:val="58"/>
        </w:rPr>
        <w:t> </w:t>
      </w:r>
      <w:r>
        <w:rPr>
          <w:spacing w:val="-1"/>
        </w:rPr>
        <w:t>быть</w:t>
      </w:r>
      <w:r>
        <w:rPr>
          <w:spacing w:val="24"/>
        </w:rPr>
        <w:t> </w:t>
      </w:r>
      <w:r>
        <w:rPr>
          <w:spacing w:val="-2"/>
        </w:rPr>
        <w:t>затруднена</w:t>
      </w:r>
      <w:r>
        <w:rPr>
          <w:spacing w:val="20"/>
        </w:rPr>
        <w:t> </w:t>
      </w:r>
      <w:r>
        <w:rPr/>
        <w:t>(1–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%).</w:t>
      </w:r>
      <w:r>
        <w:rPr>
          <w:spacing w:val="23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сложных</w:t>
      </w:r>
      <w:r>
        <w:rPr>
          <w:spacing w:val="16"/>
        </w:rPr>
        <w:t> </w:t>
      </w:r>
      <w:r>
        <w:rPr>
          <w:spacing w:val="-1"/>
        </w:rPr>
        <w:t>случаях</w:t>
      </w:r>
      <w:r>
        <w:rPr>
          <w:spacing w:val="16"/>
        </w:rPr>
        <w:t> </w:t>
      </w:r>
      <w:r>
        <w:rPr>
          <w:spacing w:val="-1"/>
        </w:rPr>
        <w:t>пациент</w:t>
      </w:r>
      <w:r>
        <w:rPr>
          <w:spacing w:val="22"/>
        </w:rPr>
        <w:t> </w:t>
      </w:r>
      <w:r>
        <w:rPr>
          <w:spacing w:val="-2"/>
        </w:rPr>
        <w:t>должен</w:t>
      </w:r>
      <w:r>
        <w:rPr>
          <w:spacing w:val="22"/>
        </w:rPr>
        <w:t> </w:t>
      </w:r>
      <w:r>
        <w:rPr>
          <w:spacing w:val="-2"/>
        </w:rPr>
        <w:t>быть</w:t>
      </w:r>
      <w:r>
        <w:rPr>
          <w:spacing w:val="17"/>
        </w:rPr>
        <w:t> </w:t>
      </w:r>
      <w:r>
        <w:rPr>
          <w:spacing w:val="-1"/>
        </w:rPr>
        <w:t>повторно</w:t>
      </w:r>
      <w:r>
        <w:rPr>
          <w:spacing w:val="16"/>
        </w:rPr>
        <w:t> </w:t>
      </w:r>
      <w:r>
        <w:rPr/>
        <w:t>обследован</w:t>
      </w:r>
      <w:r>
        <w:rPr>
          <w:spacing w:val="59"/>
        </w:rPr>
        <w:t> </w:t>
      </w:r>
      <w:r>
        <w:rPr>
          <w:spacing w:val="-1"/>
        </w:rPr>
        <w:t>квалифицированным</w:t>
      </w:r>
      <w:r>
        <w:rPr>
          <w:spacing w:val="20"/>
        </w:rPr>
        <w:t> </w:t>
      </w:r>
      <w:r>
        <w:rPr>
          <w:spacing w:val="-1"/>
        </w:rPr>
        <w:t>врачом</w:t>
      </w:r>
      <w:r>
        <w:rPr>
          <w:spacing w:val="20"/>
        </w:rPr>
        <w:t> </w:t>
      </w:r>
      <w:r>
        <w:rPr>
          <w:spacing w:val="-1"/>
        </w:rPr>
        <w:t>ультразвуковой</w:t>
      </w:r>
      <w:r>
        <w:rPr>
          <w:spacing w:val="20"/>
        </w:rPr>
        <w:t> </w:t>
      </w:r>
      <w:r>
        <w:rPr>
          <w:spacing w:val="-1"/>
        </w:rPr>
        <w:t>диагностики</w:t>
      </w:r>
      <w:r>
        <w:rPr>
          <w:spacing w:val="20"/>
        </w:rPr>
        <w:t> </w:t>
      </w:r>
      <w:r>
        <w:rPr>
          <w:spacing w:val="-1"/>
        </w:rPr>
        <w:t>после</w:t>
      </w:r>
      <w:r>
        <w:rPr>
          <w:spacing w:val="18"/>
        </w:rPr>
        <w:t> </w:t>
      </w:r>
      <w:r>
        <w:rPr>
          <w:spacing w:val="-1"/>
        </w:rPr>
        <w:t>ночного</w:t>
      </w:r>
      <w:r>
        <w:rPr>
          <w:spacing w:val="23"/>
        </w:rPr>
        <w:t> </w:t>
      </w:r>
      <w:r>
        <w:rPr>
          <w:spacing w:val="-1"/>
        </w:rPr>
        <w:t>голодания</w:t>
      </w:r>
      <w:r>
        <w:rPr>
          <w:spacing w:val="18"/>
        </w:rPr>
        <w:t> </w:t>
      </w:r>
      <w:r>
        <w:rPr/>
        <w:t>в</w:t>
      </w:r>
      <w:r>
        <w:rPr>
          <w:spacing w:val="83"/>
        </w:rPr>
        <w:t> </w:t>
      </w:r>
      <w:r>
        <w:rPr>
          <w:spacing w:val="-1"/>
        </w:rPr>
        <w:t>условиях</w:t>
      </w:r>
      <w:r>
        <w:rPr>
          <w:spacing w:val="-3"/>
        </w:rPr>
        <w:t> </w:t>
      </w:r>
      <w:r>
        <w:rPr>
          <w:spacing w:val="-1"/>
        </w:rPr>
        <w:t>стационара.</w:t>
      </w:r>
    </w:p>
    <w:p>
      <w:pPr>
        <w:spacing w:before="4"/>
        <w:ind w:left="1153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5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8"/>
        </w:numPr>
        <w:tabs>
          <w:tab w:pos="697" w:val="left" w:leader="none"/>
        </w:tabs>
        <w:spacing w:line="355" w:lineRule="auto" w:before="201" w:after="0"/>
        <w:ind w:left="697" w:right="333" w:hanging="361"/>
        <w:jc w:val="both"/>
        <w:rPr>
          <w:rFonts w:ascii="Times New Roman" w:hAnsi="Times New Roman" w:cs="Times New Roman" w:eastAsia="Times New Roman"/>
        </w:rPr>
      </w:pPr>
      <w:r>
        <w:rPr/>
        <w:t>С</w:t>
      </w:r>
      <w:r>
        <w:rPr>
          <w:spacing w:val="43"/>
        </w:rPr>
        <w:t> </w:t>
      </w:r>
      <w:r>
        <w:rPr>
          <w:spacing w:val="-1"/>
        </w:rPr>
        <w:t>целью</w:t>
      </w:r>
      <w:r>
        <w:rPr>
          <w:spacing w:val="38"/>
        </w:rPr>
        <w:t> </w:t>
      </w:r>
      <w:r>
        <w:rPr>
          <w:spacing w:val="-1"/>
        </w:rPr>
        <w:t>раннего</w:t>
      </w:r>
      <w:r>
        <w:rPr>
          <w:spacing w:val="45"/>
        </w:rPr>
        <w:t> </w:t>
      </w:r>
      <w:r>
        <w:rPr>
          <w:spacing w:val="-1"/>
        </w:rPr>
        <w:t>выявления</w:t>
      </w:r>
      <w:r>
        <w:rPr>
          <w:spacing w:val="40"/>
        </w:rPr>
        <w:t> </w:t>
      </w:r>
      <w:r>
        <w:rPr/>
        <w:t>аневризм</w:t>
      </w:r>
      <w:r>
        <w:rPr>
          <w:spacing w:val="42"/>
        </w:rPr>
        <w:t> </w:t>
      </w:r>
      <w:r>
        <w:rPr>
          <w:spacing w:val="-1"/>
        </w:rPr>
        <w:t>брюшной</w:t>
      </w:r>
      <w:r>
        <w:rPr>
          <w:spacing w:val="41"/>
        </w:rPr>
        <w:t> </w:t>
      </w:r>
      <w:r>
        <w:rPr>
          <w:spacing w:val="-2"/>
        </w:rPr>
        <w:t>аорты</w:t>
      </w:r>
      <w:r>
        <w:rPr>
          <w:spacing w:val="42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предотвращения</w:t>
      </w:r>
      <w:r>
        <w:rPr>
          <w:spacing w:val="40"/>
        </w:rPr>
        <w:t> </w:t>
      </w:r>
      <w:r>
        <w:rPr/>
        <w:t>разрыва</w:t>
      </w:r>
      <w:r>
        <w:rPr>
          <w:spacing w:val="51"/>
        </w:rPr>
        <w:t> </w:t>
      </w:r>
      <w:r>
        <w:rPr>
          <w:spacing w:val="-1"/>
        </w:rPr>
        <w:t>рекомендовано</w:t>
      </w:r>
      <w:r>
        <w:rPr>
          <w:spacing w:val="6"/>
        </w:rPr>
        <w:t> </w:t>
      </w:r>
      <w:r>
        <w:rPr>
          <w:spacing w:val="-1"/>
        </w:rPr>
        <w:t>рассмотреть</w:t>
      </w:r>
      <w:r>
        <w:rPr>
          <w:spacing w:val="58"/>
        </w:rPr>
        <w:t> </w:t>
      </w:r>
      <w:r>
        <w:rPr>
          <w:spacing w:val="-1"/>
        </w:rPr>
        <w:t>возможность</w:t>
      </w:r>
      <w:r>
        <w:rPr>
          <w:spacing w:val="3"/>
        </w:rPr>
        <w:t> </w:t>
      </w:r>
      <w:r>
        <w:rPr>
          <w:spacing w:val="-1"/>
        </w:rPr>
        <w:t>скринингового</w:t>
      </w:r>
      <w:r>
        <w:rPr>
          <w:spacing w:val="1"/>
        </w:rPr>
        <w:t> </w:t>
      </w:r>
      <w:r>
        <w:rPr>
          <w:spacing w:val="-1"/>
        </w:rPr>
        <w:t>обследования</w:t>
      </w:r>
      <w:r>
        <w:rPr>
          <w:spacing w:val="2"/>
        </w:rPr>
        <w:t> </w:t>
      </w:r>
      <w:r>
        <w:rPr>
          <w:spacing w:val="-2"/>
        </w:rPr>
        <w:t>мужчин</w:t>
      </w:r>
      <w:r>
        <w:rPr>
          <w:spacing w:val="69"/>
        </w:rPr>
        <w:t> </w:t>
      </w:r>
      <w:r>
        <w:rPr/>
        <w:t>старше</w:t>
      </w:r>
      <w:r>
        <w:rPr>
          <w:spacing w:val="1"/>
        </w:rPr>
        <w:t> </w:t>
      </w:r>
      <w:r>
        <w:rPr/>
        <w:t>65</w:t>
      </w:r>
      <w:r>
        <w:rPr>
          <w:spacing w:val="2"/>
        </w:rPr>
        <w:t> </w:t>
      </w:r>
      <w:r>
        <w:rPr>
          <w:spacing w:val="-1"/>
        </w:rPr>
        <w:t>лет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[</w:t>
      </w:r>
      <w:hyperlink w:history="true" w:anchor="_bookmark64">
        <w:r>
          <w:rPr>
            <w:rFonts w:ascii="Times New Roman" w:hAnsi="Times New Roman"/>
            <w:spacing w:val="-1"/>
          </w:rPr>
          <w:t>44,</w:t>
        </w:r>
      </w:hyperlink>
      <w:r>
        <w:rPr>
          <w:rFonts w:ascii="Times New Roman" w:hAnsi="Times New Roman"/>
          <w:spacing w:val="4"/>
        </w:rPr>
        <w:t> </w:t>
      </w:r>
      <w:hyperlink w:history="true" w:anchor="_bookmark65">
        <w:r>
          <w:rPr>
            <w:rFonts w:ascii="Times New Roman" w:hAnsi="Times New Roman"/>
            <w:spacing w:val="-2"/>
          </w:rPr>
          <w:t>45,</w:t>
        </w:r>
      </w:hyperlink>
      <w:r>
        <w:rPr>
          <w:rFonts w:ascii="Times New Roman" w:hAnsi="Times New Roman"/>
        </w:rPr>
        <w:t> </w:t>
      </w:r>
      <w:hyperlink w:history="true" w:anchor="_bookmark66">
        <w:r>
          <w:rPr>
            <w:rFonts w:ascii="Times New Roman" w:hAnsi="Times New Roman"/>
          </w:rPr>
          <w:t>46</w:t>
        </w:r>
      </w:hyperlink>
      <w:r>
        <w:rPr>
          <w:rFonts w:ascii="Times New Roman" w:hAnsi="Times New Roman"/>
        </w:rPr>
        <w:t>]</w:t>
      </w:r>
    </w:p>
    <w:p>
      <w:pPr>
        <w:pStyle w:val="Heading2"/>
        <w:tabs>
          <w:tab w:pos="3496" w:val="left" w:leader="none"/>
        </w:tabs>
        <w:spacing w:line="240" w:lineRule="auto" w:before="19"/>
        <w:ind w:left="379" w:right="0" w:firstLine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>
          <w:spacing w:val="1"/>
        </w:rPr>
        <w:t> </w:t>
      </w:r>
      <w:r>
        <w:rPr>
          <w:rFonts w:ascii="Times New Roman" w:hAnsi="Times New Roman"/>
        </w:rPr>
        <w:t>2</w:t>
        <w:tab/>
      </w:r>
      <w:r>
        <w:rPr/>
        <w:t>УУР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spacing w:before="0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6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3"/>
      </w:tblGrid>
      <w:tr>
        <w:trPr>
          <w:trHeight w:val="1221" w:hRule="exact"/>
        </w:trPr>
        <w:tc>
          <w:tcPr>
            <w:tcW w:w="9628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10"/>
              </w:numPr>
              <w:tabs>
                <w:tab w:pos="591" w:val="left" w:leader="none"/>
              </w:tabs>
              <w:spacing w:line="351" w:lineRule="auto" w:before="15" w:after="0"/>
              <w:ind w:left="590" w:right="228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проведение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скрининга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всех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мужчин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женщин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истинной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аневризмой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периферических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можно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периодичностью</w:t>
            </w:r>
          </w:p>
          <w:p>
            <w:pPr>
              <w:pStyle w:val="TableParagraph"/>
              <w:spacing w:line="240" w:lineRule="auto" w:before="13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один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раз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лет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[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59].</w:t>
            </w:r>
          </w:p>
        </w:tc>
      </w:tr>
      <w:tr>
        <w:trPr>
          <w:trHeight w:val="416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10" w:hRule="exact"/>
        </w:trPr>
        <w:tc>
          <w:tcPr>
            <w:tcW w:w="9628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3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поскольку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АБА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часто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сочетаются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 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другими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аневризмами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tabs>
                <w:tab w:pos="2357" w:val="left" w:leader="none"/>
                <w:tab w:pos="3574" w:val="left" w:leader="none"/>
                <w:tab w:pos="5486" w:val="left" w:leader="none"/>
                <w:tab w:pos="6976" w:val="left" w:leader="none"/>
                <w:tab w:pos="8821" w:val="left" w:leader="none"/>
              </w:tabs>
              <w:spacing w:line="410" w:lineRule="atLeast" w:before="2"/>
              <w:ind w:left="273" w:right="25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3"/>
                <w:sz w:val="24"/>
              </w:rPr>
              <w:t>периферических</w:t>
              <w:tab/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артерий</w:t>
              <w:tab/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(подвздошной,</w:t>
              <w:tab/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бедренной,</w:t>
              <w:tab/>
            </w:r>
            <w:r>
              <w:rPr>
                <w:rFonts w:ascii="Times New Roman" w:hAnsi="Times New Roman"/>
                <w:i/>
                <w:spacing w:val="11"/>
                <w:w w:val="95"/>
                <w:sz w:val="24"/>
              </w:rPr>
              <w:t>подколенной),</w:t>
              <w:tab/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этих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регулярно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обследуют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АБА,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а 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также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другие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аневризмы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410" w:lineRule="atLeas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60" w:bottom="920" w:left="1320" w:right="740"/>
        </w:sectPr>
      </w:pPr>
    </w:p>
    <w:p>
      <w:pPr>
        <w:spacing w:line="360" w:lineRule="auto" w:before="46"/>
        <w:ind w:left="119" w:right="34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13"/>
          <w:sz w:val="24"/>
        </w:rPr>
        <w:t>периферических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артерий.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исследовании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участием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190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пациентов,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прооперированных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по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поводу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аневризмы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подколенной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артерии,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39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%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развилась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новая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аневризма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течение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периода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наблюдения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среднем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7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лет,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43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%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из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них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8"/>
          <w:sz w:val="24"/>
        </w:rPr>
        <w:t>это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были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АБА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[59].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/>
        <w:ind w:left="119" w:right="104" w:firstLine="710"/>
        <w:jc w:val="both"/>
      </w:pPr>
      <w:r>
        <w:rPr/>
        <w:t>В</w:t>
      </w:r>
      <w:r>
        <w:rPr>
          <w:spacing w:val="31"/>
        </w:rPr>
        <w:t> </w:t>
      </w:r>
      <w:r>
        <w:rPr>
          <w:spacing w:val="-1"/>
        </w:rPr>
        <w:t>некоторых</w:t>
      </w:r>
      <w:r>
        <w:rPr>
          <w:spacing w:val="23"/>
        </w:rPr>
        <w:t> </w:t>
      </w:r>
      <w:r>
        <w:rPr>
          <w:spacing w:val="-1"/>
        </w:rPr>
        <w:t>относительно</w:t>
      </w:r>
      <w:r>
        <w:rPr>
          <w:spacing w:val="33"/>
        </w:rPr>
        <w:t> </w:t>
      </w:r>
      <w:r>
        <w:rPr>
          <w:spacing w:val="-1"/>
        </w:rPr>
        <w:t>небольших</w:t>
      </w:r>
      <w:r>
        <w:rPr>
          <w:spacing w:val="28"/>
        </w:rPr>
        <w:t> </w:t>
      </w:r>
      <w:r>
        <w:rPr>
          <w:spacing w:val="-1"/>
        </w:rPr>
        <w:t>исследованиях</w:t>
      </w:r>
      <w:r>
        <w:rPr>
          <w:spacing w:val="28"/>
        </w:rPr>
        <w:t> </w:t>
      </w:r>
      <w:r>
        <w:rPr>
          <w:spacing w:val="-1"/>
        </w:rPr>
        <w:t>была</w:t>
      </w:r>
      <w:r>
        <w:rPr>
          <w:spacing w:val="23"/>
        </w:rPr>
        <w:t> </w:t>
      </w:r>
      <w:r>
        <w:rPr/>
        <w:t>отмечена</w:t>
      </w:r>
      <w:r>
        <w:rPr>
          <w:spacing w:val="27"/>
        </w:rPr>
        <w:t> </w:t>
      </w:r>
      <w:r>
        <w:rPr>
          <w:spacing w:val="-1"/>
        </w:rPr>
        <w:t>высокая</w:t>
      </w:r>
      <w:r>
        <w:rPr>
          <w:spacing w:val="70"/>
        </w:rPr>
        <w:t> </w:t>
      </w:r>
      <w:r>
        <w:rPr/>
        <w:t>частота</w:t>
      </w:r>
      <w:r>
        <w:rPr>
          <w:spacing w:val="6"/>
        </w:rPr>
        <w:t> </w:t>
      </w:r>
      <w:r>
        <w:rPr>
          <w:spacing w:val="-2"/>
        </w:rPr>
        <w:t>АБА</w:t>
      </w:r>
      <w:r>
        <w:rPr>
          <w:spacing w:val="6"/>
        </w:rPr>
        <w:t> </w:t>
      </w:r>
      <w:r>
        <w:rPr/>
        <w:t>у</w:t>
      </w:r>
      <w:r>
        <w:rPr>
          <w:spacing w:val="-3"/>
        </w:rPr>
        <w:t> </w:t>
      </w:r>
      <w:r>
        <w:rPr>
          <w:spacing w:val="-1"/>
        </w:rPr>
        <w:t>пациентов</w:t>
      </w:r>
      <w:r>
        <w:rPr>
          <w:spacing w:val="4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2"/>
        </w:rPr>
        <w:t>другими</w:t>
      </w:r>
      <w:r>
        <w:rPr>
          <w:spacing w:val="7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сосудистыми</w:t>
      </w:r>
      <w:r>
        <w:rPr>
          <w:spacing w:val="7"/>
        </w:rPr>
        <w:t> </w:t>
      </w:r>
      <w:r>
        <w:rPr>
          <w:spacing w:val="-1"/>
        </w:rPr>
        <w:t>заболеваниями:</w:t>
      </w:r>
      <w:r>
        <w:rPr>
          <w:spacing w:val="2"/>
        </w:rPr>
        <w:t> </w:t>
      </w:r>
      <w:r>
        <w:rPr>
          <w:spacing w:val="-1"/>
        </w:rPr>
        <w:t>стеноз</w:t>
      </w:r>
      <w:r>
        <w:rPr>
          <w:spacing w:val="3"/>
        </w:rPr>
        <w:t> </w:t>
      </w:r>
      <w:r>
        <w:rPr>
          <w:spacing w:val="-1"/>
        </w:rPr>
        <w:t>сонной</w:t>
      </w:r>
      <w:r>
        <w:rPr>
          <w:spacing w:val="89"/>
        </w:rPr>
        <w:t> </w:t>
      </w:r>
      <w:r>
        <w:rPr>
          <w:spacing w:val="-1"/>
        </w:rPr>
        <w:t>артерии</w:t>
      </w:r>
      <w:r>
        <w:rPr>
          <w:spacing w:val="57"/>
        </w:rPr>
        <w:t> </w:t>
      </w:r>
      <w:r>
        <w:rPr>
          <w:rFonts w:ascii="Times New Roman" w:hAnsi="Times New Roman"/>
          <w:spacing w:val="-1"/>
        </w:rPr>
        <w:t>[60]</w:t>
      </w:r>
      <w:r>
        <w:rPr>
          <w:spacing w:val="-1"/>
        </w:rPr>
        <w:t>,</w:t>
      </w:r>
      <w:r>
        <w:rPr>
          <w:spacing w:val="52"/>
        </w:rPr>
        <w:t> </w:t>
      </w:r>
      <w:r>
        <w:rPr>
          <w:spacing w:val="-1"/>
        </w:rPr>
        <w:t>ишемическая</w:t>
      </w:r>
      <w:r>
        <w:rPr>
          <w:spacing w:val="54"/>
        </w:rPr>
        <w:t> </w:t>
      </w:r>
      <w:r>
        <w:rPr/>
        <w:t>болезнь</w:t>
      </w:r>
      <w:r>
        <w:rPr>
          <w:spacing w:val="51"/>
        </w:rPr>
        <w:t> </w:t>
      </w:r>
      <w:r>
        <w:rPr>
          <w:spacing w:val="-1"/>
        </w:rPr>
        <w:t>сердца</w:t>
      </w:r>
      <w:r>
        <w:rPr>
          <w:spacing w:val="58"/>
        </w:rPr>
        <w:t> </w:t>
      </w:r>
      <w:r>
        <w:rPr>
          <w:rFonts w:ascii="Times New Roman" w:hAnsi="Times New Roman"/>
          <w:spacing w:val="-1"/>
        </w:rPr>
        <w:t>[61]</w:t>
      </w:r>
      <w:r>
        <w:rPr>
          <w:rFonts w:ascii="Times New Roman" w:hAnsi="Times New Roman"/>
          <w:spacing w:val="28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ЗПА</w:t>
      </w:r>
      <w:r>
        <w:rPr>
          <w:spacing w:val="50"/>
        </w:rPr>
        <w:t> </w:t>
      </w:r>
      <w:r>
        <w:rPr>
          <w:rFonts w:ascii="Times New Roman" w:hAnsi="Times New Roman"/>
          <w:spacing w:val="-1"/>
        </w:rPr>
        <w:t>[60]</w:t>
      </w:r>
      <w:r>
        <w:rPr>
          <w:spacing w:val="-1"/>
        </w:rPr>
        <w:t>.</w:t>
      </w:r>
      <w:r>
        <w:rPr>
          <w:spacing w:val="57"/>
        </w:rPr>
        <w:t> </w:t>
      </w:r>
      <w:r>
        <w:rPr>
          <w:spacing w:val="-2"/>
        </w:rPr>
        <w:t>Тем</w:t>
      </w:r>
      <w:r>
        <w:rPr>
          <w:spacing w:val="56"/>
        </w:rPr>
        <w:t> </w:t>
      </w:r>
      <w:r>
        <w:rPr/>
        <w:t>не</w:t>
      </w:r>
      <w:r>
        <w:rPr>
          <w:spacing w:val="49"/>
        </w:rPr>
        <w:t> </w:t>
      </w:r>
      <w:r>
        <w:rPr>
          <w:spacing w:val="-1"/>
        </w:rPr>
        <w:t>менее,</w:t>
      </w:r>
      <w:r>
        <w:rPr>
          <w:spacing w:val="52"/>
        </w:rPr>
        <w:t> </w:t>
      </w:r>
      <w:r>
        <w:rPr/>
        <w:t>польза</w:t>
      </w:r>
      <w:r>
        <w:rPr>
          <w:spacing w:val="44"/>
        </w:rPr>
        <w:t> </w:t>
      </w:r>
      <w:r>
        <w:rPr>
          <w:spacing w:val="2"/>
        </w:rPr>
        <w:t>от</w:t>
      </w:r>
      <w:r>
        <w:rPr>
          <w:spacing w:val="43"/>
        </w:rPr>
        <w:t> </w:t>
      </w:r>
      <w:r>
        <w:rPr/>
        <w:t>скрининга</w:t>
      </w:r>
      <w:r>
        <w:rPr>
          <w:spacing w:val="22"/>
        </w:rPr>
        <w:t> </w:t>
      </w:r>
      <w:r>
        <w:rPr>
          <w:spacing w:val="-2"/>
        </w:rPr>
        <w:t>АБА</w:t>
      </w:r>
      <w:r>
        <w:rPr>
          <w:spacing w:val="23"/>
        </w:rPr>
        <w:t> </w:t>
      </w:r>
      <w:r>
        <w:rPr/>
        <w:t>у</w:t>
      </w:r>
      <w:r>
        <w:rPr>
          <w:spacing w:val="14"/>
        </w:rPr>
        <w:t> </w:t>
      </w:r>
      <w:r>
        <w:rPr>
          <w:spacing w:val="-1"/>
        </w:rPr>
        <w:t>пациентов</w:t>
      </w:r>
      <w:r>
        <w:rPr>
          <w:spacing w:val="26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сосудистыми</w:t>
      </w:r>
      <w:r>
        <w:rPr>
          <w:spacing w:val="24"/>
        </w:rPr>
        <w:t> </w:t>
      </w:r>
      <w:r>
        <w:rPr>
          <w:spacing w:val="-1"/>
        </w:rPr>
        <w:t>заболеваниями</w:t>
      </w:r>
      <w:r>
        <w:rPr>
          <w:spacing w:val="15"/>
        </w:rPr>
        <w:t> </w:t>
      </w:r>
      <w:r>
        <w:rPr>
          <w:spacing w:val="-1"/>
        </w:rPr>
        <w:t>официально</w:t>
      </w:r>
      <w:r>
        <w:rPr>
          <w:spacing w:val="23"/>
        </w:rPr>
        <w:t> </w:t>
      </w:r>
      <w:r>
        <w:rPr/>
        <w:t>не</w:t>
      </w:r>
      <w:r>
        <w:rPr>
          <w:spacing w:val="71"/>
        </w:rPr>
        <w:t> </w:t>
      </w:r>
      <w:r>
        <w:rPr>
          <w:spacing w:val="-1"/>
        </w:rPr>
        <w:t>оценивалась,</w:t>
      </w:r>
      <w:r>
        <w:rPr>
          <w:spacing w:val="26"/>
        </w:rPr>
        <w:t> </w:t>
      </w:r>
      <w:r>
        <w:rPr/>
        <w:t>а</w:t>
      </w:r>
      <w:r>
        <w:rPr>
          <w:spacing w:val="22"/>
        </w:rPr>
        <w:t> </w:t>
      </w:r>
      <w:r>
        <w:rPr/>
        <w:t>более</w:t>
      </w:r>
      <w:r>
        <w:rPr>
          <w:spacing w:val="22"/>
        </w:rPr>
        <w:t> </w:t>
      </w:r>
      <w:r>
        <w:rPr>
          <w:spacing w:val="-2"/>
        </w:rPr>
        <w:t>низкая</w:t>
      </w:r>
      <w:r>
        <w:rPr>
          <w:spacing w:val="23"/>
        </w:rPr>
        <w:t> </w:t>
      </w:r>
      <w:r>
        <w:rPr>
          <w:spacing w:val="-1"/>
        </w:rPr>
        <w:t>ожидаемая</w:t>
      </w:r>
      <w:r>
        <w:rPr>
          <w:spacing w:val="28"/>
        </w:rPr>
        <w:t> </w:t>
      </w:r>
      <w:r>
        <w:rPr>
          <w:spacing w:val="-1"/>
        </w:rPr>
        <w:t>продолжительность</w:t>
      </w:r>
      <w:r>
        <w:rPr>
          <w:spacing w:val="25"/>
        </w:rPr>
        <w:t> </w:t>
      </w:r>
      <w:r>
        <w:rPr>
          <w:spacing w:val="-1"/>
        </w:rPr>
        <w:t>жизни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более</w:t>
      </w:r>
      <w:r>
        <w:rPr>
          <w:spacing w:val="22"/>
        </w:rPr>
        <w:t> </w:t>
      </w:r>
      <w:r>
        <w:rPr>
          <w:spacing w:val="-1"/>
        </w:rPr>
        <w:t>высокие</w:t>
      </w:r>
      <w:r>
        <w:rPr>
          <w:spacing w:val="73"/>
        </w:rPr>
        <w:t> </w:t>
      </w:r>
      <w:r>
        <w:rPr>
          <w:spacing w:val="-1"/>
        </w:rPr>
        <w:t>периоперационные</w:t>
      </w:r>
      <w:r>
        <w:rPr>
          <w:spacing w:val="39"/>
        </w:rPr>
        <w:t> </w:t>
      </w:r>
      <w:r>
        <w:rPr>
          <w:spacing w:val="-1"/>
        </w:rPr>
        <w:t>риски</w:t>
      </w:r>
      <w:r>
        <w:rPr>
          <w:spacing w:val="41"/>
        </w:rPr>
        <w:t> </w:t>
      </w:r>
      <w:r>
        <w:rPr/>
        <w:t>у</w:t>
      </w:r>
      <w:r>
        <w:rPr>
          <w:spacing w:val="30"/>
        </w:rPr>
        <w:t> </w:t>
      </w:r>
      <w:r>
        <w:rPr>
          <w:spacing w:val="-1"/>
        </w:rPr>
        <w:t>этих</w:t>
      </w:r>
      <w:r>
        <w:rPr>
          <w:spacing w:val="35"/>
        </w:rPr>
        <w:t> </w:t>
      </w:r>
      <w:r>
        <w:rPr/>
        <w:t>пациентов</w:t>
      </w:r>
      <w:r>
        <w:rPr>
          <w:spacing w:val="37"/>
        </w:rPr>
        <w:t> </w:t>
      </w:r>
      <w:r>
        <w:rPr>
          <w:spacing w:val="-2"/>
        </w:rPr>
        <w:t>могут</w:t>
      </w:r>
      <w:r>
        <w:rPr>
          <w:spacing w:val="41"/>
        </w:rPr>
        <w:t> </w:t>
      </w:r>
      <w:r>
        <w:rPr>
          <w:spacing w:val="-1"/>
        </w:rPr>
        <w:t>нивелировать</w:t>
      </w:r>
      <w:r>
        <w:rPr>
          <w:spacing w:val="41"/>
        </w:rPr>
        <w:t> </w:t>
      </w:r>
      <w:r>
        <w:rPr>
          <w:spacing w:val="-2"/>
        </w:rPr>
        <w:t>потенциальную</w:t>
      </w:r>
      <w:r>
        <w:rPr>
          <w:spacing w:val="38"/>
        </w:rPr>
        <w:t> </w:t>
      </w:r>
      <w:r>
        <w:rPr>
          <w:spacing w:val="-1"/>
        </w:rPr>
        <w:t>пользу,</w:t>
      </w:r>
      <w:r>
        <w:rPr>
          <w:spacing w:val="77"/>
        </w:rPr>
        <w:t> </w:t>
      </w:r>
      <w:r>
        <w:rPr>
          <w:spacing w:val="-1"/>
        </w:rPr>
        <w:t>связанную</w:t>
      </w:r>
      <w:r>
        <w:rPr>
          <w:spacing w:val="58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высокой</w:t>
      </w:r>
      <w:r>
        <w:rPr/>
        <w:t> </w:t>
      </w:r>
      <w:r>
        <w:rPr>
          <w:spacing w:val="-1"/>
        </w:rPr>
        <w:t>распространенностью</w:t>
      </w:r>
      <w:r>
        <w:rPr>
          <w:spacing w:val="59"/>
        </w:rPr>
        <w:t> </w:t>
      </w:r>
      <w:r>
        <w:rPr>
          <w:rFonts w:ascii="Times New Roman" w:hAnsi="Times New Roman"/>
          <w:spacing w:val="-1"/>
        </w:rPr>
        <w:t>[62]</w:t>
      </w:r>
      <w:r>
        <w:rPr>
          <w:spacing w:val="-1"/>
        </w:rPr>
        <w:t>.</w:t>
      </w:r>
      <w:r>
        <w:rPr>
          <w:spacing w:val="57"/>
        </w:rPr>
        <w:t> </w:t>
      </w:r>
      <w:r>
        <w:rPr>
          <w:spacing w:val="-1"/>
        </w:rPr>
        <w:t>Таким</w:t>
      </w:r>
      <w:r>
        <w:rPr>
          <w:spacing w:val="51"/>
        </w:rPr>
        <w:t> </w:t>
      </w:r>
      <w:r>
        <w:rPr/>
        <w:t>образом,</w:t>
      </w:r>
      <w:r>
        <w:rPr>
          <w:spacing w:val="57"/>
        </w:rPr>
        <w:t> </w:t>
      </w:r>
      <w:r>
        <w:rPr>
          <w:spacing w:val="-1"/>
        </w:rPr>
        <w:t>нет</w:t>
      </w:r>
      <w:r>
        <w:rPr>
          <w:spacing w:val="55"/>
        </w:rPr>
        <w:t> </w:t>
      </w:r>
      <w:r>
        <w:rPr>
          <w:spacing w:val="-1"/>
        </w:rPr>
        <w:t>имеется</w:t>
      </w:r>
      <w:r>
        <w:rPr>
          <w:spacing w:val="59"/>
        </w:rPr>
        <w:t> </w:t>
      </w:r>
      <w:r>
        <w:rPr>
          <w:spacing w:val="-2"/>
        </w:rPr>
        <w:t>данных,</w:t>
      </w:r>
      <w:r>
        <w:rPr>
          <w:spacing w:val="83"/>
        </w:rPr>
        <w:t> </w:t>
      </w:r>
      <w:r>
        <w:rPr>
          <w:spacing w:val="-1"/>
        </w:rPr>
        <w:t>подтверждающих</w:t>
      </w:r>
      <w:r>
        <w:rPr>
          <w:spacing w:val="-3"/>
        </w:rPr>
        <w:t> </w:t>
      </w:r>
      <w:r>
        <w:rPr>
          <w:spacing w:val="-1"/>
        </w:rPr>
        <w:t>такую</w:t>
      </w:r>
      <w:r>
        <w:rPr/>
        <w:t> </w:t>
      </w:r>
      <w:r>
        <w:rPr>
          <w:spacing w:val="-1"/>
        </w:rPr>
        <w:t>стратегию.</w:t>
      </w:r>
    </w:p>
    <w:p>
      <w:pPr>
        <w:pStyle w:val="Heading2"/>
        <w:numPr>
          <w:ilvl w:val="2"/>
          <w:numId w:val="11"/>
        </w:numPr>
        <w:tabs>
          <w:tab w:pos="841" w:val="left" w:leader="none"/>
        </w:tabs>
        <w:spacing w:line="240" w:lineRule="auto" w:before="51" w:after="0"/>
        <w:ind w:left="880" w:right="0" w:hanging="761"/>
        <w:jc w:val="both"/>
        <w:rPr>
          <w:b w:val="0"/>
          <w:bCs w:val="0"/>
        </w:rPr>
      </w:pPr>
      <w:bookmarkStart w:name="2.5.1 Проблемы и ограничения проведения " w:id="49"/>
      <w:bookmarkEnd w:id="49"/>
      <w:r>
        <w:rPr>
          <w:b w:val="0"/>
        </w:rPr>
      </w:r>
      <w:bookmarkStart w:name="2.5.1 Проблемы и ограничения проведения " w:id="50"/>
      <w:bookmarkEnd w:id="50"/>
      <w:r>
        <w:rPr>
          <w:color w:val="C00000"/>
          <w:spacing w:val="-1"/>
        </w:rPr>
        <w:t>П</w:t>
      </w:r>
      <w:r>
        <w:rPr>
          <w:color w:val="C00000"/>
          <w:spacing w:val="-1"/>
        </w:rPr>
        <w:t>роблемы</w:t>
      </w:r>
      <w:r>
        <w:rPr>
          <w:color w:val="C00000"/>
          <w:spacing w:val="1"/>
        </w:rPr>
        <w:t> </w:t>
      </w:r>
      <w:r>
        <w:rPr>
          <w:color w:val="C00000"/>
        </w:rPr>
        <w:t>и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ограничения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проведения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скрининга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населения</w:t>
      </w:r>
      <w:r>
        <w:rPr>
          <w:color w:val="C00000"/>
          <w:spacing w:val="-3"/>
        </w:rPr>
        <w:t> </w:t>
      </w:r>
      <w:r>
        <w:rPr>
          <w:color w:val="C00000"/>
        </w:rPr>
        <w:t>по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поводу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АБА</w:t>
      </w:r>
      <w:r>
        <w:rPr>
          <w:b w:val="0"/>
        </w:rPr>
      </w:r>
    </w:p>
    <w:p>
      <w:pPr>
        <w:pStyle w:val="BodyText"/>
        <w:spacing w:line="360" w:lineRule="auto" w:before="132"/>
        <w:ind w:left="119" w:right="100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Существует</w:t>
      </w:r>
      <w:r>
        <w:rPr>
          <w:spacing w:val="5"/>
        </w:rPr>
        <w:t> </w:t>
      </w:r>
      <w:r>
        <w:rPr/>
        <w:t>ряд</w:t>
      </w:r>
      <w:r>
        <w:rPr>
          <w:spacing w:val="2"/>
        </w:rPr>
        <w:t> </w:t>
      </w:r>
      <w:r>
        <w:rPr>
          <w:spacing w:val="-1"/>
        </w:rPr>
        <w:t>ограничений</w:t>
      </w:r>
      <w:r>
        <w:rPr/>
        <w:t> в</w:t>
      </w:r>
      <w:r>
        <w:rPr>
          <w:spacing w:val="1"/>
        </w:rPr>
        <w:t> </w:t>
      </w:r>
      <w:r>
        <w:rPr>
          <w:spacing w:val="-1"/>
        </w:rPr>
        <w:t>плане</w:t>
      </w:r>
      <w:r>
        <w:rPr>
          <w:spacing w:val="3"/>
        </w:rPr>
        <w:t> </w:t>
      </w:r>
      <w:r>
        <w:rPr>
          <w:spacing w:val="-1"/>
        </w:rPr>
        <w:t>переноса</w:t>
      </w:r>
      <w:r>
        <w:rPr>
          <w:spacing w:val="3"/>
        </w:rPr>
        <w:t> </w:t>
      </w:r>
      <w:r>
        <w:rPr>
          <w:spacing w:val="-1"/>
        </w:rPr>
        <w:t>результатов</w:t>
      </w:r>
      <w:r>
        <w:rPr>
          <w:spacing w:val="6"/>
        </w:rPr>
        <w:t> </w:t>
      </w:r>
      <w:r>
        <w:rPr>
          <w:spacing w:val="-1"/>
        </w:rPr>
        <w:t>этих</w:t>
      </w:r>
      <w:r>
        <w:rPr>
          <w:spacing w:val="8"/>
        </w:rPr>
        <w:t> </w:t>
      </w:r>
      <w:r>
        <w:rPr>
          <w:spacing w:val="-1"/>
        </w:rPr>
        <w:t>скрининговых</w:t>
      </w:r>
      <w:r>
        <w:rPr>
          <w:spacing w:val="67"/>
        </w:rPr>
        <w:t> </w:t>
      </w:r>
      <w:r>
        <w:rPr/>
        <w:t>испытаний</w:t>
      </w:r>
      <w:r>
        <w:rPr>
          <w:spacing w:val="10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2"/>
        </w:rPr>
        <w:t>современную</w:t>
      </w:r>
      <w:r>
        <w:rPr>
          <w:spacing w:val="17"/>
        </w:rPr>
        <w:t> </w:t>
      </w:r>
      <w:r>
        <w:rPr>
          <w:spacing w:val="-1"/>
        </w:rPr>
        <w:t>клиническую</w:t>
      </w:r>
      <w:r>
        <w:rPr>
          <w:spacing w:val="17"/>
        </w:rPr>
        <w:t> </w:t>
      </w:r>
      <w:r>
        <w:rPr>
          <w:spacing w:val="-1"/>
        </w:rPr>
        <w:t>практику.</w:t>
      </w:r>
      <w:r>
        <w:rPr>
          <w:spacing w:val="21"/>
        </w:rPr>
        <w:t> </w:t>
      </w:r>
      <w:r>
        <w:rPr>
          <w:spacing w:val="-1"/>
        </w:rPr>
        <w:t>Все</w:t>
      </w:r>
      <w:r>
        <w:rPr>
          <w:spacing w:val="18"/>
        </w:rPr>
        <w:t> </w:t>
      </w:r>
      <w:r>
        <w:rPr>
          <w:spacing w:val="-1"/>
        </w:rPr>
        <w:t>исследования</w:t>
      </w:r>
      <w:r>
        <w:rPr>
          <w:spacing w:val="14"/>
        </w:rPr>
        <w:t> </w:t>
      </w:r>
      <w:r>
        <w:rPr>
          <w:spacing w:val="-1"/>
        </w:rPr>
        <w:t>были</w:t>
      </w:r>
      <w:r>
        <w:rPr>
          <w:spacing w:val="15"/>
        </w:rPr>
        <w:t> </w:t>
      </w:r>
      <w:r>
        <w:rPr>
          <w:spacing w:val="-1"/>
        </w:rPr>
        <w:t>начаты</w:t>
      </w:r>
      <w:r>
        <w:rPr>
          <w:spacing w:val="16"/>
        </w:rPr>
        <w:t> </w:t>
      </w:r>
      <w:r>
        <w:rPr/>
        <w:t>в</w:t>
      </w:r>
      <w:r>
        <w:rPr>
          <w:spacing w:val="59"/>
        </w:rPr>
        <w:t> </w:t>
      </w:r>
      <w:r>
        <w:rPr/>
        <w:t>прошлом</w:t>
      </w:r>
      <w:r>
        <w:rPr>
          <w:spacing w:val="27"/>
        </w:rPr>
        <w:t> </w:t>
      </w:r>
      <w:r>
        <w:rPr>
          <w:spacing w:val="-1"/>
        </w:rPr>
        <w:t>веке,</w:t>
      </w:r>
      <w:r>
        <w:rPr>
          <w:spacing w:val="28"/>
        </w:rPr>
        <w:t> </w:t>
      </w:r>
      <w:r>
        <w:rPr>
          <w:spacing w:val="-1"/>
        </w:rPr>
        <w:t>когда</w:t>
      </w:r>
      <w:r>
        <w:rPr>
          <w:spacing w:val="30"/>
        </w:rPr>
        <w:t> </w:t>
      </w:r>
      <w:r>
        <w:rPr>
          <w:spacing w:val="-1"/>
        </w:rPr>
        <w:t>распространенность</w:t>
      </w:r>
      <w:r>
        <w:rPr>
          <w:spacing w:val="27"/>
        </w:rPr>
        <w:t> </w:t>
      </w:r>
      <w:r>
        <w:rPr>
          <w:spacing w:val="-2"/>
        </w:rPr>
        <w:t>АБА</w:t>
      </w:r>
      <w:r>
        <w:rPr>
          <w:spacing w:val="25"/>
        </w:rPr>
        <w:t> </w:t>
      </w:r>
      <w:r>
        <w:rPr>
          <w:spacing w:val="-1"/>
        </w:rPr>
        <w:t>среди</w:t>
      </w:r>
      <w:r>
        <w:rPr>
          <w:spacing w:val="31"/>
        </w:rPr>
        <w:t> </w:t>
      </w:r>
      <w:r>
        <w:rPr>
          <w:spacing w:val="-1"/>
        </w:rPr>
        <w:t>обследованных</w:t>
      </w:r>
      <w:r>
        <w:rPr>
          <w:spacing w:val="26"/>
        </w:rPr>
        <w:t> </w:t>
      </w:r>
      <w:r>
        <w:rPr>
          <w:spacing w:val="-2"/>
        </w:rPr>
        <w:t>мужчин</w:t>
      </w:r>
      <w:r>
        <w:rPr>
          <w:spacing w:val="31"/>
        </w:rPr>
        <w:t> </w:t>
      </w:r>
      <w:r>
        <w:rPr>
          <w:spacing w:val="-1"/>
        </w:rPr>
        <w:t>составляла</w:t>
      </w:r>
      <w:r>
        <w:rPr>
          <w:spacing w:val="67"/>
        </w:rPr>
        <w:t> </w:t>
      </w:r>
      <w:r>
        <w:rPr>
          <w:rFonts w:ascii="Times New Roman" w:hAnsi="Times New Roman" w:cs="Times New Roman" w:eastAsia="Times New Roman"/>
        </w:rPr>
        <w:t>4</w:t>
      </w:r>
      <w:r>
        <w:rPr/>
        <w:t>–</w:t>
      </w:r>
      <w:r>
        <w:rPr>
          <w:rFonts w:ascii="Times New Roman" w:hAnsi="Times New Roman" w:cs="Times New Roman" w:eastAsia="Times New Roman"/>
        </w:rPr>
        <w:t>7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%,</w:t>
      </w:r>
      <w:r>
        <w:rPr>
          <w:spacing w:val="16"/>
        </w:rPr>
        <w:t> </w:t>
      </w:r>
      <w:r>
        <w:rPr/>
        <w:t>а</w:t>
      </w:r>
      <w:r>
        <w:rPr>
          <w:spacing w:val="13"/>
        </w:rPr>
        <w:t> </w:t>
      </w:r>
      <w:r>
        <w:rPr>
          <w:spacing w:val="-1"/>
        </w:rPr>
        <w:t>большая</w:t>
      </w:r>
      <w:r>
        <w:rPr>
          <w:spacing w:val="14"/>
        </w:rPr>
        <w:t> </w:t>
      </w:r>
      <w:r>
        <w:rPr>
          <w:spacing w:val="-1"/>
        </w:rPr>
        <w:t>часть</w:t>
      </w:r>
      <w:r>
        <w:rPr>
          <w:spacing w:val="15"/>
        </w:rPr>
        <w:t> </w:t>
      </w:r>
      <w:r>
        <w:rPr>
          <w:spacing w:val="-1"/>
        </w:rPr>
        <w:t>реконструктивных</w:t>
      </w:r>
      <w:r>
        <w:rPr>
          <w:spacing w:val="14"/>
        </w:rPr>
        <w:t> </w:t>
      </w:r>
      <w:r>
        <w:rPr>
          <w:spacing w:val="-1"/>
        </w:rPr>
        <w:t>хирургических</w:t>
      </w:r>
      <w:r>
        <w:rPr>
          <w:spacing w:val="14"/>
        </w:rPr>
        <w:t> </w:t>
      </w:r>
      <w:r>
        <w:rPr>
          <w:spacing w:val="-1"/>
        </w:rPr>
        <w:t>вмешательств</w:t>
      </w:r>
      <w:r>
        <w:rPr>
          <w:spacing w:val="16"/>
        </w:rPr>
        <w:t> </w:t>
      </w:r>
      <w:r>
        <w:rPr>
          <w:spacing w:val="-1"/>
        </w:rPr>
        <w:t>выполнялась</w:t>
      </w:r>
      <w:r>
        <w:rPr>
          <w:spacing w:val="83"/>
        </w:rPr>
        <w:t> </w:t>
      </w:r>
      <w:r>
        <w:rPr/>
        <w:t>открытым</w:t>
      </w:r>
      <w:r>
        <w:rPr>
          <w:spacing w:val="10"/>
        </w:rPr>
        <w:t> </w:t>
      </w:r>
      <w:r>
        <w:rPr>
          <w:spacing w:val="-1"/>
        </w:rPr>
        <w:t>доступом.</w:t>
      </w:r>
      <w:r>
        <w:rPr>
          <w:spacing w:val="11"/>
        </w:rPr>
        <w:t> </w:t>
      </w:r>
      <w:r>
        <w:rPr/>
        <w:t>На</w:t>
      </w:r>
      <w:r>
        <w:rPr>
          <w:spacing w:val="7"/>
        </w:rPr>
        <w:t> </w:t>
      </w:r>
      <w:r>
        <w:rPr>
          <w:spacing w:val="-1"/>
        </w:rPr>
        <w:t>сегодняшний</w:t>
      </w:r>
      <w:r>
        <w:rPr>
          <w:spacing w:val="10"/>
        </w:rPr>
        <w:t> </w:t>
      </w:r>
      <w:r>
        <w:rPr>
          <w:spacing w:val="-1"/>
        </w:rPr>
        <w:t>день</w:t>
      </w:r>
      <w:r>
        <w:rPr>
          <w:spacing w:val="5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ряде</w:t>
      </w:r>
      <w:r>
        <w:rPr>
          <w:spacing w:val="8"/>
        </w:rPr>
        <w:t> </w:t>
      </w:r>
      <w:r>
        <w:rPr>
          <w:spacing w:val="-1"/>
        </w:rPr>
        <w:t>европейских</w:t>
      </w:r>
      <w:r>
        <w:rPr>
          <w:spacing w:val="4"/>
        </w:rPr>
        <w:t> </w:t>
      </w:r>
      <w:r>
        <w:rPr>
          <w:spacing w:val="-1"/>
        </w:rPr>
        <w:t>стран</w:t>
      </w:r>
      <w:r>
        <w:rPr>
          <w:spacing w:val="10"/>
        </w:rPr>
        <w:t> </w:t>
      </w:r>
      <w:r>
        <w:rPr>
          <w:spacing w:val="-1"/>
        </w:rPr>
        <w:t>популяционная</w:t>
      </w:r>
      <w:r>
        <w:rPr>
          <w:spacing w:val="59"/>
        </w:rPr>
        <w:t> </w:t>
      </w:r>
      <w:r>
        <w:rPr>
          <w:spacing w:val="-1"/>
        </w:rPr>
        <w:t>распространенность</w:t>
      </w:r>
      <w:r>
        <w:rPr>
          <w:spacing w:val="51"/>
        </w:rPr>
        <w:t> </w:t>
      </w:r>
      <w:r>
        <w:rPr>
          <w:spacing w:val="-2"/>
        </w:rPr>
        <w:t>АБА</w:t>
      </w:r>
      <w:r>
        <w:rPr>
          <w:spacing w:val="49"/>
        </w:rPr>
        <w:t> </w:t>
      </w:r>
      <w:r>
        <w:rPr>
          <w:spacing w:val="-1"/>
        </w:rPr>
        <w:t>сократилась</w:t>
      </w:r>
      <w:r>
        <w:rPr>
          <w:spacing w:val="55"/>
        </w:rPr>
        <w:t> </w:t>
      </w:r>
      <w:r>
        <w:rPr/>
        <w:t>в</w:t>
      </w:r>
      <w:r>
        <w:rPr>
          <w:spacing w:val="56"/>
        </w:rPr>
        <w:t> </w:t>
      </w:r>
      <w:r>
        <w:rPr/>
        <w:t>два–три</w:t>
      </w:r>
      <w:r>
        <w:rPr>
          <w:spacing w:val="56"/>
        </w:rPr>
        <w:t> </w:t>
      </w:r>
      <w:r>
        <w:rPr>
          <w:spacing w:val="-1"/>
        </w:rPr>
        <w:t>раза,</w:t>
      </w:r>
      <w:r>
        <w:rPr>
          <w:spacing w:val="57"/>
        </w:rPr>
        <w:t> </w:t>
      </w:r>
      <w:r>
        <w:rPr/>
        <w:t>а</w:t>
      </w:r>
      <w:r>
        <w:rPr>
          <w:spacing w:val="49"/>
        </w:rPr>
        <w:t> </w:t>
      </w:r>
      <w:r>
        <w:rPr>
          <w:spacing w:val="-2"/>
        </w:rPr>
        <w:t>EVAR</w:t>
      </w:r>
      <w:r>
        <w:rPr>
          <w:spacing w:val="53"/>
        </w:rPr>
        <w:t> </w:t>
      </w:r>
      <w:r>
        <w:rPr>
          <w:spacing w:val="-1"/>
        </w:rPr>
        <w:t>стала</w:t>
      </w:r>
      <w:r>
        <w:rPr>
          <w:spacing w:val="54"/>
        </w:rPr>
        <w:t> </w:t>
      </w:r>
      <w:r>
        <w:rPr>
          <w:spacing w:val="-1"/>
        </w:rPr>
        <w:t>использоваться</w:t>
      </w:r>
      <w:r>
        <w:rPr>
          <w:spacing w:val="54"/>
        </w:rPr>
        <w:t> </w:t>
      </w:r>
      <w:r>
        <w:rPr/>
        <w:t>в</w:t>
      </w:r>
      <w:r>
        <w:rPr>
          <w:spacing w:val="107"/>
        </w:rPr>
        <w:t> </w:t>
      </w:r>
      <w:r>
        <w:rPr>
          <w:spacing w:val="-1"/>
        </w:rPr>
        <w:t>качестве</w:t>
      </w:r>
      <w:r>
        <w:rPr>
          <w:spacing w:val="25"/>
        </w:rPr>
        <w:t> </w:t>
      </w:r>
      <w:r>
        <w:rPr/>
        <w:t>метода</w:t>
      </w:r>
      <w:r>
        <w:rPr>
          <w:spacing w:val="25"/>
        </w:rPr>
        <w:t> </w:t>
      </w:r>
      <w:r>
        <w:rPr>
          <w:spacing w:val="-1"/>
        </w:rPr>
        <w:t>для</w:t>
      </w:r>
      <w:r>
        <w:rPr>
          <w:spacing w:val="26"/>
        </w:rPr>
        <w:t> </w:t>
      </w:r>
      <w:r>
        <w:rPr/>
        <w:t>плановых</w:t>
      </w:r>
      <w:r>
        <w:rPr>
          <w:spacing w:val="21"/>
        </w:rPr>
        <w:t> </w:t>
      </w:r>
      <w:r>
        <w:rPr>
          <w:spacing w:val="-1"/>
        </w:rPr>
        <w:t>реконструктивных</w:t>
      </w:r>
      <w:r>
        <w:rPr>
          <w:spacing w:val="21"/>
        </w:rPr>
        <w:t> </w:t>
      </w:r>
      <w:r>
        <w:rPr/>
        <w:t>вмешательств</w:t>
      </w:r>
      <w:r>
        <w:rPr>
          <w:spacing w:val="23"/>
        </w:rPr>
        <w:t> </w:t>
      </w:r>
      <w:r>
        <w:rPr/>
        <w:t>и</w:t>
      </w:r>
      <w:r>
        <w:rPr>
          <w:spacing w:val="27"/>
        </w:rPr>
        <w:t> </w:t>
      </w:r>
      <w:r>
        <w:rPr/>
        <w:t>все</w:t>
      </w:r>
      <w:r>
        <w:rPr>
          <w:spacing w:val="20"/>
        </w:rPr>
        <w:t> </w:t>
      </w:r>
      <w:r>
        <w:rPr/>
        <w:t>шире</w:t>
      </w:r>
      <w:r>
        <w:rPr>
          <w:spacing w:val="25"/>
        </w:rPr>
        <w:t> </w:t>
      </w:r>
      <w:r>
        <w:rPr>
          <w:spacing w:val="-1"/>
        </w:rPr>
        <w:t>применяется</w:t>
      </w:r>
      <w:r>
        <w:rPr>
          <w:spacing w:val="49"/>
        </w:rPr>
        <w:t> </w:t>
      </w:r>
      <w:r>
        <w:rPr>
          <w:spacing w:val="-1"/>
        </w:rPr>
        <w:t>для</w:t>
      </w:r>
      <w:r>
        <w:rPr>
          <w:spacing w:val="45"/>
        </w:rPr>
        <w:t> </w:t>
      </w:r>
      <w:r>
        <w:rPr>
          <w:spacing w:val="-1"/>
        </w:rPr>
        <w:t>экстренных</w:t>
      </w:r>
      <w:r>
        <w:rPr>
          <w:spacing w:val="40"/>
        </w:rPr>
        <w:t> </w:t>
      </w:r>
      <w:r>
        <w:rPr>
          <w:spacing w:val="-1"/>
        </w:rPr>
        <w:t>реконструктивных</w:t>
      </w:r>
      <w:r>
        <w:rPr>
          <w:spacing w:val="40"/>
        </w:rPr>
        <w:t> </w:t>
      </w:r>
      <w:r>
        <w:rPr>
          <w:spacing w:val="-1"/>
        </w:rPr>
        <w:t>вмешательств.</w:t>
      </w:r>
      <w:r>
        <w:rPr>
          <w:spacing w:val="42"/>
        </w:rPr>
        <w:t> </w:t>
      </w:r>
      <w:r>
        <w:rPr>
          <w:spacing w:val="-1"/>
        </w:rPr>
        <w:t>Кроме</w:t>
      </w:r>
      <w:r>
        <w:rPr>
          <w:spacing w:val="39"/>
        </w:rPr>
        <w:t> </w:t>
      </w:r>
      <w:r>
        <w:rPr>
          <w:spacing w:val="-1"/>
        </w:rPr>
        <w:t>того,</w:t>
      </w:r>
      <w:r>
        <w:rPr>
          <w:spacing w:val="42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1"/>
        </w:rPr>
        <w:t>фоне</w:t>
      </w:r>
      <w:r>
        <w:rPr>
          <w:spacing w:val="39"/>
        </w:rPr>
        <w:t> </w:t>
      </w:r>
      <w:r>
        <w:rPr>
          <w:spacing w:val="-1"/>
        </w:rPr>
        <w:t>более</w:t>
      </w:r>
      <w:r>
        <w:rPr>
          <w:spacing w:val="39"/>
        </w:rPr>
        <w:t> </w:t>
      </w:r>
      <w:r>
        <w:rPr>
          <w:spacing w:val="-1"/>
        </w:rPr>
        <w:t>широкого</w:t>
      </w:r>
      <w:r>
        <w:rPr>
          <w:spacing w:val="74"/>
        </w:rPr>
        <w:t> </w:t>
      </w:r>
      <w:r>
        <w:rPr>
          <w:spacing w:val="-1"/>
        </w:rPr>
        <w:t>применения</w:t>
      </w:r>
      <w:r>
        <w:rPr>
          <w:spacing w:val="18"/>
        </w:rPr>
        <w:t> </w:t>
      </w:r>
      <w:r>
        <w:rPr>
          <w:spacing w:val="-1"/>
        </w:rPr>
        <w:t>методов</w:t>
      </w:r>
      <w:r>
        <w:rPr>
          <w:spacing w:val="20"/>
        </w:rPr>
        <w:t> </w:t>
      </w:r>
      <w:r>
        <w:rPr>
          <w:spacing w:val="-1"/>
        </w:rPr>
        <w:t>диагностической</w:t>
      </w:r>
      <w:r>
        <w:rPr>
          <w:spacing w:val="20"/>
        </w:rPr>
        <w:t> </w:t>
      </w:r>
      <w:r>
        <w:rPr>
          <w:spacing w:val="-1"/>
        </w:rPr>
        <w:t>визуализации</w:t>
      </w:r>
      <w:r>
        <w:rPr>
          <w:spacing w:val="20"/>
        </w:rPr>
        <w:t> </w:t>
      </w:r>
      <w:r>
        <w:rPr>
          <w:spacing w:val="-1"/>
        </w:rPr>
        <w:t>частота</w:t>
      </w:r>
      <w:r>
        <w:rPr>
          <w:spacing w:val="22"/>
        </w:rPr>
        <w:t> </w:t>
      </w:r>
      <w:r>
        <w:rPr>
          <w:spacing w:val="-2"/>
        </w:rPr>
        <w:t>случайного</w:t>
      </w:r>
      <w:r>
        <w:rPr>
          <w:spacing w:val="23"/>
        </w:rPr>
        <w:t> </w:t>
      </w:r>
      <w:r>
        <w:rPr>
          <w:spacing w:val="-1"/>
        </w:rPr>
        <w:t>обнаружения</w:t>
      </w:r>
      <w:r>
        <w:rPr>
          <w:spacing w:val="79"/>
        </w:rPr>
        <w:t> </w:t>
      </w:r>
      <w:r>
        <w:rPr>
          <w:spacing w:val="-2"/>
        </w:rPr>
        <w:t>АБА,</w:t>
      </w:r>
      <w:r>
        <w:rPr>
          <w:spacing w:val="52"/>
        </w:rPr>
        <w:t> </w:t>
      </w:r>
      <w:r>
        <w:rPr>
          <w:spacing w:val="-1"/>
        </w:rPr>
        <w:t>вероятно,</w:t>
      </w:r>
      <w:r>
        <w:rPr>
          <w:spacing w:val="52"/>
        </w:rPr>
        <w:t> </w:t>
      </w:r>
      <w:r>
        <w:rPr>
          <w:spacing w:val="-1"/>
        </w:rPr>
        <w:t>увеличилась.</w:t>
      </w:r>
      <w:r>
        <w:rPr>
          <w:spacing w:val="52"/>
        </w:rPr>
        <w:t> </w:t>
      </w:r>
      <w:r>
        <w:rPr>
          <w:spacing w:val="-1"/>
        </w:rPr>
        <w:t>Кроме</w:t>
      </w:r>
      <w:r>
        <w:rPr>
          <w:spacing w:val="44"/>
        </w:rPr>
        <w:t> </w:t>
      </w:r>
      <w:r>
        <w:rPr>
          <w:spacing w:val="-1"/>
        </w:rPr>
        <w:t>того,</w:t>
      </w:r>
      <w:r>
        <w:rPr>
          <w:spacing w:val="47"/>
        </w:rPr>
        <w:t> </w:t>
      </w:r>
      <w:r>
        <w:rPr>
          <w:spacing w:val="-1"/>
        </w:rPr>
        <w:t>значительно</w:t>
      </w:r>
      <w:r>
        <w:rPr>
          <w:spacing w:val="54"/>
        </w:rPr>
        <w:t> </w:t>
      </w:r>
      <w:r>
        <w:rPr>
          <w:spacing w:val="-2"/>
        </w:rPr>
        <w:t>увеличилась</w:t>
      </w:r>
      <w:r>
        <w:rPr>
          <w:spacing w:val="50"/>
        </w:rPr>
        <w:t> </w:t>
      </w:r>
      <w:r>
        <w:rPr>
          <w:spacing w:val="-1"/>
        </w:rPr>
        <w:t>продолжительность</w:t>
      </w:r>
      <w:r>
        <w:rPr>
          <w:spacing w:val="65"/>
        </w:rPr>
        <w:t> </w:t>
      </w:r>
      <w:r>
        <w:rPr>
          <w:spacing w:val="-1"/>
        </w:rPr>
        <w:t>жизни.</w:t>
      </w:r>
      <w:r>
        <w:rPr>
          <w:spacing w:val="16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этой</w:t>
      </w:r>
      <w:r>
        <w:rPr>
          <w:spacing w:val="15"/>
        </w:rPr>
        <w:t> </w:t>
      </w:r>
      <w:r>
        <w:rPr>
          <w:spacing w:val="-1"/>
        </w:rPr>
        <w:t>связи</w:t>
      </w:r>
      <w:r>
        <w:rPr>
          <w:spacing w:val="15"/>
        </w:rPr>
        <w:t> </w:t>
      </w:r>
      <w:r>
        <w:rPr>
          <w:spacing w:val="-1"/>
        </w:rPr>
        <w:t>целесообразно</w:t>
      </w:r>
      <w:r>
        <w:rPr>
          <w:spacing w:val="18"/>
        </w:rPr>
        <w:t> </w:t>
      </w:r>
      <w:r>
        <w:rPr>
          <w:spacing w:val="-1"/>
        </w:rPr>
        <w:t>рассмотреть</w:t>
      </w:r>
      <w:r>
        <w:rPr>
          <w:spacing w:val="15"/>
        </w:rPr>
        <w:t> </w:t>
      </w:r>
      <w:r>
        <w:rPr>
          <w:spacing w:val="-1"/>
        </w:rPr>
        <w:t>современные</w:t>
      </w:r>
      <w:r>
        <w:rPr>
          <w:spacing w:val="13"/>
        </w:rPr>
        <w:t> </w:t>
      </w:r>
      <w:r>
        <w:rPr>
          <w:spacing w:val="-2"/>
        </w:rPr>
        <w:t>данные,</w:t>
      </w:r>
      <w:r>
        <w:rPr>
          <w:spacing w:val="16"/>
        </w:rPr>
        <w:t> </w:t>
      </w:r>
      <w:r>
        <w:rPr>
          <w:spacing w:val="-2"/>
        </w:rPr>
        <w:t>полученные</w:t>
      </w:r>
      <w:r>
        <w:rPr>
          <w:spacing w:val="13"/>
        </w:rPr>
        <w:t> </w:t>
      </w:r>
      <w:r>
        <w:rPr/>
        <w:t>в</w:t>
      </w:r>
      <w:r>
        <w:rPr>
          <w:spacing w:val="89"/>
        </w:rPr>
        <w:t> </w:t>
      </w:r>
      <w:r>
        <w:rPr>
          <w:spacing w:val="-1"/>
        </w:rPr>
        <w:t>рамках</w:t>
      </w:r>
      <w:r>
        <w:rPr>
          <w:spacing w:val="11"/>
        </w:rPr>
        <w:t> </w:t>
      </w:r>
      <w:r>
        <w:rPr>
          <w:spacing w:val="-1"/>
        </w:rPr>
        <w:t>национальных</w:t>
      </w:r>
      <w:r>
        <w:rPr>
          <w:spacing w:val="11"/>
        </w:rPr>
        <w:t> </w:t>
      </w:r>
      <w:r>
        <w:rPr>
          <w:spacing w:val="-1"/>
        </w:rPr>
        <w:t>программ</w:t>
      </w:r>
      <w:r>
        <w:rPr>
          <w:spacing w:val="18"/>
        </w:rPr>
        <w:t> </w:t>
      </w:r>
      <w:r>
        <w:rPr>
          <w:spacing w:val="-1"/>
        </w:rPr>
        <w:t>скрининга</w:t>
      </w:r>
      <w:r>
        <w:rPr>
          <w:spacing w:val="10"/>
        </w:rPr>
        <w:t> </w:t>
      </w:r>
      <w:r>
        <w:rPr>
          <w:spacing w:val="-1"/>
        </w:rPr>
        <w:t>аневризм</w:t>
      </w:r>
      <w:r>
        <w:rPr>
          <w:spacing w:val="13"/>
        </w:rPr>
        <w:t> </w:t>
      </w:r>
      <w:r>
        <w:rPr/>
        <w:t>у</w:t>
      </w:r>
      <w:r>
        <w:rPr>
          <w:spacing w:val="6"/>
        </w:rPr>
        <w:t> </w:t>
      </w:r>
      <w:r>
        <w:rPr>
          <w:spacing w:val="-1"/>
        </w:rPr>
        <w:t>мужчин</w:t>
      </w:r>
      <w:r>
        <w:rPr>
          <w:spacing w:val="17"/>
        </w:rPr>
        <w:t> </w:t>
      </w:r>
      <w:r>
        <w:rPr>
          <w:spacing w:val="-1"/>
        </w:rPr>
        <w:t>пожилого</w:t>
      </w:r>
      <w:r>
        <w:rPr>
          <w:spacing w:val="16"/>
        </w:rPr>
        <w:t> </w:t>
      </w:r>
      <w:r>
        <w:rPr>
          <w:spacing w:val="-1"/>
        </w:rPr>
        <w:t>возраста</w:t>
      </w:r>
      <w:r>
        <w:rPr>
          <w:spacing w:val="16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2"/>
        </w:rPr>
        <w:t>двух</w:t>
      </w:r>
      <w:r>
        <w:rPr>
          <w:spacing w:val="81"/>
        </w:rPr>
        <w:t> </w:t>
      </w:r>
      <w:r>
        <w:rPr>
          <w:spacing w:val="-1"/>
        </w:rPr>
        <w:t>европейских</w:t>
      </w:r>
      <w:r>
        <w:rPr>
          <w:spacing w:val="23"/>
        </w:rPr>
        <w:t> </w:t>
      </w:r>
      <w:r>
        <w:rPr>
          <w:spacing w:val="-1"/>
        </w:rPr>
        <w:t>странах</w:t>
      </w:r>
      <w:r>
        <w:rPr>
          <w:spacing w:val="23"/>
        </w:rPr>
        <w:t> </w:t>
      </w:r>
      <w:r>
        <w:rPr>
          <w:spacing w:val="-1"/>
        </w:rPr>
        <w:t>(Великобритания</w:t>
      </w:r>
      <w:r>
        <w:rPr>
          <w:spacing w:val="23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Швеция)</w:t>
      </w:r>
      <w:r>
        <w:rPr>
          <w:spacing w:val="25"/>
        </w:rPr>
        <w:t> </w:t>
      </w:r>
      <w:r>
        <w:rPr/>
        <w:t>и</w:t>
      </w:r>
      <w:r>
        <w:rPr>
          <w:spacing w:val="24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датском</w:t>
      </w:r>
      <w:r>
        <w:rPr>
          <w:spacing w:val="25"/>
        </w:rPr>
        <w:t> </w:t>
      </w:r>
      <w:r>
        <w:rPr>
          <w:spacing w:val="-1"/>
        </w:rPr>
        <w:t>исследовании</w:t>
      </w:r>
      <w:r>
        <w:rPr>
          <w:spacing w:val="29"/>
        </w:rPr>
        <w:t> </w:t>
      </w:r>
      <w:r>
        <w:rPr>
          <w:spacing w:val="-3"/>
        </w:rPr>
        <w:t>VIVA.</w:t>
      </w:r>
      <w:r>
        <w:rPr>
          <w:spacing w:val="79"/>
        </w:rPr>
        <w:t> </w:t>
      </w:r>
      <w:r>
        <w:rPr>
          <w:spacing w:val="-1"/>
        </w:rPr>
        <w:t>Результаты</w:t>
      </w:r>
      <w:r>
        <w:rPr>
          <w:spacing w:val="40"/>
        </w:rPr>
        <w:t> </w:t>
      </w:r>
      <w:r>
        <w:rPr>
          <w:spacing w:val="-1"/>
        </w:rPr>
        <w:t>этих</w:t>
      </w:r>
      <w:r>
        <w:rPr>
          <w:spacing w:val="33"/>
        </w:rPr>
        <w:t> </w:t>
      </w:r>
      <w:r>
        <w:rPr/>
        <w:t>трех</w:t>
      </w:r>
      <w:r>
        <w:rPr>
          <w:spacing w:val="33"/>
        </w:rPr>
        <w:t> </w:t>
      </w:r>
      <w:r>
        <w:rPr>
          <w:spacing w:val="-1"/>
        </w:rPr>
        <w:t>исследований</w:t>
      </w:r>
      <w:r>
        <w:rPr>
          <w:spacing w:val="34"/>
        </w:rPr>
        <w:t> </w:t>
      </w:r>
      <w:r>
        <w:rPr>
          <w:spacing w:val="-1"/>
        </w:rPr>
        <w:t>свидетельствуют</w:t>
      </w:r>
      <w:r>
        <w:rPr>
          <w:spacing w:val="38"/>
        </w:rPr>
        <w:t> </w:t>
      </w:r>
      <w:r>
        <w:rPr/>
        <w:t>о</w:t>
      </w:r>
      <w:r>
        <w:rPr>
          <w:spacing w:val="38"/>
        </w:rPr>
        <w:t> </w:t>
      </w:r>
      <w:r>
        <w:rPr/>
        <w:t>том,</w:t>
      </w:r>
      <w:r>
        <w:rPr>
          <w:spacing w:val="40"/>
        </w:rPr>
        <w:t> </w:t>
      </w:r>
      <w:r>
        <w:rPr>
          <w:spacing w:val="-2"/>
        </w:rPr>
        <w:t>что</w:t>
      </w:r>
      <w:r>
        <w:rPr>
          <w:spacing w:val="38"/>
        </w:rPr>
        <w:t> </w:t>
      </w:r>
      <w:r>
        <w:rPr>
          <w:spacing w:val="-1"/>
        </w:rPr>
        <w:t>скрининг</w:t>
      </w:r>
      <w:r>
        <w:rPr>
          <w:spacing w:val="35"/>
        </w:rPr>
        <w:t> </w:t>
      </w:r>
      <w:r>
        <w:rPr/>
        <w:t>остается</w:t>
      </w:r>
      <w:r>
        <w:rPr>
          <w:spacing w:val="53"/>
        </w:rPr>
        <w:t> </w:t>
      </w:r>
      <w:r>
        <w:rPr>
          <w:spacing w:val="-1"/>
        </w:rPr>
        <w:t>экономически</w:t>
      </w:r>
      <w:r>
        <w:rPr>
          <w:spacing w:val="10"/>
        </w:rPr>
        <w:t> </w:t>
      </w:r>
      <w:r>
        <w:rPr>
          <w:spacing w:val="-1"/>
        </w:rPr>
        <w:t>эффективным</w:t>
      </w:r>
      <w:r>
        <w:rPr>
          <w:spacing w:val="6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экономике</w:t>
      </w:r>
      <w:r>
        <w:rPr>
          <w:spacing w:val="8"/>
        </w:rPr>
        <w:t> </w:t>
      </w:r>
      <w:r>
        <w:rPr>
          <w:spacing w:val="-1"/>
        </w:rPr>
        <w:t>здравоохранения</w:t>
      </w:r>
      <w:r>
        <w:rPr>
          <w:spacing w:val="9"/>
        </w:rPr>
        <w:t> </w:t>
      </w:r>
      <w:r>
        <w:rPr>
          <w:spacing w:val="-1"/>
        </w:rPr>
        <w:t>этих</w:t>
      </w:r>
      <w:r>
        <w:rPr>
          <w:spacing w:val="4"/>
        </w:rPr>
        <w:t> </w:t>
      </w:r>
      <w:r>
        <w:rPr>
          <w:spacing w:val="-1"/>
        </w:rPr>
        <w:t>стран</w:t>
      </w:r>
      <w:r>
        <w:rPr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[50-54].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spacing w:val="-1"/>
        </w:rPr>
        <w:t>Национальные</w:t>
      </w:r>
      <w:r>
        <w:rPr>
          <w:spacing w:val="44"/>
        </w:rPr>
        <w:t> </w:t>
      </w:r>
      <w:r>
        <w:rPr>
          <w:spacing w:val="-1"/>
        </w:rPr>
        <w:t>программы</w:t>
      </w:r>
      <w:r>
        <w:rPr>
          <w:spacing w:val="47"/>
        </w:rPr>
        <w:t> </w:t>
      </w:r>
      <w:r>
        <w:rPr>
          <w:spacing w:val="-1"/>
        </w:rPr>
        <w:t>скрининга</w:t>
      </w:r>
      <w:r>
        <w:rPr>
          <w:spacing w:val="44"/>
        </w:rPr>
        <w:t> </w:t>
      </w:r>
      <w:r>
        <w:rPr/>
        <w:t>ориентированы</w:t>
      </w:r>
      <w:r>
        <w:rPr>
          <w:spacing w:val="47"/>
        </w:rPr>
        <w:t> </w:t>
      </w:r>
      <w:r>
        <w:rPr/>
        <w:t>на</w:t>
      </w:r>
      <w:r>
        <w:rPr>
          <w:spacing w:val="49"/>
        </w:rPr>
        <w:t> </w:t>
      </w:r>
      <w:r>
        <w:rPr>
          <w:spacing w:val="-2"/>
        </w:rPr>
        <w:t>мужчин</w:t>
      </w:r>
      <w:r>
        <w:rPr>
          <w:spacing w:val="51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возрасте</w:t>
      </w:r>
      <w:r>
        <w:rPr>
          <w:spacing w:val="49"/>
        </w:rPr>
        <w:t> </w:t>
      </w:r>
      <w:r>
        <w:rPr/>
        <w:t>65</w:t>
      </w:r>
      <w:r>
        <w:rPr>
          <w:spacing w:val="14"/>
        </w:rPr>
        <w:t> </w:t>
      </w:r>
      <w:r>
        <w:rPr>
          <w:spacing w:val="-2"/>
        </w:rPr>
        <w:t>лет,</w:t>
      </w:r>
      <w:r>
        <w:rPr>
          <w:spacing w:val="52"/>
        </w:rPr>
        <w:t> </w:t>
      </w:r>
      <w:r>
        <w:rPr/>
        <w:t>а</w:t>
      </w:r>
      <w:r>
        <w:rPr>
          <w:spacing w:val="44"/>
        </w:rPr>
        <w:t> </w:t>
      </w:r>
      <w:r>
        <w:rPr/>
        <w:t>в</w:t>
      </w:r>
      <w:r>
        <w:rPr>
          <w:spacing w:val="62"/>
        </w:rPr>
        <w:t> </w:t>
      </w:r>
      <w:r>
        <w:rPr>
          <w:spacing w:val="-1"/>
        </w:rPr>
        <w:t>исследовании</w:t>
      </w:r>
      <w:r>
        <w:rPr/>
        <w:t> VIVA</w:t>
      </w:r>
      <w:r>
        <w:rPr>
          <w:spacing w:val="6"/>
        </w:rPr>
        <w:t> </w:t>
      </w:r>
      <w:r>
        <w:rPr>
          <w:spacing w:val="-1"/>
        </w:rPr>
        <w:t>было</w:t>
      </w:r>
      <w:r>
        <w:rPr>
          <w:spacing w:val="16"/>
        </w:rPr>
        <w:t> </w:t>
      </w:r>
      <w:r>
        <w:rPr>
          <w:spacing w:val="-1"/>
        </w:rPr>
        <w:t>предусмотрено</w:t>
      </w:r>
      <w:r>
        <w:rPr>
          <w:spacing w:val="16"/>
        </w:rPr>
        <w:t> </w:t>
      </w:r>
      <w:r>
        <w:rPr>
          <w:spacing w:val="-2"/>
        </w:rPr>
        <w:t>проведение</w:t>
      </w:r>
      <w:r>
        <w:rPr>
          <w:spacing w:val="10"/>
        </w:rPr>
        <w:t> </w:t>
      </w:r>
      <w:r>
        <w:rPr>
          <w:spacing w:val="-1"/>
        </w:rPr>
        <w:t>скрининга</w:t>
      </w:r>
      <w:r>
        <w:rPr>
          <w:spacing w:val="10"/>
        </w:rPr>
        <w:t> </w:t>
      </w:r>
      <w:r>
        <w:rPr>
          <w:spacing w:val="-1"/>
        </w:rPr>
        <w:t>среди</w:t>
      </w:r>
      <w:r>
        <w:rPr>
          <w:spacing w:val="12"/>
        </w:rPr>
        <w:t> </w:t>
      </w:r>
      <w:r>
        <w:rPr>
          <w:spacing w:val="-1"/>
        </w:rPr>
        <w:t>мужчин</w:t>
      </w:r>
      <w:r>
        <w:rPr>
          <w:spacing w:val="12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возрасте</w:t>
      </w:r>
      <w:r>
        <w:rPr>
          <w:spacing w:val="85"/>
        </w:rPr>
        <w:t> </w:t>
      </w:r>
      <w:r>
        <w:rPr>
          <w:rFonts w:ascii="Times New Roman" w:hAnsi="Times New Roman" w:cs="Times New Roman" w:eastAsia="Times New Roman"/>
        </w:rPr>
        <w:t>65</w:t>
      </w:r>
      <w:r>
        <w:rPr/>
        <w:t>–</w:t>
      </w:r>
      <w:r>
        <w:rPr>
          <w:rFonts w:ascii="Times New Roman" w:hAnsi="Times New Roman" w:cs="Times New Roman" w:eastAsia="Times New Roman"/>
        </w:rPr>
        <w:t>74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лет,</w:t>
      </w:r>
      <w:r>
        <w:rPr>
          <w:spacing w:val="14"/>
        </w:rPr>
        <w:t> </w:t>
      </w:r>
      <w:r>
        <w:rPr>
          <w:spacing w:val="-2"/>
        </w:rPr>
        <w:t>но</w:t>
      </w:r>
      <w:r>
        <w:rPr>
          <w:spacing w:val="6"/>
        </w:rPr>
        <w:t> </w:t>
      </w:r>
      <w:r>
        <w:rPr>
          <w:spacing w:val="-1"/>
        </w:rPr>
        <w:t>оптимальный</w:t>
      </w:r>
      <w:r>
        <w:rPr>
          <w:spacing w:val="12"/>
        </w:rPr>
        <w:t> </w:t>
      </w:r>
      <w:r>
        <w:rPr>
          <w:spacing w:val="-1"/>
        </w:rPr>
        <w:t>возраст,</w:t>
      </w:r>
      <w:r>
        <w:rPr>
          <w:spacing w:val="13"/>
        </w:rPr>
        <w:t> </w:t>
      </w:r>
      <w:r>
        <w:rPr>
          <w:spacing w:val="-1"/>
        </w:rPr>
        <w:t>когда</w:t>
      </w:r>
      <w:r>
        <w:rPr>
          <w:spacing w:val="10"/>
        </w:rPr>
        <w:t> </w:t>
      </w:r>
      <w:r>
        <w:rPr>
          <w:spacing w:val="-1"/>
        </w:rPr>
        <w:t>достигается</w:t>
      </w:r>
      <w:r>
        <w:rPr>
          <w:spacing w:val="11"/>
        </w:rPr>
        <w:t> </w:t>
      </w:r>
      <w:r>
        <w:rPr>
          <w:spacing w:val="-1"/>
        </w:rPr>
        <w:t>наибольшее</w:t>
      </w:r>
      <w:r>
        <w:rPr>
          <w:spacing w:val="10"/>
        </w:rPr>
        <w:t> </w:t>
      </w:r>
      <w:r>
        <w:rPr>
          <w:spacing w:val="-1"/>
        </w:rPr>
        <w:t>преимущество</w:t>
      </w:r>
      <w:r>
        <w:rPr>
          <w:spacing w:val="16"/>
        </w:rPr>
        <w:t> </w:t>
      </w:r>
      <w:r>
        <w:rPr/>
        <w:t>с</w:t>
      </w:r>
      <w:r>
        <w:rPr>
          <w:spacing w:val="10"/>
        </w:rPr>
        <w:t> </w:t>
      </w:r>
      <w:r>
        <w:rPr/>
        <w:t>точки</w:t>
      </w:r>
      <w:r>
        <w:rPr>
          <w:spacing w:val="61"/>
        </w:rPr>
        <w:t> </w:t>
      </w:r>
      <w:r>
        <w:rPr>
          <w:spacing w:val="-1"/>
        </w:rPr>
        <w:t>зрения</w:t>
      </w:r>
      <w:r>
        <w:rPr>
          <w:spacing w:val="21"/>
        </w:rPr>
        <w:t> </w:t>
      </w:r>
      <w:r>
        <w:rPr>
          <w:spacing w:val="-1"/>
        </w:rPr>
        <w:t>спасенных</w:t>
      </w:r>
      <w:r>
        <w:rPr>
          <w:spacing w:val="16"/>
        </w:rPr>
        <w:t> </w:t>
      </w:r>
      <w:r>
        <w:rPr>
          <w:spacing w:val="-1"/>
        </w:rPr>
        <w:t>жизней</w:t>
      </w:r>
      <w:r>
        <w:rPr>
          <w:spacing w:val="17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экономической</w:t>
      </w:r>
      <w:r>
        <w:rPr>
          <w:spacing w:val="22"/>
        </w:rPr>
        <w:t> </w:t>
      </w:r>
      <w:r>
        <w:rPr>
          <w:spacing w:val="-1"/>
        </w:rPr>
        <w:t>выгоды,</w:t>
      </w:r>
      <w:r>
        <w:rPr>
          <w:spacing w:val="14"/>
        </w:rPr>
        <w:t> </w:t>
      </w:r>
      <w:r>
        <w:rPr>
          <w:spacing w:val="-1"/>
        </w:rPr>
        <w:t>официально</w:t>
      </w:r>
      <w:r>
        <w:rPr>
          <w:spacing w:val="21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1"/>
        </w:rPr>
        <w:t>оценивался.</w:t>
      </w:r>
      <w:r>
        <w:rPr>
          <w:spacing w:val="59"/>
        </w:rPr>
        <w:t> </w:t>
      </w:r>
      <w:r>
        <w:rPr/>
        <w:t>Программам</w:t>
      </w:r>
      <w:r>
        <w:rPr>
          <w:spacing w:val="56"/>
        </w:rPr>
        <w:t> </w:t>
      </w:r>
      <w:r>
        <w:rPr>
          <w:spacing w:val="-1"/>
        </w:rPr>
        <w:t>скрининга</w:t>
      </w:r>
      <w:r>
        <w:rPr>
          <w:spacing w:val="49"/>
        </w:rPr>
        <w:t> </w:t>
      </w:r>
      <w:r>
        <w:rPr/>
        <w:t>может</w:t>
      </w:r>
      <w:r>
        <w:rPr>
          <w:spacing w:val="55"/>
        </w:rPr>
        <w:t> </w:t>
      </w:r>
      <w:r>
        <w:rPr>
          <w:spacing w:val="-1"/>
        </w:rPr>
        <w:t>потребоваться</w:t>
      </w:r>
      <w:r>
        <w:rPr>
          <w:spacing w:val="54"/>
        </w:rPr>
        <w:t> </w:t>
      </w:r>
      <w:r>
        <w:rPr>
          <w:spacing w:val="-2"/>
        </w:rPr>
        <w:t>до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лет</w:t>
      </w:r>
      <w:r>
        <w:rPr>
          <w:spacing w:val="50"/>
        </w:rPr>
        <w:t> </w:t>
      </w:r>
      <w:r>
        <w:rPr>
          <w:spacing w:val="-1"/>
        </w:rPr>
        <w:t>для</w:t>
      </w:r>
      <w:r>
        <w:rPr>
          <w:spacing w:val="55"/>
        </w:rPr>
        <w:t> </w:t>
      </w:r>
      <w:r>
        <w:rPr>
          <w:spacing w:val="-1"/>
        </w:rPr>
        <w:t>достижения</w:t>
      </w:r>
      <w:r>
        <w:rPr>
          <w:spacing w:val="54"/>
        </w:rPr>
        <w:t> </w:t>
      </w:r>
      <w:r>
        <w:rPr>
          <w:spacing w:val="-1"/>
        </w:rPr>
        <w:t>максимальных</w:t>
      </w:r>
      <w:r>
        <w:rPr>
          <w:spacing w:val="51"/>
        </w:rPr>
        <w:t> </w:t>
      </w:r>
      <w:r>
        <w:rPr/>
        <w:t>результатов,</w:t>
      </w:r>
      <w:r>
        <w:rPr>
          <w:spacing w:val="-1"/>
        </w:rPr>
        <w:t> поэтому</w:t>
      </w:r>
      <w:r>
        <w:rPr>
          <w:spacing w:val="-8"/>
        </w:rPr>
        <w:t> </w:t>
      </w:r>
      <w:r>
        <w:rPr/>
        <w:t>выводы,</w:t>
      </w:r>
      <w:r>
        <w:rPr>
          <w:spacing w:val="-1"/>
        </w:rPr>
        <w:t> сделанные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>
          <w:spacing w:val="-2"/>
        </w:rPr>
        <w:t>более</w:t>
      </w:r>
      <w:r>
        <w:rPr>
          <w:spacing w:val="1"/>
        </w:rPr>
        <w:t> </w:t>
      </w:r>
      <w:r>
        <w:rPr>
          <w:spacing w:val="-1"/>
        </w:rPr>
        <w:t>ранние</w:t>
      </w:r>
      <w:r>
        <w:rPr>
          <w:spacing w:val="1"/>
        </w:rPr>
        <w:t> </w:t>
      </w:r>
      <w:r>
        <w:rPr>
          <w:spacing w:val="-1"/>
        </w:rPr>
        <w:t>моменты</w:t>
      </w:r>
      <w:r>
        <w:rPr/>
        <w:t> </w:t>
      </w:r>
      <w:r>
        <w:rPr>
          <w:spacing w:val="-1"/>
        </w:rPr>
        <w:t>времени, </w:t>
      </w:r>
      <w:r>
        <w:rPr>
          <w:spacing w:val="-3"/>
        </w:rPr>
        <w:t>могут</w:t>
      </w:r>
      <w:r>
        <w:rPr>
          <w:spacing w:val="2"/>
        </w:rPr>
        <w:t> </w:t>
      </w:r>
      <w:r>
        <w:rPr/>
        <w:t>ввести</w:t>
      </w:r>
      <w:r>
        <w:rPr>
          <w:spacing w:val="3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2"/>
        </w:rPr>
        <w:t>заблуждение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</w:rPr>
        <w:t>[55].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32" w:top="1060" w:bottom="920" w:left="1580" w:right="740"/>
        </w:sectPr>
      </w:pPr>
    </w:p>
    <w:p>
      <w:pPr>
        <w:pStyle w:val="Heading2"/>
        <w:numPr>
          <w:ilvl w:val="2"/>
          <w:numId w:val="11"/>
        </w:numPr>
        <w:tabs>
          <w:tab w:pos="881" w:val="left" w:leader="none"/>
        </w:tabs>
        <w:spacing w:line="359" w:lineRule="auto" w:before="47" w:after="0"/>
        <w:ind w:left="880" w:right="175" w:hanging="721"/>
        <w:jc w:val="left"/>
        <w:rPr>
          <w:b w:val="0"/>
          <w:bCs w:val="0"/>
        </w:rPr>
      </w:pPr>
      <w:bookmarkStart w:name="2.5.2 Периодичность наблюдения и тактика" w:id="51"/>
      <w:bookmarkEnd w:id="51"/>
      <w:r>
        <w:rPr>
          <w:b w:val="0"/>
        </w:rPr>
      </w:r>
      <w:bookmarkStart w:name="2.5.2 Периодичность наблюдения и тактика" w:id="52"/>
      <w:bookmarkEnd w:id="52"/>
      <w:r>
        <w:rPr>
          <w:color w:val="C00000"/>
          <w:spacing w:val="-1"/>
        </w:rPr>
        <w:t>Пер</w:t>
      </w:r>
      <w:r>
        <w:rPr>
          <w:color w:val="C00000"/>
          <w:spacing w:val="-1"/>
        </w:rPr>
        <w:t>иодичность</w:t>
      </w:r>
      <w:r>
        <w:rPr>
          <w:color w:val="C00000"/>
        </w:rPr>
        <w:t> </w:t>
      </w:r>
      <w:r>
        <w:rPr>
          <w:color w:val="C00000"/>
          <w:spacing w:val="40"/>
        </w:rPr>
        <w:t> </w:t>
      </w:r>
      <w:r>
        <w:rPr>
          <w:color w:val="C00000"/>
          <w:spacing w:val="-1"/>
        </w:rPr>
        <w:t>наблюдения</w:t>
      </w:r>
      <w:r>
        <w:rPr>
          <w:color w:val="C00000"/>
        </w:rPr>
        <w:t> </w:t>
      </w:r>
      <w:r>
        <w:rPr>
          <w:color w:val="C00000"/>
          <w:spacing w:val="37"/>
        </w:rPr>
        <w:t> </w:t>
      </w:r>
      <w:r>
        <w:rPr>
          <w:color w:val="C00000"/>
        </w:rPr>
        <w:t>и </w:t>
      </w:r>
      <w:r>
        <w:rPr>
          <w:color w:val="C00000"/>
          <w:spacing w:val="38"/>
        </w:rPr>
        <w:t> </w:t>
      </w:r>
      <w:r>
        <w:rPr>
          <w:color w:val="C00000"/>
          <w:spacing w:val="-1"/>
        </w:rPr>
        <w:t>тактика</w:t>
      </w:r>
      <w:r>
        <w:rPr>
          <w:color w:val="C00000"/>
        </w:rPr>
        <w:t> </w:t>
      </w:r>
      <w:r>
        <w:rPr>
          <w:color w:val="C00000"/>
          <w:spacing w:val="38"/>
        </w:rPr>
        <w:t> </w:t>
      </w:r>
      <w:r>
        <w:rPr>
          <w:color w:val="C00000"/>
          <w:spacing w:val="-2"/>
        </w:rPr>
        <w:t>ведения</w:t>
      </w:r>
      <w:r>
        <w:rPr>
          <w:color w:val="C00000"/>
        </w:rPr>
        <w:t> </w:t>
      </w:r>
      <w:r>
        <w:rPr>
          <w:color w:val="C00000"/>
          <w:spacing w:val="42"/>
        </w:rPr>
        <w:t> </w:t>
      </w:r>
      <w:r>
        <w:rPr>
          <w:color w:val="C00000"/>
        </w:rPr>
        <w:t>пациентов </w:t>
      </w:r>
      <w:r>
        <w:rPr>
          <w:color w:val="C00000"/>
          <w:spacing w:val="38"/>
        </w:rPr>
        <w:t> </w:t>
      </w:r>
      <w:r>
        <w:rPr>
          <w:color w:val="C00000"/>
        </w:rPr>
        <w:t>с </w:t>
      </w:r>
      <w:r>
        <w:rPr>
          <w:color w:val="C00000"/>
          <w:spacing w:val="37"/>
        </w:rPr>
        <w:t> </w:t>
      </w:r>
      <w:r>
        <w:rPr>
          <w:color w:val="C00000"/>
          <w:spacing w:val="-1"/>
        </w:rPr>
        <w:t>аневризмой,</w:t>
      </w:r>
      <w:r>
        <w:rPr>
          <w:color w:val="C00000"/>
          <w:spacing w:val="63"/>
        </w:rPr>
        <w:t> </w:t>
      </w:r>
      <w:r>
        <w:rPr>
          <w:color w:val="C00000"/>
          <w:spacing w:val="-1"/>
        </w:rPr>
        <w:t>выявленной</w:t>
      </w:r>
      <w:r>
        <w:rPr>
          <w:color w:val="C00000"/>
          <w:spacing w:val="2"/>
        </w:rPr>
        <w:t> </w:t>
      </w:r>
      <w:r>
        <w:rPr>
          <w:color w:val="C00000"/>
        </w:rPr>
        <w:t>при</w:t>
      </w:r>
      <w:r>
        <w:rPr>
          <w:color w:val="C00000"/>
          <w:spacing w:val="-2"/>
        </w:rPr>
        <w:t> </w:t>
      </w:r>
      <w:r>
        <w:rPr>
          <w:color w:val="C00000"/>
          <w:spacing w:val="-1"/>
        </w:rPr>
        <w:t>скрининге</w:t>
      </w:r>
      <w:r>
        <w:rPr>
          <w:b w:val="0"/>
        </w:rPr>
      </w:r>
    </w:p>
    <w:p>
      <w:pPr>
        <w:pStyle w:val="BodyText"/>
        <w:spacing w:line="360" w:lineRule="auto" w:before="0"/>
        <w:ind w:left="159" w:right="171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24"/>
        </w:rPr>
        <w:t> </w:t>
      </w:r>
      <w:r>
        <w:rPr>
          <w:spacing w:val="-2"/>
        </w:rPr>
        <w:t>случаях,</w:t>
      </w:r>
      <w:r>
        <w:rPr>
          <w:spacing w:val="28"/>
        </w:rPr>
        <w:t> </w:t>
      </w:r>
      <w:r>
        <w:rPr/>
        <w:t>когда</w:t>
      </w:r>
      <w:r>
        <w:rPr>
          <w:spacing w:val="25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скрининге</w:t>
      </w:r>
      <w:r>
        <w:rPr>
          <w:spacing w:val="20"/>
        </w:rPr>
        <w:t> </w:t>
      </w:r>
      <w:r>
        <w:rPr>
          <w:spacing w:val="-1"/>
        </w:rPr>
        <w:t>обнаруживаются</w:t>
      </w:r>
      <w:r>
        <w:rPr>
          <w:spacing w:val="25"/>
        </w:rPr>
        <w:t> </w:t>
      </w:r>
      <w:r>
        <w:rPr>
          <w:spacing w:val="-1"/>
        </w:rPr>
        <w:t>достаточно</w:t>
      </w:r>
      <w:r>
        <w:rPr>
          <w:spacing w:val="26"/>
        </w:rPr>
        <w:t> </w:t>
      </w:r>
      <w:r>
        <w:rPr>
          <w:spacing w:val="-1"/>
        </w:rPr>
        <w:t>большие</w:t>
      </w:r>
      <w:r>
        <w:rPr>
          <w:spacing w:val="20"/>
        </w:rPr>
        <w:t> </w:t>
      </w:r>
      <w:r>
        <w:rPr>
          <w:spacing w:val="-1"/>
        </w:rPr>
        <w:t>аневризмы,</w:t>
      </w:r>
      <w:r>
        <w:rPr>
          <w:spacing w:val="63"/>
        </w:rPr>
        <w:t> </w:t>
      </w:r>
      <w:r>
        <w:rPr/>
        <w:t>при</w:t>
      </w:r>
      <w:r>
        <w:rPr>
          <w:spacing w:val="31"/>
        </w:rPr>
        <w:t> </w:t>
      </w:r>
      <w:r>
        <w:rPr>
          <w:spacing w:val="-2"/>
        </w:rPr>
        <w:t>которых</w:t>
      </w:r>
      <w:r>
        <w:rPr>
          <w:spacing w:val="26"/>
        </w:rPr>
        <w:t> </w:t>
      </w:r>
      <w:r>
        <w:rPr>
          <w:spacing w:val="-1"/>
        </w:rPr>
        <w:t>показано</w:t>
      </w:r>
      <w:r>
        <w:rPr>
          <w:spacing w:val="30"/>
        </w:rPr>
        <w:t> </w:t>
      </w:r>
      <w:r>
        <w:rPr>
          <w:spacing w:val="-1"/>
        </w:rPr>
        <w:t>хирургическое</w:t>
      </w:r>
      <w:r>
        <w:rPr>
          <w:spacing w:val="30"/>
        </w:rPr>
        <w:t> </w:t>
      </w:r>
      <w:r>
        <w:rPr>
          <w:spacing w:val="-1"/>
        </w:rPr>
        <w:t>вмешательство</w:t>
      </w:r>
      <w:r>
        <w:rPr>
          <w:spacing w:val="30"/>
        </w:rPr>
        <w:t> </w:t>
      </w:r>
      <w:r>
        <w:rPr>
          <w:spacing w:val="-1"/>
        </w:rPr>
        <w:t>(методом</w:t>
      </w:r>
      <w:r>
        <w:rPr>
          <w:spacing w:val="27"/>
        </w:rPr>
        <w:t> </w:t>
      </w:r>
      <w:r>
        <w:rPr/>
        <w:t>ОХ</w:t>
      </w:r>
      <w:r>
        <w:rPr>
          <w:spacing w:val="25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1"/>
        </w:rPr>
        <w:t>EVAR),</w:t>
      </w:r>
      <w:r>
        <w:rPr>
          <w:spacing w:val="40"/>
        </w:rPr>
        <w:t> </w:t>
      </w:r>
      <w:r>
        <w:rPr>
          <w:spacing w:val="-1"/>
        </w:rPr>
        <w:t>послеоперационная</w:t>
      </w:r>
      <w:r>
        <w:rPr>
          <w:spacing w:val="38"/>
        </w:rPr>
        <w:t> </w:t>
      </w:r>
      <w:r>
        <w:rPr>
          <w:spacing w:val="-1"/>
        </w:rPr>
        <w:t>смертность</w:t>
      </w:r>
      <w:r>
        <w:rPr>
          <w:spacing w:val="34"/>
        </w:rPr>
        <w:t> </w:t>
      </w:r>
      <w:r>
        <w:rPr>
          <w:spacing w:val="-1"/>
        </w:rPr>
        <w:t>оказывается</w:t>
      </w:r>
      <w:r>
        <w:rPr>
          <w:spacing w:val="33"/>
        </w:rPr>
        <w:t> </w:t>
      </w:r>
      <w:r>
        <w:rPr/>
        <w:t>очень</w:t>
      </w:r>
      <w:r>
        <w:rPr>
          <w:spacing w:val="34"/>
        </w:rPr>
        <w:t> </w:t>
      </w:r>
      <w:r>
        <w:rPr>
          <w:spacing w:val="-1"/>
        </w:rPr>
        <w:t>низкой,</w:t>
      </w:r>
      <w:r>
        <w:rPr>
          <w:spacing w:val="35"/>
        </w:rPr>
        <w:t> </w:t>
      </w:r>
      <w:r>
        <w:rPr>
          <w:spacing w:val="-1"/>
        </w:rPr>
        <w:t>вероятно,</w:t>
      </w:r>
      <w:r>
        <w:rPr>
          <w:spacing w:val="40"/>
        </w:rPr>
        <w:t> </w:t>
      </w:r>
      <w:r>
        <w:rPr>
          <w:spacing w:val="-2"/>
        </w:rPr>
        <w:t>ниже,</w:t>
      </w:r>
      <w:r>
        <w:rPr>
          <w:spacing w:val="40"/>
        </w:rPr>
        <w:t> </w:t>
      </w:r>
      <w:r>
        <w:rPr>
          <w:spacing w:val="-1"/>
        </w:rPr>
        <w:t>чем</w:t>
      </w:r>
      <w:r>
        <w:rPr>
          <w:spacing w:val="35"/>
        </w:rPr>
        <w:t> </w:t>
      </w:r>
      <w:r>
        <w:rPr/>
        <w:t>при</w:t>
      </w:r>
      <w:r>
        <w:rPr>
          <w:spacing w:val="63"/>
        </w:rPr>
        <w:t> </w:t>
      </w:r>
      <w:r>
        <w:rPr>
          <w:spacing w:val="-1"/>
        </w:rPr>
        <w:t>случайном обнаружении</w:t>
      </w:r>
      <w:r>
        <w:rPr>
          <w:spacing w:val="3"/>
        </w:rPr>
        <w:t> </w:t>
      </w:r>
      <w:r>
        <w:rPr/>
        <w:t>АБА</w:t>
      </w:r>
      <w:r>
        <w:rPr>
          <w:spacing w:val="1"/>
        </w:rPr>
        <w:t> </w:t>
      </w:r>
      <w:r>
        <w:rPr>
          <w:rFonts w:ascii="Times New Roman" w:hAnsi="Times New Roman"/>
        </w:rPr>
        <w:t>[56].</w:t>
      </w:r>
    </w:p>
    <w:p>
      <w:pPr>
        <w:spacing w:before="4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7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1" w:lineRule="auto" w:before="201" w:after="0"/>
        <w:ind w:left="477" w:right="404" w:hanging="361"/>
        <w:jc w:val="left"/>
        <w:rPr>
          <w:rFonts w:ascii="Times New Roman" w:hAnsi="Times New Roman" w:cs="Times New Roman" w:eastAsia="Times New Roman"/>
        </w:rPr>
      </w:pPr>
      <w:r>
        <w:rPr/>
        <w:t>При  </w:t>
      </w:r>
      <w:r>
        <w:rPr>
          <w:spacing w:val="2"/>
        </w:rPr>
        <w:t> </w:t>
      </w:r>
      <w:r>
        <w:rPr>
          <w:spacing w:val="-1"/>
        </w:rPr>
        <w:t>обнаружении</w:t>
      </w:r>
      <w:r>
        <w:rPr/>
        <w:t>  </w:t>
      </w:r>
      <w:r>
        <w:rPr>
          <w:spacing w:val="7"/>
        </w:rPr>
        <w:t> </w:t>
      </w:r>
      <w:r>
        <w:rPr>
          <w:spacing w:val="-2"/>
        </w:rPr>
        <w:t>АБА</w:t>
      </w:r>
      <w:r>
        <w:rPr/>
        <w:t>  </w:t>
      </w:r>
      <w:r>
        <w:rPr>
          <w:spacing w:val="1"/>
        </w:rPr>
        <w:t> </w:t>
      </w:r>
      <w:r>
        <w:rPr/>
        <w:t>во  </w:t>
      </w:r>
      <w:r>
        <w:rPr>
          <w:spacing w:val="6"/>
        </w:rPr>
        <w:t> </w:t>
      </w:r>
      <w:r>
        <w:rPr/>
        <w:t>время </w:t>
      </w:r>
      <w:r>
        <w:rPr>
          <w:spacing w:val="57"/>
        </w:rPr>
        <w:t> </w:t>
      </w:r>
      <w:r>
        <w:rPr>
          <w:spacing w:val="-1"/>
        </w:rPr>
        <w:t>несосудистого</w:t>
      </w:r>
      <w:r>
        <w:rPr/>
        <w:t>  </w:t>
      </w:r>
      <w:r>
        <w:rPr>
          <w:spacing w:val="2"/>
        </w:rPr>
        <w:t> </w:t>
      </w:r>
      <w:r>
        <w:rPr/>
        <w:t>обследования  </w:t>
      </w:r>
      <w:r>
        <w:rPr>
          <w:spacing w:val="2"/>
        </w:rPr>
        <w:t> </w:t>
      </w:r>
      <w:r>
        <w:rPr>
          <w:spacing w:val="-1"/>
        </w:rPr>
        <w:t>рекомендуется</w:t>
      </w:r>
      <w:r>
        <w:rPr>
          <w:spacing w:val="22"/>
        </w:rPr>
        <w:t> </w:t>
      </w:r>
      <w:r>
        <w:rPr>
          <w:spacing w:val="-1"/>
        </w:rPr>
        <w:t>направить пациента</w:t>
      </w:r>
      <w:r>
        <w:rPr>
          <w:spacing w:val="-3"/>
        </w:rPr>
        <w:t> </w:t>
      </w:r>
      <w:r>
        <w:rPr/>
        <w:t>к </w:t>
      </w:r>
      <w:r>
        <w:rPr>
          <w:spacing w:val="-1"/>
        </w:rPr>
        <w:t>сосудистому</w:t>
      </w:r>
      <w:r>
        <w:rPr>
          <w:spacing w:val="-3"/>
        </w:rPr>
        <w:t> </w:t>
      </w:r>
      <w:r>
        <w:rPr/>
        <w:t>хирургу</w:t>
      </w:r>
      <w:r>
        <w:rPr>
          <w:spacing w:val="-2"/>
        </w:rPr>
        <w:t> </w:t>
      </w:r>
      <w:r>
        <w:rPr>
          <w:rFonts w:ascii="Times New Roman" w:hAnsi="Times New Roman"/>
        </w:rPr>
        <w:t>[49,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56].</w:t>
      </w:r>
    </w:p>
    <w:p>
      <w:pPr>
        <w:pStyle w:val="Heading2"/>
        <w:tabs>
          <w:tab w:pos="3276" w:val="left" w:leader="none"/>
        </w:tabs>
        <w:spacing w:line="240" w:lineRule="auto" w:before="23"/>
        <w:ind w:left="159" w:right="0" w:firstLine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>
          <w:spacing w:val="1"/>
        </w:rPr>
        <w:t> </w:t>
      </w:r>
      <w:r>
        <w:rPr>
          <w:rFonts w:ascii="Times New Roman" w:hAnsi="Times New Roman"/>
        </w:rPr>
        <w:t>1</w:t>
        <w:tab/>
      </w:r>
      <w:r>
        <w:rPr/>
        <w:t>УУР</w:t>
      </w:r>
      <w:r>
        <w:rPr>
          <w:spacing w:val="-1"/>
        </w:rPr>
        <w:t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b w:val="0"/>
        </w:rPr>
      </w:r>
    </w:p>
    <w:p>
      <w:pPr>
        <w:tabs>
          <w:tab w:pos="736" w:val="left" w:leader="none"/>
        </w:tabs>
        <w:spacing w:before="137"/>
        <w:ind w:left="15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2.6 Диспансерное наблюдение и логистика " w:id="53"/>
      <w:bookmarkEnd w:id="53"/>
      <w:r>
        <w:rPr/>
      </w:r>
      <w:bookmarkStart w:name="_bookmark14" w:id="54"/>
      <w:bookmarkEnd w:id="54"/>
      <w:r>
        <w:rPr/>
      </w:r>
      <w:r>
        <w:rPr>
          <w:rFonts w:ascii="Times New Roman" w:hAnsi="Times New Roman"/>
          <w:b/>
          <w:sz w:val="24"/>
        </w:rPr>
        <w:t>2.6</w:t>
        <w:tab/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</w:r>
      <w:r>
        <w:rPr>
          <w:rFonts w:ascii="Times New Roman" w:hAnsi="Times New Roman"/>
          <w:b/>
          <w:spacing w:val="-1"/>
          <w:sz w:val="24"/>
          <w:u w:val="thick" w:color="000000"/>
        </w:rPr>
        <w:t>Дисп</w:t>
      </w:r>
      <w:r>
        <w:rPr>
          <w:rFonts w:ascii="Times New Roman" w:hAnsi="Times New Roman"/>
          <w:b/>
          <w:sz w:val="24"/>
          <w:u w:val="thick" w:color="000000"/>
        </w:rPr>
        <w:t>ан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сер</w:t>
      </w:r>
      <w:r>
        <w:rPr>
          <w:rFonts w:ascii="Times New Roman" w:hAnsi="Times New Roman"/>
          <w:b/>
          <w:sz w:val="24"/>
          <w:u w:val="thick" w:color="000000"/>
        </w:rPr>
        <w:t>ное </w:t>
      </w:r>
      <w:r>
        <w:rPr>
          <w:rFonts w:ascii="Times New Roman" w:hAnsi="Times New Roman"/>
          <w:b/>
          <w:spacing w:val="42"/>
          <w:sz w:val="24"/>
          <w:u w:val="thick" w:color="000000"/>
        </w:rPr>
        <w:t> </w:t>
      </w:r>
      <w:r>
        <w:rPr>
          <w:rFonts w:ascii="Times New Roman" w:hAnsi="Times New Roman"/>
          <w:b/>
          <w:spacing w:val="42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н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аблюден</w:t>
      </w:r>
      <w:r>
        <w:rPr>
          <w:rFonts w:ascii="Times New Roman" w:hAnsi="Times New Roman"/>
          <w:b/>
          <w:sz w:val="24"/>
          <w:u w:val="thick" w:color="000000"/>
        </w:rPr>
        <w:t>ие </w:t>
      </w:r>
      <w:r>
        <w:rPr>
          <w:rFonts w:ascii="Times New Roman" w:hAnsi="Times New Roman"/>
          <w:b/>
          <w:spacing w:val="42"/>
          <w:sz w:val="24"/>
          <w:u w:val="thick" w:color="000000"/>
        </w:rPr>
        <w:t> </w:t>
      </w:r>
      <w:r>
        <w:rPr>
          <w:rFonts w:ascii="Times New Roman" w:hAnsi="Times New Roman"/>
          <w:b/>
          <w:spacing w:val="42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и </w:t>
      </w:r>
      <w:r>
        <w:rPr>
          <w:rFonts w:ascii="Times New Roman" w:hAnsi="Times New Roman"/>
          <w:b/>
          <w:spacing w:val="3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39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логи</w:t>
      </w:r>
      <w:r>
        <w:rPr>
          <w:rFonts w:ascii="Times New Roman" w:hAnsi="Times New Roman"/>
          <w:b/>
          <w:spacing w:val="-3"/>
          <w:sz w:val="24"/>
          <w:u w:val="thick" w:color="000000"/>
        </w:rPr>
        <w:t>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ика </w:t>
      </w:r>
      <w:r>
        <w:rPr>
          <w:rFonts w:ascii="Times New Roman" w:hAnsi="Times New Roman"/>
          <w:b/>
          <w:spacing w:val="38"/>
          <w:sz w:val="24"/>
          <w:u w:val="thick" w:color="000000"/>
        </w:rPr>
        <w:t> </w:t>
      </w:r>
      <w:r>
        <w:rPr>
          <w:rFonts w:ascii="Times New Roman" w:hAnsi="Times New Roman"/>
          <w:b/>
          <w:spacing w:val="38"/>
          <w:sz w:val="24"/>
        </w:rPr>
      </w:r>
      <w:r>
        <w:rPr>
          <w:rFonts w:ascii="Times New Roman" w:hAnsi="Times New Roman"/>
          <w:b/>
          <w:spacing w:val="-2"/>
          <w:sz w:val="24"/>
          <w:u w:val="thick" w:color="000000"/>
        </w:rPr>
        <w:t>пац</w:t>
      </w:r>
      <w:r>
        <w:rPr>
          <w:rFonts w:ascii="Times New Roman" w:hAnsi="Times New Roman"/>
          <w:b/>
          <w:sz w:val="24"/>
          <w:u w:val="thick" w:color="000000"/>
        </w:rPr>
        <w:t>и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ен</w:t>
      </w:r>
      <w:r>
        <w:rPr>
          <w:rFonts w:ascii="Times New Roman" w:hAnsi="Times New Roman"/>
          <w:b/>
          <w:sz w:val="24"/>
          <w:u w:val="thick" w:color="000000"/>
        </w:rPr>
        <w:t>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ов </w:t>
      </w:r>
      <w:r>
        <w:rPr>
          <w:rFonts w:ascii="Times New Roman" w:hAnsi="Times New Roman"/>
          <w:b/>
          <w:spacing w:val="38"/>
          <w:sz w:val="24"/>
          <w:u w:val="thick" w:color="000000"/>
        </w:rPr>
        <w:t> </w:t>
      </w:r>
      <w:r>
        <w:rPr>
          <w:rFonts w:ascii="Times New Roman" w:hAnsi="Times New Roman"/>
          <w:b/>
          <w:spacing w:val="38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с </w:t>
      </w:r>
      <w:r>
        <w:rPr>
          <w:rFonts w:ascii="Times New Roman" w:hAnsi="Times New Roman"/>
          <w:b/>
          <w:spacing w:val="42"/>
          <w:sz w:val="24"/>
          <w:u w:val="thick" w:color="000000"/>
        </w:rPr>
        <w:t> </w:t>
      </w:r>
      <w:r>
        <w:rPr>
          <w:rFonts w:ascii="Times New Roman" w:hAnsi="Times New Roman"/>
          <w:b/>
          <w:spacing w:val="42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ан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евр</w:t>
      </w:r>
      <w:r>
        <w:rPr>
          <w:rFonts w:ascii="Times New Roman" w:hAnsi="Times New Roman"/>
          <w:b/>
          <w:sz w:val="24"/>
          <w:u w:val="thick" w:color="000000"/>
        </w:rPr>
        <w:t>и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змой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pacing w:val="43"/>
          <w:sz w:val="24"/>
          <w:u w:val="thick" w:color="000000"/>
        </w:rPr>
        <w:t> </w:t>
      </w:r>
      <w:r>
        <w:rPr>
          <w:rFonts w:ascii="Times New Roman" w:hAnsi="Times New Roman"/>
          <w:b/>
          <w:spacing w:val="43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бр</w:t>
      </w:r>
      <w:r>
        <w:rPr>
          <w:rFonts w:ascii="Times New Roman" w:hAnsi="Times New Roman"/>
          <w:b/>
          <w:spacing w:val="-3"/>
          <w:sz w:val="24"/>
          <w:u w:val="thick" w:color="000000"/>
        </w:rPr>
        <w:t>юшн</w:t>
      </w:r>
      <w:r>
        <w:rPr>
          <w:rFonts w:ascii="Times New Roman" w:hAnsi="Times New Roman"/>
          <w:b/>
          <w:sz w:val="24"/>
          <w:u w:val="thick" w:color="000000"/>
        </w:rPr>
        <w:t>ой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before="137"/>
        <w:ind w:left="736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аорт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ы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tabs>
          <w:tab w:pos="880" w:val="left" w:leader="none"/>
        </w:tabs>
        <w:spacing w:before="180"/>
        <w:ind w:left="15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2.6.1 Преданевризматическое расширение а" w:id="55"/>
      <w:bookmarkEnd w:id="55"/>
      <w:r>
        <w:rPr/>
      </w:r>
      <w:r>
        <w:rPr>
          <w:rFonts w:ascii="Times New Roman" w:hAnsi="Times New Roman"/>
          <w:b/>
          <w:color w:val="C00000"/>
          <w:sz w:val="24"/>
        </w:rPr>
        <w:t>2.6.1</w:t>
        <w:tab/>
      </w:r>
      <w:r>
        <w:rPr>
          <w:rFonts w:ascii="Times New Roman" w:hAnsi="Times New Roman"/>
          <w:b/>
          <w:color w:val="C00000"/>
          <w:spacing w:val="-1"/>
          <w:sz w:val="24"/>
        </w:rPr>
        <w:t>Преданевризматическое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расширение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z w:val="24"/>
        </w:rPr>
        <w:t>аорты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2"/>
        <w:ind w:left="159" w:right="159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Преданевризматическая</w:t>
      </w:r>
      <w:r>
        <w:rPr>
          <w:spacing w:val="11"/>
        </w:rPr>
        <w:t> </w:t>
      </w:r>
      <w:r>
        <w:rPr>
          <w:spacing w:val="-1"/>
        </w:rPr>
        <w:t>дилатация</w:t>
      </w:r>
      <w:r>
        <w:rPr>
          <w:spacing w:val="11"/>
        </w:rPr>
        <w:t> </w:t>
      </w:r>
      <w:r>
        <w:rPr>
          <w:spacing w:val="-2"/>
        </w:rPr>
        <w:t>аорты</w:t>
      </w:r>
      <w:r>
        <w:rPr>
          <w:spacing w:val="8"/>
        </w:rPr>
        <w:t> </w:t>
      </w:r>
      <w:r>
        <w:rPr>
          <w:spacing w:val="-1"/>
        </w:rPr>
        <w:t>(максимальный</w:t>
      </w:r>
      <w:r>
        <w:rPr>
          <w:spacing w:val="8"/>
        </w:rPr>
        <w:t> </w:t>
      </w:r>
      <w:r>
        <w:rPr>
          <w:spacing w:val="-1"/>
        </w:rPr>
        <w:t>диаметр</w:t>
      </w:r>
      <w:r>
        <w:rPr>
          <w:spacing w:val="7"/>
        </w:rPr>
        <w:t> </w:t>
      </w:r>
      <w:r>
        <w:rPr>
          <w:spacing w:val="-1"/>
        </w:rPr>
        <w:t>аорты</w:t>
      </w:r>
      <w:r>
        <w:rPr>
          <w:spacing w:val="9"/>
        </w:rPr>
        <w:t> </w:t>
      </w:r>
      <w:r>
        <w:rPr>
          <w:spacing w:val="1"/>
        </w:rPr>
        <w:t>2,5–</w:t>
      </w:r>
      <w:r>
        <w:rPr>
          <w:rFonts w:ascii="Times New Roman" w:hAnsi="Times New Roman" w:cs="Times New Roman" w:eastAsia="Times New Roman"/>
          <w:spacing w:val="1"/>
        </w:rPr>
        <w:t>2,9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spacing w:val="-3"/>
        </w:rPr>
        <w:t>см</w:t>
      </w:r>
      <w:r>
        <w:rPr>
          <w:spacing w:val="75"/>
        </w:rPr>
        <w:t> </w:t>
      </w:r>
      <w:r>
        <w:rPr/>
        <w:t>у</w:t>
      </w:r>
      <w:r>
        <w:rPr>
          <w:spacing w:val="18"/>
        </w:rPr>
        <w:t> </w:t>
      </w:r>
      <w:r>
        <w:rPr>
          <w:spacing w:val="-1"/>
        </w:rPr>
        <w:t>мужчин)</w:t>
      </w:r>
      <w:r>
        <w:rPr>
          <w:spacing w:val="30"/>
        </w:rPr>
        <w:t> </w:t>
      </w:r>
      <w:r>
        <w:rPr/>
        <w:t>является</w:t>
      </w:r>
      <w:r>
        <w:rPr>
          <w:spacing w:val="23"/>
        </w:rPr>
        <w:t> </w:t>
      </w:r>
      <w:r>
        <w:rPr>
          <w:spacing w:val="-1"/>
        </w:rPr>
        <w:t>актуальным</w:t>
      </w:r>
      <w:r>
        <w:rPr>
          <w:spacing w:val="25"/>
        </w:rPr>
        <w:t> </w:t>
      </w:r>
      <w:r>
        <w:rPr>
          <w:spacing w:val="-1"/>
        </w:rPr>
        <w:t>вопросом</w:t>
      </w:r>
      <w:r>
        <w:rPr>
          <w:spacing w:val="20"/>
        </w:rPr>
        <w:t> </w:t>
      </w:r>
      <w:r>
        <w:rPr/>
        <w:t>на</w:t>
      </w:r>
      <w:r>
        <w:rPr>
          <w:spacing w:val="27"/>
        </w:rPr>
        <w:t> </w:t>
      </w:r>
      <w:r>
        <w:rPr>
          <w:spacing w:val="-1"/>
        </w:rPr>
        <w:t>данный</w:t>
      </w:r>
      <w:r>
        <w:rPr>
          <w:spacing w:val="20"/>
        </w:rPr>
        <w:t> </w:t>
      </w:r>
      <w:r>
        <w:rPr>
          <w:spacing w:val="-1"/>
        </w:rPr>
        <w:t>момент,</w:t>
      </w:r>
      <w:r>
        <w:rPr>
          <w:spacing w:val="26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ранние</w:t>
      </w:r>
      <w:r>
        <w:rPr>
          <w:spacing w:val="22"/>
        </w:rPr>
        <w:t> </w:t>
      </w:r>
      <w:r>
        <w:rPr/>
        <w:t>сообщения</w:t>
      </w:r>
      <w:r>
        <w:rPr>
          <w:spacing w:val="56"/>
        </w:rPr>
        <w:t> </w:t>
      </w:r>
      <w:r>
        <w:rPr>
          <w:spacing w:val="-1"/>
        </w:rPr>
        <w:t>свидетельствуют</w:t>
      </w:r>
      <w:r>
        <w:rPr>
          <w:spacing w:val="7"/>
        </w:rPr>
        <w:t> </w:t>
      </w:r>
      <w:r>
        <w:rPr/>
        <w:t>о</w:t>
      </w:r>
      <w:r>
        <w:rPr>
          <w:spacing w:val="6"/>
        </w:rPr>
        <w:t> </w:t>
      </w:r>
      <w:r>
        <w:rPr>
          <w:spacing w:val="-2"/>
        </w:rPr>
        <w:t>том,</w:t>
      </w:r>
      <w:r>
        <w:rPr>
          <w:spacing w:val="4"/>
        </w:rPr>
        <w:t> </w:t>
      </w:r>
      <w:r>
        <w:rPr>
          <w:spacing w:val="-2"/>
        </w:rPr>
        <w:t>что</w:t>
      </w:r>
      <w:r>
        <w:rPr>
          <w:spacing w:val="6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более</w:t>
      </w:r>
      <w:r>
        <w:rPr>
          <w:spacing w:val="1"/>
        </w:rPr>
        <w:t> </w:t>
      </w:r>
      <w:r>
        <w:rPr>
          <w:spacing w:val="-1"/>
        </w:rPr>
        <w:t>половине</w:t>
      </w:r>
      <w:r>
        <w:rPr>
          <w:spacing w:val="6"/>
        </w:rPr>
        <w:t> </w:t>
      </w:r>
      <w:r>
        <w:rPr>
          <w:spacing w:val="-2"/>
        </w:rPr>
        <w:t>этих</w:t>
      </w:r>
      <w:r>
        <w:rPr>
          <w:spacing w:val="2"/>
        </w:rPr>
        <w:t> </w:t>
      </w:r>
      <w:r>
        <w:rPr>
          <w:spacing w:val="-2"/>
        </w:rPr>
        <w:t>случаев</w:t>
      </w:r>
      <w:r>
        <w:rPr>
          <w:spacing w:val="8"/>
        </w:rPr>
        <w:t> </w:t>
      </w:r>
      <w:r>
        <w:rPr>
          <w:spacing w:val="-1"/>
        </w:rPr>
        <w:t>диаметр</w:t>
      </w:r>
      <w:r>
        <w:rPr>
          <w:spacing w:val="7"/>
        </w:rPr>
        <w:t> </w:t>
      </w:r>
      <w:r>
        <w:rPr>
          <w:spacing w:val="-1"/>
        </w:rPr>
        <w:t>аорты</w:t>
      </w:r>
      <w:r>
        <w:rPr>
          <w:spacing w:val="4"/>
        </w:rPr>
        <w:t> </w:t>
      </w:r>
      <w:r>
        <w:rPr>
          <w:spacing w:val="-1"/>
        </w:rPr>
        <w:t>превысит</w:t>
      </w:r>
      <w:r>
        <w:rPr>
          <w:spacing w:val="7"/>
        </w:rPr>
        <w:t> </w:t>
      </w:r>
      <w:r>
        <w:rPr>
          <w:spacing w:val="-1"/>
        </w:rPr>
        <w:t>3,0</w:t>
      </w:r>
      <w:r>
        <w:rPr>
          <w:spacing w:val="14"/>
        </w:rPr>
        <w:t> </w:t>
      </w:r>
      <w:r>
        <w:rPr>
          <w:spacing w:val="-3"/>
        </w:rPr>
        <w:t>см</w:t>
      </w:r>
      <w:r>
        <w:rPr>
          <w:spacing w:val="59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течение</w:t>
      </w:r>
      <w:r>
        <w:rPr>
          <w:spacing w:val="1"/>
        </w:rPr>
        <w:t> </w:t>
      </w:r>
      <w:r>
        <w:rPr/>
        <w:t>5</w:t>
      </w:r>
      <w:r>
        <w:rPr>
          <w:spacing w:val="-1"/>
        </w:rPr>
        <w:t> лет,</w:t>
      </w:r>
      <w:r>
        <w:rPr/>
        <w:t> а</w:t>
      </w:r>
      <w:r>
        <w:rPr>
          <w:spacing w:val="-4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четверти</w:t>
      </w:r>
      <w:r>
        <w:rPr>
          <w:spacing w:val="3"/>
        </w:rPr>
        <w:t> </w:t>
      </w:r>
      <w:r>
        <w:rPr>
          <w:spacing w:val="-2"/>
        </w:rPr>
        <w:t>случаев</w:t>
      </w:r>
      <w:r>
        <w:rPr>
          <w:spacing w:val="3"/>
        </w:rPr>
        <w:t> </w:t>
      </w:r>
      <w:r>
        <w:rPr>
          <w:spacing w:val="-1"/>
        </w:rPr>
        <w:t>достигнет</w:t>
      </w:r>
      <w:r>
        <w:rPr>
          <w:spacing w:val="-2"/>
        </w:rPr>
        <w:t> </w:t>
      </w:r>
      <w:r>
        <w:rPr/>
        <w:t>5,5</w:t>
      </w:r>
      <w:r>
        <w:rPr>
          <w:spacing w:val="7"/>
        </w:rPr>
        <w:t> </w:t>
      </w:r>
      <w:r>
        <w:rPr>
          <w:spacing w:val="-1"/>
        </w:rPr>
        <w:t>см </w:t>
      </w:r>
      <w:r>
        <w:rPr/>
        <w:t>в</w:t>
      </w:r>
      <w:r>
        <w:rPr>
          <w:spacing w:val="-1"/>
        </w:rPr>
        <w:t> течение</w:t>
      </w:r>
      <w:r>
        <w:rPr>
          <w:spacing w:val="1"/>
        </w:rPr>
        <w:t> </w:t>
      </w:r>
      <w:r>
        <w:rPr/>
        <w:t>10–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лет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[11,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52,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54].</w:t>
      </w:r>
    </w:p>
    <w:p>
      <w:pPr>
        <w:pStyle w:val="BodyText"/>
        <w:spacing w:line="360" w:lineRule="auto"/>
        <w:ind w:left="159" w:right="166" w:firstLine="710"/>
        <w:jc w:val="both"/>
        <w:rPr>
          <w:rFonts w:ascii="Times New Roman" w:hAnsi="Times New Roman" w:cs="Times New Roman" w:eastAsia="Times New Roman"/>
        </w:rPr>
      </w:pPr>
      <w:r>
        <w:rPr/>
        <w:t>На</w:t>
      </w:r>
      <w:r>
        <w:rPr>
          <w:spacing w:val="27"/>
        </w:rPr>
        <w:t> </w:t>
      </w:r>
      <w:r>
        <w:rPr>
          <w:spacing w:val="-1"/>
        </w:rPr>
        <w:t>заключительном</w:t>
      </w:r>
      <w:r>
        <w:rPr>
          <w:spacing w:val="25"/>
        </w:rPr>
        <w:t> </w:t>
      </w:r>
      <w:r>
        <w:rPr>
          <w:spacing w:val="-1"/>
        </w:rPr>
        <w:t>этапе</w:t>
      </w:r>
      <w:r>
        <w:rPr>
          <w:spacing w:val="27"/>
        </w:rPr>
        <w:t> </w:t>
      </w:r>
      <w:r>
        <w:rPr>
          <w:spacing w:val="-1"/>
        </w:rPr>
        <w:t>последующего</w:t>
      </w:r>
      <w:r>
        <w:rPr>
          <w:spacing w:val="28"/>
        </w:rPr>
        <w:t> </w:t>
      </w:r>
      <w:r>
        <w:rPr>
          <w:spacing w:val="-1"/>
        </w:rPr>
        <w:t>наблюдения</w:t>
      </w:r>
      <w:r>
        <w:rPr>
          <w:spacing w:val="28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рамках</w:t>
      </w:r>
      <w:r>
        <w:rPr>
          <w:spacing w:val="23"/>
        </w:rPr>
        <w:t> </w:t>
      </w:r>
      <w:r>
        <w:rPr>
          <w:spacing w:val="-3"/>
        </w:rPr>
        <w:t>MASS</w:t>
      </w:r>
      <w:r>
        <w:rPr>
          <w:spacing w:val="39"/>
        </w:rPr>
        <w:t> </w:t>
      </w:r>
      <w:r>
        <w:rPr>
          <w:spacing w:val="-1"/>
        </w:rPr>
        <w:t>долгосрочный</w:t>
      </w:r>
      <w:r>
        <w:rPr>
          <w:spacing w:val="19"/>
        </w:rPr>
        <w:t> </w:t>
      </w:r>
      <w:r>
        <w:rPr>
          <w:spacing w:val="-1"/>
        </w:rPr>
        <w:t>защитный</w:t>
      </w:r>
      <w:r>
        <w:rPr>
          <w:spacing w:val="20"/>
        </w:rPr>
        <w:t> </w:t>
      </w:r>
      <w:r>
        <w:rPr>
          <w:spacing w:val="-2"/>
        </w:rPr>
        <w:t>эффект,</w:t>
      </w:r>
      <w:r>
        <w:rPr>
          <w:spacing w:val="26"/>
        </w:rPr>
        <w:t> </w:t>
      </w:r>
      <w:r>
        <w:rPr>
          <w:spacing w:val="-1"/>
        </w:rPr>
        <w:t>связанный</w:t>
      </w:r>
      <w:r>
        <w:rPr>
          <w:spacing w:val="20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проведением</w:t>
      </w:r>
      <w:r>
        <w:rPr>
          <w:spacing w:val="25"/>
        </w:rPr>
        <w:t> </w:t>
      </w:r>
      <w:r>
        <w:rPr>
          <w:spacing w:val="-2"/>
        </w:rPr>
        <w:t>скрининга,</w:t>
      </w:r>
      <w:r>
        <w:rPr>
          <w:spacing w:val="25"/>
        </w:rPr>
        <w:t> </w:t>
      </w:r>
      <w:r>
        <w:rPr>
          <w:spacing w:val="-1"/>
        </w:rPr>
        <w:t>по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видимому,</w:t>
      </w:r>
      <w:r>
        <w:rPr>
          <w:spacing w:val="75"/>
        </w:rPr>
        <w:t> </w:t>
      </w:r>
      <w:r>
        <w:rPr>
          <w:spacing w:val="-1"/>
        </w:rPr>
        <w:t>снизился</w:t>
      </w:r>
      <w:r>
        <w:rPr>
          <w:spacing w:val="2"/>
        </w:rPr>
        <w:t> </w:t>
      </w:r>
      <w:r>
        <w:rPr/>
        <w:t>из</w:t>
      </w:r>
      <w:r>
        <w:rPr>
          <w:rFonts w:ascii="Times New Roman" w:hAnsi="Times New Roman" w:cs="Times New Roman" w:eastAsia="Times New Roman"/>
        </w:rPr>
        <w:t>-</w:t>
      </w:r>
      <w:r>
        <w:rPr/>
        <w:t>за</w:t>
      </w:r>
      <w:r>
        <w:rPr>
          <w:spacing w:val="6"/>
        </w:rPr>
        <w:t> </w:t>
      </w:r>
      <w:r>
        <w:rPr>
          <w:spacing w:val="-1"/>
        </w:rPr>
        <w:t>разрывов</w:t>
      </w:r>
      <w:r>
        <w:rPr>
          <w:spacing w:val="4"/>
        </w:rPr>
        <w:t> </w:t>
      </w:r>
      <w:r>
        <w:rPr>
          <w:spacing w:val="-1"/>
        </w:rPr>
        <w:t>аневризм</w:t>
      </w:r>
      <w:r>
        <w:rPr>
          <w:spacing w:val="3"/>
        </w:rPr>
        <w:t> </w:t>
      </w:r>
      <w:r>
        <w:rPr>
          <w:spacing w:val="-2"/>
        </w:rPr>
        <w:t>спустя</w:t>
      </w:r>
      <w:r>
        <w:rPr>
          <w:spacing w:val="7"/>
        </w:rPr>
        <w:t> </w:t>
      </w:r>
      <w:r>
        <w:rPr/>
        <w:t>≥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</w:rPr>
        <w:t>8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spacing w:val="-1"/>
        </w:rPr>
        <w:t>лет</w:t>
      </w:r>
      <w:r>
        <w:rPr>
          <w:spacing w:val="7"/>
        </w:rPr>
        <w:t> </w:t>
      </w:r>
      <w:r>
        <w:rPr>
          <w:spacing w:val="-1"/>
        </w:rPr>
        <w:t>среди</w:t>
      </w:r>
      <w:r>
        <w:rPr>
          <w:spacing w:val="3"/>
        </w:rPr>
        <w:t> </w:t>
      </w:r>
      <w:r>
        <w:rPr>
          <w:spacing w:val="-2"/>
        </w:rPr>
        <w:t>мужчин,</w:t>
      </w:r>
      <w:r>
        <w:rPr>
          <w:spacing w:val="9"/>
        </w:rPr>
        <w:t> </w:t>
      </w:r>
      <w:r>
        <w:rPr/>
        <w:t>у</w:t>
      </w:r>
      <w:r>
        <w:rPr>
          <w:spacing w:val="57"/>
        </w:rPr>
        <w:t> </w:t>
      </w:r>
      <w:r>
        <w:rPr/>
        <w:t>которых</w:t>
      </w:r>
      <w:r>
        <w:rPr>
          <w:spacing w:val="57"/>
        </w:rPr>
        <w:t> </w:t>
      </w:r>
      <w:r>
        <w:rPr/>
        <w:t>при</w:t>
      </w:r>
      <w:r>
        <w:rPr>
          <w:spacing w:val="47"/>
        </w:rPr>
        <w:t> </w:t>
      </w:r>
      <w:r>
        <w:rPr>
          <w:spacing w:val="-1"/>
        </w:rPr>
        <w:t>первоначальном</w:t>
      </w:r>
      <w:r>
        <w:rPr>
          <w:spacing w:val="44"/>
        </w:rPr>
        <w:t> </w:t>
      </w:r>
      <w:r>
        <w:rPr>
          <w:spacing w:val="-1"/>
        </w:rPr>
        <w:t>скрининге</w:t>
      </w:r>
      <w:r>
        <w:rPr>
          <w:spacing w:val="42"/>
        </w:rPr>
        <w:t> </w:t>
      </w:r>
      <w:r>
        <w:rPr/>
        <w:t>не</w:t>
      </w:r>
      <w:r>
        <w:rPr>
          <w:spacing w:val="42"/>
        </w:rPr>
        <w:t> </w:t>
      </w:r>
      <w:r>
        <w:rPr>
          <w:spacing w:val="-2"/>
        </w:rPr>
        <w:t>было</w:t>
      </w:r>
      <w:r>
        <w:rPr>
          <w:spacing w:val="42"/>
        </w:rPr>
        <w:t> </w:t>
      </w:r>
      <w:r>
        <w:rPr>
          <w:spacing w:val="-1"/>
        </w:rPr>
        <w:t>выявлено</w:t>
      </w:r>
      <w:r>
        <w:rPr>
          <w:spacing w:val="43"/>
        </w:rPr>
        <w:t> </w:t>
      </w:r>
      <w:r>
        <w:rPr>
          <w:spacing w:val="-1"/>
        </w:rPr>
        <w:t>подобных</w:t>
      </w:r>
      <w:r>
        <w:rPr>
          <w:spacing w:val="38"/>
        </w:rPr>
        <w:t> </w:t>
      </w:r>
      <w:r>
        <w:rPr>
          <w:spacing w:val="-1"/>
        </w:rPr>
        <w:t>изменений</w:t>
      </w:r>
      <w:r>
        <w:rPr>
          <w:spacing w:val="43"/>
        </w:rPr>
        <w:t> </w:t>
      </w:r>
      <w:r>
        <w:rPr>
          <w:spacing w:val="-2"/>
        </w:rPr>
        <w:t>АБА</w:t>
      </w:r>
      <w:r>
        <w:rPr>
          <w:spacing w:val="42"/>
        </w:rPr>
        <w:t> </w:t>
      </w:r>
      <w:r>
        <w:rPr>
          <w:rFonts w:ascii="Times New Roman" w:hAnsi="Times New Roman" w:cs="Times New Roman" w:eastAsia="Times New Roman"/>
        </w:rPr>
        <w:t>(&lt;3,0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см).</w:t>
      </w:r>
      <w:r>
        <w:rPr>
          <w:spacing w:val="73"/>
        </w:rPr>
        <w:t> </w:t>
      </w:r>
      <w:r>
        <w:rPr>
          <w:spacing w:val="-1"/>
        </w:rPr>
        <w:t>Приблизительно</w:t>
      </w:r>
      <w:r>
        <w:rPr>
          <w:spacing w:val="49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половине</w:t>
      </w:r>
      <w:r>
        <w:rPr>
          <w:spacing w:val="49"/>
        </w:rPr>
        <w:t> </w:t>
      </w:r>
      <w:r>
        <w:rPr>
          <w:spacing w:val="-1"/>
        </w:rPr>
        <w:t>этих</w:t>
      </w:r>
      <w:r>
        <w:rPr>
          <w:spacing w:val="45"/>
        </w:rPr>
        <w:t> </w:t>
      </w:r>
      <w:r>
        <w:rPr>
          <w:spacing w:val="-2"/>
        </w:rPr>
        <w:t>случаев</w:t>
      </w:r>
      <w:r>
        <w:rPr>
          <w:spacing w:val="51"/>
        </w:rPr>
        <w:t> </w:t>
      </w:r>
      <w:r>
        <w:rPr/>
        <w:t>разрыв</w:t>
      </w:r>
      <w:r>
        <w:rPr>
          <w:spacing w:val="51"/>
        </w:rPr>
        <w:t> </w:t>
      </w:r>
      <w:r>
        <w:rPr>
          <w:spacing w:val="-2"/>
        </w:rPr>
        <w:t>аневризмы</w:t>
      </w:r>
      <w:r>
        <w:rPr>
          <w:spacing w:val="47"/>
        </w:rPr>
        <w:t> </w:t>
      </w:r>
      <w:r>
        <w:rPr>
          <w:spacing w:val="-1"/>
        </w:rPr>
        <w:t>произошел</w:t>
      </w:r>
      <w:r>
        <w:rPr>
          <w:spacing w:val="50"/>
        </w:rPr>
        <w:t> </w:t>
      </w:r>
      <w:r>
        <w:rPr/>
        <w:t>у</w:t>
      </w:r>
      <w:r>
        <w:rPr>
          <w:spacing w:val="40"/>
        </w:rPr>
        <w:t> </w:t>
      </w:r>
      <w:r>
        <w:rPr>
          <w:spacing w:val="-1"/>
        </w:rPr>
        <w:t>пациентов</w:t>
      </w:r>
      <w:r>
        <w:rPr>
          <w:spacing w:val="52"/>
        </w:rPr>
        <w:t> </w:t>
      </w:r>
      <w:r>
        <w:rPr/>
        <w:t>с</w:t>
      </w:r>
      <w:r>
        <w:rPr>
          <w:spacing w:val="77"/>
        </w:rPr>
        <w:t> </w:t>
      </w:r>
      <w:r>
        <w:rPr>
          <w:spacing w:val="-1"/>
        </w:rPr>
        <w:t>преданевризматической</w:t>
      </w:r>
      <w:r>
        <w:rPr>
          <w:spacing w:val="-2"/>
        </w:rPr>
        <w:t> </w:t>
      </w:r>
      <w:r>
        <w:rPr>
          <w:spacing w:val="-1"/>
        </w:rPr>
        <w:t>дилатацией</w:t>
      </w:r>
      <w:r>
        <w:rPr>
          <w:spacing w:val="-2"/>
        </w:rPr>
        <w:t> </w:t>
      </w:r>
      <w:r>
        <w:rPr>
          <w:spacing w:val="-1"/>
        </w:rPr>
        <w:t>аорты</w:t>
      </w:r>
      <w:r>
        <w:rPr/>
        <w:t> на</w:t>
      </w:r>
      <w:r>
        <w:rPr>
          <w:spacing w:val="1"/>
        </w:rPr>
        <w:t> </w:t>
      </w:r>
      <w:r>
        <w:rPr>
          <w:spacing w:val="-1"/>
        </w:rPr>
        <w:t>момент</w:t>
      </w:r>
      <w:r>
        <w:rPr>
          <w:spacing w:val="2"/>
        </w:rPr>
        <w:t> </w:t>
      </w:r>
      <w:r>
        <w:rPr>
          <w:spacing w:val="-1"/>
        </w:rPr>
        <w:t>скрининга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[57].</w:t>
      </w:r>
    </w:p>
    <w:p>
      <w:pPr>
        <w:pStyle w:val="BodyText"/>
        <w:spacing w:line="360" w:lineRule="auto" w:before="4"/>
        <w:ind w:left="159" w:right="161" w:firstLine="710"/>
        <w:jc w:val="both"/>
      </w:pPr>
      <w:r>
        <w:rPr/>
        <w:t>Несмотря</w:t>
      </w:r>
      <w:r>
        <w:rPr>
          <w:spacing w:val="12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2"/>
        </w:rPr>
        <w:t>то</w:t>
      </w:r>
      <w:r>
        <w:rPr>
          <w:rFonts w:ascii="Times New Roman" w:hAnsi="Times New Roman" w:cs="Times New Roman" w:eastAsia="Times New Roman"/>
          <w:spacing w:val="-2"/>
        </w:rPr>
        <w:t>,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spacing w:val="-2"/>
        </w:rPr>
        <w:t>что</w:t>
      </w:r>
      <w:r>
        <w:rPr>
          <w:spacing w:val="16"/>
        </w:rPr>
        <w:t> </w:t>
      </w:r>
      <w:r>
        <w:rPr>
          <w:spacing w:val="-1"/>
        </w:rPr>
        <w:t>имеются</w:t>
      </w:r>
      <w:r>
        <w:rPr>
          <w:spacing w:val="16"/>
        </w:rPr>
        <w:t> </w:t>
      </w:r>
      <w:r>
        <w:rPr>
          <w:spacing w:val="-1"/>
        </w:rPr>
        <w:t>лишь</w:t>
      </w:r>
      <w:r>
        <w:rPr>
          <w:spacing w:val="7"/>
        </w:rPr>
        <w:t> </w:t>
      </w:r>
      <w:r>
        <w:rPr>
          <w:spacing w:val="-1"/>
        </w:rPr>
        <w:t>ограниченные</w:t>
      </w:r>
      <w:r>
        <w:rPr>
          <w:spacing w:val="15"/>
        </w:rPr>
        <w:t> </w:t>
      </w:r>
      <w:r>
        <w:rPr>
          <w:spacing w:val="-1"/>
        </w:rPr>
        <w:t>данные</w:t>
      </w:r>
      <w:r>
        <w:rPr>
          <w:spacing w:val="12"/>
        </w:rPr>
        <w:t> </w:t>
      </w:r>
      <w:r>
        <w:rPr/>
        <w:t>о</w:t>
      </w:r>
      <w:r>
        <w:rPr>
          <w:spacing w:val="21"/>
        </w:rPr>
        <w:t> </w:t>
      </w:r>
      <w:r>
        <w:rPr>
          <w:spacing w:val="-1"/>
        </w:rPr>
        <w:t>клиническом</w:t>
      </w:r>
      <w:r>
        <w:rPr>
          <w:spacing w:val="13"/>
        </w:rPr>
        <w:t> </w:t>
      </w:r>
      <w:r>
        <w:rPr>
          <w:spacing w:val="-1"/>
        </w:rPr>
        <w:t>значении</w:t>
      </w:r>
      <w:r>
        <w:rPr>
          <w:spacing w:val="63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экономической</w:t>
      </w:r>
      <w:r>
        <w:rPr>
          <w:spacing w:val="3"/>
        </w:rPr>
        <w:t> </w:t>
      </w:r>
      <w:r>
        <w:rPr>
          <w:spacing w:val="-1"/>
        </w:rPr>
        <w:t>эффективности</w:t>
      </w:r>
      <w:r>
        <w:rPr>
          <w:spacing w:val="3"/>
        </w:rPr>
        <w:t> </w:t>
      </w:r>
      <w:r>
        <w:rPr>
          <w:spacing w:val="-1"/>
        </w:rPr>
        <w:t>наблюдения</w:t>
      </w:r>
      <w:r>
        <w:rPr>
          <w:spacing w:val="6"/>
        </w:rPr>
        <w:t> </w:t>
      </w:r>
      <w:r>
        <w:rPr/>
        <w:t>за</w:t>
      </w:r>
      <w:r>
        <w:rPr>
          <w:spacing w:val="6"/>
        </w:rPr>
        <w:t> </w:t>
      </w:r>
      <w:r>
        <w:rPr>
          <w:spacing w:val="-1"/>
        </w:rPr>
        <w:t>лицами</w:t>
      </w:r>
      <w:r>
        <w:rPr>
          <w:spacing w:val="7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преданевризматической</w:t>
      </w:r>
      <w:r>
        <w:rPr>
          <w:spacing w:val="65"/>
        </w:rPr>
        <w:t> </w:t>
      </w:r>
      <w:r>
        <w:rPr>
          <w:spacing w:val="-1"/>
        </w:rPr>
        <w:t>дилатацией</w:t>
      </w:r>
      <w:r>
        <w:rPr>
          <w:spacing w:val="46"/>
        </w:rPr>
        <w:t> </w:t>
      </w:r>
      <w:r>
        <w:rPr>
          <w:spacing w:val="-1"/>
        </w:rPr>
        <w:t>аорты</w:t>
      </w:r>
      <w:r>
        <w:rPr>
          <w:spacing w:val="45"/>
        </w:rPr>
        <w:t> </w:t>
      </w:r>
      <w:r>
        <w:rPr>
          <w:rFonts w:ascii="Times New Roman" w:hAnsi="Times New Roman" w:cs="Times New Roman" w:eastAsia="Times New Roman"/>
        </w:rPr>
        <w:t>[51,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58]</w:t>
      </w:r>
      <w:r>
        <w:rPr>
          <w:spacing w:val="-1"/>
        </w:rPr>
        <w:t>,</w:t>
      </w:r>
      <w:r>
        <w:rPr>
          <w:spacing w:val="47"/>
        </w:rPr>
        <w:t> </w:t>
      </w:r>
      <w:r>
        <w:rPr>
          <w:spacing w:val="-1"/>
        </w:rPr>
        <w:t>современные</w:t>
      </w:r>
      <w:r>
        <w:rPr>
          <w:spacing w:val="39"/>
        </w:rPr>
        <w:t> </w:t>
      </w:r>
      <w:r>
        <w:rPr>
          <w:spacing w:val="-1"/>
        </w:rPr>
        <w:t>знания</w:t>
      </w:r>
      <w:r>
        <w:rPr>
          <w:spacing w:val="45"/>
        </w:rPr>
        <w:t> </w:t>
      </w:r>
      <w:r>
        <w:rPr>
          <w:spacing w:val="-1"/>
        </w:rPr>
        <w:t>позволяют</w:t>
      </w:r>
      <w:r>
        <w:rPr>
          <w:spacing w:val="41"/>
        </w:rPr>
        <w:t> </w:t>
      </w:r>
      <w:r>
        <w:rPr>
          <w:spacing w:val="-1"/>
        </w:rPr>
        <w:t>обоснованно</w:t>
      </w:r>
      <w:r>
        <w:rPr>
          <w:spacing w:val="45"/>
        </w:rPr>
        <w:t> </w:t>
      </w:r>
      <w:r>
        <w:rPr>
          <w:spacing w:val="-1"/>
        </w:rPr>
        <w:t>рекомендовать</w:t>
      </w:r>
      <w:r>
        <w:rPr>
          <w:spacing w:val="69"/>
        </w:rPr>
        <w:t> </w:t>
      </w:r>
      <w:r>
        <w:rPr>
          <w:spacing w:val="-1"/>
        </w:rPr>
        <w:t>проведение</w:t>
      </w:r>
      <w:r>
        <w:rPr>
          <w:spacing w:val="49"/>
        </w:rPr>
        <w:t> </w:t>
      </w:r>
      <w:r>
        <w:rPr>
          <w:spacing w:val="-2"/>
        </w:rPr>
        <w:t>повторного</w:t>
      </w:r>
      <w:r>
        <w:rPr>
          <w:spacing w:val="57"/>
        </w:rPr>
        <w:t> </w:t>
      </w:r>
      <w:r>
        <w:rPr>
          <w:spacing w:val="-1"/>
        </w:rPr>
        <w:t>скрининга</w:t>
      </w:r>
      <w:r>
        <w:rPr>
          <w:spacing w:val="44"/>
        </w:rPr>
        <w:t> </w:t>
      </w:r>
      <w:r>
        <w:rPr>
          <w:spacing w:val="-2"/>
        </w:rPr>
        <w:t>спустя</w:t>
      </w:r>
      <w:r>
        <w:rPr>
          <w:spacing w:val="50"/>
        </w:rPr>
        <w:t> </w:t>
      </w:r>
      <w:r>
        <w:rPr/>
        <w:t>5–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лет</w:t>
      </w:r>
      <w:r>
        <w:rPr>
          <w:spacing w:val="46"/>
        </w:rPr>
        <w:t> </w:t>
      </w:r>
      <w:r>
        <w:rPr>
          <w:spacing w:val="-2"/>
        </w:rPr>
        <w:t>мужчинам</w:t>
      </w:r>
      <w:r>
        <w:rPr>
          <w:spacing w:val="51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преданевризматической</w:t>
      </w:r>
      <w:r>
        <w:rPr>
          <w:spacing w:val="75"/>
        </w:rPr>
        <w:t> </w:t>
      </w:r>
      <w:r>
        <w:rPr>
          <w:spacing w:val="-1"/>
        </w:rPr>
        <w:t>дилатацией</w:t>
      </w:r>
      <w:r>
        <w:rPr>
          <w:spacing w:val="36"/>
        </w:rPr>
        <w:t> </w:t>
      </w:r>
      <w:r>
        <w:rPr>
          <w:spacing w:val="-2"/>
        </w:rPr>
        <w:t>аорты</w:t>
      </w:r>
      <w:r>
        <w:rPr>
          <w:spacing w:val="32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достаточной</w:t>
      </w:r>
      <w:r>
        <w:rPr>
          <w:spacing w:val="27"/>
        </w:rPr>
        <w:t> </w:t>
      </w:r>
      <w:r>
        <w:rPr/>
        <w:t>ожидаемой</w:t>
      </w:r>
      <w:r>
        <w:rPr>
          <w:spacing w:val="27"/>
        </w:rPr>
        <w:t> </w:t>
      </w:r>
      <w:r>
        <w:rPr>
          <w:spacing w:val="-1"/>
        </w:rPr>
        <w:t>продолжительностью</w:t>
      </w:r>
      <w:r>
        <w:rPr>
          <w:spacing w:val="29"/>
        </w:rPr>
        <w:t> </w:t>
      </w:r>
      <w:r>
        <w:rPr>
          <w:spacing w:val="-2"/>
        </w:rPr>
        <w:t>жизни.</w:t>
      </w:r>
      <w:r>
        <w:rPr>
          <w:spacing w:val="33"/>
        </w:rPr>
        <w:t> </w:t>
      </w:r>
      <w:r>
        <w:rPr/>
        <w:t>Тот</w:t>
      </w:r>
      <w:r>
        <w:rPr>
          <w:spacing w:val="31"/>
        </w:rPr>
        <w:t> </w:t>
      </w:r>
      <w:r>
        <w:rPr>
          <w:spacing w:val="-1"/>
        </w:rPr>
        <w:t>факт,</w:t>
      </w:r>
      <w:r>
        <w:rPr>
          <w:spacing w:val="34"/>
        </w:rPr>
        <w:t> </w:t>
      </w:r>
      <w:r>
        <w:rPr>
          <w:spacing w:val="-2"/>
        </w:rPr>
        <w:t>что</w:t>
      </w:r>
      <w:r>
        <w:rPr>
          <w:spacing w:val="71"/>
        </w:rPr>
        <w:t> </w:t>
      </w:r>
      <w:r>
        <w:rPr>
          <w:spacing w:val="-1"/>
        </w:rPr>
        <w:t>данная</w:t>
      </w:r>
      <w:r>
        <w:rPr>
          <w:spacing w:val="57"/>
        </w:rPr>
        <w:t> </w:t>
      </w:r>
      <w:r>
        <w:rPr>
          <w:spacing w:val="-2"/>
        </w:rPr>
        <w:t>группа</w:t>
      </w:r>
      <w:r>
        <w:rPr>
          <w:spacing w:val="56"/>
        </w:rPr>
        <w:t> </w:t>
      </w:r>
      <w:r>
        <w:rPr>
          <w:spacing w:val="-1"/>
        </w:rPr>
        <w:t>представляет</w:t>
      </w:r>
      <w:r>
        <w:rPr>
          <w:spacing w:val="58"/>
        </w:rPr>
        <w:t> </w:t>
      </w:r>
      <w:r>
        <w:rPr/>
        <w:t>собой</w:t>
      </w:r>
      <w:r>
        <w:rPr>
          <w:spacing w:val="53"/>
        </w:rPr>
        <w:t> </w:t>
      </w:r>
      <w:r>
        <w:rPr>
          <w:spacing w:val="-1"/>
        </w:rPr>
        <w:t>небольшую</w:t>
      </w:r>
      <w:r>
        <w:rPr>
          <w:spacing w:val="55"/>
        </w:rPr>
        <w:t> </w:t>
      </w:r>
      <w:r>
        <w:rPr/>
        <w:t>когорту</w:t>
      </w:r>
      <w:r>
        <w:rPr>
          <w:spacing w:val="48"/>
        </w:rPr>
        <w:t> </w:t>
      </w:r>
      <w:r>
        <w:rPr/>
        <w:t>(&lt;5</w:t>
      </w:r>
      <w:r>
        <w:rPr>
          <w:spacing w:val="10"/>
        </w:rPr>
        <w:t> </w:t>
      </w:r>
      <w:r>
        <w:rPr/>
        <w:t>%</w:t>
      </w:r>
      <w:r>
        <w:rPr>
          <w:spacing w:val="54"/>
        </w:rPr>
        <w:t> </w:t>
      </w:r>
      <w:r>
        <w:rPr>
          <w:spacing w:val="-1"/>
        </w:rPr>
        <w:t>всех</w:t>
      </w:r>
      <w:r>
        <w:rPr>
          <w:spacing w:val="52"/>
        </w:rPr>
        <w:t> </w:t>
      </w:r>
      <w:r>
        <w:rPr>
          <w:spacing w:val="-1"/>
        </w:rPr>
        <w:t>обследованных</w:t>
      </w:r>
      <w:r>
        <w:rPr>
          <w:spacing w:val="61"/>
        </w:rPr>
        <w:t> </w:t>
      </w:r>
      <w:r>
        <w:rPr>
          <w:spacing w:val="-1"/>
        </w:rPr>
        <w:t>мужчин),</w:t>
      </w:r>
      <w:r>
        <w:rPr>
          <w:spacing w:val="-5"/>
        </w:rPr>
        <w:t> </w:t>
      </w:r>
      <w:r>
        <w:rPr/>
        <w:t>означает,</w:t>
      </w:r>
      <w:r>
        <w:rPr>
          <w:spacing w:val="5"/>
        </w:rPr>
        <w:t> </w:t>
      </w:r>
      <w:r>
        <w:rPr>
          <w:spacing w:val="-2"/>
        </w:rPr>
        <w:t>что</w:t>
      </w:r>
      <w:r>
        <w:rPr>
          <w:spacing w:val="2"/>
        </w:rPr>
        <w:t> </w:t>
      </w:r>
      <w:r>
        <w:rPr>
          <w:spacing w:val="-1"/>
        </w:rPr>
        <w:t>такая</w:t>
      </w:r>
      <w:r>
        <w:rPr>
          <w:spacing w:val="2"/>
        </w:rPr>
        <w:t> </w:t>
      </w:r>
      <w:r>
        <w:rPr/>
        <w:t>мера</w:t>
      </w:r>
      <w:r>
        <w:rPr>
          <w:spacing w:val="-4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требует</w:t>
      </w:r>
      <w:r>
        <w:rPr>
          <w:spacing w:val="2"/>
        </w:rPr>
        <w:t> </w:t>
      </w:r>
      <w:r>
        <w:rPr>
          <w:spacing w:val="-1"/>
        </w:rPr>
        <w:t>больших</w:t>
      </w:r>
      <w:r>
        <w:rPr>
          <w:spacing w:val="-3"/>
        </w:rPr>
        <w:t> </w:t>
      </w:r>
      <w:r>
        <w:rPr>
          <w:spacing w:val="-1"/>
        </w:rPr>
        <w:t>ресурсов.</w:t>
      </w:r>
    </w:p>
    <w:p>
      <w:pPr>
        <w:spacing w:after="0" w:line="360" w:lineRule="auto"/>
        <w:jc w:val="both"/>
        <w:sectPr>
          <w:pgSz w:w="11910" w:h="16840"/>
          <w:pgMar w:header="0" w:footer="732" w:top="1520" w:bottom="920" w:left="1540" w:right="680"/>
        </w:sectPr>
      </w:pPr>
    </w:p>
    <w:p>
      <w:pPr>
        <w:pStyle w:val="Heading1"/>
        <w:numPr>
          <w:ilvl w:val="0"/>
          <w:numId w:val="3"/>
        </w:numPr>
        <w:tabs>
          <w:tab w:pos="813" w:val="left" w:leader="none"/>
        </w:tabs>
        <w:spacing w:line="240" w:lineRule="auto" w:before="52" w:after="0"/>
        <w:ind w:left="812" w:right="0" w:hanging="433"/>
        <w:jc w:val="left"/>
        <w:rPr>
          <w:b w:val="0"/>
          <w:bCs w:val="0"/>
        </w:rPr>
      </w:pPr>
      <w:bookmarkStart w:name="3. Лечение" w:id="56"/>
      <w:bookmarkEnd w:id="56"/>
      <w:r>
        <w:rPr>
          <w:b w:val="0"/>
        </w:rPr>
      </w:r>
      <w:bookmarkStart w:name="_bookmark15" w:id="57"/>
      <w:bookmarkEnd w:id="57"/>
      <w:r>
        <w:rPr>
          <w:b w:val="0"/>
        </w:rPr>
      </w:r>
      <w:bookmarkStart w:name="_bookmark15" w:id="58"/>
      <w:bookmarkEnd w:id="58"/>
      <w:r>
        <w:rPr>
          <w:spacing w:val="-1"/>
        </w:rPr>
        <w:t>Л</w:t>
      </w:r>
      <w:r>
        <w:rPr>
          <w:spacing w:val="-1"/>
        </w:rPr>
        <w:t>ечение</w:t>
      </w:r>
      <w:r>
        <w:rPr>
          <w:b w:val="0"/>
        </w:rPr>
      </w:r>
    </w:p>
    <w:p>
      <w:pPr>
        <w:pStyle w:val="Heading2"/>
        <w:numPr>
          <w:ilvl w:val="1"/>
          <w:numId w:val="3"/>
        </w:numPr>
        <w:tabs>
          <w:tab w:pos="957" w:val="left" w:leader="none"/>
        </w:tabs>
        <w:spacing w:line="240" w:lineRule="auto" w:before="161" w:after="0"/>
        <w:ind w:left="956" w:right="0" w:hanging="577"/>
        <w:jc w:val="left"/>
        <w:rPr>
          <w:b w:val="0"/>
          <w:bCs w:val="0"/>
        </w:rPr>
      </w:pPr>
      <w:bookmarkStart w:name="3.1 Консервативное лечение" w:id="59"/>
      <w:bookmarkEnd w:id="59"/>
      <w:r>
        <w:rPr>
          <w:b w:val="0"/>
        </w:rPr>
      </w:r>
      <w:bookmarkStart w:name="_bookmark16" w:id="60"/>
      <w:bookmarkEnd w:id="60"/>
      <w:r>
        <w:rPr>
          <w:b w:val="0"/>
        </w:rPr>
      </w:r>
      <w:bookmarkStart w:name="_bookmark16" w:id="61"/>
      <w:bookmarkEnd w:id="61"/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Консер</w:t>
      </w:r>
      <w:r>
        <w:rPr>
          <w:u w:val="thick" w:color="000000"/>
        </w:rPr>
        <w:t>ват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ивное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лечен</w:t>
      </w:r>
      <w:r>
        <w:rPr>
          <w:u w:val="thick" w:color="000000"/>
        </w:rPr>
        <w:t>ие</w:t>
      </w:r>
      <w:r>
        <w:rPr/>
      </w:r>
      <w:r>
        <w:rPr>
          <w:b w:val="0"/>
        </w:rPr>
      </w:r>
    </w:p>
    <w:p>
      <w:pPr>
        <w:numPr>
          <w:ilvl w:val="2"/>
          <w:numId w:val="3"/>
        </w:numPr>
        <w:tabs>
          <w:tab w:pos="1101" w:val="left" w:leader="none"/>
        </w:tabs>
        <w:spacing w:before="180"/>
        <w:ind w:left="1100" w:right="0" w:hanging="721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3.1.1 Наблюдение и консервативная терапи" w:id="62"/>
      <w:bookmarkEnd w:id="62"/>
      <w:r>
        <w:rPr/>
      </w:r>
      <w:bookmarkStart w:name="3.1.1 Наблюдение и консервативная терапи" w:id="63"/>
      <w:bookmarkEnd w:id="63"/>
      <w:r>
        <w:rPr>
          <w:rFonts w:ascii="Times New Roman" w:hAnsi="Times New Roman"/>
          <w:b/>
          <w:color w:val="C00000"/>
          <w:spacing w:val="-1"/>
          <w:sz w:val="24"/>
        </w:rPr>
        <w:t>Набл</w:t>
      </w:r>
      <w:r>
        <w:rPr>
          <w:rFonts w:ascii="Times New Roman" w:hAnsi="Times New Roman"/>
          <w:b/>
          <w:color w:val="C00000"/>
          <w:spacing w:val="-1"/>
          <w:sz w:val="24"/>
        </w:rPr>
        <w:t>юдение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z w:val="24"/>
        </w:rPr>
        <w:t>и</w:t>
      </w:r>
      <w:r>
        <w:rPr>
          <w:rFonts w:ascii="Times New Roman" w:hAnsi="Times New Roman"/>
          <w:b/>
          <w:color w:val="C00000"/>
          <w:spacing w:val="2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консервативная</w:t>
      </w:r>
      <w:r>
        <w:rPr>
          <w:rFonts w:ascii="Times New Roman" w:hAnsi="Times New Roman"/>
          <w:b/>
          <w:color w:val="C00000"/>
          <w:spacing w:val="-3"/>
          <w:sz w:val="24"/>
        </w:rPr>
        <w:t> </w:t>
      </w:r>
      <w:r>
        <w:rPr>
          <w:rFonts w:ascii="Times New Roman" w:hAnsi="Times New Roman"/>
          <w:b/>
          <w:color w:val="C00000"/>
          <w:sz w:val="24"/>
        </w:rPr>
        <w:t>терапия</w:t>
      </w:r>
      <w:r>
        <w:rPr>
          <w:rFonts w:ascii="Times New Roman" w:hAnsi="Times New Roman"/>
          <w:b/>
          <w:color w:val="C00000"/>
          <w:spacing w:val="-3"/>
          <w:sz w:val="24"/>
        </w:rPr>
        <w:t> </w:t>
      </w:r>
      <w:r>
        <w:rPr>
          <w:rFonts w:ascii="Times New Roman" w:hAnsi="Times New Roman"/>
          <w:b/>
          <w:color w:val="C00000"/>
          <w:spacing w:val="-2"/>
          <w:sz w:val="24"/>
        </w:rPr>
        <w:t>малых</w:t>
      </w:r>
      <w:r>
        <w:rPr>
          <w:rFonts w:ascii="Times New Roman" w:hAnsi="Times New Roman"/>
          <w:b/>
          <w:color w:val="C00000"/>
          <w:spacing w:val="-3"/>
          <w:sz w:val="24"/>
        </w:rPr>
        <w:t> </w:t>
      </w:r>
      <w:r>
        <w:rPr>
          <w:rFonts w:ascii="Times New Roman" w:hAnsi="Times New Roman"/>
          <w:b/>
          <w:color w:val="C00000"/>
          <w:spacing w:val="1"/>
          <w:sz w:val="24"/>
        </w:rPr>
        <w:t>АБА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2"/>
        <w:ind w:left="379" w:right="108" w:firstLine="710"/>
        <w:jc w:val="both"/>
        <w:rPr>
          <w:rFonts w:ascii="Times New Roman" w:hAnsi="Times New Roman" w:cs="Times New Roman" w:eastAsia="Times New Roman"/>
        </w:rPr>
      </w:pPr>
      <w:r>
        <w:rPr/>
        <w:t>На</w:t>
      </w:r>
      <w:r>
        <w:rPr>
          <w:spacing w:val="53"/>
        </w:rPr>
        <w:t> </w:t>
      </w:r>
      <w:r>
        <w:rPr/>
        <w:t>момент</w:t>
      </w:r>
      <w:r>
        <w:rPr>
          <w:spacing w:val="50"/>
        </w:rPr>
        <w:t> </w:t>
      </w:r>
      <w:r>
        <w:rPr>
          <w:spacing w:val="-1"/>
        </w:rPr>
        <w:t>постановки</w:t>
      </w:r>
      <w:r>
        <w:rPr>
          <w:spacing w:val="55"/>
        </w:rPr>
        <w:t> </w:t>
      </w:r>
      <w:r>
        <w:rPr>
          <w:spacing w:val="-1"/>
        </w:rPr>
        <w:t>диагноза,</w:t>
      </w:r>
      <w:r>
        <w:rPr>
          <w:spacing w:val="47"/>
        </w:rPr>
        <w:t> </w:t>
      </w:r>
      <w:r>
        <w:rPr>
          <w:spacing w:val="-1"/>
        </w:rPr>
        <w:t>особенно</w:t>
      </w:r>
      <w:r>
        <w:rPr>
          <w:spacing w:val="54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2"/>
        </w:rPr>
        <w:t>случаях,</w:t>
      </w:r>
      <w:r>
        <w:rPr>
          <w:spacing w:val="57"/>
        </w:rPr>
        <w:t> </w:t>
      </w:r>
      <w:r>
        <w:rPr>
          <w:spacing w:val="-1"/>
        </w:rPr>
        <w:t>когда</w:t>
      </w:r>
      <w:r>
        <w:rPr>
          <w:spacing w:val="54"/>
        </w:rPr>
        <w:t> </w:t>
      </w:r>
      <w:r>
        <w:rPr>
          <w:spacing w:val="-1"/>
        </w:rPr>
        <w:t>широко</w:t>
      </w:r>
      <w:r>
        <w:rPr>
          <w:spacing w:val="54"/>
        </w:rPr>
        <w:t> </w:t>
      </w:r>
      <w:r>
        <w:rPr>
          <w:spacing w:val="-1"/>
        </w:rPr>
        <w:t>проводится</w:t>
      </w:r>
      <w:r>
        <w:rPr>
          <w:spacing w:val="39"/>
        </w:rPr>
        <w:t> </w:t>
      </w:r>
      <w:r>
        <w:rPr>
          <w:spacing w:val="-1"/>
        </w:rPr>
        <w:t>скрининг,</w:t>
      </w:r>
      <w:r>
        <w:rPr>
          <w:spacing w:val="11"/>
        </w:rPr>
        <w:t> </w:t>
      </w:r>
      <w:r>
        <w:rPr/>
        <w:t>у</w:t>
      </w:r>
      <w:r>
        <w:rPr>
          <w:spacing w:val="59"/>
        </w:rPr>
        <w:t> </w:t>
      </w:r>
      <w:r>
        <w:rPr>
          <w:spacing w:val="-1"/>
        </w:rPr>
        <w:t>большинства</w:t>
      </w:r>
      <w:r>
        <w:rPr>
          <w:spacing w:val="3"/>
        </w:rPr>
        <w:t> </w:t>
      </w:r>
      <w:r>
        <w:rPr>
          <w:spacing w:val="-1"/>
        </w:rPr>
        <w:t>пациентов</w:t>
      </w:r>
      <w:r>
        <w:rPr>
          <w:spacing w:val="6"/>
        </w:rPr>
        <w:t> </w:t>
      </w:r>
      <w:r>
        <w:rPr>
          <w:spacing w:val="-1"/>
        </w:rPr>
        <w:t>выявляется</w:t>
      </w:r>
      <w:r>
        <w:rPr>
          <w:spacing w:val="9"/>
        </w:rPr>
        <w:t> </w:t>
      </w:r>
      <w:r>
        <w:rPr>
          <w:spacing w:val="-1"/>
        </w:rPr>
        <w:t>малая</w:t>
      </w:r>
      <w:r>
        <w:rPr>
          <w:spacing w:val="4"/>
        </w:rPr>
        <w:t> </w:t>
      </w:r>
      <w:r>
        <w:rPr>
          <w:spacing w:val="-3"/>
        </w:rPr>
        <w:t>АБА.</w:t>
      </w:r>
      <w:r>
        <w:rPr>
          <w:spacing w:val="11"/>
        </w:rPr>
        <w:t> </w:t>
      </w:r>
      <w:r>
        <w:rPr>
          <w:spacing w:val="-1"/>
        </w:rPr>
        <w:t>Существует</w:t>
      </w:r>
      <w:r>
        <w:rPr>
          <w:spacing w:val="10"/>
        </w:rPr>
        <w:t> </w:t>
      </w:r>
      <w:r>
        <w:rPr>
          <w:spacing w:val="-1"/>
        </w:rPr>
        <w:t>консенсус</w:t>
      </w:r>
      <w:r>
        <w:rPr>
          <w:spacing w:val="8"/>
        </w:rPr>
        <w:t> </w:t>
      </w:r>
      <w:r>
        <w:rPr/>
        <w:t>в</w:t>
      </w:r>
      <w:r>
        <w:rPr>
          <w:spacing w:val="59"/>
        </w:rPr>
        <w:t> </w:t>
      </w:r>
      <w:r>
        <w:rPr/>
        <w:t>отношении</w:t>
      </w:r>
      <w:r>
        <w:rPr>
          <w:spacing w:val="34"/>
        </w:rPr>
        <w:t> </w:t>
      </w:r>
      <w:r>
        <w:rPr>
          <w:spacing w:val="-1"/>
        </w:rPr>
        <w:t>того,</w:t>
      </w:r>
      <w:r>
        <w:rPr>
          <w:spacing w:val="40"/>
        </w:rPr>
        <w:t> </w:t>
      </w:r>
      <w:r>
        <w:rPr>
          <w:spacing w:val="-2"/>
        </w:rPr>
        <w:t>что</w:t>
      </w:r>
      <w:r>
        <w:rPr>
          <w:spacing w:val="42"/>
        </w:rPr>
        <w:t> </w:t>
      </w:r>
      <w:r>
        <w:rPr>
          <w:spacing w:val="-1"/>
        </w:rPr>
        <w:t>для</w:t>
      </w:r>
      <w:r>
        <w:rPr>
          <w:spacing w:val="38"/>
        </w:rPr>
        <w:t> </w:t>
      </w:r>
      <w:r>
        <w:rPr>
          <w:spacing w:val="-1"/>
        </w:rPr>
        <w:t>наблюдения</w:t>
      </w:r>
      <w:r>
        <w:rPr>
          <w:spacing w:val="38"/>
        </w:rPr>
        <w:t> </w:t>
      </w:r>
      <w:r>
        <w:rPr/>
        <w:t>за</w:t>
      </w:r>
      <w:r>
        <w:rPr>
          <w:spacing w:val="37"/>
        </w:rPr>
        <w:t> </w:t>
      </w:r>
      <w:r>
        <w:rPr>
          <w:spacing w:val="-1"/>
        </w:rPr>
        <w:t>малыми</w:t>
      </w:r>
      <w:r>
        <w:rPr>
          <w:spacing w:val="39"/>
        </w:rPr>
        <w:t> </w:t>
      </w:r>
      <w:r>
        <w:rPr>
          <w:spacing w:val="-2"/>
        </w:rPr>
        <w:t>АБА</w:t>
      </w:r>
      <w:r>
        <w:rPr>
          <w:spacing w:val="32"/>
        </w:rPr>
        <w:t> </w:t>
      </w:r>
      <w:r>
        <w:rPr>
          <w:spacing w:val="-1"/>
        </w:rPr>
        <w:t>следует</w:t>
      </w:r>
      <w:r>
        <w:rPr>
          <w:spacing w:val="38"/>
        </w:rPr>
        <w:t> </w:t>
      </w:r>
      <w:r>
        <w:rPr/>
        <w:t>использовать</w:t>
      </w:r>
      <w:r>
        <w:rPr>
          <w:spacing w:val="39"/>
        </w:rPr>
        <w:t> </w:t>
      </w:r>
      <w:r>
        <w:rPr>
          <w:spacing w:val="-1"/>
        </w:rPr>
        <w:t>УЗИ,</w:t>
      </w:r>
      <w:r>
        <w:rPr>
          <w:spacing w:val="25"/>
        </w:rPr>
        <w:t> </w:t>
      </w:r>
      <w:r>
        <w:rPr>
          <w:spacing w:val="-1"/>
        </w:rPr>
        <w:t>учитывая</w:t>
      </w:r>
      <w:r>
        <w:rPr>
          <w:spacing w:val="26"/>
        </w:rPr>
        <w:t> </w:t>
      </w:r>
      <w:r>
        <w:rPr>
          <w:spacing w:val="-1"/>
        </w:rPr>
        <w:t>простоту</w:t>
      </w:r>
      <w:r>
        <w:rPr>
          <w:spacing w:val="17"/>
        </w:rPr>
        <w:t> </w:t>
      </w:r>
      <w:r>
        <w:rPr>
          <w:spacing w:val="-1"/>
        </w:rPr>
        <w:t>использования</w:t>
      </w:r>
      <w:r>
        <w:rPr>
          <w:spacing w:val="21"/>
        </w:rPr>
        <w:t> </w:t>
      </w:r>
      <w:r>
        <w:rPr>
          <w:spacing w:val="-1"/>
        </w:rPr>
        <w:t>этого</w:t>
      </w:r>
      <w:r>
        <w:rPr>
          <w:spacing w:val="26"/>
        </w:rPr>
        <w:t> </w:t>
      </w:r>
      <w:r>
        <w:rPr>
          <w:spacing w:val="-2"/>
        </w:rPr>
        <w:t>метода</w:t>
      </w:r>
      <w:r>
        <w:rPr>
          <w:spacing w:val="25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амбулаторных</w:t>
      </w:r>
      <w:r>
        <w:rPr>
          <w:spacing w:val="21"/>
        </w:rPr>
        <w:t> </w:t>
      </w:r>
      <w:r>
        <w:rPr>
          <w:spacing w:val="-1"/>
        </w:rPr>
        <w:t>условиях,</w:t>
      </w:r>
      <w:r>
        <w:rPr>
          <w:spacing w:val="23"/>
        </w:rPr>
        <w:t> </w:t>
      </w:r>
      <w:r>
        <w:rPr/>
        <w:t>а</w:t>
      </w:r>
      <w:r>
        <w:rPr>
          <w:spacing w:val="20"/>
        </w:rPr>
        <w:t> </w:t>
      </w:r>
      <w:r>
        <w:rPr>
          <w:spacing w:val="-1"/>
        </w:rPr>
        <w:t>также</w:t>
      </w:r>
      <w:r>
        <w:rPr>
          <w:spacing w:val="25"/>
        </w:rPr>
        <w:t> </w:t>
      </w:r>
      <w:r>
        <w:rPr>
          <w:spacing w:val="-1"/>
        </w:rPr>
        <w:t>более</w:t>
      </w:r>
      <w:r>
        <w:rPr>
          <w:spacing w:val="66"/>
        </w:rPr>
        <w:t> </w:t>
      </w:r>
      <w:r>
        <w:rPr>
          <w:spacing w:val="-1"/>
        </w:rPr>
        <w:t>высокую</w:t>
      </w:r>
      <w:r>
        <w:rPr>
          <w:spacing w:val="5"/>
        </w:rPr>
        <w:t> </w:t>
      </w:r>
      <w:r>
        <w:rPr/>
        <w:t>стоимость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лучевую</w:t>
      </w:r>
      <w:r>
        <w:rPr>
          <w:spacing w:val="5"/>
        </w:rPr>
        <w:t> </w:t>
      </w:r>
      <w:r>
        <w:rPr>
          <w:spacing w:val="-1"/>
        </w:rPr>
        <w:t>нагрузку</w:t>
      </w:r>
      <w:r>
        <w:rPr>
          <w:spacing w:val="2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пациента</w:t>
      </w:r>
      <w:r>
        <w:rPr>
          <w:spacing w:val="6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2"/>
        </w:rPr>
        <w:t>КТ.</w:t>
      </w:r>
      <w:r>
        <w:rPr>
          <w:spacing w:val="9"/>
        </w:rPr>
        <w:t> </w:t>
      </w:r>
      <w:r>
        <w:rPr>
          <w:spacing w:val="-1"/>
        </w:rPr>
        <w:t>Оптимальная</w:t>
      </w:r>
      <w:r>
        <w:rPr>
          <w:spacing w:val="2"/>
        </w:rPr>
        <w:t> </w:t>
      </w:r>
      <w:r>
        <w:rPr>
          <w:spacing w:val="-1"/>
        </w:rPr>
        <w:t>периодичность</w:t>
      </w:r>
      <w:r>
        <w:rPr>
          <w:spacing w:val="60"/>
        </w:rPr>
        <w:t> </w:t>
      </w:r>
      <w:r>
        <w:rPr>
          <w:spacing w:val="-1"/>
        </w:rPr>
        <w:t>контрольных</w:t>
      </w:r>
      <w:r>
        <w:rPr>
          <w:spacing w:val="18"/>
        </w:rPr>
        <w:t> </w:t>
      </w:r>
      <w:r>
        <w:rPr>
          <w:spacing w:val="-1"/>
        </w:rPr>
        <w:t>сканирований</w:t>
      </w:r>
      <w:r>
        <w:rPr>
          <w:spacing w:val="24"/>
        </w:rPr>
        <w:t> </w:t>
      </w:r>
      <w:r>
        <w:rPr>
          <w:spacing w:val="-2"/>
        </w:rPr>
        <w:t>при</w:t>
      </w:r>
      <w:r>
        <w:rPr>
          <w:spacing w:val="24"/>
        </w:rPr>
        <w:t> </w:t>
      </w:r>
      <w:r>
        <w:rPr>
          <w:spacing w:val="-1"/>
        </w:rPr>
        <w:t>аневризмах</w:t>
      </w:r>
      <w:r>
        <w:rPr>
          <w:spacing w:val="18"/>
        </w:rPr>
        <w:t> </w:t>
      </w:r>
      <w:r>
        <w:rPr/>
        <w:t>диаметром</w:t>
      </w:r>
      <w:r>
        <w:rPr>
          <w:spacing w:val="25"/>
        </w:rPr>
        <w:t> </w:t>
      </w:r>
      <w:r>
        <w:rPr/>
        <w:t>3,0–</w:t>
      </w:r>
      <w:r>
        <w:rPr>
          <w:rFonts w:ascii="Times New Roman" w:hAnsi="Times New Roman" w:cs="Times New Roman" w:eastAsia="Times New Roman"/>
        </w:rPr>
        <w:t>5,5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см</w:t>
      </w:r>
      <w:r>
        <w:rPr>
          <w:spacing w:val="20"/>
        </w:rPr>
        <w:t> </w:t>
      </w:r>
      <w:r>
        <w:rPr/>
        <w:t>не</w:t>
      </w:r>
      <w:r>
        <w:rPr>
          <w:spacing w:val="18"/>
        </w:rPr>
        <w:t> </w:t>
      </w:r>
      <w:r>
        <w:rPr>
          <w:spacing w:val="-1"/>
        </w:rPr>
        <w:t>определялась</w:t>
      </w:r>
      <w:r>
        <w:rPr>
          <w:spacing w:val="24"/>
        </w:rPr>
        <w:t> </w:t>
      </w:r>
      <w:r>
        <w:rPr/>
        <w:t>в</w:t>
      </w:r>
      <w:r>
        <w:rPr>
          <w:spacing w:val="75"/>
        </w:rPr>
        <w:t> </w:t>
      </w:r>
      <w:r>
        <w:rPr>
          <w:spacing w:val="-1"/>
        </w:rPr>
        <w:t>рандомизированных</w:t>
      </w:r>
      <w:r>
        <w:rPr>
          <w:spacing w:val="18"/>
        </w:rPr>
        <w:t> </w:t>
      </w:r>
      <w:r>
        <w:rPr>
          <w:spacing w:val="-1"/>
        </w:rPr>
        <w:t>исследованиях,</w:t>
      </w:r>
      <w:r>
        <w:rPr>
          <w:spacing w:val="25"/>
        </w:rPr>
        <w:t> </w:t>
      </w:r>
      <w:r>
        <w:rPr>
          <w:spacing w:val="-2"/>
        </w:rPr>
        <w:t>но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большой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объединенный</w:t>
      </w:r>
      <w:r>
        <w:rPr/>
        <w:t> </w:t>
      </w:r>
      <w:r>
        <w:rPr>
          <w:spacing w:val="20"/>
        </w:rPr>
        <w:t> </w:t>
      </w:r>
      <w:r>
        <w:rPr/>
        <w:t>набор </w:t>
      </w:r>
      <w:r>
        <w:rPr>
          <w:spacing w:val="23"/>
        </w:rPr>
        <w:t> </w:t>
      </w:r>
      <w:r>
        <w:rPr>
          <w:spacing w:val="-2"/>
        </w:rPr>
        <w:t>данных</w:t>
      </w:r>
      <w:r>
        <w:rPr/>
        <w:t> </w:t>
      </w:r>
      <w:r>
        <w:rPr>
          <w:spacing w:val="18"/>
        </w:rPr>
        <w:t> </w:t>
      </w:r>
      <w:r>
        <w:rPr/>
        <w:t>(более</w:t>
      </w:r>
      <w:r>
        <w:rPr>
          <w:spacing w:val="69"/>
        </w:rPr>
        <w:t> 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000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пациентов)</w:t>
      </w:r>
      <w:r>
        <w:rPr>
          <w:spacing w:val="6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моделирование</w:t>
      </w:r>
      <w:r>
        <w:rPr>
          <w:spacing w:val="3"/>
        </w:rPr>
        <w:t> </w:t>
      </w:r>
      <w:r>
        <w:rPr>
          <w:spacing w:val="-1"/>
        </w:rPr>
        <w:t>показали,</w:t>
      </w:r>
      <w:r>
        <w:rPr>
          <w:spacing w:val="11"/>
        </w:rPr>
        <w:t> </w:t>
      </w:r>
      <w:r>
        <w:rPr>
          <w:spacing w:val="-2"/>
        </w:rPr>
        <w:t>что</w:t>
      </w:r>
      <w:r>
        <w:rPr>
          <w:spacing w:val="9"/>
        </w:rPr>
        <w:t> </w:t>
      </w:r>
      <w:r>
        <w:rPr>
          <w:spacing w:val="-1"/>
        </w:rPr>
        <w:t>периодичность</w:t>
      </w:r>
      <w:r>
        <w:rPr>
          <w:spacing w:val="1"/>
        </w:rPr>
        <w:t> </w:t>
      </w:r>
      <w:r>
        <w:rPr>
          <w:spacing w:val="-1"/>
        </w:rPr>
        <w:t>наблюдения</w:t>
      </w:r>
      <w:r>
        <w:rPr>
          <w:spacing w:val="9"/>
        </w:rPr>
        <w:t> </w:t>
      </w:r>
      <w:r>
        <w:rPr>
          <w:spacing w:val="-1"/>
        </w:rPr>
        <w:t>следует</w:t>
      </w:r>
      <w:r>
        <w:rPr>
          <w:spacing w:val="39"/>
        </w:rPr>
        <w:t> </w:t>
      </w:r>
      <w:r>
        <w:rPr>
          <w:spacing w:val="-1"/>
        </w:rPr>
        <w:t>стратифицировать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диаметру</w:t>
      </w:r>
      <w:r>
        <w:rPr>
          <w:spacing w:val="-7"/>
        </w:rPr>
        <w:t> </w:t>
      </w:r>
      <w:r>
        <w:rPr/>
        <w:t>АБА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[63].</w:t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8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6"/>
      </w:tblGrid>
      <w:tr>
        <w:trPr>
          <w:trHeight w:val="1219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12"/>
              </w:numPr>
              <w:tabs>
                <w:tab w:pos="591" w:val="left" w:leader="none"/>
              </w:tabs>
              <w:spacing w:line="351" w:lineRule="auto" w:before="15" w:after="0"/>
              <w:ind w:left="590" w:right="228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spacing w:val="2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наблюдения</w:t>
            </w:r>
            <w:r>
              <w:rPr>
                <w:rFonts w:ascii="Times New Roman" w:hAnsi="Times New Roman" w:cs="Times New Roman" w:eastAsia="Times New Roman"/>
                <w:spacing w:val="2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за</w:t>
            </w:r>
            <w:r>
              <w:rPr>
                <w:rFonts w:ascii="Times New Roman" w:hAnsi="Times New Roman" w:cs="Times New Roman" w:eastAsia="Times New Roman"/>
                <w:spacing w:val="2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аневризмами</w:t>
            </w:r>
            <w:r>
              <w:rPr>
                <w:rFonts w:ascii="Times New Roman" w:hAnsi="Times New Roman" w:cs="Times New Roman" w:eastAsia="Times New Roman"/>
                <w:spacing w:val="2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рекомендуется</w:t>
            </w:r>
            <w:r>
              <w:rPr>
                <w:rFonts w:ascii="Times New Roman" w:hAnsi="Times New Roman" w:cs="Times New Roman" w:eastAsia="Times New Roman"/>
                <w:spacing w:val="2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ультразвуковое</w:t>
            </w:r>
            <w:r>
              <w:rPr>
                <w:rFonts w:ascii="Times New Roman" w:hAnsi="Times New Roman" w:cs="Times New Roman" w:eastAsia="Times New Roman"/>
                <w:spacing w:val="2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исследование:</w:t>
            </w:r>
            <w:r>
              <w:rPr>
                <w:rFonts w:ascii="Times New Roman" w:hAnsi="Times New Roman" w:cs="Times New Roman" w:eastAsia="Times New Roman"/>
                <w:spacing w:val="1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один</w:t>
            </w:r>
            <w:r>
              <w:rPr>
                <w:rFonts w:ascii="Times New Roman" w:hAnsi="Times New Roman" w:cs="Times New Roman" w:eastAsia="Times New Roman"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раз</w:t>
            </w:r>
            <w:r>
              <w:rPr>
                <w:rFonts w:ascii="Times New Roman" w:hAnsi="Times New Roman" w:cs="Times New Roman" w:eastAsia="Times New Roman"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три</w:t>
            </w:r>
            <w:r>
              <w:rPr>
                <w:rFonts w:ascii="Times New Roman" w:hAnsi="Times New Roman" w:cs="Times New Roman" w:eastAsia="Times New Roman"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года</w:t>
            </w:r>
            <w:r>
              <w:rPr>
                <w:rFonts w:ascii="Times New Roman" w:hAnsi="Times New Roman" w:cs="Times New Roman" w:eastAsia="Times New Roman"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аневризмах</w:t>
            </w:r>
            <w:r>
              <w:rPr>
                <w:rFonts w:ascii="Times New Roman" w:hAnsi="Times New Roman" w:cs="Times New Roman" w:eastAsia="Times New Roman"/>
                <w:spacing w:val="2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диаметром</w:t>
            </w:r>
            <w:r>
              <w:rPr>
                <w:rFonts w:ascii="Times New Roman" w:hAnsi="Times New Roman" w:cs="Times New Roman" w:eastAsia="Times New Roman"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3,9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см,</w:t>
            </w:r>
            <w:r>
              <w:rPr>
                <w:rFonts w:ascii="Times New Roman" w:hAnsi="Times New Roman" w:cs="Times New Roman" w:eastAsia="Times New Roman"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один</w:t>
            </w:r>
            <w:r>
              <w:rPr>
                <w:rFonts w:ascii="Times New Roman" w:hAnsi="Times New Roman" w:cs="Times New Roman" w:eastAsia="Times New Roman"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раз</w:t>
            </w:r>
            <w:r>
              <w:rPr>
                <w:rFonts w:ascii="Times New Roman" w:hAnsi="Times New Roman" w:cs="Times New Roman" w:eastAsia="Times New Roman"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год</w:t>
            </w:r>
            <w:r>
              <w:rPr>
                <w:rFonts w:ascii="Times New Roman" w:hAnsi="Times New Roman" w:cs="Times New Roman" w:eastAsia="Times New Roman"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аневризмах</w:t>
            </w:r>
          </w:p>
          <w:p>
            <w:pPr>
              <w:pStyle w:val="TableParagraph"/>
              <w:spacing w:line="240" w:lineRule="auto" w:before="14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диаметром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4,0–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4,9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см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один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раз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месяцев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аневризмах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5,0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см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[63].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A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456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5"/>
              <w:ind w:left="273" w:right="23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Комментарий: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i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малых</w:t>
            </w:r>
            <w:r>
              <w:rPr>
                <w:rFonts w:ascii="Times New Roman" w:hAnsi="Times New Roman" w:cs="Times New Roman" w:eastAsia="Times New Roman"/>
                <w:i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аневризм</w:t>
            </w:r>
            <w:r>
              <w:rPr>
                <w:rFonts w:ascii="Times New Roman" w:hAnsi="Times New Roman" w:cs="Times New Roman" w:eastAsia="Times New Roman"/>
                <w:i/>
                <w:spacing w:val="2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(3–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3,9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см)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безопасной</w:t>
            </w:r>
            <w:r>
              <w:rPr>
                <w:rFonts w:ascii="Times New Roman" w:hAnsi="Times New Roman" w:cs="Times New Roman" w:eastAsia="Times New Roman"/>
                <w:i/>
                <w:spacing w:val="2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является</w:t>
            </w:r>
            <w:r>
              <w:rPr>
                <w:rFonts w:ascii="Times New Roman" w:hAnsi="Times New Roman" w:cs="Times New Roman" w:eastAsia="Times New Roman"/>
                <w:i/>
                <w:spacing w:val="4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периодичность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наблюдения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один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раз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три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года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(однако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можно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рассмотреть</w:t>
            </w:r>
            <w:r>
              <w:rPr>
                <w:rFonts w:ascii="Times New Roman" w:hAnsi="Times New Roman" w:cs="Times New Roman" w:eastAsia="Times New Roman"/>
                <w:i/>
                <w:spacing w:val="7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i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более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длительный</w:t>
            </w:r>
            <w:r>
              <w:rPr>
                <w:rFonts w:ascii="Times New Roman" w:hAnsi="Times New Roman" w:cs="Times New Roman" w:eastAsia="Times New Roman"/>
                <w:i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интервал),</w:t>
            </w:r>
            <w:r>
              <w:rPr>
                <w:rFonts w:ascii="Times New Roman" w:hAnsi="Times New Roman" w:cs="Times New Roman" w:eastAsia="Times New Roman"/>
                <w:i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аневризм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диаметром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4,0</w:t>
            </w:r>
            <w:r>
              <w:rPr>
                <w:rFonts w:ascii="Times New Roman" w:hAnsi="Times New Roman" w:cs="Times New Roman" w:eastAsia="Times New Roman"/>
                <w:i/>
                <w:spacing w:val="-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4,9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см</w:t>
            </w:r>
            <w:r>
              <w:rPr>
                <w:rFonts w:ascii="Times New Roman" w:hAnsi="Times New Roman" w:cs="Times New Roman" w:eastAsia="Times New Roman"/>
                <w:i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безопасно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ежегодное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наблюдение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только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8"/>
                <w:sz w:val="24"/>
                <w:szCs w:val="24"/>
              </w:rPr>
              <w:t>тех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случаях,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когда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диаметр</w:t>
            </w:r>
            <w:r>
              <w:rPr>
                <w:rFonts w:ascii="Times New Roman" w:hAnsi="Times New Roman" w:cs="Times New Roman" w:eastAsia="Times New Roman"/>
                <w:i/>
                <w:spacing w:val="6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достигает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5,0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см,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частоту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контрольных</w:t>
            </w:r>
            <w:r>
              <w:rPr>
                <w:rFonts w:ascii="Times New Roman" w:hAnsi="Times New Roman" w:cs="Times New Roman" w:eastAsia="Times New Roman"/>
                <w:i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сканирований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следует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увеличить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до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  <w:p>
            <w:pPr>
              <w:pStyle w:val="TableParagraph"/>
              <w:spacing w:line="240" w:lineRule="auto" w:before="4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одного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раза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3–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месяцев.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</w:tbl>
    <w:p>
      <w:pPr>
        <w:spacing w:before="82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9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9"/>
        <w:gridCol w:w="7070"/>
      </w:tblGrid>
      <w:tr>
        <w:trPr>
          <w:trHeight w:val="805" w:hRule="exact"/>
        </w:trPr>
        <w:tc>
          <w:tcPr>
            <w:tcW w:w="9629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13"/>
              </w:numPr>
              <w:tabs>
                <w:tab w:pos="591" w:val="left" w:leader="none"/>
              </w:tabs>
              <w:spacing w:line="240" w:lineRule="auto" w:before="15" w:after="0"/>
              <w:ind w:left="59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 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доказано,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что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какая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либо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специальная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медикаментозная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замедляет</w:t>
            </w:r>
          </w:p>
          <w:p>
            <w:pPr>
              <w:pStyle w:val="TableParagraph"/>
              <w:spacing w:line="240" w:lineRule="auto" w:before="136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скорость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роста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 брюшной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аорты,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поэтому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[</w:t>
            </w:r>
            <w:r>
              <w:rPr>
                <w:rFonts w:ascii="Times New Roman" w:hAnsi="Times New Roman"/>
                <w:spacing w:val="2"/>
                <w:sz w:val="24"/>
              </w:rPr>
              <w:t>64,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65].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15" w:hRule="exact"/>
        </w:trPr>
        <w:tc>
          <w:tcPr>
            <w:tcW w:w="255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98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15"/>
                <w:sz w:val="24"/>
              </w:rPr>
              <w:t>У</w:t>
            </w:r>
            <w:r>
              <w:rPr>
                <w:rFonts w:ascii="Times New Roman" w:hAnsi="Times New Roman"/>
                <w:b/>
                <w:spacing w:val="12"/>
                <w:sz w:val="24"/>
              </w:rPr>
              <w:t>Д</w:t>
            </w:r>
            <w:r>
              <w:rPr>
                <w:rFonts w:ascii="Times New Roman" w:hAnsi="Times New Roman"/>
                <w:b/>
                <w:sz w:val="24"/>
              </w:rPr>
              <w:t>Д</w:t>
            </w:r>
            <w:r>
              <w:rPr>
                <w:rFonts w:ascii="Times New Roman" w:hAnsi="Times New Roman"/>
                <w:b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2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07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8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10"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74" w:hRule="exact"/>
        </w:trPr>
        <w:tc>
          <w:tcPr>
            <w:tcW w:w="9629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4479" w:val="left" w:leader="none"/>
                <w:tab w:pos="7980" w:val="left" w:leader="none"/>
              </w:tabs>
              <w:spacing w:line="360" w:lineRule="auto" w:before="55"/>
              <w:ind w:left="273" w:right="243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pacing w:val="13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исследованиях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оценивали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несколько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различных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классов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препаратов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предмет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способности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снижать</w:t>
            </w:r>
            <w:r>
              <w:rPr>
                <w:rFonts w:ascii="Times New Roman" w:hAnsi="Times New Roman"/>
                <w:i/>
                <w:spacing w:val="7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скорость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роста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малых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аневризм.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На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сегодняшний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день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доказана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эффективность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ни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одного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класса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препаратов,</w:t>
            </w:r>
            <w:r>
              <w:rPr>
                <w:rFonts w:ascii="Times New Roman" w:hAnsi="Times New Roman"/>
                <w:i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включая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доксициклин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**(ATX:J01AA02),</w:t>
              <w:tab/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бета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адреноблокаторы,</w:t>
              <w:tab/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ингибиторы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ангиотензин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превращающего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фермента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[32,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64,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65],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а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другие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исследования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9"/>
                <w:sz w:val="24"/>
              </w:rPr>
              <w:t>все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еще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продолжаются.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60" w:bottom="920" w:left="1320" w:right="740"/>
        </w:sectPr>
      </w:pPr>
    </w:p>
    <w:p>
      <w:pPr>
        <w:spacing w:before="46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10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61"/>
      </w:tblGrid>
      <w:tr>
        <w:trPr>
          <w:trHeight w:val="1636" w:hRule="exact"/>
        </w:trPr>
        <w:tc>
          <w:tcPr>
            <w:tcW w:w="963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14"/>
              </w:numPr>
              <w:tabs>
                <w:tab w:pos="591" w:val="left" w:leader="none"/>
              </w:tabs>
              <w:spacing w:line="355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Терапия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статинами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пациентам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АБА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вне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зависимости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диаметра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снижения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скорости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её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роста,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частоты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разрывов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частоты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периоперационных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осложнений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смертности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плановой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АБА</w:t>
            </w:r>
          </w:p>
          <w:p>
            <w:pPr>
              <w:pStyle w:val="TableParagraph"/>
              <w:spacing w:line="240" w:lineRule="auto" w:before="14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[</w:t>
            </w:r>
            <w:hyperlink w:history="true" w:anchor="_bookmark67">
              <w:r>
                <w:rPr>
                  <w:rFonts w:ascii="Times New Roman"/>
                  <w:sz w:val="24"/>
                </w:rPr>
                <w:t>66</w:t>
              </w:r>
            </w:hyperlink>
            <w:r>
              <w:rPr>
                <w:rFonts w:ascii="Times New Roman"/>
                <w:sz w:val="24"/>
              </w:rPr>
              <w:t>].</w:t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6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353" w:hRule="exact"/>
        </w:trPr>
        <w:tc>
          <w:tcPr>
            <w:tcW w:w="963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6355" w:val="left" w:leader="none"/>
              </w:tabs>
              <w:spacing w:line="360" w:lineRule="auto" w:before="53"/>
              <w:ind w:left="273" w:right="24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недавнем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мета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анализе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более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20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когортных исследований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участим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80428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показано,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использование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статинов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со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средним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снижение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скорости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роста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AБA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0,82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мм/год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(95%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доверительный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интервал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0,33,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1,32,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P=0,001,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I2=86%).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Лечение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статинами</w:t>
            </w:r>
            <w:r>
              <w:rPr>
                <w:rFonts w:ascii="Times New Roman" w:hAnsi="Times New Roman"/>
                <w:i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также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ассоциировано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более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низким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риском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разрыва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(отношение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шансов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0,63,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95%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доверительный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интервал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0,51,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0,78,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P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&lt;0,0001,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I2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=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27%),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а</w:t>
            </w:r>
            <w:r>
              <w:rPr>
                <w:rFonts w:ascii="Times New Roman" w:hAnsi="Times New Roman"/>
                <w:i/>
                <w:spacing w:val="7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предоперационное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использование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статинов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было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более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низкой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30</w:t>
            </w:r>
            <w:r>
              <w:rPr>
                <w:rFonts w:ascii="Times New Roman" w:hAnsi="Times New Roman"/>
                <w:i/>
                <w:spacing w:val="-3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дневной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смертностью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плановой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пластики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АБА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(отношение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шансов</w:t>
            </w:r>
            <w:r>
              <w:rPr>
                <w:rFonts w:ascii="Times New Roman" w:hAnsi="Times New Roman"/>
                <w:i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0,55,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95%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доверительный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интервал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0,36,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0,83,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Р=0,005,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I2=57%).</w:t>
            </w:r>
            <w:r>
              <w:rPr>
                <w:rFonts w:ascii="Times New Roman" w:hAnsi="Times New Roman"/>
                <w:i/>
                <w:spacing w:val="7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Сделан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вывод,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терапия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статинами</w:t>
              <w:tab/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связана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уменьшением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прогрессирования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АБА,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частоты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разрывов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более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низкой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частотой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периоперационных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осложнений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смертности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плановой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пластики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АБА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3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pacing w:val="12"/>
                <w:sz w:val="24"/>
              </w:rPr>
              <w:t>[</w:t>
            </w:r>
            <w:hyperlink w:history="true" w:anchor="_bookmark67">
              <w:r>
                <w:rPr>
                  <w:rFonts w:ascii="Times New Roman"/>
                  <w:i/>
                  <w:spacing w:val="12"/>
                  <w:sz w:val="24"/>
                </w:rPr>
                <w:t>66</w:t>
              </w:r>
            </w:hyperlink>
            <w:r>
              <w:rPr>
                <w:rFonts w:ascii="Times New Roman"/>
                <w:i/>
                <w:spacing w:val="12"/>
                <w:sz w:val="24"/>
              </w:rPr>
              <w:t>].</w:t>
            </w:r>
            <w:r>
              <w:rPr>
                <w:rFonts w:ascii="Times New Roman"/>
                <w:sz w:val="24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Heading2"/>
        <w:numPr>
          <w:ilvl w:val="2"/>
          <w:numId w:val="3"/>
        </w:numPr>
        <w:tabs>
          <w:tab w:pos="1101" w:val="left" w:leader="none"/>
        </w:tabs>
        <w:spacing w:line="240" w:lineRule="auto" w:before="69" w:after="0"/>
        <w:ind w:left="1100" w:right="0" w:hanging="721"/>
        <w:jc w:val="left"/>
        <w:rPr>
          <w:b w:val="0"/>
          <w:bCs w:val="0"/>
        </w:rPr>
      </w:pPr>
      <w:bookmarkStart w:name="3.1.2 Контроль скорости роста аневризмы" w:id="64"/>
      <w:bookmarkEnd w:id="64"/>
      <w:r>
        <w:rPr>
          <w:b w:val="0"/>
        </w:rPr>
      </w:r>
      <w:bookmarkStart w:name="3.1.2 Контроль скорости роста аневризмы" w:id="65"/>
      <w:bookmarkEnd w:id="65"/>
      <w:r>
        <w:rPr>
          <w:color w:val="C00000"/>
          <w:spacing w:val="-1"/>
        </w:rPr>
        <w:t>К</w:t>
      </w:r>
      <w:r>
        <w:rPr>
          <w:color w:val="C00000"/>
          <w:spacing w:val="-1"/>
        </w:rPr>
        <w:t>онтроль скорости</w:t>
      </w:r>
      <w:r>
        <w:rPr>
          <w:color w:val="C00000"/>
          <w:spacing w:val="-2"/>
        </w:rPr>
        <w:t> </w:t>
      </w:r>
      <w:r>
        <w:rPr>
          <w:color w:val="C00000"/>
        </w:rPr>
        <w:t>роста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аневризмы</w:t>
      </w:r>
      <w:r>
        <w:rPr>
          <w:b w:val="0"/>
        </w:rPr>
      </w:r>
    </w:p>
    <w:p>
      <w:pPr>
        <w:pStyle w:val="BodyText"/>
        <w:spacing w:line="360" w:lineRule="auto" w:before="127"/>
        <w:ind w:left="379" w:right="105" w:firstLine="710"/>
        <w:jc w:val="both"/>
      </w:pPr>
      <w:r>
        <w:rPr/>
        <w:t>Кроме</w:t>
      </w:r>
      <w:r>
        <w:rPr>
          <w:spacing w:val="40"/>
        </w:rPr>
        <w:t> </w:t>
      </w:r>
      <w:r>
        <w:rPr>
          <w:spacing w:val="-1"/>
        </w:rPr>
        <w:t>отсутствия</w:t>
      </w:r>
      <w:r>
        <w:rPr>
          <w:spacing w:val="45"/>
        </w:rPr>
        <w:t> </w:t>
      </w:r>
      <w:r>
        <w:rPr>
          <w:spacing w:val="-1"/>
        </w:rPr>
        <w:t>консервативной</w:t>
      </w:r>
      <w:r>
        <w:rPr>
          <w:spacing w:val="46"/>
        </w:rPr>
        <w:t> </w:t>
      </w:r>
      <w:r>
        <w:rPr>
          <w:spacing w:val="-1"/>
        </w:rPr>
        <w:t>медикаментозной</w:t>
      </w:r>
      <w:r>
        <w:rPr>
          <w:spacing w:val="41"/>
        </w:rPr>
        <w:t> </w:t>
      </w:r>
      <w:r>
        <w:rPr>
          <w:spacing w:val="-1"/>
        </w:rPr>
        <w:t>тактики</w:t>
      </w:r>
      <w:r>
        <w:rPr>
          <w:spacing w:val="41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отношении</w:t>
      </w:r>
      <w:r>
        <w:rPr>
          <w:spacing w:val="68"/>
        </w:rPr>
        <w:t> </w:t>
      </w:r>
      <w:r>
        <w:rPr>
          <w:spacing w:val="-1"/>
        </w:rPr>
        <w:t>скорости</w:t>
      </w:r>
      <w:r>
        <w:rPr>
          <w:spacing w:val="13"/>
        </w:rPr>
        <w:t> </w:t>
      </w:r>
      <w:r>
        <w:rPr>
          <w:spacing w:val="-1"/>
        </w:rPr>
        <w:t>роста</w:t>
      </w:r>
      <w:r>
        <w:rPr>
          <w:spacing w:val="6"/>
        </w:rPr>
        <w:t> </w:t>
      </w:r>
      <w:r>
        <w:rPr>
          <w:spacing w:val="-1"/>
        </w:rPr>
        <w:t>аневризмы,</w:t>
      </w:r>
      <w:r>
        <w:rPr>
          <w:spacing w:val="9"/>
        </w:rPr>
        <w:t> </w:t>
      </w:r>
      <w:r>
        <w:rPr>
          <w:spacing w:val="-1"/>
        </w:rPr>
        <w:t>нет</w:t>
      </w:r>
      <w:r>
        <w:rPr>
          <w:spacing w:val="12"/>
        </w:rPr>
        <w:t> </w:t>
      </w:r>
      <w:r>
        <w:rPr>
          <w:spacing w:val="-1"/>
        </w:rPr>
        <w:t>доказательств,</w:t>
      </w:r>
      <w:r>
        <w:rPr>
          <w:spacing w:val="9"/>
        </w:rPr>
        <w:t> </w:t>
      </w:r>
      <w:r>
        <w:rPr>
          <w:spacing w:val="-1"/>
        </w:rPr>
        <w:t>что</w:t>
      </w:r>
      <w:r>
        <w:rPr>
          <w:spacing w:val="12"/>
        </w:rPr>
        <w:t> </w:t>
      </w:r>
      <w:r>
        <w:rPr>
          <w:spacing w:val="-1"/>
        </w:rPr>
        <w:t>физические</w:t>
      </w:r>
      <w:r>
        <w:rPr>
          <w:spacing w:val="10"/>
        </w:rPr>
        <w:t> </w:t>
      </w:r>
      <w:r>
        <w:rPr>
          <w:spacing w:val="-2"/>
        </w:rPr>
        <w:t>упражнения</w:t>
      </w:r>
      <w:r>
        <w:rPr>
          <w:spacing w:val="6"/>
        </w:rPr>
        <w:t> </w:t>
      </w:r>
      <w:r>
        <w:rPr>
          <w:spacing w:val="-1"/>
        </w:rPr>
        <w:t>обладают</w:t>
      </w:r>
      <w:r>
        <w:rPr>
          <w:spacing w:val="12"/>
        </w:rPr>
        <w:t> </w:t>
      </w:r>
      <w:r>
        <w:rPr>
          <w:spacing w:val="-1"/>
        </w:rPr>
        <w:t>этим</w:t>
      </w:r>
      <w:r>
        <w:rPr>
          <w:spacing w:val="73"/>
        </w:rPr>
        <w:t> </w:t>
      </w:r>
      <w:r>
        <w:rPr>
          <w:spacing w:val="-1"/>
        </w:rPr>
        <w:t>эффектом</w:t>
      </w:r>
      <w:r>
        <w:rPr>
          <w:spacing w:val="36"/>
        </w:rPr>
        <w:t> </w:t>
      </w:r>
      <w:r>
        <w:rPr>
          <w:rFonts w:ascii="Times New Roman" w:hAnsi="Times New Roman"/>
          <w:spacing w:val="-1"/>
        </w:rPr>
        <w:t>[67]</w:t>
      </w:r>
      <w:r>
        <w:rPr>
          <w:spacing w:val="-1"/>
        </w:rPr>
        <w:t>.</w:t>
      </w:r>
      <w:r>
        <w:rPr>
          <w:spacing w:val="40"/>
        </w:rPr>
        <w:t> </w:t>
      </w:r>
      <w:r>
        <w:rPr>
          <w:spacing w:val="-1"/>
        </w:rPr>
        <w:t>Многие</w:t>
      </w:r>
      <w:r>
        <w:rPr>
          <w:spacing w:val="32"/>
        </w:rPr>
        <w:t> </w:t>
      </w:r>
      <w:r>
        <w:rPr/>
        <w:t>из</w:t>
      </w:r>
      <w:r>
        <w:rPr>
          <w:spacing w:val="34"/>
        </w:rPr>
        <w:t> </w:t>
      </w:r>
      <w:r>
        <w:rPr>
          <w:spacing w:val="-1"/>
        </w:rPr>
        <w:t>этих</w:t>
      </w:r>
      <w:r>
        <w:rPr>
          <w:spacing w:val="33"/>
        </w:rPr>
        <w:t> </w:t>
      </w:r>
      <w:r>
        <w:rPr>
          <w:spacing w:val="-1"/>
        </w:rPr>
        <w:t>исследований,</w:t>
      </w:r>
      <w:r>
        <w:rPr>
          <w:spacing w:val="35"/>
        </w:rPr>
        <w:t> </w:t>
      </w:r>
      <w:r>
        <w:rPr>
          <w:spacing w:val="-1"/>
        </w:rPr>
        <w:t>возможно,</w:t>
      </w:r>
      <w:r>
        <w:rPr>
          <w:spacing w:val="35"/>
        </w:rPr>
        <w:t> </w:t>
      </w:r>
      <w:r>
        <w:rPr/>
        <w:t>не</w:t>
      </w:r>
      <w:r>
        <w:rPr>
          <w:spacing w:val="32"/>
        </w:rPr>
        <w:t> </w:t>
      </w:r>
      <w:r>
        <w:rPr>
          <w:spacing w:val="-1"/>
        </w:rPr>
        <w:t>обладали</w:t>
      </w:r>
      <w:r>
        <w:rPr>
          <w:spacing w:val="39"/>
        </w:rPr>
        <w:t> </w:t>
      </w:r>
      <w:r>
        <w:rPr>
          <w:spacing w:val="-1"/>
        </w:rPr>
        <w:t>достаточной</w:t>
      </w:r>
      <w:r>
        <w:rPr>
          <w:spacing w:val="63"/>
        </w:rPr>
        <w:t> </w:t>
      </w:r>
      <w:r>
        <w:rPr/>
        <w:t>мощностью</w:t>
      </w:r>
      <w:r>
        <w:rPr>
          <w:spacing w:val="36"/>
        </w:rPr>
        <w:t> </w:t>
      </w:r>
      <w:r>
        <w:rPr>
          <w:spacing w:val="-2"/>
        </w:rPr>
        <w:t>либо</w:t>
      </w:r>
      <w:r>
        <w:rPr>
          <w:spacing w:val="42"/>
        </w:rPr>
        <w:t> </w:t>
      </w:r>
      <w:r>
        <w:rPr>
          <w:spacing w:val="-1"/>
        </w:rPr>
        <w:t>для</w:t>
      </w:r>
      <w:r>
        <w:rPr>
          <w:spacing w:val="33"/>
        </w:rPr>
        <w:t> </w:t>
      </w:r>
      <w:r>
        <w:rPr/>
        <w:t>оценки</w:t>
      </w:r>
      <w:r>
        <w:rPr>
          <w:spacing w:val="39"/>
        </w:rPr>
        <w:t> </w:t>
      </w:r>
      <w:r>
        <w:rPr>
          <w:spacing w:val="-1"/>
        </w:rPr>
        <w:t>незначительной</w:t>
      </w:r>
      <w:r>
        <w:rPr>
          <w:spacing w:val="39"/>
        </w:rPr>
        <w:t> </w:t>
      </w:r>
      <w:r>
        <w:rPr>
          <w:spacing w:val="-1"/>
        </w:rPr>
        <w:t>разницы</w:t>
      </w:r>
      <w:r>
        <w:rPr>
          <w:spacing w:val="35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скорости</w:t>
      </w:r>
      <w:r>
        <w:rPr>
          <w:spacing w:val="39"/>
        </w:rPr>
        <w:t> </w:t>
      </w:r>
      <w:r>
        <w:rPr>
          <w:spacing w:val="-1"/>
        </w:rPr>
        <w:t>роста,</w:t>
      </w:r>
      <w:r>
        <w:rPr>
          <w:spacing w:val="40"/>
        </w:rPr>
        <w:t> </w:t>
      </w:r>
      <w:r>
        <w:rPr>
          <w:spacing w:val="-2"/>
        </w:rPr>
        <w:t>либо</w:t>
      </w:r>
      <w:r>
        <w:rPr>
          <w:spacing w:val="42"/>
        </w:rPr>
        <w:t> </w:t>
      </w:r>
      <w:r>
        <w:rPr>
          <w:spacing w:val="-1"/>
        </w:rPr>
        <w:t>для</w:t>
      </w:r>
      <w:r>
        <w:rPr>
          <w:spacing w:val="45"/>
        </w:rPr>
        <w:t> </w:t>
      </w:r>
      <w:r>
        <w:rPr>
          <w:spacing w:val="-1"/>
        </w:rPr>
        <w:t>выявления</w:t>
      </w:r>
      <w:r>
        <w:rPr>
          <w:spacing w:val="40"/>
        </w:rPr>
        <w:t> </w:t>
      </w:r>
      <w:r>
        <w:rPr/>
        <w:t>лиц</w:t>
      </w:r>
      <w:r>
        <w:rPr>
          <w:spacing w:val="41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быстрым</w:t>
      </w:r>
      <w:r>
        <w:rPr>
          <w:spacing w:val="42"/>
        </w:rPr>
        <w:t> </w:t>
      </w:r>
      <w:r>
        <w:rPr>
          <w:spacing w:val="-1"/>
        </w:rPr>
        <w:t>ростом</w:t>
      </w:r>
      <w:r>
        <w:rPr>
          <w:spacing w:val="42"/>
        </w:rPr>
        <w:t> </w:t>
      </w:r>
      <w:r>
        <w:rPr>
          <w:spacing w:val="-1"/>
        </w:rPr>
        <w:t>аневризмы.</w:t>
      </w:r>
      <w:r>
        <w:rPr>
          <w:spacing w:val="42"/>
        </w:rPr>
        <w:t> </w:t>
      </w:r>
      <w:r>
        <w:rPr/>
        <w:t>Не</w:t>
      </w:r>
      <w:r>
        <w:rPr>
          <w:spacing w:val="39"/>
        </w:rPr>
        <w:t> </w:t>
      </w:r>
      <w:r>
        <w:rPr>
          <w:spacing w:val="-1"/>
        </w:rPr>
        <w:t>проводились</w:t>
      </w:r>
      <w:r>
        <w:rPr>
          <w:spacing w:val="36"/>
        </w:rPr>
        <w:t> </w:t>
      </w:r>
      <w:r>
        <w:rPr>
          <w:spacing w:val="-1"/>
        </w:rPr>
        <w:t>исследования</w:t>
      </w:r>
      <w:r>
        <w:rPr>
          <w:spacing w:val="35"/>
        </w:rPr>
        <w:t> </w:t>
      </w:r>
      <w:r>
        <w:rPr>
          <w:spacing w:val="-2"/>
        </w:rPr>
        <w:t>по</w:t>
      </w:r>
      <w:r>
        <w:rPr>
          <w:spacing w:val="40"/>
        </w:rPr>
        <w:t> </w:t>
      </w:r>
      <w:r>
        <w:rPr/>
        <w:t>оценке</w:t>
      </w:r>
      <w:r>
        <w:rPr>
          <w:spacing w:val="69"/>
        </w:rPr>
        <w:t> </w:t>
      </w:r>
      <w:r>
        <w:rPr>
          <w:spacing w:val="-1"/>
        </w:rPr>
        <w:t>эффективности</w:t>
      </w:r>
      <w:r>
        <w:rPr>
          <w:spacing w:val="3"/>
        </w:rPr>
        <w:t> </w:t>
      </w:r>
      <w:r>
        <w:rPr>
          <w:spacing w:val="-1"/>
        </w:rPr>
        <w:t>каких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либо</w:t>
      </w:r>
      <w:r>
        <w:rPr>
          <w:spacing w:val="2"/>
        </w:rPr>
        <w:t> </w:t>
      </w:r>
      <w:r>
        <w:rPr>
          <w:spacing w:val="-1"/>
        </w:rPr>
        <w:t>препаратов</w:t>
      </w:r>
      <w:r>
        <w:rPr>
          <w:spacing w:val="59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снижения</w:t>
      </w:r>
      <w:r>
        <w:rPr>
          <w:spacing w:val="2"/>
        </w:rPr>
        <w:t> </w:t>
      </w:r>
      <w:r>
        <w:rPr>
          <w:spacing w:val="-1"/>
        </w:rPr>
        <w:t>скорости</w:t>
      </w:r>
      <w:r>
        <w:rPr>
          <w:spacing w:val="59"/>
        </w:rPr>
        <w:t> </w:t>
      </w:r>
      <w:r>
        <w:rPr>
          <w:spacing w:val="-1"/>
        </w:rPr>
        <w:t>роста</w:t>
      </w:r>
      <w:r>
        <w:rPr>
          <w:spacing w:val="57"/>
        </w:rPr>
        <w:t> </w:t>
      </w:r>
      <w:r>
        <w:rPr/>
        <w:t>или</w:t>
      </w:r>
      <w:r>
        <w:rPr>
          <w:spacing w:val="58"/>
        </w:rPr>
        <w:t> </w:t>
      </w:r>
      <w:r>
        <w:rPr>
          <w:spacing w:val="-1"/>
        </w:rPr>
        <w:t>частоты</w:t>
      </w:r>
      <w:r>
        <w:rPr>
          <w:spacing w:val="53"/>
        </w:rPr>
        <w:t> </w:t>
      </w:r>
      <w:r>
        <w:rPr/>
        <w:t>разрывов</w:t>
      </w:r>
      <w:r>
        <w:rPr>
          <w:spacing w:val="40"/>
        </w:rPr>
        <w:t> </w:t>
      </w:r>
      <w:r>
        <w:rPr>
          <w:spacing w:val="-1"/>
        </w:rPr>
        <w:t>больших</w:t>
      </w:r>
      <w:r>
        <w:rPr>
          <w:spacing w:val="38"/>
        </w:rPr>
        <w:t> </w:t>
      </w:r>
      <w:r>
        <w:rPr>
          <w:spacing w:val="-3"/>
        </w:rPr>
        <w:t>АБА,</w:t>
      </w:r>
      <w:r>
        <w:rPr>
          <w:spacing w:val="45"/>
        </w:rPr>
        <w:t> </w:t>
      </w:r>
      <w:r>
        <w:rPr/>
        <w:t>которые</w:t>
      </w:r>
      <w:r>
        <w:rPr>
          <w:spacing w:val="37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настоящее</w:t>
      </w:r>
      <w:r>
        <w:rPr>
          <w:spacing w:val="42"/>
        </w:rPr>
        <w:t> </w:t>
      </w:r>
      <w:r>
        <w:rPr>
          <w:spacing w:val="-1"/>
        </w:rPr>
        <w:t>время</w:t>
      </w:r>
      <w:r>
        <w:rPr>
          <w:spacing w:val="38"/>
        </w:rPr>
        <w:t> </w:t>
      </w:r>
      <w:r>
        <w:rPr/>
        <w:t>не</w:t>
      </w:r>
      <w:r>
        <w:rPr>
          <w:spacing w:val="37"/>
        </w:rPr>
        <w:t> </w:t>
      </w:r>
      <w:r>
        <w:rPr>
          <w:spacing w:val="-1"/>
        </w:rPr>
        <w:t>подлежат</w:t>
      </w:r>
      <w:r>
        <w:rPr>
          <w:spacing w:val="43"/>
        </w:rPr>
        <w:t> </w:t>
      </w:r>
      <w:r>
        <w:rPr>
          <w:spacing w:val="-1"/>
        </w:rPr>
        <w:t>хирургическому</w:t>
      </w:r>
      <w:r>
        <w:rPr>
          <w:spacing w:val="56"/>
        </w:rPr>
        <w:t> </w:t>
      </w:r>
      <w:r>
        <w:rPr>
          <w:spacing w:val="-1"/>
        </w:rPr>
        <w:t>вмешательству.</w:t>
      </w:r>
      <w:r>
        <w:rPr>
          <w:spacing w:val="42"/>
        </w:rPr>
        <w:t> </w:t>
      </w:r>
      <w:r>
        <w:rPr>
          <w:spacing w:val="-1"/>
        </w:rPr>
        <w:t>Таким</w:t>
      </w:r>
      <w:r>
        <w:rPr>
          <w:spacing w:val="37"/>
        </w:rPr>
        <w:t> </w:t>
      </w:r>
      <w:r>
        <w:rPr>
          <w:spacing w:val="-1"/>
        </w:rPr>
        <w:t>образом,</w:t>
      </w:r>
      <w:r>
        <w:rPr>
          <w:spacing w:val="42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настоящее</w:t>
      </w:r>
      <w:r>
        <w:rPr>
          <w:spacing w:val="39"/>
        </w:rPr>
        <w:t> </w:t>
      </w:r>
      <w:r>
        <w:rPr/>
        <w:t>время</w:t>
      </w:r>
      <w:r>
        <w:rPr>
          <w:spacing w:val="35"/>
        </w:rPr>
        <w:t> </w:t>
      </w:r>
      <w:r>
        <w:rPr/>
        <w:t>не</w:t>
      </w:r>
      <w:r>
        <w:rPr>
          <w:spacing w:val="39"/>
        </w:rPr>
        <w:t> </w:t>
      </w:r>
      <w:r>
        <w:rPr>
          <w:spacing w:val="-1"/>
        </w:rPr>
        <w:t>существует</w:t>
      </w:r>
      <w:r>
        <w:rPr>
          <w:spacing w:val="41"/>
        </w:rPr>
        <w:t> </w:t>
      </w:r>
      <w:r>
        <w:rPr/>
        <w:t>какого</w:t>
      </w:r>
      <w:r>
        <w:rPr>
          <w:rFonts w:ascii="Times New Roman" w:hAnsi="Times New Roman"/>
        </w:rPr>
        <w:t>-</w:t>
      </w:r>
      <w:r>
        <w:rPr/>
        <w:t>либо</w:t>
      </w:r>
      <w:r>
        <w:rPr>
          <w:spacing w:val="46"/>
        </w:rPr>
        <w:t> </w:t>
      </w:r>
      <w:r>
        <w:rPr>
          <w:spacing w:val="-1"/>
        </w:rPr>
        <w:t>конкретного</w:t>
      </w:r>
      <w:r>
        <w:rPr>
          <w:spacing w:val="6"/>
        </w:rPr>
        <w:t> </w:t>
      </w:r>
      <w:r>
        <w:rPr>
          <w:spacing w:val="-1"/>
        </w:rPr>
        <w:t>препарата</w:t>
      </w:r>
      <w:r>
        <w:rPr>
          <w:spacing w:val="6"/>
        </w:rPr>
        <w:t> </w:t>
      </w:r>
      <w:r>
        <w:rPr>
          <w:spacing w:val="-2"/>
        </w:rPr>
        <w:t>или</w:t>
      </w:r>
      <w:r>
        <w:rPr>
          <w:spacing w:val="7"/>
        </w:rPr>
        <w:t> </w:t>
      </w:r>
      <w:r>
        <w:rPr>
          <w:spacing w:val="-2"/>
        </w:rPr>
        <w:t>другого</w:t>
      </w:r>
      <w:r>
        <w:rPr>
          <w:spacing w:val="11"/>
        </w:rPr>
        <w:t> </w:t>
      </w:r>
      <w:r>
        <w:rPr>
          <w:spacing w:val="-2"/>
        </w:rPr>
        <w:t>вида</w:t>
      </w:r>
      <w:r>
        <w:rPr>
          <w:spacing w:val="6"/>
        </w:rPr>
        <w:t> </w:t>
      </w:r>
      <w:r>
        <w:rPr>
          <w:spacing w:val="-1"/>
        </w:rPr>
        <w:t>лечения,</w:t>
      </w:r>
      <w:r>
        <w:rPr>
          <w:spacing w:val="9"/>
        </w:rPr>
        <w:t> </w:t>
      </w:r>
      <w:r>
        <w:rPr>
          <w:spacing w:val="-1"/>
        </w:rPr>
        <w:t>которые</w:t>
      </w:r>
      <w:r>
        <w:rPr>
          <w:spacing w:val="1"/>
        </w:rPr>
        <w:t> </w:t>
      </w:r>
      <w:r>
        <w:rPr>
          <w:spacing w:val="-2"/>
        </w:rPr>
        <w:t>можно</w:t>
      </w:r>
      <w:r>
        <w:rPr>
          <w:spacing w:val="11"/>
        </w:rPr>
        <w:t> </w:t>
      </w:r>
      <w:r>
        <w:rPr>
          <w:spacing w:val="-2"/>
        </w:rPr>
        <w:t>было</w:t>
      </w:r>
      <w:r>
        <w:rPr>
          <w:spacing w:val="6"/>
        </w:rPr>
        <w:t> </w:t>
      </w:r>
      <w:r>
        <w:rPr>
          <w:spacing w:val="-2"/>
        </w:rPr>
        <w:t>бы</w:t>
      </w:r>
      <w:r>
        <w:rPr>
          <w:spacing w:val="8"/>
        </w:rPr>
        <w:t> </w:t>
      </w:r>
      <w:r>
        <w:rPr>
          <w:spacing w:val="-1"/>
        </w:rPr>
        <w:t>рекомендовать</w:t>
      </w:r>
      <w:r>
        <w:rPr>
          <w:spacing w:val="8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снижения</w:t>
      </w:r>
      <w:r>
        <w:rPr>
          <w:spacing w:val="-3"/>
        </w:rPr>
        <w:t> </w:t>
      </w:r>
      <w:r>
        <w:rPr>
          <w:spacing w:val="-1"/>
        </w:rPr>
        <w:t>скорости роста</w:t>
      </w:r>
      <w:r>
        <w:rPr>
          <w:spacing w:val="1"/>
        </w:rPr>
        <w:t> </w:t>
      </w:r>
      <w:r>
        <w:rPr>
          <w:spacing w:val="-2"/>
        </w:rPr>
        <w:t>аневризм.</w:t>
      </w:r>
    </w:p>
    <w:p>
      <w:pPr>
        <w:spacing w:before="9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_bookmark17" w:id="66"/>
      <w:bookmarkEnd w:id="66"/>
      <w:r>
        <w:rPr/>
      </w: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11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15"/>
        </w:numPr>
        <w:tabs>
          <w:tab w:pos="697" w:val="left" w:leader="none"/>
        </w:tabs>
        <w:spacing w:line="350" w:lineRule="auto" w:before="201" w:after="0"/>
        <w:ind w:left="697" w:right="338" w:hanging="361"/>
        <w:jc w:val="left"/>
      </w:pPr>
      <w:r>
        <w:rPr>
          <w:spacing w:val="-1"/>
        </w:rPr>
        <w:t>Пациентам</w:t>
      </w:r>
      <w:r>
        <w:rPr/>
        <w:t> </w:t>
      </w:r>
      <w:r>
        <w:rPr>
          <w:spacing w:val="48"/>
        </w:rPr>
        <w:t> </w:t>
      </w:r>
      <w:r>
        <w:rPr/>
        <w:t>с </w:t>
      </w:r>
      <w:r>
        <w:rPr>
          <w:spacing w:val="42"/>
        </w:rPr>
        <w:t> </w:t>
      </w:r>
      <w:r>
        <w:rPr>
          <w:spacing w:val="-1"/>
        </w:rPr>
        <w:t>малой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аневризмой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брюшной</w:t>
      </w:r>
      <w:r>
        <w:rPr/>
        <w:t> </w:t>
      </w:r>
      <w:r>
        <w:rPr>
          <w:spacing w:val="43"/>
        </w:rPr>
        <w:t> </w:t>
      </w:r>
      <w:r>
        <w:rPr/>
        <w:t>аорты </w:t>
      </w:r>
      <w:r>
        <w:rPr>
          <w:spacing w:val="45"/>
        </w:rPr>
        <w:t> </w:t>
      </w:r>
      <w:r>
        <w:rPr>
          <w:spacing w:val="-1"/>
        </w:rPr>
        <w:t>рекомендуется</w:t>
      </w:r>
      <w:r>
        <w:rPr/>
        <w:t> </w:t>
      </w:r>
      <w:r>
        <w:rPr>
          <w:spacing w:val="47"/>
        </w:rPr>
        <w:t> </w:t>
      </w:r>
      <w:r>
        <w:rPr/>
        <w:t>отказаться </w:t>
      </w:r>
      <w:r>
        <w:rPr>
          <w:spacing w:val="42"/>
        </w:rPr>
        <w:t> </w:t>
      </w:r>
      <w:r>
        <w:rPr>
          <w:spacing w:val="2"/>
        </w:rPr>
        <w:t>от</w:t>
      </w:r>
      <w:r>
        <w:rPr>
          <w:spacing w:val="48"/>
        </w:rPr>
        <w:t> </w:t>
      </w:r>
      <w:r>
        <w:rPr>
          <w:spacing w:val="-2"/>
        </w:rPr>
        <w:t>курения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(для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снижения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скорости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роста</w:t>
      </w:r>
      <w:r>
        <w:rPr/>
        <w:t> </w:t>
      </w:r>
      <w:r>
        <w:rPr>
          <w:spacing w:val="23"/>
        </w:rPr>
        <w:t> </w:t>
      </w:r>
      <w:r>
        <w:rPr>
          <w:spacing w:val="-2"/>
        </w:rPr>
        <w:t>аневризмы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брюшной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аорты</w:t>
      </w:r>
      <w:r>
        <w:rPr/>
        <w:t> </w:t>
      </w:r>
      <w:r>
        <w:rPr>
          <w:spacing w:val="21"/>
        </w:rPr>
        <w:t> </w:t>
      </w:r>
      <w:r>
        <w:rPr/>
        <w:t>и </w:t>
      </w:r>
      <w:r>
        <w:rPr>
          <w:spacing w:val="24"/>
        </w:rPr>
        <w:t> </w:t>
      </w:r>
      <w:r>
        <w:rPr>
          <w:spacing w:val="-1"/>
        </w:rPr>
        <w:t>риска</w:t>
      </w:r>
      <w:r>
        <w:rPr/>
        <w:t> </w:t>
      </w:r>
      <w:r>
        <w:rPr>
          <w:spacing w:val="22"/>
        </w:rPr>
        <w:t> </w:t>
      </w:r>
      <w:r>
        <w:rPr>
          <w:spacing w:val="-1"/>
        </w:rPr>
        <w:t>ее</w:t>
      </w:r>
    </w:p>
    <w:p>
      <w:pPr>
        <w:spacing w:after="0" w:line="350" w:lineRule="auto"/>
        <w:jc w:val="left"/>
        <w:sectPr>
          <w:pgSz w:w="11910" w:h="16840"/>
          <w:pgMar w:header="0" w:footer="732" w:top="1060" w:bottom="920" w:left="132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4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32"/>
        <w:gridCol w:w="7446"/>
      </w:tblGrid>
      <w:tr>
        <w:trPr>
          <w:trHeight w:val="389" w:hRule="exact"/>
        </w:trPr>
        <w:tc>
          <w:tcPr>
            <w:tcW w:w="9578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9"/>
              <w:ind w:left="5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разрыва)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обратиться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консультацией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вопросам отказа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 </w:t>
            </w:r>
            <w:r>
              <w:rPr>
                <w:rFonts w:ascii="Times New Roman" w:hAnsi="Times New Roman"/>
                <w:spacing w:val="-2"/>
                <w:sz w:val="24"/>
              </w:rPr>
              <w:t>курения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[10,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68].</w:t>
            </w:r>
          </w:p>
        </w:tc>
      </w:tr>
      <w:tr>
        <w:trPr>
          <w:trHeight w:val="415" w:hRule="exact"/>
        </w:trPr>
        <w:tc>
          <w:tcPr>
            <w:tcW w:w="213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4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A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526" w:hRule="exact"/>
        </w:trPr>
        <w:tc>
          <w:tcPr>
            <w:tcW w:w="9578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5"/>
              <w:ind w:left="230" w:right="22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все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наблюдательные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исследования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показывают,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текущее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курение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связано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повышенной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скоростью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роста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АБА,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а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отказ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от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курения,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вероятно,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связан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замедлением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скорости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роста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примерно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20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%,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а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также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двукратным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снижением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риска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разрыва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аневризмы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[10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].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Многие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рандомизированные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исследования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показали,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отказ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от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курения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наиболее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эффективен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фоне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применения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лекарственных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препаратов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6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консультирования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вопросам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отказа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от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курения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[</w:t>
            </w:r>
            <w:r>
              <w:rPr>
                <w:rFonts w:ascii="Times New Roman" w:hAnsi="Times New Roman"/>
                <w:i/>
                <w:spacing w:val="-29"/>
                <w:sz w:val="24"/>
              </w:rPr>
              <w:t> </w:t>
            </w:r>
            <w:r>
              <w:rPr>
                <w:rFonts w:ascii="Times New Roman" w:hAnsi="Times New Roman"/>
                <w:spacing w:val="4"/>
                <w:sz w:val="24"/>
              </w:rPr>
              <w:t>68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].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сахарным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диабетом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также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ниже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скорость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роста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АБА,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чем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без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сахарного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диабета,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что,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согласно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последним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предположениям,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связано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приемом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метформина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**(ATX: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A10BA02)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,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назначаемого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лечения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сахарного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4"/>
              <w:ind w:left="230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диабета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2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типа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[</w:t>
            </w:r>
            <w:r>
              <w:rPr>
                <w:rFonts w:ascii="Times New Roman" w:hAnsi="Times New Roman"/>
                <w:spacing w:val="4"/>
                <w:sz w:val="24"/>
              </w:rPr>
              <w:t>10, </w:t>
            </w:r>
            <w:r>
              <w:rPr>
                <w:rFonts w:ascii="Times New Roman" w:hAnsi="Times New Roman"/>
                <w:spacing w:val="-2"/>
                <w:sz w:val="24"/>
              </w:rPr>
              <w:t>69,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7"/>
                <w:sz w:val="24"/>
              </w:rPr>
              <w:t>70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240" w:lineRule="auto" w:before="3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Heading2"/>
        <w:numPr>
          <w:ilvl w:val="2"/>
          <w:numId w:val="3"/>
        </w:numPr>
        <w:tabs>
          <w:tab w:pos="1101" w:val="left" w:leader="none"/>
        </w:tabs>
        <w:spacing w:line="240" w:lineRule="auto" w:before="69" w:after="0"/>
        <w:ind w:left="1100" w:right="0" w:hanging="721"/>
        <w:jc w:val="left"/>
        <w:rPr>
          <w:b w:val="0"/>
          <w:bCs w:val="0"/>
        </w:rPr>
      </w:pPr>
      <w:bookmarkStart w:name="3.1.3 Стратегия снижения сердечно-сосуди" w:id="67"/>
      <w:bookmarkEnd w:id="67"/>
      <w:r>
        <w:rPr>
          <w:b w:val="0"/>
        </w:rPr>
      </w:r>
      <w:bookmarkStart w:name="3.1.3 Стратегия снижения сердечно-сосуди" w:id="68"/>
      <w:bookmarkEnd w:id="68"/>
      <w:r>
        <w:rPr>
          <w:color w:val="C00000"/>
        </w:rPr>
        <w:t>С</w:t>
      </w:r>
      <w:r>
        <w:rPr>
          <w:color w:val="C00000"/>
        </w:rPr>
        <w:t>тратегия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снижения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сердечно</w:t>
      </w:r>
      <w:r>
        <w:rPr>
          <w:rFonts w:ascii="Times New Roman" w:hAnsi="Times New Roman"/>
          <w:color w:val="C00000"/>
          <w:spacing w:val="-1"/>
        </w:rPr>
        <w:t>-</w:t>
      </w:r>
      <w:r>
        <w:rPr>
          <w:color w:val="C00000"/>
          <w:spacing w:val="-1"/>
        </w:rPr>
        <w:t>сосудистого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риска</w:t>
      </w:r>
      <w:r>
        <w:rPr>
          <w:b w:val="0"/>
        </w:rPr>
      </w:r>
    </w:p>
    <w:p>
      <w:pPr>
        <w:pStyle w:val="BodyText"/>
        <w:spacing w:line="360" w:lineRule="auto" w:before="132"/>
        <w:ind w:left="379" w:right="100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Пациенты</w:t>
      </w:r>
      <w:r>
        <w:rPr>
          <w:spacing w:val="42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2"/>
        </w:rPr>
        <w:t>АБА</w:t>
      </w:r>
      <w:r>
        <w:rPr>
          <w:spacing w:val="35"/>
        </w:rPr>
        <w:t> </w:t>
      </w:r>
      <w:r>
        <w:rPr>
          <w:spacing w:val="-1"/>
        </w:rPr>
        <w:t>имеют</w:t>
      </w:r>
      <w:r>
        <w:rPr>
          <w:spacing w:val="41"/>
        </w:rPr>
        <w:t> </w:t>
      </w:r>
      <w:r>
        <w:rPr/>
        <w:t>высокий</w:t>
      </w:r>
      <w:r>
        <w:rPr>
          <w:spacing w:val="41"/>
        </w:rPr>
        <w:t> </w:t>
      </w:r>
      <w:r>
        <w:rPr>
          <w:spacing w:val="-2"/>
        </w:rPr>
        <w:t>риск</w:t>
      </w:r>
      <w:r>
        <w:rPr>
          <w:spacing w:val="39"/>
        </w:rPr>
        <w:t> </w:t>
      </w:r>
      <w:r>
        <w:rPr>
          <w:spacing w:val="-1"/>
        </w:rPr>
        <w:t>развития</w:t>
      </w:r>
      <w:r>
        <w:rPr>
          <w:spacing w:val="40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сосудистых</w:t>
      </w:r>
      <w:r>
        <w:rPr>
          <w:spacing w:val="35"/>
        </w:rPr>
        <w:t> </w:t>
      </w:r>
      <w:r>
        <w:rPr/>
        <w:t>событий</w:t>
      </w:r>
      <w:r>
        <w:rPr>
          <w:spacing w:val="41"/>
        </w:rPr>
        <w:t> </w:t>
      </w:r>
      <w:r>
        <w:rPr/>
        <w:t>в</w:t>
      </w:r>
      <w:r>
        <w:rPr>
          <w:spacing w:val="73"/>
        </w:rPr>
        <w:t> </w:t>
      </w:r>
      <w:r>
        <w:rPr>
          <w:spacing w:val="-1"/>
        </w:rPr>
        <w:t>будущем.</w:t>
      </w:r>
      <w:r>
        <w:rPr>
          <w:spacing w:val="23"/>
        </w:rPr>
        <w:t> </w:t>
      </w:r>
      <w:r>
        <w:rPr>
          <w:spacing w:val="-1"/>
        </w:rPr>
        <w:t>Систематический</w:t>
      </w:r>
      <w:r>
        <w:rPr>
          <w:spacing w:val="22"/>
        </w:rPr>
        <w:t> </w:t>
      </w:r>
      <w:r>
        <w:rPr/>
        <w:t>обзор</w:t>
      </w:r>
      <w:r>
        <w:rPr>
          <w:spacing w:val="21"/>
        </w:rPr>
        <w:t> </w:t>
      </w:r>
      <w:r>
        <w:rPr>
          <w:spacing w:val="-1"/>
        </w:rPr>
        <w:t>показал,</w:t>
      </w:r>
      <w:r>
        <w:rPr>
          <w:spacing w:val="23"/>
        </w:rPr>
        <w:t> </w:t>
      </w:r>
      <w:r>
        <w:rPr>
          <w:spacing w:val="-4"/>
        </w:rPr>
        <w:t>что</w:t>
      </w:r>
      <w:r>
        <w:rPr>
          <w:spacing w:val="26"/>
        </w:rPr>
        <w:t> </w:t>
      </w:r>
      <w:r>
        <w:rPr/>
        <w:t>у</w:t>
      </w:r>
      <w:r>
        <w:rPr>
          <w:spacing w:val="11"/>
        </w:rPr>
        <w:t> </w:t>
      </w:r>
      <w:r>
        <w:rPr/>
        <w:t>пациентов</w:t>
      </w:r>
      <w:r>
        <w:rPr>
          <w:spacing w:val="23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малыми</w:t>
      </w:r>
      <w:r>
        <w:rPr>
          <w:spacing w:val="22"/>
        </w:rPr>
        <w:t> </w:t>
      </w:r>
      <w:r>
        <w:rPr>
          <w:spacing w:val="-2"/>
        </w:rPr>
        <w:t>АБА</w:t>
      </w:r>
      <w:r>
        <w:rPr>
          <w:spacing w:val="16"/>
        </w:rPr>
        <w:t> </w:t>
      </w:r>
      <w:r>
        <w:rPr>
          <w:spacing w:val="2"/>
        </w:rPr>
        <w:t>годовой</w:t>
      </w:r>
      <w:r>
        <w:rPr>
          <w:spacing w:val="22"/>
        </w:rPr>
        <w:t> </w:t>
      </w:r>
      <w:r>
        <w:rPr>
          <w:spacing w:val="-1"/>
        </w:rPr>
        <w:t>риск</w:t>
      </w:r>
      <w:r>
        <w:rPr>
          <w:spacing w:val="60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сосудистой</w:t>
      </w:r>
      <w:r>
        <w:rPr>
          <w:spacing w:val="51"/>
        </w:rPr>
        <w:t> </w:t>
      </w:r>
      <w:r>
        <w:rPr>
          <w:spacing w:val="-1"/>
        </w:rPr>
        <w:t>смерти</w:t>
      </w:r>
      <w:r>
        <w:rPr>
          <w:spacing w:val="47"/>
        </w:rPr>
        <w:t> </w:t>
      </w:r>
      <w:r>
        <w:rPr>
          <w:spacing w:val="-1"/>
        </w:rPr>
        <w:t>составлял</w:t>
      </w:r>
      <w:r>
        <w:rPr>
          <w:spacing w:val="45"/>
        </w:rPr>
        <w:t> </w:t>
      </w:r>
      <w:r>
        <w:rPr>
          <w:spacing w:val="-1"/>
        </w:rPr>
        <w:t>3,0%</w:t>
      </w:r>
      <w:r>
        <w:rPr>
          <w:spacing w:val="51"/>
        </w:rPr>
        <w:t> </w:t>
      </w:r>
      <w:r>
        <w:rPr/>
        <w:t>(95</w:t>
      </w:r>
      <w:r>
        <w:rPr>
          <w:spacing w:val="2"/>
        </w:rPr>
        <w:t> </w:t>
      </w:r>
      <w:r>
        <w:rPr/>
        <w:t>%</w:t>
      </w:r>
      <w:r>
        <w:rPr>
          <w:spacing w:val="47"/>
        </w:rPr>
        <w:t> </w:t>
      </w:r>
      <w:r>
        <w:rPr/>
        <w:t>ДИ</w:t>
      </w:r>
      <w:r>
        <w:rPr>
          <w:spacing w:val="49"/>
        </w:rPr>
        <w:t> </w:t>
      </w:r>
      <w:r>
        <w:rPr>
          <w:spacing w:val="-1"/>
        </w:rPr>
        <w:t>1,7–</w:t>
      </w:r>
      <w:r>
        <w:rPr>
          <w:rFonts w:ascii="Times New Roman" w:hAnsi="Times New Roman" w:cs="Times New Roman" w:eastAsia="Times New Roman"/>
          <w:spacing w:val="-1"/>
        </w:rPr>
        <w:t>4,3)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[71]</w:t>
      </w:r>
      <w:r>
        <w:rPr>
          <w:spacing w:val="-1"/>
        </w:rPr>
        <w:t>.</w:t>
      </w:r>
      <w:r>
        <w:rPr>
          <w:spacing w:val="52"/>
        </w:rPr>
        <w:t> </w:t>
      </w:r>
      <w:r>
        <w:rPr>
          <w:spacing w:val="-1"/>
        </w:rPr>
        <w:t>Согласно</w:t>
      </w:r>
      <w:r>
        <w:rPr>
          <w:spacing w:val="63"/>
        </w:rPr>
        <w:t> </w:t>
      </w:r>
      <w:r>
        <w:rPr>
          <w:spacing w:val="-1"/>
        </w:rPr>
        <w:t>Европейским</w:t>
      </w:r>
      <w:r>
        <w:rPr>
          <w:spacing w:val="15"/>
        </w:rPr>
        <w:t> </w:t>
      </w:r>
      <w:r>
        <w:rPr>
          <w:spacing w:val="-1"/>
        </w:rPr>
        <w:t>рекомендациям</w:t>
      </w:r>
      <w:r>
        <w:rPr>
          <w:spacing w:val="15"/>
        </w:rPr>
        <w:t> </w:t>
      </w:r>
      <w:r>
        <w:rPr>
          <w:spacing w:val="-2"/>
        </w:rPr>
        <w:t>по</w:t>
      </w:r>
      <w:r>
        <w:rPr>
          <w:spacing w:val="23"/>
        </w:rPr>
        <w:t> </w:t>
      </w:r>
      <w:r>
        <w:rPr>
          <w:spacing w:val="-1"/>
        </w:rPr>
        <w:t>профилактике</w:t>
      </w:r>
      <w:r>
        <w:rPr>
          <w:spacing w:val="18"/>
        </w:rPr>
        <w:t> </w:t>
      </w:r>
      <w:r>
        <w:rPr/>
        <w:t>сердечно</w:t>
      </w:r>
      <w:r>
        <w:rPr>
          <w:rFonts w:ascii="Times New Roman" w:hAnsi="Times New Roman" w:cs="Times New Roman" w:eastAsia="Times New Roman"/>
        </w:rPr>
        <w:t>-</w:t>
      </w:r>
      <w:r>
        <w:rPr/>
        <w:t>сосудистых</w:t>
      </w:r>
      <w:r>
        <w:rPr>
          <w:spacing w:val="14"/>
        </w:rPr>
        <w:t> </w:t>
      </w:r>
      <w:r>
        <w:rPr>
          <w:spacing w:val="-1"/>
        </w:rPr>
        <w:t>заболеваний,</w:t>
      </w:r>
      <w:r>
        <w:rPr>
          <w:spacing w:val="16"/>
        </w:rPr>
        <w:t> </w:t>
      </w:r>
      <w:r>
        <w:rPr/>
        <w:t>все</w:t>
      </w:r>
      <w:r>
        <w:rPr>
          <w:spacing w:val="45"/>
        </w:rPr>
        <w:t> </w:t>
      </w:r>
      <w:r>
        <w:rPr>
          <w:spacing w:val="-1"/>
        </w:rPr>
        <w:t>пациенты</w:t>
      </w:r>
      <w:r>
        <w:rPr>
          <w:spacing w:val="12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заболеваниями</w:t>
      </w:r>
      <w:r>
        <w:rPr>
          <w:spacing w:val="10"/>
        </w:rPr>
        <w:t> </w:t>
      </w:r>
      <w:r>
        <w:rPr>
          <w:spacing w:val="-1"/>
        </w:rPr>
        <w:t>периферических</w:t>
      </w:r>
      <w:r>
        <w:rPr>
          <w:spacing w:val="14"/>
        </w:rPr>
        <w:t> </w:t>
      </w:r>
      <w:r>
        <w:rPr>
          <w:spacing w:val="-1"/>
        </w:rPr>
        <w:t>артерий</w:t>
      </w:r>
      <w:r>
        <w:rPr>
          <w:spacing w:val="15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клиническими</w:t>
      </w:r>
      <w:r>
        <w:rPr>
          <w:spacing w:val="20"/>
        </w:rPr>
        <w:t> </w:t>
      </w:r>
      <w:r>
        <w:rPr>
          <w:spacing w:val="-1"/>
        </w:rPr>
        <w:t>проявлениями</w:t>
      </w:r>
      <w:r>
        <w:rPr>
          <w:spacing w:val="10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случае</w:t>
      </w:r>
      <w:r>
        <w:rPr>
          <w:spacing w:val="8"/>
        </w:rPr>
        <w:t> </w:t>
      </w:r>
      <w:r>
        <w:rPr>
          <w:spacing w:val="-1"/>
        </w:rPr>
        <w:t>отсутствия</w:t>
      </w:r>
      <w:r>
        <w:rPr>
          <w:spacing w:val="9"/>
        </w:rPr>
        <w:t> </w:t>
      </w:r>
      <w:r>
        <w:rPr>
          <w:spacing w:val="-1"/>
        </w:rPr>
        <w:t>противопоказаний</w:t>
      </w:r>
      <w:r>
        <w:rPr>
          <w:spacing w:val="5"/>
        </w:rPr>
        <w:t> </w:t>
      </w:r>
      <w:r>
        <w:rPr>
          <w:spacing w:val="-2"/>
        </w:rPr>
        <w:t>должны</w:t>
      </w:r>
      <w:r>
        <w:rPr>
          <w:spacing w:val="6"/>
        </w:rPr>
        <w:t> </w:t>
      </w:r>
      <w:r>
        <w:rPr>
          <w:spacing w:val="-2"/>
        </w:rPr>
        <w:t>получать</w:t>
      </w:r>
      <w:r>
        <w:rPr>
          <w:spacing w:val="10"/>
        </w:rPr>
        <w:t> </w:t>
      </w:r>
      <w:r>
        <w:rPr>
          <w:spacing w:val="-1"/>
        </w:rPr>
        <w:t>антитромбоцитарную</w:t>
      </w:r>
      <w:r>
        <w:rPr>
          <w:spacing w:val="7"/>
        </w:rPr>
        <w:t> </w:t>
      </w:r>
      <w:r>
        <w:rPr>
          <w:spacing w:val="-1"/>
        </w:rPr>
        <w:t>терапию,</w:t>
      </w:r>
      <w:r>
        <w:rPr>
          <w:spacing w:val="72"/>
        </w:rPr>
        <w:t> </w:t>
      </w:r>
      <w:r>
        <w:rPr>
          <w:spacing w:val="-1"/>
        </w:rPr>
        <w:t>гиполипидемические</w:t>
      </w:r>
      <w:r>
        <w:rPr>
          <w:spacing w:val="3"/>
        </w:rPr>
        <w:t> </w:t>
      </w:r>
      <w:r>
        <w:rPr>
          <w:spacing w:val="-1"/>
        </w:rPr>
        <w:t>препараты</w:t>
      </w:r>
      <w:r>
        <w:rPr>
          <w:spacing w:val="6"/>
        </w:rPr>
        <w:t> </w:t>
      </w:r>
      <w:r>
        <w:rPr>
          <w:spacing w:val="-2"/>
        </w:rPr>
        <w:t>при</w:t>
      </w:r>
      <w:r>
        <w:rPr>
          <w:spacing w:val="5"/>
        </w:rPr>
        <w:t> </w:t>
      </w:r>
      <w:r>
        <w:rPr>
          <w:spacing w:val="-1"/>
        </w:rPr>
        <w:t>уровне</w:t>
      </w:r>
      <w:r>
        <w:rPr>
          <w:spacing w:val="3"/>
        </w:rPr>
        <w:t> </w:t>
      </w:r>
      <w:r>
        <w:rPr>
          <w:spacing w:val="-1"/>
        </w:rPr>
        <w:t>холестерина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липопротеинов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низкой</w:t>
      </w:r>
      <w:r>
        <w:rPr>
          <w:spacing w:val="68"/>
        </w:rPr>
        <w:t> </w:t>
      </w:r>
      <w:r>
        <w:rPr>
          <w:spacing w:val="-1"/>
        </w:rPr>
        <w:t>плотности</w:t>
      </w:r>
      <w:r>
        <w:rPr>
          <w:spacing w:val="59"/>
        </w:rPr>
        <w:t> </w:t>
      </w:r>
      <w:r>
        <w:rPr/>
        <w:t>(ЛПНП)</w:t>
      </w:r>
      <w:r>
        <w:rPr>
          <w:spacing w:val="59"/>
        </w:rPr>
        <w:t> </w:t>
      </w:r>
      <w:r>
        <w:rPr/>
        <w:t>&gt;2,5 </w:t>
      </w:r>
      <w:r>
        <w:rPr>
          <w:spacing w:val="-1"/>
        </w:rPr>
        <w:t>ммоль/л</w:t>
      </w:r>
      <w:r>
        <w:rPr>
          <w:spacing w:val="58"/>
        </w:rPr>
        <w:t> </w:t>
      </w:r>
      <w:r>
        <w:rPr/>
        <w:t>(&gt;97</w:t>
      </w:r>
      <w:r>
        <w:rPr>
          <w:spacing w:val="-2"/>
        </w:rPr>
        <w:t> </w:t>
      </w:r>
      <w:r>
        <w:rPr>
          <w:spacing w:val="-1"/>
        </w:rPr>
        <w:t>мг/дл)</w:t>
      </w:r>
      <w:r>
        <w:rPr>
          <w:spacing w:val="3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антигипертензивные</w:t>
      </w:r>
      <w:r>
        <w:rPr>
          <w:spacing w:val="56"/>
        </w:rPr>
        <w:t> </w:t>
      </w:r>
      <w:r>
        <w:rPr>
          <w:spacing w:val="-1"/>
        </w:rPr>
        <w:t>препараты</w:t>
      </w:r>
      <w:r>
        <w:rPr/>
        <w:t> при</w:t>
      </w:r>
      <w:r>
        <w:rPr>
          <w:spacing w:val="55"/>
        </w:rPr>
        <w:t> </w:t>
      </w:r>
      <w:r>
        <w:rPr/>
        <w:t>систолическом</w:t>
      </w:r>
      <w:r>
        <w:rPr>
          <w:spacing w:val="56"/>
        </w:rPr>
        <w:t> </w:t>
      </w:r>
      <w:r>
        <w:rPr>
          <w:spacing w:val="-3"/>
        </w:rPr>
        <w:t>АД</w:t>
      </w:r>
      <w:r>
        <w:rPr>
          <w:spacing w:val="59"/>
        </w:rPr>
        <w:t> </w:t>
      </w:r>
      <w:r>
        <w:rPr>
          <w:spacing w:val="-1"/>
        </w:rPr>
        <w:t>&gt;140</w:t>
      </w:r>
      <w:r>
        <w:rPr>
          <w:spacing w:val="3"/>
        </w:rPr>
        <w:t> </w:t>
      </w:r>
      <w:r>
        <w:rPr/>
        <w:t>мм</w:t>
      </w:r>
      <w:r>
        <w:rPr>
          <w:spacing w:val="-1"/>
        </w:rPr>
        <w:t> </w:t>
      </w:r>
      <w:r>
        <w:rPr/>
        <w:t>рт. </w:t>
      </w:r>
      <w:r>
        <w:rPr>
          <w:spacing w:val="-1"/>
        </w:rPr>
        <w:t>ст.</w:t>
      </w:r>
      <w:r>
        <w:rPr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[72-74].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spacing w:val="-1"/>
        </w:rPr>
        <w:t>Британское</w:t>
      </w:r>
      <w:r>
        <w:rPr>
          <w:spacing w:val="54"/>
        </w:rPr>
        <w:t> </w:t>
      </w:r>
      <w:r>
        <w:rPr>
          <w:spacing w:val="-1"/>
        </w:rPr>
        <w:t>исследование</w:t>
      </w:r>
      <w:r>
        <w:rPr>
          <w:spacing w:val="58"/>
        </w:rPr>
        <w:t> </w:t>
      </w:r>
      <w:r>
        <w:rPr>
          <w:spacing w:val="-2"/>
        </w:rPr>
        <w:t>по</w:t>
      </w:r>
      <w:r>
        <w:rPr>
          <w:spacing w:val="59"/>
        </w:rPr>
        <w:t> </w:t>
      </w:r>
      <w:r>
        <w:rPr>
          <w:spacing w:val="-1"/>
        </w:rPr>
        <w:t>защите</w:t>
      </w:r>
      <w:r>
        <w:rPr>
          <w:spacing w:val="54"/>
        </w:rPr>
        <w:t> </w:t>
      </w:r>
      <w:r>
        <w:rPr>
          <w:spacing w:val="-1"/>
        </w:rPr>
        <w:t>сердца</w:t>
      </w:r>
      <w:r>
        <w:rPr>
          <w:spacing w:val="47"/>
        </w:rPr>
        <w:t> </w:t>
      </w:r>
      <w:r>
        <w:rPr>
          <w:rFonts w:ascii="Times New Roman" w:hAnsi="Times New Roman" w:cs="Times New Roman" w:eastAsia="Times New Roman"/>
        </w:rPr>
        <w:t>(UK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Heart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Protection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spacing w:val="-2"/>
        </w:rPr>
        <w:t>Study)</w:t>
      </w:r>
      <w:r>
        <w:rPr>
          <w:spacing w:val="51"/>
        </w:rPr>
        <w:t> </w:t>
      </w:r>
      <w:r>
        <w:rPr>
          <w:spacing w:val="-1"/>
        </w:rPr>
        <w:t>показало,</w:t>
      </w:r>
      <w:r>
        <w:rPr>
          <w:spacing w:val="47"/>
        </w:rPr>
        <w:t> </w:t>
      </w:r>
      <w:r>
        <w:rPr>
          <w:spacing w:val="-2"/>
        </w:rPr>
        <w:t>что</w:t>
      </w:r>
      <w:r>
        <w:rPr>
          <w:spacing w:val="50"/>
        </w:rPr>
        <w:t> </w:t>
      </w:r>
      <w:r>
        <w:rPr/>
        <w:t>у</w:t>
      </w:r>
      <w:r>
        <w:rPr>
          <w:spacing w:val="40"/>
        </w:rPr>
        <w:t> </w:t>
      </w:r>
      <w:r>
        <w:rPr>
          <w:spacing w:val="-1"/>
        </w:rPr>
        <w:t>пациентов</w:t>
      </w:r>
      <w:r>
        <w:rPr>
          <w:spacing w:val="47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заболеванием</w:t>
      </w:r>
      <w:r>
        <w:rPr>
          <w:spacing w:val="47"/>
        </w:rPr>
        <w:t> </w:t>
      </w:r>
      <w:r>
        <w:rPr>
          <w:spacing w:val="-1"/>
        </w:rPr>
        <w:t>периферических</w:t>
      </w:r>
      <w:r>
        <w:rPr>
          <w:spacing w:val="71"/>
        </w:rPr>
        <w:t> </w:t>
      </w:r>
      <w:r>
        <w:rPr>
          <w:spacing w:val="-1"/>
        </w:rPr>
        <w:t>артерий</w:t>
      </w:r>
      <w:r>
        <w:rPr>
          <w:spacing w:val="15"/>
        </w:rPr>
        <w:t> </w:t>
      </w:r>
      <w:r>
        <w:rPr>
          <w:spacing w:val="-1"/>
        </w:rPr>
        <w:t>прием</w:t>
      </w:r>
      <w:r>
        <w:rPr>
          <w:spacing w:val="11"/>
        </w:rPr>
        <w:t> </w:t>
      </w:r>
      <w:r>
        <w:rPr/>
        <w:t>40</w:t>
      </w:r>
      <w:r>
        <w:rPr>
          <w:spacing w:val="-1"/>
        </w:rPr>
        <w:t> </w:t>
      </w:r>
      <w:r>
        <w:rPr/>
        <w:t>мг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spacing w:val="-1"/>
        </w:rPr>
        <w:t>симвастатина</w:t>
      </w:r>
      <w:r>
        <w:rPr>
          <w:spacing w:val="15"/>
        </w:rPr>
        <w:t> </w:t>
      </w:r>
      <w:r>
        <w:rPr>
          <w:spacing w:val="-1"/>
        </w:rPr>
        <w:t>(АТХ:</w:t>
      </w:r>
      <w:r>
        <w:rPr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C10AA01)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spacing w:val="-1"/>
        </w:rPr>
        <w:t>раз</w:t>
      </w:r>
      <w:r>
        <w:rPr>
          <w:spacing w:val="15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день</w:t>
      </w:r>
      <w:r>
        <w:rPr>
          <w:spacing w:val="16"/>
        </w:rPr>
        <w:t> </w:t>
      </w:r>
      <w:r>
        <w:rPr>
          <w:spacing w:val="-1"/>
        </w:rPr>
        <w:t>снижал</w:t>
      </w:r>
      <w:r>
        <w:rPr>
          <w:spacing w:val="14"/>
        </w:rPr>
        <w:t> </w:t>
      </w:r>
      <w:r>
        <w:rPr/>
        <w:t>частоту</w:t>
      </w:r>
      <w:r>
        <w:rPr>
          <w:spacing w:val="55"/>
        </w:rPr>
        <w:t> </w:t>
      </w:r>
      <w:r>
        <w:rPr>
          <w:spacing w:val="-1"/>
        </w:rPr>
        <w:t>первого</w:t>
      </w:r>
      <w:r>
        <w:rPr>
          <w:spacing w:val="40"/>
        </w:rPr>
        <w:t> </w:t>
      </w:r>
      <w:r>
        <w:rPr>
          <w:spacing w:val="-1"/>
        </w:rPr>
        <w:t>основного</w:t>
      </w:r>
      <w:r>
        <w:rPr>
          <w:spacing w:val="45"/>
        </w:rPr>
        <w:t> </w:t>
      </w:r>
      <w:r>
        <w:rPr>
          <w:spacing w:val="-1"/>
        </w:rPr>
        <w:t>неблагоприятного</w:t>
      </w:r>
      <w:r>
        <w:rPr>
          <w:spacing w:val="40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сосудистого</w:t>
      </w:r>
      <w:r>
        <w:rPr>
          <w:spacing w:val="40"/>
        </w:rPr>
        <w:t> </w:t>
      </w:r>
      <w:r>
        <w:rPr>
          <w:spacing w:val="-1"/>
        </w:rPr>
        <w:t>события</w:t>
      </w:r>
      <w:r>
        <w:rPr>
          <w:spacing w:val="40"/>
        </w:rPr>
        <w:t> </w:t>
      </w:r>
      <w:r>
        <w:rPr/>
        <w:t>на</w:t>
      </w:r>
      <w:r>
        <w:rPr>
          <w:spacing w:val="34"/>
        </w:rPr>
        <w:t> </w:t>
      </w:r>
      <w:r>
        <w:rPr/>
        <w:t>22 %</w:t>
      </w:r>
      <w:r>
        <w:rPr>
          <w:spacing w:val="42"/>
        </w:rPr>
        <w:t> </w:t>
      </w:r>
      <w:r>
        <w:rPr>
          <w:spacing w:val="-2"/>
        </w:rPr>
        <w:t>по</w:t>
      </w:r>
      <w:r>
        <w:rPr>
          <w:spacing w:val="61"/>
        </w:rPr>
        <w:t> </w:t>
      </w:r>
      <w:r>
        <w:rPr>
          <w:spacing w:val="-1"/>
        </w:rPr>
        <w:t>сравнению</w:t>
      </w:r>
      <w:r>
        <w:rPr/>
        <w:t> с</w:t>
      </w:r>
      <w:r>
        <w:rPr>
          <w:spacing w:val="1"/>
        </w:rPr>
        <w:t> </w:t>
      </w:r>
      <w:r>
        <w:rPr>
          <w:spacing w:val="-1"/>
        </w:rPr>
        <w:t>пациентами,</w:t>
      </w:r>
      <w:r>
        <w:rPr>
          <w:spacing w:val="4"/>
        </w:rPr>
        <w:t> </w:t>
      </w:r>
      <w:r>
        <w:rPr>
          <w:spacing w:val="-1"/>
        </w:rPr>
        <w:t>рандомизированными</w:t>
      </w:r>
      <w:r>
        <w:rPr>
          <w:spacing w:val="3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получение</w:t>
      </w:r>
      <w:r>
        <w:rPr>
          <w:spacing w:val="1"/>
        </w:rPr>
        <w:t> </w:t>
      </w:r>
      <w:r>
        <w:rPr>
          <w:spacing w:val="-1"/>
        </w:rPr>
        <w:t>плацебо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[75].</w:t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12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2"/>
      </w:tblGrid>
      <w:tr>
        <w:trPr>
          <w:trHeight w:val="1221" w:hRule="exact"/>
        </w:trPr>
        <w:tc>
          <w:tcPr>
            <w:tcW w:w="962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16"/>
              </w:numPr>
              <w:tabs>
                <w:tab w:pos="591" w:val="left" w:leader="none"/>
              </w:tabs>
              <w:spacing w:line="351" w:lineRule="auto" w:before="15" w:after="0"/>
              <w:ind w:left="590" w:right="228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 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пациентов 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 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 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рассматривать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стратегии,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направленные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здоровый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образ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жизни,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включая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физические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упражнения</w:t>
            </w:r>
          </w:p>
          <w:p>
            <w:pPr>
              <w:pStyle w:val="TableParagraph"/>
              <w:spacing w:line="240" w:lineRule="auto" w:before="13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здоровое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питание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[73, 74, </w:t>
            </w:r>
            <w:r>
              <w:rPr>
                <w:rFonts w:ascii="Times New Roman" w:hAnsi="Times New Roman"/>
                <w:spacing w:val="-1"/>
                <w:sz w:val="24"/>
              </w:rPr>
              <w:t>76].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2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B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797" w:hRule="exact"/>
        </w:trPr>
        <w:tc>
          <w:tcPr>
            <w:tcW w:w="962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3"/>
              <w:ind w:left="273" w:right="0" w:firstLine="7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pacing w:val="13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i/>
                <w:sz w:val="24"/>
              </w:rPr>
              <w:t> </w:t>
            </w:r>
            <w:r>
              <w:rPr>
                <w:rFonts w:ascii="Times New Roman" w:hAnsi="Times New Roman"/>
                <w:b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Другие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стратегии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здорового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образа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жизни,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включая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36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0"/>
                <w:sz w:val="24"/>
              </w:rPr>
              <w:t>отказ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от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курения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(см.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выше),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физические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упражнения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 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диету,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следует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00" w:bottom="920" w:left="1320" w:right="740"/>
        </w:sectPr>
      </w:pPr>
    </w:p>
    <w:p>
      <w:pPr>
        <w:spacing w:line="361" w:lineRule="auto" w:before="46"/>
        <w:ind w:left="379" w:right="41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12"/>
          <w:sz w:val="24"/>
        </w:rPr>
        <w:t>рекомендовать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всем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пациентам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14"/>
          <w:sz w:val="24"/>
        </w:rPr>
        <w:t>сердечно</w:t>
      </w:r>
      <w:r>
        <w:rPr>
          <w:rFonts w:ascii="Times New Roman" w:hAnsi="Times New Roman"/>
          <w:i/>
          <w:spacing w:val="14"/>
          <w:sz w:val="24"/>
        </w:rPr>
        <w:t>-</w:t>
      </w:r>
      <w:r>
        <w:rPr>
          <w:rFonts w:ascii="Times New Roman" w:hAnsi="Times New Roman"/>
          <w:i/>
          <w:spacing w:val="14"/>
          <w:sz w:val="24"/>
        </w:rPr>
        <w:t>сосудистыми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заболеваниями,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однако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имеется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мало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конкретных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данных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высокого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качества,</w:t>
      </w:r>
      <w:r>
        <w:rPr>
          <w:rFonts w:ascii="Times New Roman" w:hAnsi="Times New Roman"/>
          <w:i/>
          <w:spacing w:val="62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свидетельствующих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том,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что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такие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стратегии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являются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эффективными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пациентов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АБА,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которые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обычно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относятся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группе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заболеваний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периферический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артерий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r>
        <w:rPr>
          <w:rFonts w:ascii="Times New Roman" w:hAnsi="Times New Roman"/>
          <w:i/>
          <w:spacing w:val="-36"/>
          <w:sz w:val="24"/>
        </w:rPr>
        <w:t> </w:t>
      </w:r>
      <w:r>
        <w:rPr>
          <w:rFonts w:ascii="Times New Roman" w:hAnsi="Times New Roman"/>
          <w:spacing w:val="11"/>
          <w:sz w:val="24"/>
        </w:rPr>
        <w:t>77</w:t>
      </w:r>
      <w:r>
        <w:rPr>
          <w:rFonts w:ascii="Times New Roman" w:hAnsi="Times New Roman"/>
          <w:i/>
          <w:spacing w:val="11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before="161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13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60"/>
      </w:tblGrid>
      <w:tr>
        <w:trPr>
          <w:trHeight w:val="1219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17"/>
              </w:numPr>
              <w:tabs>
                <w:tab w:pos="591" w:val="left" w:leader="none"/>
              </w:tabs>
              <w:spacing w:line="240" w:lineRule="auto" w:before="15" w:after="0"/>
              <w:ind w:left="59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 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контролировать</w:t>
            </w:r>
          </w:p>
          <w:p>
            <w:pPr>
              <w:pStyle w:val="TableParagraph"/>
              <w:spacing w:line="412" w:lineRule="exact" w:before="31"/>
              <w:ind w:left="590" w:right="22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артериальное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давление,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применять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статины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антитромбоцитарные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препараты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[72,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74,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76,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78].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2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6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113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5"/>
              <w:ind w:left="273" w:right="238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исследование,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котором</w:t>
            </w:r>
            <w:r>
              <w:rPr>
                <w:rFonts w:ascii="Times New Roman" w:hAnsi="Times New Roman"/>
                <w:i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оценивали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препараты,</w:t>
            </w:r>
            <w:r>
              <w:rPr>
                <w:rFonts w:ascii="Times New Roman" w:hAnsi="Times New Roman"/>
                <w:i/>
                <w:spacing w:val="6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принимаемые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12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485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британскими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пациентам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,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зарегистрированным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диагнозом</w:t>
            </w:r>
            <w:r>
              <w:rPr>
                <w:rFonts w:ascii="Times New Roman" w:hAnsi="Times New Roman"/>
                <w:i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АБА,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показало,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пятилетняя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выживаемость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была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значимо</w:t>
            </w:r>
            <w:r>
              <w:rPr>
                <w:rFonts w:ascii="Times New Roman" w:hAnsi="Times New Roman"/>
                <w:i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выше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пациентов,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получавших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статины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(68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%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сравнению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42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%),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антитромбоцитарные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препараты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(64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%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сравнению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40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%)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антигипертензивные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препараты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(62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%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сравнению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39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%),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сравнению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пациентами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АБА,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принимавшими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эти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препараты.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Более</w:t>
            </w:r>
            <w:r>
              <w:rPr>
                <w:rFonts w:ascii="Times New Roman" w:hAnsi="Times New Roman"/>
                <w:i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подробный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анализ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применяемых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антигипертензивных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препаратов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показал,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диуретики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могут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быть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менее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эффективными,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чем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препараты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других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классов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9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pacing w:val="15"/>
                <w:sz w:val="24"/>
              </w:rPr>
              <w:t>[76].</w:t>
            </w:r>
            <w:r>
              <w:rPr>
                <w:rFonts w:ascii="Times New Roman"/>
                <w:sz w:val="24"/>
              </w:rPr>
            </w:r>
          </w:p>
        </w:tc>
      </w:tr>
    </w:tbl>
    <w:p>
      <w:pPr>
        <w:spacing w:line="240" w:lineRule="auto" w:before="4"/>
        <w:rPr>
          <w:rFonts w:ascii="Times New Roman" w:hAnsi="Times New Roman" w:cs="Times New Roman" w:eastAsia="Times New Roman"/>
          <w:i/>
          <w:sz w:val="25"/>
          <w:szCs w:val="25"/>
        </w:rPr>
      </w:pPr>
    </w:p>
    <w:p>
      <w:pPr>
        <w:pStyle w:val="Heading2"/>
        <w:numPr>
          <w:ilvl w:val="1"/>
          <w:numId w:val="3"/>
        </w:numPr>
        <w:tabs>
          <w:tab w:pos="957" w:val="left" w:leader="none"/>
        </w:tabs>
        <w:spacing w:line="240" w:lineRule="auto" w:before="69" w:after="0"/>
        <w:ind w:left="956" w:right="0" w:hanging="577"/>
        <w:jc w:val="left"/>
        <w:rPr>
          <w:b w:val="0"/>
          <w:bCs w:val="0"/>
        </w:rPr>
      </w:pPr>
      <w:bookmarkStart w:name="3.2 Хирургическое лечение. Пороговое зна" w:id="69"/>
      <w:bookmarkEnd w:id="69"/>
      <w:r>
        <w:rPr>
          <w:b w:val="0"/>
        </w:rPr>
      </w:r>
      <w:bookmarkStart w:name="_bookmark18" w:id="70"/>
      <w:bookmarkEnd w:id="70"/>
      <w:r>
        <w:rPr>
          <w:b w:val="0"/>
        </w:rPr>
      </w:r>
      <w:bookmarkStart w:name="_bookmark18" w:id="71"/>
      <w:bookmarkEnd w:id="71"/>
      <w:r>
        <w:rPr>
          <w:spacing w:val="-60"/>
          <w:u w:val="thick" w:color="000000"/>
        </w:rPr>
        <w:t> </w:t>
      </w:r>
      <w:r>
        <w:rPr>
          <w:u w:val="thick" w:color="000000"/>
        </w:rPr>
        <w:t>Хир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ург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ое</w:t>
      </w:r>
      <w:r>
        <w:rPr>
          <w:spacing w:val="20"/>
          <w:u w:val="thick" w:color="000000"/>
        </w:rPr>
        <w:t> </w:t>
      </w:r>
      <w:r>
        <w:rPr>
          <w:spacing w:val="-1"/>
          <w:u w:val="thick" w:color="000000"/>
        </w:rPr>
        <w:t>лечен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е.</w:t>
      </w:r>
      <w:r>
        <w:rPr>
          <w:spacing w:val="26"/>
          <w:u w:val="thick" w:color="000000"/>
        </w:rPr>
        <w:t> </w:t>
      </w:r>
      <w:r>
        <w:rPr>
          <w:spacing w:val="-2"/>
          <w:u w:val="thick" w:color="000000"/>
        </w:rPr>
        <w:t>Пор</w:t>
      </w:r>
      <w:r>
        <w:rPr>
          <w:u w:val="thick" w:color="000000"/>
        </w:rPr>
        <w:t>ог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овое</w:t>
      </w:r>
      <w:r>
        <w:rPr>
          <w:spacing w:val="20"/>
          <w:u w:val="thick" w:color="000000"/>
        </w:rPr>
        <w:t> </w:t>
      </w:r>
      <w:r>
        <w:rPr>
          <w:spacing w:val="-1"/>
          <w:u w:val="thick" w:color="000000"/>
        </w:rPr>
        <w:t>значен</w:t>
      </w:r>
      <w:r>
        <w:rPr>
          <w:spacing w:val="-2"/>
          <w:u w:val="thick" w:color="000000"/>
        </w:rPr>
        <w:t>ие</w:t>
      </w:r>
      <w:r>
        <w:rPr>
          <w:spacing w:val="20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1"/>
          <w:u w:val="thick" w:color="000000"/>
        </w:rPr>
        <w:t>азмер</w:t>
      </w:r>
      <w:r>
        <w:rPr>
          <w:u w:val="thick" w:color="000000"/>
        </w:rPr>
        <w:t>а</w:t>
      </w:r>
      <w:r>
        <w:rPr>
          <w:spacing w:val="21"/>
          <w:u w:val="thick" w:color="000000"/>
        </w:rPr>
        <w:t> </w:t>
      </w:r>
      <w:r>
        <w:rPr>
          <w:u w:val="thick" w:color="000000"/>
        </w:rPr>
        <w:t>ан</w:t>
      </w:r>
      <w:r>
        <w:rPr>
          <w:spacing w:val="-1"/>
          <w:u w:val="thick" w:color="000000"/>
        </w:rPr>
        <w:t>евр</w:t>
      </w:r>
      <w:r>
        <w:rPr>
          <w:u w:val="thick" w:color="000000"/>
        </w:rPr>
        <w:t>измы</w:t>
      </w:r>
      <w:r>
        <w:rPr>
          <w:spacing w:val="20"/>
          <w:u w:val="thick" w:color="000000"/>
        </w:rPr>
        <w:t> </w:t>
      </w:r>
      <w:r>
        <w:rPr>
          <w:spacing w:val="-1"/>
          <w:u w:val="thick" w:color="000000"/>
        </w:rPr>
        <w:t>для</w:t>
      </w:r>
      <w:r>
        <w:rPr>
          <w:spacing w:val="16"/>
          <w:u w:val="thick" w:color="000000"/>
        </w:rPr>
        <w:t> </w:t>
      </w:r>
      <w:r>
        <w:rPr>
          <w:u w:val="thick" w:color="000000"/>
        </w:rPr>
        <w:t>плановой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41"/>
        <w:ind w:left="956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р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ек</w:t>
      </w:r>
      <w:r>
        <w:rPr>
          <w:rFonts w:ascii="Times New Roman" w:hAnsi="Times New Roman"/>
          <w:b/>
          <w:sz w:val="24"/>
          <w:u w:val="thick" w:color="000000"/>
        </w:rPr>
        <w:t>он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рукц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ии</w:t>
      </w:r>
      <w:r>
        <w:rPr>
          <w:rFonts w:ascii="Times New Roman" w:hAnsi="Times New Roman"/>
          <w:b/>
          <w:spacing w:val="2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3"/>
          <w:sz w:val="24"/>
          <w:u w:val="thick" w:color="000000"/>
        </w:rPr>
        <w:t>АБ</w:t>
      </w:r>
      <w:r>
        <w:rPr>
          <w:rFonts w:ascii="Times New Roman" w:hAnsi="Times New Roman"/>
          <w:b/>
          <w:spacing w:val="-56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А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2"/>
        <w:ind w:left="379" w:right="161" w:firstLine="710"/>
        <w:jc w:val="both"/>
      </w:pPr>
      <w:r>
        <w:rPr/>
        <w:t>В настоящее</w:t>
      </w:r>
      <w:r>
        <w:rPr>
          <w:spacing w:val="1"/>
        </w:rPr>
        <w:t> </w:t>
      </w:r>
      <w:r>
        <w:rPr/>
        <w:t>время</w:t>
      </w:r>
      <w:r>
        <w:rPr>
          <w:spacing w:val="-3"/>
        </w:rPr>
        <w:t> </w:t>
      </w:r>
      <w:r>
        <w:rPr>
          <w:spacing w:val="-1"/>
        </w:rPr>
        <w:t>пороговое</w:t>
      </w:r>
      <w:r>
        <w:rPr>
          <w:spacing w:val="1"/>
        </w:rPr>
        <w:t> </w:t>
      </w:r>
      <w:r>
        <w:rPr>
          <w:spacing w:val="-1"/>
        </w:rPr>
        <w:t>значение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реконструкции</w:t>
      </w:r>
      <w:r>
        <w:rPr>
          <w:spacing w:val="11"/>
        </w:rPr>
        <w:t> </w:t>
      </w:r>
      <w:r>
        <w:rPr/>
        <w:t>малых</w:t>
      </w:r>
      <w:r>
        <w:rPr>
          <w:spacing w:val="2"/>
        </w:rPr>
        <w:t> </w:t>
      </w:r>
      <w:r>
        <w:rPr/>
        <w:t>АБА</w:t>
      </w:r>
      <w:r>
        <w:rPr>
          <w:spacing w:val="-4"/>
        </w:rPr>
        <w:t> </w:t>
      </w:r>
      <w:r>
        <w:rPr>
          <w:spacing w:val="-1"/>
        </w:rPr>
        <w:t>основано</w:t>
      </w:r>
      <w:r>
        <w:rPr>
          <w:spacing w:val="6"/>
        </w:rPr>
        <w:t> </w:t>
      </w:r>
      <w:r>
        <w:rPr/>
        <w:t>на</w:t>
      </w:r>
      <w:r>
        <w:rPr>
          <w:spacing w:val="53"/>
        </w:rPr>
        <w:t> </w:t>
      </w:r>
      <w:r>
        <w:rPr>
          <w:spacing w:val="-1"/>
        </w:rPr>
        <w:t>измерении</w:t>
      </w:r>
      <w:r>
        <w:rPr>
          <w:spacing w:val="3"/>
        </w:rPr>
        <w:t> </w:t>
      </w:r>
      <w:r>
        <w:rPr>
          <w:spacing w:val="-1"/>
        </w:rPr>
        <w:t>диаметра</w:t>
      </w:r>
      <w:r>
        <w:rPr>
          <w:spacing w:val="1"/>
        </w:rPr>
        <w:t> </w:t>
      </w:r>
      <w:r>
        <w:rPr>
          <w:spacing w:val="-1"/>
        </w:rPr>
        <w:t>аорты,</w:t>
      </w:r>
      <w:r>
        <w:rPr>
          <w:spacing w:val="9"/>
        </w:rPr>
        <w:t> </w:t>
      </w:r>
      <w:r>
        <w:rPr/>
        <w:t>а</w:t>
      </w:r>
      <w:r>
        <w:rPr>
          <w:spacing w:val="1"/>
        </w:rPr>
        <w:t> </w:t>
      </w:r>
      <w:r>
        <w:rPr/>
        <w:t>не</w:t>
      </w:r>
      <w:r>
        <w:rPr>
          <w:spacing w:val="-4"/>
        </w:rPr>
        <w:t> </w:t>
      </w:r>
      <w:r>
        <w:rPr/>
        <w:t>объема.</w:t>
      </w:r>
      <w:r>
        <w:rPr>
          <w:spacing w:val="4"/>
        </w:rPr>
        <w:t> </w:t>
      </w:r>
      <w:r>
        <w:rPr>
          <w:spacing w:val="-1"/>
        </w:rPr>
        <w:t>Непосредственное</w:t>
      </w:r>
      <w:r>
        <w:rPr>
          <w:spacing w:val="1"/>
        </w:rPr>
        <w:t> </w:t>
      </w:r>
      <w:r>
        <w:rPr/>
        <w:t>решение</w:t>
      </w:r>
      <w:r>
        <w:rPr>
          <w:spacing w:val="-4"/>
        </w:rPr>
        <w:t> </w:t>
      </w:r>
      <w:r>
        <w:rPr/>
        <w:t>о</w:t>
      </w:r>
      <w:r>
        <w:rPr>
          <w:spacing w:val="6"/>
        </w:rPr>
        <w:t> </w:t>
      </w:r>
      <w:r>
        <w:rPr>
          <w:spacing w:val="-1"/>
        </w:rPr>
        <w:t>размере</w:t>
      </w:r>
      <w:r>
        <w:rPr>
          <w:spacing w:val="1"/>
        </w:rPr>
        <w:t> </w:t>
      </w:r>
      <w:r>
        <w:rPr>
          <w:spacing w:val="-1"/>
        </w:rPr>
        <w:t>аневризмы,</w:t>
      </w:r>
      <w:r>
        <w:rPr>
          <w:spacing w:val="63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1"/>
        </w:rPr>
        <w:t>котором</w:t>
      </w:r>
      <w:r>
        <w:rPr>
          <w:spacing w:val="51"/>
        </w:rPr>
        <w:t> </w:t>
      </w:r>
      <w:r>
        <w:rPr>
          <w:spacing w:val="-2"/>
        </w:rPr>
        <w:t>следует</w:t>
      </w:r>
      <w:r>
        <w:rPr>
          <w:spacing w:val="55"/>
        </w:rPr>
        <w:t> </w:t>
      </w:r>
      <w:r>
        <w:rPr>
          <w:spacing w:val="-1"/>
        </w:rPr>
        <w:t>проводить</w:t>
      </w:r>
      <w:r>
        <w:rPr>
          <w:spacing w:val="56"/>
        </w:rPr>
        <w:t> </w:t>
      </w:r>
      <w:r>
        <w:rPr>
          <w:spacing w:val="-1"/>
        </w:rPr>
        <w:t>реконструктивное</w:t>
      </w:r>
      <w:r>
        <w:rPr>
          <w:spacing w:val="49"/>
        </w:rPr>
        <w:t> </w:t>
      </w:r>
      <w:r>
        <w:rPr>
          <w:spacing w:val="-1"/>
        </w:rPr>
        <w:t>вмешательство,</w:t>
      </w:r>
      <w:r>
        <w:rPr>
          <w:spacing w:val="47"/>
        </w:rPr>
        <w:t> </w:t>
      </w:r>
      <w:r>
        <w:rPr>
          <w:spacing w:val="-1"/>
        </w:rPr>
        <w:t>основано</w:t>
      </w:r>
      <w:r>
        <w:rPr>
          <w:spacing w:val="54"/>
        </w:rPr>
        <w:t> </w:t>
      </w:r>
      <w:r>
        <w:rPr/>
        <w:t>на</w:t>
      </w:r>
      <w:r>
        <w:rPr>
          <w:spacing w:val="68"/>
        </w:rPr>
        <w:t> </w:t>
      </w:r>
      <w:r>
        <w:rPr/>
        <w:t>соотношении</w:t>
      </w:r>
      <w:r>
        <w:rPr>
          <w:spacing w:val="34"/>
        </w:rPr>
        <w:t> </w:t>
      </w:r>
      <w:r>
        <w:rPr>
          <w:spacing w:val="-1"/>
        </w:rPr>
        <w:t>между</w:t>
      </w:r>
      <w:r>
        <w:rPr>
          <w:spacing w:val="28"/>
        </w:rPr>
        <w:t> </w:t>
      </w:r>
      <w:r>
        <w:rPr/>
        <w:t>риском</w:t>
      </w:r>
      <w:r>
        <w:rPr>
          <w:spacing w:val="39"/>
        </w:rPr>
        <w:t> </w:t>
      </w:r>
      <w:r>
        <w:rPr>
          <w:spacing w:val="-1"/>
        </w:rPr>
        <w:t>разрыва</w:t>
      </w:r>
      <w:r>
        <w:rPr>
          <w:spacing w:val="32"/>
        </w:rPr>
        <w:t> </w:t>
      </w:r>
      <w:r>
        <w:rPr>
          <w:spacing w:val="-1"/>
        </w:rPr>
        <w:t>аневризмы</w:t>
      </w:r>
      <w:r>
        <w:rPr>
          <w:spacing w:val="35"/>
        </w:rPr>
        <w:t> </w:t>
      </w:r>
      <w:r>
        <w:rPr>
          <w:spacing w:val="-1"/>
        </w:rPr>
        <w:t>(который</w:t>
      </w:r>
      <w:r>
        <w:rPr>
          <w:spacing w:val="34"/>
        </w:rPr>
        <w:t> </w:t>
      </w:r>
      <w:r>
        <w:rPr/>
        <w:t>по</w:t>
      </w:r>
      <w:r>
        <w:rPr>
          <w:rFonts w:ascii="Times New Roman" w:hAnsi="Times New Roman"/>
        </w:rPr>
        <w:t>-</w:t>
      </w:r>
      <w:r>
        <w:rPr/>
        <w:t>прежнему</w:t>
      </w:r>
      <w:r>
        <w:rPr>
          <w:spacing w:val="28"/>
        </w:rPr>
        <w:t> </w:t>
      </w:r>
      <w:r>
        <w:rPr/>
        <w:t>приводит</w:t>
      </w:r>
      <w:r>
        <w:rPr>
          <w:spacing w:val="34"/>
        </w:rPr>
        <w:t> </w:t>
      </w:r>
      <w:r>
        <w:rPr/>
        <w:t>к</w:t>
      </w:r>
      <w:r>
        <w:rPr>
          <w:spacing w:val="46"/>
        </w:rPr>
        <w:t> </w:t>
      </w:r>
      <w:r>
        <w:rPr/>
        <w:t>летальному</w:t>
      </w:r>
      <w:r>
        <w:rPr>
          <w:spacing w:val="35"/>
        </w:rPr>
        <w:t> </w:t>
      </w:r>
      <w:r>
        <w:rPr/>
        <w:t>исходу</w:t>
      </w:r>
      <w:r>
        <w:rPr>
          <w:spacing w:val="35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&gt;80</w:t>
      </w:r>
      <w:r>
        <w:rPr>
          <w:spacing w:val="6"/>
        </w:rPr>
        <w:t> </w:t>
      </w:r>
      <w:r>
        <w:rPr/>
        <w:t>%</w:t>
      </w:r>
      <w:r>
        <w:rPr>
          <w:spacing w:val="46"/>
        </w:rPr>
        <w:t> </w:t>
      </w:r>
      <w:r>
        <w:rPr>
          <w:spacing w:val="-2"/>
        </w:rPr>
        <w:t>случаев)</w:t>
      </w:r>
      <w:r>
        <w:rPr>
          <w:spacing w:val="48"/>
        </w:rPr>
        <w:t> </w:t>
      </w:r>
      <w:r>
        <w:rPr>
          <w:rFonts w:ascii="Times New Roman" w:hAnsi="Times New Roman"/>
        </w:rPr>
        <w:t>[79,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80]</w:t>
      </w:r>
      <w:r>
        <w:rPr>
          <w:rFonts w:ascii="Times New Roman" w:hAnsi="Times New Roman"/>
          <w:spacing w:val="42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риском</w:t>
      </w:r>
      <w:r>
        <w:rPr>
          <w:spacing w:val="42"/>
        </w:rPr>
        <w:t> </w:t>
      </w:r>
      <w:r>
        <w:rPr>
          <w:spacing w:val="-1"/>
        </w:rPr>
        <w:t>послеоперационной</w:t>
      </w:r>
      <w:r>
        <w:rPr>
          <w:spacing w:val="46"/>
        </w:rPr>
        <w:t> </w:t>
      </w:r>
      <w:r>
        <w:rPr>
          <w:spacing w:val="-1"/>
        </w:rPr>
        <w:t>смертности</w:t>
      </w:r>
      <w:r>
        <w:rPr>
          <w:spacing w:val="46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2"/>
        </w:rPr>
        <w:t>реконструкции</w:t>
      </w:r>
      <w:r>
        <w:rPr>
          <w:spacing w:val="51"/>
        </w:rPr>
        <w:t> </w:t>
      </w:r>
      <w:r>
        <w:rPr>
          <w:spacing w:val="-1"/>
        </w:rPr>
        <w:t>аневризмы.</w:t>
      </w:r>
      <w:r>
        <w:rPr>
          <w:spacing w:val="52"/>
        </w:rPr>
        <w:t> </w:t>
      </w:r>
      <w:r>
        <w:rPr/>
        <w:t>На</w:t>
      </w:r>
      <w:r>
        <w:rPr>
          <w:spacing w:val="43"/>
        </w:rPr>
        <w:t> </w:t>
      </w:r>
      <w:r>
        <w:rPr>
          <w:spacing w:val="-1"/>
        </w:rPr>
        <w:t>сегодняшний</w:t>
      </w:r>
      <w:r>
        <w:rPr>
          <w:spacing w:val="46"/>
        </w:rPr>
        <w:t> </w:t>
      </w:r>
      <w:r>
        <w:rPr>
          <w:spacing w:val="-1"/>
        </w:rPr>
        <w:t>день</w:t>
      </w:r>
      <w:r>
        <w:rPr>
          <w:spacing w:val="46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связи</w:t>
      </w:r>
      <w:r>
        <w:rPr>
          <w:spacing w:val="46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2"/>
        </w:rPr>
        <w:t>увеличением</w:t>
      </w:r>
      <w:r>
        <w:rPr>
          <w:spacing w:val="73"/>
        </w:rPr>
        <w:t> </w:t>
      </w:r>
      <w:r>
        <w:rPr>
          <w:spacing w:val="-1"/>
        </w:rPr>
        <w:t>продолжительности</w:t>
      </w:r>
      <w:r>
        <w:rPr>
          <w:spacing w:val="23"/>
        </w:rPr>
        <w:t> </w:t>
      </w:r>
      <w:r>
        <w:rPr>
          <w:spacing w:val="-1"/>
        </w:rPr>
        <w:t>жизни</w:t>
      </w:r>
      <w:r>
        <w:rPr>
          <w:spacing w:val="27"/>
        </w:rPr>
        <w:t> </w:t>
      </w:r>
      <w:r>
        <w:rPr>
          <w:spacing w:val="-1"/>
        </w:rPr>
        <w:t>населения</w:t>
      </w:r>
      <w:r>
        <w:rPr>
          <w:spacing w:val="26"/>
        </w:rPr>
        <w:t> </w:t>
      </w:r>
      <w:r>
        <w:rPr>
          <w:spacing w:val="-1"/>
        </w:rPr>
        <w:t>также</w:t>
      </w:r>
      <w:r>
        <w:rPr>
          <w:spacing w:val="30"/>
        </w:rPr>
        <w:t> </w:t>
      </w:r>
      <w:r>
        <w:rPr>
          <w:spacing w:val="-2"/>
        </w:rPr>
        <w:t>необходимо</w:t>
      </w:r>
      <w:r>
        <w:rPr>
          <w:spacing w:val="30"/>
        </w:rPr>
        <w:t> </w:t>
      </w:r>
      <w:r>
        <w:rPr/>
        <w:t>учитывать</w:t>
      </w:r>
      <w:r>
        <w:rPr>
          <w:spacing w:val="27"/>
        </w:rPr>
        <w:t> </w:t>
      </w:r>
      <w:r>
        <w:rPr>
          <w:spacing w:val="-1"/>
        </w:rPr>
        <w:t>долгосрочный</w:t>
      </w:r>
      <w:r>
        <w:rPr>
          <w:spacing w:val="69"/>
        </w:rPr>
        <w:t> </w:t>
      </w:r>
      <w:r>
        <w:rPr>
          <w:spacing w:val="-1"/>
        </w:rPr>
        <w:t>прогноз,</w:t>
      </w:r>
      <w:r>
        <w:rPr>
          <w:spacing w:val="16"/>
        </w:rPr>
        <w:t> </w:t>
      </w:r>
      <w:r>
        <w:rPr>
          <w:spacing w:val="-1"/>
        </w:rPr>
        <w:t>включая</w:t>
      </w:r>
      <w:r>
        <w:rPr>
          <w:spacing w:val="14"/>
        </w:rPr>
        <w:t> </w:t>
      </w:r>
      <w:r>
        <w:rPr>
          <w:spacing w:val="-1"/>
        </w:rPr>
        <w:t>наблюдение</w:t>
      </w:r>
      <w:r>
        <w:rPr>
          <w:spacing w:val="13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ожидаемую</w:t>
      </w:r>
      <w:r>
        <w:rPr>
          <w:spacing w:val="12"/>
        </w:rPr>
        <w:t> </w:t>
      </w:r>
      <w:r>
        <w:rPr/>
        <w:t>продолжительность</w:t>
      </w:r>
      <w:r>
        <w:rPr>
          <w:spacing w:val="10"/>
        </w:rPr>
        <w:t> </w:t>
      </w:r>
      <w:r>
        <w:rPr>
          <w:spacing w:val="-1"/>
        </w:rPr>
        <w:t>жизни</w:t>
      </w:r>
      <w:r>
        <w:rPr>
          <w:spacing w:val="15"/>
        </w:rPr>
        <w:t> </w:t>
      </w:r>
      <w:r>
        <w:rPr>
          <w:spacing w:val="-1"/>
        </w:rPr>
        <w:t>после</w:t>
      </w:r>
      <w:r>
        <w:rPr>
          <w:spacing w:val="31"/>
        </w:rPr>
        <w:t> </w:t>
      </w:r>
      <w:r>
        <w:rPr>
          <w:spacing w:val="-1"/>
        </w:rPr>
        <w:t>реконструктивного</w:t>
      </w:r>
      <w:r>
        <w:rPr>
          <w:spacing w:val="2"/>
        </w:rPr>
        <w:t> </w:t>
      </w:r>
      <w:r>
        <w:rPr>
          <w:spacing w:val="-1"/>
        </w:rPr>
        <w:t>вмешательства.</w:t>
      </w:r>
    </w:p>
    <w:p>
      <w:pPr>
        <w:pStyle w:val="BodyText"/>
        <w:spacing w:line="360" w:lineRule="auto"/>
        <w:ind w:left="379" w:right="161" w:firstLine="710"/>
        <w:jc w:val="both"/>
      </w:pPr>
      <w:r>
        <w:rPr>
          <w:spacing w:val="-1"/>
        </w:rPr>
        <w:t>Тактика</w:t>
      </w:r>
      <w:r>
        <w:rPr>
          <w:spacing w:val="18"/>
        </w:rPr>
        <w:t> </w:t>
      </w:r>
      <w:r>
        <w:rPr>
          <w:spacing w:val="-1"/>
        </w:rPr>
        <w:t>ведения</w:t>
      </w:r>
      <w:r>
        <w:rPr>
          <w:spacing w:val="14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веретенообразных</w:t>
      </w:r>
      <w:r>
        <w:rPr>
          <w:spacing w:val="14"/>
        </w:rPr>
        <w:t> </w:t>
      </w:r>
      <w:r>
        <w:rPr>
          <w:spacing w:val="-1"/>
        </w:rPr>
        <w:t>дегенеративных</w:t>
      </w:r>
      <w:r>
        <w:rPr>
          <w:spacing w:val="14"/>
        </w:rPr>
        <w:t> </w:t>
      </w:r>
      <w:r>
        <w:rPr>
          <w:spacing w:val="-1"/>
        </w:rPr>
        <w:t>аневризмах</w:t>
      </w:r>
      <w:r>
        <w:rPr>
          <w:spacing w:val="14"/>
        </w:rPr>
        <w:t> </w:t>
      </w:r>
      <w:r>
        <w:rPr>
          <w:spacing w:val="-1"/>
        </w:rPr>
        <w:t>диаметром</w:t>
      </w:r>
      <w:r>
        <w:rPr>
          <w:spacing w:val="61"/>
        </w:rPr>
        <w:t> </w:t>
      </w:r>
      <w:r>
        <w:rPr>
          <w:rFonts w:ascii="Times New Roman" w:hAnsi="Times New Roman" w:cs="Times New Roman" w:eastAsia="Times New Roman"/>
        </w:rPr>
        <w:t>4,0</w:t>
      </w:r>
      <w:r>
        <w:rPr/>
        <w:t>–</w:t>
      </w:r>
      <w:r>
        <w:rPr>
          <w:rFonts w:ascii="Times New Roman" w:hAnsi="Times New Roman" w:cs="Times New Roman" w:eastAsia="Times New Roman"/>
        </w:rPr>
        <w:t>5,5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см</w:t>
      </w:r>
      <w:r>
        <w:rPr>
          <w:spacing w:val="23"/>
        </w:rPr>
        <w:t> </w:t>
      </w:r>
      <w:r>
        <w:rPr>
          <w:spacing w:val="-1"/>
        </w:rPr>
        <w:t>была</w:t>
      </w:r>
      <w:r>
        <w:rPr>
          <w:spacing w:val="25"/>
        </w:rPr>
        <w:t> </w:t>
      </w:r>
      <w:r>
        <w:rPr>
          <w:spacing w:val="-2"/>
        </w:rPr>
        <w:t>успешно</w:t>
      </w:r>
      <w:r>
        <w:rPr>
          <w:spacing w:val="21"/>
        </w:rPr>
        <w:t> </w:t>
      </w:r>
      <w:r>
        <w:rPr>
          <w:spacing w:val="-1"/>
        </w:rPr>
        <w:t>определена</w:t>
      </w:r>
      <w:r>
        <w:rPr>
          <w:spacing w:val="25"/>
        </w:rPr>
        <w:t> </w:t>
      </w:r>
      <w:r>
        <w:rPr/>
        <w:t>на</w:t>
      </w:r>
      <w:r>
        <w:rPr>
          <w:spacing w:val="15"/>
        </w:rPr>
        <w:t> </w:t>
      </w:r>
      <w:r>
        <w:rPr/>
        <w:t>основе</w:t>
      </w:r>
      <w:r>
        <w:rPr>
          <w:spacing w:val="25"/>
        </w:rPr>
        <w:t> </w:t>
      </w:r>
      <w:r>
        <w:rPr>
          <w:spacing w:val="-1"/>
        </w:rPr>
        <w:t>результатов</w:t>
      </w:r>
      <w:r>
        <w:rPr>
          <w:spacing w:val="27"/>
        </w:rPr>
        <w:t> </w:t>
      </w:r>
      <w:r>
        <w:rPr/>
        <w:t>четырех</w:t>
      </w:r>
      <w:r>
        <w:rPr>
          <w:spacing w:val="21"/>
        </w:rPr>
        <w:t> </w:t>
      </w:r>
      <w:r>
        <w:rPr>
          <w:spacing w:val="-1"/>
        </w:rPr>
        <w:t>рандомизированных</w:t>
      </w:r>
      <w:r>
        <w:rPr>
          <w:spacing w:val="71"/>
        </w:rPr>
        <w:t> </w:t>
      </w:r>
      <w:r>
        <w:rPr>
          <w:spacing w:val="-1"/>
        </w:rPr>
        <w:t>исследований,</w:t>
      </w:r>
      <w:r>
        <w:rPr/>
        <w:t>     </w:t>
      </w:r>
      <w:r>
        <w:rPr>
          <w:spacing w:val="30"/>
        </w:rPr>
        <w:t> </w:t>
      </w:r>
      <w:r>
        <w:rPr>
          <w:spacing w:val="-1"/>
        </w:rPr>
        <w:t>включая</w:t>
      </w:r>
      <w:r>
        <w:rPr/>
        <w:t>     </w:t>
      </w:r>
      <w:r>
        <w:rPr>
          <w:spacing w:val="33"/>
        </w:rPr>
        <w:t> </w:t>
      </w:r>
      <w:r>
        <w:rPr>
          <w:spacing w:val="-1"/>
        </w:rPr>
        <w:t>два</w:t>
      </w:r>
      <w:r>
        <w:rPr/>
        <w:t>     </w:t>
      </w:r>
      <w:r>
        <w:rPr>
          <w:spacing w:val="32"/>
        </w:rPr>
        <w:t> </w:t>
      </w:r>
      <w:r>
        <w:rPr>
          <w:spacing w:val="-1"/>
        </w:rPr>
        <w:t>крупных</w:t>
      </w:r>
      <w:r>
        <w:rPr/>
        <w:t>     </w:t>
      </w:r>
      <w:r>
        <w:rPr>
          <w:spacing w:val="33"/>
        </w:rPr>
        <w:t> </w:t>
      </w:r>
      <w:r>
        <w:rPr>
          <w:spacing w:val="-1"/>
        </w:rPr>
        <w:t>многоцентровых</w:t>
      </w:r>
      <w:r>
        <w:rPr/>
        <w:t>     </w:t>
      </w:r>
      <w:r>
        <w:rPr>
          <w:spacing w:val="28"/>
        </w:rPr>
        <w:t> </w:t>
      </w:r>
      <w:r>
        <w:rPr>
          <w:spacing w:val="-1"/>
        </w:rPr>
        <w:t>рандомизированных</w:t>
      </w:r>
    </w:p>
    <w:p>
      <w:pPr>
        <w:spacing w:after="0" w:line="360" w:lineRule="auto"/>
        <w:jc w:val="both"/>
        <w:sectPr>
          <w:pgSz w:w="11910" w:h="16840"/>
          <w:pgMar w:header="0" w:footer="732" w:top="1060" w:bottom="920" w:left="1320" w:right="680"/>
        </w:sectPr>
      </w:pPr>
    </w:p>
    <w:p>
      <w:pPr>
        <w:pStyle w:val="BodyText"/>
        <w:spacing w:line="360" w:lineRule="auto" w:before="46"/>
        <w:ind w:left="379" w:right="112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контролируемых</w:t>
      </w:r>
      <w:r>
        <w:rPr>
          <w:spacing w:val="16"/>
        </w:rPr>
        <w:t> </w:t>
      </w:r>
      <w:r>
        <w:rPr/>
        <w:t>исследования</w:t>
      </w:r>
      <w:r>
        <w:rPr>
          <w:spacing w:val="16"/>
        </w:rPr>
        <w:t> </w:t>
      </w:r>
      <w:r>
        <w:rPr>
          <w:spacing w:val="-2"/>
        </w:rPr>
        <w:t>по</w:t>
      </w:r>
      <w:r>
        <w:rPr>
          <w:spacing w:val="25"/>
        </w:rPr>
        <w:t> </w:t>
      </w:r>
      <w:r>
        <w:rPr>
          <w:spacing w:val="-1"/>
        </w:rPr>
        <w:t>сравнению</w:t>
      </w:r>
      <w:r>
        <w:rPr>
          <w:spacing w:val="19"/>
        </w:rPr>
        <w:t> </w:t>
      </w:r>
      <w:r>
        <w:rPr>
          <w:spacing w:val="-1"/>
        </w:rPr>
        <w:t>раннего</w:t>
      </w:r>
      <w:r>
        <w:rPr>
          <w:spacing w:val="21"/>
        </w:rPr>
        <w:t> </w:t>
      </w:r>
      <w:r>
        <w:rPr>
          <w:spacing w:val="-1"/>
        </w:rPr>
        <w:t>открытого</w:t>
      </w:r>
      <w:r>
        <w:rPr>
          <w:spacing w:val="21"/>
        </w:rPr>
        <w:t> </w:t>
      </w:r>
      <w:r>
        <w:rPr>
          <w:spacing w:val="-1"/>
        </w:rPr>
        <w:t>планового</w:t>
      </w:r>
      <w:r>
        <w:rPr>
          <w:spacing w:val="43"/>
        </w:rPr>
        <w:t> </w:t>
      </w:r>
      <w:r>
        <w:rPr>
          <w:spacing w:val="-1"/>
        </w:rPr>
        <w:t>хирургического</w:t>
      </w:r>
      <w:r>
        <w:rPr>
          <w:spacing w:val="21"/>
        </w:rPr>
        <w:t> </w:t>
      </w:r>
      <w:r>
        <w:rPr>
          <w:spacing w:val="-1"/>
        </w:rPr>
        <w:t>вмешательство</w:t>
      </w:r>
      <w:r>
        <w:rPr>
          <w:spacing w:val="21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наблюдения</w:t>
      </w:r>
      <w:r>
        <w:rPr>
          <w:spacing w:val="16"/>
        </w:rPr>
        <w:t> </w:t>
      </w:r>
      <w:r>
        <w:rPr>
          <w:spacing w:val="-1"/>
        </w:rPr>
        <w:t>(Британское</w:t>
      </w:r>
      <w:r>
        <w:rPr>
          <w:spacing w:val="15"/>
        </w:rPr>
        <w:t> </w:t>
      </w:r>
      <w:r>
        <w:rPr>
          <w:spacing w:val="-1"/>
        </w:rPr>
        <w:t>исследование</w:t>
      </w:r>
      <w:r>
        <w:rPr>
          <w:spacing w:val="15"/>
        </w:rPr>
        <w:t> </w:t>
      </w:r>
      <w:r>
        <w:rPr>
          <w:spacing w:val="-1"/>
        </w:rPr>
        <w:t>малых</w:t>
      </w:r>
      <w:r>
        <w:rPr>
          <w:spacing w:val="16"/>
        </w:rPr>
        <w:t> </w:t>
      </w:r>
      <w:r>
        <w:rPr>
          <w:spacing w:val="-1"/>
        </w:rPr>
        <w:t>аневризм</w:t>
      </w:r>
      <w:r>
        <w:rPr>
          <w:spacing w:val="79"/>
        </w:rPr>
        <w:t> </w:t>
      </w:r>
      <w:r>
        <w:rPr>
          <w:spacing w:val="-1"/>
        </w:rPr>
        <w:t>(UKSAT)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Американское</w:t>
      </w:r>
      <w:r>
        <w:rPr>
          <w:spacing w:val="25"/>
        </w:rPr>
        <w:t> </w:t>
      </w:r>
      <w:r>
        <w:rPr>
          <w:spacing w:val="-1"/>
        </w:rPr>
        <w:t>исследование</w:t>
      </w:r>
      <w:r>
        <w:rPr>
          <w:spacing w:val="20"/>
        </w:rPr>
        <w:t> </w:t>
      </w:r>
      <w:r>
        <w:rPr>
          <w:spacing w:val="-2"/>
        </w:rPr>
        <w:t>по</w:t>
      </w:r>
      <w:r>
        <w:rPr>
          <w:spacing w:val="30"/>
        </w:rPr>
        <w:t> </w:t>
      </w:r>
      <w:r>
        <w:rPr>
          <w:spacing w:val="-1"/>
        </w:rPr>
        <w:t>выявлению</w:t>
      </w:r>
      <w:r>
        <w:rPr>
          <w:spacing w:val="24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лечению</w:t>
      </w:r>
      <w:r>
        <w:rPr>
          <w:spacing w:val="24"/>
        </w:rPr>
        <w:t> </w:t>
      </w:r>
      <w:r>
        <w:rPr>
          <w:spacing w:val="-1"/>
        </w:rPr>
        <w:t>аневризм</w:t>
      </w:r>
      <w:r>
        <w:rPr>
          <w:spacing w:val="22"/>
        </w:rPr>
        <w:t> </w:t>
      </w:r>
      <w:r>
        <w:rPr>
          <w:spacing w:val="-1"/>
        </w:rPr>
        <w:t>(ADAM)),</w:t>
      </w:r>
      <w:r>
        <w:rPr>
          <w:spacing w:val="28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два</w:t>
      </w:r>
      <w:r>
        <w:rPr>
          <w:spacing w:val="58"/>
        </w:rPr>
        <w:t> </w:t>
      </w:r>
      <w:r>
        <w:rPr>
          <w:spacing w:val="-1"/>
        </w:rPr>
        <w:t>небольших</w:t>
      </w:r>
      <w:r>
        <w:rPr>
          <w:spacing w:val="54"/>
        </w:rPr>
        <w:t> </w:t>
      </w:r>
      <w:r>
        <w:rPr>
          <w:spacing w:val="-1"/>
        </w:rPr>
        <w:t>исследования</w:t>
      </w:r>
      <w:r>
        <w:rPr>
          <w:spacing w:val="59"/>
        </w:rPr>
        <w:t> </w:t>
      </w:r>
      <w:r>
        <w:rPr>
          <w:spacing w:val="-2"/>
        </w:rPr>
        <w:t>по</w:t>
      </w:r>
      <w:r>
        <w:rPr>
          <w:spacing w:val="4"/>
        </w:rPr>
        <w:t> </w:t>
      </w:r>
      <w:r>
        <w:rPr>
          <w:spacing w:val="-2"/>
        </w:rPr>
        <w:t>сравнению</w:t>
      </w:r>
      <w:r>
        <w:rPr>
          <w:spacing w:val="58"/>
        </w:rPr>
        <w:t> </w:t>
      </w:r>
      <w:r>
        <w:rPr>
          <w:spacing w:val="-1"/>
        </w:rPr>
        <w:t>эндоваскулярной</w:t>
      </w:r>
      <w:r>
        <w:rPr/>
        <w:t> </w:t>
      </w:r>
      <w:r>
        <w:rPr>
          <w:spacing w:val="-1"/>
        </w:rPr>
        <w:t>реконструкции</w:t>
      </w:r>
      <w:r>
        <w:rPr/>
        <w:t> и</w:t>
      </w:r>
      <w:r>
        <w:rPr>
          <w:spacing w:val="75"/>
        </w:rPr>
        <w:t> </w:t>
      </w:r>
      <w:r>
        <w:rPr>
          <w:spacing w:val="-1"/>
        </w:rPr>
        <w:t>наблюдения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60" w:lineRule="auto"/>
        <w:ind w:left="379" w:right="100" w:firstLine="710"/>
        <w:jc w:val="both"/>
      </w:pPr>
      <w:r>
        <w:rPr>
          <w:spacing w:val="-1"/>
        </w:rPr>
        <w:t>Исследование</w:t>
      </w:r>
      <w:r>
        <w:rPr>
          <w:spacing w:val="37"/>
        </w:rPr>
        <w:t> </w:t>
      </w:r>
      <w:r>
        <w:rPr>
          <w:spacing w:val="-2"/>
        </w:rPr>
        <w:t>по</w:t>
      </w:r>
      <w:r>
        <w:rPr>
          <w:spacing w:val="47"/>
        </w:rPr>
        <w:t> </w:t>
      </w:r>
      <w:r>
        <w:rPr>
          <w:spacing w:val="-1"/>
        </w:rPr>
        <w:t>сравнению</w:t>
      </w:r>
      <w:r>
        <w:rPr>
          <w:spacing w:val="36"/>
        </w:rPr>
        <w:t> </w:t>
      </w:r>
      <w:r>
        <w:rPr>
          <w:spacing w:val="-1"/>
        </w:rPr>
        <w:t>наблюдения</w:t>
      </w:r>
      <w:r>
        <w:rPr>
          <w:spacing w:val="42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эндопротезирования</w:t>
      </w:r>
      <w:r>
        <w:rPr>
          <w:spacing w:val="42"/>
        </w:rPr>
        <w:t> </w:t>
      </w:r>
      <w:r>
        <w:rPr>
          <w:spacing w:val="-2"/>
        </w:rPr>
        <w:t>аорты</w:t>
      </w:r>
      <w:r>
        <w:rPr>
          <w:spacing w:val="40"/>
        </w:rPr>
        <w:t> </w:t>
      </w:r>
      <w:r>
        <w:rPr>
          <w:spacing w:val="1"/>
        </w:rPr>
        <w:t>стент</w:t>
      </w:r>
      <w:r>
        <w:rPr>
          <w:rFonts w:ascii="Times New Roman" w:hAnsi="Times New Roman"/>
          <w:spacing w:val="1"/>
        </w:rPr>
        <w:t>-</w:t>
      </w:r>
      <w:r>
        <w:rPr>
          <w:rFonts w:ascii="Times New Roman" w:hAnsi="Times New Roman"/>
          <w:spacing w:val="49"/>
        </w:rPr>
        <w:t> </w:t>
      </w:r>
      <w:r>
        <w:rPr/>
        <w:t>графтом</w:t>
      </w:r>
      <w:r>
        <w:rPr>
          <w:spacing w:val="51"/>
        </w:rPr>
        <w:t> </w:t>
      </w:r>
      <w:r>
        <w:rPr/>
        <w:t>при</w:t>
      </w:r>
      <w:r>
        <w:rPr>
          <w:spacing w:val="51"/>
        </w:rPr>
        <w:t> </w:t>
      </w:r>
      <w:r>
        <w:rPr/>
        <w:t>малых</w:t>
      </w:r>
      <w:r>
        <w:rPr>
          <w:spacing w:val="50"/>
        </w:rPr>
        <w:t> </w:t>
      </w:r>
      <w:r>
        <w:rPr>
          <w:spacing w:val="-1"/>
        </w:rPr>
        <w:t>аневризмах</w:t>
      </w:r>
      <w:r>
        <w:rPr>
          <w:spacing w:val="50"/>
        </w:rPr>
        <w:t> </w:t>
      </w:r>
      <w:r>
        <w:rPr>
          <w:spacing w:val="-2"/>
        </w:rPr>
        <w:t>(CAESAR)</w:t>
      </w:r>
      <w:r>
        <w:rPr>
          <w:spacing w:val="2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Исследование</w:t>
      </w:r>
      <w:r>
        <w:rPr>
          <w:spacing w:val="54"/>
        </w:rPr>
        <w:t> </w:t>
      </w:r>
      <w:r>
        <w:rPr>
          <w:spacing w:val="-2"/>
        </w:rPr>
        <w:t>по</w:t>
      </w:r>
      <w:r>
        <w:rPr>
          <w:spacing w:val="50"/>
        </w:rPr>
        <w:t> </w:t>
      </w:r>
      <w:r>
        <w:rPr/>
        <w:t>оценке</w:t>
      </w:r>
      <w:r>
        <w:rPr>
          <w:spacing w:val="54"/>
        </w:rPr>
        <w:t> </w:t>
      </w:r>
      <w:r>
        <w:rPr>
          <w:spacing w:val="-1"/>
        </w:rPr>
        <w:t>положительных</w:t>
      </w:r>
      <w:r>
        <w:rPr>
          <w:spacing w:val="67"/>
        </w:rPr>
        <w:t> </w:t>
      </w:r>
      <w:r>
        <w:rPr>
          <w:spacing w:val="-1"/>
        </w:rPr>
        <w:t>результатов</w:t>
      </w:r>
      <w:r>
        <w:rPr>
          <w:spacing w:val="15"/>
        </w:rPr>
        <w:t> </w:t>
      </w:r>
      <w:r>
        <w:rPr>
          <w:spacing w:val="-2"/>
        </w:rPr>
        <w:t>раннего</w:t>
      </w:r>
      <w:r>
        <w:rPr>
          <w:spacing w:val="18"/>
        </w:rPr>
        <w:t> </w:t>
      </w:r>
      <w:r>
        <w:rPr>
          <w:spacing w:val="-1"/>
        </w:rPr>
        <w:t>применения</w:t>
      </w:r>
      <w:r>
        <w:rPr>
          <w:spacing w:val="14"/>
        </w:rPr>
        <w:t> </w:t>
      </w:r>
      <w:r>
        <w:rPr>
          <w:spacing w:val="-1"/>
        </w:rPr>
        <w:t>эндоваскулярных</w:t>
      </w:r>
      <w:r>
        <w:rPr>
          <w:spacing w:val="9"/>
        </w:rPr>
        <w:t> </w:t>
      </w:r>
      <w:r>
        <w:rPr/>
        <w:t>методов</w:t>
      </w:r>
      <w:r>
        <w:rPr>
          <w:spacing w:val="15"/>
        </w:rPr>
        <w:t> </w:t>
      </w:r>
      <w:r>
        <w:rPr>
          <w:spacing w:val="-1"/>
        </w:rPr>
        <w:t>лечения</w:t>
      </w:r>
      <w:r>
        <w:rPr>
          <w:spacing w:val="14"/>
        </w:rPr>
        <w:t> </w:t>
      </w:r>
      <w:r>
        <w:rPr>
          <w:spacing w:val="-2"/>
        </w:rPr>
        <w:t>аневризмы</w:t>
      </w:r>
      <w:r>
        <w:rPr>
          <w:spacing w:val="73"/>
        </w:rPr>
        <w:t> </w:t>
      </w:r>
      <w:r>
        <w:rPr>
          <w:spacing w:val="-1"/>
        </w:rPr>
        <w:t>(PIVOTAL),</w:t>
      </w:r>
      <w:r>
        <w:rPr>
          <w:spacing w:val="25"/>
        </w:rPr>
        <w:t> </w:t>
      </w:r>
      <w:r>
        <w:rPr/>
        <w:t>а</w:t>
      </w:r>
      <w:r>
        <w:rPr>
          <w:spacing w:val="18"/>
        </w:rPr>
        <w:t> </w:t>
      </w:r>
      <w:r>
        <w:rPr>
          <w:spacing w:val="-1"/>
        </w:rPr>
        <w:t>также</w:t>
      </w:r>
      <w:r>
        <w:rPr>
          <w:spacing w:val="18"/>
        </w:rPr>
        <w:t> </w:t>
      </w:r>
      <w:r>
        <w:rPr>
          <w:spacing w:val="-2"/>
        </w:rPr>
        <w:t>данных,</w:t>
      </w:r>
      <w:r>
        <w:rPr>
          <w:spacing w:val="16"/>
        </w:rPr>
        <w:t> </w:t>
      </w:r>
      <w:r>
        <w:rPr>
          <w:spacing w:val="-1"/>
        </w:rPr>
        <w:t>обобщенных</w:t>
      </w:r>
      <w:r>
        <w:rPr>
          <w:spacing w:val="18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Кокрановском</w:t>
      </w:r>
      <w:r>
        <w:rPr>
          <w:spacing w:val="15"/>
        </w:rPr>
        <w:t> </w:t>
      </w:r>
      <w:r>
        <w:rPr>
          <w:spacing w:val="-1"/>
        </w:rPr>
        <w:t>обзоре,</w:t>
      </w:r>
      <w:r>
        <w:rPr>
          <w:spacing w:val="21"/>
        </w:rPr>
        <w:t> </w:t>
      </w:r>
      <w:r>
        <w:rPr>
          <w:spacing w:val="-1"/>
        </w:rPr>
        <w:t>которые</w:t>
      </w:r>
      <w:r>
        <w:rPr>
          <w:spacing w:val="71"/>
        </w:rPr>
        <w:t> </w:t>
      </w:r>
      <w:r>
        <w:rPr>
          <w:spacing w:val="-1"/>
        </w:rPr>
        <w:t>свидетельствуют</w:t>
      </w:r>
      <w:r>
        <w:rPr>
          <w:spacing w:val="50"/>
        </w:rPr>
        <w:t> </w:t>
      </w:r>
      <w:r>
        <w:rPr/>
        <w:t>о</w:t>
      </w:r>
      <w:r>
        <w:rPr>
          <w:spacing w:val="50"/>
        </w:rPr>
        <w:t> </w:t>
      </w:r>
      <w:r>
        <w:rPr>
          <w:spacing w:val="-1"/>
        </w:rPr>
        <w:t>безопасности</w:t>
      </w:r>
      <w:r>
        <w:rPr>
          <w:spacing w:val="46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экономической</w:t>
      </w:r>
      <w:r>
        <w:rPr>
          <w:spacing w:val="51"/>
        </w:rPr>
        <w:t> </w:t>
      </w:r>
      <w:r>
        <w:rPr>
          <w:spacing w:val="-1"/>
        </w:rPr>
        <w:t>эффективности</w:t>
      </w:r>
      <w:r>
        <w:rPr>
          <w:spacing w:val="47"/>
        </w:rPr>
        <w:t> </w:t>
      </w:r>
      <w:r>
        <w:rPr>
          <w:spacing w:val="-1"/>
        </w:rPr>
        <w:t>наблюдения</w:t>
      </w:r>
      <w:r>
        <w:rPr/>
        <w:t> </w:t>
      </w:r>
      <w:r>
        <w:rPr>
          <w:rFonts w:ascii="Times New Roman" w:hAnsi="Times New Roman"/>
          <w:spacing w:val="-1"/>
        </w:rPr>
        <w:t>[81]</w:t>
      </w:r>
      <w:r>
        <w:rPr>
          <w:spacing w:val="-1"/>
        </w:rPr>
        <w:t>.</w:t>
      </w:r>
      <w:r>
        <w:rPr>
          <w:spacing w:val="47"/>
        </w:rPr>
        <w:t> </w:t>
      </w:r>
      <w:r>
        <w:rPr>
          <w:spacing w:val="-1"/>
        </w:rPr>
        <w:t>Во</w:t>
      </w:r>
      <w:r>
        <w:rPr>
          <w:spacing w:val="35"/>
        </w:rPr>
        <w:t> </w:t>
      </w:r>
      <w:r>
        <w:rPr>
          <w:spacing w:val="-1"/>
        </w:rPr>
        <w:t>всех</w:t>
      </w:r>
      <w:r>
        <w:rPr>
          <w:spacing w:val="21"/>
        </w:rPr>
        <w:t> </w:t>
      </w:r>
      <w:r>
        <w:rPr>
          <w:spacing w:val="-1"/>
        </w:rPr>
        <w:t>исследованиях</w:t>
      </w:r>
      <w:r>
        <w:rPr>
          <w:spacing w:val="21"/>
        </w:rPr>
        <w:t> </w:t>
      </w:r>
      <w:r>
        <w:rPr>
          <w:spacing w:val="-1"/>
        </w:rPr>
        <w:t>были</w:t>
      </w:r>
      <w:r>
        <w:rPr>
          <w:spacing w:val="22"/>
        </w:rPr>
        <w:t> </w:t>
      </w:r>
      <w:r>
        <w:rPr>
          <w:spacing w:val="-1"/>
        </w:rPr>
        <w:t>четко</w:t>
      </w:r>
      <w:r>
        <w:rPr>
          <w:spacing w:val="21"/>
        </w:rPr>
        <w:t> </w:t>
      </w:r>
      <w:r>
        <w:rPr>
          <w:spacing w:val="-1"/>
        </w:rPr>
        <w:t>определены</w:t>
      </w:r>
      <w:r>
        <w:rPr>
          <w:spacing w:val="27"/>
        </w:rPr>
        <w:t> </w:t>
      </w:r>
      <w:r>
        <w:rPr>
          <w:spacing w:val="-1"/>
        </w:rPr>
        <w:t>стратегии</w:t>
      </w:r>
      <w:r>
        <w:rPr>
          <w:spacing w:val="22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отношении</w:t>
      </w:r>
      <w:r>
        <w:rPr>
          <w:spacing w:val="22"/>
        </w:rPr>
        <w:t> </w:t>
      </w:r>
      <w:r>
        <w:rPr>
          <w:spacing w:val="-1"/>
        </w:rPr>
        <w:t>проведения</w:t>
      </w:r>
      <w:r>
        <w:rPr>
          <w:spacing w:val="81"/>
        </w:rPr>
        <w:t> </w:t>
      </w:r>
      <w:r>
        <w:rPr>
          <w:spacing w:val="-1"/>
        </w:rPr>
        <w:t>хирургического</w:t>
      </w:r>
      <w:r>
        <w:rPr>
          <w:spacing w:val="33"/>
        </w:rPr>
        <w:t> </w:t>
      </w:r>
      <w:r>
        <w:rPr>
          <w:spacing w:val="-1"/>
        </w:rPr>
        <w:t>вмешательства</w:t>
      </w:r>
      <w:r>
        <w:rPr>
          <w:spacing w:val="32"/>
        </w:rPr>
        <w:t> </w:t>
      </w:r>
      <w:r>
        <w:rPr>
          <w:spacing w:val="-1"/>
        </w:rPr>
        <w:t>для</w:t>
      </w:r>
      <w:r>
        <w:rPr>
          <w:spacing w:val="28"/>
        </w:rPr>
        <w:t> </w:t>
      </w:r>
      <w:r>
        <w:rPr>
          <w:spacing w:val="-2"/>
        </w:rPr>
        <w:t>групп</w:t>
      </w:r>
      <w:r>
        <w:rPr>
          <w:spacing w:val="34"/>
        </w:rPr>
        <w:t> </w:t>
      </w:r>
      <w:r>
        <w:rPr>
          <w:spacing w:val="-1"/>
        </w:rPr>
        <w:t>наблюдения,</w:t>
      </w:r>
      <w:r>
        <w:rPr>
          <w:spacing w:val="35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дополнение</w:t>
      </w:r>
      <w:r>
        <w:rPr>
          <w:spacing w:val="27"/>
        </w:rPr>
        <w:t> </w:t>
      </w:r>
      <w:r>
        <w:rPr/>
        <w:t>к</w:t>
      </w:r>
      <w:r>
        <w:rPr>
          <w:spacing w:val="31"/>
        </w:rPr>
        <w:t> </w:t>
      </w:r>
      <w:r>
        <w:rPr>
          <w:spacing w:val="-1"/>
        </w:rPr>
        <w:t>достижению</w:t>
      </w:r>
      <w:r>
        <w:rPr>
          <w:spacing w:val="68"/>
        </w:rPr>
        <w:t> </w:t>
      </w:r>
      <w:r>
        <w:rPr>
          <w:spacing w:val="-1"/>
        </w:rPr>
        <w:t>порогового</w:t>
      </w:r>
      <w:r>
        <w:rPr>
          <w:spacing w:val="45"/>
        </w:rPr>
        <w:t> </w:t>
      </w:r>
      <w:r>
        <w:rPr>
          <w:spacing w:val="-1"/>
        </w:rPr>
        <w:t>значения</w:t>
      </w:r>
      <w:r>
        <w:rPr>
          <w:spacing w:val="40"/>
        </w:rPr>
        <w:t> </w:t>
      </w:r>
      <w:r>
        <w:rPr>
          <w:spacing w:val="-1"/>
        </w:rPr>
        <w:t>диаметра:</w:t>
      </w:r>
      <w:r>
        <w:rPr>
          <w:spacing w:val="36"/>
        </w:rPr>
        <w:t> </w:t>
      </w:r>
      <w:r>
        <w:rPr>
          <w:spacing w:val="1"/>
        </w:rPr>
        <w:t>они</w:t>
      </w:r>
      <w:r>
        <w:rPr>
          <w:spacing w:val="41"/>
        </w:rPr>
        <w:t> </w:t>
      </w:r>
      <w:r>
        <w:rPr>
          <w:spacing w:val="-1"/>
        </w:rPr>
        <w:t>включали</w:t>
      </w:r>
      <w:r>
        <w:rPr>
          <w:spacing w:val="42"/>
        </w:rPr>
        <w:t> </w:t>
      </w:r>
      <w:r>
        <w:rPr>
          <w:spacing w:val="-1"/>
        </w:rPr>
        <w:t>быстрый</w:t>
      </w:r>
      <w:r>
        <w:rPr>
          <w:spacing w:val="46"/>
        </w:rPr>
        <w:t> </w:t>
      </w:r>
      <w:r>
        <w:rPr>
          <w:spacing w:val="-1"/>
        </w:rPr>
        <w:t>рост</w:t>
      </w:r>
      <w:r>
        <w:rPr>
          <w:spacing w:val="41"/>
        </w:rPr>
        <w:t> </w:t>
      </w:r>
      <w:r>
        <w:rPr>
          <w:spacing w:val="-2"/>
        </w:rPr>
        <w:t>аневризмы</w:t>
      </w:r>
      <w:r>
        <w:rPr>
          <w:spacing w:val="42"/>
        </w:rPr>
        <w:t> </w:t>
      </w:r>
      <w:r>
        <w:rPr/>
        <w:t>(&gt;</w:t>
      </w:r>
      <w:r>
        <w:rPr>
          <w:spacing w:val="11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-3"/>
        </w:rPr>
        <w:t> </w:t>
      </w:r>
      <w:r>
        <w:rPr>
          <w:spacing w:val="-1"/>
        </w:rPr>
        <w:t>см</w:t>
      </w:r>
      <w:r>
        <w:rPr>
          <w:spacing w:val="42"/>
        </w:rPr>
        <w:t> </w:t>
      </w:r>
      <w:r>
        <w:rPr/>
        <w:t>в</w:t>
      </w:r>
      <w:r>
        <w:rPr>
          <w:spacing w:val="38"/>
        </w:rPr>
        <w:t> </w:t>
      </w:r>
      <w:r>
        <w:rPr/>
        <w:t>год</w:t>
      </w:r>
      <w:r>
        <w:rPr>
          <w:spacing w:val="43"/>
        </w:rPr>
        <w:t> </w:t>
      </w:r>
      <w:r>
        <w:rPr/>
        <w:t>и</w:t>
      </w:r>
      <w:r>
        <w:rPr>
          <w:spacing w:val="65"/>
        </w:rPr>
        <w:t> </w:t>
      </w:r>
      <w:r>
        <w:rPr>
          <w:spacing w:val="-1"/>
        </w:rPr>
        <w:t>появление</w:t>
      </w:r>
      <w:r>
        <w:rPr>
          <w:spacing w:val="1"/>
        </w:rPr>
        <w:t> </w:t>
      </w:r>
      <w:r>
        <w:rPr>
          <w:spacing w:val="-1"/>
        </w:rPr>
        <w:t>симптомов,</w:t>
      </w:r>
      <w:r>
        <w:rPr>
          <w:spacing w:val="4"/>
        </w:rPr>
        <w:t> </w:t>
      </w:r>
      <w:r>
        <w:rPr>
          <w:spacing w:val="-1"/>
        </w:rPr>
        <w:t>характерных</w:t>
      </w:r>
      <w:r>
        <w:rPr>
          <w:spacing w:val="2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аневризмы).</w:t>
      </w:r>
      <w:r>
        <w:rPr>
          <w:spacing w:val="6"/>
        </w:rPr>
        <w:t> </w:t>
      </w:r>
      <w:r>
        <w:rPr>
          <w:spacing w:val="-1"/>
        </w:rPr>
        <w:t>Только</w:t>
      </w:r>
      <w:r>
        <w:rPr>
          <w:spacing w:val="6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исследование</w:t>
      </w:r>
      <w:r>
        <w:rPr>
          <w:spacing w:val="1"/>
        </w:rPr>
        <w:t> </w:t>
      </w:r>
      <w:r>
        <w:rPr>
          <w:spacing w:val="-3"/>
        </w:rPr>
        <w:t>UKSAT</w:t>
      </w:r>
      <w:r>
        <w:rPr>
          <w:spacing w:val="8"/>
        </w:rPr>
        <w:t> </w:t>
      </w:r>
      <w:r>
        <w:rPr>
          <w:spacing w:val="-1"/>
        </w:rPr>
        <w:t>было</w:t>
      </w:r>
      <w:r>
        <w:rPr>
          <w:spacing w:val="65"/>
        </w:rPr>
        <w:t> </w:t>
      </w:r>
      <w:r>
        <w:rPr>
          <w:spacing w:val="-1"/>
        </w:rPr>
        <w:t>включено</w:t>
      </w:r>
      <w:r>
        <w:rPr>
          <w:spacing w:val="11"/>
        </w:rPr>
        <w:t> </w:t>
      </w:r>
      <w:r>
        <w:rPr>
          <w:spacing w:val="-1"/>
        </w:rPr>
        <w:t>значительное</w:t>
      </w:r>
      <w:r>
        <w:rPr>
          <w:spacing w:val="6"/>
        </w:rPr>
        <w:t> </w:t>
      </w:r>
      <w:r>
        <w:rPr>
          <w:spacing w:val="-2"/>
        </w:rPr>
        <w:t>число</w:t>
      </w:r>
      <w:r>
        <w:rPr>
          <w:spacing w:val="6"/>
        </w:rPr>
        <w:t> </w:t>
      </w:r>
      <w:r>
        <w:rPr>
          <w:spacing w:val="-1"/>
        </w:rPr>
        <w:t>женщин.</w:t>
      </w:r>
      <w:r>
        <w:rPr>
          <w:spacing w:val="4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исследованиях</w:t>
      </w:r>
      <w:r>
        <w:rPr>
          <w:spacing w:val="2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определения</w:t>
      </w:r>
      <w:r>
        <w:rPr>
          <w:spacing w:val="6"/>
        </w:rPr>
        <w:t> </w:t>
      </w:r>
      <w:r>
        <w:rPr>
          <w:spacing w:val="-1"/>
        </w:rPr>
        <w:t>диаметра</w:t>
      </w:r>
      <w:r>
        <w:rPr>
          <w:spacing w:val="6"/>
        </w:rPr>
        <w:t> </w:t>
      </w:r>
      <w:r>
        <w:rPr>
          <w:spacing w:val="-1"/>
        </w:rPr>
        <w:t>аорты</w:t>
      </w:r>
      <w:r>
        <w:rPr>
          <w:spacing w:val="79"/>
        </w:rPr>
        <w:t> </w:t>
      </w:r>
      <w:r>
        <w:rPr>
          <w:spacing w:val="-1"/>
        </w:rPr>
        <w:t>производили</w:t>
      </w:r>
      <w:r>
        <w:rPr>
          <w:spacing w:val="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основном</w:t>
      </w:r>
      <w:r>
        <w:rPr>
          <w:spacing w:val="8"/>
        </w:rPr>
        <w:t> </w:t>
      </w:r>
      <w:r>
        <w:rPr>
          <w:spacing w:val="-1"/>
        </w:rPr>
        <w:t>измерение</w:t>
      </w:r>
      <w:r>
        <w:rPr>
          <w:spacing w:val="1"/>
        </w:rPr>
        <w:t> </w:t>
      </w:r>
      <w:r>
        <w:rPr>
          <w:spacing w:val="2"/>
        </w:rPr>
        <w:t>от </w:t>
      </w:r>
      <w:r>
        <w:rPr>
          <w:spacing w:val="-1"/>
        </w:rPr>
        <w:t>наружной</w:t>
      </w:r>
      <w:r>
        <w:rPr>
          <w:spacing w:val="3"/>
        </w:rPr>
        <w:t> </w:t>
      </w:r>
      <w:r>
        <w:rPr>
          <w:spacing w:val="-2"/>
        </w:rPr>
        <w:t>до</w:t>
      </w:r>
      <w:r>
        <w:rPr>
          <w:spacing w:val="6"/>
        </w:rPr>
        <w:t> </w:t>
      </w:r>
      <w:r>
        <w:rPr>
          <w:spacing w:val="-1"/>
        </w:rPr>
        <w:t>наружной</w:t>
      </w:r>
      <w:r>
        <w:rPr>
          <w:spacing w:val="7"/>
        </w:rPr>
        <w:t> </w:t>
      </w:r>
      <w:r>
        <w:rPr>
          <w:spacing w:val="-1"/>
        </w:rPr>
        <w:t>стенки</w:t>
      </w:r>
      <w:r>
        <w:rPr>
          <w:spacing w:val="7"/>
        </w:rPr>
        <w:t> </w:t>
      </w:r>
      <w:r>
        <w:rPr>
          <w:spacing w:val="-2"/>
        </w:rPr>
        <w:t>либо</w:t>
      </w:r>
      <w:r>
        <w:rPr>
          <w:spacing w:val="6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УЗИ,</w:t>
      </w:r>
      <w:r>
        <w:rPr>
          <w:spacing w:val="9"/>
        </w:rPr>
        <w:t> </w:t>
      </w:r>
      <w:r>
        <w:rPr>
          <w:spacing w:val="-2"/>
        </w:rPr>
        <w:t>либо</w:t>
      </w:r>
      <w:r>
        <w:rPr>
          <w:spacing w:val="65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2"/>
        </w:rPr>
        <w:t>КТ.</w:t>
      </w:r>
      <w:r>
        <w:rPr>
          <w:spacing w:val="9"/>
        </w:rPr>
        <w:t> </w:t>
      </w:r>
      <w:r>
        <w:rPr>
          <w:spacing w:val="-2"/>
        </w:rPr>
        <w:t>Консенсус,</w:t>
      </w:r>
      <w:r>
        <w:rPr>
          <w:spacing w:val="13"/>
        </w:rPr>
        <w:t> </w:t>
      </w:r>
      <w:r>
        <w:rPr>
          <w:spacing w:val="-1"/>
        </w:rPr>
        <w:t>достигнутый</w:t>
      </w:r>
      <w:r>
        <w:rPr>
          <w:spacing w:val="12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6"/>
        </w:rPr>
        <w:t> </w:t>
      </w:r>
      <w:r>
        <w:rPr>
          <w:spacing w:val="-1"/>
        </w:rPr>
        <w:t>результатов</w:t>
      </w:r>
      <w:r>
        <w:rPr>
          <w:spacing w:val="8"/>
        </w:rPr>
        <w:t> </w:t>
      </w:r>
      <w:r>
        <w:rPr>
          <w:spacing w:val="-1"/>
        </w:rPr>
        <w:t>этих</w:t>
      </w:r>
      <w:r>
        <w:rPr>
          <w:spacing w:val="6"/>
        </w:rPr>
        <w:t> </w:t>
      </w:r>
      <w:r>
        <w:rPr>
          <w:spacing w:val="-1"/>
        </w:rPr>
        <w:t>исследований,</w:t>
      </w:r>
      <w:r>
        <w:rPr>
          <w:spacing w:val="9"/>
        </w:rPr>
        <w:t> </w:t>
      </w:r>
      <w:r>
        <w:rPr>
          <w:spacing w:val="-1"/>
        </w:rPr>
        <w:t>заключается</w:t>
      </w:r>
      <w:r>
        <w:rPr>
          <w:spacing w:val="11"/>
        </w:rPr>
        <w:t> </w:t>
      </w:r>
      <w:r>
        <w:rPr/>
        <w:t>в</w:t>
      </w:r>
      <w:r>
        <w:rPr>
          <w:spacing w:val="67"/>
        </w:rPr>
        <w:t> </w:t>
      </w:r>
      <w:r>
        <w:rPr/>
        <w:t>том,</w:t>
      </w:r>
      <w:r>
        <w:rPr>
          <w:spacing w:val="11"/>
        </w:rPr>
        <w:t> </w:t>
      </w:r>
      <w:r>
        <w:rPr>
          <w:spacing w:val="-2"/>
        </w:rPr>
        <w:t>что</w:t>
      </w:r>
      <w:r>
        <w:rPr>
          <w:spacing w:val="18"/>
        </w:rPr>
        <w:t> </w:t>
      </w:r>
      <w:r>
        <w:rPr>
          <w:spacing w:val="-2"/>
        </w:rPr>
        <w:t>при</w:t>
      </w:r>
      <w:r>
        <w:rPr>
          <w:spacing w:val="15"/>
        </w:rPr>
        <w:t> </w:t>
      </w:r>
      <w:r>
        <w:rPr>
          <w:spacing w:val="-1"/>
        </w:rPr>
        <w:t>аневризмах</w:t>
      </w:r>
      <w:r>
        <w:rPr>
          <w:spacing w:val="9"/>
        </w:rPr>
        <w:t> </w:t>
      </w:r>
      <w:r>
        <w:rPr>
          <w:spacing w:val="-1"/>
        </w:rPr>
        <w:t>диаметром</w:t>
      </w:r>
      <w:r>
        <w:rPr>
          <w:spacing w:val="15"/>
        </w:rPr>
        <w:t> </w:t>
      </w:r>
      <w:r>
        <w:rPr>
          <w:spacing w:val="-1"/>
        </w:rPr>
        <w:t>&lt;5,5</w:t>
      </w:r>
      <w:r>
        <w:rPr>
          <w:spacing w:val="8"/>
        </w:rPr>
        <w:t> </w:t>
      </w:r>
      <w:r>
        <w:rPr>
          <w:spacing w:val="-1"/>
        </w:rPr>
        <w:t>см</w:t>
      </w:r>
      <w:r>
        <w:rPr>
          <w:spacing w:val="11"/>
        </w:rPr>
        <w:t> </w:t>
      </w:r>
      <w:r>
        <w:rPr>
          <w:spacing w:val="-2"/>
        </w:rPr>
        <w:t>следует</w:t>
      </w:r>
      <w:r>
        <w:rPr>
          <w:spacing w:val="14"/>
        </w:rPr>
        <w:t> </w:t>
      </w:r>
      <w:r>
        <w:rPr>
          <w:spacing w:val="-1"/>
        </w:rPr>
        <w:t>придерживаться</w:t>
      </w:r>
      <w:r>
        <w:rPr>
          <w:spacing w:val="14"/>
        </w:rPr>
        <w:t> </w:t>
      </w:r>
      <w:r>
        <w:rPr>
          <w:spacing w:val="-1"/>
        </w:rPr>
        <w:t>консервативной</w:t>
      </w:r>
      <w:r>
        <w:rPr>
          <w:spacing w:val="69"/>
        </w:rPr>
        <w:t> </w:t>
      </w:r>
      <w:r>
        <w:rPr>
          <w:spacing w:val="-1"/>
        </w:rPr>
        <w:t>тактики.</w:t>
      </w:r>
    </w:p>
    <w:p>
      <w:pPr>
        <w:spacing w:before="4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14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7"/>
      </w:tblGrid>
      <w:tr>
        <w:trPr>
          <w:trHeight w:val="1219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18"/>
              </w:numPr>
              <w:tabs>
                <w:tab w:pos="591" w:val="left" w:leader="none"/>
                <w:tab w:pos="1233" w:val="left" w:leader="none"/>
                <w:tab w:pos="2336" w:val="left" w:leader="none"/>
                <w:tab w:pos="3108" w:val="left" w:leader="none"/>
                <w:tab w:pos="4437" w:val="left" w:leader="none"/>
                <w:tab w:pos="5641" w:val="left" w:leader="none"/>
                <w:tab w:pos="6471" w:val="left" w:leader="none"/>
                <w:tab w:pos="7887" w:val="left" w:leader="none"/>
              </w:tabs>
              <w:spacing w:line="240" w:lineRule="auto" w:before="15" w:after="0"/>
              <w:ind w:left="59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95"/>
                <w:sz w:val="24"/>
                <w:szCs w:val="24"/>
              </w:rPr>
              <w:t>При</w:t>
              <w:tab/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быстром</w:t>
              <w:tab/>
            </w:r>
            <w:r>
              <w:rPr>
                <w:rFonts w:ascii="Times New Roman" w:hAnsi="Times New Roman" w:cs="Times New Roman" w:eastAsia="Times New Roman"/>
                <w:spacing w:val="-1"/>
                <w:w w:val="95"/>
                <w:sz w:val="24"/>
                <w:szCs w:val="24"/>
              </w:rPr>
              <w:t>росте</w:t>
              <w:tab/>
              <w:t>аневризмы</w:t>
              <w:tab/>
              <w:t>брюшной</w:t>
              <w:tab/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аорты</w:t>
              <w:tab/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(≥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см/год)</w:t>
              <w:tab/>
              <w:t>рекомендуется</w:t>
            </w:r>
          </w:p>
          <w:p>
            <w:pPr>
              <w:pStyle w:val="TableParagraph"/>
              <w:spacing w:line="412" w:lineRule="exact" w:before="30"/>
              <w:ind w:left="590" w:right="23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направить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сосудистому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хирургу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срочном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порядке,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также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провести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дополнительную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визуализацию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[93,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94].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3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043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5"/>
              <w:ind w:left="273" w:right="250" w:firstLine="3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имеются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отдельные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данные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том,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быстрый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рост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аневризмы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(&gt;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1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см/год)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связан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более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высоким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риском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разрыва.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некоторых</w:t>
            </w:r>
            <w:r>
              <w:rPr>
                <w:rFonts w:ascii="Times New Roman" w:hAnsi="Times New Roman"/>
                <w:i/>
                <w:spacing w:val="7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случаях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предполагаемый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быстрый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рост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аневризмы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может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быть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связан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ошибками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измерения,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  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 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первую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очередь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повторно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измерить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9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1"/>
                <w:sz w:val="24"/>
              </w:rPr>
              <w:t>диаметр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аневризмы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течение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2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недель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[93,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94].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i/>
          <w:sz w:val="22"/>
          <w:szCs w:val="22"/>
        </w:rPr>
      </w:pPr>
    </w:p>
    <w:p>
      <w:pPr>
        <w:spacing w:before="69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15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15"/>
        </w:numPr>
        <w:tabs>
          <w:tab w:pos="697" w:val="left" w:leader="none"/>
        </w:tabs>
        <w:spacing w:line="351" w:lineRule="auto" w:before="201" w:after="0"/>
        <w:ind w:left="697" w:right="338" w:hanging="361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Пациентов</w:t>
      </w:r>
      <w:r>
        <w:rPr/>
        <w:t>  </w:t>
      </w:r>
      <w:r>
        <w:rPr>
          <w:spacing w:val="9"/>
        </w:rPr>
        <w:t> </w:t>
      </w:r>
      <w:r>
        <w:rPr/>
        <w:t>с  </w:t>
      </w:r>
      <w:r>
        <w:rPr>
          <w:spacing w:val="1"/>
        </w:rPr>
        <w:t> </w:t>
      </w:r>
      <w:r>
        <w:rPr>
          <w:spacing w:val="-1"/>
        </w:rPr>
        <w:t>симптомной</w:t>
      </w:r>
      <w:r>
        <w:rPr/>
        <w:t>  </w:t>
      </w:r>
      <w:r>
        <w:rPr>
          <w:spacing w:val="3"/>
        </w:rPr>
        <w:t> </w:t>
      </w:r>
      <w:r>
        <w:rPr>
          <w:spacing w:val="-1"/>
        </w:rPr>
        <w:t>аневризмой</w:t>
      </w:r>
      <w:r>
        <w:rPr/>
        <w:t>  </w:t>
      </w:r>
      <w:r>
        <w:rPr>
          <w:spacing w:val="3"/>
        </w:rPr>
        <w:t> </w:t>
      </w:r>
      <w:r>
        <w:rPr>
          <w:spacing w:val="-1"/>
        </w:rPr>
        <w:t>брюшной</w:t>
      </w:r>
      <w:r>
        <w:rPr/>
        <w:t>  </w:t>
      </w:r>
      <w:r>
        <w:rPr>
          <w:spacing w:val="7"/>
        </w:rPr>
        <w:t> </w:t>
      </w:r>
      <w:r>
        <w:rPr>
          <w:spacing w:val="-2"/>
        </w:rPr>
        <w:t>аорты</w:t>
      </w:r>
      <w:r>
        <w:rPr/>
        <w:t>  </w:t>
      </w:r>
      <w:r>
        <w:rPr>
          <w:spacing w:val="8"/>
        </w:rPr>
        <w:t> </w:t>
      </w:r>
      <w:r>
        <w:rPr>
          <w:spacing w:val="-2"/>
        </w:rPr>
        <w:t>следует</w:t>
      </w:r>
      <w:r>
        <w:rPr/>
        <w:t>  </w:t>
      </w:r>
      <w:r>
        <w:rPr>
          <w:spacing w:val="7"/>
        </w:rPr>
        <w:t> </w:t>
      </w:r>
      <w:r>
        <w:rPr>
          <w:spacing w:val="-1"/>
        </w:rPr>
        <w:t>направлять</w:t>
      </w:r>
      <w:r>
        <w:rPr/>
        <w:t>  </w:t>
      </w:r>
      <w:r>
        <w:rPr>
          <w:spacing w:val="7"/>
        </w:rPr>
        <w:t> </w:t>
      </w:r>
      <w:r>
        <w:rPr/>
        <w:t>к</w:t>
      </w:r>
      <w:r>
        <w:rPr>
          <w:spacing w:val="73"/>
        </w:rPr>
        <w:t> </w:t>
      </w:r>
      <w:r>
        <w:rPr>
          <w:spacing w:val="-1"/>
        </w:rPr>
        <w:t>сосудистому</w:t>
      </w:r>
      <w:r>
        <w:rPr>
          <w:spacing w:val="-3"/>
        </w:rPr>
        <w:t> </w:t>
      </w:r>
      <w:r>
        <w:rPr>
          <w:spacing w:val="-1"/>
        </w:rPr>
        <w:t>хирургу</w:t>
      </w:r>
      <w:r>
        <w:rPr>
          <w:spacing w:val="-8"/>
        </w:rPr>
        <w:t> </w:t>
      </w:r>
      <w:r>
        <w:rPr/>
        <w:t>в</w:t>
      </w:r>
      <w:r>
        <w:rPr>
          <w:spacing w:val="3"/>
        </w:rPr>
        <w:t> </w:t>
      </w:r>
      <w:r>
        <w:rPr/>
        <w:t>экстренном</w:t>
      </w:r>
      <w:r>
        <w:rPr>
          <w:spacing w:val="-1"/>
        </w:rPr>
        <w:t> порядке</w:t>
      </w:r>
      <w:r>
        <w:rPr>
          <w:spacing w:val="1"/>
        </w:rPr>
        <w:t> </w:t>
      </w:r>
      <w:r>
        <w:rPr/>
        <w:t>[</w:t>
      </w:r>
      <w:r>
        <w:rPr>
          <w:rFonts w:ascii="Times New Roman" w:hAnsi="Times New Roman"/>
        </w:rPr>
        <w:t>95,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96].</w:t>
      </w:r>
      <w:r>
        <w:rPr>
          <w:rFonts w:ascii="Times New Roman" w:hAnsi="Times New Roman"/>
        </w:rPr>
      </w:r>
    </w:p>
    <w:p>
      <w:pPr>
        <w:pStyle w:val="Heading2"/>
        <w:tabs>
          <w:tab w:pos="3496" w:val="left" w:leader="none"/>
        </w:tabs>
        <w:spacing w:line="240" w:lineRule="auto" w:before="18"/>
        <w:ind w:left="379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>
          <w:spacing w:val="1"/>
        </w:rPr>
        <w:t> </w:t>
      </w:r>
      <w:r>
        <w:rPr>
          <w:rFonts w:ascii="Times New Roman" w:hAnsi="Times New Roman"/>
        </w:rPr>
        <w:t>3</w:t>
        <w:tab/>
      </w:r>
      <w:r>
        <w:rPr/>
        <w:t>УУР</w:t>
      </w:r>
      <w:r>
        <w:rPr>
          <w:spacing w:val="-1"/>
        </w:rPr>
        <w:t> </w:t>
      </w:r>
      <w:r>
        <w:rPr/>
        <w:t>А</w:t>
      </w:r>
      <w:r>
        <w:rPr>
          <w:b w:val="0"/>
        </w:rPr>
      </w:r>
    </w:p>
    <w:p>
      <w:pPr>
        <w:spacing w:after="0" w:line="240" w:lineRule="auto"/>
        <w:jc w:val="left"/>
        <w:sectPr>
          <w:pgSz w:w="11910" w:h="16840"/>
          <w:pgMar w:header="0" w:footer="732" w:top="1060" w:bottom="920" w:left="1320" w:right="740"/>
        </w:sectPr>
      </w:pPr>
    </w:p>
    <w:p>
      <w:pPr>
        <w:spacing w:line="360" w:lineRule="auto" w:before="46"/>
        <w:ind w:left="159" w:right="36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3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существуют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разные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определения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симптомной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аневризмы</w:t>
      </w:r>
      <w:r>
        <w:rPr>
          <w:rFonts w:ascii="Times New Roman" w:hAnsi="Times New Roman"/>
          <w:i/>
          <w:spacing w:val="80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аорты: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от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болезненности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при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пальпации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6"/>
          <w:sz w:val="24"/>
        </w:rPr>
        <w:t>до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дистальной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эмболии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8"/>
          <w:sz w:val="24"/>
        </w:rPr>
        <w:t>без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явного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источника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или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необъяснимые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боли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животе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или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пояснице.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таких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ситуациях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необходимо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срочно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обследование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пациента,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даже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малой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аневризмой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меньше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5,5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см,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для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уточнения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диагноза.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Если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принято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решение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об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операции,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6"/>
          <w:sz w:val="24"/>
        </w:rPr>
        <w:t>то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она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должна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выполняться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течение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ближайших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дней,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после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подготовки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больного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[95,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96].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1"/>
          <w:numId w:val="3"/>
        </w:numPr>
        <w:tabs>
          <w:tab w:pos="737" w:val="left" w:leader="none"/>
        </w:tabs>
        <w:spacing w:line="240" w:lineRule="auto" w:before="8" w:after="0"/>
        <w:ind w:left="736" w:right="0" w:hanging="577"/>
        <w:jc w:val="both"/>
        <w:rPr>
          <w:b w:val="0"/>
          <w:bCs w:val="0"/>
        </w:rPr>
      </w:pPr>
      <w:bookmarkStart w:name="3.3 Показания к хирургическому вмешатель" w:id="72"/>
      <w:bookmarkEnd w:id="72"/>
      <w:r>
        <w:rPr>
          <w:b w:val="0"/>
        </w:rPr>
      </w:r>
      <w:bookmarkStart w:name="_bookmark19" w:id="73"/>
      <w:bookmarkEnd w:id="73"/>
      <w:r>
        <w:rPr>
          <w:b w:val="0"/>
        </w:rPr>
      </w:r>
      <w:bookmarkStart w:name="_bookmark19" w:id="74"/>
      <w:bookmarkEnd w:id="74"/>
      <w:r>
        <w:rPr>
          <w:spacing w:val="-60"/>
          <w:u w:val="thick" w:color="000000"/>
        </w:rPr>
        <w:t> </w:t>
      </w:r>
      <w:r>
        <w:rPr>
          <w:u w:val="thick" w:color="000000"/>
        </w:rPr>
        <w:t>Пок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азани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я</w:t>
      </w:r>
      <w:r>
        <w:rPr>
          <w:spacing w:val="3"/>
          <w:u w:val="thick" w:color="000000"/>
        </w:rPr>
        <w:t> </w:t>
      </w:r>
      <w:r>
        <w:rPr>
          <w:u w:val="thick" w:color="000000"/>
        </w:rPr>
        <w:t>к</w:t>
      </w:r>
      <w:r>
        <w:rPr>
          <w:spacing w:val="-2"/>
          <w:u w:val="thick" w:color="000000"/>
        </w:rPr>
        <w:t> </w:t>
      </w:r>
      <w:r>
        <w:rPr>
          <w:spacing w:val="-3"/>
          <w:u w:val="thick" w:color="000000"/>
        </w:rPr>
        <w:t>хи</w:t>
      </w:r>
      <w:r>
        <w:rPr>
          <w:u w:val="thick" w:color="000000"/>
        </w:rPr>
        <w:t>рург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ому</w:t>
      </w:r>
      <w:r>
        <w:rPr>
          <w:spacing w:val="1"/>
          <w:u w:val="thick" w:color="000000"/>
        </w:rPr>
        <w:t> </w:t>
      </w:r>
      <w:r>
        <w:rPr>
          <w:spacing w:val="-2"/>
          <w:u w:val="thick" w:color="000000"/>
        </w:rPr>
        <w:t>вмешат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ель</w:t>
      </w:r>
      <w:r>
        <w:rPr>
          <w:spacing w:val="-58"/>
          <w:u w:val="thick" w:color="000000"/>
        </w:rPr>
        <w:t> </w:t>
      </w:r>
      <w:r>
        <w:rPr>
          <w:spacing w:val="-1"/>
          <w:u w:val="thick" w:color="000000"/>
        </w:rPr>
        <w:t>ст</w:t>
      </w:r>
      <w:r>
        <w:rPr>
          <w:spacing w:val="-59"/>
          <w:u w:val="thick" w:color="000000"/>
        </w:rPr>
        <w:t> </w:t>
      </w:r>
      <w:r>
        <w:rPr>
          <w:spacing w:val="-3"/>
          <w:u w:val="thick" w:color="000000"/>
        </w:rPr>
        <w:t>ву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159" w:right="107" w:firstLine="710"/>
        <w:jc w:val="both"/>
      </w:pPr>
      <w:r>
        <w:rPr/>
        <w:t>Показания</w:t>
      </w:r>
      <w:r>
        <w:rPr>
          <w:spacing w:val="45"/>
        </w:rPr>
        <w:t> </w:t>
      </w:r>
      <w:r>
        <w:rPr>
          <w:spacing w:val="-1"/>
        </w:rPr>
        <w:t>для</w:t>
      </w:r>
      <w:r>
        <w:rPr>
          <w:spacing w:val="45"/>
        </w:rPr>
        <w:t> </w:t>
      </w:r>
      <w:r>
        <w:rPr>
          <w:spacing w:val="-1"/>
        </w:rPr>
        <w:t>оперативного</w:t>
      </w:r>
      <w:r>
        <w:rPr>
          <w:spacing w:val="50"/>
        </w:rPr>
        <w:t> </w:t>
      </w:r>
      <w:r>
        <w:rPr>
          <w:spacing w:val="-1"/>
        </w:rPr>
        <w:t>лечения</w:t>
      </w:r>
      <w:r>
        <w:rPr>
          <w:spacing w:val="45"/>
        </w:rPr>
        <w:t> </w:t>
      </w:r>
      <w:r>
        <w:rPr>
          <w:spacing w:val="-1"/>
        </w:rPr>
        <w:t>аневризмы</w:t>
      </w:r>
      <w:r>
        <w:rPr>
          <w:spacing w:val="47"/>
        </w:rPr>
        <w:t> </w:t>
      </w:r>
      <w:r>
        <w:rPr>
          <w:spacing w:val="-1"/>
        </w:rPr>
        <w:t>брюшной</w:t>
      </w:r>
      <w:r>
        <w:rPr>
          <w:spacing w:val="46"/>
        </w:rPr>
        <w:t> </w:t>
      </w:r>
      <w:r>
        <w:rPr>
          <w:spacing w:val="-1"/>
        </w:rPr>
        <w:t>аорты</w:t>
      </w:r>
      <w:r>
        <w:rPr>
          <w:spacing w:val="48"/>
        </w:rPr>
        <w:t> </w:t>
      </w:r>
      <w:r>
        <w:rPr>
          <w:spacing w:val="-1"/>
        </w:rPr>
        <w:t>строятся</w:t>
      </w:r>
      <w:r>
        <w:rPr>
          <w:spacing w:val="45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1"/>
        </w:rPr>
        <w:t>ее</w:t>
      </w:r>
      <w:r>
        <w:rPr>
          <w:spacing w:val="57"/>
        </w:rPr>
        <w:t> </w:t>
      </w:r>
      <w:r>
        <w:rPr>
          <w:spacing w:val="-1"/>
        </w:rPr>
        <w:t>размере</w:t>
      </w:r>
      <w:r>
        <w:rPr>
          <w:spacing w:val="54"/>
        </w:rPr>
        <w:t> </w:t>
      </w:r>
      <w:r>
        <w:rPr>
          <w:spacing w:val="-2"/>
        </w:rPr>
        <w:t>и,</w:t>
      </w:r>
      <w:r>
        <w:rPr>
          <w:spacing w:val="57"/>
        </w:rPr>
        <w:t> </w:t>
      </w:r>
      <w:r>
        <w:rPr>
          <w:spacing w:val="-1"/>
        </w:rPr>
        <w:t>соответственно,</w:t>
      </w:r>
      <w:r>
        <w:rPr>
          <w:spacing w:val="52"/>
        </w:rPr>
        <w:t> </w:t>
      </w:r>
      <w:r>
        <w:rPr/>
        <w:t>на</w:t>
      </w:r>
      <w:r>
        <w:rPr>
          <w:spacing w:val="54"/>
        </w:rPr>
        <w:t> </w:t>
      </w:r>
      <w:r>
        <w:rPr>
          <w:spacing w:val="-2"/>
        </w:rPr>
        <w:t>риске</w:t>
      </w:r>
      <w:r>
        <w:rPr>
          <w:spacing w:val="54"/>
        </w:rPr>
        <w:t> </w:t>
      </w:r>
      <w:r>
        <w:rPr/>
        <w:t>разрыва,</w:t>
      </w:r>
      <w:r>
        <w:rPr>
          <w:spacing w:val="52"/>
        </w:rPr>
        <w:t> </w:t>
      </w:r>
      <w:r>
        <w:rPr>
          <w:spacing w:val="-1"/>
        </w:rPr>
        <w:t>который</w:t>
      </w:r>
      <w:r>
        <w:rPr>
          <w:spacing w:val="55"/>
        </w:rPr>
        <w:t> </w:t>
      </w:r>
      <w:r>
        <w:rPr>
          <w:spacing w:val="-4"/>
        </w:rPr>
        <w:t>до</w:t>
      </w:r>
      <w:r>
        <w:rPr>
          <w:spacing w:val="54"/>
        </w:rPr>
        <w:t> </w:t>
      </w:r>
      <w:r>
        <w:rPr>
          <w:spacing w:val="-1"/>
        </w:rPr>
        <w:t>сих</w:t>
      </w:r>
      <w:r>
        <w:rPr>
          <w:spacing w:val="50"/>
        </w:rPr>
        <w:t> </w:t>
      </w:r>
      <w:r>
        <w:rPr/>
        <w:t>пор</w:t>
      </w:r>
      <w:r>
        <w:rPr>
          <w:spacing w:val="50"/>
        </w:rPr>
        <w:t> </w:t>
      </w:r>
      <w:r>
        <w:rPr/>
        <w:t>остается</w:t>
      </w:r>
      <w:r>
        <w:rPr>
          <w:spacing w:val="35"/>
        </w:rPr>
        <w:t> </w:t>
      </w:r>
      <w:r>
        <w:rPr>
          <w:spacing w:val="-1"/>
        </w:rPr>
        <w:t>катастрофичным.</w:t>
      </w:r>
      <w:r>
        <w:rPr>
          <w:spacing w:val="40"/>
        </w:rPr>
        <w:t> </w:t>
      </w:r>
      <w:r>
        <w:rPr>
          <w:spacing w:val="-1"/>
        </w:rPr>
        <w:t>Плюс</w:t>
      </w:r>
      <w:r>
        <w:rPr>
          <w:spacing w:val="37"/>
        </w:rPr>
        <w:t> </w:t>
      </w:r>
      <w:r>
        <w:rPr/>
        <w:t>к</w:t>
      </w:r>
      <w:r>
        <w:rPr>
          <w:spacing w:val="36"/>
        </w:rPr>
        <w:t> </w:t>
      </w:r>
      <w:r>
        <w:rPr>
          <w:spacing w:val="-1"/>
        </w:rPr>
        <w:t>этому</w:t>
      </w:r>
      <w:r>
        <w:rPr>
          <w:spacing w:val="33"/>
        </w:rPr>
        <w:t> </w:t>
      </w:r>
      <w:r>
        <w:rPr>
          <w:spacing w:val="-1"/>
        </w:rPr>
        <w:t>учитывается</w:t>
      </w:r>
      <w:r>
        <w:rPr>
          <w:spacing w:val="37"/>
        </w:rPr>
        <w:t> </w:t>
      </w:r>
      <w:r>
        <w:rPr>
          <w:spacing w:val="-1"/>
        </w:rPr>
        <w:t>риск</w:t>
      </w:r>
      <w:r>
        <w:rPr>
          <w:spacing w:val="36"/>
        </w:rPr>
        <w:t> </w:t>
      </w:r>
      <w:r>
        <w:rPr>
          <w:spacing w:val="-1"/>
        </w:rPr>
        <w:t>проведения</w:t>
      </w:r>
      <w:r>
        <w:rPr>
          <w:spacing w:val="33"/>
        </w:rPr>
        <w:t> </w:t>
      </w:r>
      <w:r>
        <w:rPr>
          <w:spacing w:val="-1"/>
        </w:rPr>
        <w:t>оперативного</w:t>
      </w:r>
      <w:r>
        <w:rPr>
          <w:spacing w:val="65"/>
        </w:rPr>
        <w:t> </w:t>
      </w:r>
      <w:r>
        <w:rPr>
          <w:spacing w:val="-1"/>
        </w:rPr>
        <w:t>вмешательства.</w:t>
      </w:r>
      <w:r>
        <w:rPr>
          <w:spacing w:val="6"/>
        </w:rPr>
        <w:t> </w:t>
      </w:r>
      <w:r>
        <w:rPr>
          <w:spacing w:val="-1"/>
        </w:rPr>
        <w:t>Помимо</w:t>
      </w:r>
      <w:r>
        <w:rPr>
          <w:spacing w:val="9"/>
        </w:rPr>
        <w:t> </w:t>
      </w:r>
      <w:r>
        <w:rPr>
          <w:spacing w:val="-2"/>
        </w:rPr>
        <w:t>этого,</w:t>
      </w:r>
      <w:r>
        <w:rPr>
          <w:spacing w:val="6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2"/>
        </w:rPr>
        <w:t>увеличением</w:t>
      </w:r>
      <w:r>
        <w:rPr>
          <w:spacing w:val="6"/>
        </w:rPr>
        <w:t> </w:t>
      </w:r>
      <w:r>
        <w:rPr>
          <w:spacing w:val="-1"/>
        </w:rPr>
        <w:t>возраста</w:t>
      </w:r>
      <w:r>
        <w:rPr>
          <w:spacing w:val="9"/>
        </w:rPr>
        <w:t> </w:t>
      </w:r>
      <w:r>
        <w:rPr>
          <w:spacing w:val="-1"/>
        </w:rPr>
        <w:t>населения,</w:t>
      </w:r>
      <w:r>
        <w:rPr>
          <w:spacing w:val="11"/>
        </w:rPr>
        <w:t> </w:t>
      </w:r>
      <w:r>
        <w:rPr>
          <w:spacing w:val="-2"/>
        </w:rPr>
        <w:t>стоит</w:t>
      </w:r>
      <w:r>
        <w:rPr>
          <w:spacing w:val="10"/>
        </w:rPr>
        <w:t> </w:t>
      </w:r>
      <w:r>
        <w:rPr>
          <w:spacing w:val="-1"/>
        </w:rPr>
        <w:t>учитывать</w:t>
      </w:r>
      <w:r>
        <w:rPr>
          <w:spacing w:val="6"/>
        </w:rPr>
        <w:t> </w:t>
      </w:r>
      <w:r>
        <w:rPr/>
        <w:t>и</w:t>
      </w:r>
      <w:r>
        <w:rPr>
          <w:spacing w:val="83"/>
        </w:rPr>
        <w:t> </w:t>
      </w:r>
      <w:r>
        <w:rPr>
          <w:spacing w:val="-1"/>
        </w:rPr>
        <w:t>отдаленный</w:t>
      </w:r>
      <w:r>
        <w:rPr>
          <w:spacing w:val="3"/>
        </w:rPr>
        <w:t> </w:t>
      </w:r>
      <w:r>
        <w:rPr>
          <w:spacing w:val="-1"/>
        </w:rPr>
        <w:t>прогноз</w:t>
      </w:r>
      <w:r>
        <w:rPr>
          <w:spacing w:val="-2"/>
        </w:rPr>
        <w:t> </w:t>
      </w:r>
      <w:r>
        <w:rPr>
          <w:spacing w:val="-1"/>
        </w:rPr>
        <w:t>выживаемости.</w:t>
      </w:r>
    </w:p>
    <w:p>
      <w:pPr>
        <w:pStyle w:val="BodyText"/>
        <w:spacing w:line="360" w:lineRule="auto"/>
        <w:ind w:left="159" w:right="99" w:firstLine="710"/>
        <w:jc w:val="both"/>
      </w:pPr>
      <w:r>
        <w:rPr/>
        <w:t>Самыми </w:t>
      </w:r>
      <w:r>
        <w:rPr>
          <w:spacing w:val="-2"/>
        </w:rPr>
        <w:t>изученным</w:t>
      </w:r>
      <w:r>
        <w:rPr>
          <w:spacing w:val="1"/>
        </w:rPr>
        <w:t> </w:t>
      </w:r>
      <w:r>
        <w:rPr>
          <w:spacing w:val="-1"/>
        </w:rPr>
        <w:t>представляются</w:t>
      </w:r>
      <w:r>
        <w:rPr>
          <w:spacing w:val="59"/>
        </w:rPr>
        <w:t> </w:t>
      </w:r>
      <w:r>
        <w:rPr>
          <w:spacing w:val="-1"/>
        </w:rPr>
        <w:t>веретеновидные</w:t>
      </w:r>
      <w:r>
        <w:rPr>
          <w:spacing w:val="58"/>
        </w:rPr>
        <w:t> </w:t>
      </w:r>
      <w:r>
        <w:rPr>
          <w:spacing w:val="-1"/>
        </w:rPr>
        <w:t>дегенеративные</w:t>
      </w:r>
      <w:r>
        <w:rPr>
          <w:spacing w:val="58"/>
        </w:rPr>
        <w:t> </w:t>
      </w:r>
      <w:r>
        <w:rPr>
          <w:spacing w:val="-2"/>
        </w:rPr>
        <w:t>аневризмы</w:t>
      </w:r>
      <w:r>
        <w:rPr>
          <w:spacing w:val="79"/>
        </w:rPr>
        <w:t> </w:t>
      </w:r>
      <w:r>
        <w:rPr>
          <w:rFonts w:ascii="Times New Roman" w:hAnsi="Times New Roman"/>
        </w:rPr>
        <w:t>4,0-</w:t>
      </w:r>
      <w:r>
        <w:rPr/>
        <w:t>5,5</w:t>
      </w:r>
      <w:r>
        <w:rPr>
          <w:spacing w:val="6"/>
        </w:rPr>
        <w:t> </w:t>
      </w:r>
      <w:r>
        <w:rPr>
          <w:spacing w:val="-1"/>
        </w:rPr>
        <w:t>см</w:t>
      </w:r>
      <w:r>
        <w:rPr>
          <w:spacing w:val="13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2"/>
        </w:rPr>
        <w:t>диаметре.</w:t>
      </w:r>
      <w:r>
        <w:rPr>
          <w:spacing w:val="13"/>
        </w:rPr>
        <w:t> </w:t>
      </w:r>
      <w:r>
        <w:rPr>
          <w:spacing w:val="-2"/>
        </w:rPr>
        <w:t>Следует</w:t>
      </w:r>
      <w:r>
        <w:rPr>
          <w:spacing w:val="12"/>
        </w:rPr>
        <w:t> </w:t>
      </w:r>
      <w:r>
        <w:rPr/>
        <w:t>отдельно</w:t>
      </w:r>
      <w:r>
        <w:rPr>
          <w:spacing w:val="16"/>
        </w:rPr>
        <w:t> </w:t>
      </w:r>
      <w:r>
        <w:rPr>
          <w:spacing w:val="-2"/>
        </w:rPr>
        <w:t>сказать</w:t>
      </w:r>
      <w:r>
        <w:rPr>
          <w:spacing w:val="12"/>
        </w:rPr>
        <w:t> </w:t>
      </w:r>
      <w:r>
        <w:rPr>
          <w:spacing w:val="2"/>
        </w:rPr>
        <w:t>об</w:t>
      </w:r>
      <w:r>
        <w:rPr>
          <w:spacing w:val="9"/>
        </w:rPr>
        <w:t> </w:t>
      </w:r>
      <w:r>
        <w:rPr>
          <w:spacing w:val="-1"/>
        </w:rPr>
        <w:t>исследованиях,</w:t>
      </w:r>
      <w:r>
        <w:rPr>
          <w:spacing w:val="13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основании</w:t>
      </w:r>
      <w:r>
        <w:rPr>
          <w:spacing w:val="24"/>
        </w:rPr>
        <w:t> </w:t>
      </w:r>
      <w:r>
        <w:rPr>
          <w:spacing w:val="-1"/>
        </w:rPr>
        <w:t>которых</w:t>
      </w:r>
      <w:r>
        <w:rPr>
          <w:spacing w:val="70"/>
        </w:rPr>
        <w:t> </w:t>
      </w:r>
      <w:r>
        <w:rPr>
          <w:spacing w:val="-1"/>
        </w:rPr>
        <w:t>были</w:t>
      </w:r>
      <w:r>
        <w:rPr>
          <w:spacing w:val="58"/>
        </w:rPr>
        <w:t> </w:t>
      </w:r>
      <w:r>
        <w:rPr>
          <w:spacing w:val="-1"/>
        </w:rPr>
        <w:t>сформированы</w:t>
      </w:r>
      <w:r>
        <w:rPr>
          <w:spacing w:val="54"/>
        </w:rPr>
        <w:t> </w:t>
      </w:r>
      <w:r>
        <w:rPr>
          <w:spacing w:val="-1"/>
        </w:rPr>
        <w:t>современные</w:t>
      </w:r>
      <w:r>
        <w:rPr>
          <w:spacing w:val="51"/>
        </w:rPr>
        <w:t> </w:t>
      </w:r>
      <w:r>
        <w:rPr>
          <w:spacing w:val="-1"/>
        </w:rPr>
        <w:t>показания.</w:t>
      </w:r>
      <w:r>
        <w:rPr>
          <w:spacing w:val="59"/>
        </w:rPr>
        <w:t> </w:t>
      </w:r>
      <w:r>
        <w:rPr>
          <w:spacing w:val="-2"/>
        </w:rPr>
        <w:t>Это</w:t>
      </w:r>
      <w:r>
        <w:rPr>
          <w:spacing w:val="4"/>
        </w:rPr>
        <w:t> </w:t>
      </w:r>
      <w:r>
        <w:rPr>
          <w:spacing w:val="-1"/>
        </w:rPr>
        <w:t>Американское</w:t>
      </w:r>
      <w:r>
        <w:rPr>
          <w:spacing w:val="58"/>
        </w:rPr>
        <w:t> </w:t>
      </w:r>
      <w:r>
        <w:rPr>
          <w:rFonts w:ascii="Times New Roman" w:hAnsi="Times New Roman"/>
          <w:spacing w:val="-3"/>
        </w:rPr>
        <w:t>ADAM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(American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Aneurysm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Detection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Study),</w:t>
      </w:r>
      <w:r>
        <w:rPr>
          <w:rFonts w:ascii="Times New Roman" w:hAnsi="Times New Roman"/>
          <w:spacing w:val="23"/>
        </w:rPr>
        <w:t> </w:t>
      </w:r>
      <w:r>
        <w:rPr>
          <w:spacing w:val="-1"/>
        </w:rPr>
        <w:t>Британское</w:t>
      </w:r>
      <w:r>
        <w:rPr>
          <w:spacing w:val="17"/>
        </w:rPr>
        <w:t> </w:t>
      </w:r>
      <w:r>
        <w:rPr>
          <w:rFonts w:ascii="Times New Roman" w:hAnsi="Times New Roman"/>
          <w:spacing w:val="-2"/>
        </w:rPr>
        <w:t>UKSAT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(UK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Small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Aneurysm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Trial).</w:t>
      </w:r>
      <w:r>
        <w:rPr>
          <w:rFonts w:ascii="Times New Roman" w:hAnsi="Times New Roman"/>
          <w:spacing w:val="24"/>
        </w:rPr>
        <w:t> </w:t>
      </w:r>
      <w:r>
        <w:rPr/>
        <w:t>Эти</w:t>
      </w:r>
      <w:r>
        <w:rPr>
          <w:spacing w:val="44"/>
        </w:rPr>
        <w:t> </w:t>
      </w:r>
      <w:r>
        <w:rPr>
          <w:spacing w:val="-1"/>
        </w:rPr>
        <w:t>исследования</w:t>
      </w:r>
      <w:r>
        <w:rPr>
          <w:spacing w:val="59"/>
        </w:rPr>
        <w:t> </w:t>
      </w:r>
      <w:r>
        <w:rPr>
          <w:spacing w:val="-1"/>
        </w:rPr>
        <w:t>сравнивали</w:t>
      </w:r>
      <w:r>
        <w:rPr/>
        <w:t> </w:t>
      </w:r>
      <w:r>
        <w:rPr>
          <w:spacing w:val="-1"/>
        </w:rPr>
        <w:t>открытую</w:t>
      </w:r>
      <w:r>
        <w:rPr>
          <w:spacing w:val="2"/>
        </w:rPr>
        <w:t> </w:t>
      </w:r>
      <w:r>
        <w:rPr>
          <w:spacing w:val="-1"/>
        </w:rPr>
        <w:t>хирургию</w:t>
      </w:r>
      <w:r>
        <w:rPr>
          <w:spacing w:val="2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тактикой</w:t>
      </w:r>
      <w:r>
        <w:rPr/>
        <w:t> </w:t>
      </w:r>
      <w:r>
        <w:rPr>
          <w:spacing w:val="-1"/>
        </w:rPr>
        <w:t>наблюдения.</w:t>
      </w:r>
      <w:r>
        <w:rPr>
          <w:spacing w:val="6"/>
        </w:rPr>
        <w:t> </w:t>
      </w:r>
      <w:r>
        <w:rPr>
          <w:spacing w:val="-1"/>
        </w:rPr>
        <w:t>Еще</w:t>
      </w:r>
      <w:r>
        <w:rPr>
          <w:spacing w:val="3"/>
        </w:rPr>
        <w:t> </w:t>
      </w:r>
      <w:r>
        <w:rPr>
          <w:spacing w:val="-2"/>
        </w:rPr>
        <w:t>было</w:t>
      </w:r>
      <w:r>
        <w:rPr>
          <w:spacing w:val="4"/>
        </w:rPr>
        <w:t> </w:t>
      </w:r>
      <w:r>
        <w:rPr>
          <w:spacing w:val="-1"/>
        </w:rPr>
        <w:t>два</w:t>
      </w:r>
      <w:r>
        <w:rPr>
          <w:spacing w:val="63"/>
        </w:rPr>
        <w:t> </w:t>
      </w:r>
      <w:r>
        <w:rPr>
          <w:spacing w:val="-1"/>
        </w:rPr>
        <w:t>сравнительно</w:t>
      </w:r>
      <w:r>
        <w:rPr>
          <w:spacing w:val="52"/>
        </w:rPr>
        <w:t> </w:t>
      </w:r>
      <w:r>
        <w:rPr>
          <w:spacing w:val="-1"/>
        </w:rPr>
        <w:t>небольших</w:t>
      </w:r>
      <w:r>
        <w:rPr>
          <w:spacing w:val="47"/>
        </w:rPr>
        <w:t> </w:t>
      </w:r>
      <w:r>
        <w:rPr>
          <w:spacing w:val="-1"/>
        </w:rPr>
        <w:t>исследования</w:t>
      </w:r>
      <w:r>
        <w:rPr>
          <w:spacing w:val="47"/>
        </w:rPr>
        <w:t> </w:t>
      </w:r>
      <w:r>
        <w:rPr>
          <w:spacing w:val="-1"/>
        </w:rPr>
        <w:t>(CAESAR</w:t>
      </w:r>
      <w:r>
        <w:rPr>
          <w:spacing w:val="50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PIVOTAL),</w:t>
      </w:r>
      <w:r>
        <w:rPr>
          <w:spacing w:val="54"/>
        </w:rPr>
        <w:t> </w:t>
      </w:r>
      <w:r>
        <w:rPr>
          <w:spacing w:val="-1"/>
        </w:rPr>
        <w:t>сравнивающих</w:t>
      </w:r>
      <w:r>
        <w:rPr>
          <w:spacing w:val="47"/>
        </w:rPr>
        <w:t> </w:t>
      </w:r>
      <w:r>
        <w:rPr>
          <w:spacing w:val="-3"/>
        </w:rPr>
        <w:t>уже</w:t>
      </w:r>
      <w:r>
        <w:rPr>
          <w:spacing w:val="49"/>
        </w:rPr>
        <w:t> </w:t>
      </w:r>
      <w:r>
        <w:rPr>
          <w:spacing w:val="-1"/>
        </w:rPr>
        <w:t>эндопротезирование</w:t>
      </w:r>
      <w:r>
        <w:rPr>
          <w:spacing w:val="49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наблюдением.</w:t>
      </w:r>
      <w:r>
        <w:rPr>
          <w:spacing w:val="52"/>
        </w:rPr>
        <w:t> </w:t>
      </w:r>
      <w:r>
        <w:rPr>
          <w:spacing w:val="-1"/>
        </w:rPr>
        <w:t>Результаты</w:t>
      </w:r>
      <w:r>
        <w:rPr>
          <w:spacing w:val="52"/>
        </w:rPr>
        <w:t> </w:t>
      </w:r>
      <w:r>
        <w:rPr>
          <w:spacing w:val="-1"/>
        </w:rPr>
        <w:t>всех</w:t>
      </w:r>
      <w:r>
        <w:rPr>
          <w:spacing w:val="50"/>
        </w:rPr>
        <w:t> </w:t>
      </w:r>
      <w:r>
        <w:rPr>
          <w:spacing w:val="-1"/>
        </w:rPr>
        <w:t>этих</w:t>
      </w:r>
      <w:r>
        <w:rPr>
          <w:spacing w:val="50"/>
        </w:rPr>
        <w:t> </w:t>
      </w:r>
      <w:r>
        <w:rPr/>
        <w:t>работ</w:t>
      </w:r>
      <w:r>
        <w:rPr>
          <w:spacing w:val="50"/>
        </w:rPr>
        <w:t> </w:t>
      </w:r>
      <w:r>
        <w:rPr>
          <w:spacing w:val="-1"/>
        </w:rPr>
        <w:t>были</w:t>
      </w:r>
      <w:r>
        <w:rPr>
          <w:spacing w:val="51"/>
        </w:rPr>
        <w:t> </w:t>
      </w:r>
      <w:r>
        <w:rPr>
          <w:spacing w:val="-1"/>
        </w:rPr>
        <w:t>суммированы</w:t>
      </w:r>
      <w:r>
        <w:rPr>
          <w:spacing w:val="51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Кохрановском</w:t>
      </w:r>
      <w:r>
        <w:rPr>
          <w:spacing w:val="42"/>
        </w:rPr>
        <w:t> </w:t>
      </w:r>
      <w:r>
        <w:rPr/>
        <w:t>обзоре,</w:t>
      </w:r>
      <w:r>
        <w:rPr>
          <w:spacing w:val="42"/>
        </w:rPr>
        <w:t> </w:t>
      </w:r>
      <w:r>
        <w:rPr>
          <w:spacing w:val="-2"/>
        </w:rPr>
        <w:t>было</w:t>
      </w:r>
      <w:r>
        <w:rPr>
          <w:spacing w:val="49"/>
        </w:rPr>
        <w:t> </w:t>
      </w:r>
      <w:r>
        <w:rPr>
          <w:spacing w:val="-1"/>
        </w:rPr>
        <w:t>показано,</w:t>
      </w:r>
      <w:r>
        <w:rPr>
          <w:spacing w:val="47"/>
        </w:rPr>
        <w:t> </w:t>
      </w:r>
      <w:r>
        <w:rPr>
          <w:spacing w:val="-2"/>
        </w:rPr>
        <w:t>что</w:t>
      </w:r>
      <w:r>
        <w:rPr>
          <w:spacing w:val="45"/>
        </w:rPr>
        <w:t> </w:t>
      </w:r>
      <w:r>
        <w:rPr>
          <w:spacing w:val="-1"/>
        </w:rPr>
        <w:t>наблюдение</w:t>
      </w:r>
      <w:r>
        <w:rPr>
          <w:spacing w:val="44"/>
        </w:rPr>
        <w:t> </w:t>
      </w:r>
      <w:r>
        <w:rPr/>
        <w:t>является</w:t>
      </w:r>
      <w:r>
        <w:rPr>
          <w:spacing w:val="45"/>
        </w:rPr>
        <w:t> </w:t>
      </w:r>
      <w:r>
        <w:rPr>
          <w:spacing w:val="-1"/>
        </w:rPr>
        <w:t>безопасным</w:t>
      </w:r>
      <w:r>
        <w:rPr>
          <w:spacing w:val="46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экономически</w:t>
      </w:r>
      <w:r>
        <w:rPr>
          <w:spacing w:val="19"/>
        </w:rPr>
        <w:t> </w:t>
      </w:r>
      <w:r>
        <w:rPr>
          <w:spacing w:val="-1"/>
        </w:rPr>
        <w:t>эффективным</w:t>
      </w:r>
      <w:r>
        <w:rPr>
          <w:spacing w:val="15"/>
        </w:rPr>
        <w:t> </w:t>
      </w:r>
      <w:r>
        <w:rPr/>
        <w:t>[</w:t>
      </w:r>
      <w:r>
        <w:rPr>
          <w:rFonts w:ascii="Times New Roman" w:hAnsi="Times New Roman"/>
        </w:rPr>
        <w:t>48].</w:t>
      </w:r>
      <w:r>
        <w:rPr>
          <w:rFonts w:ascii="Times New Roman" w:hAnsi="Times New Roman"/>
          <w:spacing w:val="16"/>
        </w:rPr>
        <w:t> </w:t>
      </w:r>
      <w:r>
        <w:rPr>
          <w:spacing w:val="-1"/>
        </w:rPr>
        <w:t>Исходя</w:t>
      </w:r>
      <w:r>
        <w:rPr>
          <w:spacing w:val="18"/>
        </w:rPr>
        <w:t> </w:t>
      </w:r>
      <w:r>
        <w:rPr/>
        <w:t>из</w:t>
      </w:r>
      <w:r>
        <w:rPr>
          <w:spacing w:val="15"/>
        </w:rPr>
        <w:t> </w:t>
      </w:r>
      <w:r>
        <w:rPr>
          <w:spacing w:val="-1"/>
        </w:rPr>
        <w:t>результатов</w:t>
      </w:r>
      <w:r>
        <w:rPr>
          <w:spacing w:val="20"/>
        </w:rPr>
        <w:t> </w:t>
      </w:r>
      <w:r>
        <w:rPr>
          <w:spacing w:val="-1"/>
        </w:rPr>
        <w:t>наблюдения</w:t>
      </w:r>
      <w:r>
        <w:rPr>
          <w:spacing w:val="18"/>
        </w:rPr>
        <w:t> </w:t>
      </w:r>
      <w:r>
        <w:rPr/>
        <w:t>за</w:t>
      </w:r>
      <w:r>
        <w:rPr>
          <w:spacing w:val="13"/>
        </w:rPr>
        <w:t> </w:t>
      </w:r>
      <w:r>
        <w:rPr>
          <w:spacing w:val="-1"/>
        </w:rPr>
        <w:t>больными</w:t>
      </w:r>
      <w:r>
        <w:rPr>
          <w:spacing w:val="19"/>
        </w:rPr>
        <w:t> </w:t>
      </w:r>
      <w:r>
        <w:rPr/>
        <w:t>с</w:t>
      </w:r>
      <w:r>
        <w:rPr>
          <w:spacing w:val="39"/>
        </w:rPr>
        <w:t> </w:t>
      </w:r>
      <w:r>
        <w:rPr/>
        <w:t>малыми</w:t>
      </w:r>
      <w:r>
        <w:rPr>
          <w:spacing w:val="29"/>
        </w:rPr>
        <w:t> </w:t>
      </w:r>
      <w:r>
        <w:rPr>
          <w:spacing w:val="-3"/>
        </w:rPr>
        <w:t>АБА,</w:t>
      </w:r>
      <w:r>
        <w:rPr>
          <w:spacing w:val="35"/>
        </w:rPr>
        <w:t> </w:t>
      </w:r>
      <w:r>
        <w:rPr/>
        <w:t>на</w:t>
      </w:r>
      <w:r>
        <w:rPr>
          <w:spacing w:val="32"/>
        </w:rPr>
        <w:t> </w:t>
      </w:r>
      <w:r>
        <w:rPr>
          <w:spacing w:val="-1"/>
        </w:rPr>
        <w:t>современном</w:t>
      </w:r>
      <w:r>
        <w:rPr>
          <w:spacing w:val="34"/>
        </w:rPr>
        <w:t> </w:t>
      </w:r>
      <w:r>
        <w:rPr>
          <w:spacing w:val="-1"/>
        </w:rPr>
        <w:t>этапе</w:t>
      </w:r>
      <w:r>
        <w:rPr>
          <w:spacing w:val="27"/>
        </w:rPr>
        <w:t> </w:t>
      </w:r>
      <w:r>
        <w:rPr>
          <w:spacing w:val="-1"/>
        </w:rPr>
        <w:t>оперативное</w:t>
      </w:r>
      <w:r>
        <w:rPr>
          <w:spacing w:val="32"/>
        </w:rPr>
        <w:t> </w:t>
      </w:r>
      <w:r>
        <w:rPr>
          <w:spacing w:val="-1"/>
        </w:rPr>
        <w:t>лечение</w:t>
      </w:r>
      <w:r>
        <w:rPr>
          <w:spacing w:val="32"/>
        </w:rPr>
        <w:t> </w:t>
      </w:r>
      <w:r>
        <w:rPr>
          <w:spacing w:val="-2"/>
        </w:rPr>
        <w:t>АБА</w:t>
      </w:r>
      <w:r>
        <w:rPr>
          <w:spacing w:val="28"/>
        </w:rPr>
        <w:t> </w:t>
      </w:r>
      <w:r>
        <w:rPr>
          <w:spacing w:val="-1"/>
        </w:rPr>
        <w:t>рекомендуется</w:t>
      </w:r>
      <w:r>
        <w:rPr>
          <w:spacing w:val="33"/>
        </w:rPr>
        <w:t> </w:t>
      </w:r>
      <w:r>
        <w:rPr/>
        <w:t>при</w:t>
      </w:r>
      <w:r>
        <w:rPr>
          <w:spacing w:val="70"/>
        </w:rPr>
        <w:t> </w:t>
      </w:r>
      <w:r>
        <w:rPr>
          <w:spacing w:val="-1"/>
        </w:rPr>
        <w:t>достижении</w:t>
      </w:r>
      <w:r>
        <w:rPr>
          <w:spacing w:val="12"/>
        </w:rPr>
        <w:t> </w:t>
      </w:r>
      <w:r>
        <w:rPr>
          <w:spacing w:val="-1"/>
        </w:rPr>
        <w:t>ее</w:t>
      </w:r>
      <w:r>
        <w:rPr>
          <w:spacing w:val="6"/>
        </w:rPr>
        <w:t> </w:t>
      </w:r>
      <w:r>
        <w:rPr>
          <w:spacing w:val="-1"/>
        </w:rPr>
        <w:t>диаметра</w:t>
      </w:r>
      <w:r>
        <w:rPr>
          <w:spacing w:val="11"/>
        </w:rPr>
        <w:t> </w:t>
      </w:r>
      <w:r>
        <w:rPr>
          <w:spacing w:val="-1"/>
        </w:rPr>
        <w:t>5,5</w:t>
      </w:r>
      <w:r>
        <w:rPr>
          <w:spacing w:val="11"/>
        </w:rPr>
        <w:t> </w:t>
      </w:r>
      <w:r>
        <w:rPr>
          <w:spacing w:val="-1"/>
        </w:rPr>
        <w:t>см</w:t>
      </w:r>
      <w:r>
        <w:rPr>
          <w:spacing w:val="8"/>
        </w:rPr>
        <w:t> </w:t>
      </w:r>
      <w:r>
        <w:rPr>
          <w:spacing w:val="-1"/>
        </w:rPr>
        <w:t>(внешнего),</w:t>
      </w:r>
      <w:r>
        <w:rPr>
          <w:spacing w:val="13"/>
        </w:rPr>
        <w:t> </w:t>
      </w:r>
      <w:r>
        <w:rPr>
          <w:spacing w:val="-1"/>
        </w:rPr>
        <w:t>быстром</w:t>
      </w:r>
      <w:r>
        <w:rPr>
          <w:spacing w:val="8"/>
        </w:rPr>
        <w:t> </w:t>
      </w:r>
      <w:r>
        <w:rPr>
          <w:spacing w:val="-1"/>
        </w:rPr>
        <w:t>росте</w:t>
      </w:r>
      <w:r>
        <w:rPr>
          <w:spacing w:val="6"/>
        </w:rPr>
        <w:t> </w:t>
      </w:r>
      <w:r>
        <w:rPr/>
        <w:t>(более</w:t>
      </w:r>
      <w:r>
        <w:rPr>
          <w:spacing w:val="6"/>
        </w:rPr>
        <w:t> </w:t>
      </w:r>
      <w:r>
        <w:rPr/>
        <w:t>1</w:t>
      </w:r>
      <w:r>
        <w:rPr>
          <w:spacing w:val="11"/>
        </w:rPr>
        <w:t> </w:t>
      </w:r>
      <w:r>
        <w:rPr>
          <w:spacing w:val="-1"/>
        </w:rPr>
        <w:t>см</w:t>
      </w:r>
      <w:r>
        <w:rPr>
          <w:spacing w:val="8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год)</w:t>
      </w:r>
      <w:r>
        <w:rPr>
          <w:spacing w:val="8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появлении</w:t>
      </w:r>
      <w:r>
        <w:rPr>
          <w:spacing w:val="59"/>
        </w:rPr>
        <w:t> </w:t>
      </w:r>
      <w:r>
        <w:rPr>
          <w:spacing w:val="-1"/>
        </w:rPr>
        <w:t>симптомов,</w:t>
      </w:r>
      <w:r>
        <w:rPr>
          <w:spacing w:val="11"/>
        </w:rPr>
        <w:t> </w:t>
      </w:r>
      <w:r>
        <w:rPr>
          <w:spacing w:val="-1"/>
        </w:rPr>
        <w:t>связанных</w:t>
      </w:r>
      <w:r>
        <w:rPr>
          <w:spacing w:val="9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3"/>
        </w:rPr>
        <w:t>АБА.</w:t>
      </w:r>
      <w:r>
        <w:rPr>
          <w:spacing w:val="16"/>
        </w:rPr>
        <w:t> </w:t>
      </w:r>
      <w:r>
        <w:rPr>
          <w:spacing w:val="-1"/>
        </w:rPr>
        <w:t>Такая</w:t>
      </w:r>
      <w:r>
        <w:rPr>
          <w:spacing w:val="14"/>
        </w:rPr>
        <w:t> </w:t>
      </w:r>
      <w:r>
        <w:rPr>
          <w:spacing w:val="-1"/>
        </w:rPr>
        <w:t>тактика</w:t>
      </w:r>
      <w:r>
        <w:rPr>
          <w:spacing w:val="19"/>
        </w:rPr>
        <w:t> </w:t>
      </w:r>
      <w:r>
        <w:rPr>
          <w:spacing w:val="-1"/>
        </w:rPr>
        <w:t>считается</w:t>
      </w:r>
      <w:r>
        <w:rPr>
          <w:spacing w:val="13"/>
        </w:rPr>
        <w:t> </w:t>
      </w:r>
      <w:r>
        <w:rPr>
          <w:spacing w:val="-1"/>
        </w:rPr>
        <w:t>безопасной.</w:t>
      </w:r>
      <w:r>
        <w:rPr>
          <w:spacing w:val="11"/>
        </w:rPr>
        <w:t> </w:t>
      </w:r>
      <w:r>
        <w:rPr/>
        <w:t>Тем</w:t>
      </w:r>
      <w:r>
        <w:rPr>
          <w:spacing w:val="11"/>
        </w:rPr>
        <w:t> </w:t>
      </w:r>
      <w:r>
        <w:rPr/>
        <w:t>не</w:t>
      </w:r>
      <w:r>
        <w:rPr>
          <w:spacing w:val="8"/>
        </w:rPr>
        <w:t> </w:t>
      </w:r>
      <w:r>
        <w:rPr>
          <w:spacing w:val="-1"/>
        </w:rPr>
        <w:t>менее,</w:t>
      </w:r>
      <w:r>
        <w:rPr>
          <w:spacing w:val="11"/>
        </w:rPr>
        <w:t> </w:t>
      </w:r>
      <w:r>
        <w:rPr/>
        <w:t>в</w:t>
      </w:r>
      <w:r>
        <w:rPr>
          <w:spacing w:val="65"/>
        </w:rPr>
        <w:t> </w:t>
      </w:r>
      <w:r>
        <w:rPr/>
        <w:t>некоторых</w:t>
      </w:r>
      <w:r>
        <w:rPr>
          <w:spacing w:val="45"/>
        </w:rPr>
        <w:t> </w:t>
      </w:r>
      <w:r>
        <w:rPr>
          <w:spacing w:val="-1"/>
        </w:rPr>
        <w:t>странах</w:t>
      </w:r>
      <w:r>
        <w:rPr>
          <w:spacing w:val="40"/>
        </w:rPr>
        <w:t> </w:t>
      </w:r>
      <w:r>
        <w:rPr>
          <w:spacing w:val="-1"/>
        </w:rPr>
        <w:t>оперируются</w:t>
      </w:r>
      <w:r>
        <w:rPr>
          <w:spacing w:val="49"/>
        </w:rPr>
        <w:t> </w:t>
      </w:r>
      <w:r>
        <w:rPr>
          <w:spacing w:val="-1"/>
        </w:rPr>
        <w:t>аневризмы</w:t>
      </w:r>
      <w:r>
        <w:rPr>
          <w:spacing w:val="47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меньшего</w:t>
      </w:r>
      <w:r>
        <w:rPr>
          <w:spacing w:val="50"/>
        </w:rPr>
        <w:t> </w:t>
      </w:r>
      <w:r>
        <w:rPr>
          <w:spacing w:val="-2"/>
        </w:rPr>
        <w:t>диаметра.</w:t>
      </w:r>
      <w:r>
        <w:rPr>
          <w:spacing w:val="47"/>
        </w:rPr>
        <w:t> </w:t>
      </w:r>
      <w:r>
        <w:rPr/>
        <w:t>Так</w:t>
      </w:r>
      <w:r>
        <w:rPr>
          <w:spacing w:val="43"/>
        </w:rPr>
        <w:t> </w:t>
      </w:r>
      <w:r>
        <w:rPr>
          <w:spacing w:val="-1"/>
        </w:rPr>
        <w:t>происходит</w:t>
      </w:r>
      <w:r>
        <w:rPr>
          <w:spacing w:val="46"/>
        </w:rPr>
        <w:t> </w:t>
      </w:r>
      <w:r>
        <w:rPr/>
        <w:t>и</w:t>
      </w:r>
      <w:r>
        <w:rPr>
          <w:spacing w:val="41"/>
        </w:rPr>
        <w:t> </w:t>
      </w:r>
      <w:r>
        <w:rPr/>
        <w:t>в</w:t>
      </w:r>
      <w:r>
        <w:rPr>
          <w:spacing w:val="53"/>
        </w:rPr>
        <w:t> </w:t>
      </w:r>
      <w:r>
        <w:rPr/>
        <w:t>нашей</w:t>
      </w:r>
      <w:r>
        <w:rPr>
          <w:spacing w:val="10"/>
        </w:rPr>
        <w:t> </w:t>
      </w:r>
      <w:r>
        <w:rPr>
          <w:spacing w:val="-1"/>
        </w:rPr>
        <w:t>стране,</w:t>
      </w:r>
      <w:r>
        <w:rPr>
          <w:spacing w:val="2"/>
        </w:rPr>
        <w:t> </w:t>
      </w:r>
      <w:r>
        <w:rPr>
          <w:spacing w:val="-1"/>
        </w:rPr>
        <w:t>где</w:t>
      </w:r>
      <w:r>
        <w:rPr>
          <w:spacing w:val="8"/>
        </w:rPr>
        <w:t> </w:t>
      </w:r>
      <w:r>
        <w:rPr>
          <w:spacing w:val="-1"/>
        </w:rPr>
        <w:t>пограничным</w:t>
      </w:r>
      <w:r>
        <w:rPr>
          <w:spacing w:val="6"/>
        </w:rPr>
        <w:t> </w:t>
      </w:r>
      <w:r>
        <w:rPr/>
        <w:t>считался</w:t>
      </w:r>
      <w:r>
        <w:rPr>
          <w:spacing w:val="9"/>
        </w:rPr>
        <w:t> </w:t>
      </w:r>
      <w:r>
        <w:rPr>
          <w:spacing w:val="-2"/>
        </w:rPr>
        <w:t>диаметр</w:t>
      </w:r>
      <w:r>
        <w:rPr>
          <w:spacing w:val="10"/>
        </w:rPr>
        <w:t> </w:t>
      </w:r>
      <w:r>
        <w:rPr/>
        <w:t>5,0</w:t>
      </w:r>
      <w:r>
        <w:rPr>
          <w:spacing w:val="4"/>
        </w:rPr>
        <w:t> </w:t>
      </w:r>
      <w:r>
        <w:rPr>
          <w:spacing w:val="-1"/>
        </w:rPr>
        <w:t>см</w:t>
      </w:r>
      <w:r>
        <w:rPr>
          <w:spacing w:val="6"/>
        </w:rPr>
        <w:t> </w:t>
      </w:r>
      <w:r>
        <w:rPr/>
        <w:t>[</w:t>
      </w:r>
      <w:r>
        <w:rPr>
          <w:rFonts w:ascii="Times New Roman" w:hAnsi="Times New Roman"/>
        </w:rPr>
        <w:t>159</w:t>
      </w:r>
      <w:r>
        <w:rPr/>
        <w:t>].</w:t>
      </w:r>
      <w:r>
        <w:rPr>
          <w:spacing w:val="11"/>
        </w:rPr>
        <w:t> </w:t>
      </w:r>
      <w:r>
        <w:rPr>
          <w:spacing w:val="-2"/>
        </w:rPr>
        <w:t>Это</w:t>
      </w:r>
      <w:r>
        <w:rPr>
          <w:spacing w:val="9"/>
        </w:rPr>
        <w:t> </w:t>
      </w:r>
      <w:r>
        <w:rPr>
          <w:spacing w:val="-1"/>
        </w:rPr>
        <w:t>показание</w:t>
      </w:r>
      <w:r>
        <w:rPr>
          <w:spacing w:val="3"/>
        </w:rPr>
        <w:t> </w:t>
      </w:r>
      <w:r>
        <w:rPr/>
        <w:t>наши</w:t>
      </w:r>
      <w:r>
        <w:rPr>
          <w:spacing w:val="65"/>
        </w:rPr>
        <w:t> </w:t>
      </w:r>
      <w:r>
        <w:rPr>
          <w:spacing w:val="-1"/>
        </w:rPr>
        <w:t>эксперты</w:t>
      </w:r>
      <w:r>
        <w:rPr>
          <w:spacing w:val="26"/>
        </w:rPr>
        <w:t> </w:t>
      </w:r>
      <w:r>
        <w:rPr/>
        <w:t>вывели</w:t>
      </w:r>
      <w:r>
        <w:rPr>
          <w:spacing w:val="20"/>
        </w:rPr>
        <w:t> </w:t>
      </w:r>
      <w:r>
        <w:rPr/>
        <w:t>из</w:t>
      </w:r>
      <w:r>
        <w:rPr>
          <w:spacing w:val="20"/>
        </w:rPr>
        <w:t> </w:t>
      </w:r>
      <w:r>
        <w:rPr>
          <w:spacing w:val="-1"/>
        </w:rPr>
        <w:t>результатов</w:t>
      </w:r>
      <w:r>
        <w:rPr>
          <w:spacing w:val="25"/>
        </w:rPr>
        <w:t> </w:t>
      </w:r>
      <w:r>
        <w:rPr>
          <w:spacing w:val="1"/>
        </w:rPr>
        <w:t>тех</w:t>
      </w:r>
      <w:r>
        <w:rPr>
          <w:spacing w:val="18"/>
        </w:rPr>
        <w:t> </w:t>
      </w:r>
      <w:r>
        <w:rPr/>
        <w:t>же</w:t>
      </w:r>
      <w:r>
        <w:rPr>
          <w:spacing w:val="18"/>
        </w:rPr>
        <w:t> </w:t>
      </w:r>
      <w:r>
        <w:rPr>
          <w:spacing w:val="-1"/>
        </w:rPr>
        <w:t>исследований</w:t>
      </w:r>
      <w:r>
        <w:rPr>
          <w:spacing w:val="20"/>
        </w:rPr>
        <w:t> </w:t>
      </w:r>
      <w:r>
        <w:rPr>
          <w:spacing w:val="-2"/>
        </w:rPr>
        <w:t>ADAM</w:t>
      </w:r>
      <w:r>
        <w:rPr>
          <w:spacing w:val="21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UkSAT,</w:t>
      </w:r>
      <w:r>
        <w:rPr>
          <w:spacing w:val="25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2"/>
        </w:rPr>
        <w:t>которых</w:t>
      </w:r>
      <w:r>
        <w:rPr>
          <w:spacing w:val="46"/>
        </w:rPr>
        <w:t> </w:t>
      </w:r>
      <w:r>
        <w:rPr>
          <w:spacing w:val="-1"/>
        </w:rPr>
        <w:t>указывается,</w:t>
      </w:r>
      <w:r>
        <w:rPr>
          <w:spacing w:val="52"/>
        </w:rPr>
        <w:t> </w:t>
      </w:r>
      <w:r>
        <w:rPr>
          <w:spacing w:val="-1"/>
        </w:rPr>
        <w:t>что</w:t>
      </w:r>
      <w:r>
        <w:rPr>
          <w:spacing w:val="50"/>
        </w:rPr>
        <w:t> </w:t>
      </w:r>
      <w:r>
        <w:rPr/>
        <w:t>более</w:t>
      </w:r>
      <w:r>
        <w:rPr>
          <w:spacing w:val="49"/>
        </w:rPr>
        <w:t> </w:t>
      </w:r>
      <w:r>
        <w:rPr>
          <w:spacing w:val="-2"/>
        </w:rPr>
        <w:t>80%</w:t>
      </w:r>
      <w:r>
        <w:rPr>
          <w:spacing w:val="51"/>
        </w:rPr>
        <w:t> </w:t>
      </w:r>
      <w:r>
        <w:rPr>
          <w:spacing w:val="-1"/>
        </w:rPr>
        <w:t>аневризм</w:t>
      </w:r>
      <w:r>
        <w:rPr>
          <w:spacing w:val="46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диаметре</w:t>
      </w:r>
      <w:r>
        <w:rPr>
          <w:spacing w:val="49"/>
        </w:rPr>
        <w:t> </w:t>
      </w:r>
      <w:r>
        <w:rPr/>
        <w:t>на</w:t>
      </w:r>
      <w:r>
        <w:rPr>
          <w:spacing w:val="49"/>
        </w:rPr>
        <w:t> </w:t>
      </w:r>
      <w:r>
        <w:rPr>
          <w:spacing w:val="-1"/>
        </w:rPr>
        <w:t>момент</w:t>
      </w:r>
      <w:r>
        <w:rPr>
          <w:spacing w:val="50"/>
        </w:rPr>
        <w:t> </w:t>
      </w:r>
      <w:r>
        <w:rPr>
          <w:spacing w:val="-1"/>
        </w:rPr>
        <w:t>скрининга</w:t>
      </w:r>
      <w:r>
        <w:rPr>
          <w:spacing w:val="49"/>
        </w:rPr>
        <w:t> </w:t>
      </w:r>
      <w:r>
        <w:rPr/>
        <w:t>4,9</w:t>
      </w:r>
      <w:r>
        <w:rPr>
          <w:rFonts w:ascii="Times New Roman" w:hAnsi="Times New Roman"/>
        </w:rPr>
        <w:t>-</w:t>
      </w:r>
      <w:r>
        <w:rPr/>
        <w:t>5,5</w:t>
      </w:r>
      <w:r>
        <w:rPr>
          <w:spacing w:val="50"/>
        </w:rPr>
        <w:t> </w:t>
      </w:r>
      <w:r>
        <w:rPr>
          <w:spacing w:val="-1"/>
        </w:rPr>
        <w:t>см</w:t>
      </w:r>
      <w:r>
        <w:rPr>
          <w:spacing w:val="47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дальнейшем</w:t>
      </w:r>
      <w:r>
        <w:rPr>
          <w:spacing w:val="51"/>
        </w:rPr>
        <w:t> </w:t>
      </w:r>
      <w:r>
        <w:rPr>
          <w:spacing w:val="-2"/>
        </w:rPr>
        <w:t>были</w:t>
      </w:r>
      <w:r>
        <w:rPr>
          <w:spacing w:val="41"/>
        </w:rPr>
        <w:t> </w:t>
      </w:r>
      <w:r>
        <w:rPr>
          <w:spacing w:val="-1"/>
        </w:rPr>
        <w:t>оперированы.</w:t>
      </w:r>
      <w:r>
        <w:rPr>
          <w:spacing w:val="47"/>
        </w:rPr>
        <w:t> </w:t>
      </w:r>
      <w:r>
        <w:rPr>
          <w:spacing w:val="-1"/>
        </w:rPr>
        <w:t>Интересно,</w:t>
      </w:r>
      <w:r>
        <w:rPr>
          <w:spacing w:val="52"/>
        </w:rPr>
        <w:t> </w:t>
      </w:r>
      <w:r>
        <w:rPr>
          <w:spacing w:val="-2"/>
        </w:rPr>
        <w:t>что</w:t>
      </w:r>
      <w:r>
        <w:rPr>
          <w:spacing w:val="50"/>
        </w:rPr>
        <w:t> </w:t>
      </w:r>
      <w:r>
        <w:rPr/>
        <w:t>и</w:t>
      </w:r>
      <w:r>
        <w:rPr>
          <w:spacing w:val="46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3"/>
        </w:rPr>
        <w:t>США,</w:t>
      </w:r>
      <w:r>
        <w:rPr>
          <w:spacing w:val="52"/>
        </w:rPr>
        <w:t> </w:t>
      </w:r>
      <w:r>
        <w:rPr>
          <w:spacing w:val="-1"/>
        </w:rPr>
        <w:t>где</w:t>
      </w:r>
      <w:r>
        <w:rPr>
          <w:spacing w:val="49"/>
        </w:rPr>
        <w:t> </w:t>
      </w:r>
      <w:r>
        <w:rPr>
          <w:spacing w:val="-2"/>
        </w:rPr>
        <w:t>сильно</w:t>
      </w:r>
      <w:r>
        <w:rPr>
          <w:spacing w:val="50"/>
        </w:rPr>
        <w:t> </w:t>
      </w:r>
      <w:r>
        <w:rPr>
          <w:spacing w:val="-1"/>
        </w:rPr>
        <w:t>развита</w:t>
      </w:r>
      <w:r>
        <w:rPr>
          <w:spacing w:val="49"/>
        </w:rPr>
        <w:t> </w:t>
      </w:r>
      <w:r>
        <w:rPr>
          <w:spacing w:val="-1"/>
        </w:rPr>
        <w:t>частная</w:t>
      </w:r>
      <w:r>
        <w:rPr>
          <w:spacing w:val="67"/>
        </w:rPr>
        <w:t> </w:t>
      </w:r>
      <w:r>
        <w:rPr>
          <w:spacing w:val="-1"/>
        </w:rPr>
        <w:t>медицина,</w:t>
      </w:r>
      <w:r>
        <w:rPr>
          <w:spacing w:val="40"/>
        </w:rPr>
        <w:t> </w:t>
      </w:r>
      <w:r>
        <w:rPr/>
        <w:t>более</w:t>
      </w:r>
      <w:r>
        <w:rPr>
          <w:spacing w:val="37"/>
        </w:rPr>
        <w:t> </w:t>
      </w:r>
      <w:r>
        <w:rPr/>
        <w:t>40%</w:t>
      </w:r>
      <w:r>
        <w:rPr>
          <w:spacing w:val="39"/>
        </w:rPr>
        <w:t> </w:t>
      </w:r>
      <w:r>
        <w:rPr>
          <w:spacing w:val="-1"/>
        </w:rPr>
        <w:t>пациентов</w:t>
      </w:r>
      <w:r>
        <w:rPr>
          <w:spacing w:val="35"/>
        </w:rPr>
        <w:t> </w:t>
      </w:r>
      <w:r>
        <w:rPr>
          <w:spacing w:val="-1"/>
        </w:rPr>
        <w:t>оперируются</w:t>
      </w:r>
      <w:r>
        <w:rPr>
          <w:spacing w:val="42"/>
        </w:rPr>
        <w:t> </w:t>
      </w:r>
      <w:r>
        <w:rPr/>
        <w:t>при</w:t>
      </w:r>
      <w:r>
        <w:rPr>
          <w:spacing w:val="39"/>
        </w:rPr>
        <w:t> </w:t>
      </w:r>
      <w:r>
        <w:rPr/>
        <w:t>диаметре</w:t>
      </w:r>
      <w:r>
        <w:rPr>
          <w:spacing w:val="37"/>
        </w:rPr>
        <w:t> </w:t>
      </w:r>
      <w:r>
        <w:rPr>
          <w:spacing w:val="-1"/>
        </w:rPr>
        <w:t>меньшем</w:t>
      </w:r>
      <w:r>
        <w:rPr>
          <w:spacing w:val="39"/>
        </w:rPr>
        <w:t> </w:t>
      </w:r>
      <w:r>
        <w:rPr/>
        <w:t>5,5</w:t>
      </w:r>
      <w:r>
        <w:rPr>
          <w:spacing w:val="38"/>
        </w:rPr>
        <w:t> </w:t>
      </w:r>
      <w:r>
        <w:rPr>
          <w:spacing w:val="-2"/>
        </w:rPr>
        <w:t>см.</w:t>
      </w:r>
      <w:r>
        <w:rPr>
          <w:spacing w:val="45"/>
        </w:rPr>
        <w:t> </w:t>
      </w:r>
      <w:r>
        <w:rPr/>
        <w:t>Для</w:t>
      </w:r>
      <w:r>
        <w:rPr>
          <w:spacing w:val="51"/>
        </w:rPr>
        <w:t> </w:t>
      </w:r>
      <w:r>
        <w:rPr>
          <w:spacing w:val="-1"/>
        </w:rPr>
        <w:t>сравнения,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Великобритании</w:t>
      </w:r>
      <w:r>
        <w:rPr>
          <w:spacing w:val="-2"/>
        </w:rPr>
        <w:t> </w:t>
      </w:r>
      <w:r>
        <w:rPr>
          <w:spacing w:val="-1"/>
        </w:rPr>
        <w:t>эта</w:t>
      </w:r>
      <w:r>
        <w:rPr>
          <w:spacing w:val="1"/>
        </w:rPr>
        <w:t> </w:t>
      </w:r>
      <w:r>
        <w:rPr>
          <w:spacing w:val="-1"/>
        </w:rPr>
        <w:t>цифра</w:t>
      </w:r>
      <w:r>
        <w:rPr>
          <w:spacing w:val="-4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превышает</w:t>
      </w:r>
      <w:r>
        <w:rPr>
          <w:spacing w:val="-2"/>
        </w:rPr>
        <w:t> </w:t>
      </w:r>
      <w:r>
        <w:rPr/>
        <w:t>10%.</w:t>
      </w:r>
    </w:p>
    <w:p>
      <w:pPr>
        <w:spacing w:before="4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_bookmark20" w:id="75"/>
      <w:bookmarkEnd w:id="75"/>
      <w:r>
        <w:rPr/>
      </w: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16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1" w:lineRule="auto" w:before="201" w:after="0"/>
        <w:ind w:left="477" w:right="344" w:hanging="361"/>
        <w:jc w:val="left"/>
      </w:pPr>
      <w:r>
        <w:rPr>
          <w:spacing w:val="-1"/>
        </w:rPr>
        <w:t>Хирургическое</w:t>
      </w:r>
      <w:r>
        <w:rPr>
          <w:spacing w:val="12"/>
        </w:rPr>
        <w:t> </w:t>
      </w:r>
      <w:r>
        <w:rPr>
          <w:spacing w:val="-1"/>
        </w:rPr>
        <w:t>лечение</w:t>
      </w:r>
      <w:r>
        <w:rPr>
          <w:spacing w:val="7"/>
        </w:rPr>
        <w:t> </w:t>
      </w:r>
      <w:r>
        <w:rPr>
          <w:spacing w:val="-2"/>
        </w:rPr>
        <w:t>мужчинам</w:t>
      </w:r>
      <w:r>
        <w:rPr>
          <w:spacing w:val="15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2"/>
        </w:rPr>
        <w:t>АБА</w:t>
      </w:r>
      <w:r>
        <w:rPr>
          <w:spacing w:val="6"/>
        </w:rPr>
        <w:t> </w:t>
      </w:r>
      <w:r>
        <w:rPr>
          <w:spacing w:val="-1"/>
        </w:rPr>
        <w:t>рекомендуется</w:t>
      </w:r>
      <w:r>
        <w:rPr>
          <w:spacing w:val="11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диаметре</w:t>
      </w:r>
      <w:r>
        <w:rPr>
          <w:spacing w:val="11"/>
        </w:rPr>
        <w:t> </w:t>
      </w:r>
      <w:r>
        <w:rPr>
          <w:spacing w:val="-1"/>
        </w:rPr>
        <w:t>аневризмы</w:t>
      </w:r>
      <w:r>
        <w:rPr>
          <w:spacing w:val="10"/>
        </w:rPr>
        <w:t> </w:t>
      </w:r>
      <w:r>
        <w:rPr>
          <w:rFonts w:ascii="Times New Roman" w:hAnsi="Times New Roman"/>
          <w:spacing w:val="-3"/>
        </w:rPr>
        <w:t>5-</w:t>
      </w:r>
      <w:r>
        <w:rPr>
          <w:rFonts w:ascii="Times New Roman" w:hAnsi="Times New Roman"/>
          <w:spacing w:val="69"/>
        </w:rPr>
        <w:t> </w:t>
      </w:r>
      <w:r>
        <w:rPr/>
        <w:t>5,5</w:t>
      </w:r>
      <w:r>
        <w:rPr>
          <w:spacing w:val="2"/>
        </w:rPr>
        <w:t> </w:t>
      </w:r>
      <w:r>
        <w:rPr>
          <w:spacing w:val="-1"/>
        </w:rPr>
        <w:t>см </w:t>
      </w:r>
      <w:r>
        <w:rPr/>
        <w:t>у</w:t>
      </w:r>
      <w:r>
        <w:rPr>
          <w:spacing w:val="-8"/>
        </w:rPr>
        <w:t> </w:t>
      </w:r>
      <w:r>
        <w:rPr>
          <w:spacing w:val="-1"/>
        </w:rPr>
        <w:t>мужчин</w:t>
      </w:r>
    </w:p>
    <w:p>
      <w:pPr>
        <w:spacing w:after="0" w:line="351" w:lineRule="auto"/>
        <w:jc w:val="left"/>
        <w:sectPr>
          <w:pgSz w:w="11910" w:h="16840"/>
          <w:pgMar w:header="0" w:footer="732" w:top="1060" w:bottom="920" w:left="1540" w:right="74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0"/>
        <w:gridCol w:w="7463"/>
      </w:tblGrid>
      <w:tr>
        <w:trPr>
          <w:trHeight w:val="1648" w:hRule="exact"/>
        </w:trPr>
        <w:tc>
          <w:tcPr>
            <w:tcW w:w="963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19"/>
              </w:numPr>
              <w:tabs>
                <w:tab w:pos="591" w:val="left" w:leader="none"/>
              </w:tabs>
              <w:spacing w:line="351" w:lineRule="auto" w:before="15" w:after="0"/>
              <w:ind w:left="590" w:right="234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У</w:t>
            </w:r>
            <w:r>
              <w:rPr>
                <w:rFonts w:ascii="Times New Roman" w:hAnsi="Times New Roman" w:cs="Times New Roman" w:eastAsia="Times New Roman"/>
                <w:spacing w:val="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женщин</w:t>
            </w:r>
            <w:r>
              <w:rPr>
                <w:rFonts w:ascii="Times New Roman" w:hAnsi="Times New Roman" w:cs="Times New Roman" w:eastAsia="Times New Roman"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АБА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приемлемым</w:t>
            </w:r>
            <w:r>
              <w:rPr>
                <w:rFonts w:ascii="Times New Roman" w:hAnsi="Times New Roman" w:cs="Times New Roman" w:eastAsia="Times New Roman"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хирургическим</w:t>
            </w:r>
            <w:r>
              <w:rPr>
                <w:rFonts w:ascii="Times New Roman" w:hAnsi="Times New Roman" w:cs="Times New Roman" w:eastAsia="Times New Roman"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риском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оперативное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вмешательство</w:t>
            </w:r>
            <w:r>
              <w:rPr>
                <w:rFonts w:ascii="Times New Roman" w:hAnsi="Times New Roman" w:cs="Times New Roman" w:eastAsia="Times New Roman"/>
                <w:spacing w:val="6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может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быть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рекомендовано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диаметре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АБА</w:t>
            </w:r>
            <w:r>
              <w:rPr>
                <w:rFonts w:ascii="Times New Roman" w:hAnsi="Times New Roman" w:cs="Times New Roman" w:eastAsia="Times New Roman"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4,5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5,0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см;</w:t>
            </w:r>
          </w:p>
          <w:p>
            <w:pPr>
              <w:pStyle w:val="ListParagraph"/>
              <w:numPr>
                <w:ilvl w:val="0"/>
                <w:numId w:val="19"/>
              </w:numPr>
              <w:tabs>
                <w:tab w:pos="591" w:val="left" w:leader="none"/>
              </w:tabs>
              <w:spacing w:line="240" w:lineRule="auto" w:before="15" w:after="0"/>
              <w:ind w:left="59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spacing w:val="1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быстром</w:t>
            </w:r>
            <w:r>
              <w:rPr>
                <w:rFonts w:ascii="Times New Roman" w:hAnsi="Times New Roman" w:cs="Times New Roman" w:eastAsia="Times New Roman"/>
                <w:spacing w:val="1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росте</w:t>
            </w:r>
            <w:r>
              <w:rPr>
                <w:rFonts w:ascii="Times New Roman" w:hAnsi="Times New Roman" w:cs="Times New Roman" w:eastAsia="Times New Roman"/>
                <w:spacing w:val="1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АБА</w:t>
            </w:r>
            <w:r>
              <w:rPr>
                <w:rFonts w:ascii="Times New Roman" w:hAnsi="Times New Roman" w:cs="Times New Roman" w:eastAsia="Times New Roman"/>
                <w:spacing w:val="1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1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более</w:t>
            </w:r>
            <w:r>
              <w:rPr>
                <w:rFonts w:ascii="Times New Roman" w:hAnsi="Times New Roman" w:cs="Times New Roman" w:eastAsia="Times New Roman"/>
                <w:spacing w:val="1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1,0</w:t>
            </w:r>
            <w:r>
              <w:rPr>
                <w:rFonts w:ascii="Times New Roman" w:hAnsi="Times New Roman" w:cs="Times New Roman" w:eastAsia="Times New Roman"/>
                <w:spacing w:val="1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см</w:t>
            </w:r>
            <w:r>
              <w:rPr>
                <w:rFonts w:ascii="Times New Roman" w:hAnsi="Times New Roman" w:cs="Times New Roman" w:eastAsia="Times New Roman"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год</w:t>
            </w:r>
            <w:r>
              <w:rPr>
                <w:rFonts w:ascii="Times New Roman" w:hAnsi="Times New Roman" w:cs="Times New Roman" w:eastAsia="Times New Roman"/>
                <w:spacing w:val="1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1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рекомендовано</w:t>
            </w:r>
            <w:r>
              <w:rPr>
                <w:rFonts w:ascii="Times New Roman" w:hAnsi="Times New Roman" w:cs="Times New Roman" w:eastAsia="Times New Roman"/>
                <w:spacing w:val="1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срочное</w:t>
            </w:r>
            <w:r>
              <w:rPr>
                <w:rFonts w:ascii="Times New Roman" w:hAnsi="Times New Roman" w:cs="Times New Roman" w:eastAsia="Times New Roman"/>
                <w:spacing w:val="1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обращение</w:t>
            </w:r>
            <w:r>
              <w:rPr>
                <w:rFonts w:ascii="Times New Roman" w:hAnsi="Times New Roman" w:cs="Times New Roman" w:eastAsia="Times New Roman"/>
                <w:spacing w:val="1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к</w:t>
            </w:r>
          </w:p>
          <w:p>
            <w:pPr>
              <w:pStyle w:val="TableParagraph"/>
              <w:spacing w:line="240" w:lineRule="auto" w:before="136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сосудистому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хирургу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дополнительного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обследования.</w:t>
            </w:r>
          </w:p>
        </w:tc>
      </w:tr>
      <w:tr>
        <w:trPr>
          <w:trHeight w:val="415" w:hRule="exact"/>
        </w:trPr>
        <w:tc>
          <w:tcPr>
            <w:tcW w:w="217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5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746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5"/>
              <w:ind w:left="122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УУР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12397" w:hRule="exact"/>
        </w:trPr>
        <w:tc>
          <w:tcPr>
            <w:tcW w:w="963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8"/>
              <w:ind w:left="273" w:right="23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двух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национальных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программах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скрининга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(в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Англии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Швеции)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было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доказано,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такая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тактика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ведения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максимально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безопасна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мужчин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[8,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9,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52-54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].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Несмотря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все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эти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данные,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некоторых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странах,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особенно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странах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частным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здравоохранением,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все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еще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проводятся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реконструктивные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вмешательства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мужчин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АБА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7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диаметром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ниже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порогового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значения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5,5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см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(Beck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Circulation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2016).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Результаты</w:t>
            </w:r>
            <w:r>
              <w:rPr>
                <w:rFonts w:ascii="Times New Roman" w:hAnsi="Times New Roman"/>
                <w:i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недавнего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анализа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основе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административного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регистра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показали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значительно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более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низкую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смертность,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связанную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аневризмой,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популяционном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уровне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США,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где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более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40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%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реконструктивных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вмешательств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было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проведено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малых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АБА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диаметром</w:t>
            </w:r>
            <w:r>
              <w:rPr>
                <w:rFonts w:ascii="Times New Roman" w:hAnsi="Times New Roman"/>
                <w:i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&lt;5,5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см,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сравнению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Великобританией,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где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частота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проведения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реконструктивных</w:t>
            </w:r>
            <w:r>
              <w:rPr>
                <w:rFonts w:ascii="Times New Roman" w:hAnsi="Times New Roman"/>
                <w:i/>
                <w:spacing w:val="8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вмешательств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малых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АБА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превышала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10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%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[82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].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Тем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менее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результаты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этого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ставятся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под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сомнение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причинам,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связанным</w:t>
            </w:r>
            <w:r>
              <w:rPr>
                <w:rFonts w:ascii="Times New Roman" w:hAnsi="Times New Roman"/>
                <w:i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частотой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случайного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обнаружения,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различиями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системах</w:t>
            </w:r>
            <w:r>
              <w:rPr>
                <w:rFonts w:ascii="Times New Roman" w:hAnsi="Times New Roman"/>
                <w:i/>
                <w:spacing w:val="7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кодирования,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структуре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населения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общих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расходах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здравоохранение,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а</w:t>
            </w:r>
            <w:r>
              <w:rPr>
                <w:rFonts w:ascii="Times New Roman" w:hAnsi="Times New Roman"/>
                <w:i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также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показаниях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к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хирургическому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вмешательству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результатах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популяционного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скрининга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[</w:t>
            </w:r>
            <w:r>
              <w:rPr>
                <w:rFonts w:ascii="Times New Roman" w:hAnsi="Times New Roman"/>
                <w:i/>
                <w:spacing w:val="-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83-92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].Несмотря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то,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пороговое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значение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5,5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см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продолжает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вызывать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споры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уровень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соблюдения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этого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порогового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значения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различается,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доказательства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убедительны.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360" w:lineRule="auto" w:before="4"/>
              <w:ind w:left="273" w:right="24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1"/>
                <w:sz w:val="24"/>
              </w:rPr>
              <w:t>Риск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разрыва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малой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АБА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четыре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раза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выше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женщин.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мета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анализе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RESCAN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было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продемонстрировано,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риск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разрыва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аневризмы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4,5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см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женщин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такой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же,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как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мужчин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АБА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диаметром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5,5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см,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что,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видимо,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говорит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о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необходимости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снижения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«планки»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оперативного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лечения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женщин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до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4,5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см.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другой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стороны,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летальность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женщин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выше,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причем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как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открытых,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так</w:t>
            </w:r>
            <w:r>
              <w:rPr>
                <w:rFonts w:ascii="Times New Roman" w:hAnsi="Times New Roman"/>
                <w:i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эндоваскулярных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вмешательства.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На</w:t>
            </w:r>
            <w:r>
              <w:rPr>
                <w:rFonts w:ascii="Times New Roman" w:hAnsi="Times New Roman"/>
                <w:i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сегодняшний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день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нет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доказательства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преимущества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ранних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операций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женщин,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но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можно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предположить,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пограничный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диаметр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принятия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решения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вмешательстве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может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быть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снижен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до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5,0см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[10, 63, 97, 98, 99].</w:t>
            </w:r>
          </w:p>
          <w:p>
            <w:pPr>
              <w:pStyle w:val="TableParagraph"/>
              <w:spacing w:line="240" w:lineRule="auto" w:before="3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появлении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симптомов,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возможно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связанных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АБА,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необходимо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срочное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41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обращение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к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сосудистому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хирургу;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20" w:bottom="920" w:left="1320" w:right="740"/>
        </w:sectPr>
      </w:pPr>
    </w:p>
    <w:p>
      <w:pPr>
        <w:pStyle w:val="Heading2"/>
        <w:numPr>
          <w:ilvl w:val="2"/>
          <w:numId w:val="3"/>
        </w:numPr>
        <w:tabs>
          <w:tab w:pos="881" w:val="left" w:leader="none"/>
        </w:tabs>
        <w:spacing w:line="240" w:lineRule="auto" w:before="56" w:after="0"/>
        <w:ind w:left="880" w:right="0" w:hanging="721"/>
        <w:jc w:val="left"/>
        <w:rPr>
          <w:b w:val="0"/>
          <w:bCs w:val="0"/>
        </w:rPr>
      </w:pPr>
      <w:bookmarkStart w:name="3.3.1 Приемлемый срок хирургического вме" w:id="76"/>
      <w:bookmarkEnd w:id="76"/>
      <w:r>
        <w:rPr>
          <w:b w:val="0"/>
        </w:rPr>
      </w:r>
      <w:bookmarkStart w:name="3.3.1 Приемлемый срок хирургического вме" w:id="77"/>
      <w:bookmarkEnd w:id="77"/>
      <w:r>
        <w:rPr>
          <w:color w:val="C00000"/>
          <w:spacing w:val="-1"/>
        </w:rPr>
        <w:t>П</w:t>
      </w:r>
      <w:r>
        <w:rPr>
          <w:color w:val="C00000"/>
          <w:spacing w:val="-1"/>
        </w:rPr>
        <w:t>риемлемый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срок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хирургического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вмешательства</w:t>
      </w:r>
      <w:r>
        <w:rPr>
          <w:b w:val="0"/>
        </w:rPr>
      </w:r>
    </w:p>
    <w:p>
      <w:pPr>
        <w:pStyle w:val="BodyText"/>
        <w:spacing w:line="360" w:lineRule="auto" w:before="127"/>
        <w:ind w:left="159" w:right="103" w:firstLine="710"/>
        <w:jc w:val="both"/>
      </w:pPr>
      <w:r>
        <w:rPr/>
        <w:t>В</w:t>
      </w:r>
      <w:r>
        <w:rPr>
          <w:spacing w:val="3"/>
        </w:rPr>
        <w:t> </w:t>
      </w:r>
      <w:r>
        <w:rPr>
          <w:spacing w:val="-1"/>
        </w:rPr>
        <w:t>РКИ</w:t>
      </w:r>
      <w:r>
        <w:rPr>
          <w:spacing w:val="4"/>
        </w:rPr>
        <w:t> </w:t>
      </w:r>
      <w:r>
        <w:rPr>
          <w:spacing w:val="-1"/>
        </w:rPr>
        <w:t>была</w:t>
      </w:r>
      <w:r>
        <w:rPr>
          <w:spacing w:val="3"/>
        </w:rPr>
        <w:t> </w:t>
      </w:r>
      <w:r>
        <w:rPr>
          <w:spacing w:val="-1"/>
        </w:rPr>
        <w:t>продемонстрирована</w:t>
      </w:r>
      <w:r>
        <w:rPr>
          <w:spacing w:val="3"/>
        </w:rPr>
        <w:t> </w:t>
      </w:r>
      <w:r>
        <w:rPr>
          <w:spacing w:val="-1"/>
        </w:rPr>
        <w:t>безопасность</w:t>
      </w:r>
      <w:r>
        <w:rPr>
          <w:spacing w:val="6"/>
        </w:rPr>
        <w:t> </w:t>
      </w:r>
      <w:r>
        <w:rPr>
          <w:spacing w:val="-1"/>
        </w:rPr>
        <w:t>ультразвукового</w:t>
      </w:r>
      <w:r>
        <w:rPr>
          <w:spacing w:val="4"/>
        </w:rPr>
        <w:t> </w:t>
      </w:r>
      <w:r>
        <w:rPr>
          <w:spacing w:val="-1"/>
        </w:rPr>
        <w:t>наблюдения</w:t>
      </w:r>
      <w:r>
        <w:rPr>
          <w:spacing w:val="4"/>
        </w:rPr>
        <w:t> </w:t>
      </w:r>
      <w:r>
        <w:rPr/>
        <w:t>за</w:t>
      </w:r>
      <w:r>
        <w:rPr>
          <w:spacing w:val="33"/>
        </w:rPr>
        <w:t> </w:t>
      </w:r>
      <w:r>
        <w:rPr>
          <w:spacing w:val="-1"/>
        </w:rPr>
        <w:t>бессимптомными</w:t>
      </w:r>
      <w:r>
        <w:rPr>
          <w:spacing w:val="12"/>
        </w:rPr>
        <w:t> </w:t>
      </w:r>
      <w:r>
        <w:rPr>
          <w:spacing w:val="-3"/>
        </w:rPr>
        <w:t>АБА,</w:t>
      </w:r>
      <w:r>
        <w:rPr>
          <w:spacing w:val="13"/>
        </w:rPr>
        <w:t> </w:t>
      </w:r>
      <w:r>
        <w:rPr>
          <w:spacing w:val="-1"/>
        </w:rPr>
        <w:t>размер</w:t>
      </w:r>
      <w:r>
        <w:rPr>
          <w:spacing w:val="11"/>
        </w:rPr>
        <w:t> </w:t>
      </w:r>
      <w:r>
        <w:rPr>
          <w:spacing w:val="-1"/>
        </w:rPr>
        <w:t>которых</w:t>
      </w:r>
      <w:r>
        <w:rPr>
          <w:spacing w:val="6"/>
        </w:rPr>
        <w:t> </w:t>
      </w:r>
      <w:r>
        <w:rPr>
          <w:spacing w:val="-1"/>
        </w:rPr>
        <w:t>ниже</w:t>
      </w:r>
      <w:r>
        <w:rPr>
          <w:spacing w:val="10"/>
        </w:rPr>
        <w:t> </w:t>
      </w:r>
      <w:r>
        <w:rPr>
          <w:spacing w:val="-1"/>
        </w:rPr>
        <w:t>порогового</w:t>
      </w:r>
      <w:r>
        <w:rPr>
          <w:spacing w:val="16"/>
        </w:rPr>
        <w:t> </w:t>
      </w:r>
      <w:r>
        <w:rPr>
          <w:spacing w:val="-1"/>
        </w:rPr>
        <w:t>значения</w:t>
      </w:r>
      <w:r>
        <w:rPr>
          <w:spacing w:val="6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плановой</w:t>
      </w:r>
      <w:r>
        <w:rPr>
          <w:spacing w:val="57"/>
        </w:rPr>
        <w:t> </w:t>
      </w:r>
      <w:r>
        <w:rPr>
          <w:spacing w:val="-1"/>
        </w:rPr>
        <w:t>реконструкции.</w:t>
      </w:r>
      <w:r>
        <w:rPr>
          <w:spacing w:val="11"/>
        </w:rPr>
        <w:t> </w:t>
      </w:r>
      <w:r>
        <w:rPr>
          <w:spacing w:val="-2"/>
        </w:rPr>
        <w:t>Однако</w:t>
      </w:r>
      <w:r>
        <w:rPr>
          <w:spacing w:val="9"/>
        </w:rPr>
        <w:t> </w:t>
      </w:r>
      <w:r>
        <w:rPr/>
        <w:t>выше</w:t>
      </w:r>
      <w:r>
        <w:rPr>
          <w:spacing w:val="8"/>
        </w:rPr>
        <w:t> </w:t>
      </w:r>
      <w:r>
        <w:rPr>
          <w:spacing w:val="-2"/>
        </w:rPr>
        <w:t>этого</w:t>
      </w:r>
      <w:r>
        <w:rPr>
          <w:spacing w:val="9"/>
        </w:rPr>
        <w:t> </w:t>
      </w:r>
      <w:r>
        <w:rPr>
          <w:spacing w:val="-1"/>
        </w:rPr>
        <w:t>порогового</w:t>
      </w:r>
      <w:r>
        <w:rPr>
          <w:spacing w:val="9"/>
        </w:rPr>
        <w:t> </w:t>
      </w:r>
      <w:r>
        <w:rPr>
          <w:spacing w:val="-1"/>
        </w:rPr>
        <w:t>значения</w:t>
      </w:r>
      <w:r>
        <w:rPr>
          <w:spacing w:val="9"/>
        </w:rPr>
        <w:t> </w:t>
      </w:r>
      <w:r>
        <w:rPr>
          <w:spacing w:val="-2"/>
        </w:rPr>
        <w:t>риск</w:t>
      </w:r>
      <w:r>
        <w:rPr>
          <w:spacing w:val="7"/>
        </w:rPr>
        <w:t> </w:t>
      </w:r>
      <w:r>
        <w:rPr>
          <w:spacing w:val="-1"/>
        </w:rPr>
        <w:t>разрыва</w:t>
      </w:r>
      <w:r>
        <w:rPr>
          <w:spacing w:val="8"/>
        </w:rPr>
        <w:t> </w:t>
      </w:r>
      <w:r>
        <w:rPr>
          <w:spacing w:val="-1"/>
        </w:rPr>
        <w:t>увеличивается</w:t>
      </w:r>
      <w:r>
        <w:rPr>
          <w:spacing w:val="49"/>
        </w:rPr>
        <w:t> </w:t>
      </w:r>
      <w:r>
        <w:rPr>
          <w:spacing w:val="-1"/>
        </w:rPr>
        <w:t>экспоненциально</w:t>
      </w:r>
      <w:r>
        <w:rPr>
          <w:spacing w:val="35"/>
        </w:rPr>
        <w:t> </w:t>
      </w:r>
      <w:r>
        <w:rPr>
          <w:spacing w:val="-3"/>
        </w:rPr>
        <w:t>со</w:t>
      </w:r>
      <w:r>
        <w:rPr>
          <w:spacing w:val="35"/>
        </w:rPr>
        <w:t> </w:t>
      </w:r>
      <w:r>
        <w:rPr>
          <w:spacing w:val="-1"/>
        </w:rPr>
        <w:t>значительными</w:t>
      </w:r>
      <w:r>
        <w:rPr>
          <w:spacing w:val="37"/>
        </w:rPr>
        <w:t> </w:t>
      </w:r>
      <w:r>
        <w:rPr>
          <w:spacing w:val="-2"/>
        </w:rPr>
        <w:t>индивидуальными</w:t>
      </w:r>
      <w:r>
        <w:rPr>
          <w:spacing w:val="31"/>
        </w:rPr>
        <w:t> </w:t>
      </w:r>
      <w:r>
        <w:rPr>
          <w:spacing w:val="-1"/>
        </w:rPr>
        <w:t>вариациями</w:t>
      </w:r>
      <w:r>
        <w:rPr>
          <w:spacing w:val="37"/>
        </w:rPr>
        <w:t> </w:t>
      </w:r>
      <w:r>
        <w:rPr>
          <w:rFonts w:ascii="Times New Roman" w:hAnsi="Times New Roman"/>
          <w:spacing w:val="-1"/>
        </w:rPr>
        <w:t>[85].</w:t>
      </w:r>
      <w:r>
        <w:rPr>
          <w:rFonts w:ascii="Times New Roman" w:hAnsi="Times New Roman"/>
          <w:spacing w:val="14"/>
        </w:rPr>
        <w:t> </w:t>
      </w:r>
      <w:r>
        <w:rPr>
          <w:spacing w:val="-1"/>
        </w:rPr>
        <w:t>Имеются</w:t>
      </w:r>
      <w:r>
        <w:rPr>
          <w:spacing w:val="73"/>
        </w:rPr>
        <w:t> </w:t>
      </w:r>
      <w:r>
        <w:rPr>
          <w:spacing w:val="-1"/>
        </w:rPr>
        <w:t>ограниченные</w:t>
      </w:r>
      <w:r>
        <w:rPr>
          <w:spacing w:val="20"/>
        </w:rPr>
        <w:t> </w:t>
      </w:r>
      <w:r>
        <w:rPr>
          <w:spacing w:val="-1"/>
        </w:rPr>
        <w:t>данные</w:t>
      </w:r>
      <w:r>
        <w:rPr>
          <w:spacing w:val="15"/>
        </w:rPr>
        <w:t> </w:t>
      </w:r>
      <w:r>
        <w:rPr>
          <w:spacing w:val="-1"/>
        </w:rPr>
        <w:t>относительно</w:t>
      </w:r>
      <w:r>
        <w:rPr>
          <w:spacing w:val="30"/>
        </w:rPr>
        <w:t> </w:t>
      </w:r>
      <w:r>
        <w:rPr>
          <w:spacing w:val="-2"/>
        </w:rPr>
        <w:t>разумного</w:t>
      </w:r>
      <w:r>
        <w:rPr>
          <w:spacing w:val="25"/>
        </w:rPr>
        <w:t> </w:t>
      </w:r>
      <w:r>
        <w:rPr/>
        <w:t>времени</w:t>
      </w:r>
      <w:r>
        <w:rPr>
          <w:spacing w:val="17"/>
        </w:rPr>
        <w:t> </w:t>
      </w:r>
      <w:r>
        <w:rPr>
          <w:spacing w:val="-1"/>
        </w:rPr>
        <w:t>ожидания</w:t>
      </w:r>
      <w:r>
        <w:rPr>
          <w:spacing w:val="26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>
          <w:spacing w:val="-1"/>
        </w:rPr>
        <w:t>после</w:t>
      </w:r>
      <w:r>
        <w:rPr>
          <w:spacing w:val="81"/>
        </w:rPr>
        <w:t> </w:t>
      </w:r>
      <w:r>
        <w:rPr>
          <w:spacing w:val="-1"/>
        </w:rPr>
        <w:t>достижения</w:t>
      </w:r>
      <w:r>
        <w:rPr>
          <w:spacing w:val="2"/>
        </w:rPr>
        <w:t> </w:t>
      </w:r>
      <w:r>
        <w:rPr>
          <w:spacing w:val="-1"/>
        </w:rPr>
        <w:t>порогового</w:t>
      </w:r>
      <w:r>
        <w:rPr>
          <w:spacing w:val="6"/>
        </w:rPr>
        <w:t> </w:t>
      </w:r>
      <w:r>
        <w:rPr>
          <w:spacing w:val="-1"/>
        </w:rPr>
        <w:t>значения</w:t>
      </w:r>
      <w:r>
        <w:rPr>
          <w:spacing w:val="2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2"/>
        </w:rPr>
        <w:t>реконструкции.</w:t>
      </w:r>
    </w:p>
    <w:p>
      <w:pPr>
        <w:pStyle w:val="BodyText"/>
        <w:spacing w:line="360" w:lineRule="auto"/>
        <w:ind w:left="159" w:right="98" w:firstLine="710"/>
        <w:jc w:val="both"/>
      </w:pPr>
      <w:r>
        <w:rPr/>
        <w:t>На</w:t>
      </w:r>
      <w:r>
        <w:rPr>
          <w:spacing w:val="31"/>
        </w:rPr>
        <w:t> </w:t>
      </w:r>
      <w:r>
        <w:rPr>
          <w:spacing w:val="-1"/>
        </w:rPr>
        <w:t>основании</w:t>
      </w:r>
      <w:r>
        <w:rPr>
          <w:spacing w:val="34"/>
        </w:rPr>
        <w:t> </w:t>
      </w:r>
      <w:r>
        <w:rPr>
          <w:spacing w:val="-1"/>
        </w:rPr>
        <w:t>ретроспективного</w:t>
      </w:r>
      <w:r>
        <w:rPr>
          <w:spacing w:val="37"/>
        </w:rPr>
        <w:t> </w:t>
      </w:r>
      <w:r>
        <w:rPr>
          <w:spacing w:val="-1"/>
        </w:rPr>
        <w:t>анализа</w:t>
      </w:r>
      <w:r>
        <w:rPr>
          <w:spacing w:val="27"/>
        </w:rPr>
        <w:t> </w:t>
      </w:r>
      <w:r>
        <w:rPr>
          <w:spacing w:val="-1"/>
        </w:rPr>
        <w:t>данных</w:t>
      </w:r>
      <w:r>
        <w:rPr>
          <w:spacing w:val="28"/>
        </w:rPr>
        <w:t> </w:t>
      </w:r>
      <w:r>
        <w:rPr/>
        <w:t>361</w:t>
      </w:r>
      <w:r>
        <w:rPr>
          <w:spacing w:val="9"/>
        </w:rPr>
        <w:t> </w:t>
      </w:r>
      <w:r>
        <w:rPr>
          <w:spacing w:val="-1"/>
        </w:rPr>
        <w:t>пациента,</w:t>
      </w:r>
      <w:r>
        <w:rPr>
          <w:spacing w:val="35"/>
        </w:rPr>
        <w:t> </w:t>
      </w:r>
      <w:r>
        <w:rPr>
          <w:spacing w:val="-2"/>
        </w:rPr>
        <w:t>которым</w:t>
      </w:r>
      <w:r>
        <w:rPr>
          <w:spacing w:val="37"/>
        </w:rPr>
        <w:t> </w:t>
      </w:r>
      <w:r>
        <w:rPr>
          <w:spacing w:val="-1"/>
        </w:rPr>
        <w:t>была</w:t>
      </w:r>
      <w:r>
        <w:rPr>
          <w:spacing w:val="59"/>
        </w:rPr>
        <w:t> </w:t>
      </w:r>
      <w:r>
        <w:rPr>
          <w:spacing w:val="-1"/>
        </w:rPr>
        <w:t>назначена</w:t>
      </w:r>
      <w:r>
        <w:rPr>
          <w:spacing w:val="30"/>
        </w:rPr>
        <w:t> </w:t>
      </w:r>
      <w:r>
        <w:rPr>
          <w:spacing w:val="-1"/>
        </w:rPr>
        <w:t>плановая</w:t>
      </w:r>
      <w:r>
        <w:rPr>
          <w:spacing w:val="30"/>
        </w:rPr>
        <w:t> </w:t>
      </w:r>
      <w:r>
        <w:rPr>
          <w:spacing w:val="-1"/>
        </w:rPr>
        <w:t>реконструкция</w:t>
      </w:r>
      <w:r>
        <w:rPr>
          <w:spacing w:val="30"/>
        </w:rPr>
        <w:t> </w:t>
      </w:r>
      <w:r>
        <w:rPr>
          <w:spacing w:val="-3"/>
        </w:rPr>
        <w:t>АБА,</w:t>
      </w:r>
      <w:r>
        <w:rPr>
          <w:spacing w:val="33"/>
        </w:rPr>
        <w:t> </w:t>
      </w:r>
      <w:r>
        <w:rPr>
          <w:spacing w:val="-1"/>
        </w:rPr>
        <w:t>Noronen</w:t>
      </w:r>
      <w:r>
        <w:rPr>
          <w:spacing w:val="26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соавт.</w:t>
      </w:r>
      <w:r>
        <w:rPr>
          <w:spacing w:val="29"/>
        </w:rPr>
        <w:t> </w:t>
      </w:r>
      <w:r>
        <w:rPr>
          <w:spacing w:val="-1"/>
        </w:rPr>
        <w:t>предположили,</w:t>
      </w:r>
      <w:r>
        <w:rPr>
          <w:spacing w:val="28"/>
        </w:rPr>
        <w:t> </w:t>
      </w:r>
      <w:r>
        <w:rPr>
          <w:spacing w:val="-2"/>
        </w:rPr>
        <w:t>что</w:t>
      </w:r>
      <w:r>
        <w:rPr>
          <w:spacing w:val="30"/>
        </w:rPr>
        <w:t> </w:t>
      </w:r>
      <w:r>
        <w:rPr>
          <w:spacing w:val="-1"/>
        </w:rPr>
        <w:t>период</w:t>
      </w:r>
      <w:r>
        <w:rPr>
          <w:spacing w:val="24"/>
        </w:rPr>
        <w:t> </w:t>
      </w:r>
      <w:r>
        <w:rPr>
          <w:spacing w:val="2"/>
        </w:rPr>
        <w:t>от</w:t>
      </w:r>
      <w:r>
        <w:rPr>
          <w:spacing w:val="59"/>
        </w:rPr>
        <w:t> </w:t>
      </w:r>
      <w:r>
        <w:rPr>
          <w:spacing w:val="-1"/>
        </w:rPr>
        <w:t>направления</w:t>
      </w:r>
      <w:r>
        <w:rPr>
          <w:spacing w:val="11"/>
        </w:rPr>
        <w:t> </w:t>
      </w:r>
      <w:r>
        <w:rPr>
          <w:spacing w:val="-2"/>
        </w:rPr>
        <w:t>до</w:t>
      </w:r>
      <w:r>
        <w:rPr>
          <w:spacing w:val="11"/>
        </w:rPr>
        <w:t> </w:t>
      </w:r>
      <w:r>
        <w:rPr>
          <w:spacing w:val="-1"/>
        </w:rPr>
        <w:t>операции</w:t>
      </w:r>
      <w:r>
        <w:rPr>
          <w:spacing w:val="12"/>
        </w:rPr>
        <w:t> </w:t>
      </w:r>
      <w:r>
        <w:rPr>
          <w:spacing w:val="-1"/>
        </w:rPr>
        <w:t>должен</w:t>
      </w:r>
      <w:r>
        <w:rPr>
          <w:spacing w:val="12"/>
        </w:rPr>
        <w:t> </w:t>
      </w:r>
      <w:r>
        <w:rPr>
          <w:spacing w:val="-1"/>
        </w:rPr>
        <w:t>варьировать</w:t>
      </w:r>
      <w:r>
        <w:rPr>
          <w:spacing w:val="8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зависимости</w:t>
      </w:r>
      <w:r>
        <w:rPr>
          <w:spacing w:val="12"/>
        </w:rPr>
        <w:t> </w:t>
      </w:r>
      <w:r>
        <w:rPr/>
        <w:t>от</w:t>
      </w:r>
      <w:r>
        <w:rPr>
          <w:spacing w:val="17"/>
        </w:rPr>
        <w:t> </w:t>
      </w:r>
      <w:r>
        <w:rPr>
          <w:spacing w:val="-1"/>
        </w:rPr>
        <w:t>диаметра</w:t>
      </w:r>
      <w:r>
        <w:rPr>
          <w:spacing w:val="11"/>
        </w:rPr>
        <w:t> </w:t>
      </w:r>
      <w:r>
        <w:rPr>
          <w:spacing w:val="-3"/>
        </w:rPr>
        <w:t>АБА:</w:t>
      </w:r>
      <w:r>
        <w:rPr>
          <w:spacing w:val="17"/>
        </w:rPr>
        <w:t> </w:t>
      </w:r>
      <w:r>
        <w:rPr>
          <w:spacing w:val="-1"/>
        </w:rPr>
        <w:t>срочно</w:t>
      </w:r>
      <w:r>
        <w:rPr>
          <w:spacing w:val="16"/>
        </w:rPr>
        <w:t> </w:t>
      </w:r>
      <w:r>
        <w:rPr>
          <w:spacing w:val="-2"/>
        </w:rPr>
        <w:t>(в</w:t>
      </w:r>
      <w:r>
        <w:rPr>
          <w:spacing w:val="75"/>
        </w:rPr>
        <w:t> </w:t>
      </w:r>
      <w:r>
        <w:rPr>
          <w:spacing w:val="-1"/>
        </w:rPr>
        <w:t>течение</w:t>
      </w:r>
      <w:r>
        <w:rPr>
          <w:spacing w:val="25"/>
        </w:rPr>
        <w:t> </w:t>
      </w:r>
      <w:r>
        <w:rPr/>
        <w:t>48</w:t>
      </w:r>
      <w:r>
        <w:rPr>
          <w:spacing w:val="26"/>
        </w:rPr>
        <w:t> </w:t>
      </w:r>
      <w:r>
        <w:rPr>
          <w:spacing w:val="-1"/>
        </w:rPr>
        <w:t>часов)</w:t>
      </w:r>
      <w:r>
        <w:rPr>
          <w:spacing w:val="23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2"/>
        </w:rPr>
        <w:t>АБА</w:t>
      </w:r>
      <w:r>
        <w:rPr>
          <w:spacing w:val="20"/>
        </w:rPr>
        <w:t> </w:t>
      </w:r>
      <w:r>
        <w:rPr/>
        <w:t>&gt;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9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см,</w:t>
      </w:r>
      <w:r>
        <w:rPr>
          <w:spacing w:val="18"/>
        </w:rPr>
        <w:t> </w:t>
      </w:r>
      <w:r>
        <w:rPr/>
        <w:t>один</w:t>
      </w:r>
      <w:r>
        <w:rPr>
          <w:spacing w:val="22"/>
        </w:rPr>
        <w:t> </w:t>
      </w:r>
      <w:r>
        <w:rPr>
          <w:spacing w:val="-1"/>
        </w:rPr>
        <w:t>месяц</w:t>
      </w:r>
      <w:r>
        <w:rPr>
          <w:spacing w:val="27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2"/>
        </w:rPr>
        <w:t>АБА</w:t>
      </w:r>
      <w:r>
        <w:rPr>
          <w:spacing w:val="20"/>
        </w:rPr>
        <w:t> </w:t>
      </w:r>
      <w:r>
        <w:rPr>
          <w:spacing w:val="1"/>
        </w:rPr>
        <w:t>7–</w:t>
      </w:r>
      <w:r>
        <w:rPr>
          <w:rFonts w:ascii="Times New Roman" w:hAnsi="Times New Roman" w:cs="Times New Roman" w:eastAsia="Times New Roman"/>
          <w:spacing w:val="1"/>
        </w:rPr>
        <w:t>9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/>
        <w:t>см,</w:t>
      </w:r>
      <w:r>
        <w:rPr>
          <w:spacing w:val="28"/>
        </w:rPr>
        <w:t> </w:t>
      </w:r>
      <w:r>
        <w:rPr>
          <w:spacing w:val="-1"/>
        </w:rPr>
        <w:t>два</w:t>
      </w:r>
      <w:r>
        <w:rPr>
          <w:spacing w:val="20"/>
        </w:rPr>
        <w:t> </w:t>
      </w:r>
      <w:r>
        <w:rPr>
          <w:spacing w:val="-1"/>
        </w:rPr>
        <w:t>месяца</w:t>
      </w:r>
      <w:r>
        <w:rPr>
          <w:spacing w:val="20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2"/>
        </w:rPr>
        <w:t>АБА</w:t>
      </w:r>
      <w:r>
        <w:rPr>
          <w:spacing w:val="20"/>
        </w:rPr>
        <w:t> </w:t>
      </w:r>
      <w:r>
        <w:rPr>
          <w:spacing w:val="2"/>
        </w:rPr>
        <w:t>6–</w:t>
      </w:r>
      <w:r>
        <w:rPr>
          <w:spacing w:val="44"/>
        </w:rPr>
        <w:t> </w:t>
      </w:r>
      <w:r>
        <w:rPr>
          <w:rFonts w:ascii="Times New Roman" w:hAnsi="Times New Roman" w:cs="Times New Roman" w:eastAsia="Times New Roman"/>
        </w:rPr>
        <w:t>7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см</w:t>
      </w:r>
      <w:r>
        <w:rPr>
          <w:spacing w:val="1"/>
        </w:rPr>
        <w:t> </w:t>
      </w:r>
      <w:r>
        <w:rPr/>
        <w:t>и три</w:t>
      </w:r>
      <w:r>
        <w:rPr>
          <w:spacing w:val="1"/>
        </w:rPr>
        <w:t> </w:t>
      </w:r>
      <w:r>
        <w:rPr>
          <w:spacing w:val="-1"/>
        </w:rPr>
        <w:t>месяца</w:t>
      </w:r>
      <w:r>
        <w:rPr>
          <w:spacing w:val="3"/>
        </w:rPr>
        <w:t> </w:t>
      </w:r>
      <w:r>
        <w:rPr>
          <w:spacing w:val="-2"/>
        </w:rPr>
        <w:t>при</w:t>
      </w:r>
      <w:r>
        <w:rPr>
          <w:spacing w:val="5"/>
        </w:rPr>
        <w:t> </w:t>
      </w:r>
      <w:r>
        <w:rPr>
          <w:spacing w:val="-2"/>
        </w:rPr>
        <w:t>АБА</w:t>
      </w:r>
      <w:r>
        <w:rPr>
          <w:spacing w:val="59"/>
        </w:rPr>
        <w:t> </w:t>
      </w:r>
      <w:r>
        <w:rPr/>
        <w:t>&lt;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6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см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[86]</w:t>
      </w:r>
      <w:r>
        <w:rPr>
          <w:spacing w:val="-1"/>
        </w:rPr>
        <w:t>.</w:t>
      </w:r>
      <w:r>
        <w:rPr>
          <w:spacing w:val="2"/>
        </w:rPr>
        <w:t> </w:t>
      </w:r>
      <w:r>
        <w:rPr/>
        <w:t>В</w:t>
      </w:r>
      <w:r>
        <w:rPr>
          <w:spacing w:val="58"/>
        </w:rPr>
        <w:t> </w:t>
      </w:r>
      <w:r>
        <w:rPr>
          <w:spacing w:val="-1"/>
        </w:rPr>
        <w:t>исследовании</w:t>
      </w:r>
      <w:r>
        <w:rPr/>
        <w:t> </w:t>
      </w:r>
      <w:r>
        <w:rPr>
          <w:spacing w:val="-2"/>
        </w:rPr>
        <w:t>EVAR</w:t>
      </w:r>
      <w:r>
        <w:rPr>
          <w:spacing w:val="2"/>
        </w:rPr>
        <w:t> </w:t>
      </w:r>
      <w:r>
        <w:rPr/>
        <w:t>2</w:t>
      </w:r>
      <w:r>
        <w:rPr>
          <w:spacing w:val="5"/>
        </w:rPr>
        <w:t> </w:t>
      </w:r>
      <w:r>
        <w:rPr/>
        <w:t>— </w:t>
      </w:r>
      <w:r>
        <w:rPr>
          <w:spacing w:val="-1"/>
        </w:rPr>
        <w:t>РКИ</w:t>
      </w:r>
      <w:r>
        <w:rPr>
          <w:spacing w:val="59"/>
        </w:rPr>
        <w:t> </w:t>
      </w:r>
      <w:r>
        <w:rPr>
          <w:spacing w:val="-2"/>
        </w:rPr>
        <w:t>по</w:t>
      </w:r>
      <w:r>
        <w:rPr>
          <w:spacing w:val="4"/>
        </w:rPr>
        <w:t> </w:t>
      </w:r>
      <w:r>
        <w:rPr>
          <w:spacing w:val="-1"/>
        </w:rPr>
        <w:t>оценке</w:t>
      </w:r>
      <w:r>
        <w:rPr>
          <w:spacing w:val="57"/>
        </w:rPr>
        <w:t> </w:t>
      </w:r>
      <w:r>
        <w:rPr/>
        <w:t>долгосрочных</w:t>
      </w:r>
      <w:r>
        <w:rPr>
          <w:spacing w:val="30"/>
        </w:rPr>
        <w:t> </w:t>
      </w:r>
      <w:r>
        <w:rPr>
          <w:spacing w:val="-1"/>
        </w:rPr>
        <w:t>исходов</w:t>
      </w:r>
      <w:r>
        <w:rPr>
          <w:spacing w:val="37"/>
        </w:rPr>
        <w:t> </w:t>
      </w:r>
      <w:r>
        <w:rPr/>
        <w:t>у</w:t>
      </w:r>
      <w:r>
        <w:rPr>
          <w:spacing w:val="26"/>
        </w:rPr>
        <w:t> </w:t>
      </w:r>
      <w:r>
        <w:rPr>
          <w:spacing w:val="-1"/>
        </w:rPr>
        <w:t>физически</w:t>
      </w:r>
      <w:r>
        <w:rPr>
          <w:spacing w:val="36"/>
        </w:rPr>
        <w:t> </w:t>
      </w:r>
      <w:r>
        <w:rPr>
          <w:spacing w:val="-1"/>
        </w:rPr>
        <w:t>ослабленных</w:t>
      </w:r>
      <w:r>
        <w:rPr>
          <w:spacing w:val="30"/>
        </w:rPr>
        <w:t> </w:t>
      </w:r>
      <w:r>
        <w:rPr>
          <w:spacing w:val="-1"/>
        </w:rPr>
        <w:t>пациентов</w:t>
      </w:r>
      <w:r>
        <w:rPr>
          <w:spacing w:val="32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2"/>
        </w:rPr>
        <w:t>АБА</w:t>
      </w:r>
      <w:r>
        <w:rPr>
          <w:spacing w:val="30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проведением</w:t>
      </w:r>
      <w:r>
        <w:rPr>
          <w:spacing w:val="37"/>
        </w:rPr>
        <w:t> </w:t>
      </w:r>
      <w:r>
        <w:rPr>
          <w:spacing w:val="-2"/>
        </w:rPr>
        <w:t>либо</w:t>
      </w:r>
      <w:r>
        <w:rPr>
          <w:spacing w:val="51"/>
        </w:rPr>
        <w:t> </w:t>
      </w:r>
      <w:r>
        <w:rPr>
          <w:spacing w:val="-1"/>
        </w:rPr>
        <w:t>ранней</w:t>
      </w:r>
      <w:r>
        <w:rPr>
          <w:spacing w:val="53"/>
        </w:rPr>
        <w:t> </w:t>
      </w:r>
      <w:r>
        <w:rPr>
          <w:spacing w:val="-2"/>
        </w:rPr>
        <w:t>EVAR,</w:t>
      </w:r>
      <w:r>
        <w:rPr>
          <w:spacing w:val="54"/>
        </w:rPr>
        <w:t> </w:t>
      </w:r>
      <w:r>
        <w:rPr>
          <w:spacing w:val="-2"/>
        </w:rPr>
        <w:t>либо</w:t>
      </w:r>
      <w:r>
        <w:rPr>
          <w:spacing w:val="57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отсутствием</w:t>
      </w:r>
      <w:r>
        <w:rPr>
          <w:spacing w:val="54"/>
        </w:rPr>
        <w:t> </w:t>
      </w:r>
      <w:r>
        <w:rPr>
          <w:spacing w:val="-1"/>
        </w:rPr>
        <w:t>вмешательства</w:t>
      </w:r>
      <w:r>
        <w:rPr>
          <w:spacing w:val="8"/>
        </w:rPr>
        <w:t> </w:t>
      </w:r>
      <w:r>
        <w:rPr/>
        <w:t>—</w:t>
      </w:r>
      <w:r>
        <w:rPr>
          <w:spacing w:val="48"/>
        </w:rPr>
        <w:t> </w:t>
      </w:r>
      <w:r>
        <w:rPr>
          <w:spacing w:val="-1"/>
        </w:rPr>
        <w:t>приблизительно</w:t>
      </w:r>
      <w:r>
        <w:rPr>
          <w:spacing w:val="57"/>
        </w:rPr>
        <w:t> </w:t>
      </w:r>
      <w:r>
        <w:rPr/>
        <w:t>у</w:t>
      </w:r>
      <w:r>
        <w:rPr>
          <w:spacing w:val="42"/>
        </w:rPr>
        <w:t> </w:t>
      </w:r>
      <w:r>
        <w:rPr/>
        <w:t>5</w:t>
      </w:r>
      <w:r>
        <w:rPr>
          <w:spacing w:val="5"/>
        </w:rPr>
        <w:t> </w:t>
      </w:r>
      <w:r>
        <w:rPr/>
        <w:t>%</w:t>
      </w:r>
      <w:r>
        <w:rPr>
          <w:spacing w:val="54"/>
        </w:rPr>
        <w:t> </w:t>
      </w:r>
      <w:r>
        <w:rPr>
          <w:spacing w:val="-1"/>
        </w:rPr>
        <w:t>были</w:t>
      </w:r>
      <w:r>
        <w:rPr>
          <w:spacing w:val="65"/>
        </w:rPr>
        <w:t> </w:t>
      </w:r>
      <w:r>
        <w:rPr>
          <w:spacing w:val="-1"/>
        </w:rPr>
        <w:t>зарегистрированы</w:t>
      </w:r>
      <w:r>
        <w:rPr>
          <w:spacing w:val="37"/>
        </w:rPr>
        <w:t> </w:t>
      </w:r>
      <w:r>
        <w:rPr>
          <w:spacing w:val="-1"/>
        </w:rPr>
        <w:t>разрывы</w:t>
      </w:r>
      <w:r>
        <w:rPr>
          <w:spacing w:val="32"/>
        </w:rPr>
        <w:t> </w:t>
      </w:r>
      <w:r>
        <w:rPr>
          <w:spacing w:val="-1"/>
        </w:rPr>
        <w:t>после</w:t>
      </w:r>
      <w:r>
        <w:rPr>
          <w:spacing w:val="35"/>
        </w:rPr>
        <w:t> </w:t>
      </w:r>
      <w:r>
        <w:rPr>
          <w:spacing w:val="-1"/>
        </w:rPr>
        <w:t>рандомизации,</w:t>
      </w:r>
      <w:r>
        <w:rPr>
          <w:spacing w:val="33"/>
        </w:rPr>
        <w:t> </w:t>
      </w:r>
      <w:r>
        <w:rPr>
          <w:spacing w:val="-2"/>
        </w:rPr>
        <w:t>но</w:t>
      </w:r>
      <w:r>
        <w:rPr>
          <w:spacing w:val="40"/>
        </w:rPr>
        <w:t> </w:t>
      </w:r>
      <w:r>
        <w:rPr>
          <w:spacing w:val="-4"/>
        </w:rPr>
        <w:t>до</w:t>
      </w:r>
      <w:r>
        <w:rPr>
          <w:spacing w:val="40"/>
        </w:rPr>
        <w:t> </w:t>
      </w:r>
      <w:r>
        <w:rPr>
          <w:spacing w:val="-1"/>
        </w:rPr>
        <w:t>попытки</w:t>
      </w:r>
      <w:r>
        <w:rPr>
          <w:spacing w:val="36"/>
        </w:rPr>
        <w:t> </w:t>
      </w:r>
      <w:r>
        <w:rPr>
          <w:spacing w:val="-1"/>
        </w:rPr>
        <w:t>хирургического</w:t>
      </w:r>
      <w:r>
        <w:rPr>
          <w:spacing w:val="57"/>
        </w:rPr>
        <w:t> </w:t>
      </w:r>
      <w:r>
        <w:rPr>
          <w:spacing w:val="-1"/>
        </w:rPr>
        <w:t>вмешательства.</w:t>
      </w:r>
      <w:r>
        <w:rPr>
          <w:spacing w:val="57"/>
        </w:rPr>
        <w:t> </w:t>
      </w:r>
      <w:r>
        <w:rPr>
          <w:spacing w:val="-2"/>
        </w:rPr>
        <w:t>Медиана</w:t>
      </w:r>
      <w:r>
        <w:rPr>
          <w:spacing w:val="54"/>
        </w:rPr>
        <w:t> </w:t>
      </w:r>
      <w:r>
        <w:rPr>
          <w:spacing w:val="-1"/>
        </w:rPr>
        <w:t>диаметра</w:t>
      </w:r>
      <w:r>
        <w:rPr>
          <w:spacing w:val="54"/>
        </w:rPr>
        <w:t> </w:t>
      </w:r>
      <w:r>
        <w:rPr>
          <w:spacing w:val="-1"/>
        </w:rPr>
        <w:t>аорты</w:t>
      </w:r>
      <w:r>
        <w:rPr>
          <w:spacing w:val="52"/>
        </w:rPr>
        <w:t> </w:t>
      </w:r>
      <w:r>
        <w:rPr>
          <w:spacing w:val="-1"/>
        </w:rPr>
        <w:t>составляла</w:t>
      </w:r>
      <w:r>
        <w:rPr>
          <w:spacing w:val="54"/>
        </w:rPr>
        <w:t> </w:t>
      </w:r>
      <w:r>
        <w:rPr/>
        <w:t>6,4</w:t>
      </w:r>
      <w:r>
        <w:rPr>
          <w:spacing w:val="4"/>
        </w:rPr>
        <w:t> </w:t>
      </w:r>
      <w:r>
        <w:rPr/>
        <w:t>см,</w:t>
      </w:r>
      <w:r>
        <w:rPr>
          <w:spacing w:val="52"/>
        </w:rPr>
        <w:t> </w:t>
      </w:r>
      <w:r>
        <w:rPr/>
        <w:t>а</w:t>
      </w:r>
      <w:r>
        <w:rPr>
          <w:spacing w:val="54"/>
        </w:rPr>
        <w:t> </w:t>
      </w:r>
      <w:r>
        <w:rPr>
          <w:spacing w:val="-1"/>
        </w:rPr>
        <w:t>медиана</w:t>
      </w:r>
      <w:r>
        <w:rPr>
          <w:spacing w:val="49"/>
        </w:rPr>
        <w:t> </w:t>
      </w:r>
      <w:r>
        <w:rPr/>
        <w:t>времени</w:t>
      </w:r>
      <w:r>
        <w:rPr>
          <w:spacing w:val="51"/>
        </w:rPr>
        <w:t> </w:t>
      </w:r>
      <w:r>
        <w:rPr>
          <w:spacing w:val="-1"/>
        </w:rPr>
        <w:t>между</w:t>
      </w:r>
      <w:r>
        <w:rPr>
          <w:spacing w:val="81"/>
        </w:rPr>
        <w:t> </w:t>
      </w:r>
      <w:r>
        <w:rPr>
          <w:spacing w:val="-1"/>
        </w:rPr>
        <w:t>рандомизацией</w:t>
      </w:r>
      <w:r>
        <w:rPr>
          <w:spacing w:val="46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2"/>
        </w:rPr>
        <w:t>реконструкцией</w:t>
      </w:r>
      <w:r>
        <w:rPr>
          <w:spacing w:val="46"/>
        </w:rPr>
        <w:t> </w:t>
      </w:r>
      <w:r>
        <w:rPr/>
        <w:t>составляла</w:t>
      </w:r>
      <w:r>
        <w:rPr>
          <w:spacing w:val="44"/>
        </w:rPr>
        <w:t> </w:t>
      </w:r>
      <w:r>
        <w:rPr>
          <w:spacing w:val="-1"/>
        </w:rPr>
        <w:t>восемь</w:t>
      </w:r>
      <w:r>
        <w:rPr>
          <w:spacing w:val="46"/>
        </w:rPr>
        <w:t> </w:t>
      </w:r>
      <w:r>
        <w:rPr>
          <w:spacing w:val="-1"/>
        </w:rPr>
        <w:t>недель</w:t>
      </w:r>
      <w:r>
        <w:rPr>
          <w:spacing w:val="55"/>
        </w:rPr>
        <w:t> </w:t>
      </w:r>
      <w:r>
        <w:rPr>
          <w:rFonts w:ascii="Times New Roman" w:hAnsi="Times New Roman" w:cs="Times New Roman" w:eastAsia="Times New Roman"/>
        </w:rPr>
        <w:t>[351,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88]</w:t>
      </w:r>
      <w:r>
        <w:rPr>
          <w:spacing w:val="-1"/>
        </w:rPr>
        <w:t>.</w:t>
      </w:r>
      <w:r>
        <w:rPr>
          <w:spacing w:val="47"/>
        </w:rPr>
        <w:t> </w:t>
      </w:r>
      <w:r>
        <w:rPr>
          <w:spacing w:val="-2"/>
        </w:rPr>
        <w:t>Этот</w:t>
      </w:r>
      <w:r>
        <w:rPr>
          <w:spacing w:val="46"/>
        </w:rPr>
        <w:t> </w:t>
      </w:r>
      <w:r>
        <w:rPr>
          <w:spacing w:val="-1"/>
        </w:rPr>
        <w:t>показатель,</w:t>
      </w:r>
      <w:r>
        <w:rPr>
          <w:spacing w:val="77"/>
        </w:rPr>
        <w:t> </w:t>
      </w:r>
      <w:r>
        <w:rPr>
          <w:spacing w:val="-1"/>
        </w:rPr>
        <w:t>вероятно,</w:t>
      </w:r>
      <w:r>
        <w:rPr>
          <w:spacing w:val="23"/>
        </w:rPr>
        <w:t> </w:t>
      </w:r>
      <w:r>
        <w:rPr>
          <w:spacing w:val="-1"/>
        </w:rPr>
        <w:t>находится</w:t>
      </w:r>
      <w:r>
        <w:rPr>
          <w:spacing w:val="21"/>
        </w:rPr>
        <w:t> </w:t>
      </w:r>
      <w:r>
        <w:rPr/>
        <w:t>на</w:t>
      </w:r>
      <w:r>
        <w:rPr>
          <w:spacing w:val="15"/>
        </w:rPr>
        <w:t> </w:t>
      </w:r>
      <w:r>
        <w:rPr/>
        <w:t>границе</w:t>
      </w:r>
      <w:r>
        <w:rPr>
          <w:spacing w:val="20"/>
        </w:rPr>
        <w:t> </w:t>
      </w:r>
      <w:r>
        <w:rPr>
          <w:spacing w:val="-1"/>
        </w:rPr>
        <w:t>допустимого</w:t>
      </w:r>
      <w:r>
        <w:rPr>
          <w:spacing w:val="21"/>
        </w:rPr>
        <w:t> </w:t>
      </w:r>
      <w:r>
        <w:rPr/>
        <w:t>и,</w:t>
      </w:r>
      <w:r>
        <w:rPr>
          <w:spacing w:val="23"/>
        </w:rPr>
        <w:t> </w:t>
      </w:r>
      <w:r>
        <w:rPr>
          <w:spacing w:val="-1"/>
        </w:rPr>
        <w:t>таким</w:t>
      </w:r>
      <w:r>
        <w:rPr>
          <w:spacing w:val="18"/>
        </w:rPr>
        <w:t> </w:t>
      </w:r>
      <w:r>
        <w:rPr>
          <w:spacing w:val="-1"/>
        </w:rPr>
        <w:t>образом,</w:t>
      </w:r>
      <w:r>
        <w:rPr>
          <w:spacing w:val="23"/>
        </w:rPr>
        <w:t> </w:t>
      </w:r>
      <w:r>
        <w:rPr>
          <w:spacing w:val="-1"/>
        </w:rPr>
        <w:t>указывает</w:t>
      </w:r>
      <w:r>
        <w:rPr>
          <w:spacing w:val="22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возможный</w:t>
      </w:r>
      <w:r>
        <w:rPr>
          <w:spacing w:val="50"/>
        </w:rPr>
        <w:t> </w:t>
      </w:r>
      <w:r>
        <w:rPr>
          <w:spacing w:val="-1"/>
        </w:rPr>
        <w:t>верхний</w:t>
      </w:r>
      <w:r>
        <w:rPr>
          <w:spacing w:val="3"/>
        </w:rPr>
        <w:t> </w:t>
      </w:r>
      <w:r>
        <w:rPr>
          <w:spacing w:val="-1"/>
        </w:rPr>
        <w:t>предел</w:t>
      </w:r>
      <w:r>
        <w:rPr>
          <w:spacing w:val="2"/>
        </w:rPr>
        <w:t> </w:t>
      </w:r>
      <w:r>
        <w:rPr/>
        <w:t>времени</w:t>
      </w:r>
      <w:r>
        <w:rPr>
          <w:spacing w:val="-6"/>
        </w:rPr>
        <w:t> </w:t>
      </w:r>
      <w:r>
        <w:rPr>
          <w:spacing w:val="-1"/>
        </w:rPr>
        <w:t>ожидания</w:t>
      </w:r>
      <w:r>
        <w:rPr>
          <w:spacing w:val="2"/>
        </w:rPr>
        <w:t> </w:t>
      </w:r>
      <w:r>
        <w:rPr>
          <w:spacing w:val="-1"/>
        </w:rPr>
        <w:t>хирургического</w:t>
      </w:r>
      <w:r>
        <w:rPr>
          <w:spacing w:val="2"/>
        </w:rPr>
        <w:t> </w:t>
      </w:r>
      <w:r>
        <w:rPr>
          <w:spacing w:val="-1"/>
        </w:rPr>
        <w:t>вмешательства.</w:t>
      </w:r>
    </w:p>
    <w:p>
      <w:pPr>
        <w:pStyle w:val="BodyText"/>
        <w:spacing w:line="360" w:lineRule="auto" w:before="4"/>
        <w:ind w:left="159" w:right="104" w:firstLine="710"/>
        <w:jc w:val="both"/>
      </w:pPr>
      <w:r>
        <w:rPr/>
        <w:t>Кроме</w:t>
      </w:r>
      <w:r>
        <w:rPr>
          <w:spacing w:val="3"/>
        </w:rPr>
        <w:t> </w:t>
      </w:r>
      <w:r>
        <w:rPr>
          <w:spacing w:val="-1"/>
        </w:rPr>
        <w:t>того,</w:t>
      </w:r>
      <w:r>
        <w:rPr>
          <w:spacing w:val="11"/>
        </w:rPr>
        <w:t> </w:t>
      </w:r>
      <w:r>
        <w:rPr>
          <w:spacing w:val="-2"/>
        </w:rPr>
        <w:t>существуют</w:t>
      </w:r>
      <w:r>
        <w:rPr>
          <w:spacing w:val="10"/>
        </w:rPr>
        <w:t> </w:t>
      </w:r>
      <w:r>
        <w:rPr>
          <w:spacing w:val="-1"/>
        </w:rPr>
        <w:t>психологические</w:t>
      </w:r>
      <w:r>
        <w:rPr>
          <w:spacing w:val="8"/>
        </w:rPr>
        <w:t> </w:t>
      </w:r>
      <w:r>
        <w:rPr>
          <w:spacing w:val="-1"/>
        </w:rPr>
        <w:t>последствия</w:t>
      </w:r>
      <w:r>
        <w:rPr>
          <w:spacing w:val="4"/>
        </w:rPr>
        <w:t> </w:t>
      </w:r>
      <w:r>
        <w:rPr>
          <w:spacing w:val="-1"/>
        </w:rPr>
        <w:t>жизни</w:t>
      </w:r>
      <w:r>
        <w:rPr>
          <w:spacing w:val="5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большой</w:t>
      </w:r>
      <w:r>
        <w:rPr>
          <w:spacing w:val="10"/>
        </w:rPr>
        <w:t> </w:t>
      </w:r>
      <w:r>
        <w:rPr>
          <w:spacing w:val="-3"/>
        </w:rPr>
        <w:t>АБА,</w:t>
      </w:r>
      <w:r>
        <w:rPr>
          <w:spacing w:val="69"/>
        </w:rPr>
        <w:t> </w:t>
      </w:r>
      <w:r>
        <w:rPr>
          <w:spacing w:val="-1"/>
        </w:rPr>
        <w:t>которые,</w:t>
      </w:r>
      <w:r>
        <w:rPr>
          <w:spacing w:val="13"/>
        </w:rPr>
        <w:t> </w:t>
      </w:r>
      <w:r>
        <w:rPr>
          <w:spacing w:val="-2"/>
        </w:rPr>
        <w:t>по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видимому,</w:t>
      </w:r>
      <w:r>
        <w:rPr>
          <w:spacing w:val="13"/>
        </w:rPr>
        <w:t> </w:t>
      </w:r>
      <w:r>
        <w:rPr/>
        <w:t>обратимы</w:t>
      </w:r>
      <w:r>
        <w:rPr>
          <w:spacing w:val="13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помощью</w:t>
      </w:r>
      <w:r>
        <w:rPr>
          <w:spacing w:val="5"/>
        </w:rPr>
        <w:t> </w:t>
      </w:r>
      <w:r>
        <w:rPr>
          <w:spacing w:val="-1"/>
        </w:rPr>
        <w:t>хирургического</w:t>
      </w:r>
      <w:r>
        <w:rPr>
          <w:spacing w:val="16"/>
        </w:rPr>
        <w:t> </w:t>
      </w:r>
      <w:r>
        <w:rPr>
          <w:spacing w:val="-1"/>
        </w:rPr>
        <w:t>вмешательства</w:t>
      </w:r>
      <w:r>
        <w:rPr>
          <w:spacing w:val="15"/>
        </w:rPr>
        <w:t> </w:t>
      </w:r>
      <w:r>
        <w:rPr>
          <w:rFonts w:ascii="Times New Roman" w:hAnsi="Times New Roman"/>
        </w:rPr>
        <w:t>[90,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91]</w:t>
      </w:r>
      <w:r>
        <w:rPr>
          <w:spacing w:val="-1"/>
        </w:rPr>
        <w:t>,</w:t>
      </w:r>
      <w:r>
        <w:rPr>
          <w:spacing w:val="13"/>
        </w:rPr>
        <w:t> </w:t>
      </w:r>
      <w:r>
        <w:rPr>
          <w:spacing w:val="-2"/>
        </w:rPr>
        <w:t>что</w:t>
      </w:r>
      <w:r>
        <w:rPr>
          <w:spacing w:val="75"/>
        </w:rPr>
        <w:t> </w:t>
      </w:r>
      <w:r>
        <w:rPr/>
        <w:t>еще</w:t>
      </w:r>
      <w:r>
        <w:rPr>
          <w:spacing w:val="20"/>
        </w:rPr>
        <w:t> </w:t>
      </w:r>
      <w:r>
        <w:rPr>
          <w:spacing w:val="-1"/>
        </w:rPr>
        <w:t>раз</w:t>
      </w:r>
      <w:r>
        <w:rPr>
          <w:spacing w:val="17"/>
        </w:rPr>
        <w:t> </w:t>
      </w:r>
      <w:r>
        <w:rPr>
          <w:spacing w:val="-1"/>
        </w:rPr>
        <w:t>подчеркивает</w:t>
      </w:r>
      <w:r>
        <w:rPr>
          <w:spacing w:val="22"/>
        </w:rPr>
        <w:t> </w:t>
      </w:r>
      <w:r>
        <w:rPr>
          <w:spacing w:val="-1"/>
        </w:rPr>
        <w:t>необходимость</w:t>
      </w:r>
      <w:r>
        <w:rPr>
          <w:spacing w:val="18"/>
        </w:rPr>
        <w:t> </w:t>
      </w:r>
      <w:r>
        <w:rPr>
          <w:spacing w:val="-1"/>
        </w:rPr>
        <w:t>свести</w:t>
      </w:r>
      <w:r>
        <w:rPr>
          <w:spacing w:val="18"/>
        </w:rPr>
        <w:t> </w:t>
      </w:r>
      <w:r>
        <w:rPr/>
        <w:t>к</w:t>
      </w:r>
      <w:r>
        <w:rPr>
          <w:spacing w:val="19"/>
        </w:rPr>
        <w:t> </w:t>
      </w:r>
      <w:r>
        <w:rPr>
          <w:spacing w:val="-1"/>
        </w:rPr>
        <w:t>минимуму</w:t>
      </w:r>
      <w:r>
        <w:rPr>
          <w:spacing w:val="11"/>
        </w:rPr>
        <w:t> </w:t>
      </w:r>
      <w:r>
        <w:rPr/>
        <w:t>время</w:t>
      </w:r>
      <w:r>
        <w:rPr>
          <w:spacing w:val="16"/>
        </w:rPr>
        <w:t> </w:t>
      </w:r>
      <w:r>
        <w:rPr/>
        <w:t>ожидания</w:t>
      </w:r>
      <w:r>
        <w:rPr>
          <w:spacing w:val="16"/>
        </w:rPr>
        <w:t> </w:t>
      </w:r>
      <w:r>
        <w:rPr>
          <w:spacing w:val="-1"/>
        </w:rPr>
        <w:t>направления</w:t>
      </w:r>
      <w:r>
        <w:rPr>
          <w:spacing w:val="16"/>
        </w:rPr>
        <w:t> </w:t>
      </w:r>
      <w:r>
        <w:rPr/>
        <w:t>и</w:t>
      </w:r>
      <w:r>
        <w:rPr>
          <w:spacing w:val="45"/>
        </w:rPr>
        <w:t> </w:t>
      </w:r>
      <w:r>
        <w:rPr>
          <w:spacing w:val="-1"/>
        </w:rPr>
        <w:t>лечения.</w:t>
      </w:r>
    </w:p>
    <w:p>
      <w:pPr>
        <w:pStyle w:val="BodyText"/>
        <w:spacing w:line="360" w:lineRule="auto"/>
        <w:ind w:left="159" w:right="102" w:firstLine="710"/>
        <w:jc w:val="both"/>
      </w:pPr>
      <w:r>
        <w:rPr/>
        <w:t>Несмотря</w:t>
      </w:r>
      <w:r>
        <w:rPr>
          <w:spacing w:val="19"/>
        </w:rPr>
        <w:t> </w:t>
      </w:r>
      <w:r>
        <w:rPr/>
        <w:t>на</w:t>
      </w:r>
      <w:r>
        <w:rPr>
          <w:spacing w:val="13"/>
        </w:rPr>
        <w:t> </w:t>
      </w:r>
      <w:r>
        <w:rPr>
          <w:spacing w:val="-1"/>
        </w:rPr>
        <w:t>отсутствие</w:t>
      </w:r>
      <w:r>
        <w:rPr>
          <w:spacing w:val="27"/>
        </w:rPr>
        <w:t> </w:t>
      </w:r>
      <w:r>
        <w:rPr>
          <w:spacing w:val="-1"/>
        </w:rPr>
        <w:t>убедительных</w:t>
      </w:r>
      <w:r>
        <w:rPr>
          <w:spacing w:val="23"/>
        </w:rPr>
        <w:t> </w:t>
      </w:r>
      <w:r>
        <w:rPr>
          <w:spacing w:val="-1"/>
        </w:rPr>
        <w:t>доказательств,</w:t>
      </w:r>
      <w:r>
        <w:rPr>
          <w:spacing w:val="21"/>
        </w:rPr>
        <w:t> </w:t>
      </w:r>
      <w:r>
        <w:rPr>
          <w:spacing w:val="-1"/>
        </w:rPr>
        <w:t>подтверждающих</w:t>
      </w:r>
      <w:r>
        <w:rPr>
          <w:spacing w:val="18"/>
        </w:rPr>
        <w:t> </w:t>
      </w:r>
      <w:r>
        <w:rPr>
          <w:spacing w:val="-1"/>
        </w:rPr>
        <w:t>точное</w:t>
      </w:r>
      <w:r>
        <w:rPr>
          <w:spacing w:val="58"/>
        </w:rPr>
        <w:t> </w:t>
      </w:r>
      <w:r>
        <w:rPr>
          <w:spacing w:val="-1"/>
        </w:rPr>
        <w:t>установление</w:t>
      </w:r>
      <w:r>
        <w:rPr>
          <w:spacing w:val="6"/>
        </w:rPr>
        <w:t> </w:t>
      </w:r>
      <w:r>
        <w:rPr>
          <w:spacing w:val="-2"/>
        </w:rPr>
        <w:t>сроков,</w:t>
      </w:r>
      <w:r>
        <w:rPr>
          <w:spacing w:val="4"/>
        </w:rPr>
        <w:t> </w:t>
      </w:r>
      <w:r>
        <w:rPr>
          <w:spacing w:val="-1"/>
        </w:rPr>
        <w:t>представляется</w:t>
      </w:r>
      <w:r>
        <w:rPr>
          <w:spacing w:val="6"/>
        </w:rPr>
        <w:t> </w:t>
      </w:r>
      <w:r>
        <w:rPr>
          <w:spacing w:val="-1"/>
        </w:rPr>
        <w:t>целесообразным</w:t>
      </w:r>
      <w:r>
        <w:rPr>
          <w:spacing w:val="3"/>
        </w:rPr>
        <w:t> </w:t>
      </w:r>
      <w:r>
        <w:rPr>
          <w:spacing w:val="-1"/>
        </w:rPr>
        <w:t>применять</w:t>
      </w:r>
      <w:r>
        <w:rPr>
          <w:spacing w:val="3"/>
        </w:rPr>
        <w:t> </w:t>
      </w:r>
      <w:r>
        <w:rPr>
          <w:spacing w:val="-1"/>
        </w:rPr>
        <w:t>такой</w:t>
      </w:r>
      <w:r>
        <w:rPr>
          <w:spacing w:val="3"/>
        </w:rPr>
        <w:t> </w:t>
      </w:r>
      <w:r>
        <w:rPr/>
        <w:t>же</w:t>
      </w:r>
      <w:r>
        <w:rPr>
          <w:spacing w:val="1"/>
        </w:rPr>
        <w:t> </w:t>
      </w:r>
      <w:r>
        <w:rPr>
          <w:spacing w:val="-1"/>
        </w:rPr>
        <w:t>подход,</w:t>
      </w:r>
      <w:r>
        <w:rPr>
          <w:spacing w:val="9"/>
        </w:rPr>
        <w:t> </w:t>
      </w:r>
      <w:r>
        <w:rPr>
          <w:spacing w:val="-1"/>
        </w:rPr>
        <w:t>как</w:t>
      </w:r>
      <w:r>
        <w:rPr>
          <w:spacing w:val="5"/>
        </w:rPr>
        <w:t> </w:t>
      </w:r>
      <w:r>
        <w:rPr/>
        <w:t>и</w:t>
      </w:r>
      <w:r>
        <w:rPr>
          <w:spacing w:val="3"/>
        </w:rPr>
        <w:t> </w:t>
      </w:r>
      <w:r>
        <w:rPr/>
        <w:t>в</w:t>
      </w:r>
      <w:r>
        <w:rPr>
          <w:spacing w:val="83"/>
        </w:rPr>
        <w:t> </w:t>
      </w:r>
      <w:r>
        <w:rPr/>
        <w:t>отношении</w:t>
      </w:r>
      <w:r>
        <w:rPr>
          <w:spacing w:val="8"/>
        </w:rPr>
        <w:t> </w:t>
      </w:r>
      <w:r>
        <w:rPr>
          <w:spacing w:val="-2"/>
        </w:rPr>
        <w:t>других</w:t>
      </w:r>
      <w:r>
        <w:rPr>
          <w:spacing w:val="6"/>
        </w:rPr>
        <w:t> </w:t>
      </w:r>
      <w:r>
        <w:rPr>
          <w:spacing w:val="-1"/>
        </w:rPr>
        <w:t>потенциально</w:t>
      </w:r>
      <w:r>
        <w:rPr>
          <w:spacing w:val="16"/>
        </w:rPr>
        <w:t> </w:t>
      </w:r>
      <w:r>
        <w:rPr>
          <w:spacing w:val="-1"/>
        </w:rPr>
        <w:t>смертельных</w:t>
      </w:r>
      <w:r>
        <w:rPr>
          <w:spacing w:val="6"/>
        </w:rPr>
        <w:t> </w:t>
      </w:r>
      <w:r>
        <w:rPr>
          <w:spacing w:val="-1"/>
        </w:rPr>
        <w:t>заболеваний,</w:t>
      </w:r>
      <w:r>
        <w:rPr>
          <w:spacing w:val="13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частности</w:t>
      </w:r>
      <w:r>
        <w:rPr>
          <w:spacing w:val="12"/>
        </w:rPr>
        <w:t> </w:t>
      </w:r>
      <w:r>
        <w:rPr>
          <w:spacing w:val="-1"/>
        </w:rPr>
        <w:t>злокачественных</w:t>
      </w:r>
      <w:r>
        <w:rPr>
          <w:spacing w:val="87"/>
        </w:rPr>
        <w:t> </w:t>
      </w:r>
      <w:r>
        <w:rPr>
          <w:spacing w:val="-1"/>
        </w:rPr>
        <w:t>опухолей.</w:t>
      </w:r>
      <w:r>
        <w:rPr>
          <w:spacing w:val="45"/>
        </w:rPr>
        <w:t> </w:t>
      </w:r>
      <w:r>
        <w:rPr>
          <w:spacing w:val="-1"/>
        </w:rPr>
        <w:t>Предлагаемый</w:t>
      </w:r>
      <w:r>
        <w:rPr>
          <w:spacing w:val="39"/>
        </w:rPr>
        <w:t> </w:t>
      </w:r>
      <w:r>
        <w:rPr>
          <w:spacing w:val="-1"/>
        </w:rPr>
        <w:t>верхний</w:t>
      </w:r>
      <w:r>
        <w:rPr>
          <w:spacing w:val="43"/>
        </w:rPr>
        <w:t> </w:t>
      </w:r>
      <w:r>
        <w:rPr>
          <w:spacing w:val="-1"/>
        </w:rPr>
        <w:t>предел</w:t>
      </w:r>
      <w:r>
        <w:rPr>
          <w:spacing w:val="43"/>
        </w:rPr>
        <w:t> </w:t>
      </w:r>
      <w:r>
        <w:rPr/>
        <w:t>общего</w:t>
      </w:r>
      <w:r>
        <w:rPr>
          <w:spacing w:val="42"/>
        </w:rPr>
        <w:t> </w:t>
      </w:r>
      <w:r>
        <w:rPr>
          <w:spacing w:val="-3"/>
        </w:rPr>
        <w:t>пути</w:t>
      </w:r>
      <w:r>
        <w:rPr>
          <w:spacing w:val="52"/>
        </w:rPr>
        <w:t> </w:t>
      </w:r>
      <w:r>
        <w:rPr>
          <w:spacing w:val="2"/>
        </w:rPr>
        <w:t>от</w:t>
      </w:r>
      <w:r>
        <w:rPr>
          <w:spacing w:val="43"/>
        </w:rPr>
        <w:t> </w:t>
      </w:r>
      <w:r>
        <w:rPr>
          <w:spacing w:val="-1"/>
        </w:rPr>
        <w:t>направления</w:t>
      </w:r>
      <w:r>
        <w:rPr>
          <w:spacing w:val="38"/>
        </w:rPr>
        <w:t> </w:t>
      </w:r>
      <w:r>
        <w:rPr>
          <w:spacing w:val="-2"/>
        </w:rPr>
        <w:t>до</w:t>
      </w:r>
      <w:r>
        <w:rPr>
          <w:spacing w:val="47"/>
        </w:rPr>
        <w:t> </w:t>
      </w:r>
      <w:r>
        <w:rPr>
          <w:spacing w:val="-1"/>
        </w:rPr>
        <w:t>лечения</w:t>
      </w:r>
      <w:r>
        <w:rPr>
          <w:spacing w:val="67"/>
        </w:rPr>
        <w:t> </w:t>
      </w:r>
      <w:r>
        <w:rPr/>
        <w:t>составляет</w:t>
      </w:r>
      <w:r>
        <w:rPr>
          <w:spacing w:val="7"/>
        </w:rPr>
        <w:t> </w:t>
      </w:r>
      <w:r>
        <w:rPr/>
        <w:t>восемь</w:t>
      </w:r>
      <w:r>
        <w:rPr>
          <w:spacing w:val="12"/>
        </w:rPr>
        <w:t> </w:t>
      </w:r>
      <w:r>
        <w:rPr>
          <w:spacing w:val="-1"/>
        </w:rPr>
        <w:t>недель</w:t>
      </w:r>
      <w:r>
        <w:rPr>
          <w:spacing w:val="12"/>
        </w:rPr>
        <w:t> </w:t>
      </w:r>
      <w:r>
        <w:rPr>
          <w:spacing w:val="-1"/>
        </w:rPr>
        <w:t>после</w:t>
      </w:r>
      <w:r>
        <w:rPr>
          <w:spacing w:val="11"/>
        </w:rPr>
        <w:t> </w:t>
      </w:r>
      <w:r>
        <w:rPr>
          <w:spacing w:val="-1"/>
        </w:rPr>
        <w:t>достижения</w:t>
      </w:r>
      <w:r>
        <w:rPr>
          <w:spacing w:val="11"/>
        </w:rPr>
        <w:t> </w:t>
      </w:r>
      <w:r>
        <w:rPr>
          <w:spacing w:val="-1"/>
        </w:rPr>
        <w:t>порогового</w:t>
      </w:r>
      <w:r>
        <w:rPr>
          <w:spacing w:val="11"/>
        </w:rPr>
        <w:t> </w:t>
      </w:r>
      <w:r>
        <w:rPr>
          <w:spacing w:val="-1"/>
        </w:rPr>
        <w:t>значения</w:t>
      </w:r>
      <w:r>
        <w:rPr>
          <w:spacing w:val="11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вмешательства.</w:t>
      </w:r>
      <w:r>
        <w:rPr>
          <w:spacing w:val="13"/>
        </w:rPr>
        <w:t> </w:t>
      </w:r>
      <w:r>
        <w:rPr>
          <w:spacing w:val="-2"/>
        </w:rPr>
        <w:t>Это</w:t>
      </w:r>
      <w:r>
        <w:rPr>
          <w:spacing w:val="63"/>
        </w:rPr>
        <w:t> </w:t>
      </w:r>
      <w:r>
        <w:rPr/>
        <w:t>относится,</w:t>
      </w:r>
      <w:r>
        <w:rPr>
          <w:spacing w:val="4"/>
        </w:rPr>
        <w:t> </w:t>
      </w:r>
      <w:r>
        <w:rPr>
          <w:spacing w:val="-1"/>
        </w:rPr>
        <w:t>однако,</w:t>
      </w:r>
      <w:r>
        <w:rPr>
          <w:spacing w:val="4"/>
        </w:rPr>
        <w:t> </w:t>
      </w:r>
      <w:r>
        <w:rPr>
          <w:spacing w:val="-2"/>
        </w:rPr>
        <w:t>только</w:t>
      </w:r>
      <w:r>
        <w:rPr>
          <w:spacing w:val="11"/>
        </w:rPr>
        <w:t> </w:t>
      </w:r>
      <w:r>
        <w:rPr/>
        <w:t>к</w:t>
      </w:r>
      <w:r>
        <w:rPr>
          <w:spacing w:val="5"/>
        </w:rPr>
        <w:t> </w:t>
      </w:r>
      <w:r>
        <w:rPr>
          <w:spacing w:val="-1"/>
        </w:rPr>
        <w:t>стандартным</w:t>
      </w:r>
      <w:r>
        <w:rPr>
          <w:spacing w:val="8"/>
        </w:rPr>
        <w:t> </w:t>
      </w:r>
      <w:r>
        <w:rPr>
          <w:spacing w:val="-2"/>
        </w:rPr>
        <w:t>случаям</w:t>
      </w:r>
      <w:r>
        <w:rPr>
          <w:spacing w:val="8"/>
        </w:rPr>
        <w:t> </w:t>
      </w:r>
      <w:r>
        <w:rPr>
          <w:spacing w:val="-3"/>
        </w:rPr>
        <w:t>АБА,</w:t>
      </w:r>
      <w:r>
        <w:rPr>
          <w:spacing w:val="9"/>
        </w:rPr>
        <w:t> </w:t>
      </w:r>
      <w:r>
        <w:rPr>
          <w:spacing w:val="-1"/>
        </w:rPr>
        <w:t>тогда</w:t>
      </w:r>
      <w:r>
        <w:rPr>
          <w:spacing w:val="6"/>
        </w:rPr>
        <w:t> </w:t>
      </w:r>
      <w:r>
        <w:rPr>
          <w:spacing w:val="-1"/>
        </w:rPr>
        <w:t>как</w:t>
      </w:r>
      <w:r>
        <w:rPr>
          <w:spacing w:val="5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2"/>
        </w:rPr>
        <w:t>случае</w:t>
      </w:r>
      <w:r>
        <w:rPr>
          <w:spacing w:val="6"/>
        </w:rPr>
        <w:t> </w:t>
      </w:r>
      <w:r>
        <w:rPr/>
        <w:t>более</w:t>
      </w:r>
      <w:r>
        <w:rPr>
          <w:spacing w:val="6"/>
        </w:rPr>
        <w:t> </w:t>
      </w:r>
      <w:r>
        <w:rPr/>
        <w:t>сложных</w:t>
      </w:r>
      <w:r>
        <w:rPr>
          <w:spacing w:val="55"/>
        </w:rPr>
        <w:t> </w:t>
      </w:r>
      <w:r>
        <w:rPr>
          <w:spacing w:val="-1"/>
        </w:rPr>
        <w:t>аневризм </w:t>
      </w:r>
      <w:r>
        <w:rPr/>
        <w:t>или</w:t>
      </w:r>
      <w:r>
        <w:rPr>
          <w:spacing w:val="3"/>
        </w:rPr>
        <w:t> </w:t>
      </w:r>
      <w:r>
        <w:rPr/>
        <w:t>у</w:t>
      </w:r>
      <w:r>
        <w:rPr>
          <w:spacing w:val="-8"/>
        </w:rPr>
        <w:t> </w:t>
      </w:r>
      <w:r>
        <w:rPr/>
        <w:t>пациентов</w:t>
      </w:r>
      <w:r>
        <w:rPr>
          <w:spacing w:val="-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сопутствующими</w:t>
      </w:r>
      <w:r>
        <w:rPr>
          <w:spacing w:val="3"/>
        </w:rPr>
        <w:t> </w:t>
      </w:r>
      <w:r>
        <w:rPr>
          <w:spacing w:val="-1"/>
        </w:rPr>
        <w:t>заболеваниями</w:t>
      </w:r>
      <w:r>
        <w:rPr>
          <w:spacing w:val="3"/>
        </w:rPr>
        <w:t> </w:t>
      </w:r>
      <w:r>
        <w:rPr>
          <w:spacing w:val="1"/>
        </w:rPr>
        <w:t>может</w:t>
      </w:r>
      <w:r>
        <w:rPr>
          <w:spacing w:val="2"/>
        </w:rPr>
        <w:t> </w:t>
      </w:r>
      <w:r>
        <w:rPr>
          <w:spacing w:val="-1"/>
        </w:rPr>
        <w:t>быть оправдано</w:t>
      </w:r>
      <w:r>
        <w:rPr>
          <w:spacing w:val="2"/>
        </w:rPr>
        <w:t> </w:t>
      </w:r>
      <w:r>
        <w:rPr/>
        <w:t>более</w:t>
      </w:r>
      <w:r>
        <w:rPr>
          <w:spacing w:val="55"/>
        </w:rPr>
        <w:t> </w:t>
      </w:r>
      <w:r>
        <w:rPr/>
        <w:t>длительное</w:t>
      </w:r>
      <w:r>
        <w:rPr>
          <w:spacing w:val="34"/>
        </w:rPr>
        <w:t> </w:t>
      </w:r>
      <w:r>
        <w:rPr>
          <w:spacing w:val="-1"/>
        </w:rPr>
        <w:t>планирование</w:t>
      </w:r>
      <w:r>
        <w:rPr>
          <w:spacing w:val="30"/>
        </w:rPr>
        <w:t> </w:t>
      </w:r>
      <w:r>
        <w:rPr/>
        <w:t>или</w:t>
      </w:r>
      <w:r>
        <w:rPr>
          <w:spacing w:val="36"/>
        </w:rPr>
        <w:t> </w:t>
      </w:r>
      <w:r>
        <w:rPr/>
        <w:t>время</w:t>
      </w:r>
      <w:r>
        <w:rPr>
          <w:spacing w:val="26"/>
        </w:rPr>
        <w:t> </w:t>
      </w:r>
      <w:r>
        <w:rPr>
          <w:spacing w:val="-1"/>
        </w:rPr>
        <w:t>обследования.</w:t>
      </w:r>
      <w:r>
        <w:rPr>
          <w:spacing w:val="37"/>
        </w:rPr>
        <w:t> </w:t>
      </w:r>
      <w:r>
        <w:rPr>
          <w:spacing w:val="-1"/>
        </w:rPr>
        <w:t>Соответственно,</w:t>
      </w:r>
      <w:r>
        <w:rPr>
          <w:spacing w:val="37"/>
        </w:rPr>
        <w:t> </w:t>
      </w:r>
      <w:r>
        <w:rPr>
          <w:spacing w:val="-2"/>
        </w:rPr>
        <w:t>при</w:t>
      </w:r>
      <w:r>
        <w:rPr>
          <w:spacing w:val="36"/>
        </w:rPr>
        <w:t> </w:t>
      </w:r>
      <w:r>
        <w:rPr/>
        <w:t>более</w:t>
      </w:r>
      <w:r>
        <w:rPr>
          <w:spacing w:val="34"/>
        </w:rPr>
        <w:t> </w:t>
      </w:r>
      <w:r>
        <w:rPr>
          <w:spacing w:val="-1"/>
        </w:rPr>
        <w:t>крупных</w:t>
      </w:r>
      <w:r>
        <w:rPr>
          <w:spacing w:val="61"/>
        </w:rPr>
        <w:t> </w:t>
      </w:r>
      <w:r>
        <w:rPr/>
        <w:t>АБА</w:t>
      </w:r>
      <w:r>
        <w:rPr>
          <w:spacing w:val="-4"/>
        </w:rPr>
        <w:t> </w:t>
      </w:r>
      <w:r>
        <w:rPr/>
        <w:t>сроки</w:t>
      </w:r>
      <w:r>
        <w:rPr>
          <w:spacing w:val="3"/>
        </w:rPr>
        <w:t> </w:t>
      </w:r>
      <w:r>
        <w:rPr>
          <w:spacing w:val="-2"/>
        </w:rPr>
        <w:t>должны</w:t>
      </w:r>
      <w:r>
        <w:rPr>
          <w:spacing w:val="3"/>
        </w:rPr>
        <w:t> </w:t>
      </w:r>
      <w:r>
        <w:rPr>
          <w:spacing w:val="-1"/>
        </w:rPr>
        <w:t>быть более</w:t>
      </w:r>
      <w:r>
        <w:rPr>
          <w:spacing w:val="1"/>
        </w:rPr>
        <w:t> </w:t>
      </w:r>
      <w:r>
        <w:rPr>
          <w:spacing w:val="-1"/>
        </w:rPr>
        <w:t>короткими.</w:t>
      </w:r>
    </w:p>
    <w:p>
      <w:pPr>
        <w:spacing w:before="4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17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1" w:lineRule="auto" w:before="201" w:after="0"/>
        <w:ind w:left="477" w:right="344" w:hanging="361"/>
        <w:jc w:val="left"/>
        <w:rPr>
          <w:rFonts w:ascii="Times New Roman" w:hAnsi="Times New Roman" w:cs="Times New Roman" w:eastAsia="Times New Roman"/>
        </w:rPr>
      </w:pPr>
      <w:r>
        <w:rPr/>
        <w:t>После</w:t>
      </w:r>
      <w:r>
        <w:rPr>
          <w:spacing w:val="15"/>
        </w:rPr>
        <w:t> </w:t>
      </w:r>
      <w:r>
        <w:rPr>
          <w:spacing w:val="-1"/>
        </w:rPr>
        <w:t>того,</w:t>
      </w:r>
      <w:r>
        <w:rPr>
          <w:spacing w:val="14"/>
        </w:rPr>
        <w:t> </w:t>
      </w:r>
      <w:r>
        <w:rPr>
          <w:spacing w:val="-1"/>
        </w:rPr>
        <w:t>как</w:t>
      </w:r>
      <w:r>
        <w:rPr>
          <w:spacing w:val="15"/>
        </w:rPr>
        <w:t> </w:t>
      </w:r>
      <w:r>
        <w:rPr>
          <w:spacing w:val="-1"/>
        </w:rPr>
        <w:t>пороговое</w:t>
      </w:r>
      <w:r>
        <w:rPr>
          <w:spacing w:val="10"/>
        </w:rPr>
        <w:t> </w:t>
      </w:r>
      <w:r>
        <w:rPr>
          <w:spacing w:val="-1"/>
        </w:rPr>
        <w:t>значение</w:t>
      </w:r>
      <w:r>
        <w:rPr>
          <w:spacing w:val="10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вмешательства</w:t>
      </w:r>
      <w:r>
        <w:rPr>
          <w:spacing w:val="15"/>
        </w:rPr>
        <w:t> </w:t>
      </w:r>
      <w:r>
        <w:rPr>
          <w:spacing w:val="-1"/>
        </w:rPr>
        <w:t>достигнуто,</w:t>
      </w:r>
      <w:r>
        <w:rPr>
          <w:spacing w:val="27"/>
        </w:rPr>
        <w:t> </w:t>
      </w:r>
      <w:r>
        <w:rPr>
          <w:spacing w:val="-1"/>
        </w:rPr>
        <w:t>время</w:t>
      </w:r>
      <w:r>
        <w:rPr>
          <w:spacing w:val="11"/>
        </w:rPr>
        <w:t> </w:t>
      </w:r>
      <w:r>
        <w:rPr>
          <w:spacing w:val="-1"/>
        </w:rPr>
        <w:t>ожидания</w:t>
      </w:r>
      <w:r>
        <w:rPr>
          <w:spacing w:val="65"/>
        </w:rPr>
        <w:t> </w:t>
      </w:r>
      <w:r>
        <w:rPr>
          <w:spacing w:val="-1"/>
        </w:rPr>
        <w:t>сосудистого</w:t>
      </w:r>
      <w:r>
        <w:rPr>
          <w:spacing w:val="25"/>
        </w:rPr>
        <w:t> </w:t>
      </w:r>
      <w:r>
        <w:rPr>
          <w:spacing w:val="-1"/>
        </w:rPr>
        <w:t>хирургического</w:t>
      </w:r>
      <w:r>
        <w:rPr>
          <w:spacing w:val="21"/>
        </w:rPr>
        <w:t> </w:t>
      </w:r>
      <w:r>
        <w:rPr>
          <w:spacing w:val="-1"/>
        </w:rPr>
        <w:t>вмешательства</w:t>
      </w:r>
      <w:r>
        <w:rPr>
          <w:spacing w:val="20"/>
        </w:rPr>
        <w:t> </w:t>
      </w:r>
      <w:r>
        <w:rPr>
          <w:spacing w:val="-2"/>
        </w:rPr>
        <w:t>рекомендуется</w:t>
      </w:r>
      <w:r>
        <w:rPr>
          <w:spacing w:val="21"/>
        </w:rPr>
        <w:t> </w:t>
      </w:r>
      <w:r>
        <w:rPr>
          <w:spacing w:val="-1"/>
        </w:rPr>
        <w:t>свести</w:t>
      </w:r>
      <w:r>
        <w:rPr>
          <w:spacing w:val="23"/>
        </w:rPr>
        <w:t> </w:t>
      </w:r>
      <w:r>
        <w:rPr/>
        <w:t>к</w:t>
      </w:r>
      <w:r>
        <w:rPr>
          <w:spacing w:val="19"/>
        </w:rPr>
        <w:t> </w:t>
      </w:r>
      <w:r>
        <w:rPr>
          <w:spacing w:val="-2"/>
        </w:rPr>
        <w:t>минимуму.</w:t>
      </w:r>
      <w:r>
        <w:rPr>
          <w:spacing w:val="34"/>
        </w:rPr>
        <w:t> </w:t>
      </w:r>
      <w:r>
        <w:rPr>
          <w:rFonts w:ascii="Times New Roman" w:hAnsi="Times New Roman"/>
        </w:rPr>
        <w:t>[85-</w:t>
      </w:r>
    </w:p>
    <w:p>
      <w:pPr>
        <w:spacing w:after="0" w:line="351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32" w:top="1060" w:bottom="920" w:left="154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31"/>
        <w:gridCol w:w="7450"/>
      </w:tblGrid>
      <w:tr>
        <w:trPr>
          <w:trHeight w:val="389" w:hRule="exact"/>
        </w:trPr>
        <w:tc>
          <w:tcPr>
            <w:tcW w:w="958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9"/>
              <w:ind w:left="5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91]</w:t>
            </w:r>
          </w:p>
        </w:tc>
      </w:tr>
      <w:tr>
        <w:trPr>
          <w:trHeight w:val="415" w:hRule="exact"/>
        </w:trPr>
        <w:tc>
          <w:tcPr>
            <w:tcW w:w="213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356" w:hRule="exact"/>
        </w:trPr>
        <w:tc>
          <w:tcPr>
            <w:tcW w:w="958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5"/>
              <w:ind w:left="230" w:right="228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Комментарий: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1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более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крупных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аневризм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брюшной</w:t>
            </w:r>
            <w:r>
              <w:rPr>
                <w:rFonts w:ascii="Times New Roman" w:hAnsi="Times New Roman" w:cs="Times New Roman" w:eastAsia="Times New Roman"/>
                <w:i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аорты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следует</w:t>
            </w:r>
            <w:r>
              <w:rPr>
                <w:rFonts w:ascii="Times New Roman" w:hAnsi="Times New Roman" w:cs="Times New Roman" w:eastAsia="Times New Roman"/>
                <w:i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рассматривать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более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короткие</w:t>
            </w:r>
            <w:r>
              <w:rPr>
                <w:rFonts w:ascii="Times New Roman" w:hAnsi="Times New Roman" w:cs="Times New Roman" w:eastAsia="Times New Roman"/>
                <w:i/>
                <w:spacing w:val="5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сроки,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то</w:t>
            </w:r>
            <w:r>
              <w:rPr>
                <w:rFonts w:ascii="Times New Roman" w:hAnsi="Times New Roman" w:cs="Times New Roman" w:eastAsia="Times New Roman"/>
                <w:i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время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8"/>
                <w:sz w:val="24"/>
                <w:szCs w:val="24"/>
              </w:rPr>
              <w:t>как</w:t>
            </w:r>
            <w:r>
              <w:rPr>
                <w:rFonts w:ascii="Times New Roman" w:hAnsi="Times New Roman" w:cs="Times New Roman" w:eastAsia="Times New Roman"/>
                <w:i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более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длительное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планирование</w:t>
            </w:r>
            <w:r>
              <w:rPr>
                <w:rFonts w:ascii="Times New Roman" w:hAnsi="Times New Roman" w:cs="Times New Roman" w:eastAsia="Times New Roman"/>
                <w:i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i/>
                <w:spacing w:val="5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время</w:t>
            </w:r>
            <w:r>
              <w:rPr>
                <w:rFonts w:ascii="Times New Roman" w:hAnsi="Times New Roman" w:cs="Times New Roman" w:eastAsia="Times New Roman"/>
                <w:i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обследования</w:t>
            </w:r>
            <w:r>
              <w:rPr>
                <w:rFonts w:ascii="Times New Roman" w:hAnsi="Times New Roman" w:cs="Times New Roman" w:eastAsia="Times New Roman"/>
                <w:i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может</w:t>
            </w:r>
            <w:r>
              <w:rPr>
                <w:rFonts w:ascii="Times New Roman" w:hAnsi="Times New Roman" w:cs="Times New Roman" w:eastAsia="Times New Roman"/>
                <w:i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быть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оправдано</w:t>
            </w:r>
            <w:r>
              <w:rPr>
                <w:rFonts w:ascii="Times New Roman" w:hAnsi="Times New Roman" w:cs="Times New Roman" w:eastAsia="Times New Roman"/>
                <w:i/>
                <w:spacing w:val="5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i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более</w:t>
            </w:r>
            <w:r>
              <w:rPr>
                <w:rFonts w:ascii="Times New Roman" w:hAnsi="Times New Roman" w:cs="Times New Roman" w:eastAsia="Times New Roman"/>
                <w:i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сложных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аневризм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наличии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сопутствующих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заболеваний.</w:t>
            </w:r>
            <w:r>
              <w:rPr>
                <w:rFonts w:ascii="Times New Roman" w:hAnsi="Times New Roman" w:cs="Times New Roman" w:eastAsia="Times New Roman"/>
                <w:i/>
                <w:spacing w:val="4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Размер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АБА</w:t>
            </w:r>
            <w:r>
              <w:rPr>
                <w:rFonts w:ascii="Times New Roman" w:hAnsi="Times New Roman" w:cs="Times New Roman" w:eastAsia="Times New Roman"/>
                <w:i/>
                <w:spacing w:val="5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также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влияет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приемлемое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время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ожидания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реконструкции.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3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ретроспективном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исследовании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среди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138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пациентов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i/>
                <w:spacing w:val="5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АБА,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которым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не</w:t>
            </w:r>
            <w:r>
              <w:rPr>
                <w:rFonts w:ascii="Times New Roman" w:hAnsi="Times New Roman" w:cs="Times New Roman" w:eastAsia="Times New Roman"/>
                <w:i/>
                <w:spacing w:val="4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проводили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немедленную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реконструкцию,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кумулятивная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частота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разрывов</w:t>
            </w:r>
            <w:r>
              <w:rPr>
                <w:rFonts w:ascii="Times New Roman" w:hAnsi="Times New Roman" w:cs="Times New Roman" w:eastAsia="Times New Roman"/>
                <w:i/>
                <w:spacing w:val="7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составила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%</w:t>
            </w:r>
            <w:r>
              <w:rPr>
                <w:rFonts w:ascii="Times New Roman" w:hAnsi="Times New Roman" w:cs="Times New Roman" w:eastAsia="Times New Roman"/>
                <w:i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через</w:t>
            </w:r>
            <w:r>
              <w:rPr>
                <w:rFonts w:ascii="Times New Roman" w:hAnsi="Times New Roman" w:cs="Times New Roman" w:eastAsia="Times New Roman"/>
                <w:i/>
                <w:spacing w:val="5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один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год,</w:t>
            </w:r>
            <w:r>
              <w:rPr>
                <w:rFonts w:ascii="Times New Roman" w:hAnsi="Times New Roman" w:cs="Times New Roman" w:eastAsia="Times New Roman"/>
                <w:i/>
                <w:spacing w:val="5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16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%</w:t>
            </w:r>
            <w:r>
              <w:rPr>
                <w:rFonts w:ascii="Times New Roman" w:hAnsi="Times New Roman" w:cs="Times New Roman" w:eastAsia="Times New Roman"/>
                <w:i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через</w:t>
            </w:r>
            <w:r>
              <w:rPr>
                <w:rFonts w:ascii="Times New Roman" w:hAnsi="Times New Roman" w:cs="Times New Roman" w:eastAsia="Times New Roman"/>
                <w:i/>
                <w:spacing w:val="5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три</w:t>
            </w:r>
            <w:r>
              <w:rPr>
                <w:rFonts w:ascii="Times New Roman" w:hAnsi="Times New Roman" w:cs="Times New Roman" w:eastAsia="Times New Roman"/>
                <w:i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года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36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%</w:t>
            </w:r>
            <w:r>
              <w:rPr>
                <w:rFonts w:ascii="Times New Roman" w:hAnsi="Times New Roman" w:cs="Times New Roman" w:eastAsia="Times New Roman"/>
                <w:i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через</w:t>
            </w:r>
            <w:r>
              <w:rPr>
                <w:rFonts w:ascii="Times New Roman" w:hAnsi="Times New Roman" w:cs="Times New Roman" w:eastAsia="Times New Roman"/>
                <w:i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пять</w:t>
            </w:r>
            <w:r>
              <w:rPr>
                <w:rFonts w:ascii="Times New Roman" w:hAnsi="Times New Roman" w:cs="Times New Roman" w:eastAsia="Times New Roman"/>
                <w:i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лет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у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пациентов</w:t>
            </w:r>
            <w:r>
              <w:rPr>
                <w:rFonts w:ascii="Times New Roman" w:hAnsi="Times New Roman" w:cs="Times New Roman" w:eastAsia="Times New Roman"/>
                <w:i/>
                <w:spacing w:val="4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i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исходным</w:t>
            </w:r>
            <w:r>
              <w:rPr>
                <w:rFonts w:ascii="Times New Roman" w:hAnsi="Times New Roman" w:cs="Times New Roman" w:eastAsia="Times New Roman"/>
                <w:i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диаметром</w:t>
            </w:r>
            <w:r>
              <w:rPr>
                <w:rFonts w:ascii="Times New Roman" w:hAnsi="Times New Roman" w:cs="Times New Roman" w:eastAsia="Times New Roman"/>
                <w:i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АБА</w:t>
            </w:r>
            <w:r>
              <w:rPr>
                <w:rFonts w:ascii="Times New Roman" w:hAnsi="Times New Roman" w:cs="Times New Roman" w:eastAsia="Times New Roman"/>
                <w:i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8"/>
                <w:sz w:val="24"/>
                <w:szCs w:val="24"/>
              </w:rPr>
              <w:t>5,5</w:t>
            </w:r>
            <w:r>
              <w:rPr>
                <w:rFonts w:ascii="Times New Roman" w:hAnsi="Times New Roman" w:cs="Times New Roman" w:eastAsia="Times New Roman"/>
                <w:i/>
                <w:spacing w:val="-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6,9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см</w:t>
            </w:r>
            <w:r>
              <w:rPr>
                <w:rFonts w:ascii="Times New Roman" w:hAnsi="Times New Roman" w:cs="Times New Roman" w:eastAsia="Times New Roman"/>
                <w:i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по</w:t>
            </w:r>
            <w:r>
              <w:rPr>
                <w:rFonts w:ascii="Times New Roman" w:hAnsi="Times New Roman" w:cs="Times New Roman" w:eastAsia="Times New Roman"/>
                <w:i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сравнению</w:t>
            </w:r>
            <w:r>
              <w:rPr>
                <w:rFonts w:ascii="Times New Roman" w:hAnsi="Times New Roman" w:cs="Times New Roman" w:eastAsia="Times New Roman"/>
                <w:i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i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35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%,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71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%</w:t>
            </w:r>
            <w:r>
              <w:rPr>
                <w:rFonts w:ascii="Times New Roman" w:hAnsi="Times New Roman" w:cs="Times New Roman" w:eastAsia="Times New Roman"/>
                <w:i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100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%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у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пациентов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АБА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&gt;7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см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[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89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].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недавнем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метаанализе,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включавшем</w:t>
            </w:r>
            <w:r>
              <w:rPr>
                <w:rFonts w:ascii="Times New Roman" w:hAnsi="Times New Roman" w:cs="Times New Roman" w:eastAsia="Times New Roman"/>
                <w:i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11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исследований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i/>
                <w:spacing w:val="4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участием</w:t>
            </w:r>
            <w:r>
              <w:rPr>
                <w:rFonts w:ascii="Times New Roman" w:hAnsi="Times New Roman" w:cs="Times New Roman" w:eastAsia="Times New Roman"/>
                <w:i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1514</w:t>
            </w:r>
            <w:r>
              <w:rPr>
                <w:rFonts w:ascii="Times New Roman" w:hAnsi="Times New Roman" w:cs="Times New Roman" w:eastAsia="Times New Roman"/>
                <w:i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пациентов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i/>
                <w:spacing w:val="4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большими</w:t>
            </w:r>
            <w:r>
              <w:rPr>
                <w:rFonts w:ascii="Times New Roman" w:hAnsi="Times New Roman" w:cs="Times New Roman" w:eastAsia="Times New Roman"/>
                <w:i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АБА</w:t>
            </w:r>
            <w:r>
              <w:rPr>
                <w:rFonts w:ascii="Times New Roman" w:hAnsi="Times New Roman" w:cs="Times New Roman" w:eastAsia="Times New Roman"/>
                <w:i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8"/>
                <w:sz w:val="24"/>
                <w:szCs w:val="24"/>
              </w:rPr>
              <w:t>без</w:t>
            </w:r>
            <w:r>
              <w:rPr>
                <w:rFonts w:ascii="Times New Roman" w:hAnsi="Times New Roman" w:cs="Times New Roman" w:eastAsia="Times New Roman"/>
                <w:i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проведения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лечения,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ежегодная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частота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разрывов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составила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3,5</w:t>
            </w:r>
            <w:r>
              <w:rPr>
                <w:rFonts w:ascii="Times New Roman" w:hAnsi="Times New Roman" w:cs="Times New Roman" w:eastAsia="Times New Roman"/>
                <w:i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% </w:t>
            </w:r>
            <w:r>
              <w:rPr>
                <w:rFonts w:ascii="Times New Roman" w:hAnsi="Times New Roman" w:cs="Times New Roman" w:eastAsia="Times New Roman"/>
                <w:i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АБА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5,5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6,0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см,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  <w:p>
            <w:pPr>
              <w:pStyle w:val="TableParagraph"/>
              <w:spacing w:line="240" w:lineRule="auto" w:before="9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4,1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%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АБА</w:t>
            </w:r>
            <w:r>
              <w:rPr>
                <w:rFonts w:ascii="Times New Roman" w:hAnsi="Times New Roman" w:cs="Times New Roman" w:eastAsia="Times New Roman"/>
                <w:i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6,1–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7,0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см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6,3%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i/>
                <w:spacing w:val="2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АБА</w:t>
            </w:r>
            <w:r>
              <w:rPr>
                <w:rFonts w:ascii="Times New Roman" w:hAnsi="Times New Roman" w:cs="Times New Roman" w:eastAsia="Times New Roman"/>
                <w:i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&gt;7,0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см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[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85].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Heading2"/>
        <w:numPr>
          <w:ilvl w:val="1"/>
          <w:numId w:val="3"/>
        </w:numPr>
        <w:tabs>
          <w:tab w:pos="917" w:val="left" w:leader="none"/>
        </w:tabs>
        <w:spacing w:line="240" w:lineRule="auto" w:before="69" w:after="0"/>
        <w:ind w:left="916" w:right="0" w:hanging="577"/>
        <w:jc w:val="left"/>
        <w:rPr>
          <w:b w:val="0"/>
          <w:bCs w:val="0"/>
        </w:rPr>
      </w:pPr>
      <w:bookmarkStart w:name="3.4 Тактика ведения пациентов, не подход" w:id="78"/>
      <w:bookmarkEnd w:id="78"/>
      <w:r>
        <w:rPr>
          <w:b w:val="0"/>
        </w:rPr>
      </w:r>
      <w:bookmarkStart w:name="_bookmark21" w:id="79"/>
      <w:bookmarkEnd w:id="79"/>
      <w:r>
        <w:rPr>
          <w:b w:val="0"/>
        </w:rPr>
      </w:r>
      <w:bookmarkStart w:name="_bookmark21" w:id="80"/>
      <w:bookmarkEnd w:id="80"/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Так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ика </w:t>
      </w:r>
      <w:r>
        <w:rPr>
          <w:spacing w:val="4"/>
          <w:u w:val="thick" w:color="000000"/>
        </w:rPr>
        <w:t> </w:t>
      </w:r>
      <w:r>
        <w:rPr>
          <w:spacing w:val="4"/>
        </w:rPr>
      </w:r>
      <w:r>
        <w:rPr>
          <w:spacing w:val="-1"/>
          <w:u w:val="thick" w:color="000000"/>
        </w:rPr>
        <w:t>веден</w:t>
      </w:r>
      <w:r>
        <w:rPr>
          <w:u w:val="thick" w:color="000000"/>
        </w:rPr>
        <w:t>ия </w:t>
      </w:r>
      <w:r>
        <w:rPr>
          <w:spacing w:val="9"/>
          <w:u w:val="thick" w:color="000000"/>
        </w:rPr>
        <w:t> </w:t>
      </w:r>
      <w:r>
        <w:rPr>
          <w:spacing w:val="9"/>
        </w:rPr>
      </w:r>
      <w:r>
        <w:rPr>
          <w:u w:val="thick" w:color="000000"/>
        </w:rPr>
        <w:t>п</w:t>
      </w:r>
      <w:r>
        <w:rPr>
          <w:spacing w:val="-3"/>
          <w:u w:val="thick" w:color="000000"/>
        </w:rPr>
        <w:t>ац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ов,</w:t>
      </w:r>
      <w:r>
        <w:rPr>
          <w:u w:val="thick" w:color="000000"/>
        </w:rPr>
        <w:t> </w:t>
      </w:r>
      <w:r>
        <w:rPr>
          <w:spacing w:val="6"/>
          <w:u w:val="thick" w:color="000000"/>
        </w:rPr>
        <w:t> </w:t>
      </w:r>
      <w:r>
        <w:rPr>
          <w:spacing w:val="6"/>
        </w:rPr>
      </w:r>
      <w:r>
        <w:rPr>
          <w:u w:val="thick" w:color="000000"/>
        </w:rPr>
        <w:t>не </w:t>
      </w:r>
      <w:r>
        <w:rPr>
          <w:spacing w:val="3"/>
          <w:u w:val="thick" w:color="000000"/>
        </w:rPr>
        <w:t> </w:t>
      </w:r>
      <w:r>
        <w:rPr>
          <w:spacing w:val="3"/>
        </w:rPr>
      </w:r>
      <w:r>
        <w:rPr>
          <w:u w:val="thick" w:color="000000"/>
        </w:rPr>
        <w:t>п</w:t>
      </w:r>
      <w:r>
        <w:rPr>
          <w:spacing w:val="-2"/>
          <w:u w:val="thick" w:color="000000"/>
        </w:rPr>
        <w:t>одходя</w:t>
      </w:r>
      <w:r>
        <w:rPr>
          <w:spacing w:val="-56"/>
          <w:u w:val="thick" w:color="000000"/>
        </w:rPr>
        <w:t> </w:t>
      </w:r>
      <w:r>
        <w:rPr>
          <w:spacing w:val="-1"/>
          <w:u w:val="thick" w:color="000000"/>
        </w:rPr>
        <w:t>щи</w:t>
      </w:r>
      <w:r>
        <w:rPr>
          <w:u w:val="thick" w:color="000000"/>
        </w:rPr>
        <w:t>х </w:t>
      </w:r>
      <w:r>
        <w:rPr>
          <w:spacing w:val="4"/>
          <w:u w:val="thick" w:color="000000"/>
        </w:rPr>
        <w:t> </w:t>
      </w:r>
      <w:r>
        <w:rPr>
          <w:spacing w:val="4"/>
        </w:rPr>
      </w:r>
      <w:r>
        <w:rPr>
          <w:spacing w:val="-1"/>
          <w:u w:val="thick" w:color="000000"/>
        </w:rPr>
        <w:t>для</w:t>
      </w:r>
      <w:r>
        <w:rPr>
          <w:u w:val="thick" w:color="000000"/>
        </w:rPr>
        <w:t> </w:t>
      </w:r>
      <w:r>
        <w:rPr>
          <w:spacing w:val="8"/>
          <w:u w:val="thick" w:color="000000"/>
        </w:rPr>
        <w:t> </w:t>
      </w:r>
      <w:r>
        <w:rPr>
          <w:spacing w:val="8"/>
        </w:rPr>
      </w:r>
      <w:r>
        <w:rPr>
          <w:u w:val="thick" w:color="000000"/>
        </w:rPr>
        <w:t>ранн</w:t>
      </w:r>
      <w:r>
        <w:rPr>
          <w:spacing w:val="-1"/>
          <w:u w:val="thick" w:color="000000"/>
        </w:rPr>
        <w:t>ег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 </w:t>
      </w:r>
      <w:r>
        <w:rPr>
          <w:spacing w:val="4"/>
          <w:u w:val="thick" w:color="000000"/>
        </w:rPr>
        <w:t> </w:t>
      </w:r>
      <w:r>
        <w:rPr>
          <w:spacing w:val="4"/>
        </w:rPr>
      </w:r>
      <w:r>
        <w:rPr>
          <w:spacing w:val="-2"/>
          <w:u w:val="thick" w:color="000000"/>
        </w:rPr>
        <w:t>вмешат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ель</w:t>
      </w:r>
      <w:r>
        <w:rPr>
          <w:spacing w:val="-58"/>
          <w:u w:val="thick" w:color="000000"/>
        </w:rPr>
        <w:t> </w:t>
      </w:r>
      <w:r>
        <w:rPr>
          <w:spacing w:val="-1"/>
          <w:u w:val="thick" w:color="000000"/>
        </w:rPr>
        <w:t>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ва </w:t>
      </w:r>
      <w:r>
        <w:rPr>
          <w:spacing w:val="4"/>
          <w:u w:val="thick" w:color="000000"/>
        </w:rPr>
        <w:t> </w:t>
      </w:r>
      <w:r>
        <w:rPr>
          <w:spacing w:val="4"/>
        </w:rPr>
      </w:r>
      <w:r>
        <w:rPr>
          <w:u w:val="thick" w:color="000000"/>
        </w:rPr>
        <w:t>по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7"/>
        <w:ind w:left="916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п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оводу</w:t>
      </w:r>
      <w:r>
        <w:rPr>
          <w:rFonts w:ascii="Times New Roman" w:hAnsi="Times New Roman"/>
          <w:b/>
          <w:spacing w:val="2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АБ</w:t>
      </w:r>
      <w:r>
        <w:rPr>
          <w:rFonts w:ascii="Times New Roman" w:hAnsi="Times New Roman"/>
          <w:b/>
          <w:spacing w:val="-57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А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7"/>
        <w:ind w:left="339" w:right="164" w:firstLine="710"/>
        <w:jc w:val="both"/>
      </w:pPr>
      <w:r>
        <w:rPr>
          <w:spacing w:val="-1"/>
        </w:rPr>
        <w:t>Значительное</w:t>
      </w:r>
      <w:r>
        <w:rPr>
          <w:spacing w:val="6"/>
        </w:rPr>
        <w:t> </w:t>
      </w:r>
      <w:r>
        <w:rPr>
          <w:spacing w:val="-2"/>
        </w:rPr>
        <w:t>число</w:t>
      </w:r>
      <w:r>
        <w:rPr>
          <w:spacing w:val="11"/>
        </w:rPr>
        <w:t> </w:t>
      </w:r>
      <w:r>
        <w:rPr>
          <w:spacing w:val="-1"/>
        </w:rPr>
        <w:t>пациентов</w:t>
      </w:r>
      <w:r>
        <w:rPr>
          <w:spacing w:val="8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2"/>
        </w:rPr>
        <w:t>АБА</w:t>
      </w:r>
      <w:r>
        <w:rPr>
          <w:spacing w:val="1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1"/>
        </w:rPr>
        <w:t>подходят</w:t>
      </w:r>
      <w:r>
        <w:rPr>
          <w:spacing w:val="7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реконструктивного</w:t>
      </w:r>
      <w:r>
        <w:rPr>
          <w:spacing w:val="53"/>
        </w:rPr>
        <w:t> </w:t>
      </w:r>
      <w:r>
        <w:rPr/>
        <w:t>вмешательства</w:t>
      </w:r>
      <w:r>
        <w:rPr>
          <w:spacing w:val="44"/>
        </w:rPr>
        <w:t> </w:t>
      </w:r>
      <w:r>
        <w:rPr>
          <w:spacing w:val="-2"/>
        </w:rPr>
        <w:t>(в</w:t>
      </w:r>
      <w:r>
        <w:rPr>
          <w:spacing w:val="51"/>
        </w:rPr>
        <w:t> </w:t>
      </w:r>
      <w:r>
        <w:rPr>
          <w:spacing w:val="-2"/>
        </w:rPr>
        <w:t>том</w:t>
      </w:r>
      <w:r>
        <w:rPr>
          <w:spacing w:val="51"/>
        </w:rPr>
        <w:t> </w:t>
      </w:r>
      <w:r>
        <w:rPr>
          <w:spacing w:val="-2"/>
        </w:rPr>
        <w:t>числе</w:t>
      </w:r>
      <w:r>
        <w:rPr>
          <w:spacing w:val="49"/>
        </w:rPr>
        <w:t> </w:t>
      </w:r>
      <w:r>
        <w:rPr>
          <w:spacing w:val="-2"/>
        </w:rPr>
        <w:t>EVAR)</w:t>
      </w:r>
      <w:r>
        <w:rPr>
          <w:spacing w:val="51"/>
        </w:rPr>
        <w:t> </w:t>
      </w:r>
      <w:r>
        <w:rPr/>
        <w:t>из</w:t>
      </w:r>
      <w:r>
        <w:rPr>
          <w:rFonts w:ascii="Times New Roman" w:hAnsi="Times New Roman" w:cs="Times New Roman" w:eastAsia="Times New Roman"/>
        </w:rPr>
        <w:t>-</w:t>
      </w:r>
      <w:r>
        <w:rPr/>
        <w:t>за</w:t>
      </w:r>
      <w:r>
        <w:rPr>
          <w:spacing w:val="44"/>
        </w:rPr>
        <w:t> </w:t>
      </w:r>
      <w:r>
        <w:rPr>
          <w:spacing w:val="-1"/>
        </w:rPr>
        <w:t>наличия</w:t>
      </w:r>
      <w:r>
        <w:rPr>
          <w:spacing w:val="50"/>
        </w:rPr>
        <w:t> </w:t>
      </w:r>
      <w:r>
        <w:rPr>
          <w:spacing w:val="-1"/>
        </w:rPr>
        <w:t>других</w:t>
      </w:r>
      <w:r>
        <w:rPr>
          <w:spacing w:val="45"/>
        </w:rPr>
        <w:t> </w:t>
      </w:r>
      <w:r>
        <w:rPr>
          <w:spacing w:val="-1"/>
        </w:rPr>
        <w:t>сопутствующих</w:t>
      </w:r>
      <w:r>
        <w:rPr>
          <w:spacing w:val="45"/>
        </w:rPr>
        <w:t> </w:t>
      </w:r>
      <w:r>
        <w:rPr>
          <w:spacing w:val="-1"/>
        </w:rPr>
        <w:t>заболеваний</w:t>
      </w:r>
      <w:r>
        <w:rPr>
          <w:spacing w:val="72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ограниченной</w:t>
      </w:r>
      <w:r>
        <w:rPr>
          <w:spacing w:val="22"/>
        </w:rPr>
        <w:t> </w:t>
      </w:r>
      <w:r>
        <w:rPr>
          <w:spacing w:val="-1"/>
        </w:rPr>
        <w:t>ожидаемой</w:t>
      </w:r>
      <w:r>
        <w:rPr>
          <w:spacing w:val="27"/>
        </w:rPr>
        <w:t> </w:t>
      </w:r>
      <w:r>
        <w:rPr>
          <w:spacing w:val="-1"/>
        </w:rPr>
        <w:t>продолжительности</w:t>
      </w:r>
      <w:r>
        <w:rPr>
          <w:spacing w:val="23"/>
        </w:rPr>
        <w:t> </w:t>
      </w:r>
      <w:r>
        <w:rPr>
          <w:spacing w:val="-1"/>
        </w:rPr>
        <w:t>жизни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</w:rPr>
        <w:t>[8,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9,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99,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100]</w:t>
      </w:r>
      <w:r>
        <w:rPr>
          <w:spacing w:val="-1"/>
        </w:rPr>
        <w:t>.</w:t>
      </w:r>
      <w:r>
        <w:rPr>
          <w:spacing w:val="28"/>
        </w:rPr>
        <w:t> </w:t>
      </w:r>
      <w:r>
        <w:rPr>
          <w:spacing w:val="-2"/>
        </w:rPr>
        <w:t>Было</w:t>
      </w:r>
      <w:r>
        <w:rPr>
          <w:spacing w:val="30"/>
        </w:rPr>
        <w:t> </w:t>
      </w:r>
      <w:r>
        <w:rPr>
          <w:spacing w:val="-1"/>
        </w:rPr>
        <w:t>проведено</w:t>
      </w:r>
      <w:r>
        <w:rPr>
          <w:spacing w:val="67"/>
        </w:rPr>
        <w:t> </w:t>
      </w:r>
      <w:r>
        <w:rPr>
          <w:spacing w:val="-1"/>
        </w:rPr>
        <w:t>только</w:t>
      </w:r>
      <w:r>
        <w:rPr>
          <w:spacing w:val="1"/>
        </w:rPr>
        <w:t> </w:t>
      </w:r>
      <w:r>
        <w:rPr>
          <w:spacing w:val="-1"/>
        </w:rPr>
        <w:t>одно</w:t>
      </w:r>
      <w:r>
        <w:rPr>
          <w:spacing w:val="6"/>
        </w:rPr>
        <w:t> </w:t>
      </w:r>
      <w:r>
        <w:rPr>
          <w:spacing w:val="-1"/>
        </w:rPr>
        <w:t>рандомизированное</w:t>
      </w:r>
      <w:r>
        <w:rPr>
          <w:spacing w:val="56"/>
        </w:rPr>
        <w:t> </w:t>
      </w:r>
      <w:r>
        <w:rPr>
          <w:spacing w:val="-1"/>
        </w:rPr>
        <w:t>исследование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/>
        <w:t>оценки</w:t>
      </w:r>
      <w:r>
        <w:rPr>
          <w:spacing w:val="3"/>
        </w:rPr>
        <w:t> </w:t>
      </w:r>
      <w:r>
        <w:rPr>
          <w:spacing w:val="-1"/>
        </w:rPr>
        <w:t>того,</w:t>
      </w:r>
      <w:r>
        <w:rPr>
          <w:spacing w:val="59"/>
        </w:rPr>
        <w:t> </w:t>
      </w:r>
      <w:r>
        <w:rPr>
          <w:spacing w:val="-1"/>
        </w:rPr>
        <w:t>могло</w:t>
      </w:r>
      <w:r>
        <w:rPr>
          <w:spacing w:val="6"/>
        </w:rPr>
        <w:t> </w:t>
      </w:r>
      <w:r>
        <w:rPr>
          <w:spacing w:val="-3"/>
        </w:rPr>
        <w:t>ли</w:t>
      </w:r>
      <w:r>
        <w:rPr>
          <w:spacing w:val="3"/>
        </w:rPr>
        <w:t> </w:t>
      </w:r>
      <w:r>
        <w:rPr>
          <w:spacing w:val="-2"/>
        </w:rPr>
        <w:t>EVAR</w:t>
      </w:r>
      <w:r>
        <w:rPr>
          <w:spacing w:val="55"/>
        </w:rPr>
        <w:t> </w:t>
      </w:r>
      <w:r>
        <w:rPr>
          <w:spacing w:val="-1"/>
        </w:rPr>
        <w:t>обеспечить</w:t>
      </w:r>
      <w:r>
        <w:rPr>
          <w:spacing w:val="22"/>
        </w:rPr>
        <w:t> </w:t>
      </w:r>
      <w:r>
        <w:rPr>
          <w:spacing w:val="-1"/>
        </w:rPr>
        <w:t>преимущество</w:t>
      </w:r>
      <w:r>
        <w:rPr>
          <w:spacing w:val="21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выживаемости</w:t>
      </w:r>
      <w:r>
        <w:rPr>
          <w:spacing w:val="22"/>
        </w:rPr>
        <w:t> </w:t>
      </w:r>
      <w:r>
        <w:rPr>
          <w:spacing w:val="-2"/>
        </w:rPr>
        <w:t>пациентов,</w:t>
      </w:r>
      <w:r>
        <w:rPr>
          <w:spacing w:val="23"/>
        </w:rPr>
        <w:t> </w:t>
      </w:r>
      <w:r>
        <w:rPr>
          <w:spacing w:val="-1"/>
        </w:rPr>
        <w:t>физическое</w:t>
      </w:r>
      <w:r>
        <w:rPr>
          <w:spacing w:val="20"/>
        </w:rPr>
        <w:t> </w:t>
      </w:r>
      <w:r>
        <w:rPr>
          <w:spacing w:val="-1"/>
        </w:rPr>
        <w:t>состояние</w:t>
      </w:r>
      <w:r>
        <w:rPr>
          <w:spacing w:val="20"/>
        </w:rPr>
        <w:t> </w:t>
      </w:r>
      <w:r>
        <w:rPr>
          <w:spacing w:val="-1"/>
        </w:rPr>
        <w:t>которых</w:t>
      </w:r>
      <w:r>
        <w:rPr>
          <w:spacing w:val="16"/>
        </w:rPr>
        <w:t> </w:t>
      </w:r>
      <w:r>
        <w:rPr/>
        <w:t>не</w:t>
      </w:r>
      <w:r>
        <w:rPr>
          <w:spacing w:val="80"/>
        </w:rPr>
        <w:t> </w:t>
      </w:r>
      <w:r>
        <w:rPr/>
        <w:t>позволяет</w:t>
      </w:r>
      <w:r>
        <w:rPr>
          <w:spacing w:val="12"/>
        </w:rPr>
        <w:t> </w:t>
      </w:r>
      <w:r>
        <w:rPr>
          <w:spacing w:val="-1"/>
        </w:rPr>
        <w:t>выполнить</w:t>
      </w:r>
      <w:r>
        <w:rPr>
          <w:spacing w:val="13"/>
        </w:rPr>
        <w:t> </w:t>
      </w:r>
      <w:r>
        <w:rPr>
          <w:spacing w:val="-1"/>
        </w:rPr>
        <w:t>ОХ,</w:t>
      </w:r>
      <w:r>
        <w:rPr>
          <w:spacing w:val="3"/>
        </w:rPr>
        <w:t> </w:t>
      </w:r>
      <w:r>
        <w:rPr/>
        <w:t>—</w:t>
      </w:r>
      <w:r>
        <w:rPr>
          <w:spacing w:val="12"/>
        </w:rPr>
        <w:t> </w:t>
      </w:r>
      <w:r>
        <w:rPr>
          <w:spacing w:val="-1"/>
        </w:rPr>
        <w:t>исследование</w:t>
      </w:r>
      <w:r>
        <w:rPr>
          <w:spacing w:val="10"/>
        </w:rPr>
        <w:t> </w:t>
      </w:r>
      <w:r>
        <w:rPr>
          <w:spacing w:val="-3"/>
        </w:rPr>
        <w:t>EVAR</w:t>
      </w:r>
      <w:r>
        <w:rPr>
          <w:spacing w:val="2"/>
        </w:rPr>
        <w:t> </w:t>
      </w:r>
      <w:r>
        <w:rPr/>
        <w:t>2.</w:t>
      </w:r>
      <w:r>
        <w:rPr>
          <w:spacing w:val="13"/>
        </w:rPr>
        <w:t> </w:t>
      </w:r>
      <w:r>
        <w:rPr/>
        <w:t>Данное</w:t>
      </w:r>
      <w:r>
        <w:rPr>
          <w:spacing w:val="10"/>
        </w:rPr>
        <w:t> </w:t>
      </w:r>
      <w:r>
        <w:rPr>
          <w:spacing w:val="-1"/>
        </w:rPr>
        <w:t>исследование</w:t>
      </w:r>
      <w:r>
        <w:rPr>
          <w:spacing w:val="10"/>
        </w:rPr>
        <w:t> </w:t>
      </w:r>
      <w:r>
        <w:rPr>
          <w:spacing w:val="-1"/>
        </w:rPr>
        <w:t>показало,</w:t>
      </w:r>
      <w:r>
        <w:rPr>
          <w:spacing w:val="13"/>
        </w:rPr>
        <w:t> </w:t>
      </w:r>
      <w:r>
        <w:rPr>
          <w:spacing w:val="-2"/>
        </w:rPr>
        <w:t>что</w:t>
      </w:r>
      <w:r>
        <w:rPr>
          <w:spacing w:val="16"/>
        </w:rPr>
        <w:t> </w:t>
      </w:r>
      <w:r>
        <w:rPr/>
        <w:t>у</w:t>
      </w:r>
      <w:r>
        <w:rPr>
          <w:spacing w:val="49"/>
        </w:rPr>
        <w:t> </w:t>
      </w:r>
      <w:r>
        <w:rPr>
          <w:spacing w:val="-1"/>
        </w:rPr>
        <w:t>этих</w:t>
      </w:r>
      <w:r>
        <w:rPr>
          <w:spacing w:val="6"/>
        </w:rPr>
        <w:t> </w:t>
      </w:r>
      <w:r>
        <w:rPr>
          <w:spacing w:val="-1"/>
        </w:rPr>
        <w:t>физически</w:t>
      </w:r>
      <w:r>
        <w:rPr>
          <w:spacing w:val="12"/>
        </w:rPr>
        <w:t> </w:t>
      </w:r>
      <w:r>
        <w:rPr>
          <w:spacing w:val="-1"/>
        </w:rPr>
        <w:t>ослабленных</w:t>
      </w:r>
      <w:r>
        <w:rPr>
          <w:spacing w:val="6"/>
        </w:rPr>
        <w:t> </w:t>
      </w:r>
      <w:r>
        <w:rPr>
          <w:spacing w:val="-2"/>
        </w:rPr>
        <w:t>пациентов,</w:t>
      </w:r>
      <w:r>
        <w:rPr>
          <w:spacing w:val="9"/>
        </w:rPr>
        <w:t> </w:t>
      </w:r>
      <w:r>
        <w:rPr>
          <w:spacing w:val="-1"/>
        </w:rPr>
        <w:t>несмотря</w:t>
      </w:r>
      <w:r>
        <w:rPr>
          <w:spacing w:val="12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2"/>
        </w:rPr>
        <w:t>то,</w:t>
      </w:r>
      <w:r>
        <w:rPr>
          <w:spacing w:val="13"/>
        </w:rPr>
        <w:t> </w:t>
      </w:r>
      <w:r>
        <w:rPr>
          <w:spacing w:val="-2"/>
        </w:rPr>
        <w:t>что</w:t>
      </w:r>
      <w:r>
        <w:rPr>
          <w:spacing w:val="6"/>
        </w:rPr>
        <w:t> </w:t>
      </w:r>
      <w:r>
        <w:rPr>
          <w:spacing w:val="-2"/>
        </w:rPr>
        <w:t>EVAR</w:t>
      </w:r>
      <w:r>
        <w:rPr>
          <w:spacing w:val="10"/>
        </w:rPr>
        <w:t> </w:t>
      </w:r>
      <w:r>
        <w:rPr/>
        <w:t>предотвратила</w:t>
      </w:r>
      <w:r>
        <w:rPr>
          <w:spacing w:val="6"/>
        </w:rPr>
        <w:t> </w:t>
      </w:r>
      <w:r>
        <w:rPr>
          <w:spacing w:val="-1"/>
        </w:rPr>
        <w:t>смерть</w:t>
      </w:r>
      <w:r>
        <w:rPr>
          <w:spacing w:val="75"/>
        </w:rPr>
        <w:t> </w:t>
      </w:r>
      <w:r>
        <w:rPr>
          <w:spacing w:val="2"/>
        </w:rPr>
        <w:t>от</w:t>
      </w:r>
      <w:r>
        <w:rPr>
          <w:spacing w:val="17"/>
        </w:rPr>
        <w:t> </w:t>
      </w:r>
      <w:r>
        <w:rPr>
          <w:spacing w:val="-1"/>
        </w:rPr>
        <w:t>разрыва</w:t>
      </w:r>
      <w:r>
        <w:rPr>
          <w:spacing w:val="20"/>
        </w:rPr>
        <w:t> </w:t>
      </w:r>
      <w:r>
        <w:rPr>
          <w:spacing w:val="-2"/>
        </w:rPr>
        <w:t>аневризмы,</w:t>
      </w:r>
      <w:r>
        <w:rPr>
          <w:spacing w:val="18"/>
        </w:rPr>
        <w:t> </w:t>
      </w:r>
      <w:r>
        <w:rPr>
          <w:spacing w:val="-1"/>
        </w:rPr>
        <w:t>послеоперационная</w:t>
      </w:r>
      <w:r>
        <w:rPr>
          <w:spacing w:val="16"/>
        </w:rPr>
        <w:t> </w:t>
      </w:r>
      <w:r>
        <w:rPr>
          <w:spacing w:val="-1"/>
        </w:rPr>
        <w:t>смертность</w:t>
      </w:r>
      <w:r>
        <w:rPr>
          <w:spacing w:val="22"/>
        </w:rPr>
        <w:t> </w:t>
      </w:r>
      <w:r>
        <w:rPr>
          <w:spacing w:val="-1"/>
        </w:rPr>
        <w:t>была</w:t>
      </w:r>
      <w:r>
        <w:rPr>
          <w:spacing w:val="15"/>
        </w:rPr>
        <w:t> </w:t>
      </w:r>
      <w:r>
        <w:rPr>
          <w:spacing w:val="-1"/>
        </w:rPr>
        <w:t>высокой</w:t>
      </w:r>
      <w:r>
        <w:rPr>
          <w:spacing w:val="17"/>
        </w:rPr>
        <w:t> </w:t>
      </w:r>
      <w:r>
        <w:rPr/>
        <w:t>(7</w:t>
      </w:r>
      <w:r>
        <w:rPr>
          <w:spacing w:val="7"/>
        </w:rPr>
        <w:t> </w:t>
      </w:r>
      <w:r>
        <w:rPr>
          <w:spacing w:val="-1"/>
        </w:rPr>
        <w:t>%),</w:t>
      </w:r>
      <w:r>
        <w:rPr>
          <w:spacing w:val="18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поэтому</w:t>
      </w:r>
      <w:r>
        <w:rPr>
          <w:spacing w:val="11"/>
        </w:rPr>
        <w:t> </w:t>
      </w:r>
      <w:r>
        <w:rPr/>
        <w:t>не</w:t>
      </w:r>
      <w:r>
        <w:rPr>
          <w:spacing w:val="75"/>
        </w:rPr>
        <w:t> </w:t>
      </w:r>
      <w:r>
        <w:rPr>
          <w:spacing w:val="-1"/>
        </w:rPr>
        <w:t>было</w:t>
      </w:r>
      <w:r>
        <w:rPr>
          <w:spacing w:val="14"/>
        </w:rPr>
        <w:t> </w:t>
      </w:r>
      <w:r>
        <w:rPr>
          <w:spacing w:val="-2"/>
        </w:rPr>
        <w:t>достигнуто</w:t>
      </w:r>
      <w:r>
        <w:rPr>
          <w:spacing w:val="14"/>
        </w:rPr>
        <w:t> </w:t>
      </w:r>
      <w:r>
        <w:rPr>
          <w:spacing w:val="-1"/>
        </w:rPr>
        <w:t>какого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либо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преимущества</w:t>
      </w:r>
      <w:r>
        <w:rPr/>
        <w:t> </w:t>
      </w:r>
      <w:r>
        <w:rPr>
          <w:spacing w:val="8"/>
        </w:rPr>
        <w:t> </w:t>
      </w:r>
      <w:r>
        <w:rPr/>
        <w:t>с </w:t>
      </w:r>
      <w:r>
        <w:rPr>
          <w:spacing w:val="8"/>
        </w:rPr>
        <w:t> </w:t>
      </w:r>
      <w:r>
        <w:rPr/>
        <w:t>точки </w:t>
      </w:r>
      <w:r>
        <w:rPr>
          <w:spacing w:val="5"/>
        </w:rPr>
        <w:t> </w:t>
      </w:r>
      <w:r>
        <w:rPr>
          <w:spacing w:val="-1"/>
        </w:rPr>
        <w:t>зрения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общей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выживаемости</w:t>
      </w:r>
      <w:r>
        <w:rPr/>
        <w:t> </w:t>
      </w:r>
      <w:r>
        <w:rPr>
          <w:spacing w:val="11"/>
        </w:rPr>
        <w:t> </w:t>
      </w:r>
      <w:r>
        <w:rPr>
          <w:spacing w:val="-4"/>
        </w:rPr>
        <w:t>до</w:t>
      </w:r>
      <w:r>
        <w:rPr>
          <w:spacing w:val="69"/>
        </w:rPr>
        <w:t> </w:t>
      </w:r>
      <w:r>
        <w:rPr>
          <w:rFonts w:ascii="Times New Roman" w:hAnsi="Times New Roman" w:cs="Times New Roman" w:eastAsia="Times New Roman"/>
        </w:rPr>
        <w:t>12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лет,</w:t>
      </w:r>
      <w:r>
        <w:rPr>
          <w:spacing w:val="2"/>
        </w:rPr>
        <w:t> </w:t>
      </w:r>
      <w:r>
        <w:rPr/>
        <w:t>при </w:t>
      </w:r>
      <w:r>
        <w:rPr>
          <w:spacing w:val="-1"/>
        </w:rPr>
        <w:t>этом</w:t>
      </w:r>
      <w:r>
        <w:rPr>
          <w:spacing w:val="6"/>
        </w:rPr>
        <w:t> </w:t>
      </w:r>
      <w:r>
        <w:rPr>
          <w:spacing w:val="-1"/>
        </w:rPr>
        <w:t>две</w:t>
      </w:r>
      <w:r>
        <w:rPr/>
        <w:t> трети</w:t>
      </w:r>
      <w:r>
        <w:rPr>
          <w:spacing w:val="1"/>
        </w:rPr>
        <w:t> </w:t>
      </w:r>
      <w:r>
        <w:rPr>
          <w:spacing w:val="-1"/>
        </w:rPr>
        <w:t>пациентов</w:t>
      </w:r>
      <w:r>
        <w:rPr>
          <w:spacing w:val="6"/>
        </w:rPr>
        <w:t> </w:t>
      </w:r>
      <w:r>
        <w:rPr/>
        <w:t>в</w:t>
      </w:r>
      <w:r>
        <w:rPr>
          <w:spacing w:val="56"/>
        </w:rPr>
        <w:t> </w:t>
      </w:r>
      <w:r>
        <w:rPr/>
        <w:t>обеих</w:t>
      </w:r>
      <w:r>
        <w:rPr>
          <w:spacing w:val="59"/>
        </w:rPr>
        <w:t> </w:t>
      </w:r>
      <w:r>
        <w:rPr>
          <w:spacing w:val="-1"/>
        </w:rPr>
        <w:t>рандомизированных</w:t>
      </w:r>
      <w:r>
        <w:rPr>
          <w:spacing w:val="59"/>
        </w:rPr>
        <w:t> </w:t>
      </w:r>
      <w:r>
        <w:rPr>
          <w:spacing w:val="-1"/>
        </w:rPr>
        <w:t>группах</w:t>
      </w:r>
      <w:r>
        <w:rPr>
          <w:spacing w:val="4"/>
        </w:rPr>
        <w:t> </w:t>
      </w:r>
      <w:r>
        <w:rPr>
          <w:spacing w:val="-2"/>
        </w:rPr>
        <w:t>умерли</w:t>
      </w:r>
      <w:r>
        <w:rPr>
          <w:spacing w:val="5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1"/>
        </w:rPr>
        <w:t>течение</w:t>
      </w:r>
      <w:r>
        <w:rPr>
          <w:spacing w:val="25"/>
        </w:rPr>
        <w:t> </w:t>
      </w:r>
      <w:r>
        <w:rPr/>
        <w:t>пяти</w:t>
      </w:r>
      <w:r>
        <w:rPr>
          <w:spacing w:val="27"/>
        </w:rPr>
        <w:t> </w:t>
      </w:r>
      <w:r>
        <w:rPr>
          <w:spacing w:val="-1"/>
        </w:rPr>
        <w:t>лет</w:t>
      </w:r>
      <w:r>
        <w:rPr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[101-103]</w:t>
      </w:r>
      <w:r>
        <w:rPr>
          <w:spacing w:val="-1"/>
        </w:rPr>
        <w:t>.</w:t>
      </w:r>
      <w:r>
        <w:rPr>
          <w:spacing w:val="28"/>
        </w:rPr>
        <w:t> </w:t>
      </w:r>
      <w:r>
        <w:rPr>
          <w:spacing w:val="-1"/>
        </w:rPr>
        <w:t>Однако,</w:t>
      </w:r>
      <w:r>
        <w:rPr>
          <w:spacing w:val="23"/>
        </w:rPr>
        <w:t> </w:t>
      </w:r>
      <w:r>
        <w:rPr/>
        <w:t>вероятно,</w:t>
      </w:r>
      <w:r>
        <w:rPr>
          <w:spacing w:val="23"/>
        </w:rPr>
        <w:t> </w:t>
      </w:r>
      <w:r>
        <w:rPr>
          <w:spacing w:val="-2"/>
        </w:rPr>
        <w:t>существует</w:t>
      </w:r>
      <w:r>
        <w:rPr>
          <w:spacing w:val="26"/>
        </w:rPr>
        <w:t> </w:t>
      </w:r>
      <w:r>
        <w:rPr/>
        <w:t>скользящая</w:t>
      </w:r>
      <w:r>
        <w:rPr>
          <w:spacing w:val="26"/>
        </w:rPr>
        <w:t> </w:t>
      </w:r>
      <w:r>
        <w:rPr>
          <w:spacing w:val="-1"/>
        </w:rPr>
        <w:t>шкала</w:t>
      </w:r>
      <w:r>
        <w:rPr>
          <w:spacing w:val="25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/>
        <w:t>оценки</w:t>
      </w:r>
      <w:r>
        <w:rPr>
          <w:spacing w:val="62"/>
        </w:rPr>
        <w:t> </w:t>
      </w:r>
      <w:r>
        <w:rPr>
          <w:spacing w:val="-1"/>
        </w:rPr>
        <w:t>пригодности</w:t>
      </w:r>
      <w:r>
        <w:rPr>
          <w:spacing w:val="3"/>
        </w:rPr>
        <w:t> </w:t>
      </w:r>
      <w:r>
        <w:rPr>
          <w:spacing w:val="-1"/>
        </w:rPr>
        <w:t>пациента</w:t>
      </w:r>
      <w:r>
        <w:rPr>
          <w:spacing w:val="6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реконструктивного</w:t>
      </w:r>
      <w:r>
        <w:rPr>
          <w:spacing w:val="6"/>
        </w:rPr>
        <w:t> </w:t>
      </w:r>
      <w:r>
        <w:rPr/>
        <w:t>вмешательства</w:t>
      </w:r>
      <w:r>
        <w:rPr>
          <w:spacing w:val="1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/>
        <w:t>мере</w:t>
      </w:r>
      <w:r>
        <w:rPr>
          <w:spacing w:val="15"/>
        </w:rPr>
        <w:t> </w:t>
      </w:r>
      <w:r>
        <w:rPr>
          <w:spacing w:val="-2"/>
        </w:rPr>
        <w:t>увеличения</w:t>
      </w:r>
      <w:r>
        <w:rPr>
          <w:spacing w:val="6"/>
        </w:rPr>
        <w:t> </w:t>
      </w:r>
      <w:r>
        <w:rPr>
          <w:spacing w:val="-1"/>
        </w:rPr>
        <w:t>размера</w:t>
      </w:r>
      <w:r>
        <w:rPr>
          <w:spacing w:val="75"/>
        </w:rPr>
        <w:t> </w:t>
      </w:r>
      <w:r>
        <w:rPr>
          <w:spacing w:val="-1"/>
        </w:rPr>
        <w:t>аневризмы</w:t>
      </w:r>
      <w:r>
        <w:rPr>
          <w:spacing w:val="49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более</w:t>
      </w:r>
      <w:r>
        <w:rPr>
          <w:spacing w:val="42"/>
        </w:rPr>
        <w:t> </w:t>
      </w:r>
      <w:r>
        <w:rPr>
          <w:spacing w:val="-1"/>
        </w:rPr>
        <w:t>низкими</w:t>
      </w:r>
      <w:r>
        <w:rPr>
          <w:spacing w:val="44"/>
        </w:rPr>
        <w:t> </w:t>
      </w:r>
      <w:r>
        <w:rPr>
          <w:spacing w:val="-1"/>
        </w:rPr>
        <w:t>пределами</w:t>
      </w:r>
      <w:r>
        <w:rPr>
          <w:spacing w:val="43"/>
        </w:rPr>
        <w:t> </w:t>
      </w:r>
      <w:r>
        <w:rPr/>
        <w:t>в</w:t>
      </w:r>
      <w:r>
        <w:rPr>
          <w:spacing w:val="40"/>
        </w:rPr>
        <w:t> </w:t>
      </w:r>
      <w:r>
        <w:rPr/>
        <w:t>отношении</w:t>
      </w:r>
      <w:r>
        <w:rPr>
          <w:spacing w:val="39"/>
        </w:rPr>
        <w:t> </w:t>
      </w:r>
      <w:r>
        <w:rPr>
          <w:spacing w:val="-1"/>
        </w:rPr>
        <w:t>пригодности</w:t>
      </w:r>
      <w:r>
        <w:rPr>
          <w:spacing w:val="40"/>
        </w:rPr>
        <w:t> </w:t>
      </w:r>
      <w:r>
        <w:rPr/>
        <w:t>при</w:t>
      </w:r>
      <w:r>
        <w:rPr>
          <w:spacing w:val="44"/>
        </w:rPr>
        <w:t> </w:t>
      </w:r>
      <w:r>
        <w:rPr>
          <w:spacing w:val="-1"/>
        </w:rPr>
        <w:t>аневризмах</w:t>
      </w:r>
      <w:r>
        <w:rPr>
          <w:spacing w:val="51"/>
        </w:rPr>
        <w:t> </w:t>
      </w:r>
      <w:r>
        <w:rPr/>
        <w:t>диаметром</w:t>
      </w:r>
      <w:r>
        <w:rPr>
          <w:spacing w:val="18"/>
        </w:rPr>
        <w:t> </w:t>
      </w:r>
      <w:r>
        <w:rPr>
          <w:spacing w:val="-1"/>
        </w:rPr>
        <w:t>&gt;7 </w:t>
      </w:r>
      <w:r>
        <w:rPr/>
        <w:t>см.</w:t>
      </w:r>
      <w:r>
        <w:rPr>
          <w:spacing w:val="18"/>
        </w:rPr>
        <w:t> </w:t>
      </w:r>
      <w:r>
        <w:rPr>
          <w:spacing w:val="-3"/>
        </w:rPr>
        <w:t>По</w:t>
      </w:r>
      <w:r>
        <w:rPr>
          <w:spacing w:val="21"/>
        </w:rPr>
        <w:t> </w:t>
      </w:r>
      <w:r>
        <w:rPr>
          <w:spacing w:val="-2"/>
        </w:rPr>
        <w:t>этим</w:t>
      </w:r>
      <w:r>
        <w:rPr>
          <w:spacing w:val="18"/>
        </w:rPr>
        <w:t> </w:t>
      </w:r>
      <w:r>
        <w:rPr>
          <w:spacing w:val="-1"/>
        </w:rPr>
        <w:t>причинам</w:t>
      </w:r>
      <w:r>
        <w:rPr>
          <w:spacing w:val="18"/>
        </w:rPr>
        <w:t> </w:t>
      </w:r>
      <w:r>
        <w:rPr>
          <w:spacing w:val="-2"/>
        </w:rPr>
        <w:t>важно</w:t>
      </w:r>
      <w:r>
        <w:rPr>
          <w:spacing w:val="21"/>
        </w:rPr>
        <w:t> </w:t>
      </w:r>
      <w:r>
        <w:rPr>
          <w:spacing w:val="-2"/>
        </w:rPr>
        <w:t>наблюдать</w:t>
      </w:r>
      <w:r>
        <w:rPr>
          <w:spacing w:val="18"/>
        </w:rPr>
        <w:t> </w:t>
      </w:r>
      <w:r>
        <w:rPr/>
        <w:t>этих</w:t>
      </w:r>
      <w:r>
        <w:rPr>
          <w:spacing w:val="11"/>
        </w:rPr>
        <w:t> </w:t>
      </w:r>
      <w:r>
        <w:rPr/>
        <w:t>пациентов</w:t>
      </w:r>
      <w:r>
        <w:rPr>
          <w:spacing w:val="18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направлять</w:t>
      </w:r>
      <w:r>
        <w:rPr>
          <w:spacing w:val="12"/>
        </w:rPr>
        <w:t> </w:t>
      </w:r>
      <w:r>
        <w:rPr/>
        <w:t>их</w:t>
      </w:r>
      <w:r>
        <w:rPr>
          <w:spacing w:val="11"/>
        </w:rPr>
        <w:t> </w:t>
      </w:r>
      <w:r>
        <w:rPr/>
        <w:t>к</w:t>
      </w:r>
      <w:r>
        <w:rPr>
          <w:spacing w:val="55"/>
        </w:rPr>
        <w:t> </w:t>
      </w:r>
      <w:r>
        <w:rPr>
          <w:spacing w:val="-2"/>
        </w:rPr>
        <w:t>другим</w:t>
      </w:r>
      <w:r>
        <w:rPr>
          <w:spacing w:val="3"/>
        </w:rPr>
        <w:t> </w:t>
      </w:r>
      <w:r>
        <w:rPr>
          <w:spacing w:val="-1"/>
        </w:rPr>
        <w:t>соответствующим</w:t>
      </w:r>
      <w:r>
        <w:rPr>
          <w:spacing w:val="3"/>
        </w:rPr>
        <w:t> </w:t>
      </w:r>
      <w:r>
        <w:rPr>
          <w:spacing w:val="-1"/>
        </w:rPr>
        <w:t>врачам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специалистам</w:t>
      </w:r>
      <w:r>
        <w:rPr>
          <w:spacing w:val="3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оптимизации</w:t>
      </w:r>
      <w:r>
        <w:rPr>
          <w:spacing w:val="-2"/>
        </w:rPr>
        <w:t> </w:t>
      </w:r>
      <w:r>
        <w:rPr>
          <w:spacing w:val="-1"/>
        </w:rPr>
        <w:t>физического</w:t>
      </w:r>
      <w:r>
        <w:rPr>
          <w:spacing w:val="6"/>
        </w:rPr>
        <w:t> </w:t>
      </w:r>
      <w:r>
        <w:rPr>
          <w:spacing w:val="-1"/>
        </w:rPr>
        <w:t>состояния.</w:t>
      </w:r>
    </w:p>
    <w:p>
      <w:pPr>
        <w:pStyle w:val="BodyText"/>
        <w:spacing w:line="363" w:lineRule="auto" w:before="4"/>
        <w:ind w:left="339" w:right="167" w:firstLine="710"/>
        <w:jc w:val="both"/>
      </w:pPr>
      <w:r>
        <w:rPr/>
        <w:t>Для</w:t>
      </w:r>
      <w:r>
        <w:rPr>
          <w:spacing w:val="1"/>
        </w:rPr>
        <w:t> </w:t>
      </w:r>
      <w:r>
        <w:rPr>
          <w:spacing w:val="-1"/>
        </w:rPr>
        <w:t>этих</w:t>
      </w:r>
      <w:r>
        <w:rPr>
          <w:spacing w:val="57"/>
        </w:rPr>
        <w:t> </w:t>
      </w:r>
      <w:r>
        <w:rPr>
          <w:spacing w:val="-1"/>
        </w:rPr>
        <w:t>пациентов</w:t>
      </w:r>
      <w:r>
        <w:rPr>
          <w:spacing w:val="59"/>
        </w:rPr>
        <w:t> </w:t>
      </w:r>
      <w:r>
        <w:rPr/>
        <w:t>особое</w:t>
      </w:r>
      <w:r>
        <w:rPr>
          <w:spacing w:val="56"/>
        </w:rPr>
        <w:t> </w:t>
      </w:r>
      <w:r>
        <w:rPr>
          <w:spacing w:val="-1"/>
        </w:rPr>
        <w:t>значение</w:t>
      </w:r>
      <w:r>
        <w:rPr>
          <w:spacing w:val="1"/>
        </w:rPr>
        <w:t> </w:t>
      </w:r>
      <w:r>
        <w:rPr>
          <w:spacing w:val="-1"/>
        </w:rPr>
        <w:t>приобретают</w:t>
      </w:r>
      <w:r>
        <w:rPr>
          <w:spacing w:val="2"/>
        </w:rPr>
        <w:t> </w:t>
      </w:r>
      <w:r>
        <w:rPr/>
        <w:t>стратегии</w:t>
      </w:r>
      <w:r>
        <w:rPr>
          <w:spacing w:val="58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снижению</w:t>
      </w:r>
      <w:r>
        <w:rPr>
          <w:spacing w:val="51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сосудистого</w:t>
      </w:r>
      <w:r>
        <w:rPr>
          <w:spacing w:val="11"/>
        </w:rPr>
        <w:t> </w:t>
      </w:r>
      <w:r>
        <w:rPr>
          <w:spacing w:val="-1"/>
        </w:rPr>
        <w:t>риска).</w:t>
      </w:r>
      <w:r>
        <w:rPr>
          <w:spacing w:val="9"/>
        </w:rPr>
        <w:t> </w:t>
      </w:r>
      <w:r>
        <w:rPr>
          <w:spacing w:val="-1"/>
        </w:rPr>
        <w:t>Имеются</w:t>
      </w:r>
      <w:r>
        <w:rPr>
          <w:spacing w:val="11"/>
        </w:rPr>
        <w:t> </w:t>
      </w:r>
      <w:r>
        <w:rPr>
          <w:spacing w:val="-1"/>
        </w:rPr>
        <w:t>данные</w:t>
      </w:r>
      <w:r>
        <w:rPr>
          <w:spacing w:val="6"/>
        </w:rPr>
        <w:t> </w:t>
      </w:r>
      <w:r>
        <w:rPr>
          <w:spacing w:val="-1"/>
        </w:rPr>
        <w:t>наблюдений,</w:t>
      </w:r>
      <w:r>
        <w:rPr>
          <w:spacing w:val="13"/>
        </w:rPr>
        <w:t> </w:t>
      </w:r>
      <w:r>
        <w:rPr>
          <w:spacing w:val="-1"/>
        </w:rPr>
        <w:t>позволяющие</w:t>
      </w:r>
      <w:r>
        <w:rPr>
          <w:spacing w:val="6"/>
        </w:rPr>
        <w:t> </w:t>
      </w:r>
      <w:r>
        <w:rPr>
          <w:spacing w:val="-1"/>
        </w:rPr>
        <w:t>предположить,</w:t>
      </w:r>
    </w:p>
    <w:p>
      <w:pPr>
        <w:spacing w:after="0" w:line="363" w:lineRule="auto"/>
        <w:jc w:val="both"/>
        <w:sectPr>
          <w:pgSz w:w="11910" w:h="16840"/>
          <w:pgMar w:header="0" w:footer="732" w:top="1000" w:bottom="920" w:left="1360" w:right="680"/>
        </w:sectPr>
      </w:pPr>
    </w:p>
    <w:p>
      <w:pPr>
        <w:pStyle w:val="BodyText"/>
        <w:spacing w:line="359" w:lineRule="auto" w:before="46"/>
        <w:ind w:left="159" w:right="118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что</w:t>
      </w:r>
      <w:r>
        <w:rPr>
          <w:spacing w:val="12"/>
        </w:rPr>
        <w:t> </w:t>
      </w:r>
      <w:r>
        <w:rPr>
          <w:spacing w:val="-1"/>
        </w:rPr>
        <w:t>статины</w:t>
      </w:r>
      <w:r>
        <w:rPr>
          <w:spacing w:val="3"/>
        </w:rPr>
        <w:t> </w:t>
      </w:r>
      <w:r>
        <w:rPr>
          <w:spacing w:val="-2"/>
        </w:rPr>
        <w:t>могут</w:t>
      </w:r>
      <w:r>
        <w:rPr>
          <w:spacing w:val="7"/>
        </w:rPr>
        <w:t> </w:t>
      </w:r>
      <w:r>
        <w:rPr>
          <w:spacing w:val="-1"/>
        </w:rPr>
        <w:t>снижать</w:t>
      </w:r>
      <w:r>
        <w:rPr>
          <w:spacing w:val="8"/>
        </w:rPr>
        <w:t> </w:t>
      </w:r>
      <w:r>
        <w:rPr>
          <w:spacing w:val="-1"/>
        </w:rPr>
        <w:t>риск</w:t>
      </w:r>
      <w:r>
        <w:rPr>
          <w:spacing w:val="5"/>
        </w:rPr>
        <w:t> </w:t>
      </w:r>
      <w:r>
        <w:rPr/>
        <w:t>разрыва</w:t>
      </w:r>
      <w:r>
        <w:rPr>
          <w:spacing w:val="6"/>
        </w:rPr>
        <w:t> </w:t>
      </w:r>
      <w:r>
        <w:rPr>
          <w:spacing w:val="-1"/>
        </w:rPr>
        <w:t>большой</w:t>
      </w:r>
      <w:r>
        <w:rPr>
          <w:spacing w:val="7"/>
        </w:rPr>
        <w:t> </w:t>
      </w:r>
      <w:r>
        <w:rPr>
          <w:spacing w:val="-2"/>
        </w:rPr>
        <w:t>АБА</w:t>
      </w:r>
      <w:r>
        <w:rPr>
          <w:spacing w:val="10"/>
        </w:rPr>
        <w:t> </w:t>
      </w:r>
      <w:r>
        <w:rPr>
          <w:rFonts w:ascii="Times New Roman" w:hAnsi="Times New Roman"/>
        </w:rPr>
        <w:t>[78,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104]</w:t>
      </w:r>
      <w:r>
        <w:rPr>
          <w:rFonts w:ascii="Times New Roman" w:hAnsi="Times New Roman"/>
          <w:spacing w:val="8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2"/>
        </w:rPr>
        <w:t>что</w:t>
      </w:r>
      <w:r>
        <w:rPr>
          <w:spacing w:val="11"/>
        </w:rPr>
        <w:t> </w:t>
      </w:r>
      <w:r>
        <w:rPr>
          <w:spacing w:val="-2"/>
        </w:rPr>
        <w:t>риск</w:t>
      </w:r>
      <w:r>
        <w:rPr>
          <w:spacing w:val="5"/>
        </w:rPr>
        <w:t> </w:t>
      </w:r>
      <w:r>
        <w:rPr/>
        <w:t>разрыва</w:t>
      </w:r>
      <w:r>
        <w:rPr>
          <w:spacing w:val="6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два</w:t>
      </w:r>
      <w:r>
        <w:rPr>
          <w:spacing w:val="47"/>
        </w:rPr>
        <w:t> </w:t>
      </w:r>
      <w:r>
        <w:rPr>
          <w:spacing w:val="-1"/>
        </w:rPr>
        <w:t>раза</w:t>
      </w:r>
      <w:r>
        <w:rPr>
          <w:spacing w:val="1"/>
        </w:rPr>
        <w:t> </w:t>
      </w:r>
      <w:r>
        <w:rPr/>
        <w:t>выше</w:t>
      </w:r>
      <w:r>
        <w:rPr>
          <w:spacing w:val="1"/>
        </w:rPr>
        <w:t> </w:t>
      </w:r>
      <w:r>
        <w:rPr/>
        <w:t>у</w:t>
      </w:r>
      <w:r>
        <w:rPr>
          <w:spacing w:val="-8"/>
        </w:rPr>
        <w:t> </w:t>
      </w:r>
      <w:r>
        <w:rPr>
          <w:spacing w:val="-1"/>
        </w:rPr>
        <w:t>текущих</w:t>
      </w:r>
      <w:r>
        <w:rPr>
          <w:spacing w:val="-3"/>
        </w:rPr>
        <w:t> </w:t>
      </w:r>
      <w:r>
        <w:rPr>
          <w:spacing w:val="-1"/>
        </w:rPr>
        <w:t>курильщиков</w:t>
      </w:r>
      <w:r>
        <w:rPr>
          <w:spacing w:val="9"/>
        </w:rPr>
        <w:t> </w:t>
      </w:r>
      <w:r>
        <w:rPr>
          <w:rFonts w:ascii="Times New Roman" w:hAnsi="Times New Roman"/>
          <w:spacing w:val="-1"/>
        </w:rPr>
        <w:t>[10].</w:t>
      </w:r>
    </w:p>
    <w:p>
      <w:pPr>
        <w:spacing w:before="9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18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6" w:lineRule="auto" w:before="201" w:after="0"/>
        <w:ind w:left="477" w:right="333" w:hanging="361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53"/>
        </w:rPr>
        <w:t> </w:t>
      </w:r>
      <w:r>
        <w:rPr>
          <w:spacing w:val="-1"/>
        </w:rPr>
        <w:t>пациентов,</w:t>
      </w:r>
      <w:r>
        <w:rPr>
          <w:spacing w:val="52"/>
        </w:rPr>
        <w:t> </w:t>
      </w:r>
      <w:r>
        <w:rPr>
          <w:spacing w:val="-1"/>
        </w:rPr>
        <w:t>которые</w:t>
      </w:r>
      <w:r>
        <w:rPr>
          <w:spacing w:val="49"/>
        </w:rPr>
        <w:t> </w:t>
      </w:r>
      <w:r>
        <w:rPr>
          <w:spacing w:val="-1"/>
        </w:rPr>
        <w:t>изначально</w:t>
      </w:r>
      <w:r>
        <w:rPr>
          <w:spacing w:val="54"/>
        </w:rPr>
        <w:t> </w:t>
      </w:r>
      <w:r>
        <w:rPr/>
        <w:t>не</w:t>
      </w:r>
      <w:r>
        <w:rPr>
          <w:spacing w:val="49"/>
        </w:rPr>
        <w:t> </w:t>
      </w:r>
      <w:r>
        <w:rPr>
          <w:spacing w:val="-1"/>
        </w:rPr>
        <w:t>являются</w:t>
      </w:r>
      <w:r>
        <w:rPr>
          <w:spacing w:val="54"/>
        </w:rPr>
        <w:t> </w:t>
      </w:r>
      <w:r>
        <w:rPr>
          <w:spacing w:val="-1"/>
        </w:rPr>
        <w:t>кандидатами</w:t>
      </w:r>
      <w:r>
        <w:rPr>
          <w:spacing w:val="55"/>
        </w:rPr>
        <w:t> </w:t>
      </w:r>
      <w:r>
        <w:rPr/>
        <w:t>на</w:t>
      </w:r>
      <w:r>
        <w:rPr>
          <w:spacing w:val="49"/>
        </w:rPr>
        <w:t> </w:t>
      </w:r>
      <w:r>
        <w:rPr>
          <w:spacing w:val="-1"/>
        </w:rPr>
        <w:t>реконструктивное</w:t>
      </w:r>
      <w:r>
        <w:rPr>
          <w:spacing w:val="53"/>
        </w:rPr>
        <w:t> </w:t>
      </w:r>
      <w:r>
        <w:rPr>
          <w:spacing w:val="-1"/>
        </w:rPr>
        <w:t>вмешательство</w:t>
      </w:r>
      <w:r>
        <w:rPr>
          <w:spacing w:val="45"/>
        </w:rPr>
        <w:t> </w:t>
      </w:r>
      <w:r>
        <w:rPr>
          <w:spacing w:val="-2"/>
        </w:rPr>
        <w:t>по</w:t>
      </w:r>
      <w:r>
        <w:rPr>
          <w:spacing w:val="50"/>
        </w:rPr>
        <w:t> </w:t>
      </w:r>
      <w:r>
        <w:rPr>
          <w:spacing w:val="-1"/>
        </w:rPr>
        <w:t>поводу</w:t>
      </w:r>
      <w:r>
        <w:rPr>
          <w:spacing w:val="40"/>
        </w:rPr>
        <w:t> </w:t>
      </w:r>
      <w:r>
        <w:rPr/>
        <w:t>аневризмы</w:t>
      </w:r>
      <w:r>
        <w:rPr>
          <w:spacing w:val="52"/>
        </w:rPr>
        <w:t> </w:t>
      </w:r>
      <w:r>
        <w:rPr>
          <w:spacing w:val="-1"/>
        </w:rPr>
        <w:t>брюшной</w:t>
      </w:r>
      <w:r>
        <w:rPr>
          <w:spacing w:val="51"/>
        </w:rPr>
        <w:t> </w:t>
      </w:r>
      <w:r>
        <w:rPr>
          <w:spacing w:val="-1"/>
        </w:rPr>
        <w:t>аорты,</w:t>
      </w:r>
      <w:r>
        <w:rPr>
          <w:spacing w:val="47"/>
        </w:rPr>
        <w:t> </w:t>
      </w:r>
      <w:r>
        <w:rPr>
          <w:spacing w:val="-1"/>
        </w:rPr>
        <w:t>рекомендовано</w:t>
      </w:r>
      <w:r>
        <w:rPr>
          <w:spacing w:val="50"/>
        </w:rPr>
        <w:t> </w:t>
      </w:r>
      <w:r>
        <w:rPr>
          <w:spacing w:val="-1"/>
        </w:rPr>
        <w:t>дальнейшее</w:t>
      </w:r>
      <w:r>
        <w:rPr>
          <w:spacing w:val="49"/>
        </w:rPr>
        <w:t> </w:t>
      </w:r>
      <w:r>
        <w:rPr>
          <w:spacing w:val="-1"/>
        </w:rPr>
        <w:t>наблюдение,</w:t>
      </w:r>
      <w:r>
        <w:rPr>
          <w:spacing w:val="54"/>
        </w:rPr>
        <w:t> </w:t>
      </w:r>
      <w:r>
        <w:rPr>
          <w:spacing w:val="-1"/>
        </w:rPr>
        <w:t>направление</w:t>
      </w:r>
      <w:r>
        <w:rPr>
          <w:spacing w:val="46"/>
        </w:rPr>
        <w:t> </w:t>
      </w:r>
      <w:r>
        <w:rPr/>
        <w:t>к</w:t>
      </w:r>
      <w:r>
        <w:rPr>
          <w:spacing w:val="46"/>
        </w:rPr>
        <w:t> </w:t>
      </w:r>
      <w:r>
        <w:rPr>
          <w:spacing w:val="-2"/>
        </w:rPr>
        <w:t>другим</w:t>
      </w:r>
      <w:r>
        <w:rPr>
          <w:spacing w:val="54"/>
        </w:rPr>
        <w:t> </w:t>
      </w:r>
      <w:r>
        <w:rPr>
          <w:spacing w:val="-1"/>
        </w:rPr>
        <w:t>врачам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специалистам</w:t>
      </w:r>
      <w:r>
        <w:rPr>
          <w:spacing w:val="49"/>
        </w:rPr>
        <w:t> </w:t>
      </w:r>
      <w:r>
        <w:rPr>
          <w:spacing w:val="-1"/>
        </w:rPr>
        <w:t>для</w:t>
      </w:r>
      <w:r>
        <w:rPr>
          <w:spacing w:val="48"/>
        </w:rPr>
        <w:t> </w:t>
      </w:r>
      <w:r>
        <w:rPr>
          <w:spacing w:val="-1"/>
        </w:rPr>
        <w:t>оптимизации</w:t>
      </w:r>
      <w:r>
        <w:rPr>
          <w:spacing w:val="44"/>
        </w:rPr>
        <w:t> </w:t>
      </w:r>
      <w:r>
        <w:rPr/>
        <w:t>их</w:t>
      </w:r>
      <w:r>
        <w:rPr>
          <w:spacing w:val="79"/>
        </w:rPr>
        <w:t> </w:t>
      </w:r>
      <w:r>
        <w:rPr>
          <w:spacing w:val="-1"/>
        </w:rPr>
        <w:t>физического</w:t>
      </w:r>
      <w:r>
        <w:rPr>
          <w:spacing w:val="2"/>
        </w:rPr>
        <w:t> </w:t>
      </w:r>
      <w:r>
        <w:rPr>
          <w:spacing w:val="-1"/>
        </w:rPr>
        <w:t>состояния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последующей</w:t>
      </w:r>
      <w:r>
        <w:rPr>
          <w:spacing w:val="3"/>
        </w:rPr>
        <w:t> </w:t>
      </w:r>
      <w:r>
        <w:rPr>
          <w:spacing w:val="-1"/>
        </w:rPr>
        <w:t>повторной</w:t>
      </w:r>
      <w:r>
        <w:rPr>
          <w:spacing w:val="-6"/>
        </w:rPr>
        <w:t> </w:t>
      </w:r>
      <w:r>
        <w:rPr/>
        <w:t>оценки</w:t>
      </w:r>
      <w:r>
        <w:rPr>
          <w:spacing w:val="-2"/>
        </w:rPr>
        <w:t> </w:t>
      </w:r>
      <w:r>
        <w:rPr/>
        <w:t>[</w:t>
      </w:r>
      <w:r>
        <w:rPr>
          <w:rFonts w:ascii="Times New Roman" w:hAnsi="Times New Roman"/>
        </w:rPr>
        <w:t>101-103].</w:t>
      </w:r>
      <w:r>
        <w:rPr>
          <w:rFonts w:ascii="Times New Roman" w:hAnsi="Times New Roman"/>
        </w:rPr>
      </w:r>
    </w:p>
    <w:p>
      <w:pPr>
        <w:pStyle w:val="Heading2"/>
        <w:tabs>
          <w:tab w:pos="3276" w:val="left" w:leader="none"/>
        </w:tabs>
        <w:spacing w:line="240" w:lineRule="auto" w:before="13"/>
        <w:ind w:left="159" w:right="0" w:firstLine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>
          <w:spacing w:val="1"/>
        </w:rPr>
        <w:t> </w:t>
      </w:r>
      <w:r>
        <w:rPr>
          <w:rFonts w:ascii="Times New Roman" w:hAnsi="Times New Roman"/>
        </w:rPr>
        <w:t>3</w:t>
        <w:tab/>
      </w:r>
      <w:r>
        <w:rPr/>
        <w:t>УУР</w:t>
      </w:r>
      <w:r>
        <w:rPr>
          <w:spacing w:val="-1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Heading2"/>
        <w:numPr>
          <w:ilvl w:val="1"/>
          <w:numId w:val="3"/>
        </w:numPr>
        <w:tabs>
          <w:tab w:pos="737" w:val="left" w:leader="none"/>
        </w:tabs>
        <w:spacing w:line="240" w:lineRule="auto" w:before="0" w:after="0"/>
        <w:ind w:left="736" w:right="0" w:hanging="577"/>
        <w:jc w:val="left"/>
        <w:rPr>
          <w:b w:val="0"/>
          <w:bCs w:val="0"/>
        </w:rPr>
      </w:pPr>
      <w:bookmarkStart w:name="3.5 Дооперационное ведение пациентов с А" w:id="81"/>
      <w:bookmarkEnd w:id="81"/>
      <w:r>
        <w:rPr>
          <w:b w:val="0"/>
        </w:rPr>
      </w:r>
      <w:bookmarkStart w:name="_bookmark22" w:id="82"/>
      <w:bookmarkEnd w:id="82"/>
      <w:r>
        <w:rPr>
          <w:b w:val="0"/>
        </w:rPr>
      </w:r>
      <w:bookmarkStart w:name="_bookmark22" w:id="83"/>
      <w:bookmarkEnd w:id="83"/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Доопер</w:t>
      </w:r>
      <w:r>
        <w:rPr>
          <w:u w:val="thick" w:color="000000"/>
        </w:rPr>
        <w:t>ационное</w:t>
      </w:r>
      <w:r>
        <w:rPr>
          <w:spacing w:val="3"/>
          <w:u w:val="thick" w:color="000000"/>
        </w:rPr>
        <w:t> </w:t>
      </w:r>
      <w:r>
        <w:rPr>
          <w:spacing w:val="-1"/>
          <w:u w:val="thick" w:color="000000"/>
        </w:rPr>
        <w:t>веден</w:t>
      </w:r>
      <w:r>
        <w:rPr>
          <w:u w:val="thick" w:color="000000"/>
        </w:rPr>
        <w:t>ие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п</w:t>
      </w:r>
      <w:r>
        <w:rPr>
          <w:spacing w:val="-2"/>
          <w:u w:val="thick" w:color="000000"/>
        </w:rPr>
        <w:t>аци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ов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с</w:t>
      </w:r>
      <w:r>
        <w:rPr>
          <w:spacing w:val="1"/>
          <w:u w:val="thick" w:color="000000"/>
        </w:rPr>
        <w:t> </w:t>
      </w:r>
      <w:r>
        <w:rPr>
          <w:spacing w:val="-3"/>
          <w:u w:val="thick" w:color="000000"/>
        </w:rPr>
        <w:t>АБ</w:t>
      </w:r>
      <w:r>
        <w:rPr>
          <w:spacing w:val="-56"/>
          <w:u w:val="thick" w:color="000000"/>
        </w:rPr>
        <w:t> </w:t>
      </w:r>
      <w:r>
        <w:rPr>
          <w:u w:val="thick" w:color="000000"/>
        </w:rPr>
        <w:t>А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numPr>
          <w:ilvl w:val="2"/>
          <w:numId w:val="3"/>
        </w:numPr>
        <w:tabs>
          <w:tab w:pos="881" w:val="left" w:leader="none"/>
        </w:tabs>
        <w:spacing w:before="185"/>
        <w:ind w:left="880" w:right="0" w:hanging="721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3.5.1 Клинические системы оценки сопутст" w:id="84"/>
      <w:bookmarkEnd w:id="84"/>
      <w:r>
        <w:rPr/>
      </w:r>
      <w:bookmarkStart w:name="3.5.1 Клинические системы оценки сопутст" w:id="85"/>
      <w:bookmarkEnd w:id="85"/>
      <w:r>
        <w:rPr>
          <w:rFonts w:ascii="Times New Roman" w:hAnsi="Times New Roman"/>
          <w:b/>
          <w:color w:val="C00000"/>
          <w:spacing w:val="-1"/>
          <w:sz w:val="24"/>
        </w:rPr>
        <w:t>К</w:t>
      </w:r>
      <w:r>
        <w:rPr>
          <w:rFonts w:ascii="Times New Roman" w:hAnsi="Times New Roman"/>
          <w:b/>
          <w:color w:val="C00000"/>
          <w:spacing w:val="-1"/>
          <w:sz w:val="24"/>
        </w:rPr>
        <w:t>линические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системы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оценки</w:t>
      </w:r>
      <w:r>
        <w:rPr>
          <w:rFonts w:ascii="Times New Roman" w:hAnsi="Times New Roman"/>
          <w:b/>
          <w:color w:val="C00000"/>
          <w:spacing w:val="2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сопутствующих</w:t>
      </w:r>
      <w:r>
        <w:rPr>
          <w:rFonts w:ascii="Times New Roman" w:hAnsi="Times New Roman"/>
          <w:b/>
          <w:color w:val="C00000"/>
          <w:spacing w:val="-3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заболеваний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27"/>
        <w:ind w:left="159" w:right="101" w:firstLine="710"/>
        <w:jc w:val="both"/>
      </w:pPr>
      <w:r>
        <w:rPr>
          <w:spacing w:val="-1"/>
        </w:rPr>
        <w:t>Одним</w:t>
      </w:r>
      <w:r>
        <w:rPr>
          <w:spacing w:val="58"/>
        </w:rPr>
        <w:t> </w:t>
      </w:r>
      <w:r>
        <w:rPr>
          <w:spacing w:val="-2"/>
        </w:rPr>
        <w:t>из</w:t>
      </w:r>
      <w:r>
        <w:rPr>
          <w:spacing w:val="53"/>
        </w:rPr>
        <w:t> </w:t>
      </w:r>
      <w:r>
        <w:rPr>
          <w:spacing w:val="-1"/>
        </w:rPr>
        <w:t>главных</w:t>
      </w:r>
      <w:r>
        <w:rPr>
          <w:spacing w:val="52"/>
        </w:rPr>
        <w:t> </w:t>
      </w:r>
      <w:r>
        <w:rPr>
          <w:spacing w:val="-1"/>
        </w:rPr>
        <w:t>показателей</w:t>
      </w:r>
      <w:r>
        <w:rPr>
          <w:spacing w:val="53"/>
        </w:rPr>
        <w:t> </w:t>
      </w:r>
      <w:r>
        <w:rPr>
          <w:spacing w:val="-1"/>
        </w:rPr>
        <w:t>исхода</w:t>
      </w:r>
      <w:r>
        <w:rPr>
          <w:spacing w:val="56"/>
        </w:rPr>
        <w:t> </w:t>
      </w:r>
      <w:r>
        <w:rPr>
          <w:spacing w:val="-1"/>
        </w:rPr>
        <w:t>по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прежнему</w:t>
      </w:r>
      <w:r>
        <w:rPr>
          <w:spacing w:val="47"/>
        </w:rPr>
        <w:t> </w:t>
      </w:r>
      <w:r>
        <w:rPr>
          <w:spacing w:val="-2"/>
        </w:rPr>
        <w:t>служат</w:t>
      </w:r>
      <w:r>
        <w:rPr>
          <w:spacing w:val="58"/>
        </w:rPr>
        <w:t> </w:t>
      </w:r>
      <w:r>
        <w:rPr>
          <w:spacing w:val="-1"/>
        </w:rPr>
        <w:t>осложнения</w:t>
      </w:r>
      <w:r>
        <w:rPr>
          <w:spacing w:val="52"/>
        </w:rPr>
        <w:t> </w:t>
      </w:r>
      <w:r>
        <w:rPr>
          <w:spacing w:val="-3"/>
        </w:rPr>
        <w:t>со</w:t>
      </w:r>
      <w:r>
        <w:rPr>
          <w:spacing w:val="73"/>
        </w:rPr>
        <w:t> </w:t>
      </w:r>
      <w:r>
        <w:rPr>
          <w:spacing w:val="-1"/>
        </w:rPr>
        <w:t>стороны</w:t>
      </w:r>
      <w:r>
        <w:rPr>
          <w:spacing w:val="3"/>
        </w:rPr>
        <w:t> </w:t>
      </w:r>
      <w:r>
        <w:rPr>
          <w:spacing w:val="-1"/>
        </w:rPr>
        <w:t>сердца,</w:t>
      </w:r>
      <w:r>
        <w:rPr>
          <w:spacing w:val="4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определения</w:t>
      </w:r>
      <w:r>
        <w:rPr>
          <w:spacing w:val="2"/>
        </w:rPr>
        <w:t> </w:t>
      </w:r>
      <w:r>
        <w:rPr>
          <w:spacing w:val="-1"/>
        </w:rPr>
        <w:t>риска</w:t>
      </w:r>
      <w:r>
        <w:rPr>
          <w:spacing w:val="1"/>
        </w:rPr>
        <w:t> </w:t>
      </w:r>
      <w:r>
        <w:rPr>
          <w:spacing w:val="-1"/>
        </w:rPr>
        <w:t>сердечных</w:t>
      </w:r>
      <w:r>
        <w:rPr>
          <w:spacing w:val="-3"/>
        </w:rPr>
        <w:t> </w:t>
      </w:r>
      <w:r>
        <w:rPr/>
        <w:t>событий</w:t>
      </w:r>
      <w:r>
        <w:rPr>
          <w:spacing w:val="-2"/>
        </w:rPr>
        <w:t> было</w:t>
      </w:r>
      <w:r>
        <w:rPr>
          <w:spacing w:val="6"/>
        </w:rPr>
        <w:t> </w:t>
      </w:r>
      <w:r>
        <w:rPr>
          <w:spacing w:val="-1"/>
        </w:rPr>
        <w:t>разработано</w:t>
      </w:r>
      <w:r>
        <w:rPr>
          <w:spacing w:val="6"/>
        </w:rPr>
        <w:t> </w:t>
      </w:r>
      <w:r>
        <w:rPr>
          <w:spacing w:val="-2"/>
        </w:rPr>
        <w:t>несколько</w:t>
      </w:r>
      <w:r>
        <w:rPr>
          <w:spacing w:val="65"/>
        </w:rPr>
        <w:t> </w:t>
      </w:r>
      <w:r>
        <w:rPr>
          <w:spacing w:val="-1"/>
        </w:rPr>
        <w:t>систем</w:t>
      </w:r>
      <w:r>
        <w:rPr>
          <w:spacing w:val="22"/>
        </w:rPr>
        <w:t> </w:t>
      </w:r>
      <w:r>
        <w:rPr>
          <w:spacing w:val="-1"/>
        </w:rPr>
        <w:t>клинической</w:t>
      </w:r>
      <w:r>
        <w:rPr>
          <w:spacing w:val="17"/>
        </w:rPr>
        <w:t> </w:t>
      </w:r>
      <w:r>
        <w:rPr/>
        <w:t>оценки</w:t>
      </w:r>
      <w:r>
        <w:rPr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[105,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106,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110].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spacing w:val="-1"/>
        </w:rPr>
        <w:t>Описанные</w:t>
      </w:r>
      <w:r>
        <w:rPr>
          <w:spacing w:val="20"/>
        </w:rPr>
        <w:t> </w:t>
      </w:r>
      <w:r>
        <w:rPr>
          <w:spacing w:val="-1"/>
        </w:rPr>
        <w:t>ранее</w:t>
      </w:r>
      <w:r>
        <w:rPr>
          <w:spacing w:val="15"/>
        </w:rPr>
        <w:t> </w:t>
      </w:r>
      <w:r>
        <w:rPr>
          <w:spacing w:val="-1"/>
        </w:rPr>
        <w:t>системы</w:t>
      </w:r>
      <w:r>
        <w:rPr>
          <w:spacing w:val="13"/>
        </w:rPr>
        <w:t> </w:t>
      </w:r>
      <w:r>
        <w:rPr/>
        <w:t>оценки</w:t>
      </w:r>
      <w:r>
        <w:rPr>
          <w:spacing w:val="22"/>
        </w:rPr>
        <w:t> </w:t>
      </w:r>
      <w:r>
        <w:rPr>
          <w:spacing w:val="-1"/>
        </w:rPr>
        <w:t>сердечной</w:t>
      </w:r>
      <w:r>
        <w:rPr>
          <w:spacing w:val="59"/>
        </w:rPr>
        <w:t> </w:t>
      </w:r>
      <w:r>
        <w:rPr>
          <w:spacing w:val="-2"/>
        </w:rPr>
        <w:t>функции</w:t>
      </w:r>
      <w:r>
        <w:rPr>
          <w:spacing w:val="7"/>
        </w:rPr>
        <w:t> </w:t>
      </w:r>
      <w:r>
        <w:rPr>
          <w:spacing w:val="-1"/>
        </w:rPr>
        <w:t>включают</w:t>
      </w:r>
      <w:r>
        <w:rPr>
          <w:spacing w:val="7"/>
        </w:rPr>
        <w:t> </w:t>
      </w:r>
      <w:r>
        <w:rPr>
          <w:spacing w:val="-1"/>
        </w:rPr>
        <w:t>несколько</w:t>
      </w:r>
      <w:r>
        <w:rPr>
          <w:spacing w:val="6"/>
        </w:rPr>
        <w:t> </w:t>
      </w:r>
      <w:r>
        <w:rPr>
          <w:spacing w:val="-1"/>
        </w:rPr>
        <w:t>клинических</w:t>
      </w:r>
      <w:r>
        <w:rPr>
          <w:spacing w:val="2"/>
        </w:rPr>
        <w:t> </w:t>
      </w:r>
      <w:r>
        <w:rPr>
          <w:spacing w:val="-1"/>
        </w:rPr>
        <w:t>состояний</w:t>
      </w:r>
      <w:r>
        <w:rPr>
          <w:spacing w:val="15"/>
        </w:rPr>
        <w:t> </w:t>
      </w:r>
      <w:r>
        <w:rPr/>
        <w:t>—</w:t>
      </w:r>
      <w:r>
        <w:rPr>
          <w:spacing w:val="2"/>
        </w:rPr>
        <w:t> </w:t>
      </w:r>
      <w:r>
        <w:rPr>
          <w:spacing w:val="-1"/>
        </w:rPr>
        <w:t>инфаркт</w:t>
      </w:r>
      <w:r>
        <w:rPr>
          <w:spacing w:val="2"/>
        </w:rPr>
        <w:t> </w:t>
      </w:r>
      <w:r>
        <w:rPr>
          <w:spacing w:val="-1"/>
        </w:rPr>
        <w:t>миокарда,</w:t>
      </w:r>
      <w:r>
        <w:rPr>
          <w:spacing w:val="9"/>
        </w:rPr>
        <w:t> </w:t>
      </w:r>
      <w:r>
        <w:rPr>
          <w:spacing w:val="-1"/>
        </w:rPr>
        <w:t>стенокардию</w:t>
      </w:r>
      <w:r>
        <w:rPr>
          <w:spacing w:val="67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2"/>
        </w:rPr>
        <w:t>застойную</w:t>
      </w:r>
      <w:r>
        <w:rPr>
          <w:spacing w:val="2"/>
        </w:rPr>
        <w:t> </w:t>
      </w:r>
      <w:r>
        <w:rPr>
          <w:spacing w:val="-1"/>
        </w:rPr>
        <w:t>сердечную</w:t>
      </w:r>
      <w:r>
        <w:rPr>
          <w:spacing w:val="2"/>
        </w:rPr>
        <w:t> </w:t>
      </w:r>
      <w:r>
        <w:rPr>
          <w:spacing w:val="-1"/>
        </w:rPr>
        <w:t>недостаточность</w:t>
      </w:r>
      <w:r>
        <w:rPr>
          <w:spacing w:val="1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анамнезе,</w:t>
      </w:r>
      <w:r>
        <w:rPr>
          <w:spacing w:val="10"/>
        </w:rPr>
        <w:t> </w:t>
      </w:r>
      <w:r>
        <w:rPr/>
        <w:t>—</w:t>
      </w:r>
      <w:r>
        <w:rPr>
          <w:spacing w:val="4"/>
        </w:rPr>
        <w:t> </w:t>
      </w:r>
      <w:r>
        <w:rPr>
          <w:spacing w:val="-2"/>
        </w:rPr>
        <w:t>которые,</w:t>
      </w:r>
      <w:r>
        <w:rPr>
          <w:spacing w:val="6"/>
        </w:rPr>
        <w:t> </w:t>
      </w:r>
      <w:r>
        <w:rPr>
          <w:spacing w:val="-1"/>
        </w:rPr>
        <w:t>как</w:t>
      </w:r>
      <w:r>
        <w:rPr>
          <w:spacing w:val="3"/>
        </w:rPr>
        <w:t> </w:t>
      </w:r>
      <w:r>
        <w:rPr>
          <w:spacing w:val="-2"/>
        </w:rPr>
        <w:t>было</w:t>
      </w:r>
      <w:r>
        <w:rPr>
          <w:spacing w:val="4"/>
        </w:rPr>
        <w:t> </w:t>
      </w:r>
      <w:r>
        <w:rPr>
          <w:spacing w:val="-1"/>
        </w:rPr>
        <w:t>показано,</w:t>
      </w:r>
      <w:r>
        <w:rPr>
          <w:spacing w:val="75"/>
        </w:rPr>
        <w:t> </w:t>
      </w:r>
      <w:r>
        <w:rPr>
          <w:spacing w:val="-1"/>
        </w:rPr>
        <w:t>связаны</w:t>
      </w:r>
      <w:r>
        <w:rPr>
          <w:spacing w:val="32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более</w:t>
      </w:r>
      <w:r>
        <w:rPr>
          <w:spacing w:val="30"/>
        </w:rPr>
        <w:t> </w:t>
      </w:r>
      <w:r>
        <w:rPr>
          <w:spacing w:val="-1"/>
        </w:rPr>
        <w:t>высокой</w:t>
      </w:r>
      <w:r>
        <w:rPr>
          <w:spacing w:val="31"/>
        </w:rPr>
        <w:t> </w:t>
      </w:r>
      <w:r>
        <w:rPr>
          <w:spacing w:val="-1"/>
        </w:rPr>
        <w:t>частотой</w:t>
      </w:r>
      <w:r>
        <w:rPr>
          <w:spacing w:val="27"/>
        </w:rPr>
        <w:t> </w:t>
      </w:r>
      <w:r>
        <w:rPr/>
        <w:t>периоперационных</w:t>
      </w:r>
      <w:r>
        <w:rPr>
          <w:spacing w:val="26"/>
        </w:rPr>
        <w:t> </w:t>
      </w:r>
      <w:r>
        <w:rPr>
          <w:spacing w:val="-1"/>
        </w:rPr>
        <w:t>сердечных</w:t>
      </w:r>
      <w:r>
        <w:rPr>
          <w:spacing w:val="26"/>
        </w:rPr>
        <w:t> </w:t>
      </w:r>
      <w:r>
        <w:rPr/>
        <w:t>событий.</w:t>
      </w:r>
      <w:r>
        <w:rPr>
          <w:spacing w:val="28"/>
        </w:rPr>
        <w:t> </w:t>
      </w:r>
      <w:r>
        <w:rPr/>
        <w:t>Для</w:t>
      </w:r>
      <w:r>
        <w:rPr>
          <w:spacing w:val="33"/>
        </w:rPr>
        <w:t> </w:t>
      </w:r>
      <w:r>
        <w:rPr>
          <w:spacing w:val="-1"/>
        </w:rPr>
        <w:t>эндоваскулярных</w:t>
      </w:r>
      <w:r>
        <w:rPr>
          <w:spacing w:val="30"/>
        </w:rPr>
        <w:t> </w:t>
      </w:r>
      <w:r>
        <w:rPr>
          <w:spacing w:val="-1"/>
        </w:rPr>
        <w:t>процедур</w:t>
      </w:r>
      <w:r>
        <w:rPr>
          <w:spacing w:val="35"/>
        </w:rPr>
        <w:t> </w:t>
      </w:r>
      <w:r>
        <w:rPr>
          <w:spacing w:val="-1"/>
        </w:rPr>
        <w:t>широко</w:t>
      </w:r>
      <w:r>
        <w:rPr>
          <w:spacing w:val="40"/>
        </w:rPr>
        <w:t> </w:t>
      </w:r>
      <w:r>
        <w:rPr>
          <w:spacing w:val="-2"/>
        </w:rPr>
        <w:t>используется</w:t>
      </w:r>
      <w:r>
        <w:rPr>
          <w:spacing w:val="35"/>
        </w:rPr>
        <w:t> </w:t>
      </w:r>
      <w:r>
        <w:rPr>
          <w:spacing w:val="-1"/>
        </w:rPr>
        <w:t>система</w:t>
      </w:r>
      <w:r>
        <w:rPr>
          <w:spacing w:val="34"/>
        </w:rPr>
        <w:t> </w:t>
      </w:r>
      <w:r>
        <w:rPr>
          <w:spacing w:val="-1"/>
        </w:rPr>
        <w:t>классификации</w:t>
      </w:r>
      <w:r>
        <w:rPr>
          <w:spacing w:val="32"/>
        </w:rPr>
        <w:t> </w:t>
      </w:r>
      <w:r>
        <w:rPr>
          <w:spacing w:val="-1"/>
        </w:rPr>
        <w:t>Американской</w:t>
      </w:r>
      <w:r>
        <w:rPr>
          <w:spacing w:val="68"/>
        </w:rPr>
        <w:t> </w:t>
      </w:r>
      <w:r>
        <w:rPr/>
        <w:t>ассоциации</w:t>
      </w:r>
      <w:r>
        <w:rPr>
          <w:spacing w:val="39"/>
        </w:rPr>
        <w:t> </w:t>
      </w:r>
      <w:r>
        <w:rPr>
          <w:spacing w:val="-1"/>
        </w:rPr>
        <w:t>анестезиологов</w:t>
      </w:r>
      <w:r>
        <w:rPr>
          <w:spacing w:val="39"/>
        </w:rPr>
        <w:t> </w:t>
      </w:r>
      <w:r>
        <w:rPr>
          <w:spacing w:val="-1"/>
        </w:rPr>
        <w:t>(American</w:t>
      </w:r>
      <w:r>
        <w:rPr>
          <w:spacing w:val="42"/>
        </w:rPr>
        <w:t> </w:t>
      </w:r>
      <w:r>
        <w:rPr>
          <w:spacing w:val="-1"/>
        </w:rPr>
        <w:t>Association</w:t>
      </w:r>
      <w:r>
        <w:rPr>
          <w:spacing w:val="38"/>
        </w:rPr>
        <w:t> </w:t>
      </w:r>
      <w:r>
        <w:rPr>
          <w:spacing w:val="2"/>
        </w:rPr>
        <w:t>of</w:t>
      </w:r>
      <w:r>
        <w:rPr>
          <w:spacing w:val="39"/>
        </w:rPr>
        <w:t> </w:t>
      </w:r>
      <w:r>
        <w:rPr>
          <w:spacing w:val="-1"/>
        </w:rPr>
        <w:t>Anesthesiologists);</w:t>
      </w:r>
      <w:r>
        <w:rPr>
          <w:spacing w:val="38"/>
        </w:rPr>
        <w:t> </w:t>
      </w:r>
      <w:r>
        <w:rPr>
          <w:spacing w:val="1"/>
        </w:rPr>
        <w:t>она</w:t>
      </w:r>
      <w:r>
        <w:rPr>
          <w:spacing w:val="37"/>
        </w:rPr>
        <w:t> </w:t>
      </w:r>
      <w:r>
        <w:rPr>
          <w:spacing w:val="-1"/>
        </w:rPr>
        <w:t>обладает</w:t>
      </w:r>
      <w:r>
        <w:rPr>
          <w:spacing w:val="50"/>
        </w:rPr>
        <w:t> </w:t>
      </w:r>
      <w:r>
        <w:rPr>
          <w:spacing w:val="-1"/>
        </w:rPr>
        <w:t>преимуществами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точки</w:t>
      </w:r>
      <w:r>
        <w:rPr>
          <w:spacing w:val="3"/>
        </w:rPr>
        <w:t> </w:t>
      </w:r>
      <w:r>
        <w:rPr>
          <w:spacing w:val="-1"/>
        </w:rPr>
        <w:t>зрения</w:t>
      </w:r>
      <w:r>
        <w:rPr>
          <w:spacing w:val="-3"/>
        </w:rPr>
        <w:t> </w:t>
      </w:r>
      <w:r>
        <w:rPr>
          <w:spacing w:val="-1"/>
        </w:rPr>
        <w:t>простоты, </w:t>
      </w:r>
      <w:r>
        <w:rPr>
          <w:spacing w:val="-2"/>
        </w:rPr>
        <w:t>но</w:t>
      </w:r>
      <w:r>
        <w:rPr>
          <w:spacing w:val="2"/>
        </w:rPr>
        <w:t> </w:t>
      </w:r>
      <w:r>
        <w:rPr>
          <w:spacing w:val="-1"/>
        </w:rPr>
        <w:t>основана</w:t>
      </w:r>
      <w:r>
        <w:rPr>
          <w:spacing w:val="1"/>
        </w:rPr>
        <w:t> </w:t>
      </w:r>
      <w:r>
        <w:rPr>
          <w:spacing w:val="-1"/>
        </w:rPr>
        <w:t>главным </w:t>
      </w:r>
      <w:r>
        <w:rPr>
          <w:spacing w:val="1"/>
        </w:rPr>
        <w:t>образом</w:t>
      </w:r>
      <w:r>
        <w:rPr>
          <w:spacing w:val="-1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субъективных</w:t>
      </w:r>
      <w:r>
        <w:rPr>
          <w:spacing w:val="58"/>
        </w:rPr>
        <w:t> </w:t>
      </w:r>
      <w:r>
        <w:rPr>
          <w:spacing w:val="-1"/>
        </w:rPr>
        <w:t>параметрах</w:t>
      </w:r>
      <w:r>
        <w:rPr>
          <w:spacing w:val="6"/>
        </w:rPr>
        <w:t> </w:t>
      </w:r>
      <w:r>
        <w:rPr/>
        <w:t>и</w:t>
      </w:r>
      <w:r>
        <w:rPr>
          <w:spacing w:val="12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1"/>
        </w:rPr>
        <w:t>включает</w:t>
      </w:r>
      <w:r>
        <w:rPr>
          <w:spacing w:val="12"/>
        </w:rPr>
        <w:t> </w:t>
      </w:r>
      <w:r>
        <w:rPr>
          <w:spacing w:val="-2"/>
        </w:rPr>
        <w:t>подробную</w:t>
      </w:r>
      <w:r>
        <w:rPr>
          <w:spacing w:val="10"/>
        </w:rPr>
        <w:t> </w:t>
      </w:r>
      <w:r>
        <w:rPr>
          <w:spacing w:val="-1"/>
        </w:rPr>
        <w:t>информацию</w:t>
      </w:r>
      <w:r>
        <w:rPr>
          <w:spacing w:val="5"/>
        </w:rPr>
        <w:t> </w:t>
      </w:r>
      <w:r>
        <w:rPr/>
        <w:t>о</w:t>
      </w:r>
      <w:r>
        <w:rPr>
          <w:spacing w:val="16"/>
        </w:rPr>
        <w:t> </w:t>
      </w:r>
      <w:r>
        <w:rPr>
          <w:spacing w:val="-1"/>
        </w:rPr>
        <w:t>конкретных</w:t>
      </w:r>
      <w:r>
        <w:rPr>
          <w:spacing w:val="6"/>
        </w:rPr>
        <w:t> </w:t>
      </w:r>
      <w:r>
        <w:rPr>
          <w:spacing w:val="-1"/>
        </w:rPr>
        <w:t>показателях,</w:t>
      </w:r>
      <w:r>
        <w:rPr>
          <w:spacing w:val="13"/>
        </w:rPr>
        <w:t> </w:t>
      </w:r>
      <w:r>
        <w:rPr>
          <w:spacing w:val="-1"/>
        </w:rPr>
        <w:t>влияющих</w:t>
      </w:r>
      <w:r>
        <w:rPr>
          <w:spacing w:val="73"/>
        </w:rPr>
        <w:t> </w:t>
      </w:r>
      <w:r>
        <w:rPr/>
        <w:t>на</w:t>
      </w:r>
      <w:r>
        <w:rPr>
          <w:spacing w:val="37"/>
        </w:rPr>
        <w:t> </w:t>
      </w:r>
      <w:r>
        <w:rPr>
          <w:spacing w:val="-1"/>
        </w:rPr>
        <w:t>результаты.</w:t>
      </w:r>
      <w:r>
        <w:rPr>
          <w:spacing w:val="40"/>
        </w:rPr>
        <w:t> </w:t>
      </w:r>
      <w:r>
        <w:rPr/>
        <w:t>Для</w:t>
      </w:r>
      <w:r>
        <w:rPr>
          <w:spacing w:val="33"/>
        </w:rPr>
        <w:t> </w:t>
      </w:r>
      <w:r>
        <w:rPr>
          <w:spacing w:val="-1"/>
        </w:rPr>
        <w:t>описания</w:t>
      </w:r>
      <w:r>
        <w:rPr>
          <w:spacing w:val="33"/>
        </w:rPr>
        <w:t> </w:t>
      </w:r>
      <w:r>
        <w:rPr/>
        <w:t>тяжести</w:t>
      </w:r>
      <w:r>
        <w:rPr>
          <w:spacing w:val="39"/>
        </w:rPr>
        <w:t> </w:t>
      </w:r>
      <w:r>
        <w:rPr>
          <w:spacing w:val="-2"/>
        </w:rPr>
        <w:t>сопутствующих</w:t>
      </w:r>
      <w:r>
        <w:rPr>
          <w:spacing w:val="33"/>
        </w:rPr>
        <w:t> </w:t>
      </w:r>
      <w:r>
        <w:rPr>
          <w:spacing w:val="-1"/>
        </w:rPr>
        <w:t>заболеваний</w:t>
      </w:r>
      <w:r>
        <w:rPr>
          <w:spacing w:val="39"/>
        </w:rPr>
        <w:t> </w:t>
      </w:r>
      <w:r>
        <w:rPr/>
        <w:t>у</w:t>
      </w:r>
      <w:r>
        <w:rPr>
          <w:spacing w:val="28"/>
        </w:rPr>
        <w:t> </w:t>
      </w:r>
      <w:r>
        <w:rPr>
          <w:spacing w:val="-1"/>
        </w:rPr>
        <w:t>пациентов</w:t>
      </w:r>
      <w:r>
        <w:rPr>
          <w:spacing w:val="40"/>
        </w:rPr>
        <w:t> </w:t>
      </w:r>
      <w:r>
        <w:rPr>
          <w:spacing w:val="-3"/>
        </w:rPr>
        <w:t>со</w:t>
      </w:r>
      <w:r>
        <w:rPr>
          <w:spacing w:val="85"/>
        </w:rPr>
        <w:t> </w:t>
      </w:r>
      <w:r>
        <w:rPr>
          <w:spacing w:val="-1"/>
        </w:rPr>
        <w:t>сложными</w:t>
      </w:r>
      <w:r>
        <w:rPr>
          <w:spacing w:val="43"/>
        </w:rPr>
        <w:t> </w:t>
      </w:r>
      <w:r>
        <w:rPr>
          <w:spacing w:val="-1"/>
        </w:rPr>
        <w:t>аневризмами</w:t>
      </w:r>
      <w:r>
        <w:rPr>
          <w:spacing w:val="43"/>
        </w:rPr>
        <w:t> </w:t>
      </w:r>
      <w:r>
        <w:rPr>
          <w:spacing w:val="-2"/>
        </w:rPr>
        <w:t>аорты</w:t>
      </w:r>
      <w:r>
        <w:rPr>
          <w:spacing w:val="44"/>
        </w:rPr>
        <w:t> </w:t>
      </w:r>
      <w:r>
        <w:rPr>
          <w:spacing w:val="-2"/>
        </w:rPr>
        <w:t>рекомендуется</w:t>
      </w:r>
      <w:r>
        <w:rPr>
          <w:spacing w:val="42"/>
        </w:rPr>
        <w:t> </w:t>
      </w:r>
      <w:r>
        <w:rPr>
          <w:spacing w:val="-1"/>
        </w:rPr>
        <w:t>использовать</w:t>
      </w:r>
      <w:r>
        <w:rPr>
          <w:spacing w:val="44"/>
        </w:rPr>
        <w:t> </w:t>
      </w:r>
      <w:r>
        <w:rPr>
          <w:spacing w:val="-2"/>
        </w:rPr>
        <w:t>текущую</w:t>
      </w:r>
      <w:r>
        <w:rPr>
          <w:spacing w:val="41"/>
        </w:rPr>
        <w:t> </w:t>
      </w:r>
      <w:r>
        <w:rPr>
          <w:spacing w:val="1"/>
        </w:rPr>
        <w:t>систему</w:t>
      </w:r>
      <w:r>
        <w:rPr>
          <w:spacing w:val="67"/>
        </w:rPr>
        <w:t> </w:t>
      </w:r>
      <w:r>
        <w:rPr>
          <w:spacing w:val="-1"/>
        </w:rPr>
        <w:t>классификации</w:t>
      </w:r>
      <w:r>
        <w:rPr>
          <w:spacing w:val="12"/>
        </w:rPr>
        <w:t> </w:t>
      </w:r>
      <w:r>
        <w:rPr>
          <w:spacing w:val="-1"/>
        </w:rPr>
        <w:t>сопутствующих</w:t>
      </w:r>
      <w:r>
        <w:rPr>
          <w:spacing w:val="6"/>
        </w:rPr>
        <w:t> </w:t>
      </w:r>
      <w:r>
        <w:rPr>
          <w:spacing w:val="-1"/>
        </w:rPr>
        <w:t>заболеваний</w:t>
      </w:r>
      <w:r>
        <w:rPr>
          <w:spacing w:val="8"/>
        </w:rPr>
        <w:t> </w:t>
      </w:r>
      <w:r>
        <w:rPr>
          <w:spacing w:val="-2"/>
        </w:rPr>
        <w:t>SVS</w:t>
      </w:r>
      <w:r>
        <w:rPr>
          <w:spacing w:val="12"/>
        </w:rPr>
        <w:t> </w:t>
      </w:r>
      <w:r>
        <w:rPr/>
        <w:t>/</w:t>
      </w:r>
      <w:r>
        <w:rPr>
          <w:spacing w:val="7"/>
        </w:rPr>
        <w:t> </w:t>
      </w:r>
      <w:r>
        <w:rPr>
          <w:spacing w:val="-1"/>
        </w:rPr>
        <w:t>Американской</w:t>
      </w:r>
      <w:r>
        <w:rPr>
          <w:spacing w:val="8"/>
        </w:rPr>
        <w:t> </w:t>
      </w:r>
      <w:r>
        <w:rPr>
          <w:spacing w:val="-1"/>
        </w:rPr>
        <w:t>ассоциации</w:t>
      </w:r>
      <w:r>
        <w:rPr>
          <w:spacing w:val="8"/>
        </w:rPr>
        <w:t> </w:t>
      </w:r>
      <w:r>
        <w:rPr>
          <w:spacing w:val="-1"/>
        </w:rPr>
        <w:t>сосудистых</w:t>
      </w:r>
      <w:r>
        <w:rPr>
          <w:spacing w:val="57"/>
        </w:rPr>
        <w:t> </w:t>
      </w:r>
      <w:r>
        <w:rPr/>
        <w:t>хирургов</w:t>
      </w:r>
      <w:r>
        <w:rPr>
          <w:spacing w:val="47"/>
        </w:rPr>
        <w:t> </w:t>
      </w:r>
      <w:r>
        <w:rPr>
          <w:spacing w:val="-1"/>
        </w:rPr>
        <w:t>(American</w:t>
      </w:r>
      <w:r>
        <w:rPr>
          <w:spacing w:val="50"/>
        </w:rPr>
        <w:t> </w:t>
      </w:r>
      <w:r>
        <w:rPr>
          <w:spacing w:val="-1"/>
        </w:rPr>
        <w:t>Association</w:t>
      </w:r>
      <w:r>
        <w:rPr>
          <w:spacing w:val="50"/>
        </w:rPr>
        <w:t> </w:t>
      </w:r>
      <w:r>
        <w:rPr>
          <w:spacing w:val="-2"/>
        </w:rPr>
        <w:t>for</w:t>
      </w:r>
      <w:r>
        <w:rPr>
          <w:spacing w:val="51"/>
        </w:rPr>
        <w:t> </w:t>
      </w:r>
      <w:r>
        <w:rPr>
          <w:spacing w:val="-2"/>
        </w:rPr>
        <w:t>Vascular</w:t>
      </w:r>
      <w:r>
        <w:rPr>
          <w:spacing w:val="51"/>
        </w:rPr>
        <w:t> </w:t>
      </w:r>
      <w:r>
        <w:rPr>
          <w:spacing w:val="-2"/>
        </w:rPr>
        <w:t>Surgery,</w:t>
      </w:r>
      <w:r>
        <w:rPr>
          <w:spacing w:val="57"/>
        </w:rPr>
        <w:t> </w:t>
      </w:r>
      <w:r>
        <w:rPr>
          <w:spacing w:val="-2"/>
        </w:rPr>
        <w:t>AAVS)</w:t>
      </w:r>
      <w:r>
        <w:rPr>
          <w:spacing w:val="52"/>
        </w:rPr>
        <w:t> </w:t>
      </w:r>
      <w:r>
        <w:rPr>
          <w:spacing w:val="1"/>
        </w:rPr>
        <w:t>(Таблица</w:t>
      </w:r>
      <w:r>
        <w:rPr>
          <w:spacing w:val="50"/>
        </w:rPr>
        <w:t> </w:t>
      </w:r>
      <w:r>
        <w:rPr>
          <w:rFonts w:ascii="Times New Roman" w:hAnsi="Times New Roman" w:cs="Times New Roman" w:eastAsia="Times New Roman"/>
        </w:rPr>
        <w:t>3)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[105]</w:t>
      </w:r>
      <w:r>
        <w:rPr>
          <w:spacing w:val="-1"/>
        </w:rPr>
        <w:t>.</w:t>
      </w:r>
      <w:r>
        <w:rPr>
          <w:spacing w:val="52"/>
        </w:rPr>
        <w:t> </w:t>
      </w:r>
      <w:r>
        <w:rPr>
          <w:spacing w:val="-2"/>
        </w:rPr>
        <w:t>Однако</w:t>
      </w:r>
      <w:r>
        <w:rPr>
          <w:spacing w:val="52"/>
        </w:rPr>
        <w:t> </w:t>
      </w:r>
      <w:r>
        <w:rPr>
          <w:spacing w:val="-1"/>
        </w:rPr>
        <w:t>следует</w:t>
      </w:r>
      <w:r>
        <w:rPr>
          <w:spacing w:val="43"/>
        </w:rPr>
        <w:t> </w:t>
      </w:r>
      <w:r>
        <w:rPr>
          <w:spacing w:val="-1"/>
        </w:rPr>
        <w:t>признать,</w:t>
      </w:r>
      <w:r>
        <w:rPr>
          <w:spacing w:val="40"/>
        </w:rPr>
        <w:t> </w:t>
      </w:r>
      <w:r>
        <w:rPr>
          <w:spacing w:val="-2"/>
        </w:rPr>
        <w:t>что</w:t>
      </w:r>
      <w:r>
        <w:rPr>
          <w:spacing w:val="42"/>
        </w:rPr>
        <w:t> </w:t>
      </w:r>
      <w:r>
        <w:rPr>
          <w:spacing w:val="-1"/>
        </w:rPr>
        <w:t>текущая</w:t>
      </w:r>
      <w:r>
        <w:rPr>
          <w:spacing w:val="47"/>
        </w:rPr>
        <w:t> </w:t>
      </w:r>
      <w:r>
        <w:rPr>
          <w:spacing w:val="-1"/>
        </w:rPr>
        <w:t>система</w:t>
      </w:r>
      <w:r>
        <w:rPr>
          <w:spacing w:val="42"/>
        </w:rPr>
        <w:t> </w:t>
      </w:r>
      <w:r>
        <w:rPr>
          <w:spacing w:val="-2"/>
        </w:rPr>
        <w:t>классификации</w:t>
      </w:r>
      <w:r>
        <w:rPr>
          <w:spacing w:val="43"/>
        </w:rPr>
        <w:t> </w:t>
      </w:r>
      <w:r>
        <w:rPr>
          <w:spacing w:val="-2"/>
        </w:rPr>
        <w:t>SVS/AAVS</w:t>
      </w:r>
      <w:r>
        <w:rPr>
          <w:spacing w:val="43"/>
        </w:rPr>
        <w:t> </w:t>
      </w:r>
      <w:r>
        <w:rPr/>
        <w:t>еще</w:t>
      </w:r>
      <w:r>
        <w:rPr>
          <w:spacing w:val="42"/>
        </w:rPr>
        <w:t> </w:t>
      </w:r>
      <w:r>
        <w:rPr/>
        <w:t>не</w:t>
      </w:r>
      <w:r>
        <w:rPr>
          <w:spacing w:val="37"/>
        </w:rPr>
        <w:t> </w:t>
      </w:r>
      <w:r>
        <w:rPr>
          <w:spacing w:val="-1"/>
        </w:rPr>
        <w:t>прошла</w:t>
      </w:r>
      <w:r>
        <w:rPr>
          <w:spacing w:val="61"/>
        </w:rPr>
        <w:t> </w:t>
      </w:r>
      <w:r>
        <w:rPr>
          <w:spacing w:val="-1"/>
        </w:rPr>
        <w:t>валидацию</w:t>
      </w:r>
      <w:r>
        <w:rPr>
          <w:spacing w:val="24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проспективных</w:t>
      </w:r>
      <w:r>
        <w:rPr>
          <w:spacing w:val="21"/>
        </w:rPr>
        <w:t> </w:t>
      </w:r>
      <w:r>
        <w:rPr>
          <w:spacing w:val="-1"/>
        </w:rPr>
        <w:t>исследованиях</w:t>
      </w:r>
      <w:r>
        <w:rPr>
          <w:spacing w:val="21"/>
        </w:rPr>
        <w:t> </w:t>
      </w:r>
      <w:r>
        <w:rPr>
          <w:spacing w:val="-1"/>
        </w:rPr>
        <w:t>либо</w:t>
      </w:r>
      <w:r>
        <w:rPr>
          <w:spacing w:val="30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2"/>
        </w:rPr>
        <w:t>крупной</w:t>
      </w:r>
      <w:r>
        <w:rPr>
          <w:spacing w:val="27"/>
        </w:rPr>
        <w:t> </w:t>
      </w:r>
      <w:r>
        <w:rPr>
          <w:spacing w:val="-1"/>
        </w:rPr>
        <w:t>когорте</w:t>
      </w:r>
      <w:r>
        <w:rPr>
          <w:spacing w:val="21"/>
        </w:rPr>
        <w:t> </w:t>
      </w:r>
      <w:r>
        <w:rPr>
          <w:spacing w:val="-1"/>
        </w:rPr>
        <w:t>пациентов,</w:t>
      </w:r>
      <w:r>
        <w:rPr>
          <w:spacing w:val="75"/>
        </w:rPr>
        <w:t> </w:t>
      </w:r>
      <w:r>
        <w:rPr>
          <w:spacing w:val="-1"/>
        </w:rPr>
        <w:t>получавших</w:t>
      </w:r>
      <w:r>
        <w:rPr>
          <w:spacing w:val="6"/>
        </w:rPr>
        <w:t> </w:t>
      </w:r>
      <w:r>
        <w:rPr>
          <w:spacing w:val="-1"/>
        </w:rPr>
        <w:t>лечение</w:t>
      </w:r>
      <w:r>
        <w:rPr>
          <w:spacing w:val="10"/>
        </w:rPr>
        <w:t> </w:t>
      </w:r>
      <w:r>
        <w:rPr/>
        <w:t>по</w:t>
      </w:r>
      <w:r>
        <w:rPr>
          <w:spacing w:val="11"/>
        </w:rPr>
        <w:t> </w:t>
      </w:r>
      <w:r>
        <w:rPr>
          <w:spacing w:val="-1"/>
        </w:rPr>
        <w:t>поводу</w:t>
      </w:r>
      <w:r>
        <w:rPr>
          <w:spacing w:val="2"/>
        </w:rPr>
        <w:t> </w:t>
      </w:r>
      <w:r>
        <w:rPr>
          <w:spacing w:val="-1"/>
        </w:rPr>
        <w:t>заболевания</w:t>
      </w:r>
      <w:r>
        <w:rPr>
          <w:spacing w:val="11"/>
        </w:rPr>
        <w:t> </w:t>
      </w:r>
      <w:r>
        <w:rPr>
          <w:spacing w:val="-1"/>
        </w:rPr>
        <w:t>аорты.</w:t>
      </w:r>
      <w:r>
        <w:rPr>
          <w:spacing w:val="9"/>
        </w:rPr>
        <w:t> </w:t>
      </w:r>
      <w:r>
        <w:rPr>
          <w:spacing w:val="-2"/>
        </w:rPr>
        <w:t>Важно</w:t>
      </w:r>
      <w:r>
        <w:rPr>
          <w:spacing w:val="11"/>
        </w:rPr>
        <w:t> </w:t>
      </w:r>
      <w:r>
        <w:rPr>
          <w:spacing w:val="-1"/>
        </w:rPr>
        <w:t>отметить,</w:t>
      </w:r>
      <w:r>
        <w:rPr>
          <w:spacing w:val="13"/>
        </w:rPr>
        <w:t> </w:t>
      </w:r>
      <w:r>
        <w:rPr>
          <w:spacing w:val="-2"/>
        </w:rPr>
        <w:t>что</w:t>
      </w:r>
      <w:r>
        <w:rPr>
          <w:spacing w:val="11"/>
        </w:rPr>
        <w:t> </w:t>
      </w:r>
      <w:r>
        <w:rPr>
          <w:spacing w:val="-2"/>
        </w:rPr>
        <w:t>текущая</w:t>
      </w:r>
      <w:r>
        <w:rPr>
          <w:spacing w:val="11"/>
        </w:rPr>
        <w:t> </w:t>
      </w:r>
      <w:r>
        <w:rPr>
          <w:spacing w:val="-1"/>
        </w:rPr>
        <w:t>система</w:t>
      </w:r>
      <w:r>
        <w:rPr>
          <w:spacing w:val="87"/>
        </w:rPr>
        <w:t> </w:t>
      </w:r>
      <w:r>
        <w:rPr>
          <w:spacing w:val="-1"/>
        </w:rPr>
        <w:t>классификации</w:t>
      </w:r>
      <w:r>
        <w:rPr>
          <w:spacing w:val="3"/>
        </w:rPr>
        <w:t> </w:t>
      </w:r>
      <w:r>
        <w:rPr>
          <w:spacing w:val="-1"/>
        </w:rPr>
        <w:t>SVS/AAVS</w:t>
      </w:r>
      <w:r>
        <w:rPr>
          <w:spacing w:val="2"/>
        </w:rPr>
        <w:t> </w:t>
      </w:r>
      <w:r>
        <w:rPr>
          <w:spacing w:val="-1"/>
        </w:rPr>
        <w:t>оценивает</w:t>
      </w:r>
      <w:r>
        <w:rPr>
          <w:spacing w:val="2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2"/>
        </w:rPr>
        <w:t>только</w:t>
      </w:r>
      <w:r>
        <w:rPr>
          <w:spacing w:val="2"/>
        </w:rPr>
        <w:t> </w:t>
      </w:r>
      <w:r>
        <w:rPr>
          <w:spacing w:val="-1"/>
        </w:rPr>
        <w:t>наличие, </w:t>
      </w:r>
      <w:r>
        <w:rPr>
          <w:spacing w:val="2"/>
        </w:rPr>
        <w:t>но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степень</w:t>
      </w:r>
      <w:r>
        <w:rPr>
          <w:spacing w:val="-2"/>
        </w:rPr>
        <w:t> </w:t>
      </w:r>
      <w:r>
        <w:rPr/>
        <w:t>тяжести</w:t>
      </w:r>
      <w:r>
        <w:rPr>
          <w:spacing w:val="-1"/>
        </w:rPr>
        <w:t> </w:t>
      </w:r>
      <w:r>
        <w:rPr>
          <w:spacing w:val="-2"/>
        </w:rPr>
        <w:t>сердечных,</w:t>
      </w:r>
      <w:r>
        <w:rPr>
          <w:spacing w:val="73"/>
        </w:rPr>
        <w:t> </w:t>
      </w:r>
      <w:r>
        <w:rPr/>
        <w:t>легочных</w:t>
      </w:r>
      <w:r>
        <w:rPr>
          <w:spacing w:val="23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почечных</w:t>
      </w:r>
      <w:r>
        <w:rPr>
          <w:spacing w:val="23"/>
        </w:rPr>
        <w:t> </w:t>
      </w:r>
      <w:r>
        <w:rPr>
          <w:spacing w:val="-1"/>
        </w:rPr>
        <w:t>заболеваний,</w:t>
      </w:r>
      <w:r>
        <w:rPr>
          <w:spacing w:val="26"/>
        </w:rPr>
        <w:t> </w:t>
      </w:r>
      <w:r>
        <w:rPr>
          <w:spacing w:val="-1"/>
        </w:rPr>
        <w:t>которые</w:t>
      </w:r>
      <w:r>
        <w:rPr>
          <w:spacing w:val="22"/>
        </w:rPr>
        <w:t> </w:t>
      </w:r>
      <w:r>
        <w:rPr/>
        <w:t>влияют</w:t>
      </w:r>
      <w:r>
        <w:rPr>
          <w:spacing w:val="24"/>
        </w:rPr>
        <w:t> </w:t>
      </w:r>
      <w:r>
        <w:rPr/>
        <w:t>на</w:t>
      </w:r>
      <w:r>
        <w:rPr>
          <w:spacing w:val="22"/>
        </w:rPr>
        <w:t> </w:t>
      </w:r>
      <w:r>
        <w:rPr>
          <w:spacing w:val="-1"/>
        </w:rPr>
        <w:t>выбор</w:t>
      </w:r>
      <w:r>
        <w:rPr>
          <w:spacing w:val="23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исходы</w:t>
      </w:r>
      <w:r>
        <w:rPr>
          <w:spacing w:val="25"/>
        </w:rPr>
        <w:t> </w:t>
      </w:r>
      <w:r>
        <w:rPr>
          <w:spacing w:val="-1"/>
        </w:rPr>
        <w:t>лечения</w:t>
      </w:r>
      <w:r>
        <w:rPr>
          <w:spacing w:val="28"/>
        </w:rPr>
        <w:t> </w:t>
      </w:r>
      <w:r>
        <w:rPr/>
        <w:t>у</w:t>
      </w:r>
      <w:r>
        <w:rPr>
          <w:spacing w:val="54"/>
        </w:rPr>
        <w:t> </w:t>
      </w:r>
      <w:r>
        <w:rPr>
          <w:spacing w:val="-1"/>
        </w:rPr>
        <w:t>пациентов</w:t>
      </w:r>
      <w:r>
        <w:rPr>
          <w:spacing w:val="32"/>
        </w:rPr>
        <w:t> </w:t>
      </w:r>
      <w:r>
        <w:rPr>
          <w:spacing w:val="-3"/>
        </w:rPr>
        <w:t>со</w:t>
      </w:r>
      <w:r>
        <w:rPr>
          <w:spacing w:val="30"/>
        </w:rPr>
        <w:t> </w:t>
      </w:r>
      <w:r>
        <w:rPr>
          <w:spacing w:val="-1"/>
        </w:rPr>
        <w:t>сложным</w:t>
      </w:r>
      <w:r>
        <w:rPr>
          <w:spacing w:val="27"/>
        </w:rPr>
        <w:t> </w:t>
      </w:r>
      <w:r>
        <w:rPr>
          <w:spacing w:val="-1"/>
        </w:rPr>
        <w:t>заболеванием</w:t>
      </w:r>
      <w:r>
        <w:rPr>
          <w:spacing w:val="32"/>
        </w:rPr>
        <w:t> </w:t>
      </w:r>
      <w:r>
        <w:rPr>
          <w:spacing w:val="-1"/>
        </w:rPr>
        <w:t>аорты,</w:t>
      </w:r>
      <w:r>
        <w:rPr>
          <w:spacing w:val="33"/>
        </w:rPr>
        <w:t> </w:t>
      </w:r>
      <w:r>
        <w:rPr>
          <w:spacing w:val="-2"/>
        </w:rPr>
        <w:t>что</w:t>
      </w:r>
      <w:r>
        <w:rPr>
          <w:spacing w:val="31"/>
        </w:rPr>
        <w:t> </w:t>
      </w:r>
      <w:r>
        <w:rPr/>
        <w:t>позволяет</w:t>
      </w:r>
      <w:r>
        <w:rPr>
          <w:spacing w:val="26"/>
        </w:rPr>
        <w:t> </w:t>
      </w:r>
      <w:r>
        <w:rPr>
          <w:spacing w:val="-1"/>
        </w:rPr>
        <w:t>стратифицировать</w:t>
      </w:r>
      <w:r>
        <w:rPr>
          <w:spacing w:val="32"/>
        </w:rPr>
        <w:t> </w:t>
      </w:r>
      <w:r>
        <w:rPr>
          <w:spacing w:val="-1"/>
        </w:rPr>
        <w:t>пациентов</w:t>
      </w:r>
      <w:r>
        <w:rPr>
          <w:spacing w:val="57"/>
        </w:rPr>
        <w:t> </w:t>
      </w:r>
      <w:r>
        <w:rPr/>
        <w:t>на</w:t>
      </w:r>
      <w:r>
        <w:rPr>
          <w:spacing w:val="3"/>
        </w:rPr>
        <w:t> </w:t>
      </w:r>
      <w:r>
        <w:rPr/>
        <w:t>основе</w:t>
      </w:r>
      <w:r>
        <w:rPr>
          <w:spacing w:val="3"/>
        </w:rPr>
        <w:t> </w:t>
      </w:r>
      <w:r>
        <w:rPr>
          <w:spacing w:val="-1"/>
        </w:rPr>
        <w:t>сопутствующих</w:t>
      </w:r>
      <w:r>
        <w:rPr>
          <w:spacing w:val="4"/>
        </w:rPr>
        <w:t> </w:t>
      </w:r>
      <w:r>
        <w:rPr/>
        <w:t>сердечно</w:t>
      </w:r>
      <w:r>
        <w:rPr>
          <w:rFonts w:ascii="Times New Roman" w:hAnsi="Times New Roman" w:cs="Times New Roman" w:eastAsia="Times New Roman"/>
        </w:rPr>
        <w:t>-</w:t>
      </w:r>
      <w:r>
        <w:rPr/>
        <w:t>сосудистых</w:t>
      </w:r>
      <w:r>
        <w:rPr>
          <w:spacing w:val="4"/>
        </w:rPr>
        <w:t> </w:t>
      </w:r>
      <w:r>
        <w:rPr>
          <w:spacing w:val="-1"/>
        </w:rPr>
        <w:t>заболеваний.</w:t>
      </w:r>
      <w:r>
        <w:rPr>
          <w:spacing w:val="6"/>
        </w:rPr>
        <w:t> </w:t>
      </w:r>
      <w:r>
        <w:rPr>
          <w:spacing w:val="-1"/>
        </w:rPr>
        <w:t>Кроме</w:t>
      </w:r>
      <w:r>
        <w:rPr>
          <w:spacing w:val="8"/>
        </w:rPr>
        <w:t> </w:t>
      </w:r>
      <w:r>
        <w:rPr/>
        <w:t>того,</w:t>
      </w:r>
      <w:r>
        <w:rPr>
          <w:spacing w:val="2"/>
        </w:rPr>
        <w:t> </w:t>
      </w:r>
      <w:r>
        <w:rPr/>
        <w:t>открытая</w:t>
      </w:r>
      <w:r>
        <w:rPr>
          <w:spacing w:val="4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эндоваскулярная</w:t>
      </w:r>
      <w:r>
        <w:rPr>
          <w:spacing w:val="54"/>
        </w:rPr>
        <w:t> </w:t>
      </w:r>
      <w:r>
        <w:rPr>
          <w:spacing w:val="-1"/>
        </w:rPr>
        <w:t>реконструкция</w:t>
      </w:r>
      <w:r>
        <w:rPr>
          <w:spacing w:val="54"/>
        </w:rPr>
        <w:t> </w:t>
      </w:r>
      <w:r>
        <w:rPr/>
        <w:t>сложных</w:t>
      </w:r>
      <w:r>
        <w:rPr>
          <w:spacing w:val="50"/>
        </w:rPr>
        <w:t> </w:t>
      </w:r>
      <w:r>
        <w:rPr>
          <w:spacing w:val="-1"/>
        </w:rPr>
        <w:t>аневризм</w:t>
      </w:r>
      <w:r>
        <w:rPr>
          <w:spacing w:val="56"/>
        </w:rPr>
        <w:t> </w:t>
      </w:r>
      <w:r>
        <w:rPr>
          <w:spacing w:val="-2"/>
        </w:rPr>
        <w:t>аорты</w:t>
      </w:r>
      <w:r>
        <w:rPr>
          <w:spacing w:val="56"/>
        </w:rPr>
        <w:t> </w:t>
      </w:r>
      <w:r>
        <w:rPr>
          <w:spacing w:val="-2"/>
        </w:rPr>
        <w:t>часто</w:t>
      </w:r>
      <w:r>
        <w:rPr>
          <w:spacing w:val="59"/>
        </w:rPr>
        <w:t> </w:t>
      </w:r>
      <w:r>
        <w:rPr>
          <w:spacing w:val="-1"/>
        </w:rPr>
        <w:t>сопровождается</w:t>
      </w:r>
      <w:r>
        <w:rPr>
          <w:spacing w:val="56"/>
        </w:rPr>
        <w:t> </w:t>
      </w:r>
      <w:r>
        <w:rPr>
          <w:spacing w:val="-1"/>
        </w:rPr>
        <w:t>осложнениями</w:t>
      </w:r>
      <w:r>
        <w:rPr/>
        <w:t> </w:t>
      </w:r>
      <w:r>
        <w:rPr>
          <w:spacing w:val="44"/>
        </w:rPr>
        <w:t> </w:t>
      </w:r>
      <w:r>
        <w:rPr>
          <w:spacing w:val="-3"/>
        </w:rPr>
        <w:t>со</w:t>
      </w:r>
      <w:r>
        <w:rPr/>
        <w:t> </w:t>
      </w:r>
      <w:r>
        <w:rPr>
          <w:spacing w:val="47"/>
        </w:rPr>
        <w:t> </w:t>
      </w:r>
      <w:r>
        <w:rPr>
          <w:spacing w:val="-1"/>
        </w:rPr>
        <w:t>стороны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легких.</w:t>
      </w:r>
      <w:r>
        <w:rPr/>
        <w:t> </w:t>
      </w:r>
      <w:r>
        <w:rPr>
          <w:spacing w:val="49"/>
        </w:rPr>
        <w:t> </w:t>
      </w:r>
      <w:r>
        <w:rPr>
          <w:spacing w:val="-1"/>
        </w:rPr>
        <w:t>Степень</w:t>
      </w:r>
      <w:r>
        <w:rPr/>
        <w:t> </w:t>
      </w:r>
      <w:r>
        <w:rPr>
          <w:spacing w:val="43"/>
        </w:rPr>
        <w:t> </w:t>
      </w:r>
      <w:r>
        <w:rPr/>
        <w:t>тяжести </w:t>
      </w:r>
      <w:r>
        <w:rPr>
          <w:spacing w:val="44"/>
        </w:rPr>
        <w:t> </w:t>
      </w:r>
      <w:r>
        <w:rPr>
          <w:spacing w:val="-1"/>
        </w:rPr>
        <w:t>исходного</w:t>
      </w:r>
      <w:r>
        <w:rPr/>
        <w:t> </w:t>
      </w:r>
      <w:r>
        <w:rPr>
          <w:spacing w:val="47"/>
        </w:rPr>
        <w:t> </w:t>
      </w:r>
      <w:r>
        <w:rPr>
          <w:spacing w:val="-1"/>
        </w:rPr>
        <w:t>заболевания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легких</w:t>
      </w:r>
    </w:p>
    <w:p>
      <w:pPr>
        <w:spacing w:after="0" w:line="360" w:lineRule="auto"/>
        <w:jc w:val="both"/>
        <w:sectPr>
          <w:pgSz w:w="11910" w:h="16840"/>
          <w:pgMar w:header="0" w:footer="732" w:top="1060" w:bottom="920" w:left="1540" w:right="740"/>
        </w:sectPr>
      </w:pPr>
    </w:p>
    <w:p>
      <w:pPr>
        <w:pStyle w:val="BodyText"/>
        <w:spacing w:line="360" w:lineRule="auto" w:before="46"/>
        <w:ind w:left="219" w:right="283" w:firstLine="0"/>
        <w:jc w:val="both"/>
      </w:pPr>
      <w:r>
        <w:rPr/>
        <w:t>является</w:t>
      </w:r>
      <w:r>
        <w:rPr>
          <w:spacing w:val="23"/>
        </w:rPr>
        <w:t> </w:t>
      </w:r>
      <w:r>
        <w:rPr>
          <w:spacing w:val="-1"/>
        </w:rPr>
        <w:t>важным</w:t>
      </w:r>
      <w:r>
        <w:rPr>
          <w:spacing w:val="20"/>
        </w:rPr>
        <w:t> </w:t>
      </w:r>
      <w:r>
        <w:rPr>
          <w:spacing w:val="-1"/>
        </w:rPr>
        <w:t>предиктором</w:t>
      </w:r>
      <w:r>
        <w:rPr>
          <w:spacing w:val="20"/>
        </w:rPr>
        <w:t> </w:t>
      </w:r>
      <w:r>
        <w:rPr>
          <w:spacing w:val="-1"/>
        </w:rPr>
        <w:t>долгосрочной</w:t>
      </w:r>
      <w:r>
        <w:rPr>
          <w:spacing w:val="20"/>
        </w:rPr>
        <w:t> </w:t>
      </w:r>
      <w:r>
        <w:rPr>
          <w:spacing w:val="-1"/>
        </w:rPr>
        <w:t>выживаемости</w:t>
      </w:r>
      <w:r>
        <w:rPr>
          <w:spacing w:val="20"/>
        </w:rPr>
        <w:t> </w:t>
      </w:r>
      <w:r>
        <w:rPr>
          <w:spacing w:val="-1"/>
        </w:rPr>
        <w:t>пациентов</w:t>
      </w:r>
      <w:r>
        <w:rPr>
          <w:spacing w:val="25"/>
        </w:rPr>
        <w:t> </w:t>
      </w:r>
      <w:r>
        <w:rPr>
          <w:spacing w:val="-3"/>
        </w:rPr>
        <w:t>со</w:t>
      </w:r>
      <w:r>
        <w:rPr>
          <w:spacing w:val="28"/>
        </w:rPr>
        <w:t> </w:t>
      </w:r>
      <w:r>
        <w:rPr>
          <w:spacing w:val="-1"/>
        </w:rPr>
        <w:t>сложными</w:t>
      </w:r>
      <w:r>
        <w:rPr>
          <w:spacing w:val="71"/>
        </w:rPr>
        <w:t> </w:t>
      </w:r>
      <w:r>
        <w:rPr>
          <w:spacing w:val="-1"/>
        </w:rPr>
        <w:t>аневризмами</w:t>
      </w:r>
      <w:r>
        <w:rPr>
          <w:spacing w:val="51"/>
        </w:rPr>
        <w:t> </w:t>
      </w:r>
      <w:r>
        <w:rPr>
          <w:spacing w:val="-1"/>
        </w:rPr>
        <w:t>аорты.</w:t>
      </w:r>
      <w:r>
        <w:rPr>
          <w:spacing w:val="52"/>
        </w:rPr>
        <w:t> </w:t>
      </w:r>
      <w:r>
        <w:rPr>
          <w:spacing w:val="-1"/>
        </w:rPr>
        <w:t>Модифицированная</w:t>
      </w:r>
      <w:r>
        <w:rPr>
          <w:spacing w:val="50"/>
        </w:rPr>
        <w:t> </w:t>
      </w:r>
      <w:r>
        <w:rPr>
          <w:spacing w:val="-1"/>
        </w:rPr>
        <w:t>система</w:t>
      </w:r>
      <w:r>
        <w:rPr>
          <w:spacing w:val="44"/>
        </w:rPr>
        <w:t> </w:t>
      </w:r>
      <w:r>
        <w:rPr/>
        <w:t>оценки,</w:t>
      </w:r>
      <w:r>
        <w:rPr>
          <w:spacing w:val="47"/>
        </w:rPr>
        <w:t> </w:t>
      </w:r>
      <w:r>
        <w:rPr>
          <w:spacing w:val="-1"/>
        </w:rPr>
        <w:t>разработанная</w:t>
      </w:r>
      <w:r>
        <w:rPr>
          <w:spacing w:val="45"/>
        </w:rPr>
        <w:t> </w:t>
      </w:r>
      <w:r>
        <w:rPr>
          <w:spacing w:val="-1"/>
        </w:rPr>
        <w:t>группой</w:t>
      </w:r>
      <w:r>
        <w:rPr>
          <w:spacing w:val="49"/>
        </w:rPr>
        <w:t> </w:t>
      </w:r>
      <w:r>
        <w:rPr>
          <w:spacing w:val="-1"/>
        </w:rPr>
        <w:t>сосудистых</w:t>
      </w:r>
      <w:r>
        <w:rPr>
          <w:spacing w:val="11"/>
        </w:rPr>
        <w:t> </w:t>
      </w:r>
      <w:r>
        <w:rPr>
          <w:spacing w:val="-1"/>
        </w:rPr>
        <w:t>исследований</w:t>
      </w:r>
      <w:r>
        <w:rPr>
          <w:spacing w:val="17"/>
        </w:rPr>
        <w:t> </w:t>
      </w:r>
      <w:r>
        <w:rPr>
          <w:spacing w:val="-1"/>
        </w:rPr>
        <w:t>Новой</w:t>
      </w:r>
      <w:r>
        <w:rPr>
          <w:spacing w:val="12"/>
        </w:rPr>
        <w:t> </w:t>
      </w:r>
      <w:r>
        <w:rPr>
          <w:spacing w:val="-1"/>
        </w:rPr>
        <w:t>Англии</w:t>
      </w:r>
      <w:r>
        <w:rPr>
          <w:spacing w:val="12"/>
        </w:rPr>
        <w:t> </w:t>
      </w:r>
      <w:r>
        <w:rPr>
          <w:spacing w:val="-2"/>
        </w:rPr>
        <w:t>(Vascular</w:t>
      </w:r>
      <w:r>
        <w:rPr>
          <w:spacing w:val="18"/>
        </w:rPr>
        <w:t> </w:t>
      </w:r>
      <w:r>
        <w:rPr>
          <w:spacing w:val="1"/>
        </w:rPr>
        <w:t>Study</w:t>
      </w:r>
      <w:r>
        <w:rPr>
          <w:spacing w:val="6"/>
        </w:rPr>
        <w:t> </w:t>
      </w:r>
      <w:r>
        <w:rPr/>
        <w:t>Group</w:t>
      </w:r>
      <w:r>
        <w:rPr>
          <w:spacing w:val="6"/>
        </w:rPr>
        <w:t> </w:t>
      </w:r>
      <w:r>
        <w:rPr>
          <w:spacing w:val="2"/>
        </w:rPr>
        <w:t>of</w:t>
      </w:r>
      <w:r>
        <w:rPr>
          <w:spacing w:val="8"/>
        </w:rPr>
        <w:t> </w:t>
      </w:r>
      <w:r>
        <w:rPr>
          <w:spacing w:val="-1"/>
        </w:rPr>
        <w:t>New</w:t>
      </w:r>
      <w:r>
        <w:rPr>
          <w:spacing w:val="16"/>
        </w:rPr>
        <w:t> </w:t>
      </w:r>
      <w:r>
        <w:rPr>
          <w:spacing w:val="-2"/>
        </w:rPr>
        <w:t>England)</w:t>
      </w:r>
      <w:r>
        <w:rPr>
          <w:spacing w:val="18"/>
        </w:rPr>
        <w:t> </w:t>
      </w:r>
      <w:r>
        <w:rPr>
          <w:spacing w:val="1"/>
        </w:rPr>
        <w:t>(Таблица</w:t>
      </w:r>
    </w:p>
    <w:p>
      <w:pPr>
        <w:pStyle w:val="BodyText"/>
        <w:numPr>
          <w:ilvl w:val="0"/>
          <w:numId w:val="4"/>
        </w:numPr>
        <w:tabs>
          <w:tab w:pos="556" w:val="left" w:leader="none"/>
        </w:tabs>
        <w:spacing w:line="360" w:lineRule="auto" w:before="3" w:after="0"/>
        <w:ind w:left="219" w:right="280" w:firstLine="0"/>
        <w:jc w:val="both"/>
      </w:pPr>
      <w:r>
        <w:rPr/>
        <w:t>и</w:t>
      </w:r>
      <w:r>
        <w:rPr>
          <w:spacing w:val="15"/>
        </w:rPr>
        <w:t> </w:t>
      </w:r>
      <w:r>
        <w:rPr>
          <w:spacing w:val="-1"/>
        </w:rPr>
        <w:t>недавно</w:t>
      </w:r>
      <w:r>
        <w:rPr>
          <w:spacing w:val="14"/>
        </w:rPr>
        <w:t> </w:t>
      </w:r>
      <w:r>
        <w:rPr>
          <w:spacing w:val="-1"/>
        </w:rPr>
        <w:t>предложенная</w:t>
      </w:r>
      <w:r>
        <w:rPr>
          <w:spacing w:val="14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практическом</w:t>
      </w:r>
      <w:r>
        <w:rPr>
          <w:spacing w:val="15"/>
        </w:rPr>
        <w:t> </w:t>
      </w:r>
      <w:r>
        <w:rPr>
          <w:spacing w:val="-1"/>
        </w:rPr>
        <w:t>руководстве</w:t>
      </w:r>
      <w:r>
        <w:rPr>
          <w:spacing w:val="13"/>
        </w:rPr>
        <w:t> </w:t>
      </w:r>
      <w:r>
        <w:rPr>
          <w:spacing w:val="-2"/>
        </w:rPr>
        <w:t>по</w:t>
      </w:r>
      <w:r>
        <w:rPr>
          <w:spacing w:val="18"/>
        </w:rPr>
        <w:t> </w:t>
      </w:r>
      <w:r>
        <w:rPr>
          <w:spacing w:val="-3"/>
        </w:rPr>
        <w:t>АБА,</w:t>
      </w:r>
      <w:r>
        <w:rPr>
          <w:spacing w:val="21"/>
        </w:rPr>
        <w:t> </w:t>
      </w:r>
      <w:r>
        <w:rPr>
          <w:spacing w:val="-1"/>
        </w:rPr>
        <w:t>основана</w:t>
      </w:r>
      <w:r>
        <w:rPr>
          <w:spacing w:val="13"/>
        </w:rPr>
        <w:t> </w:t>
      </w:r>
      <w:r>
        <w:rPr/>
        <w:t>на</w:t>
      </w:r>
      <w:r>
        <w:rPr>
          <w:spacing w:val="13"/>
        </w:rPr>
        <w:t> </w:t>
      </w:r>
      <w:r>
        <w:rPr>
          <w:spacing w:val="2"/>
        </w:rPr>
        <w:t>семи</w:t>
      </w:r>
      <w:r>
        <w:rPr>
          <w:spacing w:val="67"/>
        </w:rPr>
        <w:t> </w:t>
      </w:r>
      <w:r>
        <w:rPr>
          <w:spacing w:val="-1"/>
        </w:rPr>
        <w:t>переменных</w:t>
      </w:r>
      <w:r>
        <w:rPr>
          <w:spacing w:val="59"/>
        </w:rPr>
        <w:t> </w:t>
      </w:r>
      <w:r>
        <w:rPr>
          <w:spacing w:val="-1"/>
        </w:rPr>
        <w:t>для</w:t>
      </w:r>
      <w:r>
        <w:rPr>
          <w:spacing w:val="4"/>
        </w:rPr>
        <w:t> </w:t>
      </w:r>
      <w:r>
        <w:rPr>
          <w:spacing w:val="-1"/>
        </w:rPr>
        <w:t>прогнозирования</w:t>
      </w:r>
      <w:r>
        <w:rPr>
          <w:spacing w:val="59"/>
        </w:rPr>
        <w:t> </w:t>
      </w:r>
      <w:r>
        <w:rPr>
          <w:spacing w:val="-1"/>
        </w:rPr>
        <w:t>одной</w:t>
      </w:r>
      <w:r>
        <w:rPr>
          <w:spacing w:val="5"/>
        </w:rPr>
        <w:t> </w:t>
      </w:r>
      <w:r>
        <w:rPr>
          <w:spacing w:val="-2"/>
        </w:rPr>
        <w:t>из</w:t>
      </w:r>
      <w:r>
        <w:rPr/>
        <w:t> категорий </w:t>
      </w:r>
      <w:r>
        <w:rPr>
          <w:spacing w:val="-1"/>
        </w:rPr>
        <w:t>риска</w:t>
      </w:r>
      <w:r>
        <w:rPr>
          <w:spacing w:val="3"/>
        </w:rPr>
        <w:t> </w:t>
      </w:r>
      <w:r>
        <w:rPr>
          <w:spacing w:val="-1"/>
        </w:rPr>
        <w:t>смертности</w:t>
      </w:r>
      <w:r>
        <w:rPr>
          <w:spacing w:val="6"/>
        </w:rPr>
        <w:t> </w:t>
      </w:r>
      <w:r>
        <w:rPr/>
        <w:t>у</w:t>
      </w:r>
      <w:r>
        <w:rPr>
          <w:spacing w:val="54"/>
        </w:rPr>
        <w:t> </w:t>
      </w:r>
      <w:r>
        <w:rPr>
          <w:spacing w:val="-1"/>
        </w:rPr>
        <w:t>пациентов:</w:t>
      </w:r>
      <w:r>
        <w:rPr>
          <w:spacing w:val="65"/>
        </w:rPr>
        <w:t> </w:t>
      </w:r>
      <w:r>
        <w:rPr>
          <w:spacing w:val="-1"/>
        </w:rPr>
        <w:t>низкий</w:t>
      </w:r>
      <w:r>
        <w:rPr>
          <w:spacing w:val="24"/>
        </w:rPr>
        <w:t> </w:t>
      </w:r>
      <w:r>
        <w:rPr>
          <w:spacing w:val="-1"/>
        </w:rPr>
        <w:t>риск</w:t>
      </w:r>
      <w:r>
        <w:rPr>
          <w:spacing w:val="22"/>
        </w:rPr>
        <w:t> </w:t>
      </w:r>
      <w:r>
        <w:rPr/>
        <w:t>(0,12–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%),</w:t>
      </w:r>
      <w:r>
        <w:rPr>
          <w:spacing w:val="21"/>
        </w:rPr>
        <w:t> </w:t>
      </w:r>
      <w:r>
        <w:rPr>
          <w:spacing w:val="-1"/>
        </w:rPr>
        <w:t>промежуточный</w:t>
      </w:r>
      <w:r>
        <w:rPr>
          <w:spacing w:val="24"/>
        </w:rPr>
        <w:t> </w:t>
      </w:r>
      <w:r>
        <w:rPr>
          <w:spacing w:val="-2"/>
        </w:rPr>
        <w:t>риск</w:t>
      </w:r>
      <w:r>
        <w:rPr>
          <w:spacing w:val="27"/>
        </w:rPr>
        <w:t> </w:t>
      </w:r>
      <w:r>
        <w:rPr/>
        <w:t>(1,7–</w:t>
      </w:r>
      <w:r>
        <w:rPr>
          <w:rFonts w:ascii="Times New Roman" w:hAnsi="Times New Roman" w:cs="Times New Roman" w:eastAsia="Times New Roman"/>
        </w:rPr>
        <w:t>4,9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%),</w:t>
      </w:r>
      <w:r>
        <w:rPr>
          <w:spacing w:val="26"/>
        </w:rPr>
        <w:t> </w:t>
      </w:r>
      <w:r>
        <w:rPr>
          <w:spacing w:val="-1"/>
        </w:rPr>
        <w:t>высокий</w:t>
      </w:r>
      <w:r>
        <w:rPr>
          <w:spacing w:val="24"/>
        </w:rPr>
        <w:t> </w:t>
      </w:r>
      <w:r>
        <w:rPr>
          <w:spacing w:val="-2"/>
        </w:rPr>
        <w:t>риск</w:t>
      </w:r>
      <w:r>
        <w:rPr>
          <w:spacing w:val="22"/>
        </w:rPr>
        <w:t> </w:t>
      </w:r>
      <w:r>
        <w:rPr/>
        <w:t>(8–</w:t>
      </w:r>
      <w:r>
        <w:rPr>
          <w:rFonts w:ascii="Times New Roman" w:hAnsi="Times New Roman" w:cs="Times New Roman" w:eastAsia="Times New Roman"/>
        </w:rPr>
        <w:t>20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2"/>
        </w:rPr>
        <w:t>%)</w:t>
      </w:r>
      <w:r>
        <w:rPr>
          <w:spacing w:val="25"/>
        </w:rPr>
        <w:t> </w:t>
      </w:r>
      <w:r>
        <w:rPr/>
        <w:t>и</w:t>
      </w:r>
      <w:r>
        <w:rPr>
          <w:spacing w:val="68"/>
        </w:rPr>
        <w:t> </w:t>
      </w:r>
      <w:r>
        <w:rPr>
          <w:spacing w:val="-1"/>
        </w:rPr>
        <w:t>чрезвычайно</w:t>
      </w:r>
      <w:r>
        <w:rPr>
          <w:spacing w:val="16"/>
        </w:rPr>
        <w:t> </w:t>
      </w:r>
      <w:r>
        <w:rPr>
          <w:spacing w:val="-1"/>
        </w:rPr>
        <w:t>высокий</w:t>
      </w:r>
      <w:r>
        <w:rPr>
          <w:spacing w:val="12"/>
        </w:rPr>
        <w:t> </w:t>
      </w:r>
      <w:r>
        <w:rPr>
          <w:spacing w:val="-1"/>
        </w:rPr>
        <w:t>риск</w:t>
      </w:r>
      <w:r>
        <w:rPr>
          <w:spacing w:val="10"/>
        </w:rPr>
        <w:t> </w:t>
      </w:r>
      <w:r>
        <w:rPr/>
        <w:t>(31–</w:t>
      </w:r>
      <w:r>
        <w:rPr>
          <w:rFonts w:ascii="Times New Roman" w:hAnsi="Times New Roman" w:cs="Times New Roman" w:eastAsia="Times New Roman"/>
        </w:rPr>
        <w:t>70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%)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[107,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108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,109]</w:t>
      </w:r>
      <w:r>
        <w:rPr/>
        <w:t>.</w:t>
      </w:r>
      <w:r>
        <w:rPr>
          <w:spacing w:val="14"/>
        </w:rPr>
        <w:t> </w:t>
      </w:r>
      <w:r>
        <w:rPr>
          <w:spacing w:val="-2"/>
        </w:rPr>
        <w:t>Эта</w:t>
      </w:r>
      <w:r>
        <w:rPr>
          <w:spacing w:val="16"/>
        </w:rPr>
        <w:t> </w:t>
      </w:r>
      <w:r>
        <w:rPr>
          <w:spacing w:val="-1"/>
        </w:rPr>
        <w:t>система</w:t>
      </w:r>
      <w:r>
        <w:rPr>
          <w:spacing w:val="15"/>
        </w:rPr>
        <w:t> </w:t>
      </w:r>
      <w:r>
        <w:rPr>
          <w:spacing w:val="-1"/>
        </w:rPr>
        <w:t>была</w:t>
      </w:r>
      <w:r>
        <w:rPr>
          <w:spacing w:val="6"/>
        </w:rPr>
        <w:t> </w:t>
      </w:r>
      <w:r>
        <w:rPr>
          <w:spacing w:val="-1"/>
        </w:rPr>
        <w:t>валидирована</w:t>
      </w:r>
      <w:r>
        <w:rPr>
          <w:spacing w:val="10"/>
        </w:rPr>
        <w:t> </w:t>
      </w:r>
      <w:r>
        <w:rPr>
          <w:spacing w:val="-1"/>
        </w:rPr>
        <w:t>для</w:t>
      </w:r>
      <w:r>
        <w:rPr>
          <w:spacing w:val="63"/>
        </w:rPr>
        <w:t> </w:t>
      </w:r>
      <w:r>
        <w:rPr>
          <w:spacing w:val="-1"/>
        </w:rPr>
        <w:t>инфраренальных</w:t>
      </w:r>
      <w:r>
        <w:rPr>
          <w:spacing w:val="-3"/>
        </w:rPr>
        <w:t> </w:t>
      </w:r>
      <w:r>
        <w:rPr>
          <w:spacing w:val="-1"/>
        </w:rPr>
        <w:t>аневризм </w:t>
      </w:r>
      <w:r>
        <w:rPr/>
        <w:t>и</w:t>
      </w:r>
      <w:r>
        <w:rPr>
          <w:spacing w:val="-2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2"/>
        </w:rPr>
        <w:t>изучалась</w:t>
      </w:r>
      <w:r>
        <w:rPr>
          <w:spacing w:val="2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сложных</w:t>
      </w:r>
      <w:r>
        <w:rPr>
          <w:spacing w:val="-3"/>
        </w:rPr>
        <w:t> </w:t>
      </w:r>
      <w:r>
        <w:rPr>
          <w:spacing w:val="-1"/>
        </w:rPr>
        <w:t>аневризмах</w:t>
      </w:r>
      <w:r>
        <w:rPr>
          <w:spacing w:val="-3"/>
        </w:rPr>
        <w:t> </w:t>
      </w:r>
      <w:r>
        <w:rPr>
          <w:spacing w:val="-1"/>
        </w:rPr>
        <w:t>аорты.</w:t>
      </w:r>
    </w:p>
    <w:p>
      <w:pPr>
        <w:pStyle w:val="BodyText"/>
        <w:tabs>
          <w:tab w:pos="2154" w:val="left" w:leader="none"/>
          <w:tab w:pos="2630" w:val="left" w:leader="none"/>
          <w:tab w:pos="4253" w:val="left" w:leader="none"/>
          <w:tab w:pos="5352" w:val="left" w:leader="none"/>
          <w:tab w:pos="6373" w:val="left" w:leader="none"/>
          <w:tab w:pos="8296" w:val="left" w:leader="none"/>
        </w:tabs>
        <w:spacing w:line="359" w:lineRule="auto" w:before="4"/>
        <w:ind w:left="219" w:right="285" w:firstLine="710"/>
        <w:jc w:val="left"/>
      </w:pPr>
      <w:r>
        <w:rPr>
          <w:rFonts w:ascii="Times New Roman" w:hAnsi="Times New Roman"/>
          <w:b/>
          <w:spacing w:val="-1"/>
        </w:rPr>
        <w:t>Таблица</w:t>
        <w:tab/>
      </w:r>
      <w:r>
        <w:rPr>
          <w:rFonts w:ascii="Times New Roman" w:hAnsi="Times New Roman"/>
          <w:b/>
        </w:rPr>
        <w:t>3.</w:t>
        <w:tab/>
      </w:r>
      <w:r>
        <w:rPr>
          <w:spacing w:val="-1"/>
          <w:w w:val="95"/>
        </w:rPr>
        <w:t>Клиническая</w:t>
        <w:tab/>
      </w:r>
      <w:r>
        <w:rPr>
          <w:spacing w:val="-1"/>
        </w:rPr>
        <w:t>система</w:t>
        <w:tab/>
        <w:t>оценки</w:t>
        <w:tab/>
        <w:t>сопутствующих</w:t>
        <w:tab/>
        <w:t>заболеваний</w:t>
      </w:r>
      <w:r>
        <w:rPr>
          <w:spacing w:val="73"/>
        </w:rPr>
        <w:t> </w:t>
      </w:r>
      <w:r>
        <w:rPr>
          <w:spacing w:val="-1"/>
        </w:rPr>
        <w:t>Американского</w:t>
      </w:r>
      <w:r>
        <w:rPr>
          <w:spacing w:val="-3"/>
        </w:rPr>
        <w:t> </w:t>
      </w:r>
      <w:r>
        <w:rPr/>
        <w:t>общества</w:t>
      </w:r>
      <w:r>
        <w:rPr>
          <w:spacing w:val="1"/>
        </w:rPr>
        <w:t> </w:t>
      </w:r>
      <w:r>
        <w:rPr>
          <w:spacing w:val="-1"/>
        </w:rPr>
        <w:t>сосудистых</w:t>
      </w:r>
      <w:r>
        <w:rPr>
          <w:spacing w:val="-3"/>
        </w:rPr>
        <w:t> </w:t>
      </w:r>
      <w:r>
        <w:rPr/>
        <w:t>хирургов</w:t>
      </w:r>
      <w:r>
        <w:rPr>
          <w:spacing w:val="-1"/>
        </w:rPr>
        <w:t> </w:t>
      </w:r>
      <w:r>
        <w:rPr/>
        <w:t>(SVS)</w:t>
      </w: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06"/>
        <w:gridCol w:w="6746"/>
        <w:gridCol w:w="2190"/>
      </w:tblGrid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Балл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71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25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Вес</w:t>
            </w:r>
          </w:p>
        </w:tc>
      </w:tr>
      <w:tr>
        <w:trPr>
          <w:trHeight w:val="283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6746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Состояние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сердца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28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×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2472" w:right="499" w:hanging="12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Симптомы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отсутствуют,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нормальные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результаты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эхокардиографии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</w:tr>
      <w:tr>
        <w:trPr>
          <w:trHeight w:val="139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464" w:right="189" w:firstLine="43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Симптомы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отсутствуют,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инфаркт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миокарда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анамнезе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(&gt;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месяцев), </w:t>
            </w:r>
            <w:r>
              <w:rPr>
                <w:rFonts w:ascii="Times New Roman" w:hAnsi="Times New Roman"/>
                <w:sz w:val="24"/>
              </w:rPr>
              <w:t>скрытый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инфаркт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миокарда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</w:p>
          <w:p>
            <w:pPr>
              <w:pStyle w:val="TableParagraph"/>
              <w:spacing w:line="240" w:lineRule="auto"/>
              <w:ind w:left="152" w:right="156" w:hanging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данным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электрокардиографии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фиксированный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дефект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данным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дипиридамол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таллиевой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перфузионной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сцинтиграфии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аналогичного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метода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</w:tr>
      <w:tr>
        <w:trPr>
          <w:trHeight w:val="2496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14" w:right="119" w:firstLine="13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Любой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из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следующих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критериев: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стабильная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стенокардия;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стенокардии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наличием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выраженного</w:t>
            </w:r>
          </w:p>
          <w:p>
            <w:pPr>
              <w:pStyle w:val="TableParagraph"/>
              <w:spacing w:line="240" w:lineRule="auto"/>
              <w:ind w:left="181" w:right="187" w:firstLine="1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обратимого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дефекта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перфузии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данным дипиридамол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таллиевой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перфузионной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сцинтиграфии;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выраженная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скрытая</w:t>
            </w:r>
            <w:r>
              <w:rPr>
                <w:rFonts w:ascii="Times New Roman" w:hAnsi="Times New Roman" w:cs="Times New Roman" w:eastAsia="Times New Roman"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ишемия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(1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%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времени)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холтеровском мониторировании;</w:t>
            </w:r>
            <w:r>
              <w:rPr>
                <w:rFonts w:ascii="Times New Roman" w:hAnsi="Times New Roman" w:cs="Times New Roman" w:eastAsia="Times New Roman"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фракция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выброса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25–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45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%;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контролируемая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эктопия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бессимптомная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аритмия;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наличие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анамнезе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застойной</w:t>
            </w:r>
            <w:r>
              <w:rPr>
                <w:rFonts w:ascii="Times New Roman" w:hAnsi="Times New Roman" w:cs="Times New Roman" w:eastAsia="Times New Roman"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сердечной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недостаточности, хорошо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компенсированной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настоящее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время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</w:tr>
      <w:tr>
        <w:trPr>
          <w:trHeight w:val="1940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8" w:lineRule="auto"/>
              <w:ind w:left="776" w:right="588" w:firstLine="51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Любой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из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следующих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критериев: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нестабильная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стенокардия;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симптоматическая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</w:t>
            </w:r>
          </w:p>
          <w:p>
            <w:pPr>
              <w:pStyle w:val="TableParagraph"/>
              <w:spacing w:line="240" w:lineRule="auto" w:before="2"/>
              <w:ind w:left="330" w:right="326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контролируемая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эктопия/аритмия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(хроническая/рецидивирующая);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компенсированная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застойная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сердечная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недостаточность;</w:t>
            </w:r>
            <w:r>
              <w:rPr>
                <w:rFonts w:ascii="Times New Roman" w:hAnsi="Times New Roman"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фракция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выброса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25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%;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инфаркт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миокарда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предыдущие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месяцев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32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12</w:t>
            </w:r>
          </w:p>
        </w:tc>
      </w:tr>
      <w:tr>
        <w:trPr>
          <w:trHeight w:val="288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6746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С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sz w:val="24"/>
              </w:rPr>
              <w:t>с</w:t>
            </w:r>
            <w:r>
              <w:rPr>
                <w:rFonts w:ascii="Times New Roman" w:hAnsi="Times New Roman"/>
                <w:spacing w:val="-5"/>
                <w:sz w:val="24"/>
              </w:rPr>
              <w:t>т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z w:val="24"/>
              </w:rPr>
              <w:t>яние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</w:t>
            </w:r>
            <w:r>
              <w:rPr>
                <w:rFonts w:ascii="Times New Roman" w:hAnsi="Times New Roman"/>
                <w:spacing w:val="-6"/>
                <w:sz w:val="24"/>
              </w:rPr>
              <w:t>е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2"/>
                <w:sz w:val="24"/>
              </w:rPr>
              <w:t>к</w:t>
            </w:r>
            <w:r>
              <w:rPr>
                <w:rFonts w:ascii="Times New Roman" w:hAnsi="Times New Roman"/>
                <w:sz w:val="24"/>
              </w:rPr>
              <w:t>их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28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×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</w:t>
            </w:r>
          </w:p>
        </w:tc>
      </w:tr>
      <w:tr>
        <w:trPr>
          <w:trHeight w:val="835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33" w:right="129" w:firstLine="107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Симптомы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отсутствуют,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нормальные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результаты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рентгенографии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органов</w:t>
            </w:r>
            <w:r>
              <w:rPr>
                <w:rFonts w:ascii="Times New Roman" w:hAnsi="Times New Roman"/>
                <w:spacing w:val="-1"/>
                <w:sz w:val="24"/>
              </w:rPr>
              <w:t> грудной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клетки, результаты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легочных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функциональных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проб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-1"/>
                <w:sz w:val="24"/>
              </w:rPr>
              <w:t> пределах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%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расчетных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значений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</w:tr>
      <w:tr>
        <w:trPr>
          <w:trHeight w:val="1114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248" w:right="253" w:firstLine="100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Симптомы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отсутствуют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слабая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одышка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при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физической</w:t>
            </w:r>
            <w:r>
              <w:rPr>
                <w:rFonts w:ascii="Times New Roman" w:hAnsi="Times New Roman"/>
                <w:spacing w:val="-2"/>
                <w:sz w:val="24"/>
              </w:rPr>
              <w:t> нагрузке,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слабые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хронические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паренхиматозные</w:t>
            </w:r>
          </w:p>
          <w:p>
            <w:pPr>
              <w:pStyle w:val="TableParagraph"/>
              <w:spacing w:line="242" w:lineRule="auto"/>
              <w:ind w:left="536" w:right="534" w:firstLine="13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изменения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рентгенограмме,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результаты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легочных</w:t>
            </w:r>
            <w:r>
              <w:rPr>
                <w:rFonts w:ascii="Times New Roman" w:hAnsi="Times New Roman" w:cs="Times New Roman" w:eastAsia="Times New Roman"/>
                <w:spacing w:val="6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функциональных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проб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65–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80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%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расчетных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значений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718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до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</w:tr>
      <w:tr>
        <w:trPr>
          <w:trHeight w:val="288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4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Жизненная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емкость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легких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1,85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л,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ОФВ1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1,2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</w:tr>
    </w:tbl>
    <w:p>
      <w:pPr>
        <w:spacing w:after="0" w:line="267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60" w:bottom="920" w:left="1480" w:right="56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06"/>
        <w:gridCol w:w="6746"/>
        <w:gridCol w:w="2190"/>
      </w:tblGrid>
      <w:tr>
        <w:trPr>
          <w:trHeight w:val="1114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267" w:right="27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%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 </w:t>
            </w:r>
            <w:r>
              <w:rPr>
                <w:rFonts w:ascii="Times New Roman" w:hAnsi="Times New Roman"/>
                <w:spacing w:val="-1"/>
                <w:sz w:val="24"/>
              </w:rPr>
              <w:t>расчетного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значений, максимальная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произвольная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вентиляция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%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 </w:t>
            </w:r>
            <w:r>
              <w:rPr>
                <w:rFonts w:ascii="Times New Roman" w:hAnsi="Times New Roman"/>
                <w:spacing w:val="-1"/>
                <w:sz w:val="24"/>
              </w:rPr>
              <w:t>расчетного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значения, PCO2</w:t>
            </w:r>
          </w:p>
          <w:p>
            <w:pPr>
              <w:pStyle w:val="TableParagraph"/>
              <w:spacing w:line="242" w:lineRule="auto"/>
              <w:ind w:left="397" w:right="388" w:hanging="1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мм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рт.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ст., дополнительная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ингаляция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кислорода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медицинским показаниям,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наличие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легочной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гипертензии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89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6746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Состояние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почек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28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×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426" w:right="356" w:firstLine="63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Отсутствие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диагностированных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почек,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нормальная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концентрация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креатинина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сыворотке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крови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8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Умеренное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повышение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концентрации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креатинина,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до</w:t>
            </w:r>
          </w:p>
          <w:p>
            <w:pPr>
              <w:pStyle w:val="TableParagraph"/>
              <w:spacing w:line="240" w:lineRule="auto" w:before="2"/>
              <w:ind w:left="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2,4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мг/дл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66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Концентрация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креатинина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2,5–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5,9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мг/дл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2217" w:right="442" w:hanging="106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Концентрация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креатинина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6,0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мг/дл, </w:t>
            </w:r>
            <w:r>
              <w:rPr>
                <w:rFonts w:ascii="Times New Roman" w:hAnsi="Times New Roman"/>
                <w:spacing w:val="-1"/>
                <w:sz w:val="24"/>
              </w:rPr>
              <w:t>диализ</w:t>
            </w:r>
            <w:r>
              <w:rPr>
                <w:rFonts w:ascii="Times New Roman" w:hAnsi="Times New Roman"/>
                <w:spacing w:val="-2"/>
                <w:sz w:val="24"/>
              </w:rPr>
              <w:t> или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трансплантация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почки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</w:tr>
      <w:tr>
        <w:trPr>
          <w:trHeight w:val="288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6746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20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Артериальная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гипертензия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28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×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679" w:right="450" w:hanging="52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Отсутствует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(пороговый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уровень,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диастолическое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давление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обычно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90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мм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рт.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ст.)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9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Контролируется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одним</w:t>
            </w:r>
            <w:r>
              <w:rPr>
                <w:rFonts w:ascii="Times New Roman" w:hAnsi="Times New Roman"/>
                <w:spacing w:val="-1"/>
                <w:sz w:val="24"/>
              </w:rPr>
              <w:t> препаратом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8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Контролируется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двумя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препаратами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2553" w:right="194" w:hanging="164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двух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препаратов,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контролируется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</w:tr>
      <w:tr>
        <w:trPr>
          <w:trHeight w:val="288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6746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8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Возраст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28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×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71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&lt;55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71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55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69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лет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71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70-79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71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3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</w:tr>
      <w:tr>
        <w:trPr>
          <w:trHeight w:val="288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6746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Суммарно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32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</w:t>
            </w:r>
          </w:p>
        </w:tc>
      </w:tr>
      <w:tr>
        <w:trPr>
          <w:trHeight w:val="562" w:hRule="exact"/>
        </w:trPr>
        <w:tc>
          <w:tcPr>
            <w:tcW w:w="964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3331" w:right="727" w:hanging="18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Модифицированная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оценки, разработанная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группой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сосудистых</w:t>
            </w:r>
            <w:r>
              <w:rPr>
                <w:rFonts w:ascii="Times New Roman" w:hAnsi="Times New Roman"/>
                <w:spacing w:val="6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Новой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Англии</w:t>
            </w:r>
          </w:p>
        </w:tc>
      </w:tr>
      <w:tr>
        <w:trPr>
          <w:trHeight w:val="284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6746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реконструкции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71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2"/>
                <w:sz w:val="24"/>
              </w:rPr>
              <w:t>EVAR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837" w:right="855" w:hanging="26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Открытая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хирургическая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инфраренальным пережатием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866" w:right="855" w:hanging="2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Открытая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хирургическая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супраренальным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пережатием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88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6746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1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Диаметр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720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&lt;65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мм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720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65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мм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89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6746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8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Возраст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71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≤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75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лет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71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1910" w:h="16840"/>
          <w:pgMar w:header="0" w:footer="732" w:top="1040" w:bottom="920" w:left="1480" w:right="56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06"/>
        <w:gridCol w:w="6746"/>
        <w:gridCol w:w="2190"/>
      </w:tblGrid>
      <w:tr>
        <w:trPr>
          <w:trHeight w:val="288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6746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Пол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71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Мужской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71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Женский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88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6746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87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Сопутствующие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275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Инфаркт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миокарда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46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Хроническая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обструктивная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болезнь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легких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39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Концентрация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креатинина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сыворотке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крови</w:t>
            </w:r>
          </w:p>
          <w:p>
            <w:pPr>
              <w:pStyle w:val="TableParagraph"/>
              <w:spacing w:line="275" w:lineRule="exact"/>
              <w:ind w:left="8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мг/дл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1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Концентрация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креатинина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сыворотке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крови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1,5–</w:t>
            </w:r>
          </w:p>
          <w:p>
            <w:pPr>
              <w:pStyle w:val="TableParagraph"/>
              <w:spacing w:line="275" w:lineRule="exact"/>
              <w:ind w:left="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2,0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мг/дл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89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Концентрация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креатинина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сыворотке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крови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мг/дл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89" w:hRule="exact"/>
        </w:trPr>
        <w:tc>
          <w:tcPr>
            <w:tcW w:w="964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339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Прогнозируемый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смертности</w:t>
            </w:r>
          </w:p>
        </w:tc>
      </w:tr>
      <w:tr>
        <w:trPr>
          <w:trHeight w:val="283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6746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оценка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29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Смертность,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%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6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71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Низкий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11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0,12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6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7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259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Промежуточный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8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1,7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4,9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8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710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Высокий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2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8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</w:t>
            </w:r>
          </w:p>
        </w:tc>
      </w:tr>
      <w:tr>
        <w:trPr>
          <w:trHeight w:val="562" w:hRule="exact"/>
        </w:trPr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9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≥11</w:t>
            </w:r>
          </w:p>
        </w:tc>
        <w:tc>
          <w:tcPr>
            <w:tcW w:w="67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231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Чрезвычайно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риск</w:t>
            </w:r>
          </w:p>
        </w:tc>
        <w:tc>
          <w:tcPr>
            <w:tcW w:w="2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14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31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70</w:t>
            </w:r>
          </w:p>
        </w:tc>
      </w:tr>
      <w:tr>
        <w:trPr>
          <w:trHeight w:val="566" w:hRule="exact"/>
        </w:trPr>
        <w:tc>
          <w:tcPr>
            <w:tcW w:w="964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354" w:right="355" w:firstLine="122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i/>
                <w:spacing w:val="-1"/>
                <w:sz w:val="24"/>
                <w:szCs w:val="24"/>
              </w:rPr>
              <w:t>EVAR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эндоваскулярная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реконструкция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аневризмы;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-1"/>
                <w:sz w:val="24"/>
                <w:szCs w:val="24"/>
              </w:rPr>
              <w:t>ОФВ1</w:t>
            </w:r>
            <w:r>
              <w:rPr>
                <w:rFonts w:ascii="Times New Roman" w:hAnsi="Times New Roman" w:cs="Times New Roman" w:eastAsia="Times New Roman"/>
                <w:i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объем</w:t>
            </w:r>
            <w:r>
              <w:rPr>
                <w:rFonts w:ascii="Times New Roman" w:hAnsi="Times New Roman" w:cs="Times New Roman" w:eastAsia="Times New Roman"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position w:val="2"/>
                <w:sz w:val="24"/>
                <w:szCs w:val="24"/>
              </w:rPr>
              <w:t>форсированного</w:t>
            </w:r>
            <w:r>
              <w:rPr>
                <w:rFonts w:ascii="Times New Roman" w:hAnsi="Times New Roman" w:cs="Times New Roman" w:eastAsia="Times New Roman"/>
                <w:spacing w:val="2"/>
                <w:position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position w:val="2"/>
                <w:sz w:val="24"/>
                <w:szCs w:val="24"/>
              </w:rPr>
              <w:t>выдоха</w:t>
            </w:r>
            <w:r>
              <w:rPr>
                <w:rFonts w:ascii="Times New Roman" w:hAnsi="Times New Roman" w:cs="Times New Roman" w:eastAsia="Times New Roman"/>
                <w:spacing w:val="1"/>
                <w:position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position w:val="2"/>
                <w:sz w:val="24"/>
                <w:szCs w:val="24"/>
              </w:rPr>
              <w:t>за</w:t>
            </w:r>
            <w:r>
              <w:rPr>
                <w:rFonts w:ascii="Times New Roman" w:hAnsi="Times New Roman" w:cs="Times New Roman" w:eastAsia="Times New Roman"/>
                <w:spacing w:val="1"/>
                <w:position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position w:val="2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 w:eastAsia="Times New Roman"/>
                <w:spacing w:val="2"/>
                <w:position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position w:val="2"/>
                <w:sz w:val="24"/>
                <w:szCs w:val="24"/>
              </w:rPr>
              <w:t>секунду;</w:t>
            </w:r>
            <w:r>
              <w:rPr>
                <w:rFonts w:ascii="Times New Roman" w:hAnsi="Times New Roman" w:cs="Times New Roman" w:eastAsia="Times New Roman"/>
                <w:spacing w:val="8"/>
                <w:position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-1"/>
                <w:position w:val="2"/>
                <w:sz w:val="24"/>
                <w:szCs w:val="24"/>
              </w:rPr>
              <w:t>P</w:t>
            </w:r>
            <w:r>
              <w:rPr>
                <w:rFonts w:ascii="Times New Roman" w:hAnsi="Times New Roman" w:cs="Times New Roman" w:eastAsia="Times New Roman"/>
                <w:i/>
                <w:spacing w:val="-1"/>
                <w:position w:val="2"/>
                <w:sz w:val="19"/>
                <w:szCs w:val="19"/>
              </w:rPr>
              <w:t>CO</w:t>
            </w:r>
            <w:r>
              <w:rPr>
                <w:rFonts w:ascii="Times New Roman" w:hAnsi="Times New Roman" w:cs="Times New Roman" w:eastAsia="Times New Roman"/>
                <w:i/>
                <w:spacing w:val="-1"/>
                <w:sz w:val="16"/>
                <w:szCs w:val="16"/>
              </w:rPr>
              <w:t>2</w:t>
            </w:r>
            <w:r>
              <w:rPr>
                <w:rFonts w:ascii="Times New Roman" w:hAnsi="Times New Roman" w:cs="Times New Roman" w:eastAsia="Times New Roman"/>
                <w:i/>
                <w:spacing w:val="24"/>
                <w:sz w:val="16"/>
                <w:szCs w:val="16"/>
              </w:rPr>
              <w:t> </w:t>
            </w:r>
            <w:r>
              <w:rPr>
                <w:rFonts w:ascii="Times New Roman" w:hAnsi="Times New Roman" w:cs="Times New Roman" w:eastAsia="Times New Roman"/>
                <w:position w:val="2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-8"/>
                <w:position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position w:val="2"/>
                <w:sz w:val="24"/>
                <w:szCs w:val="24"/>
              </w:rPr>
              <w:t>парциальное</w:t>
            </w:r>
            <w:r>
              <w:rPr>
                <w:rFonts w:ascii="Times New Roman" w:hAnsi="Times New Roman" w:cs="Times New Roman" w:eastAsia="Times New Roman"/>
                <w:spacing w:val="1"/>
                <w:position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position w:val="2"/>
                <w:sz w:val="24"/>
                <w:szCs w:val="24"/>
              </w:rPr>
              <w:t>давление</w:t>
            </w:r>
            <w:r>
              <w:rPr>
                <w:rFonts w:ascii="Times New Roman" w:hAnsi="Times New Roman" w:cs="Times New Roman" w:eastAsia="Times New Roman"/>
                <w:spacing w:val="-4"/>
                <w:position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position w:val="2"/>
                <w:sz w:val="24"/>
                <w:szCs w:val="24"/>
              </w:rPr>
              <w:t>углекислого</w:t>
            </w:r>
            <w:r>
              <w:rPr>
                <w:rFonts w:ascii="Times New Roman" w:hAnsi="Times New Roman" w:cs="Times New Roman" w:eastAsia="Times New Roman"/>
                <w:spacing w:val="3"/>
                <w:position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position w:val="2"/>
                <w:sz w:val="24"/>
                <w:szCs w:val="24"/>
              </w:rPr>
              <w:t>газа.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</w:tbl>
    <w:p>
      <w:pPr>
        <w:pStyle w:val="Heading2"/>
        <w:numPr>
          <w:ilvl w:val="2"/>
          <w:numId w:val="3"/>
        </w:numPr>
        <w:tabs>
          <w:tab w:pos="941" w:val="left" w:leader="none"/>
        </w:tabs>
        <w:spacing w:line="240" w:lineRule="auto" w:before="33" w:after="0"/>
        <w:ind w:left="940" w:right="0" w:hanging="721"/>
        <w:jc w:val="left"/>
        <w:rPr>
          <w:b w:val="0"/>
          <w:bCs w:val="0"/>
        </w:rPr>
      </w:pPr>
      <w:bookmarkStart w:name="3.5.2 Оценка и оптимизация операционных " w:id="86"/>
      <w:bookmarkEnd w:id="86"/>
      <w:r>
        <w:rPr>
          <w:b w:val="0"/>
        </w:rPr>
      </w:r>
      <w:bookmarkStart w:name="3.5.2 Оценка и оптимизация операционных " w:id="87"/>
      <w:bookmarkEnd w:id="87"/>
      <w:r>
        <w:rPr>
          <w:color w:val="C00000"/>
        </w:rPr>
        <w:t>О</w:t>
      </w:r>
      <w:r>
        <w:rPr>
          <w:color w:val="C00000"/>
        </w:rPr>
        <w:t>ценка</w:t>
      </w:r>
      <w:r>
        <w:rPr>
          <w:color w:val="C00000"/>
          <w:spacing w:val="2"/>
        </w:rPr>
        <w:t> </w:t>
      </w:r>
      <w:r>
        <w:rPr>
          <w:color w:val="C00000"/>
        </w:rPr>
        <w:t>и</w:t>
      </w:r>
      <w:r>
        <w:rPr>
          <w:color w:val="C00000"/>
          <w:spacing w:val="-2"/>
        </w:rPr>
        <w:t> </w:t>
      </w:r>
      <w:r>
        <w:rPr>
          <w:color w:val="C00000"/>
          <w:spacing w:val="-1"/>
        </w:rPr>
        <w:t>оптимизация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операционных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рисков</w:t>
      </w:r>
      <w:r>
        <w:rPr>
          <w:b w:val="0"/>
        </w:rPr>
      </w:r>
    </w:p>
    <w:p>
      <w:pPr>
        <w:pStyle w:val="BodyText"/>
        <w:spacing w:line="360" w:lineRule="auto" w:before="127"/>
        <w:ind w:left="219" w:right="287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Открытая</w:t>
      </w:r>
      <w:r>
        <w:rPr>
          <w:spacing w:val="45"/>
        </w:rPr>
        <w:t> </w:t>
      </w:r>
      <w:r>
        <w:rPr>
          <w:spacing w:val="-1"/>
        </w:rPr>
        <w:t>реконструкция</w:t>
      </w:r>
      <w:r>
        <w:rPr>
          <w:spacing w:val="45"/>
        </w:rPr>
        <w:t> </w:t>
      </w:r>
      <w:r>
        <w:rPr/>
        <w:t>аорты</w:t>
      </w:r>
      <w:r>
        <w:rPr>
          <w:spacing w:val="43"/>
        </w:rPr>
        <w:t> </w:t>
      </w:r>
      <w:r>
        <w:rPr>
          <w:spacing w:val="-1"/>
        </w:rPr>
        <w:t>классифицируется</w:t>
      </w:r>
      <w:r>
        <w:rPr>
          <w:spacing w:val="45"/>
        </w:rPr>
        <w:t> </w:t>
      </w:r>
      <w:r>
        <w:rPr>
          <w:spacing w:val="-1"/>
        </w:rPr>
        <w:t>как</w:t>
      </w:r>
      <w:r>
        <w:rPr>
          <w:spacing w:val="43"/>
        </w:rPr>
        <w:t> </w:t>
      </w:r>
      <w:r>
        <w:rPr>
          <w:spacing w:val="-1"/>
        </w:rPr>
        <w:t>вмешательство</w:t>
      </w:r>
      <w:r>
        <w:rPr>
          <w:spacing w:val="45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высоким</w:t>
      </w:r>
      <w:r>
        <w:rPr>
          <w:spacing w:val="63"/>
        </w:rPr>
        <w:t> </w:t>
      </w:r>
      <w:r>
        <w:rPr/>
        <w:t>риском</w:t>
      </w:r>
      <w:r>
        <w:rPr>
          <w:spacing w:val="37"/>
        </w:rPr>
        <w:t> </w:t>
      </w:r>
      <w:r>
        <w:rPr>
          <w:spacing w:val="-1"/>
        </w:rPr>
        <w:t>(определяемое</w:t>
      </w:r>
      <w:r>
        <w:rPr>
          <w:spacing w:val="39"/>
        </w:rPr>
        <w:t> </w:t>
      </w:r>
      <w:r>
        <w:rPr>
          <w:spacing w:val="-1"/>
        </w:rPr>
        <w:t>как</w:t>
      </w:r>
      <w:r>
        <w:rPr>
          <w:spacing w:val="39"/>
        </w:rPr>
        <w:t> </w:t>
      </w:r>
      <w:r>
        <w:rPr>
          <w:spacing w:val="-1"/>
        </w:rPr>
        <w:t>связанный</w:t>
      </w:r>
      <w:r>
        <w:rPr>
          <w:spacing w:val="41"/>
        </w:rPr>
        <w:t> </w:t>
      </w:r>
      <w:r>
        <w:rPr>
          <w:spacing w:val="-2"/>
        </w:rPr>
        <w:t>риск</w:t>
      </w:r>
      <w:r>
        <w:rPr>
          <w:spacing w:val="39"/>
        </w:rPr>
        <w:t> </w:t>
      </w:r>
      <w:r>
        <w:rPr>
          <w:spacing w:val="-1"/>
        </w:rPr>
        <w:t>смерти</w:t>
      </w:r>
      <w:r>
        <w:rPr>
          <w:spacing w:val="42"/>
        </w:rPr>
        <w:t> </w:t>
      </w:r>
      <w:r>
        <w:rPr/>
        <w:t>от</w:t>
      </w:r>
      <w:r>
        <w:rPr>
          <w:spacing w:val="41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сосудистых</w:t>
      </w:r>
      <w:r>
        <w:rPr>
          <w:spacing w:val="35"/>
        </w:rPr>
        <w:t> </w:t>
      </w:r>
      <w:r>
        <w:rPr>
          <w:spacing w:val="-1"/>
        </w:rPr>
        <w:t>заболеваний</w:t>
      </w:r>
      <w:r>
        <w:rPr>
          <w:spacing w:val="93"/>
        </w:rPr>
        <w:t> </w:t>
      </w:r>
      <w:r>
        <w:rPr/>
        <w:t>или</w:t>
      </w:r>
      <w:r>
        <w:rPr>
          <w:spacing w:val="56"/>
        </w:rPr>
        <w:t> </w:t>
      </w:r>
      <w:r>
        <w:rPr>
          <w:spacing w:val="-1"/>
        </w:rPr>
        <w:t>инфаркта</w:t>
      </w:r>
      <w:r>
        <w:rPr>
          <w:spacing w:val="54"/>
        </w:rPr>
        <w:t> </w:t>
      </w:r>
      <w:r>
        <w:rPr>
          <w:spacing w:val="-1"/>
        </w:rPr>
        <w:t>миокарда</w:t>
      </w:r>
      <w:r>
        <w:rPr>
          <w:spacing w:val="54"/>
        </w:rPr>
        <w:t> </w:t>
      </w:r>
      <w:r>
        <w:rPr/>
        <w:t>5</w:t>
      </w:r>
      <w:r>
        <w:rPr>
          <w:spacing w:val="6"/>
        </w:rPr>
        <w:t> </w:t>
      </w:r>
      <w:r>
        <w:rPr/>
        <w:t>%</w:t>
      </w:r>
      <w:r>
        <w:rPr>
          <w:spacing w:val="51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более</w:t>
      </w:r>
      <w:r>
        <w:rPr>
          <w:spacing w:val="49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течение</w:t>
      </w:r>
      <w:r>
        <w:rPr>
          <w:spacing w:val="54"/>
        </w:rPr>
        <w:t> </w:t>
      </w:r>
      <w:r>
        <w:rPr/>
        <w:t>30</w:t>
      </w:r>
      <w:r>
        <w:rPr>
          <w:spacing w:val="6"/>
        </w:rPr>
        <w:t> </w:t>
      </w:r>
      <w:r>
        <w:rPr>
          <w:spacing w:val="-2"/>
        </w:rPr>
        <w:t>дней),</w:t>
      </w:r>
      <w:r>
        <w:rPr>
          <w:spacing w:val="52"/>
        </w:rPr>
        <w:t> </w:t>
      </w:r>
      <w:r>
        <w:rPr>
          <w:spacing w:val="-1"/>
        </w:rPr>
        <w:t>тогда</w:t>
      </w:r>
      <w:r>
        <w:rPr>
          <w:spacing w:val="54"/>
        </w:rPr>
        <w:t> </w:t>
      </w:r>
      <w:r>
        <w:rPr>
          <w:spacing w:val="-1"/>
        </w:rPr>
        <w:t>как</w:t>
      </w:r>
      <w:r>
        <w:rPr>
          <w:spacing w:val="53"/>
        </w:rPr>
        <w:t> </w:t>
      </w:r>
      <w:r>
        <w:rPr>
          <w:spacing w:val="-2"/>
        </w:rPr>
        <w:t>EVAR</w:t>
      </w:r>
      <w:r>
        <w:rPr>
          <w:spacing w:val="47"/>
        </w:rPr>
        <w:t> </w:t>
      </w:r>
      <w:r>
        <w:rPr>
          <w:spacing w:val="-1"/>
        </w:rPr>
        <w:t>классифицируется</w:t>
      </w:r>
      <w:r>
        <w:rPr>
          <w:spacing w:val="33"/>
        </w:rPr>
        <w:t> </w:t>
      </w:r>
      <w:r>
        <w:rPr>
          <w:spacing w:val="-1"/>
        </w:rPr>
        <w:t>как</w:t>
      </w:r>
      <w:r>
        <w:rPr>
          <w:spacing w:val="27"/>
        </w:rPr>
        <w:t> </w:t>
      </w:r>
      <w:r>
        <w:rPr>
          <w:spacing w:val="-1"/>
        </w:rPr>
        <w:t>вмешательство</w:t>
      </w:r>
      <w:r>
        <w:rPr>
          <w:spacing w:val="33"/>
        </w:rPr>
        <w:t> </w:t>
      </w:r>
      <w:r>
        <w:rPr>
          <w:spacing w:val="-1"/>
        </w:rPr>
        <w:t>промежуточного</w:t>
      </w:r>
      <w:r>
        <w:rPr>
          <w:spacing w:val="33"/>
        </w:rPr>
        <w:t> </w:t>
      </w:r>
      <w:r>
        <w:rPr>
          <w:spacing w:val="-2"/>
        </w:rPr>
        <w:t>риска</w:t>
      </w:r>
      <w:r>
        <w:rPr>
          <w:spacing w:val="27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сердечным</w:t>
      </w:r>
      <w:r>
        <w:rPr>
          <w:spacing w:val="30"/>
        </w:rPr>
        <w:t> </w:t>
      </w:r>
      <w:r>
        <w:rPr/>
        <w:t>риском</w:t>
      </w:r>
      <w:r>
        <w:rPr>
          <w:spacing w:val="25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пределах</w:t>
      </w:r>
      <w:r>
        <w:rPr>
          <w:spacing w:val="-3"/>
        </w:rPr>
        <w:t> </w:t>
      </w:r>
      <w:r>
        <w:rPr/>
        <w:t>1–</w:t>
      </w:r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%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[112]</w:t>
      </w:r>
    </w:p>
    <w:p>
      <w:pPr>
        <w:pStyle w:val="BodyText"/>
        <w:spacing w:line="360" w:lineRule="auto"/>
        <w:ind w:left="219" w:right="287" w:firstLine="710"/>
        <w:jc w:val="both"/>
      </w:pPr>
      <w:r>
        <w:rPr>
          <w:spacing w:val="-1"/>
        </w:rPr>
        <w:t>Существует</w:t>
      </w:r>
      <w:r>
        <w:rPr>
          <w:spacing w:val="31"/>
        </w:rPr>
        <w:t> </w:t>
      </w:r>
      <w:r>
        <w:rPr>
          <w:spacing w:val="-1"/>
        </w:rPr>
        <w:t>подробное</w:t>
      </w:r>
      <w:r>
        <w:rPr>
          <w:spacing w:val="30"/>
        </w:rPr>
        <w:t> </w:t>
      </w:r>
      <w:r>
        <w:rPr>
          <w:spacing w:val="-1"/>
        </w:rPr>
        <w:t>руководство</w:t>
      </w:r>
      <w:r>
        <w:rPr>
          <w:spacing w:val="26"/>
        </w:rPr>
        <w:t> </w:t>
      </w:r>
      <w:r>
        <w:rPr>
          <w:spacing w:val="-2"/>
        </w:rPr>
        <w:t>по</w:t>
      </w:r>
      <w:r>
        <w:rPr>
          <w:spacing w:val="30"/>
        </w:rPr>
        <w:t> </w:t>
      </w:r>
      <w:r>
        <w:rPr>
          <w:spacing w:val="-1"/>
        </w:rPr>
        <w:t>оценке</w:t>
      </w:r>
      <w:r>
        <w:rPr>
          <w:spacing w:val="30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снижению</w:t>
      </w:r>
      <w:r>
        <w:rPr>
          <w:spacing w:val="24"/>
        </w:rPr>
        <w:t> </w:t>
      </w:r>
      <w:r>
        <w:rPr>
          <w:spacing w:val="-1"/>
        </w:rPr>
        <w:t>операционных</w:t>
      </w:r>
      <w:r>
        <w:rPr>
          <w:spacing w:val="26"/>
        </w:rPr>
        <w:t> </w:t>
      </w:r>
      <w:r>
        <w:rPr>
          <w:spacing w:val="-1"/>
        </w:rPr>
        <w:t>рисков</w:t>
      </w:r>
      <w:r>
        <w:rPr>
          <w:spacing w:val="55"/>
        </w:rPr>
        <w:t> </w:t>
      </w:r>
      <w:r>
        <w:rPr>
          <w:rFonts w:ascii="Times New Roman" w:hAnsi="Times New Roman"/>
        </w:rPr>
        <w:t>[119],</w:t>
      </w:r>
      <w:r>
        <w:rPr>
          <w:rFonts w:ascii="Times New Roman" w:hAnsi="Times New Roman"/>
          <w:spacing w:val="-20"/>
        </w:rPr>
        <w:t> </w:t>
      </w:r>
      <w:r>
        <w:rPr/>
        <w:t>краткое</w:t>
      </w:r>
      <w:r>
        <w:rPr>
          <w:spacing w:val="1"/>
        </w:rPr>
        <w:t> </w:t>
      </w:r>
      <w:r>
        <w:rPr>
          <w:spacing w:val="-1"/>
        </w:rPr>
        <w:t>изложение</w:t>
      </w:r>
      <w:r>
        <w:rPr>
          <w:spacing w:val="1"/>
        </w:rPr>
        <w:t> </w:t>
      </w:r>
      <w:r>
        <w:rPr>
          <w:spacing w:val="-1"/>
        </w:rPr>
        <w:t>которого</w:t>
      </w:r>
      <w:r>
        <w:rPr>
          <w:spacing w:val="6"/>
        </w:rPr>
        <w:t> </w:t>
      </w:r>
      <w:r>
        <w:rPr>
          <w:spacing w:val="-2"/>
        </w:rPr>
        <w:t>было</w:t>
      </w:r>
      <w:r>
        <w:rPr>
          <w:spacing w:val="2"/>
        </w:rPr>
        <w:t> </w:t>
      </w:r>
      <w:r>
        <w:rPr>
          <w:spacing w:val="-2"/>
        </w:rPr>
        <w:t>недавно</w:t>
      </w:r>
      <w:r>
        <w:rPr>
          <w:spacing w:val="2"/>
        </w:rPr>
        <w:t> </w:t>
      </w:r>
      <w:r>
        <w:rPr>
          <w:spacing w:val="-1"/>
        </w:rPr>
        <w:t>представлено</w:t>
      </w:r>
      <w:r>
        <w:rPr>
          <w:spacing w:val="9"/>
        </w:rPr>
        <w:t> </w:t>
      </w:r>
      <w:r>
        <w:rPr>
          <w:rFonts w:ascii="Times New Roman" w:hAnsi="Times New Roman"/>
          <w:spacing w:val="-1"/>
        </w:rPr>
        <w:t>[120]</w:t>
      </w:r>
      <w:r>
        <w:rPr>
          <w:spacing w:val="-1"/>
        </w:rPr>
        <w:t>,</w:t>
      </w:r>
      <w:r>
        <w:rPr>
          <w:spacing w:val="4"/>
        </w:rPr>
        <w:t> </w:t>
      </w:r>
      <w:r>
        <w:rPr/>
        <w:t>и</w:t>
      </w:r>
      <w:r>
        <w:rPr>
          <w:spacing w:val="-2"/>
        </w:rPr>
        <w:t> </w:t>
      </w:r>
      <w:r>
        <w:rPr/>
        <w:t>к </w:t>
      </w:r>
      <w:r>
        <w:rPr>
          <w:spacing w:val="-1"/>
        </w:rPr>
        <w:t>которому</w:t>
      </w:r>
      <w:r>
        <w:rPr>
          <w:spacing w:val="-8"/>
        </w:rPr>
        <w:t> </w:t>
      </w:r>
      <w:r>
        <w:rPr>
          <w:spacing w:val="-1"/>
        </w:rPr>
        <w:t>следует</w:t>
      </w:r>
      <w:r>
        <w:rPr>
          <w:spacing w:val="61"/>
        </w:rPr>
        <w:t> </w:t>
      </w:r>
      <w:r>
        <w:rPr/>
        <w:t>обращаться</w:t>
      </w:r>
      <w:r>
        <w:rPr>
          <w:spacing w:val="11"/>
        </w:rPr>
        <w:t> </w:t>
      </w:r>
      <w:r>
        <w:rPr>
          <w:spacing w:val="-1"/>
        </w:rPr>
        <w:t>для</w:t>
      </w:r>
      <w:r>
        <w:rPr>
          <w:spacing w:val="16"/>
        </w:rPr>
        <w:t> </w:t>
      </w:r>
      <w:r>
        <w:rPr>
          <w:spacing w:val="-2"/>
        </w:rPr>
        <w:t>получения</w:t>
      </w:r>
      <w:r>
        <w:rPr>
          <w:spacing w:val="20"/>
        </w:rPr>
        <w:t> </w:t>
      </w:r>
      <w:r>
        <w:rPr>
          <w:spacing w:val="-1"/>
        </w:rPr>
        <w:t>подробной</w:t>
      </w:r>
      <w:r>
        <w:rPr>
          <w:spacing w:val="12"/>
        </w:rPr>
        <w:t> </w:t>
      </w:r>
      <w:r>
        <w:rPr>
          <w:spacing w:val="-1"/>
        </w:rPr>
        <w:t>информации.</w:t>
      </w:r>
      <w:r>
        <w:rPr>
          <w:spacing w:val="14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этом</w:t>
      </w:r>
      <w:r>
        <w:rPr>
          <w:spacing w:val="13"/>
        </w:rPr>
        <w:t> </w:t>
      </w:r>
      <w:r>
        <w:rPr>
          <w:spacing w:val="-1"/>
        </w:rPr>
        <w:t>разделе</w:t>
      </w:r>
      <w:r>
        <w:rPr>
          <w:spacing w:val="15"/>
        </w:rPr>
        <w:t> </w:t>
      </w:r>
      <w:r>
        <w:rPr>
          <w:spacing w:val="-1"/>
        </w:rPr>
        <w:t>представлен</w:t>
      </w:r>
      <w:r>
        <w:rPr>
          <w:spacing w:val="12"/>
        </w:rPr>
        <w:t> </w:t>
      </w:r>
      <w:r>
        <w:rPr>
          <w:spacing w:val="-1"/>
        </w:rPr>
        <w:t>широкий</w:t>
      </w:r>
      <w:r>
        <w:rPr>
          <w:spacing w:val="53"/>
        </w:rPr>
        <w:t> </w:t>
      </w:r>
      <w:r>
        <w:rPr/>
        <w:t>обзор</w:t>
      </w:r>
      <w:r>
        <w:rPr>
          <w:spacing w:val="45"/>
        </w:rPr>
        <w:t> </w:t>
      </w:r>
      <w:r>
        <w:rPr>
          <w:spacing w:val="-1"/>
        </w:rPr>
        <w:t>соответствующих</w:t>
      </w:r>
      <w:r>
        <w:rPr>
          <w:spacing w:val="45"/>
        </w:rPr>
        <w:t> </w:t>
      </w:r>
      <w:r>
        <w:rPr/>
        <w:t>факторов,</w:t>
      </w:r>
      <w:r>
        <w:rPr>
          <w:spacing w:val="47"/>
        </w:rPr>
        <w:t> </w:t>
      </w:r>
      <w:r>
        <w:rPr>
          <w:spacing w:val="-1"/>
        </w:rPr>
        <w:t>которые</w:t>
      </w:r>
      <w:r>
        <w:rPr>
          <w:spacing w:val="49"/>
        </w:rPr>
        <w:t> </w:t>
      </w:r>
      <w:r>
        <w:rPr>
          <w:spacing w:val="-2"/>
        </w:rPr>
        <w:t>следует</w:t>
      </w:r>
      <w:r>
        <w:rPr>
          <w:spacing w:val="55"/>
        </w:rPr>
        <w:t> </w:t>
      </w:r>
      <w:r>
        <w:rPr>
          <w:spacing w:val="-1"/>
        </w:rPr>
        <w:t>учитывать</w:t>
      </w:r>
      <w:r>
        <w:rPr>
          <w:spacing w:val="51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выполнении</w:t>
      </w:r>
      <w:r>
        <w:rPr>
          <w:spacing w:val="34"/>
        </w:rPr>
        <w:t> </w:t>
      </w:r>
      <w:r>
        <w:rPr>
          <w:spacing w:val="-1"/>
        </w:rPr>
        <w:t>реконструкции</w:t>
      </w:r>
      <w:r>
        <w:rPr>
          <w:spacing w:val="3"/>
        </w:rPr>
        <w:t> </w:t>
      </w:r>
      <w:r>
        <w:rPr>
          <w:spacing w:val="-1"/>
        </w:rPr>
        <w:t>аорты.</w:t>
      </w:r>
    </w:p>
    <w:p>
      <w:pPr>
        <w:pStyle w:val="BodyText"/>
        <w:spacing w:line="359" w:lineRule="auto" w:before="8"/>
        <w:ind w:left="219" w:right="291" w:firstLine="710"/>
        <w:jc w:val="both"/>
      </w:pPr>
      <w:r>
        <w:rPr>
          <w:spacing w:val="-1"/>
        </w:rPr>
        <w:t>Как</w:t>
      </w:r>
      <w:r>
        <w:rPr>
          <w:spacing w:val="34"/>
        </w:rPr>
        <w:t> </w:t>
      </w:r>
      <w:r>
        <w:rPr>
          <w:spacing w:val="-1"/>
        </w:rPr>
        <w:t>минимум,</w:t>
      </w:r>
      <w:r>
        <w:rPr>
          <w:spacing w:val="37"/>
        </w:rPr>
        <w:t> </w:t>
      </w:r>
      <w:r>
        <w:rPr/>
        <w:t>у</w:t>
      </w:r>
      <w:r>
        <w:rPr>
          <w:spacing w:val="26"/>
        </w:rPr>
        <w:t> </w:t>
      </w:r>
      <w:r>
        <w:rPr>
          <w:spacing w:val="-1"/>
        </w:rPr>
        <w:t>всех</w:t>
      </w:r>
      <w:r>
        <w:rPr>
          <w:spacing w:val="30"/>
        </w:rPr>
        <w:t> </w:t>
      </w:r>
      <w:r>
        <w:rPr/>
        <w:t>пациентов</w:t>
      </w:r>
      <w:r>
        <w:rPr>
          <w:spacing w:val="32"/>
        </w:rPr>
        <w:t> </w:t>
      </w:r>
      <w:r>
        <w:rPr>
          <w:spacing w:val="-1"/>
        </w:rPr>
        <w:t>должен</w:t>
      </w:r>
      <w:r>
        <w:rPr>
          <w:spacing w:val="32"/>
        </w:rPr>
        <w:t> </w:t>
      </w:r>
      <w:r>
        <w:rPr>
          <w:spacing w:val="-1"/>
        </w:rPr>
        <w:t>быть</w:t>
      </w:r>
      <w:r>
        <w:rPr>
          <w:spacing w:val="32"/>
        </w:rPr>
        <w:t> </w:t>
      </w:r>
      <w:r>
        <w:rPr>
          <w:spacing w:val="-1"/>
        </w:rPr>
        <w:t>собран</w:t>
      </w:r>
      <w:r>
        <w:rPr>
          <w:spacing w:val="32"/>
        </w:rPr>
        <w:t> </w:t>
      </w:r>
      <w:r>
        <w:rPr>
          <w:spacing w:val="-1"/>
        </w:rPr>
        <w:t>анамнез,</w:t>
      </w:r>
      <w:r>
        <w:rPr>
          <w:spacing w:val="33"/>
        </w:rPr>
        <w:t> </w:t>
      </w:r>
      <w:r>
        <w:rPr/>
        <w:t>и</w:t>
      </w:r>
      <w:r>
        <w:rPr>
          <w:spacing w:val="31"/>
        </w:rPr>
        <w:t> </w:t>
      </w:r>
      <w:r>
        <w:rPr/>
        <w:t>все</w:t>
      </w:r>
      <w:r>
        <w:rPr>
          <w:spacing w:val="30"/>
        </w:rPr>
        <w:t> </w:t>
      </w:r>
      <w:r>
        <w:rPr/>
        <w:t>они</w:t>
      </w:r>
      <w:r>
        <w:rPr>
          <w:spacing w:val="36"/>
        </w:rPr>
        <w:t> </w:t>
      </w:r>
      <w:r>
        <w:rPr>
          <w:spacing w:val="-1"/>
        </w:rPr>
        <w:t>должны</w:t>
      </w:r>
      <w:r>
        <w:rPr>
          <w:spacing w:val="41"/>
        </w:rPr>
        <w:t> </w:t>
      </w:r>
      <w:r>
        <w:rPr/>
        <w:t>пройти</w:t>
      </w:r>
      <w:r>
        <w:rPr>
          <w:spacing w:val="49"/>
        </w:rPr>
        <w:t> </w:t>
      </w:r>
      <w:r>
        <w:rPr>
          <w:spacing w:val="-1"/>
        </w:rPr>
        <w:t>клиническое</w:t>
      </w:r>
      <w:r>
        <w:rPr>
          <w:spacing w:val="42"/>
        </w:rPr>
        <w:t> </w:t>
      </w:r>
      <w:r>
        <w:rPr/>
        <w:t>обследование,</w:t>
      </w:r>
      <w:r>
        <w:rPr>
          <w:spacing w:val="49"/>
        </w:rPr>
        <w:t> </w:t>
      </w:r>
      <w:r>
        <w:rPr>
          <w:spacing w:val="-2"/>
        </w:rPr>
        <w:t>функциональную</w:t>
      </w:r>
      <w:r>
        <w:rPr>
          <w:spacing w:val="46"/>
        </w:rPr>
        <w:t> </w:t>
      </w:r>
      <w:r>
        <w:rPr/>
        <w:t>оценку</w:t>
      </w:r>
      <w:r>
        <w:rPr>
          <w:spacing w:val="38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проведением</w:t>
      </w:r>
      <w:r>
        <w:rPr>
          <w:spacing w:val="44"/>
        </w:rPr>
        <w:t> </w:t>
      </w:r>
      <w:r>
        <w:rPr>
          <w:spacing w:val="-1"/>
        </w:rPr>
        <w:t>общего</w:t>
      </w:r>
      <w:r>
        <w:rPr>
          <w:spacing w:val="67"/>
        </w:rPr>
        <w:t> </w:t>
      </w:r>
      <w:r>
        <w:rPr>
          <w:spacing w:val="-1"/>
        </w:rPr>
        <w:t>анализа</w:t>
      </w:r>
      <w:r>
        <w:rPr>
          <w:spacing w:val="32"/>
        </w:rPr>
        <w:t> </w:t>
      </w:r>
      <w:r>
        <w:rPr>
          <w:spacing w:val="-1"/>
        </w:rPr>
        <w:t>крови</w:t>
      </w:r>
      <w:r>
        <w:rPr>
          <w:spacing w:val="34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электролитов,</w:t>
      </w:r>
      <w:r>
        <w:rPr>
          <w:spacing w:val="30"/>
        </w:rPr>
        <w:t> </w:t>
      </w:r>
      <w:r>
        <w:rPr>
          <w:spacing w:val="-1"/>
        </w:rPr>
        <w:t>включая</w:t>
      </w:r>
      <w:r>
        <w:rPr>
          <w:spacing w:val="33"/>
        </w:rPr>
        <w:t> </w:t>
      </w:r>
      <w:r>
        <w:rPr/>
        <w:t>оценку</w:t>
      </w:r>
      <w:r>
        <w:rPr>
          <w:spacing w:val="23"/>
        </w:rPr>
        <w:t> </w:t>
      </w:r>
      <w:r>
        <w:rPr>
          <w:spacing w:val="-1"/>
        </w:rPr>
        <w:t>функции</w:t>
      </w:r>
      <w:r>
        <w:rPr>
          <w:spacing w:val="34"/>
        </w:rPr>
        <w:t> </w:t>
      </w:r>
      <w:r>
        <w:rPr/>
        <w:t>почек,</w:t>
      </w:r>
      <w:r>
        <w:rPr>
          <w:spacing w:val="30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запись</w:t>
      </w:r>
      <w:r>
        <w:rPr>
          <w:spacing w:val="57"/>
        </w:rPr>
        <w:t> </w:t>
      </w:r>
      <w:r>
        <w:rPr>
          <w:spacing w:val="-1"/>
        </w:rPr>
        <w:t>электрокардиограммы.</w:t>
      </w:r>
      <w:r>
        <w:rPr/>
        <w:t>     </w:t>
      </w:r>
      <w:r>
        <w:rPr>
          <w:spacing w:val="49"/>
        </w:rPr>
        <w:t> </w:t>
      </w:r>
      <w:r>
        <w:rPr>
          <w:spacing w:val="-1"/>
        </w:rPr>
        <w:t>Дополнительные</w:t>
      </w:r>
      <w:r>
        <w:rPr/>
        <w:t>     </w:t>
      </w:r>
      <w:r>
        <w:rPr>
          <w:spacing w:val="42"/>
        </w:rPr>
        <w:t> </w:t>
      </w:r>
      <w:r>
        <w:rPr>
          <w:spacing w:val="-1"/>
        </w:rPr>
        <w:t>исследования,</w:t>
      </w:r>
      <w:r>
        <w:rPr/>
        <w:t>     </w:t>
      </w:r>
      <w:r>
        <w:rPr>
          <w:spacing w:val="49"/>
        </w:rPr>
        <w:t> </w:t>
      </w:r>
      <w:r>
        <w:rPr>
          <w:spacing w:val="-1"/>
        </w:rPr>
        <w:t>включая</w:t>
      </w:r>
      <w:r>
        <w:rPr/>
        <w:t>     </w:t>
      </w:r>
      <w:r>
        <w:rPr>
          <w:spacing w:val="47"/>
        </w:rPr>
        <w:t> </w:t>
      </w:r>
      <w:r>
        <w:rPr>
          <w:spacing w:val="-1"/>
        </w:rPr>
        <w:t>статическую</w:t>
      </w:r>
    </w:p>
    <w:p>
      <w:pPr>
        <w:spacing w:after="0" w:line="359" w:lineRule="auto"/>
        <w:jc w:val="both"/>
        <w:sectPr>
          <w:pgSz w:w="11910" w:h="16840"/>
          <w:pgMar w:header="0" w:footer="732" w:top="1040" w:bottom="920" w:left="1480" w:right="560"/>
        </w:sectPr>
      </w:pPr>
    </w:p>
    <w:p>
      <w:pPr>
        <w:pStyle w:val="BodyText"/>
        <w:spacing w:line="359" w:lineRule="auto" w:before="46"/>
        <w:ind w:left="159" w:right="118" w:firstLine="0"/>
        <w:jc w:val="left"/>
      </w:pPr>
      <w:r>
        <w:rPr>
          <w:spacing w:val="-1"/>
        </w:rPr>
        <w:t>эхокардиографию</w:t>
      </w:r>
      <w:r>
        <w:rPr>
          <w:spacing w:val="38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функциональные</w:t>
      </w:r>
      <w:r>
        <w:rPr>
          <w:spacing w:val="34"/>
        </w:rPr>
        <w:t> </w:t>
      </w:r>
      <w:r>
        <w:rPr>
          <w:spacing w:val="-1"/>
        </w:rPr>
        <w:t>пробы</w:t>
      </w:r>
      <w:r>
        <w:rPr>
          <w:spacing w:val="42"/>
        </w:rPr>
        <w:t> </w:t>
      </w:r>
      <w:r>
        <w:rPr>
          <w:spacing w:val="-2"/>
        </w:rPr>
        <w:t>легких,</w:t>
      </w:r>
      <w:r>
        <w:rPr>
          <w:spacing w:val="42"/>
        </w:rPr>
        <w:t> </w:t>
      </w:r>
      <w:r>
        <w:rPr>
          <w:spacing w:val="-1"/>
        </w:rPr>
        <w:t>зависят</w:t>
      </w:r>
      <w:r>
        <w:rPr>
          <w:spacing w:val="36"/>
        </w:rPr>
        <w:t> </w:t>
      </w:r>
      <w:r>
        <w:rPr>
          <w:spacing w:val="2"/>
        </w:rPr>
        <w:t>от</w:t>
      </w:r>
      <w:r>
        <w:rPr>
          <w:spacing w:val="36"/>
        </w:rPr>
        <w:t> </w:t>
      </w:r>
      <w:r>
        <w:rPr>
          <w:spacing w:val="-1"/>
        </w:rPr>
        <w:t>особенностей</w:t>
      </w:r>
      <w:r>
        <w:rPr>
          <w:spacing w:val="53"/>
        </w:rPr>
        <w:t> </w:t>
      </w:r>
      <w:r>
        <w:rPr>
          <w:spacing w:val="-1"/>
        </w:rPr>
        <w:t>состояния</w:t>
      </w:r>
      <w:r>
        <w:rPr>
          <w:spacing w:val="80"/>
        </w:rPr>
        <w:t> </w:t>
      </w:r>
      <w:r>
        <w:rPr>
          <w:spacing w:val="-1"/>
        </w:rPr>
        <w:t>пациента, как</w:t>
      </w:r>
      <w:r>
        <w:rPr/>
        <w:t> </w:t>
      </w:r>
      <w:r>
        <w:rPr>
          <w:spacing w:val="-1"/>
        </w:rPr>
        <w:t>описано</w:t>
      </w:r>
      <w:r>
        <w:rPr>
          <w:spacing w:val="6"/>
        </w:rPr>
        <w:t> </w:t>
      </w:r>
      <w:r>
        <w:rPr>
          <w:spacing w:val="-1"/>
        </w:rPr>
        <w:t>ниже.</w:t>
      </w:r>
    </w:p>
    <w:p>
      <w:pPr>
        <w:pStyle w:val="Heading2"/>
        <w:numPr>
          <w:ilvl w:val="1"/>
          <w:numId w:val="3"/>
        </w:numPr>
        <w:tabs>
          <w:tab w:pos="737" w:val="left" w:leader="none"/>
        </w:tabs>
        <w:spacing w:line="240" w:lineRule="auto" w:before="14" w:after="0"/>
        <w:ind w:left="736" w:right="0" w:hanging="577"/>
        <w:jc w:val="left"/>
        <w:rPr>
          <w:b w:val="0"/>
          <w:bCs w:val="0"/>
        </w:rPr>
      </w:pPr>
      <w:bookmarkStart w:name="3.6 Фармакотерапия пациентов с АБА" w:id="88"/>
      <w:bookmarkEnd w:id="88"/>
      <w:r>
        <w:rPr>
          <w:b w:val="0"/>
        </w:rPr>
      </w:r>
      <w:bookmarkStart w:name="_bookmark23" w:id="89"/>
      <w:bookmarkEnd w:id="89"/>
      <w:r>
        <w:rPr>
          <w:b w:val="0"/>
        </w:rPr>
      </w:r>
      <w:bookmarkStart w:name="_bookmark23" w:id="90"/>
      <w:bookmarkEnd w:id="90"/>
      <w:r>
        <w:rPr>
          <w:spacing w:val="-60"/>
          <w:u w:val="thick" w:color="000000"/>
        </w:rPr>
        <w:t> </w:t>
      </w:r>
      <w:r>
        <w:rPr>
          <w:u w:val="thick" w:color="000000"/>
        </w:rPr>
        <w:t>Ф</w:t>
      </w:r>
      <w:r>
        <w:rPr>
          <w:spacing w:val="-56"/>
          <w:u w:val="thick" w:color="000000"/>
        </w:rPr>
        <w:t> </w:t>
      </w:r>
      <w:r>
        <w:rPr>
          <w:u w:val="thick" w:color="000000"/>
        </w:rPr>
        <w:t>армак</w:t>
      </w:r>
      <w:r>
        <w:rPr>
          <w:spacing w:val="-3"/>
          <w:u w:val="thick" w:color="000000"/>
        </w:rPr>
        <w:t>от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апия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паци</w:t>
      </w:r>
      <w:r>
        <w:rPr>
          <w:spacing w:val="-2"/>
          <w:u w:val="thick" w:color="000000"/>
        </w:rPr>
        <w:t>ент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ов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с</w:t>
      </w:r>
      <w:r>
        <w:rPr>
          <w:spacing w:val="-4"/>
          <w:u w:val="thick" w:color="000000"/>
        </w:rPr>
        <w:t> </w:t>
      </w:r>
      <w:r>
        <w:rPr>
          <w:u w:val="thick" w:color="000000"/>
        </w:rPr>
        <w:t>АБ</w:t>
      </w:r>
      <w:r>
        <w:rPr>
          <w:spacing w:val="-57"/>
          <w:u w:val="thick" w:color="000000"/>
        </w:rPr>
        <w:t> </w:t>
      </w:r>
      <w:r>
        <w:rPr>
          <w:u w:val="thick" w:color="000000"/>
        </w:rPr>
        <w:t>А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numPr>
          <w:ilvl w:val="2"/>
          <w:numId w:val="3"/>
        </w:numPr>
        <w:tabs>
          <w:tab w:pos="881" w:val="left" w:leader="none"/>
        </w:tabs>
        <w:spacing w:before="180"/>
        <w:ind w:left="840" w:right="0" w:hanging="681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3.6.1 Контроль сердечного риска" w:id="91"/>
      <w:bookmarkEnd w:id="91"/>
      <w:r>
        <w:rPr/>
      </w:r>
      <w:bookmarkStart w:name="3.6.1 Контроль сердечного риска" w:id="92"/>
      <w:bookmarkEnd w:id="92"/>
      <w:r>
        <w:rPr>
          <w:rFonts w:ascii="Times New Roman" w:hAnsi="Times New Roman"/>
          <w:b/>
          <w:color w:val="C00000"/>
          <w:spacing w:val="-1"/>
          <w:sz w:val="24"/>
        </w:rPr>
        <w:t>К</w:t>
      </w:r>
      <w:r>
        <w:rPr>
          <w:rFonts w:ascii="Times New Roman" w:hAnsi="Times New Roman"/>
          <w:b/>
          <w:color w:val="C00000"/>
          <w:spacing w:val="-1"/>
          <w:sz w:val="24"/>
        </w:rPr>
        <w:t>онтроль сердечного</w:t>
      </w:r>
      <w:r>
        <w:rPr>
          <w:rFonts w:ascii="Times New Roman" w:hAnsi="Times New Roman"/>
          <w:b/>
          <w:color w:val="C00000"/>
          <w:spacing w:val="2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риска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132"/>
        <w:ind w:left="159" w:right="100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Осложнения</w:t>
      </w:r>
      <w:r>
        <w:rPr>
          <w:spacing w:val="11"/>
        </w:rPr>
        <w:t> </w:t>
      </w:r>
      <w:r>
        <w:rPr>
          <w:spacing w:val="-3"/>
        </w:rPr>
        <w:t>со</w:t>
      </w:r>
      <w:r>
        <w:rPr>
          <w:spacing w:val="16"/>
        </w:rPr>
        <w:t> </w:t>
      </w:r>
      <w:r>
        <w:rPr>
          <w:spacing w:val="-1"/>
        </w:rPr>
        <w:t>стороны</w:t>
      </w:r>
      <w:r>
        <w:rPr>
          <w:spacing w:val="13"/>
        </w:rPr>
        <w:t> </w:t>
      </w:r>
      <w:r>
        <w:rPr>
          <w:spacing w:val="-1"/>
        </w:rPr>
        <w:t>сердца</w:t>
      </w:r>
      <w:r>
        <w:rPr>
          <w:spacing w:val="10"/>
        </w:rPr>
        <w:t> </w:t>
      </w:r>
      <w:r>
        <w:rPr>
          <w:spacing w:val="-1"/>
        </w:rPr>
        <w:t>являются</w:t>
      </w:r>
      <w:r>
        <w:rPr>
          <w:spacing w:val="11"/>
        </w:rPr>
        <w:t> </w:t>
      </w:r>
      <w:r>
        <w:rPr>
          <w:spacing w:val="-1"/>
        </w:rPr>
        <w:t>причиной</w:t>
      </w:r>
      <w:r>
        <w:rPr>
          <w:spacing w:val="12"/>
        </w:rPr>
        <w:t> </w:t>
      </w:r>
      <w:r>
        <w:rPr>
          <w:spacing w:val="-1"/>
        </w:rPr>
        <w:t>более</w:t>
      </w:r>
      <w:r>
        <w:rPr>
          <w:spacing w:val="10"/>
        </w:rPr>
        <w:t> </w:t>
      </w:r>
      <w:r>
        <w:rPr/>
        <w:t>40</w:t>
      </w:r>
      <w:r>
        <w:rPr>
          <w:spacing w:val="10"/>
        </w:rPr>
        <w:t> </w:t>
      </w:r>
      <w:r>
        <w:rPr/>
        <w:t>%</w:t>
      </w:r>
      <w:r>
        <w:rPr>
          <w:spacing w:val="8"/>
        </w:rPr>
        <w:t> </w:t>
      </w:r>
      <w:r>
        <w:rPr>
          <w:spacing w:val="-1"/>
        </w:rPr>
        <w:t>периоперационных</w:t>
      </w:r>
      <w:r>
        <w:rPr>
          <w:spacing w:val="57"/>
        </w:rPr>
        <w:t> </w:t>
      </w:r>
      <w:r>
        <w:rPr/>
        <w:t>летальных</w:t>
      </w:r>
      <w:r>
        <w:rPr>
          <w:spacing w:val="33"/>
        </w:rPr>
        <w:t> </w:t>
      </w:r>
      <w:r>
        <w:rPr>
          <w:spacing w:val="-1"/>
        </w:rPr>
        <w:t>исходов</w:t>
      </w:r>
      <w:r>
        <w:rPr>
          <w:spacing w:val="37"/>
        </w:rPr>
        <w:t> </w:t>
      </w:r>
      <w:r>
        <w:rPr>
          <w:spacing w:val="-1"/>
        </w:rPr>
        <w:t>после</w:t>
      </w:r>
      <w:r>
        <w:rPr>
          <w:spacing w:val="32"/>
        </w:rPr>
        <w:t> </w:t>
      </w:r>
      <w:r>
        <w:rPr>
          <w:spacing w:val="-1"/>
        </w:rPr>
        <w:t>внесердечных</w:t>
      </w:r>
      <w:r>
        <w:rPr>
          <w:spacing w:val="33"/>
        </w:rPr>
        <w:t> </w:t>
      </w:r>
      <w:r>
        <w:rPr>
          <w:spacing w:val="-1"/>
        </w:rPr>
        <w:t>хирургических</w:t>
      </w:r>
      <w:r>
        <w:rPr>
          <w:spacing w:val="33"/>
        </w:rPr>
        <w:t> </w:t>
      </w:r>
      <w:r>
        <w:rPr>
          <w:spacing w:val="-1"/>
        </w:rPr>
        <w:t>вмешательств</w:t>
      </w:r>
      <w:r>
        <w:rPr>
          <w:spacing w:val="36"/>
        </w:rPr>
        <w:t> </w:t>
      </w:r>
      <w:r>
        <w:rPr>
          <w:rFonts w:ascii="Times New Roman" w:hAnsi="Times New Roman"/>
          <w:spacing w:val="-1"/>
          <w:sz w:val="22"/>
        </w:rPr>
        <w:t>[</w:t>
      </w:r>
      <w:hyperlink w:history="true" w:anchor="_bookmark70">
        <w:r>
          <w:rPr>
            <w:rFonts w:ascii="Times New Roman" w:hAnsi="Times New Roman"/>
            <w:spacing w:val="-1"/>
            <w:sz w:val="22"/>
          </w:rPr>
          <w:t>121,</w:t>
        </w:r>
      </w:hyperlink>
      <w:r>
        <w:rPr>
          <w:rFonts w:ascii="Times New Roman" w:hAnsi="Times New Roman"/>
          <w:spacing w:val="41"/>
          <w:sz w:val="22"/>
        </w:rPr>
        <w:t> </w:t>
      </w:r>
      <w:hyperlink w:history="true" w:anchor="_bookmark71">
        <w:r>
          <w:rPr>
            <w:rFonts w:ascii="Times New Roman" w:hAnsi="Times New Roman"/>
            <w:spacing w:val="-2"/>
            <w:sz w:val="22"/>
          </w:rPr>
          <w:t>122,</w:t>
        </w:r>
      </w:hyperlink>
      <w:r>
        <w:rPr>
          <w:rFonts w:ascii="Times New Roman" w:hAnsi="Times New Roman"/>
          <w:spacing w:val="41"/>
          <w:sz w:val="22"/>
        </w:rPr>
        <w:t> </w:t>
      </w:r>
      <w:hyperlink w:history="true" w:anchor="_bookmark72">
        <w:r>
          <w:rPr>
            <w:rFonts w:ascii="Times New Roman" w:hAnsi="Times New Roman"/>
            <w:sz w:val="22"/>
          </w:rPr>
          <w:t>123</w:t>
        </w:r>
      </w:hyperlink>
      <w:r>
        <w:rPr>
          <w:rFonts w:ascii="Times New Roman" w:hAnsi="Times New Roman"/>
          <w:sz w:val="22"/>
        </w:rPr>
        <w:t>]</w:t>
      </w:r>
      <w:r>
        <w:rPr>
          <w:rFonts w:ascii="Times New Roman" w:hAnsi="Times New Roman"/>
          <w:spacing w:val="63"/>
          <w:sz w:val="22"/>
        </w:rPr>
        <w:t> </w:t>
      </w:r>
      <w:r>
        <w:rPr/>
        <w:t>поэтому</w:t>
      </w:r>
      <w:r>
        <w:rPr>
          <w:spacing w:val="30"/>
        </w:rPr>
        <w:t> </w:t>
      </w:r>
      <w:r>
        <w:rPr>
          <w:spacing w:val="-1"/>
        </w:rPr>
        <w:t>уровень</w:t>
      </w:r>
      <w:r>
        <w:rPr>
          <w:spacing w:val="36"/>
        </w:rPr>
        <w:t> </w:t>
      </w:r>
      <w:r>
        <w:rPr>
          <w:spacing w:val="-1"/>
        </w:rPr>
        <w:t>сердечного</w:t>
      </w:r>
      <w:r>
        <w:rPr>
          <w:spacing w:val="35"/>
        </w:rPr>
        <w:t> </w:t>
      </w:r>
      <w:r>
        <w:rPr>
          <w:spacing w:val="-1"/>
        </w:rPr>
        <w:t>риска</w:t>
      </w:r>
      <w:r>
        <w:rPr>
          <w:spacing w:val="34"/>
        </w:rPr>
        <w:t> </w:t>
      </w:r>
      <w:r>
        <w:rPr>
          <w:spacing w:val="-2"/>
        </w:rPr>
        <w:t>следует</w:t>
      </w:r>
      <w:r>
        <w:rPr>
          <w:spacing w:val="36"/>
        </w:rPr>
        <w:t> </w:t>
      </w:r>
      <w:r>
        <w:rPr/>
        <w:t>оценивать</w:t>
      </w:r>
      <w:r>
        <w:rPr>
          <w:spacing w:val="37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клинической</w:t>
      </w:r>
      <w:r>
        <w:rPr>
          <w:spacing w:val="32"/>
        </w:rPr>
        <w:t> </w:t>
      </w:r>
      <w:r>
        <w:rPr>
          <w:spacing w:val="-1"/>
        </w:rPr>
        <w:t>точки</w:t>
      </w:r>
      <w:r>
        <w:rPr>
          <w:spacing w:val="36"/>
        </w:rPr>
        <w:t> </w:t>
      </w:r>
      <w:r>
        <w:rPr>
          <w:spacing w:val="-1"/>
        </w:rPr>
        <w:t>зрения</w:t>
      </w:r>
      <w:r>
        <w:rPr>
          <w:spacing w:val="23"/>
        </w:rPr>
        <w:t> </w:t>
      </w:r>
      <w:r>
        <w:rPr>
          <w:rFonts w:ascii="Times New Roman" w:hAnsi="Times New Roman"/>
        </w:rPr>
        <w:t>[</w:t>
      </w:r>
      <w:hyperlink w:history="true" w:anchor="_bookmark73">
        <w:r>
          <w:rPr>
            <w:rFonts w:ascii="Times New Roman" w:hAnsi="Times New Roman"/>
          </w:rPr>
          <w:t>124</w:t>
        </w:r>
      </w:hyperlink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43"/>
        </w:rPr>
        <w:t> </w:t>
      </w:r>
      <w:hyperlink w:history="true" w:anchor="_bookmark74">
        <w:r>
          <w:rPr>
            <w:rFonts w:ascii="Times New Roman" w:hAnsi="Times New Roman"/>
          </w:rPr>
          <w:t>125</w:t>
        </w:r>
      </w:hyperlink>
      <w:r>
        <w:rPr>
          <w:rFonts w:ascii="Times New Roman" w:hAnsi="Times New Roman"/>
        </w:rPr>
        <w:t>]</w:t>
      </w:r>
    </w:p>
    <w:p>
      <w:pPr>
        <w:pStyle w:val="BodyText"/>
        <w:spacing w:line="359" w:lineRule="auto" w:before="9"/>
        <w:ind w:left="159" w:right="100" w:firstLine="710"/>
        <w:jc w:val="both"/>
      </w:pPr>
      <w:r>
        <w:rPr/>
        <w:t>При</w:t>
      </w:r>
      <w:r>
        <w:rPr>
          <w:spacing w:val="7"/>
        </w:rPr>
        <w:t> </w:t>
      </w:r>
      <w:r>
        <w:rPr>
          <w:spacing w:val="-1"/>
        </w:rPr>
        <w:t>активном</w:t>
      </w:r>
      <w:r>
        <w:rPr>
          <w:spacing w:val="3"/>
        </w:rPr>
        <w:t> </w:t>
      </w:r>
      <w:r>
        <w:rPr>
          <w:spacing w:val="-1"/>
        </w:rPr>
        <w:t>течении</w:t>
      </w:r>
      <w:r>
        <w:rPr>
          <w:spacing w:val="7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сосудистого</w:t>
      </w:r>
      <w:r>
        <w:rPr>
          <w:spacing w:val="6"/>
        </w:rPr>
        <w:t> </w:t>
      </w:r>
      <w:r>
        <w:rPr>
          <w:spacing w:val="-1"/>
        </w:rPr>
        <w:t>заболевания,</w:t>
      </w:r>
      <w:r>
        <w:rPr>
          <w:spacing w:val="4"/>
        </w:rPr>
        <w:t> </w:t>
      </w:r>
      <w:r>
        <w:rPr>
          <w:spacing w:val="-1"/>
        </w:rPr>
        <w:t>такого</w:t>
      </w:r>
      <w:r>
        <w:rPr>
          <w:spacing w:val="11"/>
        </w:rPr>
        <w:t> </w:t>
      </w:r>
      <w:r>
        <w:rPr>
          <w:spacing w:val="-1"/>
        </w:rPr>
        <w:t>как</w:t>
      </w:r>
      <w:r>
        <w:rPr>
          <w:spacing w:val="5"/>
        </w:rPr>
        <w:t> </w:t>
      </w:r>
      <w:r>
        <w:rPr>
          <w:spacing w:val="-1"/>
        </w:rPr>
        <w:t>нестабильная</w:t>
      </w:r>
      <w:r>
        <w:rPr>
          <w:spacing w:val="79"/>
        </w:rPr>
        <w:t> </w:t>
      </w:r>
      <w:r>
        <w:rPr>
          <w:spacing w:val="-1"/>
        </w:rPr>
        <w:t>стенокардия,</w:t>
      </w:r>
      <w:r>
        <w:rPr>
          <w:spacing w:val="4"/>
        </w:rPr>
        <w:t> </w:t>
      </w:r>
      <w:r>
        <w:rPr>
          <w:spacing w:val="-1"/>
        </w:rPr>
        <w:t>декомпенсированная</w:t>
      </w:r>
      <w:r>
        <w:rPr>
          <w:spacing w:val="2"/>
        </w:rPr>
        <w:t> </w:t>
      </w:r>
      <w:r>
        <w:rPr>
          <w:spacing w:val="-1"/>
        </w:rPr>
        <w:t>сердечная</w:t>
      </w:r>
      <w:r>
        <w:rPr>
          <w:spacing w:val="2"/>
        </w:rPr>
        <w:t> </w:t>
      </w:r>
      <w:r>
        <w:rPr>
          <w:spacing w:val="-1"/>
        </w:rPr>
        <w:t>недостаточность, </w:t>
      </w:r>
      <w:r>
        <w:rPr/>
        <w:t>тяжелые</w:t>
      </w:r>
      <w:r>
        <w:rPr>
          <w:spacing w:val="1"/>
        </w:rPr>
        <w:t> </w:t>
      </w:r>
      <w:r>
        <w:rPr>
          <w:spacing w:val="-1"/>
        </w:rPr>
        <w:t>клапанные</w:t>
      </w:r>
      <w:r>
        <w:rPr>
          <w:spacing w:val="1"/>
        </w:rPr>
        <w:t> пороки</w:t>
      </w:r>
      <w:r>
        <w:rPr>
          <w:spacing w:val="67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выраженная</w:t>
      </w:r>
      <w:r>
        <w:rPr>
          <w:spacing w:val="28"/>
        </w:rPr>
        <w:t> </w:t>
      </w:r>
      <w:r>
        <w:rPr>
          <w:spacing w:val="-1"/>
        </w:rPr>
        <w:t>аритмия,</w:t>
      </w:r>
      <w:r>
        <w:rPr>
          <w:spacing w:val="30"/>
        </w:rPr>
        <w:t> </w:t>
      </w:r>
      <w:r>
        <w:rPr>
          <w:spacing w:val="-1"/>
        </w:rPr>
        <w:t>перед</w:t>
      </w:r>
      <w:r>
        <w:rPr>
          <w:spacing w:val="26"/>
        </w:rPr>
        <w:t> </w:t>
      </w:r>
      <w:r>
        <w:rPr>
          <w:spacing w:val="-1"/>
        </w:rPr>
        <w:t>планированием</w:t>
      </w:r>
      <w:r>
        <w:rPr>
          <w:spacing w:val="30"/>
        </w:rPr>
        <w:t> </w:t>
      </w:r>
      <w:r>
        <w:rPr>
          <w:spacing w:val="-1"/>
        </w:rPr>
        <w:t>реконструкции</w:t>
      </w:r>
      <w:r>
        <w:rPr>
          <w:spacing w:val="29"/>
        </w:rPr>
        <w:t> </w:t>
      </w:r>
      <w:r>
        <w:rPr>
          <w:spacing w:val="-2"/>
        </w:rPr>
        <w:t>АБА</w:t>
      </w:r>
      <w:r>
        <w:rPr>
          <w:spacing w:val="23"/>
        </w:rPr>
        <w:t> </w:t>
      </w:r>
      <w:r>
        <w:rPr/>
        <w:t>требуется</w:t>
      </w:r>
      <w:r>
        <w:rPr>
          <w:spacing w:val="27"/>
        </w:rPr>
        <w:t> </w:t>
      </w:r>
      <w:r>
        <w:rPr>
          <w:spacing w:val="-1"/>
        </w:rPr>
        <w:t>дополнительное</w:t>
      </w:r>
      <w:r>
        <w:rPr>
          <w:spacing w:val="1"/>
        </w:rPr>
        <w:t> </w:t>
      </w:r>
      <w:r>
        <w:rPr>
          <w:spacing w:val="-1"/>
        </w:rPr>
        <w:t>заключение</w:t>
      </w:r>
      <w:r>
        <w:rPr>
          <w:spacing w:val="5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кардиолога</w:t>
      </w:r>
      <w:r>
        <w:rPr>
          <w:spacing w:val="-8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назначение</w:t>
      </w:r>
      <w:r>
        <w:rPr>
          <w:spacing w:val="-4"/>
        </w:rPr>
        <w:t> </w:t>
      </w:r>
      <w:r>
        <w:rPr>
          <w:spacing w:val="-1"/>
        </w:rPr>
        <w:t>соответствующего</w:t>
      </w:r>
      <w:r>
        <w:rPr>
          <w:spacing w:val="6"/>
        </w:rPr>
        <w:t> </w:t>
      </w:r>
      <w:r>
        <w:rPr>
          <w:spacing w:val="-1"/>
        </w:rPr>
        <w:t>лечения.</w:t>
      </w:r>
    </w:p>
    <w:p>
      <w:pPr>
        <w:pStyle w:val="BodyText"/>
        <w:spacing w:line="360" w:lineRule="auto" w:before="4"/>
        <w:ind w:left="159" w:right="101" w:firstLine="710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33"/>
        </w:rPr>
        <w:t> </w:t>
      </w:r>
      <w:r>
        <w:rPr>
          <w:spacing w:val="-1"/>
        </w:rPr>
        <w:t>отсутствии</w:t>
      </w:r>
      <w:r>
        <w:rPr>
          <w:spacing w:val="34"/>
        </w:rPr>
        <w:t> </w:t>
      </w:r>
      <w:r>
        <w:rPr>
          <w:spacing w:val="-1"/>
        </w:rPr>
        <w:t>активного</w:t>
      </w:r>
      <w:r>
        <w:rPr>
          <w:spacing w:val="37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сосудистого</w:t>
      </w:r>
      <w:r>
        <w:rPr>
          <w:spacing w:val="37"/>
        </w:rPr>
        <w:t> </w:t>
      </w:r>
      <w:r>
        <w:rPr>
          <w:spacing w:val="-1"/>
        </w:rPr>
        <w:t>заболевания</w:t>
      </w:r>
      <w:r>
        <w:rPr>
          <w:spacing w:val="33"/>
        </w:rPr>
        <w:t> </w:t>
      </w:r>
      <w:r>
        <w:rPr>
          <w:spacing w:val="-2"/>
        </w:rPr>
        <w:t>следует</w:t>
      </w:r>
      <w:r>
        <w:rPr>
          <w:spacing w:val="34"/>
        </w:rPr>
        <w:t> </w:t>
      </w:r>
      <w:r>
        <w:rPr>
          <w:spacing w:val="-1"/>
        </w:rPr>
        <w:t>оценить</w:t>
      </w:r>
      <w:r>
        <w:rPr>
          <w:spacing w:val="69"/>
        </w:rPr>
        <w:t> </w:t>
      </w:r>
      <w:r>
        <w:rPr>
          <w:spacing w:val="-1"/>
        </w:rPr>
        <w:t>клинические</w:t>
      </w:r>
      <w:r>
        <w:rPr>
          <w:spacing w:val="1"/>
        </w:rPr>
        <w:t> </w:t>
      </w:r>
      <w:r>
        <w:rPr/>
        <w:t>факторы</w:t>
      </w:r>
      <w:r>
        <w:rPr>
          <w:spacing w:val="3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сосудистого</w:t>
      </w:r>
      <w:r>
        <w:rPr>
          <w:spacing w:val="2"/>
        </w:rPr>
        <w:t> </w:t>
      </w:r>
      <w:r>
        <w:rPr>
          <w:spacing w:val="-1"/>
        </w:rPr>
        <w:t>риска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функциональные</w:t>
      </w:r>
      <w:r>
        <w:rPr>
          <w:spacing w:val="56"/>
        </w:rPr>
        <w:t> </w:t>
      </w:r>
      <w:r>
        <w:rPr>
          <w:spacing w:val="-1"/>
        </w:rPr>
        <w:t>возможности</w:t>
      </w:r>
      <w:r>
        <w:rPr>
          <w:spacing w:val="43"/>
        </w:rPr>
        <w:t> </w:t>
      </w:r>
      <w:r>
        <w:rPr>
          <w:spacing w:val="-1"/>
        </w:rPr>
        <w:t>пациента.</w:t>
      </w:r>
      <w:r>
        <w:rPr>
          <w:spacing w:val="30"/>
        </w:rPr>
        <w:t> </w:t>
      </w:r>
      <w:r>
        <w:rPr/>
        <w:t>Для</w:t>
      </w:r>
      <w:r>
        <w:rPr>
          <w:spacing w:val="28"/>
        </w:rPr>
        <w:t> </w:t>
      </w:r>
      <w:r>
        <w:rPr>
          <w:spacing w:val="-1"/>
        </w:rPr>
        <w:t>количественной</w:t>
      </w:r>
      <w:r>
        <w:rPr>
          <w:spacing w:val="24"/>
        </w:rPr>
        <w:t> </w:t>
      </w:r>
      <w:r>
        <w:rPr/>
        <w:t>оценки</w:t>
      </w:r>
      <w:r>
        <w:rPr>
          <w:spacing w:val="29"/>
        </w:rPr>
        <w:t> </w:t>
      </w:r>
      <w:r>
        <w:rPr>
          <w:spacing w:val="-1"/>
        </w:rPr>
        <w:t>индивидуального</w:t>
      </w:r>
      <w:r>
        <w:rPr>
          <w:spacing w:val="33"/>
        </w:rPr>
        <w:t> </w:t>
      </w:r>
      <w:r>
        <w:rPr>
          <w:spacing w:val="-1"/>
        </w:rPr>
        <w:t>риска</w:t>
      </w:r>
      <w:r>
        <w:rPr>
          <w:spacing w:val="27"/>
        </w:rPr>
        <w:t> </w:t>
      </w:r>
      <w:r>
        <w:rPr>
          <w:spacing w:val="-3"/>
        </w:rPr>
        <w:t>могут</w:t>
      </w:r>
      <w:r>
        <w:rPr>
          <w:spacing w:val="29"/>
        </w:rPr>
        <w:t> </w:t>
      </w:r>
      <w:r>
        <w:rPr/>
        <w:t>использоваться</w:t>
      </w:r>
      <w:r>
        <w:rPr>
          <w:spacing w:val="47"/>
        </w:rPr>
        <w:t> </w:t>
      </w:r>
      <w:r>
        <w:rPr>
          <w:spacing w:val="-1"/>
        </w:rPr>
        <w:t>шкалы</w:t>
      </w:r>
      <w:r>
        <w:rPr>
          <w:spacing w:val="6"/>
        </w:rPr>
        <w:t> </w:t>
      </w:r>
      <w:r>
        <w:rPr>
          <w:spacing w:val="-1"/>
        </w:rPr>
        <w:t>риска</w:t>
      </w:r>
      <w:r>
        <w:rPr>
          <w:spacing w:val="58"/>
        </w:rPr>
        <w:t> </w:t>
      </w:r>
      <w:r>
        <w:rPr>
          <w:spacing w:val="-2"/>
        </w:rPr>
        <w:t>путем</w:t>
      </w:r>
      <w:r>
        <w:rPr>
          <w:spacing w:val="5"/>
        </w:rPr>
        <w:t> </w:t>
      </w:r>
      <w:r>
        <w:rPr>
          <w:spacing w:val="-1"/>
        </w:rPr>
        <w:t>объединения</w:t>
      </w:r>
      <w:r>
        <w:rPr>
          <w:spacing w:val="4"/>
        </w:rPr>
        <w:t> </w:t>
      </w:r>
      <w:r>
        <w:rPr>
          <w:spacing w:val="-1"/>
        </w:rPr>
        <w:t>различных</w:t>
      </w:r>
      <w:r>
        <w:rPr>
          <w:spacing w:val="54"/>
        </w:rPr>
        <w:t> </w:t>
      </w:r>
      <w:r>
        <w:rPr/>
        <w:t>факторов</w:t>
      </w:r>
      <w:r>
        <w:rPr>
          <w:spacing w:val="6"/>
        </w:rPr>
        <w:t> </w:t>
      </w:r>
      <w:r>
        <w:rPr>
          <w:spacing w:val="-2"/>
        </w:rPr>
        <w:t>риска</w:t>
      </w:r>
      <w:r>
        <w:rPr>
          <w:spacing w:val="3"/>
        </w:rPr>
        <w:t> </w:t>
      </w:r>
      <w:r>
        <w:rPr>
          <w:spacing w:val="1"/>
        </w:rPr>
        <w:t>(Таблица</w:t>
      </w:r>
      <w:r>
        <w:rPr/>
        <w:t> </w:t>
      </w:r>
      <w:r>
        <w:rPr>
          <w:rFonts w:ascii="Times New Roman" w:hAnsi="Times New Roman"/>
          <w:b/>
        </w:rPr>
        <w:t>4</w:t>
      </w:r>
      <w:r>
        <w:rPr>
          <w:rFonts w:ascii="Times New Roman" w:hAnsi="Times New Roman"/>
        </w:rPr>
        <w:t>)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[126,128</w:t>
      </w:r>
      <w:r>
        <w:rPr>
          <w:spacing w:val="-1"/>
        </w:rPr>
        <w:t>].</w:t>
      </w:r>
      <w:r>
        <w:rPr>
          <w:spacing w:val="2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клинической</w:t>
      </w:r>
      <w:r>
        <w:rPr>
          <w:spacing w:val="22"/>
        </w:rPr>
        <w:t> </w:t>
      </w:r>
      <w:r>
        <w:rPr>
          <w:spacing w:val="-1"/>
        </w:rPr>
        <w:t>практике</w:t>
      </w:r>
      <w:r>
        <w:rPr>
          <w:spacing w:val="25"/>
        </w:rPr>
        <w:t> </w:t>
      </w:r>
      <w:r>
        <w:rPr>
          <w:spacing w:val="-1"/>
        </w:rPr>
        <w:t>функциональная</w:t>
      </w:r>
      <w:r>
        <w:rPr>
          <w:spacing w:val="21"/>
        </w:rPr>
        <w:t> </w:t>
      </w:r>
      <w:r>
        <w:rPr>
          <w:spacing w:val="-1"/>
        </w:rPr>
        <w:t>способность</w:t>
      </w:r>
      <w:r>
        <w:rPr>
          <w:spacing w:val="22"/>
        </w:rPr>
        <w:t> </w:t>
      </w:r>
      <w:r>
        <w:rPr>
          <w:spacing w:val="-1"/>
        </w:rPr>
        <w:t>определяется</w:t>
      </w:r>
      <w:r>
        <w:rPr>
          <w:spacing w:val="25"/>
        </w:rPr>
        <w:t> </w:t>
      </w:r>
      <w:r>
        <w:rPr/>
        <w:t>по</w:t>
      </w:r>
      <w:r>
        <w:rPr>
          <w:spacing w:val="26"/>
        </w:rPr>
        <w:t> </w:t>
      </w:r>
      <w:r>
        <w:rPr>
          <w:spacing w:val="-1"/>
        </w:rPr>
        <w:t>способности</w:t>
      </w:r>
      <w:r>
        <w:rPr>
          <w:spacing w:val="67"/>
        </w:rPr>
        <w:t> </w:t>
      </w:r>
      <w:r>
        <w:rPr>
          <w:spacing w:val="-1"/>
        </w:rPr>
        <w:t>пациента</w:t>
      </w:r>
      <w:r>
        <w:rPr>
          <w:spacing w:val="9"/>
        </w:rPr>
        <w:t> </w:t>
      </w:r>
      <w:r>
        <w:rPr>
          <w:spacing w:val="-1"/>
        </w:rPr>
        <w:t>выполнять</w:t>
      </w:r>
      <w:r>
        <w:rPr>
          <w:spacing w:val="10"/>
        </w:rPr>
        <w:t> </w:t>
      </w:r>
      <w:r>
        <w:rPr>
          <w:spacing w:val="-1"/>
        </w:rPr>
        <w:t>действия,</w:t>
      </w:r>
      <w:r>
        <w:rPr>
          <w:spacing w:val="11"/>
        </w:rPr>
        <w:t> </w:t>
      </w:r>
      <w:r>
        <w:rPr>
          <w:spacing w:val="-1"/>
        </w:rPr>
        <w:t>связанные</w:t>
      </w:r>
      <w:r>
        <w:rPr>
          <w:spacing w:val="8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активностью</w:t>
      </w:r>
      <w:r>
        <w:rPr>
          <w:spacing w:val="7"/>
        </w:rPr>
        <w:t> </w:t>
      </w:r>
      <w:r>
        <w:rPr>
          <w:spacing w:val="-1"/>
        </w:rPr>
        <w:t>повседневной</w:t>
      </w:r>
      <w:r>
        <w:rPr/>
        <w:t> </w:t>
      </w:r>
      <w:r>
        <w:rPr>
          <w:spacing w:val="5"/>
        </w:rPr>
        <w:t> </w:t>
      </w:r>
      <w:r>
        <w:rPr>
          <w:spacing w:val="-2"/>
        </w:rPr>
        <w:t>жизни,</w:t>
      </w:r>
      <w:r>
        <w:rPr>
          <w:spacing w:val="55"/>
        </w:rPr>
        <w:t> </w:t>
      </w:r>
      <w:r>
        <w:rPr>
          <w:spacing w:val="-1"/>
        </w:rPr>
        <w:t>оцениваемой</w:t>
      </w:r>
      <w:r>
        <w:rPr>
          <w:spacing w:val="44"/>
        </w:rPr>
        <w:t> </w:t>
      </w:r>
      <w:r>
        <w:rPr>
          <w:spacing w:val="-2"/>
        </w:rPr>
        <w:t>по</w:t>
      </w:r>
      <w:r>
        <w:rPr>
          <w:spacing w:val="47"/>
        </w:rPr>
        <w:t> </w:t>
      </w:r>
      <w:r>
        <w:rPr>
          <w:spacing w:val="-1"/>
        </w:rPr>
        <w:t>метаболическому</w:t>
      </w:r>
      <w:r>
        <w:rPr>
          <w:spacing w:val="38"/>
        </w:rPr>
        <w:t> </w:t>
      </w:r>
      <w:r>
        <w:rPr/>
        <w:t>эквиваленту</w:t>
      </w:r>
      <w:r>
        <w:rPr>
          <w:spacing w:val="38"/>
        </w:rPr>
        <w:t> </w:t>
      </w:r>
      <w:r>
        <w:rPr>
          <w:spacing w:val="-1"/>
        </w:rPr>
        <w:t>(МЕТ),</w:t>
      </w:r>
      <w:r>
        <w:rPr>
          <w:spacing w:val="40"/>
        </w:rPr>
        <w:t> </w:t>
      </w:r>
      <w:r>
        <w:rPr/>
        <w:t>определяемому</w:t>
      </w:r>
      <w:r>
        <w:rPr>
          <w:spacing w:val="38"/>
        </w:rPr>
        <w:t> </w:t>
      </w:r>
      <w:r>
        <w:rPr>
          <w:spacing w:val="2"/>
        </w:rPr>
        <w:t>как</w:t>
      </w:r>
      <w:r>
        <w:rPr>
          <w:spacing w:val="46"/>
        </w:rPr>
        <w:t> </w:t>
      </w:r>
      <w:r>
        <w:rPr/>
        <w:t>скорость</w:t>
      </w:r>
      <w:r>
        <w:rPr>
          <w:spacing w:val="57"/>
        </w:rPr>
        <w:t> </w:t>
      </w:r>
      <w:r>
        <w:rPr>
          <w:spacing w:val="-1"/>
        </w:rPr>
        <w:t>расхода</w:t>
      </w:r>
      <w:r>
        <w:rPr>
          <w:spacing w:val="15"/>
        </w:rPr>
        <w:t> </w:t>
      </w:r>
      <w:r>
        <w:rPr>
          <w:spacing w:val="-1"/>
        </w:rPr>
        <w:t>энергии</w:t>
      </w:r>
      <w:r>
        <w:rPr>
          <w:spacing w:val="17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положении</w:t>
      </w:r>
      <w:r>
        <w:rPr>
          <w:spacing w:val="17"/>
        </w:rPr>
        <w:t> </w:t>
      </w:r>
      <w:r>
        <w:rPr>
          <w:spacing w:val="-1"/>
        </w:rPr>
        <w:t>сидя</w:t>
      </w:r>
      <w:r>
        <w:rPr>
          <w:spacing w:val="11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состоянии</w:t>
      </w:r>
      <w:r>
        <w:rPr>
          <w:spacing w:val="12"/>
        </w:rPr>
        <w:t> </w:t>
      </w:r>
      <w:r>
        <w:rPr>
          <w:spacing w:val="-1"/>
        </w:rPr>
        <w:t>покоя.</w:t>
      </w:r>
      <w:r>
        <w:rPr>
          <w:spacing w:val="14"/>
        </w:rPr>
        <w:t> </w:t>
      </w:r>
      <w:r>
        <w:rPr>
          <w:spacing w:val="-3"/>
        </w:rPr>
        <w:t>По</w:t>
      </w:r>
      <w:r>
        <w:rPr>
          <w:spacing w:val="21"/>
        </w:rPr>
        <w:t> </w:t>
      </w:r>
      <w:r>
        <w:rPr>
          <w:spacing w:val="-1"/>
        </w:rPr>
        <w:t>соглашению</w:t>
      </w:r>
      <w:r>
        <w:rPr>
          <w:spacing w:val="10"/>
        </w:rPr>
        <w:t> </w:t>
      </w:r>
      <w:r>
        <w:rPr/>
        <w:t>1</w:t>
      </w:r>
      <w:r>
        <w:rPr>
          <w:spacing w:val="12"/>
        </w:rPr>
        <w:t> </w:t>
      </w:r>
      <w:r>
        <w:rPr>
          <w:rFonts w:ascii="Times New Roman" w:hAnsi="Times New Roman"/>
          <w:spacing w:val="-2"/>
        </w:rPr>
        <w:t>MET</w:t>
      </w:r>
      <w:r>
        <w:rPr>
          <w:rFonts w:ascii="Times New Roman" w:hAnsi="Times New Roman"/>
          <w:spacing w:val="37"/>
        </w:rPr>
        <w:t> </w:t>
      </w:r>
      <w:r>
        <w:rPr>
          <w:spacing w:val="-1"/>
        </w:rPr>
        <w:t>соответствует</w:t>
      </w:r>
      <w:r>
        <w:rPr>
          <w:spacing w:val="5"/>
        </w:rPr>
        <w:t> </w:t>
      </w:r>
      <w:r>
        <w:rPr/>
        <w:t>3,5</w:t>
      </w:r>
      <w:r>
        <w:rPr>
          <w:spacing w:val="4"/>
        </w:rPr>
        <w:t> </w:t>
      </w:r>
      <w:r>
        <w:rPr/>
        <w:t>мл</w:t>
      </w:r>
      <w:r>
        <w:rPr>
          <w:spacing w:val="4"/>
        </w:rPr>
        <w:t> </w:t>
      </w:r>
      <w:r>
        <w:rPr/>
        <w:t>O2/кг/мин </w:t>
      </w:r>
      <w:r>
        <w:rPr>
          <w:spacing w:val="-1"/>
        </w:rPr>
        <w:t>[</w:t>
      </w:r>
      <w:r>
        <w:rPr>
          <w:rFonts w:ascii="Times New Roman" w:hAnsi="Times New Roman"/>
          <w:spacing w:val="-1"/>
        </w:rPr>
        <w:t>129</w:t>
      </w:r>
      <w:r>
        <w:rPr>
          <w:spacing w:val="-1"/>
        </w:rPr>
        <w:t>].</w:t>
      </w:r>
      <w:r>
        <w:rPr>
          <w:spacing w:val="6"/>
        </w:rPr>
        <w:t> </w:t>
      </w:r>
      <w:r>
        <w:rPr/>
        <w:t>У</w:t>
      </w:r>
      <w:r>
        <w:rPr>
          <w:spacing w:val="2"/>
        </w:rPr>
        <w:t> </w:t>
      </w:r>
      <w:r>
        <w:rPr>
          <w:spacing w:val="-1"/>
        </w:rPr>
        <w:t>пациентов,</w:t>
      </w:r>
      <w:r>
        <w:rPr>
          <w:spacing w:val="6"/>
        </w:rPr>
        <w:t> </w:t>
      </w:r>
      <w:r>
        <w:rPr>
          <w:spacing w:val="-1"/>
        </w:rPr>
        <w:t>способных</w:t>
      </w:r>
      <w:r>
        <w:rPr>
          <w:spacing w:val="59"/>
        </w:rPr>
        <w:t> </w:t>
      </w:r>
      <w:r>
        <w:rPr/>
        <w:t>выполнять</w:t>
      </w:r>
      <w:r>
        <w:rPr>
          <w:spacing w:val="6"/>
        </w:rPr>
        <w:t> </w:t>
      </w:r>
      <w:r>
        <w:rPr>
          <w:spacing w:val="-2"/>
        </w:rPr>
        <w:t>умеренную</w:t>
      </w:r>
      <w:r>
        <w:rPr>
          <w:spacing w:val="54"/>
        </w:rPr>
        <w:t> </w:t>
      </w:r>
      <w:r>
        <w:rPr>
          <w:spacing w:val="-1"/>
        </w:rPr>
        <w:t>физическую</w:t>
      </w:r>
      <w:r>
        <w:rPr/>
        <w:t> </w:t>
      </w:r>
      <w:r>
        <w:rPr>
          <w:spacing w:val="-1"/>
        </w:rPr>
        <w:t>нагрузку</w:t>
      </w:r>
      <w:r>
        <w:rPr>
          <w:spacing w:val="-4"/>
        </w:rPr>
        <w:t> </w:t>
      </w:r>
      <w:r>
        <w:rPr>
          <w:rFonts w:ascii="Times New Roman" w:hAnsi="Times New Roman"/>
        </w:rPr>
        <w:t>(</w:t>
      </w:r>
    </w:p>
    <w:p>
      <w:pPr>
        <w:pStyle w:val="BodyText"/>
        <w:spacing w:line="360" w:lineRule="auto"/>
        <w:ind w:left="159" w:right="106" w:firstLine="71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Таблица</w:t>
      </w:r>
      <w:r>
        <w:rPr>
          <w:rFonts w:ascii="Times New Roman" w:hAnsi="Times New Roman" w:cs="Times New Roman" w:eastAsia="Times New Roman"/>
          <w:b/>
          <w:bCs/>
          <w:spacing w:val="31"/>
        </w:rPr>
        <w:t> </w:t>
      </w:r>
      <w:r>
        <w:rPr>
          <w:rFonts w:ascii="Times New Roman" w:hAnsi="Times New Roman" w:cs="Times New Roman" w:eastAsia="Times New Roman"/>
          <w:b/>
          <w:bCs/>
        </w:rPr>
        <w:t>5</w:t>
      </w:r>
      <w:r>
        <w:rPr/>
        <w:t>),</w:t>
      </w:r>
      <w:r>
        <w:rPr>
          <w:spacing w:val="28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частности</w:t>
      </w:r>
      <w:r>
        <w:rPr>
          <w:spacing w:val="32"/>
        </w:rPr>
        <w:t> </w:t>
      </w:r>
      <w:r>
        <w:rPr>
          <w:spacing w:val="-1"/>
        </w:rPr>
        <w:t>подъем</w:t>
      </w:r>
      <w:r>
        <w:rPr>
          <w:spacing w:val="27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1"/>
        </w:rPr>
        <w:t>два</w:t>
      </w:r>
      <w:r>
        <w:rPr>
          <w:spacing w:val="30"/>
        </w:rPr>
        <w:t> </w:t>
      </w:r>
      <w:r>
        <w:rPr>
          <w:spacing w:val="-1"/>
        </w:rPr>
        <w:t>лестничных</w:t>
      </w:r>
      <w:r>
        <w:rPr>
          <w:spacing w:val="26"/>
        </w:rPr>
        <w:t> </w:t>
      </w:r>
      <w:r>
        <w:rPr/>
        <w:t>пролета</w:t>
      </w:r>
      <w:r>
        <w:rPr>
          <w:spacing w:val="25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2"/>
        </w:rPr>
        <w:t>бег</w:t>
      </w:r>
      <w:r>
        <w:rPr>
          <w:spacing w:val="33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1"/>
        </w:rPr>
        <w:t>короткие</w:t>
      </w:r>
      <w:r>
        <w:rPr>
          <w:spacing w:val="61"/>
        </w:rPr>
        <w:t> </w:t>
      </w:r>
      <w:r>
        <w:rPr>
          <w:spacing w:val="-1"/>
        </w:rPr>
        <w:t>дистанции</w:t>
      </w:r>
      <w:r>
        <w:rPr>
          <w:spacing w:val="3"/>
        </w:rPr>
        <w:t> </w:t>
      </w:r>
      <w:r>
        <w:rPr>
          <w:spacing w:val="-2"/>
        </w:rPr>
        <w:t>(MET</w:t>
      </w:r>
      <w:r>
        <w:rPr>
          <w:spacing w:val="4"/>
        </w:rPr>
        <w:t> </w:t>
      </w:r>
      <w:r>
        <w:rPr/>
        <w:t>≥</w:t>
      </w:r>
      <w:r>
        <w:rPr>
          <w:spacing w:val="3"/>
        </w:rPr>
        <w:t> </w:t>
      </w:r>
      <w:r>
        <w:rPr>
          <w:spacing w:val="-2"/>
        </w:rPr>
        <w:t>4),</w:t>
      </w:r>
      <w:r>
        <w:rPr>
          <w:spacing w:val="4"/>
        </w:rPr>
        <w:t> </w:t>
      </w:r>
      <w:r>
        <w:rPr>
          <w:spacing w:val="-1"/>
        </w:rPr>
        <w:t>дальнейшее</w:t>
      </w:r>
      <w:r>
        <w:rPr>
          <w:spacing w:val="1"/>
        </w:rPr>
        <w:t> </w:t>
      </w:r>
      <w:r>
        <w:rPr>
          <w:spacing w:val="-1"/>
        </w:rPr>
        <w:t>исследование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>
          <w:spacing w:val="-1"/>
        </w:rPr>
        <w:t>нецелесообразным.</w:t>
      </w:r>
      <w:r>
        <w:rPr>
          <w:spacing w:val="4"/>
        </w:rPr>
        <w:t> </w:t>
      </w:r>
      <w:r>
        <w:rPr>
          <w:spacing w:val="-1"/>
        </w:rPr>
        <w:t>Пациенты</w:t>
      </w:r>
      <w:r>
        <w:rPr>
          <w:spacing w:val="3"/>
        </w:rPr>
        <w:t> </w:t>
      </w:r>
      <w:r>
        <w:rPr>
          <w:spacing w:val="-3"/>
        </w:rPr>
        <w:t>со</w:t>
      </w:r>
      <w:r>
        <w:rPr>
          <w:spacing w:val="41"/>
        </w:rPr>
        <w:t> </w:t>
      </w:r>
      <w:r>
        <w:rPr>
          <w:spacing w:val="-1"/>
        </w:rPr>
        <w:t>сниженной</w:t>
      </w:r>
      <w:r>
        <w:rPr>
          <w:spacing w:val="10"/>
        </w:rPr>
        <w:t> </w:t>
      </w:r>
      <w:r>
        <w:rPr>
          <w:spacing w:val="-1"/>
        </w:rPr>
        <w:t>функциональной</w:t>
      </w:r>
      <w:r>
        <w:rPr>
          <w:spacing w:val="15"/>
        </w:rPr>
        <w:t> </w:t>
      </w:r>
      <w:r>
        <w:rPr>
          <w:spacing w:val="-1"/>
        </w:rPr>
        <w:t>способностью</w:t>
      </w:r>
      <w:r>
        <w:rPr>
          <w:spacing w:val="7"/>
        </w:rPr>
        <w:t> </w:t>
      </w:r>
      <w:r>
        <w:rPr>
          <w:spacing w:val="-2"/>
        </w:rPr>
        <w:t>(МЕТ</w:t>
      </w:r>
      <w:r>
        <w:rPr>
          <w:spacing w:val="16"/>
        </w:rPr>
        <w:t> </w:t>
      </w:r>
      <w:r>
        <w:rPr>
          <w:spacing w:val="-1"/>
        </w:rPr>
        <w:t>&lt;4)</w:t>
      </w:r>
      <w:r>
        <w:rPr>
          <w:spacing w:val="11"/>
        </w:rPr>
        <w:t> </w:t>
      </w:r>
      <w:r>
        <w:rPr>
          <w:spacing w:val="-1"/>
        </w:rPr>
        <w:t>и/или</w:t>
      </w:r>
      <w:r>
        <w:rPr>
          <w:spacing w:val="15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клинически</w:t>
      </w:r>
      <w:r>
        <w:rPr>
          <w:spacing w:val="10"/>
        </w:rPr>
        <w:t> </w:t>
      </w:r>
      <w:r>
        <w:rPr>
          <w:spacing w:val="-1"/>
        </w:rPr>
        <w:t>значимыми</w:t>
      </w:r>
      <w:r>
        <w:rPr>
          <w:spacing w:val="61"/>
        </w:rPr>
        <w:t> </w:t>
      </w:r>
      <w:r>
        <w:rPr/>
        <w:t>факторами</w:t>
      </w:r>
      <w:r>
        <w:rPr>
          <w:spacing w:val="41"/>
        </w:rPr>
        <w:t> </w:t>
      </w:r>
      <w:r>
        <w:rPr>
          <w:spacing w:val="-1"/>
        </w:rPr>
        <w:t>риска</w:t>
      </w:r>
      <w:r>
        <w:rPr>
          <w:spacing w:val="39"/>
        </w:rPr>
        <w:t> </w:t>
      </w:r>
      <w:r>
        <w:rPr>
          <w:spacing w:val="-1"/>
        </w:rPr>
        <w:t>должны</w:t>
      </w:r>
      <w:r>
        <w:rPr>
          <w:spacing w:val="42"/>
        </w:rPr>
        <w:t> </w:t>
      </w:r>
      <w:r>
        <w:rPr>
          <w:spacing w:val="-1"/>
        </w:rPr>
        <w:t>быть</w:t>
      </w:r>
      <w:r>
        <w:rPr>
          <w:spacing w:val="41"/>
        </w:rPr>
        <w:t> </w:t>
      </w:r>
      <w:r>
        <w:rPr>
          <w:spacing w:val="-1"/>
        </w:rPr>
        <w:t>направлены</w:t>
      </w:r>
      <w:r>
        <w:rPr>
          <w:spacing w:val="42"/>
        </w:rPr>
        <w:t> </w:t>
      </w:r>
      <w:r>
        <w:rPr/>
        <w:t>к</w:t>
      </w:r>
      <w:r>
        <w:rPr>
          <w:spacing w:val="34"/>
        </w:rPr>
        <w:t> </w:t>
      </w:r>
      <w:r>
        <w:rPr/>
        <w:t>кардиологу</w:t>
      </w:r>
      <w:r>
        <w:rPr>
          <w:spacing w:val="30"/>
        </w:rPr>
        <w:t> </w:t>
      </w:r>
      <w:r>
        <w:rPr>
          <w:spacing w:val="-1"/>
        </w:rPr>
        <w:t>для</w:t>
      </w:r>
      <w:r>
        <w:rPr>
          <w:spacing w:val="40"/>
        </w:rPr>
        <w:t> </w:t>
      </w:r>
      <w:r>
        <w:rPr/>
        <w:t>проведения</w:t>
      </w:r>
      <w:r>
        <w:rPr>
          <w:spacing w:val="40"/>
        </w:rPr>
        <w:t> </w:t>
      </w:r>
      <w:r>
        <w:rPr>
          <w:spacing w:val="-1"/>
        </w:rPr>
        <w:t>обследования</w:t>
      </w:r>
      <w:r>
        <w:rPr>
          <w:spacing w:val="37"/>
        </w:rPr>
        <w:t> </w:t>
      </w:r>
      <w:r>
        <w:rPr>
          <w:spacing w:val="-1"/>
        </w:rPr>
        <w:t>перед</w:t>
      </w:r>
      <w:r>
        <w:rPr>
          <w:spacing w:val="9"/>
        </w:rPr>
        <w:t> </w:t>
      </w:r>
      <w:r>
        <w:rPr>
          <w:spacing w:val="-1"/>
        </w:rPr>
        <w:t>реконструкцией</w:t>
      </w:r>
      <w:r>
        <w:rPr>
          <w:spacing w:val="12"/>
        </w:rPr>
        <w:t> </w:t>
      </w:r>
      <w:r>
        <w:rPr>
          <w:spacing w:val="-2"/>
        </w:rPr>
        <w:t>АБА.</w:t>
      </w:r>
      <w:r>
        <w:rPr>
          <w:spacing w:val="13"/>
        </w:rPr>
        <w:t> </w:t>
      </w:r>
      <w:r>
        <w:rPr>
          <w:spacing w:val="1"/>
        </w:rPr>
        <w:t>Хотя</w:t>
      </w:r>
      <w:r>
        <w:rPr>
          <w:spacing w:val="7"/>
        </w:rPr>
        <w:t> </w:t>
      </w:r>
      <w:r>
        <w:rPr>
          <w:spacing w:val="-2"/>
        </w:rPr>
        <w:t>низкая</w:t>
      </w:r>
      <w:r>
        <w:rPr>
          <w:spacing w:val="11"/>
        </w:rPr>
        <w:t> </w:t>
      </w:r>
      <w:r>
        <w:rPr>
          <w:spacing w:val="-1"/>
        </w:rPr>
        <w:t>функциональная</w:t>
      </w:r>
      <w:r>
        <w:rPr>
          <w:spacing w:val="11"/>
        </w:rPr>
        <w:t> </w:t>
      </w:r>
      <w:r>
        <w:rPr>
          <w:spacing w:val="-1"/>
        </w:rPr>
        <w:t>способность</w:t>
      </w:r>
      <w:r>
        <w:rPr>
          <w:spacing w:val="8"/>
        </w:rPr>
        <w:t> </w:t>
      </w:r>
      <w:r>
        <w:rPr>
          <w:spacing w:val="-1"/>
        </w:rPr>
        <w:t>сама</w:t>
      </w:r>
      <w:r>
        <w:rPr>
          <w:spacing w:val="10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2"/>
        </w:rPr>
        <w:t>себе</w:t>
      </w:r>
      <w:r>
        <w:rPr>
          <w:spacing w:val="10"/>
        </w:rPr>
        <w:t> </w:t>
      </w:r>
      <w:r>
        <w:rPr/>
        <w:t>лишь</w:t>
      </w:r>
      <w:r>
        <w:rPr>
          <w:spacing w:val="73"/>
        </w:rPr>
        <w:t> </w:t>
      </w:r>
      <w:r>
        <w:rPr>
          <w:spacing w:val="-1"/>
        </w:rPr>
        <w:t>слабо</w:t>
      </w:r>
      <w:r>
        <w:rPr>
          <w:spacing w:val="40"/>
        </w:rPr>
        <w:t> </w:t>
      </w:r>
      <w:r>
        <w:rPr>
          <w:spacing w:val="-1"/>
        </w:rPr>
        <w:t>связана</w:t>
      </w:r>
      <w:r>
        <w:rPr>
          <w:spacing w:val="34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2"/>
        </w:rPr>
        <w:t>ухудшением</w:t>
      </w:r>
      <w:r>
        <w:rPr>
          <w:spacing w:val="37"/>
        </w:rPr>
        <w:t> </w:t>
      </w:r>
      <w:r>
        <w:rPr>
          <w:spacing w:val="-1"/>
        </w:rPr>
        <w:t>исходов</w:t>
      </w:r>
      <w:r>
        <w:rPr>
          <w:spacing w:val="32"/>
        </w:rPr>
        <w:t> </w:t>
      </w:r>
      <w:r>
        <w:rPr>
          <w:spacing w:val="-1"/>
        </w:rPr>
        <w:t>после</w:t>
      </w:r>
      <w:r>
        <w:rPr>
          <w:spacing w:val="35"/>
        </w:rPr>
        <w:t> </w:t>
      </w:r>
      <w:r>
        <w:rPr>
          <w:spacing w:val="-1"/>
        </w:rPr>
        <w:t>реконструкции</w:t>
      </w:r>
      <w:r>
        <w:rPr>
          <w:spacing w:val="36"/>
        </w:rPr>
        <w:t> </w:t>
      </w:r>
      <w:r>
        <w:rPr>
          <w:spacing w:val="-1"/>
        </w:rPr>
        <w:t>аорты,</w:t>
      </w:r>
      <w:r>
        <w:rPr>
          <w:spacing w:val="33"/>
        </w:rPr>
        <w:t> </w:t>
      </w:r>
      <w:r>
        <w:rPr>
          <w:spacing w:val="-1"/>
        </w:rPr>
        <w:t>кардиальный</w:t>
      </w:r>
      <w:r>
        <w:rPr>
          <w:spacing w:val="32"/>
        </w:rPr>
        <w:t> </w:t>
      </w:r>
      <w:r>
        <w:rPr>
          <w:spacing w:val="-1"/>
        </w:rPr>
        <w:t>прогноз</w:t>
      </w:r>
      <w:r>
        <w:rPr>
          <w:spacing w:val="57"/>
        </w:rPr>
        <w:t> </w:t>
      </w:r>
      <w:r>
        <w:rPr>
          <w:spacing w:val="-1"/>
        </w:rPr>
        <w:t>благоприятен</w:t>
      </w:r>
      <w:r>
        <w:rPr>
          <w:spacing w:val="31"/>
        </w:rPr>
        <w:t> </w:t>
      </w:r>
      <w:r>
        <w:rPr>
          <w:spacing w:val="-2"/>
        </w:rPr>
        <w:t>при</w:t>
      </w:r>
      <w:r>
        <w:rPr>
          <w:spacing w:val="31"/>
        </w:rPr>
        <w:t> </w:t>
      </w:r>
      <w:r>
        <w:rPr>
          <w:spacing w:val="-1"/>
        </w:rPr>
        <w:t>высокой</w:t>
      </w:r>
      <w:r>
        <w:rPr>
          <w:spacing w:val="31"/>
        </w:rPr>
        <w:t> </w:t>
      </w:r>
      <w:r>
        <w:rPr>
          <w:spacing w:val="-1"/>
        </w:rPr>
        <w:t>функциональной</w:t>
      </w:r>
      <w:r>
        <w:rPr>
          <w:spacing w:val="31"/>
        </w:rPr>
        <w:t> </w:t>
      </w:r>
      <w:r>
        <w:rPr>
          <w:spacing w:val="-1"/>
        </w:rPr>
        <w:t>способности,</w:t>
      </w:r>
      <w:r>
        <w:rPr>
          <w:spacing w:val="33"/>
        </w:rPr>
        <w:t> </w:t>
      </w:r>
      <w:r>
        <w:rPr>
          <w:spacing w:val="-1"/>
        </w:rPr>
        <w:t>даже</w:t>
      </w:r>
      <w:r>
        <w:rPr>
          <w:spacing w:val="30"/>
        </w:rPr>
        <w:t> </w:t>
      </w:r>
      <w:r>
        <w:rPr>
          <w:spacing w:val="-2"/>
        </w:rPr>
        <w:t>при</w:t>
      </w:r>
      <w:r>
        <w:rPr>
          <w:spacing w:val="31"/>
        </w:rPr>
        <w:t> </w:t>
      </w:r>
      <w:r>
        <w:rPr>
          <w:spacing w:val="-1"/>
        </w:rPr>
        <w:t>наличии</w:t>
      </w:r>
      <w:r>
        <w:rPr>
          <w:spacing w:val="31"/>
        </w:rPr>
        <w:t> </w:t>
      </w:r>
      <w:r>
        <w:rPr>
          <w:spacing w:val="-1"/>
        </w:rPr>
        <w:t>стабильной</w:t>
      </w:r>
      <w:r>
        <w:rPr>
          <w:spacing w:val="65"/>
        </w:rPr>
        <w:t> </w:t>
      </w:r>
      <w:r>
        <w:rPr>
          <w:spacing w:val="-1"/>
        </w:rPr>
        <w:t>ишемической</w:t>
      </w:r>
      <w:r>
        <w:rPr>
          <w:spacing w:val="3"/>
        </w:rPr>
        <w:t> </w:t>
      </w:r>
      <w:r>
        <w:rPr>
          <w:spacing w:val="-1"/>
        </w:rPr>
        <w:t>болезни</w:t>
      </w:r>
      <w:r>
        <w:rPr>
          <w:spacing w:val="-2"/>
        </w:rPr>
        <w:t> </w:t>
      </w:r>
      <w:r>
        <w:rPr>
          <w:spacing w:val="-1"/>
        </w:rPr>
        <w:t>сердца</w:t>
      </w:r>
      <w:r>
        <w:rPr>
          <w:spacing w:val="1"/>
        </w:rPr>
        <w:t> </w:t>
      </w:r>
      <w:r>
        <w:rPr/>
        <w:t>или</w:t>
      </w:r>
      <w:r>
        <w:rPr>
          <w:spacing w:val="-2"/>
        </w:rPr>
        <w:t> других</w:t>
      </w:r>
      <w:r>
        <w:rPr>
          <w:spacing w:val="-3"/>
        </w:rPr>
        <w:t> </w:t>
      </w:r>
      <w:r>
        <w:rPr/>
        <w:t>факторов</w:t>
      </w:r>
      <w:r>
        <w:rPr>
          <w:spacing w:val="-1"/>
        </w:rPr>
        <w:t> риска.</w:t>
      </w:r>
    </w:p>
    <w:p>
      <w:pPr>
        <w:spacing w:before="3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19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4" w:lineRule="auto" w:before="201" w:after="0"/>
        <w:ind w:left="477" w:right="327" w:hanging="361"/>
        <w:jc w:val="both"/>
      </w:pPr>
      <w:r>
        <w:rPr>
          <w:spacing w:val="-1"/>
        </w:rPr>
        <w:t>Рекомендуется</w:t>
      </w:r>
      <w:r>
        <w:rPr>
          <w:spacing w:val="21"/>
        </w:rPr>
        <w:t> </w:t>
      </w:r>
      <w:r>
        <w:rPr/>
        <w:t>обследование</w:t>
      </w:r>
      <w:r>
        <w:rPr>
          <w:spacing w:val="15"/>
        </w:rPr>
        <w:t> </w:t>
      </w:r>
      <w:r>
        <w:rPr>
          <w:spacing w:val="-1"/>
        </w:rPr>
        <w:t>сердца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4"/>
        </w:rPr>
        <w:t> </w:t>
      </w:r>
      <w:r>
        <w:rPr>
          <w:spacing w:val="-2"/>
        </w:rPr>
        <w:t>включающее</w:t>
      </w:r>
      <w:r>
        <w:rPr>
          <w:spacing w:val="21"/>
        </w:rPr>
        <w:t> </w:t>
      </w:r>
      <w:r>
        <w:rPr>
          <w:spacing w:val="-1"/>
        </w:rPr>
        <w:t>неинвазивную</w:t>
      </w:r>
      <w:r>
        <w:rPr>
          <w:spacing w:val="19"/>
        </w:rPr>
        <w:t> </w:t>
      </w:r>
      <w:r>
        <w:rPr>
          <w:spacing w:val="1"/>
        </w:rPr>
        <w:t>оценку</w:t>
      </w:r>
      <w:r>
        <w:rPr>
          <w:spacing w:val="43"/>
        </w:rPr>
        <w:t> </w:t>
      </w:r>
      <w:r>
        <w:rPr>
          <w:spacing w:val="-1"/>
        </w:rPr>
        <w:t>дисфункции</w:t>
      </w:r>
      <w:r>
        <w:rPr>
          <w:spacing w:val="31"/>
        </w:rPr>
        <w:t> </w:t>
      </w:r>
      <w:r>
        <w:rPr>
          <w:spacing w:val="-2"/>
        </w:rPr>
        <w:t>левого</w:t>
      </w:r>
      <w:r>
        <w:rPr>
          <w:spacing w:val="30"/>
        </w:rPr>
        <w:t> </w:t>
      </w:r>
      <w:r>
        <w:rPr>
          <w:spacing w:val="-1"/>
        </w:rPr>
        <w:t>желудочка,</w:t>
      </w:r>
      <w:r>
        <w:rPr>
          <w:spacing w:val="28"/>
        </w:rPr>
        <w:t> </w:t>
      </w:r>
      <w:r>
        <w:rPr>
          <w:spacing w:val="-1"/>
        </w:rPr>
        <w:t>заболеваний</w:t>
      </w:r>
      <w:r>
        <w:rPr>
          <w:spacing w:val="31"/>
        </w:rPr>
        <w:t> </w:t>
      </w:r>
      <w:r>
        <w:rPr>
          <w:spacing w:val="-1"/>
        </w:rPr>
        <w:t>сердечных</w:t>
      </w:r>
      <w:r>
        <w:rPr>
          <w:spacing w:val="26"/>
        </w:rPr>
        <w:t> </w:t>
      </w:r>
      <w:r>
        <w:rPr>
          <w:spacing w:val="-1"/>
        </w:rPr>
        <w:t>клапанов</w:t>
      </w:r>
      <w:r>
        <w:rPr>
          <w:spacing w:val="28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ишемии</w:t>
      </w:r>
      <w:r>
        <w:rPr>
          <w:spacing w:val="51"/>
        </w:rPr>
        <w:t> </w:t>
      </w:r>
      <w:r>
        <w:rPr>
          <w:spacing w:val="-1"/>
        </w:rPr>
        <w:t>миокарда</w:t>
      </w:r>
      <w:r>
        <w:rPr>
          <w:spacing w:val="1"/>
        </w:rPr>
        <w:t> </w:t>
      </w:r>
      <w:r>
        <w:rPr>
          <w:spacing w:val="-1"/>
        </w:rPr>
        <w:t>врачом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кардиологом</w:t>
      </w:r>
      <w:r>
        <w:rPr>
          <w:spacing w:val="5"/>
        </w:rPr>
        <w:t> </w:t>
      </w:r>
      <w:r>
        <w:rPr/>
        <w:t>в</w:t>
      </w:r>
      <w:r>
        <w:rPr>
          <w:spacing w:val="-1"/>
        </w:rPr>
        <w:t> рамках</w:t>
      </w:r>
      <w:r>
        <w:rPr>
          <w:spacing w:val="-3"/>
        </w:rPr>
        <w:t> </w:t>
      </w:r>
      <w:r>
        <w:rPr>
          <w:spacing w:val="-1"/>
        </w:rPr>
        <w:t>предоперационного</w:t>
      </w:r>
      <w:r>
        <w:rPr>
          <w:spacing w:val="2"/>
        </w:rPr>
        <w:t> </w:t>
      </w:r>
      <w:r>
        <w:rPr>
          <w:spacing w:val="-1"/>
        </w:rPr>
        <w:t>обследования</w:t>
      </w:r>
      <w:r>
        <w:rPr>
          <w:spacing w:val="2"/>
        </w:rPr>
        <w:t> </w:t>
      </w:r>
      <w:r>
        <w:rPr>
          <w:spacing w:val="-1"/>
        </w:rPr>
        <w:t>пациентов</w:t>
      </w:r>
    </w:p>
    <w:p>
      <w:pPr>
        <w:spacing w:after="0" w:line="354" w:lineRule="auto"/>
        <w:jc w:val="both"/>
        <w:sectPr>
          <w:pgSz w:w="11910" w:h="16840"/>
          <w:pgMar w:header="0" w:footer="732" w:top="1060" w:bottom="920" w:left="154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5"/>
      </w:tblGrid>
      <w:tr>
        <w:trPr>
          <w:trHeight w:val="1652" w:hRule="exact"/>
        </w:trPr>
        <w:tc>
          <w:tcPr>
            <w:tcW w:w="9630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9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АБА</w:t>
            </w:r>
            <w:r>
              <w:rPr>
                <w:rFonts w:ascii="Times New Roman" w:hAnsi="Times New Roman"/>
                <w:spacing w:val="-2"/>
                <w:sz w:val="24"/>
              </w:rPr>
              <w:t>.</w:t>
            </w:r>
          </w:p>
          <w:p>
            <w:pPr>
              <w:pStyle w:val="ListParagraph"/>
              <w:numPr>
                <w:ilvl w:val="0"/>
                <w:numId w:val="20"/>
              </w:numPr>
              <w:tabs>
                <w:tab w:pos="653" w:val="left" w:leader="none"/>
              </w:tabs>
              <w:spacing w:line="351" w:lineRule="auto" w:before="138" w:after="0"/>
              <w:ind w:left="590" w:right="228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Рутинное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направление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  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АБА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 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кардиологическое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обследование,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коронарографию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кардиопульмональный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-1"/>
                <w:sz w:val="24"/>
              </w:rPr>
              <w:t>нагрузочный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-1"/>
                <w:sz w:val="24"/>
              </w:rPr>
              <w:t>тест</w:t>
            </w:r>
            <w:r>
              <w:rPr>
                <w:rFonts w:ascii="Times New Roman" w:hAnsi="Times New Roman"/>
                <w:sz w:val="24"/>
              </w:rPr>
              <w:t>  не 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рекомендуется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</w:p>
          <w:p>
            <w:pPr>
              <w:pStyle w:val="TableParagraph"/>
              <w:spacing w:line="240" w:lineRule="auto" w:before="19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 брюшной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[112,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114,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115].</w:t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 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628" w:hRule="exact"/>
        </w:trPr>
        <w:tc>
          <w:tcPr>
            <w:tcW w:w="9630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1" w:lineRule="auto" w:before="53"/>
              <w:ind w:left="273" w:right="25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Комментарий</w:t>
            </w:r>
            <w:r>
              <w:rPr>
                <w:rFonts w:ascii="Times New Roman" w:hAnsi="Times New Roman"/>
                <w:b/>
                <w:sz w:val="24"/>
              </w:rPr>
              <w:t>:</w:t>
            </w:r>
            <w:r>
              <w:rPr>
                <w:rFonts w:ascii="Times New Roman" w:hAnsi="Times New Roman"/>
                <w:i/>
                <w:sz w:val="24"/>
              </w:rPr>
              <w:t>.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Инвазивная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коронарная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ангиография,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должна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выполняться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тем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же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показаниям,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что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нехирургических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вмешательствах,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должна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рутинно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использоваться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оценки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периоперационного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риска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перед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2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3"/>
                <w:sz w:val="24"/>
              </w:rPr>
              <w:t>хирургическим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вмешательством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аорте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[112].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before="82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20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1"/>
          <w:numId w:val="6"/>
        </w:numPr>
        <w:tabs>
          <w:tab w:pos="697" w:val="left" w:leader="none"/>
        </w:tabs>
        <w:spacing w:line="358" w:lineRule="auto" w:before="201" w:after="0"/>
        <w:ind w:left="697" w:right="328" w:hanging="36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Пациентов</w:t>
      </w:r>
      <w:r>
        <w:rPr>
          <w:spacing w:val="38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низкой</w:t>
      </w:r>
      <w:r>
        <w:rPr>
          <w:spacing w:val="36"/>
        </w:rPr>
        <w:t> </w:t>
      </w:r>
      <w:r>
        <w:rPr>
          <w:spacing w:val="-1"/>
        </w:rPr>
        <w:t>функциональной</w:t>
      </w:r>
      <w:r>
        <w:rPr>
          <w:spacing w:val="36"/>
        </w:rPr>
        <w:t> </w:t>
      </w:r>
      <w:r>
        <w:rPr>
          <w:spacing w:val="-1"/>
        </w:rPr>
        <w:t>способностью</w:t>
      </w:r>
      <w:r>
        <w:rPr>
          <w:spacing w:val="34"/>
        </w:rPr>
        <w:t> </w:t>
      </w:r>
      <w:r>
        <w:rPr>
          <w:spacing w:val="-1"/>
        </w:rPr>
        <w:t>(определяемой</w:t>
      </w:r>
      <w:r>
        <w:rPr>
          <w:spacing w:val="36"/>
        </w:rPr>
        <w:t> </w:t>
      </w:r>
      <w:r>
        <w:rPr>
          <w:spacing w:val="-1"/>
        </w:rPr>
        <w:t>как</w:t>
      </w:r>
      <w:r>
        <w:rPr>
          <w:spacing w:val="39"/>
        </w:rPr>
        <w:t> </w:t>
      </w:r>
      <w:r>
        <w:rPr/>
        <w:t>≤</w:t>
      </w:r>
      <w:r>
        <w:rPr>
          <w:spacing w:val="10"/>
        </w:rPr>
        <w:t> </w:t>
      </w:r>
      <w:r>
        <w:rPr>
          <w:rFonts w:ascii="Times New Roman" w:hAnsi="Times New Roman" w:cs="Times New Roman" w:eastAsia="Times New Roman"/>
        </w:rPr>
        <w:t>4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spacing w:val="-1"/>
        </w:rPr>
        <w:t>метаболических</w:t>
      </w:r>
      <w:r>
        <w:rPr>
          <w:spacing w:val="20"/>
        </w:rPr>
        <w:t> </w:t>
      </w:r>
      <w:r>
        <w:rPr>
          <w:spacing w:val="-1"/>
        </w:rPr>
        <w:t>эквивалента)</w:t>
      </w:r>
      <w:r>
        <w:rPr>
          <w:spacing w:val="25"/>
        </w:rPr>
        <w:t> </w:t>
      </w:r>
      <w:r>
        <w:rPr/>
        <w:t>или</w:t>
      </w:r>
      <w:r>
        <w:rPr>
          <w:spacing w:val="24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2"/>
        </w:rPr>
        <w:t>клиническими</w:t>
      </w:r>
      <w:r>
        <w:rPr>
          <w:spacing w:val="24"/>
        </w:rPr>
        <w:t> </w:t>
      </w:r>
      <w:r>
        <w:rPr>
          <w:spacing w:val="-1"/>
        </w:rPr>
        <w:t>значимыми</w:t>
      </w:r>
      <w:r>
        <w:rPr>
          <w:spacing w:val="20"/>
        </w:rPr>
        <w:t> </w:t>
      </w:r>
      <w:r>
        <w:rPr/>
        <w:t>факторами</w:t>
      </w:r>
      <w:r>
        <w:rPr>
          <w:spacing w:val="20"/>
        </w:rPr>
        <w:t> </w:t>
      </w:r>
      <w:r>
        <w:rPr>
          <w:spacing w:val="-1"/>
        </w:rPr>
        <w:t>риска</w:t>
      </w:r>
      <w:r>
        <w:rPr>
          <w:spacing w:val="71"/>
        </w:rPr>
        <w:t> </w:t>
      </w:r>
      <w:r>
        <w:rPr/>
        <w:t>(такими</w:t>
      </w:r>
      <w:r>
        <w:rPr>
          <w:spacing w:val="55"/>
        </w:rPr>
        <w:t> </w:t>
      </w:r>
      <w:r>
        <w:rPr>
          <w:spacing w:val="-1"/>
        </w:rPr>
        <w:t>как</w:t>
      </w:r>
      <w:r>
        <w:rPr>
          <w:spacing w:val="53"/>
        </w:rPr>
        <w:t> </w:t>
      </w:r>
      <w:r>
        <w:rPr>
          <w:spacing w:val="-1"/>
        </w:rPr>
        <w:t>нестабильная</w:t>
      </w:r>
      <w:r>
        <w:rPr>
          <w:spacing w:val="54"/>
        </w:rPr>
        <w:t> </w:t>
      </w:r>
      <w:r>
        <w:rPr>
          <w:spacing w:val="-1"/>
        </w:rPr>
        <w:t>стенокардия,</w:t>
      </w:r>
      <w:r>
        <w:rPr>
          <w:spacing w:val="57"/>
        </w:rPr>
        <w:t> </w:t>
      </w:r>
      <w:r>
        <w:rPr>
          <w:spacing w:val="-1"/>
        </w:rPr>
        <w:t>декомпенсированная</w:t>
      </w:r>
      <w:r>
        <w:rPr>
          <w:spacing w:val="50"/>
        </w:rPr>
        <w:t> </w:t>
      </w:r>
      <w:r>
        <w:rPr/>
        <w:t>сердечная</w:t>
      </w:r>
      <w:r>
        <w:rPr>
          <w:spacing w:val="41"/>
        </w:rPr>
        <w:t> </w:t>
      </w:r>
      <w:r>
        <w:rPr>
          <w:spacing w:val="-1"/>
        </w:rPr>
        <w:t>недостаточность,</w:t>
      </w:r>
      <w:r>
        <w:rPr>
          <w:spacing w:val="18"/>
        </w:rPr>
        <w:t> </w:t>
      </w:r>
      <w:r>
        <w:rPr>
          <w:spacing w:val="-1"/>
        </w:rPr>
        <w:t>тяжелые</w:t>
      </w:r>
      <w:r>
        <w:rPr>
          <w:spacing w:val="20"/>
        </w:rPr>
        <w:t> </w:t>
      </w:r>
      <w:r>
        <w:rPr>
          <w:spacing w:val="-1"/>
        </w:rPr>
        <w:t>пороки</w:t>
      </w:r>
      <w:r>
        <w:rPr>
          <w:spacing w:val="22"/>
        </w:rPr>
        <w:t> </w:t>
      </w:r>
      <w:r>
        <w:rPr>
          <w:spacing w:val="-1"/>
        </w:rPr>
        <w:t>клапанов</w:t>
      </w:r>
      <w:r>
        <w:rPr>
          <w:spacing w:val="23"/>
        </w:rPr>
        <w:t> </w:t>
      </w:r>
      <w:r>
        <w:rPr/>
        <w:t>и</w:t>
      </w:r>
      <w:r>
        <w:rPr>
          <w:spacing w:val="12"/>
        </w:rPr>
        <w:t> </w:t>
      </w:r>
      <w:r>
        <w:rPr/>
        <w:t>выраженная</w:t>
      </w:r>
      <w:r>
        <w:rPr>
          <w:spacing w:val="16"/>
        </w:rPr>
        <w:t> </w:t>
      </w:r>
      <w:r>
        <w:rPr>
          <w:spacing w:val="-1"/>
        </w:rPr>
        <w:t>аритмия)</w:t>
      </w:r>
      <w:r>
        <w:rPr>
          <w:spacing w:val="22"/>
        </w:rPr>
        <w:t> </w:t>
      </w:r>
      <w:r>
        <w:rPr>
          <w:spacing w:val="-1"/>
        </w:rPr>
        <w:t>перед</w:t>
      </w:r>
      <w:r>
        <w:rPr>
          <w:spacing w:val="19"/>
        </w:rPr>
        <w:t> </w:t>
      </w:r>
      <w:r>
        <w:rPr>
          <w:spacing w:val="-1"/>
        </w:rPr>
        <w:t>плановой</w:t>
      </w:r>
      <w:r>
        <w:rPr>
          <w:spacing w:val="63"/>
        </w:rPr>
        <w:t> </w:t>
      </w:r>
      <w:r>
        <w:rPr>
          <w:spacing w:val="-1"/>
        </w:rPr>
        <w:t>реконструкцией</w:t>
      </w:r>
      <w:r>
        <w:rPr>
          <w:spacing w:val="19"/>
        </w:rPr>
        <w:t> </w:t>
      </w:r>
      <w:r>
        <w:rPr>
          <w:spacing w:val="-1"/>
        </w:rPr>
        <w:t>аневризмы</w:t>
      </w:r>
      <w:r>
        <w:rPr>
          <w:spacing w:val="20"/>
        </w:rPr>
        <w:t> </w:t>
      </w:r>
      <w:r>
        <w:rPr>
          <w:spacing w:val="-1"/>
        </w:rPr>
        <w:t>брюшной</w:t>
      </w:r>
      <w:r>
        <w:rPr>
          <w:spacing w:val="19"/>
        </w:rPr>
        <w:t> </w:t>
      </w:r>
      <w:r>
        <w:rPr>
          <w:spacing w:val="-2"/>
        </w:rPr>
        <w:t>аорты</w:t>
      </w:r>
      <w:r>
        <w:rPr>
          <w:spacing w:val="21"/>
        </w:rPr>
        <w:t> </w:t>
      </w:r>
      <w:r>
        <w:rPr>
          <w:spacing w:val="-1"/>
        </w:rPr>
        <w:t>рекомендуется</w:t>
      </w:r>
      <w:r>
        <w:rPr>
          <w:spacing w:val="18"/>
        </w:rPr>
        <w:t> </w:t>
      </w:r>
      <w:r>
        <w:rPr>
          <w:spacing w:val="-1"/>
        </w:rPr>
        <w:t>направлять</w:t>
      </w:r>
      <w:r>
        <w:rPr>
          <w:spacing w:val="19"/>
        </w:rPr>
        <w:t> </w:t>
      </w:r>
      <w:r>
        <w:rPr/>
        <w:t>на</w:t>
      </w:r>
      <w:r>
        <w:rPr>
          <w:spacing w:val="55"/>
        </w:rPr>
        <w:t> </w:t>
      </w:r>
      <w:r>
        <w:rPr>
          <w:spacing w:val="-1"/>
        </w:rPr>
        <w:t>кардиологическое</w:t>
      </w:r>
      <w:r>
        <w:rPr>
          <w:spacing w:val="-9"/>
        </w:rPr>
        <w:t> </w:t>
      </w:r>
      <w:r>
        <w:rPr/>
        <w:t>обследование</w:t>
      </w:r>
      <w:r>
        <w:rPr>
          <w:spacing w:val="-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лечение</w:t>
      </w:r>
      <w:r>
        <w:rPr>
          <w:spacing w:val="-4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улучшения</w:t>
      </w:r>
      <w:r>
        <w:rPr>
          <w:spacing w:val="2"/>
        </w:rPr>
        <w:t> </w:t>
      </w:r>
      <w:r>
        <w:rPr>
          <w:spacing w:val="-1"/>
        </w:rPr>
        <w:t>состояния</w:t>
      </w:r>
      <w:r>
        <w:rPr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[112,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114].</w:t>
      </w:r>
    </w:p>
    <w:p>
      <w:pPr>
        <w:pStyle w:val="Heading2"/>
        <w:tabs>
          <w:tab w:pos="3496" w:val="left" w:leader="none"/>
        </w:tabs>
        <w:spacing w:line="240" w:lineRule="auto" w:before="10"/>
        <w:ind w:left="379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1</w:t>
        <w:tab/>
        <w:t>УУР</w:t>
      </w:r>
      <w:r>
        <w:rPr>
          <w:spacing w:val="-1"/>
        </w:rPr>
        <w:t> </w:t>
      </w:r>
      <w:r>
        <w:rPr/>
        <w:t>А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359" w:lineRule="auto" w:before="0"/>
        <w:ind w:left="379" w:right="108" w:firstLine="710"/>
        <w:jc w:val="left"/>
      </w:pPr>
      <w:r>
        <w:rPr>
          <w:rFonts w:ascii="Times New Roman" w:hAnsi="Times New Roman"/>
          <w:b/>
          <w:spacing w:val="-1"/>
        </w:rPr>
        <w:t>Таблица</w:t>
      </w:r>
      <w:r>
        <w:rPr>
          <w:rFonts w:ascii="Times New Roman" w:hAnsi="Times New Roman"/>
          <w:b/>
        </w:rPr>
        <w:t>  </w:t>
      </w:r>
      <w:r>
        <w:rPr>
          <w:rFonts w:ascii="Times New Roman" w:hAnsi="Times New Roman"/>
          <w:b/>
        </w:rPr>
        <w:t>4.</w:t>
      </w:r>
      <w:r>
        <w:rPr>
          <w:rFonts w:ascii="Times New Roman" w:hAnsi="Times New Roman"/>
          <w:b/>
          <w:spacing w:val="52"/>
        </w:rPr>
        <w:t> </w:t>
      </w:r>
      <w:r>
        <w:rPr>
          <w:spacing w:val="-1"/>
        </w:rPr>
        <w:t>Факторы</w:t>
      </w:r>
      <w:r>
        <w:rPr>
          <w:spacing w:val="56"/>
        </w:rPr>
        <w:t> </w:t>
      </w:r>
      <w:r>
        <w:rPr>
          <w:spacing w:val="-1"/>
        </w:rPr>
        <w:t>риска</w:t>
      </w:r>
      <w:r>
        <w:rPr>
          <w:spacing w:val="58"/>
        </w:rPr>
        <w:t> </w:t>
      </w:r>
      <w:r>
        <w:rPr>
          <w:spacing w:val="-2"/>
        </w:rPr>
        <w:t>сердечных,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респираторных</w:t>
      </w:r>
      <w:r>
        <w:rPr>
          <w:spacing w:val="54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почечных</w:t>
      </w:r>
      <w:r>
        <w:rPr>
          <w:spacing w:val="50"/>
        </w:rPr>
        <w:t> </w:t>
      </w:r>
      <w:r>
        <w:rPr>
          <w:spacing w:val="-1"/>
        </w:rPr>
        <w:t>осложнений</w:t>
      </w:r>
      <w:r>
        <w:rPr>
          <w:spacing w:val="91"/>
        </w:rPr>
        <w:t> </w:t>
      </w:r>
      <w:r>
        <w:rPr/>
        <w:t>после</w:t>
      </w:r>
      <w:r>
        <w:rPr>
          <w:spacing w:val="1"/>
        </w:rPr>
        <w:t> </w:t>
      </w:r>
      <w:r>
        <w:rPr>
          <w:spacing w:val="-2"/>
        </w:rPr>
        <w:t>реконструкции</w:t>
      </w:r>
      <w:r>
        <w:rPr>
          <w:spacing w:val="3"/>
        </w:rPr>
        <w:t> </w:t>
      </w:r>
      <w:r>
        <w:rPr>
          <w:spacing w:val="-1"/>
        </w:rPr>
        <w:t>аневризмы</w:t>
      </w:r>
      <w:r>
        <w:rPr>
          <w:spacing w:val="3"/>
        </w:rPr>
        <w:t> </w:t>
      </w:r>
      <w:r>
        <w:rPr>
          <w:spacing w:val="-1"/>
        </w:rPr>
        <w:t>брюшной</w:t>
      </w:r>
      <w:r>
        <w:rPr>
          <w:spacing w:val="-2"/>
        </w:rPr>
        <w:t> </w:t>
      </w:r>
      <w:r>
        <w:rPr>
          <w:spacing w:val="-1"/>
        </w:rPr>
        <w:t>аорты.</w:t>
      </w:r>
    </w:p>
    <w:tbl>
      <w:tblPr>
        <w:tblW w:w="0" w:type="auto"/>
        <w:jc w:val="left"/>
        <w:tblInd w:w="26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7"/>
        <w:gridCol w:w="2593"/>
        <w:gridCol w:w="2559"/>
      </w:tblGrid>
      <w:tr>
        <w:trPr>
          <w:trHeight w:val="840" w:hRule="exact"/>
        </w:trPr>
        <w:tc>
          <w:tcPr>
            <w:tcW w:w="42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22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Предикторы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сердечных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осложнений</w:t>
            </w:r>
          </w:p>
        </w:tc>
        <w:tc>
          <w:tcPr>
            <w:tcW w:w="25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507" w:right="498" w:hanging="1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Предикторы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респираторных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осложнений</w:t>
            </w:r>
          </w:p>
        </w:tc>
        <w:tc>
          <w:tcPr>
            <w:tcW w:w="2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 w:before="130"/>
              <w:ind w:left="646" w:right="100" w:hanging="5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Предикторы почечных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осложнений</w:t>
            </w:r>
          </w:p>
        </w:tc>
      </w:tr>
      <w:tr>
        <w:trPr>
          <w:trHeight w:val="836" w:hRule="exact"/>
        </w:trPr>
        <w:tc>
          <w:tcPr>
            <w:tcW w:w="42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8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Возраст</w:t>
            </w:r>
          </w:p>
        </w:tc>
        <w:tc>
          <w:tcPr>
            <w:tcW w:w="25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44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Возраст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60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лет</w:t>
            </w:r>
          </w:p>
        </w:tc>
        <w:tc>
          <w:tcPr>
            <w:tcW w:w="2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358" w:right="35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Предшествующая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почечная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</w:t>
            </w:r>
          </w:p>
        </w:tc>
      </w:tr>
      <w:tr>
        <w:trPr>
          <w:trHeight w:val="1114" w:hRule="exact"/>
        </w:trPr>
        <w:tc>
          <w:tcPr>
            <w:tcW w:w="42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74" w:lineRule="exact"/>
              <w:ind w:left="743" w:right="107" w:hanging="63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Клинически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выраженная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ишемическая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болезнь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сердца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анамнезе</w:t>
            </w:r>
          </w:p>
        </w:tc>
        <w:tc>
          <w:tcPr>
            <w:tcW w:w="25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9" w:right="106" w:hanging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Предшествующая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хроническая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обструктивная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болезнь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легких</w:t>
            </w:r>
          </w:p>
        </w:tc>
        <w:tc>
          <w:tcPr>
            <w:tcW w:w="2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74" w:lineRule="exact"/>
              <w:ind w:left="930" w:right="326" w:hanging="60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Застойная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болезнь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сердца</w:t>
            </w:r>
          </w:p>
        </w:tc>
      </w:tr>
      <w:tr>
        <w:trPr>
          <w:trHeight w:val="840" w:hRule="exact"/>
        </w:trPr>
        <w:tc>
          <w:tcPr>
            <w:tcW w:w="42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 w:before="130"/>
              <w:ind w:left="1545" w:right="150" w:hanging="139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Застойная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сердечная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анамнезе</w:t>
            </w:r>
          </w:p>
        </w:tc>
        <w:tc>
          <w:tcPr>
            <w:tcW w:w="25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 w:before="130"/>
              <w:ind w:left="435" w:right="229" w:hanging="2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Застойная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сердечная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</w:t>
            </w:r>
          </w:p>
        </w:tc>
        <w:tc>
          <w:tcPr>
            <w:tcW w:w="2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498" w:right="493" w:hanging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Хроническая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обструктивная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болезнь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легких</w:t>
            </w:r>
          </w:p>
        </w:tc>
      </w:tr>
      <w:tr>
        <w:trPr>
          <w:trHeight w:val="1114" w:hRule="exact"/>
        </w:trPr>
        <w:tc>
          <w:tcPr>
            <w:tcW w:w="42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287" w:right="288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Цереброваскулярное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клиническими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проявлениями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анамнезе</w:t>
            </w:r>
          </w:p>
        </w:tc>
        <w:tc>
          <w:tcPr>
            <w:tcW w:w="25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325" w:right="320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Концентрация</w:t>
            </w:r>
            <w:r>
              <w:rPr>
                <w:rFonts w:ascii="Times New Roman" w:hAnsi="Times New Roman" w:cs="Times New Roman" w:eastAsia="Times New Roman"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сывороточного</w:t>
            </w:r>
            <w:r>
              <w:rPr>
                <w:rFonts w:ascii="Times New Roman" w:hAnsi="Times New Roman" w:cs="Times New Roman" w:eastAsia="Times New Roman"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альбумина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≤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35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г/л</w:t>
            </w:r>
          </w:p>
        </w:tc>
        <w:tc>
          <w:tcPr>
            <w:tcW w:w="2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430" w:right="421" w:hanging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Окклюзионное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заболевание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периферических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</w:p>
        </w:tc>
      </w:tr>
      <w:tr>
        <w:trPr>
          <w:trHeight w:val="840" w:hRule="exact"/>
        </w:trPr>
        <w:tc>
          <w:tcPr>
            <w:tcW w:w="42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76" w:right="168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Клиренс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креатинина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мл/мин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сывороточный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креатинин</w:t>
            </w:r>
          </w:p>
          <w:p>
            <w:pPr>
              <w:pStyle w:val="TableParagraph"/>
              <w:spacing w:line="271" w:lineRule="exact"/>
              <w:ind w:left="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170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мкмоль/л</w:t>
            </w:r>
          </w:p>
        </w:tc>
        <w:tc>
          <w:tcPr>
            <w:tcW w:w="25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exact" w:before="130"/>
              <w:ind w:left="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ОФВ1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%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</w:p>
          <w:p>
            <w:pPr>
              <w:pStyle w:val="TableParagraph"/>
              <w:spacing w:line="275" w:lineRule="exact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должного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значения</w:t>
            </w:r>
          </w:p>
        </w:tc>
        <w:tc>
          <w:tcPr>
            <w:tcW w:w="2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38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Сахарный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диабет</w:t>
            </w:r>
          </w:p>
        </w:tc>
      </w:tr>
      <w:tr>
        <w:trPr>
          <w:trHeight w:val="562" w:hRule="exact"/>
        </w:trPr>
        <w:tc>
          <w:tcPr>
            <w:tcW w:w="42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2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Сахарный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диабет</w:t>
            </w:r>
          </w:p>
        </w:tc>
        <w:tc>
          <w:tcPr>
            <w:tcW w:w="25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ФЖЕЛ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%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</w:p>
          <w:p>
            <w:pPr>
              <w:pStyle w:val="TableParagraph"/>
              <w:spacing w:line="275" w:lineRule="exact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должного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значения</w:t>
            </w:r>
          </w:p>
        </w:tc>
        <w:tc>
          <w:tcPr>
            <w:tcW w:w="2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646" w:right="555" w:hanging="8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Артериальная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гипертензия</w:t>
            </w:r>
          </w:p>
        </w:tc>
      </w:tr>
    </w:tbl>
    <w:p>
      <w:pPr>
        <w:spacing w:after="0" w:line="237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00" w:bottom="920" w:left="1320" w:right="74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7"/>
        <w:gridCol w:w="5152"/>
      </w:tblGrid>
      <w:tr>
        <w:trPr>
          <w:trHeight w:val="562" w:hRule="exact"/>
        </w:trPr>
        <w:tc>
          <w:tcPr>
            <w:tcW w:w="42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57" w:right="152" w:firstLine="26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Функциональный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статус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точки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независимости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повседневной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жизни</w:t>
            </w:r>
          </w:p>
        </w:tc>
        <w:tc>
          <w:tcPr>
            <w:tcW w:w="51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2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ОФВ1/ФЖЕЛ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0,65</w:t>
            </w:r>
          </w:p>
        </w:tc>
      </w:tr>
      <w:tr>
        <w:trPr>
          <w:trHeight w:val="562" w:hRule="exact"/>
        </w:trPr>
        <w:tc>
          <w:tcPr>
            <w:tcW w:w="93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613" w:right="628" w:firstLine="8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Класс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3/4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Классификации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физического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состояния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Американского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общества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анестезиологов (American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Society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4"/>
                <w:sz w:val="24"/>
              </w:rPr>
              <w:t>of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Anaesthesiology)</w:t>
            </w:r>
          </w:p>
        </w:tc>
      </w:tr>
      <w:tr>
        <w:trPr>
          <w:trHeight w:val="567" w:hRule="exact"/>
        </w:trPr>
        <w:tc>
          <w:tcPr>
            <w:tcW w:w="93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2471" w:right="664" w:hanging="108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ОФВ1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объем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форсированного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выдоха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за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первую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секунду;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ФЖЕЛ</w:t>
            </w:r>
            <w:r>
              <w:rPr>
                <w:rFonts w:ascii="Times New Roman" w:hAnsi="Times New Roman" w:cs="Times New Roman" w:eastAsia="Times New Roman"/>
                <w:spacing w:val="1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форсированная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жизненная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емкость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легких.</w:t>
            </w:r>
          </w:p>
        </w:tc>
      </w:tr>
    </w:tbl>
    <w:p>
      <w:pPr>
        <w:spacing w:line="240" w:lineRule="auto" w:before="7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pStyle w:val="BodyText"/>
        <w:tabs>
          <w:tab w:pos="2092" w:val="left" w:leader="none"/>
          <w:tab w:pos="2505" w:val="left" w:leader="none"/>
          <w:tab w:pos="3493" w:val="left" w:leader="none"/>
          <w:tab w:pos="5459" w:val="left" w:leader="none"/>
          <w:tab w:pos="6979" w:val="left" w:leader="none"/>
          <w:tab w:pos="7440" w:val="left" w:leader="none"/>
          <w:tab w:pos="8365" w:val="left" w:leader="none"/>
        </w:tabs>
        <w:spacing w:line="359" w:lineRule="auto" w:before="69"/>
        <w:ind w:left="219" w:right="108" w:firstLine="710"/>
        <w:jc w:val="left"/>
      </w:pPr>
      <w:r>
        <w:rPr/>
        <w:pict>
          <v:group style="position:absolute;margin-left:419.450012pt;margin-top:-101.29686pt;width:.1pt;height:27.6pt;mso-position-horizontal-relative:page;mso-position-vertical-relative:paragraph;z-index:-233272" coordorigin="8389,-2026" coordsize="2,552">
            <v:shape style="position:absolute;left:8389;top:-2026;width:2;height:552" coordorigin="8389,-2026" coordsize="0,552" path="m8389,-2026l8389,-1474e" filled="false" stroked="true" strokeweight=".58001pt" strokecolor="#000000">
              <v:path arrowok="t"/>
            </v:shape>
            <w10:wrap type="none"/>
          </v:group>
        </w:pict>
      </w:r>
      <w:r>
        <w:rPr>
          <w:rFonts w:ascii="Times New Roman" w:hAnsi="Times New Roman"/>
          <w:b/>
          <w:spacing w:val="-1"/>
        </w:rPr>
        <w:t>Таблица</w:t>
        <w:tab/>
      </w:r>
      <w:r>
        <w:rPr>
          <w:rFonts w:ascii="Times New Roman" w:hAnsi="Times New Roman"/>
          <w:b/>
        </w:rPr>
        <w:t>5.</w:t>
        <w:tab/>
      </w:r>
      <w:r>
        <w:rPr>
          <w:spacing w:val="-1"/>
          <w:w w:val="95"/>
        </w:rPr>
        <w:t>Оценка</w:t>
        <w:tab/>
      </w:r>
      <w:r>
        <w:rPr>
          <w:spacing w:val="-1"/>
        </w:rPr>
        <w:t>функциональной</w:t>
        <w:tab/>
        <w:t>способности</w:t>
        <w:tab/>
      </w:r>
      <w:r>
        <w:rPr>
          <w:w w:val="95"/>
        </w:rPr>
        <w:t>на</w:t>
        <w:tab/>
      </w:r>
      <w:r>
        <w:rPr/>
        <w:t>основе</w:t>
        <w:tab/>
      </w:r>
      <w:r>
        <w:rPr>
          <w:spacing w:val="-1"/>
        </w:rPr>
        <w:t>физической</w:t>
      </w:r>
      <w:r>
        <w:rPr>
          <w:spacing w:val="57"/>
        </w:rPr>
        <w:t> </w:t>
      </w:r>
      <w:r>
        <w:rPr>
          <w:spacing w:val="-1"/>
        </w:rPr>
        <w:t>активности</w:t>
      </w: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419"/>
        <w:gridCol w:w="5935"/>
      </w:tblGrid>
      <w:tr>
        <w:trPr>
          <w:trHeight w:val="408" w:hRule="exact"/>
        </w:trPr>
        <w:tc>
          <w:tcPr>
            <w:tcW w:w="34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1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Уровень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активности</w:t>
            </w:r>
          </w:p>
        </w:tc>
        <w:tc>
          <w:tcPr>
            <w:tcW w:w="5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230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Пример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активности</w:t>
            </w:r>
          </w:p>
        </w:tc>
      </w:tr>
      <w:tr>
        <w:trPr>
          <w:trHeight w:val="840" w:hRule="exact"/>
        </w:trPr>
        <w:tc>
          <w:tcPr>
            <w:tcW w:w="34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12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Низкий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(МЕТ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4)</w:t>
            </w:r>
          </w:p>
        </w:tc>
        <w:tc>
          <w:tcPr>
            <w:tcW w:w="5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430" w:right="224" w:firstLine="5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пищи,</w:t>
            </w:r>
            <w:r>
              <w:rPr>
                <w:rFonts w:ascii="Times New Roman" w:hAnsi="Times New Roman"/>
                <w:spacing w:val="-1"/>
                <w:sz w:val="24"/>
              </w:rPr>
              <w:t> одевание, легкая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работа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дому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(мытье</w:t>
            </w:r>
            <w:r>
              <w:rPr>
                <w:rFonts w:ascii="Times New Roman" w:hAnsi="Times New Roman"/>
                <w:spacing w:val="-2"/>
                <w:sz w:val="24"/>
              </w:rPr>
              <w:t> посуды,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приготовление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пищи,</w:t>
            </w:r>
            <w:r>
              <w:rPr>
                <w:rFonts w:ascii="Times New Roman" w:hAnsi="Times New Roman"/>
                <w:spacing w:val="-1"/>
                <w:sz w:val="24"/>
              </w:rPr>
              <w:t> застилание</w:t>
            </w:r>
          </w:p>
          <w:p>
            <w:pPr>
              <w:pStyle w:val="TableParagraph"/>
              <w:spacing w:line="271" w:lineRule="exact"/>
              <w:ind w:left="1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постели)</w:t>
            </w:r>
          </w:p>
        </w:tc>
      </w:tr>
      <w:tr>
        <w:trPr>
          <w:trHeight w:val="1114" w:hRule="exact"/>
        </w:trPr>
        <w:tc>
          <w:tcPr>
            <w:tcW w:w="34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88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Умеренный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(МЕТ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7)</w:t>
            </w:r>
          </w:p>
        </w:tc>
        <w:tc>
          <w:tcPr>
            <w:tcW w:w="5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86" w:right="183" w:firstLine="80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Подъем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лестничных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пролета, </w:t>
            </w:r>
            <w:r>
              <w:rPr>
                <w:rFonts w:ascii="Times New Roman" w:hAnsi="Times New Roman"/>
                <w:spacing w:val="-2"/>
                <w:sz w:val="24"/>
              </w:rPr>
              <w:t>ходьба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гору,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бег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трусцой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минут,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тяжелая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работа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дому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(мытье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перемещение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мебели), покос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газона</w:t>
            </w:r>
          </w:p>
          <w:p>
            <w:pPr>
              <w:pStyle w:val="TableParagraph"/>
              <w:spacing w:line="273" w:lineRule="exact"/>
              <w:ind w:left="13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вручную,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уборка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снега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вручную</w:t>
            </w:r>
          </w:p>
        </w:tc>
      </w:tr>
      <w:tr>
        <w:trPr>
          <w:trHeight w:val="562" w:hRule="exact"/>
        </w:trPr>
        <w:tc>
          <w:tcPr>
            <w:tcW w:w="34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93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Хороший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(МЕТ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7–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10)</w:t>
            </w:r>
          </w:p>
        </w:tc>
        <w:tc>
          <w:tcPr>
            <w:tcW w:w="5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781" w:right="165" w:firstLine="8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Теннис, езда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велосипеде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умеренном темпе,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свободное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плавание, </w:t>
            </w:r>
            <w:r>
              <w:rPr>
                <w:rFonts w:ascii="Times New Roman" w:hAnsi="Times New Roman"/>
                <w:spacing w:val="-2"/>
                <w:sz w:val="24"/>
              </w:rPr>
              <w:t>бег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трусцой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</w:t>
            </w:r>
          </w:p>
        </w:tc>
      </w:tr>
      <w:tr>
        <w:trPr>
          <w:trHeight w:val="840" w:hRule="exact"/>
        </w:trPr>
        <w:tc>
          <w:tcPr>
            <w:tcW w:w="34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91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Отличный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(МЕТ </w:t>
            </w: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10)</w:t>
            </w:r>
          </w:p>
        </w:tc>
        <w:tc>
          <w:tcPr>
            <w:tcW w:w="5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272" w:right="282" w:firstLine="92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Активные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виды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спорта, такие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езда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велосипеде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гору,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футбол,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баскетбол,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карате,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бег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со</w:t>
            </w:r>
          </w:p>
          <w:p>
            <w:pPr>
              <w:pStyle w:val="TableParagraph"/>
              <w:spacing w:line="272" w:lineRule="exact"/>
              <w:ind w:left="15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скоростью 10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км/ч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</w:p>
        </w:tc>
      </w:tr>
      <w:tr>
        <w:trPr>
          <w:trHeight w:val="317" w:hRule="exact"/>
        </w:trPr>
        <w:tc>
          <w:tcPr>
            <w:tcW w:w="935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31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МЕТ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метаболический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эквивалент.</w:t>
            </w:r>
          </w:p>
        </w:tc>
      </w:tr>
    </w:tbl>
    <w:p>
      <w:pPr>
        <w:pStyle w:val="BodyText"/>
        <w:spacing w:line="360" w:lineRule="auto"/>
        <w:ind w:left="219" w:right="109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Кардиопульмональные</w:t>
      </w:r>
      <w:r>
        <w:rPr>
          <w:spacing w:val="3"/>
        </w:rPr>
        <w:t> </w:t>
      </w:r>
      <w:r>
        <w:rPr>
          <w:spacing w:val="-1"/>
        </w:rPr>
        <w:t>нагрузочные</w:t>
      </w:r>
      <w:r>
        <w:rPr>
          <w:spacing w:val="3"/>
        </w:rPr>
        <w:t> </w:t>
      </w:r>
      <w:r>
        <w:rPr>
          <w:spacing w:val="-1"/>
        </w:rPr>
        <w:t>тесты</w:t>
      </w:r>
      <w:r>
        <w:rPr>
          <w:spacing w:val="7"/>
        </w:rPr>
        <w:t> </w:t>
      </w:r>
      <w:r>
        <w:rPr>
          <w:spacing w:val="-1"/>
        </w:rPr>
        <w:t>приобрели</w:t>
      </w:r>
      <w:r>
        <w:rPr>
          <w:spacing w:val="6"/>
        </w:rPr>
        <w:t> </w:t>
      </w:r>
      <w:r>
        <w:rPr>
          <w:spacing w:val="-1"/>
        </w:rPr>
        <w:t>популярность</w:t>
      </w:r>
      <w:r>
        <w:rPr>
          <w:spacing w:val="6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многих</w:t>
      </w:r>
      <w:r>
        <w:rPr>
          <w:spacing w:val="72"/>
        </w:rPr>
        <w:t> </w:t>
      </w:r>
      <w:r>
        <w:rPr>
          <w:spacing w:val="-1"/>
        </w:rPr>
        <w:t>видах</w:t>
      </w:r>
      <w:r>
        <w:rPr>
          <w:spacing w:val="40"/>
        </w:rPr>
        <w:t> </w:t>
      </w:r>
      <w:r>
        <w:rPr>
          <w:spacing w:val="-1"/>
        </w:rPr>
        <w:t>обширных</w:t>
      </w:r>
      <w:r>
        <w:rPr>
          <w:spacing w:val="40"/>
        </w:rPr>
        <w:t> </w:t>
      </w:r>
      <w:r>
        <w:rPr>
          <w:spacing w:val="-1"/>
        </w:rPr>
        <w:t>внесердечных</w:t>
      </w:r>
      <w:r>
        <w:rPr>
          <w:spacing w:val="40"/>
        </w:rPr>
        <w:t> </w:t>
      </w:r>
      <w:r>
        <w:rPr>
          <w:spacing w:val="-1"/>
        </w:rPr>
        <w:t>хирургических</w:t>
      </w:r>
      <w:r>
        <w:rPr>
          <w:spacing w:val="40"/>
        </w:rPr>
        <w:t> </w:t>
      </w:r>
      <w:r>
        <w:rPr/>
        <w:t>вмешательств</w:t>
      </w:r>
      <w:r>
        <w:rPr>
          <w:spacing w:val="43"/>
        </w:rPr>
        <w:t> </w:t>
      </w:r>
      <w:r>
        <w:rPr>
          <w:spacing w:val="-1"/>
        </w:rPr>
        <w:t>для</w:t>
      </w:r>
      <w:r>
        <w:rPr>
          <w:spacing w:val="40"/>
        </w:rPr>
        <w:t> </w:t>
      </w:r>
      <w:r>
        <w:rPr>
          <w:spacing w:val="-1"/>
        </w:rPr>
        <w:t>выявления</w:t>
      </w:r>
      <w:r>
        <w:rPr>
          <w:spacing w:val="35"/>
        </w:rPr>
        <w:t> </w:t>
      </w:r>
      <w:r>
        <w:rPr>
          <w:spacing w:val="-1"/>
        </w:rPr>
        <w:t>пациентов,</w:t>
      </w:r>
      <w:r>
        <w:rPr>
          <w:spacing w:val="65"/>
        </w:rPr>
        <w:t> </w:t>
      </w:r>
      <w:r>
        <w:rPr>
          <w:spacing w:val="-1"/>
        </w:rPr>
        <w:t>которым</w:t>
      </w:r>
      <w:r>
        <w:rPr>
          <w:spacing w:val="18"/>
        </w:rPr>
        <w:t> </w:t>
      </w:r>
      <w:r>
        <w:rPr>
          <w:spacing w:val="-2"/>
        </w:rPr>
        <w:t>необходимо</w:t>
      </w:r>
      <w:r>
        <w:rPr>
          <w:spacing w:val="16"/>
        </w:rPr>
        <w:t> </w:t>
      </w:r>
      <w:r>
        <w:rPr>
          <w:spacing w:val="-1"/>
        </w:rPr>
        <w:t>последующее</w:t>
      </w:r>
      <w:r>
        <w:rPr>
          <w:spacing w:val="20"/>
        </w:rPr>
        <w:t> </w:t>
      </w:r>
      <w:r>
        <w:rPr>
          <w:spacing w:val="-1"/>
        </w:rPr>
        <w:t>улучшение</w:t>
      </w:r>
      <w:r>
        <w:rPr>
          <w:spacing w:val="15"/>
        </w:rPr>
        <w:t> </w:t>
      </w:r>
      <w:r>
        <w:rPr>
          <w:spacing w:val="-1"/>
        </w:rPr>
        <w:t>состояния</w:t>
      </w:r>
      <w:r>
        <w:rPr>
          <w:spacing w:val="16"/>
        </w:rPr>
        <w:t> </w:t>
      </w:r>
      <w:r>
        <w:rPr>
          <w:spacing w:val="-1"/>
        </w:rPr>
        <w:t>сердца</w:t>
      </w:r>
      <w:r>
        <w:rPr>
          <w:spacing w:val="15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легких</w:t>
      </w:r>
      <w:r>
        <w:rPr>
          <w:spacing w:val="11"/>
        </w:rPr>
        <w:t> </w:t>
      </w:r>
      <w:r>
        <w:rPr>
          <w:spacing w:val="-1"/>
        </w:rPr>
        <w:t>перед</w:t>
      </w:r>
      <w:r>
        <w:rPr>
          <w:spacing w:val="66"/>
        </w:rPr>
        <w:t> </w:t>
      </w:r>
      <w:r>
        <w:rPr>
          <w:spacing w:val="-1"/>
        </w:rPr>
        <w:t>операцией.</w:t>
      </w:r>
      <w:r>
        <w:rPr>
          <w:spacing w:val="2"/>
        </w:rPr>
        <w:t> </w:t>
      </w:r>
      <w:r>
        <w:rPr>
          <w:spacing w:val="-1"/>
        </w:rPr>
        <w:t>Несмотря</w:t>
      </w:r>
      <w:r>
        <w:rPr/>
        <w:t> на</w:t>
      </w:r>
      <w:r>
        <w:rPr>
          <w:spacing w:val="3"/>
        </w:rPr>
        <w:t> </w:t>
      </w:r>
      <w:r>
        <w:rPr>
          <w:spacing w:val="-1"/>
        </w:rPr>
        <w:t>многочисленные</w:t>
      </w:r>
      <w:r>
        <w:rPr>
          <w:spacing w:val="58"/>
        </w:rPr>
        <w:t> </w:t>
      </w:r>
      <w:r>
        <w:rPr>
          <w:spacing w:val="-1"/>
        </w:rPr>
        <w:t>публикации,</w:t>
      </w:r>
      <w:r>
        <w:rPr>
          <w:spacing w:val="6"/>
        </w:rPr>
        <w:t> </w:t>
      </w:r>
      <w:r>
        <w:rPr>
          <w:spacing w:val="-2"/>
        </w:rPr>
        <w:t>получено</w:t>
      </w:r>
      <w:r>
        <w:rPr>
          <w:spacing w:val="9"/>
        </w:rPr>
        <w:t> </w:t>
      </w:r>
      <w:r>
        <w:rPr>
          <w:spacing w:val="-2"/>
        </w:rPr>
        <w:t>мало</w:t>
      </w:r>
      <w:r>
        <w:rPr>
          <w:spacing w:val="4"/>
        </w:rPr>
        <w:t> </w:t>
      </w:r>
      <w:r>
        <w:rPr>
          <w:spacing w:val="-2"/>
        </w:rPr>
        <w:t>данных,</w:t>
      </w:r>
      <w:r>
        <w:rPr>
          <w:spacing w:val="67"/>
        </w:rPr>
        <w:t> </w:t>
      </w:r>
      <w:r>
        <w:rPr/>
        <w:t>позволяющих</w:t>
      </w:r>
      <w:r>
        <w:rPr>
          <w:spacing w:val="2"/>
        </w:rPr>
        <w:t> </w:t>
      </w:r>
      <w:r>
        <w:rPr>
          <w:spacing w:val="-1"/>
        </w:rPr>
        <w:t>рекомендовать</w:t>
      </w:r>
      <w:r>
        <w:rPr>
          <w:spacing w:val="8"/>
        </w:rPr>
        <w:t> </w:t>
      </w:r>
      <w:r>
        <w:rPr>
          <w:spacing w:val="-1"/>
        </w:rPr>
        <w:t>рутинное</w:t>
      </w:r>
      <w:r>
        <w:rPr>
          <w:spacing w:val="-4"/>
        </w:rPr>
        <w:t> </w:t>
      </w:r>
      <w:r>
        <w:rPr/>
        <w:t>обследование</w:t>
      </w:r>
      <w:r>
        <w:rPr>
          <w:spacing w:val="6"/>
        </w:rPr>
        <w:t> </w:t>
      </w:r>
      <w:r>
        <w:rPr>
          <w:spacing w:val="-1"/>
        </w:rPr>
        <w:t>пациентов</w:t>
      </w:r>
      <w:r>
        <w:rPr>
          <w:spacing w:val="4"/>
        </w:rPr>
        <w:t> </w:t>
      </w:r>
      <w:r>
        <w:rPr>
          <w:spacing w:val="-1"/>
        </w:rPr>
        <w:t>перед</w:t>
      </w:r>
      <w:r>
        <w:rPr>
          <w:spacing w:val="4"/>
        </w:rPr>
        <w:t> </w:t>
      </w:r>
      <w:r>
        <w:rPr>
          <w:spacing w:val="-1"/>
        </w:rPr>
        <w:t>вмешательством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57"/>
        </w:rPr>
        <w:t> </w:t>
      </w:r>
      <w:r>
        <w:rPr/>
        <w:t>поводу</w:t>
      </w:r>
      <w:r>
        <w:rPr>
          <w:spacing w:val="-8"/>
        </w:rPr>
        <w:t> </w:t>
      </w:r>
      <w:r>
        <w:rPr/>
        <w:t>АБА</w:t>
      </w:r>
      <w:r>
        <w:rPr>
          <w:spacing w:val="-2"/>
        </w:rPr>
        <w:t> </w:t>
      </w:r>
      <w:r>
        <w:rPr>
          <w:rFonts w:ascii="Times New Roman" w:hAnsi="Times New Roman"/>
        </w:rPr>
        <w:t>[130].</w:t>
      </w:r>
    </w:p>
    <w:p>
      <w:pPr>
        <w:pStyle w:val="BodyText"/>
        <w:spacing w:line="360" w:lineRule="auto" w:before="4"/>
        <w:ind w:left="219" w:right="101" w:firstLine="710"/>
        <w:jc w:val="both"/>
      </w:pPr>
      <w:r>
        <w:rPr>
          <w:spacing w:val="-1"/>
        </w:rPr>
        <w:t>Анализ</w:t>
      </w:r>
      <w:r>
        <w:rPr>
          <w:spacing w:val="55"/>
        </w:rPr>
        <w:t> </w:t>
      </w:r>
      <w:r>
        <w:rPr/>
        <w:t>на</w:t>
      </w:r>
      <w:r>
        <w:rPr>
          <w:spacing w:val="54"/>
        </w:rPr>
        <w:t> </w:t>
      </w:r>
      <w:r>
        <w:rPr>
          <w:spacing w:val="-1"/>
        </w:rPr>
        <w:t>биомаркеры</w:t>
      </w:r>
      <w:r>
        <w:rPr>
          <w:spacing w:val="56"/>
        </w:rPr>
        <w:t> </w:t>
      </w:r>
      <w:r>
        <w:rPr>
          <w:spacing w:val="-1"/>
        </w:rPr>
        <w:t>(например,</w:t>
      </w:r>
      <w:r>
        <w:rPr>
          <w:spacing w:val="52"/>
        </w:rPr>
        <w:t> </w:t>
      </w:r>
      <w:r>
        <w:rPr>
          <w:spacing w:val="-1"/>
        </w:rPr>
        <w:t>тропонины</w:t>
      </w:r>
      <w:r>
        <w:rPr>
          <w:spacing w:val="51"/>
        </w:rPr>
        <w:t> </w:t>
      </w:r>
      <w:r>
        <w:rPr/>
        <w:t>Т</w:t>
      </w:r>
      <w:r>
        <w:rPr>
          <w:spacing w:val="52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2"/>
        </w:rPr>
        <w:t>I,</w:t>
      </w:r>
      <w:r>
        <w:rPr>
          <w:spacing w:val="52"/>
        </w:rPr>
        <w:t> </w:t>
      </w:r>
      <w:r>
        <w:rPr>
          <w:spacing w:val="-1"/>
        </w:rPr>
        <w:t>натрийуретический</w:t>
      </w:r>
      <w:r>
        <w:rPr>
          <w:spacing w:val="55"/>
        </w:rPr>
        <w:t> </w:t>
      </w:r>
      <w:r>
        <w:rPr/>
        <w:t>пептид</w:t>
      </w:r>
      <w:r>
        <w:rPr>
          <w:spacing w:val="23"/>
        </w:rPr>
        <w:t> </w:t>
      </w:r>
      <w:r>
        <w:rPr/>
        <w:t>типа</w:t>
      </w:r>
      <w:r>
        <w:rPr>
          <w:spacing w:val="8"/>
        </w:rPr>
        <w:t> </w:t>
      </w:r>
      <w:r>
        <w:rPr>
          <w:spacing w:val="-1"/>
        </w:rPr>
        <w:t>В)</w:t>
      </w:r>
      <w:r>
        <w:rPr>
          <w:spacing w:val="10"/>
        </w:rPr>
        <w:t> </w:t>
      </w:r>
      <w:r>
        <w:rPr/>
        <w:t>не</w:t>
      </w:r>
      <w:r>
        <w:rPr>
          <w:spacing w:val="8"/>
        </w:rPr>
        <w:t> </w:t>
      </w:r>
      <w:r>
        <w:rPr>
          <w:spacing w:val="-2"/>
        </w:rPr>
        <w:t>следует</w:t>
      </w:r>
      <w:r>
        <w:rPr>
          <w:spacing w:val="10"/>
        </w:rPr>
        <w:t> </w:t>
      </w:r>
      <w:r>
        <w:rPr>
          <w:spacing w:val="-1"/>
        </w:rPr>
        <w:t>использовать</w:t>
      </w:r>
      <w:r>
        <w:rPr>
          <w:spacing w:val="10"/>
        </w:rPr>
        <w:t> </w:t>
      </w:r>
      <w:r>
        <w:rPr>
          <w:spacing w:val="-2"/>
        </w:rPr>
        <w:t>рутинно</w:t>
      </w:r>
      <w:r>
        <w:rPr>
          <w:spacing w:val="9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предоперационной</w:t>
      </w:r>
      <w:r>
        <w:rPr>
          <w:spacing w:val="10"/>
        </w:rPr>
        <w:t> </w:t>
      </w:r>
      <w:r>
        <w:rPr>
          <w:spacing w:val="-1"/>
        </w:rPr>
        <w:t>стратификации</w:t>
      </w:r>
      <w:r>
        <w:rPr>
          <w:spacing w:val="5"/>
        </w:rPr>
        <w:t> </w:t>
      </w:r>
      <w:r>
        <w:rPr>
          <w:spacing w:val="-1"/>
        </w:rPr>
        <w:t>риска,</w:t>
      </w:r>
      <w:r>
        <w:rPr>
          <w:spacing w:val="81"/>
        </w:rPr>
        <w:t> </w:t>
      </w:r>
      <w:r>
        <w:rPr>
          <w:spacing w:val="-1"/>
        </w:rPr>
        <w:t>однако</w:t>
      </w:r>
      <w:r>
        <w:rPr>
          <w:spacing w:val="33"/>
        </w:rPr>
        <w:t> </w:t>
      </w:r>
      <w:r>
        <w:rPr>
          <w:spacing w:val="-2"/>
        </w:rPr>
        <w:t>его</w:t>
      </w:r>
      <w:r>
        <w:rPr>
          <w:spacing w:val="33"/>
        </w:rPr>
        <w:t> </w:t>
      </w:r>
      <w:r>
        <w:rPr>
          <w:spacing w:val="-2"/>
        </w:rPr>
        <w:t>можно</w:t>
      </w:r>
      <w:r>
        <w:rPr>
          <w:spacing w:val="33"/>
        </w:rPr>
        <w:t> </w:t>
      </w:r>
      <w:r>
        <w:rPr>
          <w:spacing w:val="-1"/>
        </w:rPr>
        <w:t>рассматривать</w:t>
      </w:r>
      <w:r>
        <w:rPr>
          <w:spacing w:val="30"/>
        </w:rPr>
        <w:t> </w:t>
      </w:r>
      <w:r>
        <w:rPr>
          <w:spacing w:val="-1"/>
        </w:rPr>
        <w:t>выборочно</w:t>
      </w:r>
      <w:r>
        <w:rPr>
          <w:spacing w:val="33"/>
        </w:rPr>
        <w:t> </w:t>
      </w:r>
      <w:r>
        <w:rPr/>
        <w:t>у</w:t>
      </w:r>
      <w:r>
        <w:rPr>
          <w:spacing w:val="23"/>
        </w:rPr>
        <w:t> </w:t>
      </w:r>
      <w:r>
        <w:rPr/>
        <w:t>пациентов</w:t>
      </w:r>
      <w:r>
        <w:rPr>
          <w:spacing w:val="30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высоким</w:t>
      </w:r>
      <w:r>
        <w:rPr>
          <w:spacing w:val="30"/>
        </w:rPr>
        <w:t> </w:t>
      </w:r>
      <w:r>
        <w:rPr>
          <w:spacing w:val="-1"/>
        </w:rPr>
        <w:t>риском</w:t>
      </w:r>
      <w:r>
        <w:rPr>
          <w:spacing w:val="40"/>
        </w:rPr>
        <w:t> </w:t>
      </w:r>
      <w:r>
        <w:rPr>
          <w:rFonts w:ascii="Times New Roman" w:hAnsi="Times New Roman"/>
          <w:spacing w:val="-1"/>
        </w:rPr>
        <w:t>[112],</w:t>
      </w:r>
      <w:r>
        <w:rPr>
          <w:rFonts w:ascii="Times New Roman" w:hAnsi="Times New Roman"/>
          <w:spacing w:val="71"/>
        </w:rPr>
        <w:t> </w:t>
      </w:r>
      <w:r>
        <w:rPr>
          <w:spacing w:val="-1"/>
        </w:rPr>
        <w:t>например,</w:t>
      </w:r>
      <w:r>
        <w:rPr>
          <w:spacing w:val="25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2"/>
        </w:rPr>
        <w:t>низкой</w:t>
      </w:r>
      <w:r>
        <w:rPr>
          <w:spacing w:val="24"/>
        </w:rPr>
        <w:t> </w:t>
      </w:r>
      <w:r>
        <w:rPr>
          <w:spacing w:val="-1"/>
        </w:rPr>
        <w:t>функциональной</w:t>
      </w:r>
      <w:r>
        <w:rPr>
          <w:spacing w:val="24"/>
        </w:rPr>
        <w:t> </w:t>
      </w:r>
      <w:r>
        <w:rPr>
          <w:spacing w:val="-1"/>
        </w:rPr>
        <w:t>способностью</w:t>
      </w:r>
      <w:r>
        <w:rPr>
          <w:spacing w:val="22"/>
        </w:rPr>
        <w:t> </w:t>
      </w:r>
      <w:r>
        <w:rPr>
          <w:spacing w:val="-2"/>
        </w:rPr>
        <w:t>или</w:t>
      </w:r>
      <w:r>
        <w:rPr>
          <w:spacing w:val="24"/>
        </w:rPr>
        <w:t> </w:t>
      </w:r>
      <w:r>
        <w:rPr>
          <w:spacing w:val="-1"/>
        </w:rPr>
        <w:t>подозрением</w:t>
      </w:r>
      <w:r>
        <w:rPr>
          <w:spacing w:val="25"/>
        </w:rPr>
        <w:t> </w:t>
      </w:r>
      <w:r>
        <w:rPr/>
        <w:t>на</w:t>
      </w:r>
      <w:r>
        <w:rPr>
          <w:spacing w:val="22"/>
        </w:rPr>
        <w:t> </w:t>
      </w:r>
      <w:r>
        <w:rPr>
          <w:spacing w:val="-2"/>
        </w:rPr>
        <w:t>клинически</w:t>
      </w:r>
      <w:r>
        <w:rPr>
          <w:spacing w:val="97"/>
        </w:rPr>
        <w:t> </w:t>
      </w:r>
      <w:r>
        <w:rPr>
          <w:spacing w:val="-1"/>
        </w:rPr>
        <w:t>значимую</w:t>
      </w:r>
      <w:r>
        <w:rPr/>
        <w:t> </w:t>
      </w:r>
      <w:r>
        <w:rPr>
          <w:spacing w:val="-1"/>
        </w:rPr>
        <w:t>ишемическую</w:t>
      </w:r>
      <w:r>
        <w:rPr/>
        <w:t> болезнь</w:t>
      </w:r>
      <w:r>
        <w:rPr>
          <w:spacing w:val="2"/>
        </w:rPr>
        <w:t> </w:t>
      </w:r>
      <w:r>
        <w:rPr>
          <w:spacing w:val="-1"/>
        </w:rPr>
        <w:t>сердца.</w:t>
      </w:r>
    </w:p>
    <w:p>
      <w:pPr>
        <w:spacing w:before="4"/>
        <w:ind w:left="9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21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21"/>
        </w:numPr>
        <w:tabs>
          <w:tab w:pos="537" w:val="left" w:leader="none"/>
        </w:tabs>
        <w:spacing w:line="355" w:lineRule="auto" w:before="206" w:after="0"/>
        <w:ind w:left="537" w:right="331" w:hanging="361"/>
        <w:jc w:val="both"/>
      </w:pPr>
      <w:r>
        <w:rPr/>
        <w:t>В</w:t>
      </w:r>
      <w:r>
        <w:rPr>
          <w:spacing w:val="12"/>
        </w:rPr>
        <w:t> </w:t>
      </w:r>
      <w:r>
        <w:rPr/>
        <w:t>соответствии</w:t>
      </w:r>
      <w:r>
        <w:rPr>
          <w:spacing w:val="15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рекомендациями</w:t>
      </w:r>
      <w:r>
        <w:rPr>
          <w:spacing w:val="15"/>
        </w:rPr>
        <w:t> </w:t>
      </w:r>
      <w:r>
        <w:rPr>
          <w:spacing w:val="-1"/>
        </w:rPr>
        <w:t>Европейского</w:t>
      </w:r>
      <w:r>
        <w:rPr>
          <w:spacing w:val="13"/>
        </w:rPr>
        <w:t> </w:t>
      </w:r>
      <w:r>
        <w:rPr>
          <w:spacing w:val="-1"/>
        </w:rPr>
        <w:t>общества</w:t>
      </w:r>
      <w:r>
        <w:rPr>
          <w:spacing w:val="13"/>
        </w:rPr>
        <w:t> </w:t>
      </w:r>
      <w:r>
        <w:rPr>
          <w:spacing w:val="-2"/>
        </w:rPr>
        <w:t>сосудистых</w:t>
      </w:r>
      <w:r>
        <w:rPr>
          <w:spacing w:val="14"/>
        </w:rPr>
        <w:t> </w:t>
      </w:r>
      <w:r>
        <w:rPr/>
        <w:t>хирургов</w:t>
      </w:r>
      <w:r>
        <w:rPr>
          <w:spacing w:val="38"/>
        </w:rPr>
        <w:t> </w:t>
      </w:r>
      <w:r>
        <w:rPr>
          <w:spacing w:val="-1"/>
        </w:rPr>
        <w:t>рекомендуется</w:t>
      </w:r>
      <w:r>
        <w:rPr>
          <w:spacing w:val="3"/>
        </w:rPr>
        <w:t> </w:t>
      </w:r>
      <w:r>
        <w:rPr/>
        <w:t>проводить</w:t>
      </w:r>
      <w:r>
        <w:rPr>
          <w:spacing w:val="3"/>
        </w:rPr>
        <w:t> </w:t>
      </w:r>
      <w:r>
        <w:rPr>
          <w:spacing w:val="-2"/>
        </w:rPr>
        <w:t>коронарную</w:t>
      </w:r>
      <w:r>
        <w:rPr/>
        <w:t> реваскуляризацию </w:t>
      </w:r>
      <w:r>
        <w:rPr>
          <w:spacing w:val="-1"/>
        </w:rPr>
        <w:t>перед</w:t>
      </w:r>
      <w:r>
        <w:rPr>
          <w:spacing w:val="1"/>
        </w:rPr>
        <w:t> </w:t>
      </w:r>
      <w:r>
        <w:rPr/>
        <w:t>плановой</w:t>
      </w:r>
      <w:r>
        <w:rPr>
          <w:spacing w:val="42"/>
        </w:rPr>
        <w:t> </w:t>
      </w:r>
      <w:r>
        <w:rPr>
          <w:spacing w:val="-1"/>
        </w:rPr>
        <w:t>реконструкцией</w:t>
      </w:r>
      <w:r>
        <w:rPr>
          <w:spacing w:val="4"/>
        </w:rPr>
        <w:t> </w:t>
      </w:r>
      <w:r>
        <w:rPr>
          <w:spacing w:val="-1"/>
        </w:rPr>
        <w:t>аневризмы </w:t>
      </w:r>
      <w:r>
        <w:rPr/>
        <w:t>у</w:t>
      </w:r>
      <w:r>
        <w:rPr>
          <w:spacing w:val="-8"/>
        </w:rPr>
        <w:t> </w:t>
      </w:r>
      <w:r>
        <w:rPr/>
        <w:t>пациентов</w:t>
      </w:r>
      <w:r>
        <w:rPr>
          <w:spacing w:val="-1"/>
        </w:rPr>
        <w:t> </w:t>
      </w:r>
      <w:r>
        <w:rPr>
          <w:spacing w:val="-3"/>
        </w:rPr>
        <w:t>со</w:t>
      </w:r>
      <w:r>
        <w:rPr>
          <w:spacing w:val="6"/>
        </w:rPr>
        <w:t> </w:t>
      </w:r>
      <w:r>
        <w:rPr>
          <w:spacing w:val="-1"/>
        </w:rPr>
        <w:t>стабильной</w:t>
      </w:r>
      <w:r>
        <w:rPr>
          <w:spacing w:val="3"/>
        </w:rPr>
        <w:t> </w:t>
      </w:r>
      <w:r>
        <w:rPr>
          <w:spacing w:val="-1"/>
        </w:rPr>
        <w:t>стенокардией</w:t>
      </w:r>
      <w:r>
        <w:rPr>
          <w:spacing w:val="10"/>
        </w:rPr>
        <w:t> </w:t>
      </w:r>
      <w:r>
        <w:rPr>
          <w:spacing w:val="1"/>
        </w:rPr>
        <w:t>и:</w:t>
      </w:r>
      <w:r>
        <w:rPr/>
      </w:r>
    </w:p>
    <w:p>
      <w:pPr>
        <w:pStyle w:val="BodyText"/>
        <w:numPr>
          <w:ilvl w:val="1"/>
          <w:numId w:val="21"/>
        </w:numPr>
        <w:tabs>
          <w:tab w:pos="960" w:val="left" w:leader="none"/>
        </w:tabs>
        <w:spacing w:line="240" w:lineRule="auto" w:before="12" w:after="0"/>
        <w:ind w:left="959" w:right="0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поражением </w:t>
      </w:r>
      <w:r>
        <w:rPr/>
        <w:t>левой</w:t>
      </w:r>
      <w:r>
        <w:rPr>
          <w:spacing w:val="-2"/>
        </w:rPr>
        <w:t> </w:t>
      </w:r>
      <w:r>
        <w:rPr>
          <w:spacing w:val="-1"/>
        </w:rPr>
        <w:t>главной</w:t>
      </w:r>
      <w:r>
        <w:rPr>
          <w:spacing w:val="3"/>
        </w:rPr>
        <w:t> </w:t>
      </w:r>
      <w:r>
        <w:rPr>
          <w:spacing w:val="-1"/>
        </w:rPr>
        <w:t>коронарной</w:t>
      </w:r>
      <w:r>
        <w:rPr>
          <w:spacing w:val="3"/>
        </w:rPr>
        <w:t> </w:t>
      </w:r>
      <w:r>
        <w:rPr>
          <w:spacing w:val="-1"/>
        </w:rPr>
        <w:t>артерией</w:t>
      </w:r>
      <w:r>
        <w:rPr>
          <w:spacing w:val="3"/>
        </w:rPr>
        <w:t> </w:t>
      </w:r>
      <w:r>
        <w:rPr/>
        <w:t>или</w:t>
      </w:r>
      <w:r>
        <w:rPr>
          <w:spacing w:val="-2"/>
        </w:rPr>
        <w:t> </w:t>
      </w:r>
      <w:r>
        <w:rPr/>
        <w:t>трех</w:t>
      </w:r>
      <w:r>
        <w:rPr>
          <w:spacing w:val="-3"/>
        </w:rPr>
        <w:t> </w:t>
      </w:r>
      <w:r>
        <w:rPr>
          <w:spacing w:val="1"/>
        </w:rPr>
        <w:t>сосудов</w:t>
      </w:r>
      <w:r>
        <w:rPr>
          <w:rFonts w:ascii="Times New Roman" w:hAnsi="Times New Roman"/>
          <w:spacing w:val="1"/>
        </w:rPr>
        <w:t>;</w:t>
      </w:r>
    </w:p>
    <w:p>
      <w:pPr>
        <w:pStyle w:val="BodyText"/>
        <w:numPr>
          <w:ilvl w:val="1"/>
          <w:numId w:val="21"/>
        </w:numPr>
        <w:tabs>
          <w:tab w:pos="960" w:val="left" w:leader="none"/>
          <w:tab w:pos="2901" w:val="left" w:leader="none"/>
          <w:tab w:pos="4464" w:val="left" w:leader="none"/>
          <w:tab w:pos="6100" w:val="left" w:leader="none"/>
          <w:tab w:pos="7966" w:val="left" w:leader="none"/>
          <w:tab w:pos="8757" w:val="left" w:leader="none"/>
        </w:tabs>
        <w:spacing w:line="240" w:lineRule="auto" w:before="138" w:after="0"/>
        <w:ind w:left="959" w:right="0" w:hanging="360"/>
        <w:jc w:val="left"/>
      </w:pPr>
      <w:r>
        <w:rPr>
          <w:spacing w:val="-1"/>
        </w:rPr>
        <w:t>двухсосудистым</w:t>
        <w:tab/>
        <w:t>поражением,</w:t>
        <w:tab/>
      </w:r>
      <w:r>
        <w:rPr>
          <w:spacing w:val="-1"/>
          <w:w w:val="95"/>
        </w:rPr>
        <w:t>включающим</w:t>
        <w:tab/>
      </w:r>
      <w:r>
        <w:rPr>
          <w:spacing w:val="-2"/>
        </w:rPr>
        <w:t>проксимальную</w:t>
        <w:tab/>
      </w:r>
      <w:r>
        <w:rPr/>
        <w:t>часть</w:t>
        <w:tab/>
        <w:t>левой</w:t>
      </w:r>
    </w:p>
    <w:p>
      <w:pPr>
        <w:spacing w:after="0" w:line="240" w:lineRule="auto"/>
        <w:jc w:val="left"/>
        <w:sectPr>
          <w:pgSz w:w="11910" w:h="16840"/>
          <w:pgMar w:header="0" w:footer="732" w:top="1040" w:bottom="920" w:left="148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85"/>
        <w:gridCol w:w="6749"/>
      </w:tblGrid>
      <w:tr>
        <w:trPr>
          <w:trHeight w:val="3323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9"/>
              <w:ind w:left="10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нисходящей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артерии</w:t>
            </w:r>
            <w:r>
              <w:rPr>
                <w:rFonts w:ascii="Times New Roman" w:hAnsi="Times New Roman"/>
                <w:sz w:val="24"/>
              </w:rPr>
              <w:t>;</w:t>
            </w:r>
          </w:p>
          <w:p>
            <w:pPr>
              <w:pStyle w:val="ListParagraph"/>
              <w:numPr>
                <w:ilvl w:val="0"/>
                <w:numId w:val="22"/>
              </w:numPr>
              <w:tabs>
                <w:tab w:pos="1076" w:val="left" w:leader="none"/>
              </w:tabs>
              <w:spacing w:line="351" w:lineRule="auto" w:before="138" w:after="0"/>
              <w:ind w:left="1012" w:right="235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ишемией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при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неинвазивном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нагрузочном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тесте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сниженной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функцией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левого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желудочка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фракцией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выброса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50%.</w:t>
            </w:r>
          </w:p>
          <w:p>
            <w:pPr>
              <w:pStyle w:val="ListParagraph"/>
              <w:numPr>
                <w:ilvl w:val="0"/>
                <w:numId w:val="23"/>
              </w:numPr>
              <w:tabs>
                <w:tab w:pos="591" w:val="left" w:leader="none"/>
              </w:tabs>
              <w:spacing w:line="356" w:lineRule="auto" w:before="21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пациентов,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которым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потребоваться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восстановление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последующие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месяцев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которых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показано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чрескожное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коронарное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вмешательство,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рекомендована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баллонная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ангиопластика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установка</w:t>
            </w:r>
            <w:r>
              <w:rPr>
                <w:rFonts w:ascii="Times New Roman" w:hAnsi="Times New Roman"/>
                <w:spacing w:val="7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металлического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стента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последующей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4</w:t>
            </w:r>
            <w:r>
              <w:rPr>
                <w:rFonts w:ascii="Times New Roman" w:hAnsi="Times New Roman"/>
                <w:spacing w:val="1"/>
                <w:sz w:val="24"/>
              </w:rPr>
              <w:t>-</w:t>
            </w:r>
            <w:r>
              <w:rPr>
                <w:rFonts w:ascii="Times New Roman" w:hAnsi="Times New Roman"/>
                <w:spacing w:val="1"/>
                <w:sz w:val="24"/>
              </w:rPr>
              <w:t>6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недельной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двойной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антитромбоцитарной</w:t>
            </w:r>
          </w:p>
          <w:p>
            <w:pPr>
              <w:pStyle w:val="TableParagraph"/>
              <w:spacing w:line="240" w:lineRule="auto" w:before="8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терапией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[111].</w:t>
            </w:r>
          </w:p>
        </w:tc>
      </w:tr>
      <w:tr>
        <w:trPr>
          <w:trHeight w:val="415" w:hRule="exact"/>
        </w:trPr>
        <w:tc>
          <w:tcPr>
            <w:tcW w:w="288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right="22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5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74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799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5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новое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поколение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покрытых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коронарных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стентов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допускает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37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1"/>
                <w:sz w:val="24"/>
              </w:rPr>
              <w:t>раннюю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отмену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деазагрегантов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before="82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22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24"/>
        </w:numPr>
        <w:tabs>
          <w:tab w:pos="697" w:val="left" w:leader="none"/>
        </w:tabs>
        <w:spacing w:line="357" w:lineRule="auto" w:before="201" w:after="0"/>
        <w:ind w:left="697" w:right="332" w:hanging="361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12"/>
        </w:rPr>
        <w:t> </w:t>
      </w:r>
      <w:r>
        <w:rPr>
          <w:spacing w:val="-1"/>
        </w:rPr>
        <w:t>пациентов</w:t>
      </w:r>
      <w:r>
        <w:rPr>
          <w:spacing w:val="11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нестабильной</w:t>
      </w:r>
      <w:r>
        <w:rPr>
          <w:spacing w:val="10"/>
        </w:rPr>
        <w:t> </w:t>
      </w:r>
      <w:r>
        <w:rPr>
          <w:spacing w:val="-1"/>
        </w:rPr>
        <w:t>ишемической</w:t>
      </w:r>
      <w:r>
        <w:rPr>
          <w:spacing w:val="5"/>
        </w:rPr>
        <w:t> </w:t>
      </w:r>
      <w:r>
        <w:rPr/>
        <w:t>болезнью</w:t>
      </w:r>
      <w:r>
        <w:rPr>
          <w:spacing w:val="12"/>
        </w:rPr>
        <w:t> </w:t>
      </w:r>
      <w:r>
        <w:rPr>
          <w:spacing w:val="-1"/>
        </w:rPr>
        <w:t>сердца</w:t>
      </w:r>
      <w:r>
        <w:rPr>
          <w:spacing w:val="13"/>
        </w:rPr>
        <w:t> </w:t>
      </w:r>
      <w:r>
        <w:rPr>
          <w:spacing w:val="-2"/>
        </w:rPr>
        <w:t>или</w:t>
      </w:r>
      <w:r>
        <w:rPr>
          <w:spacing w:val="15"/>
        </w:rPr>
        <w:t> </w:t>
      </w:r>
      <w:r>
        <w:rPr/>
        <w:t>у</w:t>
      </w:r>
      <w:r>
        <w:rPr>
          <w:spacing w:val="4"/>
        </w:rPr>
        <w:t> </w:t>
      </w:r>
      <w:r>
        <w:rPr>
          <w:spacing w:val="-1"/>
        </w:rPr>
        <w:t>пациентов</w:t>
      </w:r>
      <w:r>
        <w:rPr>
          <w:spacing w:val="16"/>
        </w:rPr>
        <w:t> </w:t>
      </w:r>
      <w:r>
        <w:rPr/>
        <w:t>с</w:t>
      </w:r>
      <w:r>
        <w:rPr>
          <w:spacing w:val="61"/>
        </w:rPr>
        <w:t> </w:t>
      </w:r>
      <w:r>
        <w:rPr>
          <w:spacing w:val="-1"/>
        </w:rPr>
        <w:t>высоким</w:t>
      </w:r>
      <w:r>
        <w:rPr>
          <w:spacing w:val="21"/>
        </w:rPr>
        <w:t> </w:t>
      </w:r>
      <w:r>
        <w:rPr>
          <w:spacing w:val="-1"/>
        </w:rPr>
        <w:t>риском</w:t>
      </w:r>
      <w:r>
        <w:rPr>
          <w:spacing w:val="26"/>
        </w:rPr>
        <w:t> </w:t>
      </w:r>
      <w:r>
        <w:rPr>
          <w:spacing w:val="-1"/>
        </w:rPr>
        <w:t>сердечных</w:t>
      </w:r>
      <w:r>
        <w:rPr>
          <w:spacing w:val="18"/>
        </w:rPr>
        <w:t> </w:t>
      </w:r>
      <w:r>
        <w:rPr>
          <w:spacing w:val="-1"/>
        </w:rPr>
        <w:t>событий</w:t>
      </w:r>
      <w:r>
        <w:rPr>
          <w:spacing w:val="20"/>
        </w:rPr>
        <w:t> </w:t>
      </w:r>
      <w:r>
        <w:rPr>
          <w:spacing w:val="-1"/>
        </w:rPr>
        <w:t>после</w:t>
      </w:r>
      <w:r>
        <w:rPr>
          <w:spacing w:val="18"/>
        </w:rPr>
        <w:t> </w:t>
      </w:r>
      <w:r>
        <w:rPr>
          <w:spacing w:val="-1"/>
        </w:rPr>
        <w:t>реконструкции</w:t>
      </w:r>
      <w:r>
        <w:rPr>
          <w:spacing w:val="24"/>
        </w:rPr>
        <w:t> </w:t>
      </w:r>
      <w:r>
        <w:rPr>
          <w:spacing w:val="-1"/>
        </w:rPr>
        <w:t>аневризмы</w:t>
      </w:r>
      <w:r>
        <w:rPr>
          <w:spacing w:val="20"/>
        </w:rPr>
        <w:t> </w:t>
      </w:r>
      <w:r>
        <w:rPr>
          <w:spacing w:val="-1"/>
        </w:rPr>
        <w:t>брюшной</w:t>
      </w:r>
      <w:r>
        <w:rPr>
          <w:spacing w:val="69"/>
        </w:rPr>
        <w:t> </w:t>
      </w:r>
      <w:r>
        <w:rPr/>
        <w:t>аорты</w:t>
      </w:r>
      <w:r>
        <w:rPr>
          <w:spacing w:val="43"/>
        </w:rPr>
        <w:t> </w:t>
      </w:r>
      <w:r>
        <w:rPr>
          <w:spacing w:val="-2"/>
        </w:rPr>
        <w:t>следует</w:t>
      </w:r>
      <w:r>
        <w:rPr>
          <w:spacing w:val="46"/>
        </w:rPr>
        <w:t> </w:t>
      </w:r>
      <w:r>
        <w:rPr/>
        <w:t>рассмотреть</w:t>
      </w:r>
      <w:r>
        <w:rPr>
          <w:spacing w:val="37"/>
        </w:rPr>
        <w:t> </w:t>
      </w:r>
      <w:r>
        <w:rPr>
          <w:spacing w:val="-1"/>
        </w:rPr>
        <w:t>возможность</w:t>
      </w:r>
      <w:r>
        <w:rPr>
          <w:spacing w:val="46"/>
        </w:rPr>
        <w:t> </w:t>
      </w:r>
      <w:r>
        <w:rPr>
          <w:spacing w:val="-1"/>
        </w:rPr>
        <w:t>проведения</w:t>
      </w:r>
      <w:r>
        <w:rPr>
          <w:spacing w:val="47"/>
        </w:rPr>
        <w:t> </w:t>
      </w:r>
      <w:r>
        <w:rPr>
          <w:spacing w:val="-1"/>
        </w:rPr>
        <w:t>профилактической</w:t>
      </w:r>
      <w:r>
        <w:rPr>
          <w:spacing w:val="45"/>
        </w:rPr>
        <w:t> </w:t>
      </w:r>
      <w:r>
        <w:rPr>
          <w:spacing w:val="-1"/>
        </w:rPr>
        <w:t>предоперационной</w:t>
      </w:r>
      <w:r>
        <w:rPr>
          <w:spacing w:val="3"/>
        </w:rPr>
        <w:t> </w:t>
      </w:r>
      <w:r>
        <w:rPr>
          <w:spacing w:val="-1"/>
        </w:rPr>
        <w:t>коронарной</w:t>
      </w:r>
      <w:r>
        <w:rPr>
          <w:spacing w:val="3"/>
        </w:rPr>
        <w:t> </w:t>
      </w:r>
      <w:r>
        <w:rPr>
          <w:spacing w:val="-1"/>
        </w:rPr>
        <w:t>реваскуляризации</w:t>
      </w:r>
      <w:r>
        <w:rPr>
          <w:spacing w:val="9"/>
        </w:rPr>
        <w:t> </w:t>
      </w:r>
      <w:r>
        <w:rPr>
          <w:rFonts w:ascii="Times New Roman" w:hAnsi="Times New Roman"/>
          <w:spacing w:val="-1"/>
        </w:rPr>
        <w:t>[112,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114,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115,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131].</w:t>
      </w:r>
    </w:p>
    <w:p>
      <w:pPr>
        <w:pStyle w:val="Heading2"/>
        <w:tabs>
          <w:tab w:pos="3496" w:val="left" w:leader="none"/>
        </w:tabs>
        <w:spacing w:line="240" w:lineRule="auto" w:before="11"/>
        <w:ind w:left="379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1</w:t>
        <w:tab/>
        <w:t>УУР</w:t>
      </w:r>
      <w:r>
        <w:rPr>
          <w:spacing w:val="-1"/>
        </w:rPr>
        <w:t> </w:t>
      </w:r>
      <w:r>
        <w:rPr/>
        <w:t>А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spacing w:before="0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23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6"/>
      </w:tblGrid>
      <w:tr>
        <w:trPr>
          <w:trHeight w:val="2464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25"/>
              </w:numPr>
              <w:tabs>
                <w:tab w:pos="591" w:val="left" w:leader="none"/>
              </w:tabs>
              <w:spacing w:line="358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пациентов,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получающих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двойную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антитромбоцитарную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терапию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интервенционной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коронарной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реваскуляризации,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можно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рассмотреть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возможность</w:t>
            </w:r>
            <w:r>
              <w:rPr>
                <w:rFonts w:ascii="Times New Roman" w:hAnsi="Times New Roman"/>
                <w:spacing w:val="8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отсрочки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до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перевода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монотерапию.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качестве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альтернативы,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если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возникает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необходимость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АБА,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можно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рассмотреть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возможность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проведения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EVAR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фоне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двойной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антитромбоцитарной</w:t>
            </w:r>
          </w:p>
          <w:p>
            <w:pPr>
              <w:pStyle w:val="TableParagraph"/>
              <w:spacing w:line="240" w:lineRule="auto" w:before="6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терапии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[132,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133].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79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3"/>
              <w:ind w:left="273" w:right="244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пациентов,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которым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проводится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интервенционная</w:t>
            </w:r>
            <w:r>
              <w:rPr>
                <w:rFonts w:ascii="Times New Roman" w:hAnsi="Times New Roman"/>
                <w:i/>
                <w:spacing w:val="6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коронарная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реваскуляризация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перед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реконструкцией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АБА,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риск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тромбоза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стента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наиболее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высок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течение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первых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6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недель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коронарного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стентирования.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этой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причине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отменять двойную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антитромбоцитарную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терапию.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Если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использовался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непокрытый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металлический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стент,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через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6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недель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можно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рассмотреть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возможность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перехода</w:t>
            </w:r>
            <w:r>
              <w:rPr>
                <w:rFonts w:ascii="Times New Roman" w:hAnsi="Times New Roman"/>
                <w:i/>
                <w:sz w:val="24"/>
              </w:rPr>
              <w:t>    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z w:val="24"/>
              </w:rPr>
              <w:t>    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антитромбоцитарную</w:t>
            </w:r>
            <w:r>
              <w:rPr>
                <w:rFonts w:ascii="Times New Roman" w:hAnsi="Times New Roman"/>
                <w:i/>
                <w:sz w:val="24"/>
              </w:rPr>
              <w:t>    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монотерапию.</w:t>
            </w:r>
            <w:r>
              <w:rPr>
                <w:rFonts w:ascii="Times New Roman" w:hAnsi="Times New Roman"/>
                <w:i/>
                <w:sz w:val="24"/>
              </w:rPr>
              <w:t>    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Напротив,</w:t>
            </w:r>
            <w:r>
              <w:rPr>
                <w:rFonts w:ascii="Times New Roman" w:hAnsi="Times New Roman"/>
                <w:i/>
                <w:sz w:val="24"/>
              </w:rPr>
              <w:t>    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если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4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использовались</w:t>
            </w:r>
            <w:r>
              <w:rPr>
                <w:rFonts w:ascii="Times New Roman" w:hAnsi="Times New Roman"/>
                <w:i/>
                <w:sz w:val="24"/>
              </w:rPr>
              <w:t>      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стенты</w:t>
            </w:r>
            <w:r>
              <w:rPr>
                <w:rFonts w:ascii="Times New Roman" w:hAnsi="Times New Roman"/>
                <w:i/>
                <w:sz w:val="24"/>
              </w:rPr>
              <w:t>      </w:t>
            </w:r>
            <w:r>
              <w:rPr>
                <w:rFonts w:ascii="Times New Roman" w:hAnsi="Times New Roman"/>
                <w:i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      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лекарственным</w:t>
            </w:r>
            <w:r>
              <w:rPr>
                <w:rFonts w:ascii="Times New Roman" w:hAnsi="Times New Roman"/>
                <w:i/>
                <w:sz w:val="24"/>
              </w:rPr>
              <w:t>      </w:t>
            </w:r>
            <w:r>
              <w:rPr>
                <w:rFonts w:ascii="Times New Roman" w:hAnsi="Times New Roman"/>
                <w:i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покрытием,</w:t>
            </w:r>
            <w:r>
              <w:rPr>
                <w:rFonts w:ascii="Times New Roman" w:hAnsi="Times New Roman"/>
                <w:i/>
                <w:sz w:val="24"/>
              </w:rPr>
              <w:t>      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двойную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00" w:bottom="920" w:left="1320" w:right="740"/>
        </w:sectPr>
      </w:pPr>
    </w:p>
    <w:p>
      <w:pPr>
        <w:spacing w:line="360" w:lineRule="auto" w:before="46"/>
        <w:ind w:left="379" w:right="35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13"/>
          <w:sz w:val="24"/>
        </w:rPr>
        <w:t>антитромбоцитарную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терапию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не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следует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отменять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течение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месяцев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[132,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133,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134],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поэтому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плановую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реконструкцию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АБА,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8"/>
          <w:sz w:val="24"/>
        </w:rPr>
        <w:t>как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правило,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следует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по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возможности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отложить,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если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двойная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антитромбоцитарная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терапия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должна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быть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отменена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по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причине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хирургического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вмешательства.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качестве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альтернативы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можно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выполнить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EVAR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сочетании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двойной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антитромбоцитарной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терапией,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если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перед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11"/>
          <w:sz w:val="24"/>
        </w:rPr>
        <w:t>этим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потребуется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реконструкция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АБА.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пациентов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симптомной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АБА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ишемической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болезнью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сердца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6"/>
          <w:sz w:val="24"/>
        </w:rPr>
        <w:t>со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сложными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поражениями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коронарных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артерий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одновременное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аортокоронарное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шунтирование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(АКШ)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открытая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реконструкция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АБА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являются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теоретическими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вариантами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при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определенных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обстоятельствах,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но,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8"/>
          <w:sz w:val="24"/>
        </w:rPr>
        <w:t>как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правило,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EVAR,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выполняемая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под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местной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анестезией,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предпочтительнее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непосредственно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после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АКШ.</w:t>
      </w:r>
      <w:r>
        <w:rPr>
          <w:rFonts w:ascii="Times New Roman" w:hAnsi="Times New Roman"/>
          <w:sz w:val="24"/>
        </w:rPr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24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8"/>
      </w:tblGrid>
      <w:tr>
        <w:trPr>
          <w:trHeight w:val="1221" w:hRule="exact"/>
        </w:trPr>
        <w:tc>
          <w:tcPr>
            <w:tcW w:w="963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26"/>
              </w:numPr>
              <w:tabs>
                <w:tab w:pos="591" w:val="left" w:leader="none"/>
                <w:tab w:pos="2595" w:val="left" w:leader="none"/>
                <w:tab w:pos="4062" w:val="left" w:leader="none"/>
                <w:tab w:pos="5396" w:val="left" w:leader="none"/>
                <w:tab w:pos="6376" w:val="left" w:leader="none"/>
                <w:tab w:pos="8239" w:val="left" w:leader="none"/>
              </w:tabs>
              <w:spacing w:line="351" w:lineRule="auto" w:before="15" w:after="0"/>
              <w:ind w:left="590" w:right="228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умеренной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тяжелой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сердечной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недостаточностью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перед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плановой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реконструкцией</w:t>
            </w:r>
            <w:r>
              <w:rPr>
                <w:rFonts w:ascii="Times New Roman" w:hAnsi="Times New Roman"/>
                <w:sz w:val="24"/>
              </w:rPr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z w:val="24"/>
              </w:rPr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z w:val="24"/>
              </w:rPr>
              <w:tab/>
              <w:t>аорты</w:t>
              <w:tab/>
            </w:r>
            <w:r>
              <w:rPr>
                <w:rFonts w:ascii="Times New Roman" w:hAnsi="Times New Roman"/>
                <w:spacing w:val="-2"/>
                <w:sz w:val="24"/>
              </w:rPr>
              <w:t>рекомендуется</w:t>
            </w:r>
            <w:r>
              <w:rPr>
                <w:rFonts w:ascii="Times New Roman" w:hAnsi="Times New Roman"/>
                <w:sz w:val="24"/>
              </w:rPr>
              <w:tab/>
              <w:t>назначение</w:t>
            </w:r>
          </w:p>
          <w:p>
            <w:pPr>
              <w:pStyle w:val="TableParagraph"/>
              <w:spacing w:line="240" w:lineRule="auto" w:before="14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медикаментозной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врачом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кардиологом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[135].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766" w:hRule="exact"/>
        </w:trPr>
        <w:tc>
          <w:tcPr>
            <w:tcW w:w="963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44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пациентам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сердечной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недостаточностью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(функциональные</w:t>
            </w:r>
            <w:r>
              <w:rPr>
                <w:rFonts w:ascii="Times New Roman" w:hAnsi="Times New Roman"/>
                <w:i/>
                <w:spacing w:val="6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классы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III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IV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классификации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Нью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Йоркской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кардиологической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ассоциации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(New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York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Heart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Association):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выраженное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ограничение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активности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из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за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симптомов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тяжелые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симптомы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покое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соответственно)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должно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быть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назначено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соответствующее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медикаментозное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лечение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улучшения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состояния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под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руководством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специалиста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использованием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бета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адреноблокаторов,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ингибиторов</w:t>
            </w:r>
            <w:r>
              <w:rPr>
                <w:rFonts w:ascii="Times New Roman" w:hAnsi="Times New Roman"/>
                <w:i/>
                <w:spacing w:val="7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ангиотензинпревращающего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фермента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блокаторов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ангиотензиновых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рецепторов,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прочих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антигипертензивных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препаратов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диуретиков.</w:t>
            </w:r>
            <w:r>
              <w:rPr>
                <w:rFonts w:ascii="Times New Roman" w:hAnsi="Times New Roman"/>
                <w:i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Плановую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реконструкцию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аорты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возможности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отложить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до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оценки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сердечной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недостаточности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проведения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соответствующего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лечения.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Для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оценки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соотношения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риска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пользы лечения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каждому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отдельному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пациенту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должен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быть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собран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консилиум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специалистов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разного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3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профиля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[135,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136].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before="82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25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24"/>
        </w:numPr>
        <w:tabs>
          <w:tab w:pos="697" w:val="left" w:leader="none"/>
          <w:tab w:pos="1311" w:val="left" w:leader="none"/>
          <w:tab w:pos="2462" w:val="left" w:leader="none"/>
          <w:tab w:pos="3536" w:val="left" w:leader="none"/>
          <w:tab w:pos="5445" w:val="left" w:leader="none"/>
          <w:tab w:pos="6960" w:val="left" w:leader="none"/>
          <w:tab w:pos="8035" w:val="left" w:leader="none"/>
          <w:tab w:pos="8542" w:val="left" w:leader="none"/>
        </w:tabs>
        <w:spacing w:line="350" w:lineRule="auto" w:before="201" w:after="0"/>
        <w:ind w:left="697" w:right="331" w:hanging="361"/>
        <w:jc w:val="left"/>
      </w:pPr>
      <w:r>
        <w:rPr/>
        <w:t>У</w:t>
      </w:r>
      <w:r>
        <w:rPr>
          <w:spacing w:val="19"/>
        </w:rPr>
        <w:t> </w:t>
      </w:r>
      <w:r>
        <w:rPr>
          <w:spacing w:val="-1"/>
        </w:rPr>
        <w:t>пациентов</w:t>
      </w:r>
      <w:r>
        <w:rPr>
          <w:spacing w:val="18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тяжелым</w:t>
      </w:r>
      <w:r>
        <w:rPr>
          <w:spacing w:val="24"/>
        </w:rPr>
        <w:t> </w:t>
      </w:r>
      <w:r>
        <w:rPr>
          <w:spacing w:val="-1"/>
        </w:rPr>
        <w:t>стенозом</w:t>
      </w:r>
      <w:r>
        <w:rPr>
          <w:spacing w:val="18"/>
        </w:rPr>
        <w:t> </w:t>
      </w:r>
      <w:r>
        <w:rPr>
          <w:spacing w:val="-1"/>
        </w:rPr>
        <w:t>аортального</w:t>
      </w:r>
      <w:r>
        <w:rPr>
          <w:spacing w:val="21"/>
        </w:rPr>
        <w:t> </w:t>
      </w:r>
      <w:r>
        <w:rPr>
          <w:spacing w:val="-1"/>
        </w:rPr>
        <w:t>клапана</w:t>
      </w:r>
      <w:r>
        <w:rPr>
          <w:spacing w:val="20"/>
        </w:rPr>
        <w:t> </w:t>
      </w:r>
      <w:r>
        <w:rPr>
          <w:spacing w:val="-1"/>
        </w:rPr>
        <w:t>рекомендуется</w:t>
      </w:r>
      <w:r>
        <w:rPr>
          <w:spacing w:val="21"/>
        </w:rPr>
        <w:t> </w:t>
      </w:r>
      <w:r>
        <w:rPr/>
        <w:t>обследование</w:t>
      </w:r>
      <w:r>
        <w:rPr>
          <w:spacing w:val="35"/>
        </w:rPr>
        <w:t> </w:t>
      </w:r>
      <w:r>
        <w:rPr>
          <w:spacing w:val="-1"/>
        </w:rPr>
        <w:t>для</w:t>
      </w:r>
      <w:r>
        <w:rPr/>
        <w:tab/>
        <w:t>решения</w:t>
        <w:tab/>
      </w:r>
      <w:r>
        <w:rPr>
          <w:spacing w:val="-1"/>
        </w:rPr>
        <w:t>вопроса</w:t>
      </w:r>
      <w:r>
        <w:rPr/>
        <w:tab/>
      </w:r>
      <w:r>
        <w:rPr>
          <w:spacing w:val="-1"/>
        </w:rPr>
        <w:t>протезировании</w:t>
      </w:r>
      <w:r>
        <w:rPr/>
        <w:tab/>
      </w:r>
      <w:r>
        <w:rPr>
          <w:spacing w:val="-1"/>
        </w:rPr>
        <w:t>аортального</w:t>
      </w:r>
      <w:r>
        <w:rPr/>
        <w:tab/>
      </w:r>
      <w:r>
        <w:rPr>
          <w:spacing w:val="-1"/>
        </w:rPr>
        <w:t>клапана</w:t>
      </w:r>
      <w:r>
        <w:rPr/>
        <w:tab/>
        <w:t>до</w:t>
        <w:tab/>
        <w:t>плановой</w:t>
      </w:r>
    </w:p>
    <w:p>
      <w:pPr>
        <w:spacing w:after="0" w:line="350" w:lineRule="auto"/>
        <w:jc w:val="left"/>
        <w:sectPr>
          <w:pgSz w:w="11910" w:h="16840"/>
          <w:pgMar w:header="0" w:footer="732" w:top="1060" w:bottom="920" w:left="132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32"/>
        <w:gridCol w:w="7442"/>
      </w:tblGrid>
      <w:tr>
        <w:trPr>
          <w:trHeight w:val="389" w:hRule="exact"/>
        </w:trPr>
        <w:tc>
          <w:tcPr>
            <w:tcW w:w="957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9"/>
              <w:ind w:left="5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 брюшной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[112,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114,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115,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131,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137].</w:t>
            </w:r>
          </w:p>
        </w:tc>
      </w:tr>
      <w:tr>
        <w:trPr>
          <w:trHeight w:val="415" w:hRule="exact"/>
        </w:trPr>
        <w:tc>
          <w:tcPr>
            <w:tcW w:w="213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4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82" w:hRule="exact"/>
        </w:trPr>
        <w:tc>
          <w:tcPr>
            <w:tcW w:w="957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5"/>
              <w:ind w:left="230" w:right="22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стеноз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аортального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клапана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является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наиболее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значимым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клапанным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пороком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сердца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контексте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реконструкции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АБА,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поскольку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он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увеличивает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риск,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связанный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кровопотерей,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объемными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нарушениями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7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аритмией.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тяжелым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стенозом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аортального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клапана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(определяемым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как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средний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градиент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&gt;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40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мм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рт.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ст.,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площадь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клапана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359" w:lineRule="auto" w:before="4"/>
              <w:ind w:left="230" w:right="23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</w:rPr>
              <w:t>&lt;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1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см2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пиковая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скорость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потока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&gt;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4,0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м/с)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рассмотреть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возможность</w:t>
            </w:r>
            <w:r>
              <w:rPr>
                <w:rFonts w:ascii="Times New Roman" w:hAnsi="Times New Roman"/>
                <w:i/>
                <w:sz w:val="24"/>
              </w:rPr>
              <w:t>     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протезирования</w:t>
            </w:r>
            <w:r>
              <w:rPr>
                <w:rFonts w:ascii="Times New Roman" w:hAnsi="Times New Roman"/>
                <w:i/>
                <w:sz w:val="24"/>
              </w:rPr>
              <w:t>     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аортального</w:t>
            </w:r>
            <w:r>
              <w:rPr>
                <w:rFonts w:ascii="Times New Roman" w:hAnsi="Times New Roman"/>
                <w:i/>
                <w:sz w:val="24"/>
              </w:rPr>
              <w:t>    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клапана</w:t>
            </w:r>
            <w:r>
              <w:rPr>
                <w:rFonts w:ascii="Times New Roman" w:hAnsi="Times New Roman"/>
                <w:i/>
                <w:sz w:val="24"/>
              </w:rPr>
              <w:t>    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до</w:t>
            </w:r>
            <w:r>
              <w:rPr>
                <w:rFonts w:ascii="Times New Roman" w:hAnsi="Times New Roman"/>
                <w:i/>
                <w:sz w:val="24"/>
              </w:rPr>
              <w:t>    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плановой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5"/>
              <w:ind w:left="230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реконструкции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АБА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[114,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131,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112,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115,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151].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59" w:lineRule="auto" w:before="86"/>
        <w:ind w:left="339" w:right="113" w:firstLine="710"/>
        <w:jc w:val="both"/>
        <w:rPr>
          <w:rFonts w:ascii="Times New Roman" w:hAnsi="Times New Roman" w:cs="Times New Roman" w:eastAsia="Times New Roman"/>
        </w:rPr>
      </w:pPr>
      <w:r>
        <w:rPr/>
        <w:t>Для</w:t>
      </w:r>
      <w:r>
        <w:rPr>
          <w:spacing w:val="21"/>
        </w:rPr>
        <w:t> </w:t>
      </w:r>
      <w:r>
        <w:rPr>
          <w:spacing w:val="-2"/>
        </w:rPr>
        <w:t>получения</w:t>
      </w:r>
      <w:r>
        <w:rPr>
          <w:spacing w:val="21"/>
        </w:rPr>
        <w:t> </w:t>
      </w:r>
      <w:r>
        <w:rPr/>
        <w:t>конкретных</w:t>
      </w:r>
      <w:r>
        <w:rPr>
          <w:spacing w:val="16"/>
        </w:rPr>
        <w:t> </w:t>
      </w:r>
      <w:r>
        <w:rPr>
          <w:spacing w:val="-2"/>
        </w:rPr>
        <w:t>указаний</w:t>
      </w:r>
      <w:r>
        <w:rPr>
          <w:spacing w:val="22"/>
        </w:rPr>
        <w:t> </w:t>
      </w:r>
      <w:r>
        <w:rPr>
          <w:spacing w:val="-2"/>
        </w:rPr>
        <w:t>по</w:t>
      </w:r>
      <w:r>
        <w:rPr>
          <w:spacing w:val="21"/>
        </w:rPr>
        <w:t> </w:t>
      </w:r>
      <w:r>
        <w:rPr>
          <w:spacing w:val="-1"/>
        </w:rPr>
        <w:t>периоперационному</w:t>
      </w:r>
      <w:r>
        <w:rPr>
          <w:spacing w:val="11"/>
        </w:rPr>
        <w:t> </w:t>
      </w:r>
      <w:r>
        <w:rPr>
          <w:spacing w:val="-1"/>
        </w:rPr>
        <w:t>ведению</w:t>
      </w:r>
      <w:r>
        <w:rPr>
          <w:spacing w:val="19"/>
        </w:rPr>
        <w:t> </w:t>
      </w:r>
      <w:r>
        <w:rPr>
          <w:spacing w:val="-1"/>
        </w:rPr>
        <w:t>пациентов</w:t>
      </w:r>
      <w:r>
        <w:rPr>
          <w:spacing w:val="18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ишемической</w:t>
      </w:r>
      <w:r>
        <w:rPr>
          <w:spacing w:val="24"/>
        </w:rPr>
        <w:t> </w:t>
      </w:r>
      <w:r>
        <w:rPr>
          <w:spacing w:val="-1"/>
        </w:rPr>
        <w:t>болезнью</w:t>
      </w:r>
      <w:r>
        <w:rPr>
          <w:spacing w:val="22"/>
        </w:rPr>
        <w:t> </w:t>
      </w:r>
      <w:r>
        <w:rPr>
          <w:spacing w:val="-1"/>
        </w:rPr>
        <w:t>сердца,</w:t>
      </w:r>
      <w:r>
        <w:rPr>
          <w:spacing w:val="21"/>
        </w:rPr>
        <w:t> </w:t>
      </w:r>
      <w:r>
        <w:rPr>
          <w:spacing w:val="-1"/>
        </w:rPr>
        <w:t>застойной</w:t>
      </w:r>
      <w:r>
        <w:rPr>
          <w:spacing w:val="20"/>
        </w:rPr>
        <w:t> </w:t>
      </w:r>
      <w:r>
        <w:rPr>
          <w:spacing w:val="-1"/>
        </w:rPr>
        <w:t>болезнью</w:t>
      </w:r>
      <w:r>
        <w:rPr>
          <w:spacing w:val="22"/>
        </w:rPr>
        <w:t> </w:t>
      </w:r>
      <w:r>
        <w:rPr>
          <w:spacing w:val="-1"/>
        </w:rPr>
        <w:t>сердца</w:t>
      </w:r>
      <w:r>
        <w:rPr>
          <w:spacing w:val="22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клапанными</w:t>
      </w:r>
      <w:r>
        <w:rPr>
          <w:spacing w:val="20"/>
        </w:rPr>
        <w:t> </w:t>
      </w:r>
      <w:r>
        <w:rPr>
          <w:spacing w:val="-1"/>
        </w:rPr>
        <w:t>пороками</w:t>
      </w:r>
      <w:r>
        <w:rPr>
          <w:spacing w:val="41"/>
        </w:rPr>
        <w:t> </w:t>
      </w:r>
      <w:r>
        <w:rPr>
          <w:spacing w:val="-1"/>
        </w:rPr>
        <w:t>следует</w:t>
      </w:r>
      <w:r>
        <w:rPr>
          <w:spacing w:val="2"/>
        </w:rPr>
        <w:t> </w:t>
      </w:r>
      <w:r>
        <w:rPr/>
        <w:t>обращаться</w:t>
      </w:r>
      <w:r>
        <w:rPr>
          <w:spacing w:val="2"/>
        </w:rPr>
        <w:t> </w:t>
      </w:r>
      <w:r>
        <w:rPr/>
        <w:t>к</w:t>
      </w:r>
      <w:r>
        <w:rPr>
          <w:spacing w:val="-4"/>
        </w:rPr>
        <w:t> </w:t>
      </w:r>
      <w:r>
        <w:rPr>
          <w:spacing w:val="-1"/>
        </w:rPr>
        <w:t>применимым</w:t>
      </w:r>
      <w:r>
        <w:rPr>
          <w:spacing w:val="3"/>
        </w:rPr>
        <w:t> </w:t>
      </w:r>
      <w:r>
        <w:rPr>
          <w:spacing w:val="-1"/>
        </w:rPr>
        <w:t>руководствам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[112,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114].</w:t>
      </w:r>
    </w:p>
    <w:p>
      <w:pPr>
        <w:pStyle w:val="Heading2"/>
        <w:numPr>
          <w:ilvl w:val="2"/>
          <w:numId w:val="3"/>
        </w:numPr>
        <w:tabs>
          <w:tab w:pos="1061" w:val="left" w:leader="none"/>
        </w:tabs>
        <w:spacing w:line="240" w:lineRule="auto" w:before="52" w:after="0"/>
        <w:ind w:left="1060" w:right="0" w:hanging="721"/>
        <w:jc w:val="left"/>
        <w:rPr>
          <w:b w:val="0"/>
          <w:bCs w:val="0"/>
        </w:rPr>
      </w:pPr>
      <w:bookmarkStart w:name="3.6.2 Контроль риска со стороны дыхатель" w:id="93"/>
      <w:bookmarkEnd w:id="93"/>
      <w:r>
        <w:rPr>
          <w:b w:val="0"/>
        </w:rPr>
      </w:r>
      <w:bookmarkStart w:name="3.6.2 Контроль риска со стороны дыхатель" w:id="94"/>
      <w:bookmarkEnd w:id="94"/>
      <w:r>
        <w:rPr>
          <w:color w:val="C00000"/>
          <w:spacing w:val="-1"/>
        </w:rPr>
        <w:t>К</w:t>
      </w:r>
      <w:r>
        <w:rPr>
          <w:color w:val="C00000"/>
          <w:spacing w:val="-1"/>
        </w:rPr>
        <w:t>онтроль риска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со</w:t>
      </w:r>
      <w:r>
        <w:rPr>
          <w:color w:val="C00000"/>
          <w:spacing w:val="2"/>
        </w:rPr>
        <w:t> </w:t>
      </w:r>
      <w:r>
        <w:rPr>
          <w:color w:val="C00000"/>
        </w:rPr>
        <w:t>стороны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дыхательной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системы</w:t>
      </w:r>
      <w:r>
        <w:rPr>
          <w:b w:val="0"/>
        </w:rPr>
      </w:r>
    </w:p>
    <w:p>
      <w:pPr>
        <w:pStyle w:val="BodyText"/>
        <w:spacing w:line="359" w:lineRule="auto" w:before="132"/>
        <w:ind w:left="339" w:right="110" w:firstLine="710"/>
        <w:jc w:val="both"/>
        <w:rPr>
          <w:rFonts w:ascii="Times New Roman" w:hAnsi="Times New Roman" w:cs="Times New Roman" w:eastAsia="Times New Roman"/>
        </w:rPr>
      </w:pPr>
      <w:r>
        <w:rPr/>
        <w:t>Легочные</w:t>
      </w:r>
      <w:r>
        <w:rPr>
          <w:spacing w:val="3"/>
        </w:rPr>
        <w:t> </w:t>
      </w:r>
      <w:r>
        <w:rPr>
          <w:spacing w:val="-1"/>
        </w:rPr>
        <w:t>осложнения,</w:t>
      </w:r>
      <w:r>
        <w:rPr>
          <w:spacing w:val="6"/>
        </w:rPr>
        <w:t> </w:t>
      </w:r>
      <w:r>
        <w:rPr>
          <w:spacing w:val="-1"/>
        </w:rPr>
        <w:t>включая</w:t>
      </w:r>
      <w:r>
        <w:rPr>
          <w:spacing w:val="9"/>
        </w:rPr>
        <w:t> </w:t>
      </w:r>
      <w:r>
        <w:rPr>
          <w:spacing w:val="-1"/>
        </w:rPr>
        <w:t>ателектаз,</w:t>
      </w:r>
      <w:r>
        <w:rPr>
          <w:spacing w:val="11"/>
        </w:rPr>
        <w:t> </w:t>
      </w:r>
      <w:r>
        <w:rPr>
          <w:spacing w:val="-1"/>
        </w:rPr>
        <w:t>пневмонию,</w:t>
      </w:r>
      <w:r>
        <w:rPr>
          <w:spacing w:val="6"/>
        </w:rPr>
        <w:t> </w:t>
      </w:r>
      <w:r>
        <w:rPr>
          <w:spacing w:val="-2"/>
        </w:rPr>
        <w:t>дыхательную</w:t>
      </w:r>
      <w:r>
        <w:rPr>
          <w:spacing w:val="43"/>
        </w:rPr>
        <w:t> </w:t>
      </w:r>
      <w:r>
        <w:rPr>
          <w:spacing w:val="-1"/>
        </w:rPr>
        <w:t>недостаточность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/>
        <w:t>обострение</w:t>
      </w:r>
      <w:r>
        <w:rPr>
          <w:spacing w:val="56"/>
        </w:rPr>
        <w:t> </w:t>
      </w:r>
      <w:r>
        <w:rPr>
          <w:spacing w:val="-1"/>
        </w:rPr>
        <w:t>основного</w:t>
      </w:r>
      <w:r>
        <w:rPr>
          <w:spacing w:val="6"/>
        </w:rPr>
        <w:t> </w:t>
      </w:r>
      <w:r>
        <w:rPr>
          <w:spacing w:val="-1"/>
        </w:rPr>
        <w:t>хронического</w:t>
      </w:r>
      <w:r>
        <w:rPr>
          <w:spacing w:val="6"/>
        </w:rPr>
        <w:t> </w:t>
      </w:r>
      <w:r>
        <w:rPr>
          <w:spacing w:val="-1"/>
        </w:rPr>
        <w:t>заболевания</w:t>
      </w:r>
      <w:r>
        <w:rPr>
          <w:spacing w:val="2"/>
        </w:rPr>
        <w:t> </w:t>
      </w:r>
      <w:r>
        <w:rPr/>
        <w:t>легких,</w:t>
      </w:r>
      <w:r>
        <w:rPr>
          <w:spacing w:val="9"/>
        </w:rPr>
        <w:t> </w:t>
      </w:r>
      <w:r>
        <w:rPr>
          <w:spacing w:val="-3"/>
        </w:rPr>
        <w:t>могут</w:t>
      </w:r>
      <w:r>
        <w:rPr>
          <w:spacing w:val="74"/>
        </w:rPr>
        <w:t> </w:t>
      </w:r>
      <w:r>
        <w:rPr>
          <w:spacing w:val="-1"/>
        </w:rPr>
        <w:t>приводить</w:t>
      </w:r>
      <w:r>
        <w:rPr>
          <w:spacing w:val="27"/>
        </w:rPr>
        <w:t> </w:t>
      </w:r>
      <w:r>
        <w:rPr/>
        <w:t>к</w:t>
      </w:r>
      <w:r>
        <w:rPr>
          <w:spacing w:val="19"/>
        </w:rPr>
        <w:t> </w:t>
      </w:r>
      <w:r>
        <w:rPr>
          <w:spacing w:val="-2"/>
        </w:rPr>
        <w:t>увеличению</w:t>
      </w:r>
      <w:r>
        <w:rPr>
          <w:spacing w:val="24"/>
        </w:rPr>
        <w:t> </w:t>
      </w:r>
      <w:r>
        <w:rPr>
          <w:spacing w:val="-1"/>
        </w:rPr>
        <w:t>показателей</w:t>
      </w:r>
      <w:r>
        <w:rPr>
          <w:spacing w:val="27"/>
        </w:rPr>
        <w:t> </w:t>
      </w:r>
      <w:r>
        <w:rPr>
          <w:spacing w:val="-1"/>
        </w:rPr>
        <w:t>периоперационной</w:t>
      </w:r>
      <w:r>
        <w:rPr>
          <w:spacing w:val="22"/>
        </w:rPr>
        <w:t> </w:t>
      </w:r>
      <w:r>
        <w:rPr>
          <w:spacing w:val="-1"/>
        </w:rPr>
        <w:t>заболеваемости</w:t>
      </w:r>
      <w:r>
        <w:rPr>
          <w:spacing w:val="27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длительности</w:t>
      </w:r>
      <w:r>
        <w:rPr>
          <w:spacing w:val="99"/>
        </w:rPr>
        <w:t> </w:t>
      </w:r>
      <w:r>
        <w:rPr>
          <w:spacing w:val="-1"/>
        </w:rPr>
        <w:t>госпитализации</w:t>
      </w:r>
      <w:r>
        <w:rPr>
          <w:spacing w:val="19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той</w:t>
      </w:r>
      <w:r>
        <w:rPr>
          <w:spacing w:val="20"/>
        </w:rPr>
        <w:t> </w:t>
      </w:r>
      <w:r>
        <w:rPr/>
        <w:t>же</w:t>
      </w:r>
      <w:r>
        <w:rPr>
          <w:spacing w:val="22"/>
        </w:rPr>
        <w:t> </w:t>
      </w:r>
      <w:r>
        <w:rPr>
          <w:spacing w:val="-1"/>
        </w:rPr>
        <w:t>степени,</w:t>
      </w:r>
      <w:r>
        <w:rPr>
          <w:spacing w:val="21"/>
        </w:rPr>
        <w:t> </w:t>
      </w:r>
      <w:r>
        <w:rPr>
          <w:spacing w:val="-2"/>
        </w:rPr>
        <w:t>что</w:t>
      </w:r>
      <w:r>
        <w:rPr>
          <w:spacing w:val="28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сердечные</w:t>
      </w:r>
      <w:r>
        <w:rPr>
          <w:spacing w:val="22"/>
        </w:rPr>
        <w:t> </w:t>
      </w:r>
      <w:r>
        <w:rPr>
          <w:spacing w:val="-1"/>
        </w:rPr>
        <w:t>осложнения</w:t>
      </w:r>
      <w:r>
        <w:rPr>
          <w:spacing w:val="23"/>
        </w:rPr>
        <w:t> </w:t>
      </w:r>
      <w:r>
        <w:rPr/>
        <w:t>у</w:t>
      </w:r>
      <w:r>
        <w:rPr>
          <w:spacing w:val="14"/>
        </w:rPr>
        <w:t> </w:t>
      </w:r>
      <w:r>
        <w:rPr>
          <w:spacing w:val="-1"/>
        </w:rPr>
        <w:t>пациентов</w:t>
      </w:r>
      <w:r>
        <w:rPr>
          <w:spacing w:val="26"/>
        </w:rPr>
        <w:t> </w:t>
      </w:r>
      <w:r>
        <w:rPr>
          <w:spacing w:val="-1"/>
        </w:rPr>
        <w:t>после</w:t>
      </w:r>
      <w:r>
        <w:rPr>
          <w:spacing w:val="71"/>
        </w:rPr>
        <w:t> </w:t>
      </w:r>
      <w:r>
        <w:rPr>
          <w:spacing w:val="-1"/>
        </w:rPr>
        <w:t>внесердечных</w:t>
      </w:r>
      <w:r>
        <w:rPr>
          <w:spacing w:val="16"/>
        </w:rPr>
        <w:t> </w:t>
      </w:r>
      <w:r>
        <w:rPr/>
        <w:t>обширных</w:t>
      </w:r>
      <w:r>
        <w:rPr>
          <w:spacing w:val="16"/>
        </w:rPr>
        <w:t> </w:t>
      </w:r>
      <w:r>
        <w:rPr>
          <w:spacing w:val="-1"/>
        </w:rPr>
        <w:t>хирургических</w:t>
      </w:r>
      <w:r>
        <w:rPr>
          <w:spacing w:val="16"/>
        </w:rPr>
        <w:t> </w:t>
      </w:r>
      <w:r>
        <w:rPr>
          <w:spacing w:val="-1"/>
        </w:rPr>
        <w:t>вмешательств.</w:t>
      </w:r>
      <w:r>
        <w:rPr>
          <w:spacing w:val="23"/>
        </w:rPr>
        <w:t> </w:t>
      </w:r>
      <w:r>
        <w:rPr>
          <w:spacing w:val="-1"/>
        </w:rPr>
        <w:t>Ранее</w:t>
      </w:r>
      <w:r>
        <w:rPr>
          <w:spacing w:val="20"/>
        </w:rPr>
        <w:t> </w:t>
      </w:r>
      <w:r>
        <w:rPr>
          <w:spacing w:val="-1"/>
        </w:rPr>
        <w:t>были</w:t>
      </w:r>
      <w:r>
        <w:rPr>
          <w:spacing w:val="17"/>
        </w:rPr>
        <w:t> </w:t>
      </w:r>
      <w:r>
        <w:rPr>
          <w:spacing w:val="-1"/>
        </w:rPr>
        <w:t>опубликованы</w:t>
      </w:r>
      <w:r>
        <w:rPr>
          <w:spacing w:val="83"/>
        </w:rPr>
        <w:t> </w:t>
      </w:r>
      <w:r>
        <w:rPr/>
        <w:t>стратегии</w:t>
      </w:r>
      <w:r>
        <w:rPr>
          <w:spacing w:val="17"/>
        </w:rPr>
        <w:t> </w:t>
      </w:r>
      <w:r>
        <w:rPr/>
        <w:t>оценки</w:t>
      </w:r>
      <w:r>
        <w:rPr>
          <w:spacing w:val="17"/>
        </w:rPr>
        <w:t> </w:t>
      </w:r>
      <w:r>
        <w:rPr>
          <w:spacing w:val="-1"/>
        </w:rPr>
        <w:t>риска</w:t>
      </w:r>
      <w:r>
        <w:rPr>
          <w:spacing w:val="21"/>
        </w:rPr>
        <w:t> </w:t>
      </w:r>
      <w:r>
        <w:rPr>
          <w:rFonts w:ascii="Times New Roman" w:hAnsi="Times New Roman"/>
        </w:rPr>
        <w:t>[116,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117,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119]</w:t>
      </w:r>
      <w:r>
        <w:rPr>
          <w:rFonts w:ascii="Times New Roman" w:hAnsi="Times New Roman"/>
          <w:spacing w:val="18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некоторые</w:t>
      </w:r>
      <w:r>
        <w:rPr>
          <w:spacing w:val="20"/>
        </w:rPr>
        <w:t> </w:t>
      </w:r>
      <w:r>
        <w:rPr/>
        <w:t>факторы</w:t>
      </w:r>
      <w:r>
        <w:rPr>
          <w:spacing w:val="18"/>
        </w:rPr>
        <w:t> </w:t>
      </w:r>
      <w:r>
        <w:rPr>
          <w:spacing w:val="-1"/>
        </w:rPr>
        <w:t>риска</w:t>
      </w:r>
      <w:r>
        <w:rPr>
          <w:spacing w:val="20"/>
        </w:rPr>
        <w:t> </w:t>
      </w:r>
      <w:r>
        <w:rPr>
          <w:spacing w:val="-1"/>
        </w:rPr>
        <w:t>указывают</w:t>
      </w:r>
      <w:r>
        <w:rPr>
          <w:spacing w:val="22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то,</w:t>
      </w:r>
      <w:r>
        <w:rPr>
          <w:spacing w:val="18"/>
        </w:rPr>
        <w:t> </w:t>
      </w:r>
      <w:r>
        <w:rPr>
          <w:spacing w:val="-2"/>
        </w:rPr>
        <w:t>что</w:t>
      </w:r>
      <w:r>
        <w:rPr>
          <w:spacing w:val="25"/>
        </w:rPr>
        <w:t> </w:t>
      </w:r>
      <w:r>
        <w:rPr>
          <w:spacing w:val="-1"/>
        </w:rPr>
        <w:t>пациенты</w:t>
      </w:r>
      <w:r>
        <w:rPr/>
        <w:t> </w:t>
      </w:r>
      <w:r>
        <w:rPr>
          <w:spacing w:val="-1"/>
        </w:rPr>
        <w:t>подвержены</w:t>
      </w:r>
      <w:r>
        <w:rPr>
          <w:spacing w:val="3"/>
        </w:rPr>
        <w:t> </w:t>
      </w:r>
      <w:r>
        <w:rPr>
          <w:spacing w:val="-1"/>
        </w:rPr>
        <w:t>риску</w:t>
      </w:r>
      <w:r>
        <w:rPr>
          <w:spacing w:val="-8"/>
        </w:rPr>
        <w:t> </w:t>
      </w:r>
      <w:r>
        <w:rPr/>
        <w:t>(Таблица</w:t>
      </w:r>
      <w:r>
        <w:rPr>
          <w:spacing w:val="2"/>
        </w:rPr>
        <w:t> </w:t>
      </w:r>
      <w:r>
        <w:rPr>
          <w:rFonts w:ascii="Times New Roman" w:hAnsi="Times New Roman"/>
          <w:b/>
        </w:rPr>
        <w:t>4</w:t>
      </w:r>
      <w:r>
        <w:rPr>
          <w:rFonts w:ascii="Times New Roman" w:hAnsi="Times New Roman"/>
        </w:rPr>
        <w:t>).</w:t>
      </w:r>
      <w:r>
        <w:rPr>
          <w:rFonts w:ascii="Times New Roman" w:hAnsi="Times New Roman"/>
        </w:rPr>
      </w:r>
    </w:p>
    <w:p>
      <w:pPr>
        <w:spacing w:before="9"/>
        <w:ind w:left="105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26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27"/>
        </w:numPr>
        <w:tabs>
          <w:tab w:pos="657" w:val="left" w:leader="none"/>
        </w:tabs>
        <w:spacing w:line="356" w:lineRule="auto" w:before="201" w:after="0"/>
        <w:ind w:left="657" w:right="330" w:hanging="361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57"/>
        </w:rPr>
        <w:t> </w:t>
      </w:r>
      <w:r>
        <w:rPr>
          <w:spacing w:val="-1"/>
        </w:rPr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факторами</w:t>
      </w:r>
      <w:r>
        <w:rPr>
          <w:spacing w:val="56"/>
        </w:rPr>
        <w:t> </w:t>
      </w:r>
      <w:r>
        <w:rPr>
          <w:spacing w:val="-1"/>
        </w:rPr>
        <w:t>риска</w:t>
      </w:r>
      <w:r>
        <w:rPr>
          <w:spacing w:val="58"/>
        </w:rPr>
        <w:t> </w:t>
      </w:r>
      <w:r>
        <w:rPr>
          <w:spacing w:val="-1"/>
        </w:rPr>
        <w:t>легочных</w:t>
      </w:r>
      <w:r>
        <w:rPr>
          <w:spacing w:val="50"/>
        </w:rPr>
        <w:t> </w:t>
      </w:r>
      <w:r>
        <w:rPr>
          <w:spacing w:val="-1"/>
        </w:rPr>
        <w:t>осложнений</w:t>
      </w:r>
      <w:r>
        <w:rPr>
          <w:spacing w:val="56"/>
        </w:rPr>
        <w:t> </w:t>
      </w:r>
      <w:r>
        <w:rPr>
          <w:spacing w:val="-2"/>
        </w:rPr>
        <w:t>или</w:t>
      </w:r>
      <w:r>
        <w:rPr>
          <w:spacing w:val="55"/>
        </w:rPr>
        <w:t> </w:t>
      </w:r>
      <w:r>
        <w:rPr>
          <w:spacing w:val="-1"/>
        </w:rPr>
        <w:t>недавним</w:t>
      </w:r>
      <w:r>
        <w:rPr>
          <w:spacing w:val="56"/>
        </w:rPr>
        <w:t> </w:t>
      </w:r>
      <w:r>
        <w:rPr>
          <w:spacing w:val="-1"/>
        </w:rPr>
        <w:t>снижением</w:t>
      </w:r>
      <w:r>
        <w:rPr>
          <w:spacing w:val="59"/>
        </w:rPr>
        <w:t> </w:t>
      </w:r>
      <w:r>
        <w:rPr>
          <w:spacing w:val="-1"/>
        </w:rPr>
        <w:t>респираторной</w:t>
      </w:r>
      <w:r>
        <w:rPr>
          <w:spacing w:val="7"/>
        </w:rPr>
        <w:t> </w:t>
      </w:r>
      <w:r>
        <w:rPr>
          <w:spacing w:val="-2"/>
        </w:rPr>
        <w:t>функции</w:t>
      </w:r>
      <w:r>
        <w:rPr>
          <w:spacing w:val="7"/>
        </w:rPr>
        <w:t> </w:t>
      </w:r>
      <w:r>
        <w:rPr>
          <w:spacing w:val="-1"/>
        </w:rPr>
        <w:t>перед</w:t>
      </w:r>
      <w:r>
        <w:rPr>
          <w:spacing w:val="4"/>
        </w:rPr>
        <w:t> </w:t>
      </w:r>
      <w:r>
        <w:rPr/>
        <w:t>плановой</w:t>
      </w:r>
      <w:r>
        <w:rPr>
          <w:spacing w:val="7"/>
        </w:rPr>
        <w:t> </w:t>
      </w:r>
      <w:r>
        <w:rPr>
          <w:spacing w:val="-2"/>
        </w:rPr>
        <w:t>реконструкцией</w:t>
      </w:r>
      <w:r>
        <w:rPr>
          <w:spacing w:val="7"/>
        </w:rPr>
        <w:t> </w:t>
      </w:r>
      <w:r>
        <w:rPr/>
        <w:t>аневризмы</w:t>
      </w:r>
      <w:r>
        <w:rPr>
          <w:spacing w:val="8"/>
        </w:rPr>
        <w:t> </w:t>
      </w:r>
      <w:r>
        <w:rPr>
          <w:spacing w:val="-1"/>
        </w:rPr>
        <w:t>брюшной</w:t>
      </w:r>
      <w:r>
        <w:rPr>
          <w:spacing w:val="3"/>
        </w:rPr>
        <w:t> </w:t>
      </w:r>
      <w:r>
        <w:rPr>
          <w:spacing w:val="-1"/>
        </w:rPr>
        <w:t>аорты</w:t>
      </w:r>
      <w:r>
        <w:rPr>
          <w:spacing w:val="73"/>
        </w:rPr>
        <w:t> </w:t>
      </w:r>
      <w:r>
        <w:rPr>
          <w:spacing w:val="-1"/>
        </w:rPr>
        <w:t>рекомендуется</w:t>
      </w:r>
      <w:r>
        <w:rPr>
          <w:spacing w:val="25"/>
        </w:rPr>
        <w:t> </w:t>
      </w:r>
      <w:r>
        <w:rPr>
          <w:spacing w:val="-1"/>
        </w:rPr>
        <w:t>направление</w:t>
      </w:r>
      <w:r>
        <w:rPr>
          <w:spacing w:val="25"/>
        </w:rPr>
        <w:t> </w:t>
      </w:r>
      <w:r>
        <w:rPr/>
        <w:t>к</w:t>
      </w:r>
      <w:r>
        <w:rPr>
          <w:spacing w:val="24"/>
        </w:rPr>
        <w:t> </w:t>
      </w:r>
      <w:r>
        <w:rPr>
          <w:spacing w:val="-1"/>
        </w:rPr>
        <w:t>специалисту</w:t>
      </w:r>
      <w:r>
        <w:rPr>
          <w:spacing w:val="17"/>
        </w:rPr>
        <w:t> </w:t>
      </w:r>
      <w:r>
        <w:rPr>
          <w:spacing w:val="-1"/>
        </w:rPr>
        <w:t>для</w:t>
      </w:r>
      <w:r>
        <w:rPr>
          <w:spacing w:val="30"/>
        </w:rPr>
        <w:t> </w:t>
      </w:r>
      <w:r>
        <w:rPr>
          <w:spacing w:val="-1"/>
        </w:rPr>
        <w:t>исследования</w:t>
      </w:r>
      <w:r>
        <w:rPr>
          <w:spacing w:val="21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2"/>
        </w:rPr>
        <w:t>улучшения</w:t>
      </w:r>
      <w:r>
        <w:rPr>
          <w:spacing w:val="26"/>
        </w:rPr>
        <w:t> </w:t>
      </w:r>
      <w:r>
        <w:rPr/>
        <w:t>функции</w:t>
      </w:r>
      <w:r>
        <w:rPr>
          <w:spacing w:val="83"/>
        </w:rPr>
        <w:t> </w:t>
      </w:r>
      <w:r>
        <w:rPr>
          <w:spacing w:val="-1"/>
        </w:rPr>
        <w:t>внешнего</w:t>
      </w:r>
      <w:r>
        <w:rPr>
          <w:spacing w:val="6"/>
        </w:rPr>
        <w:t> </w:t>
      </w:r>
      <w:r>
        <w:rPr>
          <w:spacing w:val="-1"/>
        </w:rPr>
        <w:t>дыхания.</w:t>
      </w:r>
      <w:r>
        <w:rPr>
          <w:spacing w:val="2"/>
        </w:rPr>
        <w:t> </w:t>
      </w:r>
      <w:r>
        <w:rPr>
          <w:rFonts w:ascii="Times New Roman" w:hAnsi="Times New Roman"/>
        </w:rPr>
        <w:t>[116, 117, 119, 125]</w:t>
      </w:r>
    </w:p>
    <w:p>
      <w:pPr>
        <w:pStyle w:val="Heading2"/>
        <w:tabs>
          <w:tab w:pos="4171" w:val="left" w:leader="none"/>
        </w:tabs>
        <w:spacing w:line="240" w:lineRule="auto" w:before="12"/>
        <w:ind w:left="1050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1</w:t>
        <w:tab/>
        <w:t>УУР</w:t>
      </w:r>
      <w:r>
        <w:rPr>
          <w:spacing w:val="-1"/>
        </w:rPr>
        <w:t> </w:t>
      </w:r>
      <w:r>
        <w:rPr/>
        <w:t>А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360" w:lineRule="auto" w:before="0"/>
        <w:ind w:left="339" w:right="104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Исследование</w:t>
      </w:r>
      <w:r>
        <w:rPr>
          <w:spacing w:val="6"/>
        </w:rPr>
        <w:t> </w:t>
      </w:r>
      <w:r>
        <w:rPr>
          <w:spacing w:val="-2"/>
        </w:rPr>
        <w:t>функции</w:t>
      </w:r>
      <w:r>
        <w:rPr>
          <w:spacing w:val="7"/>
        </w:rPr>
        <w:t> </w:t>
      </w:r>
      <w:r>
        <w:rPr>
          <w:spacing w:val="-1"/>
        </w:rPr>
        <w:t>легких</w:t>
      </w:r>
      <w:r>
        <w:rPr>
          <w:spacing w:val="2"/>
        </w:rPr>
        <w:t> </w:t>
      </w:r>
      <w:r>
        <w:rPr/>
        <w:t>с</w:t>
      </w:r>
      <w:r>
        <w:rPr>
          <w:spacing w:val="6"/>
        </w:rPr>
        <w:t> </w:t>
      </w:r>
      <w:r>
        <w:rPr/>
        <w:t>помощью спирометрии</w:t>
      </w:r>
      <w:r>
        <w:rPr>
          <w:spacing w:val="7"/>
        </w:rPr>
        <w:t> </w:t>
      </w:r>
      <w:r>
        <w:rPr>
          <w:spacing w:val="-1"/>
        </w:rPr>
        <w:t>позволяет</w:t>
      </w:r>
      <w:r>
        <w:rPr>
          <w:spacing w:val="2"/>
        </w:rPr>
        <w:t> </w:t>
      </w:r>
      <w:r>
        <w:rPr>
          <w:spacing w:val="-1"/>
        </w:rPr>
        <w:t>выявить</w:t>
      </w:r>
      <w:r>
        <w:rPr>
          <w:spacing w:val="71"/>
        </w:rPr>
        <w:t> </w:t>
      </w:r>
      <w:r>
        <w:rPr>
          <w:spacing w:val="-1"/>
        </w:rPr>
        <w:t>пациентов,</w:t>
      </w:r>
      <w:r>
        <w:rPr>
          <w:spacing w:val="23"/>
        </w:rPr>
        <w:t> </w:t>
      </w:r>
      <w:r>
        <w:rPr>
          <w:spacing w:val="-2"/>
        </w:rPr>
        <w:t>которым</w:t>
      </w:r>
      <w:r>
        <w:rPr>
          <w:spacing w:val="18"/>
        </w:rPr>
        <w:t> </w:t>
      </w:r>
      <w:r>
        <w:rPr>
          <w:spacing w:val="-1"/>
        </w:rPr>
        <w:t>больше</w:t>
      </w:r>
      <w:r>
        <w:rPr>
          <w:spacing w:val="20"/>
        </w:rPr>
        <w:t> </w:t>
      </w:r>
      <w:r>
        <w:rPr>
          <w:spacing w:val="-1"/>
        </w:rPr>
        <w:t>подходит</w:t>
      </w:r>
      <w:r>
        <w:rPr>
          <w:spacing w:val="17"/>
        </w:rPr>
        <w:t> </w:t>
      </w:r>
      <w:r>
        <w:rPr>
          <w:spacing w:val="-1"/>
        </w:rPr>
        <w:t>минимально</w:t>
      </w:r>
      <w:r>
        <w:rPr>
          <w:spacing w:val="21"/>
        </w:rPr>
        <w:t> </w:t>
      </w:r>
      <w:r>
        <w:rPr>
          <w:spacing w:val="-1"/>
        </w:rPr>
        <w:t>инвазивное</w:t>
      </w:r>
      <w:r>
        <w:rPr>
          <w:spacing w:val="15"/>
        </w:rPr>
        <w:t> </w:t>
      </w:r>
      <w:r>
        <w:rPr>
          <w:spacing w:val="-1"/>
        </w:rPr>
        <w:t>лечение,</w:t>
      </w:r>
      <w:r>
        <w:rPr>
          <w:spacing w:val="18"/>
        </w:rPr>
        <w:t> </w:t>
      </w:r>
      <w:r>
        <w:rPr/>
        <w:t>а</w:t>
      </w:r>
      <w:r>
        <w:rPr>
          <w:spacing w:val="20"/>
        </w:rPr>
        <w:t> </w:t>
      </w:r>
      <w:r>
        <w:rPr>
          <w:spacing w:val="-1"/>
        </w:rPr>
        <w:t>также</w:t>
      </w:r>
      <w:r>
        <w:rPr>
          <w:spacing w:val="61"/>
        </w:rPr>
        <w:t> </w:t>
      </w:r>
      <w:r>
        <w:rPr>
          <w:spacing w:val="-1"/>
        </w:rPr>
        <w:t>пациентов,</w:t>
      </w:r>
      <w:r>
        <w:rPr>
          <w:spacing w:val="11"/>
        </w:rPr>
        <w:t> </w:t>
      </w:r>
      <w:r>
        <w:rPr/>
        <w:t>у</w:t>
      </w:r>
      <w:r>
        <w:rPr>
          <w:spacing w:val="4"/>
        </w:rPr>
        <w:t> </w:t>
      </w:r>
      <w:r>
        <w:rPr/>
        <w:t>которых</w:t>
      </w:r>
      <w:r>
        <w:rPr>
          <w:spacing w:val="9"/>
        </w:rPr>
        <w:t> </w:t>
      </w:r>
      <w:r>
        <w:rPr>
          <w:spacing w:val="-2"/>
        </w:rPr>
        <w:t>респираторную</w:t>
      </w:r>
      <w:r>
        <w:rPr>
          <w:spacing w:val="12"/>
        </w:rPr>
        <w:t> </w:t>
      </w:r>
      <w:r>
        <w:rPr/>
        <w:t>функцию</w:t>
      </w:r>
      <w:r>
        <w:rPr>
          <w:spacing w:val="12"/>
        </w:rPr>
        <w:t> </w:t>
      </w:r>
      <w:r>
        <w:rPr>
          <w:spacing w:val="-2"/>
        </w:rPr>
        <w:t>следует</w:t>
      </w:r>
      <w:r>
        <w:rPr>
          <w:spacing w:val="19"/>
        </w:rPr>
        <w:t> </w:t>
      </w:r>
      <w:r>
        <w:rPr>
          <w:spacing w:val="-2"/>
        </w:rPr>
        <w:t>улучшить</w:t>
      </w:r>
      <w:r>
        <w:rPr>
          <w:spacing w:val="15"/>
        </w:rPr>
        <w:t> </w:t>
      </w:r>
      <w:r>
        <w:rPr>
          <w:spacing w:val="-2"/>
        </w:rPr>
        <w:t>до</w:t>
      </w:r>
      <w:r>
        <w:rPr>
          <w:spacing w:val="14"/>
        </w:rPr>
        <w:t> </w:t>
      </w:r>
      <w:r>
        <w:rPr>
          <w:spacing w:val="-1"/>
        </w:rPr>
        <w:t>хирургического</w:t>
      </w:r>
      <w:r>
        <w:rPr>
          <w:spacing w:val="60"/>
        </w:rPr>
        <w:t> </w:t>
      </w:r>
      <w:r>
        <w:rPr/>
        <w:t>вмешательства</w:t>
      </w:r>
      <w:r>
        <w:rPr>
          <w:spacing w:val="-2"/>
        </w:rPr>
        <w:t> </w:t>
      </w:r>
      <w:r>
        <w:rPr>
          <w:rFonts w:ascii="Times New Roman" w:hAnsi="Times New Roman"/>
          <w:spacing w:val="-1"/>
        </w:rPr>
        <w:t>[116].</w:t>
      </w:r>
    </w:p>
    <w:p>
      <w:pPr>
        <w:spacing w:before="3"/>
        <w:ind w:left="105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27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27"/>
        </w:numPr>
        <w:tabs>
          <w:tab w:pos="657" w:val="left" w:leader="none"/>
        </w:tabs>
        <w:spacing w:line="240" w:lineRule="auto" w:before="201" w:after="0"/>
        <w:ind w:left="657" w:right="0" w:hanging="361"/>
        <w:jc w:val="left"/>
      </w:pPr>
      <w:r>
        <w:rPr/>
        <w:t>У </w:t>
      </w:r>
      <w:r>
        <w:rPr>
          <w:spacing w:val="31"/>
        </w:rPr>
        <w:t> </w:t>
      </w:r>
      <w:r>
        <w:rPr>
          <w:spacing w:val="-1"/>
        </w:rPr>
        <w:t>всех</w:t>
      </w:r>
      <w:r>
        <w:rPr/>
        <w:t> </w:t>
      </w:r>
      <w:r>
        <w:rPr>
          <w:spacing w:val="29"/>
        </w:rPr>
        <w:t> </w:t>
      </w:r>
      <w:r>
        <w:rPr/>
        <w:t>пациентов </w:t>
      </w:r>
      <w:r>
        <w:rPr>
          <w:spacing w:val="32"/>
        </w:rPr>
        <w:t> </w:t>
      </w:r>
      <w:r>
        <w:rPr>
          <w:spacing w:val="-1"/>
        </w:rPr>
        <w:t>перед</w:t>
      </w:r>
      <w:r>
        <w:rPr/>
        <w:t> </w:t>
      </w:r>
      <w:r>
        <w:rPr>
          <w:spacing w:val="31"/>
        </w:rPr>
        <w:t> </w:t>
      </w:r>
      <w:r>
        <w:rPr/>
        <w:t>плановой </w:t>
      </w:r>
      <w:r>
        <w:rPr>
          <w:spacing w:val="34"/>
        </w:rPr>
        <w:t> </w:t>
      </w:r>
      <w:r>
        <w:rPr>
          <w:spacing w:val="-2"/>
        </w:rPr>
        <w:t>реконструкцией</w:t>
      </w:r>
      <w:r>
        <w:rPr/>
        <w:t> </w:t>
      </w:r>
      <w:r>
        <w:rPr>
          <w:spacing w:val="34"/>
        </w:rPr>
        <w:t> </w:t>
      </w:r>
      <w:r>
        <w:rPr/>
        <w:t>аневризмы </w:t>
      </w:r>
      <w:r>
        <w:rPr>
          <w:spacing w:val="35"/>
        </w:rPr>
        <w:t> </w:t>
      </w:r>
      <w:r>
        <w:rPr>
          <w:spacing w:val="-1"/>
        </w:rPr>
        <w:t>брюшной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аорты</w:t>
      </w:r>
    </w:p>
    <w:p>
      <w:pPr>
        <w:spacing w:after="0" w:line="240" w:lineRule="auto"/>
        <w:jc w:val="left"/>
        <w:sectPr>
          <w:pgSz w:w="11910" w:h="16840"/>
          <w:pgMar w:header="0" w:footer="732" w:top="1000" w:bottom="920" w:left="136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4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42"/>
        <w:gridCol w:w="6742"/>
      </w:tblGrid>
      <w:tr>
        <w:trPr>
          <w:trHeight w:val="804" w:hRule="exact"/>
        </w:trPr>
        <w:tc>
          <w:tcPr>
            <w:tcW w:w="958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9"/>
              <w:ind w:left="5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следует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рассмотреть 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возможность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функции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легких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 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помощью</w:t>
            </w:r>
          </w:p>
          <w:p>
            <w:pPr>
              <w:pStyle w:val="TableParagraph"/>
              <w:spacing w:line="240" w:lineRule="auto" w:before="137"/>
              <w:ind w:left="5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спирометрии </w:t>
            </w:r>
            <w:r>
              <w:rPr>
                <w:rFonts w:ascii="Times New Roman" w:hAnsi="Times New Roman"/>
                <w:spacing w:val="-1"/>
                <w:sz w:val="24"/>
              </w:rPr>
              <w:t>[116,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119].</w:t>
            </w:r>
          </w:p>
        </w:tc>
      </w:tr>
      <w:tr>
        <w:trPr>
          <w:trHeight w:val="415" w:hRule="exact"/>
        </w:trPr>
        <w:tc>
          <w:tcPr>
            <w:tcW w:w="284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94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74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045" w:hRule="exact"/>
        </w:trPr>
        <w:tc>
          <w:tcPr>
            <w:tcW w:w="958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30" w:right="249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12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пациенты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объемом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форсированного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выдоха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за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первую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секунду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(ОФВ1)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форсированной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жизненной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емкостью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легких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(ФЖЕЛ)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менее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70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%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от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должного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значения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имеют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повышенный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риск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периоперационных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легочных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осложнений,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как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 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пациенты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 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ОФВ1/ФЖЕЛ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8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1"/>
                <w:sz w:val="24"/>
              </w:rPr>
              <w:t>менее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0,65.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240" w:lineRule="auto" w:before="10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spacing w:before="69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28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85"/>
        <w:gridCol w:w="6746"/>
      </w:tblGrid>
      <w:tr>
        <w:trPr>
          <w:trHeight w:val="806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28"/>
              </w:numPr>
              <w:tabs>
                <w:tab w:pos="591" w:val="left" w:leader="none"/>
              </w:tabs>
              <w:spacing w:line="240" w:lineRule="auto" w:before="15" w:after="0"/>
              <w:ind w:left="59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Рутинная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рентгенография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органов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грудной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клетки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перед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реконструкцией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аневризмы</w:t>
            </w:r>
          </w:p>
          <w:p>
            <w:pPr>
              <w:pStyle w:val="TableParagraph"/>
              <w:spacing w:line="240" w:lineRule="auto" w:before="136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брюшной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z w:val="24"/>
              </w:rPr>
              <w:t> не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[</w:t>
            </w:r>
            <w:r>
              <w:rPr>
                <w:rFonts w:ascii="Times New Roman" w:hAnsi="Times New Roman"/>
                <w:spacing w:val="1"/>
                <w:sz w:val="24"/>
              </w:rPr>
              <w:t>116,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117].</w:t>
            </w:r>
          </w:p>
        </w:tc>
      </w:tr>
      <w:tr>
        <w:trPr>
          <w:trHeight w:val="413" w:hRule="exact"/>
        </w:trPr>
        <w:tc>
          <w:tcPr>
            <w:tcW w:w="288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right="228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74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 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040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5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рутинное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рентгенологическое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исследование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органов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грудной</w:t>
            </w:r>
            <w:r>
              <w:rPr>
                <w:rFonts w:ascii="Times New Roman" w:hAnsi="Times New Roman"/>
                <w:i/>
                <w:spacing w:val="6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клетки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перед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реконструкцией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АБА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является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излишним,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поскольку,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как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правило,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выполняется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КТ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всей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аорты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(включая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грудную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клетку)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и,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кроме</w:t>
            </w:r>
            <w:r>
              <w:rPr>
                <w:rFonts w:ascii="Times New Roman" w:hAnsi="Times New Roman"/>
                <w:i/>
                <w:spacing w:val="6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того,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улучшает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предоперационную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стратификацию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риска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поэтому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3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4"/>
                <w:sz w:val="24"/>
              </w:rPr>
              <w:t>р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е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о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м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е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н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е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тс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я</w:t>
            </w:r>
            <w:r>
              <w:rPr>
                <w:rFonts w:ascii="Times New Roman" w:hAnsi="Times New Roman"/>
                <w:i/>
                <w:sz w:val="24"/>
              </w:rPr>
              <w:t>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60" w:lineRule="auto" w:before="82"/>
        <w:ind w:left="379" w:right="108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Отказ</w:t>
      </w:r>
      <w:r>
        <w:rPr>
          <w:spacing w:val="5"/>
        </w:rPr>
        <w:t> </w:t>
      </w:r>
      <w:r>
        <w:rPr>
          <w:spacing w:val="2"/>
        </w:rPr>
        <w:t>от</w:t>
      </w:r>
      <w:r>
        <w:rPr>
          <w:spacing w:val="5"/>
        </w:rPr>
        <w:t> </w:t>
      </w:r>
      <w:r>
        <w:rPr>
          <w:spacing w:val="-2"/>
        </w:rPr>
        <w:t>курения</w:t>
      </w:r>
      <w:r>
        <w:rPr>
          <w:spacing w:val="4"/>
        </w:rPr>
        <w:t> </w:t>
      </w:r>
      <w:r>
        <w:rPr>
          <w:spacing w:val="-1"/>
        </w:rPr>
        <w:t>следует</w:t>
      </w:r>
      <w:r>
        <w:rPr>
          <w:spacing w:val="5"/>
        </w:rPr>
        <w:t> </w:t>
      </w:r>
      <w:r>
        <w:rPr/>
        <w:t>рекомендовать</w:t>
      </w:r>
      <w:r>
        <w:rPr>
          <w:spacing w:val="6"/>
        </w:rPr>
        <w:t> </w:t>
      </w:r>
      <w:r>
        <w:rPr/>
        <w:t>каждому</w:t>
      </w:r>
      <w:r>
        <w:rPr>
          <w:spacing w:val="54"/>
        </w:rPr>
        <w:t> </w:t>
      </w:r>
      <w:r>
        <w:rPr/>
        <w:t>пациенту</w:t>
      </w:r>
      <w:r>
        <w:rPr>
          <w:spacing w:val="54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2"/>
        </w:rPr>
        <w:t>АБА,</w:t>
      </w:r>
      <w:r>
        <w:rPr>
          <w:spacing w:val="6"/>
        </w:rPr>
        <w:t> </w:t>
      </w:r>
      <w:r>
        <w:rPr>
          <w:spacing w:val="-1"/>
        </w:rPr>
        <w:t>поскольку</w:t>
      </w:r>
      <w:r>
        <w:rPr>
          <w:spacing w:val="36"/>
        </w:rPr>
        <w:t> </w:t>
      </w:r>
      <w:r>
        <w:rPr/>
        <w:t>отказ</w:t>
      </w:r>
      <w:r>
        <w:rPr>
          <w:spacing w:val="31"/>
        </w:rPr>
        <w:t> </w:t>
      </w:r>
      <w:r>
        <w:rPr>
          <w:spacing w:val="2"/>
        </w:rPr>
        <w:t>от</w:t>
      </w:r>
      <w:r>
        <w:rPr>
          <w:spacing w:val="31"/>
        </w:rPr>
        <w:t> </w:t>
      </w:r>
      <w:r>
        <w:rPr>
          <w:spacing w:val="-2"/>
        </w:rPr>
        <w:t>курения</w:t>
      </w:r>
      <w:r>
        <w:rPr>
          <w:spacing w:val="35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предоперационном</w:t>
      </w:r>
      <w:r>
        <w:rPr>
          <w:spacing w:val="37"/>
        </w:rPr>
        <w:t> </w:t>
      </w:r>
      <w:r>
        <w:rPr>
          <w:spacing w:val="-2"/>
        </w:rPr>
        <w:t>периоде</w:t>
      </w:r>
      <w:r>
        <w:rPr>
          <w:spacing w:val="34"/>
        </w:rPr>
        <w:t> </w:t>
      </w:r>
      <w:r>
        <w:rPr/>
        <w:t>может</w:t>
      </w:r>
      <w:r>
        <w:rPr>
          <w:spacing w:val="36"/>
        </w:rPr>
        <w:t> </w:t>
      </w:r>
      <w:r>
        <w:rPr>
          <w:spacing w:val="-2"/>
        </w:rPr>
        <w:t>снизить</w:t>
      </w:r>
      <w:r>
        <w:rPr>
          <w:spacing w:val="36"/>
        </w:rPr>
        <w:t> </w:t>
      </w:r>
      <w:r>
        <w:rPr>
          <w:spacing w:val="-1"/>
        </w:rPr>
        <w:t>риск</w:t>
      </w:r>
      <w:r>
        <w:rPr>
          <w:spacing w:val="34"/>
        </w:rPr>
        <w:t> </w:t>
      </w:r>
      <w:r>
        <w:rPr>
          <w:spacing w:val="-1"/>
        </w:rPr>
        <w:t>послеоперационных</w:t>
      </w:r>
      <w:r>
        <w:rPr>
          <w:spacing w:val="69"/>
        </w:rPr>
        <w:t> </w:t>
      </w:r>
      <w:r>
        <w:rPr>
          <w:spacing w:val="-1"/>
        </w:rPr>
        <w:t>осложнений.</w:t>
      </w:r>
      <w:r>
        <w:rPr>
          <w:spacing w:val="4"/>
        </w:rPr>
        <w:t> </w:t>
      </w:r>
      <w:r>
        <w:rPr>
          <w:spacing w:val="-1"/>
        </w:rPr>
        <w:t>Кроме</w:t>
      </w:r>
      <w:r>
        <w:rPr>
          <w:spacing w:val="56"/>
        </w:rPr>
        <w:t> </w:t>
      </w:r>
      <w:r>
        <w:rPr>
          <w:spacing w:val="-1"/>
        </w:rPr>
        <w:t>того,</w:t>
      </w:r>
      <w:r>
        <w:rPr>
          <w:spacing w:val="59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РКИ</w:t>
      </w:r>
      <w:r>
        <w:rPr>
          <w:spacing w:val="56"/>
        </w:rPr>
        <w:t> </w:t>
      </w:r>
      <w:r>
        <w:rPr>
          <w:spacing w:val="-2"/>
        </w:rPr>
        <w:t>было</w:t>
      </w:r>
      <w:r>
        <w:rPr>
          <w:spacing w:val="6"/>
        </w:rPr>
        <w:t> </w:t>
      </w:r>
      <w:r>
        <w:rPr>
          <w:spacing w:val="-1"/>
        </w:rPr>
        <w:t>показано</w:t>
      </w:r>
      <w:r>
        <w:rPr>
          <w:spacing w:val="1"/>
        </w:rPr>
        <w:t> </w:t>
      </w:r>
      <w:r>
        <w:rPr>
          <w:spacing w:val="-1"/>
        </w:rPr>
        <w:t>преимущества</w:t>
      </w:r>
      <w:r>
        <w:rPr>
          <w:spacing w:val="1"/>
        </w:rPr>
        <w:t> </w:t>
      </w:r>
      <w:r>
        <w:rPr>
          <w:spacing w:val="-1"/>
        </w:rPr>
        <w:t>предоперационной</w:t>
      </w:r>
      <w:r>
        <w:rPr>
          <w:spacing w:val="51"/>
        </w:rPr>
        <w:t> </w:t>
      </w:r>
      <w:r>
        <w:rPr>
          <w:spacing w:val="-1"/>
        </w:rPr>
        <w:t>физиотерапии</w:t>
      </w:r>
      <w:r>
        <w:rPr>
          <w:spacing w:val="10"/>
        </w:rPr>
        <w:t> </w:t>
      </w:r>
      <w:r>
        <w:rPr/>
        <w:t>на</w:t>
      </w:r>
      <w:r>
        <w:rPr>
          <w:spacing w:val="58"/>
        </w:rPr>
        <w:t> </w:t>
      </w:r>
      <w:r>
        <w:rPr/>
        <w:t>область</w:t>
      </w:r>
      <w:r>
        <w:rPr>
          <w:spacing w:val="10"/>
        </w:rPr>
        <w:t> </w:t>
      </w:r>
      <w:r>
        <w:rPr>
          <w:spacing w:val="-1"/>
        </w:rPr>
        <w:t>грудной</w:t>
      </w:r>
      <w:r>
        <w:rPr>
          <w:spacing w:val="10"/>
        </w:rPr>
        <w:t> </w:t>
      </w:r>
      <w:r>
        <w:rPr>
          <w:spacing w:val="-1"/>
        </w:rPr>
        <w:t>клетки</w:t>
      </w:r>
      <w:r>
        <w:rPr>
          <w:spacing w:val="10"/>
        </w:rPr>
        <w:t> </w:t>
      </w:r>
      <w:r>
        <w:rPr>
          <w:spacing w:val="-1"/>
        </w:rPr>
        <w:t>перед</w:t>
      </w:r>
      <w:r>
        <w:rPr>
          <w:spacing w:val="7"/>
        </w:rPr>
        <w:t> </w:t>
      </w:r>
      <w:r>
        <w:rPr>
          <w:spacing w:val="-1"/>
        </w:rPr>
        <w:t>обширными</w:t>
      </w:r>
      <w:r>
        <w:rPr>
          <w:spacing w:val="10"/>
        </w:rPr>
        <w:t> </w:t>
      </w:r>
      <w:r>
        <w:rPr>
          <w:spacing w:val="-1"/>
        </w:rPr>
        <w:t>абдоминальными</w:t>
      </w:r>
      <w:r>
        <w:rPr>
          <w:spacing w:val="51"/>
        </w:rPr>
        <w:t> </w:t>
      </w:r>
      <w:r>
        <w:rPr>
          <w:spacing w:val="-1"/>
        </w:rPr>
        <w:t>операциями, включая</w:t>
      </w:r>
      <w:r>
        <w:rPr>
          <w:spacing w:val="2"/>
        </w:rPr>
        <w:t> </w:t>
      </w:r>
      <w:r>
        <w:rPr>
          <w:spacing w:val="-1"/>
        </w:rPr>
        <w:t>ОХР</w:t>
      </w:r>
      <w:r>
        <w:rPr>
          <w:spacing w:val="-2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2"/>
        </w:rPr>
        <w:t>АБА</w:t>
      </w:r>
      <w:r>
        <w:rPr>
          <w:spacing w:val="2"/>
        </w:rPr>
        <w:t> </w:t>
      </w:r>
      <w:r>
        <w:rPr>
          <w:rFonts w:ascii="Times New Roman" w:hAnsi="Times New Roman"/>
        </w:rPr>
        <w:t>[138].</w:t>
      </w:r>
    </w:p>
    <w:p>
      <w:pPr>
        <w:pStyle w:val="Heading2"/>
        <w:numPr>
          <w:ilvl w:val="2"/>
          <w:numId w:val="3"/>
        </w:numPr>
        <w:tabs>
          <w:tab w:pos="1101" w:val="left" w:leader="none"/>
        </w:tabs>
        <w:spacing w:line="240" w:lineRule="auto" w:before="52" w:after="0"/>
        <w:ind w:left="1100" w:right="0" w:hanging="721"/>
        <w:jc w:val="left"/>
        <w:rPr>
          <w:b w:val="0"/>
          <w:bCs w:val="0"/>
        </w:rPr>
      </w:pPr>
      <w:bookmarkStart w:name="3.6.3 Контроль функции почек" w:id="95"/>
      <w:bookmarkEnd w:id="95"/>
      <w:r>
        <w:rPr>
          <w:b w:val="0"/>
        </w:rPr>
      </w:r>
      <w:bookmarkStart w:name="3.6.3 Контроль функции почек" w:id="96"/>
      <w:bookmarkEnd w:id="96"/>
      <w:r>
        <w:rPr>
          <w:color w:val="C00000"/>
          <w:spacing w:val="-1"/>
        </w:rPr>
        <w:t>К</w:t>
      </w:r>
      <w:r>
        <w:rPr>
          <w:color w:val="C00000"/>
          <w:spacing w:val="-1"/>
        </w:rPr>
        <w:t>онтроль функции</w:t>
      </w:r>
      <w:r>
        <w:rPr>
          <w:color w:val="C00000"/>
          <w:spacing w:val="-2"/>
        </w:rPr>
        <w:t> </w:t>
      </w:r>
      <w:r>
        <w:rPr>
          <w:color w:val="C00000"/>
          <w:spacing w:val="-1"/>
        </w:rPr>
        <w:t>почек</w:t>
      </w:r>
      <w:r>
        <w:rPr>
          <w:b w:val="0"/>
        </w:rPr>
      </w:r>
    </w:p>
    <w:p>
      <w:pPr>
        <w:pStyle w:val="BodyText"/>
        <w:spacing w:line="360" w:lineRule="auto" w:before="132"/>
        <w:ind w:left="379" w:right="107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Послеоперационное</w:t>
      </w:r>
      <w:r>
        <w:rPr>
          <w:spacing w:val="22"/>
        </w:rPr>
        <w:t> </w:t>
      </w:r>
      <w:r>
        <w:rPr>
          <w:spacing w:val="-2"/>
        </w:rPr>
        <w:t>нарушение</w:t>
      </w:r>
      <w:r>
        <w:rPr>
          <w:spacing w:val="27"/>
        </w:rPr>
        <w:t> </w:t>
      </w:r>
      <w:r>
        <w:rPr>
          <w:spacing w:val="-2"/>
        </w:rPr>
        <w:t>функции</w:t>
      </w:r>
      <w:r>
        <w:rPr>
          <w:spacing w:val="29"/>
        </w:rPr>
        <w:t> </w:t>
      </w:r>
      <w:r>
        <w:rPr>
          <w:spacing w:val="-2"/>
        </w:rPr>
        <w:t>почек</w:t>
      </w:r>
      <w:r>
        <w:rPr>
          <w:spacing w:val="27"/>
        </w:rPr>
        <w:t> </w:t>
      </w:r>
      <w:r>
        <w:rPr>
          <w:spacing w:val="-1"/>
        </w:rPr>
        <w:t>приводит</w:t>
      </w:r>
      <w:r>
        <w:rPr>
          <w:spacing w:val="24"/>
        </w:rPr>
        <w:t> </w:t>
      </w:r>
      <w:r>
        <w:rPr/>
        <w:t>к</w:t>
      </w:r>
      <w:r>
        <w:rPr>
          <w:spacing w:val="22"/>
        </w:rPr>
        <w:t> </w:t>
      </w:r>
      <w:r>
        <w:rPr>
          <w:spacing w:val="-1"/>
        </w:rPr>
        <w:t>удлинению</w:t>
      </w:r>
      <w:r>
        <w:rPr>
          <w:spacing w:val="26"/>
        </w:rPr>
        <w:t> </w:t>
      </w:r>
      <w:r>
        <w:rPr>
          <w:spacing w:val="-1"/>
        </w:rPr>
        <w:t>сроков</w:t>
      </w:r>
      <w:r>
        <w:rPr>
          <w:spacing w:val="80"/>
        </w:rPr>
        <w:t> </w:t>
      </w:r>
      <w:r>
        <w:rPr>
          <w:spacing w:val="-1"/>
        </w:rPr>
        <w:t>госпитализации</w:t>
      </w:r>
      <w:r>
        <w:rPr>
          <w:spacing w:val="29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является</w:t>
      </w:r>
      <w:r>
        <w:rPr>
          <w:spacing w:val="33"/>
        </w:rPr>
        <w:t> </w:t>
      </w:r>
      <w:r>
        <w:rPr>
          <w:spacing w:val="-1"/>
        </w:rPr>
        <w:t>известным</w:t>
      </w:r>
      <w:r>
        <w:rPr>
          <w:spacing w:val="41"/>
        </w:rPr>
        <w:t> </w:t>
      </w:r>
      <w:r>
        <w:rPr>
          <w:spacing w:val="-1"/>
        </w:rPr>
        <w:t>предиктором</w:t>
      </w:r>
      <w:r>
        <w:rPr>
          <w:spacing w:val="30"/>
        </w:rPr>
        <w:t> </w:t>
      </w:r>
      <w:r>
        <w:rPr>
          <w:spacing w:val="-1"/>
        </w:rPr>
        <w:t>высокой</w:t>
      </w:r>
      <w:r>
        <w:rPr>
          <w:spacing w:val="34"/>
        </w:rPr>
        <w:t> </w:t>
      </w:r>
      <w:r>
        <w:rPr>
          <w:spacing w:val="-1"/>
        </w:rPr>
        <w:t>частоты</w:t>
      </w:r>
      <w:r>
        <w:rPr>
          <w:spacing w:val="26"/>
        </w:rPr>
        <w:t> </w:t>
      </w:r>
      <w:r>
        <w:rPr>
          <w:spacing w:val="-1"/>
        </w:rPr>
        <w:t>осложнений</w:t>
      </w:r>
      <w:r>
        <w:rPr>
          <w:spacing w:val="29"/>
        </w:rPr>
        <w:t> </w:t>
      </w:r>
      <w:r>
        <w:rPr/>
        <w:t>и</w:t>
      </w:r>
      <w:r>
        <w:rPr>
          <w:spacing w:val="63"/>
        </w:rPr>
        <w:t> </w:t>
      </w:r>
      <w:r>
        <w:rPr>
          <w:spacing w:val="-1"/>
        </w:rPr>
        <w:t>смертности</w:t>
      </w:r>
      <w:r>
        <w:rPr>
          <w:spacing w:val="7"/>
        </w:rPr>
        <w:t> </w:t>
      </w:r>
      <w:r>
        <w:rPr/>
        <w:t>в</w:t>
      </w:r>
      <w:r>
        <w:rPr>
          <w:spacing w:val="-1"/>
        </w:rPr>
        <w:t> </w:t>
      </w:r>
      <w:r>
        <w:rPr/>
        <w:t>отдаленном</w:t>
      </w:r>
      <w:r>
        <w:rPr>
          <w:spacing w:val="8"/>
        </w:rPr>
        <w:t> </w:t>
      </w:r>
      <w:r>
        <w:rPr>
          <w:spacing w:val="-1"/>
        </w:rPr>
        <w:t>периоде</w:t>
      </w:r>
      <w:r>
        <w:rPr>
          <w:spacing w:val="10"/>
        </w:rPr>
        <w:t> </w:t>
      </w:r>
      <w:r>
        <w:rPr>
          <w:rFonts w:ascii="Times New Roman" w:hAnsi="Times New Roman"/>
          <w:spacing w:val="-1"/>
        </w:rPr>
        <w:t>[113,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139,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115,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153].</w:t>
      </w:r>
      <w:r>
        <w:rPr>
          <w:rFonts w:ascii="Times New Roman" w:hAnsi="Times New Roman"/>
          <w:spacing w:val="24"/>
        </w:rPr>
        <w:t> </w:t>
      </w:r>
      <w:r>
        <w:rPr/>
        <w:t>К </w:t>
      </w:r>
      <w:r>
        <w:rPr>
          <w:spacing w:val="-2"/>
        </w:rPr>
        <w:t>группе</w:t>
      </w:r>
      <w:r>
        <w:rPr>
          <w:spacing w:val="6"/>
        </w:rPr>
        <w:t> </w:t>
      </w:r>
      <w:r>
        <w:rPr/>
        <w:t>особого</w:t>
      </w:r>
      <w:r>
        <w:rPr>
          <w:spacing w:val="11"/>
        </w:rPr>
        <w:t> </w:t>
      </w:r>
      <w:r>
        <w:rPr>
          <w:spacing w:val="-2"/>
        </w:rPr>
        <w:t>риска</w:t>
      </w:r>
      <w:r>
        <w:rPr>
          <w:spacing w:val="6"/>
        </w:rPr>
        <w:t> </w:t>
      </w:r>
      <w:r>
        <w:rPr>
          <w:spacing w:val="-1"/>
        </w:rPr>
        <w:t>относятся</w:t>
      </w:r>
      <w:r>
        <w:rPr>
          <w:spacing w:val="66"/>
        </w:rPr>
        <w:t> </w:t>
      </w:r>
      <w:r>
        <w:rPr>
          <w:spacing w:val="-1"/>
        </w:rPr>
        <w:t>пациенты</w:t>
      </w:r>
      <w:r>
        <w:rPr>
          <w:spacing w:val="48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предшествующей</w:t>
      </w:r>
      <w:r>
        <w:rPr>
          <w:spacing w:val="55"/>
        </w:rPr>
        <w:t> </w:t>
      </w:r>
      <w:r>
        <w:rPr>
          <w:spacing w:val="-1"/>
        </w:rPr>
        <w:t>почечной</w:t>
      </w:r>
      <w:r>
        <w:rPr>
          <w:spacing w:val="51"/>
        </w:rPr>
        <w:t> </w:t>
      </w:r>
      <w:r>
        <w:rPr>
          <w:spacing w:val="-1"/>
        </w:rPr>
        <w:t>недостаточностью,</w:t>
      </w:r>
      <w:r>
        <w:rPr>
          <w:spacing w:val="52"/>
        </w:rPr>
        <w:t> </w:t>
      </w:r>
      <w:r>
        <w:rPr>
          <w:spacing w:val="-1"/>
        </w:rPr>
        <w:t>застойной</w:t>
      </w:r>
      <w:r>
        <w:rPr>
          <w:spacing w:val="46"/>
        </w:rPr>
        <w:t> </w:t>
      </w:r>
      <w:r>
        <w:rPr>
          <w:spacing w:val="-1"/>
        </w:rPr>
        <w:t>болезнью</w:t>
      </w:r>
      <w:r>
        <w:rPr>
          <w:spacing w:val="48"/>
        </w:rPr>
        <w:t> </w:t>
      </w:r>
      <w:r>
        <w:rPr>
          <w:spacing w:val="-1"/>
        </w:rPr>
        <w:t>сердца,</w:t>
      </w:r>
      <w:r>
        <w:rPr>
          <w:spacing w:val="45"/>
        </w:rPr>
        <w:t> </w:t>
      </w:r>
      <w:r>
        <w:rPr>
          <w:spacing w:val="-1"/>
        </w:rPr>
        <w:t>хронической</w:t>
      </w:r>
      <w:r>
        <w:rPr>
          <w:spacing w:val="43"/>
        </w:rPr>
        <w:t> </w:t>
      </w:r>
      <w:r>
        <w:rPr>
          <w:spacing w:val="-1"/>
        </w:rPr>
        <w:t>обструктивной</w:t>
      </w:r>
      <w:r>
        <w:rPr>
          <w:spacing w:val="48"/>
        </w:rPr>
        <w:t> </w:t>
      </w:r>
      <w:r>
        <w:rPr>
          <w:spacing w:val="-1"/>
        </w:rPr>
        <w:t>болезнью</w:t>
      </w:r>
      <w:r>
        <w:rPr>
          <w:spacing w:val="46"/>
        </w:rPr>
        <w:t> </w:t>
      </w:r>
      <w:r>
        <w:rPr>
          <w:spacing w:val="-2"/>
        </w:rPr>
        <w:t>легких</w:t>
      </w:r>
      <w:r>
        <w:rPr>
          <w:spacing w:val="42"/>
        </w:rPr>
        <w:t> </w:t>
      </w:r>
      <w:r>
        <w:rPr/>
        <w:t>(ХОБЛ),</w:t>
      </w:r>
      <w:r>
        <w:rPr>
          <w:spacing w:val="45"/>
        </w:rPr>
        <w:t> </w:t>
      </w:r>
      <w:r>
        <w:rPr>
          <w:spacing w:val="-1"/>
        </w:rPr>
        <w:t>окклюзионным</w:t>
      </w:r>
      <w:r>
        <w:rPr>
          <w:spacing w:val="44"/>
        </w:rPr>
        <w:t> </w:t>
      </w:r>
      <w:r>
        <w:rPr>
          <w:spacing w:val="-1"/>
        </w:rPr>
        <w:t>заболеванием</w:t>
      </w:r>
      <w:r>
        <w:rPr>
          <w:spacing w:val="77"/>
        </w:rPr>
        <w:t> </w:t>
      </w:r>
      <w:r>
        <w:rPr>
          <w:spacing w:val="-1"/>
        </w:rPr>
        <w:t>периферических</w:t>
      </w:r>
      <w:r>
        <w:rPr>
          <w:spacing w:val="59"/>
        </w:rPr>
        <w:t> </w:t>
      </w:r>
      <w:r>
        <w:rPr>
          <w:spacing w:val="-1"/>
        </w:rPr>
        <w:t>артерий</w:t>
      </w:r>
      <w:r>
        <w:rPr>
          <w:spacing w:val="5"/>
        </w:rPr>
        <w:t> </w:t>
      </w:r>
      <w:r>
        <w:rPr>
          <w:spacing w:val="-1"/>
        </w:rPr>
        <w:t>(ОЗПА),</w:t>
      </w:r>
      <w:r>
        <w:rPr>
          <w:spacing w:val="6"/>
        </w:rPr>
        <w:t> </w:t>
      </w:r>
      <w:r>
        <w:rPr>
          <w:spacing w:val="-1"/>
        </w:rPr>
        <w:t>сахарным</w:t>
      </w:r>
      <w:r>
        <w:rPr>
          <w:spacing w:val="1"/>
        </w:rPr>
        <w:t> </w:t>
      </w:r>
      <w:r>
        <w:rPr>
          <w:spacing w:val="-1"/>
        </w:rPr>
        <w:t>диабетом</w:t>
      </w:r>
      <w:r>
        <w:rPr>
          <w:spacing w:val="6"/>
        </w:rPr>
        <w:t> </w:t>
      </w:r>
      <w:r>
        <w:rPr/>
        <w:t>или</w:t>
      </w:r>
      <w:r>
        <w:rPr>
          <w:spacing w:val="5"/>
        </w:rPr>
        <w:t> </w:t>
      </w:r>
      <w:r>
        <w:rPr>
          <w:spacing w:val="-1"/>
        </w:rPr>
        <w:t>артериальной</w:t>
      </w:r>
      <w:r>
        <w:rPr/>
        <w:t> </w:t>
      </w:r>
      <w:r>
        <w:rPr>
          <w:spacing w:val="-1"/>
        </w:rPr>
        <w:t>гипертензией</w:t>
      </w:r>
      <w:r>
        <w:rPr>
          <w:spacing w:val="87"/>
        </w:rPr>
        <w:t> </w:t>
      </w:r>
      <w:r>
        <w:rPr>
          <w:rFonts w:ascii="Times New Roman" w:hAnsi="Times New Roman"/>
        </w:rPr>
        <w:t>[140,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141,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125]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Таблица</w:t>
      </w:r>
      <w:r>
        <w:rPr>
          <w:spacing w:val="36"/>
        </w:rPr>
        <w:t> </w:t>
      </w:r>
      <w:r>
        <w:rPr>
          <w:rFonts w:ascii="Times New Roman" w:hAnsi="Times New Roman"/>
          <w:b/>
          <w:spacing w:val="-2"/>
        </w:rPr>
        <w:t>4</w:t>
      </w:r>
      <w:r>
        <w:rPr>
          <w:spacing w:val="-2"/>
        </w:rPr>
        <w:t>).</w:t>
      </w:r>
      <w:r>
        <w:rPr>
          <w:spacing w:val="38"/>
        </w:rPr>
        <w:t> </w:t>
      </w:r>
      <w:r>
        <w:rPr/>
        <w:t>В</w:t>
      </w:r>
      <w:r>
        <w:rPr>
          <w:spacing w:val="38"/>
        </w:rPr>
        <w:t> </w:t>
      </w:r>
      <w:r>
        <w:rPr>
          <w:spacing w:val="-1"/>
        </w:rPr>
        <w:t>контексте</w:t>
      </w:r>
      <w:r>
        <w:rPr>
          <w:spacing w:val="30"/>
        </w:rPr>
        <w:t> </w:t>
      </w:r>
      <w:r>
        <w:rPr/>
        <w:t>открытой</w:t>
      </w:r>
      <w:r>
        <w:rPr>
          <w:spacing w:val="36"/>
        </w:rPr>
        <w:t> </w:t>
      </w:r>
      <w:r>
        <w:rPr/>
        <w:t>или</w:t>
      </w:r>
      <w:r>
        <w:rPr>
          <w:spacing w:val="37"/>
        </w:rPr>
        <w:t> </w:t>
      </w:r>
      <w:r>
        <w:rPr>
          <w:spacing w:val="-1"/>
        </w:rPr>
        <w:t>эндоваскулярной</w:t>
      </w:r>
      <w:r>
        <w:rPr>
          <w:spacing w:val="36"/>
        </w:rPr>
        <w:t> </w:t>
      </w:r>
      <w:r>
        <w:rPr>
          <w:spacing w:val="-1"/>
        </w:rPr>
        <w:t>реконструкции</w:t>
      </w:r>
      <w:r>
        <w:rPr>
          <w:spacing w:val="54"/>
        </w:rPr>
        <w:t> </w:t>
      </w:r>
      <w:r>
        <w:rPr/>
        <w:t>АБА</w:t>
      </w:r>
      <w:r>
        <w:rPr>
          <w:spacing w:val="44"/>
        </w:rPr>
        <w:t> </w:t>
      </w:r>
      <w:r>
        <w:rPr>
          <w:spacing w:val="-1"/>
        </w:rPr>
        <w:t>предшествующее</w:t>
      </w:r>
      <w:r>
        <w:rPr>
          <w:spacing w:val="49"/>
        </w:rPr>
        <w:t> </w:t>
      </w:r>
      <w:r>
        <w:rPr>
          <w:spacing w:val="-1"/>
        </w:rPr>
        <w:t>нарушение</w:t>
      </w:r>
      <w:r>
        <w:rPr>
          <w:spacing w:val="49"/>
        </w:rPr>
        <w:t> </w:t>
      </w:r>
      <w:r>
        <w:rPr>
          <w:spacing w:val="-2"/>
        </w:rPr>
        <w:t>функции</w:t>
      </w:r>
      <w:r>
        <w:rPr>
          <w:spacing w:val="51"/>
        </w:rPr>
        <w:t> </w:t>
      </w:r>
      <w:r>
        <w:rPr/>
        <w:t>почек</w:t>
      </w:r>
      <w:r>
        <w:rPr>
          <w:spacing w:val="48"/>
        </w:rPr>
        <w:t> </w:t>
      </w:r>
      <w:r>
        <w:rPr>
          <w:spacing w:val="-1"/>
        </w:rPr>
        <w:t>является</w:t>
      </w:r>
      <w:r>
        <w:rPr>
          <w:spacing w:val="45"/>
        </w:rPr>
        <w:t> </w:t>
      </w:r>
      <w:r>
        <w:rPr/>
        <w:t>одним</w:t>
      </w:r>
      <w:r>
        <w:rPr>
          <w:spacing w:val="47"/>
        </w:rPr>
        <w:t> </w:t>
      </w:r>
      <w:r>
        <w:rPr>
          <w:spacing w:val="-2"/>
        </w:rPr>
        <w:t>из</w:t>
      </w:r>
      <w:r>
        <w:rPr>
          <w:spacing w:val="46"/>
        </w:rPr>
        <w:t> </w:t>
      </w:r>
      <w:r>
        <w:rPr>
          <w:spacing w:val="-1"/>
        </w:rPr>
        <w:t>наиболее</w:t>
      </w:r>
      <w:r>
        <w:rPr>
          <w:spacing w:val="44"/>
        </w:rPr>
        <w:t> </w:t>
      </w:r>
      <w:r>
        <w:rPr>
          <w:spacing w:val="-1"/>
        </w:rPr>
        <w:t>важных</w:t>
      </w:r>
      <w:r>
        <w:rPr>
          <w:spacing w:val="61"/>
        </w:rPr>
        <w:t> </w:t>
      </w:r>
      <w:r>
        <w:rPr>
          <w:spacing w:val="-1"/>
        </w:rPr>
        <w:t>предикторов периоперационной</w:t>
      </w:r>
      <w:r>
        <w:rPr>
          <w:spacing w:val="2"/>
        </w:rPr>
        <w:t> </w:t>
      </w:r>
      <w:r>
        <w:rPr>
          <w:spacing w:val="-1"/>
        </w:rPr>
        <w:t>заболеваемости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смертности</w:t>
      </w:r>
      <w:r>
        <w:rPr>
          <w:spacing w:val="3"/>
        </w:rPr>
        <w:t> </w:t>
      </w:r>
      <w:r>
        <w:rPr>
          <w:rFonts w:ascii="Times New Roman" w:hAnsi="Times New Roman"/>
        </w:rPr>
        <w:t>[142, 143, </w:t>
      </w:r>
      <w:r>
        <w:rPr>
          <w:rFonts w:ascii="Times New Roman" w:hAnsi="Times New Roman"/>
          <w:spacing w:val="-1"/>
        </w:rPr>
        <w:t>155].</w:t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29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29"/>
        </w:numPr>
        <w:tabs>
          <w:tab w:pos="697" w:val="left" w:leader="none"/>
        </w:tabs>
        <w:spacing w:line="240" w:lineRule="auto" w:before="201" w:after="0"/>
        <w:ind w:left="697" w:right="0" w:hanging="361"/>
        <w:jc w:val="left"/>
      </w:pPr>
      <w:r>
        <w:rPr/>
        <w:t>У </w:t>
      </w:r>
      <w:r>
        <w:rPr>
          <w:spacing w:val="45"/>
        </w:rPr>
        <w:t> </w:t>
      </w:r>
      <w:r>
        <w:rPr>
          <w:spacing w:val="-1"/>
        </w:rPr>
        <w:t>пациентов,</w:t>
      </w:r>
      <w:r>
        <w:rPr/>
        <w:t> </w:t>
      </w:r>
      <w:r>
        <w:rPr>
          <w:spacing w:val="45"/>
        </w:rPr>
        <w:t> </w:t>
      </w:r>
      <w:r>
        <w:rPr>
          <w:spacing w:val="-1"/>
        </w:rPr>
        <w:t>которым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проводится</w:t>
      </w:r>
      <w:r>
        <w:rPr/>
        <w:t> </w:t>
      </w:r>
      <w:r>
        <w:rPr>
          <w:spacing w:val="47"/>
        </w:rPr>
        <w:t> </w:t>
      </w:r>
      <w:r>
        <w:rPr>
          <w:spacing w:val="-2"/>
        </w:rPr>
        <w:t>реконструкция</w:t>
      </w:r>
      <w:r>
        <w:rPr/>
        <w:t> </w:t>
      </w:r>
      <w:r>
        <w:rPr>
          <w:spacing w:val="47"/>
        </w:rPr>
        <w:t> </w:t>
      </w:r>
      <w:r>
        <w:rPr/>
        <w:t>аневризмы </w:t>
      </w:r>
      <w:r>
        <w:rPr>
          <w:spacing w:val="44"/>
        </w:rPr>
        <w:t> </w:t>
      </w:r>
      <w:r>
        <w:rPr>
          <w:spacing w:val="-1"/>
        </w:rPr>
        <w:t>брюшной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аорты,</w:t>
      </w:r>
    </w:p>
    <w:p>
      <w:pPr>
        <w:spacing w:after="0" w:line="240" w:lineRule="auto"/>
        <w:jc w:val="left"/>
        <w:sectPr>
          <w:pgSz w:w="11910" w:h="16840"/>
          <w:pgMar w:header="0" w:footer="732" w:top="1000" w:bottom="920" w:left="132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4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32"/>
        <w:gridCol w:w="7452"/>
      </w:tblGrid>
      <w:tr>
        <w:trPr>
          <w:trHeight w:val="1633" w:hRule="exact"/>
        </w:trPr>
        <w:tc>
          <w:tcPr>
            <w:tcW w:w="958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29"/>
              <w:ind w:left="547" w:right="22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предоперационная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оценка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функции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почек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путем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измерения</w:t>
            </w:r>
            <w:r>
              <w:rPr>
                <w:rFonts w:ascii="Times New Roman" w:hAnsi="Times New Roman"/>
                <w:spacing w:val="7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концентрации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креатинина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сыворотке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оценки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СКФ,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тяжелой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почечной   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недостаточностью</w:t>
            </w:r>
            <w:r>
              <w:rPr>
                <w:rFonts w:ascii="Times New Roman" w:hAnsi="Times New Roman"/>
                <w:sz w:val="24"/>
              </w:rPr>
              <w:t>   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(расчетная</w:t>
            </w:r>
            <w:r>
              <w:rPr>
                <w:rFonts w:ascii="Times New Roman" w:hAnsi="Times New Roman"/>
                <w:sz w:val="24"/>
              </w:rPr>
              <w:t>   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скорость</w:t>
            </w:r>
            <w:r>
              <w:rPr>
                <w:rFonts w:ascii="Times New Roman" w:hAnsi="Times New Roman"/>
                <w:sz w:val="24"/>
              </w:rPr>
              <w:t>   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клубочковой</w:t>
            </w:r>
            <w:r>
              <w:rPr>
                <w:rFonts w:ascii="Times New Roman" w:hAnsi="Times New Roman"/>
                <w:sz w:val="24"/>
              </w:rPr>
              <w:t>   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фильтрации</w:t>
            </w:r>
          </w:p>
          <w:p>
            <w:pPr>
              <w:pStyle w:val="TableParagraph"/>
              <w:spacing w:line="279" w:lineRule="exact"/>
              <w:ind w:left="547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&lt; 30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мл/мин/1,73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"/>
                <w:sz w:val="24"/>
              </w:rPr>
              <w:t>)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следует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направлять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 </w:t>
            </w:r>
            <w:r>
              <w:rPr>
                <w:rFonts w:ascii="Times New Roman" w:hAnsi="Times New Roman"/>
                <w:spacing w:val="-1"/>
                <w:sz w:val="24"/>
              </w:rPr>
              <w:t>нефрологу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[113,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142,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143,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115,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155].</w:t>
            </w:r>
          </w:p>
        </w:tc>
      </w:tr>
      <w:tr>
        <w:trPr>
          <w:trHeight w:val="413" w:hRule="exact"/>
        </w:trPr>
        <w:tc>
          <w:tcPr>
            <w:tcW w:w="213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528" w:hRule="exact"/>
        </w:trPr>
        <w:tc>
          <w:tcPr>
            <w:tcW w:w="958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30" w:right="23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Комментарий: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у</w:t>
            </w:r>
            <w:r>
              <w:rPr>
                <w:rFonts w:ascii="Times New Roman" w:hAnsi="Times New Roman" w:cs="Times New Roman" w:eastAsia="Times New Roman"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пациентов,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 которым</w:t>
            </w:r>
            <w:r>
              <w:rPr>
                <w:rFonts w:ascii="Times New Roman" w:hAnsi="Times New Roman" w:cs="Times New Roman" w:eastAsia="Times New Roman"/>
                <w:i/>
                <w:spacing w:val="1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проводится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реконструкция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АБА,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следует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измерять</w:t>
            </w:r>
            <w:r>
              <w:rPr>
                <w:rFonts w:ascii="Times New Roman" w:hAnsi="Times New Roman" w:cs="Times New Roman" w:eastAsia="Times New Roman"/>
                <w:i/>
                <w:spacing w:val="5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концентрацию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креатинина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5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сыворотке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крови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оценки</w:t>
            </w:r>
            <w:r>
              <w:rPr>
                <w:rFonts w:ascii="Times New Roman" w:hAnsi="Times New Roman" w:cs="Times New Roman" w:eastAsia="Times New Roman"/>
                <w:i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функции</w:t>
            </w:r>
            <w:r>
              <w:rPr>
                <w:rFonts w:ascii="Times New Roman" w:hAnsi="Times New Roman" w:cs="Times New Roman" w:eastAsia="Times New Roman"/>
                <w:i/>
                <w:spacing w:val="2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почек</w:t>
            </w:r>
            <w:r>
              <w:rPr>
                <w:rFonts w:ascii="Times New Roman" w:hAnsi="Times New Roman" w:cs="Times New Roman" w:eastAsia="Times New Roman"/>
                <w:i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предоперационном</w:t>
            </w:r>
            <w:r>
              <w:rPr>
                <w:rFonts w:ascii="Times New Roman" w:hAnsi="Times New Roman" w:cs="Times New Roman" w:eastAsia="Times New Roman"/>
                <w:i/>
                <w:spacing w:val="2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периоде</w:t>
            </w:r>
            <w:r>
              <w:rPr>
                <w:rFonts w:ascii="Times New Roman" w:hAnsi="Times New Roman" w:cs="Times New Roman" w:eastAsia="Times New Roman"/>
                <w:i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8"/>
                <w:sz w:val="24"/>
                <w:szCs w:val="24"/>
              </w:rPr>
              <w:t>(т.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е.</w:t>
            </w:r>
            <w:r>
              <w:rPr>
                <w:rFonts w:ascii="Times New Roman" w:hAnsi="Times New Roman" w:cs="Times New Roman" w:eastAsia="Times New Roman"/>
                <w:i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расчетной</w:t>
            </w:r>
            <w:r>
              <w:rPr>
                <w:rFonts w:ascii="Times New Roman" w:hAnsi="Times New Roman" w:cs="Times New Roman" w:eastAsia="Times New Roman"/>
                <w:i/>
                <w:spacing w:val="2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скорости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клубочковой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фильтрации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[рСКФ]</w:t>
            </w:r>
            <w:r>
              <w:rPr>
                <w:rFonts w:ascii="Times New Roman" w:hAnsi="Times New Roman" w:cs="Times New Roman" w:eastAsia="Times New Roman"/>
                <w:i/>
                <w:spacing w:val="1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по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формуле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исследовательской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группы</w:t>
            </w:r>
            <w:r>
              <w:rPr>
                <w:rFonts w:ascii="Times New Roman" w:hAnsi="Times New Roman" w:cs="Times New Roman" w:eastAsia="Times New Roman"/>
                <w:i/>
                <w:spacing w:val="1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по</w:t>
            </w:r>
            <w:r>
              <w:rPr>
                <w:rFonts w:ascii="Times New Roman" w:hAnsi="Times New Roman" w:cs="Times New Roman" w:eastAsia="Times New Roman"/>
                <w:i/>
                <w:spacing w:val="6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изучению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модификации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диеты</w:t>
            </w:r>
            <w:r>
              <w:rPr>
                <w:rFonts w:ascii="Times New Roman" w:hAnsi="Times New Roman" w:cs="Times New Roman" w:eastAsia="Times New Roman"/>
                <w:i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заболеваниях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почек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2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формуле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Кокрофта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i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Голта).</w:t>
            </w:r>
            <w:r>
              <w:rPr>
                <w:rFonts w:ascii="Times New Roman" w:hAnsi="Times New Roman" w:cs="Times New Roman" w:eastAsia="Times New Roman"/>
                <w:i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Несмотря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отсутствие</w:t>
            </w:r>
            <w:r>
              <w:rPr>
                <w:rFonts w:ascii="Times New Roman" w:hAnsi="Times New Roman" w:cs="Times New Roman" w:eastAsia="Times New Roman"/>
                <w:i/>
                <w:spacing w:val="4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установленных</w:t>
            </w:r>
            <w:r>
              <w:rPr>
                <w:rFonts w:ascii="Times New Roman" w:hAnsi="Times New Roman" w:cs="Times New Roman" w:eastAsia="Times New Roman"/>
                <w:i/>
                <w:spacing w:val="4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критериев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степени</w:t>
            </w:r>
            <w:r>
              <w:rPr>
                <w:rFonts w:ascii="Times New Roman" w:hAnsi="Times New Roman" w:cs="Times New Roman" w:eastAsia="Times New Roman"/>
                <w:i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нарушения</w:t>
            </w:r>
            <w:r>
              <w:rPr>
                <w:rFonts w:ascii="Times New Roman" w:hAnsi="Times New Roman" w:cs="Times New Roman" w:eastAsia="Times New Roman"/>
                <w:i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функции</w:t>
            </w:r>
            <w:r>
              <w:rPr>
                <w:rFonts w:ascii="Times New Roman" w:hAnsi="Times New Roman" w:cs="Times New Roman" w:eastAsia="Times New Roman"/>
                <w:i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почек,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требующей</w:t>
            </w:r>
            <w:r>
              <w:rPr>
                <w:rFonts w:ascii="Times New Roman" w:hAnsi="Times New Roman" w:cs="Times New Roman" w:eastAsia="Times New Roman"/>
                <w:i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направления</w:t>
            </w:r>
            <w:r>
              <w:rPr>
                <w:rFonts w:ascii="Times New Roman" w:hAnsi="Times New Roman" w:cs="Times New Roman" w:eastAsia="Times New Roman"/>
                <w:i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к </w:t>
            </w:r>
            <w:r>
              <w:rPr>
                <w:rFonts w:ascii="Times New Roman" w:hAnsi="Times New Roman" w:cs="Times New Roman" w:eastAsia="Times New Roman"/>
                <w:i/>
                <w:spacing w:val="1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врачу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нефрологу,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 рСКФ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&lt;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60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мл/мин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может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быть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классифицирована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как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свидетельство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существенного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нарушения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функции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почек,</w:t>
            </w:r>
            <w:r>
              <w:rPr>
                <w:rFonts w:ascii="Times New Roman" w:hAnsi="Times New Roman" w:cs="Times New Roman" w:eastAsia="Times New Roman"/>
                <w:i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а 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&lt;</w:t>
            </w:r>
            <w:r>
              <w:rPr>
                <w:rFonts w:ascii="Times New Roman" w:hAnsi="Times New Roman" w:cs="Times New Roman" w:eastAsia="Times New Roman"/>
                <w:i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30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мл/мин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8"/>
                <w:sz w:val="24"/>
                <w:szCs w:val="24"/>
              </w:rPr>
              <w:t>как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тяжелая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почечная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недостаточность,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требующая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срочного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направления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  <w:p>
            <w:pPr>
              <w:pStyle w:val="TableParagraph"/>
              <w:spacing w:line="240" w:lineRule="auto" w:before="4"/>
              <w:ind w:left="230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</w:rPr>
              <w:t>к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врачу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нефрологу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53" w:lineRule="auto" w:before="82"/>
        <w:ind w:left="379" w:right="100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Пациенты</w:t>
      </w:r>
      <w:r>
        <w:rPr>
          <w:spacing w:val="23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тяжелой</w:t>
      </w:r>
      <w:r>
        <w:rPr>
          <w:spacing w:val="22"/>
        </w:rPr>
        <w:t> </w:t>
      </w:r>
      <w:r>
        <w:rPr>
          <w:spacing w:val="-1"/>
        </w:rPr>
        <w:t>почечной</w:t>
      </w:r>
      <w:r>
        <w:rPr>
          <w:spacing w:val="22"/>
        </w:rPr>
        <w:t> </w:t>
      </w:r>
      <w:r>
        <w:rPr>
          <w:spacing w:val="-1"/>
        </w:rPr>
        <w:t>недостаточностью</w:t>
      </w:r>
      <w:r>
        <w:rPr>
          <w:spacing w:val="19"/>
        </w:rPr>
        <w:t> </w:t>
      </w:r>
      <w:r>
        <w:rPr>
          <w:spacing w:val="-1"/>
        </w:rPr>
        <w:t>(например,</w:t>
      </w:r>
      <w:r>
        <w:rPr>
          <w:spacing w:val="23"/>
        </w:rPr>
        <w:t> </w:t>
      </w:r>
      <w:r>
        <w:rPr>
          <w:spacing w:val="-1"/>
        </w:rPr>
        <w:t>хроническая</w:t>
      </w:r>
      <w:r>
        <w:rPr>
          <w:spacing w:val="21"/>
        </w:rPr>
        <w:t> </w:t>
      </w:r>
      <w:r>
        <w:rPr/>
        <w:t>болезнь</w:t>
      </w:r>
      <w:r>
        <w:rPr>
          <w:spacing w:val="51"/>
        </w:rPr>
        <w:t> </w:t>
      </w:r>
      <w:r>
        <w:rPr/>
        <w:t>почек</w:t>
      </w:r>
      <w:r>
        <w:rPr>
          <w:spacing w:val="57"/>
        </w:rPr>
        <w:t> </w:t>
      </w:r>
      <w:r>
        <w:rPr/>
        <w:t>4</w:t>
      </w:r>
      <w:r>
        <w:rPr>
          <w:spacing w:val="59"/>
        </w:rPr>
        <w:t> </w:t>
      </w:r>
      <w:r>
        <w:rPr/>
        <w:t>или  5</w:t>
      </w:r>
      <w:r>
        <w:rPr>
          <w:spacing w:val="59"/>
        </w:rPr>
        <w:t> </w:t>
      </w:r>
      <w:r>
        <w:rPr>
          <w:spacing w:val="-1"/>
        </w:rPr>
        <w:t>стадии;</w:t>
      </w:r>
      <w:r>
        <w:rPr>
          <w:spacing w:val="55"/>
        </w:rPr>
        <w:t> </w:t>
      </w:r>
      <w:r>
        <w:rPr>
          <w:spacing w:val="-1"/>
        </w:rPr>
        <w:t>рСКФ</w:t>
      </w:r>
      <w:r>
        <w:rPr>
          <w:spacing w:val="6"/>
        </w:rPr>
        <w:t> </w:t>
      </w:r>
      <w:r>
        <w:rPr>
          <w:rFonts w:ascii="Times New Roman" w:hAnsi="Times New Roman"/>
        </w:rPr>
        <w:t>&lt;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30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мл/мин/1,73</w:t>
      </w:r>
      <w:r>
        <w:rPr>
          <w:spacing w:val="3"/>
        </w:rPr>
        <w:t> </w:t>
      </w:r>
      <w:r>
        <w:rPr>
          <w:spacing w:val="-1"/>
        </w:rPr>
        <w:t>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)</w:t>
      </w:r>
      <w:r>
        <w:rPr>
          <w:spacing w:val="1"/>
        </w:rPr>
        <w:t> </w:t>
      </w:r>
      <w:r>
        <w:rPr>
          <w:spacing w:val="-1"/>
        </w:rPr>
        <w:t>должны</w:t>
      </w:r>
      <w:r>
        <w:rPr>
          <w:spacing w:val="1"/>
        </w:rPr>
        <w:t> </w:t>
      </w:r>
      <w:r>
        <w:rPr>
          <w:spacing w:val="-2"/>
        </w:rPr>
        <w:t>быть</w:t>
      </w:r>
      <w:r>
        <w:rPr>
          <w:spacing w:val="56"/>
        </w:rPr>
        <w:t> </w:t>
      </w:r>
      <w:r>
        <w:rPr/>
        <w:t>обследованы</w:t>
      </w:r>
      <w:r>
        <w:rPr>
          <w:spacing w:val="1"/>
        </w:rPr>
        <w:t> </w:t>
      </w:r>
      <w:r>
        <w:rPr/>
        <w:t>врачом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9"/>
        </w:rPr>
        <w:t> </w:t>
      </w:r>
      <w:r>
        <w:rPr>
          <w:spacing w:val="-1"/>
        </w:rPr>
        <w:t>нефрологом</w:t>
      </w:r>
      <w:r>
        <w:rPr>
          <w:spacing w:val="41"/>
        </w:rPr>
        <w:t> </w:t>
      </w:r>
      <w:r>
        <w:rPr>
          <w:spacing w:val="-1"/>
        </w:rPr>
        <w:t>для</w:t>
      </w:r>
      <w:r>
        <w:rPr>
          <w:spacing w:val="38"/>
        </w:rPr>
        <w:t> </w:t>
      </w:r>
      <w:r>
        <w:rPr>
          <w:spacing w:val="-2"/>
        </w:rPr>
        <w:t>улучшения</w:t>
      </w:r>
      <w:r>
        <w:rPr>
          <w:spacing w:val="38"/>
        </w:rPr>
        <w:t> </w:t>
      </w:r>
      <w:r>
        <w:rPr>
          <w:spacing w:val="-2"/>
        </w:rPr>
        <w:t>функции</w:t>
      </w:r>
      <w:r>
        <w:rPr>
          <w:spacing w:val="39"/>
        </w:rPr>
        <w:t> </w:t>
      </w:r>
      <w:r>
        <w:rPr/>
        <w:t>почек</w:t>
      </w:r>
      <w:r>
        <w:rPr>
          <w:spacing w:val="36"/>
        </w:rPr>
        <w:t> </w:t>
      </w:r>
      <w:r>
        <w:rPr>
          <w:spacing w:val="-1"/>
        </w:rPr>
        <w:t>перед</w:t>
      </w:r>
      <w:r>
        <w:rPr>
          <w:spacing w:val="36"/>
        </w:rPr>
        <w:t> </w:t>
      </w:r>
      <w:r>
        <w:rPr/>
        <w:t>плановой</w:t>
      </w:r>
      <w:r>
        <w:rPr>
          <w:spacing w:val="34"/>
        </w:rPr>
        <w:t> </w:t>
      </w:r>
      <w:r>
        <w:rPr>
          <w:spacing w:val="-1"/>
        </w:rPr>
        <w:t>реконструкцией</w:t>
      </w:r>
      <w:r>
        <w:rPr>
          <w:spacing w:val="39"/>
        </w:rPr>
        <w:t> </w:t>
      </w:r>
      <w:r>
        <w:rPr/>
        <w:t>аорты.</w:t>
      </w:r>
      <w:r>
        <w:rPr>
          <w:spacing w:val="51"/>
        </w:rPr>
        <w:t> </w:t>
      </w:r>
      <w:r>
        <w:rPr>
          <w:spacing w:val="-1"/>
        </w:rPr>
        <w:t>Пациентам</w:t>
      </w:r>
      <w:r>
        <w:rPr>
          <w:spacing w:val="48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почечной</w:t>
      </w:r>
      <w:r>
        <w:rPr>
          <w:spacing w:val="48"/>
        </w:rPr>
        <w:t> </w:t>
      </w:r>
      <w:r>
        <w:rPr>
          <w:spacing w:val="-1"/>
        </w:rPr>
        <w:t>недостаточностью</w:t>
      </w:r>
      <w:r>
        <w:rPr>
          <w:spacing w:val="46"/>
        </w:rPr>
        <w:t> </w:t>
      </w:r>
      <w:r>
        <w:rPr>
          <w:spacing w:val="-1"/>
        </w:rPr>
        <w:t>легкой</w:t>
      </w:r>
      <w:r>
        <w:rPr>
          <w:spacing w:val="43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средней</w:t>
      </w:r>
      <w:r>
        <w:rPr>
          <w:spacing w:val="48"/>
        </w:rPr>
        <w:t> </w:t>
      </w:r>
      <w:r>
        <w:rPr>
          <w:spacing w:val="-1"/>
        </w:rPr>
        <w:t>степени</w:t>
      </w:r>
      <w:r>
        <w:rPr>
          <w:spacing w:val="48"/>
        </w:rPr>
        <w:t> </w:t>
      </w:r>
      <w:r>
        <w:rPr>
          <w:spacing w:val="-1"/>
        </w:rPr>
        <w:t>тяжести</w:t>
      </w:r>
      <w:r>
        <w:rPr>
          <w:spacing w:val="49"/>
        </w:rPr>
        <w:t> </w:t>
      </w:r>
      <w:r>
        <w:rPr>
          <w:spacing w:val="-2"/>
        </w:rPr>
        <w:t>(т.</w:t>
      </w:r>
      <w:r>
        <w:rPr>
          <w:spacing w:val="16"/>
        </w:rPr>
        <w:t> </w:t>
      </w:r>
      <w:r>
        <w:rPr>
          <w:spacing w:val="-3"/>
        </w:rPr>
        <w:t>е.</w:t>
      </w:r>
      <w:r>
        <w:rPr>
          <w:spacing w:val="67"/>
        </w:rPr>
        <w:t> </w:t>
      </w:r>
      <w:r>
        <w:rPr>
          <w:spacing w:val="-1"/>
        </w:rPr>
        <w:t>хронической</w:t>
      </w:r>
      <w:r>
        <w:rPr>
          <w:spacing w:val="50"/>
        </w:rPr>
        <w:t> </w:t>
      </w:r>
      <w:r>
        <w:rPr>
          <w:spacing w:val="-1"/>
        </w:rPr>
        <w:t>болезнью</w:t>
      </w:r>
      <w:r>
        <w:rPr>
          <w:spacing w:val="48"/>
        </w:rPr>
        <w:t> </w:t>
      </w:r>
      <w:r>
        <w:rPr>
          <w:spacing w:val="-1"/>
        </w:rPr>
        <w:t>почек</w:t>
      </w:r>
      <w:r>
        <w:rPr>
          <w:spacing w:val="48"/>
        </w:rPr>
        <w:t> </w:t>
      </w:r>
      <w:r>
        <w:rPr/>
        <w:t>2</w:t>
      </w:r>
      <w:r>
        <w:rPr>
          <w:spacing w:val="50"/>
        </w:rPr>
        <w:t> </w:t>
      </w:r>
      <w:r>
        <w:rPr/>
        <w:t>или</w:t>
      </w:r>
      <w:r>
        <w:rPr>
          <w:spacing w:val="51"/>
        </w:rPr>
        <w:t> </w:t>
      </w:r>
      <w:r>
        <w:rPr/>
        <w:t>3</w:t>
      </w:r>
      <w:r>
        <w:rPr>
          <w:spacing w:val="45"/>
        </w:rPr>
        <w:t> </w:t>
      </w:r>
      <w:r>
        <w:rPr>
          <w:spacing w:val="-1"/>
        </w:rPr>
        <w:t>стадии;</w:t>
      </w:r>
      <w:r>
        <w:rPr>
          <w:spacing w:val="45"/>
        </w:rPr>
        <w:t> </w:t>
      </w:r>
      <w:r>
        <w:rPr>
          <w:spacing w:val="-1"/>
        </w:rPr>
        <w:t>рСКФ</w:t>
      </w:r>
      <w:r>
        <w:rPr>
          <w:spacing w:val="52"/>
        </w:rPr>
        <w:t> </w:t>
      </w:r>
      <w:r>
        <w:rPr/>
        <w:t>&lt;</w:t>
      </w:r>
      <w:r>
        <w:rPr>
          <w:spacing w:val="9"/>
        </w:rPr>
        <w:t> </w:t>
      </w:r>
      <w:r>
        <w:rPr/>
        <w:t>60</w:t>
      </w:r>
      <w:r>
        <w:rPr>
          <w:spacing w:val="50"/>
        </w:rPr>
        <w:t> </w:t>
      </w:r>
      <w:r>
        <w:rPr/>
        <w:t>и</w:t>
      </w:r>
      <w:r>
        <w:rPr>
          <w:spacing w:val="51"/>
        </w:rPr>
        <w:t> </w:t>
      </w:r>
      <w:r>
        <w:rPr/>
        <w:t>&gt;</w:t>
      </w:r>
      <w:r>
        <w:rPr>
          <w:spacing w:val="2"/>
        </w:rPr>
        <w:t> </w:t>
      </w:r>
      <w:r>
        <w:rPr>
          <w:rFonts w:ascii="Times New Roman" w:hAnsi="Times New Roman"/>
        </w:rPr>
        <w:t>30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мл/мин/1,73 </w:t>
      </w:r>
      <w:r>
        <w:rPr>
          <w:spacing w:val="1"/>
        </w:rPr>
        <w:t>м</w:t>
      </w:r>
      <w:r>
        <w:rPr>
          <w:rFonts w:ascii="Times New Roman" w:hAnsi="Times New Roman"/>
          <w:spacing w:val="1"/>
          <w:position w:val="9"/>
          <w:sz w:val="16"/>
        </w:rPr>
        <w:t>2</w:t>
      </w:r>
      <w:r>
        <w:rPr>
          <w:spacing w:val="1"/>
        </w:rPr>
        <w:t>)</w:t>
      </w:r>
      <w:r>
        <w:rPr>
          <w:spacing w:val="46"/>
        </w:rPr>
        <w:t> </w:t>
      </w:r>
      <w:r>
        <w:rPr>
          <w:spacing w:val="-1"/>
        </w:rPr>
        <w:t>перед</w:t>
      </w:r>
      <w:r>
        <w:rPr>
          <w:spacing w:val="54"/>
        </w:rPr>
        <w:t> </w:t>
      </w:r>
      <w:r>
        <w:rPr>
          <w:spacing w:val="-1"/>
        </w:rPr>
        <w:t>реконструкцией</w:t>
      </w:r>
      <w:r>
        <w:rPr>
          <w:spacing w:val="31"/>
        </w:rPr>
        <w:t> </w:t>
      </w:r>
      <w:r>
        <w:rPr>
          <w:spacing w:val="-2"/>
        </w:rPr>
        <w:t>АБА</w:t>
      </w:r>
      <w:r>
        <w:rPr>
          <w:spacing w:val="25"/>
        </w:rPr>
        <w:t> </w:t>
      </w:r>
      <w:r>
        <w:rPr>
          <w:spacing w:val="-1"/>
        </w:rPr>
        <w:t>следует</w:t>
      </w:r>
      <w:r>
        <w:rPr>
          <w:spacing w:val="31"/>
        </w:rPr>
        <w:t> </w:t>
      </w:r>
      <w:r>
        <w:rPr>
          <w:spacing w:val="-1"/>
        </w:rPr>
        <w:t>обеспечить</w:t>
      </w:r>
      <w:r>
        <w:rPr>
          <w:spacing w:val="27"/>
        </w:rPr>
        <w:t> </w:t>
      </w:r>
      <w:r>
        <w:rPr>
          <w:spacing w:val="-1"/>
        </w:rPr>
        <w:t>адекватную</w:t>
      </w:r>
      <w:r>
        <w:rPr>
          <w:spacing w:val="29"/>
        </w:rPr>
        <w:t> </w:t>
      </w:r>
      <w:r>
        <w:rPr>
          <w:spacing w:val="-1"/>
        </w:rPr>
        <w:t>гидратацию,</w:t>
      </w:r>
      <w:r>
        <w:rPr>
          <w:spacing w:val="28"/>
        </w:rPr>
        <w:t> </w:t>
      </w:r>
      <w:r>
        <w:rPr>
          <w:spacing w:val="-1"/>
        </w:rPr>
        <w:t>особенно</w:t>
      </w:r>
      <w:r>
        <w:rPr>
          <w:spacing w:val="35"/>
        </w:rPr>
        <w:t> </w:t>
      </w:r>
      <w:r>
        <w:rPr/>
        <w:t>при</w:t>
      </w:r>
      <w:r>
        <w:rPr>
          <w:spacing w:val="65"/>
        </w:rPr>
        <w:t> </w:t>
      </w:r>
      <w:r>
        <w:rPr>
          <w:spacing w:val="-1"/>
        </w:rPr>
        <w:t>внутривенном введении</w:t>
      </w:r>
      <w:r>
        <w:rPr>
          <w:spacing w:val="-2"/>
        </w:rPr>
        <w:t> </w:t>
      </w:r>
      <w:r>
        <w:rPr>
          <w:spacing w:val="-1"/>
        </w:rPr>
        <w:t>контрастного</w:t>
      </w:r>
      <w:r>
        <w:rPr>
          <w:spacing w:val="2"/>
        </w:rPr>
        <w:t> </w:t>
      </w:r>
      <w:r>
        <w:rPr>
          <w:spacing w:val="-1"/>
        </w:rPr>
        <w:t>вещества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[113].</w:t>
      </w:r>
    </w:p>
    <w:p>
      <w:pPr>
        <w:spacing w:before="11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30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61"/>
      </w:tblGrid>
      <w:tr>
        <w:trPr>
          <w:trHeight w:val="2049" w:hRule="exact"/>
        </w:trPr>
        <w:tc>
          <w:tcPr>
            <w:tcW w:w="963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30"/>
              </w:numPr>
              <w:tabs>
                <w:tab w:pos="591" w:val="left" w:leader="none"/>
              </w:tabs>
              <w:spacing w:line="356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Пациентам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почечной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недостаточностью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адекватная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гидратация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перед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плановой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реконструкцией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аорты.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контроль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расчетной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скорости</w:t>
            </w:r>
            <w:r>
              <w:rPr>
                <w:rFonts w:ascii="Times New Roman" w:hAnsi="Times New Roman"/>
                <w:spacing w:val="7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клубочковой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фильтрации,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поступления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жидкости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диурез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 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целью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выявления</w:t>
            </w:r>
          </w:p>
          <w:p>
            <w:pPr>
              <w:pStyle w:val="TableParagraph"/>
              <w:spacing w:line="240" w:lineRule="auto" w:before="12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почек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дальнейшей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тактики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ведения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[113, 115].</w:t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6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041" w:hRule="exact"/>
        </w:trPr>
        <w:tc>
          <w:tcPr>
            <w:tcW w:w="963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6444" w:val="left" w:leader="none"/>
              </w:tabs>
              <w:spacing w:line="360" w:lineRule="auto" w:before="53"/>
              <w:ind w:left="273" w:right="24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настоящее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время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существует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эффективных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стратегий,</w:t>
            </w:r>
            <w:r>
              <w:rPr>
                <w:rFonts w:ascii="Times New Roman" w:hAnsi="Times New Roman"/>
                <w:i/>
                <w:spacing w:val="7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кроме</w:t>
            </w:r>
            <w:r>
              <w:rPr>
                <w:rFonts w:ascii="Times New Roman" w:hAnsi="Times New Roman"/>
                <w:i/>
                <w:sz w:val="24"/>
              </w:rPr>
              <w:t>         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соответствующей</w:t>
            </w:r>
            <w:r>
              <w:rPr>
                <w:rFonts w:ascii="Times New Roman" w:hAnsi="Times New Roman"/>
                <w:i/>
                <w:sz w:val="24"/>
              </w:rPr>
              <w:t>         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гидратации,</w:t>
              <w:tab/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предотвращения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послеоперационного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острого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повреждения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почек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реконструкции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АБА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(например,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внутривенного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введения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бикарбоната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натрия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)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[113,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144].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3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3"/>
                <w:sz w:val="24"/>
              </w:rPr>
              <w:t>Следовательно,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диурез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должен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всегда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находиться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под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контролем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00" w:bottom="920" w:left="1320" w:right="740"/>
        </w:sectPr>
      </w:pPr>
    </w:p>
    <w:p>
      <w:pPr>
        <w:spacing w:before="46"/>
        <w:ind w:left="37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13"/>
          <w:sz w:val="24"/>
        </w:rPr>
        <w:t>периоперационном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периоде.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2"/>
          <w:numId w:val="3"/>
        </w:numPr>
        <w:tabs>
          <w:tab w:pos="1101" w:val="left" w:leader="none"/>
        </w:tabs>
        <w:spacing w:line="240" w:lineRule="auto" w:before="185" w:after="0"/>
        <w:ind w:left="1100" w:right="0" w:hanging="721"/>
        <w:jc w:val="left"/>
        <w:rPr>
          <w:b w:val="0"/>
          <w:bCs w:val="0"/>
        </w:rPr>
      </w:pPr>
      <w:bookmarkStart w:name="3.6.4 Контроль алиментарного статуса пац" w:id="97"/>
      <w:bookmarkEnd w:id="97"/>
      <w:r>
        <w:rPr>
          <w:b w:val="0"/>
        </w:rPr>
      </w:r>
      <w:bookmarkStart w:name="3.6.4 Контроль алиментарного статуса пац" w:id="98"/>
      <w:bookmarkEnd w:id="98"/>
      <w:r>
        <w:rPr>
          <w:color w:val="C00000"/>
          <w:spacing w:val="-1"/>
        </w:rPr>
        <w:t>К</w:t>
      </w:r>
      <w:r>
        <w:rPr>
          <w:color w:val="C00000"/>
          <w:spacing w:val="-1"/>
        </w:rPr>
        <w:t>онтроль алиментарного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статуса</w:t>
      </w:r>
      <w:r>
        <w:rPr>
          <w:color w:val="C00000"/>
          <w:spacing w:val="-3"/>
        </w:rPr>
        <w:t> </w:t>
      </w:r>
      <w:r>
        <w:rPr>
          <w:color w:val="C00000"/>
        </w:rPr>
        <w:t>пациента</w:t>
      </w:r>
      <w:r>
        <w:rPr>
          <w:b w:val="0"/>
        </w:rPr>
      </w:r>
    </w:p>
    <w:p>
      <w:pPr>
        <w:pStyle w:val="BodyText"/>
        <w:tabs>
          <w:tab w:pos="2059" w:val="left" w:leader="none"/>
          <w:tab w:pos="3172" w:val="left" w:leader="none"/>
          <w:tab w:pos="4328" w:val="left" w:leader="none"/>
          <w:tab w:pos="5426" w:val="left" w:leader="none"/>
          <w:tab w:pos="6750" w:val="left" w:leader="none"/>
          <w:tab w:pos="8602" w:val="left" w:leader="none"/>
        </w:tabs>
        <w:spacing w:line="359" w:lineRule="auto" w:before="132"/>
        <w:ind w:left="379" w:right="108" w:firstLine="710"/>
        <w:jc w:val="left"/>
      </w:pPr>
      <w:r>
        <w:rPr>
          <w:spacing w:val="-2"/>
        </w:rPr>
        <w:t>Статус</w:t>
        <w:tab/>
      </w:r>
      <w:r>
        <w:rPr/>
        <w:t>питания</w:t>
        <w:tab/>
      </w:r>
      <w:r>
        <w:rPr>
          <w:w w:val="95"/>
        </w:rPr>
        <w:t>является</w:t>
        <w:tab/>
      </w:r>
      <w:r>
        <w:rPr>
          <w:spacing w:val="-1"/>
          <w:w w:val="95"/>
        </w:rPr>
        <w:t>важным</w:t>
        <w:tab/>
      </w:r>
      <w:r>
        <w:rPr>
          <w:spacing w:val="-1"/>
        </w:rPr>
        <w:t>фактором,</w:t>
        <w:tab/>
        <w:t>определяющим</w:t>
        <w:tab/>
        <w:t>показатели</w:t>
      </w:r>
      <w:r>
        <w:rPr>
          <w:spacing w:val="61"/>
        </w:rPr>
        <w:t> </w:t>
      </w:r>
      <w:r>
        <w:rPr>
          <w:spacing w:val="-1"/>
        </w:rPr>
        <w:t>периоперационной</w:t>
      </w:r>
      <w:r>
        <w:rPr>
          <w:spacing w:val="-2"/>
        </w:rPr>
        <w:t> </w:t>
      </w:r>
      <w:r>
        <w:rPr>
          <w:spacing w:val="-1"/>
        </w:rPr>
        <w:t>смертности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заболеваемости.</w:t>
      </w:r>
    </w:p>
    <w:p>
      <w:pPr>
        <w:spacing w:before="9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31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85"/>
        <w:gridCol w:w="6749"/>
      </w:tblGrid>
      <w:tr>
        <w:trPr>
          <w:trHeight w:val="1631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31"/>
              </w:numPr>
              <w:tabs>
                <w:tab w:pos="591" w:val="left" w:leader="none"/>
              </w:tabs>
              <w:spacing w:line="355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пациентов,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которым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проводится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плановая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реконструкция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аневризмы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аорты,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оценка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предоперационного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статуса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питания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путем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измерения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концентрации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сывороточного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альбумина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 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концентрацией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альбумина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2,8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г/дл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</w:p>
          <w:p>
            <w:pPr>
              <w:pStyle w:val="TableParagraph"/>
              <w:spacing w:line="240" w:lineRule="auto" w:before="9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качестве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порогового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значения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предоперационной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коррекции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[145].</w:t>
            </w:r>
          </w:p>
        </w:tc>
      </w:tr>
      <w:tr>
        <w:trPr>
          <w:trHeight w:val="415" w:hRule="exact"/>
        </w:trPr>
        <w:tc>
          <w:tcPr>
            <w:tcW w:w="288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right="228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74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 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345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5"/>
              <w:ind w:left="273" w:right="241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pacing w:val="13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результатам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анализа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данных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наблюдений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15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000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пациентов,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которым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проводилась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реконструкция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АБА,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30</w:t>
            </w:r>
            <w:r>
              <w:rPr>
                <w:rFonts w:ascii="Times New Roman" w:hAnsi="Times New Roman"/>
                <w:i/>
                <w:spacing w:val="-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дневная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смертность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частота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повторных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вмешательств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легочных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осложнений</w:t>
            </w:r>
            <w:r>
              <w:rPr>
                <w:rFonts w:ascii="Times New Roman" w:hAnsi="Times New Roman"/>
                <w:i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возрастали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фоне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гипоальбуминемии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как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открытой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(n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=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4956),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так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эндоваскулярной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(n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=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10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046)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реконструкции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АБА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[145]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.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Поэтому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перед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хирургическим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вмешательством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аорте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необходимо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оценивать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статус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питания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стратификации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риска.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359" w:lineRule="auto" w:before="162"/>
              <w:ind w:left="273" w:right="250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3"/>
                <w:sz w:val="24"/>
              </w:rPr>
              <w:t>Концентрацию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альбумина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&lt;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2,8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г/дл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следует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относить </w:t>
            </w:r>
            <w:r>
              <w:rPr>
                <w:rFonts w:ascii="Times New Roman" w:hAnsi="Times New Roman"/>
                <w:i/>
                <w:sz w:val="24"/>
              </w:rPr>
              <w:t>к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тяжелой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степени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снижения,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которая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со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значительно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худшими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исходами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[145].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этой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ситуации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недостаточность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питательных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веществ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устранить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перед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плановым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открытым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вмешательством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плановой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EVAR,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даже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несмотря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то,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эффективность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этой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меры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оценивалась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РКИ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АБА.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Направление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к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врачу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диетологу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может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быть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целесообразным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  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должно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оцениваться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 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зависимости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от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степени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9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1"/>
                <w:sz w:val="24"/>
              </w:rPr>
              <w:t>качества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недостаточности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питательных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веществ.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240" w:lineRule="auto" w:before="1"/>
        <w:rPr>
          <w:rFonts w:ascii="Times New Roman" w:hAnsi="Times New Roman" w:cs="Times New Roman" w:eastAsia="Times New Roman"/>
          <w:i/>
          <w:sz w:val="19"/>
          <w:szCs w:val="19"/>
        </w:rPr>
      </w:pPr>
    </w:p>
    <w:p>
      <w:pPr>
        <w:pStyle w:val="Heading2"/>
        <w:numPr>
          <w:ilvl w:val="2"/>
          <w:numId w:val="3"/>
        </w:numPr>
        <w:tabs>
          <w:tab w:pos="1101" w:val="left" w:leader="none"/>
        </w:tabs>
        <w:spacing w:line="240" w:lineRule="auto" w:before="69" w:after="0"/>
        <w:ind w:left="1100" w:right="0" w:hanging="721"/>
        <w:jc w:val="left"/>
        <w:rPr>
          <w:b w:val="0"/>
          <w:bCs w:val="0"/>
        </w:rPr>
      </w:pPr>
      <w:bookmarkStart w:name="3.6.5 Контроль поражения других артериал" w:id="99"/>
      <w:bookmarkEnd w:id="99"/>
      <w:r>
        <w:rPr>
          <w:b w:val="0"/>
        </w:rPr>
      </w:r>
      <w:bookmarkStart w:name="3.6.5 Контроль поражения других артериал" w:id="100"/>
      <w:bookmarkEnd w:id="100"/>
      <w:r>
        <w:rPr>
          <w:color w:val="C00000"/>
          <w:spacing w:val="-1"/>
        </w:rPr>
        <w:t>К</w:t>
      </w:r>
      <w:r>
        <w:rPr>
          <w:color w:val="C00000"/>
          <w:spacing w:val="-1"/>
        </w:rPr>
        <w:t>онтроль поражения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других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артериальных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бассейнов</w:t>
      </w:r>
      <w:r>
        <w:rPr>
          <w:b w:val="0"/>
        </w:rPr>
      </w:r>
    </w:p>
    <w:p>
      <w:pPr>
        <w:pStyle w:val="BodyText"/>
        <w:spacing w:line="360" w:lineRule="auto" w:before="127"/>
        <w:ind w:left="379" w:right="101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Распространенность</w:t>
      </w:r>
      <w:r>
        <w:rPr>
          <w:spacing w:val="17"/>
        </w:rPr>
        <w:t> </w:t>
      </w:r>
      <w:r>
        <w:rPr>
          <w:spacing w:val="-1"/>
        </w:rPr>
        <w:t>стеноза</w:t>
      </w:r>
      <w:r>
        <w:rPr>
          <w:spacing w:val="10"/>
        </w:rPr>
        <w:t> </w:t>
      </w:r>
      <w:r>
        <w:rPr>
          <w:spacing w:val="-1"/>
        </w:rPr>
        <w:t>внутренней</w:t>
      </w:r>
      <w:r>
        <w:rPr>
          <w:spacing w:val="17"/>
        </w:rPr>
        <w:t> </w:t>
      </w:r>
      <w:r>
        <w:rPr>
          <w:spacing w:val="-1"/>
        </w:rPr>
        <w:t>сонной</w:t>
      </w:r>
      <w:r>
        <w:rPr>
          <w:spacing w:val="17"/>
        </w:rPr>
        <w:t> </w:t>
      </w:r>
      <w:r>
        <w:rPr>
          <w:spacing w:val="-1"/>
        </w:rPr>
        <w:t>артерии</w:t>
      </w:r>
      <w:r>
        <w:rPr>
          <w:spacing w:val="8"/>
        </w:rPr>
        <w:t> </w:t>
      </w:r>
      <w:r>
        <w:rPr>
          <w:spacing w:val="-1"/>
        </w:rPr>
        <w:t>высока</w:t>
      </w:r>
      <w:r>
        <w:rPr>
          <w:spacing w:val="15"/>
        </w:rPr>
        <w:t> </w:t>
      </w:r>
      <w:r>
        <w:rPr>
          <w:spacing w:val="-1"/>
        </w:rPr>
        <w:t>среди</w:t>
      </w:r>
      <w:r>
        <w:rPr>
          <w:spacing w:val="12"/>
        </w:rPr>
        <w:t> </w:t>
      </w:r>
      <w:r>
        <w:rPr>
          <w:spacing w:val="-1"/>
        </w:rPr>
        <w:t>пациентов</w:t>
      </w:r>
      <w:r>
        <w:rPr>
          <w:spacing w:val="13"/>
        </w:rPr>
        <w:t> </w:t>
      </w:r>
      <w:r>
        <w:rPr/>
        <w:t>с</w:t>
      </w:r>
      <w:r>
        <w:rPr>
          <w:spacing w:val="55"/>
        </w:rPr>
        <w:t> </w:t>
      </w:r>
      <w:r>
        <w:rPr/>
        <w:t>АБА</w:t>
      </w:r>
      <w:r>
        <w:rPr>
          <w:spacing w:val="-4"/>
        </w:rPr>
        <w:t>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1"/>
        </w:rPr>
        <w:t> </w:t>
      </w:r>
      <w:r>
        <w:rPr>
          <w:spacing w:val="-1"/>
        </w:rPr>
        <w:t>схожих</w:t>
      </w:r>
      <w:r>
        <w:rPr>
          <w:spacing w:val="-3"/>
        </w:rPr>
        <w:t> </w:t>
      </w:r>
      <w:r>
        <w:rPr/>
        <w:t>факторов</w:t>
      </w:r>
      <w:r>
        <w:rPr>
          <w:spacing w:val="3"/>
        </w:rPr>
        <w:t> </w:t>
      </w:r>
      <w:r>
        <w:rPr>
          <w:spacing w:val="-1"/>
        </w:rPr>
        <w:t>риска.</w:t>
      </w:r>
      <w:r>
        <w:rPr>
          <w:spacing w:val="4"/>
        </w:rPr>
        <w:t> </w:t>
      </w:r>
      <w:r>
        <w:rPr/>
        <w:t>В </w:t>
      </w:r>
      <w:r>
        <w:rPr>
          <w:spacing w:val="-1"/>
        </w:rPr>
        <w:t>исследовании</w:t>
      </w:r>
      <w:r>
        <w:rPr>
          <w:spacing w:val="3"/>
        </w:rPr>
        <w:t> </w:t>
      </w:r>
      <w:r>
        <w:rPr>
          <w:spacing w:val="-3"/>
        </w:rPr>
        <w:t>SMART</w:t>
      </w:r>
      <w:r>
        <w:rPr>
          <w:spacing w:val="4"/>
        </w:rPr>
        <w:t> (</w:t>
      </w:r>
      <w:r>
        <w:rPr>
          <w:rFonts w:ascii="Times New Roman" w:hAnsi="Times New Roman"/>
          <w:spacing w:val="4"/>
        </w:rPr>
        <w:t>n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=</w:t>
      </w:r>
      <w:r>
        <w:rPr>
          <w:rFonts w:ascii="Times New Roman" w:hAnsi="Times New Roman"/>
          <w:spacing w:val="1"/>
        </w:rPr>
        <w:t> </w:t>
      </w:r>
      <w:r>
        <w:rPr/>
        <w:t>2274,</w:t>
      </w:r>
      <w:r>
        <w:rPr>
          <w:spacing w:val="4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рамках</w:t>
      </w:r>
      <w:r>
        <w:rPr>
          <w:spacing w:val="-3"/>
        </w:rPr>
        <w:t> </w:t>
      </w:r>
      <w:r>
        <w:rPr>
          <w:spacing w:val="-1"/>
        </w:rPr>
        <w:t>которого</w:t>
      </w:r>
      <w:r>
        <w:rPr>
          <w:spacing w:val="11"/>
        </w:rPr>
        <w:t> </w:t>
      </w:r>
      <w:r>
        <w:rPr/>
        <w:t>у</w:t>
      </w:r>
      <w:r>
        <w:rPr>
          <w:spacing w:val="39"/>
        </w:rPr>
        <w:t> </w:t>
      </w:r>
      <w:r>
        <w:rPr>
          <w:rFonts w:ascii="Times New Roman" w:hAnsi="Times New Roman"/>
        </w:rPr>
        <w:t>147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пациентов</w:t>
      </w:r>
      <w:r>
        <w:rPr>
          <w:spacing w:val="6"/>
        </w:rPr>
        <w:t> </w:t>
      </w:r>
      <w:r>
        <w:rPr>
          <w:spacing w:val="-1"/>
        </w:rPr>
        <w:t>была</w:t>
      </w:r>
      <w:r>
        <w:rPr>
          <w:spacing w:val="3"/>
        </w:rPr>
        <w:t> </w:t>
      </w:r>
      <w:r>
        <w:rPr>
          <w:spacing w:val="-1"/>
        </w:rPr>
        <w:t>диагностирована</w:t>
      </w:r>
      <w:r>
        <w:rPr>
          <w:spacing w:val="58"/>
        </w:rPr>
        <w:t> </w:t>
      </w:r>
      <w:r>
        <w:rPr>
          <w:spacing w:val="-3"/>
        </w:rPr>
        <w:t>АБА)</w:t>
      </w:r>
      <w:r>
        <w:rPr>
          <w:spacing w:val="10"/>
        </w:rPr>
        <w:t> </w:t>
      </w:r>
      <w:r>
        <w:rPr/>
        <w:t>у</w:t>
      </w:r>
      <w:r>
        <w:rPr>
          <w:spacing w:val="4"/>
        </w:rPr>
        <w:t> </w:t>
      </w:r>
      <w:r>
        <w:rPr/>
        <w:t>8,8</w:t>
      </w:r>
      <w:r>
        <w:rPr>
          <w:spacing w:val="4"/>
        </w:rPr>
        <w:t> </w:t>
      </w:r>
      <w:r>
        <w:rPr/>
        <w:t>%</w:t>
      </w:r>
      <w:r>
        <w:rPr>
          <w:spacing w:val="1"/>
        </w:rPr>
        <w:t> </w:t>
      </w:r>
      <w:r>
        <w:rPr>
          <w:spacing w:val="-1"/>
        </w:rPr>
        <w:t>всех</w:t>
      </w:r>
      <w:r>
        <w:rPr>
          <w:spacing w:val="59"/>
        </w:rPr>
        <w:t> </w:t>
      </w:r>
      <w:r>
        <w:rPr>
          <w:spacing w:val="-1"/>
        </w:rPr>
        <w:t>пациентов</w:t>
      </w:r>
      <w:r>
        <w:rPr>
          <w:spacing w:val="6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2"/>
        </w:rPr>
        <w:t>АБА</w:t>
      </w:r>
      <w:r>
        <w:rPr>
          <w:spacing w:val="59"/>
        </w:rPr>
        <w:t> </w:t>
      </w:r>
      <w:r>
        <w:rPr>
          <w:spacing w:val="-1"/>
        </w:rPr>
        <w:t>отмечался</w:t>
      </w:r>
      <w:r>
        <w:rPr>
          <w:spacing w:val="61"/>
        </w:rPr>
        <w:t> </w:t>
      </w:r>
      <w:r>
        <w:rPr>
          <w:spacing w:val="-1"/>
        </w:rPr>
        <w:t>бессимптомный</w:t>
      </w:r>
      <w:r>
        <w:rPr>
          <w:spacing w:val="46"/>
        </w:rPr>
        <w:t> </w:t>
      </w:r>
      <w:r>
        <w:rPr>
          <w:spacing w:val="-1"/>
        </w:rPr>
        <w:t>стеноз</w:t>
      </w:r>
      <w:r>
        <w:rPr>
          <w:spacing w:val="46"/>
        </w:rPr>
        <w:t> </w:t>
      </w:r>
      <w:r>
        <w:rPr>
          <w:spacing w:val="-1"/>
        </w:rPr>
        <w:t>внутренней</w:t>
      </w:r>
      <w:r>
        <w:rPr>
          <w:spacing w:val="51"/>
        </w:rPr>
        <w:t> </w:t>
      </w:r>
      <w:r>
        <w:rPr>
          <w:spacing w:val="-1"/>
        </w:rPr>
        <w:t>сонной</w:t>
      </w:r>
      <w:r>
        <w:rPr>
          <w:spacing w:val="46"/>
        </w:rPr>
        <w:t> </w:t>
      </w:r>
      <w:r>
        <w:rPr>
          <w:spacing w:val="-1"/>
        </w:rPr>
        <w:t>артерии</w:t>
      </w:r>
      <w:r>
        <w:rPr>
          <w:spacing w:val="51"/>
        </w:rPr>
        <w:t> </w:t>
      </w:r>
      <w:r>
        <w:rPr/>
        <w:t>не</w:t>
      </w:r>
      <w:r>
        <w:rPr>
          <w:spacing w:val="44"/>
        </w:rPr>
        <w:t> </w:t>
      </w:r>
      <w:r>
        <w:rPr>
          <w:spacing w:val="-1"/>
        </w:rPr>
        <w:t>менее</w:t>
      </w:r>
      <w:r>
        <w:rPr>
          <w:spacing w:val="44"/>
        </w:rPr>
        <w:t> </w:t>
      </w:r>
      <w:r>
        <w:rPr/>
        <w:t>70</w:t>
      </w:r>
      <w:r>
        <w:rPr>
          <w:spacing w:val="11"/>
        </w:rPr>
        <w:t>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[146,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153,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157].</w:t>
      </w:r>
      <w:r>
        <w:rPr>
          <w:rFonts w:ascii="Times New Roman" w:hAnsi="Times New Roman"/>
          <w:spacing w:val="24"/>
        </w:rPr>
        <w:t> </w:t>
      </w:r>
      <w:r>
        <w:rPr/>
        <w:t>У</w:t>
      </w:r>
      <w:r>
        <w:rPr>
          <w:spacing w:val="55"/>
        </w:rPr>
        <w:t> </w:t>
      </w:r>
      <w:r>
        <w:rPr>
          <w:spacing w:val="-1"/>
        </w:rPr>
        <w:t>пациентов</w:t>
      </w:r>
      <w:r>
        <w:rPr>
          <w:spacing w:val="49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большой</w:t>
      </w:r>
      <w:r>
        <w:rPr>
          <w:spacing w:val="48"/>
        </w:rPr>
        <w:t> </w:t>
      </w:r>
      <w:r>
        <w:rPr>
          <w:spacing w:val="-3"/>
        </w:rPr>
        <w:t>АБА,</w:t>
      </w:r>
      <w:r>
        <w:rPr>
          <w:spacing w:val="54"/>
        </w:rPr>
        <w:t> </w:t>
      </w:r>
      <w:r>
        <w:rPr/>
        <w:t>которым</w:t>
      </w:r>
      <w:r>
        <w:rPr>
          <w:spacing w:val="49"/>
        </w:rPr>
        <w:t> </w:t>
      </w:r>
      <w:r>
        <w:rPr>
          <w:spacing w:val="-1"/>
        </w:rPr>
        <w:t>проводится</w:t>
      </w:r>
      <w:r>
        <w:rPr>
          <w:spacing w:val="52"/>
        </w:rPr>
        <w:t> </w:t>
      </w:r>
      <w:r>
        <w:rPr>
          <w:spacing w:val="-1"/>
        </w:rPr>
        <w:t>реконструктивное</w:t>
      </w:r>
      <w:r>
        <w:rPr>
          <w:spacing w:val="51"/>
        </w:rPr>
        <w:t> </w:t>
      </w:r>
      <w:r>
        <w:rPr>
          <w:spacing w:val="-1"/>
        </w:rPr>
        <w:t>вмешательство,</w:t>
      </w:r>
      <w:r>
        <w:rPr>
          <w:spacing w:val="68"/>
        </w:rPr>
        <w:t> </w:t>
      </w:r>
      <w:r>
        <w:rPr>
          <w:spacing w:val="-1"/>
        </w:rPr>
        <w:t>распространенность</w:t>
      </w:r>
      <w:r>
        <w:rPr>
          <w:spacing w:val="56"/>
        </w:rPr>
        <w:t> </w:t>
      </w:r>
      <w:r>
        <w:rPr>
          <w:spacing w:val="-2"/>
        </w:rPr>
        <w:t>данного</w:t>
      </w:r>
      <w:r>
        <w:rPr>
          <w:spacing w:val="59"/>
        </w:rPr>
        <w:t> </w:t>
      </w:r>
      <w:r>
        <w:rPr>
          <w:spacing w:val="-1"/>
        </w:rPr>
        <w:t>заболеваний</w:t>
      </w:r>
      <w:r>
        <w:rPr>
          <w:spacing w:val="56"/>
        </w:rPr>
        <w:t> </w:t>
      </w:r>
      <w:r>
        <w:rPr>
          <w:spacing w:val="-1"/>
        </w:rPr>
        <w:t>может</w:t>
      </w:r>
      <w:r>
        <w:rPr/>
        <w:t> </w:t>
      </w:r>
      <w:r>
        <w:rPr>
          <w:spacing w:val="-2"/>
        </w:rPr>
        <w:t>быть</w:t>
      </w:r>
      <w:r>
        <w:rPr/>
        <w:t> </w:t>
      </w:r>
      <w:r>
        <w:rPr>
          <w:spacing w:val="-2"/>
        </w:rPr>
        <w:t>еще</w:t>
      </w:r>
      <w:r>
        <w:rPr>
          <w:spacing w:val="54"/>
        </w:rPr>
        <w:t> </w:t>
      </w:r>
      <w:r>
        <w:rPr>
          <w:spacing w:val="-1"/>
        </w:rPr>
        <w:t>выше.</w:t>
      </w:r>
      <w:r>
        <w:rPr>
          <w:spacing w:val="57"/>
        </w:rPr>
        <w:t> </w:t>
      </w:r>
      <w:r>
        <w:rPr>
          <w:spacing w:val="-1"/>
        </w:rPr>
        <w:t>Наличие</w:t>
      </w:r>
      <w:r>
        <w:rPr>
          <w:spacing w:val="58"/>
        </w:rPr>
        <w:t> </w:t>
      </w:r>
      <w:r>
        <w:rPr>
          <w:spacing w:val="-2"/>
        </w:rPr>
        <w:t>клинически</w:t>
      </w:r>
      <w:r>
        <w:rPr>
          <w:spacing w:val="97"/>
        </w:rPr>
        <w:t> </w:t>
      </w:r>
      <w:r>
        <w:rPr>
          <w:spacing w:val="-1"/>
        </w:rPr>
        <w:t>значимого</w:t>
      </w:r>
      <w:r>
        <w:rPr>
          <w:spacing w:val="21"/>
        </w:rPr>
        <w:t> </w:t>
      </w:r>
      <w:r>
        <w:rPr>
          <w:spacing w:val="-1"/>
        </w:rPr>
        <w:t>стеноза</w:t>
      </w:r>
      <w:r>
        <w:rPr>
          <w:spacing w:val="15"/>
        </w:rPr>
        <w:t> </w:t>
      </w:r>
      <w:r>
        <w:rPr>
          <w:spacing w:val="-1"/>
        </w:rPr>
        <w:t>внутренней</w:t>
      </w:r>
      <w:r>
        <w:rPr>
          <w:spacing w:val="22"/>
        </w:rPr>
        <w:t> </w:t>
      </w:r>
      <w:r>
        <w:rPr/>
        <w:t>сонной</w:t>
      </w:r>
      <w:r>
        <w:rPr>
          <w:spacing w:val="17"/>
        </w:rPr>
        <w:t> </w:t>
      </w:r>
      <w:r>
        <w:rPr>
          <w:spacing w:val="-1"/>
        </w:rPr>
        <w:t>артерии</w:t>
      </w:r>
      <w:r>
        <w:rPr>
          <w:spacing w:val="22"/>
        </w:rPr>
        <w:t> </w:t>
      </w:r>
      <w:r>
        <w:rPr>
          <w:spacing w:val="-2"/>
        </w:rPr>
        <w:t>без</w:t>
      </w:r>
      <w:r>
        <w:rPr>
          <w:spacing w:val="22"/>
        </w:rPr>
        <w:t> </w:t>
      </w:r>
      <w:r>
        <w:rPr>
          <w:spacing w:val="-1"/>
        </w:rPr>
        <w:t>лечения</w:t>
      </w:r>
      <w:r>
        <w:rPr>
          <w:spacing w:val="16"/>
        </w:rPr>
        <w:t> </w:t>
      </w:r>
      <w:r>
        <w:rPr/>
        <w:t>может</w:t>
      </w:r>
      <w:r>
        <w:rPr>
          <w:spacing w:val="12"/>
        </w:rPr>
        <w:t> </w:t>
      </w:r>
      <w:r>
        <w:rPr/>
        <w:t>отрицательно</w:t>
      </w:r>
      <w:r>
        <w:rPr>
          <w:spacing w:val="39"/>
        </w:rPr>
        <w:t> </w:t>
      </w:r>
      <w:r>
        <w:rPr>
          <w:spacing w:val="-1"/>
        </w:rPr>
        <w:t>сказываться</w:t>
      </w:r>
      <w:r>
        <w:rPr>
          <w:spacing w:val="2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долгосрочном прогнозе</w:t>
      </w:r>
      <w:r>
        <w:rPr>
          <w:spacing w:val="1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1"/>
        </w:rPr>
        <w:t>реконструкции</w:t>
      </w:r>
      <w:r>
        <w:rPr>
          <w:spacing w:val="3"/>
        </w:rPr>
        <w:t> </w:t>
      </w:r>
      <w:r>
        <w:rPr>
          <w:spacing w:val="-2"/>
        </w:rPr>
        <w:t>АБА</w:t>
      </w:r>
      <w:r>
        <w:rPr>
          <w:spacing w:val="3"/>
        </w:rPr>
        <w:t> </w:t>
      </w:r>
      <w:r>
        <w:rPr>
          <w:rFonts w:ascii="Times New Roman" w:hAnsi="Times New Roman"/>
        </w:rPr>
        <w:t>[147,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158].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32" w:top="1060" w:bottom="920" w:left="1320" w:right="740"/>
        </w:sectPr>
      </w:pPr>
    </w:p>
    <w:p>
      <w:pPr>
        <w:pStyle w:val="BodyText"/>
        <w:spacing w:line="360" w:lineRule="auto" w:before="46"/>
        <w:ind w:left="379" w:right="108" w:firstLine="773"/>
        <w:jc w:val="both"/>
      </w:pPr>
      <w:r>
        <w:rPr>
          <w:spacing w:val="-1"/>
        </w:rPr>
        <w:t>Таким</w:t>
      </w:r>
      <w:r>
        <w:rPr>
          <w:spacing w:val="56"/>
        </w:rPr>
        <w:t> </w:t>
      </w:r>
      <w:r>
        <w:rPr>
          <w:spacing w:val="-1"/>
        </w:rPr>
        <w:t>образом,</w:t>
      </w:r>
      <w:r>
        <w:rPr>
          <w:spacing w:val="1"/>
        </w:rPr>
        <w:t> </w:t>
      </w:r>
      <w:r>
        <w:rPr/>
        <w:t>у</w:t>
      </w:r>
      <w:r>
        <w:rPr>
          <w:spacing w:val="50"/>
        </w:rPr>
        <w:t> </w:t>
      </w:r>
      <w:r>
        <w:rPr/>
        <w:t>этих</w:t>
      </w:r>
      <w:r>
        <w:rPr>
          <w:spacing w:val="54"/>
        </w:rPr>
        <w:t> </w:t>
      </w:r>
      <w:r>
        <w:rPr/>
        <w:t>пациентов,</w:t>
      </w:r>
      <w:r>
        <w:rPr>
          <w:spacing w:val="1"/>
        </w:rPr>
        <w:t> </w:t>
      </w:r>
      <w:r>
        <w:rPr>
          <w:spacing w:val="-1"/>
        </w:rPr>
        <w:t>вероятно,</w:t>
      </w:r>
      <w:r>
        <w:rPr>
          <w:spacing w:val="1"/>
        </w:rPr>
        <w:t> </w:t>
      </w:r>
      <w:r>
        <w:rPr>
          <w:spacing w:val="-1"/>
        </w:rPr>
        <w:t>целесообразно</w:t>
      </w:r>
      <w:r>
        <w:rPr>
          <w:spacing w:val="4"/>
        </w:rPr>
        <w:t> </w:t>
      </w:r>
      <w:r>
        <w:rPr>
          <w:spacing w:val="-1"/>
        </w:rPr>
        <w:t>проведение</w:t>
      </w:r>
      <w:r>
        <w:rPr>
          <w:spacing w:val="43"/>
        </w:rPr>
        <w:t> </w:t>
      </w:r>
      <w:r>
        <w:rPr>
          <w:spacing w:val="-1"/>
        </w:rPr>
        <w:t>оптимального</w:t>
      </w:r>
      <w:r>
        <w:rPr>
          <w:spacing w:val="42"/>
        </w:rPr>
        <w:t> </w:t>
      </w:r>
      <w:r>
        <w:rPr>
          <w:spacing w:val="-1"/>
        </w:rPr>
        <w:t>медикаментозного</w:t>
      </w:r>
      <w:r>
        <w:rPr>
          <w:spacing w:val="42"/>
        </w:rPr>
        <w:t> </w:t>
      </w:r>
      <w:r>
        <w:rPr>
          <w:spacing w:val="-1"/>
        </w:rPr>
        <w:t>лечения</w:t>
      </w:r>
      <w:r>
        <w:rPr>
          <w:spacing w:val="33"/>
        </w:rPr>
        <w:t> </w:t>
      </w:r>
      <w:r>
        <w:rPr>
          <w:spacing w:val="-2"/>
        </w:rPr>
        <w:t>до</w:t>
      </w:r>
      <w:r>
        <w:rPr>
          <w:spacing w:val="38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особенно</w:t>
      </w:r>
      <w:r>
        <w:rPr>
          <w:spacing w:val="38"/>
        </w:rPr>
        <w:t> </w:t>
      </w:r>
      <w:r>
        <w:rPr>
          <w:spacing w:val="-1"/>
        </w:rPr>
        <w:t>после</w:t>
      </w:r>
      <w:r>
        <w:rPr>
          <w:spacing w:val="37"/>
        </w:rPr>
        <w:t> </w:t>
      </w:r>
      <w:r>
        <w:rPr>
          <w:spacing w:val="-1"/>
        </w:rPr>
        <w:t>реконструкции</w:t>
      </w:r>
      <w:r>
        <w:rPr>
          <w:spacing w:val="39"/>
        </w:rPr>
        <w:t> </w:t>
      </w:r>
      <w:r>
        <w:rPr/>
        <w:t>АБА</w:t>
      </w:r>
      <w:r>
        <w:rPr>
          <w:spacing w:val="49"/>
        </w:rPr>
        <w:t> </w:t>
      </w:r>
      <w:r>
        <w:rPr>
          <w:spacing w:val="-1"/>
        </w:rPr>
        <w:t>(однако</w:t>
      </w:r>
      <w:r>
        <w:rPr>
          <w:spacing w:val="6"/>
        </w:rPr>
        <w:t> </w:t>
      </w:r>
      <w:r>
        <w:rPr>
          <w:spacing w:val="-2"/>
        </w:rPr>
        <w:t>редко</w:t>
      </w:r>
      <w:r>
        <w:rPr>
          <w:spacing w:val="2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профилактической</w:t>
      </w:r>
      <w:r>
        <w:rPr>
          <w:spacing w:val="-2"/>
        </w:rPr>
        <w:t> </w:t>
      </w:r>
      <w:r>
        <w:rPr>
          <w:spacing w:val="-1"/>
        </w:rPr>
        <w:t>эндартерэктомии</w:t>
      </w:r>
      <w:r>
        <w:rPr>
          <w:spacing w:val="-2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стентировании).</w:t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32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48"/>
      </w:tblGrid>
      <w:tr>
        <w:trPr>
          <w:trHeight w:val="805" w:hRule="exact"/>
        </w:trPr>
        <w:tc>
          <w:tcPr>
            <w:tcW w:w="962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32"/>
              </w:numPr>
              <w:tabs>
                <w:tab w:pos="591" w:val="left" w:leader="none"/>
                <w:tab w:pos="1927" w:val="left" w:leader="none"/>
                <w:tab w:pos="3184" w:val="left" w:leader="none"/>
                <w:tab w:pos="3721" w:val="left" w:leader="none"/>
                <w:tab w:pos="5663" w:val="left" w:leader="none"/>
                <w:tab w:pos="6632" w:val="left" w:leader="none"/>
                <w:tab w:pos="7692" w:val="left" w:leader="none"/>
                <w:tab w:pos="8809" w:val="left" w:leader="none"/>
              </w:tabs>
              <w:spacing w:line="240" w:lineRule="auto" w:before="15" w:after="0"/>
              <w:ind w:left="59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Рутинный</w:t>
              <w:tab/>
              <w:t>скрининг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на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бессимптомный</w:t>
              <w:tab/>
            </w:r>
            <w:r>
              <w:rPr>
                <w:rFonts w:ascii="Times New Roman" w:hAnsi="Times New Roman"/>
                <w:sz w:val="24"/>
              </w:rPr>
              <w:t>стеноз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сонных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артерий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перед</w:t>
            </w:r>
          </w:p>
          <w:p>
            <w:pPr>
              <w:pStyle w:val="TableParagraph"/>
              <w:spacing w:line="240" w:lineRule="auto" w:before="136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реконструкцией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 брюшной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[148,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149,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159].</w:t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4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115" w:hRule="exact"/>
        </w:trPr>
        <w:tc>
          <w:tcPr>
            <w:tcW w:w="962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34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польза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скрининга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поражения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сонных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артерий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перед</w:t>
            </w:r>
            <w:r>
              <w:rPr>
                <w:rFonts w:ascii="Times New Roman" w:hAnsi="Times New Roman"/>
                <w:i/>
                <w:spacing w:val="6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реконструкцией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АБА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оценивалась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[148]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,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имеющиеся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данные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подтверждают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целесообразность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проведения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рутинного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предоперационного</w:t>
            </w:r>
            <w:r>
              <w:rPr>
                <w:rFonts w:ascii="Times New Roman" w:hAnsi="Times New Roman"/>
                <w:i/>
                <w:spacing w:val="7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скрининга.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Руководство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ESVS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сонным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артериям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содержит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слабую</w:t>
            </w:r>
            <w:r>
              <w:rPr>
                <w:rFonts w:ascii="Times New Roman" w:hAnsi="Times New Roman"/>
                <w:i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рекомендацию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селективного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скрининга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бессимптомных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стенозах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сонных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артерий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пациентов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множественными сосудистыми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факторами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риска.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Данная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рекомендация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целесообразна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оптимизации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контроля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факторов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риска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медикаментозной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терапии,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снижения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частоты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сердечно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сосудистых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осложнений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смертности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позднем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периоде,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выявления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8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кандидатов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инвазивные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вмешательства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сонных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артериях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[149,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159].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before="82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33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60"/>
      </w:tblGrid>
      <w:tr>
        <w:trPr>
          <w:trHeight w:val="1219" w:hRule="exact"/>
        </w:trPr>
        <w:tc>
          <w:tcPr>
            <w:tcW w:w="9635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33"/>
              </w:numPr>
              <w:tabs>
                <w:tab w:pos="591" w:val="left" w:leader="none"/>
              </w:tabs>
              <w:spacing w:line="240" w:lineRule="auto" w:before="15" w:after="0"/>
              <w:ind w:left="59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аневризмой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сопутствующим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симптомным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стенозом</w:t>
            </w:r>
          </w:p>
          <w:p>
            <w:pPr>
              <w:pStyle w:val="TableParagraph"/>
              <w:spacing w:line="412" w:lineRule="exact" w:before="31"/>
              <w:ind w:left="590" w:right="22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сонных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следует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рассмотреть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вопрос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вмешательстве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сонных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артериях</w:t>
            </w:r>
            <w:r>
              <w:rPr>
                <w:rFonts w:ascii="Times New Roman" w:hAnsi="Times New Roman"/>
                <w:spacing w:val="6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перед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[149].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2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6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043" w:hRule="exact"/>
        </w:trPr>
        <w:tc>
          <w:tcPr>
            <w:tcW w:w="9635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5"/>
              <w:ind w:left="273" w:right="25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пациентам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симптомным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стенозом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внутренней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сонной</w:t>
            </w:r>
            <w:r>
              <w:rPr>
                <w:rFonts w:ascii="Times New Roman" w:hAnsi="Times New Roman"/>
                <w:i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артерии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(&lt;6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месяцев)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требуется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лечение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стеноза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сонной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артерии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до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реконструкции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АБА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снижения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общего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риска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инсульта.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диагностики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терапевтического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лечения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симптомного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заболевания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сонных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артерий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9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обращаться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к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соответствующим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руководствам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[149,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159]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59" w:lineRule="auto" w:before="82"/>
        <w:ind w:left="379" w:right="104" w:firstLine="710"/>
        <w:jc w:val="both"/>
      </w:pPr>
      <w:r>
        <w:rPr>
          <w:spacing w:val="-1"/>
        </w:rPr>
        <w:t>Эффективность</w:t>
      </w:r>
      <w:r>
        <w:rPr>
          <w:spacing w:val="13"/>
        </w:rPr>
        <w:t> </w:t>
      </w:r>
      <w:r>
        <w:rPr>
          <w:spacing w:val="-1"/>
        </w:rPr>
        <w:t>профилактического</w:t>
      </w:r>
      <w:r>
        <w:rPr>
          <w:spacing w:val="11"/>
        </w:rPr>
        <w:t> </w:t>
      </w:r>
      <w:r>
        <w:rPr>
          <w:spacing w:val="-1"/>
        </w:rPr>
        <w:t>вмешательства</w:t>
      </w:r>
      <w:r>
        <w:rPr>
          <w:spacing w:val="16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стенозе</w:t>
      </w:r>
      <w:r>
        <w:rPr>
          <w:spacing w:val="10"/>
        </w:rPr>
        <w:t> </w:t>
      </w:r>
      <w:r>
        <w:rPr>
          <w:spacing w:val="-1"/>
        </w:rPr>
        <w:t>внутренней</w:t>
      </w:r>
      <w:r>
        <w:rPr>
          <w:spacing w:val="12"/>
        </w:rPr>
        <w:t> </w:t>
      </w:r>
      <w:r>
        <w:rPr>
          <w:spacing w:val="-1"/>
        </w:rPr>
        <w:t>сонной</w:t>
      </w:r>
      <w:r>
        <w:rPr>
          <w:spacing w:val="67"/>
        </w:rPr>
        <w:t> </w:t>
      </w:r>
      <w:r>
        <w:rPr>
          <w:spacing w:val="-1"/>
        </w:rPr>
        <w:t>артерии</w:t>
      </w:r>
      <w:r>
        <w:rPr>
          <w:spacing w:val="55"/>
        </w:rPr>
        <w:t> </w:t>
      </w:r>
      <w:r>
        <w:rPr/>
        <w:t>у</w:t>
      </w:r>
      <w:r>
        <w:rPr>
          <w:spacing w:val="45"/>
        </w:rPr>
        <w:t> </w:t>
      </w:r>
      <w:r>
        <w:rPr/>
        <w:t>пациентов,</w:t>
      </w:r>
      <w:r>
        <w:rPr>
          <w:spacing w:val="52"/>
        </w:rPr>
        <w:t> </w:t>
      </w:r>
      <w:r>
        <w:rPr>
          <w:spacing w:val="-1"/>
        </w:rPr>
        <w:t>которым</w:t>
      </w:r>
      <w:r>
        <w:rPr>
          <w:spacing w:val="51"/>
        </w:rPr>
        <w:t> </w:t>
      </w:r>
      <w:r>
        <w:rPr>
          <w:spacing w:val="-2"/>
        </w:rPr>
        <w:t>проводится</w:t>
      </w:r>
      <w:r>
        <w:rPr>
          <w:spacing w:val="54"/>
        </w:rPr>
        <w:t> </w:t>
      </w:r>
      <w:r>
        <w:rPr>
          <w:spacing w:val="-1"/>
        </w:rPr>
        <w:t>плановая</w:t>
      </w:r>
      <w:r>
        <w:rPr>
          <w:spacing w:val="50"/>
        </w:rPr>
        <w:t> </w:t>
      </w:r>
      <w:r>
        <w:rPr>
          <w:spacing w:val="-1"/>
        </w:rPr>
        <w:t>реконструкция</w:t>
      </w:r>
      <w:r>
        <w:rPr>
          <w:spacing w:val="54"/>
        </w:rPr>
        <w:t> </w:t>
      </w:r>
      <w:r>
        <w:rPr>
          <w:spacing w:val="-1"/>
        </w:rPr>
        <w:t>аорты,</w:t>
      </w:r>
      <w:r>
        <w:rPr>
          <w:spacing w:val="52"/>
        </w:rPr>
        <w:t> </w:t>
      </w:r>
      <w:r>
        <w:rPr/>
        <w:t>не</w:t>
      </w:r>
      <w:r>
        <w:rPr>
          <w:spacing w:val="65"/>
        </w:rPr>
        <w:t> </w:t>
      </w:r>
      <w:r>
        <w:rPr>
          <w:spacing w:val="-1"/>
        </w:rPr>
        <w:t>оценивалась.</w:t>
      </w:r>
    </w:p>
    <w:p>
      <w:pPr>
        <w:spacing w:before="9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34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34"/>
        </w:numPr>
        <w:tabs>
          <w:tab w:pos="697" w:val="left" w:leader="none"/>
        </w:tabs>
        <w:spacing w:line="354" w:lineRule="auto" w:before="201" w:after="0"/>
        <w:ind w:left="697" w:right="335" w:hanging="361"/>
        <w:jc w:val="both"/>
        <w:rPr>
          <w:rFonts w:ascii="Times New Roman" w:hAnsi="Times New Roman" w:cs="Times New Roman" w:eastAsia="Times New Roman"/>
        </w:rPr>
      </w:pPr>
      <w:r>
        <w:rPr/>
        <w:t>Рутинное</w:t>
      </w:r>
      <w:r>
        <w:rPr>
          <w:spacing w:val="6"/>
        </w:rPr>
        <w:t> </w:t>
      </w:r>
      <w:r>
        <w:rPr>
          <w:spacing w:val="-1"/>
        </w:rPr>
        <w:t>профилактическое</w:t>
      </w:r>
      <w:r>
        <w:rPr>
          <w:spacing w:val="1"/>
        </w:rPr>
        <w:t> </w:t>
      </w:r>
      <w:r>
        <w:rPr>
          <w:spacing w:val="-1"/>
        </w:rPr>
        <w:t>вмешательство</w:t>
      </w:r>
      <w:r>
        <w:rPr>
          <w:spacing w:val="11"/>
        </w:rPr>
        <w:t> </w:t>
      </w:r>
      <w:r>
        <w:rPr/>
        <w:t>на</w:t>
      </w:r>
      <w:r>
        <w:rPr>
          <w:spacing w:val="1"/>
        </w:rPr>
        <w:t> </w:t>
      </w:r>
      <w:r>
        <w:rPr/>
        <w:t>сонных</w:t>
      </w:r>
      <w:r>
        <w:rPr>
          <w:spacing w:val="2"/>
        </w:rPr>
        <w:t> </w:t>
      </w:r>
      <w:r>
        <w:rPr>
          <w:spacing w:val="-1"/>
        </w:rPr>
        <w:t>артериях</w:t>
      </w:r>
      <w:r>
        <w:rPr>
          <w:spacing w:val="2"/>
        </w:rPr>
        <w:t> </w:t>
      </w:r>
      <w:r>
        <w:rPr/>
        <w:t>при</w:t>
      </w:r>
      <w:r>
        <w:rPr>
          <w:spacing w:val="7"/>
        </w:rPr>
        <w:t> </w:t>
      </w:r>
      <w:r>
        <w:rPr>
          <w:spacing w:val="-1"/>
        </w:rPr>
        <w:t>бессимптомном</w:t>
      </w:r>
      <w:r>
        <w:rPr>
          <w:spacing w:val="65"/>
        </w:rPr>
        <w:t> </w:t>
      </w:r>
      <w:r>
        <w:rPr/>
        <w:t>стенозе</w:t>
      </w:r>
      <w:r>
        <w:rPr>
          <w:spacing w:val="38"/>
        </w:rPr>
        <w:t> </w:t>
      </w:r>
      <w:r>
        <w:rPr/>
        <w:t>сонных</w:t>
      </w:r>
      <w:r>
        <w:rPr>
          <w:spacing w:val="38"/>
        </w:rPr>
        <w:t> </w:t>
      </w:r>
      <w:r>
        <w:rPr/>
        <w:t>артерий</w:t>
      </w:r>
      <w:r>
        <w:rPr>
          <w:spacing w:val="39"/>
        </w:rPr>
        <w:t> </w:t>
      </w:r>
      <w:r>
        <w:rPr>
          <w:spacing w:val="-1"/>
        </w:rPr>
        <w:t>перед</w:t>
      </w:r>
      <w:r>
        <w:rPr>
          <w:spacing w:val="40"/>
        </w:rPr>
        <w:t> </w:t>
      </w:r>
      <w:r>
        <w:rPr>
          <w:spacing w:val="-1"/>
        </w:rPr>
        <w:t>реконструкцией</w:t>
      </w:r>
      <w:r>
        <w:rPr>
          <w:spacing w:val="43"/>
        </w:rPr>
        <w:t> </w:t>
      </w:r>
      <w:r>
        <w:rPr>
          <w:spacing w:val="-1"/>
        </w:rPr>
        <w:t>аневризмы</w:t>
      </w:r>
      <w:r>
        <w:rPr>
          <w:spacing w:val="40"/>
        </w:rPr>
        <w:t> </w:t>
      </w:r>
      <w:r>
        <w:rPr>
          <w:spacing w:val="-1"/>
        </w:rPr>
        <w:t>брюшной</w:t>
      </w:r>
      <w:r>
        <w:rPr>
          <w:spacing w:val="39"/>
        </w:rPr>
        <w:t> </w:t>
      </w:r>
      <w:r>
        <w:rPr>
          <w:spacing w:val="-1"/>
        </w:rPr>
        <w:t>аорты</w:t>
      </w:r>
      <w:r>
        <w:rPr>
          <w:spacing w:val="40"/>
        </w:rPr>
        <w:t> </w:t>
      </w:r>
      <w:r>
        <w:rPr/>
        <w:t>не</w:t>
      </w:r>
      <w:r>
        <w:rPr>
          <w:spacing w:val="51"/>
        </w:rPr>
        <w:t> </w:t>
      </w:r>
      <w:r>
        <w:rPr>
          <w:spacing w:val="-1"/>
        </w:rPr>
        <w:t>рекомендуется</w:t>
      </w:r>
      <w:r>
        <w:rPr>
          <w:spacing w:val="3"/>
        </w:rPr>
        <w:t> </w:t>
      </w:r>
      <w:r>
        <w:rPr>
          <w:rFonts w:ascii="Times New Roman" w:hAnsi="Times New Roman"/>
        </w:rPr>
        <w:t>[149].</w:t>
      </w:r>
    </w:p>
    <w:p>
      <w:pPr>
        <w:spacing w:after="0" w:line="354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32" w:top="1060" w:bottom="920" w:left="1320" w:right="740"/>
        </w:sectPr>
      </w:pPr>
    </w:p>
    <w:p>
      <w:pPr>
        <w:pStyle w:val="Heading2"/>
        <w:tabs>
          <w:tab w:pos="3236" w:val="left" w:leader="none"/>
        </w:tabs>
        <w:spacing w:line="240" w:lineRule="auto"/>
        <w:ind w:left="119" w:right="0" w:firstLine="0"/>
        <w:jc w:val="both"/>
        <w:rPr>
          <w:b w:val="0"/>
          <w:bCs w:val="0"/>
        </w:rPr>
      </w:pPr>
      <w:r>
        <w:rPr>
          <w:spacing w:val="-1"/>
        </w:rPr>
        <w:t>УДД</w:t>
      </w:r>
      <w:r>
        <w:rPr>
          <w:spacing w:val="1"/>
        </w:rPr>
        <w:t> </w:t>
      </w:r>
      <w:r>
        <w:rPr>
          <w:rFonts w:ascii="Times New Roman" w:hAnsi="Times New Roman"/>
        </w:rPr>
        <w:t>2</w:t>
        <w:tab/>
      </w:r>
      <w:r>
        <w:rPr/>
        <w:t>УУР</w:t>
      </w:r>
      <w:r>
        <w:rPr>
          <w:spacing w:val="-1"/>
        </w:rPr>
        <w:t> </w:t>
      </w:r>
      <w:r>
        <w:rPr/>
        <w:t>А</w:t>
      </w:r>
      <w:r>
        <w:rPr>
          <w:b w:val="0"/>
        </w:rPr>
      </w:r>
    </w:p>
    <w:p>
      <w:pPr>
        <w:tabs>
          <w:tab w:pos="5128" w:val="left" w:leader="none"/>
        </w:tabs>
        <w:spacing w:line="360" w:lineRule="auto" w:before="132"/>
        <w:ind w:left="119" w:right="35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z w:val="24"/>
        </w:rPr>
        <w:t>         </w:t>
      </w:r>
      <w:r>
        <w:rPr>
          <w:rFonts w:ascii="Times New Roman" w:hAnsi="Times New Roman"/>
          <w:b/>
          <w:spacing w:val="1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профилактическая</w:t>
        <w:tab/>
        <w:t>предоперационная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каротидная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эндартерэктомия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или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стентирование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оказывает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благоприятного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эффекта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пациентов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бессимптомным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стенозом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сонной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артерии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даже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при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тяжелом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поражении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[149].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2"/>
          <w:numId w:val="3"/>
        </w:numPr>
        <w:tabs>
          <w:tab w:pos="841" w:val="left" w:leader="none"/>
          <w:tab w:pos="3300" w:val="left" w:leader="none"/>
          <w:tab w:pos="4427" w:val="left" w:leader="none"/>
          <w:tab w:pos="5987" w:val="left" w:leader="none"/>
          <w:tab w:pos="7411" w:val="left" w:leader="none"/>
          <w:tab w:pos="7915" w:val="left" w:leader="none"/>
        </w:tabs>
        <w:spacing w:line="359" w:lineRule="auto" w:before="51" w:after="0"/>
        <w:ind w:left="840" w:right="111" w:hanging="721"/>
        <w:jc w:val="left"/>
        <w:rPr>
          <w:b w:val="0"/>
          <w:bCs w:val="0"/>
        </w:rPr>
      </w:pPr>
      <w:bookmarkStart w:name="3.6.6 Предоперационная оценка сосудистой" w:id="101"/>
      <w:bookmarkEnd w:id="101"/>
      <w:r>
        <w:rPr>
          <w:b w:val="0"/>
        </w:rPr>
      </w:r>
      <w:bookmarkStart w:name="3.6.6 Предоперационная оценка сосудистой" w:id="102"/>
      <w:bookmarkEnd w:id="102"/>
      <w:r>
        <w:rPr>
          <w:color w:val="C00000"/>
          <w:spacing w:val="-1"/>
        </w:rPr>
        <w:t>П</w:t>
      </w:r>
      <w:r>
        <w:rPr>
          <w:color w:val="C00000"/>
          <w:spacing w:val="-1"/>
        </w:rPr>
        <w:t>редоперационная</w:t>
        <w:tab/>
        <w:t>оценка</w:t>
        <w:tab/>
        <w:t>сосудистой</w:t>
        <w:tab/>
      </w:r>
      <w:r>
        <w:rPr>
          <w:color w:val="C00000"/>
        </w:rPr>
        <w:t>анатомии</w:t>
        <w:tab/>
      </w:r>
      <w:r>
        <w:rPr>
          <w:color w:val="C00000"/>
          <w:w w:val="95"/>
        </w:rPr>
        <w:t>и</w:t>
        <w:tab/>
      </w:r>
      <w:r>
        <w:rPr>
          <w:color w:val="C00000"/>
          <w:spacing w:val="-1"/>
        </w:rPr>
        <w:t>планирование</w:t>
      </w:r>
      <w:r>
        <w:rPr>
          <w:color w:val="C00000"/>
          <w:spacing w:val="61"/>
        </w:rPr>
        <w:t> </w:t>
      </w:r>
      <w:r>
        <w:rPr>
          <w:color w:val="C00000"/>
          <w:spacing w:val="-1"/>
        </w:rPr>
        <w:t>хирургической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тактики</w:t>
      </w:r>
      <w:r>
        <w:rPr>
          <w:b w:val="0"/>
        </w:rPr>
      </w:r>
    </w:p>
    <w:p>
      <w:pPr>
        <w:pStyle w:val="BodyText"/>
        <w:spacing w:line="360" w:lineRule="auto" w:before="0"/>
        <w:ind w:left="119" w:right="100" w:firstLine="710"/>
        <w:jc w:val="both"/>
      </w:pPr>
      <w:r>
        <w:rPr/>
        <w:t>При</w:t>
      </w:r>
      <w:r>
        <w:rPr>
          <w:spacing w:val="55"/>
        </w:rPr>
        <w:t> </w:t>
      </w:r>
      <w:r>
        <w:rPr>
          <w:spacing w:val="-1"/>
        </w:rPr>
        <w:t>эндоваскулярной</w:t>
      </w:r>
      <w:r>
        <w:rPr>
          <w:spacing w:val="55"/>
        </w:rPr>
        <w:t> </w:t>
      </w:r>
      <w:r>
        <w:rPr>
          <w:spacing w:val="-1"/>
        </w:rPr>
        <w:t>реконструкции</w:t>
      </w:r>
      <w:r>
        <w:rPr>
          <w:spacing w:val="55"/>
        </w:rPr>
        <w:t> </w:t>
      </w:r>
      <w:r>
        <w:rPr>
          <w:spacing w:val="-1"/>
        </w:rPr>
        <w:t>аневризм</w:t>
      </w:r>
      <w:r>
        <w:rPr>
          <w:spacing w:val="56"/>
        </w:rPr>
        <w:t> </w:t>
      </w:r>
      <w:r>
        <w:rPr>
          <w:spacing w:val="-1"/>
        </w:rPr>
        <w:t>аорты</w:t>
      </w:r>
      <w:r>
        <w:rPr>
          <w:spacing w:val="52"/>
        </w:rPr>
        <w:t> </w:t>
      </w:r>
      <w:r>
        <w:rPr>
          <w:spacing w:val="-1"/>
        </w:rPr>
        <w:t>необходимо</w:t>
      </w:r>
      <w:r>
        <w:rPr>
          <w:spacing w:val="4"/>
        </w:rPr>
        <w:t> </w:t>
      </w:r>
      <w:r>
        <w:rPr>
          <w:spacing w:val="-1"/>
        </w:rPr>
        <w:t>тщательное</w:t>
      </w:r>
      <w:r>
        <w:rPr>
          <w:spacing w:val="54"/>
        </w:rPr>
        <w:t> </w:t>
      </w:r>
      <w:r>
        <w:rPr/>
        <w:t>и</w:t>
      </w:r>
      <w:r>
        <w:rPr>
          <w:spacing w:val="45"/>
        </w:rPr>
        <w:t> </w:t>
      </w:r>
      <w:r>
        <w:rPr/>
        <w:t>точное</w:t>
      </w:r>
      <w:r>
        <w:rPr>
          <w:spacing w:val="39"/>
        </w:rPr>
        <w:t> </w:t>
      </w:r>
      <w:r>
        <w:rPr>
          <w:spacing w:val="-1"/>
        </w:rPr>
        <w:t>планирование</w:t>
      </w:r>
      <w:r>
        <w:rPr>
          <w:spacing w:val="39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использованием</w:t>
      </w:r>
      <w:r>
        <w:rPr>
          <w:spacing w:val="42"/>
        </w:rPr>
        <w:t> </w:t>
      </w:r>
      <w:r>
        <w:rPr>
          <w:spacing w:val="-1"/>
        </w:rPr>
        <w:t>визуализирующих</w:t>
      </w:r>
      <w:r>
        <w:rPr>
          <w:spacing w:val="40"/>
        </w:rPr>
        <w:t> </w:t>
      </w:r>
      <w:r>
        <w:rPr>
          <w:spacing w:val="-1"/>
        </w:rPr>
        <w:t>исследований,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2"/>
        </w:rPr>
        <w:t>том</w:t>
      </w:r>
      <w:r>
        <w:rPr>
          <w:spacing w:val="42"/>
        </w:rPr>
        <w:t> </w:t>
      </w:r>
      <w:r>
        <w:rPr>
          <w:spacing w:val="-1"/>
        </w:rPr>
        <w:t>числе</w:t>
      </w:r>
      <w:r>
        <w:rPr>
          <w:spacing w:val="44"/>
        </w:rPr>
        <w:t> </w:t>
      </w:r>
      <w:r>
        <w:rPr/>
        <w:t>с</w:t>
      </w:r>
      <w:r>
        <w:rPr>
          <w:spacing w:val="59"/>
        </w:rPr>
        <w:t> </w:t>
      </w:r>
      <w:r>
        <w:rPr/>
        <w:t>помощью</w:t>
      </w:r>
      <w:r>
        <w:rPr>
          <w:spacing w:val="29"/>
        </w:rPr>
        <w:t> </w:t>
      </w:r>
      <w:r>
        <w:rPr>
          <w:spacing w:val="-1"/>
        </w:rPr>
        <w:t>КТ</w:t>
      </w:r>
      <w:r>
        <w:rPr>
          <w:spacing w:val="37"/>
        </w:rPr>
        <w:t> </w:t>
      </w:r>
      <w:r>
        <w:rPr>
          <w:spacing w:val="-1"/>
        </w:rPr>
        <w:t>ангиографии</w:t>
      </w:r>
      <w:r>
        <w:rPr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[163]</w:t>
      </w:r>
      <w:r>
        <w:rPr>
          <w:spacing w:val="-1"/>
        </w:rPr>
        <w:t>.</w:t>
      </w:r>
      <w:r>
        <w:rPr>
          <w:spacing w:val="37"/>
        </w:rPr>
        <w:t> </w:t>
      </w:r>
      <w:r>
        <w:rPr>
          <w:spacing w:val="-1"/>
        </w:rPr>
        <w:t>План</w:t>
      </w:r>
      <w:r>
        <w:rPr>
          <w:spacing w:val="32"/>
        </w:rPr>
        <w:t> </w:t>
      </w:r>
      <w:r>
        <w:rPr>
          <w:spacing w:val="-1"/>
        </w:rPr>
        <w:t>имплантации</w:t>
      </w:r>
      <w:r>
        <w:rPr>
          <w:spacing w:val="32"/>
        </w:rPr>
        <w:t> </w:t>
      </w:r>
      <w:r>
        <w:rPr>
          <w:spacing w:val="-2"/>
        </w:rPr>
        <w:t>требует</w:t>
      </w:r>
      <w:r>
        <w:rPr>
          <w:spacing w:val="36"/>
        </w:rPr>
        <w:t> </w:t>
      </w:r>
      <w:r>
        <w:rPr>
          <w:spacing w:val="-1"/>
        </w:rPr>
        <w:t>анализа</w:t>
      </w:r>
      <w:r>
        <w:rPr>
          <w:spacing w:val="34"/>
        </w:rPr>
        <w:t> </w:t>
      </w:r>
      <w:r>
        <w:rPr>
          <w:spacing w:val="-1"/>
        </w:rPr>
        <w:t>строения</w:t>
      </w:r>
      <w:r>
        <w:rPr>
          <w:spacing w:val="30"/>
        </w:rPr>
        <w:t> </w:t>
      </w:r>
      <w:r>
        <w:rPr>
          <w:spacing w:val="-1"/>
        </w:rPr>
        <w:t>аорты</w:t>
      </w:r>
      <w:r>
        <w:rPr>
          <w:spacing w:val="28"/>
        </w:rPr>
        <w:t> </w:t>
      </w:r>
      <w:r>
        <w:rPr>
          <w:spacing w:val="2"/>
        </w:rPr>
        <w:t>от</w:t>
      </w:r>
      <w:r>
        <w:rPr>
          <w:spacing w:val="61"/>
        </w:rPr>
        <w:t> </w:t>
      </w:r>
      <w:r>
        <w:rPr>
          <w:spacing w:val="-2"/>
        </w:rPr>
        <w:t>дуги</w:t>
      </w:r>
      <w:r>
        <w:rPr>
          <w:spacing w:val="22"/>
        </w:rPr>
        <w:t> </w:t>
      </w:r>
      <w:r>
        <w:rPr>
          <w:spacing w:val="-2"/>
        </w:rPr>
        <w:t>до</w:t>
      </w:r>
      <w:r>
        <w:rPr>
          <w:spacing w:val="25"/>
        </w:rPr>
        <w:t> </w:t>
      </w:r>
      <w:r>
        <w:rPr>
          <w:spacing w:val="-1"/>
        </w:rPr>
        <w:t>бедренных</w:t>
      </w:r>
      <w:r>
        <w:rPr>
          <w:spacing w:val="21"/>
        </w:rPr>
        <w:t> </w:t>
      </w:r>
      <w:r>
        <w:rPr>
          <w:spacing w:val="-1"/>
        </w:rPr>
        <w:t>артерий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включает</w:t>
      </w:r>
      <w:r>
        <w:rPr>
          <w:spacing w:val="22"/>
        </w:rPr>
        <w:t> </w:t>
      </w:r>
      <w:r>
        <w:rPr>
          <w:spacing w:val="-1"/>
        </w:rPr>
        <w:t>оценку</w:t>
      </w:r>
      <w:r>
        <w:rPr>
          <w:spacing w:val="16"/>
        </w:rPr>
        <w:t> </w:t>
      </w:r>
      <w:r>
        <w:rPr>
          <w:spacing w:val="-1"/>
        </w:rPr>
        <w:t>мест</w:t>
      </w:r>
      <w:r>
        <w:rPr>
          <w:spacing w:val="22"/>
        </w:rPr>
        <w:t> </w:t>
      </w:r>
      <w:r>
        <w:rPr/>
        <w:t>доступа,</w:t>
      </w:r>
      <w:r>
        <w:rPr>
          <w:spacing w:val="23"/>
        </w:rPr>
        <w:t> </w:t>
      </w:r>
      <w:r>
        <w:rPr>
          <w:spacing w:val="-1"/>
        </w:rPr>
        <w:t>протяженности</w:t>
      </w:r>
      <w:r>
        <w:rPr>
          <w:spacing w:val="22"/>
        </w:rPr>
        <w:t> </w:t>
      </w:r>
      <w:r>
        <w:rPr>
          <w:spacing w:val="-1"/>
        </w:rPr>
        <w:t>аневризмы,</w:t>
      </w:r>
      <w:r>
        <w:rPr>
          <w:spacing w:val="73"/>
        </w:rPr>
        <w:t> </w:t>
      </w:r>
      <w:r>
        <w:rPr>
          <w:spacing w:val="-1"/>
        </w:rPr>
        <w:t>трехмерной</w:t>
      </w:r>
      <w:r>
        <w:rPr>
          <w:spacing w:val="36"/>
        </w:rPr>
        <w:t> </w:t>
      </w:r>
      <w:r>
        <w:rPr>
          <w:spacing w:val="-2"/>
        </w:rPr>
        <w:t>структуры</w:t>
      </w:r>
      <w:r>
        <w:rPr>
          <w:spacing w:val="37"/>
        </w:rPr>
        <w:t> </w:t>
      </w:r>
      <w:r>
        <w:rPr>
          <w:spacing w:val="-1"/>
        </w:rPr>
        <w:t>аорты,</w:t>
      </w:r>
      <w:r>
        <w:rPr>
          <w:spacing w:val="33"/>
        </w:rPr>
        <w:t> </w:t>
      </w:r>
      <w:r>
        <w:rPr>
          <w:spacing w:val="-2"/>
        </w:rPr>
        <w:t>анатомии</w:t>
      </w:r>
      <w:r>
        <w:rPr>
          <w:spacing w:val="36"/>
        </w:rPr>
        <w:t> </w:t>
      </w:r>
      <w:r>
        <w:rPr>
          <w:spacing w:val="-1"/>
        </w:rPr>
        <w:t>ветвей</w:t>
      </w:r>
      <w:r>
        <w:rPr>
          <w:spacing w:val="32"/>
        </w:rPr>
        <w:t> </w:t>
      </w:r>
      <w:r>
        <w:rPr>
          <w:spacing w:val="-1"/>
        </w:rPr>
        <w:t>сосудов</w:t>
      </w:r>
      <w:r>
        <w:rPr>
          <w:spacing w:val="37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выраженности</w:t>
      </w:r>
      <w:r>
        <w:rPr>
          <w:spacing w:val="59"/>
        </w:rPr>
        <w:t> </w:t>
      </w:r>
      <w:r>
        <w:rPr>
          <w:spacing w:val="-1"/>
        </w:rPr>
        <w:t>атеросклеротических</w:t>
      </w:r>
      <w:r>
        <w:rPr>
          <w:spacing w:val="47"/>
        </w:rPr>
        <w:t> </w:t>
      </w:r>
      <w:r>
        <w:rPr>
          <w:spacing w:val="-1"/>
        </w:rPr>
        <w:t>изменений.</w:t>
      </w:r>
      <w:r>
        <w:rPr>
          <w:spacing w:val="50"/>
        </w:rPr>
        <w:t> </w:t>
      </w:r>
      <w:r>
        <w:rPr/>
        <w:t>Выбор</w:t>
      </w:r>
      <w:r>
        <w:rPr>
          <w:spacing w:val="47"/>
        </w:rPr>
        <w:t> </w:t>
      </w:r>
      <w:r>
        <w:rPr>
          <w:spacing w:val="-1"/>
        </w:rPr>
        <w:t>серийного</w:t>
      </w:r>
      <w:r>
        <w:rPr>
          <w:spacing w:val="52"/>
        </w:rPr>
        <w:t> </w:t>
      </w:r>
      <w:r>
        <w:rPr/>
        <w:t>или</w:t>
      </w:r>
      <w:r>
        <w:rPr>
          <w:spacing w:val="49"/>
        </w:rPr>
        <w:t> </w:t>
      </w:r>
      <w:r>
        <w:rPr>
          <w:spacing w:val="-1"/>
        </w:rPr>
        <w:t>индивидуального,</w:t>
      </w:r>
      <w:r>
        <w:rPr>
          <w:spacing w:val="39"/>
        </w:rPr>
        <w:t> </w:t>
      </w:r>
      <w:r>
        <w:rPr>
          <w:spacing w:val="-1"/>
        </w:rPr>
        <w:t>фенестрированного</w:t>
      </w:r>
      <w:r>
        <w:rPr>
          <w:spacing w:val="54"/>
        </w:rPr>
        <w:t> </w:t>
      </w:r>
      <w:r>
        <w:rPr/>
        <w:t>или</w:t>
      </w:r>
      <w:r>
        <w:rPr>
          <w:spacing w:val="56"/>
        </w:rPr>
        <w:t> </w:t>
      </w:r>
      <w:r>
        <w:rPr>
          <w:spacing w:val="-1"/>
        </w:rPr>
        <w:t>браншированного</w:t>
      </w:r>
      <w:r>
        <w:rPr>
          <w:spacing w:val="59"/>
        </w:rPr>
        <w:t> </w:t>
      </w:r>
      <w:r>
        <w:rPr/>
        <w:t>стент</w:t>
      </w:r>
      <w:r>
        <w:rPr>
          <w:rFonts w:ascii="Times New Roman" w:hAnsi="Times New Roman" w:cs="Times New Roman" w:eastAsia="Times New Roman"/>
        </w:rPr>
        <w:t>-</w:t>
      </w:r>
      <w:r>
        <w:rPr/>
        <w:t>графта</w:t>
      </w:r>
      <w:r>
        <w:rPr>
          <w:spacing w:val="54"/>
        </w:rPr>
        <w:t> </w:t>
      </w:r>
      <w:r>
        <w:rPr>
          <w:spacing w:val="-1"/>
        </w:rPr>
        <w:t>должен</w:t>
      </w:r>
      <w:r>
        <w:rPr>
          <w:spacing w:val="51"/>
        </w:rPr>
        <w:t> </w:t>
      </w:r>
      <w:r>
        <w:rPr>
          <w:spacing w:val="-1"/>
        </w:rPr>
        <w:t>выполняться</w:t>
      </w:r>
      <w:r>
        <w:rPr>
          <w:spacing w:val="50"/>
        </w:rPr>
        <w:t> </w:t>
      </w:r>
      <w:r>
        <w:rPr/>
        <w:t>на</w:t>
      </w:r>
      <w:r>
        <w:rPr>
          <w:spacing w:val="49"/>
        </w:rPr>
        <w:t> </w:t>
      </w:r>
      <w:r>
        <w:rPr/>
        <w:t>основе</w:t>
      </w:r>
      <w:r>
        <w:rPr>
          <w:spacing w:val="57"/>
        </w:rPr>
        <w:t> </w:t>
      </w:r>
      <w:r>
        <w:rPr>
          <w:spacing w:val="-1"/>
        </w:rPr>
        <w:t>анатомических</w:t>
      </w:r>
      <w:r>
        <w:rPr>
          <w:spacing w:val="45"/>
        </w:rPr>
        <w:t> </w:t>
      </w:r>
      <w:r>
        <w:rPr/>
        <w:t>размеров,</w:t>
      </w:r>
      <w:r>
        <w:rPr>
          <w:spacing w:val="49"/>
        </w:rPr>
        <w:t> </w:t>
      </w:r>
      <w:r>
        <w:rPr>
          <w:spacing w:val="-1"/>
        </w:rPr>
        <w:t>чтобы</w:t>
      </w:r>
      <w:r>
        <w:rPr>
          <w:spacing w:val="40"/>
        </w:rPr>
        <w:t> </w:t>
      </w:r>
      <w:r>
        <w:rPr>
          <w:spacing w:val="-1"/>
        </w:rPr>
        <w:t>обеспечить</w:t>
      </w:r>
      <w:r>
        <w:rPr>
          <w:spacing w:val="44"/>
        </w:rPr>
        <w:t> </w:t>
      </w:r>
      <w:r>
        <w:rPr>
          <w:spacing w:val="-1"/>
        </w:rPr>
        <w:t>оптимальную</w:t>
      </w:r>
      <w:r>
        <w:rPr>
          <w:spacing w:val="46"/>
        </w:rPr>
        <w:t> </w:t>
      </w:r>
      <w:r>
        <w:rPr/>
        <w:t>имплантацию</w:t>
      </w:r>
      <w:r>
        <w:rPr>
          <w:spacing w:val="41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избежать</w:t>
      </w:r>
      <w:r>
        <w:rPr>
          <w:spacing w:val="51"/>
        </w:rPr>
        <w:t> </w:t>
      </w:r>
      <w:r>
        <w:rPr>
          <w:spacing w:val="-1"/>
        </w:rPr>
        <w:t>несоответствия</w:t>
      </w:r>
      <w:r>
        <w:rPr>
          <w:spacing w:val="50"/>
        </w:rPr>
        <w:t> </w:t>
      </w:r>
      <w:r>
        <w:rPr>
          <w:spacing w:val="-1"/>
        </w:rPr>
        <w:t>между</w:t>
      </w:r>
      <w:r>
        <w:rPr>
          <w:spacing w:val="45"/>
        </w:rPr>
        <w:t> </w:t>
      </w:r>
      <w:r>
        <w:rPr>
          <w:spacing w:val="-1"/>
        </w:rPr>
        <w:t>фенестрациями</w:t>
      </w:r>
      <w:r>
        <w:rPr>
          <w:spacing w:val="55"/>
        </w:rPr>
        <w:t> </w:t>
      </w:r>
      <w:r>
        <w:rPr>
          <w:spacing w:val="-2"/>
        </w:rPr>
        <w:t>или</w:t>
      </w:r>
      <w:r>
        <w:rPr>
          <w:spacing w:val="51"/>
        </w:rPr>
        <w:t> </w:t>
      </w:r>
      <w:r>
        <w:rPr>
          <w:spacing w:val="-1"/>
        </w:rPr>
        <w:t>браншами</w:t>
      </w:r>
      <w:r>
        <w:rPr>
          <w:spacing w:val="51"/>
        </w:rPr>
        <w:t> </w:t>
      </w:r>
      <w:r>
        <w:rPr>
          <w:spacing w:val="-1"/>
        </w:rPr>
        <w:t>протеза</w:t>
      </w:r>
      <w:r>
        <w:rPr>
          <w:spacing w:val="49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2"/>
        </w:rPr>
        <w:t>целевыми</w:t>
      </w:r>
      <w:r>
        <w:rPr>
          <w:spacing w:val="55"/>
        </w:rPr>
        <w:t> </w:t>
      </w:r>
      <w:r>
        <w:rPr>
          <w:spacing w:val="-2"/>
        </w:rPr>
        <w:t>сосудами.</w:t>
      </w:r>
      <w:r>
        <w:rPr>
          <w:spacing w:val="57"/>
        </w:rPr>
        <w:t> </w:t>
      </w:r>
      <w:r>
        <w:rPr/>
        <w:t>В</w:t>
      </w:r>
      <w:r>
        <w:rPr>
          <w:spacing w:val="106"/>
        </w:rPr>
        <w:t> </w:t>
      </w:r>
      <w:r>
        <w:rPr>
          <w:spacing w:val="-1"/>
        </w:rPr>
        <w:t>случае</w:t>
      </w:r>
      <w:r>
        <w:rPr>
          <w:spacing w:val="58"/>
        </w:rPr>
        <w:t> </w:t>
      </w:r>
      <w:r>
        <w:rPr>
          <w:spacing w:val="-1"/>
        </w:rPr>
        <w:t>применения</w:t>
      </w:r>
      <w:r>
        <w:rPr>
          <w:spacing w:val="54"/>
        </w:rPr>
        <w:t> </w:t>
      </w:r>
      <w:r>
        <w:rPr>
          <w:spacing w:val="-1"/>
        </w:rPr>
        <w:t>серийного</w:t>
      </w:r>
      <w:r>
        <w:rPr>
          <w:spacing w:val="59"/>
        </w:rPr>
        <w:t> </w:t>
      </w:r>
      <w:r>
        <w:rPr>
          <w:spacing w:val="-1"/>
        </w:rPr>
        <w:t>устройства</w:t>
      </w:r>
      <w:r>
        <w:rPr>
          <w:spacing w:val="58"/>
        </w:rPr>
        <w:t> </w:t>
      </w:r>
      <w:r>
        <w:rPr>
          <w:spacing w:val="-1"/>
        </w:rPr>
        <w:t>необходим</w:t>
      </w:r>
      <w:r>
        <w:rPr>
          <w:spacing w:val="56"/>
        </w:rPr>
        <w:t> </w:t>
      </w:r>
      <w:r>
        <w:rPr>
          <w:spacing w:val="-1"/>
        </w:rPr>
        <w:t>анализ</w:t>
      </w:r>
      <w:r>
        <w:rPr>
          <w:spacing w:val="56"/>
        </w:rPr>
        <w:t> </w:t>
      </w:r>
      <w:r>
        <w:rPr>
          <w:spacing w:val="-1"/>
        </w:rPr>
        <w:t>анатомии</w:t>
      </w:r>
      <w:r>
        <w:rPr>
          <w:spacing w:val="55"/>
        </w:rPr>
        <w:t> </w:t>
      </w:r>
      <w:r>
        <w:rPr/>
        <w:t>ветвей</w:t>
      </w:r>
      <w:r>
        <w:rPr>
          <w:spacing w:val="56"/>
        </w:rPr>
        <w:t> </w:t>
      </w:r>
      <w:r>
        <w:rPr>
          <w:spacing w:val="-1"/>
        </w:rPr>
        <w:t>сосудов,</w:t>
      </w:r>
      <w:r>
        <w:rPr>
          <w:spacing w:val="50"/>
        </w:rPr>
        <w:t> </w:t>
      </w:r>
      <w:r>
        <w:rPr/>
        <w:t>чтобы</w:t>
      </w:r>
      <w:r>
        <w:rPr>
          <w:spacing w:val="-1"/>
        </w:rPr>
        <w:t> </w:t>
      </w:r>
      <w:r>
        <w:rPr/>
        <w:t>определить</w:t>
      </w:r>
      <w:r>
        <w:rPr>
          <w:spacing w:val="3"/>
        </w:rPr>
        <w:t> </w:t>
      </w:r>
      <w:r>
        <w:rPr>
          <w:spacing w:val="-1"/>
        </w:rPr>
        <w:t>минимальные</w:t>
      </w:r>
      <w:r>
        <w:rPr>
          <w:spacing w:val="6"/>
        </w:rPr>
        <w:t> </w:t>
      </w:r>
      <w:r>
        <w:rPr>
          <w:spacing w:val="-1"/>
        </w:rPr>
        <w:t>требования</w:t>
      </w:r>
      <w:r>
        <w:rPr>
          <w:spacing w:val="6"/>
        </w:rPr>
        <w:t> </w:t>
      </w:r>
      <w:r>
        <w:rPr>
          <w:spacing w:val="-3"/>
        </w:rPr>
        <w:t>для</w:t>
      </w:r>
      <w:r>
        <w:rPr>
          <w:spacing w:val="6"/>
        </w:rPr>
        <w:t> </w:t>
      </w:r>
      <w:r>
        <w:rPr/>
        <w:t>их</w:t>
      </w:r>
      <w:r>
        <w:rPr>
          <w:spacing w:val="2"/>
        </w:rPr>
        <w:t> </w:t>
      </w:r>
      <w:r>
        <w:rPr>
          <w:spacing w:val="-1"/>
        </w:rPr>
        <w:t>успешной</w:t>
      </w:r>
      <w:r>
        <w:rPr>
          <w:spacing w:val="7"/>
        </w:rPr>
        <w:t> </w:t>
      </w:r>
      <w:r>
        <w:rPr>
          <w:spacing w:val="-1"/>
        </w:rPr>
        <w:t>канюляции</w:t>
      </w:r>
      <w:r>
        <w:rPr>
          <w:spacing w:val="3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стентирования</w:t>
      </w:r>
      <w:r>
        <w:rPr>
          <w:spacing w:val="47"/>
        </w:rPr>
        <w:t> </w:t>
      </w:r>
      <w:r>
        <w:rPr>
          <w:rFonts w:ascii="Times New Roman" w:hAnsi="Times New Roman" w:cs="Times New Roman" w:eastAsia="Times New Roman"/>
        </w:rPr>
        <w:t>[162,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164]</w:t>
      </w:r>
      <w:r>
        <w:rPr>
          <w:spacing w:val="-1"/>
        </w:rPr>
        <w:t>.</w:t>
      </w:r>
      <w:r>
        <w:rPr>
          <w:spacing w:val="30"/>
        </w:rPr>
        <w:t> </w:t>
      </w:r>
      <w:r>
        <w:rPr>
          <w:spacing w:val="-4"/>
        </w:rPr>
        <w:t>Это</w:t>
      </w:r>
      <w:r>
        <w:rPr>
          <w:spacing w:val="33"/>
        </w:rPr>
        <w:t> </w:t>
      </w:r>
      <w:r>
        <w:rPr>
          <w:spacing w:val="-2"/>
        </w:rPr>
        <w:t>важно</w:t>
      </w:r>
      <w:r>
        <w:rPr>
          <w:spacing w:val="33"/>
        </w:rPr>
        <w:t> </w:t>
      </w:r>
      <w:r>
        <w:rPr/>
        <w:t>не</w:t>
      </w:r>
      <w:r>
        <w:rPr>
          <w:spacing w:val="22"/>
        </w:rPr>
        <w:t> </w:t>
      </w:r>
      <w:r>
        <w:rPr>
          <w:spacing w:val="-2"/>
        </w:rPr>
        <w:t>только</w:t>
      </w:r>
      <w:r>
        <w:rPr>
          <w:spacing w:val="33"/>
        </w:rPr>
        <w:t> </w:t>
      </w:r>
      <w:r>
        <w:rPr>
          <w:spacing w:val="-1"/>
        </w:rPr>
        <w:t>для</w:t>
      </w:r>
      <w:r>
        <w:rPr>
          <w:spacing w:val="28"/>
        </w:rPr>
        <w:t> </w:t>
      </w:r>
      <w:r>
        <w:rPr>
          <w:spacing w:val="-1"/>
        </w:rPr>
        <w:t>успешного</w:t>
      </w:r>
      <w:r>
        <w:rPr>
          <w:spacing w:val="28"/>
        </w:rPr>
        <w:t> </w:t>
      </w:r>
      <w:r>
        <w:rPr>
          <w:spacing w:val="-1"/>
        </w:rPr>
        <w:t>выполнения</w:t>
      </w:r>
      <w:r>
        <w:rPr>
          <w:spacing w:val="23"/>
        </w:rPr>
        <w:t> </w:t>
      </w:r>
      <w:r>
        <w:rPr>
          <w:spacing w:val="-1"/>
        </w:rPr>
        <w:t>канюляции,</w:t>
      </w:r>
      <w:r>
        <w:rPr>
          <w:spacing w:val="26"/>
        </w:rPr>
        <w:t> </w:t>
      </w:r>
      <w:r>
        <w:rPr>
          <w:spacing w:val="-2"/>
        </w:rPr>
        <w:t>но</w:t>
      </w:r>
      <w:r>
        <w:rPr>
          <w:spacing w:val="28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для</w:t>
      </w:r>
      <w:r>
        <w:rPr>
          <w:spacing w:val="49"/>
        </w:rPr>
        <w:t> </w:t>
      </w:r>
      <w:r>
        <w:rPr>
          <w:spacing w:val="-1"/>
        </w:rPr>
        <w:t>уменьшения</w:t>
      </w:r>
      <w:r>
        <w:rPr>
          <w:spacing w:val="6"/>
        </w:rPr>
        <w:t> </w:t>
      </w:r>
      <w:r>
        <w:rPr>
          <w:spacing w:val="-1"/>
        </w:rPr>
        <w:t>длительности</w:t>
      </w:r>
      <w:r>
        <w:rPr>
          <w:spacing w:val="7"/>
        </w:rPr>
        <w:t> </w:t>
      </w:r>
      <w:r>
        <w:rPr>
          <w:spacing w:val="-2"/>
        </w:rPr>
        <w:t>процедуры,</w:t>
      </w:r>
      <w:r>
        <w:rPr>
          <w:spacing w:val="9"/>
        </w:rPr>
        <w:t> </w:t>
      </w:r>
      <w:r>
        <w:rPr>
          <w:spacing w:val="-1"/>
        </w:rPr>
        <w:t>лучевой</w:t>
      </w:r>
      <w:r>
        <w:rPr>
          <w:spacing w:val="3"/>
        </w:rPr>
        <w:t> </w:t>
      </w:r>
      <w:r>
        <w:rPr>
          <w:spacing w:val="-2"/>
        </w:rPr>
        <w:t>нагрузки</w:t>
      </w:r>
      <w:r>
        <w:rPr>
          <w:spacing w:val="7"/>
        </w:rPr>
        <w:t> </w:t>
      </w:r>
      <w:r>
        <w:rPr/>
        <w:t>и</w:t>
      </w:r>
      <w:r>
        <w:rPr>
          <w:spacing w:val="3"/>
        </w:rPr>
        <w:t> </w:t>
      </w:r>
      <w:r>
        <w:rPr/>
        <w:t>объема</w:t>
      </w:r>
      <w:r>
        <w:rPr>
          <w:spacing w:val="6"/>
        </w:rPr>
        <w:t> </w:t>
      </w:r>
      <w:r>
        <w:rPr>
          <w:spacing w:val="-1"/>
        </w:rPr>
        <w:t>контрастного</w:t>
      </w:r>
      <w:r>
        <w:rPr>
          <w:spacing w:val="6"/>
        </w:rPr>
        <w:t> </w:t>
      </w:r>
      <w:r>
        <w:rPr/>
        <w:t>вещества.</w:t>
      </w:r>
      <w:r>
        <w:rPr>
          <w:spacing w:val="62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индивидуально</w:t>
      </w:r>
      <w:r>
        <w:rPr>
          <w:spacing w:val="21"/>
        </w:rPr>
        <w:t> </w:t>
      </w:r>
      <w:r>
        <w:rPr>
          <w:spacing w:val="-1"/>
        </w:rPr>
        <w:t>изготовленных</w:t>
      </w:r>
      <w:r>
        <w:rPr>
          <w:spacing w:val="16"/>
        </w:rPr>
        <w:t> </w:t>
      </w:r>
      <w:r>
        <w:rPr>
          <w:spacing w:val="-1"/>
        </w:rPr>
        <w:t>устройствах</w:t>
      </w:r>
      <w:r>
        <w:rPr>
          <w:spacing w:val="11"/>
        </w:rPr>
        <w:t> </w:t>
      </w:r>
      <w:r>
        <w:rPr>
          <w:spacing w:val="-1"/>
        </w:rPr>
        <w:t>фенестрации</w:t>
      </w:r>
      <w:r>
        <w:rPr>
          <w:spacing w:val="17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бранши</w:t>
      </w:r>
      <w:r>
        <w:rPr>
          <w:spacing w:val="17"/>
        </w:rPr>
        <w:t> </w:t>
      </w:r>
      <w:r>
        <w:rPr>
          <w:spacing w:val="-1"/>
        </w:rPr>
        <w:t>должны</w:t>
      </w:r>
      <w:r>
        <w:rPr>
          <w:spacing w:val="18"/>
        </w:rPr>
        <w:t> </w:t>
      </w:r>
      <w:r>
        <w:rPr>
          <w:spacing w:val="-1"/>
        </w:rPr>
        <w:t>находиться</w:t>
      </w:r>
      <w:r>
        <w:rPr>
          <w:spacing w:val="59"/>
        </w:rPr>
        <w:t> </w:t>
      </w:r>
      <w:r>
        <w:rPr/>
        <w:t>на</w:t>
      </w:r>
      <w:r>
        <w:rPr>
          <w:spacing w:val="22"/>
        </w:rPr>
        <w:t> </w:t>
      </w:r>
      <w:r>
        <w:rPr/>
        <w:t>точном</w:t>
      </w:r>
      <w:r>
        <w:rPr>
          <w:spacing w:val="25"/>
        </w:rPr>
        <w:t> </w:t>
      </w:r>
      <w:r>
        <w:rPr>
          <w:spacing w:val="-1"/>
        </w:rPr>
        <w:t>расстоянии</w:t>
      </w:r>
      <w:r>
        <w:rPr>
          <w:spacing w:val="24"/>
        </w:rPr>
        <w:t> </w:t>
      </w:r>
      <w:r>
        <w:rPr>
          <w:spacing w:val="-3"/>
        </w:rPr>
        <w:t>друг</w:t>
      </w:r>
      <w:r>
        <w:rPr>
          <w:spacing w:val="25"/>
        </w:rPr>
        <w:t> </w:t>
      </w:r>
      <w:r>
        <w:rPr>
          <w:spacing w:val="2"/>
        </w:rPr>
        <w:t>от</w:t>
      </w:r>
      <w:r>
        <w:rPr>
          <w:spacing w:val="24"/>
        </w:rPr>
        <w:t> </w:t>
      </w:r>
      <w:r>
        <w:rPr>
          <w:spacing w:val="-2"/>
        </w:rPr>
        <w:t>друга</w:t>
      </w:r>
      <w:r>
        <w:rPr>
          <w:spacing w:val="22"/>
        </w:rPr>
        <w:t> </w:t>
      </w:r>
      <w:r>
        <w:rPr>
          <w:spacing w:val="-1"/>
        </w:rPr>
        <w:t>для</w:t>
      </w:r>
      <w:r>
        <w:rPr>
          <w:spacing w:val="24"/>
        </w:rPr>
        <w:t> </w:t>
      </w:r>
      <w:r>
        <w:rPr>
          <w:spacing w:val="-1"/>
        </w:rPr>
        <w:t>прецизионного</w:t>
      </w:r>
      <w:r>
        <w:rPr>
          <w:spacing w:val="28"/>
        </w:rPr>
        <w:t> </w:t>
      </w:r>
      <w:r>
        <w:rPr>
          <w:spacing w:val="-1"/>
        </w:rPr>
        <w:t>совмещения</w:t>
      </w:r>
      <w:r>
        <w:rPr>
          <w:spacing w:val="23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2"/>
        </w:rPr>
        <w:t>быть</w:t>
      </w:r>
      <w:r>
        <w:rPr>
          <w:spacing w:val="25"/>
        </w:rPr>
        <w:t> </w:t>
      </w:r>
      <w:r>
        <w:rPr>
          <w:spacing w:val="-2"/>
        </w:rPr>
        <w:t>точно</w:t>
      </w:r>
      <w:r>
        <w:rPr>
          <w:spacing w:val="69"/>
        </w:rPr>
        <w:t> </w:t>
      </w:r>
      <w:r>
        <w:rPr>
          <w:spacing w:val="-1"/>
        </w:rPr>
        <w:t>расположены</w:t>
      </w:r>
      <w:r>
        <w:rPr>
          <w:spacing w:val="37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>
          <w:spacing w:val="-1"/>
        </w:rPr>
        <w:t>окружности.</w:t>
      </w:r>
      <w:r>
        <w:rPr>
          <w:spacing w:val="37"/>
        </w:rPr>
        <w:t> </w:t>
      </w:r>
      <w:r>
        <w:rPr>
          <w:spacing w:val="-1"/>
        </w:rPr>
        <w:t>Кроме</w:t>
      </w:r>
      <w:r>
        <w:rPr>
          <w:spacing w:val="34"/>
        </w:rPr>
        <w:t> </w:t>
      </w:r>
      <w:r>
        <w:rPr>
          <w:spacing w:val="-1"/>
        </w:rPr>
        <w:t>того,</w:t>
      </w:r>
      <w:r>
        <w:rPr>
          <w:spacing w:val="37"/>
        </w:rPr>
        <w:t> </w:t>
      </w:r>
      <w:r>
        <w:rPr>
          <w:spacing w:val="-1"/>
        </w:rPr>
        <w:t>расположение</w:t>
      </w:r>
      <w:r>
        <w:rPr>
          <w:spacing w:val="34"/>
        </w:rPr>
        <w:t> </w:t>
      </w:r>
      <w:r>
        <w:rPr>
          <w:spacing w:val="-1"/>
        </w:rPr>
        <w:t>браншей</w:t>
      </w:r>
      <w:r>
        <w:rPr>
          <w:spacing w:val="36"/>
        </w:rPr>
        <w:t> </w:t>
      </w:r>
      <w:r>
        <w:rPr>
          <w:spacing w:val="-1"/>
        </w:rPr>
        <w:t>должно</w:t>
      </w:r>
      <w:r>
        <w:rPr>
          <w:spacing w:val="35"/>
        </w:rPr>
        <w:t> </w:t>
      </w:r>
      <w:r>
        <w:rPr>
          <w:spacing w:val="-1"/>
        </w:rPr>
        <w:t>обеспечивать</w:t>
      </w:r>
      <w:r>
        <w:rPr>
          <w:spacing w:val="76"/>
        </w:rPr>
        <w:t> </w:t>
      </w:r>
      <w:r>
        <w:rPr>
          <w:spacing w:val="-2"/>
        </w:rPr>
        <w:t>доступ</w:t>
      </w:r>
      <w:r>
        <w:rPr>
          <w:spacing w:val="17"/>
        </w:rPr>
        <w:t> </w:t>
      </w:r>
      <w:r>
        <w:rPr/>
        <w:t>к</w:t>
      </w:r>
      <w:r>
        <w:rPr>
          <w:spacing w:val="15"/>
        </w:rPr>
        <w:t> </w:t>
      </w:r>
      <w:r>
        <w:rPr/>
        <w:t>целевым</w:t>
      </w:r>
      <w:r>
        <w:rPr>
          <w:spacing w:val="13"/>
        </w:rPr>
        <w:t> </w:t>
      </w:r>
      <w:r>
        <w:rPr>
          <w:spacing w:val="-2"/>
        </w:rPr>
        <w:t>сосудам,</w:t>
      </w:r>
      <w:r>
        <w:rPr>
          <w:spacing w:val="18"/>
        </w:rPr>
        <w:t> </w:t>
      </w:r>
      <w:r>
        <w:rPr>
          <w:spacing w:val="-1"/>
        </w:rPr>
        <w:t>сводя</w:t>
      </w:r>
      <w:r>
        <w:rPr>
          <w:spacing w:val="16"/>
        </w:rPr>
        <w:t> </w:t>
      </w:r>
      <w:r>
        <w:rPr/>
        <w:t>к</w:t>
      </w:r>
      <w:r>
        <w:rPr>
          <w:spacing w:val="10"/>
        </w:rPr>
        <w:t> </w:t>
      </w:r>
      <w:r>
        <w:rPr>
          <w:spacing w:val="-1"/>
        </w:rPr>
        <w:t>минимуму</w:t>
      </w:r>
      <w:r>
        <w:rPr>
          <w:spacing w:val="11"/>
        </w:rPr>
        <w:t> </w:t>
      </w:r>
      <w:r>
        <w:rPr/>
        <w:t>расстояние</w:t>
      </w:r>
      <w:r>
        <w:rPr>
          <w:spacing w:val="6"/>
        </w:rPr>
        <w:t> </w:t>
      </w:r>
      <w:r>
        <w:rPr>
          <w:spacing w:val="2"/>
        </w:rPr>
        <w:t>от</w:t>
      </w:r>
      <w:r>
        <w:rPr>
          <w:spacing w:val="12"/>
        </w:rPr>
        <w:t> </w:t>
      </w:r>
      <w:r>
        <w:rPr>
          <w:spacing w:val="-1"/>
        </w:rPr>
        <w:t>аортального</w:t>
      </w:r>
      <w:r>
        <w:rPr>
          <w:spacing w:val="16"/>
        </w:rPr>
        <w:t> </w:t>
      </w:r>
      <w:r>
        <w:rPr/>
        <w:t>стент</w:t>
      </w:r>
      <w:r>
        <w:rPr>
          <w:rFonts w:ascii="Times New Roman" w:hAnsi="Times New Roman" w:cs="Times New Roman" w:eastAsia="Times New Roman"/>
        </w:rPr>
        <w:t>-</w:t>
      </w:r>
      <w:r>
        <w:rPr/>
        <w:t>графта</w:t>
      </w:r>
      <w:r>
        <w:rPr>
          <w:spacing w:val="16"/>
        </w:rPr>
        <w:t> </w:t>
      </w:r>
      <w:r>
        <w:rPr>
          <w:spacing w:val="-4"/>
        </w:rPr>
        <w:t>до</w:t>
      </w:r>
      <w:r>
        <w:rPr>
          <w:spacing w:val="53"/>
        </w:rPr>
        <w:t> </w:t>
      </w:r>
      <w:r>
        <w:rPr>
          <w:spacing w:val="-1"/>
        </w:rPr>
        <w:t>устья</w:t>
      </w:r>
      <w:r>
        <w:rPr>
          <w:spacing w:val="18"/>
        </w:rPr>
        <w:t> </w:t>
      </w:r>
      <w:r>
        <w:rPr>
          <w:spacing w:val="-1"/>
        </w:rPr>
        <w:t>целевого</w:t>
      </w:r>
      <w:r>
        <w:rPr>
          <w:spacing w:val="18"/>
        </w:rPr>
        <w:t> </w:t>
      </w:r>
      <w:r>
        <w:rPr>
          <w:spacing w:val="-2"/>
        </w:rPr>
        <w:t>сосуда.</w:t>
      </w:r>
      <w:r>
        <w:rPr>
          <w:spacing w:val="21"/>
        </w:rPr>
        <w:t> </w:t>
      </w:r>
      <w:r>
        <w:rPr/>
        <w:t>Эти</w:t>
      </w:r>
      <w:r>
        <w:rPr>
          <w:spacing w:val="15"/>
        </w:rPr>
        <w:t> </w:t>
      </w:r>
      <w:r>
        <w:rPr>
          <w:spacing w:val="-1"/>
        </w:rPr>
        <w:t>измерения</w:t>
      </w:r>
      <w:r>
        <w:rPr>
          <w:spacing w:val="14"/>
        </w:rPr>
        <w:t> </w:t>
      </w:r>
      <w:r>
        <w:rPr>
          <w:spacing w:val="-2"/>
        </w:rPr>
        <w:t>следует</w:t>
      </w:r>
      <w:r>
        <w:rPr>
          <w:spacing w:val="19"/>
        </w:rPr>
        <w:t> </w:t>
      </w:r>
      <w:r>
        <w:rPr>
          <w:spacing w:val="-1"/>
        </w:rPr>
        <w:t>проводить</w:t>
      </w:r>
      <w:r>
        <w:rPr>
          <w:spacing w:val="15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помощью</w:t>
      </w:r>
      <w:r>
        <w:rPr>
          <w:spacing w:val="17"/>
        </w:rPr>
        <w:t> </w:t>
      </w:r>
      <w:r>
        <w:rPr>
          <w:spacing w:val="-1"/>
        </w:rPr>
        <w:t>компьютерной</w:t>
      </w:r>
      <w:r>
        <w:rPr>
          <w:spacing w:val="67"/>
        </w:rPr>
        <w:t> </w:t>
      </w:r>
      <w:r>
        <w:rPr>
          <w:spacing w:val="-1"/>
        </w:rPr>
        <w:t>томографической</w:t>
      </w:r>
      <w:r>
        <w:rPr>
          <w:spacing w:val="46"/>
        </w:rPr>
        <w:t> </w:t>
      </w:r>
      <w:r>
        <w:rPr>
          <w:spacing w:val="-1"/>
        </w:rPr>
        <w:t>ангиографии</w:t>
      </w:r>
      <w:r>
        <w:rPr>
          <w:spacing w:val="46"/>
        </w:rPr>
        <w:t> </w:t>
      </w:r>
      <w:r>
        <w:rPr>
          <w:spacing w:val="-2"/>
        </w:rPr>
        <w:t>(КТА)</w:t>
      </w:r>
      <w:r>
        <w:rPr>
          <w:spacing w:val="51"/>
        </w:rPr>
        <w:t> </w:t>
      </w:r>
      <w:r>
        <w:rPr/>
        <w:t>на</w:t>
      </w:r>
      <w:r>
        <w:rPr>
          <w:spacing w:val="44"/>
        </w:rPr>
        <w:t> </w:t>
      </w:r>
      <w:r>
        <w:rPr/>
        <w:t>основе</w:t>
      </w:r>
      <w:r>
        <w:rPr>
          <w:spacing w:val="49"/>
        </w:rPr>
        <w:t> </w:t>
      </w:r>
      <w:r>
        <w:rPr>
          <w:spacing w:val="-1"/>
        </w:rPr>
        <w:t>множества</w:t>
      </w:r>
      <w:r>
        <w:rPr>
          <w:spacing w:val="49"/>
        </w:rPr>
        <w:t> </w:t>
      </w:r>
      <w:r>
        <w:rPr>
          <w:spacing w:val="-1"/>
        </w:rPr>
        <w:t>срезов</w:t>
      </w:r>
      <w:r>
        <w:rPr>
          <w:spacing w:val="47"/>
        </w:rPr>
        <w:t> </w:t>
      </w:r>
      <w:r>
        <w:rPr>
          <w:spacing w:val="-1"/>
        </w:rPr>
        <w:t>толщиной</w:t>
      </w:r>
      <w:r>
        <w:rPr>
          <w:spacing w:val="41"/>
        </w:rPr>
        <w:t> </w:t>
      </w:r>
      <w:r>
        <w:rPr>
          <w:spacing w:val="2"/>
        </w:rPr>
        <w:t>от</w:t>
      </w:r>
      <w:r>
        <w:rPr>
          <w:spacing w:val="50"/>
        </w:rPr>
        <w:t> </w:t>
      </w:r>
      <w:r>
        <w:rPr/>
        <w:t>≤</w:t>
      </w:r>
      <w:r>
        <w:rPr>
          <w:spacing w:val="11"/>
        </w:rPr>
        <w:t> </w:t>
      </w:r>
      <w:r>
        <w:rPr/>
        <w:t>1</w:t>
      </w:r>
      <w:r>
        <w:rPr>
          <w:spacing w:val="45"/>
        </w:rPr>
        <w:t> </w:t>
      </w:r>
      <w:r>
        <w:rPr>
          <w:spacing w:val="-2"/>
        </w:rPr>
        <w:t>до</w:t>
      </w:r>
      <w:r>
        <w:rPr>
          <w:spacing w:val="83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мм.</w:t>
      </w:r>
      <w:r>
        <w:rPr>
          <w:spacing w:val="23"/>
        </w:rPr>
        <w:t> </w:t>
      </w:r>
      <w:r>
        <w:rPr>
          <w:spacing w:val="-1"/>
        </w:rPr>
        <w:t>Измеряемые</w:t>
      </w:r>
      <w:r>
        <w:rPr>
          <w:spacing w:val="20"/>
        </w:rPr>
        <w:t> </w:t>
      </w:r>
      <w:r>
        <w:rPr>
          <w:spacing w:val="-1"/>
        </w:rPr>
        <w:t>параметры</w:t>
      </w:r>
      <w:r>
        <w:rPr>
          <w:spacing w:val="24"/>
        </w:rPr>
        <w:t> </w:t>
      </w:r>
      <w:r>
        <w:rPr>
          <w:spacing w:val="-1"/>
        </w:rPr>
        <w:t>включают</w:t>
      </w:r>
      <w:r>
        <w:rPr>
          <w:spacing w:val="26"/>
        </w:rPr>
        <w:t> </w:t>
      </w:r>
      <w:r>
        <w:rPr>
          <w:spacing w:val="-1"/>
        </w:rPr>
        <w:t>расстояния,</w:t>
      </w:r>
      <w:r>
        <w:rPr>
          <w:spacing w:val="23"/>
        </w:rPr>
        <w:t> </w:t>
      </w:r>
      <w:r>
        <w:rPr>
          <w:spacing w:val="-1"/>
        </w:rPr>
        <w:t>диаметры,</w:t>
      </w:r>
      <w:r>
        <w:rPr>
          <w:spacing w:val="18"/>
        </w:rPr>
        <w:t> </w:t>
      </w:r>
      <w:r>
        <w:rPr/>
        <w:t>осевое</w:t>
      </w:r>
      <w:r>
        <w:rPr>
          <w:spacing w:val="20"/>
        </w:rPr>
        <w:t> </w:t>
      </w:r>
      <w:r>
        <w:rPr>
          <w:spacing w:val="-1"/>
        </w:rPr>
        <w:t>положение</w:t>
      </w:r>
      <w:r>
        <w:rPr>
          <w:spacing w:val="20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виде</w:t>
      </w:r>
      <w:r>
        <w:rPr>
          <w:spacing w:val="57"/>
        </w:rPr>
        <w:t> </w:t>
      </w:r>
      <w:r>
        <w:rPr>
          <w:spacing w:val="-1"/>
        </w:rPr>
        <w:t>положения</w:t>
      </w:r>
      <w:r>
        <w:rPr>
          <w:spacing w:val="23"/>
        </w:rPr>
        <w:t> </w:t>
      </w:r>
      <w:r>
        <w:rPr>
          <w:spacing w:val="-1"/>
        </w:rPr>
        <w:t>сосудов</w:t>
      </w:r>
      <w:r>
        <w:rPr>
          <w:spacing w:val="25"/>
        </w:rPr>
        <w:t> </w:t>
      </w:r>
      <w:r>
        <w:rPr/>
        <w:t>на</w:t>
      </w:r>
      <w:r>
        <w:rPr>
          <w:spacing w:val="22"/>
        </w:rPr>
        <w:t> </w:t>
      </w:r>
      <w:r>
        <w:rPr>
          <w:spacing w:val="-1"/>
        </w:rPr>
        <w:t>циферблате,</w:t>
      </w:r>
      <w:r>
        <w:rPr>
          <w:spacing w:val="25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длину</w:t>
      </w:r>
      <w:r>
        <w:rPr>
          <w:spacing w:val="23"/>
        </w:rPr>
        <w:t> </w:t>
      </w:r>
      <w:r>
        <w:rPr>
          <w:spacing w:val="-3"/>
        </w:rPr>
        <w:t>дуги,</w:t>
      </w:r>
      <w:r>
        <w:rPr>
          <w:spacing w:val="30"/>
        </w:rPr>
        <w:t> </w:t>
      </w:r>
      <w:r>
        <w:rPr>
          <w:spacing w:val="-2"/>
        </w:rPr>
        <w:t>что</w:t>
      </w:r>
      <w:r>
        <w:rPr>
          <w:spacing w:val="28"/>
        </w:rPr>
        <w:t> </w:t>
      </w:r>
      <w:r>
        <w:rPr/>
        <w:t>подробно</w:t>
      </w:r>
      <w:r>
        <w:rPr>
          <w:spacing w:val="28"/>
        </w:rPr>
        <w:t> </w:t>
      </w:r>
      <w:r>
        <w:rPr>
          <w:spacing w:val="-1"/>
        </w:rPr>
        <w:t>рассмотрено</w:t>
      </w:r>
      <w:r>
        <w:rPr>
          <w:spacing w:val="23"/>
        </w:rPr>
        <w:t> </w:t>
      </w:r>
      <w:r>
        <w:rPr>
          <w:spacing w:val="-1"/>
        </w:rPr>
        <w:t>ниже.</w:t>
      </w:r>
      <w:r>
        <w:rPr>
          <w:spacing w:val="51"/>
        </w:rPr>
        <w:t> </w:t>
      </w:r>
      <w:r>
        <w:rPr>
          <w:spacing w:val="-1"/>
        </w:rPr>
        <w:t>Изображения,</w:t>
      </w:r>
      <w:r>
        <w:rPr>
          <w:spacing w:val="42"/>
        </w:rPr>
        <w:t> </w:t>
      </w:r>
      <w:r>
        <w:rPr>
          <w:spacing w:val="-1"/>
        </w:rPr>
        <w:t>полученные</w:t>
      </w:r>
      <w:r>
        <w:rPr>
          <w:spacing w:val="44"/>
        </w:rPr>
        <w:t> </w:t>
      </w:r>
      <w:r>
        <w:rPr>
          <w:spacing w:val="-1"/>
        </w:rPr>
        <w:t>методом</w:t>
      </w:r>
      <w:r>
        <w:rPr>
          <w:spacing w:val="46"/>
        </w:rPr>
        <w:t> </w:t>
      </w:r>
      <w:r>
        <w:rPr>
          <w:spacing w:val="-2"/>
        </w:rPr>
        <w:t>КТА,</w:t>
      </w:r>
      <w:r>
        <w:rPr>
          <w:spacing w:val="47"/>
        </w:rPr>
        <w:t> </w:t>
      </w:r>
      <w:r>
        <w:rPr>
          <w:spacing w:val="-2"/>
        </w:rPr>
        <w:t>анализируют</w:t>
      </w:r>
      <w:r>
        <w:rPr>
          <w:spacing w:val="46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1"/>
        </w:rPr>
        <w:t>трехмерной</w:t>
      </w:r>
      <w:r>
        <w:rPr>
          <w:spacing w:val="41"/>
        </w:rPr>
        <w:t> </w:t>
      </w:r>
      <w:r>
        <w:rPr>
          <w:spacing w:val="-1"/>
        </w:rPr>
        <w:t>рабочей</w:t>
      </w:r>
      <w:r>
        <w:rPr>
          <w:spacing w:val="41"/>
        </w:rPr>
        <w:t> </w:t>
      </w:r>
      <w:r>
        <w:rPr>
          <w:spacing w:val="-1"/>
        </w:rPr>
        <w:t>станции</w:t>
      </w:r>
      <w:r>
        <w:rPr>
          <w:spacing w:val="87"/>
        </w:rPr>
        <w:t> </w:t>
      </w:r>
      <w:r>
        <w:rPr>
          <w:spacing w:val="-1"/>
        </w:rPr>
        <w:t>для</w:t>
      </w:r>
      <w:r>
        <w:rPr>
          <w:spacing w:val="19"/>
        </w:rPr>
        <w:t> </w:t>
      </w:r>
      <w:r>
        <w:rPr>
          <w:spacing w:val="-1"/>
        </w:rPr>
        <w:t>изображений</w:t>
      </w:r>
      <w:r>
        <w:rPr>
          <w:spacing w:val="19"/>
        </w:rPr>
        <w:t> </w:t>
      </w:r>
      <w:r>
        <w:rPr>
          <w:spacing w:val="-1"/>
        </w:rPr>
        <w:t>многоплоскостных</w:t>
      </w:r>
      <w:r>
        <w:rPr>
          <w:spacing w:val="14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криволинейных</w:t>
      </w:r>
      <w:r>
        <w:rPr>
          <w:spacing w:val="14"/>
        </w:rPr>
        <w:t> </w:t>
      </w:r>
      <w:r>
        <w:rPr>
          <w:spacing w:val="-1"/>
        </w:rPr>
        <w:t>плоскостных</w:t>
      </w:r>
      <w:r>
        <w:rPr>
          <w:spacing w:val="14"/>
        </w:rPr>
        <w:t> </w:t>
      </w:r>
      <w:r>
        <w:rPr>
          <w:spacing w:val="-1"/>
        </w:rPr>
        <w:t>реконструкции</w:t>
      </w:r>
      <w:r>
        <w:rPr>
          <w:spacing w:val="19"/>
        </w:rPr>
        <w:t> </w:t>
      </w:r>
      <w:r>
        <w:rPr/>
        <w:t>с</w:t>
      </w:r>
      <w:r>
        <w:rPr>
          <w:spacing w:val="79"/>
        </w:rPr>
        <w:t> </w:t>
      </w:r>
      <w:r>
        <w:rPr/>
        <w:t>расчетом</w:t>
      </w:r>
      <w:r>
        <w:rPr>
          <w:spacing w:val="15"/>
        </w:rPr>
        <w:t> </w:t>
      </w:r>
      <w:r>
        <w:rPr>
          <w:spacing w:val="-1"/>
        </w:rPr>
        <w:t>центральной</w:t>
      </w:r>
      <w:r>
        <w:rPr>
          <w:spacing w:val="19"/>
        </w:rPr>
        <w:t> </w:t>
      </w:r>
      <w:r>
        <w:rPr>
          <w:spacing w:val="-1"/>
        </w:rPr>
        <w:t>линии</w:t>
      </w:r>
      <w:r>
        <w:rPr>
          <w:spacing w:val="15"/>
        </w:rPr>
        <w:t> </w:t>
      </w:r>
      <w:r>
        <w:rPr>
          <w:spacing w:val="-1"/>
        </w:rPr>
        <w:t>потока.</w:t>
      </w:r>
      <w:r>
        <w:rPr>
          <w:spacing w:val="16"/>
        </w:rPr>
        <w:t> </w:t>
      </w:r>
      <w:r>
        <w:rPr>
          <w:spacing w:val="-1"/>
        </w:rPr>
        <w:t>Применимы</w:t>
      </w:r>
      <w:r>
        <w:rPr>
          <w:spacing w:val="16"/>
        </w:rPr>
        <w:t> </w:t>
      </w:r>
      <w:r>
        <w:rPr>
          <w:spacing w:val="-1"/>
        </w:rPr>
        <w:t>такие</w:t>
      </w:r>
      <w:r>
        <w:rPr>
          <w:spacing w:val="13"/>
        </w:rPr>
        <w:t> </w:t>
      </w:r>
      <w:r>
        <w:rPr/>
        <w:t>типы</w:t>
      </w:r>
      <w:r>
        <w:rPr>
          <w:spacing w:val="16"/>
        </w:rPr>
        <w:t> </w:t>
      </w:r>
      <w:r>
        <w:rPr>
          <w:spacing w:val="-2"/>
        </w:rPr>
        <w:t>используемых</w:t>
      </w:r>
      <w:r>
        <w:rPr>
          <w:spacing w:val="14"/>
        </w:rPr>
        <w:t> </w:t>
      </w:r>
      <w:r>
        <w:rPr/>
        <w:t>рабочих</w:t>
      </w:r>
      <w:r>
        <w:rPr>
          <w:spacing w:val="55"/>
        </w:rPr>
        <w:t> </w:t>
      </w:r>
      <w:r>
        <w:rPr>
          <w:spacing w:val="-1"/>
        </w:rPr>
        <w:t>станций</w:t>
      </w:r>
      <w:r>
        <w:rPr>
          <w:spacing w:val="19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программного</w:t>
      </w:r>
      <w:r>
        <w:rPr>
          <w:spacing w:val="18"/>
        </w:rPr>
        <w:t> </w:t>
      </w:r>
      <w:r>
        <w:rPr>
          <w:spacing w:val="-1"/>
        </w:rPr>
        <w:t>обеспечения:</w:t>
      </w:r>
      <w:r>
        <w:rPr>
          <w:spacing w:val="19"/>
        </w:rPr>
        <w:t> </w:t>
      </w:r>
      <w:r>
        <w:rPr>
          <w:spacing w:val="-2"/>
        </w:rPr>
        <w:t>Aquarius</w:t>
      </w:r>
      <w:r>
        <w:rPr>
          <w:spacing w:val="21"/>
        </w:rPr>
        <w:t> </w:t>
      </w:r>
      <w:r>
        <w:rPr>
          <w:spacing w:val="-1"/>
        </w:rPr>
        <w:t>iNtuition</w:t>
      </w:r>
      <w:r>
        <w:rPr>
          <w:spacing w:val="14"/>
        </w:rPr>
        <w:t> </w:t>
      </w:r>
      <w:r>
        <w:rPr>
          <w:spacing w:val="-1"/>
        </w:rPr>
        <w:t>(«ТераРекон»,</w:t>
      </w:r>
      <w:r>
        <w:rPr>
          <w:spacing w:val="21"/>
        </w:rPr>
        <w:t> </w:t>
      </w:r>
      <w:r>
        <w:rPr/>
        <w:t>Фостер</w:t>
      </w:r>
      <w:r>
        <w:rPr>
          <w:rFonts w:ascii="Times New Roman" w:hAnsi="Times New Roman" w:cs="Times New Roman" w:eastAsia="Times New Roman"/>
        </w:rPr>
        <w:t>-</w:t>
      </w:r>
      <w:r>
        <w:rPr/>
        <w:t>Сити,</w:t>
      </w:r>
      <w:r>
        <w:rPr>
          <w:spacing w:val="72"/>
        </w:rPr>
        <w:t> </w:t>
      </w:r>
      <w:r>
        <w:rPr>
          <w:spacing w:val="-1"/>
        </w:rPr>
        <w:t>Калифорния),</w:t>
      </w:r>
      <w:r>
        <w:rPr>
          <w:spacing w:val="9"/>
        </w:rPr>
        <w:t> </w:t>
      </w:r>
      <w:r>
        <w:rPr>
          <w:spacing w:val="-1"/>
        </w:rPr>
        <w:t>средство</w:t>
      </w:r>
      <w:r>
        <w:rPr>
          <w:spacing w:val="6"/>
        </w:rPr>
        <w:t> </w:t>
      </w:r>
      <w:r>
        <w:rPr>
          <w:spacing w:val="-1"/>
        </w:rPr>
        <w:t>просмотра</w:t>
      </w:r>
      <w:r>
        <w:rPr>
          <w:spacing w:val="6"/>
        </w:rPr>
        <w:t> </w:t>
      </w:r>
      <w:r>
        <w:rPr>
          <w:spacing w:val="-2"/>
        </w:rPr>
        <w:t>OsiriX</w:t>
      </w:r>
      <w:r>
        <w:rPr>
          <w:spacing w:val="6"/>
        </w:rPr>
        <w:t> </w:t>
      </w:r>
      <w:r>
        <w:rPr>
          <w:spacing w:val="-1"/>
        </w:rPr>
        <w:t>(«Пиксмео</w:t>
      </w:r>
      <w:r>
        <w:rPr>
          <w:spacing w:val="11"/>
        </w:rPr>
        <w:t> </w:t>
      </w:r>
      <w:r>
        <w:rPr>
          <w:spacing w:val="-3"/>
        </w:rPr>
        <w:t>САРЛ»,</w:t>
      </w:r>
      <w:r>
        <w:rPr>
          <w:spacing w:val="9"/>
        </w:rPr>
        <w:t> </w:t>
      </w:r>
      <w:r>
        <w:rPr>
          <w:spacing w:val="-1"/>
        </w:rPr>
        <w:t>Бернекс,</w:t>
      </w:r>
      <w:r>
        <w:rPr>
          <w:spacing w:val="9"/>
        </w:rPr>
        <w:t> </w:t>
      </w:r>
      <w:r>
        <w:rPr>
          <w:spacing w:val="-1"/>
        </w:rPr>
        <w:t>Швейцария),</w:t>
      </w:r>
      <w:r>
        <w:rPr>
          <w:spacing w:val="9"/>
        </w:rPr>
        <w:t> </w:t>
      </w:r>
      <w:r>
        <w:rPr>
          <w:spacing w:val="-2"/>
        </w:rPr>
        <w:t>EVAR</w:t>
      </w:r>
      <w:r>
        <w:rPr>
          <w:spacing w:val="93"/>
        </w:rPr>
        <w:t> </w:t>
      </w:r>
      <w:r>
        <w:rPr>
          <w:spacing w:val="-2"/>
        </w:rPr>
        <w:t>Assist</w:t>
      </w:r>
      <w:r>
        <w:rPr>
          <w:spacing w:val="12"/>
        </w:rPr>
        <w:t> </w:t>
      </w:r>
      <w:r>
        <w:rPr>
          <w:spacing w:val="-2"/>
        </w:rPr>
        <w:t>and</w:t>
      </w:r>
      <w:r>
        <w:rPr>
          <w:spacing w:val="11"/>
        </w:rPr>
        <w:t> </w:t>
      </w:r>
      <w:r>
        <w:rPr>
          <w:spacing w:val="-1"/>
        </w:rPr>
        <w:t>Advantage</w:t>
      </w:r>
      <w:r>
        <w:rPr>
          <w:spacing w:val="10"/>
        </w:rPr>
        <w:t> </w:t>
      </w:r>
      <w:r>
        <w:rPr>
          <w:spacing w:val="-1"/>
        </w:rPr>
        <w:t>Window</w:t>
      </w:r>
      <w:r>
        <w:rPr>
          <w:spacing w:val="6"/>
        </w:rPr>
        <w:t> </w:t>
      </w:r>
      <w:r>
        <w:rPr>
          <w:spacing w:val="-1"/>
        </w:rPr>
        <w:t>(«ДжиИ</w:t>
      </w:r>
      <w:r>
        <w:rPr>
          <w:spacing w:val="6"/>
        </w:rPr>
        <w:t> </w:t>
      </w:r>
      <w:r>
        <w:rPr>
          <w:spacing w:val="-1"/>
        </w:rPr>
        <w:t>Хелскеа»,</w:t>
      </w:r>
      <w:r>
        <w:rPr>
          <w:spacing w:val="9"/>
        </w:rPr>
        <w:t> </w:t>
      </w:r>
      <w:r>
        <w:rPr/>
        <w:t>Чалфонт</w:t>
      </w:r>
      <w:r>
        <w:rPr>
          <w:rFonts w:ascii="Times New Roman" w:hAnsi="Times New Roman" w:cs="Times New Roman" w:eastAsia="Times New Roman"/>
        </w:rPr>
        <w:t>-</w:t>
      </w:r>
      <w:r>
        <w:rPr/>
        <w:t>Сент</w:t>
      </w:r>
      <w:r>
        <w:rPr>
          <w:rFonts w:ascii="Times New Roman" w:hAnsi="Times New Roman" w:cs="Times New Roman" w:eastAsia="Times New Roman"/>
        </w:rPr>
        <w:t>-</w:t>
      </w:r>
      <w:r>
        <w:rPr/>
        <w:t>Джайлс,</w:t>
      </w:r>
      <w:r>
        <w:rPr>
          <w:spacing w:val="9"/>
        </w:rPr>
        <w:t> </w:t>
      </w:r>
      <w:r>
        <w:rPr>
          <w:spacing w:val="-1"/>
        </w:rPr>
        <w:t>Великобритания),</w:t>
      </w:r>
    </w:p>
    <w:p>
      <w:pPr>
        <w:spacing w:after="0" w:line="360" w:lineRule="auto"/>
        <w:jc w:val="both"/>
        <w:sectPr>
          <w:pgSz w:w="11910" w:h="16840"/>
          <w:pgMar w:header="0" w:footer="732" w:top="1060" w:bottom="920" w:left="1580" w:right="740"/>
        </w:sectPr>
      </w:pPr>
    </w:p>
    <w:p>
      <w:pPr>
        <w:pStyle w:val="BodyText"/>
        <w:spacing w:line="359" w:lineRule="auto" w:before="46"/>
        <w:ind w:left="219" w:right="113" w:firstLine="0"/>
        <w:jc w:val="left"/>
      </w:pPr>
      <w:r>
        <w:rPr>
          <w:rFonts w:ascii="Times New Roman" w:hAnsi="Times New Roman"/>
          <w:spacing w:val="-2"/>
        </w:rPr>
        <w:t>3mensio</w:t>
      </w:r>
      <w:r>
        <w:rPr>
          <w:rFonts w:ascii="Times New Roman" w:hAnsi="Times New Roman"/>
          <w:spacing w:val="46"/>
        </w:rPr>
        <w:t> </w:t>
      </w:r>
      <w:r>
        <w:rPr>
          <w:spacing w:val="-1"/>
        </w:rPr>
        <w:t>Vascular</w:t>
      </w:r>
      <w:r>
        <w:rPr>
          <w:spacing w:val="42"/>
        </w:rPr>
        <w:t> </w:t>
      </w:r>
      <w:r>
        <w:rPr>
          <w:spacing w:val="-1"/>
        </w:rPr>
        <w:t>(«Пи</w:t>
      </w:r>
      <w:r>
        <w:rPr>
          <w:spacing w:val="41"/>
        </w:rPr>
        <w:t> </w:t>
      </w:r>
      <w:r>
        <w:rPr>
          <w:spacing w:val="-2"/>
        </w:rPr>
        <w:t>Медикал»,</w:t>
      </w:r>
      <w:r>
        <w:rPr>
          <w:spacing w:val="42"/>
        </w:rPr>
        <w:t> </w:t>
      </w:r>
      <w:r>
        <w:rPr>
          <w:spacing w:val="-1"/>
        </w:rPr>
        <w:t>Билтховен,</w:t>
      </w:r>
      <w:r>
        <w:rPr>
          <w:spacing w:val="33"/>
        </w:rPr>
        <w:t> </w:t>
      </w:r>
      <w:r>
        <w:rPr>
          <w:spacing w:val="-1"/>
        </w:rPr>
        <w:t>Нидерланды)</w:t>
      </w:r>
      <w:r>
        <w:rPr>
          <w:spacing w:val="48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M2S</w:t>
      </w:r>
      <w:r>
        <w:rPr>
          <w:spacing w:val="36"/>
        </w:rPr>
        <w:t> </w:t>
      </w:r>
      <w:r>
        <w:rPr>
          <w:spacing w:val="-1"/>
        </w:rPr>
        <w:t>(Уэст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Лебанон,</w:t>
      </w:r>
      <w:r>
        <w:rPr>
          <w:spacing w:val="38"/>
        </w:rPr>
        <w:t> </w:t>
      </w:r>
      <w:r>
        <w:rPr/>
        <w:t>Нью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51"/>
        </w:rPr>
        <w:t> </w:t>
      </w:r>
      <w:r>
        <w:rPr>
          <w:spacing w:val="-1"/>
        </w:rPr>
        <w:t>Гэмпшир).</w:t>
      </w:r>
    </w:p>
    <w:p>
      <w:pPr>
        <w:tabs>
          <w:tab w:pos="1991" w:val="left" w:leader="none"/>
          <w:tab w:pos="2390" w:val="left" w:leader="none"/>
          <w:tab w:pos="4223" w:val="left" w:leader="none"/>
          <w:tab w:pos="5638" w:val="left" w:leader="none"/>
          <w:tab w:pos="7245" w:val="left" w:leader="none"/>
          <w:tab w:pos="7797" w:val="left" w:leader="none"/>
          <w:tab w:pos="9202" w:val="left" w:leader="none"/>
        </w:tabs>
        <w:spacing w:line="274" w:lineRule="exact" w:before="14"/>
        <w:ind w:left="219" w:right="100" w:firstLine="71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Таблица</w:t>
        <w:tab/>
      </w:r>
      <w:r>
        <w:rPr>
          <w:rFonts w:ascii="Times New Roman" w:hAnsi="Times New Roman"/>
          <w:i/>
          <w:color w:val="252525"/>
          <w:spacing w:val="-3"/>
          <w:sz w:val="24"/>
        </w:rPr>
        <w:t>6.</w:t>
        <w:tab/>
      </w:r>
      <w:r>
        <w:rPr>
          <w:rFonts w:ascii="Times New Roman" w:hAnsi="Times New Roman"/>
          <w:i/>
          <w:color w:val="252525"/>
          <w:spacing w:val="-1"/>
          <w:w w:val="95"/>
          <w:sz w:val="24"/>
        </w:rPr>
        <w:t>Рекомендуемые</w:t>
        <w:tab/>
      </w:r>
      <w:r>
        <w:rPr>
          <w:rFonts w:ascii="Times New Roman" w:hAnsi="Times New Roman"/>
          <w:i/>
          <w:color w:val="252525"/>
          <w:spacing w:val="-1"/>
          <w:sz w:val="24"/>
        </w:rPr>
        <w:t>параметры</w:t>
        <w:tab/>
        <w:t>сканирования</w:t>
        <w:tab/>
      </w:r>
      <w:r>
        <w:rPr>
          <w:rFonts w:ascii="Times New Roman" w:hAnsi="Times New Roman"/>
          <w:i/>
          <w:color w:val="252525"/>
          <w:spacing w:val="-1"/>
          <w:w w:val="95"/>
          <w:sz w:val="24"/>
        </w:rPr>
        <w:t>для</w:t>
        <w:tab/>
      </w:r>
      <w:r>
        <w:rPr>
          <w:rFonts w:ascii="Times New Roman" w:hAnsi="Times New Roman"/>
          <w:i/>
          <w:color w:val="252525"/>
          <w:w w:val="95"/>
          <w:sz w:val="24"/>
        </w:rPr>
        <w:t>выполнения</w:t>
        <w:tab/>
      </w:r>
      <w:r>
        <w:rPr>
          <w:rFonts w:ascii="Times New Roman" w:hAnsi="Times New Roman"/>
          <w:i/>
          <w:color w:val="252525"/>
          <w:spacing w:val="2"/>
          <w:sz w:val="24"/>
        </w:rPr>
        <w:t>КТ</w:t>
      </w:r>
      <w:r>
        <w:rPr>
          <w:rFonts w:ascii="Times New Roman" w:hAnsi="Times New Roman"/>
          <w:i/>
          <w:color w:val="252525"/>
          <w:spacing w:val="2"/>
          <w:sz w:val="24"/>
        </w:rPr>
        <w:t>-</w:t>
      </w:r>
      <w:r>
        <w:rPr>
          <w:rFonts w:ascii="Times New Roman" w:hAnsi="Times New Roman"/>
          <w:i/>
          <w:color w:val="252525"/>
          <w:spacing w:val="5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ангиографии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аорты,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артерий</w:t>
      </w:r>
      <w:r>
        <w:rPr>
          <w:rFonts w:ascii="Times New Roman" w:hAnsi="Times New Roman"/>
          <w:i/>
          <w:color w:val="252525"/>
          <w:spacing w:val="-3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таза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-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нижних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конечностей</w:t>
      </w:r>
      <w:r>
        <w:rPr>
          <w:rFonts w:ascii="Times New Roman" w:hAnsi="Times New Roman"/>
          <w:sz w:val="24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8"/>
          <w:szCs w:val="18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22"/>
        <w:gridCol w:w="3116"/>
        <w:gridCol w:w="3112"/>
      </w:tblGrid>
      <w:tr>
        <w:trPr>
          <w:trHeight w:val="288" w:hRule="exact"/>
        </w:trPr>
        <w:tc>
          <w:tcPr>
            <w:tcW w:w="3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Параметр</w:t>
            </w:r>
          </w:p>
        </w:tc>
        <w:tc>
          <w:tcPr>
            <w:tcW w:w="31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1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Установка</w:t>
            </w:r>
          </w:p>
        </w:tc>
        <w:tc>
          <w:tcPr>
            <w:tcW w:w="31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4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Комментарий</w:t>
            </w:r>
          </w:p>
        </w:tc>
      </w:tr>
      <w:tr>
        <w:trPr>
          <w:trHeight w:val="840" w:hRule="exact"/>
        </w:trPr>
        <w:tc>
          <w:tcPr>
            <w:tcW w:w="3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3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Область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сканирования</w:t>
            </w:r>
          </w:p>
        </w:tc>
        <w:tc>
          <w:tcPr>
            <w:tcW w:w="31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135"/>
              <w:ind w:left="1242" w:right="139" w:hanging="1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*</w:t>
            </w:r>
            <w:r>
              <w:rPr>
                <w:rFonts w:ascii="Times New Roman" w:hAnsi="Times New Roman"/>
                <w:sz w:val="24"/>
              </w:rPr>
              <w:t>1200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мм,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диафрагмы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стопы</w:t>
            </w:r>
          </w:p>
        </w:tc>
        <w:tc>
          <w:tcPr>
            <w:tcW w:w="31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522" w:right="519" w:hanging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Можно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изменять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зависимости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задачи</w:t>
            </w:r>
          </w:p>
        </w:tc>
      </w:tr>
      <w:tr>
        <w:trPr>
          <w:trHeight w:val="1940" w:hRule="exact"/>
        </w:trPr>
        <w:tc>
          <w:tcPr>
            <w:tcW w:w="3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2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Конфигурация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детекторов</w:t>
            </w:r>
          </w:p>
        </w:tc>
        <w:tc>
          <w:tcPr>
            <w:tcW w:w="31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62" w:right="160" w:firstLine="8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зависимости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типа</w:t>
            </w:r>
            <w:r>
              <w:rPr>
                <w:rFonts w:ascii="Times New Roman" w:hAnsi="Times New Roman" w:cs="Times New Roman" w:eastAsia="Times New Roman"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томографа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максимальное</w:t>
            </w:r>
            <w:r>
              <w:rPr>
                <w:rFonts w:ascii="Times New Roman" w:hAnsi="Times New Roman" w:cs="Times New Roman" w:eastAsia="Times New Roman"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количество</w:t>
            </w:r>
            <w:r>
              <w:rPr>
                <w:rFonts w:ascii="Times New Roman" w:hAnsi="Times New Roman" w:cs="Times New Roman" w:eastAsia="Times New Roman"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задействованных</w:t>
            </w:r>
            <w:r>
              <w:rPr>
                <w:rFonts w:ascii="Times New Roman" w:hAnsi="Times New Roman" w:cs="Times New Roman" w:eastAsia="Times New Roman"/>
                <w:spacing w:val="2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детекторов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64х0,625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(64</w:t>
            </w:r>
            <w:r>
              <w:rPr>
                <w:rFonts w:ascii="Times New Roman" w:hAnsi="Times New Roman" w:cs="Times New Roman" w:eastAsia="Times New Roman"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ряда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детекторов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по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0,625</w:t>
            </w:r>
            <w:r>
              <w:rPr>
                <w:rFonts w:ascii="Times New Roman" w:hAnsi="Times New Roman" w:cs="Times New Roman" w:eastAsia="Times New Roman"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мм)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31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47" w:right="141" w:hanging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получения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толщиной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среза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мм</w:t>
            </w:r>
          </w:p>
        </w:tc>
      </w:tr>
      <w:tr>
        <w:trPr>
          <w:trHeight w:val="1666" w:hRule="exact"/>
        </w:trPr>
        <w:tc>
          <w:tcPr>
            <w:tcW w:w="3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2" w:lineRule="auto"/>
              <w:ind w:left="421" w:right="423" w:firstLine="12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Скорость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вращения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рентгеновской</w:t>
            </w:r>
            <w:r>
              <w:rPr>
                <w:rFonts w:ascii="Times New Roman" w:hAnsi="Times New Roman"/>
                <w:spacing w:val="-2"/>
                <w:sz w:val="24"/>
              </w:rPr>
              <w:t> трубки</w:t>
            </w:r>
          </w:p>
        </w:tc>
        <w:tc>
          <w:tcPr>
            <w:tcW w:w="31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0,75</w:t>
            </w:r>
          </w:p>
        </w:tc>
        <w:tc>
          <w:tcPr>
            <w:tcW w:w="31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28" w:right="12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изменяться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вместе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питчем,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время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сканирования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области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диафрагмы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стопы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должно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быть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менее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25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сек,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сек</w:t>
            </w:r>
          </w:p>
        </w:tc>
      </w:tr>
      <w:tr>
        <w:trPr>
          <w:trHeight w:val="562" w:hRule="exact"/>
        </w:trPr>
        <w:tc>
          <w:tcPr>
            <w:tcW w:w="3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Питч</w:t>
            </w:r>
          </w:p>
        </w:tc>
        <w:tc>
          <w:tcPr>
            <w:tcW w:w="31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752" w:right="263" w:hanging="48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0,8-</w:t>
            </w:r>
            <w:r>
              <w:rPr>
                <w:rFonts w:ascii="Times New Roman" w:hAnsi="Times New Roman"/>
                <w:sz w:val="24"/>
              </w:rPr>
              <w:t>1,2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зависимости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производителя)</w:t>
            </w:r>
          </w:p>
        </w:tc>
        <w:tc>
          <w:tcPr>
            <w:tcW w:w="31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906" w:right="339" w:hanging="56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Время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сканирования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менее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сек</w:t>
            </w:r>
          </w:p>
        </w:tc>
      </w:tr>
      <w:tr>
        <w:trPr>
          <w:trHeight w:val="1944" w:hRule="exact"/>
        </w:trPr>
        <w:tc>
          <w:tcPr>
            <w:tcW w:w="3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2" w:lineRule="auto"/>
              <w:ind w:left="431" w:right="158" w:hanging="27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Напряжение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сила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тока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рентгеновской</w:t>
            </w:r>
            <w:r>
              <w:rPr>
                <w:rFonts w:ascii="Times New Roman" w:hAnsi="Times New Roman"/>
                <w:spacing w:val="-2"/>
                <w:sz w:val="24"/>
              </w:rPr>
              <w:t> трубке</w:t>
            </w:r>
          </w:p>
        </w:tc>
        <w:tc>
          <w:tcPr>
            <w:tcW w:w="31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100кВ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кг.</w:t>
            </w:r>
          </w:p>
          <w:p>
            <w:pPr>
              <w:pStyle w:val="TableParagraph"/>
              <w:spacing w:line="240" w:lineRule="auto" w:before="2"/>
              <w:ind w:left="478" w:right="478" w:firstLine="82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Сила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тока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автоматизированные</w:t>
            </w:r>
          </w:p>
          <w:p>
            <w:pPr>
              <w:pStyle w:val="TableParagraph"/>
              <w:spacing w:line="274" w:lineRule="exact" w:before="7"/>
              <w:ind w:left="128" w:right="12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подбора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силы тока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(CareDose,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DoseRight,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тд)</w:t>
            </w:r>
          </w:p>
        </w:tc>
        <w:tc>
          <w:tcPr>
            <w:tcW w:w="31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33" w:right="129" w:hanging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Важно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применять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напряжение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кВ,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так </w:t>
            </w:r>
            <w:r>
              <w:rPr>
                <w:rFonts w:ascii="Times New Roman" w:hAnsi="Times New Roman"/>
                <w:spacing w:val="-1"/>
                <w:sz w:val="24"/>
              </w:rPr>
              <w:t>как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это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позволяет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увеличивать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степень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контрастирования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просвета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сосудов.</w:t>
            </w:r>
          </w:p>
        </w:tc>
      </w:tr>
      <w:tr>
        <w:trPr>
          <w:trHeight w:val="1666" w:hRule="exact"/>
        </w:trPr>
        <w:tc>
          <w:tcPr>
            <w:tcW w:w="3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2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Параметры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КС</w:t>
            </w:r>
          </w:p>
        </w:tc>
        <w:tc>
          <w:tcPr>
            <w:tcW w:w="31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52" w:right="149" w:hanging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Концентрация</w:t>
            </w:r>
            <w:r>
              <w:rPr>
                <w:rFonts w:ascii="Times New Roman" w:hAnsi="Times New Roman" w:cs="Times New Roman" w:eastAsia="Times New Roman"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контрастного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средства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не</w:t>
            </w:r>
            <w:r>
              <w:rPr>
                <w:rFonts w:ascii="Times New Roman" w:hAnsi="Times New Roman" w:cs="Times New Roman" w:eastAsia="Times New Roman"/>
                <w:spacing w:val="2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менее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350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мг/мл.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Доза</w:t>
            </w:r>
          </w:p>
          <w:p>
            <w:pPr>
              <w:pStyle w:val="TableParagraph"/>
              <w:spacing w:line="240" w:lineRule="auto"/>
              <w:ind w:left="109" w:right="10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контрастного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средства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  <w:t>-1,5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мл/кг,</w:t>
            </w:r>
            <w:r>
              <w:rPr>
                <w:rFonts w:ascii="Times New Roman" w:hAnsi="Times New Roman"/>
                <w:spacing w:val="-1"/>
                <w:sz w:val="24"/>
              </w:rPr>
              <w:t> скорость введения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4</w:t>
            </w:r>
            <w:r>
              <w:rPr>
                <w:rFonts w:ascii="Times New Roman" w:hAnsi="Times New Roman"/>
                <w:spacing w:val="1"/>
                <w:sz w:val="24"/>
              </w:rPr>
              <w:t>-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мл/сек</w:t>
            </w:r>
          </w:p>
        </w:tc>
        <w:tc>
          <w:tcPr>
            <w:tcW w:w="31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364" w:right="364" w:firstLine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Важно,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чтобы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продолжительность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КС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примерно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равнялась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продолжительности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сканирования.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pStyle w:val="BodyText"/>
        <w:spacing w:line="359" w:lineRule="auto" w:before="0"/>
        <w:ind w:left="219" w:right="104" w:firstLine="710"/>
        <w:jc w:val="both"/>
      </w:pPr>
      <w:r>
        <w:rPr>
          <w:spacing w:val="-1"/>
        </w:rPr>
        <w:t>Одно</w:t>
      </w:r>
      <w:r>
        <w:rPr>
          <w:spacing w:val="9"/>
        </w:rPr>
        <w:t> </w:t>
      </w:r>
      <w:r>
        <w:rPr/>
        <w:t>из </w:t>
      </w:r>
      <w:r>
        <w:rPr>
          <w:spacing w:val="-1"/>
        </w:rPr>
        <w:t>главных</w:t>
      </w:r>
      <w:r>
        <w:rPr>
          <w:spacing w:val="4"/>
        </w:rPr>
        <w:t> </w:t>
      </w:r>
      <w:r>
        <w:rPr>
          <w:spacing w:val="-1"/>
        </w:rPr>
        <w:t>условий</w:t>
      </w:r>
      <w:r>
        <w:rPr>
          <w:spacing w:val="5"/>
        </w:rPr>
        <w:t> </w:t>
      </w:r>
      <w:r>
        <w:rPr>
          <w:spacing w:val="-1"/>
        </w:rPr>
        <w:t>проведения</w:t>
      </w:r>
      <w:r>
        <w:rPr>
          <w:spacing w:val="4"/>
        </w:rPr>
        <w:t> </w:t>
      </w:r>
      <w:r>
        <w:rPr>
          <w:spacing w:val="-1"/>
        </w:rPr>
        <w:t>КТА</w:t>
      </w:r>
      <w:r>
        <w:rPr>
          <w:spacing w:val="6"/>
        </w:rPr>
        <w:t> </w:t>
      </w:r>
      <w:r>
        <w:rPr/>
        <w:t>–</w:t>
      </w:r>
      <w:r>
        <w:rPr>
          <w:spacing w:val="4"/>
        </w:rPr>
        <w:t> </w:t>
      </w:r>
      <w:r>
        <w:rPr/>
        <w:t>толщина</w:t>
      </w:r>
      <w:r>
        <w:rPr>
          <w:spacing w:val="3"/>
        </w:rPr>
        <w:t> </w:t>
      </w:r>
      <w:r>
        <w:rPr>
          <w:spacing w:val="-1"/>
        </w:rPr>
        <w:t>среза</w:t>
      </w:r>
      <w:r>
        <w:rPr>
          <w:spacing w:val="3"/>
        </w:rPr>
        <w:t> </w:t>
      </w:r>
      <w:r>
        <w:rPr/>
        <w:t>не</w:t>
      </w:r>
      <w:r>
        <w:rPr>
          <w:spacing w:val="3"/>
        </w:rPr>
        <w:t> </w:t>
      </w:r>
      <w:r>
        <w:rPr/>
        <w:t>более</w:t>
      </w:r>
      <w:r>
        <w:rPr>
          <w:spacing w:val="3"/>
        </w:rPr>
        <w:t> </w:t>
      </w:r>
      <w:r>
        <w:rPr/>
        <w:t>1</w:t>
      </w:r>
      <w:r>
        <w:rPr>
          <w:spacing w:val="59"/>
        </w:rPr>
        <w:t> </w:t>
      </w:r>
      <w:r>
        <w:rPr/>
        <w:t>мм</w:t>
      </w:r>
      <w:r>
        <w:rPr>
          <w:spacing w:val="6"/>
        </w:rPr>
        <w:t> </w:t>
      </w:r>
      <w:r>
        <w:rPr/>
        <w:t>и</w:t>
      </w:r>
      <w:r>
        <w:rPr>
          <w:spacing w:val="42"/>
        </w:rPr>
        <w:t> </w:t>
      </w:r>
      <w:r>
        <w:rPr/>
        <w:t>интервал</w:t>
      </w:r>
      <w:r>
        <w:rPr>
          <w:spacing w:val="38"/>
        </w:rPr>
        <w:t> </w:t>
      </w:r>
      <w:r>
        <w:rPr>
          <w:spacing w:val="-2"/>
        </w:rPr>
        <w:t>реконструкции</w:t>
      </w:r>
      <w:r>
        <w:rPr>
          <w:spacing w:val="39"/>
        </w:rPr>
        <w:t> </w:t>
      </w:r>
      <w:r>
        <w:rPr/>
        <w:t>не</w:t>
      </w:r>
      <w:r>
        <w:rPr>
          <w:spacing w:val="37"/>
        </w:rPr>
        <w:t> </w:t>
      </w:r>
      <w:r>
        <w:rPr/>
        <w:t>более</w:t>
      </w:r>
      <w:r>
        <w:rPr>
          <w:spacing w:val="32"/>
        </w:rPr>
        <w:t> </w:t>
      </w:r>
      <w:r>
        <w:rPr/>
        <w:t>0,5</w:t>
      </w:r>
      <w:r>
        <w:rPr>
          <w:spacing w:val="33"/>
        </w:rPr>
        <w:t> </w:t>
      </w:r>
      <w:r>
        <w:rPr>
          <w:spacing w:val="-1"/>
        </w:rPr>
        <w:t>мм.</w:t>
      </w:r>
      <w:r>
        <w:rPr>
          <w:spacing w:val="30"/>
        </w:rPr>
        <w:t> </w:t>
      </w:r>
      <w:r>
        <w:rPr>
          <w:spacing w:val="-1"/>
        </w:rPr>
        <w:t>Очень</w:t>
      </w:r>
      <w:r>
        <w:rPr>
          <w:spacing w:val="38"/>
        </w:rPr>
        <w:t> </w:t>
      </w:r>
      <w:r>
        <w:rPr>
          <w:spacing w:val="-2"/>
        </w:rPr>
        <w:t>важно</w:t>
      </w:r>
      <w:r>
        <w:rPr>
          <w:spacing w:val="42"/>
        </w:rPr>
        <w:t> </w:t>
      </w:r>
      <w:r>
        <w:rPr>
          <w:spacing w:val="-1"/>
        </w:rPr>
        <w:t>хорошее</w:t>
      </w:r>
      <w:r>
        <w:rPr>
          <w:spacing w:val="37"/>
        </w:rPr>
        <w:t> </w:t>
      </w:r>
      <w:r>
        <w:rPr>
          <w:spacing w:val="-1"/>
        </w:rPr>
        <w:t>контрастирование</w:t>
      </w:r>
      <w:r>
        <w:rPr>
          <w:spacing w:val="53"/>
        </w:rPr>
        <w:t> </w:t>
      </w:r>
      <w:r>
        <w:rPr/>
        <w:t>просвета</w:t>
      </w:r>
      <w:r>
        <w:rPr>
          <w:spacing w:val="4"/>
        </w:rPr>
        <w:t> </w:t>
      </w:r>
      <w:r>
        <w:rPr>
          <w:spacing w:val="-1"/>
        </w:rPr>
        <w:t>аорты</w:t>
      </w:r>
      <w:r>
        <w:rPr>
          <w:spacing w:val="7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ее</w:t>
      </w:r>
      <w:r>
        <w:rPr>
          <w:spacing w:val="3"/>
        </w:rPr>
        <w:t> </w:t>
      </w:r>
      <w:r>
        <w:rPr>
          <w:spacing w:val="-1"/>
        </w:rPr>
        <w:t>ветвей.</w:t>
      </w:r>
      <w:r>
        <w:rPr>
          <w:spacing w:val="6"/>
        </w:rPr>
        <w:t> </w:t>
      </w:r>
      <w:r>
        <w:rPr>
          <w:spacing w:val="-1"/>
        </w:rPr>
        <w:t>Параметры</w:t>
      </w:r>
      <w:r>
        <w:rPr>
          <w:spacing w:val="7"/>
        </w:rPr>
        <w:t> </w:t>
      </w:r>
      <w:r>
        <w:rPr>
          <w:spacing w:val="-1"/>
        </w:rPr>
        <w:t>сканирования</w:t>
      </w:r>
      <w:r>
        <w:rPr>
          <w:spacing w:val="4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контрастирования</w:t>
      </w:r>
      <w:r>
        <w:rPr>
          <w:spacing w:val="4"/>
        </w:rPr>
        <w:t> </w:t>
      </w:r>
      <w:r>
        <w:rPr>
          <w:spacing w:val="-2"/>
        </w:rPr>
        <w:t>указаны</w:t>
      </w:r>
      <w:r>
        <w:rPr>
          <w:spacing w:val="11"/>
        </w:rPr>
        <w:t> </w:t>
      </w:r>
      <w:r>
        <w:rPr/>
        <w:t>в</w:t>
      </w:r>
      <w:r>
        <w:rPr>
          <w:spacing w:val="75"/>
        </w:rPr>
        <w:t> </w:t>
      </w:r>
      <w:r>
        <w:rPr>
          <w:spacing w:val="-1"/>
        </w:rPr>
        <w:t>Таблица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</w:rPr>
        <w:t>6</w:t>
      </w:r>
      <w:r>
        <w:rPr/>
        <w:t>.</w:t>
      </w:r>
      <w:r>
        <w:rPr>
          <w:spacing w:val="16"/>
        </w:rPr>
        <w:t> </w:t>
      </w:r>
      <w:r>
        <w:rPr>
          <w:spacing w:val="-2"/>
        </w:rPr>
        <w:t>Следует</w:t>
      </w:r>
      <w:r>
        <w:rPr>
          <w:spacing w:val="14"/>
        </w:rPr>
        <w:t> </w:t>
      </w:r>
      <w:r>
        <w:rPr/>
        <w:t>отметить,</w:t>
      </w:r>
      <w:r>
        <w:rPr>
          <w:spacing w:val="16"/>
        </w:rPr>
        <w:t> </w:t>
      </w:r>
      <w:r>
        <w:rPr>
          <w:spacing w:val="-2"/>
        </w:rPr>
        <w:t>что</w:t>
      </w:r>
      <w:r>
        <w:rPr>
          <w:spacing w:val="18"/>
        </w:rPr>
        <w:t> </w:t>
      </w:r>
      <w:r>
        <w:rPr/>
        <w:t>при</w:t>
      </w:r>
      <w:r>
        <w:rPr>
          <w:spacing w:val="15"/>
        </w:rPr>
        <w:t> </w:t>
      </w:r>
      <w:r>
        <w:rPr>
          <w:spacing w:val="-1"/>
        </w:rPr>
        <w:t>больших</w:t>
      </w:r>
      <w:r>
        <w:rPr>
          <w:spacing w:val="9"/>
        </w:rPr>
        <w:t> </w:t>
      </w:r>
      <w:r>
        <w:rPr>
          <w:spacing w:val="-1"/>
        </w:rPr>
        <w:t>аневризмах</w:t>
      </w:r>
      <w:r>
        <w:rPr>
          <w:spacing w:val="9"/>
        </w:rPr>
        <w:t> </w:t>
      </w:r>
      <w:r>
        <w:rPr>
          <w:spacing w:val="-1"/>
        </w:rPr>
        <w:t>инфраренального</w:t>
      </w:r>
      <w:r>
        <w:rPr>
          <w:spacing w:val="13"/>
        </w:rPr>
        <w:t> </w:t>
      </w:r>
      <w:r>
        <w:rPr/>
        <w:t>отдела</w:t>
      </w:r>
      <w:r>
        <w:rPr>
          <w:spacing w:val="57"/>
        </w:rPr>
        <w:t> </w:t>
      </w:r>
      <w:r>
        <w:rPr/>
        <w:t>аорты</w:t>
      </w:r>
      <w:r>
        <w:rPr>
          <w:spacing w:val="54"/>
        </w:rPr>
        <w:t> </w:t>
      </w:r>
      <w:r>
        <w:rPr/>
        <w:t>или</w:t>
      </w:r>
      <w:r>
        <w:rPr>
          <w:spacing w:val="58"/>
        </w:rPr>
        <w:t> </w:t>
      </w:r>
      <w:r>
        <w:rPr>
          <w:spacing w:val="-1"/>
        </w:rPr>
        <w:t>подвздошных</w:t>
      </w:r>
      <w:r>
        <w:rPr>
          <w:spacing w:val="52"/>
        </w:rPr>
        <w:t> </w:t>
      </w:r>
      <w:r>
        <w:rPr>
          <w:spacing w:val="-1"/>
        </w:rPr>
        <w:t>артерий</w:t>
      </w:r>
      <w:r>
        <w:rPr>
          <w:spacing w:val="53"/>
        </w:rPr>
        <w:t> </w:t>
      </w:r>
      <w:r>
        <w:rPr>
          <w:spacing w:val="-1"/>
        </w:rPr>
        <w:t>отмечается</w:t>
      </w:r>
      <w:r>
        <w:rPr>
          <w:spacing w:val="57"/>
        </w:rPr>
        <w:t> </w:t>
      </w:r>
      <w:r>
        <w:rPr/>
        <w:t>выраженное</w:t>
      </w:r>
      <w:r>
        <w:rPr>
          <w:spacing w:val="56"/>
        </w:rPr>
        <w:t> </w:t>
      </w:r>
      <w:r>
        <w:rPr>
          <w:spacing w:val="-1"/>
        </w:rPr>
        <w:t>замедление</w:t>
      </w:r>
      <w:r>
        <w:rPr>
          <w:spacing w:val="56"/>
        </w:rPr>
        <w:t> </w:t>
      </w:r>
      <w:r>
        <w:rPr>
          <w:spacing w:val="-1"/>
        </w:rPr>
        <w:t>кровотока</w:t>
      </w:r>
      <w:r>
        <w:rPr>
          <w:spacing w:val="56"/>
        </w:rPr>
        <w:t> </w:t>
      </w:r>
      <w:r>
        <w:rPr/>
        <w:t>в</w:t>
      </w:r>
      <w:r>
        <w:rPr>
          <w:spacing w:val="53"/>
        </w:rPr>
        <w:t> </w:t>
      </w:r>
      <w:r>
        <w:rPr/>
        <w:t>просвете</w:t>
      </w:r>
      <w:r>
        <w:rPr>
          <w:spacing w:val="28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изменение</w:t>
      </w:r>
      <w:r>
        <w:rPr>
          <w:spacing w:val="32"/>
        </w:rPr>
        <w:t> </w:t>
      </w:r>
      <w:r>
        <w:rPr>
          <w:spacing w:val="-3"/>
        </w:rPr>
        <w:t>его</w:t>
      </w:r>
      <w:r>
        <w:rPr>
          <w:spacing w:val="33"/>
        </w:rPr>
        <w:t> </w:t>
      </w:r>
      <w:r>
        <w:rPr>
          <w:spacing w:val="-1"/>
        </w:rPr>
        <w:t>характеристик.</w:t>
      </w:r>
      <w:r>
        <w:rPr>
          <w:spacing w:val="35"/>
        </w:rPr>
        <w:t> </w:t>
      </w:r>
      <w:r>
        <w:rPr>
          <w:spacing w:val="-2"/>
        </w:rPr>
        <w:t>При</w:t>
      </w:r>
      <w:r>
        <w:rPr>
          <w:spacing w:val="34"/>
        </w:rPr>
        <w:t> </w:t>
      </w:r>
      <w:r>
        <w:rPr>
          <w:spacing w:val="-1"/>
        </w:rPr>
        <w:t>этом</w:t>
      </w:r>
      <w:r>
        <w:rPr>
          <w:spacing w:val="30"/>
        </w:rPr>
        <w:t> </w:t>
      </w:r>
      <w:r>
        <w:rPr>
          <w:spacing w:val="-2"/>
        </w:rPr>
        <w:t>следует</w:t>
      </w:r>
      <w:r>
        <w:rPr>
          <w:spacing w:val="34"/>
        </w:rPr>
        <w:t> </w:t>
      </w:r>
      <w:r>
        <w:rPr>
          <w:spacing w:val="-1"/>
        </w:rPr>
        <w:t>адаптировать</w:t>
      </w:r>
      <w:r>
        <w:rPr>
          <w:spacing w:val="30"/>
        </w:rPr>
        <w:t> </w:t>
      </w:r>
      <w:r>
        <w:rPr>
          <w:spacing w:val="-1"/>
        </w:rPr>
        <w:t>методику</w:t>
      </w:r>
      <w:r>
        <w:rPr>
          <w:spacing w:val="59"/>
        </w:rPr>
        <w:t> </w:t>
      </w:r>
      <w:r>
        <w:rPr>
          <w:spacing w:val="-1"/>
        </w:rPr>
        <w:t>сканирования,</w:t>
      </w:r>
      <w:r>
        <w:rPr>
          <w:spacing w:val="30"/>
        </w:rPr>
        <w:t> </w:t>
      </w:r>
      <w:r>
        <w:rPr>
          <w:spacing w:val="-1"/>
        </w:rPr>
        <w:t>чтобы</w:t>
      </w:r>
      <w:r>
        <w:rPr>
          <w:spacing w:val="25"/>
        </w:rPr>
        <w:t> </w:t>
      </w:r>
      <w:r>
        <w:rPr>
          <w:spacing w:val="-2"/>
        </w:rPr>
        <w:t>получить</w:t>
      </w:r>
      <w:r>
        <w:rPr>
          <w:spacing w:val="30"/>
        </w:rPr>
        <w:t> </w:t>
      </w:r>
      <w:r>
        <w:rPr>
          <w:spacing w:val="-1"/>
        </w:rPr>
        <w:t>достаточное</w:t>
      </w:r>
      <w:r>
        <w:rPr>
          <w:spacing w:val="27"/>
        </w:rPr>
        <w:t> </w:t>
      </w:r>
      <w:r>
        <w:rPr>
          <w:spacing w:val="-1"/>
        </w:rPr>
        <w:t>контрастирование</w:t>
      </w:r>
      <w:r>
        <w:rPr>
          <w:spacing w:val="22"/>
        </w:rPr>
        <w:t> </w:t>
      </w:r>
      <w:r>
        <w:rPr>
          <w:spacing w:val="-1"/>
        </w:rPr>
        <w:t>просвета</w:t>
      </w:r>
      <w:r>
        <w:rPr>
          <w:spacing w:val="28"/>
        </w:rPr>
        <w:t> </w:t>
      </w:r>
      <w:r>
        <w:rPr>
          <w:spacing w:val="-1"/>
        </w:rPr>
        <w:t>аорты,</w:t>
      </w:r>
      <w:r>
        <w:rPr>
          <w:spacing w:val="76"/>
        </w:rPr>
        <w:t> </w:t>
      </w:r>
      <w:r>
        <w:rPr>
          <w:spacing w:val="-1"/>
        </w:rPr>
        <w:t>подвздошных</w:t>
      </w:r>
      <w:r>
        <w:rPr>
          <w:spacing w:val="-3"/>
        </w:rPr>
        <w:t> </w:t>
      </w:r>
      <w:r>
        <w:rPr>
          <w:spacing w:val="-1"/>
        </w:rPr>
        <w:t>артерий</w:t>
      </w:r>
      <w:r>
        <w:rPr>
          <w:spacing w:val="-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дистального</w:t>
      </w:r>
      <w:r>
        <w:rPr>
          <w:spacing w:val="6"/>
        </w:rPr>
        <w:t> </w:t>
      </w:r>
      <w:r>
        <w:rPr>
          <w:spacing w:val="-2"/>
        </w:rPr>
        <w:t>русла.</w:t>
      </w:r>
      <w:r>
        <w:rPr>
          <w:spacing w:val="4"/>
        </w:rPr>
        <w:t> </w:t>
      </w:r>
      <w:r>
        <w:rPr/>
        <w:t>С </w:t>
      </w:r>
      <w:r>
        <w:rPr>
          <w:spacing w:val="1"/>
        </w:rPr>
        <w:t>этой</w:t>
      </w:r>
      <w:r>
        <w:rPr>
          <w:spacing w:val="-2"/>
        </w:rPr>
        <w:t> </w:t>
      </w:r>
      <w:r>
        <w:rPr>
          <w:spacing w:val="-1"/>
        </w:rPr>
        <w:t>целью,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наличии</w:t>
      </w:r>
      <w:r>
        <w:rPr>
          <w:spacing w:val="-2"/>
        </w:rPr>
        <w:t> </w:t>
      </w:r>
      <w:r>
        <w:rPr>
          <w:spacing w:val="-1"/>
        </w:rPr>
        <w:t>информации</w:t>
      </w:r>
      <w:r>
        <w:rPr>
          <w:spacing w:val="-2"/>
        </w:rPr>
        <w:t> </w:t>
      </w:r>
      <w:r>
        <w:rPr>
          <w:spacing w:val="-1"/>
        </w:rPr>
        <w:t>перед</w:t>
      </w:r>
      <w:r>
        <w:rPr>
          <w:spacing w:val="67"/>
        </w:rPr>
        <w:t> </w:t>
      </w:r>
      <w:r>
        <w:rPr>
          <w:spacing w:val="-1"/>
        </w:rPr>
        <w:t>исследованием</w:t>
      </w:r>
      <w:r>
        <w:rPr>
          <w:spacing w:val="3"/>
        </w:rPr>
        <w:t> </w:t>
      </w:r>
      <w:r>
        <w:rPr/>
        <w:t>о</w:t>
      </w:r>
      <w:r>
        <w:rPr>
          <w:spacing w:val="16"/>
        </w:rPr>
        <w:t> </w:t>
      </w:r>
      <w:r>
        <w:rPr>
          <w:spacing w:val="-1"/>
        </w:rPr>
        <w:t>большом</w:t>
      </w:r>
      <w:r>
        <w:rPr>
          <w:spacing w:val="13"/>
        </w:rPr>
        <w:t> </w:t>
      </w:r>
      <w:r>
        <w:rPr>
          <w:spacing w:val="-1"/>
        </w:rPr>
        <w:t>диаметре</w:t>
      </w:r>
      <w:r>
        <w:rPr>
          <w:spacing w:val="6"/>
        </w:rPr>
        <w:t> </w:t>
      </w:r>
      <w:r>
        <w:rPr>
          <w:spacing w:val="-1"/>
        </w:rPr>
        <w:t>аневризмы,</w:t>
      </w:r>
      <w:r>
        <w:rPr>
          <w:spacing w:val="13"/>
        </w:rPr>
        <w:t> </w:t>
      </w:r>
      <w:r>
        <w:rPr>
          <w:spacing w:val="-3"/>
        </w:rPr>
        <w:t>следует</w:t>
      </w:r>
      <w:r>
        <w:rPr>
          <w:spacing w:val="12"/>
        </w:rPr>
        <w:t> </w:t>
      </w:r>
      <w:r>
        <w:rPr/>
        <w:t>изменить</w:t>
      </w:r>
      <w:r>
        <w:rPr>
          <w:spacing w:val="13"/>
        </w:rPr>
        <w:t> </w:t>
      </w:r>
      <w:r>
        <w:rPr>
          <w:spacing w:val="-1"/>
        </w:rPr>
        <w:t>параметры</w:t>
      </w:r>
      <w:r>
        <w:rPr>
          <w:spacing w:val="13"/>
        </w:rPr>
        <w:t> </w:t>
      </w:r>
      <w:r>
        <w:rPr>
          <w:spacing w:val="-1"/>
        </w:rPr>
        <w:t>слежения</w:t>
      </w:r>
      <w:r>
        <w:rPr>
          <w:spacing w:val="6"/>
        </w:rPr>
        <w:t> </w:t>
      </w:r>
      <w:r>
        <w:rPr/>
        <w:t>за</w:t>
      </w:r>
    </w:p>
    <w:p>
      <w:pPr>
        <w:spacing w:after="0" w:line="359" w:lineRule="auto"/>
        <w:jc w:val="both"/>
        <w:sectPr>
          <w:pgSz w:w="11910" w:h="16840"/>
          <w:pgMar w:header="0" w:footer="732" w:top="1060" w:bottom="920" w:left="1480" w:right="740"/>
        </w:sectPr>
      </w:pPr>
    </w:p>
    <w:p>
      <w:pPr>
        <w:pStyle w:val="BodyText"/>
        <w:spacing w:line="360" w:lineRule="auto" w:before="46"/>
        <w:ind w:left="119" w:right="105" w:firstLine="0"/>
        <w:jc w:val="both"/>
      </w:pPr>
      <w:r>
        <w:rPr/>
        <w:t>болюсом</w:t>
      </w:r>
      <w:r>
        <w:rPr>
          <w:spacing w:val="8"/>
        </w:rPr>
        <w:t> </w:t>
      </w:r>
      <w:r>
        <w:rPr>
          <w:spacing w:val="-1"/>
        </w:rPr>
        <w:t>контрастного</w:t>
      </w:r>
      <w:r>
        <w:rPr>
          <w:spacing w:val="11"/>
        </w:rPr>
        <w:t> </w:t>
      </w:r>
      <w:r>
        <w:rPr>
          <w:spacing w:val="-1"/>
        </w:rPr>
        <w:t>препарата</w:t>
      </w:r>
      <w:r>
        <w:rPr>
          <w:spacing w:val="6"/>
        </w:rPr>
        <w:t> </w:t>
      </w:r>
      <w:r>
        <w:rPr>
          <w:spacing w:val="-1"/>
        </w:rPr>
        <w:t>перед</w:t>
      </w:r>
      <w:r>
        <w:rPr>
          <w:spacing w:val="9"/>
        </w:rPr>
        <w:t> </w:t>
      </w:r>
      <w:r>
        <w:rPr>
          <w:spacing w:val="-1"/>
        </w:rPr>
        <w:t>запуском</w:t>
      </w:r>
      <w:r>
        <w:rPr>
          <w:spacing w:val="8"/>
        </w:rPr>
        <w:t> </w:t>
      </w:r>
      <w:r>
        <w:rPr>
          <w:spacing w:val="-1"/>
        </w:rPr>
        <w:t>сканирования</w:t>
      </w:r>
      <w:r>
        <w:rPr>
          <w:spacing w:val="6"/>
        </w:rPr>
        <w:t> </w:t>
      </w:r>
      <w:r>
        <w:rPr>
          <w:spacing w:val="-1"/>
        </w:rPr>
        <w:t>(методики</w:t>
      </w:r>
      <w:r>
        <w:rPr>
          <w:spacing w:val="18"/>
        </w:rPr>
        <w:t> </w:t>
      </w:r>
      <w:r>
        <w:rPr>
          <w:rFonts w:ascii="Times New Roman" w:hAnsi="Times New Roman"/>
          <w:spacing w:val="-2"/>
        </w:rPr>
        <w:t>Bolus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Tracking,</w:t>
      </w:r>
      <w:r>
        <w:rPr>
          <w:rFonts w:ascii="Times New Roman" w:hAnsi="Times New Roman"/>
          <w:spacing w:val="64"/>
        </w:rPr>
        <w:t> </w:t>
      </w:r>
      <w:r>
        <w:rPr>
          <w:rFonts w:ascii="Times New Roman" w:hAnsi="Times New Roman"/>
          <w:spacing w:val="-1"/>
        </w:rPr>
        <w:t>Smart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Prep</w:t>
      </w:r>
      <w:r>
        <w:rPr>
          <w:rFonts w:ascii="Times New Roman" w:hAnsi="Times New Roman"/>
          <w:spacing w:val="45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2"/>
        </w:rPr>
        <w:t>др.,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зависимости</w:t>
      </w:r>
      <w:r>
        <w:rPr>
          <w:spacing w:val="41"/>
        </w:rPr>
        <w:t> </w:t>
      </w:r>
      <w:r>
        <w:rPr>
          <w:spacing w:val="2"/>
        </w:rPr>
        <w:t>от</w:t>
      </w:r>
      <w:r>
        <w:rPr>
          <w:spacing w:val="41"/>
        </w:rPr>
        <w:t> </w:t>
      </w:r>
      <w:r>
        <w:rPr>
          <w:spacing w:val="-1"/>
        </w:rPr>
        <w:t>производителя</w:t>
      </w:r>
      <w:r>
        <w:rPr>
          <w:spacing w:val="45"/>
        </w:rPr>
        <w:t> </w:t>
      </w:r>
      <w:r>
        <w:rPr>
          <w:spacing w:val="-1"/>
        </w:rPr>
        <w:t>компьютерного</w:t>
      </w:r>
      <w:r>
        <w:rPr>
          <w:spacing w:val="49"/>
        </w:rPr>
        <w:t> </w:t>
      </w:r>
      <w:r>
        <w:rPr>
          <w:spacing w:val="-1"/>
        </w:rPr>
        <w:t>томографа).</w:t>
      </w:r>
      <w:r>
        <w:rPr>
          <w:spacing w:val="42"/>
        </w:rPr>
        <w:t> </w:t>
      </w:r>
      <w:r>
        <w:rPr>
          <w:spacing w:val="-1"/>
        </w:rPr>
        <w:t>Область</w:t>
      </w:r>
      <w:r>
        <w:rPr>
          <w:spacing w:val="45"/>
        </w:rPr>
        <w:t> </w:t>
      </w:r>
      <w:r>
        <w:rPr>
          <w:spacing w:val="-1"/>
        </w:rPr>
        <w:t>слежения</w:t>
      </w:r>
      <w:r>
        <w:rPr>
          <w:spacing w:val="57"/>
        </w:rPr>
        <w:t> </w:t>
      </w:r>
      <w:r>
        <w:rPr/>
        <w:t>за</w:t>
      </w:r>
      <w:r>
        <w:rPr>
          <w:spacing w:val="56"/>
        </w:rPr>
        <w:t> </w:t>
      </w:r>
      <w:r>
        <w:rPr>
          <w:spacing w:val="-1"/>
        </w:rPr>
        <w:t>болюсом</w:t>
      </w:r>
      <w:r>
        <w:rPr>
          <w:spacing w:val="58"/>
        </w:rPr>
        <w:t> </w:t>
      </w:r>
      <w:r>
        <w:rPr>
          <w:spacing w:val="-1"/>
        </w:rPr>
        <w:t>(трекер)</w:t>
      </w:r>
      <w:r>
        <w:rPr>
          <w:spacing w:val="58"/>
        </w:rPr>
        <w:t> </w:t>
      </w:r>
      <w:r>
        <w:rPr>
          <w:spacing w:val="-1"/>
        </w:rPr>
        <w:t>необходимо</w:t>
      </w:r>
      <w:r>
        <w:rPr>
          <w:spacing w:val="2"/>
        </w:rPr>
        <w:t> </w:t>
      </w:r>
      <w:r>
        <w:rPr>
          <w:spacing w:val="-1"/>
        </w:rPr>
        <w:t>установить</w:t>
      </w:r>
      <w:r>
        <w:rPr>
          <w:spacing w:val="54"/>
        </w:rPr>
        <w:t> </w:t>
      </w:r>
      <w:r>
        <w:rPr>
          <w:spacing w:val="-1"/>
        </w:rPr>
        <w:t>дистальнее</w:t>
      </w:r>
      <w:r>
        <w:rPr>
          <w:spacing w:val="56"/>
        </w:rPr>
        <w:t> </w:t>
      </w:r>
      <w:r>
        <w:rPr>
          <w:spacing w:val="-1"/>
        </w:rPr>
        <w:t>аневризмы,</w:t>
      </w:r>
      <w:r>
        <w:rPr>
          <w:spacing w:val="59"/>
        </w:rPr>
        <w:t> </w:t>
      </w:r>
      <w:r>
        <w:rPr>
          <w:spacing w:val="-3"/>
        </w:rPr>
        <w:t>это</w:t>
      </w:r>
      <w:r>
        <w:rPr>
          <w:spacing w:val="53"/>
        </w:rPr>
        <w:t> </w:t>
      </w:r>
      <w:r>
        <w:rPr/>
        <w:t>позволит</w:t>
      </w:r>
      <w:r>
        <w:rPr>
          <w:spacing w:val="26"/>
        </w:rPr>
        <w:t> </w:t>
      </w:r>
      <w:r>
        <w:rPr>
          <w:spacing w:val="-2"/>
        </w:rPr>
        <w:t>запустить</w:t>
      </w:r>
      <w:r>
        <w:rPr>
          <w:spacing w:val="32"/>
        </w:rPr>
        <w:t> </w:t>
      </w:r>
      <w:r>
        <w:rPr/>
        <w:t>сканирование</w:t>
      </w:r>
      <w:r>
        <w:rPr>
          <w:spacing w:val="25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момент,</w:t>
      </w:r>
      <w:r>
        <w:rPr>
          <w:spacing w:val="29"/>
        </w:rPr>
        <w:t> </w:t>
      </w:r>
      <w:r>
        <w:rPr/>
        <w:t>когда</w:t>
      </w:r>
      <w:r>
        <w:rPr>
          <w:spacing w:val="25"/>
        </w:rPr>
        <w:t> </w:t>
      </w:r>
      <w:r>
        <w:rPr/>
        <w:t>мешок</w:t>
      </w:r>
      <w:r>
        <w:rPr>
          <w:spacing w:val="29"/>
        </w:rPr>
        <w:t> </w:t>
      </w:r>
      <w:r>
        <w:rPr>
          <w:spacing w:val="-1"/>
        </w:rPr>
        <w:t>аневризмы</w:t>
      </w:r>
      <w:r>
        <w:rPr>
          <w:spacing w:val="28"/>
        </w:rPr>
        <w:t> </w:t>
      </w:r>
      <w:r>
        <w:rPr>
          <w:spacing w:val="-3"/>
        </w:rPr>
        <w:t>будет</w:t>
      </w:r>
      <w:r>
        <w:rPr>
          <w:spacing w:val="31"/>
        </w:rPr>
        <w:t> </w:t>
      </w:r>
      <w:r>
        <w:rPr/>
        <w:t>полностью</w:t>
      </w:r>
      <w:r>
        <w:rPr>
          <w:spacing w:val="29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однородно</w:t>
      </w:r>
      <w:r>
        <w:rPr>
          <w:spacing w:val="47"/>
        </w:rPr>
        <w:t> </w:t>
      </w:r>
      <w:r>
        <w:rPr>
          <w:spacing w:val="-1"/>
        </w:rPr>
        <w:t>контрастирован,</w:t>
      </w:r>
      <w:r>
        <w:rPr>
          <w:spacing w:val="45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2"/>
        </w:rPr>
        <w:t>том</w:t>
      </w:r>
      <w:r>
        <w:rPr>
          <w:spacing w:val="44"/>
        </w:rPr>
        <w:t> </w:t>
      </w:r>
      <w:r>
        <w:rPr>
          <w:spacing w:val="-1"/>
        </w:rPr>
        <w:t>числе,</w:t>
      </w:r>
      <w:r>
        <w:rPr>
          <w:spacing w:val="45"/>
        </w:rPr>
        <w:t> </w:t>
      </w:r>
      <w:r>
        <w:rPr>
          <w:spacing w:val="-1"/>
        </w:rPr>
        <w:t>произойдет</w:t>
      </w:r>
      <w:r>
        <w:rPr>
          <w:spacing w:val="48"/>
        </w:rPr>
        <w:t> </w:t>
      </w:r>
      <w:r>
        <w:rPr>
          <w:spacing w:val="-1"/>
        </w:rPr>
        <w:t>достаточное</w:t>
      </w:r>
      <w:r>
        <w:rPr>
          <w:spacing w:val="42"/>
        </w:rPr>
        <w:t> </w:t>
      </w:r>
      <w:r>
        <w:rPr>
          <w:spacing w:val="-1"/>
        </w:rPr>
        <w:t>контрастирование</w:t>
      </w:r>
      <w:r>
        <w:rPr>
          <w:spacing w:val="65"/>
        </w:rPr>
        <w:t> </w:t>
      </w:r>
      <w:r>
        <w:rPr>
          <w:spacing w:val="-1"/>
        </w:rPr>
        <w:t>дистального</w:t>
      </w:r>
      <w:r>
        <w:rPr>
          <w:spacing w:val="6"/>
        </w:rPr>
        <w:t> </w:t>
      </w:r>
      <w:r>
        <w:rPr>
          <w:spacing w:val="-1"/>
        </w:rPr>
        <w:t>артериального</w:t>
      </w:r>
      <w:r>
        <w:rPr>
          <w:spacing w:val="6"/>
        </w:rPr>
        <w:t> </w:t>
      </w:r>
      <w:r>
        <w:rPr>
          <w:spacing w:val="-2"/>
        </w:rPr>
        <w:t>русла.</w:t>
      </w:r>
    </w:p>
    <w:p>
      <w:pPr>
        <w:pStyle w:val="BodyText"/>
        <w:spacing w:line="359" w:lineRule="auto" w:before="8"/>
        <w:ind w:left="119" w:right="108" w:firstLine="710"/>
        <w:jc w:val="both"/>
      </w:pPr>
      <w:r>
        <w:rPr>
          <w:spacing w:val="-1"/>
        </w:rPr>
        <w:t>Также</w:t>
      </w:r>
      <w:r>
        <w:rPr>
          <w:spacing w:val="34"/>
        </w:rPr>
        <w:t> </w:t>
      </w:r>
      <w:r>
        <w:rPr>
          <w:spacing w:val="-1"/>
        </w:rPr>
        <w:t>КТА</w:t>
      </w:r>
      <w:r>
        <w:rPr>
          <w:spacing w:val="30"/>
        </w:rPr>
        <w:t> </w:t>
      </w:r>
      <w:r>
        <w:rPr>
          <w:spacing w:val="-1"/>
        </w:rPr>
        <w:t>дополнительно</w:t>
      </w:r>
      <w:r>
        <w:rPr>
          <w:spacing w:val="35"/>
        </w:rPr>
        <w:t> </w:t>
      </w:r>
      <w:r>
        <w:rPr>
          <w:spacing w:val="-1"/>
        </w:rPr>
        <w:t>предоставляет</w:t>
      </w:r>
      <w:r>
        <w:rPr>
          <w:spacing w:val="31"/>
        </w:rPr>
        <w:t> </w:t>
      </w:r>
      <w:r>
        <w:rPr>
          <w:spacing w:val="-1"/>
        </w:rPr>
        <w:t>информацию</w:t>
      </w:r>
      <w:r>
        <w:rPr>
          <w:spacing w:val="24"/>
        </w:rPr>
        <w:t> </w:t>
      </w:r>
      <w:r>
        <w:rPr/>
        <w:t>о</w:t>
      </w:r>
      <w:r>
        <w:rPr>
          <w:spacing w:val="35"/>
        </w:rPr>
        <w:t> </w:t>
      </w:r>
      <w:r>
        <w:rPr>
          <w:spacing w:val="-1"/>
        </w:rPr>
        <w:t>проходимости,</w:t>
      </w:r>
      <w:r>
        <w:rPr>
          <w:spacing w:val="33"/>
        </w:rPr>
        <w:t> </w:t>
      </w:r>
      <w:r>
        <w:rPr>
          <w:spacing w:val="-1"/>
        </w:rPr>
        <w:t>наличии</w:t>
      </w:r>
      <w:r>
        <w:rPr>
          <w:spacing w:val="59"/>
        </w:rPr>
        <w:t> </w:t>
      </w:r>
      <w:r>
        <w:rPr>
          <w:spacing w:val="-1"/>
        </w:rPr>
        <w:t>стенозов</w:t>
      </w:r>
      <w:r>
        <w:rPr>
          <w:spacing w:val="37"/>
        </w:rPr>
        <w:t> </w:t>
      </w:r>
      <w:r>
        <w:rPr/>
        <w:t>ветвей</w:t>
      </w:r>
      <w:r>
        <w:rPr>
          <w:spacing w:val="36"/>
        </w:rPr>
        <w:t> </w:t>
      </w:r>
      <w:r>
        <w:rPr>
          <w:spacing w:val="-1"/>
        </w:rPr>
        <w:t>аорты,</w:t>
      </w:r>
      <w:r>
        <w:rPr>
          <w:spacing w:val="38"/>
        </w:rPr>
        <w:t> </w:t>
      </w:r>
      <w:r>
        <w:rPr>
          <w:spacing w:val="-1"/>
        </w:rPr>
        <w:t>ретроаортальном</w:t>
      </w:r>
      <w:r>
        <w:rPr>
          <w:spacing w:val="37"/>
        </w:rPr>
        <w:t> </w:t>
      </w:r>
      <w:r>
        <w:rPr>
          <w:spacing w:val="-1"/>
        </w:rPr>
        <w:t>прохождении</w:t>
      </w:r>
      <w:r>
        <w:rPr>
          <w:spacing w:val="36"/>
        </w:rPr>
        <w:t> </w:t>
      </w:r>
      <w:r>
        <w:rPr>
          <w:spacing w:val="-1"/>
        </w:rPr>
        <w:t>почечной</w:t>
      </w:r>
      <w:r>
        <w:rPr>
          <w:spacing w:val="36"/>
        </w:rPr>
        <w:t> </w:t>
      </w:r>
      <w:r>
        <w:rPr>
          <w:spacing w:val="-1"/>
        </w:rPr>
        <w:t>вены</w:t>
      </w:r>
      <w:r>
        <w:rPr>
          <w:spacing w:val="37"/>
        </w:rPr>
        <w:t> </w:t>
      </w:r>
      <w:r>
        <w:rPr/>
        <w:t>или</w:t>
      </w:r>
      <w:r>
        <w:rPr>
          <w:spacing w:val="37"/>
        </w:rPr>
        <w:t> </w:t>
      </w:r>
      <w:r>
        <w:rPr>
          <w:spacing w:val="-1"/>
        </w:rPr>
        <w:t>ее</w:t>
      </w:r>
      <w:r>
        <w:rPr>
          <w:spacing w:val="39"/>
        </w:rPr>
        <w:t> </w:t>
      </w:r>
      <w:r>
        <w:rPr>
          <w:spacing w:val="-1"/>
        </w:rPr>
        <w:t>удвоении,</w:t>
      </w:r>
      <w:r>
        <w:rPr>
          <w:spacing w:val="46"/>
        </w:rPr>
        <w:t> </w:t>
      </w:r>
      <w:r>
        <w:rPr>
          <w:spacing w:val="-1"/>
        </w:rPr>
        <w:t>морфологии</w:t>
      </w:r>
      <w:r>
        <w:rPr>
          <w:spacing w:val="-2"/>
        </w:rPr>
        <w:t> </w:t>
      </w:r>
      <w:r>
        <w:rPr/>
        <w:t>шеек </w:t>
      </w:r>
      <w:r>
        <w:rPr>
          <w:spacing w:val="-3"/>
        </w:rPr>
        <w:t>АБА,</w:t>
      </w:r>
      <w:r>
        <w:rPr>
          <w:spacing w:val="4"/>
        </w:rPr>
        <w:t> </w:t>
      </w:r>
      <w:r>
        <w:rPr>
          <w:spacing w:val="-1"/>
        </w:rPr>
        <w:t>целостности</w:t>
      </w:r>
      <w:r>
        <w:rPr>
          <w:spacing w:val="3"/>
        </w:rPr>
        <w:t> </w:t>
      </w:r>
      <w:r>
        <w:rPr>
          <w:spacing w:val="-1"/>
        </w:rPr>
        <w:t>стенок</w:t>
      </w:r>
      <w:r>
        <w:rPr/>
        <w:t> </w:t>
      </w:r>
      <w:r>
        <w:rPr>
          <w:spacing w:val="-1"/>
        </w:rPr>
        <w:t>аневризмы.</w:t>
      </w:r>
    </w:p>
    <w:p>
      <w:pPr>
        <w:pStyle w:val="BodyText"/>
        <w:spacing w:line="361" w:lineRule="auto" w:before="4"/>
        <w:ind w:left="119" w:right="101" w:firstLine="710"/>
        <w:jc w:val="both"/>
      </w:pPr>
      <w:r>
        <w:rPr>
          <w:spacing w:val="-1"/>
        </w:rPr>
        <w:t>Важно</w:t>
      </w:r>
      <w:r>
        <w:rPr>
          <w:spacing w:val="2"/>
        </w:rPr>
        <w:t> </w:t>
      </w:r>
      <w:r>
        <w:rPr>
          <w:spacing w:val="-1"/>
        </w:rPr>
        <w:t>отметить,</w:t>
      </w:r>
      <w:r>
        <w:rPr>
          <w:spacing w:val="4"/>
        </w:rPr>
        <w:t> </w:t>
      </w:r>
      <w:r>
        <w:rPr>
          <w:spacing w:val="-2"/>
        </w:rPr>
        <w:t>что</w:t>
      </w:r>
      <w:r>
        <w:rPr>
          <w:spacing w:val="2"/>
        </w:rPr>
        <w:t> </w:t>
      </w:r>
      <w:r>
        <w:rPr/>
        <w:t>оценку</w:t>
      </w:r>
      <w:r>
        <w:rPr>
          <w:spacing w:val="-8"/>
        </w:rPr>
        <w:t> </w:t>
      </w:r>
      <w:r>
        <w:rPr>
          <w:spacing w:val="1"/>
        </w:rPr>
        <w:t>КТА</w:t>
      </w:r>
      <w:r>
        <w:rPr>
          <w:spacing w:val="-4"/>
        </w:rPr>
        <w:t> </w:t>
      </w:r>
      <w:r>
        <w:rPr>
          <w:spacing w:val="-1"/>
        </w:rPr>
        <w:t>целесообразно</w:t>
      </w:r>
      <w:r>
        <w:rPr>
          <w:spacing w:val="6"/>
        </w:rPr>
        <w:t> </w:t>
      </w:r>
      <w:r>
        <w:rPr>
          <w:spacing w:val="-1"/>
        </w:rPr>
        <w:t>проводить</w:t>
      </w:r>
      <w:r>
        <w:rPr>
          <w:spacing w:val="3"/>
        </w:rPr>
        <w:t> </w:t>
      </w:r>
      <w:r>
        <w:rPr/>
        <w:t>не</w:t>
      </w:r>
      <w:r>
        <w:rPr>
          <w:spacing w:val="1"/>
        </w:rPr>
        <w:t> </w:t>
      </w:r>
      <w:r>
        <w:rPr/>
        <w:t>только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аксиальных</w:t>
      </w:r>
      <w:r>
        <w:rPr>
          <w:spacing w:val="59"/>
        </w:rPr>
        <w:t> </w:t>
      </w:r>
      <w:r>
        <w:rPr>
          <w:spacing w:val="-1"/>
        </w:rPr>
        <w:t>планах,</w:t>
      </w:r>
      <w:r>
        <w:rPr>
          <w:spacing w:val="9"/>
        </w:rPr>
        <w:t> </w:t>
      </w:r>
      <w:r>
        <w:rPr>
          <w:spacing w:val="-2"/>
        </w:rPr>
        <w:t>но</w:t>
      </w:r>
      <w:r>
        <w:rPr>
          <w:spacing w:val="6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выполняя</w:t>
      </w:r>
      <w:r>
        <w:rPr>
          <w:spacing w:val="2"/>
        </w:rPr>
        <w:t> </w:t>
      </w:r>
      <w:r>
        <w:rPr>
          <w:spacing w:val="-1"/>
        </w:rPr>
        <w:t>построение</w:t>
      </w:r>
      <w:r>
        <w:rPr>
          <w:spacing w:val="1"/>
        </w:rPr>
        <w:t> </w:t>
      </w:r>
      <w:r>
        <w:rPr>
          <w:spacing w:val="-1"/>
        </w:rPr>
        <w:t>мультипланарных</w:t>
      </w:r>
      <w:r>
        <w:rPr>
          <w:spacing w:val="2"/>
        </w:rPr>
        <w:t> </w:t>
      </w:r>
      <w:r>
        <w:rPr>
          <w:spacing w:val="-1"/>
        </w:rPr>
        <w:t>изображений.</w:t>
      </w:r>
      <w:r>
        <w:rPr>
          <w:spacing w:val="9"/>
        </w:rPr>
        <w:t> </w:t>
      </w:r>
      <w:r>
        <w:rPr>
          <w:spacing w:val="-1"/>
        </w:rPr>
        <w:t>Изолированная</w:t>
      </w:r>
      <w:r>
        <w:rPr>
          <w:spacing w:val="2"/>
        </w:rPr>
        <w:t> </w:t>
      </w:r>
      <w:r>
        <w:rPr>
          <w:spacing w:val="-1"/>
        </w:rPr>
        <w:t>оценка</w:t>
      </w:r>
      <w:r>
        <w:rPr>
          <w:spacing w:val="59"/>
        </w:rPr>
        <w:t> </w:t>
      </w:r>
      <w:r>
        <w:rPr/>
        <w:t>АБА</w:t>
      </w:r>
      <w:r>
        <w:rPr>
          <w:spacing w:val="-4"/>
        </w:rPr>
        <w:t> </w:t>
      </w:r>
      <w:r>
        <w:rPr/>
        <w:t>по</w:t>
      </w:r>
      <w:r>
        <w:rPr>
          <w:spacing w:val="6"/>
        </w:rPr>
        <w:t> </w:t>
      </w:r>
      <w:r>
        <w:rPr>
          <w:spacing w:val="-1"/>
        </w:rPr>
        <w:t>трехмерным</w:t>
      </w:r>
      <w:r>
        <w:rPr>
          <w:spacing w:val="3"/>
        </w:rPr>
        <w:t> </w:t>
      </w:r>
      <w:r>
        <w:rPr>
          <w:spacing w:val="-1"/>
        </w:rPr>
        <w:t>изображениям явно</w:t>
      </w:r>
      <w:r>
        <w:rPr>
          <w:spacing w:val="2"/>
        </w:rPr>
        <w:t> </w:t>
      </w:r>
      <w:r>
        <w:rPr>
          <w:spacing w:val="-1"/>
        </w:rPr>
        <w:t>недостаточна.</w:t>
      </w:r>
    </w:p>
    <w:p>
      <w:pPr>
        <w:pStyle w:val="BodyText"/>
        <w:spacing w:line="359" w:lineRule="auto" w:before="2"/>
        <w:ind w:left="119" w:right="110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Нам</w:t>
      </w:r>
      <w:r>
        <w:rPr>
          <w:spacing w:val="18"/>
        </w:rPr>
        <w:t> </w:t>
      </w:r>
      <w:r>
        <w:rPr>
          <w:spacing w:val="-1"/>
        </w:rPr>
        <w:t>видится</w:t>
      </w:r>
      <w:r>
        <w:rPr>
          <w:spacing w:val="11"/>
        </w:rPr>
        <w:t> </w:t>
      </w:r>
      <w:r>
        <w:rPr>
          <w:spacing w:val="-1"/>
        </w:rPr>
        <w:t>необходимым</w:t>
      </w:r>
      <w:r>
        <w:rPr>
          <w:spacing w:val="13"/>
        </w:rPr>
        <w:t> </w:t>
      </w:r>
      <w:r>
        <w:rPr>
          <w:spacing w:val="-1"/>
        </w:rPr>
        <w:t>введение</w:t>
      </w:r>
      <w:r>
        <w:rPr>
          <w:spacing w:val="15"/>
        </w:rPr>
        <w:t> </w:t>
      </w:r>
      <w:r>
        <w:rPr>
          <w:spacing w:val="-1"/>
        </w:rPr>
        <w:t>специального</w:t>
      </w:r>
      <w:r>
        <w:rPr>
          <w:spacing w:val="16"/>
        </w:rPr>
        <w:t> </w:t>
      </w:r>
      <w:r>
        <w:rPr>
          <w:spacing w:val="-1"/>
        </w:rPr>
        <w:t>протокола</w:t>
      </w:r>
      <w:r>
        <w:rPr>
          <w:spacing w:val="6"/>
        </w:rPr>
        <w:t> </w:t>
      </w:r>
      <w:r>
        <w:rPr/>
        <w:t>оценки</w:t>
      </w:r>
      <w:r>
        <w:rPr>
          <w:spacing w:val="12"/>
        </w:rPr>
        <w:t> </w:t>
      </w:r>
      <w:r>
        <w:rPr>
          <w:spacing w:val="-1"/>
        </w:rPr>
        <w:t>изображений</w:t>
      </w:r>
      <w:r>
        <w:rPr>
          <w:spacing w:val="35"/>
        </w:rPr>
        <w:t> </w:t>
      </w:r>
      <w:r>
        <w:rPr>
          <w:spacing w:val="-1"/>
        </w:rPr>
        <w:t>КТ</w:t>
      </w:r>
      <w:r>
        <w:rPr>
          <w:spacing w:val="5"/>
        </w:rPr>
        <w:t> </w:t>
      </w:r>
      <w:r>
        <w:rPr>
          <w:spacing w:val="-1"/>
        </w:rPr>
        <w:t>Таблица</w:t>
      </w:r>
      <w:r>
        <w:rPr>
          <w:spacing w:val="2"/>
        </w:rPr>
        <w:t> </w:t>
      </w:r>
      <w:r>
        <w:rPr>
          <w:rFonts w:ascii="Times New Roman" w:hAnsi="Times New Roman"/>
          <w:spacing w:val="-3"/>
        </w:rPr>
        <w:t>7.</w:t>
      </w:r>
    </w:p>
    <w:p>
      <w:pPr>
        <w:spacing w:before="9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Таблица</w:t>
      </w:r>
      <w:r>
        <w:rPr>
          <w:rFonts w:ascii="Times New Roman" w:hAnsi="Times New Roman"/>
          <w:i/>
          <w:color w:val="252525"/>
          <w:spacing w:val="3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7. </w:t>
      </w:r>
      <w:r>
        <w:rPr>
          <w:rFonts w:ascii="Times New Roman" w:hAnsi="Times New Roman"/>
          <w:i/>
          <w:color w:val="252525"/>
          <w:spacing w:val="-1"/>
          <w:sz w:val="24"/>
        </w:rPr>
        <w:t>Предлагаемый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протокол</w:t>
      </w:r>
      <w:r>
        <w:rPr>
          <w:rFonts w:ascii="Times New Roman" w:hAnsi="Times New Roman"/>
          <w:i/>
          <w:color w:val="252525"/>
          <w:spacing w:val="-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оценки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изображений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КТА </w:t>
      </w:r>
      <w:r>
        <w:rPr>
          <w:rFonts w:ascii="Times New Roman" w:hAnsi="Times New Roman"/>
          <w:i/>
          <w:color w:val="252525"/>
          <w:sz w:val="24"/>
        </w:rPr>
        <w:t>в</w:t>
      </w:r>
      <w:r>
        <w:rPr>
          <w:rFonts w:ascii="Times New Roman" w:hAnsi="Times New Roman"/>
          <w:i/>
          <w:color w:val="252525"/>
          <w:spacing w:val="-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случае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АБА</w:t>
      </w:r>
      <w:r>
        <w:rPr>
          <w:rFonts w:ascii="Times New Roman" w:hAnsi="Times New Roman"/>
          <w:sz w:val="24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i/>
          <w:sz w:val="18"/>
          <w:szCs w:val="18"/>
        </w:rPr>
      </w:pP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70"/>
        <w:gridCol w:w="3069"/>
      </w:tblGrid>
      <w:tr>
        <w:trPr>
          <w:trHeight w:val="423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75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Оцениваемый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параметр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8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Показатель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2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5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Максимальный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диаметр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восходящей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62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 мм</w:t>
            </w:r>
          </w:p>
        </w:tc>
      </w:tr>
      <w:tr>
        <w:trPr>
          <w:trHeight w:val="427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24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Максимальный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диаметр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дуги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62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 мм</w:t>
            </w:r>
          </w:p>
        </w:tc>
      </w:tr>
      <w:tr>
        <w:trPr>
          <w:trHeight w:val="422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Максимальный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диаметр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нисходящей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грудной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62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 мм</w:t>
            </w:r>
          </w:p>
        </w:tc>
      </w:tr>
      <w:tr>
        <w:trPr>
          <w:trHeight w:val="840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2591" w:right="481" w:hanging="210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Максимальный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диаметр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АБА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любой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поперечной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проекции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162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 мм</w:t>
            </w:r>
          </w:p>
        </w:tc>
      </w:tr>
      <w:tr>
        <w:trPr>
          <w:trHeight w:val="422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44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Наличие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пристеночного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тромба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422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42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Толщина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пристеночного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тромба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253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89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Состояние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стенок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АБА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325" w:right="323" w:firstLine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Изменений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нет/истончение/надрыв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интимы/разрыв</w:t>
            </w:r>
          </w:p>
        </w:tc>
      </w:tr>
      <w:tr>
        <w:trPr>
          <w:trHeight w:val="840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2674" w:right="283" w:hanging="23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Расстояние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 </w:t>
            </w:r>
            <w:r>
              <w:rPr>
                <w:rFonts w:ascii="Times New Roman" w:hAnsi="Times New Roman"/>
                <w:spacing w:val="-1"/>
                <w:sz w:val="24"/>
              </w:rPr>
              <w:t>расширения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до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нижней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почечной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артерии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162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 мм</w:t>
            </w:r>
          </w:p>
        </w:tc>
      </w:tr>
      <w:tr>
        <w:trPr>
          <w:trHeight w:val="1253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532" w:right="538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Присутствие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дополнительных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почечных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артерий,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особенно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зоне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резекции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покрытой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эндопротеза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197"/>
              <w:ind w:left="1377" w:right="184" w:hanging="48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Да/нет,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размер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мм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6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607" w:right="271" w:hanging="133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Наличие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кальциноза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тромботических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уровне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выше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почечных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8"/>
              <w:ind w:left="154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427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8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Подковообразная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почка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</w:tbl>
    <w:p>
      <w:pPr>
        <w:spacing w:after="0" w:line="267" w:lineRule="exact"/>
        <w:jc w:val="center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60" w:bottom="920" w:left="1580" w:right="74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70"/>
        <w:gridCol w:w="3069"/>
      </w:tblGrid>
      <w:tr>
        <w:trPr>
          <w:trHeight w:val="427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3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Ретроаортальное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расположение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левой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почечной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вены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422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8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Максимальный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диаметр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проксимальной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шейки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АБА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62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 мм</w:t>
            </w:r>
          </w:p>
        </w:tc>
      </w:tr>
      <w:tr>
        <w:trPr>
          <w:trHeight w:val="422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3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Длина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проксимальной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шейки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АБА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62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 мм</w:t>
            </w:r>
          </w:p>
        </w:tc>
      </w:tr>
      <w:tr>
        <w:trPr>
          <w:trHeight w:val="841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3" w:lineRule="auto"/>
              <w:ind w:left="1655" w:right="271" w:hanging="13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Наличие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кальциноза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тромботических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уровне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проксимальной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шейки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АБА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8"/>
              <w:ind w:left="154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422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77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Ангуляция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проксимальной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шейки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градусах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32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-1"/>
                <w:sz w:val="24"/>
              </w:rPr>
              <w:t>градусах</w:t>
            </w:r>
          </w:p>
        </w:tc>
      </w:tr>
      <w:tr>
        <w:trPr>
          <w:trHeight w:val="422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64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Диаметр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бифуркации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62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 мм</w:t>
            </w:r>
          </w:p>
        </w:tc>
      </w:tr>
      <w:tr>
        <w:trPr>
          <w:trHeight w:val="428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27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Максимальный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диаметр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дистальной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шейки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аневризмы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62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 мм</w:t>
            </w:r>
          </w:p>
        </w:tc>
      </w:tr>
      <w:tr>
        <w:trPr>
          <w:trHeight w:val="422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25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Длина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дистальных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шеек </w:t>
            </w:r>
            <w:r>
              <w:rPr>
                <w:rFonts w:ascii="Times New Roman" w:hAnsi="Times New Roman"/>
                <w:spacing w:val="-2"/>
                <w:sz w:val="24"/>
              </w:rPr>
              <w:t>аневризмы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62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 мм</w:t>
            </w:r>
          </w:p>
        </w:tc>
      </w:tr>
      <w:tr>
        <w:trPr>
          <w:trHeight w:val="840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14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Проходимость чревного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ствола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671" w:right="456" w:hanging="21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Проходим/значимый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стеноз/окклюзия</w:t>
            </w:r>
          </w:p>
        </w:tc>
      </w:tr>
      <w:tr>
        <w:trPr>
          <w:trHeight w:val="836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8"/>
              <w:ind w:left="78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Проходимость верхней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брыжеечной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артерии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671" w:right="96" w:firstLine="1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Проходим/значимый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стеноз/окклюзия</w:t>
            </w:r>
          </w:p>
        </w:tc>
      </w:tr>
      <w:tr>
        <w:trPr>
          <w:trHeight w:val="840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8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Проходимость нижней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брыжеечной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артерии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3" w:lineRule="auto"/>
              <w:ind w:left="671" w:right="96" w:firstLine="1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Проходим/значимый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стеноз/окклюзия</w:t>
            </w:r>
          </w:p>
        </w:tc>
      </w:tr>
      <w:tr>
        <w:trPr>
          <w:trHeight w:val="836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5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Проходимость внутренних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671" w:right="96" w:firstLine="1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Проходим/значимый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стеноз/окклюзия</w:t>
            </w:r>
          </w:p>
        </w:tc>
      </w:tr>
      <w:tr>
        <w:trPr>
          <w:trHeight w:val="840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2"/>
              <w:ind w:left="109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Диаметр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3" w:lineRule="auto"/>
              <w:ind w:left="671" w:right="96" w:firstLine="1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Проходим/значимый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стеноз/окклюзия</w:t>
            </w:r>
          </w:p>
        </w:tc>
      </w:tr>
      <w:tr>
        <w:trPr>
          <w:trHeight w:val="840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79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Проходимость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671" w:right="96" w:firstLine="1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Проходим/значимый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стеноз/окклюзия</w:t>
            </w:r>
          </w:p>
        </w:tc>
      </w:tr>
      <w:tr>
        <w:trPr>
          <w:trHeight w:val="835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90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Диаметр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наружных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671" w:right="96" w:firstLine="1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Проходим/значимый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стеноз/окклюзия</w:t>
            </w:r>
          </w:p>
        </w:tc>
      </w:tr>
      <w:tr>
        <w:trPr>
          <w:trHeight w:val="841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8"/>
              <w:ind w:left="5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Проходимость </w:t>
            </w:r>
            <w:r>
              <w:rPr>
                <w:rFonts w:ascii="Times New Roman" w:hAnsi="Times New Roman"/>
                <w:spacing w:val="-2"/>
                <w:sz w:val="24"/>
              </w:rPr>
              <w:t>наружных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671" w:right="96" w:firstLine="1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Проходим/значимый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стеноз/окклюзия</w:t>
            </w:r>
          </w:p>
        </w:tc>
      </w:tr>
      <w:tr>
        <w:trPr>
          <w:trHeight w:val="422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59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Экстремальная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извитость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54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422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24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Диаметр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бедренных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40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2"/>
              <w:ind w:left="94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Проходимость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бедренных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3" w:lineRule="auto"/>
              <w:ind w:left="671" w:right="96" w:firstLine="1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Проходим/значимый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стеноз/окклюзия</w:t>
            </w:r>
          </w:p>
        </w:tc>
      </w:tr>
      <w:tr>
        <w:trPr>
          <w:trHeight w:val="422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79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Диаметр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поверхностных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бедренных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62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 мм</w:t>
            </w:r>
          </w:p>
        </w:tc>
      </w:tr>
      <w:tr>
        <w:trPr>
          <w:trHeight w:val="841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48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Проходимость поверхностных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бедренных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3" w:lineRule="auto"/>
              <w:ind w:left="671" w:right="96" w:firstLine="1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Проходим/значимый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стеноз/окклюзия</w:t>
            </w:r>
          </w:p>
        </w:tc>
      </w:tr>
      <w:tr>
        <w:trPr>
          <w:trHeight w:val="422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48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Диаметр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подколенных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27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1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Проходимость подколенных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Проходим/значимый</w:t>
            </w:r>
          </w:p>
        </w:tc>
      </w:tr>
    </w:tbl>
    <w:p>
      <w:pPr>
        <w:spacing w:after="0" w:line="267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40" w:bottom="920" w:left="1580" w:right="86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33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70"/>
        <w:gridCol w:w="3069"/>
      </w:tblGrid>
      <w:tr>
        <w:trPr>
          <w:trHeight w:val="427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67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стеноз/окклюзия</w:t>
            </w:r>
          </w:p>
        </w:tc>
      </w:tr>
      <w:tr>
        <w:trPr>
          <w:trHeight w:val="835" w:hRule="exact"/>
        </w:trPr>
        <w:tc>
          <w:tcPr>
            <w:tcW w:w="6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733" w:right="733" w:firstLine="11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Взаимоотношения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левой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почечной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веной,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двенадцатиперстной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кишкой, мочеточниками</w:t>
            </w:r>
          </w:p>
        </w:tc>
        <w:tc>
          <w:tcPr>
            <w:tcW w:w="30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pStyle w:val="BodyText"/>
        <w:spacing w:line="360" w:lineRule="auto" w:before="0"/>
        <w:ind w:left="339" w:right="100" w:firstLine="710"/>
        <w:jc w:val="both"/>
      </w:pPr>
      <w:r>
        <w:rPr>
          <w:spacing w:val="-1"/>
        </w:rPr>
        <w:t>Речь</w:t>
      </w:r>
      <w:r>
        <w:rPr>
          <w:spacing w:val="14"/>
        </w:rPr>
        <w:t> </w:t>
      </w:r>
      <w:r>
        <w:rPr>
          <w:spacing w:val="-1"/>
        </w:rPr>
        <w:t>идет</w:t>
      </w:r>
      <w:r>
        <w:rPr>
          <w:spacing w:val="14"/>
        </w:rPr>
        <w:t> </w:t>
      </w:r>
      <w:r>
        <w:rPr>
          <w:spacing w:val="-2"/>
        </w:rPr>
        <w:t>именно</w:t>
      </w:r>
      <w:r>
        <w:rPr>
          <w:spacing w:val="13"/>
        </w:rPr>
        <w:t> </w:t>
      </w:r>
      <w:r>
        <w:rPr>
          <w:spacing w:val="2"/>
        </w:rPr>
        <w:t>об</w:t>
      </w:r>
      <w:r>
        <w:rPr>
          <w:spacing w:val="12"/>
        </w:rPr>
        <w:t> </w:t>
      </w:r>
      <w:r>
        <w:rPr>
          <w:spacing w:val="-1"/>
        </w:rPr>
        <w:t>аневризмах</w:t>
      </w:r>
      <w:r>
        <w:rPr>
          <w:spacing w:val="9"/>
        </w:rPr>
        <w:t> </w:t>
      </w:r>
      <w:r>
        <w:rPr>
          <w:spacing w:val="-1"/>
        </w:rPr>
        <w:t>инфраренальной</w:t>
      </w:r>
      <w:r>
        <w:rPr>
          <w:spacing w:val="10"/>
        </w:rPr>
        <w:t> </w:t>
      </w:r>
      <w:r>
        <w:rPr/>
        <w:t>или</w:t>
      </w:r>
      <w:r>
        <w:rPr>
          <w:spacing w:val="10"/>
        </w:rPr>
        <w:t> </w:t>
      </w:r>
      <w:r>
        <w:rPr/>
        <w:t>юкстаренальной</w:t>
      </w:r>
      <w:r>
        <w:rPr>
          <w:spacing w:val="51"/>
        </w:rPr>
        <w:t> </w:t>
      </w:r>
      <w:r>
        <w:rPr>
          <w:spacing w:val="-1"/>
        </w:rPr>
        <w:t>локализации,</w:t>
      </w:r>
      <w:r>
        <w:rPr>
          <w:spacing w:val="30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противном</w:t>
      </w:r>
      <w:r>
        <w:rPr>
          <w:spacing w:val="35"/>
        </w:rPr>
        <w:t> </w:t>
      </w:r>
      <w:r>
        <w:rPr>
          <w:spacing w:val="-3"/>
        </w:rPr>
        <w:t>случае</w:t>
      </w:r>
      <w:r>
        <w:rPr>
          <w:spacing w:val="37"/>
        </w:rPr>
        <w:t> </w:t>
      </w:r>
      <w:r>
        <w:rPr>
          <w:spacing w:val="-1"/>
        </w:rPr>
        <w:t>целесообразны</w:t>
      </w:r>
      <w:r>
        <w:rPr>
          <w:spacing w:val="35"/>
        </w:rPr>
        <w:t> </w:t>
      </w:r>
      <w:r>
        <w:rPr>
          <w:spacing w:val="-1"/>
        </w:rPr>
        <w:t>совсем</w:t>
      </w:r>
      <w:r>
        <w:rPr>
          <w:spacing w:val="35"/>
        </w:rPr>
        <w:t> </w:t>
      </w:r>
      <w:r>
        <w:rPr>
          <w:spacing w:val="-2"/>
        </w:rPr>
        <w:t>другие</w:t>
      </w:r>
      <w:r>
        <w:rPr>
          <w:spacing w:val="37"/>
        </w:rPr>
        <w:t> </w:t>
      </w:r>
      <w:r>
        <w:rPr>
          <w:spacing w:val="-1"/>
        </w:rPr>
        <w:t>протоколы.</w:t>
      </w:r>
      <w:r>
        <w:rPr>
          <w:spacing w:val="35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1"/>
        </w:rPr>
        <w:t>этот</w:t>
      </w:r>
      <w:r>
        <w:rPr>
          <w:spacing w:val="80"/>
        </w:rPr>
        <w:t> </w:t>
      </w:r>
      <w:r>
        <w:rPr/>
        <w:t>протокол</w:t>
      </w:r>
      <w:r>
        <w:rPr>
          <w:spacing w:val="2"/>
        </w:rPr>
        <w:t> </w:t>
      </w:r>
      <w:r>
        <w:rPr>
          <w:spacing w:val="-1"/>
        </w:rPr>
        <w:t>включена</w:t>
      </w:r>
      <w:r>
        <w:rPr>
          <w:spacing w:val="6"/>
        </w:rPr>
        <w:t> </w:t>
      </w:r>
      <w:r>
        <w:rPr>
          <w:spacing w:val="-1"/>
        </w:rPr>
        <w:t>информация</w:t>
      </w:r>
      <w:r>
        <w:rPr>
          <w:spacing w:val="-3"/>
        </w:rPr>
        <w:t> </w:t>
      </w:r>
      <w:r>
        <w:rPr/>
        <w:t>о</w:t>
      </w:r>
      <w:r>
        <w:rPr>
          <w:spacing w:val="6"/>
        </w:rPr>
        <w:t> </w:t>
      </w:r>
      <w:r>
        <w:rPr>
          <w:spacing w:val="-1"/>
        </w:rPr>
        <w:t>состоянии</w:t>
      </w:r>
      <w:r>
        <w:rPr>
          <w:spacing w:val="3"/>
        </w:rPr>
        <w:t> </w:t>
      </w:r>
      <w:r>
        <w:rPr>
          <w:spacing w:val="-2"/>
        </w:rPr>
        <w:t>не</w:t>
      </w:r>
      <w:r>
        <w:rPr>
          <w:spacing w:val="6"/>
        </w:rPr>
        <w:t> </w:t>
      </w:r>
      <w:r>
        <w:rPr>
          <w:spacing w:val="-2"/>
        </w:rPr>
        <w:t>только</w:t>
      </w:r>
      <w:r>
        <w:rPr>
          <w:spacing w:val="11"/>
        </w:rPr>
        <w:t> </w:t>
      </w:r>
      <w:r>
        <w:rPr>
          <w:spacing w:val="-1"/>
        </w:rPr>
        <w:t>аорты, </w:t>
      </w:r>
      <w:r>
        <w:rPr/>
        <w:t>в</w:t>
      </w:r>
      <w:r>
        <w:rPr>
          <w:spacing w:val="8"/>
        </w:rPr>
        <w:t> </w:t>
      </w:r>
      <w:r>
        <w:rPr>
          <w:spacing w:val="-2"/>
        </w:rPr>
        <w:t>том</w:t>
      </w:r>
      <w:r>
        <w:rPr>
          <w:spacing w:val="3"/>
        </w:rPr>
        <w:t> </w:t>
      </w:r>
      <w:r>
        <w:rPr>
          <w:spacing w:val="-1"/>
        </w:rPr>
        <w:t>числе</w:t>
      </w:r>
      <w:r>
        <w:rPr>
          <w:spacing w:val="6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грудной,</w:t>
      </w:r>
      <w:r>
        <w:rPr>
          <w:spacing w:val="4"/>
        </w:rPr>
        <w:t> </w:t>
      </w:r>
      <w:r>
        <w:rPr>
          <w:spacing w:val="-2"/>
        </w:rPr>
        <w:t>но</w:t>
      </w:r>
      <w:r>
        <w:rPr>
          <w:spacing w:val="6"/>
        </w:rPr>
        <w:t> </w:t>
      </w:r>
      <w:r>
        <w:rPr/>
        <w:t>и</w:t>
      </w:r>
      <w:r>
        <w:rPr>
          <w:spacing w:val="50"/>
        </w:rPr>
        <w:t> </w:t>
      </w:r>
      <w:r>
        <w:rPr>
          <w:spacing w:val="-1"/>
        </w:rPr>
        <w:t>периферических</w:t>
      </w:r>
      <w:r>
        <w:rPr>
          <w:spacing w:val="-3"/>
        </w:rPr>
        <w:t> </w:t>
      </w:r>
      <w:r>
        <w:rPr>
          <w:spacing w:val="-1"/>
        </w:rPr>
        <w:t>артерий,</w:t>
      </w:r>
      <w:r>
        <w:rPr>
          <w:spacing w:val="4"/>
        </w:rPr>
        <w:t> </w:t>
      </w:r>
      <w:r>
        <w:rPr/>
        <w:t>так </w:t>
      </w:r>
      <w:r>
        <w:rPr>
          <w:spacing w:val="-1"/>
        </w:rPr>
        <w:t>как</w:t>
      </w:r>
      <w:r>
        <w:rPr/>
        <w:t> </w:t>
      </w:r>
      <w:r>
        <w:rPr>
          <w:spacing w:val="-1"/>
        </w:rPr>
        <w:t>хорошо</w:t>
      </w:r>
      <w:r>
        <w:rPr>
          <w:spacing w:val="6"/>
        </w:rPr>
        <w:t> </w:t>
      </w:r>
      <w:r>
        <w:rPr>
          <w:spacing w:val="-1"/>
        </w:rPr>
        <w:t>известен</w:t>
      </w:r>
      <w:r>
        <w:rPr>
          <w:spacing w:val="2"/>
        </w:rPr>
        <w:t> </w:t>
      </w:r>
      <w:r>
        <w:rPr>
          <w:spacing w:val="-2"/>
        </w:rPr>
        <w:t>факт</w:t>
      </w:r>
      <w:r>
        <w:rPr>
          <w:spacing w:val="2"/>
        </w:rPr>
        <w:t> </w:t>
      </w:r>
      <w:r>
        <w:rPr>
          <w:spacing w:val="-1"/>
        </w:rPr>
        <w:t>сопутствующего</w:t>
      </w:r>
      <w:r>
        <w:rPr>
          <w:spacing w:val="6"/>
        </w:rPr>
        <w:t> </w:t>
      </w:r>
      <w:r>
        <w:rPr>
          <w:spacing w:val="-1"/>
        </w:rPr>
        <w:t>расширения</w:t>
      </w:r>
      <w:r>
        <w:rPr>
          <w:spacing w:val="2"/>
        </w:rPr>
        <w:t> </w:t>
      </w:r>
      <w:r>
        <w:rPr>
          <w:spacing w:val="-1"/>
        </w:rPr>
        <w:t>этих</w:t>
      </w:r>
      <w:r>
        <w:rPr>
          <w:spacing w:val="81"/>
        </w:rPr>
        <w:t> </w:t>
      </w:r>
      <w:r>
        <w:rPr>
          <w:spacing w:val="-1"/>
        </w:rPr>
        <w:t>артерий</w:t>
      </w:r>
      <w:r>
        <w:rPr>
          <w:spacing w:val="22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3"/>
        </w:rPr>
        <w:t>АБА.</w:t>
      </w:r>
      <w:r>
        <w:rPr>
          <w:spacing w:val="23"/>
        </w:rPr>
        <w:t> </w:t>
      </w:r>
      <w:r>
        <w:rPr>
          <w:spacing w:val="-1"/>
        </w:rPr>
        <w:t>Соответственно,</w:t>
      </w:r>
      <w:r>
        <w:rPr>
          <w:spacing w:val="18"/>
        </w:rPr>
        <w:t> </w:t>
      </w:r>
      <w:r>
        <w:rPr>
          <w:spacing w:val="-2"/>
        </w:rPr>
        <w:t>необходимо</w:t>
      </w:r>
      <w:r>
        <w:rPr>
          <w:spacing w:val="21"/>
        </w:rPr>
        <w:t> </w:t>
      </w:r>
      <w:r>
        <w:rPr>
          <w:spacing w:val="-1"/>
        </w:rPr>
        <w:t>наблюдение</w:t>
      </w:r>
      <w:r>
        <w:rPr>
          <w:spacing w:val="20"/>
        </w:rPr>
        <w:t> </w:t>
      </w:r>
      <w:r>
        <w:rPr/>
        <w:t>за</w:t>
      </w:r>
      <w:r>
        <w:rPr>
          <w:spacing w:val="20"/>
        </w:rPr>
        <w:t> </w:t>
      </w:r>
      <w:r>
        <w:rPr/>
        <w:t>состоянием</w:t>
      </w:r>
      <w:r>
        <w:rPr>
          <w:spacing w:val="18"/>
        </w:rPr>
        <w:t> </w:t>
      </w:r>
      <w:r>
        <w:rPr>
          <w:spacing w:val="-1"/>
        </w:rPr>
        <w:t>этих</w:t>
      </w:r>
      <w:r>
        <w:rPr>
          <w:spacing w:val="16"/>
        </w:rPr>
        <w:t> </w:t>
      </w:r>
      <w:r>
        <w:rPr>
          <w:spacing w:val="-1"/>
        </w:rPr>
        <w:t>сосудов.</w:t>
      </w:r>
      <w:r>
        <w:rPr>
          <w:spacing w:val="70"/>
        </w:rPr>
        <w:t> </w:t>
      </w:r>
      <w:r>
        <w:rPr>
          <w:spacing w:val="-1"/>
        </w:rPr>
        <w:t>Помимо</w:t>
      </w:r>
      <w:r>
        <w:rPr>
          <w:spacing w:val="33"/>
        </w:rPr>
        <w:t> </w:t>
      </w:r>
      <w:r>
        <w:rPr>
          <w:spacing w:val="-1"/>
        </w:rPr>
        <w:t>периферических</w:t>
      </w:r>
      <w:r>
        <w:rPr>
          <w:spacing w:val="28"/>
        </w:rPr>
        <w:t> </w:t>
      </w:r>
      <w:r>
        <w:rPr>
          <w:spacing w:val="-1"/>
        </w:rPr>
        <w:t>артерий,</w:t>
      </w:r>
      <w:r>
        <w:rPr>
          <w:spacing w:val="30"/>
        </w:rPr>
        <w:t> </w:t>
      </w:r>
      <w:r>
        <w:rPr>
          <w:spacing w:val="-1"/>
        </w:rPr>
        <w:t>исключительно</w:t>
      </w:r>
      <w:r>
        <w:rPr>
          <w:spacing w:val="33"/>
        </w:rPr>
        <w:t> </w:t>
      </w:r>
      <w:r>
        <w:rPr>
          <w:spacing w:val="-1"/>
        </w:rPr>
        <w:t>важна</w:t>
      </w:r>
      <w:r>
        <w:rPr>
          <w:spacing w:val="27"/>
        </w:rPr>
        <w:t> </w:t>
      </w:r>
      <w:r>
        <w:rPr>
          <w:spacing w:val="-1"/>
        </w:rPr>
        <w:t>информация</w:t>
      </w:r>
      <w:r>
        <w:rPr>
          <w:spacing w:val="23"/>
        </w:rPr>
        <w:t> </w:t>
      </w:r>
      <w:r>
        <w:rPr/>
        <w:t>о</w:t>
      </w:r>
      <w:r>
        <w:rPr>
          <w:spacing w:val="49"/>
        </w:rPr>
        <w:t> </w:t>
      </w:r>
      <w:r>
        <w:rPr>
          <w:spacing w:val="-1"/>
        </w:rPr>
        <w:t>взаимоотношениях</w:t>
      </w:r>
      <w:r>
        <w:rPr>
          <w:spacing w:val="18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почечными</w:t>
      </w:r>
      <w:r>
        <w:rPr>
          <w:spacing w:val="24"/>
        </w:rPr>
        <w:t> </w:t>
      </w:r>
      <w:r>
        <w:rPr>
          <w:spacing w:val="-1"/>
        </w:rPr>
        <w:t>артериями,</w:t>
      </w:r>
      <w:r>
        <w:rPr>
          <w:spacing w:val="21"/>
        </w:rPr>
        <w:t> </w:t>
      </w:r>
      <w:r>
        <w:rPr>
          <w:spacing w:val="-1"/>
        </w:rPr>
        <w:t>наличии</w:t>
      </w:r>
      <w:r>
        <w:rPr>
          <w:spacing w:val="24"/>
        </w:rPr>
        <w:t> </w:t>
      </w:r>
      <w:r>
        <w:rPr>
          <w:spacing w:val="-1"/>
        </w:rPr>
        <w:t>добавочных</w:t>
      </w:r>
      <w:r>
        <w:rPr>
          <w:spacing w:val="18"/>
        </w:rPr>
        <w:t> </w:t>
      </w:r>
      <w:r>
        <w:rPr>
          <w:spacing w:val="-1"/>
        </w:rPr>
        <w:t>почечных</w:t>
      </w:r>
      <w:r>
        <w:rPr>
          <w:spacing w:val="18"/>
        </w:rPr>
        <w:t> </w:t>
      </w:r>
      <w:r>
        <w:rPr>
          <w:spacing w:val="-1"/>
        </w:rPr>
        <w:t>артерий,</w:t>
      </w:r>
      <w:r>
        <w:rPr>
          <w:spacing w:val="91"/>
        </w:rPr>
        <w:t> </w:t>
      </w:r>
      <w:r>
        <w:rPr>
          <w:spacing w:val="-1"/>
        </w:rPr>
        <w:t>особенно</w:t>
      </w:r>
      <w:r>
        <w:rPr>
          <w:spacing w:val="6"/>
        </w:rPr>
        <w:t> </w:t>
      </w:r>
      <w:r>
        <w:rPr/>
        <w:t>в</w:t>
      </w:r>
      <w:r>
        <w:rPr>
          <w:spacing w:val="-1"/>
        </w:rPr>
        <w:t> области</w:t>
      </w:r>
      <w:r>
        <w:rPr>
          <w:spacing w:val="3"/>
        </w:rPr>
        <w:t> </w:t>
      </w:r>
      <w:r>
        <w:rPr>
          <w:spacing w:val="-1"/>
        </w:rPr>
        <w:t>резекции</w:t>
      </w:r>
      <w:r>
        <w:rPr>
          <w:spacing w:val="3"/>
        </w:rPr>
        <w:t> </w:t>
      </w:r>
      <w:r>
        <w:rPr>
          <w:spacing w:val="-1"/>
        </w:rPr>
        <w:t>аневризмы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расположения</w:t>
      </w:r>
      <w:r>
        <w:rPr>
          <w:spacing w:val="2"/>
        </w:rPr>
        <w:t> </w:t>
      </w:r>
      <w:r>
        <w:rPr>
          <w:spacing w:val="-1"/>
        </w:rPr>
        <w:t>покрытой</w:t>
      </w:r>
      <w:r>
        <w:rPr>
          <w:spacing w:val="3"/>
        </w:rPr>
        <w:t> </w:t>
      </w:r>
      <w:r>
        <w:rPr>
          <w:spacing w:val="-1"/>
        </w:rPr>
        <w:t>части</w:t>
      </w:r>
      <w:r>
        <w:rPr>
          <w:spacing w:val="3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графта.</w:t>
      </w:r>
      <w:r>
        <w:rPr>
          <w:spacing w:val="4"/>
        </w:rPr>
        <w:t> </w:t>
      </w:r>
      <w:r>
        <w:rPr/>
        <w:t>На</w:t>
      </w:r>
      <w:r>
        <w:rPr>
          <w:spacing w:val="51"/>
        </w:rPr>
        <w:t> </w:t>
      </w:r>
      <w:r>
        <w:rPr>
          <w:spacing w:val="-1"/>
        </w:rPr>
        <w:t>КТА</w:t>
      </w:r>
      <w:r>
        <w:rPr>
          <w:spacing w:val="25"/>
        </w:rPr>
        <w:t> </w:t>
      </w:r>
      <w:r>
        <w:rPr>
          <w:spacing w:val="-1"/>
        </w:rPr>
        <w:t>также</w:t>
      </w:r>
      <w:r>
        <w:rPr>
          <w:spacing w:val="30"/>
        </w:rPr>
        <w:t> </w:t>
      </w:r>
      <w:r>
        <w:rPr>
          <w:spacing w:val="-1"/>
        </w:rPr>
        <w:t>изучается</w:t>
      </w:r>
      <w:r>
        <w:rPr>
          <w:spacing w:val="30"/>
        </w:rPr>
        <w:t> </w:t>
      </w:r>
      <w:r>
        <w:rPr/>
        <w:t>состояние</w:t>
      </w:r>
      <w:r>
        <w:rPr>
          <w:spacing w:val="25"/>
        </w:rPr>
        <w:t> </w:t>
      </w:r>
      <w:r>
        <w:rPr>
          <w:spacing w:val="-1"/>
        </w:rPr>
        <w:t>висцерального</w:t>
      </w:r>
      <w:r>
        <w:rPr>
          <w:spacing w:val="35"/>
        </w:rPr>
        <w:t> </w:t>
      </w:r>
      <w:r>
        <w:rPr>
          <w:spacing w:val="-1"/>
        </w:rPr>
        <w:t>кровотока.</w:t>
      </w:r>
      <w:r>
        <w:rPr>
          <w:spacing w:val="33"/>
        </w:rPr>
        <w:t> </w:t>
      </w:r>
      <w:r>
        <w:rPr>
          <w:spacing w:val="-2"/>
        </w:rPr>
        <w:t>Этот</w:t>
      </w:r>
      <w:r>
        <w:rPr>
          <w:spacing w:val="31"/>
        </w:rPr>
        <w:t> </w:t>
      </w:r>
      <w:r>
        <w:rPr>
          <w:spacing w:val="-1"/>
        </w:rPr>
        <w:t>протокол</w:t>
      </w:r>
      <w:r>
        <w:rPr>
          <w:spacing w:val="31"/>
        </w:rPr>
        <w:t> </w:t>
      </w:r>
      <w:r>
        <w:rPr>
          <w:spacing w:val="-1"/>
        </w:rPr>
        <w:t>применим</w:t>
      </w:r>
      <w:r>
        <w:rPr>
          <w:spacing w:val="32"/>
        </w:rPr>
        <w:t> </w:t>
      </w:r>
      <w:r>
        <w:rPr>
          <w:spacing w:val="-1"/>
        </w:rPr>
        <w:t>как</w:t>
      </w:r>
      <w:r>
        <w:rPr>
          <w:spacing w:val="65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открытой, </w:t>
      </w:r>
      <w:r>
        <w:rPr/>
        <w:t>так и</w:t>
      </w:r>
      <w:r>
        <w:rPr>
          <w:spacing w:val="-2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эндоваскулярной</w:t>
      </w:r>
      <w:r>
        <w:rPr>
          <w:spacing w:val="3"/>
        </w:rPr>
        <w:t> </w:t>
      </w:r>
      <w:r>
        <w:rPr>
          <w:spacing w:val="-1"/>
        </w:rPr>
        <w:t>хирургии.</w:t>
      </w:r>
    </w:p>
    <w:p>
      <w:pPr>
        <w:pStyle w:val="Heading2"/>
        <w:numPr>
          <w:ilvl w:val="1"/>
          <w:numId w:val="3"/>
        </w:numPr>
        <w:tabs>
          <w:tab w:pos="917" w:val="left" w:leader="none"/>
        </w:tabs>
        <w:spacing w:line="240" w:lineRule="auto" w:before="13" w:after="0"/>
        <w:ind w:left="916" w:right="0" w:hanging="577"/>
        <w:jc w:val="left"/>
        <w:rPr>
          <w:b w:val="0"/>
          <w:bCs w:val="0"/>
        </w:rPr>
      </w:pPr>
      <w:bookmarkStart w:name="3.7 Периоперационное ведение" w:id="103"/>
      <w:bookmarkEnd w:id="103"/>
      <w:r>
        <w:rPr>
          <w:b w:val="0"/>
        </w:rPr>
      </w:r>
      <w:bookmarkStart w:name="_bookmark24" w:id="104"/>
      <w:bookmarkEnd w:id="104"/>
      <w:r>
        <w:rPr>
          <w:b w:val="0"/>
        </w:rPr>
      </w:r>
      <w:bookmarkStart w:name="_bookmark24" w:id="105"/>
      <w:bookmarkEnd w:id="105"/>
      <w:r>
        <w:rPr>
          <w:spacing w:val="-60"/>
          <w:u w:val="thick" w:color="000000"/>
        </w:rPr>
        <w:t> </w:t>
      </w:r>
      <w:r>
        <w:rPr>
          <w:u w:val="thick" w:color="000000"/>
        </w:rPr>
        <w:t>Пери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оп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ационное</w:t>
      </w:r>
      <w:r>
        <w:rPr>
          <w:spacing w:val="-4"/>
          <w:u w:val="thick" w:color="000000"/>
        </w:rPr>
        <w:t> </w:t>
      </w:r>
      <w:r>
        <w:rPr>
          <w:spacing w:val="-1"/>
          <w:u w:val="thick" w:color="000000"/>
        </w:rPr>
        <w:t>веден</w:t>
      </w:r>
      <w:r>
        <w:rPr>
          <w:u w:val="thick" w:color="000000"/>
        </w:rPr>
        <w:t>ие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numPr>
          <w:ilvl w:val="2"/>
          <w:numId w:val="3"/>
        </w:numPr>
        <w:tabs>
          <w:tab w:pos="1061" w:val="left" w:leader="none"/>
        </w:tabs>
        <w:spacing w:before="180"/>
        <w:ind w:left="1060" w:right="0" w:hanging="721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3.7.1 Оптимальная медикаментозная терапи" w:id="106"/>
      <w:bookmarkEnd w:id="106"/>
      <w:r>
        <w:rPr/>
      </w:r>
      <w:bookmarkStart w:name="3.7.1 Оптимальная медикаментозная терапи" w:id="107"/>
      <w:bookmarkEnd w:id="107"/>
      <w:r>
        <w:rPr>
          <w:rFonts w:ascii="Times New Roman" w:hAnsi="Times New Roman"/>
          <w:b/>
          <w:color w:val="C00000"/>
          <w:spacing w:val="-1"/>
          <w:sz w:val="24"/>
        </w:rPr>
        <w:t>О</w:t>
      </w:r>
      <w:r>
        <w:rPr>
          <w:rFonts w:ascii="Times New Roman" w:hAnsi="Times New Roman"/>
          <w:b/>
          <w:color w:val="C00000"/>
          <w:spacing w:val="-1"/>
          <w:sz w:val="24"/>
        </w:rPr>
        <w:t>птимальная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медикаментозная</w:t>
      </w:r>
      <w:r>
        <w:rPr>
          <w:rFonts w:ascii="Times New Roman" w:hAnsi="Times New Roman"/>
          <w:b/>
          <w:color w:val="C00000"/>
          <w:spacing w:val="-3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терапия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z w:val="24"/>
        </w:rPr>
        <w:t>в</w:t>
      </w:r>
      <w:r>
        <w:rPr>
          <w:rFonts w:ascii="Times New Roman" w:hAnsi="Times New Roman"/>
          <w:b/>
          <w:color w:val="C00000"/>
          <w:spacing w:val="-3"/>
          <w:sz w:val="24"/>
        </w:rPr>
        <w:t> </w:t>
      </w:r>
      <w:r>
        <w:rPr>
          <w:rFonts w:ascii="Times New Roman" w:hAnsi="Times New Roman"/>
          <w:b/>
          <w:color w:val="C00000"/>
          <w:sz w:val="24"/>
        </w:rPr>
        <w:t>периоперационном</w:t>
      </w:r>
      <w:r>
        <w:rPr>
          <w:rFonts w:ascii="Times New Roman" w:hAnsi="Times New Roman"/>
          <w:b/>
          <w:color w:val="C00000"/>
          <w:spacing w:val="-3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периоде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27"/>
        <w:ind w:left="339" w:right="108" w:firstLine="710"/>
        <w:jc w:val="both"/>
      </w:pPr>
      <w:r>
        <w:rPr>
          <w:spacing w:val="-1"/>
        </w:rPr>
        <w:t>Применение</w:t>
      </w:r>
      <w:r>
        <w:rPr>
          <w:spacing w:val="32"/>
        </w:rPr>
        <w:t> </w:t>
      </w:r>
      <w:r>
        <w:rPr>
          <w:spacing w:val="-1"/>
        </w:rPr>
        <w:t>бета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адреноблокаторов</w:t>
      </w:r>
      <w:r>
        <w:rPr>
          <w:spacing w:val="30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периоперационном</w:t>
      </w:r>
      <w:r>
        <w:rPr>
          <w:spacing w:val="35"/>
        </w:rPr>
        <w:t> </w:t>
      </w:r>
      <w:r>
        <w:rPr>
          <w:spacing w:val="-1"/>
        </w:rPr>
        <w:t>периоде</w:t>
      </w:r>
      <w:r>
        <w:rPr>
          <w:spacing w:val="32"/>
        </w:rPr>
        <w:t> </w:t>
      </w:r>
      <w:r>
        <w:rPr>
          <w:spacing w:val="-1"/>
        </w:rPr>
        <w:t>изучалось</w:t>
      </w:r>
      <w:r>
        <w:rPr>
          <w:spacing w:val="38"/>
        </w:rPr>
        <w:t> </w:t>
      </w:r>
      <w:r>
        <w:rPr/>
        <w:t>в</w:t>
      </w:r>
      <w:r>
        <w:rPr>
          <w:spacing w:val="71"/>
        </w:rPr>
        <w:t> </w:t>
      </w:r>
      <w:r>
        <w:rPr>
          <w:spacing w:val="-1"/>
        </w:rPr>
        <w:t>РКИ.</w:t>
      </w:r>
      <w:r>
        <w:rPr>
          <w:spacing w:val="15"/>
        </w:rPr>
        <w:t> </w:t>
      </w:r>
      <w:r>
        <w:rPr>
          <w:spacing w:val="-2"/>
        </w:rPr>
        <w:t>Действующее</w:t>
      </w:r>
      <w:r>
        <w:rPr>
          <w:spacing w:val="13"/>
        </w:rPr>
        <w:t> </w:t>
      </w:r>
      <w:r>
        <w:rPr>
          <w:spacing w:val="-1"/>
        </w:rPr>
        <w:t>руководство</w:t>
      </w:r>
      <w:r>
        <w:rPr>
          <w:spacing w:val="13"/>
        </w:rPr>
        <w:t> </w:t>
      </w:r>
      <w:r>
        <w:rPr/>
        <w:t>ESC</w:t>
      </w:r>
      <w:r>
        <w:rPr>
          <w:spacing w:val="12"/>
        </w:rPr>
        <w:t> </w:t>
      </w:r>
      <w:r>
        <w:rPr>
          <w:spacing w:val="-1"/>
        </w:rPr>
        <w:t>предусматривает</w:t>
      </w:r>
      <w:r>
        <w:rPr>
          <w:spacing w:val="14"/>
        </w:rPr>
        <w:t> </w:t>
      </w:r>
      <w:r>
        <w:rPr>
          <w:spacing w:val="-1"/>
        </w:rPr>
        <w:t>совместное</w:t>
      </w:r>
      <w:r>
        <w:rPr>
          <w:spacing w:val="8"/>
        </w:rPr>
        <w:t> </w:t>
      </w:r>
      <w:r>
        <w:rPr>
          <w:spacing w:val="-1"/>
        </w:rPr>
        <w:t>принятие</w:t>
      </w:r>
      <w:r>
        <w:rPr>
          <w:spacing w:val="13"/>
        </w:rPr>
        <w:t> </w:t>
      </w:r>
      <w:r>
        <w:rPr>
          <w:spacing w:val="-1"/>
        </w:rPr>
        <w:t>решений</w:t>
      </w:r>
      <w:r>
        <w:rPr>
          <w:spacing w:val="69"/>
        </w:rPr>
        <w:t> </w:t>
      </w:r>
      <w:r>
        <w:rPr>
          <w:spacing w:val="-1"/>
        </w:rPr>
        <w:t>хирургом,</w:t>
      </w:r>
      <w:r>
        <w:rPr>
          <w:spacing w:val="3"/>
        </w:rPr>
        <w:t> </w:t>
      </w:r>
      <w:r>
        <w:rPr>
          <w:spacing w:val="-1"/>
        </w:rPr>
        <w:t>врачом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кардиологом</w:t>
      </w:r>
      <w:r>
        <w:rPr>
          <w:spacing w:val="1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врачом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анестезиологом</w:t>
      </w:r>
      <w:r>
        <w:rPr>
          <w:spacing w:val="56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каждом</w:t>
      </w:r>
      <w:r>
        <w:rPr>
          <w:spacing w:val="1"/>
        </w:rPr>
        <w:t> </w:t>
      </w:r>
      <w:r>
        <w:rPr>
          <w:spacing w:val="-1"/>
        </w:rPr>
        <w:t>конкретном</w:t>
      </w:r>
      <w:r>
        <w:rPr>
          <w:spacing w:val="1"/>
        </w:rPr>
        <w:t> </w:t>
      </w:r>
      <w:r>
        <w:rPr>
          <w:spacing w:val="-2"/>
        </w:rPr>
        <w:t>случае</w:t>
      </w:r>
      <w:r>
        <w:rPr>
          <w:spacing w:val="74"/>
        </w:rPr>
        <w:t> </w:t>
      </w:r>
      <w:r>
        <w:rPr>
          <w:rFonts w:ascii="Times New Roman" w:hAnsi="Times New Roman"/>
        </w:rPr>
        <w:t>[112].</w:t>
      </w:r>
      <w:r>
        <w:rPr>
          <w:rFonts w:ascii="Times New Roman" w:hAnsi="Times New Roman"/>
          <w:spacing w:val="33"/>
        </w:rPr>
        <w:t> </w:t>
      </w:r>
      <w:r>
        <w:rPr>
          <w:spacing w:val="-1"/>
        </w:rPr>
        <w:t>Пациенты,</w:t>
      </w:r>
      <w:r>
        <w:rPr>
          <w:spacing w:val="47"/>
        </w:rPr>
        <w:t> </w:t>
      </w:r>
      <w:r>
        <w:rPr>
          <w:spacing w:val="-1"/>
        </w:rPr>
        <w:t>которые</w:t>
      </w:r>
      <w:r>
        <w:rPr>
          <w:spacing w:val="44"/>
        </w:rPr>
        <w:t> </w:t>
      </w:r>
      <w:r>
        <w:rPr>
          <w:spacing w:val="-3"/>
        </w:rPr>
        <w:t>уже</w:t>
      </w:r>
      <w:r>
        <w:rPr>
          <w:spacing w:val="49"/>
        </w:rPr>
        <w:t> </w:t>
      </w:r>
      <w:r>
        <w:rPr>
          <w:spacing w:val="-1"/>
        </w:rPr>
        <w:t>принимают</w:t>
      </w:r>
      <w:r>
        <w:rPr>
          <w:spacing w:val="50"/>
        </w:rPr>
        <w:t> </w:t>
      </w:r>
      <w:r>
        <w:rPr>
          <w:spacing w:val="-1"/>
        </w:rPr>
        <w:t>бета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адреноблокаторы,</w:t>
      </w:r>
      <w:r>
        <w:rPr>
          <w:spacing w:val="47"/>
        </w:rPr>
        <w:t> </w:t>
      </w:r>
      <w:r>
        <w:rPr>
          <w:spacing w:val="-1"/>
        </w:rPr>
        <w:t>должны</w:t>
      </w:r>
      <w:r>
        <w:rPr>
          <w:spacing w:val="47"/>
        </w:rPr>
        <w:t> </w:t>
      </w:r>
      <w:r>
        <w:rPr>
          <w:spacing w:val="-1"/>
        </w:rPr>
        <w:t>продолжать</w:t>
      </w:r>
      <w:r>
        <w:rPr>
          <w:spacing w:val="56"/>
        </w:rPr>
        <w:t> </w:t>
      </w:r>
      <w:r>
        <w:rPr>
          <w:spacing w:val="-1"/>
        </w:rPr>
        <w:t>лечение</w:t>
      </w:r>
      <w:r>
        <w:rPr>
          <w:spacing w:val="1"/>
        </w:rPr>
        <w:t> </w:t>
      </w:r>
      <w:r>
        <w:rPr>
          <w:spacing w:val="-1"/>
        </w:rPr>
        <w:t>соответствующей</w:t>
      </w:r>
      <w:r>
        <w:rPr>
          <w:spacing w:val="3"/>
        </w:rPr>
        <w:t> </w:t>
      </w:r>
      <w:r>
        <w:rPr/>
        <w:t>дозой.</w:t>
      </w:r>
    </w:p>
    <w:p>
      <w:pPr>
        <w:spacing w:before="8"/>
        <w:ind w:left="105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35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32"/>
        <w:gridCol w:w="7461"/>
      </w:tblGrid>
      <w:tr>
        <w:trPr>
          <w:trHeight w:val="4186" w:hRule="exact"/>
        </w:trPr>
        <w:tc>
          <w:tcPr>
            <w:tcW w:w="959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35"/>
              </w:numPr>
              <w:tabs>
                <w:tab w:pos="687" w:val="left" w:leader="none"/>
                <w:tab w:pos="1099" w:val="left" w:leader="none"/>
                <w:tab w:pos="3319" w:val="left" w:leader="none"/>
                <w:tab w:pos="4403" w:val="left" w:leader="none"/>
                <w:tab w:pos="6173" w:val="left" w:leader="none"/>
                <w:tab w:pos="7665" w:val="left" w:leader="none"/>
                <w:tab w:pos="8792" w:val="left" w:leader="none"/>
              </w:tabs>
              <w:spacing w:line="351" w:lineRule="auto" w:before="15" w:after="0"/>
              <w:ind w:left="686" w:right="231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периоперационном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периоде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  <w:tab/>
              <w:t>продолжить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терапию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ранее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назначенными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блокаторами;</w:t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687" w:val="left" w:leader="none"/>
                <w:tab w:pos="1846" w:val="left" w:leader="none"/>
                <w:tab w:pos="2177" w:val="left" w:leader="none"/>
                <w:tab w:pos="3016" w:val="left" w:leader="none"/>
                <w:tab w:pos="3376" w:val="left" w:leader="none"/>
                <w:tab w:pos="4182" w:val="left" w:leader="none"/>
                <w:tab w:pos="5511" w:val="left" w:leader="none"/>
                <w:tab w:pos="6317" w:val="left" w:leader="none"/>
                <w:tab w:pos="6925" w:val="left" w:leader="none"/>
                <w:tab w:pos="7880" w:val="left" w:leader="none"/>
                <w:tab w:pos="8710" w:val="left" w:leader="none"/>
              </w:tabs>
              <w:spacing w:line="351" w:lineRule="auto" w:before="16" w:after="0"/>
              <w:ind w:left="686" w:right="233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Больным</w:t>
              <w:tab/>
            </w:r>
            <w:r>
              <w:rPr>
                <w:rFonts w:ascii="Times New Roman" w:hAnsi="Times New Roman"/>
                <w:sz w:val="24"/>
              </w:rPr>
              <w:t>с</w:t>
              <w:tab/>
            </w:r>
            <w:r>
              <w:rPr>
                <w:rFonts w:ascii="Times New Roman" w:hAnsi="Times New Roman"/>
                <w:spacing w:val="-3"/>
                <w:sz w:val="24"/>
              </w:rPr>
              <w:t>двумя</w:t>
              <w:tab/>
            </w:r>
            <w:r>
              <w:rPr>
                <w:rFonts w:ascii="Times New Roman" w:hAnsi="Times New Roman"/>
                <w:sz w:val="24"/>
              </w:rPr>
              <w:t>и</w:t>
              <w:tab/>
              <w:t>более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факторами</w:t>
              <w:tab/>
              <w:t>риска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или</w:t>
              <w:tab/>
            </w:r>
            <w:r>
              <w:rPr>
                <w:rFonts w:ascii="Times New Roman" w:hAnsi="Times New Roman"/>
                <w:spacing w:val="-3"/>
                <w:w w:val="95"/>
                <w:sz w:val="24"/>
              </w:rPr>
              <w:t>ASA&gt;3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имеет</w:t>
              <w:tab/>
            </w:r>
            <w:r>
              <w:rPr>
                <w:rFonts w:ascii="Times New Roman" w:hAnsi="Times New Roman"/>
                <w:sz w:val="24"/>
              </w:rPr>
              <w:t>смысл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предоперационное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назначение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блокаторов;</w:t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687" w:val="left" w:leader="none"/>
                <w:tab w:pos="1841" w:val="left" w:leader="none"/>
                <w:tab w:pos="2172" w:val="left" w:leader="none"/>
                <w:tab w:pos="2863" w:val="left" w:leader="none"/>
                <w:tab w:pos="3462" w:val="left" w:leader="none"/>
                <w:tab w:pos="4623" w:val="left" w:leader="none"/>
                <w:tab w:pos="5813" w:val="left" w:leader="none"/>
                <w:tab w:pos="6820" w:val="left" w:leader="none"/>
                <w:tab w:pos="8303" w:val="left" w:leader="none"/>
                <w:tab w:pos="9233" w:val="left" w:leader="none"/>
              </w:tabs>
              <w:spacing w:line="351" w:lineRule="auto" w:before="15" w:after="0"/>
              <w:ind w:left="686" w:right="237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Больным</w:t>
              <w:tab/>
            </w:r>
            <w:r>
              <w:rPr>
                <w:rFonts w:ascii="Times New Roman" w:hAnsi="Times New Roman"/>
                <w:sz w:val="24"/>
              </w:rPr>
              <w:t>с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ИБС</w:t>
              <w:tab/>
            </w:r>
            <w:r>
              <w:rPr>
                <w:rFonts w:ascii="Times New Roman" w:hAnsi="Times New Roman"/>
                <w:sz w:val="24"/>
              </w:rPr>
              <w:t>или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ишемией</w:t>
              <w:tab/>
            </w:r>
            <w:r>
              <w:rPr>
                <w:rFonts w:ascii="Times New Roman" w:hAnsi="Times New Roman"/>
                <w:spacing w:val="-2"/>
                <w:sz w:val="24"/>
              </w:rPr>
              <w:t>миокарда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следует</w:t>
              <w:tab/>
            </w:r>
            <w:r>
              <w:rPr>
                <w:rFonts w:ascii="Times New Roman" w:hAnsi="Times New Roman"/>
                <w:sz w:val="24"/>
              </w:rPr>
              <w:t>рассмотреть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вопрос</w:t>
              <w:tab/>
            </w:r>
            <w:r>
              <w:rPr>
                <w:rFonts w:ascii="Times New Roman" w:hAnsi="Times New Roman"/>
                <w:sz w:val="24"/>
              </w:rPr>
              <w:t>о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предоперационном назначении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блокаторов;</w:t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687" w:val="left" w:leader="none"/>
                <w:tab w:pos="1386" w:val="left" w:leader="none"/>
                <w:tab w:pos="2839" w:val="left" w:leader="none"/>
                <w:tab w:pos="4516" w:val="left" w:leader="none"/>
                <w:tab w:pos="5852" w:val="left" w:leader="none"/>
                <w:tab w:pos="6907" w:val="left" w:leader="none"/>
                <w:tab w:pos="8077" w:val="left" w:leader="none"/>
              </w:tabs>
              <w:spacing w:line="351" w:lineRule="auto" w:before="16" w:after="0"/>
              <w:ind w:left="686" w:right="233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При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назначении</w:t>
              <w:tab/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блокаторов</w:t>
              <w:tab/>
              <w:t>приоритет</w:t>
              <w:tab/>
            </w:r>
            <w:r>
              <w:rPr>
                <w:rFonts w:ascii="Times New Roman" w:hAnsi="Times New Roman"/>
                <w:spacing w:val="-2"/>
                <w:sz w:val="24"/>
              </w:rPr>
              <w:t>следует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отдавать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атенололу</w:t>
            </w:r>
            <w:r>
              <w:rPr>
                <w:rFonts w:ascii="Times New Roman" w:hAnsi="Times New Roman"/>
                <w:spacing w:val="-1"/>
                <w:sz w:val="24"/>
              </w:rPr>
              <w:t>**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(АТХ:</w:t>
            </w:r>
            <w:r>
              <w:rPr>
                <w:rFonts w:ascii="Times New Roman" w:hAnsi="Times New Roman"/>
                <w:spacing w:val="-1"/>
                <w:sz w:val="24"/>
              </w:rPr>
              <w:t>C07AB03)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бисопрололу</w:t>
            </w:r>
            <w:r>
              <w:rPr>
                <w:rFonts w:ascii="Times New Roman" w:hAnsi="Times New Roman"/>
                <w:spacing w:val="-1"/>
                <w:sz w:val="24"/>
              </w:rPr>
              <w:t>**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(АТХ: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C07AB07);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687" w:val="left" w:leader="none"/>
                <w:tab w:pos="2101" w:val="left" w:leader="none"/>
                <w:tab w:pos="2859" w:val="left" w:leader="none"/>
                <w:tab w:pos="3981" w:val="left" w:leader="none"/>
                <w:tab w:pos="4537" w:val="left" w:leader="none"/>
                <w:tab w:pos="6154" w:val="left" w:leader="none"/>
                <w:tab w:pos="6499" w:val="left" w:leader="none"/>
                <w:tab w:pos="7036" w:val="left" w:leader="none"/>
                <w:tab w:pos="8412" w:val="left" w:leader="none"/>
                <w:tab w:pos="9127" w:val="left" w:leader="none"/>
              </w:tabs>
              <w:spacing w:line="240" w:lineRule="auto" w:before="15" w:after="0"/>
              <w:ind w:left="686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Назначение</w:t>
              <w:tab/>
            </w:r>
            <w:r>
              <w:rPr>
                <w:rFonts w:ascii="Times New Roman" w:hAnsi="Times New Roman"/>
                <w:sz w:val="24"/>
              </w:rPr>
              <w:t>сразу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больших</w:t>
              <w:tab/>
            </w:r>
            <w:r>
              <w:rPr>
                <w:rFonts w:ascii="Times New Roman" w:hAnsi="Times New Roman"/>
                <w:sz w:val="24"/>
              </w:rPr>
              <w:t>доз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блокаторов</w:t>
              <w:tab/>
            </w:r>
            <w:r>
              <w:rPr>
                <w:rFonts w:ascii="Times New Roman" w:hAnsi="Times New Roman"/>
                <w:sz w:val="24"/>
              </w:rPr>
              <w:t>и</w:t>
              <w:tab/>
            </w:r>
            <w:r>
              <w:rPr>
                <w:rFonts w:ascii="Times New Roman" w:hAnsi="Times New Roman"/>
                <w:spacing w:val="-2"/>
                <w:w w:val="95"/>
                <w:sz w:val="24"/>
              </w:rPr>
              <w:t>без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титрования</w:t>
              <w:tab/>
              <w:t>дозы</w:t>
              <w:tab/>
            </w:r>
            <w:r>
              <w:rPr>
                <w:rFonts w:ascii="Times New Roman" w:hAnsi="Times New Roman"/>
                <w:sz w:val="24"/>
              </w:rPr>
              <w:t>не</w:t>
            </w:r>
          </w:p>
          <w:p>
            <w:pPr>
              <w:pStyle w:val="TableParagraph"/>
              <w:spacing w:line="240" w:lineRule="auto" w:before="136"/>
              <w:ind w:left="6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[165,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166,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167].</w:t>
            </w:r>
          </w:p>
        </w:tc>
      </w:tr>
      <w:tr>
        <w:trPr>
          <w:trHeight w:val="413" w:hRule="exact"/>
        </w:trPr>
        <w:tc>
          <w:tcPr>
            <w:tcW w:w="213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2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6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02" w:hRule="exact"/>
        </w:trPr>
        <w:tc>
          <w:tcPr>
            <w:tcW w:w="959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3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рандомизированных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исследованиях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оценке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применения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41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3"/>
                <w:sz w:val="24"/>
              </w:rPr>
              <w:t>бета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адреноблокаторов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первые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24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часа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сосудистых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хирургических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40" w:bottom="920" w:left="1360" w:right="740"/>
        </w:sectPr>
      </w:pPr>
    </w:p>
    <w:p>
      <w:pPr>
        <w:spacing w:line="360" w:lineRule="auto" w:before="46"/>
        <w:ind w:left="379" w:right="34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12"/>
          <w:sz w:val="24"/>
        </w:rPr>
        <w:t>вмешательств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либо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не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было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продемонстрировано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преимуществ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пациентов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низким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риском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(исследование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POBBLE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[165]</w:t>
      </w:r>
      <w:r>
        <w:rPr>
          <w:rFonts w:ascii="Times New Roman" w:hAnsi="Times New Roman"/>
          <w:i/>
          <w:spacing w:val="12"/>
          <w:sz w:val="24"/>
        </w:rPr>
        <w:t>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исследование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MaVS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[166]),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либо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было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отмечено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увеличение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смертности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от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всех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причин,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частоты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артериальной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гипотензии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инсульта,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несмотря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снижение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частоты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периоперационного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инфаркта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миокарда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(исследование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POISE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5"/>
          <w:sz w:val="24"/>
        </w:rPr>
        <w:t>[167]).</w:t>
      </w:r>
      <w:r>
        <w:rPr>
          <w:rFonts w:ascii="Times New Roman" w:hAnsi="Times New Roman"/>
          <w:sz w:val="24"/>
        </w:rPr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36</w:t>
      </w:r>
      <w:r>
        <w:rPr>
          <w:rFonts w:ascii="Times New Roman" w:hAnsi="Times New Roman"/>
          <w:sz w:val="24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9"/>
      </w:tblGrid>
      <w:tr>
        <w:trPr>
          <w:trHeight w:val="1631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36"/>
              </w:numPr>
              <w:tabs>
                <w:tab w:pos="591" w:val="left" w:leader="none"/>
              </w:tabs>
              <w:spacing w:line="355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Терапию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статинами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начать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проводить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до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возможности,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менее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чем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недели)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планового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хирургического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вмешательства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поводу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аневризмы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брюшной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снижения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частоты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сердечно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сосудистых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осложнений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[167,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168,</w:t>
            </w:r>
          </w:p>
          <w:p>
            <w:pPr>
              <w:pStyle w:val="TableParagraph"/>
              <w:spacing w:line="240" w:lineRule="auto" w:before="9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160].</w:t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 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602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4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Комментарий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1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последние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результаты</w:t>
            </w:r>
            <w:r>
              <w:rPr>
                <w:rFonts w:ascii="Times New Roman" w:hAnsi="Times New Roman" w:cs="Times New Roman" w:eastAsia="Times New Roman"/>
                <w:i/>
                <w:spacing w:val="5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мета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анализа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рандомизированного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36</w:t>
            </w:r>
            <w:r>
              <w:rPr>
                <w:rFonts w:ascii="Times New Roman" w:hAnsi="Times New Roman" w:cs="Times New Roman" w:eastAsia="Times New Roman"/>
                <w:i/>
                <w:spacing w:val="6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когортных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исследований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(n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=</w:t>
            </w:r>
            <w:r>
              <w:rPr>
                <w:rFonts w:ascii="Times New Roman" w:hAnsi="Times New Roman" w:cs="Times New Roman" w:eastAsia="Times New Roman"/>
                <w:i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134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290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пациентов)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показали,</w:t>
            </w:r>
            <w:r>
              <w:rPr>
                <w:rFonts w:ascii="Times New Roman" w:hAnsi="Times New Roman" w:cs="Times New Roman" w:eastAsia="Times New Roman"/>
                <w:i/>
                <w:spacing w:val="5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что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по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сравнению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пациентами,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не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принимавшими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статины,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пациенты,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получавшие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статины,</w:t>
            </w:r>
            <w:r>
              <w:rPr>
                <w:rFonts w:ascii="Times New Roman" w:hAnsi="Times New Roman" w:cs="Times New Roman" w:eastAsia="Times New Roman"/>
                <w:i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имели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значительно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более</w:t>
            </w:r>
            <w:r>
              <w:rPr>
                <w:rFonts w:ascii="Times New Roman" w:hAnsi="Times New Roman" w:cs="Times New Roman" w:eastAsia="Times New Roman"/>
                <w:i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низкую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долгосрочную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смертность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(отношение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шансов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0,67;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95%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доверительный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интервал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0,59</w:t>
            </w:r>
            <w:r>
              <w:rPr>
                <w:rFonts w:ascii="Times New Roman" w:hAnsi="Times New Roman" w:cs="Times New Roman" w:eastAsia="Times New Roman"/>
                <w:i/>
                <w:spacing w:val="-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0,75;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P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&lt;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0,001;</w:t>
            </w:r>
            <w:r>
              <w:rPr>
                <w:rFonts w:ascii="Times New Roman" w:hAnsi="Times New Roman" w:cs="Times New Roman" w:eastAsia="Times New Roman"/>
                <w:i/>
                <w:spacing w:val="4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I2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=</w:t>
            </w:r>
            <w:r>
              <w:rPr>
                <w:rFonts w:ascii="Times New Roman" w:hAnsi="Times New Roman" w:cs="Times New Roman" w:eastAsia="Times New Roman"/>
                <w:i/>
                <w:spacing w:val="5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71,7%)</w:t>
            </w:r>
            <w:r>
              <w:rPr>
                <w:rFonts w:ascii="Times New Roman" w:hAnsi="Times New Roman" w:cs="Times New Roman" w:eastAsia="Times New Roman"/>
                <w:i/>
                <w:spacing w:val="5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более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низкую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4"/>
                <w:sz w:val="24"/>
                <w:szCs w:val="24"/>
              </w:rPr>
              <w:t>краткосрочную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смертность</w:t>
            </w:r>
            <w:r>
              <w:rPr>
                <w:rFonts w:ascii="Times New Roman" w:hAnsi="Times New Roman" w:cs="Times New Roman" w:eastAsia="Times New Roman"/>
                <w:i/>
                <w:spacing w:val="5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после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операции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i/>
                <w:spacing w:val="4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аневризме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брюшной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аорты.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(отношение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шансов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0,51;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95%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доверительный</w:t>
            </w:r>
            <w:r>
              <w:rPr>
                <w:rFonts w:ascii="Times New Roman" w:hAnsi="Times New Roman" w:cs="Times New Roman" w:eastAsia="Times New Roman"/>
                <w:i/>
                <w:spacing w:val="8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интервал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0,36–0,73;</w:t>
            </w:r>
            <w:r>
              <w:rPr>
                <w:rFonts w:ascii="Times New Roman" w:hAnsi="Times New Roman" w:cs="Times New Roman" w:eastAsia="Times New Roman"/>
                <w:i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P</w:t>
            </w:r>
            <w:r>
              <w:rPr>
                <w:rFonts w:ascii="Times New Roman" w:hAnsi="Times New Roman" w:cs="Times New Roman" w:eastAsia="Times New Roman"/>
                <w:i/>
                <w:spacing w:val="5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&lt;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0,001;</w:t>
            </w:r>
            <w:r>
              <w:rPr>
                <w:rFonts w:ascii="Times New Roman" w:hAnsi="Times New Roman" w:cs="Times New Roman" w:eastAsia="Times New Roman"/>
                <w:i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I2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=</w:t>
            </w:r>
            <w:r>
              <w:rPr>
                <w:rFonts w:ascii="Times New Roman" w:hAnsi="Times New Roman" w:cs="Times New Roman" w:eastAsia="Times New Roman"/>
                <w:i/>
                <w:spacing w:val="6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81,4%).</w:t>
            </w:r>
            <w:r>
              <w:rPr>
                <w:rFonts w:ascii="Times New Roman" w:hAnsi="Times New Roman" w:cs="Times New Roman" w:eastAsia="Times New Roman"/>
                <w:i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Не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было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обнаружено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существенных</w:t>
            </w:r>
            <w:r>
              <w:rPr>
                <w:rFonts w:ascii="Times New Roman" w:hAnsi="Times New Roman" w:cs="Times New Roman" w:eastAsia="Times New Roman"/>
                <w:i/>
                <w:spacing w:val="5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различий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между</w:t>
            </w:r>
            <w:r>
              <w:rPr>
                <w:rFonts w:ascii="Times New Roman" w:hAnsi="Times New Roman" w:cs="Times New Roman" w:eastAsia="Times New Roman"/>
                <w:i/>
                <w:spacing w:val="5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пациентами,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принимающими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не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принимающими</w:t>
            </w:r>
            <w:r>
              <w:rPr>
                <w:rFonts w:ascii="Times New Roman" w:hAnsi="Times New Roman" w:cs="Times New Roman" w:eastAsia="Times New Roman"/>
                <w:i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статины,</w:t>
            </w:r>
            <w:r>
              <w:rPr>
                <w:rFonts w:ascii="Times New Roman" w:hAnsi="Times New Roman" w:cs="Times New Roman" w:eastAsia="Times New Roman"/>
                <w:i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по</w:t>
            </w:r>
            <w:r>
              <w:rPr>
                <w:rFonts w:ascii="Times New Roman" w:hAnsi="Times New Roman" w:cs="Times New Roman" w:eastAsia="Times New Roman"/>
                <w:i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периоперационным</w:t>
            </w:r>
            <w:r>
              <w:rPr>
                <w:rFonts w:ascii="Times New Roman" w:hAnsi="Times New Roman" w:cs="Times New Roman" w:eastAsia="Times New Roman"/>
                <w:i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сердечно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сосудистым</w:t>
            </w:r>
            <w:r>
              <w:rPr>
                <w:rFonts w:ascii="Times New Roman" w:hAnsi="Times New Roman" w:cs="Times New Roman" w:eastAsia="Times New Roman"/>
                <w:i/>
                <w:spacing w:val="8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осложнениям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 </w:t>
            </w:r>
            <w:r>
              <w:rPr>
                <w:rFonts w:ascii="Times New Roman" w:hAnsi="Times New Roman" w:cs="Times New Roman" w:eastAsia="Times New Roman"/>
                <w:i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после</w:t>
            </w:r>
            <w:r>
              <w:rPr>
                <w:rFonts w:ascii="Times New Roman" w:hAnsi="Times New Roman" w:cs="Times New Roman" w:eastAsia="Times New Roman"/>
                <w:i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эндоваскулярной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пластики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аневризмы.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  <w:p>
            <w:pPr>
              <w:pStyle w:val="TableParagraph"/>
              <w:spacing w:line="360" w:lineRule="auto" w:before="3"/>
              <w:ind w:left="273" w:right="248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9"/>
                <w:sz w:val="24"/>
              </w:rPr>
              <w:t>Эти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данные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свидетельствуют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о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том,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использование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статинов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связано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со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значительным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снижением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долгосрочной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краткосрочной</w:t>
            </w:r>
            <w:r>
              <w:rPr>
                <w:rFonts w:ascii="Times New Roman" w:hAnsi="Times New Roman"/>
                <w:i/>
                <w:spacing w:val="6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смертности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операций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поводу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АБА.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Основываясь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этих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результатах,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терапию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статинами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целесообразно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использовать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8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клинической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практике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лечения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АБА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</w:t>
            </w:r>
            <w:hyperlink w:history="true" w:anchor="_bookmark68">
              <w:r>
                <w:rPr>
                  <w:rFonts w:ascii="Times New Roman" w:hAnsi="Times New Roman"/>
                  <w:i/>
                  <w:spacing w:val="11"/>
                  <w:sz w:val="24"/>
                </w:rPr>
                <w:t>69</w:t>
              </w:r>
            </w:hyperlink>
            <w:r>
              <w:rPr>
                <w:rFonts w:ascii="Times New Roman" w:hAnsi="Times New Roman"/>
                <w:i/>
                <w:spacing w:val="11"/>
                <w:sz w:val="24"/>
              </w:rPr>
              <w:t>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240" w:lineRule="auto" w:before="11"/>
        <w:rPr>
          <w:rFonts w:ascii="Times New Roman" w:hAnsi="Times New Roman" w:cs="Times New Roman" w:eastAsia="Times New Roman"/>
          <w:i/>
          <w:sz w:val="14"/>
          <w:szCs w:val="14"/>
        </w:rPr>
      </w:pPr>
    </w:p>
    <w:p>
      <w:pPr>
        <w:pStyle w:val="BodyText"/>
        <w:spacing w:line="360" w:lineRule="auto" w:before="69"/>
        <w:ind w:left="379" w:right="108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Недавнее</w:t>
      </w:r>
      <w:r>
        <w:rPr>
          <w:spacing w:val="1"/>
        </w:rPr>
        <w:t> </w:t>
      </w:r>
      <w:r>
        <w:rPr>
          <w:spacing w:val="-1"/>
        </w:rPr>
        <w:t>РКИ</w:t>
      </w:r>
      <w:r>
        <w:rPr>
          <w:spacing w:val="1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Великобритании</w:t>
      </w:r>
      <w:r>
        <w:rPr>
          <w:spacing w:val="-2"/>
        </w:rPr>
        <w:t> </w:t>
      </w:r>
      <w:r>
        <w:rPr>
          <w:spacing w:val="-1"/>
        </w:rPr>
        <w:t>показало,</w:t>
      </w:r>
      <w:r>
        <w:rPr>
          <w:spacing w:val="4"/>
        </w:rPr>
        <w:t> </w:t>
      </w:r>
      <w:r>
        <w:rPr>
          <w:spacing w:val="-2"/>
        </w:rPr>
        <w:t>что</w:t>
      </w:r>
      <w:r>
        <w:rPr>
          <w:spacing w:val="2"/>
        </w:rPr>
        <w:t> </w:t>
      </w:r>
      <w:r>
        <w:rPr>
          <w:spacing w:val="-1"/>
        </w:rPr>
        <w:t>физическая</w:t>
      </w:r>
      <w:r>
        <w:rPr>
          <w:spacing w:val="2"/>
        </w:rPr>
        <w:t> </w:t>
      </w:r>
      <w:r>
        <w:rPr>
          <w:spacing w:val="-2"/>
        </w:rPr>
        <w:t>нагрузка</w:t>
      </w:r>
      <w:r>
        <w:rPr>
          <w:spacing w:val="1"/>
        </w:rPr>
        <w:t> под</w:t>
      </w:r>
      <w:r>
        <w:rPr/>
        <w:t> </w:t>
      </w:r>
      <w:r>
        <w:rPr>
          <w:spacing w:val="-1"/>
        </w:rPr>
        <w:t>контролем</w:t>
      </w:r>
      <w:r>
        <w:rPr>
          <w:spacing w:val="57"/>
        </w:rPr>
        <w:t> </w:t>
      </w:r>
      <w:r>
        <w:rPr>
          <w:spacing w:val="-1"/>
        </w:rPr>
        <w:t>врача</w:t>
      </w:r>
      <w:r>
        <w:rPr>
          <w:spacing w:val="6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предоперационном</w:t>
      </w:r>
      <w:r>
        <w:rPr>
          <w:spacing w:val="3"/>
        </w:rPr>
        <w:t> </w:t>
      </w:r>
      <w:r>
        <w:rPr>
          <w:spacing w:val="-1"/>
        </w:rPr>
        <w:t>периоде</w:t>
      </w:r>
      <w:r>
        <w:rPr>
          <w:spacing w:val="6"/>
        </w:rPr>
        <w:t> </w:t>
      </w:r>
      <w:r>
        <w:rPr>
          <w:spacing w:val="-1"/>
        </w:rPr>
        <w:t>полезна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пациентов,</w:t>
      </w:r>
      <w:r>
        <w:rPr>
          <w:spacing w:val="4"/>
        </w:rPr>
        <w:t> </w:t>
      </w:r>
      <w:r>
        <w:rPr>
          <w:spacing w:val="-1"/>
        </w:rPr>
        <w:t>которым</w:t>
      </w:r>
      <w:r>
        <w:rPr>
          <w:spacing w:val="3"/>
        </w:rPr>
        <w:t> </w:t>
      </w:r>
      <w:r>
        <w:rPr>
          <w:spacing w:val="-1"/>
        </w:rPr>
        <w:t>проводится</w:t>
      </w:r>
      <w:r>
        <w:rPr>
          <w:spacing w:val="-3"/>
        </w:rPr>
        <w:t> </w:t>
      </w:r>
      <w:r>
        <w:rPr/>
        <w:t>открытое</w:t>
      </w:r>
      <w:r>
        <w:rPr>
          <w:spacing w:val="67"/>
        </w:rPr>
        <w:t> </w:t>
      </w:r>
      <w:r>
        <w:rPr/>
        <w:t>или</w:t>
      </w:r>
      <w:r>
        <w:rPr>
          <w:spacing w:val="56"/>
        </w:rPr>
        <w:t> </w:t>
      </w:r>
      <w:r>
        <w:rPr>
          <w:spacing w:val="-1"/>
        </w:rPr>
        <w:t>эндоваскулярное</w:t>
      </w:r>
      <w:r>
        <w:rPr>
          <w:spacing w:val="54"/>
        </w:rPr>
        <w:t> </w:t>
      </w:r>
      <w:r>
        <w:rPr>
          <w:spacing w:val="-1"/>
        </w:rPr>
        <w:t>хирургическое</w:t>
      </w:r>
      <w:r>
        <w:rPr>
          <w:spacing w:val="54"/>
        </w:rPr>
        <w:t> </w:t>
      </w:r>
      <w:r>
        <w:rPr>
          <w:spacing w:val="-1"/>
        </w:rPr>
        <w:t>вмешательство</w:t>
      </w:r>
      <w:r>
        <w:rPr>
          <w:spacing w:val="59"/>
        </w:rPr>
        <w:t> </w:t>
      </w:r>
      <w:r>
        <w:rPr/>
        <w:t>на</w:t>
      </w:r>
      <w:r>
        <w:rPr>
          <w:spacing w:val="54"/>
        </w:rPr>
        <w:t> </w:t>
      </w:r>
      <w:r>
        <w:rPr>
          <w:spacing w:val="-2"/>
        </w:rPr>
        <w:t>аорте,</w:t>
      </w:r>
      <w:r>
        <w:rPr>
          <w:spacing w:val="57"/>
        </w:rPr>
        <w:t> </w:t>
      </w:r>
      <w:r>
        <w:rPr/>
        <w:t>так</w:t>
      </w:r>
      <w:r>
        <w:rPr>
          <w:spacing w:val="53"/>
        </w:rPr>
        <w:t> </w:t>
      </w:r>
      <w:r>
        <w:rPr>
          <w:spacing w:val="-1"/>
        </w:rPr>
        <w:t>как</w:t>
      </w:r>
      <w:r>
        <w:rPr>
          <w:spacing w:val="53"/>
        </w:rPr>
        <w:t> </w:t>
      </w:r>
      <w:r>
        <w:rPr>
          <w:spacing w:val="-1"/>
        </w:rPr>
        <w:t>снижает</w:t>
      </w:r>
      <w:r>
        <w:rPr>
          <w:spacing w:val="55"/>
        </w:rPr>
        <w:t> </w:t>
      </w:r>
      <w:r>
        <w:rPr>
          <w:spacing w:val="-1"/>
        </w:rPr>
        <w:t>частоту</w:t>
      </w:r>
      <w:r>
        <w:rPr>
          <w:spacing w:val="64"/>
        </w:rPr>
        <w:t> </w:t>
      </w:r>
      <w:r>
        <w:rPr>
          <w:spacing w:val="-1"/>
        </w:rPr>
        <w:t>послеоперационных</w:t>
      </w:r>
      <w:r>
        <w:rPr>
          <w:spacing w:val="-3"/>
        </w:rPr>
        <w:t> </w:t>
      </w:r>
      <w:r>
        <w:rPr>
          <w:spacing w:val="-1"/>
        </w:rPr>
        <w:t>сердечных,</w:t>
      </w:r>
      <w:r>
        <w:rPr>
          <w:spacing w:val="4"/>
        </w:rPr>
        <w:t> </w:t>
      </w:r>
      <w:r>
        <w:rPr>
          <w:spacing w:val="-1"/>
        </w:rPr>
        <w:t>дыхательных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почечных</w:t>
      </w:r>
      <w:r>
        <w:rPr>
          <w:spacing w:val="-3"/>
        </w:rPr>
        <w:t> </w:t>
      </w:r>
      <w:r>
        <w:rPr>
          <w:spacing w:val="-1"/>
        </w:rPr>
        <w:t>осложнений, </w:t>
      </w:r>
      <w:r>
        <w:rPr/>
        <w:t>а</w:t>
      </w:r>
      <w:r>
        <w:rPr>
          <w:spacing w:val="1"/>
        </w:rPr>
        <w:t> </w:t>
      </w:r>
      <w:r>
        <w:rPr>
          <w:spacing w:val="-1"/>
        </w:rPr>
        <w:t>также</w:t>
      </w:r>
      <w:r>
        <w:rPr>
          <w:spacing w:val="1"/>
        </w:rPr>
        <w:t> </w:t>
      </w:r>
      <w:r>
        <w:rPr>
          <w:spacing w:val="-2"/>
        </w:rPr>
        <w:t>уменьшает</w:t>
      </w:r>
      <w:r>
        <w:rPr>
          <w:spacing w:val="105"/>
        </w:rPr>
        <w:t> </w:t>
      </w:r>
      <w:r>
        <w:rPr/>
        <w:t>длительность</w:t>
      </w:r>
      <w:r>
        <w:rPr>
          <w:spacing w:val="-1"/>
        </w:rPr>
        <w:t> госпитализации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[169].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32" w:top="1060" w:bottom="920" w:left="1320" w:right="740"/>
        </w:sectPr>
      </w:pPr>
    </w:p>
    <w:p>
      <w:pPr>
        <w:pStyle w:val="Heading2"/>
        <w:numPr>
          <w:ilvl w:val="2"/>
          <w:numId w:val="3"/>
        </w:numPr>
        <w:tabs>
          <w:tab w:pos="1101" w:val="left" w:leader="none"/>
        </w:tabs>
        <w:spacing w:line="240" w:lineRule="auto" w:before="56" w:after="0"/>
        <w:ind w:left="1100" w:right="0" w:hanging="721"/>
        <w:jc w:val="left"/>
        <w:rPr>
          <w:b w:val="0"/>
          <w:bCs w:val="0"/>
        </w:rPr>
      </w:pPr>
      <w:bookmarkStart w:name="3.7.2 Антитромбоцитарная терапия" w:id="108"/>
      <w:bookmarkEnd w:id="108"/>
      <w:r>
        <w:rPr>
          <w:b w:val="0"/>
        </w:rPr>
      </w:r>
      <w:bookmarkStart w:name="3.7.2 Антитромбоцитарная терапия" w:id="109"/>
      <w:bookmarkEnd w:id="109"/>
      <w:r>
        <w:rPr>
          <w:color w:val="C00000"/>
          <w:spacing w:val="-1"/>
        </w:rPr>
        <w:t>Ан</w:t>
      </w:r>
      <w:r>
        <w:rPr>
          <w:color w:val="C00000"/>
          <w:spacing w:val="-1"/>
        </w:rPr>
        <w:t>титромбоцитарная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терапия</w:t>
      </w:r>
      <w:r>
        <w:rPr>
          <w:b w:val="0"/>
        </w:rPr>
      </w:r>
    </w:p>
    <w:p>
      <w:pPr>
        <w:pStyle w:val="BodyText"/>
        <w:spacing w:line="360" w:lineRule="auto" w:before="127"/>
        <w:ind w:left="379" w:right="108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Антитромбоцитарная</w:t>
      </w:r>
      <w:r>
        <w:rPr>
          <w:spacing w:val="4"/>
        </w:rPr>
        <w:t> </w:t>
      </w:r>
      <w:r>
        <w:rPr>
          <w:spacing w:val="-1"/>
        </w:rPr>
        <w:t>монотерапия</w:t>
      </w:r>
      <w:r>
        <w:rPr>
          <w:spacing w:val="4"/>
        </w:rPr>
        <w:t> </w:t>
      </w:r>
      <w:r>
        <w:rPr>
          <w:spacing w:val="-1"/>
        </w:rPr>
        <w:t>аспирином</w:t>
      </w:r>
      <w:r>
        <w:rPr>
          <w:spacing w:val="6"/>
        </w:rPr>
        <w:t> </w:t>
      </w:r>
      <w:r>
        <w:rPr/>
        <w:t>или</w:t>
      </w:r>
      <w:r>
        <w:rPr>
          <w:spacing w:val="6"/>
        </w:rPr>
        <w:t> </w:t>
      </w:r>
      <w:r>
        <w:rPr>
          <w:spacing w:val="-1"/>
        </w:rPr>
        <w:t>тиенопиридинами</w:t>
      </w:r>
      <w:r>
        <w:rPr>
          <w:spacing w:val="5"/>
        </w:rPr>
        <w:t> </w:t>
      </w:r>
      <w:r>
        <w:rPr>
          <w:spacing w:val="-1"/>
        </w:rPr>
        <w:t>(например,</w:t>
      </w:r>
      <w:r>
        <w:rPr>
          <w:spacing w:val="59"/>
        </w:rPr>
        <w:t> </w:t>
      </w:r>
      <w:r>
        <w:rPr>
          <w:spacing w:val="-1"/>
        </w:rPr>
        <w:t>клопидогрелом)</w:t>
      </w:r>
      <w:r>
        <w:rPr>
          <w:spacing w:val="22"/>
        </w:rPr>
        <w:t> </w:t>
      </w:r>
      <w:r>
        <w:rPr/>
        <w:t>не</w:t>
      </w:r>
      <w:r>
        <w:rPr>
          <w:spacing w:val="25"/>
        </w:rPr>
        <w:t> </w:t>
      </w:r>
      <w:r>
        <w:rPr>
          <w:spacing w:val="-1"/>
        </w:rPr>
        <w:t>представляет</w:t>
      </w:r>
      <w:r>
        <w:rPr>
          <w:spacing w:val="26"/>
        </w:rPr>
        <w:t> </w:t>
      </w:r>
      <w:r>
        <w:rPr>
          <w:spacing w:val="-2"/>
        </w:rPr>
        <w:t>риска</w:t>
      </w:r>
      <w:r>
        <w:rPr>
          <w:spacing w:val="25"/>
        </w:rPr>
        <w:t> </w:t>
      </w:r>
      <w:r>
        <w:rPr/>
        <w:t>обильного</w:t>
      </w:r>
      <w:r>
        <w:rPr>
          <w:spacing w:val="26"/>
        </w:rPr>
        <w:t> </w:t>
      </w:r>
      <w:r>
        <w:rPr>
          <w:spacing w:val="-1"/>
        </w:rPr>
        <w:t>кровотечения</w:t>
      </w:r>
      <w:r>
        <w:rPr>
          <w:spacing w:val="21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реконструкции</w:t>
      </w:r>
      <w:r>
        <w:rPr>
          <w:spacing w:val="27"/>
        </w:rPr>
        <w:t> </w:t>
      </w:r>
      <w:r>
        <w:rPr/>
        <w:t>АБА</w:t>
      </w:r>
      <w:r>
        <w:rPr>
          <w:spacing w:val="59"/>
        </w:rPr>
        <w:t> </w:t>
      </w:r>
      <w:r>
        <w:rPr>
          <w:rFonts w:ascii="Times New Roman" w:hAnsi="Times New Roman"/>
        </w:rPr>
        <w:t>[171]</w:t>
      </w:r>
      <w:r>
        <w:rPr/>
        <w:t>.</w:t>
      </w:r>
      <w:r>
        <w:rPr>
          <w:spacing w:val="47"/>
        </w:rPr>
        <w:t> </w:t>
      </w:r>
      <w:r>
        <w:rPr>
          <w:spacing w:val="-1"/>
        </w:rPr>
        <w:t>Несмотря</w:t>
      </w:r>
      <w:r>
        <w:rPr>
          <w:spacing w:val="46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2"/>
        </w:rPr>
        <w:t>то,</w:t>
      </w:r>
      <w:r>
        <w:rPr>
          <w:spacing w:val="52"/>
        </w:rPr>
        <w:t> </w:t>
      </w:r>
      <w:r>
        <w:rPr>
          <w:spacing w:val="-2"/>
        </w:rPr>
        <w:t>что</w:t>
      </w:r>
      <w:r>
        <w:rPr>
          <w:spacing w:val="50"/>
        </w:rPr>
        <w:t> </w:t>
      </w:r>
      <w:r>
        <w:rPr>
          <w:spacing w:val="-1"/>
        </w:rPr>
        <w:t>такая</w:t>
      </w:r>
      <w:r>
        <w:rPr>
          <w:spacing w:val="45"/>
        </w:rPr>
        <w:t> </w:t>
      </w:r>
      <w:r>
        <w:rPr>
          <w:spacing w:val="-1"/>
        </w:rPr>
        <w:t>терапия</w:t>
      </w:r>
      <w:r>
        <w:rPr>
          <w:spacing w:val="45"/>
        </w:rPr>
        <w:t> </w:t>
      </w:r>
      <w:r>
        <w:rPr>
          <w:spacing w:val="-1"/>
        </w:rPr>
        <w:t>связана</w:t>
      </w:r>
      <w:r>
        <w:rPr>
          <w:spacing w:val="49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повышенным</w:t>
      </w:r>
      <w:r>
        <w:rPr>
          <w:spacing w:val="47"/>
        </w:rPr>
        <w:t> </w:t>
      </w:r>
      <w:r>
        <w:rPr>
          <w:spacing w:val="-1"/>
        </w:rPr>
        <w:t>риском</w:t>
      </w:r>
      <w:r>
        <w:rPr>
          <w:spacing w:val="47"/>
        </w:rPr>
        <w:t> </w:t>
      </w:r>
      <w:r>
        <w:rPr>
          <w:spacing w:val="-1"/>
        </w:rPr>
        <w:t>кровотечения</w:t>
      </w:r>
      <w:r>
        <w:rPr>
          <w:spacing w:val="65"/>
        </w:rPr>
        <w:t> </w:t>
      </w:r>
      <w:r>
        <w:rPr/>
        <w:t>после</w:t>
      </w:r>
      <w:r>
        <w:rPr>
          <w:spacing w:val="49"/>
        </w:rPr>
        <w:t> </w:t>
      </w:r>
      <w:r>
        <w:rPr>
          <w:spacing w:val="-1"/>
        </w:rPr>
        <w:t>внесердечных</w:t>
      </w:r>
      <w:r>
        <w:rPr>
          <w:spacing w:val="50"/>
        </w:rPr>
        <w:t> </w:t>
      </w:r>
      <w:r>
        <w:rPr>
          <w:spacing w:val="-1"/>
        </w:rPr>
        <w:t>хирургических</w:t>
      </w:r>
      <w:r>
        <w:rPr>
          <w:spacing w:val="50"/>
        </w:rPr>
        <w:t> </w:t>
      </w:r>
      <w:r>
        <w:rPr>
          <w:spacing w:val="-1"/>
        </w:rPr>
        <w:t>вмешательств,</w:t>
      </w:r>
      <w:r>
        <w:rPr>
          <w:spacing w:val="52"/>
        </w:rPr>
        <w:t> </w:t>
      </w:r>
      <w:r>
        <w:rPr/>
        <w:t>не</w:t>
      </w:r>
      <w:r>
        <w:rPr>
          <w:spacing w:val="49"/>
        </w:rPr>
        <w:t> </w:t>
      </w:r>
      <w:r>
        <w:rPr>
          <w:spacing w:val="-1"/>
        </w:rPr>
        <w:t>отмечено</w:t>
      </w:r>
      <w:r>
        <w:rPr>
          <w:spacing w:val="54"/>
        </w:rPr>
        <w:t> </w:t>
      </w:r>
      <w:r>
        <w:rPr>
          <w:spacing w:val="-2"/>
        </w:rPr>
        <w:t>увеличения</w:t>
      </w:r>
      <w:r>
        <w:rPr>
          <w:spacing w:val="54"/>
        </w:rPr>
        <w:t> </w:t>
      </w:r>
      <w:r>
        <w:rPr/>
        <w:t>количества</w:t>
      </w:r>
      <w:r>
        <w:rPr>
          <w:spacing w:val="90"/>
        </w:rPr>
        <w:t> </w:t>
      </w:r>
      <w:r>
        <w:rPr>
          <w:spacing w:val="-1"/>
        </w:rPr>
        <w:t>эпизодов тяжелых</w:t>
      </w:r>
      <w:r>
        <w:rPr>
          <w:spacing w:val="-3"/>
        </w:rPr>
        <w:t> </w:t>
      </w:r>
      <w:r>
        <w:rPr>
          <w:spacing w:val="-1"/>
        </w:rPr>
        <w:t>кровотечений</w:t>
      </w:r>
      <w:r>
        <w:rPr>
          <w:spacing w:val="3"/>
        </w:rPr>
        <w:t> </w:t>
      </w:r>
      <w:r>
        <w:rPr>
          <w:rFonts w:ascii="Times New Roman" w:hAnsi="Times New Roman"/>
        </w:rPr>
        <w:t>[172, 154].</w:t>
      </w:r>
    </w:p>
    <w:p>
      <w:pPr>
        <w:pStyle w:val="BodyText"/>
        <w:spacing w:line="359" w:lineRule="auto" w:before="8"/>
        <w:ind w:left="379" w:right="111" w:firstLine="773"/>
        <w:jc w:val="both"/>
      </w:pPr>
      <w:r>
        <w:rPr>
          <w:spacing w:val="-1"/>
        </w:rPr>
        <w:t>Таким</w:t>
      </w:r>
      <w:r>
        <w:rPr>
          <w:spacing w:val="27"/>
        </w:rPr>
        <w:t> </w:t>
      </w:r>
      <w:r>
        <w:rPr/>
        <w:t>образом,</w:t>
      </w:r>
      <w:r>
        <w:rPr>
          <w:spacing w:val="33"/>
        </w:rPr>
        <w:t> </w:t>
      </w:r>
      <w:r>
        <w:rPr>
          <w:spacing w:val="-1"/>
        </w:rPr>
        <w:t>антитромбоцитарную</w:t>
      </w:r>
      <w:r>
        <w:rPr>
          <w:spacing w:val="34"/>
        </w:rPr>
        <w:t> </w:t>
      </w:r>
      <w:r>
        <w:rPr/>
        <w:t>монотерапию</w:t>
      </w:r>
      <w:r>
        <w:rPr>
          <w:spacing w:val="29"/>
        </w:rPr>
        <w:t> </w:t>
      </w:r>
      <w:r>
        <w:rPr>
          <w:spacing w:val="-2"/>
        </w:rPr>
        <w:t>можно</w:t>
      </w:r>
      <w:r>
        <w:rPr>
          <w:spacing w:val="35"/>
        </w:rPr>
        <w:t> </w:t>
      </w:r>
      <w:r>
        <w:rPr>
          <w:spacing w:val="-1"/>
        </w:rPr>
        <w:t>продолжать</w:t>
      </w:r>
      <w:r>
        <w:rPr>
          <w:spacing w:val="37"/>
        </w:rPr>
        <w:t> </w:t>
      </w:r>
      <w:r>
        <w:rPr>
          <w:spacing w:val="-4"/>
        </w:rPr>
        <w:t>до</w:t>
      </w:r>
      <w:r>
        <w:rPr>
          <w:spacing w:val="35"/>
        </w:rPr>
        <w:t> </w:t>
      </w:r>
      <w:r>
        <w:rPr>
          <w:spacing w:val="-1"/>
        </w:rPr>
        <w:t>проведения</w:t>
      </w:r>
      <w:r>
        <w:rPr>
          <w:spacing w:val="14"/>
        </w:rPr>
        <w:t> </w:t>
      </w:r>
      <w:r>
        <w:rPr>
          <w:spacing w:val="-1"/>
        </w:rPr>
        <w:t>эндоваскулярной</w:t>
      </w:r>
      <w:r>
        <w:rPr>
          <w:spacing w:val="10"/>
        </w:rPr>
        <w:t> </w:t>
      </w:r>
      <w:r>
        <w:rPr/>
        <w:t>или</w:t>
      </w:r>
      <w:r>
        <w:rPr>
          <w:spacing w:val="6"/>
        </w:rPr>
        <w:t> </w:t>
      </w:r>
      <w:r>
        <w:rPr/>
        <w:t>открытой</w:t>
      </w:r>
      <w:r>
        <w:rPr>
          <w:spacing w:val="10"/>
        </w:rPr>
        <w:t> </w:t>
      </w:r>
      <w:r>
        <w:rPr>
          <w:spacing w:val="-1"/>
        </w:rPr>
        <w:t>реконструкции</w:t>
      </w:r>
      <w:r>
        <w:rPr>
          <w:spacing w:val="15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целью</w:t>
      </w:r>
      <w:r>
        <w:rPr>
          <w:spacing w:val="12"/>
        </w:rPr>
        <w:t> </w:t>
      </w:r>
      <w:r>
        <w:rPr>
          <w:spacing w:val="-1"/>
        </w:rPr>
        <w:t>снижения</w:t>
      </w:r>
      <w:r>
        <w:rPr>
          <w:spacing w:val="47"/>
        </w:rPr>
        <w:t> </w:t>
      </w:r>
      <w:r>
        <w:rPr>
          <w:spacing w:val="-1"/>
        </w:rPr>
        <w:t>тромботического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сердечного</w:t>
      </w:r>
      <w:r>
        <w:rPr>
          <w:spacing w:val="2"/>
        </w:rPr>
        <w:t> </w:t>
      </w:r>
      <w:r>
        <w:rPr>
          <w:spacing w:val="-1"/>
        </w:rPr>
        <w:t>риска.</w:t>
      </w:r>
    </w:p>
    <w:p>
      <w:pPr>
        <w:spacing w:before="4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37</w:t>
      </w:r>
      <w:r>
        <w:rPr>
          <w:rFonts w:ascii="Times New Roman" w:hAnsi="Times New Roman"/>
          <w:sz w:val="24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6"/>
      </w:tblGrid>
      <w:tr>
        <w:trPr>
          <w:trHeight w:val="2064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37"/>
              </w:numPr>
              <w:tabs>
                <w:tab w:pos="591" w:val="left" w:leader="none"/>
              </w:tabs>
              <w:spacing w:line="355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Назначенную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монотерапию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аспирином</w:t>
            </w:r>
            <w:r>
              <w:rPr>
                <w:rFonts w:ascii="Times New Roman" w:hAnsi="Times New Roman"/>
                <w:sz w:val="24"/>
              </w:rPr>
              <w:t>**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</w:t>
            </w:r>
            <w:r>
              <w:rPr>
                <w:rFonts w:ascii="Times New Roman" w:hAnsi="Times New Roman"/>
                <w:spacing w:val="-1"/>
                <w:sz w:val="24"/>
              </w:rPr>
              <w:t>АТХ: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N02BA01)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продолжать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периоперационном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периоде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открытой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эндоваскулярной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 брюшной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[172,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174].</w:t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591" w:val="left" w:leader="none"/>
              </w:tabs>
              <w:spacing w:line="240" w:lineRule="auto" w:before="11" w:after="0"/>
              <w:ind w:left="590" w:right="0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Монотерапию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тиенопиридинами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(например,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клопидогрелом</w:t>
            </w:r>
            <w:r>
              <w:rPr>
                <w:rFonts w:ascii="Times New Roman" w:hAnsi="Times New Roman"/>
                <w:spacing w:val="-1"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(АТХ: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B01AC04))</w:t>
            </w:r>
          </w:p>
          <w:p>
            <w:pPr>
              <w:pStyle w:val="TableParagraph"/>
              <w:spacing w:line="240" w:lineRule="auto" w:before="136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отменить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3</w:t>
            </w:r>
            <w:r>
              <w:rPr>
                <w:rFonts w:ascii="Times New Roman" w:hAnsi="Times New Roman"/>
                <w:spacing w:val="1"/>
                <w:sz w:val="24"/>
              </w:rPr>
              <w:t>-</w:t>
            </w:r>
            <w:r>
              <w:rPr>
                <w:rFonts w:ascii="Times New Roman" w:hAnsi="Times New Roman"/>
                <w:spacing w:val="1"/>
                <w:sz w:val="24"/>
              </w:rPr>
              <w:t>7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дней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и,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возможности, заменить </w:t>
            </w:r>
            <w:r>
              <w:rPr>
                <w:rFonts w:ascii="Times New Roman" w:hAnsi="Times New Roman"/>
                <w:spacing w:val="-2"/>
                <w:sz w:val="24"/>
              </w:rPr>
              <w:t>его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аспирин.</w:t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597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3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определенных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обстоятельствах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может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потребоваться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продолжение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двойной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антитромбоцитарной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терапии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(см.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контроль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сердечного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риска),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это,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вероятно,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будет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касаться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z w:val="24"/>
              </w:rPr>
              <w:t> с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высоким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риском,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которых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необходимо тщательно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оценивать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соотношение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рисков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реконструкции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АБА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[173]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.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Опыт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проведения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двойной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терапии,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включающей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более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мощные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антитромбоцитарные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препараты,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такие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как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прасугрел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**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(АТХ: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B01AC22)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тикагрелор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(АТХ: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B01AC24)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,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реконструктивного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вмешательство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поводу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АБА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весьма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ограничен,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но,</w:t>
            </w:r>
            <w:r>
              <w:rPr>
                <w:rFonts w:ascii="Times New Roman" w:hAnsi="Times New Roman"/>
                <w:i/>
                <w:spacing w:val="8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вероятно,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это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связано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высоким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риском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серьезного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кровотечения,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этого</w:t>
            </w:r>
            <w:r>
              <w:rPr>
                <w:rFonts w:ascii="Times New Roman" w:hAnsi="Times New Roman"/>
                <w:i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избегать.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Лечение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варфарином</w:t>
            </w:r>
            <w:r>
              <w:rPr>
                <w:rFonts w:ascii="Times New Roman" w:hAnsi="Times New Roman"/>
                <w:i/>
                <w:sz w:val="24"/>
              </w:rPr>
              <w:t> 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новыми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пероральными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антикоагулянтами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прекратить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менее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чем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за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пять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дней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два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дня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до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хирургического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вмешательства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соответственно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целью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снижения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риска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значительного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кровотечения.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зависимости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от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показаний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к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применению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периоперационном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периоде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качестве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антикоагулянтной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терапии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можно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применять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такой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препарат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короткого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действия,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как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низкомолекулярный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или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4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3"/>
                <w:sz w:val="24"/>
              </w:rPr>
              <w:t>нефракционированный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гепарин.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60" w:bottom="920" w:left="1320" w:right="740"/>
        </w:sectPr>
      </w:pPr>
    </w:p>
    <w:p>
      <w:pPr>
        <w:numPr>
          <w:ilvl w:val="3"/>
          <w:numId w:val="38"/>
        </w:numPr>
        <w:tabs>
          <w:tab w:pos="985" w:val="left" w:leader="none"/>
        </w:tabs>
        <w:spacing w:before="35"/>
        <w:ind w:left="984" w:right="0" w:hanging="865"/>
        <w:jc w:val="left"/>
        <w:rPr>
          <w:rFonts w:ascii="Calibri Light" w:hAnsi="Calibri Light" w:cs="Calibri Light" w:eastAsia="Calibri Light"/>
          <w:sz w:val="24"/>
          <w:szCs w:val="24"/>
        </w:rPr>
      </w:pPr>
      <w:r>
        <w:rPr>
          <w:rFonts w:ascii="Calibri Light" w:hAnsi="Calibri Light"/>
          <w:b w:val="0"/>
          <w:i/>
          <w:color w:val="2E5395"/>
          <w:spacing w:val="-2"/>
          <w:sz w:val="24"/>
        </w:rPr>
        <w:t>Отмена </w:t>
      </w:r>
      <w:r>
        <w:rPr>
          <w:rFonts w:ascii="Calibri Light" w:hAnsi="Calibri Light"/>
          <w:b w:val="0"/>
          <w:i/>
          <w:color w:val="2E5395"/>
          <w:sz w:val="24"/>
        </w:rPr>
        <w:t>двойной</w:t>
      </w:r>
      <w:r>
        <w:rPr>
          <w:rFonts w:ascii="Calibri Light" w:hAnsi="Calibri Light"/>
          <w:b w:val="0"/>
          <w:i/>
          <w:color w:val="2E5395"/>
          <w:spacing w:val="-1"/>
          <w:sz w:val="24"/>
        </w:rPr>
        <w:t> </w:t>
      </w:r>
      <w:r>
        <w:rPr>
          <w:rFonts w:ascii="Calibri Light" w:hAnsi="Calibri Light"/>
          <w:b w:val="0"/>
          <w:i/>
          <w:color w:val="2E5395"/>
          <w:spacing w:val="-1"/>
          <w:sz w:val="24"/>
        </w:rPr>
      </w:r>
      <w:r>
        <w:rPr>
          <w:rFonts w:ascii="Calibri Light" w:hAnsi="Calibri Light"/>
          <w:b w:val="0"/>
          <w:i/>
          <w:color w:val="2E5395"/>
          <w:spacing w:val="-1"/>
          <w:sz w:val="24"/>
        </w:rPr>
        <w:t>антиагрегантной</w:t>
      </w:r>
      <w:r>
        <w:rPr>
          <w:rFonts w:ascii="Calibri Light" w:hAnsi="Calibri Light"/>
          <w:b w:val="0"/>
          <w:i/>
          <w:color w:val="2E5395"/>
          <w:spacing w:val="-2"/>
          <w:sz w:val="24"/>
        </w:rPr>
        <w:t> </w:t>
      </w:r>
      <w:r>
        <w:rPr>
          <w:rFonts w:ascii="Calibri Light" w:hAnsi="Calibri Light"/>
          <w:b w:val="0"/>
          <w:i/>
          <w:color w:val="2E5395"/>
          <w:spacing w:val="-2"/>
          <w:sz w:val="24"/>
        </w:rPr>
      </w:r>
      <w:r>
        <w:rPr>
          <w:rFonts w:ascii="Calibri Light" w:hAnsi="Calibri Light"/>
          <w:b w:val="0"/>
          <w:i/>
          <w:color w:val="2E5395"/>
          <w:spacing w:val="-1"/>
          <w:sz w:val="24"/>
        </w:rPr>
        <w:t>терапии</w:t>
      </w:r>
      <w:r>
        <w:rPr>
          <w:rFonts w:ascii="Calibri Light" w:hAnsi="Calibri Light"/>
          <w:b w:val="0"/>
          <w:i/>
          <w:color w:val="2E5395"/>
          <w:spacing w:val="-2"/>
          <w:sz w:val="24"/>
        </w:rPr>
        <w:t> </w:t>
      </w:r>
      <w:r>
        <w:rPr>
          <w:rFonts w:ascii="Calibri Light" w:hAnsi="Calibri Light"/>
          <w:b w:val="0"/>
          <w:i/>
          <w:color w:val="2E5395"/>
          <w:sz w:val="24"/>
        </w:rPr>
        <w:t>(ДААТ)</w:t>
      </w:r>
      <w:r>
        <w:rPr>
          <w:rFonts w:ascii="Calibri Light" w:hAnsi="Calibri Light"/>
          <w:b w:val="0"/>
          <w:i/>
          <w:color w:val="2E5395"/>
          <w:sz w:val="24"/>
        </w:rPr>
        <w:t> </w:t>
      </w:r>
      <w:r>
        <w:rPr>
          <w:rFonts w:ascii="Calibri Light" w:hAnsi="Calibri Light"/>
          <w:sz w:val="24"/>
        </w:rPr>
      </w:r>
    </w:p>
    <w:p>
      <w:pPr>
        <w:pStyle w:val="BodyText"/>
        <w:spacing w:line="361" w:lineRule="auto" w:before="138"/>
        <w:ind w:left="119" w:right="114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Существует</w:t>
      </w:r>
      <w:r>
        <w:rPr>
          <w:spacing w:val="36"/>
        </w:rPr>
        <w:t> </w:t>
      </w:r>
      <w:r>
        <w:rPr>
          <w:spacing w:val="-1"/>
        </w:rPr>
        <w:t>практика</w:t>
      </w:r>
      <w:r>
        <w:rPr>
          <w:spacing w:val="37"/>
        </w:rPr>
        <w:t> </w:t>
      </w:r>
      <w:r>
        <w:rPr>
          <w:spacing w:val="-1"/>
        </w:rPr>
        <w:t>перевода</w:t>
      </w:r>
      <w:r>
        <w:rPr>
          <w:spacing w:val="30"/>
        </w:rPr>
        <w:t> </w:t>
      </w:r>
      <w:r>
        <w:rPr>
          <w:spacing w:val="-1"/>
        </w:rPr>
        <w:t>больных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клопидогреля</w:t>
      </w:r>
      <w:r>
        <w:rPr>
          <w:spacing w:val="31"/>
        </w:rPr>
        <w:t> </w:t>
      </w:r>
      <w:r>
        <w:rPr/>
        <w:t>на</w:t>
      </w:r>
      <w:r>
        <w:rPr>
          <w:spacing w:val="33"/>
        </w:rPr>
        <w:t> </w:t>
      </w:r>
      <w:r>
        <w:rPr>
          <w:spacing w:val="-1"/>
        </w:rPr>
        <w:t>низкомолекулярные</w:t>
      </w:r>
      <w:r>
        <w:rPr>
          <w:spacing w:val="47"/>
        </w:rPr>
        <w:t> </w:t>
      </w:r>
      <w:r>
        <w:rPr/>
        <w:t>гепарины</w:t>
      </w:r>
      <w:r>
        <w:rPr>
          <w:spacing w:val="8"/>
        </w:rPr>
        <w:t> </w:t>
      </w:r>
      <w:r>
        <w:rPr/>
        <w:t>за</w:t>
      </w:r>
      <w:r>
        <w:rPr>
          <w:spacing w:val="6"/>
        </w:rPr>
        <w:t> </w:t>
      </w:r>
      <w:r>
        <w:rPr>
          <w:spacing w:val="1"/>
        </w:rPr>
        <w:t>5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7</w:t>
      </w:r>
      <w:r>
        <w:rPr>
          <w:spacing w:val="6"/>
        </w:rPr>
        <w:t> </w:t>
      </w:r>
      <w:r>
        <w:rPr>
          <w:spacing w:val="-1"/>
        </w:rPr>
        <w:t>дней</w:t>
      </w:r>
      <w:r>
        <w:rPr>
          <w:spacing w:val="8"/>
        </w:rPr>
        <w:t> </w:t>
      </w:r>
      <w:r>
        <w:rPr>
          <w:spacing w:val="-2"/>
        </w:rPr>
        <w:t>до</w:t>
      </w:r>
      <w:r>
        <w:rPr>
          <w:spacing w:val="6"/>
        </w:rPr>
        <w:t> </w:t>
      </w:r>
      <w:r>
        <w:rPr>
          <w:spacing w:val="-1"/>
        </w:rPr>
        <w:t>операции.</w:t>
      </w:r>
      <w:r>
        <w:rPr>
          <w:spacing w:val="9"/>
        </w:rPr>
        <w:t> </w:t>
      </w:r>
      <w:r>
        <w:rPr>
          <w:spacing w:val="-1"/>
        </w:rPr>
        <w:t>Доказательств</w:t>
      </w:r>
      <w:r>
        <w:rPr>
          <w:spacing w:val="13"/>
        </w:rPr>
        <w:t> </w:t>
      </w:r>
      <w:r>
        <w:rPr>
          <w:spacing w:val="-1"/>
        </w:rPr>
        <w:t>безопасности</w:t>
      </w:r>
      <w:r>
        <w:rPr>
          <w:spacing w:val="8"/>
        </w:rPr>
        <w:t> </w:t>
      </w:r>
      <w:r>
        <w:rPr>
          <w:spacing w:val="-1"/>
        </w:rPr>
        <w:t>такой</w:t>
      </w:r>
      <w:r>
        <w:rPr>
          <w:spacing w:val="8"/>
        </w:rPr>
        <w:t> </w:t>
      </w:r>
      <w:r>
        <w:rPr>
          <w:spacing w:val="-1"/>
        </w:rPr>
        <w:t>тактики</w:t>
      </w:r>
      <w:r>
        <w:rPr>
          <w:spacing w:val="8"/>
        </w:rPr>
        <w:t> </w:t>
      </w:r>
      <w:r>
        <w:rPr>
          <w:spacing w:val="-1"/>
        </w:rPr>
        <w:t>нет,</w:t>
      </w:r>
      <w:r>
        <w:rPr>
          <w:spacing w:val="5"/>
        </w:rPr>
        <w:t> </w:t>
      </w:r>
      <w:r>
        <w:rPr/>
        <w:t>мало</w:t>
      </w:r>
      <w:r>
        <w:rPr>
          <w:spacing w:val="57"/>
        </w:rPr>
        <w:t> </w:t>
      </w:r>
      <w:r>
        <w:rPr/>
        <w:t>того, </w:t>
      </w:r>
      <w:r>
        <w:rPr>
          <w:spacing w:val="-1"/>
        </w:rPr>
        <w:t>гепарин</w:t>
      </w:r>
      <w:r>
        <w:rPr>
          <w:spacing w:val="3"/>
        </w:rPr>
        <w:t> </w:t>
      </w:r>
      <w:r>
        <w:rPr>
          <w:spacing w:val="-1"/>
        </w:rPr>
        <w:t>может</w:t>
      </w:r>
      <w:r>
        <w:rPr>
          <w:spacing w:val="2"/>
        </w:rPr>
        <w:t> </w:t>
      </w:r>
      <w:r>
        <w:rPr>
          <w:spacing w:val="-1"/>
        </w:rPr>
        <w:t>увеличивать</w:t>
      </w:r>
      <w:r>
        <w:rPr>
          <w:spacing w:val="3"/>
        </w:rPr>
        <w:t> </w:t>
      </w:r>
      <w:r>
        <w:rPr>
          <w:spacing w:val="-1"/>
        </w:rPr>
        <w:t>реактивность</w:t>
      </w:r>
      <w:r>
        <w:rPr>
          <w:spacing w:val="-2"/>
        </w:rPr>
        <w:t> </w:t>
      </w:r>
      <w:r>
        <w:rPr>
          <w:spacing w:val="-1"/>
        </w:rPr>
        <w:t>тромбоцитов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59" w:lineRule="auto" w:before="2"/>
        <w:ind w:left="119" w:right="105" w:firstLine="710"/>
        <w:jc w:val="both"/>
      </w:pPr>
      <w:r>
        <w:rPr>
          <w:spacing w:val="-1"/>
        </w:rPr>
        <w:t>Двойную</w:t>
      </w:r>
      <w:r>
        <w:rPr>
          <w:spacing w:val="29"/>
        </w:rPr>
        <w:t> </w:t>
      </w:r>
      <w:r>
        <w:rPr>
          <w:spacing w:val="-1"/>
        </w:rPr>
        <w:t>антиагрегантную</w:t>
      </w:r>
      <w:r>
        <w:rPr>
          <w:spacing w:val="29"/>
        </w:rPr>
        <w:t> </w:t>
      </w:r>
      <w:r>
        <w:rPr>
          <w:spacing w:val="-1"/>
        </w:rPr>
        <w:t>терапию</w:t>
      </w:r>
      <w:r>
        <w:rPr>
          <w:spacing w:val="29"/>
        </w:rPr>
        <w:t> </w:t>
      </w:r>
      <w:r>
        <w:rPr>
          <w:spacing w:val="-1"/>
        </w:rPr>
        <w:t>необходимо</w:t>
      </w:r>
      <w:r>
        <w:rPr>
          <w:spacing w:val="26"/>
        </w:rPr>
        <w:t> </w:t>
      </w:r>
      <w:r>
        <w:rPr>
          <w:spacing w:val="-1"/>
        </w:rPr>
        <w:t>возобновить</w:t>
      </w:r>
      <w:r>
        <w:rPr>
          <w:spacing w:val="32"/>
        </w:rPr>
        <w:t> </w:t>
      </w:r>
      <w:r>
        <w:rPr>
          <w:spacing w:val="-1"/>
        </w:rPr>
        <w:t>как</w:t>
      </w:r>
      <w:r>
        <w:rPr>
          <w:spacing w:val="24"/>
        </w:rPr>
        <w:t> </w:t>
      </w:r>
      <w:r>
        <w:rPr>
          <w:spacing w:val="-2"/>
        </w:rPr>
        <w:t>можно</w:t>
      </w:r>
      <w:r>
        <w:rPr>
          <w:spacing w:val="35"/>
        </w:rPr>
        <w:t> </w:t>
      </w:r>
      <w:r>
        <w:rPr>
          <w:spacing w:val="-1"/>
        </w:rPr>
        <w:t>скорее</w:t>
      </w:r>
      <w:r>
        <w:rPr>
          <w:spacing w:val="71"/>
        </w:rPr>
        <w:t> </w:t>
      </w:r>
      <w:r>
        <w:rPr/>
        <w:t>после</w:t>
      </w:r>
      <w:r>
        <w:rPr>
          <w:spacing w:val="35"/>
        </w:rPr>
        <w:t> </w:t>
      </w:r>
      <w:r>
        <w:rPr>
          <w:spacing w:val="-1"/>
        </w:rPr>
        <w:t>операции,</w:t>
      </w:r>
      <w:r>
        <w:rPr>
          <w:spacing w:val="42"/>
        </w:rPr>
        <w:t> </w:t>
      </w:r>
      <w:r>
        <w:rPr>
          <w:spacing w:val="-1"/>
        </w:rPr>
        <w:t>по</w:t>
      </w:r>
      <w:r>
        <w:rPr>
          <w:spacing w:val="45"/>
        </w:rPr>
        <w:t> </w:t>
      </w:r>
      <w:r>
        <w:rPr>
          <w:spacing w:val="-1"/>
        </w:rPr>
        <w:t>возможности</w:t>
      </w:r>
      <w:r>
        <w:rPr>
          <w:spacing w:val="44"/>
        </w:rPr>
        <w:t> </w:t>
      </w:r>
      <w:r>
        <w:rPr/>
        <w:t>–</w:t>
      </w:r>
      <w:r>
        <w:rPr>
          <w:spacing w:val="40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течение</w:t>
      </w:r>
      <w:r>
        <w:rPr>
          <w:spacing w:val="39"/>
        </w:rPr>
        <w:t> </w:t>
      </w:r>
      <w:r>
        <w:rPr/>
        <w:t>48</w:t>
      </w:r>
      <w:r>
        <w:rPr>
          <w:spacing w:val="4"/>
        </w:rPr>
        <w:t> </w:t>
      </w:r>
      <w:r>
        <w:rPr>
          <w:spacing w:val="-2"/>
        </w:rPr>
        <w:t>часов.</w:t>
      </w:r>
      <w:r>
        <w:rPr>
          <w:spacing w:val="48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высоком</w:t>
      </w:r>
      <w:r>
        <w:rPr>
          <w:spacing w:val="46"/>
        </w:rPr>
        <w:t> </w:t>
      </w:r>
      <w:r>
        <w:rPr>
          <w:spacing w:val="-2"/>
        </w:rPr>
        <w:t>риске</w:t>
      </w:r>
      <w:r>
        <w:rPr>
          <w:spacing w:val="44"/>
        </w:rPr>
        <w:t> </w:t>
      </w:r>
      <w:r>
        <w:rPr>
          <w:spacing w:val="-1"/>
        </w:rPr>
        <w:t>тромбоза</w:t>
      </w:r>
      <w:r>
        <w:rPr>
          <w:spacing w:val="75"/>
        </w:rPr>
        <w:t> </w:t>
      </w:r>
      <w:r>
        <w:rPr>
          <w:spacing w:val="-1"/>
        </w:rPr>
        <w:t>дается</w:t>
      </w:r>
      <w:r>
        <w:rPr>
          <w:spacing w:val="13"/>
        </w:rPr>
        <w:t> </w:t>
      </w:r>
      <w:r>
        <w:rPr>
          <w:spacing w:val="-1"/>
        </w:rPr>
        <w:t>нагрузочная</w:t>
      </w:r>
      <w:r>
        <w:rPr>
          <w:spacing w:val="14"/>
        </w:rPr>
        <w:t> </w:t>
      </w:r>
      <w:r>
        <w:rPr>
          <w:spacing w:val="-1"/>
        </w:rPr>
        <w:t>доза</w:t>
      </w:r>
      <w:r>
        <w:rPr>
          <w:spacing w:val="13"/>
        </w:rPr>
        <w:t> </w:t>
      </w:r>
      <w:r>
        <w:rPr/>
        <w:t>300</w:t>
      </w:r>
      <w:r>
        <w:rPr>
          <w:rFonts w:ascii="Times New Roman" w:hAnsi="Times New Roman" w:cs="Times New Roman" w:eastAsia="Times New Roman"/>
        </w:rPr>
        <w:t>-</w:t>
      </w:r>
      <w:r>
        <w:rPr/>
        <w:t>600мг</w:t>
      </w:r>
      <w:r>
        <w:rPr>
          <w:spacing w:val="11"/>
        </w:rPr>
        <w:t> </w:t>
      </w:r>
      <w:r>
        <w:rPr>
          <w:spacing w:val="-1"/>
        </w:rPr>
        <w:t>клопидогреля</w:t>
      </w:r>
      <w:r>
        <w:rPr>
          <w:spacing w:val="14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60мг</w:t>
      </w:r>
      <w:r>
        <w:rPr>
          <w:spacing w:val="11"/>
        </w:rPr>
        <w:t> </w:t>
      </w:r>
      <w:r>
        <w:rPr>
          <w:spacing w:val="-1"/>
        </w:rPr>
        <w:t>прасугреля</w:t>
      </w:r>
      <w:r>
        <w:rPr>
          <w:spacing w:val="14"/>
        </w:rPr>
        <w:t> </w:t>
      </w:r>
      <w:r>
        <w:rPr/>
        <w:t>или</w:t>
      </w:r>
      <w:r>
        <w:rPr>
          <w:spacing w:val="15"/>
        </w:rPr>
        <w:t> </w:t>
      </w:r>
      <w:r>
        <w:rPr/>
        <w:t>180</w:t>
      </w:r>
      <w:r>
        <w:rPr>
          <w:spacing w:val="9"/>
        </w:rPr>
        <w:t> </w:t>
      </w:r>
      <w:r>
        <w:rPr>
          <w:spacing w:val="-2"/>
        </w:rPr>
        <w:t>мг</w:t>
      </w:r>
      <w:r>
        <w:rPr>
          <w:spacing w:val="35"/>
        </w:rPr>
        <w:t> </w:t>
      </w:r>
      <w:r>
        <w:rPr>
          <w:spacing w:val="-1"/>
        </w:rPr>
        <w:t>тикагрелора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/>
        <w:t>При</w:t>
      </w:r>
      <w:r>
        <w:rPr>
          <w:spacing w:val="7"/>
        </w:rPr>
        <w:t> </w:t>
      </w:r>
      <w:r>
        <w:rPr>
          <w:spacing w:val="-1"/>
        </w:rPr>
        <w:t>высоком</w:t>
      </w:r>
      <w:r>
        <w:rPr>
          <w:spacing w:val="8"/>
        </w:rPr>
        <w:t> </w:t>
      </w:r>
      <w:r>
        <w:rPr>
          <w:spacing w:val="-2"/>
        </w:rPr>
        <w:t>риске</w:t>
      </w:r>
      <w:r>
        <w:rPr>
          <w:spacing w:val="10"/>
        </w:rPr>
        <w:t> </w:t>
      </w:r>
      <w:r>
        <w:rPr>
          <w:spacing w:val="-1"/>
        </w:rPr>
        <w:t>послеоперационного</w:t>
      </w:r>
      <w:r>
        <w:rPr>
          <w:spacing w:val="11"/>
        </w:rPr>
        <w:t> </w:t>
      </w:r>
      <w:r>
        <w:rPr>
          <w:spacing w:val="-1"/>
        </w:rPr>
        <w:t>кровотечения</w:t>
      </w:r>
      <w:r>
        <w:rPr>
          <w:spacing w:val="6"/>
        </w:rPr>
        <w:t> </w:t>
      </w:r>
      <w:r>
        <w:rPr/>
        <w:t>пероральная</w:t>
      </w:r>
      <w:r>
        <w:rPr>
          <w:spacing w:val="56"/>
        </w:rPr>
        <w:t> </w:t>
      </w:r>
      <w:r>
        <w:rPr>
          <w:spacing w:val="-1"/>
        </w:rPr>
        <w:t>антиагрегантная</w:t>
      </w:r>
      <w:r>
        <w:rPr>
          <w:spacing w:val="16"/>
        </w:rPr>
        <w:t> </w:t>
      </w:r>
      <w:r>
        <w:rPr>
          <w:spacing w:val="-1"/>
        </w:rPr>
        <w:t>терапия</w:t>
      </w:r>
      <w:r>
        <w:rPr>
          <w:spacing w:val="16"/>
        </w:rPr>
        <w:t> </w:t>
      </w:r>
      <w:r>
        <w:rPr>
          <w:spacing w:val="-1"/>
        </w:rPr>
        <w:t>назначается</w:t>
      </w:r>
      <w:r>
        <w:rPr>
          <w:spacing w:val="16"/>
        </w:rPr>
        <w:t> </w:t>
      </w:r>
      <w:r>
        <w:rPr>
          <w:spacing w:val="-1"/>
        </w:rPr>
        <w:t>через</w:t>
      </w:r>
      <w:r>
        <w:rPr>
          <w:spacing w:val="17"/>
        </w:rPr>
        <w:t> </w:t>
      </w:r>
      <w:r>
        <w:rPr>
          <w:spacing w:val="1"/>
        </w:rPr>
        <w:t>48</w:t>
      </w:r>
      <w:r>
        <w:rPr>
          <w:rFonts w:ascii="Times New Roman" w:hAnsi="Times New Roman" w:cs="Times New Roman" w:eastAsia="Times New Roman"/>
          <w:spacing w:val="1"/>
        </w:rPr>
        <w:t>-</w:t>
      </w:r>
      <w:r>
        <w:rPr>
          <w:spacing w:val="1"/>
        </w:rPr>
        <w:t>72</w:t>
      </w:r>
      <w:r>
        <w:rPr>
          <w:spacing w:val="16"/>
        </w:rPr>
        <w:t> </w:t>
      </w:r>
      <w:r>
        <w:rPr>
          <w:spacing w:val="-1"/>
        </w:rPr>
        <w:t>часа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/>
        <w:t>Для</w:t>
      </w:r>
      <w:r>
        <w:rPr>
          <w:spacing w:val="16"/>
        </w:rPr>
        <w:t> </w:t>
      </w:r>
      <w:r>
        <w:rPr>
          <w:spacing w:val="-1"/>
        </w:rPr>
        <w:t>реверсии</w:t>
      </w:r>
      <w:r>
        <w:rPr>
          <w:spacing w:val="17"/>
        </w:rPr>
        <w:t> </w:t>
      </w:r>
      <w:r>
        <w:rPr>
          <w:spacing w:val="-1"/>
        </w:rPr>
        <w:t>действия</w:t>
      </w:r>
      <w:r>
        <w:rPr>
          <w:spacing w:val="55"/>
        </w:rPr>
        <w:t> </w:t>
      </w:r>
      <w:r>
        <w:rPr>
          <w:spacing w:val="-1"/>
        </w:rPr>
        <w:t>антиагрегантов</w:t>
      </w:r>
      <w:r>
        <w:rPr>
          <w:spacing w:val="4"/>
        </w:rPr>
        <w:t> </w:t>
      </w:r>
      <w:r>
        <w:rPr>
          <w:spacing w:val="-2"/>
        </w:rPr>
        <w:t>используют</w:t>
      </w:r>
      <w:r>
        <w:rPr>
          <w:spacing w:val="7"/>
        </w:rPr>
        <w:t> </w:t>
      </w:r>
      <w:r>
        <w:rPr>
          <w:spacing w:val="-1"/>
        </w:rPr>
        <w:t>переливание</w:t>
      </w:r>
      <w:r>
        <w:rPr>
          <w:spacing w:val="1"/>
        </w:rPr>
        <w:t> </w:t>
      </w:r>
      <w:r>
        <w:rPr>
          <w:spacing w:val="-1"/>
        </w:rPr>
        <w:t>тромбоцитарной</w:t>
      </w:r>
      <w:r>
        <w:rPr>
          <w:spacing w:val="3"/>
        </w:rPr>
        <w:t> </w:t>
      </w:r>
      <w:r>
        <w:rPr>
          <w:spacing w:val="-1"/>
        </w:rPr>
        <w:t>массы,</w:t>
      </w:r>
      <w:r>
        <w:rPr>
          <w:spacing w:val="59"/>
        </w:rPr>
        <w:t> </w:t>
      </w:r>
      <w:r>
        <w:rPr>
          <w:spacing w:val="-1"/>
        </w:rPr>
        <w:t>желательно</w:t>
      </w:r>
      <w:r>
        <w:rPr>
          <w:spacing w:val="6"/>
        </w:rPr>
        <w:t> </w:t>
      </w:r>
      <w:r>
        <w:rPr/>
        <w:t>под</w:t>
      </w:r>
      <w:r>
        <w:rPr>
          <w:spacing w:val="89"/>
        </w:rPr>
        <w:t> </w:t>
      </w:r>
      <w:r>
        <w:rPr/>
        <w:t>контролем</w:t>
      </w:r>
      <w:r>
        <w:rPr>
          <w:spacing w:val="-1"/>
        </w:rPr>
        <w:t> агрегации</w:t>
      </w:r>
      <w:r>
        <w:rPr>
          <w:spacing w:val="-2"/>
        </w:rPr>
        <w:t> </w:t>
      </w:r>
      <w:r>
        <w:rPr>
          <w:spacing w:val="-1"/>
        </w:rPr>
        <w:t>тромбоцитов.</w:t>
      </w:r>
    </w:p>
    <w:p>
      <w:pPr>
        <w:numPr>
          <w:ilvl w:val="3"/>
          <w:numId w:val="38"/>
        </w:numPr>
        <w:tabs>
          <w:tab w:pos="985" w:val="left" w:leader="none"/>
        </w:tabs>
        <w:spacing w:before="58"/>
        <w:ind w:left="984" w:right="0" w:hanging="865"/>
        <w:jc w:val="left"/>
        <w:rPr>
          <w:rFonts w:ascii="Calibri Light" w:hAnsi="Calibri Light" w:cs="Calibri Light" w:eastAsia="Calibri Light"/>
          <w:sz w:val="24"/>
          <w:szCs w:val="24"/>
        </w:rPr>
      </w:pPr>
      <w:r>
        <w:rPr>
          <w:rFonts w:ascii="Calibri Light" w:hAnsi="Calibri Light"/>
          <w:b w:val="0"/>
          <w:i/>
          <w:color w:val="2E5395"/>
          <w:spacing w:val="-2"/>
          <w:sz w:val="24"/>
        </w:rPr>
        <w:t>Отмена</w:t>
      </w:r>
      <w:r>
        <w:rPr>
          <w:rFonts w:ascii="Calibri Light" w:hAnsi="Calibri Light"/>
          <w:b w:val="0"/>
          <w:i/>
          <w:color w:val="2E5395"/>
          <w:spacing w:val="2"/>
          <w:sz w:val="24"/>
        </w:rPr>
        <w:t> </w:t>
      </w:r>
      <w:r>
        <w:rPr>
          <w:rFonts w:ascii="Calibri Light" w:hAnsi="Calibri Light"/>
          <w:b w:val="0"/>
          <w:i/>
          <w:color w:val="2E5395"/>
          <w:spacing w:val="-1"/>
          <w:sz w:val="24"/>
        </w:rPr>
        <w:t>тройойя</w:t>
      </w:r>
      <w:r>
        <w:rPr>
          <w:rFonts w:ascii="Calibri Light" w:hAnsi="Calibri Light"/>
          <w:b w:val="0"/>
          <w:i/>
          <w:color w:val="2E5395"/>
          <w:spacing w:val="-2"/>
          <w:sz w:val="24"/>
        </w:rPr>
        <w:t> </w:t>
      </w:r>
      <w:r>
        <w:rPr>
          <w:rFonts w:ascii="Calibri Light" w:hAnsi="Calibri Light"/>
          <w:b w:val="0"/>
          <w:i/>
          <w:color w:val="2E5395"/>
          <w:spacing w:val="-1"/>
          <w:sz w:val="24"/>
        </w:rPr>
        <w:t>антиагрегантной</w:t>
      </w:r>
      <w:r>
        <w:rPr>
          <w:rFonts w:ascii="Calibri Light" w:hAnsi="Calibri Light"/>
          <w:b w:val="0"/>
          <w:i/>
          <w:color w:val="2E5395"/>
          <w:spacing w:val="-2"/>
          <w:sz w:val="24"/>
        </w:rPr>
        <w:t> </w:t>
      </w:r>
      <w:r>
        <w:rPr>
          <w:rFonts w:ascii="Calibri Light" w:hAnsi="Calibri Light"/>
          <w:b w:val="0"/>
          <w:i/>
          <w:color w:val="2E5395"/>
          <w:spacing w:val="-2"/>
          <w:sz w:val="24"/>
        </w:rPr>
      </w:r>
      <w:r>
        <w:rPr>
          <w:rFonts w:ascii="Calibri Light" w:hAnsi="Calibri Light"/>
          <w:b w:val="0"/>
          <w:i/>
          <w:color w:val="2E5395"/>
          <w:spacing w:val="-1"/>
          <w:sz w:val="24"/>
        </w:rPr>
        <w:t>терапии</w:t>
      </w:r>
      <w:r>
        <w:rPr>
          <w:rFonts w:ascii="Calibri Light" w:hAnsi="Calibri Light"/>
          <w:b w:val="0"/>
          <w:i/>
          <w:color w:val="2E5395"/>
          <w:spacing w:val="-2"/>
          <w:sz w:val="24"/>
        </w:rPr>
        <w:t> </w:t>
      </w:r>
      <w:r>
        <w:rPr>
          <w:rFonts w:ascii="Calibri Light" w:hAnsi="Calibri Light"/>
          <w:b w:val="0"/>
          <w:i/>
          <w:color w:val="2E5395"/>
          <w:spacing w:val="1"/>
          <w:sz w:val="24"/>
        </w:rPr>
        <w:t>(ТААТ</w:t>
      </w:r>
      <w:r>
        <w:rPr>
          <w:rFonts w:ascii="Calibri Light" w:hAnsi="Calibri Light"/>
          <w:b w:val="0"/>
          <w:i/>
          <w:color w:val="2E5395"/>
          <w:spacing w:val="1"/>
          <w:sz w:val="24"/>
        </w:rPr>
        <w:t>)</w:t>
      </w:r>
      <w:r>
        <w:rPr>
          <w:rFonts w:ascii="Calibri Light" w:hAnsi="Calibri Light"/>
          <w:b w:val="0"/>
          <w:i/>
          <w:color w:val="2E5395"/>
          <w:sz w:val="24"/>
        </w:rPr>
        <w:t> </w:t>
      </w:r>
      <w:r>
        <w:rPr>
          <w:rFonts w:ascii="Calibri Light" w:hAnsi="Calibri Light"/>
          <w:sz w:val="24"/>
        </w:rPr>
      </w:r>
    </w:p>
    <w:p>
      <w:pPr>
        <w:pStyle w:val="BodyText"/>
        <w:spacing w:line="360" w:lineRule="auto" w:before="134"/>
        <w:ind w:left="552" w:right="107" w:firstLine="705"/>
        <w:jc w:val="both"/>
      </w:pPr>
      <w:r>
        <w:rPr>
          <w:spacing w:val="-1"/>
        </w:rPr>
        <w:t>Четкого</w:t>
      </w:r>
      <w:r>
        <w:rPr>
          <w:spacing w:val="28"/>
        </w:rPr>
        <w:t> </w:t>
      </w:r>
      <w:r>
        <w:rPr>
          <w:spacing w:val="-1"/>
        </w:rPr>
        <w:t>руководства</w:t>
      </w:r>
      <w:r>
        <w:rPr>
          <w:spacing w:val="22"/>
        </w:rPr>
        <w:t> </w:t>
      </w:r>
      <w:r>
        <w:rPr>
          <w:spacing w:val="-2"/>
        </w:rPr>
        <w:t>по</w:t>
      </w:r>
      <w:r>
        <w:rPr>
          <w:spacing w:val="28"/>
        </w:rPr>
        <w:t> </w:t>
      </w:r>
      <w:r>
        <w:rPr/>
        <w:t>отмене</w:t>
      </w:r>
      <w:r>
        <w:rPr>
          <w:spacing w:val="22"/>
        </w:rPr>
        <w:t> </w:t>
      </w:r>
      <w:r>
        <w:rPr>
          <w:spacing w:val="-1"/>
        </w:rPr>
        <w:t>тройной</w:t>
      </w:r>
      <w:r>
        <w:rPr>
          <w:spacing w:val="24"/>
        </w:rPr>
        <w:t> </w:t>
      </w:r>
      <w:r>
        <w:rPr>
          <w:spacing w:val="-1"/>
        </w:rPr>
        <w:t>антитромботической</w:t>
      </w:r>
      <w:r>
        <w:rPr>
          <w:spacing w:val="24"/>
        </w:rPr>
        <w:t> </w:t>
      </w:r>
      <w:r>
        <w:rPr>
          <w:spacing w:val="-1"/>
        </w:rPr>
        <w:t>терапии</w:t>
      </w:r>
      <w:r>
        <w:rPr>
          <w:spacing w:val="24"/>
        </w:rPr>
        <w:t> </w:t>
      </w:r>
      <w:r>
        <w:rPr/>
        <w:t>в</w:t>
      </w:r>
      <w:r>
        <w:rPr>
          <w:spacing w:val="55"/>
        </w:rPr>
        <w:t> </w:t>
      </w:r>
      <w:r>
        <w:rPr>
          <w:spacing w:val="-1"/>
        </w:rPr>
        <w:t>опубликованных</w:t>
      </w:r>
      <w:r>
        <w:rPr>
          <w:spacing w:val="45"/>
        </w:rPr>
        <w:t> </w:t>
      </w:r>
      <w:r>
        <w:rPr>
          <w:spacing w:val="-1"/>
        </w:rPr>
        <w:t>рекомендациях</w:t>
      </w:r>
      <w:r>
        <w:rPr>
          <w:spacing w:val="45"/>
        </w:rPr>
        <w:t> </w:t>
      </w:r>
      <w:r>
        <w:rPr/>
        <w:t>нами</w:t>
      </w:r>
      <w:r>
        <w:rPr>
          <w:spacing w:val="51"/>
        </w:rPr>
        <w:t> </w:t>
      </w:r>
      <w:r>
        <w:rPr>
          <w:spacing w:val="-2"/>
        </w:rPr>
        <w:t>найти</w:t>
      </w:r>
      <w:r>
        <w:rPr>
          <w:spacing w:val="46"/>
        </w:rPr>
        <w:t> </w:t>
      </w:r>
      <w:r>
        <w:rPr/>
        <w:t>не</w:t>
      </w:r>
      <w:r>
        <w:rPr>
          <w:spacing w:val="54"/>
        </w:rPr>
        <w:t> </w:t>
      </w:r>
      <w:r>
        <w:rPr>
          <w:spacing w:val="-2"/>
        </w:rPr>
        <w:t>удалось.</w:t>
      </w:r>
      <w:r>
        <w:rPr>
          <w:spacing w:val="52"/>
        </w:rPr>
        <w:t> </w:t>
      </w:r>
      <w:r>
        <w:rPr>
          <w:spacing w:val="-1"/>
        </w:rPr>
        <w:t>Следовательно,</w:t>
      </w:r>
      <w:r>
        <w:rPr>
          <w:spacing w:val="52"/>
        </w:rPr>
        <w:t> </w:t>
      </w:r>
      <w:r>
        <w:rPr/>
        <w:t>правила</w:t>
      </w:r>
      <w:r>
        <w:rPr>
          <w:spacing w:val="73"/>
        </w:rPr>
        <w:t> </w:t>
      </w:r>
      <w:r>
        <w:rPr>
          <w:spacing w:val="-1"/>
        </w:rPr>
        <w:t>отмены</w:t>
      </w:r>
      <w:r>
        <w:rPr>
          <w:spacing w:val="13"/>
        </w:rPr>
        <w:t> </w:t>
      </w:r>
      <w:r>
        <w:rPr>
          <w:spacing w:val="-1"/>
        </w:rPr>
        <w:t>комплекса</w:t>
      </w:r>
      <w:r>
        <w:rPr>
          <w:spacing w:val="15"/>
        </w:rPr>
        <w:t> </w:t>
      </w:r>
      <w:r>
        <w:rPr>
          <w:spacing w:val="-1"/>
        </w:rPr>
        <w:t>этих</w:t>
      </w:r>
      <w:r>
        <w:rPr>
          <w:spacing w:val="11"/>
        </w:rPr>
        <w:t> </w:t>
      </w:r>
      <w:r>
        <w:rPr>
          <w:spacing w:val="-1"/>
        </w:rPr>
        <w:t>средств</w:t>
      </w:r>
      <w:r>
        <w:rPr>
          <w:spacing w:val="18"/>
        </w:rPr>
        <w:t> </w:t>
      </w:r>
      <w:r>
        <w:rPr>
          <w:spacing w:val="-1"/>
        </w:rPr>
        <w:t>должны</w:t>
      </w:r>
      <w:r>
        <w:rPr>
          <w:spacing w:val="13"/>
        </w:rPr>
        <w:t> </w:t>
      </w:r>
      <w:r>
        <w:rPr>
          <w:spacing w:val="-2"/>
        </w:rPr>
        <w:t>совпадать</w:t>
      </w:r>
      <w:r>
        <w:rPr>
          <w:spacing w:val="18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таковыми</w:t>
      </w:r>
      <w:r>
        <w:rPr>
          <w:spacing w:val="12"/>
        </w:rPr>
        <w:t> </w:t>
      </w:r>
      <w:r>
        <w:rPr>
          <w:spacing w:val="-1"/>
        </w:rPr>
        <w:t>для</w:t>
      </w:r>
      <w:r>
        <w:rPr>
          <w:spacing w:val="16"/>
        </w:rPr>
        <w:t> </w:t>
      </w:r>
      <w:r>
        <w:rPr>
          <w:spacing w:val="-2"/>
        </w:rPr>
        <w:t>каждого</w:t>
      </w:r>
      <w:r>
        <w:rPr>
          <w:spacing w:val="16"/>
        </w:rPr>
        <w:t> </w:t>
      </w:r>
      <w:r>
        <w:rPr/>
        <w:t>из</w:t>
      </w:r>
      <w:r>
        <w:rPr>
          <w:spacing w:val="12"/>
        </w:rPr>
        <w:t> </w:t>
      </w:r>
      <w:r>
        <w:rPr>
          <w:spacing w:val="-2"/>
        </w:rPr>
        <w:t>них.</w:t>
      </w:r>
      <w:r>
        <w:rPr>
          <w:spacing w:val="71"/>
        </w:rPr>
        <w:t> </w:t>
      </w:r>
      <w:r>
        <w:rPr>
          <w:spacing w:val="-1"/>
        </w:rPr>
        <w:t>Прием</w:t>
      </w:r>
      <w:r>
        <w:rPr>
          <w:spacing w:val="1"/>
        </w:rPr>
        <w:t> </w:t>
      </w:r>
      <w:r>
        <w:rPr>
          <w:spacing w:val="-1"/>
        </w:rPr>
        <w:t>небольших</w:t>
      </w:r>
      <w:r>
        <w:rPr>
          <w:spacing w:val="54"/>
        </w:rPr>
        <w:t> </w:t>
      </w:r>
      <w:r>
        <w:rPr/>
        <w:t>доз </w:t>
      </w:r>
      <w:r>
        <w:rPr>
          <w:spacing w:val="-1"/>
        </w:rPr>
        <w:t>аспирина</w:t>
      </w:r>
      <w:r>
        <w:rPr>
          <w:spacing w:val="58"/>
        </w:rPr>
        <w:t> </w:t>
      </w:r>
      <w:r>
        <w:rPr>
          <w:spacing w:val="-2"/>
        </w:rPr>
        <w:t>можно</w:t>
      </w:r>
      <w:r>
        <w:rPr>
          <w:spacing w:val="4"/>
        </w:rPr>
        <w:t> </w:t>
      </w:r>
      <w:r>
        <w:rPr/>
        <w:t>не</w:t>
      </w:r>
      <w:r>
        <w:rPr>
          <w:spacing w:val="54"/>
        </w:rPr>
        <w:t> </w:t>
      </w:r>
      <w:r>
        <w:rPr>
          <w:spacing w:val="-1"/>
        </w:rPr>
        <w:t>прекращать,</w:t>
      </w:r>
      <w:r>
        <w:rPr>
          <w:spacing w:val="1"/>
        </w:rPr>
        <w:t> </w:t>
      </w:r>
      <w:r>
        <w:rPr/>
        <w:t>клопидогрел</w:t>
      </w:r>
      <w:r>
        <w:rPr>
          <w:spacing w:val="55"/>
        </w:rPr>
        <w:t> </w:t>
      </w:r>
      <w:r>
        <w:rPr>
          <w:spacing w:val="-1"/>
        </w:rPr>
        <w:t>отменяется</w:t>
      </w:r>
      <w:r>
        <w:rPr>
          <w:spacing w:val="67"/>
        </w:rPr>
        <w:t> </w:t>
      </w:r>
      <w:r>
        <w:rPr>
          <w:spacing w:val="-2"/>
        </w:rPr>
        <w:t>минимум</w:t>
      </w:r>
      <w:r>
        <w:rPr>
          <w:spacing w:val="22"/>
        </w:rPr>
        <w:t> </w:t>
      </w:r>
      <w:r>
        <w:rPr/>
        <w:t>за</w:t>
      </w:r>
      <w:r>
        <w:rPr>
          <w:spacing w:val="20"/>
        </w:rPr>
        <w:t> </w:t>
      </w:r>
      <w:r>
        <w:rPr/>
        <w:t>5</w:t>
      </w:r>
      <w:r>
        <w:rPr>
          <w:spacing w:val="21"/>
        </w:rPr>
        <w:t> </w:t>
      </w:r>
      <w:r>
        <w:rPr>
          <w:spacing w:val="-1"/>
        </w:rPr>
        <w:t>дней</w:t>
      </w:r>
      <w:r>
        <w:rPr>
          <w:spacing w:val="22"/>
        </w:rPr>
        <w:t> </w:t>
      </w:r>
      <w:r>
        <w:rPr/>
        <w:t>(тикагрелор</w:t>
      </w:r>
      <w:r>
        <w:rPr>
          <w:spacing w:val="17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/>
        <w:t>за</w:t>
      </w:r>
      <w:r>
        <w:rPr>
          <w:spacing w:val="20"/>
        </w:rPr>
        <w:t> </w:t>
      </w:r>
      <w:r>
        <w:rPr>
          <w:spacing w:val="-2"/>
        </w:rPr>
        <w:t>3</w:t>
      </w:r>
      <w:r>
        <w:rPr>
          <w:rFonts w:ascii="Times New Roman" w:hAnsi="Times New Roman" w:cs="Times New Roman" w:eastAsia="Times New Roman"/>
          <w:spacing w:val="-2"/>
        </w:rPr>
        <w:t>-</w:t>
      </w:r>
      <w:r>
        <w:rPr>
          <w:spacing w:val="-2"/>
        </w:rPr>
        <w:t>5</w:t>
      </w:r>
      <w:r>
        <w:rPr>
          <w:spacing w:val="21"/>
        </w:rPr>
        <w:t> </w:t>
      </w:r>
      <w:r>
        <w:rPr>
          <w:spacing w:val="-1"/>
        </w:rPr>
        <w:t>дней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spacing w:val="-2"/>
        </w:rPr>
        <w:t>прасугрел</w:t>
      </w:r>
      <w:r>
        <w:rPr>
          <w:spacing w:val="22"/>
        </w:rPr>
        <w:t> </w:t>
      </w:r>
      <w:r>
        <w:rPr/>
        <w:t>–</w:t>
      </w:r>
      <w:r>
        <w:rPr>
          <w:spacing w:val="22"/>
        </w:rPr>
        <w:t> </w:t>
      </w:r>
      <w:r>
        <w:rPr/>
        <w:t>за</w:t>
      </w:r>
      <w:r>
        <w:rPr>
          <w:spacing w:val="20"/>
        </w:rPr>
        <w:t> </w:t>
      </w:r>
      <w:r>
        <w:rPr/>
        <w:t>7</w:t>
      </w:r>
      <w:r>
        <w:rPr>
          <w:spacing w:val="2"/>
        </w:rPr>
        <w:t> </w:t>
      </w:r>
      <w:r>
        <w:rPr>
          <w:spacing w:val="-1"/>
        </w:rPr>
        <w:t>дней),</w:t>
      </w:r>
      <w:r>
        <w:rPr>
          <w:spacing w:val="47"/>
        </w:rPr>
        <w:t> </w:t>
      </w:r>
      <w:r>
        <w:rPr>
          <w:spacing w:val="-1"/>
        </w:rPr>
        <w:t>антикоагулянты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/>
        <w:t>за</w:t>
      </w:r>
      <w:r>
        <w:rPr>
          <w:spacing w:val="25"/>
        </w:rPr>
        <w:t> </w:t>
      </w:r>
      <w:r>
        <w:rPr/>
        <w:t>24</w:t>
      </w:r>
      <w:r>
        <w:rPr>
          <w:rFonts w:ascii="Times New Roman" w:hAnsi="Times New Roman" w:cs="Times New Roman" w:eastAsia="Times New Roman"/>
        </w:rPr>
        <w:t>-48-</w:t>
      </w:r>
      <w:r>
        <w:rPr/>
        <w:t>72</w:t>
      </w:r>
      <w:r>
        <w:rPr>
          <w:spacing w:val="26"/>
        </w:rPr>
        <w:t> </w:t>
      </w:r>
      <w:r>
        <w:rPr/>
        <w:t>ч</w:t>
      </w:r>
      <w:r>
        <w:rPr>
          <w:spacing w:val="30"/>
        </w:rPr>
        <w:t> </w:t>
      </w:r>
      <w:r>
        <w:rPr>
          <w:spacing w:val="-4"/>
        </w:rPr>
        <w:t>до</w:t>
      </w:r>
      <w:r>
        <w:rPr>
          <w:spacing w:val="30"/>
        </w:rPr>
        <w:t> </w:t>
      </w:r>
      <w:r>
        <w:rPr>
          <w:spacing w:val="-1"/>
        </w:rPr>
        <w:t>вмешательства</w:t>
      </w:r>
      <w:r>
        <w:rPr>
          <w:spacing w:val="30"/>
        </w:rPr>
        <w:t> </w:t>
      </w:r>
      <w:r>
        <w:rPr>
          <w:spacing w:val="-2"/>
        </w:rPr>
        <w:t>(в</w:t>
      </w:r>
      <w:r>
        <w:rPr>
          <w:spacing w:val="32"/>
        </w:rPr>
        <w:t> </w:t>
      </w:r>
      <w:r>
        <w:rPr>
          <w:spacing w:val="-1"/>
        </w:rPr>
        <w:t>зависимости</w:t>
      </w:r>
      <w:r>
        <w:rPr>
          <w:spacing w:val="23"/>
        </w:rPr>
        <w:t> </w:t>
      </w:r>
      <w:r>
        <w:rPr>
          <w:spacing w:val="2"/>
        </w:rPr>
        <w:t>от</w:t>
      </w:r>
      <w:r>
        <w:rPr>
          <w:spacing w:val="31"/>
        </w:rPr>
        <w:t> </w:t>
      </w:r>
      <w:r>
        <w:rPr>
          <w:spacing w:val="-1"/>
        </w:rPr>
        <w:t>степени</w:t>
      </w:r>
      <w:r>
        <w:rPr>
          <w:spacing w:val="31"/>
        </w:rPr>
        <w:t> </w:t>
      </w:r>
      <w:r>
        <w:rPr>
          <w:spacing w:val="-2"/>
        </w:rPr>
        <w:t>риска</w:t>
      </w:r>
      <w:r>
        <w:rPr>
          <w:spacing w:val="70"/>
        </w:rPr>
        <w:t> </w:t>
      </w:r>
      <w:r>
        <w:rPr>
          <w:spacing w:val="-1"/>
        </w:rPr>
        <w:t>возникновения</w:t>
      </w:r>
      <w:r>
        <w:rPr>
          <w:spacing w:val="2"/>
        </w:rPr>
        <w:t> </w:t>
      </w:r>
      <w:r>
        <w:rPr>
          <w:spacing w:val="-1"/>
        </w:rPr>
        <w:t>кровотечения</w:t>
      </w:r>
      <w:r>
        <w:rPr>
          <w:spacing w:val="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клиренса</w:t>
      </w:r>
      <w:r>
        <w:rPr>
          <w:spacing w:val="1"/>
        </w:rPr>
        <w:t> </w:t>
      </w:r>
      <w:r>
        <w:rPr>
          <w:spacing w:val="-1"/>
        </w:rPr>
        <w:t>креатинина).</w:t>
      </w:r>
    </w:p>
    <w:p>
      <w:pPr>
        <w:pStyle w:val="Heading2"/>
        <w:numPr>
          <w:ilvl w:val="2"/>
          <w:numId w:val="39"/>
        </w:numPr>
        <w:tabs>
          <w:tab w:pos="841" w:val="left" w:leader="none"/>
        </w:tabs>
        <w:spacing w:line="240" w:lineRule="auto" w:before="52" w:after="0"/>
        <w:ind w:left="840" w:right="0" w:hanging="721"/>
        <w:jc w:val="left"/>
        <w:rPr>
          <w:b w:val="0"/>
          <w:bCs w:val="0"/>
        </w:rPr>
      </w:pPr>
      <w:r>
        <w:rPr>
          <w:color w:val="C00000"/>
          <w:spacing w:val="-1"/>
        </w:rPr>
        <w:t>Ведение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больных, получающих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антикоагулянты</w:t>
      </w:r>
      <w:r>
        <w:rPr>
          <w:b w:val="0"/>
        </w:rPr>
      </w:r>
    </w:p>
    <w:p>
      <w:pPr>
        <w:pStyle w:val="BodyText"/>
        <w:spacing w:line="359" w:lineRule="auto" w:before="132"/>
        <w:ind w:left="119" w:right="110" w:firstLine="710"/>
        <w:jc w:val="both"/>
      </w:pPr>
      <w:r>
        <w:rPr>
          <w:spacing w:val="-1"/>
        </w:rPr>
        <w:t>Антикоагулянтная</w:t>
      </w:r>
      <w:r>
        <w:rPr>
          <w:spacing w:val="26"/>
        </w:rPr>
        <w:t> </w:t>
      </w:r>
      <w:r>
        <w:rPr>
          <w:spacing w:val="-1"/>
        </w:rPr>
        <w:t>терапия</w:t>
      </w:r>
      <w:r>
        <w:rPr>
          <w:spacing w:val="29"/>
        </w:rPr>
        <w:t> </w:t>
      </w:r>
      <w:r>
        <w:rPr>
          <w:spacing w:val="-1"/>
        </w:rPr>
        <w:t>тоже</w:t>
      </w:r>
      <w:r>
        <w:rPr>
          <w:spacing w:val="26"/>
        </w:rPr>
        <w:t> </w:t>
      </w:r>
      <w:r>
        <w:rPr>
          <w:spacing w:val="-1"/>
        </w:rPr>
        <w:t>ассоциируется</w:t>
      </w:r>
      <w:r>
        <w:rPr>
          <w:spacing w:val="26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повышенным</w:t>
      </w:r>
      <w:r>
        <w:rPr>
          <w:spacing w:val="23"/>
        </w:rPr>
        <w:t> </w:t>
      </w:r>
      <w:r>
        <w:rPr>
          <w:spacing w:val="-1"/>
        </w:rPr>
        <w:t>риском</w:t>
      </w:r>
      <w:r>
        <w:rPr>
          <w:spacing w:val="23"/>
        </w:rPr>
        <w:t> </w:t>
      </w:r>
      <w:r>
        <w:rPr>
          <w:spacing w:val="-1"/>
        </w:rPr>
        <w:t>развития</w:t>
      </w:r>
      <w:r>
        <w:rPr>
          <w:spacing w:val="50"/>
        </w:rPr>
        <w:t> </w:t>
      </w:r>
      <w:r>
        <w:rPr/>
        <w:t>кровотечений</w:t>
      </w:r>
      <w:r>
        <w:rPr>
          <w:spacing w:val="15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интра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20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послеоперационном</w:t>
      </w:r>
      <w:r>
        <w:rPr>
          <w:spacing w:val="20"/>
        </w:rPr>
        <w:t> </w:t>
      </w:r>
      <w:r>
        <w:rPr>
          <w:spacing w:val="-1"/>
        </w:rPr>
        <w:t>периоде.</w:t>
      </w:r>
      <w:r>
        <w:rPr>
          <w:spacing w:val="21"/>
        </w:rPr>
        <w:t> </w:t>
      </w:r>
      <w:r>
        <w:rPr/>
        <w:t>У</w:t>
      </w:r>
      <w:r>
        <w:rPr>
          <w:spacing w:val="17"/>
        </w:rPr>
        <w:t> </w:t>
      </w:r>
      <w:r>
        <w:rPr>
          <w:spacing w:val="-1"/>
        </w:rPr>
        <w:t>части</w:t>
      </w:r>
      <w:r>
        <w:rPr>
          <w:spacing w:val="16"/>
        </w:rPr>
        <w:t> </w:t>
      </w:r>
      <w:r>
        <w:rPr>
          <w:spacing w:val="-1"/>
        </w:rPr>
        <w:t>больных</w:t>
      </w:r>
      <w:r>
        <w:rPr>
          <w:spacing w:val="14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низким</w:t>
      </w:r>
      <w:r>
        <w:rPr>
          <w:spacing w:val="43"/>
        </w:rPr>
        <w:t> </w:t>
      </w:r>
      <w:r>
        <w:rPr/>
        <w:t>риском</w:t>
      </w:r>
      <w:r>
        <w:rPr>
          <w:spacing w:val="56"/>
        </w:rPr>
        <w:t> </w:t>
      </w:r>
      <w:r>
        <w:rPr>
          <w:spacing w:val="-1"/>
        </w:rPr>
        <w:t>тромботических</w:t>
      </w:r>
      <w:r>
        <w:rPr>
          <w:spacing w:val="54"/>
        </w:rPr>
        <w:t> </w:t>
      </w:r>
      <w:r>
        <w:rPr/>
        <w:t>осложнений </w:t>
      </w:r>
      <w:r>
        <w:rPr>
          <w:spacing w:val="-1"/>
        </w:rPr>
        <w:t>возможна</w:t>
      </w:r>
      <w:r>
        <w:rPr>
          <w:spacing w:val="54"/>
        </w:rPr>
        <w:t> </w:t>
      </w:r>
      <w:r>
        <w:rPr/>
        <w:t>отмена</w:t>
      </w:r>
      <w:r>
        <w:rPr>
          <w:spacing w:val="58"/>
        </w:rPr>
        <w:t> </w:t>
      </w:r>
      <w:r>
        <w:rPr>
          <w:spacing w:val="-1"/>
        </w:rPr>
        <w:t>антикоагулянтов</w:t>
      </w:r>
      <w:r>
        <w:rPr>
          <w:spacing w:val="1"/>
        </w:rPr>
        <w:t> </w:t>
      </w:r>
      <w:r>
        <w:rPr>
          <w:spacing w:val="-1"/>
        </w:rPr>
        <w:t>перед</w:t>
      </w:r>
      <w:r>
        <w:rPr>
          <w:spacing w:val="47"/>
        </w:rPr>
        <w:t> </w:t>
      </w:r>
      <w:r>
        <w:rPr>
          <w:spacing w:val="-1"/>
        </w:rPr>
        <w:t>операцией,</w:t>
      </w:r>
      <w:r>
        <w:rPr>
          <w:spacing w:val="26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этом</w:t>
      </w:r>
      <w:r>
        <w:rPr>
          <w:spacing w:val="25"/>
        </w:rPr>
        <w:t> </w:t>
      </w:r>
      <w:r>
        <w:rPr>
          <w:spacing w:val="-1"/>
        </w:rPr>
        <w:t>случае</w:t>
      </w:r>
      <w:r>
        <w:rPr>
          <w:spacing w:val="27"/>
        </w:rPr>
        <w:t> </w:t>
      </w:r>
      <w:r>
        <w:rPr>
          <w:spacing w:val="-1"/>
        </w:rPr>
        <w:t>необходимо</w:t>
      </w:r>
      <w:r>
        <w:rPr>
          <w:spacing w:val="28"/>
        </w:rPr>
        <w:t> </w:t>
      </w:r>
      <w:r>
        <w:rPr>
          <w:spacing w:val="-1"/>
        </w:rPr>
        <w:t>знать</w:t>
      </w:r>
      <w:r>
        <w:rPr>
          <w:spacing w:val="25"/>
        </w:rPr>
        <w:t> </w:t>
      </w:r>
      <w:r>
        <w:rPr>
          <w:spacing w:val="-1"/>
        </w:rPr>
        <w:t>правила</w:t>
      </w:r>
      <w:r>
        <w:rPr>
          <w:spacing w:val="23"/>
        </w:rPr>
        <w:t> </w:t>
      </w:r>
      <w:r>
        <w:rPr/>
        <w:t>их</w:t>
      </w:r>
      <w:r>
        <w:rPr>
          <w:spacing w:val="18"/>
        </w:rPr>
        <w:t> </w:t>
      </w:r>
      <w:r>
        <w:rPr/>
        <w:t>отмены.</w:t>
      </w:r>
      <w:r>
        <w:rPr>
          <w:spacing w:val="26"/>
        </w:rPr>
        <w:t> </w:t>
      </w:r>
      <w:r>
        <w:rPr/>
        <w:t>У</w:t>
      </w:r>
      <w:r>
        <w:rPr>
          <w:spacing w:val="21"/>
        </w:rPr>
        <w:t> </w:t>
      </w:r>
      <w:r>
        <w:rPr>
          <w:spacing w:val="-1"/>
        </w:rPr>
        <w:t>другой</w:t>
      </w:r>
      <w:r>
        <w:rPr>
          <w:spacing w:val="24"/>
        </w:rPr>
        <w:t> </w:t>
      </w:r>
      <w:r>
        <w:rPr>
          <w:spacing w:val="-1"/>
        </w:rPr>
        <w:t>части</w:t>
      </w:r>
      <w:r>
        <w:rPr>
          <w:spacing w:val="39"/>
        </w:rPr>
        <w:t> </w:t>
      </w:r>
      <w:r>
        <w:rPr>
          <w:spacing w:val="-1"/>
        </w:rPr>
        <w:t>пациентов</w:t>
      </w:r>
      <w:r>
        <w:rPr>
          <w:spacing w:val="23"/>
        </w:rPr>
        <w:t> </w:t>
      </w:r>
      <w:r>
        <w:rPr/>
        <w:t>отменить</w:t>
      </w:r>
      <w:r>
        <w:rPr>
          <w:spacing w:val="27"/>
        </w:rPr>
        <w:t> </w:t>
      </w:r>
      <w:r>
        <w:rPr>
          <w:spacing w:val="-1"/>
        </w:rPr>
        <w:t>антикоагулянты</w:t>
      </w:r>
      <w:r>
        <w:rPr>
          <w:spacing w:val="33"/>
        </w:rPr>
        <w:t> </w:t>
      </w:r>
      <w:r>
        <w:rPr>
          <w:spacing w:val="-2"/>
        </w:rPr>
        <w:t>невозможно</w:t>
      </w:r>
      <w:r>
        <w:rPr>
          <w:spacing w:val="30"/>
        </w:rPr>
        <w:t> </w:t>
      </w:r>
      <w:r>
        <w:rPr/>
        <w:t>в</w:t>
      </w:r>
      <w:r>
        <w:rPr>
          <w:spacing w:val="28"/>
        </w:rPr>
        <w:t> </w:t>
      </w:r>
      <w:r>
        <w:rPr/>
        <w:t>связи</w:t>
      </w:r>
      <w:r>
        <w:rPr>
          <w:spacing w:val="27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высоким</w:t>
      </w:r>
      <w:r>
        <w:rPr>
          <w:spacing w:val="27"/>
        </w:rPr>
        <w:t> </w:t>
      </w:r>
      <w:r>
        <w:rPr>
          <w:spacing w:val="-1"/>
        </w:rPr>
        <w:t>риском</w:t>
      </w:r>
      <w:r>
        <w:rPr>
          <w:spacing w:val="27"/>
        </w:rPr>
        <w:t> </w:t>
      </w:r>
      <w:r>
        <w:rPr>
          <w:spacing w:val="-1"/>
        </w:rPr>
        <w:t>тромбоза,</w:t>
      </w:r>
      <w:r>
        <w:rPr>
          <w:spacing w:val="52"/>
        </w:rPr>
        <w:t> </w:t>
      </w:r>
      <w:r>
        <w:rPr/>
        <w:t>поэтому</w:t>
      </w:r>
      <w:r>
        <w:rPr>
          <w:spacing w:val="11"/>
        </w:rPr>
        <w:t> </w:t>
      </w:r>
      <w:r>
        <w:rPr>
          <w:spacing w:val="-1"/>
        </w:rPr>
        <w:t>единственным</w:t>
      </w:r>
      <w:r>
        <w:rPr>
          <w:spacing w:val="18"/>
        </w:rPr>
        <w:t> </w:t>
      </w:r>
      <w:r>
        <w:rPr>
          <w:spacing w:val="-1"/>
        </w:rPr>
        <w:t>выходом</w:t>
      </w:r>
      <w:r>
        <w:rPr>
          <w:spacing w:val="18"/>
        </w:rPr>
        <w:t> </w:t>
      </w:r>
      <w:r>
        <w:rPr>
          <w:spacing w:val="-1"/>
        </w:rPr>
        <w:t>может</w:t>
      </w:r>
      <w:r>
        <w:rPr>
          <w:spacing w:val="17"/>
        </w:rPr>
        <w:t> </w:t>
      </w:r>
      <w:r>
        <w:rPr>
          <w:spacing w:val="-1"/>
        </w:rPr>
        <w:t>служить</w:t>
      </w:r>
      <w:r>
        <w:rPr>
          <w:spacing w:val="22"/>
        </w:rPr>
        <w:t> </w:t>
      </w:r>
      <w:r>
        <w:rPr>
          <w:spacing w:val="-1"/>
        </w:rPr>
        <w:t>изменение</w:t>
      </w:r>
      <w:r>
        <w:rPr>
          <w:spacing w:val="15"/>
        </w:rPr>
        <w:t> </w:t>
      </w:r>
      <w:r>
        <w:rPr>
          <w:spacing w:val="-1"/>
        </w:rPr>
        <w:t>препарата,</w:t>
      </w:r>
      <w:r>
        <w:rPr>
          <w:spacing w:val="23"/>
        </w:rPr>
        <w:t> </w:t>
      </w:r>
      <w:r>
        <w:rPr>
          <w:spacing w:val="-3"/>
        </w:rPr>
        <w:t>его</w:t>
      </w:r>
      <w:r>
        <w:rPr>
          <w:spacing w:val="21"/>
        </w:rPr>
        <w:t> </w:t>
      </w:r>
      <w:r>
        <w:rPr>
          <w:spacing w:val="-1"/>
        </w:rPr>
        <w:t>дозировки</w:t>
      </w:r>
      <w:r>
        <w:rPr>
          <w:spacing w:val="17"/>
        </w:rPr>
        <w:t> </w:t>
      </w:r>
      <w:r>
        <w:rPr/>
        <w:t>и</w:t>
      </w:r>
      <w:r>
        <w:rPr>
          <w:spacing w:val="47"/>
        </w:rPr>
        <w:t> </w:t>
      </w:r>
      <w:r>
        <w:rPr/>
        <w:t>времени</w:t>
      </w:r>
      <w:r>
        <w:rPr>
          <w:spacing w:val="24"/>
        </w:rPr>
        <w:t> </w:t>
      </w:r>
      <w:r>
        <w:rPr>
          <w:spacing w:val="-1"/>
        </w:rPr>
        <w:t>назначения.</w:t>
      </w:r>
      <w:r>
        <w:rPr>
          <w:spacing w:val="29"/>
        </w:rPr>
        <w:t> </w:t>
      </w:r>
      <w:r>
        <w:rPr>
          <w:spacing w:val="-1"/>
        </w:rPr>
        <w:t>Традиционно</w:t>
      </w:r>
      <w:r>
        <w:rPr>
          <w:spacing w:val="28"/>
        </w:rPr>
        <w:t> </w:t>
      </w:r>
      <w:r>
        <w:rPr>
          <w:spacing w:val="-1"/>
        </w:rPr>
        <w:t>для</w:t>
      </w:r>
      <w:r>
        <w:rPr>
          <w:spacing w:val="24"/>
        </w:rPr>
        <w:t> </w:t>
      </w:r>
      <w:r>
        <w:rPr>
          <w:spacing w:val="-1"/>
        </w:rPr>
        <w:t>длительного</w:t>
      </w:r>
      <w:r>
        <w:rPr>
          <w:spacing w:val="28"/>
        </w:rPr>
        <w:t> </w:t>
      </w:r>
      <w:r>
        <w:rPr>
          <w:spacing w:val="-1"/>
        </w:rPr>
        <w:t>применения</w:t>
      </w:r>
      <w:r>
        <w:rPr>
          <w:spacing w:val="28"/>
        </w:rPr>
        <w:t> </w:t>
      </w:r>
      <w:r>
        <w:rPr>
          <w:spacing w:val="-2"/>
        </w:rPr>
        <w:t>используют</w:t>
      </w:r>
      <w:r>
        <w:rPr>
          <w:spacing w:val="53"/>
        </w:rPr>
        <w:t> </w:t>
      </w:r>
      <w:r>
        <w:rPr>
          <w:spacing w:val="-1"/>
        </w:rPr>
        <w:t>пероральные</w:t>
      </w:r>
      <w:r>
        <w:rPr>
          <w:spacing w:val="1"/>
        </w:rPr>
        <w:t> </w:t>
      </w:r>
      <w:r>
        <w:rPr>
          <w:spacing w:val="-1"/>
        </w:rPr>
        <w:t>антикоагулянты.</w:t>
      </w:r>
    </w:p>
    <w:p>
      <w:pPr>
        <w:numPr>
          <w:ilvl w:val="3"/>
          <w:numId w:val="39"/>
        </w:numPr>
        <w:tabs>
          <w:tab w:pos="985" w:val="left" w:leader="none"/>
        </w:tabs>
        <w:spacing w:before="57"/>
        <w:ind w:left="984" w:right="0" w:hanging="865"/>
        <w:jc w:val="left"/>
        <w:rPr>
          <w:rFonts w:ascii="Calibri Light" w:hAnsi="Calibri Light" w:cs="Calibri Light" w:eastAsia="Calibri Light"/>
          <w:sz w:val="24"/>
          <w:szCs w:val="24"/>
        </w:rPr>
      </w:pPr>
      <w:r>
        <w:rPr>
          <w:rFonts w:ascii="Calibri Light" w:hAnsi="Calibri Light"/>
          <w:b w:val="0"/>
          <w:i/>
          <w:color w:val="2E5395"/>
          <w:spacing w:val="-1"/>
          <w:sz w:val="24"/>
        </w:rPr>
        <w:t>Антагонисты</w:t>
      </w:r>
      <w:r>
        <w:rPr>
          <w:rFonts w:ascii="Calibri Light" w:hAnsi="Calibri Light"/>
          <w:b w:val="0"/>
          <w:i/>
          <w:color w:val="2E5395"/>
          <w:spacing w:val="-2"/>
          <w:sz w:val="24"/>
        </w:rPr>
        <w:t> </w:t>
      </w:r>
      <w:r>
        <w:rPr>
          <w:rFonts w:ascii="Calibri Light" w:hAnsi="Calibri Light"/>
          <w:b w:val="0"/>
          <w:i/>
          <w:color w:val="2E5395"/>
          <w:spacing w:val="-1"/>
          <w:sz w:val="24"/>
        </w:rPr>
        <w:t>витамина</w:t>
      </w:r>
      <w:r>
        <w:rPr>
          <w:rFonts w:ascii="Calibri Light" w:hAnsi="Calibri Light"/>
          <w:b w:val="0"/>
          <w:i/>
          <w:color w:val="2E5395"/>
          <w:spacing w:val="-2"/>
          <w:sz w:val="24"/>
        </w:rPr>
        <w:t> </w:t>
      </w:r>
      <w:r>
        <w:rPr>
          <w:rFonts w:ascii="Calibri Light" w:hAnsi="Calibri Light"/>
          <w:b w:val="0"/>
          <w:i/>
          <w:color w:val="2E5395"/>
          <w:spacing w:val="8"/>
          <w:sz w:val="24"/>
        </w:rPr>
        <w:t>К</w:t>
      </w:r>
      <w:r>
        <w:rPr>
          <w:rFonts w:ascii="Calibri Light" w:hAnsi="Calibri Light"/>
          <w:b w:val="0"/>
          <w:i/>
          <w:color w:val="2E5395"/>
          <w:sz w:val="24"/>
        </w:rPr>
        <w:t> </w:t>
      </w:r>
      <w:r>
        <w:rPr>
          <w:rFonts w:ascii="Calibri Light" w:hAnsi="Calibri Light"/>
          <w:sz w:val="24"/>
        </w:rPr>
      </w:r>
    </w:p>
    <w:p>
      <w:pPr>
        <w:pStyle w:val="BodyText"/>
        <w:spacing w:line="359" w:lineRule="auto" w:before="138"/>
        <w:ind w:left="119" w:right="106" w:firstLine="710"/>
        <w:jc w:val="both"/>
      </w:pPr>
      <w:r>
        <w:rPr/>
        <w:t>Долгие</w:t>
      </w:r>
      <w:r>
        <w:rPr>
          <w:spacing w:val="51"/>
        </w:rPr>
        <w:t> </w:t>
      </w:r>
      <w:r>
        <w:rPr>
          <w:spacing w:val="-1"/>
        </w:rPr>
        <w:t>годы</w:t>
      </w:r>
      <w:r>
        <w:rPr>
          <w:spacing w:val="54"/>
        </w:rPr>
        <w:t> </w:t>
      </w:r>
      <w:r>
        <w:rPr>
          <w:spacing w:val="-1"/>
        </w:rPr>
        <w:t>антагонисты</w:t>
      </w:r>
      <w:r>
        <w:rPr>
          <w:spacing w:val="50"/>
        </w:rPr>
        <w:t> </w:t>
      </w:r>
      <w:r>
        <w:rPr>
          <w:spacing w:val="-1"/>
        </w:rPr>
        <w:t>витамины</w:t>
      </w:r>
      <w:r>
        <w:rPr>
          <w:spacing w:val="54"/>
        </w:rPr>
        <w:t> </w:t>
      </w:r>
      <w:r>
        <w:rPr/>
        <w:t>К</w:t>
      </w:r>
      <w:r>
        <w:rPr>
          <w:spacing w:val="46"/>
        </w:rPr>
        <w:t> </w:t>
      </w:r>
      <w:r>
        <w:rPr>
          <w:spacing w:val="-1"/>
        </w:rPr>
        <w:t>(АВК:</w:t>
      </w:r>
      <w:r>
        <w:rPr>
          <w:spacing w:val="53"/>
        </w:rPr>
        <w:t> </w:t>
      </w:r>
      <w:r>
        <w:rPr>
          <w:spacing w:val="-1"/>
        </w:rPr>
        <w:t>кумарины,</w:t>
      </w:r>
      <w:r>
        <w:rPr>
          <w:spacing w:val="54"/>
        </w:rPr>
        <w:t> </w:t>
      </w:r>
      <w:r>
        <w:rPr>
          <w:spacing w:val="-1"/>
        </w:rPr>
        <w:t>варфарин)</w:t>
      </w:r>
      <w:r>
        <w:rPr>
          <w:spacing w:val="54"/>
        </w:rPr>
        <w:t> </w:t>
      </w:r>
      <w:r>
        <w:rPr>
          <w:spacing w:val="-2"/>
        </w:rPr>
        <w:t>были</w:t>
      </w:r>
      <w:r>
        <w:rPr>
          <w:spacing w:val="55"/>
        </w:rPr>
        <w:t> </w:t>
      </w:r>
      <w:r>
        <w:rPr>
          <w:spacing w:val="-1"/>
        </w:rPr>
        <w:t>единственными</w:t>
      </w:r>
      <w:r>
        <w:rPr>
          <w:spacing w:val="58"/>
        </w:rPr>
        <w:t> </w:t>
      </w:r>
      <w:r>
        <w:rPr>
          <w:spacing w:val="-1"/>
        </w:rPr>
        <w:t>пероральными</w:t>
      </w:r>
      <w:r>
        <w:rPr>
          <w:spacing w:val="58"/>
        </w:rPr>
        <w:t> </w:t>
      </w:r>
      <w:r>
        <w:rPr>
          <w:spacing w:val="-1"/>
        </w:rPr>
        <w:t>антикоагулянтами.</w:t>
      </w:r>
      <w:r>
        <w:rPr>
          <w:spacing w:val="59"/>
        </w:rPr>
        <w:t> </w:t>
      </w:r>
      <w:r>
        <w:rPr>
          <w:spacing w:val="-2"/>
        </w:rPr>
        <w:t>Существуют</w:t>
      </w:r>
      <w:r>
        <w:rPr>
          <w:spacing w:val="2"/>
        </w:rPr>
        <w:t> </w:t>
      </w:r>
      <w:r>
        <w:rPr>
          <w:spacing w:val="-1"/>
        </w:rPr>
        <w:t>группы</w:t>
      </w:r>
      <w:r>
        <w:rPr>
          <w:spacing w:val="59"/>
        </w:rPr>
        <w:t> </w:t>
      </w:r>
      <w:r>
        <w:rPr/>
        <w:t>пациентов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82"/>
        </w:rPr>
        <w:t> </w:t>
      </w:r>
      <w:r>
        <w:rPr>
          <w:spacing w:val="-1"/>
        </w:rPr>
        <w:t>которым</w:t>
      </w:r>
      <w:r>
        <w:rPr>
          <w:spacing w:val="58"/>
        </w:rPr>
        <w:t> </w:t>
      </w:r>
      <w:r>
        <w:rPr>
          <w:spacing w:val="-1"/>
        </w:rPr>
        <w:t>нельзя</w:t>
      </w:r>
      <w:r>
        <w:rPr>
          <w:spacing w:val="52"/>
        </w:rPr>
        <w:t> </w:t>
      </w:r>
      <w:r>
        <w:rPr/>
        <w:t>отменять</w:t>
      </w:r>
      <w:r>
        <w:rPr>
          <w:spacing w:val="2"/>
        </w:rPr>
        <w:t> </w:t>
      </w:r>
      <w:r>
        <w:rPr>
          <w:spacing w:val="-2"/>
        </w:rPr>
        <w:t>антагонисты</w:t>
      </w:r>
      <w:r>
        <w:rPr>
          <w:spacing w:val="59"/>
        </w:rPr>
        <w:t> </w:t>
      </w:r>
      <w:r>
        <w:rPr>
          <w:spacing w:val="-1"/>
        </w:rPr>
        <w:t>витамина</w:t>
      </w:r>
      <w:r>
        <w:rPr>
          <w:spacing w:val="1"/>
        </w:rPr>
        <w:t> </w:t>
      </w:r>
      <w:r>
        <w:rPr/>
        <w:t>К</w:t>
      </w:r>
      <w:r>
        <w:rPr>
          <w:spacing w:val="55"/>
        </w:rPr>
        <w:t> </w:t>
      </w:r>
      <w:r>
        <w:rPr/>
        <w:t>в</w:t>
      </w:r>
      <w:r>
        <w:rPr>
          <w:spacing w:val="59"/>
        </w:rPr>
        <w:t> </w:t>
      </w:r>
      <w:r>
        <w:rPr/>
        <w:t>связи</w:t>
      </w:r>
      <w:r>
        <w:rPr>
          <w:spacing w:val="58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высоким</w:t>
      </w:r>
      <w:r>
        <w:rPr>
          <w:spacing w:val="59"/>
        </w:rPr>
        <w:t> </w:t>
      </w:r>
      <w:r>
        <w:rPr>
          <w:spacing w:val="-1"/>
        </w:rPr>
        <w:t>риском</w:t>
      </w:r>
      <w:r>
        <w:rPr>
          <w:spacing w:val="62"/>
        </w:rPr>
        <w:t> </w:t>
      </w:r>
      <w:r>
        <w:rPr>
          <w:spacing w:val="-1"/>
        </w:rPr>
        <w:t>тромбоэмболических</w:t>
      </w:r>
      <w:r>
        <w:rPr>
          <w:spacing w:val="-3"/>
        </w:rPr>
        <w:t> </w:t>
      </w:r>
      <w:r>
        <w:rPr>
          <w:spacing w:val="-1"/>
        </w:rPr>
        <w:t>осложнений:</w:t>
      </w:r>
    </w:p>
    <w:p>
      <w:pPr>
        <w:pStyle w:val="BodyText"/>
        <w:numPr>
          <w:ilvl w:val="0"/>
          <w:numId w:val="21"/>
        </w:numPr>
        <w:tabs>
          <w:tab w:pos="831" w:val="left" w:leader="none"/>
        </w:tabs>
        <w:spacing w:line="240" w:lineRule="auto" w:before="10" w:after="0"/>
        <w:ind w:left="830" w:right="0" w:hanging="711"/>
        <w:jc w:val="left"/>
        <w:rPr>
          <w:rFonts w:ascii="Times New Roman" w:hAnsi="Times New Roman" w:cs="Times New Roman" w:eastAsia="Times New Roman"/>
        </w:rPr>
      </w:pPr>
      <w:r>
        <w:rPr>
          <w:position w:val="2"/>
        </w:rPr>
        <w:t>больные </w:t>
      </w:r>
      <w:r>
        <w:rPr>
          <w:spacing w:val="50"/>
          <w:position w:val="2"/>
        </w:rPr>
        <w:t> </w:t>
      </w:r>
      <w:r>
        <w:rPr>
          <w:position w:val="2"/>
        </w:rPr>
        <w:t>с </w:t>
      </w:r>
      <w:r>
        <w:rPr>
          <w:spacing w:val="53"/>
          <w:position w:val="2"/>
        </w:rPr>
        <w:t> </w:t>
      </w:r>
      <w:r>
        <w:rPr>
          <w:spacing w:val="-1"/>
          <w:position w:val="2"/>
        </w:rPr>
        <w:t>фибрилляцией</w:t>
      </w:r>
      <w:r>
        <w:rPr>
          <w:position w:val="2"/>
        </w:rPr>
        <w:t> </w:t>
      </w:r>
      <w:r>
        <w:rPr>
          <w:spacing w:val="53"/>
          <w:position w:val="2"/>
        </w:rPr>
        <w:t> </w:t>
      </w:r>
      <w:r>
        <w:rPr>
          <w:spacing w:val="-1"/>
          <w:position w:val="2"/>
        </w:rPr>
        <w:t>предсердий</w:t>
      </w:r>
      <w:r>
        <w:rPr>
          <w:position w:val="2"/>
        </w:rPr>
        <w:t> </w:t>
      </w:r>
      <w:r>
        <w:rPr>
          <w:spacing w:val="59"/>
          <w:position w:val="2"/>
        </w:rPr>
        <w:t> </w:t>
      </w:r>
      <w:r>
        <w:rPr>
          <w:position w:val="2"/>
        </w:rPr>
        <w:t>с </w:t>
      </w:r>
      <w:r>
        <w:rPr>
          <w:spacing w:val="51"/>
          <w:position w:val="2"/>
        </w:rPr>
        <w:t> </w:t>
      </w:r>
      <w:r>
        <w:rPr>
          <w:spacing w:val="-1"/>
          <w:position w:val="2"/>
        </w:rPr>
        <w:t>риском</w:t>
      </w:r>
      <w:r>
        <w:rPr>
          <w:position w:val="2"/>
        </w:rPr>
        <w:t> </w:t>
      </w:r>
      <w:r>
        <w:rPr>
          <w:spacing w:val="54"/>
          <w:position w:val="2"/>
        </w:rPr>
        <w:t> </w:t>
      </w:r>
      <w:r>
        <w:rPr>
          <w:spacing w:val="-2"/>
          <w:position w:val="2"/>
        </w:rPr>
        <w:t>по</w:t>
      </w:r>
      <w:r>
        <w:rPr>
          <w:position w:val="2"/>
        </w:rPr>
        <w:t> </w:t>
      </w:r>
      <w:r>
        <w:rPr>
          <w:spacing w:val="57"/>
          <w:position w:val="2"/>
        </w:rPr>
        <w:t> </w:t>
      </w:r>
      <w:r>
        <w:rPr>
          <w:spacing w:val="-1"/>
          <w:position w:val="2"/>
        </w:rPr>
        <w:t>шкале</w:t>
      </w:r>
      <w:r>
        <w:rPr>
          <w:position w:val="2"/>
        </w:rPr>
        <w:t> </w:t>
      </w:r>
      <w:r>
        <w:rPr>
          <w:spacing w:val="52"/>
          <w:position w:val="2"/>
        </w:rPr>
        <w:t> </w:t>
      </w:r>
      <w:r>
        <w:rPr>
          <w:rFonts w:ascii="Times New Roman" w:hAnsi="Times New Roman"/>
          <w:spacing w:val="-1"/>
          <w:position w:val="2"/>
        </w:rPr>
        <w:t>CHA</w:t>
      </w:r>
      <w:r>
        <w:rPr>
          <w:rFonts w:ascii="Times New Roman" w:hAnsi="Times New Roman"/>
          <w:spacing w:val="-1"/>
          <w:sz w:val="16"/>
        </w:rPr>
        <w:t>2</w:t>
      </w:r>
      <w:r>
        <w:rPr>
          <w:rFonts w:ascii="Times New Roman" w:hAnsi="Times New Roman"/>
          <w:spacing w:val="-1"/>
          <w:position w:val="2"/>
        </w:rPr>
        <w:t>DS</w:t>
      </w:r>
      <w:r>
        <w:rPr>
          <w:rFonts w:ascii="Times New Roman" w:hAnsi="Times New Roman"/>
          <w:spacing w:val="-1"/>
          <w:sz w:val="16"/>
        </w:rPr>
        <w:t>2</w:t>
      </w:r>
      <w:r>
        <w:rPr>
          <w:rFonts w:ascii="Times New Roman" w:hAnsi="Times New Roman"/>
          <w:spacing w:val="-1"/>
          <w:position w:val="2"/>
        </w:rPr>
        <w:t>-VASc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32" w:top="1120" w:bottom="920" w:left="1580" w:right="960"/>
        </w:sectPr>
      </w:pPr>
    </w:p>
    <w:p>
      <w:pPr>
        <w:pStyle w:val="BodyText"/>
        <w:spacing w:line="240" w:lineRule="auto" w:before="46"/>
        <w:ind w:left="119" w:right="0" w:firstLine="0"/>
        <w:jc w:val="left"/>
        <w:rPr>
          <w:rFonts w:ascii="Times New Roman" w:hAnsi="Times New Roman" w:cs="Times New Roman" w:eastAsia="Times New Roman"/>
        </w:rPr>
      </w:pPr>
      <w:r>
        <w:rPr/>
        <w:t>составляет</w:t>
      </w:r>
      <w:r>
        <w:rPr>
          <w:spacing w:val="-2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4</w:t>
      </w:r>
      <w:r>
        <w:rPr>
          <w:spacing w:val="-1"/>
        </w:rPr>
        <w:t> баллов</w:t>
      </w:r>
      <w:r>
        <w:rPr>
          <w:rFonts w:ascii="Times New Roman" w:hAnsi="Times New Roman"/>
          <w:spacing w:val="-1"/>
        </w:rPr>
        <w:t>;</w:t>
      </w:r>
    </w:p>
    <w:p>
      <w:pPr>
        <w:pStyle w:val="BodyText"/>
        <w:numPr>
          <w:ilvl w:val="0"/>
          <w:numId w:val="21"/>
        </w:numPr>
        <w:tabs>
          <w:tab w:pos="831" w:val="left" w:leader="none"/>
        </w:tabs>
        <w:spacing w:line="351" w:lineRule="auto" w:before="138" w:after="0"/>
        <w:ind w:left="119" w:right="113" w:firstLine="0"/>
        <w:jc w:val="left"/>
        <w:rPr>
          <w:rFonts w:ascii="Times New Roman" w:hAnsi="Times New Roman" w:cs="Times New Roman" w:eastAsia="Times New Roman"/>
        </w:rPr>
      </w:pPr>
      <w:r>
        <w:rPr/>
        <w:t>больные</w:t>
      </w:r>
      <w:r>
        <w:rPr>
          <w:spacing w:val="10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механическими</w:t>
      </w:r>
      <w:r>
        <w:rPr>
          <w:spacing w:val="18"/>
        </w:rPr>
        <w:t> </w:t>
      </w:r>
      <w:r>
        <w:rPr>
          <w:spacing w:val="-1"/>
        </w:rPr>
        <w:t>клапанами</w:t>
      </w:r>
      <w:r>
        <w:rPr>
          <w:spacing w:val="13"/>
        </w:rPr>
        <w:t> </w:t>
      </w:r>
      <w:r>
        <w:rPr>
          <w:spacing w:val="-1"/>
        </w:rPr>
        <w:t>сердца</w:t>
      </w:r>
      <w:r>
        <w:rPr>
          <w:spacing w:val="16"/>
        </w:rPr>
        <w:t> </w:t>
      </w:r>
      <w:r>
        <w:rPr>
          <w:spacing w:val="-2"/>
        </w:rPr>
        <w:t>или</w:t>
      </w:r>
      <w:r>
        <w:rPr>
          <w:spacing w:val="18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2"/>
        </w:rPr>
        <w:t>недавно</w:t>
      </w:r>
      <w:r>
        <w:rPr>
          <w:spacing w:val="16"/>
        </w:rPr>
        <w:t> </w:t>
      </w:r>
      <w:r>
        <w:rPr>
          <w:spacing w:val="-1"/>
        </w:rPr>
        <w:t>имплантированными</w:t>
      </w:r>
      <w:r>
        <w:rPr>
          <w:spacing w:val="53"/>
        </w:rPr>
        <w:t> </w:t>
      </w:r>
      <w:r>
        <w:rPr>
          <w:spacing w:val="-1"/>
        </w:rPr>
        <w:t>биологическими</w:t>
      </w:r>
      <w:r>
        <w:rPr>
          <w:spacing w:val="3"/>
        </w:rPr>
        <w:t> </w:t>
      </w:r>
      <w:r>
        <w:rPr>
          <w:spacing w:val="-1"/>
        </w:rPr>
        <w:t>клапанами</w:t>
      </w:r>
      <w:r>
        <w:rPr>
          <w:rFonts w:ascii="Times New Roman" w:hAnsi="Times New Roman"/>
          <w:spacing w:val="-1"/>
        </w:rPr>
        <w:t>;</w:t>
      </w:r>
    </w:p>
    <w:p>
      <w:pPr>
        <w:pStyle w:val="BodyText"/>
        <w:numPr>
          <w:ilvl w:val="0"/>
          <w:numId w:val="21"/>
        </w:numPr>
        <w:tabs>
          <w:tab w:pos="831" w:val="left" w:leader="none"/>
        </w:tabs>
        <w:spacing w:line="240" w:lineRule="auto" w:before="21" w:after="0"/>
        <w:ind w:left="830" w:right="0" w:hanging="711"/>
        <w:jc w:val="left"/>
      </w:pPr>
      <w:r>
        <w:rPr/>
        <w:t>больные</w:t>
      </w:r>
      <w:r>
        <w:rPr>
          <w:spacing w:val="-4"/>
        </w:rPr>
        <w:t> </w:t>
      </w:r>
      <w:r>
        <w:rPr>
          <w:spacing w:val="-1"/>
        </w:rPr>
        <w:t>после</w:t>
      </w:r>
      <w:r>
        <w:rPr>
          <w:spacing w:val="3"/>
        </w:rPr>
        <w:t> </w:t>
      </w:r>
      <w:r>
        <w:rPr>
          <w:spacing w:val="-2"/>
        </w:rPr>
        <w:t>реконструкции</w:t>
      </w:r>
      <w:r>
        <w:rPr>
          <w:spacing w:val="3"/>
        </w:rPr>
        <w:t> </w:t>
      </w:r>
      <w:r>
        <w:rPr>
          <w:spacing w:val="-1"/>
        </w:rPr>
        <w:t>митрального</w:t>
      </w:r>
      <w:r>
        <w:rPr>
          <w:spacing w:val="2"/>
        </w:rPr>
        <w:t> </w:t>
      </w:r>
      <w:r>
        <w:rPr>
          <w:spacing w:val="-2"/>
        </w:rPr>
        <w:t>клапана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течение</w:t>
      </w:r>
      <w:r>
        <w:rPr>
          <w:spacing w:val="1"/>
        </w:rPr>
        <w:t> </w:t>
      </w:r>
      <w:r>
        <w:rPr>
          <w:spacing w:val="-1"/>
        </w:rPr>
        <w:t>последних</w:t>
      </w:r>
      <w:r>
        <w:rPr>
          <w:spacing w:val="-3"/>
        </w:rPr>
        <w:t> </w:t>
      </w:r>
      <w:r>
        <w:rPr/>
        <w:t>3</w:t>
      </w:r>
      <w:r>
        <w:rPr>
          <w:spacing w:val="10"/>
        </w:rPr>
        <w:t> </w:t>
      </w:r>
      <w:r>
        <w:rPr/>
        <w:t>мес.;</w:t>
      </w:r>
    </w:p>
    <w:p>
      <w:pPr>
        <w:pStyle w:val="BodyText"/>
        <w:numPr>
          <w:ilvl w:val="0"/>
          <w:numId w:val="21"/>
        </w:numPr>
        <w:tabs>
          <w:tab w:pos="831" w:val="left" w:leader="none"/>
        </w:tabs>
        <w:spacing w:line="240" w:lineRule="auto" w:before="133" w:after="0"/>
        <w:ind w:left="830" w:right="0" w:hanging="711"/>
        <w:jc w:val="left"/>
      </w:pPr>
      <w:r>
        <w:rPr/>
        <w:t>больные</w:t>
      </w:r>
      <w:r>
        <w:rPr>
          <w:spacing w:val="-4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2"/>
        </w:rPr>
        <w:t>недавнего</w:t>
      </w:r>
      <w:r>
        <w:rPr>
          <w:spacing w:val="6"/>
        </w:rPr>
        <w:t> </w:t>
      </w:r>
      <w:r>
        <w:rPr>
          <w:spacing w:val="-1"/>
        </w:rPr>
        <w:t>(последние</w:t>
      </w:r>
      <w:r>
        <w:rPr>
          <w:spacing w:val="1"/>
        </w:rPr>
        <w:t> </w:t>
      </w:r>
      <w:r>
        <w:rPr/>
        <w:t>3</w:t>
      </w:r>
      <w:r>
        <w:rPr>
          <w:spacing w:val="-2"/>
        </w:rPr>
        <w:t> </w:t>
      </w:r>
      <w:r>
        <w:rPr/>
        <w:t>мес.</w:t>
      </w:r>
      <w:r>
        <w:rPr>
          <w:rFonts w:ascii="Times New Roman" w:hAnsi="Times New Roman"/>
        </w:rPr>
        <w:t>)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венозного</w:t>
      </w:r>
      <w:r>
        <w:rPr>
          <w:spacing w:val="2"/>
        </w:rPr>
        <w:t> </w:t>
      </w:r>
      <w:r>
        <w:rPr>
          <w:spacing w:val="-1"/>
        </w:rPr>
        <w:t>тромбоза</w:t>
      </w:r>
      <w:r>
        <w:rPr>
          <w:spacing w:val="-4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эмболии;</w:t>
      </w:r>
    </w:p>
    <w:p>
      <w:pPr>
        <w:pStyle w:val="BodyText"/>
        <w:numPr>
          <w:ilvl w:val="0"/>
          <w:numId w:val="21"/>
        </w:numPr>
        <w:tabs>
          <w:tab w:pos="831" w:val="left" w:leader="none"/>
        </w:tabs>
        <w:spacing w:line="240" w:lineRule="auto" w:before="138" w:after="0"/>
        <w:ind w:left="830" w:right="0" w:hanging="711"/>
        <w:jc w:val="left"/>
      </w:pPr>
      <w:r>
        <w:rPr/>
        <w:t>больные</w:t>
      </w:r>
      <w:r>
        <w:rPr>
          <w:spacing w:val="-4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тромбофилией.</w:t>
      </w:r>
    </w:p>
    <w:p>
      <w:pPr>
        <w:pStyle w:val="BodyText"/>
        <w:spacing w:line="240" w:lineRule="auto" w:before="136"/>
        <w:ind w:left="830" w:right="0" w:firstLine="0"/>
        <w:jc w:val="left"/>
      </w:pPr>
      <w:r>
        <w:rPr/>
        <w:t>Эта </w:t>
      </w:r>
      <w:r>
        <w:rPr>
          <w:spacing w:val="13"/>
        </w:rPr>
        <w:t> </w:t>
      </w:r>
      <w:r>
        <w:rPr>
          <w:spacing w:val="-1"/>
        </w:rPr>
        <w:t>категория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пациентов</w:t>
      </w:r>
      <w:r>
        <w:rPr/>
        <w:t> </w:t>
      </w:r>
      <w:r>
        <w:rPr>
          <w:spacing w:val="19"/>
        </w:rPr>
        <w:t> </w:t>
      </w:r>
      <w:r>
        <w:rPr>
          <w:spacing w:val="-2"/>
        </w:rPr>
        <w:t>нуждается</w:t>
      </w:r>
      <w:r>
        <w:rPr/>
        <w:t> </w:t>
      </w:r>
      <w:r>
        <w:rPr>
          <w:spacing w:val="13"/>
        </w:rPr>
        <w:t> </w:t>
      </w:r>
      <w:r>
        <w:rPr/>
        <w:t>в </w:t>
      </w:r>
      <w:r>
        <w:rPr>
          <w:spacing w:val="15"/>
        </w:rPr>
        <w:t> </w:t>
      </w:r>
      <w:r>
        <w:rPr/>
        <w:t>переходе </w:t>
      </w:r>
      <w:r>
        <w:rPr>
          <w:spacing w:val="13"/>
        </w:rPr>
        <w:t> </w:t>
      </w:r>
      <w:r>
        <w:rPr>
          <w:spacing w:val="-1"/>
        </w:rPr>
        <w:t>(бридж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терапия</w:t>
      </w:r>
      <w:r>
        <w:rPr/>
        <w:t> </w:t>
      </w:r>
      <w:r>
        <w:rPr>
          <w:spacing w:val="9"/>
        </w:rPr>
        <w:t> </w:t>
      </w:r>
      <w:r>
        <w:rPr/>
        <w:t>или </w:t>
      </w:r>
      <w:r>
        <w:rPr>
          <w:spacing w:val="10"/>
        </w:rPr>
        <w:t> </w:t>
      </w:r>
      <w:r>
        <w:rPr>
          <w:spacing w:val="-1"/>
        </w:rPr>
        <w:t>терапия</w:t>
      </w:r>
    </w:p>
    <w:p>
      <w:pPr>
        <w:pStyle w:val="BodyText"/>
        <w:spacing w:line="240" w:lineRule="auto" w:before="137"/>
        <w:ind w:left="119" w:right="0" w:firstLine="0"/>
        <w:jc w:val="left"/>
      </w:pPr>
      <w:r>
        <w:rPr>
          <w:spacing w:val="-1"/>
        </w:rPr>
        <w:t>«моста»)</w:t>
      </w:r>
      <w:r>
        <w:rPr>
          <w:spacing w:val="3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низкомолекулярные</w:t>
      </w:r>
      <w:r>
        <w:rPr>
          <w:spacing w:val="1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нефракционированные</w:t>
      </w:r>
      <w:r>
        <w:rPr>
          <w:spacing w:val="1"/>
        </w:rPr>
        <w:t> </w:t>
      </w:r>
      <w:r>
        <w:rPr>
          <w:spacing w:val="-1"/>
        </w:rPr>
        <w:t>гепарины.</w:t>
      </w:r>
    </w:p>
    <w:p>
      <w:pPr>
        <w:pStyle w:val="BodyText"/>
        <w:spacing w:line="359" w:lineRule="auto" w:before="141"/>
        <w:ind w:left="119" w:right="111" w:firstLine="710"/>
        <w:jc w:val="both"/>
      </w:pPr>
      <w:r>
        <w:rPr>
          <w:spacing w:val="-1"/>
        </w:rPr>
        <w:t>Стандартно</w:t>
      </w:r>
      <w:r>
        <w:rPr>
          <w:spacing w:val="9"/>
        </w:rPr>
        <w:t> </w:t>
      </w:r>
      <w:r>
        <w:rPr>
          <w:spacing w:val="-3"/>
        </w:rPr>
        <w:t>АВК</w:t>
      </w:r>
      <w:r>
        <w:rPr>
          <w:spacing w:val="7"/>
        </w:rPr>
        <w:t> </w:t>
      </w:r>
      <w:r>
        <w:rPr/>
        <w:t>отменяют</w:t>
      </w:r>
      <w:r>
        <w:rPr>
          <w:spacing w:val="5"/>
        </w:rPr>
        <w:t> </w:t>
      </w:r>
      <w:r>
        <w:rPr/>
        <w:t>за</w:t>
      </w:r>
      <w:r>
        <w:rPr>
          <w:spacing w:val="3"/>
        </w:rPr>
        <w:t> </w:t>
      </w:r>
      <w:r>
        <w:rPr>
          <w:spacing w:val="1"/>
        </w:rPr>
        <w:t>3–</w:t>
      </w:r>
      <w:r>
        <w:rPr>
          <w:rFonts w:ascii="Times New Roman" w:hAnsi="Times New Roman" w:cs="Times New Roman" w:eastAsia="Times New Roman"/>
          <w:spacing w:val="1"/>
        </w:rPr>
        <w:t>5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дней</w:t>
      </w:r>
      <w:r>
        <w:rPr>
          <w:spacing w:val="10"/>
        </w:rPr>
        <w:t> </w:t>
      </w:r>
      <w:r>
        <w:rPr>
          <w:spacing w:val="-4"/>
        </w:rPr>
        <w:t>до</w:t>
      </w:r>
      <w:r>
        <w:rPr>
          <w:spacing w:val="4"/>
        </w:rPr>
        <w:t> </w:t>
      </w:r>
      <w:r>
        <w:rPr/>
        <w:t>вмешательства</w:t>
      </w:r>
      <w:r>
        <w:rPr>
          <w:spacing w:val="58"/>
        </w:rPr>
        <w:t> </w:t>
      </w:r>
      <w:r>
        <w:rPr/>
        <w:t>(в</w:t>
      </w:r>
      <w:r>
        <w:rPr>
          <w:spacing w:val="6"/>
        </w:rPr>
        <w:t> </w:t>
      </w:r>
      <w:r>
        <w:rPr>
          <w:spacing w:val="-1"/>
        </w:rPr>
        <w:t>зависимости</w:t>
      </w:r>
      <w:r>
        <w:rPr>
          <w:spacing w:val="1"/>
        </w:rPr>
        <w:t> </w:t>
      </w:r>
      <w:r>
        <w:rPr>
          <w:spacing w:val="2"/>
        </w:rPr>
        <w:t>от</w:t>
      </w:r>
      <w:r>
        <w:rPr>
          <w:spacing w:val="39"/>
        </w:rPr>
        <w:t> </w:t>
      </w:r>
      <w:r>
        <w:rPr>
          <w:spacing w:val="-1"/>
        </w:rPr>
        <w:t>препарата</w:t>
      </w:r>
      <w:r>
        <w:rPr>
          <w:rFonts w:ascii="Times New Roman" w:hAnsi="Times New Roman" w:cs="Times New Roman" w:eastAsia="Times New Roman"/>
          <w:spacing w:val="-1"/>
        </w:rPr>
        <w:t>;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spacing w:val="-1"/>
        </w:rPr>
        <w:t>варфарин</w:t>
      </w:r>
      <w:r>
        <w:rPr>
          <w:spacing w:val="55"/>
        </w:rPr>
        <w:t> </w:t>
      </w:r>
      <w:r>
        <w:rPr/>
        <w:t>отменяют</w:t>
      </w:r>
      <w:r>
        <w:rPr>
          <w:spacing w:val="55"/>
        </w:rPr>
        <w:t> </w:t>
      </w:r>
      <w:r>
        <w:rPr/>
        <w:t>за</w:t>
      </w:r>
      <w:r>
        <w:rPr>
          <w:spacing w:val="54"/>
        </w:rPr>
        <w:t> </w:t>
      </w:r>
      <w:r>
        <w:rPr/>
        <w:t>5–</w:t>
      </w:r>
      <w:r>
        <w:rPr>
          <w:rFonts w:ascii="Times New Roman" w:hAnsi="Times New Roman" w:cs="Times New Roman" w:eastAsia="Times New Roman"/>
        </w:rPr>
        <w:t>7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2"/>
        </w:rPr>
        <w:t>дней).</w:t>
      </w:r>
      <w:r>
        <w:rPr>
          <w:spacing w:val="52"/>
        </w:rPr>
        <w:t> </w:t>
      </w:r>
      <w:r>
        <w:rPr/>
        <w:t>После</w:t>
      </w:r>
      <w:r>
        <w:rPr>
          <w:spacing w:val="54"/>
        </w:rPr>
        <w:t> </w:t>
      </w:r>
      <w:r>
        <w:rPr>
          <w:spacing w:val="-1"/>
        </w:rPr>
        <w:t>этого</w:t>
      </w:r>
      <w:r>
        <w:rPr>
          <w:spacing w:val="59"/>
        </w:rPr>
        <w:t> </w:t>
      </w:r>
      <w:r>
        <w:rPr>
          <w:spacing w:val="-1"/>
        </w:rPr>
        <w:t>рекомендуется</w:t>
      </w:r>
      <w:r>
        <w:rPr>
          <w:spacing w:val="54"/>
        </w:rPr>
        <w:t> </w:t>
      </w:r>
      <w:r>
        <w:rPr/>
        <w:t>ежедневная</w:t>
      </w:r>
      <w:r>
        <w:rPr>
          <w:spacing w:val="51"/>
        </w:rPr>
        <w:t> </w:t>
      </w:r>
      <w:r>
        <w:rPr/>
        <w:t>оценка</w:t>
      </w:r>
      <w:r>
        <w:rPr>
          <w:spacing w:val="2"/>
        </w:rPr>
        <w:t> </w:t>
      </w:r>
      <w:r>
        <w:rPr>
          <w:spacing w:val="-1"/>
        </w:rPr>
        <w:t>международного</w:t>
      </w:r>
      <w:r>
        <w:rPr>
          <w:spacing w:val="2"/>
        </w:rPr>
        <w:t> </w:t>
      </w:r>
      <w:r>
        <w:rPr>
          <w:spacing w:val="-1"/>
        </w:rPr>
        <w:t>нормализованного</w:t>
      </w:r>
      <w:r>
        <w:rPr>
          <w:spacing w:val="2"/>
        </w:rPr>
        <w:t> </w:t>
      </w:r>
      <w:r>
        <w:rPr/>
        <w:t>отношения</w:t>
      </w:r>
      <w:r>
        <w:rPr>
          <w:spacing w:val="8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МНО</w:t>
      </w:r>
      <w:r>
        <w:rPr>
          <w:rFonts w:ascii="Times New Roman" w:hAnsi="Times New Roman" w:cs="Times New Roman" w:eastAsia="Times New Roman"/>
          <w:spacing w:val="-1"/>
        </w:rPr>
        <w:t>;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МНО</w:t>
      </w:r>
      <w:r>
        <w:rPr>
          <w:spacing w:val="6"/>
        </w:rPr>
        <w:t> </w:t>
      </w:r>
      <w:r>
        <w:rPr/>
        <w:t>≤ 2,0</w:t>
      </w:r>
      <w:r>
        <w:rPr>
          <w:spacing w:val="-3"/>
        </w:rPr>
        <w:t> </w:t>
      </w:r>
      <w:r>
        <w:rPr>
          <w:spacing w:val="-1"/>
        </w:rPr>
        <w:t>означает,</w:t>
      </w:r>
      <w:r>
        <w:rPr>
          <w:spacing w:val="9"/>
        </w:rPr>
        <w:t> </w:t>
      </w:r>
      <w:r>
        <w:rPr>
          <w:spacing w:val="-2"/>
        </w:rPr>
        <w:t>что</w:t>
      </w:r>
      <w:r>
        <w:rPr>
          <w:spacing w:val="39"/>
        </w:rPr>
        <w:t> </w:t>
      </w:r>
      <w:r>
        <w:rPr>
          <w:spacing w:val="-1"/>
        </w:rPr>
        <w:t>можно</w:t>
      </w:r>
      <w:r>
        <w:rPr>
          <w:spacing w:val="-3"/>
        </w:rPr>
        <w:t> </w:t>
      </w:r>
      <w:r>
        <w:rPr/>
        <w:t>оперировать</w:t>
      </w:r>
      <w:r>
        <w:rPr>
          <w:spacing w:val="-1"/>
        </w:rPr>
        <w:t> пациента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начинать введение</w:t>
      </w:r>
      <w:r>
        <w:rPr>
          <w:spacing w:val="1"/>
        </w:rPr>
        <w:t> </w:t>
      </w:r>
      <w:r>
        <w:rPr>
          <w:spacing w:val="-1"/>
        </w:rPr>
        <w:t>гепаринов </w:t>
      </w:r>
      <w:r>
        <w:rPr/>
        <w:t>на</w:t>
      </w:r>
      <w:r>
        <w:rPr>
          <w:spacing w:val="1"/>
        </w:rPr>
        <w:t> </w:t>
      </w:r>
      <w:r>
        <w:rPr>
          <w:spacing w:val="-2"/>
        </w:rPr>
        <w:t>следующий</w:t>
      </w:r>
      <w:r>
        <w:rPr>
          <w:spacing w:val="3"/>
        </w:rPr>
        <w:t> </w:t>
      </w:r>
      <w:r>
        <w:rPr>
          <w:spacing w:val="-1"/>
        </w:rPr>
        <w:t>день.</w:t>
      </w:r>
    </w:p>
    <w:p>
      <w:pPr>
        <w:pStyle w:val="BodyText"/>
        <w:spacing w:line="359" w:lineRule="auto" w:before="9"/>
        <w:ind w:left="119" w:right="105" w:firstLine="710"/>
        <w:jc w:val="both"/>
      </w:pPr>
      <w:r>
        <w:rPr/>
        <w:t>В</w:t>
      </w:r>
      <w:r>
        <w:rPr>
          <w:spacing w:val="43"/>
        </w:rPr>
        <w:t> </w:t>
      </w:r>
      <w:r>
        <w:rPr>
          <w:spacing w:val="-1"/>
        </w:rPr>
        <w:t>настоящее</w:t>
      </w:r>
      <w:r>
        <w:rPr>
          <w:spacing w:val="39"/>
        </w:rPr>
        <w:t> </w:t>
      </w:r>
      <w:r>
        <w:rPr/>
        <w:t>время</w:t>
      </w:r>
      <w:r>
        <w:rPr>
          <w:spacing w:val="45"/>
        </w:rPr>
        <w:t> </w:t>
      </w:r>
      <w:r>
        <w:rPr>
          <w:spacing w:val="-2"/>
        </w:rPr>
        <w:t>существуют</w:t>
      </w:r>
      <w:r>
        <w:rPr>
          <w:spacing w:val="46"/>
        </w:rPr>
        <w:t> </w:t>
      </w:r>
      <w:r>
        <w:rPr/>
        <w:t>доказательства</w:t>
      </w:r>
      <w:r>
        <w:rPr>
          <w:spacing w:val="44"/>
        </w:rPr>
        <w:t> </w:t>
      </w:r>
      <w:r>
        <w:rPr>
          <w:spacing w:val="-1"/>
        </w:rPr>
        <w:t>большей</w:t>
      </w:r>
      <w:r>
        <w:rPr>
          <w:spacing w:val="41"/>
        </w:rPr>
        <w:t> </w:t>
      </w:r>
      <w:r>
        <w:rPr>
          <w:spacing w:val="-1"/>
        </w:rPr>
        <w:t>эффективности</w:t>
      </w:r>
      <w:r>
        <w:rPr>
          <w:spacing w:val="58"/>
        </w:rPr>
        <w:t> </w:t>
      </w:r>
      <w:r>
        <w:rPr>
          <w:spacing w:val="-1"/>
        </w:rPr>
        <w:t>низкомолекулярных</w:t>
      </w:r>
      <w:r>
        <w:rPr>
          <w:spacing w:val="-3"/>
        </w:rPr>
        <w:t> </w:t>
      </w:r>
      <w:r>
        <w:rPr/>
        <w:t>гепаринов</w:t>
      </w:r>
      <w:r>
        <w:rPr>
          <w:spacing w:val="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такой</w:t>
      </w:r>
      <w:r>
        <w:rPr>
          <w:spacing w:val="3"/>
        </w:rPr>
        <w:t> </w:t>
      </w:r>
      <w:r>
        <w:rPr>
          <w:spacing w:val="-2"/>
        </w:rPr>
        <w:t>ситуации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сравнению</w:t>
      </w:r>
      <w:r>
        <w:rPr/>
        <w:t> с</w:t>
      </w:r>
      <w:r>
        <w:rPr>
          <w:spacing w:val="1"/>
        </w:rPr>
        <w:t> </w:t>
      </w:r>
      <w:r>
        <w:rPr>
          <w:spacing w:val="-1"/>
        </w:rPr>
        <w:t>нефракционированным</w:t>
      </w:r>
      <w:r>
        <w:rPr>
          <w:spacing w:val="51"/>
        </w:rPr>
        <w:t> </w:t>
      </w:r>
      <w:r>
        <w:rPr>
          <w:spacing w:val="-1"/>
        </w:rPr>
        <w:t>гепарином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16"/>
        </w:rPr>
        <w:t> </w:t>
      </w:r>
      <w:r>
        <w:rPr>
          <w:spacing w:val="-1"/>
        </w:rPr>
        <w:t>Препараты</w:t>
      </w:r>
      <w:r>
        <w:rPr>
          <w:spacing w:val="8"/>
        </w:rPr>
        <w:t> </w:t>
      </w:r>
      <w:r>
        <w:rPr>
          <w:spacing w:val="-1"/>
        </w:rPr>
        <w:t>обычно</w:t>
      </w:r>
      <w:r>
        <w:rPr>
          <w:spacing w:val="18"/>
        </w:rPr>
        <w:t> </w:t>
      </w:r>
      <w:r>
        <w:rPr>
          <w:spacing w:val="-1"/>
        </w:rPr>
        <w:t>вводят</w:t>
      </w:r>
      <w:r>
        <w:rPr>
          <w:spacing w:val="14"/>
        </w:rPr>
        <w:t> </w:t>
      </w:r>
      <w:r>
        <w:rPr>
          <w:spacing w:val="-1"/>
        </w:rPr>
        <w:t>подкожно,</w:t>
      </w:r>
      <w:r>
        <w:rPr>
          <w:spacing w:val="11"/>
        </w:rPr>
        <w:t> </w:t>
      </w:r>
      <w:r>
        <w:rPr/>
        <w:t>коррекцию</w:t>
      </w:r>
      <w:r>
        <w:rPr>
          <w:spacing w:val="13"/>
        </w:rPr>
        <w:t> </w:t>
      </w:r>
      <w:r>
        <w:rPr>
          <w:spacing w:val="-1"/>
        </w:rPr>
        <w:t>дозировки</w:t>
      </w:r>
      <w:r>
        <w:rPr>
          <w:spacing w:val="15"/>
        </w:rPr>
        <w:t> </w:t>
      </w:r>
      <w:r>
        <w:rPr>
          <w:spacing w:val="-1"/>
        </w:rPr>
        <w:t>проводят</w:t>
      </w:r>
      <w:r>
        <w:rPr>
          <w:spacing w:val="15"/>
        </w:rPr>
        <w:t> </w:t>
      </w:r>
      <w:r>
        <w:rPr/>
        <w:t>в</w:t>
      </w:r>
      <w:r>
        <w:rPr>
          <w:spacing w:val="61"/>
        </w:rPr>
        <w:t> </w:t>
      </w:r>
      <w:r>
        <w:rPr>
          <w:spacing w:val="-1"/>
        </w:rPr>
        <w:t>зависимости</w:t>
      </w:r>
      <w:r>
        <w:rPr>
          <w:spacing w:val="37"/>
        </w:rPr>
        <w:t> </w:t>
      </w:r>
      <w:r>
        <w:rPr>
          <w:spacing w:val="2"/>
        </w:rPr>
        <w:t>от</w:t>
      </w:r>
      <w:r>
        <w:rPr>
          <w:spacing w:val="41"/>
        </w:rPr>
        <w:t> </w:t>
      </w:r>
      <w:r>
        <w:rPr>
          <w:spacing w:val="-1"/>
        </w:rPr>
        <w:t>массы</w:t>
      </w:r>
      <w:r>
        <w:rPr>
          <w:spacing w:val="42"/>
        </w:rPr>
        <w:t> </w:t>
      </w:r>
      <w:r>
        <w:rPr/>
        <w:t>тела</w:t>
      </w:r>
      <w:r>
        <w:rPr>
          <w:spacing w:val="44"/>
        </w:rPr>
        <w:t> </w:t>
      </w:r>
      <w:r>
        <w:rPr>
          <w:spacing w:val="-1"/>
        </w:rPr>
        <w:t>пациента,</w:t>
      </w:r>
      <w:r>
        <w:rPr>
          <w:spacing w:val="42"/>
        </w:rPr>
        <w:t> </w:t>
      </w:r>
      <w:r>
        <w:rPr>
          <w:spacing w:val="-1"/>
        </w:rPr>
        <w:t>почечной</w:t>
      </w:r>
      <w:r>
        <w:rPr>
          <w:spacing w:val="41"/>
        </w:rPr>
        <w:t> </w:t>
      </w:r>
      <w:r>
        <w:rPr>
          <w:spacing w:val="-2"/>
        </w:rPr>
        <w:t>функции,</w:t>
      </w:r>
      <w:r>
        <w:rPr>
          <w:spacing w:val="47"/>
        </w:rPr>
        <w:t> </w:t>
      </w:r>
      <w:r>
        <w:rPr>
          <w:spacing w:val="-1"/>
        </w:rPr>
        <w:t>лабораторного</w:t>
      </w:r>
      <w:r>
        <w:rPr>
          <w:spacing w:val="45"/>
        </w:rPr>
        <w:t> </w:t>
      </w:r>
      <w:r>
        <w:rPr>
          <w:spacing w:val="-1"/>
        </w:rPr>
        <w:t>контроля</w:t>
      </w:r>
      <w:r>
        <w:rPr>
          <w:spacing w:val="40"/>
        </w:rPr>
        <w:t> </w:t>
      </w:r>
      <w:r>
        <w:rPr/>
        <w:t>не</w:t>
      </w:r>
      <w:r>
        <w:rPr>
          <w:spacing w:val="66"/>
        </w:rPr>
        <w:t> </w:t>
      </w:r>
      <w:r>
        <w:rPr>
          <w:spacing w:val="-1"/>
        </w:rPr>
        <w:t>требуется.</w:t>
      </w:r>
      <w:r>
        <w:rPr>
          <w:spacing w:val="10"/>
        </w:rPr>
        <w:t> </w:t>
      </w:r>
      <w:r>
        <w:rPr>
          <w:spacing w:val="-1"/>
        </w:rPr>
        <w:t>Больным</w:t>
      </w:r>
      <w:r>
        <w:rPr>
          <w:spacing w:val="8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высоким</w:t>
      </w:r>
      <w:r>
        <w:rPr>
          <w:spacing w:val="3"/>
        </w:rPr>
        <w:t> </w:t>
      </w:r>
      <w:r>
        <w:rPr>
          <w:spacing w:val="-1"/>
        </w:rPr>
        <w:t>риском</w:t>
      </w:r>
      <w:r>
        <w:rPr>
          <w:spacing w:val="8"/>
        </w:rPr>
        <w:t> </w:t>
      </w:r>
      <w:r>
        <w:rPr>
          <w:spacing w:val="-1"/>
        </w:rPr>
        <w:t>развития</w:t>
      </w:r>
      <w:r>
        <w:rPr>
          <w:spacing w:val="11"/>
        </w:rPr>
        <w:t> </w:t>
      </w:r>
      <w:r>
        <w:rPr>
          <w:spacing w:val="-1"/>
        </w:rPr>
        <w:t>венозных</w:t>
      </w:r>
      <w:r>
        <w:rPr>
          <w:spacing w:val="2"/>
        </w:rPr>
        <w:t> </w:t>
      </w:r>
      <w:r>
        <w:rPr/>
        <w:t>тромбоэмболий</w:t>
      </w:r>
      <w:r>
        <w:rPr>
          <w:spacing w:val="4"/>
        </w:rPr>
        <w:t> </w:t>
      </w:r>
      <w:r>
        <w:rPr>
          <w:spacing w:val="-2"/>
        </w:rPr>
        <w:t>рекомендуют</w:t>
      </w:r>
      <w:r>
        <w:rPr>
          <w:spacing w:val="71"/>
        </w:rPr>
        <w:t> </w:t>
      </w:r>
      <w:r>
        <w:rPr>
          <w:spacing w:val="-1"/>
        </w:rPr>
        <w:t>терапевтические</w:t>
      </w:r>
      <w:r>
        <w:rPr>
          <w:spacing w:val="6"/>
        </w:rPr>
        <w:t> </w:t>
      </w:r>
      <w:r>
        <w:rPr>
          <w:spacing w:val="-1"/>
        </w:rPr>
        <w:t>дозировки</w:t>
      </w:r>
      <w:r>
        <w:rPr>
          <w:spacing w:val="3"/>
        </w:rPr>
        <w:t> </w:t>
      </w:r>
      <w:r>
        <w:rPr>
          <w:spacing w:val="-1"/>
        </w:rPr>
        <w:t>дважды</w:t>
      </w:r>
      <w:r>
        <w:rPr>
          <w:spacing w:val="59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день,</w:t>
      </w:r>
      <w:r>
        <w:rPr>
          <w:spacing w:val="9"/>
        </w:rPr>
        <w:t> </w:t>
      </w:r>
      <w:r>
        <w:rPr/>
        <w:t>больным</w:t>
      </w:r>
      <w:r>
        <w:rPr>
          <w:spacing w:val="4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низким</w:t>
      </w:r>
      <w:r>
        <w:rPr>
          <w:spacing w:val="3"/>
        </w:rPr>
        <w:t> </w:t>
      </w:r>
      <w:r>
        <w:rPr>
          <w:spacing w:val="-1"/>
        </w:rPr>
        <w:t>риском</w:t>
      </w:r>
      <w:r>
        <w:rPr>
          <w:spacing w:val="59"/>
        </w:rPr>
        <w:t> </w:t>
      </w:r>
      <w:r>
        <w:rPr>
          <w:spacing w:val="-1"/>
        </w:rPr>
        <w:t>обычно</w:t>
      </w:r>
      <w:r>
        <w:rPr>
          <w:spacing w:val="45"/>
        </w:rPr>
        <w:t> </w:t>
      </w:r>
      <w:r>
        <w:rPr>
          <w:spacing w:val="-1"/>
        </w:rPr>
        <w:t>назначают</w:t>
      </w:r>
      <w:r>
        <w:rPr>
          <w:spacing w:val="22"/>
        </w:rPr>
        <w:t> </w:t>
      </w:r>
      <w:r>
        <w:rPr>
          <w:spacing w:val="-1"/>
        </w:rPr>
        <w:t>профилактические</w:t>
      </w:r>
      <w:r>
        <w:rPr>
          <w:spacing w:val="20"/>
        </w:rPr>
        <w:t> </w:t>
      </w:r>
      <w:r>
        <w:rPr>
          <w:spacing w:val="-1"/>
        </w:rPr>
        <w:t>дозы</w:t>
      </w:r>
      <w:r>
        <w:rPr>
          <w:spacing w:val="23"/>
        </w:rPr>
        <w:t> </w:t>
      </w:r>
      <w:r>
        <w:rPr>
          <w:spacing w:val="-1"/>
        </w:rPr>
        <w:t>препаратов</w:t>
      </w:r>
      <w:r>
        <w:rPr>
          <w:spacing w:val="20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21"/>
        </w:rPr>
        <w:t> </w:t>
      </w:r>
      <w:r>
        <w:rPr>
          <w:spacing w:val="-1"/>
        </w:rPr>
        <w:t>раз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день.</w:t>
      </w:r>
      <w:r>
        <w:rPr>
          <w:spacing w:val="23"/>
        </w:rPr>
        <w:t> </w:t>
      </w:r>
      <w:r>
        <w:rPr>
          <w:spacing w:val="-1"/>
        </w:rPr>
        <w:t>Последняя</w:t>
      </w:r>
      <w:r>
        <w:rPr>
          <w:spacing w:val="21"/>
        </w:rPr>
        <w:t> </w:t>
      </w:r>
      <w:r>
        <w:rPr>
          <w:spacing w:val="-1"/>
        </w:rPr>
        <w:t>инъекция</w:t>
      </w:r>
      <w:r>
        <w:rPr>
          <w:spacing w:val="21"/>
        </w:rPr>
        <w:t> </w:t>
      </w:r>
      <w:r>
        <w:rPr>
          <w:spacing w:val="-1"/>
        </w:rPr>
        <w:t>НМГ</w:t>
      </w:r>
      <w:r>
        <w:rPr>
          <w:spacing w:val="65"/>
        </w:rPr>
        <w:t> </w:t>
      </w:r>
      <w:r>
        <w:rPr>
          <w:spacing w:val="-1"/>
        </w:rPr>
        <w:t>производится</w:t>
      </w:r>
      <w:r>
        <w:rPr>
          <w:spacing w:val="-3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позднее</w:t>
      </w:r>
      <w:r>
        <w:rPr>
          <w:spacing w:val="1"/>
        </w:rPr>
        <w:t> </w:t>
      </w:r>
      <w:r>
        <w:rPr/>
        <w:t>12</w:t>
      </w:r>
      <w:r>
        <w:rPr>
          <w:spacing w:val="1"/>
        </w:rPr>
        <w:t> </w:t>
      </w:r>
      <w:r>
        <w:rPr>
          <w:spacing w:val="-1"/>
        </w:rPr>
        <w:t>часов</w:t>
      </w:r>
      <w:r>
        <w:rPr>
          <w:spacing w:val="4"/>
        </w:rPr>
        <w:t> </w:t>
      </w:r>
      <w:r>
        <w:rPr>
          <w:spacing w:val="-4"/>
        </w:rPr>
        <w:t>до</w:t>
      </w:r>
      <w:r>
        <w:rPr>
          <w:spacing w:val="6"/>
        </w:rPr>
        <w:t> </w:t>
      </w:r>
      <w:r>
        <w:rPr>
          <w:spacing w:val="-1"/>
        </w:rPr>
        <w:t>разреза.</w:t>
      </w:r>
    </w:p>
    <w:p>
      <w:pPr>
        <w:pStyle w:val="BodyText"/>
        <w:spacing w:line="360" w:lineRule="auto" w:before="4"/>
        <w:ind w:left="119" w:right="106" w:firstLine="710"/>
        <w:jc w:val="both"/>
      </w:pPr>
      <w:r>
        <w:rPr>
          <w:spacing w:val="-1"/>
        </w:rPr>
        <w:t>Наоборот,</w:t>
      </w:r>
      <w:r>
        <w:rPr>
          <w:spacing w:val="59"/>
        </w:rPr>
        <w:t> </w:t>
      </w:r>
      <w:r>
        <w:rPr/>
        <w:t>у</w:t>
      </w:r>
      <w:r>
        <w:rPr>
          <w:spacing w:val="49"/>
        </w:rPr>
        <w:t> </w:t>
      </w:r>
      <w:r>
        <w:rPr/>
        <w:t>больных</w:t>
      </w:r>
      <w:r>
        <w:rPr>
          <w:spacing w:val="52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механическими</w:t>
      </w:r>
      <w:r>
        <w:rPr>
          <w:spacing w:val="58"/>
        </w:rPr>
        <w:t> </w:t>
      </w:r>
      <w:r>
        <w:rPr>
          <w:spacing w:val="-1"/>
        </w:rPr>
        <w:t>протезами</w:t>
      </w:r>
      <w:r>
        <w:rPr>
          <w:spacing w:val="58"/>
        </w:rPr>
        <w:t> </w:t>
      </w:r>
      <w:r>
        <w:rPr>
          <w:spacing w:val="-1"/>
        </w:rPr>
        <w:t>клапанов</w:t>
      </w:r>
      <w:r>
        <w:rPr>
          <w:spacing w:val="54"/>
        </w:rPr>
        <w:t> </w:t>
      </w:r>
      <w:r>
        <w:rPr>
          <w:spacing w:val="-1"/>
        </w:rPr>
        <w:t>доказательств</w:t>
      </w:r>
      <w:r>
        <w:rPr>
          <w:spacing w:val="63"/>
        </w:rPr>
        <w:t> </w:t>
      </w:r>
      <w:r>
        <w:rPr>
          <w:spacing w:val="-1"/>
        </w:rPr>
        <w:t>эффективного</w:t>
      </w:r>
      <w:r>
        <w:rPr>
          <w:spacing w:val="54"/>
        </w:rPr>
        <w:t> </w:t>
      </w:r>
      <w:r>
        <w:rPr>
          <w:spacing w:val="-1"/>
        </w:rPr>
        <w:t>использования</w:t>
      </w:r>
      <w:r>
        <w:rPr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нефракционированного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гепарина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spacing w:val="-1"/>
        </w:rPr>
        <w:t>больше,</w:t>
      </w:r>
      <w:r>
        <w:rPr>
          <w:spacing w:val="52"/>
        </w:rPr>
        <w:t> </w:t>
      </w:r>
      <w:r>
        <w:rPr>
          <w:spacing w:val="-1"/>
        </w:rPr>
        <w:t>поэтому</w:t>
      </w:r>
      <w:r>
        <w:rPr>
          <w:spacing w:val="39"/>
        </w:rPr>
        <w:t> </w:t>
      </w:r>
      <w:r>
        <w:rPr>
          <w:spacing w:val="-1"/>
        </w:rPr>
        <w:t>возможно</w:t>
      </w:r>
      <w:r>
        <w:rPr>
          <w:spacing w:val="59"/>
        </w:rPr>
        <w:t> </w:t>
      </w:r>
      <w:r>
        <w:rPr>
          <w:spacing w:val="-1"/>
        </w:rPr>
        <w:t>введение</w:t>
      </w:r>
      <w:r>
        <w:rPr>
          <w:spacing w:val="56"/>
        </w:rPr>
        <w:t> </w:t>
      </w:r>
      <w:r>
        <w:rPr>
          <w:rFonts w:ascii="Times New Roman" w:hAnsi="Times New Roman" w:cs="Times New Roman" w:eastAsia="Times New Roman"/>
        </w:rPr>
        <w:t>гепарина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последней</w:t>
      </w:r>
      <w:r>
        <w:rPr>
          <w:spacing w:val="55"/>
        </w:rPr>
        <w:t> </w:t>
      </w:r>
      <w:r>
        <w:rPr>
          <w:spacing w:val="-1"/>
        </w:rPr>
        <w:t>инъекцией</w:t>
      </w:r>
      <w:r>
        <w:rPr/>
        <w:t> за</w:t>
      </w:r>
      <w:r>
        <w:rPr>
          <w:spacing w:val="54"/>
        </w:rPr>
        <w:t> </w:t>
      </w:r>
      <w:r>
        <w:rPr/>
        <w:t>4</w:t>
      </w:r>
      <w:r>
        <w:rPr>
          <w:spacing w:val="1"/>
        </w:rPr>
        <w:t> </w:t>
      </w:r>
      <w:r>
        <w:rPr>
          <w:spacing w:val="-1"/>
        </w:rPr>
        <w:t>часа</w:t>
      </w:r>
      <w:r>
        <w:rPr>
          <w:spacing w:val="59"/>
        </w:rPr>
        <w:t> </w:t>
      </w:r>
      <w:r>
        <w:rPr>
          <w:spacing w:val="-4"/>
        </w:rPr>
        <w:t>до</w:t>
      </w:r>
      <w:r>
        <w:rPr>
          <w:spacing w:val="59"/>
        </w:rPr>
        <w:t> </w:t>
      </w:r>
      <w:r>
        <w:rPr>
          <w:spacing w:val="-1"/>
        </w:rPr>
        <w:t>разреза.</w:t>
      </w:r>
      <w:r>
        <w:rPr>
          <w:spacing w:val="57"/>
        </w:rPr>
        <w:t> </w:t>
      </w:r>
      <w:r>
        <w:rPr>
          <w:spacing w:val="-1"/>
        </w:rPr>
        <w:t>Введение</w:t>
      </w:r>
      <w:r>
        <w:rPr>
          <w:spacing w:val="35"/>
        </w:rPr>
        <w:t> </w:t>
      </w:r>
      <w:r>
        <w:rPr/>
        <w:t>гепаринов</w:t>
      </w:r>
      <w:r>
        <w:rPr>
          <w:spacing w:val="30"/>
        </w:rPr>
        <w:t> </w:t>
      </w:r>
      <w:r>
        <w:rPr>
          <w:spacing w:val="-1"/>
        </w:rPr>
        <w:t>возобновляют</w:t>
      </w:r>
      <w:r>
        <w:rPr>
          <w:spacing w:val="34"/>
        </w:rPr>
        <w:t> </w:t>
      </w:r>
      <w:r>
        <w:rPr>
          <w:spacing w:val="-1"/>
        </w:rPr>
        <w:t>вечером</w:t>
      </w:r>
      <w:r>
        <w:rPr>
          <w:spacing w:val="30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день</w:t>
      </w:r>
      <w:r>
        <w:rPr>
          <w:spacing w:val="34"/>
        </w:rPr>
        <w:t> </w:t>
      </w:r>
      <w:r>
        <w:rPr>
          <w:spacing w:val="-1"/>
        </w:rPr>
        <w:t>вмешательства</w:t>
      </w:r>
      <w:r>
        <w:rPr>
          <w:spacing w:val="32"/>
        </w:rPr>
        <w:t> </w:t>
      </w:r>
      <w:r>
        <w:rPr>
          <w:spacing w:val="-2"/>
        </w:rPr>
        <w:t>(что</w:t>
      </w:r>
      <w:r>
        <w:rPr>
          <w:spacing w:val="33"/>
        </w:rPr>
        <w:t> </w:t>
      </w:r>
      <w:r>
        <w:rPr/>
        <w:t>очень</w:t>
      </w:r>
      <w:r>
        <w:rPr>
          <w:spacing w:val="29"/>
        </w:rPr>
        <w:t> </w:t>
      </w:r>
      <w:r>
        <w:rPr>
          <w:spacing w:val="-1"/>
        </w:rPr>
        <w:t>важно</w:t>
      </w:r>
      <w:r>
        <w:rPr>
          <w:spacing w:val="48"/>
        </w:rPr>
        <w:t> </w:t>
      </w:r>
      <w:r>
        <w:rPr/>
        <w:t>–</w:t>
      </w:r>
      <w:r>
        <w:rPr>
          <w:spacing w:val="33"/>
        </w:rPr>
        <w:t> </w:t>
      </w:r>
      <w:r>
        <w:rPr>
          <w:spacing w:val="-2"/>
        </w:rPr>
        <w:t>при</w:t>
      </w:r>
      <w:r>
        <w:rPr>
          <w:spacing w:val="67"/>
        </w:rPr>
        <w:t> </w:t>
      </w:r>
      <w:r>
        <w:rPr>
          <w:spacing w:val="-1"/>
        </w:rPr>
        <w:t>отсутствии</w:t>
      </w:r>
      <w:r>
        <w:rPr>
          <w:spacing w:val="12"/>
        </w:rPr>
        <w:t> </w:t>
      </w:r>
      <w:r>
        <w:rPr>
          <w:spacing w:val="-1"/>
        </w:rPr>
        <w:t>признаков</w:t>
      </w:r>
      <w:r>
        <w:rPr>
          <w:spacing w:val="13"/>
        </w:rPr>
        <w:t> </w:t>
      </w:r>
      <w:r>
        <w:rPr>
          <w:spacing w:val="-1"/>
        </w:rPr>
        <w:t>активного</w:t>
      </w:r>
      <w:r>
        <w:rPr>
          <w:spacing w:val="11"/>
        </w:rPr>
        <w:t> </w:t>
      </w:r>
      <w:r>
        <w:rPr>
          <w:spacing w:val="-1"/>
        </w:rPr>
        <w:t>кровотечения),</w:t>
      </w:r>
      <w:r>
        <w:rPr>
          <w:spacing w:val="9"/>
        </w:rPr>
        <w:t> </w:t>
      </w:r>
      <w:r>
        <w:rPr>
          <w:spacing w:val="-1"/>
        </w:rPr>
        <w:t>обычно</w:t>
      </w:r>
      <w:r>
        <w:rPr>
          <w:spacing w:val="16"/>
        </w:rPr>
        <w:t> </w:t>
      </w:r>
      <w:r>
        <w:rPr>
          <w:spacing w:val="-1"/>
        </w:rPr>
        <w:t>через</w:t>
      </w:r>
      <w:r>
        <w:rPr>
          <w:spacing w:val="12"/>
        </w:rPr>
        <w:t> </w:t>
      </w:r>
      <w:r>
        <w:rPr/>
        <w:t>12</w:t>
      </w:r>
      <w:r>
        <w:rPr>
          <w:spacing w:val="7"/>
        </w:rPr>
        <w:t> </w:t>
      </w:r>
      <w:r>
        <w:rPr>
          <w:spacing w:val="-1"/>
        </w:rPr>
        <w:t>часов</w:t>
      </w:r>
      <w:r>
        <w:rPr>
          <w:spacing w:val="13"/>
        </w:rPr>
        <w:t> </w:t>
      </w:r>
      <w:r>
        <w:rPr>
          <w:spacing w:val="-1"/>
        </w:rPr>
        <w:t>после</w:t>
      </w:r>
      <w:r>
        <w:rPr>
          <w:spacing w:val="6"/>
        </w:rPr>
        <w:t> </w:t>
      </w:r>
      <w:r>
        <w:rPr>
          <w:spacing w:val="-1"/>
        </w:rPr>
        <w:t>операции.</w:t>
      </w:r>
      <w:r>
        <w:rPr>
          <w:spacing w:val="75"/>
        </w:rPr>
        <w:t> </w:t>
      </w:r>
      <w:r>
        <w:rPr>
          <w:spacing w:val="-2"/>
        </w:rPr>
        <w:t>АВК</w:t>
      </w:r>
      <w:r>
        <w:rPr>
          <w:spacing w:val="25"/>
        </w:rPr>
        <w:t> </w:t>
      </w:r>
      <w:r>
        <w:rPr>
          <w:spacing w:val="-2"/>
        </w:rPr>
        <w:t>дают</w:t>
      </w:r>
      <w:r>
        <w:rPr>
          <w:spacing w:val="26"/>
        </w:rPr>
        <w:t> </w:t>
      </w:r>
      <w:r>
        <w:rPr/>
        <w:t>на</w:t>
      </w:r>
      <w:r>
        <w:rPr>
          <w:spacing w:val="26"/>
        </w:rPr>
        <w:t> </w:t>
      </w:r>
      <w:r>
        <w:rPr>
          <w:spacing w:val="-1"/>
        </w:rPr>
        <w:t>следующий</w:t>
      </w:r>
      <w:r>
        <w:rPr>
          <w:spacing w:val="27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через</w:t>
      </w:r>
      <w:r>
        <w:rPr>
          <w:spacing w:val="22"/>
        </w:rPr>
        <w:t> </w:t>
      </w:r>
      <w:r>
        <w:rPr>
          <w:spacing w:val="-1"/>
        </w:rPr>
        <w:t>день</w:t>
      </w:r>
      <w:r>
        <w:rPr>
          <w:spacing w:val="26"/>
        </w:rPr>
        <w:t> </w:t>
      </w:r>
      <w:r>
        <w:rPr>
          <w:spacing w:val="-2"/>
        </w:rPr>
        <w:t>после</w:t>
      </w:r>
      <w:r>
        <w:rPr>
          <w:spacing w:val="25"/>
        </w:rPr>
        <w:t> </w:t>
      </w:r>
      <w:r>
        <w:rPr>
          <w:spacing w:val="-1"/>
        </w:rPr>
        <w:t>операции</w:t>
      </w:r>
      <w:r>
        <w:rPr>
          <w:spacing w:val="17"/>
        </w:rPr>
        <w:t> </w:t>
      </w:r>
      <w:r>
        <w:rPr>
          <w:spacing w:val="-1"/>
        </w:rPr>
        <w:t>одновременно</w:t>
      </w:r>
      <w:r>
        <w:rPr>
          <w:spacing w:val="26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гепаринами,</w:t>
      </w:r>
      <w:r>
        <w:rPr>
          <w:spacing w:val="71"/>
        </w:rPr>
        <w:t> </w:t>
      </w:r>
      <w:r>
        <w:rPr>
          <w:spacing w:val="-1"/>
        </w:rPr>
        <w:t>оценивая</w:t>
      </w:r>
      <w:r>
        <w:rPr>
          <w:spacing w:val="54"/>
        </w:rPr>
        <w:t> </w:t>
      </w:r>
      <w:r>
        <w:rPr>
          <w:spacing w:val="-1"/>
        </w:rPr>
        <w:t>ежедневно</w:t>
      </w:r>
      <w:r>
        <w:rPr>
          <w:spacing w:val="54"/>
        </w:rPr>
        <w:t> </w:t>
      </w:r>
      <w:r>
        <w:rPr>
          <w:spacing w:val="-1"/>
        </w:rPr>
        <w:t>международное</w:t>
      </w:r>
      <w:r>
        <w:rPr>
          <w:spacing w:val="54"/>
        </w:rPr>
        <w:t> </w:t>
      </w:r>
      <w:r>
        <w:rPr>
          <w:spacing w:val="-1"/>
        </w:rPr>
        <w:t>нормализованное</w:t>
      </w:r>
      <w:r>
        <w:rPr>
          <w:spacing w:val="49"/>
        </w:rPr>
        <w:t> </w:t>
      </w:r>
      <w:r>
        <w:rPr/>
        <w:t>отношение</w:t>
      </w:r>
      <w:r>
        <w:rPr>
          <w:spacing w:val="54"/>
        </w:rPr>
        <w:t> </w:t>
      </w:r>
      <w:r>
        <w:rPr/>
        <w:t>(МНО).</w:t>
      </w:r>
      <w:r>
        <w:rPr>
          <w:spacing w:val="58"/>
        </w:rPr>
        <w:t> </w:t>
      </w:r>
      <w:r>
        <w:rPr>
          <w:spacing w:val="-1"/>
        </w:rPr>
        <w:t>Дозировка</w:t>
      </w:r>
      <w:r>
        <w:rPr>
          <w:spacing w:val="61"/>
        </w:rPr>
        <w:t> </w:t>
      </w:r>
      <w:r>
        <w:rPr>
          <w:spacing w:val="-2"/>
        </w:rPr>
        <w:t>АВК</w:t>
      </w:r>
      <w:r>
        <w:rPr>
          <w:spacing w:val="6"/>
        </w:rPr>
        <w:t> </w:t>
      </w:r>
      <w:r>
        <w:rPr/>
        <w:t>остаётся</w:t>
      </w:r>
      <w:r>
        <w:rPr>
          <w:spacing w:val="7"/>
        </w:rPr>
        <w:t> </w:t>
      </w:r>
      <w:r>
        <w:rPr>
          <w:spacing w:val="-1"/>
        </w:rPr>
        <w:t>прежней,</w:t>
      </w:r>
      <w:r>
        <w:rPr>
          <w:spacing w:val="10"/>
        </w:rPr>
        <w:t> </w:t>
      </w:r>
      <w:r>
        <w:rPr>
          <w:spacing w:val="-1"/>
        </w:rPr>
        <w:t>плюс</w:t>
      </w:r>
      <w:r>
        <w:rPr>
          <w:spacing w:val="6"/>
        </w:rPr>
        <w:t> </w:t>
      </w:r>
      <w:r>
        <w:rPr>
          <w:spacing w:val="-1"/>
        </w:rPr>
        <w:t>первые</w:t>
      </w:r>
      <w:r>
        <w:rPr>
          <w:spacing w:val="6"/>
        </w:rPr>
        <w:t> </w:t>
      </w:r>
      <w:r>
        <w:rPr>
          <w:spacing w:val="-1"/>
        </w:rPr>
        <w:t>два</w:t>
      </w:r>
      <w:r>
        <w:rPr>
          <w:spacing w:val="6"/>
        </w:rPr>
        <w:t> </w:t>
      </w:r>
      <w:r>
        <w:rPr>
          <w:spacing w:val="-1"/>
        </w:rPr>
        <w:t>дня</w:t>
      </w:r>
      <w:r>
        <w:rPr>
          <w:spacing w:val="10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дополнительно</w:t>
      </w:r>
      <w:r>
        <w:rPr>
          <w:spacing w:val="11"/>
        </w:rPr>
        <w:t> </w:t>
      </w:r>
      <w:r>
        <w:rPr/>
        <w:t>50%</w:t>
      </w:r>
      <w:r>
        <w:rPr>
          <w:spacing w:val="3"/>
        </w:rPr>
        <w:t> </w:t>
      </w:r>
      <w:r>
        <w:rPr>
          <w:spacing w:val="2"/>
        </w:rPr>
        <w:t>от </w:t>
      </w:r>
      <w:r>
        <w:rPr>
          <w:spacing w:val="-1"/>
        </w:rPr>
        <w:t>предшествующей</w:t>
      </w:r>
      <w:r>
        <w:rPr>
          <w:spacing w:val="61"/>
        </w:rPr>
        <w:t> </w:t>
      </w:r>
      <w:r>
        <w:rPr>
          <w:spacing w:val="-1"/>
        </w:rPr>
        <w:t>дозы.</w:t>
      </w:r>
      <w:r>
        <w:rPr>
          <w:spacing w:val="4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достижении</w:t>
      </w:r>
      <w:r>
        <w:rPr>
          <w:spacing w:val="3"/>
        </w:rPr>
        <w:t> </w:t>
      </w:r>
      <w:r>
        <w:rPr>
          <w:spacing w:val="-1"/>
        </w:rPr>
        <w:t>МНО</w:t>
      </w:r>
      <w:r>
        <w:rPr>
          <w:spacing w:val="5"/>
        </w:rPr>
        <w:t> </w:t>
      </w:r>
      <w:r>
        <w:rPr/>
        <w:t>≥ </w:t>
      </w:r>
      <w:r>
        <w:rPr>
          <w:spacing w:val="-1"/>
        </w:rPr>
        <w:t>2,0</w:t>
      </w:r>
      <w:r>
        <w:rPr>
          <w:spacing w:val="-3"/>
        </w:rPr>
        <w:t> </w:t>
      </w:r>
      <w:r>
        <w:rPr/>
        <w:t>гепарины</w:t>
      </w:r>
      <w:r>
        <w:rPr>
          <w:spacing w:val="-6"/>
        </w:rPr>
        <w:t> </w:t>
      </w:r>
      <w:r>
        <w:rPr>
          <w:spacing w:val="-1"/>
        </w:rPr>
        <w:t>отменяют.</w:t>
      </w:r>
    </w:p>
    <w:p>
      <w:pPr>
        <w:numPr>
          <w:ilvl w:val="3"/>
          <w:numId w:val="39"/>
        </w:numPr>
        <w:tabs>
          <w:tab w:pos="985" w:val="left" w:leader="none"/>
        </w:tabs>
        <w:spacing w:before="57"/>
        <w:ind w:left="984" w:right="0" w:hanging="865"/>
        <w:jc w:val="left"/>
        <w:rPr>
          <w:rFonts w:ascii="Calibri Light" w:hAnsi="Calibri Light" w:cs="Calibri Light" w:eastAsia="Calibri Light"/>
          <w:sz w:val="24"/>
          <w:szCs w:val="24"/>
        </w:rPr>
      </w:pPr>
      <w:r>
        <w:rPr>
          <w:rFonts w:ascii="Calibri Light" w:hAnsi="Calibri Light"/>
          <w:b w:val="0"/>
          <w:i/>
          <w:color w:val="2E5395"/>
          <w:spacing w:val="-1"/>
          <w:sz w:val="24"/>
        </w:rPr>
        <w:t>Пероральные</w:t>
      </w:r>
      <w:r>
        <w:rPr>
          <w:rFonts w:ascii="Calibri Light" w:hAnsi="Calibri Light"/>
          <w:b w:val="0"/>
          <w:i/>
          <w:color w:val="2E5395"/>
          <w:spacing w:val="-2"/>
          <w:sz w:val="24"/>
        </w:rPr>
        <w:t> </w:t>
      </w:r>
      <w:r>
        <w:rPr>
          <w:rFonts w:ascii="Calibri Light" w:hAnsi="Calibri Light"/>
          <w:b w:val="0"/>
          <w:i/>
          <w:color w:val="2E5395"/>
          <w:spacing w:val="-1"/>
          <w:sz w:val="24"/>
        </w:rPr>
        <w:t>антикоагулянты</w:t>
      </w:r>
      <w:r>
        <w:rPr>
          <w:rFonts w:ascii="Calibri Light" w:hAnsi="Calibri Light"/>
          <w:b w:val="0"/>
          <w:i/>
          <w:color w:val="2E5395"/>
          <w:spacing w:val="-2"/>
          <w:sz w:val="24"/>
        </w:rPr>
        <w:t> </w:t>
      </w:r>
      <w:r>
        <w:rPr>
          <w:rFonts w:ascii="Calibri Light" w:hAnsi="Calibri Light"/>
          <w:b w:val="0"/>
          <w:i/>
          <w:color w:val="2E5395"/>
          <w:sz w:val="24"/>
        </w:rPr>
        <w:t>(ПОАК)</w:t>
      </w:r>
      <w:r>
        <w:rPr>
          <w:rFonts w:ascii="Calibri Light" w:hAnsi="Calibri Light"/>
          <w:b w:val="0"/>
          <w:i/>
          <w:color w:val="2E5395"/>
          <w:sz w:val="24"/>
        </w:rPr>
        <w:t> </w:t>
      </w:r>
      <w:r>
        <w:rPr>
          <w:rFonts w:ascii="Calibri Light" w:hAnsi="Calibri Light"/>
          <w:sz w:val="24"/>
        </w:rPr>
      </w:r>
    </w:p>
    <w:p>
      <w:pPr>
        <w:pStyle w:val="BodyText"/>
        <w:spacing w:line="359" w:lineRule="auto" w:before="138"/>
        <w:ind w:left="119" w:right="109" w:firstLine="710"/>
        <w:jc w:val="both"/>
      </w:pPr>
      <w:r>
        <w:rPr>
          <w:spacing w:val="-1"/>
        </w:rPr>
        <w:t>Стандартно</w:t>
      </w:r>
      <w:r>
        <w:rPr/>
        <w:t>   </w:t>
      </w:r>
      <w:r>
        <w:rPr>
          <w:spacing w:val="3"/>
        </w:rPr>
        <w:t> </w:t>
      </w:r>
      <w:r>
        <w:rPr/>
        <w:t>при   </w:t>
      </w:r>
      <w:r>
        <w:rPr>
          <w:spacing w:val="58"/>
        </w:rPr>
        <w:t> </w:t>
      </w:r>
      <w:r>
        <w:rPr>
          <w:spacing w:val="-1"/>
        </w:rPr>
        <w:t>нормальном</w:t>
      </w:r>
      <w:r>
        <w:rPr/>
        <w:t>   </w:t>
      </w:r>
      <w:r>
        <w:rPr>
          <w:spacing w:val="59"/>
        </w:rPr>
        <w:t> </w:t>
      </w:r>
      <w:r>
        <w:rPr>
          <w:spacing w:val="-1"/>
        </w:rPr>
        <w:t>клиренсе</w:t>
      </w:r>
      <w:r>
        <w:rPr/>
        <w:t>   </w:t>
      </w:r>
      <w:r>
        <w:rPr>
          <w:spacing w:val="56"/>
        </w:rPr>
        <w:t> </w:t>
      </w:r>
      <w:r>
        <w:rPr>
          <w:spacing w:val="-1"/>
        </w:rPr>
        <w:t>креатинина</w:t>
      </w:r>
      <w:r>
        <w:rPr/>
        <w:t>   </w:t>
      </w:r>
      <w:r>
        <w:rPr>
          <w:spacing w:val="51"/>
        </w:rPr>
        <w:t> </w:t>
      </w:r>
      <w:r>
        <w:rPr>
          <w:spacing w:val="-1"/>
        </w:rPr>
        <w:t>отменяют</w:t>
      </w:r>
      <w:r>
        <w:rPr/>
        <w:t>   </w:t>
      </w:r>
      <w:r>
        <w:rPr>
          <w:spacing w:val="2"/>
        </w:rPr>
        <w:t> </w:t>
      </w:r>
      <w:r>
        <w:rPr>
          <w:spacing w:val="-2"/>
        </w:rPr>
        <w:t>ПОАК</w:t>
      </w:r>
      <w:r>
        <w:rPr>
          <w:spacing w:val="61"/>
        </w:rPr>
        <w:t> </w:t>
      </w:r>
      <w:r>
        <w:rPr/>
        <w:t>за </w:t>
      </w:r>
      <w:r>
        <w:rPr>
          <w:spacing w:val="39"/>
        </w:rPr>
        <w:t> </w:t>
      </w:r>
      <w:r>
        <w:rPr/>
        <w:t>2–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2"/>
        </w:rPr>
        <w:t>периода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полувыведения</w:t>
      </w:r>
      <w:r>
        <w:rPr/>
        <w:t>  </w:t>
      </w:r>
      <w:r>
        <w:rPr>
          <w:spacing w:val="40"/>
        </w:rPr>
        <w:t> </w:t>
      </w:r>
      <w:r>
        <w:rPr/>
        <w:t>при  </w:t>
      </w:r>
      <w:r>
        <w:rPr>
          <w:spacing w:val="36"/>
        </w:rPr>
        <w:t> </w:t>
      </w:r>
      <w:r>
        <w:rPr>
          <w:spacing w:val="-1"/>
        </w:rPr>
        <w:t>операциях</w:t>
      </w:r>
      <w:r>
        <w:rPr/>
        <w:t>  </w:t>
      </w:r>
      <w:r>
        <w:rPr>
          <w:spacing w:val="41"/>
        </w:rPr>
        <w:t> </w:t>
      </w:r>
      <w:r>
        <w:rPr>
          <w:spacing w:val="-1"/>
        </w:rPr>
        <w:t>низкого</w:t>
      </w:r>
      <w:r>
        <w:rPr/>
        <w:t>  </w:t>
      </w:r>
      <w:r>
        <w:rPr>
          <w:spacing w:val="40"/>
        </w:rPr>
        <w:t> </w:t>
      </w:r>
      <w:r>
        <w:rPr>
          <w:spacing w:val="-1"/>
        </w:rPr>
        <w:t>риска</w:t>
      </w:r>
      <w:r>
        <w:rPr/>
        <w:t>  </w:t>
      </w:r>
      <w:r>
        <w:rPr>
          <w:spacing w:val="39"/>
        </w:rPr>
        <w:t> </w:t>
      </w:r>
      <w:r>
        <w:rPr>
          <w:spacing w:val="-1"/>
        </w:rPr>
        <w:t>кровотечения</w:t>
      </w:r>
      <w:r>
        <w:rPr/>
        <w:t>  </w:t>
      </w:r>
      <w:r>
        <w:rPr>
          <w:spacing w:val="35"/>
        </w:rPr>
        <w:t> </w:t>
      </w:r>
      <w:r>
        <w:rPr/>
        <w:t>и</w:t>
      </w:r>
      <w:r>
        <w:rPr>
          <w:spacing w:val="51"/>
        </w:rPr>
        <w:t> </w:t>
      </w:r>
      <w:r>
        <w:rPr/>
        <w:t>за</w:t>
      </w:r>
      <w:r>
        <w:rPr>
          <w:spacing w:val="46"/>
        </w:rPr>
        <w:t> </w:t>
      </w:r>
      <w:r>
        <w:rPr/>
        <w:t>4–</w:t>
      </w:r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/>
        <w:t>–</w:t>
      </w:r>
      <w:r>
        <w:rPr>
          <w:spacing w:val="43"/>
        </w:rPr>
        <w:t> </w:t>
      </w:r>
      <w:r>
        <w:rPr/>
        <w:t>при </w:t>
      </w:r>
      <w:r>
        <w:rPr>
          <w:spacing w:val="39"/>
        </w:rPr>
        <w:t> </w:t>
      </w:r>
      <w:r>
        <w:rPr/>
        <w:t>операциях </w:t>
      </w:r>
      <w:r>
        <w:rPr>
          <w:spacing w:val="42"/>
        </w:rPr>
        <w:t> </w:t>
      </w:r>
      <w:r>
        <w:rPr>
          <w:spacing w:val="-2"/>
        </w:rPr>
        <w:t>высокого</w:t>
      </w:r>
      <w:r>
        <w:rPr/>
        <w:t> </w:t>
      </w:r>
      <w:r>
        <w:rPr>
          <w:spacing w:val="52"/>
        </w:rPr>
        <w:t> </w:t>
      </w:r>
      <w:r>
        <w:rPr>
          <w:spacing w:val="-1"/>
        </w:rPr>
        <w:t>риска,</w:t>
      </w:r>
      <w:r>
        <w:rPr/>
        <w:t> </w:t>
      </w:r>
      <w:r>
        <w:rPr>
          <w:spacing w:val="40"/>
        </w:rPr>
        <w:t> </w:t>
      </w:r>
      <w:r>
        <w:rPr/>
        <w:t>в </w:t>
      </w:r>
      <w:r>
        <w:rPr>
          <w:spacing w:val="49"/>
        </w:rPr>
        <w:t> </w:t>
      </w:r>
      <w:r>
        <w:rPr>
          <w:spacing w:val="-3"/>
        </w:rPr>
        <w:t>т.</w:t>
      </w:r>
      <w:r>
        <w:rPr>
          <w:spacing w:val="10"/>
        </w:rPr>
        <w:t> </w:t>
      </w:r>
      <w:r>
        <w:rPr>
          <w:spacing w:val="-1"/>
        </w:rPr>
        <w:t>ч.</w:t>
      </w:r>
      <w:r>
        <w:rPr/>
        <w:t> </w:t>
      </w:r>
      <w:r>
        <w:rPr>
          <w:spacing w:val="45"/>
        </w:rPr>
        <w:t> </w:t>
      </w:r>
      <w:r>
        <w:rPr/>
        <w:t>на </w:t>
      </w:r>
      <w:r>
        <w:rPr>
          <w:spacing w:val="42"/>
        </w:rPr>
        <w:t> </w:t>
      </w:r>
      <w:r>
        <w:rPr>
          <w:spacing w:val="-1"/>
        </w:rPr>
        <w:t>аорте,</w:t>
      </w:r>
      <w:r>
        <w:rPr/>
        <w:t> </w:t>
      </w:r>
      <w:r>
        <w:rPr>
          <w:spacing w:val="44"/>
        </w:rPr>
        <w:t> </w:t>
      </w:r>
      <w:r>
        <w:rPr>
          <w:spacing w:val="-3"/>
        </w:rPr>
        <w:t>то</w:t>
      </w:r>
      <w:r>
        <w:rPr/>
        <w:t> </w:t>
      </w:r>
      <w:r>
        <w:rPr>
          <w:spacing w:val="52"/>
        </w:rPr>
        <w:t> </w:t>
      </w:r>
      <w:r>
        <w:rPr>
          <w:spacing w:val="-1"/>
        </w:rPr>
        <w:t>есть</w:t>
      </w:r>
      <w:r>
        <w:rPr/>
        <w:t> </w:t>
      </w:r>
      <w:r>
        <w:rPr>
          <w:spacing w:val="44"/>
        </w:rPr>
        <w:t> </w:t>
      </w:r>
      <w:r>
        <w:rPr/>
        <w:t>за </w:t>
      </w:r>
      <w:r>
        <w:rPr>
          <w:spacing w:val="46"/>
        </w:rPr>
        <w:t> </w:t>
      </w:r>
      <w:r>
        <w:rPr/>
        <w:t>48</w:t>
      </w:r>
      <w:r>
        <w:rPr>
          <w:spacing w:val="1"/>
        </w:rPr>
        <w:t> </w:t>
      </w:r>
      <w:r>
        <w:rPr>
          <w:spacing w:val="-1"/>
        </w:rPr>
        <w:t>часов</w:t>
      </w:r>
      <w:r>
        <w:rPr>
          <w:spacing w:val="47"/>
        </w:rPr>
        <w:t> </w:t>
      </w:r>
      <w:r>
        <w:rPr>
          <w:spacing w:val="-2"/>
        </w:rPr>
        <w:t>до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вмешательства</w:t>
      </w:r>
      <w:r>
        <w:rPr/>
        <w:t> </w:t>
      </w:r>
      <w:r>
        <w:rPr>
          <w:spacing w:val="8"/>
        </w:rPr>
        <w:t> </w:t>
      </w:r>
      <w:r>
        <w:rPr/>
        <w:t>на </w:t>
      </w:r>
      <w:r>
        <w:rPr>
          <w:spacing w:val="13"/>
        </w:rPr>
        <w:t> </w:t>
      </w:r>
      <w:r>
        <w:rPr>
          <w:spacing w:val="-1"/>
        </w:rPr>
        <w:t>аорте.</w:t>
      </w:r>
      <w:r>
        <w:rPr/>
        <w:t> </w:t>
      </w:r>
      <w:r>
        <w:rPr>
          <w:spacing w:val="11"/>
        </w:rPr>
        <w:t> </w:t>
      </w:r>
      <w:r>
        <w:rPr/>
        <w:t>При </w:t>
      </w:r>
      <w:r>
        <w:rPr>
          <w:spacing w:val="10"/>
        </w:rPr>
        <w:t> </w:t>
      </w:r>
      <w:r>
        <w:rPr>
          <w:spacing w:val="-1"/>
        </w:rPr>
        <w:t>клиренсе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креатинина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менее</w:t>
      </w:r>
      <w:r>
        <w:rPr/>
        <w:t> </w:t>
      </w:r>
      <w:r>
        <w:rPr>
          <w:spacing w:val="13"/>
        </w:rPr>
        <w:t> </w:t>
      </w:r>
      <w:r>
        <w:rPr/>
        <w:t>50</w:t>
      </w:r>
      <w:r>
        <w:rPr>
          <w:spacing w:val="6"/>
        </w:rPr>
        <w:t> </w:t>
      </w:r>
      <w:r>
        <w:rPr>
          <w:spacing w:val="-1"/>
        </w:rPr>
        <w:t>мл/мин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дабигатран</w:t>
      </w:r>
    </w:p>
    <w:p>
      <w:pPr>
        <w:spacing w:after="0" w:line="359" w:lineRule="auto"/>
        <w:jc w:val="both"/>
        <w:sectPr>
          <w:pgSz w:w="11910" w:h="16840"/>
          <w:pgMar w:header="0" w:footer="732" w:top="1060" w:bottom="920" w:left="1580" w:right="960"/>
        </w:sectPr>
      </w:pPr>
    </w:p>
    <w:p>
      <w:pPr>
        <w:pStyle w:val="BodyText"/>
        <w:spacing w:line="240" w:lineRule="auto" w:before="46"/>
        <w:ind w:left="159" w:right="0" w:firstLine="0"/>
        <w:jc w:val="left"/>
      </w:pPr>
      <w:r>
        <w:rPr>
          <w:spacing w:val="-1"/>
        </w:rPr>
        <w:t>отменяют</w:t>
      </w:r>
      <w:r>
        <w:rPr>
          <w:spacing w:val="2"/>
        </w:rPr>
        <w:t> </w:t>
      </w:r>
      <w:r>
        <w:rPr/>
        <w:t>за</w:t>
      </w:r>
      <w:r>
        <w:rPr>
          <w:spacing w:val="1"/>
        </w:rPr>
        <w:t> </w:t>
      </w:r>
      <w:r>
        <w:rPr/>
        <w:t>96</w:t>
      </w:r>
      <w:r>
        <w:rPr>
          <w:spacing w:val="-1"/>
        </w:rPr>
        <w:t> часов.</w:t>
      </w:r>
    </w:p>
    <w:p>
      <w:pPr>
        <w:pStyle w:val="BodyText"/>
        <w:spacing w:line="360" w:lineRule="auto" w:before="137"/>
        <w:ind w:left="159" w:right="324" w:firstLine="710"/>
        <w:jc w:val="both"/>
      </w:pPr>
      <w:r>
        <w:rPr>
          <w:spacing w:val="-1"/>
        </w:rPr>
        <w:t>Возобновлять</w:t>
      </w:r>
      <w:r>
        <w:rPr/>
        <w:t>   </w:t>
      </w:r>
      <w:r>
        <w:rPr>
          <w:spacing w:val="-1"/>
        </w:rPr>
        <w:t>приём</w:t>
      </w:r>
      <w:r>
        <w:rPr/>
        <w:t>  </w:t>
      </w:r>
      <w:r>
        <w:rPr>
          <w:spacing w:val="1"/>
        </w:rPr>
        <w:t> </w:t>
      </w:r>
      <w:r>
        <w:rPr>
          <w:spacing w:val="-2"/>
        </w:rPr>
        <w:t>ПОАК</w:t>
      </w:r>
      <w:r>
        <w:rPr/>
        <w:t>   </w:t>
      </w:r>
      <w:r>
        <w:rPr>
          <w:spacing w:val="2"/>
        </w:rPr>
        <w:t> </w:t>
      </w:r>
      <w:r>
        <w:rPr>
          <w:spacing w:val="-1"/>
        </w:rPr>
        <w:t>имеет</w:t>
      </w:r>
      <w:r>
        <w:rPr/>
        <w:t>   </w:t>
      </w:r>
      <w:r>
        <w:rPr>
          <w:spacing w:val="5"/>
        </w:rPr>
        <w:t> </w:t>
      </w:r>
      <w:r>
        <w:rPr>
          <w:spacing w:val="-1"/>
        </w:rPr>
        <w:t>смысл</w:t>
      </w:r>
      <w:r>
        <w:rPr/>
        <w:t>   </w:t>
      </w:r>
      <w:r>
        <w:rPr>
          <w:spacing w:val="4"/>
        </w:rPr>
        <w:t> </w:t>
      </w:r>
      <w:r>
        <w:rPr>
          <w:spacing w:val="-1"/>
        </w:rPr>
        <w:t>через</w:t>
      </w:r>
      <w:r>
        <w:rPr/>
        <w:t>  </w:t>
      </w:r>
      <w:r>
        <w:rPr>
          <w:spacing w:val="60"/>
        </w:rPr>
        <w:t> </w:t>
      </w:r>
      <w:r>
        <w:rPr>
          <w:spacing w:val="2"/>
        </w:rPr>
        <w:t>1–</w:t>
      </w:r>
      <w:r>
        <w:rPr>
          <w:rFonts w:ascii="Times New Roman" w:hAnsi="Times New Roman" w:cs="Times New Roman" w:eastAsia="Times New Roman"/>
          <w:spacing w:val="2"/>
        </w:rPr>
        <w:t>2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spacing w:val="-1"/>
        </w:rPr>
        <w:t>дня</w:t>
      </w:r>
      <w:r>
        <w:rPr/>
        <w:t>   </w:t>
      </w:r>
      <w:r>
        <w:rPr>
          <w:spacing w:val="4"/>
        </w:rPr>
        <w:t> </w:t>
      </w:r>
      <w:r>
        <w:rPr>
          <w:spacing w:val="-1"/>
        </w:rPr>
        <w:t>после</w:t>
      </w:r>
      <w:r>
        <w:rPr>
          <w:spacing w:val="49"/>
        </w:rPr>
        <w:t> </w:t>
      </w:r>
      <w:r>
        <w:rPr>
          <w:spacing w:val="-1"/>
        </w:rPr>
        <w:t>операции,</w:t>
      </w:r>
      <w:r>
        <w:rPr>
          <w:spacing w:val="9"/>
        </w:rPr>
        <w:t> </w:t>
      </w:r>
      <w:r>
        <w:rPr>
          <w:spacing w:val="-2"/>
        </w:rPr>
        <w:t>учитывая</w:t>
      </w:r>
      <w:r>
        <w:rPr>
          <w:spacing w:val="6"/>
        </w:rPr>
        <w:t> </w:t>
      </w:r>
      <w:r>
        <w:rPr>
          <w:spacing w:val="-1"/>
        </w:rPr>
        <w:t>факт,</w:t>
      </w:r>
      <w:r>
        <w:rPr>
          <w:spacing w:val="9"/>
        </w:rPr>
        <w:t> </w:t>
      </w:r>
      <w:r>
        <w:rPr>
          <w:spacing w:val="-1"/>
        </w:rPr>
        <w:t>что</w:t>
      </w:r>
      <w:r>
        <w:rPr>
          <w:spacing w:val="7"/>
        </w:rPr>
        <w:t> </w:t>
      </w:r>
      <w:r>
        <w:rPr/>
        <w:t>пик</w:t>
      </w:r>
      <w:r>
        <w:rPr>
          <w:spacing w:val="5"/>
        </w:rPr>
        <w:t> </w:t>
      </w:r>
      <w:r>
        <w:rPr>
          <w:spacing w:val="-1"/>
        </w:rPr>
        <w:t>активности</w:t>
      </w:r>
      <w:r>
        <w:rPr>
          <w:spacing w:val="3"/>
        </w:rPr>
        <w:t> </w:t>
      </w:r>
      <w:r>
        <w:rPr>
          <w:spacing w:val="-1"/>
        </w:rPr>
        <w:t>лекарственного</w:t>
      </w:r>
      <w:r>
        <w:rPr>
          <w:spacing w:val="11"/>
        </w:rPr>
        <w:t> </w:t>
      </w:r>
      <w:r>
        <w:rPr>
          <w:spacing w:val="-1"/>
        </w:rPr>
        <w:t>вещества</w:t>
      </w:r>
      <w:r>
        <w:rPr>
          <w:spacing w:val="6"/>
        </w:rPr>
        <w:t> </w:t>
      </w:r>
      <w:r>
        <w:rPr>
          <w:spacing w:val="-1"/>
        </w:rPr>
        <w:t>приходится</w:t>
      </w:r>
      <w:r>
        <w:rPr>
          <w:spacing w:val="6"/>
        </w:rPr>
        <w:t> </w:t>
      </w:r>
      <w:r>
        <w:rPr>
          <w:spacing w:val="-3"/>
        </w:rPr>
        <w:t>уже</w:t>
      </w:r>
      <w:r>
        <w:rPr>
          <w:spacing w:val="75"/>
        </w:rPr>
        <w:t> </w:t>
      </w:r>
      <w:r>
        <w:rPr/>
        <w:t>на</w:t>
      </w:r>
      <w:r>
        <w:rPr>
          <w:spacing w:val="27"/>
        </w:rPr>
        <w:t> </w:t>
      </w:r>
      <w:r>
        <w:rPr>
          <w:spacing w:val="-1"/>
        </w:rPr>
        <w:t>второй</w:t>
      </w:r>
      <w:r>
        <w:rPr>
          <w:spacing w:val="24"/>
        </w:rPr>
        <w:t> </w:t>
      </w:r>
      <w:r>
        <w:rPr>
          <w:spacing w:val="-1"/>
        </w:rPr>
        <w:t>час</w:t>
      </w:r>
      <w:r>
        <w:rPr>
          <w:spacing w:val="27"/>
        </w:rPr>
        <w:t> </w:t>
      </w:r>
      <w:r>
        <w:rPr>
          <w:spacing w:val="-1"/>
        </w:rPr>
        <w:t>после</w:t>
      </w:r>
      <w:r>
        <w:rPr>
          <w:spacing w:val="23"/>
        </w:rPr>
        <w:t> </w:t>
      </w:r>
      <w:r>
        <w:rPr>
          <w:spacing w:val="-1"/>
        </w:rPr>
        <w:t>приёма.</w:t>
      </w:r>
      <w:r>
        <w:rPr>
          <w:spacing w:val="26"/>
        </w:rPr>
        <w:t> </w:t>
      </w:r>
      <w:r>
        <w:rPr>
          <w:spacing w:val="-3"/>
        </w:rPr>
        <w:t>До</w:t>
      </w:r>
      <w:r>
        <w:rPr>
          <w:spacing w:val="33"/>
        </w:rPr>
        <w:t> </w:t>
      </w:r>
      <w:r>
        <w:rPr>
          <w:spacing w:val="-2"/>
        </w:rPr>
        <w:t>этого</w:t>
      </w:r>
      <w:r>
        <w:rPr>
          <w:spacing w:val="28"/>
        </w:rPr>
        <w:t> </w:t>
      </w:r>
      <w:r>
        <w:rPr>
          <w:spacing w:val="-2"/>
        </w:rPr>
        <w:t>вводятся</w:t>
      </w:r>
      <w:r>
        <w:rPr>
          <w:spacing w:val="28"/>
        </w:rPr>
        <w:t> </w:t>
      </w:r>
      <w:r>
        <w:rPr>
          <w:spacing w:val="-1"/>
        </w:rPr>
        <w:t>НМГ</w:t>
      </w:r>
      <w:r>
        <w:rPr>
          <w:spacing w:val="29"/>
        </w:rPr>
        <w:t> </w:t>
      </w:r>
      <w:r>
        <w:rPr/>
        <w:t>или</w:t>
      </w:r>
      <w:r>
        <w:rPr>
          <w:spacing w:val="29"/>
        </w:rPr>
        <w:t> </w:t>
      </w:r>
      <w:r>
        <w:rPr>
          <w:spacing w:val="-1"/>
        </w:rPr>
        <w:t>нефракционированный</w:t>
      </w:r>
      <w:r>
        <w:rPr>
          <w:spacing w:val="63"/>
        </w:rPr>
        <w:t> </w:t>
      </w:r>
      <w:r>
        <w:rPr/>
        <w:t>гепарин.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tabs>
          <w:tab w:pos="880" w:val="left" w:leader="none"/>
        </w:tabs>
        <w:spacing w:line="240" w:lineRule="auto" w:before="193"/>
        <w:ind w:left="159" w:right="0" w:firstLine="0"/>
        <w:jc w:val="left"/>
        <w:rPr>
          <w:b w:val="0"/>
          <w:bCs w:val="0"/>
        </w:rPr>
      </w:pPr>
      <w:bookmarkStart w:name="3.7.2 Антибиотикопрофилактика" w:id="110"/>
      <w:bookmarkEnd w:id="110"/>
      <w:r>
        <w:rPr>
          <w:b w:val="0"/>
        </w:rPr>
      </w:r>
      <w:r>
        <w:rPr>
          <w:rFonts w:ascii="Times New Roman" w:hAnsi="Times New Roman"/>
          <w:color w:val="C00000"/>
        </w:rPr>
        <w:t>3.7.2</w:t>
        <w:tab/>
      </w:r>
      <w:r>
        <w:rPr>
          <w:color w:val="C00000"/>
          <w:spacing w:val="-1"/>
        </w:rPr>
        <w:t>Антибиотикопрофилактика</w:t>
      </w:r>
      <w:r>
        <w:rPr>
          <w:b w:val="0"/>
        </w:rPr>
      </w:r>
    </w:p>
    <w:p>
      <w:pPr>
        <w:pStyle w:val="BodyText"/>
        <w:spacing w:line="360" w:lineRule="auto" w:before="127"/>
        <w:ind w:left="159" w:right="99" w:firstLine="710"/>
        <w:jc w:val="both"/>
      </w:pPr>
      <w:r>
        <w:rPr>
          <w:spacing w:val="-1"/>
        </w:rPr>
        <w:t>Многочисленные</w:t>
      </w:r>
      <w:r>
        <w:rPr>
          <w:spacing w:val="3"/>
        </w:rPr>
        <w:t> </w:t>
      </w:r>
      <w:r>
        <w:rPr>
          <w:spacing w:val="-1"/>
        </w:rPr>
        <w:t>рандомизированные</w:t>
      </w:r>
      <w:r>
        <w:rPr>
          <w:spacing w:val="3"/>
        </w:rPr>
        <w:t> </w:t>
      </w:r>
      <w:r>
        <w:rPr>
          <w:spacing w:val="-1"/>
        </w:rPr>
        <w:t>исследования</w:t>
      </w:r>
      <w:r>
        <w:rPr>
          <w:spacing w:val="4"/>
        </w:rPr>
        <w:t> </w:t>
      </w:r>
      <w:r>
        <w:rPr>
          <w:spacing w:val="-1"/>
        </w:rPr>
        <w:t>показали</w:t>
      </w:r>
      <w:r>
        <w:rPr>
          <w:spacing w:val="10"/>
        </w:rPr>
        <w:t> </w:t>
      </w:r>
      <w:r>
        <w:rPr>
          <w:spacing w:val="-1"/>
        </w:rPr>
        <w:t>преимущества</w:t>
      </w:r>
      <w:r>
        <w:rPr>
          <w:spacing w:val="59"/>
        </w:rPr>
        <w:t> </w:t>
      </w:r>
      <w:r>
        <w:rPr>
          <w:spacing w:val="-1"/>
        </w:rPr>
        <w:t>антибиотикопрофилактики</w:t>
      </w:r>
      <w:r>
        <w:rPr>
          <w:spacing w:val="29"/>
        </w:rPr>
        <w:t> </w:t>
      </w:r>
      <w:r>
        <w:rPr>
          <w:spacing w:val="-2"/>
        </w:rPr>
        <w:t>при</w:t>
      </w:r>
      <w:r>
        <w:rPr>
          <w:spacing w:val="29"/>
        </w:rPr>
        <w:t> </w:t>
      </w:r>
      <w:r>
        <w:rPr>
          <w:spacing w:val="-1"/>
        </w:rPr>
        <w:t>проведении</w:t>
      </w:r>
      <w:r>
        <w:rPr>
          <w:spacing w:val="29"/>
        </w:rPr>
        <w:t> </w:t>
      </w:r>
      <w:r>
        <w:rPr>
          <w:spacing w:val="-1"/>
        </w:rPr>
        <w:t>реконструктивных</w:t>
      </w:r>
      <w:r>
        <w:rPr>
          <w:spacing w:val="23"/>
        </w:rPr>
        <w:t> </w:t>
      </w:r>
      <w:r>
        <w:rPr>
          <w:spacing w:val="-1"/>
        </w:rPr>
        <w:t>хирургических</w:t>
      </w:r>
      <w:r>
        <w:rPr>
          <w:spacing w:val="49"/>
        </w:rPr>
        <w:t> </w:t>
      </w:r>
      <w:r>
        <w:rPr/>
        <w:t>вмешательств</w:t>
      </w:r>
      <w:r>
        <w:rPr>
          <w:spacing w:val="2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артериях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[175]</w:t>
      </w:r>
      <w:r>
        <w:rPr>
          <w:spacing w:val="-1"/>
        </w:rPr>
        <w:t>.</w:t>
      </w:r>
      <w:r>
        <w:rPr>
          <w:spacing w:val="6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2"/>
        </w:rPr>
        <w:t>связи</w:t>
      </w:r>
      <w:r>
        <w:rPr>
          <w:spacing w:val="5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этим</w:t>
      </w:r>
      <w:r>
        <w:rPr>
          <w:spacing w:val="1"/>
        </w:rPr>
        <w:t> </w:t>
      </w:r>
      <w:r>
        <w:rPr>
          <w:spacing w:val="-1"/>
        </w:rPr>
        <w:t>рекомендуется</w:t>
      </w:r>
      <w:r>
        <w:rPr>
          <w:spacing w:val="4"/>
        </w:rPr>
        <w:t> </w:t>
      </w:r>
      <w:r>
        <w:rPr/>
        <w:t>проведение</w:t>
      </w:r>
      <w:r>
        <w:rPr>
          <w:spacing w:val="29"/>
        </w:rPr>
        <w:t> </w:t>
      </w:r>
      <w:r>
        <w:rPr>
          <w:spacing w:val="-1"/>
        </w:rPr>
        <w:t>периоперационной</w:t>
      </w:r>
      <w:r>
        <w:rPr>
          <w:spacing w:val="46"/>
        </w:rPr>
        <w:t> </w:t>
      </w:r>
      <w:r>
        <w:rPr>
          <w:spacing w:val="-1"/>
        </w:rPr>
        <w:t>внутривенной</w:t>
      </w:r>
      <w:r>
        <w:rPr>
          <w:spacing w:val="51"/>
        </w:rPr>
        <w:t> </w:t>
      </w:r>
      <w:r>
        <w:rPr>
          <w:spacing w:val="-1"/>
        </w:rPr>
        <w:t>антибиотикопрофилактики</w:t>
      </w:r>
      <w:r>
        <w:rPr>
          <w:spacing w:val="51"/>
        </w:rPr>
        <w:t> </w:t>
      </w:r>
      <w:r>
        <w:rPr>
          <w:spacing w:val="-1"/>
        </w:rPr>
        <w:t>как</w:t>
      </w:r>
      <w:r>
        <w:rPr>
          <w:spacing w:val="48"/>
        </w:rPr>
        <w:t> </w:t>
      </w:r>
      <w:r>
        <w:rPr>
          <w:spacing w:val="-1"/>
        </w:rPr>
        <w:t>перед</w:t>
      </w:r>
      <w:r>
        <w:rPr>
          <w:spacing w:val="48"/>
        </w:rPr>
        <w:t> </w:t>
      </w:r>
      <w:r>
        <w:rPr>
          <w:spacing w:val="-1"/>
        </w:rPr>
        <w:t>открытой,</w:t>
      </w:r>
      <w:r>
        <w:rPr>
          <w:spacing w:val="52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79"/>
        </w:rPr>
        <w:t> </w:t>
      </w:r>
      <w:r>
        <w:rPr>
          <w:spacing w:val="-1"/>
        </w:rPr>
        <w:t>перед</w:t>
      </w:r>
      <w:r>
        <w:rPr>
          <w:spacing w:val="14"/>
        </w:rPr>
        <w:t> </w:t>
      </w:r>
      <w:r>
        <w:rPr>
          <w:spacing w:val="-1"/>
        </w:rPr>
        <w:t>эндоваскулярной</w:t>
      </w:r>
      <w:r>
        <w:rPr>
          <w:spacing w:val="12"/>
        </w:rPr>
        <w:t> </w:t>
      </w:r>
      <w:r>
        <w:rPr>
          <w:spacing w:val="-1"/>
        </w:rPr>
        <w:t>реконструкцией</w:t>
      </w:r>
      <w:r>
        <w:rPr>
          <w:spacing w:val="17"/>
        </w:rPr>
        <w:t> </w:t>
      </w:r>
      <w:r>
        <w:rPr>
          <w:spacing w:val="-2"/>
        </w:rPr>
        <w:t>АБА,</w:t>
      </w:r>
      <w:r>
        <w:rPr>
          <w:spacing w:val="13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этом</w:t>
      </w:r>
      <w:r>
        <w:rPr>
          <w:spacing w:val="13"/>
        </w:rPr>
        <w:t> </w:t>
      </w:r>
      <w:r>
        <w:rPr>
          <w:spacing w:val="-1"/>
        </w:rPr>
        <w:t>выбор</w:t>
      </w:r>
      <w:r>
        <w:rPr>
          <w:spacing w:val="11"/>
        </w:rPr>
        <w:t> </w:t>
      </w:r>
      <w:r>
        <w:rPr>
          <w:spacing w:val="-1"/>
        </w:rPr>
        <w:t>препарата</w:t>
      </w:r>
      <w:r>
        <w:rPr>
          <w:spacing w:val="11"/>
        </w:rPr>
        <w:t> </w:t>
      </w:r>
      <w:r>
        <w:rPr/>
        <w:t>основывается</w:t>
      </w:r>
      <w:r>
        <w:rPr>
          <w:spacing w:val="11"/>
        </w:rPr>
        <w:t> </w:t>
      </w:r>
      <w:r>
        <w:rPr/>
        <w:t>на</w:t>
      </w:r>
      <w:r>
        <w:rPr>
          <w:spacing w:val="45"/>
        </w:rPr>
        <w:t> </w:t>
      </w:r>
      <w:r>
        <w:rPr/>
        <w:t>местных</w:t>
      </w:r>
      <w:r>
        <w:rPr>
          <w:spacing w:val="-3"/>
        </w:rPr>
        <w:t> </w:t>
      </w:r>
      <w:r>
        <w:rPr>
          <w:spacing w:val="-1"/>
        </w:rPr>
        <w:t>институциональных</w:t>
      </w:r>
      <w:r>
        <w:rPr>
          <w:spacing w:val="-3"/>
        </w:rPr>
        <w:t> </w:t>
      </w:r>
      <w:r>
        <w:rPr>
          <w:spacing w:val="-1"/>
        </w:rPr>
        <w:t>руководящих</w:t>
      </w:r>
      <w:r>
        <w:rPr>
          <w:spacing w:val="-3"/>
        </w:rPr>
        <w:t> </w:t>
      </w:r>
      <w:r>
        <w:rPr>
          <w:spacing w:val="-1"/>
        </w:rPr>
        <w:t>принципах.</w:t>
      </w:r>
    </w:p>
    <w:p>
      <w:pPr>
        <w:spacing w:before="8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38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5" w:lineRule="auto" w:before="201" w:after="0"/>
        <w:ind w:left="477" w:right="334" w:hanging="36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13"/>
        </w:rPr>
        <w:t> </w:t>
      </w:r>
      <w:r>
        <w:rPr>
          <w:spacing w:val="-1"/>
        </w:rPr>
        <w:t>пациентам,</w:t>
      </w:r>
      <w:r>
        <w:rPr>
          <w:spacing w:val="13"/>
        </w:rPr>
        <w:t> </w:t>
      </w:r>
      <w:r>
        <w:rPr>
          <w:spacing w:val="-1"/>
        </w:rPr>
        <w:t>которым</w:t>
      </w:r>
      <w:r>
        <w:rPr>
          <w:spacing w:val="8"/>
        </w:rPr>
        <w:t> </w:t>
      </w:r>
      <w:r>
        <w:rPr>
          <w:spacing w:val="-1"/>
        </w:rPr>
        <w:t>проводится</w:t>
      </w:r>
      <w:r>
        <w:rPr>
          <w:spacing w:val="6"/>
        </w:rPr>
        <w:t> </w:t>
      </w:r>
      <w:r>
        <w:rPr>
          <w:spacing w:val="-1"/>
        </w:rPr>
        <w:t>открытая</w:t>
      </w:r>
      <w:r>
        <w:rPr>
          <w:spacing w:val="11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эндоваскулярная</w:t>
      </w:r>
      <w:r>
        <w:rPr>
          <w:spacing w:val="11"/>
        </w:rPr>
        <w:t> </w:t>
      </w:r>
      <w:r>
        <w:rPr/>
        <w:t>реконструкция</w:t>
      </w:r>
      <w:r>
        <w:rPr>
          <w:spacing w:val="43"/>
        </w:rPr>
        <w:t> </w:t>
      </w:r>
      <w:r>
        <w:rPr>
          <w:spacing w:val="-1"/>
        </w:rPr>
        <w:t>аневризмы</w:t>
      </w:r>
      <w:r>
        <w:rPr>
          <w:spacing w:val="13"/>
        </w:rPr>
        <w:t> </w:t>
      </w:r>
      <w:r>
        <w:rPr>
          <w:spacing w:val="-1"/>
        </w:rPr>
        <w:t>брюшной</w:t>
      </w:r>
      <w:r>
        <w:rPr>
          <w:spacing w:val="16"/>
        </w:rPr>
        <w:t> </w:t>
      </w:r>
      <w:r>
        <w:rPr>
          <w:spacing w:val="-1"/>
        </w:rPr>
        <w:t>аорты,</w:t>
      </w:r>
      <w:r>
        <w:rPr>
          <w:spacing w:val="13"/>
        </w:rPr>
        <w:t> </w:t>
      </w:r>
      <w:r>
        <w:rPr>
          <w:spacing w:val="-1"/>
        </w:rPr>
        <w:t>рекомендуется</w:t>
      </w:r>
      <w:r>
        <w:rPr>
          <w:spacing w:val="11"/>
        </w:rPr>
        <w:t> </w:t>
      </w:r>
      <w:r>
        <w:rPr>
          <w:spacing w:val="-1"/>
        </w:rPr>
        <w:t>периоперационная</w:t>
      </w:r>
      <w:r>
        <w:rPr>
          <w:spacing w:val="11"/>
        </w:rPr>
        <w:t> </w:t>
      </w:r>
      <w:r>
        <w:rPr>
          <w:spacing w:val="-1"/>
        </w:rPr>
        <w:t>системная</w:t>
      </w:r>
      <w:r>
        <w:rPr>
          <w:spacing w:val="57"/>
        </w:rPr>
        <w:t> </w:t>
      </w:r>
      <w:r>
        <w:rPr>
          <w:spacing w:val="-1"/>
        </w:rPr>
        <w:t>антибиотикопрофилактика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[175].</w:t>
      </w:r>
    </w:p>
    <w:p>
      <w:pPr>
        <w:pStyle w:val="Heading2"/>
        <w:tabs>
          <w:tab w:pos="3276" w:val="left" w:leader="none"/>
        </w:tabs>
        <w:spacing w:line="240" w:lineRule="auto" w:before="14"/>
        <w:ind w:left="222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1</w:t>
        <w:tab/>
        <w:t>УУР</w:t>
      </w:r>
      <w:r>
        <w:rPr>
          <w:spacing w:val="-1"/>
        </w:rPr>
        <w:t> </w:t>
      </w:r>
      <w:r>
        <w:rPr/>
        <w:t>А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Heading2"/>
        <w:numPr>
          <w:ilvl w:val="1"/>
          <w:numId w:val="40"/>
        </w:numPr>
        <w:tabs>
          <w:tab w:pos="737" w:val="left" w:leader="none"/>
        </w:tabs>
        <w:spacing w:line="240" w:lineRule="auto" w:before="0" w:after="0"/>
        <w:ind w:left="736" w:right="0" w:hanging="577"/>
        <w:jc w:val="left"/>
        <w:rPr>
          <w:b w:val="0"/>
          <w:bCs w:val="0"/>
        </w:rPr>
      </w:pPr>
      <w:bookmarkStart w:name="3.8 Плановая реконструкция АБА" w:id="111"/>
      <w:bookmarkEnd w:id="111"/>
      <w:r>
        <w:rPr>
          <w:b w:val="0"/>
        </w:rPr>
      </w:r>
      <w:bookmarkStart w:name="_bookmark25" w:id="112"/>
      <w:bookmarkEnd w:id="112"/>
      <w:r>
        <w:rPr>
          <w:b w:val="0"/>
        </w:rPr>
      </w:r>
      <w:bookmarkStart w:name="_bookmark25" w:id="113"/>
      <w:bookmarkEnd w:id="113"/>
      <w:r>
        <w:rPr>
          <w:spacing w:val="-60"/>
          <w:u w:val="thick" w:color="000000"/>
        </w:rPr>
        <w:t> </w:t>
      </w:r>
      <w:r>
        <w:rPr>
          <w:u w:val="thick" w:color="000000"/>
        </w:rPr>
        <w:t>Плановая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1"/>
          <w:u w:val="thick" w:color="000000"/>
        </w:rPr>
        <w:t>ек</w:t>
      </w:r>
      <w:r>
        <w:rPr>
          <w:u w:val="thick" w:color="000000"/>
        </w:rPr>
        <w:t>он</w:t>
      </w:r>
      <w:r>
        <w:rPr>
          <w:spacing w:val="-2"/>
          <w:u w:val="thick" w:color="000000"/>
        </w:rPr>
        <w:t>стр</w:t>
      </w:r>
      <w:r>
        <w:rPr>
          <w:u w:val="thick" w:color="000000"/>
        </w:rPr>
        <w:t>укция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АБ</w:t>
      </w:r>
      <w:r>
        <w:rPr>
          <w:spacing w:val="-57"/>
          <w:u w:val="thick" w:color="000000"/>
        </w:rPr>
        <w:t> </w:t>
      </w:r>
      <w:r>
        <w:rPr>
          <w:u w:val="thick" w:color="000000"/>
        </w:rPr>
        <w:t>А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numPr>
          <w:ilvl w:val="2"/>
          <w:numId w:val="40"/>
        </w:numPr>
        <w:tabs>
          <w:tab w:pos="881" w:val="left" w:leader="none"/>
        </w:tabs>
        <w:spacing w:before="180"/>
        <w:ind w:left="1100" w:right="0" w:hanging="941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3.8.1 Общие вопросы планового лечения АБ" w:id="114"/>
      <w:bookmarkEnd w:id="114"/>
      <w:r>
        <w:rPr/>
      </w:r>
      <w:bookmarkStart w:name="3.8.1 Общие вопросы планового лечения АБ" w:id="115"/>
      <w:bookmarkEnd w:id="115"/>
      <w:r>
        <w:rPr>
          <w:rFonts w:ascii="Times New Roman" w:hAnsi="Times New Roman"/>
          <w:b/>
          <w:color w:val="C00000"/>
          <w:spacing w:val="-2"/>
          <w:sz w:val="24"/>
        </w:rPr>
        <w:t>Об</w:t>
      </w:r>
      <w:r>
        <w:rPr>
          <w:rFonts w:ascii="Times New Roman" w:hAnsi="Times New Roman"/>
          <w:b/>
          <w:color w:val="C00000"/>
          <w:spacing w:val="-2"/>
          <w:sz w:val="24"/>
        </w:rPr>
        <w:t>щие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вопросы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z w:val="24"/>
        </w:rPr>
        <w:t>планового</w:t>
      </w:r>
      <w:r>
        <w:rPr>
          <w:rFonts w:ascii="Times New Roman" w:hAnsi="Times New Roman"/>
          <w:b/>
          <w:color w:val="C00000"/>
          <w:spacing w:val="2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лечения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АБА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2"/>
        <w:ind w:left="159" w:right="100" w:firstLine="710"/>
        <w:jc w:val="both"/>
      </w:pPr>
      <w:r>
        <w:rPr/>
        <w:t>После</w:t>
      </w:r>
      <w:r>
        <w:rPr>
          <w:spacing w:val="55"/>
        </w:rPr>
        <w:t> </w:t>
      </w:r>
      <w:r>
        <w:rPr>
          <w:spacing w:val="-1"/>
        </w:rPr>
        <w:t>успешного</w:t>
      </w:r>
      <w:r>
        <w:rPr>
          <w:spacing w:val="59"/>
        </w:rPr>
        <w:t> </w:t>
      </w:r>
      <w:r>
        <w:rPr>
          <w:spacing w:val="-1"/>
        </w:rPr>
        <w:t>выполнения</w:t>
      </w:r>
      <w:r>
        <w:rPr>
          <w:spacing w:val="54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середине</w:t>
      </w:r>
      <w:r>
        <w:rPr>
          <w:spacing w:val="54"/>
        </w:rPr>
        <w:t> </w:t>
      </w:r>
      <w:r>
        <w:rPr/>
        <w:t>1950</w:t>
      </w:r>
      <w:r>
        <w:rPr>
          <w:rFonts w:ascii="Times New Roman" w:hAnsi="Times New Roman"/>
        </w:rPr>
        <w:t>-</w:t>
      </w:r>
      <w:r>
        <w:rPr/>
        <w:t>х</w:t>
      </w:r>
      <w:r>
        <w:rPr>
          <w:spacing w:val="-3"/>
        </w:rPr>
        <w:t> </w:t>
      </w:r>
      <w:r>
        <w:rPr/>
        <w:t>годов</w:t>
      </w:r>
      <w:r>
        <w:rPr>
          <w:spacing w:val="53"/>
        </w:rPr>
        <w:t> </w:t>
      </w:r>
      <w:r>
        <w:rPr>
          <w:spacing w:val="-1"/>
        </w:rPr>
        <w:t>открытого</w:t>
      </w:r>
      <w:r>
        <w:rPr>
          <w:spacing w:val="54"/>
        </w:rPr>
        <w:t> </w:t>
      </w:r>
      <w:r>
        <w:rPr>
          <w:spacing w:val="-1"/>
        </w:rPr>
        <w:t>лечения</w:t>
      </w:r>
      <w:r>
        <w:rPr>
          <w:spacing w:val="54"/>
        </w:rPr>
        <w:t> </w:t>
      </w:r>
      <w:r>
        <w:rPr/>
        <w:t>(ОХ</w:t>
      </w:r>
      <w:r>
        <w:rPr>
          <w:rFonts w:ascii="Times New Roman" w:hAnsi="Times New Roman"/>
        </w:rPr>
        <w:t>)</w:t>
      </w:r>
      <w:r>
        <w:rPr>
          <w:rFonts w:ascii="Times New Roman" w:hAnsi="Times New Roman"/>
          <w:spacing w:val="48"/>
        </w:rPr>
        <w:t> </w:t>
      </w:r>
      <w:r>
        <w:rPr>
          <w:spacing w:val="-1"/>
        </w:rPr>
        <w:t>аневризмы</w:t>
      </w:r>
      <w:r>
        <w:rPr>
          <w:spacing w:val="30"/>
        </w:rPr>
        <w:t> </w:t>
      </w:r>
      <w:r>
        <w:rPr>
          <w:spacing w:val="-1"/>
        </w:rPr>
        <w:t>брюшной</w:t>
      </w:r>
      <w:r>
        <w:rPr>
          <w:spacing w:val="29"/>
        </w:rPr>
        <w:t> </w:t>
      </w:r>
      <w:r>
        <w:rPr>
          <w:spacing w:val="-2"/>
        </w:rPr>
        <w:t>аорты</w:t>
      </w:r>
      <w:r>
        <w:rPr>
          <w:spacing w:val="30"/>
        </w:rPr>
        <w:t> </w:t>
      </w:r>
      <w:r>
        <w:rPr>
          <w:spacing w:val="-2"/>
        </w:rPr>
        <w:t>(АБА),</w:t>
      </w:r>
      <w:r>
        <w:rPr>
          <w:spacing w:val="30"/>
        </w:rPr>
        <w:t> </w:t>
      </w:r>
      <w:r>
        <w:rPr>
          <w:spacing w:val="-1"/>
        </w:rPr>
        <w:t>метод</w:t>
      </w:r>
      <w:r>
        <w:rPr>
          <w:spacing w:val="26"/>
        </w:rPr>
        <w:t> </w:t>
      </w:r>
      <w:r>
        <w:rPr>
          <w:spacing w:val="-1"/>
        </w:rPr>
        <w:t>стал</w:t>
      </w:r>
      <w:r>
        <w:rPr>
          <w:spacing w:val="28"/>
        </w:rPr>
        <w:t> </w:t>
      </w:r>
      <w:r>
        <w:rPr>
          <w:spacing w:val="-1"/>
        </w:rPr>
        <w:t>одним</w:t>
      </w:r>
      <w:r>
        <w:rPr>
          <w:spacing w:val="30"/>
        </w:rPr>
        <w:t> </w:t>
      </w:r>
      <w:r>
        <w:rPr/>
        <w:t>из</w:t>
      </w:r>
      <w:r>
        <w:rPr>
          <w:spacing w:val="24"/>
        </w:rPr>
        <w:t> </w:t>
      </w:r>
      <w:r>
        <w:rPr>
          <w:spacing w:val="-1"/>
        </w:rPr>
        <w:t>наиболее</w:t>
      </w:r>
      <w:r>
        <w:rPr>
          <w:spacing w:val="22"/>
        </w:rPr>
        <w:t> </w:t>
      </w:r>
      <w:r>
        <w:rPr/>
        <w:t>значимых</w:t>
      </w:r>
      <w:r>
        <w:rPr>
          <w:spacing w:val="23"/>
        </w:rPr>
        <w:t> </w:t>
      </w:r>
      <w:r>
        <w:rPr>
          <w:spacing w:val="-1"/>
        </w:rPr>
        <w:t>видов</w:t>
      </w:r>
      <w:r>
        <w:rPr>
          <w:spacing w:val="66"/>
        </w:rPr>
        <w:t> </w:t>
      </w:r>
      <w:r>
        <w:rPr/>
        <w:t>вмешательства</w:t>
      </w:r>
      <w:r>
        <w:rPr>
          <w:spacing w:val="13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сосудистой</w:t>
      </w:r>
      <w:r>
        <w:rPr>
          <w:spacing w:val="19"/>
        </w:rPr>
        <w:t> </w:t>
      </w:r>
      <w:r>
        <w:rPr>
          <w:spacing w:val="-1"/>
        </w:rPr>
        <w:t>хирургии.</w:t>
      </w:r>
      <w:r>
        <w:rPr>
          <w:spacing w:val="21"/>
        </w:rPr>
        <w:t> </w:t>
      </w:r>
      <w:r>
        <w:rPr>
          <w:spacing w:val="-1"/>
        </w:rPr>
        <w:t>Появление</w:t>
      </w:r>
      <w:r>
        <w:rPr>
          <w:spacing w:val="18"/>
        </w:rPr>
        <w:t> </w:t>
      </w:r>
      <w:r>
        <w:rPr/>
        <w:t>этой</w:t>
      </w:r>
      <w:r>
        <w:rPr>
          <w:spacing w:val="15"/>
        </w:rPr>
        <w:t> </w:t>
      </w:r>
      <w:r>
        <w:rPr>
          <w:spacing w:val="-1"/>
        </w:rPr>
        <w:t>методики</w:t>
      </w:r>
      <w:r>
        <w:rPr>
          <w:spacing w:val="19"/>
        </w:rPr>
        <w:t> </w:t>
      </w:r>
      <w:r>
        <w:rPr>
          <w:spacing w:val="-1"/>
        </w:rPr>
        <w:t>коренным</w:t>
      </w:r>
      <w:r>
        <w:rPr>
          <w:spacing w:val="15"/>
        </w:rPr>
        <w:t> </w:t>
      </w:r>
      <w:r>
        <w:rPr/>
        <w:t>образом</w:t>
      </w:r>
      <w:r>
        <w:rPr>
          <w:spacing w:val="40"/>
        </w:rPr>
        <w:t> </w:t>
      </w:r>
      <w:r>
        <w:rPr>
          <w:spacing w:val="-1"/>
        </w:rPr>
        <w:t>изменило</w:t>
      </w:r>
      <w:r>
        <w:rPr>
          <w:spacing w:val="11"/>
        </w:rPr>
        <w:t> </w:t>
      </w:r>
      <w:r>
        <w:rPr>
          <w:spacing w:val="-1"/>
        </w:rPr>
        <w:t>прогноз</w:t>
      </w:r>
      <w:r>
        <w:rPr>
          <w:spacing w:val="8"/>
        </w:rPr>
        <w:t> </w:t>
      </w:r>
      <w:r>
        <w:rPr>
          <w:spacing w:val="-1"/>
        </w:rPr>
        <w:t>лечения</w:t>
      </w:r>
      <w:r>
        <w:rPr>
          <w:spacing w:val="11"/>
        </w:rPr>
        <w:t> </w:t>
      </w:r>
      <w:r>
        <w:rPr>
          <w:spacing w:val="-2"/>
        </w:rPr>
        <w:t>АБА</w:t>
      </w:r>
      <w:r>
        <w:rPr>
          <w:spacing w:val="6"/>
        </w:rPr>
        <w:t> </w:t>
      </w:r>
      <w:r>
        <w:rPr>
          <w:spacing w:val="-1"/>
        </w:rPr>
        <w:t>благодаря</w:t>
      </w:r>
      <w:r>
        <w:rPr>
          <w:spacing w:val="11"/>
        </w:rPr>
        <w:t> </w:t>
      </w:r>
      <w:r>
        <w:rPr>
          <w:spacing w:val="-1"/>
        </w:rPr>
        <w:t>увеличению</w:t>
      </w:r>
      <w:r>
        <w:rPr>
          <w:spacing w:val="10"/>
        </w:rPr>
        <w:t> </w:t>
      </w:r>
      <w:r>
        <w:rPr>
          <w:spacing w:val="-1"/>
        </w:rPr>
        <w:t>продолжительности</w:t>
      </w:r>
      <w:r>
        <w:rPr>
          <w:spacing w:val="8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повышению</w:t>
      </w:r>
      <w:r>
        <w:rPr>
          <w:spacing w:val="78"/>
        </w:rPr>
        <w:t> </w:t>
      </w:r>
      <w:r>
        <w:rPr>
          <w:spacing w:val="-1"/>
        </w:rPr>
        <w:t>качества</w:t>
      </w:r>
      <w:r>
        <w:rPr>
          <w:spacing w:val="42"/>
        </w:rPr>
        <w:t> </w:t>
      </w:r>
      <w:r>
        <w:rPr>
          <w:spacing w:val="-1"/>
        </w:rPr>
        <w:t>жизни</w:t>
      </w:r>
      <w:r>
        <w:rPr>
          <w:spacing w:val="39"/>
        </w:rPr>
        <w:t> </w:t>
      </w:r>
      <w:r>
        <w:rPr>
          <w:spacing w:val="-1"/>
        </w:rPr>
        <w:t>пациентов.</w:t>
      </w:r>
      <w:r>
        <w:rPr>
          <w:spacing w:val="40"/>
        </w:rPr>
        <w:t> </w:t>
      </w:r>
      <w:r>
        <w:rPr>
          <w:spacing w:val="-2"/>
        </w:rPr>
        <w:t>Всего</w:t>
      </w:r>
      <w:r>
        <w:rPr>
          <w:spacing w:val="42"/>
        </w:rPr>
        <w:t> </w:t>
      </w:r>
      <w:r>
        <w:rPr>
          <w:spacing w:val="-1"/>
        </w:rPr>
        <w:t>через</w:t>
      </w:r>
      <w:r>
        <w:rPr>
          <w:spacing w:val="39"/>
        </w:rPr>
        <w:t> </w:t>
      </w:r>
      <w:r>
        <w:rPr/>
        <w:t>40</w:t>
      </w:r>
      <w:r>
        <w:rPr>
          <w:spacing w:val="3"/>
        </w:rPr>
        <w:t> </w:t>
      </w:r>
      <w:r>
        <w:rPr>
          <w:spacing w:val="-1"/>
        </w:rPr>
        <w:t>лет</w:t>
      </w:r>
      <w:r>
        <w:rPr>
          <w:spacing w:val="43"/>
        </w:rPr>
        <w:t> </w:t>
      </w:r>
      <w:r>
        <w:rPr>
          <w:spacing w:val="-2"/>
        </w:rPr>
        <w:t>была</w:t>
      </w:r>
      <w:r>
        <w:rPr>
          <w:spacing w:val="42"/>
        </w:rPr>
        <w:t> </w:t>
      </w:r>
      <w:r>
        <w:rPr>
          <w:spacing w:val="-1"/>
        </w:rPr>
        <w:t>разработана</w:t>
      </w:r>
      <w:r>
        <w:rPr>
          <w:spacing w:val="37"/>
        </w:rPr>
        <w:t> </w:t>
      </w:r>
      <w:r>
        <w:rPr>
          <w:spacing w:val="-1"/>
        </w:rPr>
        <w:t>методика</w:t>
      </w:r>
      <w:r>
        <w:rPr>
          <w:spacing w:val="55"/>
        </w:rPr>
        <w:t> </w:t>
      </w:r>
      <w:r>
        <w:rPr>
          <w:spacing w:val="-1"/>
        </w:rPr>
        <w:t>эндоваскулярного</w:t>
      </w:r>
      <w:r>
        <w:rPr>
          <w:spacing w:val="23"/>
        </w:rPr>
        <w:t> </w:t>
      </w:r>
      <w:r>
        <w:rPr>
          <w:spacing w:val="-1"/>
        </w:rPr>
        <w:t>лечения</w:t>
      </w:r>
      <w:r>
        <w:rPr>
          <w:spacing w:val="14"/>
        </w:rPr>
        <w:t> </w:t>
      </w:r>
      <w:r>
        <w:rPr>
          <w:spacing w:val="-1"/>
        </w:rPr>
        <w:t>аорты</w:t>
      </w:r>
      <w:r>
        <w:rPr>
          <w:spacing w:val="4"/>
        </w:rPr>
        <w:t> </w:t>
      </w:r>
      <w:r>
        <w:rPr>
          <w:spacing w:val="-1"/>
        </w:rPr>
        <w:t>(англ.</w:t>
      </w:r>
      <w:r>
        <w:rPr>
          <w:spacing w:val="17"/>
        </w:rPr>
        <w:t> </w:t>
      </w:r>
      <w:r>
        <w:rPr>
          <w:rFonts w:ascii="Times New Roman" w:hAnsi="Times New Roman"/>
          <w:spacing w:val="-1"/>
        </w:rPr>
        <w:t>Endovascular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aortic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repair</w:t>
      </w:r>
      <w:r>
        <w:rPr>
          <w:spacing w:val="-1"/>
        </w:rPr>
        <w:t>,</w:t>
      </w:r>
      <w:r>
        <w:rPr>
          <w:spacing w:val="21"/>
        </w:rPr>
        <w:t> </w:t>
      </w:r>
      <w:r>
        <w:rPr>
          <w:spacing w:val="-1"/>
        </w:rPr>
        <w:t>EVAR),</w:t>
      </w:r>
      <w:r>
        <w:rPr>
          <w:spacing w:val="21"/>
        </w:rPr>
        <w:t> </w:t>
      </w:r>
      <w:r>
        <w:rPr>
          <w:spacing w:val="-2"/>
        </w:rPr>
        <w:t>что</w:t>
      </w:r>
      <w:r>
        <w:rPr>
          <w:spacing w:val="56"/>
        </w:rPr>
        <w:t> </w:t>
      </w:r>
      <w:r>
        <w:rPr>
          <w:spacing w:val="-1"/>
        </w:rPr>
        <w:t>ознаменовало</w:t>
      </w:r>
      <w:r>
        <w:rPr>
          <w:spacing w:val="59"/>
        </w:rPr>
        <w:t> </w:t>
      </w:r>
      <w:r>
        <w:rPr>
          <w:spacing w:val="-1"/>
        </w:rPr>
        <w:t>переход</w:t>
      </w:r>
      <w:r>
        <w:rPr>
          <w:spacing w:val="52"/>
        </w:rPr>
        <w:t> </w:t>
      </w:r>
      <w:r>
        <w:rPr/>
        <w:t>к</w:t>
      </w:r>
      <w:r>
        <w:rPr>
          <w:spacing w:val="53"/>
        </w:rPr>
        <w:t> </w:t>
      </w:r>
      <w:r>
        <w:rPr>
          <w:spacing w:val="-1"/>
        </w:rPr>
        <w:t>новой</w:t>
      </w:r>
      <w:r>
        <w:rPr>
          <w:spacing w:val="55"/>
        </w:rPr>
        <w:t> </w:t>
      </w:r>
      <w:r>
        <w:rPr>
          <w:spacing w:val="-1"/>
        </w:rPr>
        <w:t>эре</w:t>
      </w:r>
      <w:r>
        <w:rPr>
          <w:spacing w:val="54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лечении</w:t>
      </w:r>
      <w:r>
        <w:rPr>
          <w:spacing w:val="55"/>
        </w:rPr>
        <w:t> </w:t>
      </w:r>
      <w:r>
        <w:rPr>
          <w:spacing w:val="-3"/>
        </w:rPr>
        <w:t>АБА.</w:t>
      </w:r>
      <w:r>
        <w:rPr>
          <w:spacing w:val="57"/>
        </w:rPr>
        <w:t> </w:t>
      </w:r>
      <w:r>
        <w:rPr/>
        <w:t>Благодаря</w:t>
      </w:r>
      <w:r>
        <w:rPr>
          <w:spacing w:val="54"/>
        </w:rPr>
        <w:t> </w:t>
      </w:r>
      <w:r>
        <w:rPr>
          <w:spacing w:val="-1"/>
        </w:rPr>
        <w:t>меньшей</w:t>
      </w:r>
      <w:r>
        <w:rPr>
          <w:spacing w:val="55"/>
        </w:rPr>
        <w:t> </w:t>
      </w:r>
      <w:r>
        <w:rPr>
          <w:spacing w:val="-1"/>
        </w:rPr>
        <w:t>инвазивности,</w:t>
      </w:r>
      <w:r>
        <w:rPr>
          <w:spacing w:val="51"/>
        </w:rPr>
        <w:t> </w:t>
      </w:r>
      <w:r>
        <w:rPr>
          <w:spacing w:val="-2"/>
        </w:rPr>
        <w:t>EVAR</w:t>
      </w:r>
      <w:r>
        <w:rPr>
          <w:spacing w:val="24"/>
        </w:rPr>
        <w:t> </w:t>
      </w:r>
      <w:r>
        <w:rPr>
          <w:spacing w:val="-1"/>
        </w:rPr>
        <w:t>характеризуется</w:t>
      </w:r>
      <w:r>
        <w:rPr>
          <w:spacing w:val="21"/>
        </w:rPr>
        <w:t> </w:t>
      </w:r>
      <w:r>
        <w:rPr>
          <w:spacing w:val="-1"/>
        </w:rPr>
        <w:t>значимо</w:t>
      </w:r>
      <w:r>
        <w:rPr>
          <w:spacing w:val="30"/>
        </w:rPr>
        <w:t> </w:t>
      </w:r>
      <w:r>
        <w:rPr>
          <w:spacing w:val="-1"/>
        </w:rPr>
        <w:t>более</w:t>
      </w:r>
      <w:r>
        <w:rPr>
          <w:spacing w:val="20"/>
        </w:rPr>
        <w:t> </w:t>
      </w:r>
      <w:r>
        <w:rPr>
          <w:spacing w:val="-1"/>
        </w:rPr>
        <w:t>низкой</w:t>
      </w:r>
      <w:r>
        <w:rPr>
          <w:spacing w:val="22"/>
        </w:rPr>
        <w:t> </w:t>
      </w:r>
      <w:r>
        <w:rPr>
          <w:spacing w:val="-1"/>
        </w:rPr>
        <w:t>смертностью</w:t>
      </w:r>
      <w:r>
        <w:rPr>
          <w:spacing w:val="19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частотой</w:t>
      </w:r>
      <w:r>
        <w:rPr>
          <w:spacing w:val="17"/>
        </w:rPr>
        <w:t> </w:t>
      </w:r>
      <w:r>
        <w:rPr>
          <w:spacing w:val="-1"/>
        </w:rPr>
        <w:t>развития</w:t>
      </w:r>
      <w:r>
        <w:rPr>
          <w:spacing w:val="57"/>
        </w:rPr>
        <w:t> </w:t>
      </w:r>
      <w:r>
        <w:rPr>
          <w:spacing w:val="-1"/>
        </w:rPr>
        <w:t>осложнений</w:t>
      </w:r>
      <w:r>
        <w:rPr>
          <w:spacing w:val="5"/>
        </w:rPr>
        <w:t> </w:t>
      </w:r>
      <w:r>
        <w:rPr>
          <w:spacing w:val="-2"/>
        </w:rPr>
        <w:t>во</w:t>
      </w:r>
      <w:r>
        <w:rPr>
          <w:spacing w:val="9"/>
        </w:rPr>
        <w:t> </w:t>
      </w:r>
      <w:r>
        <w:rPr/>
        <w:t>время</w:t>
      </w:r>
      <w:r>
        <w:rPr>
          <w:spacing w:val="4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после</w:t>
      </w:r>
      <w:r>
        <w:rPr>
          <w:spacing w:val="59"/>
        </w:rPr>
        <w:t> </w:t>
      </w:r>
      <w:r>
        <w:rPr>
          <w:spacing w:val="-1"/>
        </w:rPr>
        <w:t>операции,</w:t>
      </w:r>
      <w:r>
        <w:rPr>
          <w:spacing w:val="6"/>
        </w:rPr>
        <w:t> </w:t>
      </w:r>
      <w:r>
        <w:rPr>
          <w:spacing w:val="-1"/>
        </w:rPr>
        <w:t>особенно</w:t>
      </w:r>
      <w:r>
        <w:rPr>
          <w:spacing w:val="9"/>
        </w:rPr>
        <w:t> </w:t>
      </w:r>
      <w:r>
        <w:rPr/>
        <w:t>у</w:t>
      </w:r>
      <w:r>
        <w:rPr>
          <w:spacing w:val="59"/>
        </w:rPr>
        <w:t> </w:t>
      </w:r>
      <w:r>
        <w:rPr/>
        <w:t>пациентов</w:t>
      </w:r>
      <w:r>
        <w:rPr>
          <w:spacing w:val="6"/>
        </w:rPr>
        <w:t> </w:t>
      </w:r>
      <w:r>
        <w:rPr>
          <w:spacing w:val="-1"/>
        </w:rPr>
        <w:t>пожилого</w:t>
      </w:r>
      <w:r>
        <w:rPr>
          <w:spacing w:val="4"/>
        </w:rPr>
        <w:t> </w:t>
      </w:r>
      <w:r>
        <w:rPr>
          <w:spacing w:val="-1"/>
        </w:rPr>
        <w:t>возраста</w:t>
      </w:r>
      <w:r>
        <w:rPr>
          <w:spacing w:val="9"/>
        </w:rPr>
        <w:t> </w:t>
      </w:r>
      <w:r>
        <w:rPr/>
        <w:t>и</w:t>
      </w:r>
      <w:r>
        <w:rPr>
          <w:spacing w:val="69"/>
        </w:rPr>
        <w:t> </w:t>
      </w:r>
      <w:r>
        <w:rPr>
          <w:spacing w:val="-1"/>
        </w:rPr>
        <w:t>пациентов</w:t>
      </w:r>
      <w:r>
        <w:rPr>
          <w:spacing w:val="37"/>
        </w:rPr>
        <w:t> </w:t>
      </w:r>
      <w:r>
        <w:rPr>
          <w:spacing w:val="-1"/>
        </w:rPr>
        <w:t>высокого</w:t>
      </w:r>
      <w:r>
        <w:rPr>
          <w:spacing w:val="45"/>
        </w:rPr>
        <w:t> </w:t>
      </w:r>
      <w:r>
        <w:rPr>
          <w:spacing w:val="-1"/>
        </w:rPr>
        <w:t>хирургического</w:t>
      </w:r>
      <w:r>
        <w:rPr>
          <w:spacing w:val="45"/>
        </w:rPr>
        <w:t> </w:t>
      </w:r>
      <w:r>
        <w:rPr>
          <w:spacing w:val="-1"/>
        </w:rPr>
        <w:t>риска.</w:t>
      </w:r>
      <w:r>
        <w:rPr>
          <w:spacing w:val="42"/>
        </w:rPr>
        <w:t> </w:t>
      </w:r>
      <w:r>
        <w:rPr>
          <w:spacing w:val="-1"/>
        </w:rPr>
        <w:t>Неудивительно,</w:t>
      </w:r>
      <w:r>
        <w:rPr>
          <w:spacing w:val="42"/>
        </w:rPr>
        <w:t> </w:t>
      </w:r>
      <w:r>
        <w:rPr>
          <w:spacing w:val="-2"/>
        </w:rPr>
        <w:t>что</w:t>
      </w:r>
      <w:r>
        <w:rPr>
          <w:spacing w:val="51"/>
        </w:rPr>
        <w:t> </w:t>
      </w:r>
      <w:r>
        <w:rPr/>
        <w:t>за</w:t>
      </w:r>
      <w:r>
        <w:rPr>
          <w:spacing w:val="39"/>
        </w:rPr>
        <w:t> </w:t>
      </w:r>
      <w:r>
        <w:rPr/>
        <w:t>первые</w:t>
      </w:r>
      <w:r>
        <w:rPr>
          <w:spacing w:val="39"/>
        </w:rPr>
        <w:t> </w:t>
      </w:r>
      <w:r>
        <w:rPr>
          <w:spacing w:val="-1"/>
        </w:rPr>
        <w:t>двадцать</w:t>
      </w:r>
      <w:r>
        <w:rPr>
          <w:spacing w:val="42"/>
        </w:rPr>
        <w:t> </w:t>
      </w:r>
      <w:r>
        <w:rPr>
          <w:spacing w:val="-1"/>
        </w:rPr>
        <w:t>лет</w:t>
      </w:r>
      <w:r>
        <w:rPr>
          <w:spacing w:val="39"/>
        </w:rPr>
        <w:t> </w:t>
      </w:r>
      <w:r>
        <w:rPr>
          <w:spacing w:val="-1"/>
        </w:rPr>
        <w:t>нового</w:t>
      </w:r>
      <w:r>
        <w:rPr>
          <w:spacing w:val="50"/>
        </w:rPr>
        <w:t> </w:t>
      </w:r>
      <w:r>
        <w:rPr>
          <w:spacing w:val="-1"/>
        </w:rPr>
        <w:t>столетия</w:t>
      </w:r>
      <w:r>
        <w:rPr>
          <w:spacing w:val="45"/>
        </w:rPr>
        <w:t> </w:t>
      </w:r>
      <w:r>
        <w:rPr>
          <w:spacing w:val="-1"/>
        </w:rPr>
        <w:t>появилось</w:t>
      </w:r>
      <w:r>
        <w:rPr>
          <w:spacing w:val="46"/>
        </w:rPr>
        <w:t> </w:t>
      </w:r>
      <w:r>
        <w:rPr>
          <w:spacing w:val="-1"/>
        </w:rPr>
        <w:t>множество</w:t>
      </w:r>
      <w:r>
        <w:rPr>
          <w:spacing w:val="50"/>
        </w:rPr>
        <w:t> </w:t>
      </w:r>
      <w:r>
        <w:rPr>
          <w:spacing w:val="-1"/>
        </w:rPr>
        <w:t>различных</w:t>
      </w:r>
      <w:r>
        <w:rPr>
          <w:spacing w:val="45"/>
        </w:rPr>
        <w:t> </w:t>
      </w:r>
      <w:r>
        <w:rPr/>
        <w:t>вариантов</w:t>
      </w:r>
      <w:r>
        <w:rPr>
          <w:spacing w:val="47"/>
        </w:rPr>
        <w:t> </w:t>
      </w:r>
      <w:r>
        <w:rPr>
          <w:spacing w:val="-2"/>
        </w:rPr>
        <w:t>EVAR.</w:t>
      </w:r>
      <w:r>
        <w:rPr>
          <w:spacing w:val="52"/>
        </w:rPr>
        <w:t> </w:t>
      </w:r>
      <w:r>
        <w:rPr>
          <w:spacing w:val="-1"/>
        </w:rPr>
        <w:t>Благодаря</w:t>
      </w:r>
      <w:r>
        <w:rPr>
          <w:spacing w:val="50"/>
        </w:rPr>
        <w:t> </w:t>
      </w:r>
      <w:r>
        <w:rPr>
          <w:spacing w:val="-1"/>
        </w:rPr>
        <w:t>этому</w:t>
      </w:r>
      <w:r>
        <w:rPr>
          <w:spacing w:val="40"/>
        </w:rPr>
        <w:t> </w:t>
      </w:r>
      <w:r>
        <w:rPr/>
        <w:t>в</w:t>
      </w:r>
      <w:r>
        <w:rPr>
          <w:spacing w:val="78"/>
        </w:rPr>
        <w:t> </w:t>
      </w:r>
      <w:r>
        <w:rPr>
          <w:spacing w:val="-1"/>
        </w:rPr>
        <w:t>наиболее</w:t>
      </w:r>
      <w:r>
        <w:rPr>
          <w:spacing w:val="15"/>
        </w:rPr>
        <w:t> </w:t>
      </w:r>
      <w:r>
        <w:rPr>
          <w:spacing w:val="-1"/>
        </w:rPr>
        <w:t>развитых</w:t>
      </w:r>
      <w:r>
        <w:rPr>
          <w:spacing w:val="16"/>
        </w:rPr>
        <w:t> </w:t>
      </w:r>
      <w:r>
        <w:rPr>
          <w:spacing w:val="-1"/>
        </w:rPr>
        <w:t>странах</w:t>
      </w:r>
      <w:r>
        <w:rPr>
          <w:spacing w:val="16"/>
        </w:rPr>
        <w:t> </w:t>
      </w:r>
      <w:r>
        <w:rPr>
          <w:spacing w:val="-1"/>
        </w:rPr>
        <w:t>методика</w:t>
      </w:r>
      <w:r>
        <w:rPr>
          <w:spacing w:val="15"/>
        </w:rPr>
        <w:t> </w:t>
      </w:r>
      <w:r>
        <w:rPr>
          <w:spacing w:val="-2"/>
        </w:rPr>
        <w:t>EVAR</w:t>
      </w:r>
      <w:r>
        <w:rPr>
          <w:spacing w:val="19"/>
        </w:rPr>
        <w:t> </w:t>
      </w:r>
      <w:r>
        <w:rPr>
          <w:spacing w:val="-1"/>
        </w:rPr>
        <w:t>стала</w:t>
      </w:r>
      <w:r>
        <w:rPr>
          <w:spacing w:val="20"/>
        </w:rPr>
        <w:t> </w:t>
      </w:r>
      <w:r>
        <w:rPr>
          <w:spacing w:val="-1"/>
        </w:rPr>
        <w:t>применяться</w:t>
      </w:r>
      <w:r>
        <w:rPr>
          <w:spacing w:val="16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качестве</w:t>
      </w:r>
      <w:r>
        <w:rPr>
          <w:spacing w:val="15"/>
        </w:rPr>
        <w:t> </w:t>
      </w:r>
      <w:r>
        <w:rPr>
          <w:spacing w:val="-1"/>
        </w:rPr>
        <w:t>приоритетного</w:t>
      </w:r>
      <w:r>
        <w:rPr>
          <w:spacing w:val="83"/>
        </w:rPr>
        <w:t> </w:t>
      </w:r>
      <w:r>
        <w:rPr>
          <w:spacing w:val="-1"/>
        </w:rPr>
        <w:t>варианта</w:t>
      </w:r>
      <w:r>
        <w:rPr>
          <w:spacing w:val="1"/>
        </w:rPr>
        <w:t> </w:t>
      </w:r>
      <w:r>
        <w:rPr>
          <w:spacing w:val="-1"/>
        </w:rPr>
        <w:t>лечения</w:t>
      </w:r>
      <w:r>
        <w:rPr>
          <w:spacing w:val="57"/>
        </w:rPr>
        <w:t> </w:t>
      </w:r>
      <w:r>
        <w:rPr>
          <w:spacing w:val="-3"/>
        </w:rPr>
        <w:t>АБА.</w:t>
      </w:r>
      <w:r>
        <w:rPr>
          <w:spacing w:val="4"/>
        </w:rPr>
        <w:t> </w:t>
      </w:r>
      <w:r>
        <w:rPr>
          <w:spacing w:val="-1"/>
        </w:rPr>
        <w:t>Однако</w:t>
      </w:r>
      <w:r>
        <w:rPr>
          <w:spacing w:val="6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ряде</w:t>
      </w:r>
      <w:r>
        <w:rPr>
          <w:spacing w:val="1"/>
        </w:rPr>
        <w:t> </w:t>
      </w:r>
      <w:r>
        <w:rPr>
          <w:spacing w:val="-2"/>
        </w:rPr>
        <w:t>недавно</w:t>
      </w:r>
      <w:r>
        <w:rPr>
          <w:spacing w:val="1"/>
        </w:rPr>
        <w:t> </w:t>
      </w:r>
      <w:r>
        <w:rPr>
          <w:spacing w:val="-1"/>
        </w:rPr>
        <w:t>проведенных</w:t>
      </w:r>
      <w:r>
        <w:rPr>
          <w:spacing w:val="57"/>
        </w:rPr>
        <w:t> </w:t>
      </w:r>
      <w:r>
        <w:rPr>
          <w:spacing w:val="-1"/>
        </w:rPr>
        <w:t>исследований</w:t>
      </w:r>
      <w:r>
        <w:rPr>
          <w:spacing w:val="58"/>
        </w:rPr>
        <w:t> </w:t>
      </w:r>
      <w:r>
        <w:rPr>
          <w:spacing w:val="-2"/>
        </w:rPr>
        <w:t>было</w:t>
      </w:r>
      <w:r>
        <w:rPr>
          <w:spacing w:val="67"/>
        </w:rPr>
        <w:t> </w:t>
      </w:r>
      <w:r>
        <w:rPr>
          <w:spacing w:val="-1"/>
        </w:rPr>
        <w:t>установлено,</w:t>
      </w:r>
      <w:r>
        <w:rPr/>
        <w:t> </w:t>
      </w:r>
      <w:r>
        <w:rPr>
          <w:spacing w:val="35"/>
        </w:rPr>
        <w:t> </w:t>
      </w:r>
      <w:r>
        <w:rPr>
          <w:spacing w:val="-2"/>
        </w:rPr>
        <w:t>что</w:t>
      </w:r>
      <w:r>
        <w:rPr/>
        <w:t> </w:t>
      </w:r>
      <w:r>
        <w:rPr>
          <w:spacing w:val="37"/>
        </w:rPr>
        <w:t> </w:t>
      </w:r>
      <w:r>
        <w:rPr>
          <w:spacing w:val="-1"/>
        </w:rPr>
        <w:t>преимущество</w:t>
      </w:r>
      <w:r>
        <w:rPr/>
        <w:t> </w:t>
      </w:r>
      <w:r>
        <w:rPr>
          <w:spacing w:val="38"/>
        </w:rPr>
        <w:t> </w:t>
      </w:r>
      <w:r>
        <w:rPr>
          <w:spacing w:val="-2"/>
        </w:rPr>
        <w:t>EVAR,</w:t>
      </w:r>
      <w:r>
        <w:rPr/>
        <w:t> </w:t>
      </w:r>
      <w:r>
        <w:rPr>
          <w:spacing w:val="40"/>
        </w:rPr>
        <w:t> </w:t>
      </w:r>
      <w:r>
        <w:rPr>
          <w:spacing w:val="-1"/>
        </w:rPr>
        <w:t>связанное</w:t>
      </w:r>
      <w:r>
        <w:rPr/>
        <w:t> </w:t>
      </w:r>
      <w:r>
        <w:rPr>
          <w:spacing w:val="37"/>
        </w:rPr>
        <w:t> </w:t>
      </w:r>
      <w:r>
        <w:rPr/>
        <w:t>с </w:t>
      </w:r>
      <w:r>
        <w:rPr>
          <w:spacing w:val="32"/>
        </w:rPr>
        <w:t> </w:t>
      </w:r>
      <w:r>
        <w:rPr/>
        <w:t>более </w:t>
      </w:r>
      <w:r>
        <w:rPr>
          <w:spacing w:val="32"/>
        </w:rPr>
        <w:t> </w:t>
      </w:r>
      <w:r>
        <w:rPr>
          <w:spacing w:val="-1"/>
        </w:rPr>
        <w:t>высокой</w:t>
      </w:r>
      <w:r>
        <w:rPr/>
        <w:t> </w:t>
      </w:r>
      <w:r>
        <w:rPr>
          <w:spacing w:val="34"/>
        </w:rPr>
        <w:t> </w:t>
      </w:r>
      <w:r>
        <w:rPr/>
        <w:t>выживаемостью</w:t>
      </w:r>
    </w:p>
    <w:p>
      <w:pPr>
        <w:spacing w:after="0" w:line="360" w:lineRule="auto"/>
        <w:jc w:val="both"/>
        <w:sectPr>
          <w:pgSz w:w="11910" w:h="16840"/>
          <w:pgMar w:header="0" w:footer="732" w:top="1060" w:bottom="920" w:left="1540" w:right="740"/>
        </w:sectPr>
      </w:pPr>
    </w:p>
    <w:p>
      <w:pPr>
        <w:pStyle w:val="BodyText"/>
        <w:spacing w:line="360" w:lineRule="auto" w:before="46"/>
        <w:ind w:left="119" w:right="104" w:firstLine="0"/>
        <w:jc w:val="both"/>
      </w:pPr>
      <w:r>
        <w:rPr>
          <w:spacing w:val="-1"/>
        </w:rPr>
        <w:t>пациентов</w:t>
      </w:r>
      <w:r>
        <w:rPr>
          <w:spacing w:val="8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раннем</w:t>
      </w:r>
      <w:r>
        <w:rPr>
          <w:spacing w:val="8"/>
        </w:rPr>
        <w:t> </w:t>
      </w:r>
      <w:r>
        <w:rPr>
          <w:spacing w:val="-1"/>
        </w:rPr>
        <w:t>послеоперационном</w:t>
      </w:r>
      <w:r>
        <w:rPr>
          <w:spacing w:val="8"/>
        </w:rPr>
        <w:t> </w:t>
      </w:r>
      <w:r>
        <w:rPr>
          <w:spacing w:val="-2"/>
        </w:rPr>
        <w:t>периоде,</w:t>
      </w:r>
      <w:r>
        <w:rPr>
          <w:spacing w:val="13"/>
        </w:rPr>
        <w:t> </w:t>
      </w:r>
      <w:r>
        <w:rPr/>
        <w:t>в</w:t>
      </w:r>
      <w:r>
        <w:rPr>
          <w:spacing w:val="4"/>
        </w:rPr>
        <w:t> </w:t>
      </w:r>
      <w:r>
        <w:rPr/>
        <w:t>отдаленном</w:t>
      </w:r>
      <w:r>
        <w:rPr>
          <w:spacing w:val="3"/>
        </w:rPr>
        <w:t> </w:t>
      </w:r>
      <w:r>
        <w:rPr>
          <w:spacing w:val="-1"/>
        </w:rPr>
        <w:t>периоде</w:t>
      </w:r>
      <w:r>
        <w:rPr>
          <w:spacing w:val="10"/>
        </w:rPr>
        <w:t> </w:t>
      </w:r>
      <w:r>
        <w:rPr>
          <w:spacing w:val="-1"/>
        </w:rPr>
        <w:t>уменьшается</w:t>
      </w:r>
      <w:r>
        <w:rPr>
          <w:spacing w:val="11"/>
        </w:rPr>
        <w:t> </w:t>
      </w:r>
      <w:r>
        <w:rPr/>
        <w:t>или</w:t>
      </w:r>
      <w:r>
        <w:rPr>
          <w:spacing w:val="51"/>
        </w:rPr>
        <w:t> </w:t>
      </w:r>
      <w:r>
        <w:rPr>
          <w:spacing w:val="-1"/>
        </w:rPr>
        <w:t>полностью</w:t>
      </w:r>
      <w:r>
        <w:rPr>
          <w:spacing w:val="53"/>
        </w:rPr>
        <w:t> </w:t>
      </w:r>
      <w:r>
        <w:rPr>
          <w:spacing w:val="-1"/>
        </w:rPr>
        <w:t>нивелируется</w:t>
      </w:r>
      <w:r>
        <w:rPr>
          <w:spacing w:val="54"/>
        </w:rPr>
        <w:t> </w:t>
      </w:r>
      <w:r>
        <w:rPr/>
        <w:t>более</w:t>
      </w:r>
      <w:r>
        <w:rPr>
          <w:spacing w:val="54"/>
        </w:rPr>
        <w:t> </w:t>
      </w:r>
      <w:r>
        <w:rPr>
          <w:spacing w:val="-1"/>
        </w:rPr>
        <w:t>высоким</w:t>
      </w:r>
      <w:r>
        <w:rPr>
          <w:spacing w:val="51"/>
        </w:rPr>
        <w:t> </w:t>
      </w:r>
      <w:r>
        <w:rPr/>
        <w:t>риском</w:t>
      </w:r>
      <w:r>
        <w:rPr>
          <w:spacing w:val="56"/>
        </w:rPr>
        <w:t> </w:t>
      </w:r>
      <w:r>
        <w:rPr>
          <w:spacing w:val="-1"/>
        </w:rPr>
        <w:t>разрыва</w:t>
      </w:r>
      <w:r>
        <w:rPr>
          <w:spacing w:val="54"/>
        </w:rPr>
        <w:t> </w:t>
      </w:r>
      <w:r>
        <w:rPr>
          <w:spacing w:val="-2"/>
        </w:rPr>
        <w:t>аневризмы</w:t>
      </w:r>
      <w:r>
        <w:rPr>
          <w:spacing w:val="56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частой</w:t>
      </w:r>
      <w:r>
        <w:rPr>
          <w:spacing w:val="60"/>
        </w:rPr>
        <w:t> </w:t>
      </w:r>
      <w:r>
        <w:rPr/>
        <w:t>потребностью</w:t>
      </w:r>
      <w:r>
        <w:rPr>
          <w:spacing w:val="29"/>
        </w:rPr>
        <w:t> </w:t>
      </w:r>
      <w:r>
        <w:rPr>
          <w:spacing w:val="-2"/>
        </w:rPr>
        <w:t>во</w:t>
      </w:r>
      <w:r>
        <w:rPr>
          <w:spacing w:val="30"/>
        </w:rPr>
        <w:t> </w:t>
      </w:r>
      <w:r>
        <w:rPr>
          <w:spacing w:val="-1"/>
        </w:rPr>
        <w:t>вторичном</w:t>
      </w:r>
      <w:r>
        <w:rPr>
          <w:spacing w:val="32"/>
        </w:rPr>
        <w:t> </w:t>
      </w:r>
      <w:r>
        <w:rPr>
          <w:spacing w:val="-1"/>
        </w:rPr>
        <w:t>вмешательстве</w:t>
      </w:r>
      <w:r>
        <w:rPr>
          <w:spacing w:val="40"/>
        </w:rPr>
        <w:t> </w:t>
      </w:r>
      <w:r>
        <w:rPr>
          <w:rFonts w:ascii="Times New Roman" w:hAnsi="Times New Roman"/>
          <w:spacing w:val="-1"/>
        </w:rPr>
        <w:t>[318].</w:t>
      </w:r>
      <w:r>
        <w:rPr>
          <w:rFonts w:ascii="Times New Roman" w:hAnsi="Times New Roman"/>
          <w:spacing w:val="33"/>
        </w:rPr>
        <w:t> </w:t>
      </w:r>
      <w:r>
        <w:rPr>
          <w:spacing w:val="-1"/>
        </w:rPr>
        <w:t>Даже</w:t>
      </w:r>
      <w:r>
        <w:rPr>
          <w:spacing w:val="30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эпоху</w:t>
      </w:r>
      <w:r>
        <w:rPr>
          <w:spacing w:val="26"/>
        </w:rPr>
        <w:t> </w:t>
      </w:r>
      <w:r>
        <w:rPr>
          <w:spacing w:val="-1"/>
        </w:rPr>
        <w:t>повсеместного</w:t>
      </w:r>
      <w:r>
        <w:rPr>
          <w:spacing w:val="65"/>
        </w:rPr>
        <w:t> </w:t>
      </w:r>
      <w:r>
        <w:rPr>
          <w:spacing w:val="-1"/>
        </w:rPr>
        <w:t>применения</w:t>
      </w:r>
      <w:r>
        <w:rPr>
          <w:spacing w:val="6"/>
        </w:rPr>
        <w:t> </w:t>
      </w:r>
      <w:r>
        <w:rPr>
          <w:spacing w:val="-1"/>
        </w:rPr>
        <w:t>эндоваскулярного</w:t>
      </w:r>
      <w:r>
        <w:rPr>
          <w:spacing w:val="6"/>
        </w:rPr>
        <w:t> </w:t>
      </w:r>
      <w:r>
        <w:rPr>
          <w:spacing w:val="-1"/>
        </w:rPr>
        <w:t>подхода</w:t>
      </w:r>
      <w:r>
        <w:rPr>
          <w:spacing w:val="6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1"/>
        </w:rPr>
        <w:t>следует</w:t>
      </w:r>
      <w:r>
        <w:rPr>
          <w:spacing w:val="7"/>
        </w:rPr>
        <w:t> </w:t>
      </w:r>
      <w:r>
        <w:rPr>
          <w:spacing w:val="-1"/>
        </w:rPr>
        <w:t>забывать</w:t>
      </w:r>
      <w:r>
        <w:rPr>
          <w:spacing w:val="8"/>
        </w:rPr>
        <w:t> </w:t>
      </w:r>
      <w:r>
        <w:rPr>
          <w:spacing w:val="2"/>
        </w:rPr>
        <w:t>об</w:t>
      </w:r>
      <w:r>
        <w:rPr>
          <w:spacing w:val="4"/>
        </w:rPr>
        <w:t> </w:t>
      </w:r>
      <w:r>
        <w:rPr>
          <w:spacing w:val="-1"/>
        </w:rPr>
        <w:t>открытом</w:t>
      </w:r>
      <w:r>
        <w:rPr>
          <w:spacing w:val="3"/>
        </w:rPr>
        <w:t> </w:t>
      </w:r>
      <w:r>
        <w:rPr>
          <w:spacing w:val="-1"/>
        </w:rPr>
        <w:t>методе,</w:t>
      </w:r>
      <w:r>
        <w:rPr>
          <w:spacing w:val="9"/>
        </w:rPr>
        <w:t> </w:t>
      </w:r>
      <w:r>
        <w:rPr>
          <w:spacing w:val="-1"/>
        </w:rPr>
        <w:t>который</w:t>
      </w:r>
      <w:r>
        <w:rPr>
          <w:spacing w:val="66"/>
        </w:rPr>
        <w:t> </w:t>
      </w:r>
      <w:r>
        <w:rPr>
          <w:spacing w:val="-1"/>
        </w:rPr>
        <w:t>по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прежнему</w:t>
      </w:r>
      <w:r>
        <w:rPr>
          <w:spacing w:val="-8"/>
        </w:rPr>
        <w:t> </w:t>
      </w:r>
      <w:r>
        <w:rPr/>
        <w:t>играет</w:t>
      </w:r>
      <w:r>
        <w:rPr>
          <w:spacing w:val="2"/>
        </w:rPr>
        <w:t> </w:t>
      </w:r>
      <w:r>
        <w:rPr>
          <w:spacing w:val="-2"/>
        </w:rPr>
        <w:t>важную</w:t>
      </w:r>
      <w:r>
        <w:rPr/>
        <w:t> </w:t>
      </w:r>
      <w:r>
        <w:rPr>
          <w:spacing w:val="1"/>
        </w:rPr>
        <w:t>роль</w:t>
      </w:r>
      <w:r>
        <w:rPr>
          <w:spacing w:val="3"/>
        </w:rPr>
        <w:t> </w:t>
      </w:r>
      <w:r>
        <w:rPr/>
        <w:t>в</w:t>
      </w:r>
      <w:r>
        <w:rPr>
          <w:spacing w:val="-1"/>
        </w:rPr>
        <w:t> лечении</w:t>
      </w:r>
      <w:r>
        <w:rPr>
          <w:spacing w:val="-2"/>
        </w:rPr>
        <w:t> АБА.</w:t>
      </w:r>
    </w:p>
    <w:p>
      <w:pPr>
        <w:pStyle w:val="Heading2"/>
        <w:numPr>
          <w:ilvl w:val="2"/>
          <w:numId w:val="40"/>
        </w:numPr>
        <w:tabs>
          <w:tab w:pos="841" w:val="left" w:leader="none"/>
        </w:tabs>
        <w:spacing w:line="240" w:lineRule="auto" w:before="51" w:after="0"/>
        <w:ind w:left="840" w:right="0" w:hanging="721"/>
        <w:jc w:val="both"/>
        <w:rPr>
          <w:b w:val="0"/>
          <w:bCs w:val="0"/>
        </w:rPr>
      </w:pPr>
      <w:bookmarkStart w:name="3.8.2 Выбор хирургической тактики" w:id="116"/>
      <w:bookmarkEnd w:id="116"/>
      <w:r>
        <w:rPr>
          <w:b w:val="0"/>
        </w:rPr>
      </w:r>
      <w:bookmarkStart w:name="3.8.2 Выбор хирургической тактики" w:id="117"/>
      <w:bookmarkEnd w:id="117"/>
      <w:r>
        <w:rPr>
          <w:color w:val="C00000"/>
        </w:rPr>
        <w:t>В</w:t>
      </w:r>
      <w:r>
        <w:rPr>
          <w:color w:val="C00000"/>
        </w:rPr>
        <w:t>ыбор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хирургической</w:t>
      </w:r>
      <w:r>
        <w:rPr>
          <w:color w:val="C00000"/>
          <w:spacing w:val="-2"/>
        </w:rPr>
        <w:t> </w:t>
      </w:r>
      <w:r>
        <w:rPr>
          <w:color w:val="C00000"/>
          <w:spacing w:val="-1"/>
        </w:rPr>
        <w:t>тактики</w:t>
      </w:r>
      <w:r>
        <w:rPr>
          <w:b w:val="0"/>
        </w:rPr>
      </w:r>
    </w:p>
    <w:p>
      <w:pPr>
        <w:pStyle w:val="BodyText"/>
        <w:spacing w:line="360" w:lineRule="auto" w:before="132"/>
        <w:ind w:left="119" w:right="101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Наиболее</w:t>
      </w:r>
      <w:r>
        <w:rPr>
          <w:spacing w:val="30"/>
        </w:rPr>
        <w:t> </w:t>
      </w:r>
      <w:r>
        <w:rPr>
          <w:spacing w:val="-1"/>
        </w:rPr>
        <w:t>распространенной</w:t>
      </w:r>
      <w:r>
        <w:rPr>
          <w:spacing w:val="30"/>
        </w:rPr>
        <w:t> </w:t>
      </w:r>
      <w:r>
        <w:rPr>
          <w:spacing w:val="-1"/>
        </w:rPr>
        <w:t>причиной</w:t>
      </w:r>
      <w:r>
        <w:rPr>
          <w:spacing w:val="33"/>
        </w:rPr>
        <w:t> </w:t>
      </w:r>
      <w:r>
        <w:rPr>
          <w:spacing w:val="-2"/>
        </w:rPr>
        <w:t>АБА</w:t>
      </w:r>
      <w:r>
        <w:rPr>
          <w:spacing w:val="25"/>
        </w:rPr>
        <w:t> </w:t>
      </w:r>
      <w:r>
        <w:rPr>
          <w:spacing w:val="-1"/>
        </w:rPr>
        <w:t>являются</w:t>
      </w:r>
      <w:r>
        <w:rPr>
          <w:spacing w:val="30"/>
        </w:rPr>
        <w:t> </w:t>
      </w:r>
      <w:r>
        <w:rPr>
          <w:spacing w:val="-1"/>
        </w:rPr>
        <w:t>дегенеративные</w:t>
      </w:r>
      <w:r>
        <w:rPr>
          <w:spacing w:val="30"/>
        </w:rPr>
        <w:t> </w:t>
      </w:r>
      <w:r>
        <w:rPr>
          <w:spacing w:val="-1"/>
        </w:rPr>
        <w:t>аневризмы.</w:t>
      </w:r>
      <w:r>
        <w:rPr>
          <w:spacing w:val="77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лечении</w:t>
      </w:r>
      <w:r>
        <w:rPr>
          <w:spacing w:val="17"/>
        </w:rPr>
        <w:t> </w:t>
      </w:r>
      <w:r>
        <w:rPr>
          <w:spacing w:val="-1"/>
        </w:rPr>
        <w:t>дегенеративных</w:t>
      </w:r>
      <w:r>
        <w:rPr>
          <w:spacing w:val="11"/>
        </w:rPr>
        <w:t> </w:t>
      </w:r>
      <w:r>
        <w:rPr/>
        <w:t>АБА</w:t>
      </w:r>
      <w:r>
        <w:rPr>
          <w:spacing w:val="11"/>
        </w:rPr>
        <w:t> </w:t>
      </w:r>
      <w:r>
        <w:rPr/>
        <w:t>с</w:t>
      </w:r>
      <w:r>
        <w:rPr>
          <w:spacing w:val="15"/>
        </w:rPr>
        <w:t> </w:t>
      </w:r>
      <w:r>
        <w:rPr/>
        <w:t>благоприятной</w:t>
      </w:r>
      <w:r>
        <w:rPr>
          <w:spacing w:val="17"/>
        </w:rPr>
        <w:t> </w:t>
      </w:r>
      <w:r>
        <w:rPr>
          <w:spacing w:val="-1"/>
        </w:rPr>
        <w:t>анатомией</w:t>
      </w:r>
      <w:r>
        <w:rPr>
          <w:spacing w:val="12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2"/>
        </w:rPr>
        <w:t>первую</w:t>
      </w:r>
      <w:r>
        <w:rPr>
          <w:spacing w:val="14"/>
        </w:rPr>
        <w:t> </w:t>
      </w:r>
      <w:r>
        <w:rPr>
          <w:spacing w:val="-1"/>
        </w:rPr>
        <w:t>очередь</w:t>
      </w:r>
      <w:r>
        <w:rPr>
          <w:spacing w:val="17"/>
        </w:rPr>
        <w:t> </w:t>
      </w:r>
      <w:r>
        <w:rPr>
          <w:spacing w:val="-1"/>
        </w:rPr>
        <w:t>следует</w:t>
      </w:r>
      <w:r>
        <w:rPr>
          <w:spacing w:val="59"/>
        </w:rPr>
        <w:t> </w:t>
      </w:r>
      <w:r>
        <w:rPr/>
        <w:t>ответить</w:t>
      </w:r>
      <w:r>
        <w:rPr>
          <w:spacing w:val="13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вопрос</w:t>
      </w:r>
      <w:r>
        <w:rPr>
          <w:spacing w:val="10"/>
        </w:rPr>
        <w:t> </w:t>
      </w:r>
      <w:r>
        <w:rPr/>
        <w:t>о</w:t>
      </w:r>
      <w:r>
        <w:rPr>
          <w:spacing w:val="21"/>
        </w:rPr>
        <w:t> </w:t>
      </w:r>
      <w:r>
        <w:rPr>
          <w:spacing w:val="-1"/>
        </w:rPr>
        <w:t>целесообразности</w:t>
      </w:r>
      <w:r>
        <w:rPr>
          <w:spacing w:val="13"/>
        </w:rPr>
        <w:t> </w:t>
      </w:r>
      <w:r>
        <w:rPr>
          <w:spacing w:val="-2"/>
        </w:rPr>
        <w:t>EVAR</w:t>
      </w:r>
      <w:r>
        <w:rPr>
          <w:spacing w:val="14"/>
        </w:rPr>
        <w:t> </w:t>
      </w:r>
      <w:r>
        <w:rPr/>
        <w:t>у</w:t>
      </w:r>
      <w:r>
        <w:rPr>
          <w:spacing w:val="11"/>
        </w:rPr>
        <w:t> </w:t>
      </w:r>
      <w:r>
        <w:rPr/>
        <w:t>молодых</w:t>
      </w:r>
      <w:r>
        <w:rPr>
          <w:spacing w:val="11"/>
        </w:rPr>
        <w:t> </w:t>
      </w:r>
      <w:r>
        <w:rPr>
          <w:spacing w:val="-1"/>
        </w:rPr>
        <w:t>пациентов</w:t>
      </w:r>
      <w:r>
        <w:rPr>
          <w:spacing w:val="13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невысоким</w:t>
      </w:r>
      <w:r>
        <w:rPr>
          <w:spacing w:val="18"/>
        </w:rPr>
        <w:t> </w:t>
      </w:r>
      <w:r>
        <w:rPr>
          <w:spacing w:val="-2"/>
        </w:rPr>
        <w:t>риском</w:t>
      </w:r>
      <w:r>
        <w:rPr>
          <w:spacing w:val="52"/>
        </w:rPr>
        <w:t> </w:t>
      </w:r>
      <w:r>
        <w:rPr>
          <w:spacing w:val="-1"/>
        </w:rPr>
        <w:t>смертельного</w:t>
      </w:r>
      <w:r>
        <w:rPr>
          <w:spacing w:val="59"/>
        </w:rPr>
        <w:t> </w:t>
      </w:r>
      <w:r>
        <w:rPr>
          <w:spacing w:val="-1"/>
        </w:rPr>
        <w:t>исхода</w:t>
      </w:r>
      <w:r>
        <w:rPr>
          <w:spacing w:val="58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осложнений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[320,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321]</w:t>
      </w:r>
      <w:r>
        <w:rPr>
          <w:spacing w:val="-1"/>
        </w:rPr>
        <w:t>.</w:t>
      </w:r>
      <w:r>
        <w:rPr>
          <w:spacing w:val="57"/>
        </w:rPr>
        <w:t> </w:t>
      </w:r>
      <w:r>
        <w:rPr>
          <w:spacing w:val="-3"/>
        </w:rPr>
        <w:t>По</w:t>
      </w:r>
      <w:r>
        <w:rPr>
          <w:spacing w:val="4"/>
        </w:rPr>
        <w:t> </w:t>
      </w:r>
      <w:r>
        <w:rPr>
          <w:spacing w:val="-1"/>
        </w:rPr>
        <w:t>этому</w:t>
      </w:r>
      <w:r>
        <w:rPr>
          <w:spacing w:val="50"/>
        </w:rPr>
        <w:t> </w:t>
      </w:r>
      <w:r>
        <w:rPr/>
        <w:t>поводу</w:t>
      </w:r>
      <w:r>
        <w:rPr>
          <w:spacing w:val="54"/>
        </w:rPr>
        <w:t> </w:t>
      </w:r>
      <w:r>
        <w:rPr>
          <w:spacing w:val="-3"/>
        </w:rPr>
        <w:t>уже</w:t>
      </w:r>
      <w:r>
        <w:rPr>
          <w:spacing w:val="58"/>
        </w:rPr>
        <w:t> </w:t>
      </w:r>
      <w:r>
        <w:rPr>
          <w:spacing w:val="-1"/>
        </w:rPr>
        <w:t>два</w:t>
      </w:r>
      <w:r>
        <w:rPr>
          <w:spacing w:val="58"/>
        </w:rPr>
        <w:t> </w:t>
      </w:r>
      <w:r>
        <w:rPr>
          <w:spacing w:val="-1"/>
        </w:rPr>
        <w:t>десятилетия</w:t>
      </w:r>
      <w:r>
        <w:rPr>
          <w:spacing w:val="64"/>
        </w:rPr>
        <w:t> </w:t>
      </w:r>
      <w:r>
        <w:rPr/>
        <w:t>продолжаются</w:t>
      </w:r>
      <w:r>
        <w:rPr>
          <w:spacing w:val="35"/>
        </w:rPr>
        <w:t> </w:t>
      </w:r>
      <w:r>
        <w:rPr>
          <w:spacing w:val="-1"/>
        </w:rPr>
        <w:t>споры,</w:t>
      </w:r>
      <w:r>
        <w:rPr>
          <w:spacing w:val="37"/>
        </w:rPr>
        <w:t> </w:t>
      </w:r>
      <w:r>
        <w:rPr>
          <w:spacing w:val="-1"/>
        </w:rPr>
        <w:t>вызванные</w:t>
      </w:r>
      <w:r>
        <w:rPr>
          <w:spacing w:val="34"/>
        </w:rPr>
        <w:t> </w:t>
      </w:r>
      <w:r>
        <w:rPr>
          <w:spacing w:val="-1"/>
        </w:rPr>
        <w:t>неоднозначностью</w:t>
      </w:r>
      <w:r>
        <w:rPr>
          <w:spacing w:val="29"/>
        </w:rPr>
        <w:t> </w:t>
      </w:r>
      <w:r>
        <w:rPr/>
        <w:t>отдаленных</w:t>
      </w:r>
      <w:r>
        <w:rPr>
          <w:spacing w:val="30"/>
        </w:rPr>
        <w:t> </w:t>
      </w:r>
      <w:r>
        <w:rPr>
          <w:spacing w:val="-1"/>
        </w:rPr>
        <w:t>результатов</w:t>
      </w:r>
      <w:r>
        <w:rPr>
          <w:spacing w:val="45"/>
        </w:rPr>
        <w:t> </w:t>
      </w:r>
      <w:r>
        <w:rPr>
          <w:spacing w:val="-1"/>
        </w:rPr>
        <w:t>эндоваскулярного</w:t>
      </w:r>
      <w:r>
        <w:rPr>
          <w:spacing w:val="1"/>
        </w:rPr>
        <w:t> </w:t>
      </w:r>
      <w:r>
        <w:rPr>
          <w:spacing w:val="-1"/>
        </w:rPr>
        <w:t>вмешательства.</w:t>
      </w:r>
      <w:r>
        <w:rPr>
          <w:spacing w:val="59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2"/>
        </w:rPr>
        <w:t>настоящее</w:t>
      </w:r>
      <w:r>
        <w:rPr>
          <w:spacing w:val="56"/>
        </w:rPr>
        <w:t> </w:t>
      </w:r>
      <w:r>
        <w:rPr/>
        <w:t>время</w:t>
      </w:r>
      <w:r>
        <w:rPr>
          <w:spacing w:val="57"/>
        </w:rPr>
        <w:t> </w:t>
      </w:r>
      <w:r>
        <w:rPr>
          <w:spacing w:val="-2"/>
        </w:rPr>
        <w:t>отсутствуют</w:t>
      </w:r>
      <w:r>
        <w:rPr>
          <w:spacing w:val="2"/>
        </w:rPr>
        <w:t> </w:t>
      </w:r>
      <w:r>
        <w:rPr>
          <w:spacing w:val="-1"/>
        </w:rPr>
        <w:t>данные,</w:t>
      </w:r>
      <w:r>
        <w:rPr>
          <w:spacing w:val="59"/>
        </w:rPr>
        <w:t> </w:t>
      </w:r>
      <w:r>
        <w:rPr>
          <w:spacing w:val="-1"/>
        </w:rPr>
        <w:t>которые</w:t>
      </w:r>
      <w:r>
        <w:rPr>
          <w:spacing w:val="78"/>
        </w:rPr>
        <w:t> </w:t>
      </w:r>
      <w:r>
        <w:rPr>
          <w:spacing w:val="-1"/>
        </w:rPr>
        <w:t>свидетельствовали</w:t>
      </w:r>
      <w:r>
        <w:rPr>
          <w:spacing w:val="22"/>
        </w:rPr>
        <w:t> </w:t>
      </w:r>
      <w:r>
        <w:rPr>
          <w:spacing w:val="-2"/>
        </w:rPr>
        <w:t>бы</w:t>
      </w:r>
      <w:r>
        <w:rPr>
          <w:spacing w:val="27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пользу</w:t>
      </w:r>
      <w:r>
        <w:rPr>
          <w:spacing w:val="21"/>
        </w:rPr>
        <w:t> </w:t>
      </w:r>
      <w:r>
        <w:rPr>
          <w:spacing w:val="-1"/>
        </w:rPr>
        <w:t>приоритетного</w:t>
      </w:r>
      <w:r>
        <w:rPr>
          <w:spacing w:val="26"/>
        </w:rPr>
        <w:t> </w:t>
      </w:r>
      <w:r>
        <w:rPr>
          <w:spacing w:val="-1"/>
        </w:rPr>
        <w:t>применения</w:t>
      </w:r>
      <w:r>
        <w:rPr>
          <w:spacing w:val="21"/>
        </w:rPr>
        <w:t> </w:t>
      </w:r>
      <w:r>
        <w:rPr>
          <w:spacing w:val="-1"/>
        </w:rPr>
        <w:t>методики</w:t>
      </w:r>
      <w:r>
        <w:rPr>
          <w:spacing w:val="22"/>
        </w:rPr>
        <w:t> </w:t>
      </w:r>
      <w:r>
        <w:rPr>
          <w:spacing w:val="-2"/>
        </w:rPr>
        <w:t>EVAR</w:t>
      </w:r>
      <w:r>
        <w:rPr>
          <w:spacing w:val="29"/>
        </w:rPr>
        <w:t> </w:t>
      </w:r>
      <w:r>
        <w:rPr/>
        <w:t>у</w:t>
      </w:r>
      <w:r>
        <w:rPr>
          <w:spacing w:val="16"/>
        </w:rPr>
        <w:t> </w:t>
      </w:r>
      <w:r>
        <w:rPr/>
        <w:t>пациентов</w:t>
      </w:r>
      <w:r>
        <w:rPr>
          <w:spacing w:val="75"/>
        </w:rPr>
        <w:t> </w:t>
      </w:r>
      <w:r>
        <w:rPr/>
        <w:t>моложе</w:t>
      </w:r>
      <w:r>
        <w:rPr>
          <w:spacing w:val="44"/>
        </w:rPr>
        <w:t> </w:t>
      </w:r>
      <w:r>
        <w:rPr/>
        <w:t>60</w:t>
      </w:r>
      <w:r>
        <w:rPr>
          <w:spacing w:val="45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даже</w:t>
      </w:r>
      <w:r>
        <w:rPr>
          <w:spacing w:val="44"/>
        </w:rPr>
        <w:t> </w:t>
      </w:r>
      <w:r>
        <w:rPr/>
        <w:t>70 </w:t>
      </w:r>
      <w:r>
        <w:rPr>
          <w:spacing w:val="-1"/>
        </w:rPr>
        <w:t>лет</w:t>
      </w:r>
      <w:r>
        <w:rPr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[319,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322]</w:t>
      </w:r>
      <w:r>
        <w:rPr>
          <w:spacing w:val="-1"/>
        </w:rPr>
        <w:t>.</w:t>
      </w:r>
      <w:r>
        <w:rPr>
          <w:spacing w:val="47"/>
        </w:rPr>
        <w:t> </w:t>
      </w:r>
      <w:r>
        <w:rPr>
          <w:spacing w:val="-1"/>
        </w:rPr>
        <w:t>Согласно</w:t>
      </w:r>
      <w:r>
        <w:rPr>
          <w:spacing w:val="49"/>
        </w:rPr>
        <w:t> </w:t>
      </w:r>
      <w:r>
        <w:rPr>
          <w:spacing w:val="-1"/>
        </w:rPr>
        <w:t>результатам</w:t>
      </w:r>
      <w:r>
        <w:rPr>
          <w:spacing w:val="46"/>
        </w:rPr>
        <w:t> </w:t>
      </w:r>
      <w:r>
        <w:rPr>
          <w:spacing w:val="-1"/>
        </w:rPr>
        <w:t>исследования</w:t>
      </w:r>
      <w:r>
        <w:rPr>
          <w:spacing w:val="40"/>
        </w:rPr>
        <w:t> </w:t>
      </w:r>
      <w:r>
        <w:rPr>
          <w:spacing w:val="-2"/>
        </w:rPr>
        <w:t>EVAR</w:t>
      </w:r>
      <w:r>
        <w:rPr>
          <w:spacing w:val="43"/>
        </w:rPr>
        <w:t> </w:t>
      </w:r>
      <w:r>
        <w:rPr/>
        <w:t>1,</w:t>
      </w:r>
      <w:r>
        <w:rPr>
          <w:spacing w:val="47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эндоваскулярном</w:t>
      </w:r>
      <w:r>
        <w:rPr>
          <w:spacing w:val="3"/>
        </w:rPr>
        <w:t> </w:t>
      </w:r>
      <w:r>
        <w:rPr>
          <w:spacing w:val="-1"/>
        </w:rPr>
        <w:t>лечении</w:t>
      </w:r>
      <w:r>
        <w:rPr>
          <w:spacing w:val="3"/>
        </w:rPr>
        <w:t> </w:t>
      </w:r>
      <w:r>
        <w:rPr>
          <w:spacing w:val="-2"/>
        </w:rPr>
        <w:t>АБА</w:t>
      </w:r>
      <w:r>
        <w:rPr>
          <w:spacing w:val="1"/>
        </w:rPr>
        <w:t> </w:t>
      </w:r>
      <w:r>
        <w:rPr/>
        <w:t>общая</w:t>
      </w:r>
      <w:r>
        <w:rPr>
          <w:spacing w:val="2"/>
        </w:rPr>
        <w:t> </w:t>
      </w:r>
      <w:r>
        <w:rPr>
          <w:spacing w:val="-1"/>
        </w:rPr>
        <w:t>смертность</w:t>
      </w:r>
      <w:r>
        <w:rPr>
          <w:spacing w:val="8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смертность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осложнений</w:t>
      </w:r>
      <w:r>
        <w:rPr>
          <w:spacing w:val="13"/>
        </w:rPr>
        <w:t> </w:t>
      </w:r>
      <w:r>
        <w:rPr>
          <w:spacing w:val="-1"/>
        </w:rPr>
        <w:t>аневризмы</w:t>
      </w:r>
      <w:r>
        <w:rPr>
          <w:spacing w:val="76"/>
        </w:rPr>
        <w:t> </w:t>
      </w:r>
      <w:r>
        <w:rPr>
          <w:spacing w:val="-1"/>
        </w:rPr>
        <w:t>через</w:t>
      </w:r>
      <w:r>
        <w:rPr>
          <w:spacing w:val="55"/>
        </w:rPr>
        <w:t> </w:t>
      </w:r>
      <w:r>
        <w:rPr/>
        <w:t>8</w:t>
      </w:r>
      <w:r>
        <w:rPr>
          <w:spacing w:val="3"/>
        </w:rPr>
        <w:t> </w:t>
      </w:r>
      <w:r>
        <w:rPr>
          <w:spacing w:val="-1"/>
        </w:rPr>
        <w:t>лет</w:t>
      </w:r>
      <w:r>
        <w:rPr>
          <w:spacing w:val="50"/>
        </w:rPr>
        <w:t> </w:t>
      </w:r>
      <w:r>
        <w:rPr>
          <w:spacing w:val="-1"/>
        </w:rPr>
        <w:t>после</w:t>
      </w:r>
      <w:r>
        <w:rPr>
          <w:spacing w:val="44"/>
        </w:rPr>
        <w:t> </w:t>
      </w:r>
      <w:r>
        <w:rPr>
          <w:spacing w:val="-1"/>
        </w:rPr>
        <w:t>операции</w:t>
      </w:r>
      <w:r>
        <w:rPr>
          <w:spacing w:val="51"/>
        </w:rPr>
        <w:t> </w:t>
      </w:r>
      <w:r>
        <w:rPr>
          <w:spacing w:val="-1"/>
        </w:rPr>
        <w:t>была</w:t>
      </w:r>
      <w:r>
        <w:rPr/>
        <w:t> </w:t>
      </w:r>
      <w:r>
        <w:rPr>
          <w:spacing w:val="49"/>
        </w:rPr>
        <w:t> </w:t>
      </w:r>
      <w:r>
        <w:rPr>
          <w:spacing w:val="-1"/>
        </w:rPr>
        <w:t>значимо</w:t>
      </w:r>
      <w:r>
        <w:rPr/>
        <w:t> </w:t>
      </w:r>
      <w:r>
        <w:rPr>
          <w:spacing w:val="50"/>
        </w:rPr>
        <w:t> </w:t>
      </w:r>
      <w:r>
        <w:rPr/>
        <w:t>выше </w:t>
      </w:r>
      <w:r>
        <w:rPr>
          <w:spacing w:val="49"/>
        </w:rPr>
        <w:t> </w:t>
      </w:r>
      <w:r>
        <w:rPr>
          <w:spacing w:val="-2"/>
        </w:rPr>
        <w:t>по</w:t>
      </w:r>
      <w:r>
        <w:rPr/>
        <w:t> </w:t>
      </w:r>
      <w:r>
        <w:rPr>
          <w:spacing w:val="54"/>
        </w:rPr>
        <w:t> </w:t>
      </w:r>
      <w:r>
        <w:rPr>
          <w:spacing w:val="-1"/>
        </w:rPr>
        <w:t>сравнению</w:t>
      </w:r>
      <w:r>
        <w:rPr/>
        <w:t> </w:t>
      </w:r>
      <w:r>
        <w:rPr>
          <w:spacing w:val="48"/>
        </w:rPr>
        <w:t> </w:t>
      </w:r>
      <w:r>
        <w:rPr/>
        <w:t>с </w:t>
      </w:r>
      <w:r>
        <w:rPr>
          <w:spacing w:val="49"/>
        </w:rPr>
        <w:t> </w:t>
      </w:r>
      <w:r>
        <w:rPr>
          <w:spacing w:val="-1"/>
        </w:rPr>
        <w:t>открытым</w:t>
      </w:r>
      <w:r>
        <w:rPr>
          <w:spacing w:val="61"/>
        </w:rPr>
        <w:t> </w:t>
      </w:r>
      <w:r>
        <w:rPr>
          <w:spacing w:val="-1"/>
        </w:rPr>
        <w:t>лечением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(p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=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spacing w:val="-1"/>
        </w:rPr>
        <w:t>0,048).</w:t>
      </w:r>
      <w:r>
        <w:rPr>
          <w:spacing w:val="23"/>
        </w:rPr>
        <w:t> </w:t>
      </w:r>
      <w:r>
        <w:rPr>
          <w:spacing w:val="-1"/>
        </w:rPr>
        <w:t>Основная</w:t>
      </w:r>
      <w:r>
        <w:rPr>
          <w:spacing w:val="21"/>
        </w:rPr>
        <w:t> </w:t>
      </w:r>
      <w:r>
        <w:rPr/>
        <w:t>доля</w:t>
      </w:r>
      <w:r>
        <w:rPr>
          <w:spacing w:val="21"/>
        </w:rPr>
        <w:t> </w:t>
      </w:r>
      <w:r>
        <w:rPr>
          <w:spacing w:val="-2"/>
        </w:rPr>
        <w:t>случаев,</w:t>
      </w:r>
      <w:r>
        <w:rPr>
          <w:spacing w:val="23"/>
        </w:rPr>
        <w:t> </w:t>
      </w:r>
      <w:r>
        <w:rPr>
          <w:spacing w:val="-1"/>
        </w:rPr>
        <w:t>обуславливающая</w:t>
      </w:r>
      <w:r>
        <w:rPr>
          <w:spacing w:val="26"/>
        </w:rPr>
        <w:t> </w:t>
      </w:r>
      <w:r>
        <w:rPr>
          <w:spacing w:val="-2"/>
        </w:rPr>
        <w:t>повышенную</w:t>
      </w:r>
      <w:r>
        <w:rPr>
          <w:spacing w:val="24"/>
        </w:rPr>
        <w:t> </w:t>
      </w:r>
      <w:r>
        <w:rPr/>
        <w:t>смертность</w:t>
      </w:r>
      <w:r>
        <w:rPr>
          <w:spacing w:val="77"/>
        </w:rPr>
        <w:t> </w:t>
      </w:r>
      <w:r>
        <w:rPr>
          <w:spacing w:val="2"/>
        </w:rPr>
        <w:t>от</w:t>
      </w:r>
      <w:r>
        <w:rPr>
          <w:spacing w:val="50"/>
        </w:rPr>
        <w:t> </w:t>
      </w:r>
      <w:r>
        <w:rPr>
          <w:spacing w:val="-1"/>
        </w:rPr>
        <w:t>осложнений</w:t>
      </w:r>
      <w:r>
        <w:rPr>
          <w:spacing w:val="51"/>
        </w:rPr>
        <w:t> </w:t>
      </w:r>
      <w:r>
        <w:rPr>
          <w:spacing w:val="-1"/>
        </w:rPr>
        <w:t>аневризмы</w:t>
      </w:r>
      <w:r>
        <w:rPr>
          <w:spacing w:val="51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2"/>
        </w:rPr>
        <w:t>группе</w:t>
      </w:r>
      <w:r>
        <w:rPr>
          <w:spacing w:val="54"/>
        </w:rPr>
        <w:t> </w:t>
      </w:r>
      <w:r>
        <w:rPr>
          <w:spacing w:val="-1"/>
        </w:rPr>
        <w:t>EVAR,</w:t>
      </w:r>
      <w:r>
        <w:rPr>
          <w:spacing w:val="57"/>
        </w:rPr>
        <w:t> </w:t>
      </w:r>
      <w:r>
        <w:rPr>
          <w:spacing w:val="-1"/>
        </w:rPr>
        <w:t>связана</w:t>
      </w:r>
      <w:r>
        <w:rPr>
          <w:spacing w:val="54"/>
        </w:rPr>
        <w:t> </w:t>
      </w:r>
      <w:r>
        <w:rPr>
          <w:spacing w:val="-1"/>
        </w:rPr>
        <w:t>со</w:t>
      </w:r>
      <w:r>
        <w:rPr>
          <w:spacing w:val="59"/>
        </w:rPr>
        <w:t> </w:t>
      </w:r>
      <w:r>
        <w:rPr>
          <w:spacing w:val="-1"/>
        </w:rPr>
        <w:t>вторичным</w:t>
      </w:r>
      <w:r>
        <w:rPr>
          <w:spacing w:val="51"/>
        </w:rPr>
        <w:t> </w:t>
      </w:r>
      <w:r>
        <w:rPr>
          <w:spacing w:val="-1"/>
        </w:rPr>
        <w:t>разрывом</w:t>
      </w:r>
      <w:r>
        <w:rPr>
          <w:spacing w:val="70"/>
        </w:rPr>
        <w:t> </w:t>
      </w:r>
      <w:r>
        <w:rPr>
          <w:spacing w:val="-1"/>
        </w:rPr>
        <w:t>аневризматического</w:t>
      </w:r>
      <w:r>
        <w:rPr>
          <w:spacing w:val="21"/>
        </w:rPr>
        <w:t> </w:t>
      </w:r>
      <w:r>
        <w:rPr>
          <w:spacing w:val="-1"/>
        </w:rPr>
        <w:t>мешка</w:t>
      </w:r>
      <w:r>
        <w:rPr>
          <w:spacing w:val="19"/>
        </w:rPr>
        <w:t> </w:t>
      </w:r>
      <w:r>
        <w:rPr>
          <w:rFonts w:ascii="Times New Roman" w:hAnsi="Times New Roman" w:cs="Times New Roman" w:eastAsia="Times New Roman"/>
        </w:rPr>
        <w:t>(p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=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spacing w:val="-1"/>
        </w:rPr>
        <w:t>0,0064).</w:t>
      </w:r>
      <w:r>
        <w:rPr>
          <w:spacing w:val="18"/>
        </w:rPr>
        <w:t> </w:t>
      </w:r>
      <w:r>
        <w:rPr>
          <w:spacing w:val="-1"/>
        </w:rPr>
        <w:t>Кроме</w:t>
      </w:r>
      <w:r>
        <w:rPr>
          <w:spacing w:val="20"/>
        </w:rPr>
        <w:t> </w:t>
      </w:r>
      <w:r>
        <w:rPr>
          <w:spacing w:val="-1"/>
        </w:rPr>
        <w:t>того,</w:t>
      </w:r>
      <w:r>
        <w:rPr>
          <w:spacing w:val="18"/>
        </w:rPr>
        <w:t> </w:t>
      </w:r>
      <w:r>
        <w:rPr>
          <w:spacing w:val="-1"/>
        </w:rPr>
        <w:t>через</w:t>
      </w:r>
      <w:r>
        <w:rPr>
          <w:spacing w:val="17"/>
        </w:rPr>
        <w:t> </w:t>
      </w:r>
      <w:r>
        <w:rPr/>
        <w:t>8</w:t>
      </w:r>
      <w:r>
        <w:rPr>
          <w:spacing w:val="4"/>
        </w:rPr>
        <w:t> </w:t>
      </w:r>
      <w:r>
        <w:rPr>
          <w:spacing w:val="-1"/>
        </w:rPr>
        <w:t>лет</w:t>
      </w:r>
      <w:r>
        <w:rPr>
          <w:spacing w:val="17"/>
        </w:rPr>
        <w:t> </w:t>
      </w:r>
      <w:r>
        <w:rPr>
          <w:spacing w:val="-1"/>
        </w:rPr>
        <w:t>после</w:t>
      </w:r>
      <w:r>
        <w:rPr>
          <w:spacing w:val="11"/>
        </w:rPr>
        <w:t> </w:t>
      </w:r>
      <w:r>
        <w:rPr>
          <w:spacing w:val="-1"/>
        </w:rPr>
        <w:t>операции</w:t>
      </w:r>
      <w:r>
        <w:rPr>
          <w:spacing w:val="17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2"/>
        </w:rPr>
        <w:t>группе</w:t>
      </w:r>
      <w:r>
        <w:rPr>
          <w:spacing w:val="69"/>
        </w:rPr>
        <w:t> </w:t>
      </w:r>
      <w:r>
        <w:rPr>
          <w:spacing w:val="-2"/>
        </w:rPr>
        <w:t>EVAR</w:t>
      </w:r>
      <w:r>
        <w:rPr>
          <w:spacing w:val="41"/>
        </w:rPr>
        <w:t> </w:t>
      </w:r>
      <w:r>
        <w:rPr/>
        <w:t>отмечалась</w:t>
      </w:r>
      <w:r>
        <w:rPr>
          <w:spacing w:val="43"/>
        </w:rPr>
        <w:t> </w:t>
      </w:r>
      <w:r>
        <w:rPr>
          <w:spacing w:val="-2"/>
        </w:rPr>
        <w:t>значимо</w:t>
      </w:r>
      <w:r>
        <w:rPr>
          <w:spacing w:val="47"/>
        </w:rPr>
        <w:t> </w:t>
      </w:r>
      <w:r>
        <w:rPr>
          <w:spacing w:val="-1"/>
        </w:rPr>
        <w:t>более</w:t>
      </w:r>
      <w:r>
        <w:rPr>
          <w:spacing w:val="42"/>
        </w:rPr>
        <w:t> </w:t>
      </w:r>
      <w:r>
        <w:rPr>
          <w:spacing w:val="-1"/>
        </w:rPr>
        <w:t>высокая</w:t>
      </w:r>
      <w:r>
        <w:rPr>
          <w:spacing w:val="38"/>
        </w:rPr>
        <w:t> </w:t>
      </w:r>
      <w:r>
        <w:rPr/>
        <w:t>частота</w:t>
      </w:r>
      <w:r>
        <w:rPr>
          <w:spacing w:val="37"/>
        </w:rPr>
        <w:t> </w:t>
      </w:r>
      <w:r>
        <w:rPr>
          <w:spacing w:val="-1"/>
        </w:rPr>
        <w:t>выполнения</w:t>
      </w:r>
      <w:r>
        <w:rPr>
          <w:spacing w:val="42"/>
        </w:rPr>
        <w:t> </w:t>
      </w:r>
      <w:r>
        <w:rPr>
          <w:spacing w:val="-1"/>
        </w:rPr>
        <w:t>угрожающих</w:t>
      </w:r>
      <w:r>
        <w:rPr>
          <w:spacing w:val="38"/>
        </w:rPr>
        <w:t> </w:t>
      </w:r>
      <w:r>
        <w:rPr>
          <w:spacing w:val="-1"/>
        </w:rPr>
        <w:t>жизни</w:t>
      </w:r>
      <w:r>
        <w:rPr>
          <w:spacing w:val="41"/>
        </w:rPr>
        <w:t> </w:t>
      </w:r>
      <w:r>
        <w:rPr/>
        <w:t>повторных</w:t>
      </w:r>
      <w:r>
        <w:rPr>
          <w:spacing w:val="59"/>
        </w:rPr>
        <w:t> </w:t>
      </w:r>
      <w:r>
        <w:rPr>
          <w:spacing w:val="-1"/>
        </w:rPr>
        <w:t>вмешательств</w:t>
      </w:r>
      <w:r>
        <w:rPr>
          <w:spacing w:val="6"/>
        </w:rPr>
        <w:t> </w:t>
      </w:r>
      <w:r>
        <w:rPr/>
        <w:t>(p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</w:rPr>
        <w:t>=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0,0002)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[320,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321]</w:t>
      </w:r>
      <w:r>
        <w:rPr>
          <w:spacing w:val="-1"/>
        </w:rPr>
        <w:t>.</w:t>
      </w:r>
      <w:r>
        <w:rPr>
          <w:spacing w:val="6"/>
        </w:rPr>
        <w:t> </w:t>
      </w:r>
      <w:r>
        <w:rPr/>
        <w:t>В</w:t>
      </w:r>
      <w:r>
        <w:rPr>
          <w:spacing w:val="58"/>
        </w:rPr>
        <w:t> </w:t>
      </w:r>
      <w:r>
        <w:rPr/>
        <w:t>одном</w:t>
      </w:r>
      <w:r>
        <w:rPr>
          <w:spacing w:val="6"/>
        </w:rPr>
        <w:t> </w:t>
      </w:r>
      <w:r>
        <w:rPr/>
        <w:t>из </w:t>
      </w:r>
      <w:r>
        <w:rPr>
          <w:spacing w:val="-1"/>
        </w:rPr>
        <w:t>последних</w:t>
      </w:r>
      <w:r>
        <w:rPr>
          <w:spacing w:val="59"/>
        </w:rPr>
        <w:t> </w:t>
      </w:r>
      <w:r>
        <w:rPr/>
        <w:t>метаанализов</w:t>
      </w:r>
      <w:r>
        <w:rPr>
          <w:spacing w:val="56"/>
        </w:rPr>
        <w:t> </w:t>
      </w:r>
      <w:r>
        <w:rPr>
          <w:spacing w:val="-1"/>
        </w:rPr>
        <w:t>приведены</w:t>
      </w:r>
      <w:r>
        <w:rPr>
          <w:spacing w:val="25"/>
        </w:rPr>
        <w:t> </w:t>
      </w:r>
      <w:r>
        <w:rPr>
          <w:spacing w:val="-2"/>
        </w:rPr>
        <w:t>данные,</w:t>
      </w:r>
      <w:r>
        <w:rPr>
          <w:spacing w:val="21"/>
        </w:rPr>
        <w:t> </w:t>
      </w:r>
      <w:r>
        <w:rPr>
          <w:spacing w:val="-1"/>
        </w:rPr>
        <w:t>подтверждающие</w:t>
      </w:r>
      <w:r>
        <w:rPr>
          <w:spacing w:val="18"/>
        </w:rPr>
        <w:t> </w:t>
      </w:r>
      <w:r>
        <w:rPr>
          <w:spacing w:val="-1"/>
        </w:rPr>
        <w:t>значимо</w:t>
      </w:r>
      <w:r>
        <w:rPr>
          <w:spacing w:val="23"/>
        </w:rPr>
        <w:t> </w:t>
      </w:r>
      <w:r>
        <w:rPr/>
        <w:t>более</w:t>
      </w:r>
      <w:r>
        <w:rPr>
          <w:spacing w:val="18"/>
        </w:rPr>
        <w:t> </w:t>
      </w:r>
      <w:r>
        <w:rPr>
          <w:spacing w:val="-2"/>
        </w:rPr>
        <w:t>низкую</w:t>
      </w:r>
      <w:r>
        <w:rPr>
          <w:spacing w:val="22"/>
        </w:rPr>
        <w:t> </w:t>
      </w:r>
      <w:r>
        <w:rPr>
          <w:spacing w:val="-1"/>
        </w:rPr>
        <w:t>больничную</w:t>
      </w:r>
      <w:r>
        <w:rPr>
          <w:spacing w:val="22"/>
        </w:rPr>
        <w:t> </w:t>
      </w:r>
      <w:r>
        <w:rPr/>
        <w:t>смертность</w:t>
      </w:r>
      <w:r>
        <w:rPr>
          <w:spacing w:val="59"/>
        </w:rPr>
        <w:t> </w:t>
      </w:r>
      <w:r>
        <w:rPr/>
        <w:t>после</w:t>
      </w:r>
      <w:r>
        <w:rPr>
          <w:spacing w:val="25"/>
        </w:rPr>
        <w:t> </w:t>
      </w:r>
      <w:r>
        <w:rPr>
          <w:spacing w:val="-2"/>
        </w:rPr>
        <w:t>EVAR</w:t>
      </w:r>
      <w:r>
        <w:rPr>
          <w:spacing w:val="29"/>
        </w:rPr>
        <w:t> </w:t>
      </w:r>
      <w:r>
        <w:rPr/>
        <w:t>(различие</w:t>
      </w:r>
      <w:r>
        <w:rPr>
          <w:spacing w:val="25"/>
        </w:rPr>
        <w:t> </w:t>
      </w:r>
      <w:r>
        <w:rPr>
          <w:spacing w:val="-1"/>
        </w:rPr>
        <w:t>рисков:</w:t>
      </w:r>
      <w:r>
        <w:rPr>
          <w:spacing w:val="31"/>
        </w:rPr>
        <w:t> </w:t>
      </w:r>
      <w:r>
        <w:rPr/>
        <w:t>–</w:t>
      </w:r>
      <w:r>
        <w:rPr>
          <w:rFonts w:ascii="Times New Roman" w:hAnsi="Times New Roman" w:cs="Times New Roman" w:eastAsia="Times New Roman"/>
        </w:rPr>
        <w:t>0,03;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95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%</w:t>
      </w:r>
      <w:r>
        <w:rPr>
          <w:spacing w:val="27"/>
        </w:rPr>
        <w:t> </w:t>
      </w:r>
      <w:r>
        <w:rPr>
          <w:spacing w:val="-1"/>
        </w:rPr>
        <w:t>доверительный</w:t>
      </w:r>
      <w:r>
        <w:rPr>
          <w:spacing w:val="27"/>
        </w:rPr>
        <w:t> </w:t>
      </w:r>
      <w:r>
        <w:rPr/>
        <w:t>интервал</w:t>
      </w:r>
      <w:r>
        <w:rPr>
          <w:spacing w:val="26"/>
        </w:rPr>
        <w:t> </w:t>
      </w:r>
      <w:r>
        <w:rPr/>
        <w:t>[ДИ]:</w:t>
      </w:r>
      <w:r>
        <w:rPr>
          <w:spacing w:val="21"/>
        </w:rPr>
        <w:t> </w:t>
      </w:r>
      <w:r>
        <w:rPr>
          <w:spacing w:val="2"/>
        </w:rPr>
        <w:t>от</w:t>
      </w:r>
      <w:r>
        <w:rPr>
          <w:spacing w:val="32"/>
        </w:rPr>
        <w:t> </w:t>
      </w:r>
      <w:r>
        <w:rPr>
          <w:spacing w:val="-1"/>
        </w:rPr>
        <w:t>–0,04</w:t>
      </w:r>
      <w:r>
        <w:rPr>
          <w:spacing w:val="30"/>
        </w:rPr>
        <w:t> </w:t>
      </w:r>
      <w:r>
        <w:rPr>
          <w:spacing w:val="-4"/>
        </w:rPr>
        <w:t>до</w:t>
      </w:r>
      <w:r>
        <w:rPr>
          <w:spacing w:val="32"/>
        </w:rPr>
        <w:t> </w:t>
      </w:r>
      <w:r>
        <w:rPr/>
        <w:t>–</w:t>
      </w:r>
      <w:r>
        <w:rPr>
          <w:spacing w:val="38"/>
        </w:rPr>
        <w:t> </w:t>
      </w:r>
      <w:r>
        <w:rPr>
          <w:rFonts w:ascii="Times New Roman" w:hAnsi="Times New Roman" w:cs="Times New Roman" w:eastAsia="Times New Roman"/>
        </w:rPr>
        <w:t>0,02)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[318]</w:t>
      </w:r>
      <w:r>
        <w:rPr>
          <w:spacing w:val="-1"/>
        </w:rPr>
        <w:t>.</w:t>
      </w:r>
      <w:r>
        <w:rPr>
          <w:spacing w:val="52"/>
        </w:rPr>
        <w:t> </w:t>
      </w:r>
      <w:r>
        <w:rPr>
          <w:spacing w:val="-2"/>
        </w:rPr>
        <w:t>Результаты</w:t>
      </w:r>
      <w:r>
        <w:rPr>
          <w:spacing w:val="52"/>
        </w:rPr>
        <w:t> </w:t>
      </w:r>
      <w:r>
        <w:rPr>
          <w:spacing w:val="-1"/>
        </w:rPr>
        <w:t>этого</w:t>
      </w:r>
      <w:r>
        <w:rPr>
          <w:spacing w:val="49"/>
        </w:rPr>
        <w:t> </w:t>
      </w:r>
      <w:r>
        <w:rPr>
          <w:spacing w:val="-1"/>
        </w:rPr>
        <w:t>метаанализа</w:t>
      </w:r>
      <w:r>
        <w:rPr>
          <w:spacing w:val="49"/>
        </w:rPr>
        <w:t> </w:t>
      </w:r>
      <w:r>
        <w:rPr>
          <w:spacing w:val="-2"/>
        </w:rPr>
        <w:t>также</w:t>
      </w:r>
      <w:r>
        <w:rPr>
          <w:spacing w:val="54"/>
        </w:rPr>
        <w:t> </w:t>
      </w:r>
      <w:r>
        <w:rPr>
          <w:spacing w:val="-2"/>
        </w:rPr>
        <w:t>указывали</w:t>
      </w:r>
      <w:r>
        <w:rPr>
          <w:spacing w:val="51"/>
        </w:rPr>
        <w:t> </w:t>
      </w:r>
      <w:r>
        <w:rPr/>
        <w:t>на</w:t>
      </w:r>
      <w:r>
        <w:rPr>
          <w:spacing w:val="57"/>
        </w:rPr>
        <w:t> </w:t>
      </w:r>
      <w:r>
        <w:rPr>
          <w:spacing w:val="-1"/>
        </w:rPr>
        <w:t>значимо</w:t>
      </w:r>
      <w:r>
        <w:rPr>
          <w:spacing w:val="54"/>
        </w:rPr>
        <w:t> </w:t>
      </w:r>
      <w:r>
        <w:rPr/>
        <w:t>более</w:t>
      </w:r>
      <w:r>
        <w:rPr>
          <w:spacing w:val="49"/>
        </w:rPr>
        <w:t> </w:t>
      </w:r>
      <w:r>
        <w:rPr>
          <w:spacing w:val="-1"/>
        </w:rPr>
        <w:t>высокий</w:t>
      </w:r>
      <w:r>
        <w:rPr>
          <w:spacing w:val="79"/>
        </w:rPr>
        <w:t> </w:t>
      </w:r>
      <w:r>
        <w:rPr>
          <w:spacing w:val="-1"/>
        </w:rPr>
        <w:t>риск</w:t>
      </w:r>
      <w:r>
        <w:rPr>
          <w:spacing w:val="58"/>
        </w:rPr>
        <w:t> </w:t>
      </w:r>
      <w:r>
        <w:rPr>
          <w:spacing w:val="-1"/>
        </w:rPr>
        <w:t>смерти</w:t>
      </w:r>
      <w:r>
        <w:rPr>
          <w:spacing w:val="52"/>
        </w:rPr>
        <w:t> </w:t>
      </w:r>
      <w:r>
        <w:rPr>
          <w:spacing w:val="2"/>
        </w:rPr>
        <w:t>от</w:t>
      </w:r>
      <w:r>
        <w:rPr>
          <w:spacing w:val="55"/>
        </w:rPr>
        <w:t> </w:t>
      </w:r>
      <w:r>
        <w:rPr>
          <w:spacing w:val="-1"/>
        </w:rPr>
        <w:t>осложнений</w:t>
      </w:r>
      <w:r>
        <w:rPr/>
        <w:t> </w:t>
      </w:r>
      <w:r>
        <w:rPr>
          <w:spacing w:val="-1"/>
        </w:rPr>
        <w:t>аневризмы</w:t>
      </w:r>
      <w:r>
        <w:rPr>
          <w:spacing w:val="56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отдаленном</w:t>
      </w:r>
      <w:r>
        <w:rPr>
          <w:spacing w:val="56"/>
        </w:rPr>
        <w:t> </w:t>
      </w:r>
      <w:r>
        <w:rPr>
          <w:spacing w:val="-1"/>
        </w:rPr>
        <w:t>периоде</w:t>
      </w:r>
      <w:r>
        <w:rPr>
          <w:spacing w:val="54"/>
        </w:rPr>
        <w:t> </w:t>
      </w:r>
      <w:r>
        <w:rPr>
          <w:spacing w:val="-1"/>
        </w:rPr>
        <w:t>(через</w:t>
      </w:r>
      <w:r>
        <w:rPr/>
        <w:t> 8</w:t>
      </w:r>
      <w:r>
        <w:rPr>
          <w:spacing w:val="7"/>
        </w:rPr>
        <w:t> </w:t>
      </w:r>
      <w:r>
        <w:rPr>
          <w:spacing w:val="-1"/>
        </w:rPr>
        <w:t>лет</w:t>
      </w:r>
      <w:r>
        <w:rPr/>
        <w:t> и</w:t>
      </w:r>
      <w:r>
        <w:rPr>
          <w:spacing w:val="56"/>
        </w:rPr>
        <w:t> </w:t>
      </w:r>
      <w:r>
        <w:rPr>
          <w:spacing w:val="-1"/>
        </w:rPr>
        <w:t>далее)</w:t>
      </w:r>
      <w:r>
        <w:rPr>
          <w:spacing w:val="56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2"/>
        </w:rPr>
        <w:t>группе</w:t>
      </w:r>
      <w:r>
        <w:rPr>
          <w:spacing w:val="54"/>
        </w:rPr>
        <w:t> </w:t>
      </w:r>
      <w:r>
        <w:rPr/>
        <w:t>EVAR</w:t>
      </w:r>
      <w:r>
        <w:rPr>
          <w:spacing w:val="53"/>
        </w:rPr>
        <w:t> </w:t>
      </w:r>
      <w:r>
        <w:rPr/>
        <w:t>(отношение</w:t>
      </w:r>
      <w:r>
        <w:rPr>
          <w:spacing w:val="49"/>
        </w:rPr>
        <w:t> </w:t>
      </w:r>
      <w:r>
        <w:rPr>
          <w:spacing w:val="-1"/>
        </w:rPr>
        <w:t>рисков</w:t>
      </w:r>
      <w:r>
        <w:rPr>
          <w:spacing w:val="56"/>
        </w:rPr>
        <w:t> </w:t>
      </w:r>
      <w:r>
        <w:rPr>
          <w:spacing w:val="-1"/>
        </w:rPr>
        <w:t>[ОР]:</w:t>
      </w:r>
      <w:r>
        <w:rPr>
          <w:spacing w:val="50"/>
        </w:rPr>
        <w:t> </w:t>
      </w:r>
      <w:r>
        <w:rPr/>
        <w:t>5,12;</w:t>
      </w:r>
      <w:r>
        <w:rPr>
          <w:spacing w:val="50"/>
        </w:rPr>
        <w:t> </w:t>
      </w:r>
      <w:r>
        <w:rPr/>
        <w:t>95</w:t>
      </w:r>
      <w:r>
        <w:rPr>
          <w:spacing w:val="9"/>
        </w:rPr>
        <w:t> </w:t>
      </w:r>
      <w:r>
        <w:rPr/>
        <w:t>%</w:t>
      </w:r>
      <w:r>
        <w:rPr>
          <w:spacing w:val="51"/>
        </w:rPr>
        <w:t> </w:t>
      </w:r>
      <w:r>
        <w:rPr>
          <w:spacing w:val="-1"/>
        </w:rPr>
        <w:t>ДИ:</w:t>
      </w:r>
      <w:r>
        <w:rPr>
          <w:spacing w:val="50"/>
        </w:rPr>
        <w:t> </w:t>
      </w:r>
      <w:r>
        <w:rPr>
          <w:spacing w:val="2"/>
        </w:rPr>
        <w:t>от</w:t>
      </w:r>
      <w:r>
        <w:rPr>
          <w:spacing w:val="50"/>
        </w:rPr>
        <w:t> </w:t>
      </w:r>
      <w:r>
        <w:rPr/>
        <w:t>1,59</w:t>
      </w:r>
      <w:r>
        <w:rPr>
          <w:spacing w:val="50"/>
        </w:rPr>
        <w:t> </w:t>
      </w:r>
      <w:r>
        <w:rPr>
          <w:spacing w:val="-2"/>
        </w:rPr>
        <w:t>до</w:t>
      </w:r>
      <w:r>
        <w:rPr>
          <w:spacing w:val="54"/>
        </w:rPr>
        <w:t> </w:t>
      </w:r>
      <w:r>
        <w:rPr>
          <w:spacing w:val="-1"/>
        </w:rPr>
        <w:t>16,44).</w:t>
      </w:r>
      <w:r>
        <w:rPr>
          <w:spacing w:val="52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1"/>
        </w:rPr>
        <w:t>этом</w:t>
      </w:r>
      <w:r>
        <w:rPr>
          <w:spacing w:val="51"/>
        </w:rPr>
        <w:t> </w:t>
      </w:r>
      <w:r>
        <w:rPr/>
        <w:t>в</w:t>
      </w:r>
      <w:r>
        <w:rPr>
          <w:spacing w:val="46"/>
        </w:rPr>
        <w:t> </w:t>
      </w:r>
      <w:r>
        <w:rPr>
          <w:spacing w:val="-2"/>
        </w:rPr>
        <w:t>группе</w:t>
      </w:r>
      <w:r>
        <w:rPr>
          <w:spacing w:val="15"/>
        </w:rPr>
        <w:t> </w:t>
      </w:r>
      <w:r>
        <w:rPr/>
        <w:t>EVAR</w:t>
      </w:r>
      <w:r>
        <w:rPr>
          <w:spacing w:val="14"/>
        </w:rPr>
        <w:t> </w:t>
      </w:r>
      <w:r>
        <w:rPr>
          <w:spacing w:val="1"/>
        </w:rPr>
        <w:t>выше</w:t>
      </w:r>
      <w:r>
        <w:rPr>
          <w:spacing w:val="10"/>
        </w:rPr>
        <w:t> </w:t>
      </w:r>
      <w:r>
        <w:rPr>
          <w:spacing w:val="-1"/>
        </w:rPr>
        <w:t>риск</w:t>
      </w:r>
      <w:r>
        <w:rPr>
          <w:spacing w:val="15"/>
        </w:rPr>
        <w:t> </w:t>
      </w:r>
      <w:r>
        <w:rPr>
          <w:spacing w:val="-1"/>
        </w:rPr>
        <w:t>повторного</w:t>
      </w:r>
      <w:r>
        <w:rPr>
          <w:spacing w:val="16"/>
        </w:rPr>
        <w:t> </w:t>
      </w:r>
      <w:r>
        <w:rPr>
          <w:spacing w:val="-1"/>
        </w:rPr>
        <w:t>вмешательства</w:t>
      </w:r>
      <w:r>
        <w:rPr>
          <w:spacing w:val="15"/>
        </w:rPr>
        <w:t> </w:t>
      </w:r>
      <w:r>
        <w:rPr>
          <w:spacing w:val="-1"/>
        </w:rPr>
        <w:t>(ОР:</w:t>
      </w:r>
      <w:r>
        <w:rPr>
          <w:spacing w:val="17"/>
        </w:rPr>
        <w:t> </w:t>
      </w:r>
      <w:r>
        <w:rPr>
          <w:spacing w:val="-1"/>
        </w:rPr>
        <w:t>2,13;</w:t>
      </w:r>
      <w:r>
        <w:rPr>
          <w:spacing w:val="12"/>
        </w:rPr>
        <w:t> </w:t>
      </w:r>
      <w:r>
        <w:rPr/>
        <w:t>95</w:t>
      </w:r>
      <w:r>
        <w:rPr>
          <w:spacing w:val="11"/>
        </w:rPr>
        <w:t> </w:t>
      </w:r>
      <w:r>
        <w:rPr/>
        <w:t>%</w:t>
      </w:r>
      <w:r>
        <w:rPr>
          <w:spacing w:val="13"/>
        </w:rPr>
        <w:t> </w:t>
      </w:r>
      <w:r>
        <w:rPr>
          <w:spacing w:val="-1"/>
        </w:rPr>
        <w:t>ДИ:</w:t>
      </w:r>
      <w:r>
        <w:rPr>
          <w:spacing w:val="12"/>
        </w:rPr>
        <w:t> </w:t>
      </w:r>
      <w:r>
        <w:rPr>
          <w:spacing w:val="2"/>
        </w:rPr>
        <w:t>от</w:t>
      </w:r>
      <w:r>
        <w:rPr>
          <w:spacing w:val="12"/>
        </w:rPr>
        <w:t> </w:t>
      </w:r>
      <w:r>
        <w:rPr/>
        <w:t>1,69</w:t>
      </w:r>
      <w:r>
        <w:rPr>
          <w:spacing w:val="11"/>
        </w:rPr>
        <w:t> </w:t>
      </w:r>
      <w:r>
        <w:rPr>
          <w:spacing w:val="-4"/>
        </w:rPr>
        <w:t>до</w:t>
      </w:r>
      <w:r>
        <w:rPr>
          <w:spacing w:val="21"/>
        </w:rPr>
        <w:t> </w:t>
      </w:r>
      <w:r>
        <w:rPr>
          <w:spacing w:val="-2"/>
        </w:rPr>
        <w:t>2,68),</w:t>
      </w:r>
      <w:r>
        <w:rPr>
          <w:spacing w:val="58"/>
        </w:rPr>
        <w:t> </w:t>
      </w:r>
      <w:r>
        <w:rPr/>
        <w:t>разрыва</w:t>
      </w:r>
      <w:r>
        <w:rPr>
          <w:spacing w:val="54"/>
        </w:rPr>
        <w:t> </w:t>
      </w:r>
      <w:r>
        <w:rPr>
          <w:spacing w:val="-2"/>
        </w:rPr>
        <w:t>аневризмы</w:t>
      </w:r>
      <w:r>
        <w:rPr>
          <w:spacing w:val="51"/>
        </w:rPr>
        <w:t> </w:t>
      </w:r>
      <w:r>
        <w:rPr>
          <w:spacing w:val="-1"/>
        </w:rPr>
        <w:t>(отношение</w:t>
      </w:r>
      <w:r>
        <w:rPr>
          <w:spacing w:val="49"/>
        </w:rPr>
        <w:t> </w:t>
      </w:r>
      <w:r>
        <w:rPr>
          <w:spacing w:val="-1"/>
        </w:rPr>
        <w:t>шансов</w:t>
      </w:r>
      <w:r>
        <w:rPr>
          <w:spacing w:val="52"/>
        </w:rPr>
        <w:t> </w:t>
      </w:r>
      <w:r>
        <w:rPr>
          <w:spacing w:val="-2"/>
        </w:rPr>
        <w:t>[ОШ]:</w:t>
      </w:r>
      <w:r>
        <w:rPr>
          <w:spacing w:val="55"/>
        </w:rPr>
        <w:t> </w:t>
      </w:r>
      <w:r>
        <w:rPr>
          <w:spacing w:val="-1"/>
        </w:rPr>
        <w:t>5,08;</w:t>
      </w:r>
      <w:r>
        <w:rPr>
          <w:spacing w:val="50"/>
        </w:rPr>
        <w:t> </w:t>
      </w:r>
      <w:r>
        <w:rPr/>
        <w:t>95</w:t>
      </w:r>
      <w:r>
        <w:rPr>
          <w:spacing w:val="10"/>
        </w:rPr>
        <w:t> </w:t>
      </w:r>
      <w:r>
        <w:rPr/>
        <w:t>%</w:t>
      </w:r>
      <w:r>
        <w:rPr>
          <w:spacing w:val="51"/>
        </w:rPr>
        <w:t> </w:t>
      </w:r>
      <w:r>
        <w:rPr>
          <w:spacing w:val="-1"/>
        </w:rPr>
        <w:t>ДИ:</w:t>
      </w:r>
      <w:r>
        <w:rPr>
          <w:spacing w:val="50"/>
        </w:rPr>
        <w:t> </w:t>
      </w:r>
      <w:r>
        <w:rPr>
          <w:spacing w:val="2"/>
        </w:rPr>
        <w:t>от</w:t>
      </w:r>
      <w:r>
        <w:rPr>
          <w:spacing w:val="50"/>
        </w:rPr>
        <w:t> </w:t>
      </w:r>
      <w:r>
        <w:rPr/>
        <w:t>1,11</w:t>
      </w:r>
      <w:r>
        <w:rPr>
          <w:spacing w:val="50"/>
        </w:rPr>
        <w:t> </w:t>
      </w:r>
      <w:r>
        <w:rPr>
          <w:spacing w:val="-4"/>
        </w:rPr>
        <w:t>до</w:t>
      </w:r>
      <w:r>
        <w:rPr>
          <w:spacing w:val="59"/>
        </w:rPr>
        <w:t> </w:t>
      </w:r>
      <w:r>
        <w:rPr>
          <w:spacing w:val="-1"/>
        </w:rPr>
        <w:t>23,31)</w:t>
      </w:r>
      <w:r>
        <w:rPr>
          <w:spacing w:val="51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3"/>
        </w:rPr>
        <w:t>его</w:t>
      </w:r>
      <w:r>
        <w:rPr>
          <w:spacing w:val="72"/>
        </w:rPr>
        <w:t> </w:t>
      </w:r>
      <w:r>
        <w:rPr>
          <w:spacing w:val="-1"/>
        </w:rPr>
        <w:t>смертельного</w:t>
      </w:r>
      <w:r>
        <w:rPr>
          <w:spacing w:val="2"/>
        </w:rPr>
        <w:t> </w:t>
      </w:r>
      <w:r>
        <w:rPr>
          <w:spacing w:val="-1"/>
        </w:rPr>
        <w:t>исхода</w:t>
      </w:r>
      <w:r>
        <w:rPr>
          <w:spacing w:val="1"/>
        </w:rPr>
        <w:t> </w:t>
      </w:r>
      <w:r>
        <w:rPr>
          <w:spacing w:val="-1"/>
        </w:rPr>
        <w:t>(ОШ:</w:t>
      </w:r>
      <w:r>
        <w:rPr>
          <w:spacing w:val="2"/>
        </w:rPr>
        <w:t> </w:t>
      </w:r>
      <w:r>
        <w:rPr/>
        <w:t>3,57;</w:t>
      </w:r>
      <w:r>
        <w:rPr>
          <w:spacing w:val="-3"/>
        </w:rPr>
        <w:t> </w:t>
      </w:r>
      <w:r>
        <w:rPr/>
        <w:t>95</w:t>
      </w:r>
      <w:r>
        <w:rPr>
          <w:spacing w:val="1"/>
        </w:rPr>
        <w:t> </w:t>
      </w:r>
      <w:r>
        <w:rPr/>
        <w:t>%</w:t>
      </w:r>
      <w:r>
        <w:rPr>
          <w:spacing w:val="3"/>
        </w:rPr>
        <w:t> </w:t>
      </w:r>
      <w:r>
        <w:rPr>
          <w:spacing w:val="-1"/>
        </w:rPr>
        <w:t>ДИ:</w:t>
      </w:r>
      <w:r>
        <w:rPr>
          <w:spacing w:val="-7"/>
        </w:rPr>
        <w:t> </w:t>
      </w:r>
      <w:r>
        <w:rPr>
          <w:spacing w:val="2"/>
        </w:rPr>
        <w:t>от </w:t>
      </w:r>
      <w:r>
        <w:rPr>
          <w:spacing w:val="-2"/>
        </w:rPr>
        <w:t>1,87</w:t>
      </w:r>
      <w:r>
        <w:rPr>
          <w:spacing w:val="2"/>
        </w:rPr>
        <w:t> </w:t>
      </w:r>
      <w:r>
        <w:rPr>
          <w:spacing w:val="-2"/>
        </w:rPr>
        <w:t>до</w:t>
      </w:r>
      <w:r>
        <w:rPr>
          <w:spacing w:val="2"/>
        </w:rPr>
        <w:t> </w:t>
      </w:r>
      <w:r>
        <w:rPr/>
        <w:t>6,80)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[318].</w:t>
      </w:r>
    </w:p>
    <w:p>
      <w:pPr>
        <w:pStyle w:val="BodyText"/>
        <w:spacing w:line="360" w:lineRule="auto" w:before="8"/>
        <w:ind w:left="119" w:right="100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Не</w:t>
      </w:r>
      <w:r>
        <w:rPr>
          <w:spacing w:val="6"/>
        </w:rPr>
        <w:t> </w:t>
      </w:r>
      <w:r>
        <w:rPr>
          <w:spacing w:val="-1"/>
        </w:rPr>
        <w:t>удивительно,</w:t>
      </w:r>
      <w:r>
        <w:rPr>
          <w:spacing w:val="4"/>
        </w:rPr>
        <w:t> </w:t>
      </w:r>
      <w:r>
        <w:rPr>
          <w:spacing w:val="-2"/>
        </w:rPr>
        <w:t>что</w:t>
      </w:r>
      <w:r>
        <w:rPr>
          <w:spacing w:val="6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2"/>
        </w:rPr>
        <w:t>действующих</w:t>
      </w:r>
      <w:r>
        <w:rPr>
          <w:spacing w:val="2"/>
        </w:rPr>
        <w:t> </w:t>
      </w:r>
      <w:r>
        <w:rPr>
          <w:spacing w:val="-1"/>
        </w:rPr>
        <w:t>клинических</w:t>
      </w:r>
      <w:r>
        <w:rPr>
          <w:spacing w:val="2"/>
        </w:rPr>
        <w:t> </w:t>
      </w:r>
      <w:r>
        <w:rPr>
          <w:spacing w:val="-1"/>
        </w:rPr>
        <w:t>рекомендациях</w:t>
      </w:r>
      <w:r>
        <w:rPr>
          <w:spacing w:val="2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лечению</w:t>
      </w:r>
      <w:r>
        <w:rPr/>
        <w:t> </w:t>
      </w:r>
      <w:r>
        <w:rPr>
          <w:spacing w:val="-3"/>
        </w:rPr>
        <w:t>АБА,</w:t>
      </w:r>
      <w:r>
        <w:rPr>
          <w:spacing w:val="71"/>
        </w:rPr>
        <w:t> </w:t>
      </w:r>
      <w:r>
        <w:rPr>
          <w:spacing w:val="-1"/>
        </w:rPr>
        <w:t>опубликованных</w:t>
      </w:r>
      <w:r>
        <w:rPr>
          <w:spacing w:val="45"/>
        </w:rPr>
        <w:t> </w:t>
      </w:r>
      <w:r>
        <w:rPr>
          <w:spacing w:val="-1"/>
        </w:rPr>
        <w:t>Европейским</w:t>
      </w:r>
      <w:r>
        <w:rPr>
          <w:spacing w:val="46"/>
        </w:rPr>
        <w:t> </w:t>
      </w:r>
      <w:r>
        <w:rPr>
          <w:spacing w:val="-1"/>
        </w:rPr>
        <w:t>обществом</w:t>
      </w:r>
      <w:r>
        <w:rPr>
          <w:spacing w:val="51"/>
        </w:rPr>
        <w:t> </w:t>
      </w:r>
      <w:r>
        <w:rPr>
          <w:spacing w:val="-1"/>
        </w:rPr>
        <w:t>сосудистых</w:t>
      </w:r>
      <w:r>
        <w:rPr>
          <w:spacing w:val="45"/>
        </w:rPr>
        <w:t> </w:t>
      </w:r>
      <w:r>
        <w:rPr/>
        <w:t>хирургов</w:t>
      </w:r>
      <w:r>
        <w:rPr>
          <w:spacing w:val="47"/>
        </w:rPr>
        <w:t> </w:t>
      </w:r>
      <w:r>
        <w:rPr>
          <w:spacing w:val="-1"/>
        </w:rPr>
        <w:t>(англ.</w:t>
      </w:r>
      <w:r>
        <w:rPr>
          <w:spacing w:val="59"/>
        </w:rPr>
        <w:t> </w:t>
      </w:r>
      <w:r>
        <w:rPr>
          <w:rFonts w:ascii="Times New Roman" w:hAnsi="Times New Roman"/>
          <w:spacing w:val="-1"/>
        </w:rPr>
        <w:t>European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Society</w:t>
      </w:r>
      <w:r>
        <w:rPr>
          <w:rFonts w:ascii="Times New Roman" w:hAnsi="Times New Roman"/>
          <w:spacing w:val="60"/>
        </w:rPr>
        <w:t> </w:t>
      </w:r>
      <w:r>
        <w:rPr>
          <w:rFonts w:ascii="Times New Roman" w:hAnsi="Times New Roman"/>
          <w:spacing w:val="-2"/>
        </w:rPr>
        <w:t>for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Vascular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Surgery,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ESVS)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[323]</w:t>
      </w:r>
      <w:r>
        <w:rPr>
          <w:spacing w:val="-1"/>
        </w:rPr>
        <w:t>,</w:t>
      </w:r>
      <w:r>
        <w:rPr>
          <w:spacing w:val="2"/>
        </w:rPr>
        <w:t> </w:t>
      </w:r>
      <w:r>
        <w:rPr>
          <w:spacing w:val="-2"/>
        </w:rPr>
        <w:t>именно</w:t>
      </w:r>
      <w:r>
        <w:rPr>
          <w:spacing w:val="9"/>
        </w:rPr>
        <w:t> </w:t>
      </w:r>
      <w:r>
        <w:rPr>
          <w:spacing w:val="-2"/>
        </w:rPr>
        <w:t>ОХ</w:t>
      </w:r>
      <w:r>
        <w:rPr>
          <w:spacing w:val="4"/>
        </w:rPr>
        <w:t> </w:t>
      </w:r>
      <w:r>
        <w:rPr>
          <w:spacing w:val="-1"/>
        </w:rPr>
        <w:t>предлагается</w:t>
      </w:r>
      <w:r>
        <w:rPr>
          <w:spacing w:val="4"/>
        </w:rPr>
        <w:t> </w:t>
      </w:r>
      <w:r>
        <w:rPr>
          <w:spacing w:val="-1"/>
        </w:rPr>
        <w:t>рассматривать</w:t>
      </w:r>
      <w:r>
        <w:rPr>
          <w:spacing w:val="1"/>
        </w:rPr>
        <w:t> </w:t>
      </w:r>
      <w:r>
        <w:rPr/>
        <w:t>в</w:t>
      </w:r>
      <w:r>
        <w:rPr>
          <w:spacing w:val="6"/>
        </w:rPr>
        <w:t> </w:t>
      </w:r>
      <w:r>
        <w:rPr/>
        <w:t>качестве</w:t>
      </w:r>
      <w:r>
        <w:rPr>
          <w:spacing w:val="61"/>
        </w:rPr>
        <w:t> </w:t>
      </w:r>
      <w:r>
        <w:rPr>
          <w:spacing w:val="-1"/>
        </w:rPr>
        <w:t>предпочтительного</w:t>
      </w:r>
      <w:r>
        <w:rPr>
          <w:spacing w:val="49"/>
        </w:rPr>
        <w:t> </w:t>
      </w:r>
      <w:r>
        <w:rPr>
          <w:spacing w:val="-1"/>
        </w:rPr>
        <w:t>варианта</w:t>
      </w:r>
      <w:r>
        <w:rPr>
          <w:spacing w:val="49"/>
        </w:rPr>
        <w:t> </w:t>
      </w:r>
      <w:r>
        <w:rPr>
          <w:spacing w:val="-1"/>
        </w:rPr>
        <w:t>вмешательства</w:t>
      </w:r>
      <w:r>
        <w:rPr>
          <w:spacing w:val="49"/>
        </w:rPr>
        <w:t> </w:t>
      </w:r>
      <w:r>
        <w:rPr/>
        <w:t>у</w:t>
      </w:r>
      <w:r>
        <w:rPr>
          <w:spacing w:val="40"/>
        </w:rPr>
        <w:t> </w:t>
      </w:r>
      <w:r>
        <w:rPr/>
        <w:t>пациентов</w:t>
      </w:r>
      <w:r>
        <w:rPr>
          <w:spacing w:val="51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высокой</w:t>
      </w:r>
      <w:r>
        <w:rPr>
          <w:spacing w:val="46"/>
        </w:rPr>
        <w:t> </w:t>
      </w:r>
      <w:r>
        <w:rPr/>
        <w:t>ожидаемой</w:t>
      </w:r>
      <w:r>
        <w:rPr>
          <w:spacing w:val="72"/>
        </w:rPr>
        <w:t> </w:t>
      </w:r>
      <w:r>
        <w:rPr>
          <w:spacing w:val="-1"/>
        </w:rPr>
        <w:t>продолжительностью</w:t>
      </w:r>
      <w:r>
        <w:rPr>
          <w:spacing w:val="5"/>
        </w:rPr>
        <w:t> </w:t>
      </w:r>
      <w:r>
        <w:rPr>
          <w:spacing w:val="-2"/>
        </w:rPr>
        <w:t>жизни.</w:t>
      </w:r>
      <w:r>
        <w:rPr>
          <w:spacing w:val="9"/>
        </w:rPr>
        <w:t> </w:t>
      </w:r>
      <w:r>
        <w:rPr/>
        <w:t>Не</w:t>
      </w:r>
      <w:r>
        <w:rPr>
          <w:spacing w:val="5"/>
        </w:rPr>
        <w:t> </w:t>
      </w:r>
      <w:r>
        <w:rPr>
          <w:spacing w:val="-1"/>
        </w:rPr>
        <w:t>возраст,</w:t>
      </w:r>
      <w:r>
        <w:rPr>
          <w:spacing w:val="10"/>
        </w:rPr>
        <w:t> </w:t>
      </w:r>
      <w:r>
        <w:rPr/>
        <w:t>а</w:t>
      </w:r>
      <w:r>
        <w:rPr>
          <w:spacing w:val="1"/>
        </w:rPr>
        <w:t> </w:t>
      </w:r>
      <w:r>
        <w:rPr>
          <w:spacing w:val="-1"/>
        </w:rPr>
        <w:t>ожидаемая</w:t>
      </w:r>
      <w:r>
        <w:rPr>
          <w:spacing w:val="11"/>
        </w:rPr>
        <w:t> </w:t>
      </w:r>
      <w:r>
        <w:rPr>
          <w:spacing w:val="-1"/>
        </w:rPr>
        <w:t>продолжительность</w:t>
      </w:r>
      <w:r>
        <w:rPr>
          <w:spacing w:val="3"/>
        </w:rPr>
        <w:t> </w:t>
      </w:r>
      <w:r>
        <w:rPr>
          <w:spacing w:val="-1"/>
        </w:rPr>
        <w:t>жизни</w:t>
      </w:r>
      <w:r>
        <w:rPr>
          <w:spacing w:val="8"/>
        </w:rPr>
        <w:t> </w:t>
      </w:r>
      <w:r>
        <w:rPr/>
        <w:t>является</w:t>
      </w:r>
      <w:r>
        <w:rPr>
          <w:spacing w:val="95"/>
        </w:rPr>
        <w:t> </w:t>
      </w:r>
      <w:r>
        <w:rPr>
          <w:spacing w:val="-1"/>
        </w:rPr>
        <w:t>определяющим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фактором</w:t>
      </w:r>
      <w:r>
        <w:rPr/>
        <w:t> </w:t>
      </w:r>
      <w:r>
        <w:rPr>
          <w:spacing w:val="25"/>
        </w:rPr>
        <w:t> </w:t>
      </w:r>
      <w:r>
        <w:rPr/>
        <w:t>при </w:t>
      </w:r>
      <w:r>
        <w:rPr>
          <w:spacing w:val="24"/>
        </w:rPr>
        <w:t> </w:t>
      </w:r>
      <w:r>
        <w:rPr>
          <w:spacing w:val="-1"/>
        </w:rPr>
        <w:t>выборе</w:t>
      </w:r>
      <w:r>
        <w:rPr/>
        <w:t> </w:t>
      </w:r>
      <w:r>
        <w:rPr>
          <w:spacing w:val="22"/>
        </w:rPr>
        <w:t> </w:t>
      </w:r>
      <w:r>
        <w:rPr>
          <w:spacing w:val="-1"/>
        </w:rPr>
        <w:t>лечения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согласно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рекомендациям</w:t>
      </w:r>
      <w:r>
        <w:rPr/>
        <w:t> </w:t>
      </w:r>
      <w:r>
        <w:rPr>
          <w:spacing w:val="25"/>
        </w:rPr>
        <w:t> </w:t>
      </w:r>
      <w:r>
        <w:rPr/>
        <w:t>ESVS </w:t>
      </w:r>
      <w:r>
        <w:rPr>
          <w:spacing w:val="34"/>
        </w:rPr>
        <w:t> </w:t>
      </w:r>
      <w:r>
        <w:rPr>
          <w:rFonts w:ascii="Times New Roman" w:hAnsi="Times New Roman"/>
          <w:spacing w:val="-1"/>
        </w:rPr>
        <w:t>[323].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1"/>
          <w:pgSz w:w="11910" w:h="16840"/>
          <w:pgMar w:footer="752" w:header="0" w:top="1060" w:bottom="940" w:left="1580" w:right="740"/>
          <w:pgNumType w:start="54"/>
        </w:sectPr>
      </w:pPr>
    </w:p>
    <w:p>
      <w:pPr>
        <w:pStyle w:val="BodyText"/>
        <w:spacing w:line="360" w:lineRule="auto" w:before="46"/>
        <w:ind w:left="339" w:right="351" w:firstLine="0"/>
        <w:jc w:val="both"/>
      </w:pPr>
      <w:r>
        <w:rPr>
          <w:spacing w:val="-1"/>
        </w:rPr>
        <w:t>Однако</w:t>
      </w:r>
      <w:r>
        <w:rPr>
          <w:spacing w:val="11"/>
        </w:rPr>
        <w:t> </w:t>
      </w:r>
      <w:r>
        <w:rPr>
          <w:spacing w:val="-1"/>
        </w:rPr>
        <w:t>понятие</w:t>
      </w:r>
      <w:r>
        <w:rPr>
          <w:spacing w:val="6"/>
        </w:rPr>
        <w:t> </w:t>
      </w:r>
      <w:r>
        <w:rPr>
          <w:spacing w:val="-1"/>
        </w:rPr>
        <w:t>«более</w:t>
      </w:r>
      <w:r>
        <w:rPr>
          <w:spacing w:val="6"/>
        </w:rPr>
        <w:t> </w:t>
      </w:r>
      <w:r>
        <w:rPr>
          <w:spacing w:val="-1"/>
        </w:rPr>
        <w:t>молодой</w:t>
      </w:r>
      <w:r>
        <w:rPr>
          <w:spacing w:val="3"/>
        </w:rPr>
        <w:t> </w:t>
      </w:r>
      <w:r>
        <w:rPr>
          <w:spacing w:val="-1"/>
        </w:rPr>
        <w:t>возраст»</w:t>
      </w:r>
      <w:r>
        <w:rPr>
          <w:spacing w:val="2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2"/>
        </w:rPr>
        <w:t>следует</w:t>
      </w:r>
      <w:r>
        <w:rPr>
          <w:spacing w:val="7"/>
        </w:rPr>
        <w:t> </w:t>
      </w:r>
      <w:r>
        <w:rPr>
          <w:spacing w:val="-1"/>
        </w:rPr>
        <w:t>отождествлять</w:t>
      </w:r>
      <w:r>
        <w:rPr>
          <w:spacing w:val="7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высокой</w:t>
      </w:r>
      <w:r>
        <w:rPr>
          <w:spacing w:val="-2"/>
        </w:rPr>
        <w:t> </w:t>
      </w:r>
      <w:r>
        <w:rPr/>
        <w:t>ожидаемой</w:t>
      </w:r>
      <w:r>
        <w:rPr>
          <w:spacing w:val="60"/>
        </w:rPr>
        <w:t> </w:t>
      </w:r>
      <w:r>
        <w:rPr>
          <w:spacing w:val="-1"/>
        </w:rPr>
        <w:t>продолжительностью</w:t>
      </w:r>
      <w:r>
        <w:rPr>
          <w:spacing w:val="22"/>
        </w:rPr>
        <w:t> </w:t>
      </w:r>
      <w:r>
        <w:rPr>
          <w:spacing w:val="-1"/>
        </w:rPr>
        <w:t>жизни</w:t>
      </w:r>
      <w:r>
        <w:rPr>
          <w:spacing w:val="29"/>
        </w:rPr>
        <w:t> </w:t>
      </w:r>
      <w:r>
        <w:rPr>
          <w:rFonts w:ascii="Times New Roman" w:hAnsi="Times New Roman"/>
          <w:spacing w:val="-1"/>
        </w:rPr>
        <w:t>[322]</w:t>
      </w:r>
      <w:r>
        <w:rPr>
          <w:spacing w:val="-1"/>
        </w:rPr>
        <w:t>.</w:t>
      </w:r>
      <w:r>
        <w:rPr>
          <w:spacing w:val="30"/>
        </w:rPr>
        <w:t> </w:t>
      </w:r>
      <w:r>
        <w:rPr>
          <w:spacing w:val="-2"/>
        </w:rPr>
        <w:t>Последняя</w:t>
      </w:r>
      <w:r>
        <w:rPr>
          <w:spacing w:val="28"/>
        </w:rPr>
        <w:t> </w:t>
      </w:r>
      <w:r>
        <w:rPr>
          <w:spacing w:val="-1"/>
        </w:rPr>
        <w:t>зависит</w:t>
      </w:r>
      <w:r>
        <w:rPr>
          <w:spacing w:val="29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2"/>
        </w:rPr>
        <w:t>от</w:t>
      </w:r>
      <w:r>
        <w:rPr>
          <w:spacing w:val="24"/>
        </w:rPr>
        <w:t> </w:t>
      </w:r>
      <w:r>
        <w:rPr>
          <w:spacing w:val="-1"/>
        </w:rPr>
        <w:t>возраста</w:t>
      </w:r>
      <w:r>
        <w:rPr>
          <w:spacing w:val="28"/>
        </w:rPr>
        <w:t> </w:t>
      </w:r>
      <w:r>
        <w:rPr>
          <w:spacing w:val="-1"/>
        </w:rPr>
        <w:t>пациента,</w:t>
      </w:r>
      <w:r>
        <w:rPr>
          <w:spacing w:val="25"/>
        </w:rPr>
        <w:t> </w:t>
      </w:r>
      <w:r>
        <w:rPr/>
        <w:t>и</w:t>
      </w:r>
      <w:r>
        <w:rPr>
          <w:spacing w:val="24"/>
        </w:rPr>
        <w:t> </w:t>
      </w:r>
      <w:r>
        <w:rPr/>
        <w:t>от</w:t>
      </w:r>
      <w:r>
        <w:rPr>
          <w:spacing w:val="71"/>
        </w:rPr>
        <w:t> </w:t>
      </w:r>
      <w:r>
        <w:rPr>
          <w:spacing w:val="-1"/>
        </w:rPr>
        <w:t>наличия</w:t>
      </w:r>
      <w:r>
        <w:rPr>
          <w:spacing w:val="2"/>
        </w:rPr>
        <w:t> </w:t>
      </w:r>
      <w:r>
        <w:rPr/>
        <w:t>у</w:t>
      </w:r>
      <w:r>
        <w:rPr>
          <w:spacing w:val="-8"/>
        </w:rPr>
        <w:t> </w:t>
      </w:r>
      <w:r>
        <w:rPr/>
        <w:t>него</w:t>
      </w:r>
      <w:r>
        <w:rPr>
          <w:spacing w:val="2"/>
        </w:rPr>
        <w:t> </w:t>
      </w:r>
      <w:r>
        <w:rPr>
          <w:spacing w:val="-1"/>
        </w:rPr>
        <w:t>сопутствующих</w:t>
      </w:r>
      <w:r>
        <w:rPr>
          <w:spacing w:val="-3"/>
        </w:rPr>
        <w:t> </w:t>
      </w:r>
      <w:r>
        <w:rPr>
          <w:spacing w:val="-1"/>
        </w:rPr>
        <w:t>заболеваний.</w:t>
      </w:r>
    </w:p>
    <w:p>
      <w:pPr>
        <w:pStyle w:val="BodyText"/>
        <w:tabs>
          <w:tab w:pos="2268" w:val="left" w:leader="none"/>
          <w:tab w:pos="3763" w:val="left" w:leader="none"/>
          <w:tab w:pos="4473" w:val="left" w:leader="none"/>
          <w:tab w:pos="6204" w:val="left" w:leader="none"/>
          <w:tab w:pos="7311" w:val="left" w:leader="none"/>
          <w:tab w:pos="8141" w:val="left" w:leader="none"/>
        </w:tabs>
        <w:spacing w:line="359" w:lineRule="auto"/>
        <w:ind w:left="339" w:right="345" w:firstLine="71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Согласно</w:t>
      </w:r>
      <w:r>
        <w:rPr/>
        <w:tab/>
      </w:r>
      <w:r>
        <w:rPr>
          <w:spacing w:val="-1"/>
        </w:rPr>
        <w:t>результатам</w:t>
      </w:r>
      <w:r>
        <w:rPr/>
        <w:tab/>
      </w:r>
      <w:r>
        <w:rPr>
          <w:spacing w:val="-1"/>
        </w:rPr>
        <w:t>ряда</w:t>
      </w:r>
      <w:r>
        <w:rPr/>
        <w:tab/>
      </w:r>
      <w:r>
        <w:rPr>
          <w:spacing w:val="-1"/>
        </w:rPr>
        <w:t>исследований,</w:t>
      </w:r>
      <w:r>
        <w:rPr/>
        <w:tab/>
      </w:r>
      <w:r>
        <w:rPr>
          <w:spacing w:val="-1"/>
        </w:rPr>
        <w:t>значимо</w:t>
      </w:r>
      <w:r>
        <w:rPr/>
        <w:tab/>
        <w:t>более</w:t>
        <w:tab/>
      </w:r>
      <w:r>
        <w:rPr>
          <w:spacing w:val="-1"/>
        </w:rPr>
        <w:t>благоприятные</w:t>
      </w:r>
      <w:r>
        <w:rPr>
          <w:spacing w:val="55"/>
        </w:rPr>
        <w:t> </w:t>
      </w:r>
      <w:r>
        <w:rPr>
          <w:spacing w:val="-1"/>
        </w:rPr>
        <w:t>результаты</w:t>
      </w:r>
      <w:r>
        <w:rPr>
          <w:spacing w:val="4"/>
        </w:rPr>
        <w:t> </w:t>
      </w:r>
      <w:r>
        <w:rPr/>
        <w:t>ОХ</w:t>
      </w:r>
      <w:r>
        <w:rPr>
          <w:spacing w:val="2"/>
        </w:rPr>
        <w:t> </w:t>
      </w:r>
      <w:r>
        <w:rPr>
          <w:spacing w:val="-2"/>
        </w:rPr>
        <w:t>АБА</w:t>
      </w:r>
      <w:r>
        <w:rPr>
          <w:spacing w:val="-4"/>
        </w:rPr>
        <w:t> </w:t>
      </w:r>
      <w:r>
        <w:rPr>
          <w:spacing w:val="-1"/>
        </w:rPr>
        <w:t>наблюдаются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больницах</w:t>
      </w:r>
      <w:r>
        <w:rPr>
          <w:spacing w:val="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большим потоком</w:t>
      </w:r>
      <w:r>
        <w:rPr>
          <w:spacing w:val="3"/>
        </w:rPr>
        <w:t> </w:t>
      </w:r>
      <w:r>
        <w:rPr>
          <w:spacing w:val="-1"/>
        </w:rPr>
        <w:t>пациентов</w:t>
      </w:r>
      <w:r>
        <w:rPr>
          <w:spacing w:val="8"/>
        </w:rPr>
        <w:t> </w:t>
      </w:r>
      <w:r>
        <w:rPr>
          <w:rFonts w:ascii="Times New Roman" w:hAnsi="Times New Roman"/>
          <w:spacing w:val="-1"/>
        </w:rPr>
        <w:t>[324-329].</w:t>
      </w:r>
    </w:p>
    <w:p>
      <w:pPr>
        <w:spacing w:before="5"/>
        <w:ind w:left="105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39</w:t>
      </w:r>
      <w:r>
        <w:rPr>
          <w:rFonts w:ascii="Times New Roman" w:hAnsi="Times New Roman"/>
          <w:sz w:val="24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0"/>
        <w:gridCol w:w="7650"/>
      </w:tblGrid>
      <w:tr>
        <w:trPr>
          <w:trHeight w:val="1631" w:hRule="exact"/>
        </w:trPr>
        <w:tc>
          <w:tcPr>
            <w:tcW w:w="9820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41"/>
              </w:numPr>
              <w:tabs>
                <w:tab w:pos="687" w:val="left" w:leader="none"/>
              </w:tabs>
              <w:spacing w:line="355" w:lineRule="auto" w:before="15" w:after="0"/>
              <w:ind w:left="686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Плановую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открытую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хирургию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АБА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проводить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стационарах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ежегодным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объемом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менее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операций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год.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меньшем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объёме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направлять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 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АБА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специализированный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областной  или</w:t>
            </w:r>
          </w:p>
          <w:p>
            <w:pPr>
              <w:pStyle w:val="TableParagraph"/>
              <w:spacing w:line="240" w:lineRule="auto" w:before="9"/>
              <w:ind w:left="6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федеральный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центр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плановой</w:t>
            </w:r>
            <w:r>
              <w:rPr>
                <w:rFonts w:ascii="Times New Roman" w:hAnsi="Times New Roman"/>
                <w:spacing w:val="-2"/>
                <w:sz w:val="24"/>
              </w:rPr>
              <w:t> хирургии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АБА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[325,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330].</w:t>
            </w:r>
          </w:p>
        </w:tc>
      </w:tr>
      <w:tr>
        <w:trPr>
          <w:trHeight w:val="413" w:hRule="exact"/>
        </w:trPr>
        <w:tc>
          <w:tcPr>
            <w:tcW w:w="217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65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354" w:hRule="exact"/>
        </w:trPr>
        <w:tc>
          <w:tcPr>
            <w:tcW w:w="9820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30" w:right="24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Комментарий: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1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общество</w:t>
            </w:r>
            <w:r>
              <w:rPr>
                <w:rFonts w:ascii="Times New Roman" w:hAnsi="Times New Roman" w:cs="Times New Roman" w:eastAsia="Times New Roman"/>
                <w:i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сосудистых</w:t>
            </w:r>
            <w:r>
              <w:rPr>
                <w:rFonts w:ascii="Times New Roman" w:hAnsi="Times New Roman" w:cs="Times New Roman" w:eastAsia="Times New Roman"/>
                <w:i/>
                <w:spacing w:val="4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хирургов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(англ.</w:t>
            </w:r>
            <w:r>
              <w:rPr>
                <w:rFonts w:ascii="Times New Roman" w:hAnsi="Times New Roman" w:cs="Times New Roman" w:eastAsia="Times New Roman"/>
                <w:i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Society</w:t>
            </w:r>
            <w:r>
              <w:rPr>
                <w:rFonts w:ascii="Times New Roman" w:hAnsi="Times New Roman" w:cs="Times New Roman" w:eastAsia="Times New Roman"/>
                <w:i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for</w:t>
            </w:r>
            <w:r>
              <w:rPr>
                <w:rFonts w:ascii="Times New Roman" w:hAnsi="Times New Roman" w:cs="Times New Roman" w:eastAsia="Times New Roman"/>
                <w:i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Vascular</w:t>
            </w:r>
            <w:r>
              <w:rPr>
                <w:rFonts w:ascii="Times New Roman" w:hAnsi="Times New Roman" w:cs="Times New Roman" w:eastAsia="Times New Roman"/>
                <w:i/>
                <w:spacing w:val="6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Surgery,</w:t>
            </w:r>
            <w:r>
              <w:rPr>
                <w:rFonts w:ascii="Times New Roman" w:hAnsi="Times New Roman" w:cs="Times New Roman" w:eastAsia="Times New Roman"/>
                <w:i/>
                <w:spacing w:val="1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SVS)</w:t>
            </w:r>
            <w:r>
              <w:rPr>
                <w:rFonts w:ascii="Times New Roman" w:hAnsi="Times New Roman" w:cs="Times New Roman" w:eastAsia="Times New Roman"/>
                <w:i/>
                <w:spacing w:val="1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считает,</w:t>
            </w:r>
            <w:r>
              <w:rPr>
                <w:rFonts w:ascii="Times New Roman" w:hAnsi="Times New Roman" w:cs="Times New Roman" w:eastAsia="Times New Roman"/>
                <w:i/>
                <w:spacing w:val="1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что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плановое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ОХ</w:t>
            </w:r>
            <w:r>
              <w:rPr>
                <w:rFonts w:ascii="Times New Roman" w:hAnsi="Times New Roman" w:cs="Times New Roman" w:eastAsia="Times New Roman"/>
                <w:i/>
                <w:spacing w:val="1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АБА</w:t>
            </w:r>
            <w:r>
              <w:rPr>
                <w:rFonts w:ascii="Times New Roman" w:hAnsi="Times New Roman" w:cs="Times New Roman" w:eastAsia="Times New Roman"/>
                <w:i/>
                <w:spacing w:val="1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можно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проводить</w:t>
            </w:r>
            <w:r>
              <w:rPr>
                <w:rFonts w:ascii="Times New Roman" w:hAnsi="Times New Roman" w:cs="Times New Roman" w:eastAsia="Times New Roman"/>
                <w:i/>
                <w:spacing w:val="1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1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клиниках,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которые</w:t>
            </w:r>
            <w:r>
              <w:rPr>
                <w:rFonts w:ascii="Times New Roman" w:hAnsi="Times New Roman" w:cs="Times New Roman" w:eastAsia="Times New Roman"/>
                <w:i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выполняют</w:t>
            </w:r>
            <w:r>
              <w:rPr>
                <w:rFonts w:ascii="Times New Roman" w:hAnsi="Times New Roman" w:cs="Times New Roman" w:eastAsia="Times New Roman"/>
                <w:i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не</w:t>
            </w:r>
            <w:r>
              <w:rPr>
                <w:rFonts w:ascii="Times New Roman" w:hAnsi="Times New Roman" w:cs="Times New Roman" w:eastAsia="Times New Roman"/>
                <w:i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менее</w:t>
            </w:r>
            <w:r>
              <w:rPr>
                <w:rFonts w:ascii="Times New Roman" w:hAnsi="Times New Roman" w:cs="Times New Roman" w:eastAsia="Times New Roman"/>
                <w:i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 w:eastAsia="Times New Roman"/>
                <w:i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операций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 год,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а </w:t>
            </w:r>
            <w:r>
              <w:rPr>
                <w:rFonts w:ascii="Times New Roman" w:hAnsi="Times New Roman" w:cs="Times New Roman" w:eastAsia="Times New Roman"/>
                <w:i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4"/>
                <w:sz w:val="24"/>
                <w:szCs w:val="24"/>
              </w:rPr>
              <w:t>периоперационная</w:t>
            </w:r>
            <w:r>
              <w:rPr>
                <w:rFonts w:ascii="Times New Roman" w:hAnsi="Times New Roman" w:cs="Times New Roman" w:eastAsia="Times New Roman"/>
                <w:i/>
                <w:spacing w:val="2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смертность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которых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составляет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менее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 w:eastAsia="Times New Roman"/>
                <w:i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%.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Доступные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данные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литературы</w:t>
            </w:r>
            <w:r>
              <w:rPr>
                <w:rFonts w:ascii="Times New Roman" w:hAnsi="Times New Roman" w:cs="Times New Roman" w:eastAsia="Times New Roman"/>
                <w:i/>
                <w:spacing w:val="6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не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позволяют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установить</w:t>
            </w:r>
            <w:r>
              <w:rPr>
                <w:rFonts w:ascii="Times New Roman" w:hAnsi="Times New Roman" w:cs="Times New Roman" w:eastAsia="Times New Roman"/>
                <w:i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точный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пороговый</w:t>
            </w:r>
            <w:r>
              <w:rPr>
                <w:rFonts w:ascii="Times New Roman" w:hAnsi="Times New Roman" w:cs="Times New Roman" w:eastAsia="Times New Roman"/>
                <w:i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критерий.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Кроме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того,</w:t>
            </w:r>
            <w:r>
              <w:rPr>
                <w:rFonts w:ascii="Times New Roman" w:hAnsi="Times New Roman" w:cs="Times New Roman" w:eastAsia="Times New Roman"/>
                <w:i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периоперационная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смертность</w:t>
            </w:r>
            <w:r>
              <w:rPr>
                <w:rFonts w:ascii="Times New Roman" w:hAnsi="Times New Roman" w:cs="Times New Roman" w:eastAsia="Times New Roman"/>
                <w:i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ниже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8"/>
                <w:sz w:val="24"/>
                <w:szCs w:val="24"/>
              </w:rPr>
              <w:t>тех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клиниках,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которых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принципе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проводится</w:t>
            </w:r>
            <w:r>
              <w:rPr>
                <w:rFonts w:ascii="Times New Roman" w:hAnsi="Times New Roman" w:cs="Times New Roman" w:eastAsia="Times New Roman"/>
                <w:i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большое</w:t>
            </w:r>
            <w:r>
              <w:rPr>
                <w:rFonts w:ascii="Times New Roman" w:hAnsi="Times New Roman" w:cs="Times New Roman" w:eastAsia="Times New Roman"/>
                <w:i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число</w:t>
            </w:r>
            <w:r>
              <w:rPr>
                <w:rFonts w:ascii="Times New Roman" w:hAnsi="Times New Roman" w:cs="Times New Roman" w:eastAsia="Times New Roman"/>
                <w:i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хирургических</w:t>
            </w:r>
            <w:r>
              <w:rPr>
                <w:rFonts w:ascii="Times New Roman" w:hAnsi="Times New Roman" w:cs="Times New Roman" w:eastAsia="Times New Roman"/>
                <w:i/>
                <w:spacing w:val="4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4"/>
                <w:sz w:val="24"/>
                <w:szCs w:val="24"/>
              </w:rPr>
              <w:t>вмешательств,</w:t>
            </w:r>
            <w:r>
              <w:rPr>
                <w:rFonts w:ascii="Times New Roman" w:hAnsi="Times New Roman" w:cs="Times New Roman" w:eastAsia="Times New Roman"/>
                <w:i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связанных</w:t>
            </w:r>
            <w:r>
              <w:rPr>
                <w:rFonts w:ascii="Times New Roman" w:hAnsi="Times New Roman" w:cs="Times New Roman" w:eastAsia="Times New Roman"/>
                <w:i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i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лечением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АБА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[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330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].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У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хирургов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i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обширной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практикой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периоперационная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смертность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пациентов</w:t>
            </w:r>
            <w:r>
              <w:rPr>
                <w:rFonts w:ascii="Times New Roman" w:hAnsi="Times New Roman" w:cs="Times New Roman" w:eastAsia="Times New Roman"/>
                <w:i/>
                <w:spacing w:val="4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i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проведении</w:t>
            </w:r>
            <w:r>
              <w:rPr>
                <w:rFonts w:ascii="Times New Roman" w:hAnsi="Times New Roman" w:cs="Times New Roman" w:eastAsia="Times New Roman"/>
                <w:i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ОХ</w:t>
            </w:r>
            <w:r>
              <w:rPr>
                <w:rFonts w:ascii="Times New Roman" w:hAnsi="Times New Roman" w:cs="Times New Roman" w:eastAsia="Times New Roman"/>
                <w:i/>
                <w:spacing w:val="4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АБА</w:t>
            </w:r>
            <w:r>
              <w:rPr>
                <w:rFonts w:ascii="Times New Roman" w:hAnsi="Times New Roman" w:cs="Times New Roman" w:eastAsia="Times New Roman"/>
                <w:i/>
                <w:spacing w:val="4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ниже</w:t>
            </w:r>
            <w:r>
              <w:rPr>
                <w:rFonts w:ascii="Times New Roman" w:hAnsi="Times New Roman" w:cs="Times New Roman" w:eastAsia="Times New Roman"/>
                <w:i/>
                <w:spacing w:val="4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i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40</w:t>
            </w:r>
            <w:r>
              <w:rPr>
                <w:rFonts w:ascii="Times New Roman" w:hAnsi="Times New Roman" w:cs="Times New Roman" w:eastAsia="Times New Roman"/>
                <w:i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%</w:t>
            </w:r>
            <w:r>
              <w:rPr>
                <w:rFonts w:ascii="Times New Roman" w:hAnsi="Times New Roman" w:cs="Times New Roman" w:eastAsia="Times New Roman"/>
                <w:i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[325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].</w:t>
            </w:r>
            <w:r>
              <w:rPr>
                <w:rFonts w:ascii="Times New Roman" w:hAnsi="Times New Roman" w:cs="Times New Roman" w:eastAsia="Times New Roman"/>
                <w:i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Согласно</w:t>
            </w:r>
            <w:r>
              <w:rPr>
                <w:rFonts w:ascii="Times New Roman" w:hAnsi="Times New Roman" w:cs="Times New Roman" w:eastAsia="Times New Roman"/>
                <w:i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данным</w:t>
            </w:r>
            <w:r>
              <w:rPr>
                <w:rFonts w:ascii="Times New Roman" w:hAnsi="Times New Roman" w:cs="Times New Roman" w:eastAsia="Times New Roman"/>
                <w:i/>
                <w:spacing w:val="5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литературы,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успешного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лечения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простых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инфраренальных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аневризм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брюшной</w:t>
            </w:r>
            <w:r>
              <w:rPr>
                <w:rFonts w:ascii="Times New Roman" w:hAnsi="Times New Roman" w:cs="Times New Roman" w:eastAsia="Times New Roman"/>
                <w:i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аорты</w:t>
            </w:r>
            <w:r>
              <w:rPr>
                <w:rFonts w:ascii="Times New Roman" w:hAnsi="Times New Roman" w:cs="Times New Roman" w:eastAsia="Times New Roman"/>
                <w:i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(ИАБА),</w:t>
            </w:r>
            <w:r>
              <w:rPr>
                <w:rFonts w:ascii="Times New Roman" w:hAnsi="Times New Roman" w:cs="Times New Roman" w:eastAsia="Times New Roman"/>
                <w:i/>
                <w:spacing w:val="2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которые</w:t>
            </w:r>
            <w:r>
              <w:rPr>
                <w:rFonts w:ascii="Times New Roman" w:hAnsi="Times New Roman" w:cs="Times New Roman" w:eastAsia="Times New Roman"/>
                <w:i/>
                <w:spacing w:val="2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сейчас</w:t>
            </w:r>
            <w:r>
              <w:rPr>
                <w:rFonts w:ascii="Times New Roman" w:hAnsi="Times New Roman" w:cs="Times New Roman" w:eastAsia="Times New Roman"/>
                <w:i/>
                <w:spacing w:val="2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большинстве</w:t>
            </w:r>
            <w:r>
              <w:rPr>
                <w:rFonts w:ascii="Times New Roman" w:hAnsi="Times New Roman" w:cs="Times New Roman" w:eastAsia="Times New Roman"/>
                <w:i/>
                <w:spacing w:val="1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случаев</w:t>
            </w:r>
            <w:r>
              <w:rPr>
                <w:rFonts w:ascii="Times New Roman" w:hAnsi="Times New Roman" w:cs="Times New Roman" w:eastAsia="Times New Roman"/>
                <w:i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оперируют</w:t>
            </w:r>
            <w:r>
              <w:rPr>
                <w:rFonts w:ascii="Times New Roman" w:hAnsi="Times New Roman" w:cs="Times New Roman" w:eastAsia="Times New Roman"/>
                <w:i/>
                <w:spacing w:val="6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эндоваскулярным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способом,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специалист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должен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выполнять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не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менее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 w:eastAsia="Times New Roman"/>
                <w:i/>
                <w:spacing w:val="-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  <w:p>
            <w:pPr>
              <w:pStyle w:val="TableParagraph"/>
              <w:spacing w:line="240" w:lineRule="auto" w:before="4"/>
              <w:ind w:left="230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7"/>
                <w:sz w:val="24"/>
              </w:rPr>
              <w:t>13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операций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год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[</w:t>
            </w:r>
            <w:r>
              <w:rPr>
                <w:rFonts w:ascii="Times New Roman" w:hAnsi="Times New Roman"/>
                <w:i/>
                <w:spacing w:val="-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325,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330].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59" w:lineRule="auto" w:before="86"/>
        <w:ind w:left="339" w:right="341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38"/>
        </w:rPr>
        <w:t> </w:t>
      </w:r>
      <w:r>
        <w:rPr>
          <w:spacing w:val="-1"/>
        </w:rPr>
        <w:t>больницах</w:t>
      </w:r>
      <w:r>
        <w:rPr>
          <w:spacing w:val="35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большим</w:t>
      </w:r>
      <w:r>
        <w:rPr>
          <w:spacing w:val="37"/>
        </w:rPr>
        <w:t> </w:t>
      </w:r>
      <w:r>
        <w:rPr>
          <w:spacing w:val="-1"/>
        </w:rPr>
        <w:t>потоком</w:t>
      </w:r>
      <w:r>
        <w:rPr>
          <w:spacing w:val="37"/>
        </w:rPr>
        <w:t> </w:t>
      </w:r>
      <w:r>
        <w:rPr>
          <w:spacing w:val="-1"/>
        </w:rPr>
        <w:t>пациентов</w:t>
      </w:r>
      <w:r>
        <w:rPr>
          <w:spacing w:val="32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лечении</w:t>
      </w:r>
      <w:r>
        <w:rPr>
          <w:spacing w:val="36"/>
        </w:rPr>
        <w:t> </w:t>
      </w:r>
      <w:r>
        <w:rPr>
          <w:spacing w:val="-1"/>
        </w:rPr>
        <w:t>дегенеративных</w:t>
      </w:r>
      <w:r>
        <w:rPr>
          <w:spacing w:val="35"/>
        </w:rPr>
        <w:t> </w:t>
      </w:r>
      <w:r>
        <w:rPr>
          <w:spacing w:val="-2"/>
        </w:rPr>
        <w:t>АБА</w:t>
      </w:r>
      <w:r>
        <w:rPr>
          <w:spacing w:val="35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благоприятной</w:t>
      </w:r>
      <w:r>
        <w:rPr>
          <w:spacing w:val="56"/>
        </w:rPr>
        <w:t> </w:t>
      </w:r>
      <w:r>
        <w:rPr>
          <w:spacing w:val="-1"/>
        </w:rPr>
        <w:t>анатомией</w:t>
      </w:r>
      <w:r>
        <w:rPr>
          <w:spacing w:val="56"/>
        </w:rPr>
        <w:t> </w:t>
      </w:r>
      <w:r>
        <w:rPr>
          <w:spacing w:val="-2"/>
        </w:rPr>
        <w:t>при</w:t>
      </w:r>
      <w:r>
        <w:rPr/>
        <w:t> </w:t>
      </w:r>
      <w:r>
        <w:rPr>
          <w:spacing w:val="-1"/>
        </w:rPr>
        <w:t>невысоком</w:t>
      </w:r>
      <w:r>
        <w:rPr>
          <w:spacing w:val="56"/>
        </w:rPr>
        <w:t> </w:t>
      </w:r>
      <w:r>
        <w:rPr>
          <w:spacing w:val="-2"/>
        </w:rPr>
        <w:t>риске</w:t>
      </w:r>
      <w:r>
        <w:rPr>
          <w:spacing w:val="58"/>
        </w:rPr>
        <w:t> </w:t>
      </w:r>
      <w:r>
        <w:rPr>
          <w:spacing w:val="-1"/>
        </w:rPr>
        <w:t>смертельного</w:t>
      </w:r>
      <w:r>
        <w:rPr>
          <w:spacing w:val="59"/>
        </w:rPr>
        <w:t> </w:t>
      </w:r>
      <w:r>
        <w:rPr>
          <w:spacing w:val="-1"/>
        </w:rPr>
        <w:t>исхода</w:t>
      </w:r>
      <w:r>
        <w:rPr>
          <w:spacing w:val="58"/>
        </w:rPr>
        <w:t> </w:t>
      </w:r>
      <w:r>
        <w:rPr/>
        <w:t>и</w:t>
      </w:r>
      <w:r>
        <w:rPr>
          <w:spacing w:val="51"/>
        </w:rPr>
        <w:t> </w:t>
      </w:r>
      <w:r>
        <w:rPr/>
        <w:t>осложнений</w:t>
      </w:r>
      <w:r>
        <w:rPr>
          <w:spacing w:val="55"/>
        </w:rPr>
        <w:t> </w:t>
      </w:r>
      <w:r>
        <w:rPr/>
        <w:t>и</w:t>
      </w:r>
      <w:r>
        <w:rPr>
          <w:spacing w:val="60"/>
        </w:rPr>
        <w:t> </w:t>
      </w:r>
      <w:r>
        <w:rPr>
          <w:spacing w:val="-1"/>
        </w:rPr>
        <w:t>высокой</w:t>
      </w:r>
      <w:r>
        <w:rPr>
          <w:spacing w:val="24"/>
        </w:rPr>
        <w:t> </w:t>
      </w:r>
      <w:r>
        <w:rPr/>
        <w:t>ожидаемой</w:t>
      </w:r>
      <w:r>
        <w:rPr>
          <w:spacing w:val="29"/>
        </w:rPr>
        <w:t> </w:t>
      </w:r>
      <w:r>
        <w:rPr>
          <w:spacing w:val="-1"/>
        </w:rPr>
        <w:t>продолжительностью</w:t>
      </w:r>
      <w:r>
        <w:rPr>
          <w:spacing w:val="26"/>
        </w:rPr>
        <w:t> </w:t>
      </w:r>
      <w:r>
        <w:rPr>
          <w:spacing w:val="-1"/>
        </w:rPr>
        <w:t>жизни</w:t>
      </w:r>
      <w:r>
        <w:rPr>
          <w:spacing w:val="29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качестве</w:t>
      </w:r>
      <w:r>
        <w:rPr>
          <w:spacing w:val="27"/>
        </w:rPr>
        <w:t> </w:t>
      </w:r>
      <w:r>
        <w:rPr/>
        <w:t>приоритетного</w:t>
      </w:r>
      <w:r>
        <w:rPr>
          <w:spacing w:val="28"/>
        </w:rPr>
        <w:t> </w:t>
      </w:r>
      <w:r>
        <w:rPr>
          <w:spacing w:val="-1"/>
        </w:rPr>
        <w:t>варианта</w:t>
      </w:r>
      <w:r>
        <w:rPr>
          <w:spacing w:val="62"/>
        </w:rPr>
        <w:t> </w:t>
      </w:r>
      <w:r>
        <w:rPr/>
        <w:t>вмешательства</w:t>
      </w:r>
      <w:r>
        <w:rPr>
          <w:spacing w:val="37"/>
        </w:rPr>
        <w:t> </w:t>
      </w:r>
      <w:r>
        <w:rPr>
          <w:spacing w:val="-2"/>
        </w:rPr>
        <w:t>следует</w:t>
      </w:r>
      <w:r>
        <w:rPr>
          <w:spacing w:val="43"/>
        </w:rPr>
        <w:t> </w:t>
      </w:r>
      <w:r>
        <w:rPr>
          <w:spacing w:val="-1"/>
        </w:rPr>
        <w:t>рассматривать</w:t>
      </w:r>
      <w:r>
        <w:rPr>
          <w:spacing w:val="39"/>
        </w:rPr>
        <w:t> </w:t>
      </w:r>
      <w:r>
        <w:rPr>
          <w:spacing w:val="-1"/>
        </w:rPr>
        <w:t>открытую</w:t>
      </w:r>
      <w:r>
        <w:rPr>
          <w:spacing w:val="41"/>
        </w:rPr>
        <w:t> </w:t>
      </w:r>
      <w:r>
        <w:rPr/>
        <w:t>операцию.</w:t>
      </w:r>
      <w:r>
        <w:rPr>
          <w:spacing w:val="45"/>
        </w:rPr>
        <w:t> </w:t>
      </w:r>
      <w:r>
        <w:rPr/>
        <w:t>У</w:t>
      </w:r>
      <w:r>
        <w:rPr>
          <w:spacing w:val="3"/>
        </w:rPr>
        <w:t> </w:t>
      </w:r>
      <w:r>
        <w:rPr>
          <w:spacing w:val="-1"/>
        </w:rPr>
        <w:t>пациентов</w:t>
      </w:r>
      <w:r>
        <w:rPr>
          <w:spacing w:val="44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меньшей</w:t>
      </w:r>
      <w:r>
        <w:rPr>
          <w:spacing w:val="50"/>
        </w:rPr>
        <w:t> </w:t>
      </w:r>
      <w:r>
        <w:rPr>
          <w:spacing w:val="-1"/>
        </w:rPr>
        <w:t>ожидаемой</w:t>
      </w:r>
      <w:r>
        <w:rPr>
          <w:spacing w:val="31"/>
        </w:rPr>
        <w:t> </w:t>
      </w:r>
      <w:r>
        <w:rPr>
          <w:spacing w:val="-1"/>
        </w:rPr>
        <w:t>продолжительностью</w:t>
      </w:r>
      <w:r>
        <w:rPr>
          <w:spacing w:val="29"/>
        </w:rPr>
        <w:t> </w:t>
      </w:r>
      <w:r>
        <w:rPr>
          <w:spacing w:val="-1"/>
        </w:rPr>
        <w:t>жизни</w:t>
      </w:r>
      <w:r>
        <w:rPr>
          <w:spacing w:val="32"/>
        </w:rPr>
        <w:t> </w:t>
      </w:r>
      <w:r>
        <w:rPr>
          <w:spacing w:val="-1"/>
        </w:rPr>
        <w:t>вероятность</w:t>
      </w:r>
      <w:r>
        <w:rPr>
          <w:spacing w:val="36"/>
        </w:rPr>
        <w:t> </w:t>
      </w:r>
      <w:r>
        <w:rPr>
          <w:spacing w:val="-1"/>
        </w:rPr>
        <w:t>достижения</w:t>
      </w:r>
      <w:r>
        <w:rPr>
          <w:spacing w:val="30"/>
        </w:rPr>
        <w:t> </w:t>
      </w:r>
      <w:r>
        <w:rPr>
          <w:spacing w:val="-1"/>
        </w:rPr>
        <w:t>благоприятного</w:t>
      </w:r>
      <w:r>
        <w:rPr>
          <w:spacing w:val="35"/>
        </w:rPr>
        <w:t> </w:t>
      </w:r>
      <w:r>
        <w:rPr>
          <w:spacing w:val="-1"/>
        </w:rPr>
        <w:t>исхода</w:t>
      </w:r>
      <w:r>
        <w:rPr>
          <w:spacing w:val="56"/>
        </w:rPr>
        <w:t> </w:t>
      </w:r>
      <w:r>
        <w:rPr>
          <w:spacing w:val="-1"/>
        </w:rPr>
        <w:t>лечения</w:t>
      </w:r>
      <w:r>
        <w:rPr>
          <w:spacing w:val="4"/>
        </w:rPr>
        <w:t> </w:t>
      </w:r>
      <w:r>
        <w:rPr>
          <w:spacing w:val="1"/>
        </w:rPr>
        <w:t>выше</w:t>
      </w:r>
      <w:r>
        <w:rPr>
          <w:spacing w:val="58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выполнении</w:t>
      </w:r>
      <w:r>
        <w:rPr>
          <w:spacing w:val="5"/>
        </w:rPr>
        <w:t> </w:t>
      </w:r>
      <w:r>
        <w:rPr>
          <w:spacing w:val="-1"/>
        </w:rPr>
        <w:t>эндоваскулярного</w:t>
      </w:r>
      <w:r>
        <w:rPr>
          <w:spacing w:val="9"/>
        </w:rPr>
        <w:t> </w:t>
      </w:r>
      <w:r>
        <w:rPr>
          <w:spacing w:val="-1"/>
        </w:rPr>
        <w:t>вмешательства,</w:t>
      </w:r>
      <w:r>
        <w:rPr>
          <w:spacing w:val="1"/>
        </w:rPr>
        <w:t> </w:t>
      </w:r>
      <w:r>
        <w:rPr>
          <w:spacing w:val="-1"/>
        </w:rPr>
        <w:t>особенно</w:t>
      </w:r>
      <w:r>
        <w:rPr>
          <w:spacing w:val="9"/>
        </w:rPr>
        <w:t> </w:t>
      </w:r>
      <w:r>
        <w:rPr>
          <w:spacing w:val="-1"/>
        </w:rPr>
        <w:t>если</w:t>
      </w:r>
      <w:r>
        <w:rPr>
          <w:spacing w:val="1"/>
        </w:rPr>
        <w:t> </w:t>
      </w:r>
      <w:r>
        <w:rPr>
          <w:spacing w:val="-1"/>
        </w:rPr>
        <w:t>риск</w:t>
      </w:r>
      <w:r>
        <w:rPr>
          <w:spacing w:val="59"/>
        </w:rPr>
        <w:t> </w:t>
      </w:r>
      <w:r>
        <w:rPr/>
        <w:t>развития</w:t>
      </w:r>
      <w:r>
        <w:rPr>
          <w:spacing w:val="-8"/>
        </w:rPr>
        <w:t> </w:t>
      </w:r>
      <w:r>
        <w:rPr/>
        <w:t>осложнений</w:t>
      </w:r>
      <w:r>
        <w:rPr>
          <w:spacing w:val="3"/>
        </w:rPr>
        <w:t> </w:t>
      </w:r>
      <w:r>
        <w:rPr>
          <w:spacing w:val="-1"/>
        </w:rPr>
        <w:t>после</w:t>
      </w:r>
      <w:r>
        <w:rPr>
          <w:spacing w:val="-8"/>
        </w:rPr>
        <w:t> </w:t>
      </w:r>
      <w:r>
        <w:rPr/>
        <w:t>операции</w:t>
      </w:r>
      <w:r>
        <w:rPr>
          <w:spacing w:val="-2"/>
        </w:rPr>
        <w:t> </w:t>
      </w:r>
      <w:r>
        <w:rPr>
          <w:spacing w:val="-1"/>
        </w:rPr>
        <w:t>превышает</w:t>
      </w:r>
      <w:r>
        <w:rPr>
          <w:spacing w:val="2"/>
        </w:rPr>
        <w:t> </w:t>
      </w:r>
      <w:r>
        <w:rPr>
          <w:spacing w:val="-1"/>
        </w:rPr>
        <w:t>средние</w:t>
      </w:r>
      <w:r>
        <w:rPr>
          <w:spacing w:val="1"/>
        </w:rPr>
        <w:t> </w:t>
      </w:r>
      <w:r>
        <w:rPr>
          <w:spacing w:val="-1"/>
        </w:rPr>
        <w:t>показатели</w:t>
      </w:r>
      <w:r>
        <w:rPr>
          <w:spacing w:val="12"/>
        </w:rPr>
        <w:t> </w:t>
      </w:r>
      <w:r>
        <w:rPr>
          <w:rFonts w:ascii="Times New Roman" w:hAnsi="Times New Roman"/>
          <w:spacing w:val="-1"/>
        </w:rPr>
        <w:t>[318,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323].</w:t>
      </w:r>
    </w:p>
    <w:p>
      <w:pPr>
        <w:pStyle w:val="BodyText"/>
        <w:spacing w:line="360" w:lineRule="auto" w:before="4"/>
        <w:ind w:left="339" w:right="349" w:firstLine="710"/>
        <w:jc w:val="both"/>
      </w:pPr>
      <w:r>
        <w:rPr>
          <w:spacing w:val="-1"/>
        </w:rPr>
        <w:t>Следует</w:t>
      </w:r>
      <w:r>
        <w:rPr>
          <w:spacing w:val="24"/>
        </w:rPr>
        <w:t> </w:t>
      </w:r>
      <w:r>
        <w:rPr/>
        <w:t>отметить,</w:t>
      </w:r>
      <w:r>
        <w:rPr>
          <w:spacing w:val="21"/>
        </w:rPr>
        <w:t> </w:t>
      </w:r>
      <w:r>
        <w:rPr>
          <w:spacing w:val="-2"/>
        </w:rPr>
        <w:t>что</w:t>
      </w:r>
      <w:r>
        <w:rPr>
          <w:spacing w:val="23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этой</w:t>
      </w:r>
      <w:r>
        <w:rPr>
          <w:spacing w:val="20"/>
        </w:rPr>
        <w:t> </w:t>
      </w:r>
      <w:r>
        <w:rPr/>
        <w:t>главе</w:t>
      </w:r>
      <w:r>
        <w:rPr>
          <w:spacing w:val="18"/>
        </w:rPr>
        <w:t> </w:t>
      </w:r>
      <w:r>
        <w:rPr>
          <w:spacing w:val="-1"/>
        </w:rPr>
        <w:t>речь</w:t>
      </w:r>
      <w:r>
        <w:rPr>
          <w:spacing w:val="24"/>
        </w:rPr>
        <w:t> </w:t>
      </w:r>
      <w:r>
        <w:rPr>
          <w:spacing w:val="-2"/>
        </w:rPr>
        <w:t>идет</w:t>
      </w:r>
      <w:r>
        <w:rPr>
          <w:spacing w:val="24"/>
        </w:rPr>
        <w:t> </w:t>
      </w:r>
      <w:r>
        <w:rPr/>
        <w:t>о</w:t>
      </w:r>
      <w:r>
        <w:rPr>
          <w:spacing w:val="23"/>
        </w:rPr>
        <w:t> </w:t>
      </w:r>
      <w:r>
        <w:rPr>
          <w:spacing w:val="-1"/>
        </w:rPr>
        <w:t>пациентах</w:t>
      </w:r>
      <w:r>
        <w:rPr>
          <w:spacing w:val="18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бессимптомной</w:t>
      </w:r>
      <w:r>
        <w:rPr>
          <w:spacing w:val="29"/>
        </w:rPr>
        <w:t> </w:t>
      </w:r>
      <w:r>
        <w:rPr>
          <w:spacing w:val="-1"/>
        </w:rPr>
        <w:t>инфраренальной</w:t>
      </w:r>
      <w:r>
        <w:rPr>
          <w:spacing w:val="46"/>
        </w:rPr>
        <w:t> </w:t>
      </w:r>
      <w:r>
        <w:rPr>
          <w:spacing w:val="-3"/>
        </w:rPr>
        <w:t>АБА,</w:t>
      </w:r>
      <w:r>
        <w:rPr>
          <w:spacing w:val="47"/>
        </w:rPr>
        <w:t> </w:t>
      </w:r>
      <w:r>
        <w:rPr>
          <w:spacing w:val="-1"/>
        </w:rPr>
        <w:t>которым</w:t>
      </w:r>
      <w:r>
        <w:rPr>
          <w:spacing w:val="46"/>
        </w:rPr>
        <w:t> </w:t>
      </w:r>
      <w:r>
        <w:rPr>
          <w:spacing w:val="-1"/>
        </w:rPr>
        <w:t>проводится</w:t>
      </w:r>
      <w:r>
        <w:rPr>
          <w:spacing w:val="45"/>
        </w:rPr>
        <w:t> </w:t>
      </w:r>
      <w:r>
        <w:rPr>
          <w:spacing w:val="-1"/>
        </w:rPr>
        <w:t>плановое</w:t>
      </w:r>
      <w:r>
        <w:rPr>
          <w:spacing w:val="44"/>
        </w:rPr>
        <w:t> </w:t>
      </w:r>
      <w:r>
        <w:rPr>
          <w:spacing w:val="-1"/>
        </w:rPr>
        <w:t>реконструктивное</w:t>
      </w:r>
      <w:r>
        <w:rPr>
          <w:spacing w:val="39"/>
        </w:rPr>
        <w:t> </w:t>
      </w:r>
      <w:r>
        <w:rPr>
          <w:spacing w:val="-1"/>
        </w:rPr>
        <w:t>вмешательство.</w:t>
      </w:r>
      <w:r>
        <w:rPr>
          <w:spacing w:val="89"/>
        </w:rPr>
        <w:t> </w:t>
      </w:r>
      <w:r>
        <w:rPr>
          <w:spacing w:val="-1"/>
        </w:rPr>
        <w:t>Важно</w:t>
      </w:r>
      <w:r>
        <w:rPr>
          <w:spacing w:val="2"/>
        </w:rPr>
        <w:t> </w:t>
      </w:r>
      <w:r>
        <w:rPr/>
        <w:t>отметить,</w:t>
      </w:r>
      <w:r>
        <w:rPr>
          <w:spacing w:val="4"/>
        </w:rPr>
        <w:t> </w:t>
      </w:r>
      <w:r>
        <w:rPr>
          <w:spacing w:val="-2"/>
        </w:rPr>
        <w:t>что</w:t>
      </w:r>
      <w:r>
        <w:rPr>
          <w:spacing w:val="6"/>
        </w:rPr>
        <w:t> </w:t>
      </w:r>
      <w:r>
        <w:rPr>
          <w:spacing w:val="-1"/>
        </w:rPr>
        <w:t>настоящие</w:t>
      </w:r>
      <w:r>
        <w:rPr>
          <w:spacing w:val="6"/>
        </w:rPr>
        <w:t> </w:t>
      </w:r>
      <w:r>
        <w:rPr>
          <w:spacing w:val="-2"/>
        </w:rPr>
        <w:t>концепции</w:t>
      </w:r>
      <w:r>
        <w:rPr>
          <w:spacing w:val="7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2"/>
        </w:rPr>
        <w:t>следует</w:t>
      </w:r>
      <w:r>
        <w:rPr>
          <w:spacing w:val="7"/>
        </w:rPr>
        <w:t> </w:t>
      </w:r>
      <w:r>
        <w:rPr>
          <w:spacing w:val="-1"/>
        </w:rPr>
        <w:t>использовать</w:t>
      </w:r>
      <w:r>
        <w:rPr>
          <w:spacing w:val="3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вывода</w:t>
      </w:r>
      <w:r>
        <w:rPr>
          <w:spacing w:val="59"/>
        </w:rPr>
        <w:t> </w:t>
      </w:r>
      <w:r>
        <w:rPr>
          <w:spacing w:val="-1"/>
        </w:rPr>
        <w:t>рекомендаций</w:t>
      </w:r>
      <w:r>
        <w:rPr>
          <w:spacing w:val="32"/>
        </w:rPr>
        <w:t> </w:t>
      </w:r>
      <w:r>
        <w:rPr>
          <w:spacing w:val="-1"/>
        </w:rPr>
        <w:t>для</w:t>
      </w:r>
      <w:r>
        <w:rPr>
          <w:spacing w:val="36"/>
        </w:rPr>
        <w:t> </w:t>
      </w:r>
      <w:r>
        <w:rPr>
          <w:spacing w:val="-1"/>
        </w:rPr>
        <w:t>других</w:t>
      </w:r>
      <w:r>
        <w:rPr>
          <w:spacing w:val="30"/>
        </w:rPr>
        <w:t> </w:t>
      </w:r>
      <w:r>
        <w:rPr>
          <w:spacing w:val="-1"/>
        </w:rPr>
        <w:t>ситуаций.</w:t>
      </w:r>
      <w:r>
        <w:rPr>
          <w:spacing w:val="37"/>
        </w:rPr>
        <w:t> </w:t>
      </w:r>
      <w:r>
        <w:rPr>
          <w:spacing w:val="-1"/>
        </w:rPr>
        <w:t>Выбор</w:t>
      </w:r>
      <w:r>
        <w:rPr>
          <w:spacing w:val="35"/>
        </w:rPr>
        <w:t> </w:t>
      </w:r>
      <w:r>
        <w:rPr>
          <w:spacing w:val="-1"/>
        </w:rPr>
        <w:t>хирургического</w:t>
      </w:r>
      <w:r>
        <w:rPr>
          <w:spacing w:val="35"/>
        </w:rPr>
        <w:t> </w:t>
      </w:r>
      <w:r>
        <w:rPr>
          <w:spacing w:val="-1"/>
        </w:rPr>
        <w:t>метода</w:t>
      </w:r>
      <w:r>
        <w:rPr>
          <w:spacing w:val="34"/>
        </w:rPr>
        <w:t> </w:t>
      </w:r>
      <w:r>
        <w:rPr>
          <w:spacing w:val="-1"/>
        </w:rPr>
        <w:t>должен</w:t>
      </w:r>
      <w:r>
        <w:rPr>
          <w:spacing w:val="27"/>
        </w:rPr>
        <w:t> </w:t>
      </w:r>
      <w:r>
        <w:rPr>
          <w:spacing w:val="-1"/>
        </w:rPr>
        <w:t>обсуждаться</w:t>
      </w:r>
    </w:p>
    <w:p>
      <w:pPr>
        <w:spacing w:after="0" w:line="360" w:lineRule="auto"/>
        <w:jc w:val="both"/>
        <w:sectPr>
          <w:footerReference w:type="default" r:id="rId12"/>
          <w:pgSz w:w="11910" w:h="16840"/>
          <w:pgMar w:footer="752" w:header="0" w:top="1060" w:bottom="940" w:left="1360" w:right="500"/>
          <w:pgNumType w:start="55"/>
        </w:sectPr>
      </w:pPr>
    </w:p>
    <w:p>
      <w:pPr>
        <w:pStyle w:val="BodyText"/>
        <w:spacing w:line="359" w:lineRule="auto" w:before="46"/>
        <w:ind w:left="379" w:right="108" w:firstLine="0"/>
        <w:jc w:val="left"/>
      </w:pPr>
      <w:r>
        <w:rPr/>
        <w:t>между </w:t>
      </w:r>
      <w:r>
        <w:rPr>
          <w:spacing w:val="33"/>
        </w:rPr>
        <w:t> </w:t>
      </w:r>
      <w:r>
        <w:rPr>
          <w:spacing w:val="-1"/>
        </w:rPr>
        <w:t>лечащим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врачом</w:t>
      </w:r>
      <w:r>
        <w:rPr/>
        <w:t> </w:t>
      </w:r>
      <w:r>
        <w:rPr>
          <w:spacing w:val="44"/>
        </w:rPr>
        <w:t> </w:t>
      </w:r>
      <w:r>
        <w:rPr/>
        <w:t>и </w:t>
      </w:r>
      <w:r>
        <w:rPr>
          <w:spacing w:val="39"/>
        </w:rPr>
        <w:t> </w:t>
      </w:r>
      <w:r>
        <w:rPr>
          <w:spacing w:val="-1"/>
        </w:rPr>
        <w:t>пациентом,</w:t>
      </w:r>
      <w:r>
        <w:rPr/>
        <w:t> </w:t>
      </w:r>
      <w:r>
        <w:rPr>
          <w:spacing w:val="45"/>
        </w:rPr>
        <w:t> </w:t>
      </w:r>
      <w:r>
        <w:rPr/>
        <w:t>и </w:t>
      </w:r>
      <w:r>
        <w:rPr>
          <w:spacing w:val="39"/>
        </w:rPr>
        <w:t> </w:t>
      </w:r>
      <w:r>
        <w:rPr>
          <w:spacing w:val="-2"/>
        </w:rPr>
        <w:t>необходимо</w:t>
      </w:r>
      <w:r>
        <w:rPr/>
        <w:t> </w:t>
      </w:r>
      <w:r>
        <w:rPr>
          <w:spacing w:val="47"/>
        </w:rPr>
        <w:t> </w:t>
      </w:r>
      <w:r>
        <w:rPr>
          <w:spacing w:val="-1"/>
        </w:rPr>
        <w:t>учитывать</w:t>
      </w:r>
      <w:r>
        <w:rPr/>
        <w:t> </w:t>
      </w:r>
      <w:r>
        <w:rPr>
          <w:spacing w:val="44"/>
        </w:rPr>
        <w:t> </w:t>
      </w:r>
      <w:r>
        <w:rPr/>
        <w:t>ряд </w:t>
      </w:r>
      <w:r>
        <w:rPr>
          <w:spacing w:val="40"/>
        </w:rPr>
        <w:t> </w:t>
      </w:r>
      <w:r>
        <w:rPr/>
        <w:t>факторов </w:t>
      </w:r>
      <w:r>
        <w:rPr>
          <w:spacing w:val="44"/>
        </w:rPr>
        <w:t> </w:t>
      </w:r>
      <w:r>
        <w:rPr/>
        <w:t>при</w:t>
      </w:r>
      <w:r>
        <w:rPr>
          <w:spacing w:val="53"/>
        </w:rPr>
        <w:t> </w:t>
      </w:r>
      <w:r>
        <w:rPr>
          <w:spacing w:val="-1"/>
        </w:rPr>
        <w:t>составлении</w:t>
      </w:r>
      <w:r>
        <w:rPr>
          <w:spacing w:val="3"/>
        </w:rPr>
        <w:t> </w:t>
      </w:r>
      <w:r>
        <w:rPr>
          <w:spacing w:val="-1"/>
        </w:rPr>
        <w:t>индивидуального</w:t>
      </w:r>
      <w:r>
        <w:rPr>
          <w:spacing w:val="2"/>
        </w:rPr>
        <w:t> </w:t>
      </w:r>
      <w:r>
        <w:rPr>
          <w:spacing w:val="-1"/>
        </w:rPr>
        <w:t>плана</w:t>
      </w:r>
      <w:r>
        <w:rPr>
          <w:spacing w:val="-4"/>
        </w:rPr>
        <w:t> </w:t>
      </w:r>
      <w:r>
        <w:rPr>
          <w:spacing w:val="-1"/>
        </w:rPr>
        <w:t>лечения</w:t>
      </w:r>
      <w:r>
        <w:rPr>
          <w:spacing w:val="2"/>
        </w:rPr>
        <w:t> </w:t>
      </w:r>
      <w:r>
        <w:rPr>
          <w:spacing w:val="-1"/>
        </w:rPr>
        <w:t>пациента.</w:t>
      </w:r>
      <w:r>
        <w:rPr>
          <w:spacing w:val="4"/>
        </w:rPr>
        <w:t> </w:t>
      </w:r>
      <w:r>
        <w:rPr/>
        <w:t>К</w:t>
      </w:r>
      <w:r>
        <w:rPr>
          <w:spacing w:val="-5"/>
        </w:rPr>
        <w:t> </w:t>
      </w:r>
      <w:r>
        <w:rPr/>
        <w:t>ним</w:t>
      </w:r>
      <w:r>
        <w:rPr>
          <w:spacing w:val="-6"/>
        </w:rPr>
        <w:t> </w:t>
      </w:r>
      <w:r>
        <w:rPr/>
        <w:t>относятся:</w:t>
      </w:r>
    </w:p>
    <w:p>
      <w:pPr>
        <w:pStyle w:val="BodyText"/>
        <w:numPr>
          <w:ilvl w:val="3"/>
          <w:numId w:val="40"/>
        </w:numPr>
        <w:tabs>
          <w:tab w:pos="1590" w:val="left" w:leader="none"/>
        </w:tabs>
        <w:spacing w:line="240" w:lineRule="auto" w:before="11" w:after="0"/>
        <w:ind w:left="1589" w:right="0" w:hanging="360"/>
        <w:jc w:val="left"/>
      </w:pPr>
      <w:r>
        <w:rPr>
          <w:spacing w:val="-1"/>
        </w:rPr>
        <w:t>Благоприятная</w:t>
      </w:r>
      <w:r>
        <w:rPr>
          <w:spacing w:val="2"/>
        </w:rPr>
        <w:t> </w:t>
      </w:r>
      <w:r>
        <w:rPr>
          <w:spacing w:val="-1"/>
        </w:rPr>
        <w:t>анатомия</w:t>
      </w:r>
      <w:r>
        <w:rPr>
          <w:spacing w:val="2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EVAR;</w:t>
      </w:r>
    </w:p>
    <w:p>
      <w:pPr>
        <w:pStyle w:val="BodyText"/>
        <w:numPr>
          <w:ilvl w:val="3"/>
          <w:numId w:val="40"/>
        </w:numPr>
        <w:tabs>
          <w:tab w:pos="1590" w:val="left" w:leader="none"/>
        </w:tabs>
        <w:spacing w:line="347" w:lineRule="auto" w:before="138" w:after="0"/>
        <w:ind w:left="1589" w:right="108" w:hanging="360"/>
        <w:jc w:val="left"/>
      </w:pPr>
      <w:r>
        <w:rPr>
          <w:spacing w:val="-1"/>
        </w:rPr>
        <w:t>физиологические</w:t>
      </w:r>
      <w:r>
        <w:rPr>
          <w:spacing w:val="54"/>
        </w:rPr>
        <w:t> </w:t>
      </w:r>
      <w:r>
        <w:rPr>
          <w:spacing w:val="-1"/>
        </w:rPr>
        <w:t>резервы</w:t>
      </w:r>
      <w:r>
        <w:rPr>
          <w:spacing w:val="51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отсутствие</w:t>
      </w:r>
      <w:r>
        <w:rPr>
          <w:spacing w:val="54"/>
        </w:rPr>
        <w:t> </w:t>
      </w:r>
      <w:r>
        <w:rPr>
          <w:spacing w:val="-1"/>
        </w:rPr>
        <w:t>медицинских</w:t>
      </w:r>
      <w:r>
        <w:rPr>
          <w:spacing w:val="50"/>
        </w:rPr>
        <w:t> </w:t>
      </w:r>
      <w:r>
        <w:rPr>
          <w:spacing w:val="-1"/>
        </w:rPr>
        <w:t>противопоказаний</w:t>
      </w:r>
      <w:r>
        <w:rPr>
          <w:spacing w:val="55"/>
        </w:rPr>
        <w:t> </w:t>
      </w:r>
      <w:r>
        <w:rPr>
          <w:spacing w:val="-1"/>
        </w:rPr>
        <w:t>для</w:t>
      </w:r>
      <w:r>
        <w:rPr>
          <w:spacing w:val="91"/>
        </w:rPr>
        <w:t> </w:t>
      </w:r>
      <w:r>
        <w:rPr>
          <w:spacing w:val="-1"/>
        </w:rPr>
        <w:t>проведения</w:t>
      </w:r>
      <w:r>
        <w:rPr>
          <w:spacing w:val="2"/>
        </w:rPr>
        <w:t> </w:t>
      </w:r>
      <w:r>
        <w:rPr>
          <w:spacing w:val="-1"/>
        </w:rPr>
        <w:t>хирургического</w:t>
      </w:r>
      <w:r>
        <w:rPr>
          <w:spacing w:val="6"/>
        </w:rPr>
        <w:t> </w:t>
      </w:r>
      <w:r>
        <w:rPr>
          <w:spacing w:val="-1"/>
        </w:rPr>
        <w:t>вмешательства;</w:t>
      </w:r>
    </w:p>
    <w:p>
      <w:pPr>
        <w:pStyle w:val="BodyText"/>
        <w:numPr>
          <w:ilvl w:val="3"/>
          <w:numId w:val="40"/>
        </w:numPr>
        <w:tabs>
          <w:tab w:pos="1590" w:val="left" w:leader="none"/>
        </w:tabs>
        <w:spacing w:line="240" w:lineRule="auto" w:before="25" w:after="0"/>
        <w:ind w:left="1589" w:right="0" w:hanging="360"/>
        <w:jc w:val="left"/>
      </w:pPr>
      <w:r>
        <w:rPr>
          <w:spacing w:val="-1"/>
        </w:rPr>
        <w:t>ожидаемая</w:t>
      </w:r>
      <w:r>
        <w:rPr>
          <w:spacing w:val="2"/>
        </w:rPr>
        <w:t> </w:t>
      </w:r>
      <w:r>
        <w:rPr>
          <w:spacing w:val="-1"/>
        </w:rPr>
        <w:t>продолжительность жизни;</w:t>
      </w:r>
    </w:p>
    <w:p>
      <w:pPr>
        <w:pStyle w:val="BodyText"/>
        <w:numPr>
          <w:ilvl w:val="3"/>
          <w:numId w:val="40"/>
        </w:numPr>
        <w:tabs>
          <w:tab w:pos="1590" w:val="left" w:leader="none"/>
        </w:tabs>
        <w:spacing w:line="240" w:lineRule="auto" w:before="133" w:after="0"/>
        <w:ind w:left="1589" w:right="0" w:hanging="360"/>
        <w:jc w:val="left"/>
      </w:pPr>
      <w:r>
        <w:rPr>
          <w:spacing w:val="-1"/>
        </w:rPr>
        <w:t>предпочтения</w:t>
      </w:r>
      <w:r>
        <w:rPr>
          <w:spacing w:val="-3"/>
        </w:rPr>
        <w:t> </w:t>
      </w:r>
      <w:r>
        <w:rPr>
          <w:spacing w:val="-1"/>
        </w:rPr>
        <w:t>пациента;</w:t>
      </w:r>
    </w:p>
    <w:p>
      <w:pPr>
        <w:pStyle w:val="BodyText"/>
        <w:numPr>
          <w:ilvl w:val="3"/>
          <w:numId w:val="40"/>
        </w:numPr>
        <w:tabs>
          <w:tab w:pos="1590" w:val="left" w:leader="none"/>
        </w:tabs>
        <w:spacing w:line="354" w:lineRule="auto" w:before="138" w:after="0"/>
        <w:ind w:left="1589" w:right="103" w:hanging="360"/>
        <w:jc w:val="both"/>
      </w:pPr>
      <w:r>
        <w:rPr/>
        <w:t>потребности</w:t>
      </w:r>
      <w:r>
        <w:rPr>
          <w:spacing w:val="37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ожидания,</w:t>
      </w:r>
      <w:r>
        <w:rPr>
          <w:spacing w:val="38"/>
        </w:rPr>
        <w:t> </w:t>
      </w:r>
      <w:r>
        <w:rPr>
          <w:spacing w:val="-1"/>
        </w:rPr>
        <w:t>включая</w:t>
      </w:r>
      <w:r>
        <w:rPr>
          <w:spacing w:val="40"/>
        </w:rPr>
        <w:t> </w:t>
      </w:r>
      <w:r>
        <w:rPr>
          <w:spacing w:val="-1"/>
        </w:rPr>
        <w:t>важность</w:t>
      </w:r>
      <w:r>
        <w:rPr>
          <w:spacing w:val="42"/>
        </w:rPr>
        <w:t> </w:t>
      </w:r>
      <w:r>
        <w:rPr>
          <w:spacing w:val="-1"/>
        </w:rPr>
        <w:t>сексуальной</w:t>
      </w:r>
      <w:r>
        <w:rPr>
          <w:spacing w:val="41"/>
        </w:rPr>
        <w:t> </w:t>
      </w:r>
      <w:r>
        <w:rPr>
          <w:spacing w:val="-2"/>
        </w:rPr>
        <w:t>функции</w:t>
      </w:r>
      <w:r>
        <w:rPr>
          <w:spacing w:val="41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предполагаемое</w:t>
      </w:r>
      <w:r>
        <w:rPr>
          <w:spacing w:val="6"/>
        </w:rPr>
        <w:t> </w:t>
      </w:r>
      <w:r>
        <w:rPr>
          <w:spacing w:val="-2"/>
        </w:rPr>
        <w:t>соблюдение</w:t>
      </w:r>
      <w:r>
        <w:rPr>
          <w:spacing w:val="6"/>
        </w:rPr>
        <w:t> </w:t>
      </w:r>
      <w:r>
        <w:rPr>
          <w:spacing w:val="-1"/>
        </w:rPr>
        <w:t>требований</w:t>
      </w:r>
      <w:r>
        <w:rPr>
          <w:spacing w:val="3"/>
        </w:rPr>
        <w:t> </w:t>
      </w:r>
      <w:r>
        <w:rPr/>
        <w:t>в</w:t>
      </w:r>
      <w:r>
        <w:rPr>
          <w:spacing w:val="3"/>
        </w:rPr>
        <w:t> </w:t>
      </w:r>
      <w:r>
        <w:rPr/>
        <w:t>отношении</w:t>
      </w:r>
      <w:r>
        <w:rPr>
          <w:spacing w:val="11"/>
        </w:rPr>
        <w:t> </w:t>
      </w:r>
      <w:r>
        <w:rPr>
          <w:spacing w:val="-1"/>
        </w:rPr>
        <w:t>высокой</w:t>
      </w:r>
      <w:r>
        <w:rPr>
          <w:spacing w:val="3"/>
        </w:rPr>
        <w:t> </w:t>
      </w:r>
      <w:r>
        <w:rPr>
          <w:spacing w:val="-1"/>
        </w:rPr>
        <w:t>периодичности</w:t>
      </w:r>
      <w:r>
        <w:rPr>
          <w:spacing w:val="85"/>
        </w:rPr>
        <w:t> </w:t>
      </w:r>
      <w:r>
        <w:rPr>
          <w:spacing w:val="-1"/>
        </w:rPr>
        <w:t>наблюдения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течение</w:t>
      </w:r>
      <w:r>
        <w:rPr>
          <w:spacing w:val="1"/>
        </w:rPr>
        <w:t> </w:t>
      </w:r>
      <w:r>
        <w:rPr>
          <w:spacing w:val="-1"/>
        </w:rPr>
        <w:t>всей</w:t>
      </w:r>
      <w:r>
        <w:rPr>
          <w:spacing w:val="-2"/>
        </w:rPr>
        <w:t> </w:t>
      </w:r>
      <w:r>
        <w:rPr>
          <w:spacing w:val="-1"/>
        </w:rPr>
        <w:t>жизни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последующего</w:t>
      </w:r>
      <w:r>
        <w:rPr>
          <w:spacing w:val="2"/>
        </w:rPr>
        <w:t> </w:t>
      </w:r>
      <w:r>
        <w:rPr>
          <w:spacing w:val="-1"/>
        </w:rPr>
        <w:t>наблюдения.</w:t>
      </w:r>
    </w:p>
    <w:p>
      <w:pPr>
        <w:pStyle w:val="BodyText"/>
        <w:spacing w:line="360" w:lineRule="auto" w:before="14"/>
        <w:ind w:left="379" w:right="108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Таким</w:t>
      </w:r>
      <w:r>
        <w:rPr>
          <w:spacing w:val="10"/>
        </w:rPr>
        <w:t> </w:t>
      </w:r>
      <w:r>
        <w:rPr/>
        <w:t>образом,</w:t>
      </w:r>
      <w:r>
        <w:rPr>
          <w:spacing w:val="11"/>
        </w:rPr>
        <w:t> </w:t>
      </w:r>
      <w:r>
        <w:rPr/>
        <w:t>решение</w:t>
      </w:r>
      <w:r>
        <w:rPr>
          <w:spacing w:val="8"/>
        </w:rPr>
        <w:t> </w:t>
      </w:r>
      <w:r>
        <w:rPr/>
        <w:t>о</w:t>
      </w:r>
      <w:r>
        <w:rPr>
          <w:spacing w:val="14"/>
        </w:rPr>
        <w:t> </w:t>
      </w:r>
      <w:r>
        <w:rPr>
          <w:spacing w:val="-2"/>
        </w:rPr>
        <w:t>том,</w:t>
      </w:r>
      <w:r>
        <w:rPr>
          <w:spacing w:val="16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каких</w:t>
      </w:r>
      <w:r>
        <w:rPr>
          <w:spacing w:val="9"/>
        </w:rPr>
        <w:t> </w:t>
      </w:r>
      <w:r>
        <w:rPr/>
        <w:t>случаях</w:t>
      </w:r>
      <w:r>
        <w:rPr>
          <w:spacing w:val="9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каким</w:t>
      </w:r>
      <w:r>
        <w:rPr>
          <w:spacing w:val="15"/>
        </w:rPr>
        <w:t> </w:t>
      </w:r>
      <w:r>
        <w:rPr/>
        <w:t>методом</w:t>
      </w:r>
      <w:r>
        <w:rPr>
          <w:spacing w:val="15"/>
        </w:rPr>
        <w:t> </w:t>
      </w:r>
      <w:r>
        <w:rPr>
          <w:spacing w:val="-1"/>
        </w:rPr>
        <w:t>проводить</w:t>
      </w:r>
      <w:r>
        <w:rPr>
          <w:spacing w:val="23"/>
        </w:rPr>
        <w:t> </w:t>
      </w:r>
      <w:r>
        <w:rPr>
          <w:spacing w:val="-1"/>
        </w:rPr>
        <w:t>хирургическое</w:t>
      </w:r>
      <w:r>
        <w:rPr>
          <w:spacing w:val="1"/>
        </w:rPr>
        <w:t> </w:t>
      </w:r>
      <w:r>
        <w:rPr>
          <w:spacing w:val="-1"/>
        </w:rPr>
        <w:t>вмешательство</w:t>
      </w:r>
      <w:r>
        <w:rPr>
          <w:spacing w:val="2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поводу</w:t>
      </w:r>
      <w:r>
        <w:rPr>
          <w:spacing w:val="52"/>
        </w:rPr>
        <w:t> </w:t>
      </w:r>
      <w:r>
        <w:rPr>
          <w:spacing w:val="-2"/>
        </w:rPr>
        <w:t>АБА,</w:t>
      </w:r>
      <w:r>
        <w:rPr>
          <w:spacing w:val="4"/>
        </w:rPr>
        <w:t> </w:t>
      </w:r>
      <w:r>
        <w:rPr/>
        <w:t>является</w:t>
      </w:r>
      <w:r>
        <w:rPr>
          <w:spacing w:val="1"/>
        </w:rPr>
        <w:t> </w:t>
      </w:r>
      <w:r>
        <w:rPr>
          <w:spacing w:val="-1"/>
        </w:rPr>
        <w:t>чрезвычайно</w:t>
      </w:r>
      <w:r>
        <w:rPr>
          <w:spacing w:val="2"/>
        </w:rPr>
        <w:t> </w:t>
      </w:r>
      <w:r>
        <w:rPr>
          <w:spacing w:val="-1"/>
        </w:rPr>
        <w:t>сложным,</w:t>
      </w:r>
      <w:r>
        <w:rPr>
          <w:spacing w:val="59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необходимо</w:t>
      </w:r>
      <w:r>
        <w:rPr>
          <w:spacing w:val="54"/>
        </w:rPr>
        <w:t> </w:t>
      </w:r>
      <w:r>
        <w:rPr>
          <w:spacing w:val="-1"/>
        </w:rPr>
        <w:t>учитывать</w:t>
      </w:r>
      <w:r>
        <w:rPr>
          <w:spacing w:val="51"/>
        </w:rPr>
        <w:t> </w:t>
      </w:r>
      <w:r>
        <w:rPr>
          <w:spacing w:val="-1"/>
        </w:rPr>
        <w:t>множество</w:t>
      </w:r>
      <w:r>
        <w:rPr>
          <w:spacing w:val="54"/>
        </w:rPr>
        <w:t> </w:t>
      </w:r>
      <w:r>
        <w:rPr>
          <w:spacing w:val="-1"/>
        </w:rPr>
        <w:t>факторов.</w:t>
      </w:r>
      <w:r>
        <w:rPr>
          <w:spacing w:val="47"/>
        </w:rPr>
        <w:t> </w:t>
      </w:r>
      <w:r>
        <w:rPr/>
        <w:t>В</w:t>
      </w:r>
      <w:r>
        <w:rPr>
          <w:spacing w:val="48"/>
        </w:rPr>
        <w:t> </w:t>
      </w:r>
      <w:r>
        <w:rPr/>
        <w:t>связи</w:t>
      </w:r>
      <w:r>
        <w:rPr>
          <w:spacing w:val="51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этим</w:t>
      </w:r>
      <w:r>
        <w:rPr>
          <w:spacing w:val="46"/>
        </w:rPr>
        <w:t> </w:t>
      </w:r>
      <w:r>
        <w:rPr>
          <w:spacing w:val="-1"/>
        </w:rPr>
        <w:t>невозможно</w:t>
      </w:r>
      <w:r>
        <w:rPr>
          <w:spacing w:val="49"/>
        </w:rPr>
        <w:t> </w:t>
      </w:r>
      <w:r>
        <w:rPr>
          <w:spacing w:val="-1"/>
        </w:rPr>
        <w:t>предоставить</w:t>
      </w:r>
      <w:r>
        <w:rPr>
          <w:spacing w:val="51"/>
        </w:rPr>
        <w:t> </w:t>
      </w:r>
      <w:r>
        <w:rPr/>
        <w:t>очень </w:t>
      </w:r>
      <w:r>
        <w:rPr>
          <w:spacing w:val="-1"/>
        </w:rPr>
        <w:t>подробные</w:t>
      </w:r>
      <w:r>
        <w:rPr>
          <w:spacing w:val="58"/>
        </w:rPr>
        <w:t> </w:t>
      </w:r>
      <w:r>
        <w:rPr>
          <w:spacing w:val="-1"/>
        </w:rPr>
        <w:t>рекомендации,</w:t>
      </w:r>
      <w:r>
        <w:rPr>
          <w:spacing w:val="1"/>
        </w:rPr>
        <w:t> </w:t>
      </w:r>
      <w:r>
        <w:rPr/>
        <w:t>и </w:t>
      </w:r>
      <w:r>
        <w:rPr>
          <w:spacing w:val="-2"/>
        </w:rPr>
        <w:t>важно</w:t>
      </w:r>
      <w:r>
        <w:rPr>
          <w:spacing w:val="59"/>
        </w:rPr>
        <w:t> </w:t>
      </w:r>
      <w:r>
        <w:rPr>
          <w:spacing w:val="-1"/>
        </w:rPr>
        <w:t>обеспечить</w:t>
      </w:r>
      <w:r>
        <w:rPr>
          <w:spacing w:val="1"/>
        </w:rPr>
        <w:t> </w:t>
      </w:r>
      <w:r>
        <w:rPr>
          <w:spacing w:val="-2"/>
        </w:rPr>
        <w:t>некоторую</w:t>
      </w:r>
      <w:r>
        <w:rPr>
          <w:spacing w:val="58"/>
        </w:rPr>
        <w:t> </w:t>
      </w:r>
      <w:r>
        <w:rPr>
          <w:spacing w:val="-1"/>
        </w:rPr>
        <w:t>степень</w:t>
      </w:r>
      <w:r>
        <w:rPr/>
        <w:t> свободы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53"/>
        </w:rPr>
        <w:t> </w:t>
      </w:r>
      <w:r>
        <w:rPr/>
        <w:t>принятия</w:t>
      </w:r>
      <w:r>
        <w:rPr>
          <w:spacing w:val="6"/>
        </w:rPr>
        <w:t> </w:t>
      </w:r>
      <w:r>
        <w:rPr>
          <w:spacing w:val="-1"/>
        </w:rPr>
        <w:t>решений</w:t>
      </w:r>
      <w:r>
        <w:rPr>
          <w:spacing w:val="3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каждом</w:t>
      </w:r>
      <w:r>
        <w:rPr>
          <w:spacing w:val="8"/>
        </w:rPr>
        <w:t> </w:t>
      </w:r>
      <w:r>
        <w:rPr>
          <w:spacing w:val="-1"/>
        </w:rPr>
        <w:t>конкретном</w:t>
      </w:r>
      <w:r>
        <w:rPr>
          <w:spacing w:val="8"/>
        </w:rPr>
        <w:t> </w:t>
      </w:r>
      <w:r>
        <w:rPr>
          <w:spacing w:val="-1"/>
        </w:rPr>
        <w:t>случае</w:t>
      </w:r>
      <w:r>
        <w:rPr>
          <w:spacing w:val="6"/>
        </w:rPr>
        <w:t> </w:t>
      </w:r>
      <w:r>
        <w:rPr/>
        <w:t>при</w:t>
      </w:r>
      <w:r>
        <w:rPr>
          <w:spacing w:val="7"/>
        </w:rPr>
        <w:t> </w:t>
      </w:r>
      <w:r>
        <w:rPr>
          <w:spacing w:val="-1"/>
        </w:rPr>
        <w:t>должном</w:t>
      </w:r>
      <w:r>
        <w:rPr>
          <w:spacing w:val="8"/>
        </w:rPr>
        <w:t> </w:t>
      </w:r>
      <w:r>
        <w:rPr>
          <w:spacing w:val="-2"/>
        </w:rPr>
        <w:t>уважении</w:t>
      </w:r>
      <w:r>
        <w:rPr>
          <w:spacing w:val="7"/>
        </w:rPr>
        <w:t> </w:t>
      </w:r>
      <w:r>
        <w:rPr>
          <w:spacing w:val="-1"/>
        </w:rPr>
        <w:t>выбора</w:t>
      </w:r>
      <w:r>
        <w:rPr>
          <w:spacing w:val="6"/>
        </w:rPr>
        <w:t> </w:t>
      </w:r>
      <w:r>
        <w:rPr>
          <w:spacing w:val="-1"/>
        </w:rPr>
        <w:t>пациента,</w:t>
      </w:r>
      <w:r>
        <w:rPr>
          <w:spacing w:val="40"/>
        </w:rPr>
        <w:t> </w:t>
      </w:r>
      <w:r>
        <w:rPr/>
        <w:t>когда</w:t>
      </w:r>
      <w:r>
        <w:rPr>
          <w:spacing w:val="1"/>
        </w:rPr>
        <w:t> </w:t>
      </w:r>
      <w:r>
        <w:rPr>
          <w:spacing w:val="-3"/>
        </w:rPr>
        <w:t>это</w:t>
      </w:r>
      <w:r>
        <w:rPr>
          <w:spacing w:val="2"/>
        </w:rPr>
        <w:t> </w:t>
      </w:r>
      <w:r>
        <w:rPr>
          <w:spacing w:val="-1"/>
        </w:rPr>
        <w:t>возможно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[347].</w:t>
      </w:r>
    </w:p>
    <w:p>
      <w:pPr>
        <w:spacing w:before="4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13D4F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313D4F"/>
          <w:spacing w:val="1"/>
          <w:sz w:val="24"/>
        </w:rPr>
        <w:t> </w:t>
      </w:r>
      <w:r>
        <w:rPr>
          <w:rFonts w:ascii="Times New Roman" w:hAnsi="Times New Roman"/>
          <w:i/>
          <w:color w:val="313D4F"/>
          <w:sz w:val="24"/>
        </w:rPr>
        <w:t>40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8"/>
      </w:tblGrid>
      <w:tr>
        <w:trPr>
          <w:trHeight w:val="1636" w:hRule="exact"/>
        </w:trPr>
        <w:tc>
          <w:tcPr>
            <w:tcW w:w="963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42"/>
              </w:numPr>
              <w:tabs>
                <w:tab w:pos="591" w:val="left" w:leader="none"/>
              </w:tabs>
              <w:spacing w:line="355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большинства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возрастных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подходящей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анатомией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средней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популяции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ожидаемой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продолжительностью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жизни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эндоваскулярная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реконструкция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предпочтительный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лечения</w:t>
            </w:r>
          </w:p>
          <w:p>
            <w:pPr>
              <w:pStyle w:val="TableParagraph"/>
              <w:spacing w:line="240" w:lineRule="auto" w:before="14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[331-353].</w:t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84" w:hRule="exact"/>
        </w:trPr>
        <w:tc>
          <w:tcPr>
            <w:tcW w:w="963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3"/>
              <w:ind w:left="273" w:right="244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Комментарий: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почти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все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данные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свидетельствуют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 w:eastAsia="Times New Roman"/>
                <w:i/>
                <w:spacing w:val="1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значительном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преимуществе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EVAR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отношении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краткосрочной</w:t>
            </w:r>
            <w:r>
              <w:rPr>
                <w:rFonts w:ascii="Times New Roman" w:hAnsi="Times New Roman" w:cs="Times New Roman" w:eastAsia="Times New Roman"/>
                <w:i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выживаемости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по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сравнению</w:t>
            </w:r>
            <w:r>
              <w:rPr>
                <w:rFonts w:ascii="Times New Roman" w:hAnsi="Times New Roman" w:cs="Times New Roman" w:eastAsia="Times New Roman"/>
                <w:i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i/>
                <w:spacing w:val="4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ОХ</w:t>
            </w:r>
            <w:r>
              <w:rPr>
                <w:rFonts w:ascii="Times New Roman" w:hAnsi="Times New Roman" w:cs="Times New Roman" w:eastAsia="Times New Roman"/>
                <w:i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i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сходном</w:t>
            </w:r>
            <w:r>
              <w:rPr>
                <w:rFonts w:ascii="Times New Roman" w:hAnsi="Times New Roman" w:cs="Times New Roman" w:eastAsia="Times New Roman"/>
                <w:i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долгосрочном</w:t>
            </w:r>
            <w:r>
              <w:rPr>
                <w:rFonts w:ascii="Times New Roman" w:hAnsi="Times New Roman" w:cs="Times New Roman" w:eastAsia="Times New Roman"/>
                <w:i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исходе</w:t>
            </w:r>
            <w:r>
              <w:rPr>
                <w:rFonts w:ascii="Times New Roman" w:hAnsi="Times New Roman" w:cs="Times New Roman" w:eastAsia="Times New Roman"/>
                <w:i/>
                <w:spacing w:val="4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течение</w:t>
            </w:r>
            <w:r>
              <w:rPr>
                <w:rFonts w:ascii="Times New Roman" w:hAnsi="Times New Roman" w:cs="Times New Roman" w:eastAsia="Times New Roman"/>
                <w:i/>
                <w:spacing w:val="4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15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лет</w:t>
            </w:r>
            <w:r>
              <w:rPr>
                <w:rFonts w:ascii="Times New Roman" w:hAnsi="Times New Roman" w:cs="Times New Roman" w:eastAsia="Times New Roman"/>
                <w:i/>
                <w:spacing w:val="5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последующего</w:t>
            </w:r>
            <w:r>
              <w:rPr>
                <w:rFonts w:ascii="Times New Roman" w:hAnsi="Times New Roman" w:cs="Times New Roman" w:eastAsia="Times New Roman"/>
                <w:i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наблюдения.</w:t>
            </w:r>
            <w:r>
              <w:rPr>
                <w:rFonts w:ascii="Times New Roman" w:hAnsi="Times New Roman" w:cs="Times New Roman" w:eastAsia="Times New Roman"/>
                <w:i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Тем</w:t>
            </w:r>
            <w:r>
              <w:rPr>
                <w:rFonts w:ascii="Times New Roman" w:hAnsi="Times New Roman" w:cs="Times New Roman" w:eastAsia="Times New Roman"/>
                <w:i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не</w:t>
            </w:r>
            <w:r>
              <w:rPr>
                <w:rFonts w:ascii="Times New Roman" w:hAnsi="Times New Roman" w:cs="Times New Roman" w:eastAsia="Times New Roman"/>
                <w:i/>
                <w:spacing w:val="4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менее,</w:t>
            </w:r>
            <w:r>
              <w:rPr>
                <w:rFonts w:ascii="Times New Roman" w:hAnsi="Times New Roman" w:cs="Times New Roman" w:eastAsia="Times New Roman"/>
                <w:i/>
                <w:spacing w:val="5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имеются</w:t>
            </w:r>
            <w:r>
              <w:rPr>
                <w:rFonts w:ascii="Times New Roman" w:hAnsi="Times New Roman" w:cs="Times New Roman" w:eastAsia="Times New Roman"/>
                <w:i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свидетельства</w:t>
            </w:r>
            <w:r>
              <w:rPr>
                <w:rFonts w:ascii="Times New Roman" w:hAnsi="Times New Roman" w:cs="Times New Roman" w:eastAsia="Times New Roman"/>
                <w:i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того,</w:t>
            </w:r>
            <w:r>
              <w:rPr>
                <w:rFonts w:ascii="Times New Roman" w:hAnsi="Times New Roman" w:cs="Times New Roman" w:eastAsia="Times New Roman"/>
                <w:i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что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через</w:t>
            </w:r>
            <w:r>
              <w:rPr>
                <w:rFonts w:ascii="Times New Roman" w:hAnsi="Times New Roman" w:cs="Times New Roman" w:eastAsia="Times New Roman"/>
                <w:i/>
                <w:spacing w:val="1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8–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лет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 возможно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увеличение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частоты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4"/>
                <w:sz w:val="24"/>
                <w:szCs w:val="24"/>
              </w:rPr>
              <w:t> осложнений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i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использовании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изделий,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предназначенных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 выполнения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EVAR,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 более</w:t>
            </w:r>
            <w:r>
              <w:rPr>
                <w:rFonts w:ascii="Times New Roman" w:hAnsi="Times New Roman" w:cs="Times New Roman" w:eastAsia="Times New Roman"/>
                <w:i/>
                <w:spacing w:val="4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раннего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поколения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с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 учетом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4"/>
                <w:sz w:val="24"/>
                <w:szCs w:val="24"/>
              </w:rPr>
              <w:t> неопределенного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срока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службы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современных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  <w:p>
            <w:pPr>
              <w:pStyle w:val="TableParagraph"/>
              <w:spacing w:line="240" w:lineRule="auto" w:before="9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изделий,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особенно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низкопрофильных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изделий.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before="82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13D4F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313D4F"/>
          <w:spacing w:val="1"/>
          <w:sz w:val="24"/>
        </w:rPr>
        <w:t> </w:t>
      </w:r>
      <w:r>
        <w:rPr>
          <w:rFonts w:ascii="Times New Roman" w:hAnsi="Times New Roman"/>
          <w:i/>
          <w:color w:val="313D4F"/>
          <w:sz w:val="24"/>
        </w:rPr>
        <w:t>41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43"/>
        </w:numPr>
        <w:tabs>
          <w:tab w:pos="697" w:val="left" w:leader="none"/>
        </w:tabs>
        <w:spacing w:line="354" w:lineRule="auto" w:before="201" w:after="0"/>
        <w:ind w:left="697" w:right="337" w:hanging="361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55"/>
        </w:rPr>
        <w:t> </w:t>
      </w:r>
      <w:r>
        <w:rPr>
          <w:spacing w:val="-1"/>
        </w:rPr>
        <w:t>большинства</w:t>
      </w:r>
      <w:r>
        <w:rPr>
          <w:spacing w:val="51"/>
        </w:rPr>
        <w:t> </w:t>
      </w:r>
      <w:r>
        <w:rPr>
          <w:spacing w:val="-1"/>
        </w:rPr>
        <w:t>пациентов</w:t>
      </w:r>
      <w:r>
        <w:rPr>
          <w:spacing w:val="54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большой</w:t>
      </w:r>
      <w:r>
        <w:rPr>
          <w:spacing w:val="48"/>
        </w:rPr>
        <w:t> </w:t>
      </w:r>
      <w:r>
        <w:rPr>
          <w:spacing w:val="-1"/>
        </w:rPr>
        <w:t>ожидаемой</w:t>
      </w:r>
      <w:r>
        <w:rPr>
          <w:spacing w:val="53"/>
        </w:rPr>
        <w:t> </w:t>
      </w:r>
      <w:r>
        <w:rPr>
          <w:spacing w:val="-1"/>
        </w:rPr>
        <w:t>продолжительностью</w:t>
      </w:r>
      <w:r>
        <w:rPr>
          <w:spacing w:val="50"/>
        </w:rPr>
        <w:t> </w:t>
      </w:r>
      <w:r>
        <w:rPr>
          <w:spacing w:val="-1"/>
        </w:rPr>
        <w:t>жизни</w:t>
      </w:r>
      <w:r>
        <w:rPr>
          <w:spacing w:val="71"/>
        </w:rPr>
        <w:t> </w:t>
      </w:r>
      <w:r>
        <w:rPr/>
        <w:t>открытая</w:t>
      </w:r>
      <w:r>
        <w:rPr>
          <w:spacing w:val="53"/>
        </w:rPr>
        <w:t> </w:t>
      </w:r>
      <w:r>
        <w:rPr>
          <w:spacing w:val="-1"/>
        </w:rPr>
        <w:t>реконструкция</w:t>
      </w:r>
      <w:r>
        <w:rPr>
          <w:spacing w:val="57"/>
        </w:rPr>
        <w:t> </w:t>
      </w:r>
      <w:r>
        <w:rPr>
          <w:spacing w:val="-1"/>
        </w:rPr>
        <w:t>аневризмы</w:t>
      </w:r>
      <w:r>
        <w:rPr>
          <w:spacing w:val="59"/>
        </w:rPr>
        <w:t> </w:t>
      </w:r>
      <w:r>
        <w:rPr>
          <w:spacing w:val="-1"/>
        </w:rPr>
        <w:t>брюшной</w:t>
      </w:r>
      <w:r>
        <w:rPr>
          <w:spacing w:val="58"/>
        </w:rPr>
        <w:t> </w:t>
      </w:r>
      <w:r>
        <w:rPr>
          <w:spacing w:val="-2"/>
        </w:rPr>
        <w:t>аорты</w:t>
      </w:r>
      <w:r>
        <w:rPr>
          <w:spacing w:val="59"/>
        </w:rPr>
        <w:t> </w:t>
      </w:r>
      <w:r>
        <w:rPr>
          <w:spacing w:val="-2"/>
        </w:rPr>
        <w:t>рекомендуется</w:t>
      </w:r>
      <w:r>
        <w:rPr>
          <w:spacing w:val="57"/>
        </w:rPr>
        <w:t> </w:t>
      </w:r>
      <w:r>
        <w:rPr/>
        <w:t>как</w:t>
      </w:r>
      <w:r>
        <w:rPr>
          <w:spacing w:val="53"/>
        </w:rPr>
        <w:t> </w:t>
      </w:r>
      <w:r>
        <w:rPr>
          <w:spacing w:val="-1"/>
        </w:rPr>
        <w:t>предпочтительный</w:t>
      </w:r>
      <w:r>
        <w:rPr>
          <w:spacing w:val="-2"/>
        </w:rPr>
        <w:t> </w:t>
      </w:r>
      <w:r>
        <w:rPr>
          <w:spacing w:val="-1"/>
        </w:rPr>
        <w:t>метод</w:t>
      </w:r>
      <w:r>
        <w:rPr/>
        <w:t> </w:t>
      </w:r>
      <w:r>
        <w:rPr>
          <w:spacing w:val="-1"/>
        </w:rPr>
        <w:t>лечения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[332-342].</w:t>
      </w:r>
    </w:p>
    <w:p>
      <w:pPr>
        <w:spacing w:after="0" w:line="354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320" w:right="740"/>
        </w:sectPr>
      </w:pPr>
    </w:p>
    <w:p>
      <w:pPr>
        <w:pStyle w:val="Heading2"/>
        <w:tabs>
          <w:tab w:pos="4206" w:val="left" w:leader="none"/>
        </w:tabs>
        <w:spacing w:line="240" w:lineRule="auto"/>
        <w:ind w:left="1090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</w:t>
      </w:r>
      <w:r>
        <w:rPr>
          <w:rFonts w:ascii="Times New Roman" w:hAnsi="Times New Roman"/>
        </w:rPr>
        <w:t>1</w:t>
        <w:tab/>
      </w:r>
      <w:r>
        <w:rPr/>
        <w:t>УУР В</w:t>
      </w:r>
      <w:r>
        <w:rPr>
          <w:b w:val="0"/>
        </w:rPr>
      </w:r>
    </w:p>
    <w:p>
      <w:pPr>
        <w:spacing w:line="360" w:lineRule="auto" w:before="132"/>
        <w:ind w:left="379" w:right="34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Комментарий:</w:t>
      </w:r>
      <w:r>
        <w:rPr>
          <w:rFonts w:ascii="Times New Roman" w:hAnsi="Times New Roman" w:cs="Times New Roman" w:eastAsia="Times New Roman"/>
          <w:b/>
          <w:bCs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несмотря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то,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EVAR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следует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считать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предпочтительным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методом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большинства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пациентов,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целесообразно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рассматривать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ОХ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качестве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стратегии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первой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линии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молодого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возраста,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имеющих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медицинских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противопоказаний,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ожидаемой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продолжительностью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жизни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&gt;</w:t>
      </w:r>
      <w:r>
        <w:rPr>
          <w:rFonts w:ascii="Times New Roman" w:hAnsi="Times New Roman" w:cs="Times New Roman" w:eastAsia="Times New Roman"/>
          <w:i/>
          <w:spacing w:val="-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10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15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лет.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Расчетная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(средняя)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выживаемость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плановой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реконструкции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АБА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составляет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приблизительно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9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лет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[354]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то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же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плановое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реконструктивное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вмешательство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поводу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АБА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рекомендуется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ограниченной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ожидаемой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продолжительностью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жизни,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например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неизлечимой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формой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рака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тяжелой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сердечной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недостаточностью.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13D4F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313D4F"/>
          <w:spacing w:val="1"/>
          <w:sz w:val="24"/>
        </w:rPr>
        <w:t> </w:t>
      </w:r>
      <w:r>
        <w:rPr>
          <w:rFonts w:ascii="Times New Roman" w:hAnsi="Times New Roman"/>
          <w:i/>
          <w:color w:val="313D4F"/>
          <w:sz w:val="24"/>
        </w:rPr>
        <w:t>42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3"/>
      </w:tblGrid>
      <w:tr>
        <w:trPr>
          <w:trHeight w:val="1221" w:hRule="exact"/>
        </w:trPr>
        <w:tc>
          <w:tcPr>
            <w:tcW w:w="9628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44"/>
              </w:numPr>
              <w:tabs>
                <w:tab w:pos="591" w:val="left" w:leader="none"/>
                <w:tab w:pos="1017" w:val="left" w:leader="none"/>
                <w:tab w:pos="2340" w:val="left" w:leader="none"/>
                <w:tab w:pos="2695" w:val="left" w:leader="none"/>
                <w:tab w:pos="4383" w:val="left" w:leader="none"/>
                <w:tab w:pos="5793" w:val="left" w:leader="none"/>
                <w:tab w:pos="8259" w:val="left" w:leader="none"/>
                <w:tab w:pos="9160" w:val="left" w:leader="none"/>
              </w:tabs>
              <w:spacing w:line="351" w:lineRule="auto" w:before="15" w:after="0"/>
              <w:ind w:left="590" w:right="228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  <w:tab/>
            </w:r>
            <w:r>
              <w:rPr>
                <w:rFonts w:ascii="Times New Roman" w:hAnsi="Times New Roman"/>
                <w:sz w:val="24"/>
              </w:rPr>
              <w:t>с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ограниченной</w:t>
              <w:tab/>
              <w:t>ожидаемой</w:t>
              <w:tab/>
              <w:t>продолжительностью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жизни</w:t>
              <w:tab/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проведение 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плановой 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реконструкции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аневризмы 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</w:p>
          <w:p>
            <w:pPr>
              <w:pStyle w:val="TableParagraph"/>
              <w:spacing w:line="240" w:lineRule="auto" w:before="14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[102-352].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2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797" w:hRule="exact"/>
        </w:trPr>
        <w:tc>
          <w:tcPr>
            <w:tcW w:w="9628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2222" w:val="left" w:leader="none"/>
                <w:tab w:pos="3593" w:val="left" w:leader="none"/>
                <w:tab w:pos="5779" w:val="left" w:leader="none"/>
                <w:tab w:pos="7701" w:val="left" w:leader="none"/>
              </w:tabs>
              <w:spacing w:line="240" w:lineRule="auto" w:before="53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  <w:tab/>
            </w:r>
            <w:r>
              <w:rPr>
                <w:rFonts w:ascii="Times New Roman" w:hAnsi="Times New Roman"/>
                <w:i/>
                <w:spacing w:val="11"/>
                <w:w w:val="95"/>
                <w:sz w:val="24"/>
              </w:rPr>
              <w:t>согласно</w:t>
              <w:tab/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прагматичному</w:t>
              <w:tab/>
              <w:t>определению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,</w:t>
              <w:tab/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«ограниченная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37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ожидаемая</w:t>
            </w:r>
            <w:r>
              <w:rPr>
                <w:rFonts w:ascii="Times New Roman" w:hAnsi="Times New Roman" w:cs="Times New Roman" w:eastAsia="Times New Roman"/>
                <w:i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продолжительность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жизни»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составляет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менее</w:t>
            </w:r>
            <w:r>
              <w:rPr>
                <w:rFonts w:ascii="Times New Roman" w:hAnsi="Times New Roman" w:cs="Times New Roman" w:eastAsia="Times New Roman"/>
                <w:i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 w:eastAsia="Times New Roman"/>
                <w:i/>
                <w:spacing w:val="-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лет.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</w:tbl>
    <w:p>
      <w:pPr>
        <w:spacing w:line="240" w:lineRule="auto" w:before="6"/>
        <w:rPr>
          <w:rFonts w:ascii="Times New Roman" w:hAnsi="Times New Roman" w:cs="Times New Roman" w:eastAsia="Times New Roman"/>
          <w:i/>
          <w:sz w:val="29"/>
          <w:szCs w:val="29"/>
        </w:rPr>
      </w:pPr>
    </w:p>
    <w:p>
      <w:pPr>
        <w:pStyle w:val="Heading2"/>
        <w:numPr>
          <w:ilvl w:val="2"/>
          <w:numId w:val="40"/>
        </w:numPr>
        <w:tabs>
          <w:tab w:pos="1101" w:val="left" w:leader="none"/>
        </w:tabs>
        <w:spacing w:line="354" w:lineRule="auto" w:before="69" w:after="0"/>
        <w:ind w:left="1100" w:right="112" w:hanging="721"/>
        <w:jc w:val="left"/>
        <w:rPr>
          <w:b w:val="0"/>
          <w:bCs w:val="0"/>
        </w:rPr>
      </w:pPr>
      <w:bookmarkStart w:name="3.8.3 Интраоперационная визуализация и м" w:id="118"/>
      <w:bookmarkEnd w:id="118"/>
      <w:r>
        <w:rPr>
          <w:b w:val="0"/>
        </w:rPr>
      </w:r>
      <w:bookmarkStart w:name="3.8.3 Интраоперационная визуализация и м" w:id="119"/>
      <w:bookmarkEnd w:id="119"/>
      <w:r>
        <w:rPr>
          <w:color w:val="C00000"/>
          <w:spacing w:val="-1"/>
        </w:rPr>
        <w:t>И</w:t>
      </w:r>
      <w:r>
        <w:rPr>
          <w:color w:val="C00000"/>
          <w:spacing w:val="-1"/>
        </w:rPr>
        <w:t>нтраоперационная</w:t>
      </w:r>
      <w:r>
        <w:rPr>
          <w:color w:val="C00000"/>
        </w:rPr>
        <w:t> </w:t>
      </w:r>
      <w:r>
        <w:rPr>
          <w:color w:val="C00000"/>
          <w:spacing w:val="47"/>
        </w:rPr>
        <w:t> </w:t>
      </w:r>
      <w:r>
        <w:rPr>
          <w:color w:val="C00000"/>
        </w:rPr>
        <w:t>визуализация </w:t>
      </w:r>
      <w:r>
        <w:rPr>
          <w:color w:val="C00000"/>
          <w:spacing w:val="47"/>
        </w:rPr>
        <w:t> </w:t>
      </w:r>
      <w:r>
        <w:rPr>
          <w:color w:val="C00000"/>
        </w:rPr>
        <w:t>и </w:t>
      </w:r>
      <w:r>
        <w:rPr>
          <w:color w:val="C00000"/>
          <w:spacing w:val="48"/>
        </w:rPr>
        <w:t> </w:t>
      </w:r>
      <w:r>
        <w:rPr>
          <w:color w:val="C00000"/>
          <w:spacing w:val="-2"/>
        </w:rPr>
        <w:t>меры</w:t>
      </w:r>
      <w:r>
        <w:rPr>
          <w:color w:val="C00000"/>
        </w:rPr>
        <w:t> </w:t>
      </w:r>
      <w:r>
        <w:rPr>
          <w:color w:val="C00000"/>
          <w:spacing w:val="52"/>
        </w:rPr>
        <w:t> </w:t>
      </w:r>
      <w:r>
        <w:rPr>
          <w:color w:val="C00000"/>
          <w:spacing w:val="-1"/>
        </w:rPr>
        <w:t>противорадиационной</w:t>
      </w:r>
      <w:r>
        <w:rPr>
          <w:color w:val="C00000"/>
        </w:rPr>
        <w:t> </w:t>
      </w:r>
      <w:r>
        <w:rPr>
          <w:color w:val="C00000"/>
          <w:spacing w:val="48"/>
        </w:rPr>
        <w:t> </w:t>
      </w:r>
      <w:r>
        <w:rPr>
          <w:color w:val="C00000"/>
          <w:spacing w:val="-1"/>
        </w:rPr>
        <w:t>защиты</w:t>
      </w:r>
      <w:r>
        <w:rPr>
          <w:color w:val="C00000"/>
          <w:spacing w:val="51"/>
        </w:rPr>
        <w:t> </w:t>
      </w:r>
      <w:r>
        <w:rPr>
          <w:color w:val="C00000"/>
        </w:rPr>
        <w:t>пациента</w:t>
      </w:r>
      <w:r>
        <w:rPr>
          <w:color w:val="C00000"/>
          <w:spacing w:val="-3"/>
        </w:rPr>
        <w:t> </w:t>
      </w:r>
      <w:r>
        <w:rPr>
          <w:color w:val="C00000"/>
        </w:rPr>
        <w:t>и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хирургической</w:t>
      </w:r>
      <w:r>
        <w:rPr>
          <w:color w:val="C00000"/>
          <w:spacing w:val="-2"/>
        </w:rPr>
        <w:t> </w:t>
      </w:r>
      <w:r>
        <w:rPr>
          <w:color w:val="C00000"/>
          <w:spacing w:val="-1"/>
        </w:rPr>
        <w:t>команды</w:t>
      </w:r>
      <w:r>
        <w:rPr>
          <w:b w:val="0"/>
        </w:rPr>
      </w:r>
    </w:p>
    <w:p>
      <w:pPr>
        <w:pStyle w:val="BodyText"/>
        <w:spacing w:line="360" w:lineRule="auto" w:before="9"/>
        <w:ind w:left="379" w:right="103" w:firstLine="710"/>
        <w:jc w:val="both"/>
      </w:pPr>
      <w:r>
        <w:rPr>
          <w:spacing w:val="-2"/>
        </w:rPr>
        <w:t>EVAR</w:t>
      </w:r>
      <w:r>
        <w:rPr>
          <w:spacing w:val="10"/>
        </w:rPr>
        <w:t> </w:t>
      </w:r>
      <w:r>
        <w:rPr>
          <w:spacing w:val="-1"/>
        </w:rPr>
        <w:t>зависит</w:t>
      </w:r>
      <w:r>
        <w:rPr>
          <w:spacing w:val="12"/>
        </w:rPr>
        <w:t> </w:t>
      </w:r>
      <w:r>
        <w:rPr>
          <w:spacing w:val="2"/>
        </w:rPr>
        <w:t>от</w:t>
      </w:r>
      <w:r>
        <w:rPr>
          <w:spacing w:val="7"/>
        </w:rPr>
        <w:t> </w:t>
      </w:r>
      <w:r>
        <w:rPr>
          <w:spacing w:val="-1"/>
        </w:rPr>
        <w:t>надлежащей</w:t>
      </w:r>
      <w:r>
        <w:rPr>
          <w:spacing w:val="12"/>
        </w:rPr>
        <w:t> </w:t>
      </w:r>
      <w:r>
        <w:rPr>
          <w:spacing w:val="-1"/>
        </w:rPr>
        <w:t>интраоперационной</w:t>
      </w:r>
      <w:r>
        <w:rPr>
          <w:spacing w:val="8"/>
        </w:rPr>
        <w:t> </w:t>
      </w:r>
      <w:r>
        <w:rPr>
          <w:spacing w:val="-1"/>
        </w:rPr>
        <w:t>визуализации.</w:t>
      </w:r>
      <w:r>
        <w:rPr>
          <w:spacing w:val="13"/>
        </w:rPr>
        <w:t> </w:t>
      </w:r>
      <w:r>
        <w:rPr>
          <w:spacing w:val="-1"/>
        </w:rPr>
        <w:t>Как</w:t>
      </w:r>
      <w:r>
        <w:rPr>
          <w:spacing w:val="10"/>
        </w:rPr>
        <w:t> </w:t>
      </w:r>
      <w:r>
        <w:rPr>
          <w:spacing w:val="-1"/>
        </w:rPr>
        <w:t>правило,</w:t>
      </w:r>
      <w:r>
        <w:rPr>
          <w:spacing w:val="13"/>
        </w:rPr>
        <w:t> </w:t>
      </w:r>
      <w:r>
        <w:rPr>
          <w:spacing w:val="-1"/>
        </w:rPr>
        <w:t>для</w:t>
      </w:r>
      <w:r>
        <w:rPr>
          <w:spacing w:val="63"/>
        </w:rPr>
        <w:t> </w:t>
      </w:r>
      <w:r>
        <w:rPr>
          <w:spacing w:val="-1"/>
        </w:rPr>
        <w:t>обеспечения</w:t>
      </w:r>
      <w:r>
        <w:rPr>
          <w:spacing w:val="9"/>
        </w:rPr>
        <w:t> </w:t>
      </w:r>
      <w:r>
        <w:rPr>
          <w:spacing w:val="-1"/>
        </w:rPr>
        <w:t>правильной</w:t>
      </w:r>
      <w:r>
        <w:rPr>
          <w:spacing w:val="5"/>
        </w:rPr>
        <w:t> </w:t>
      </w:r>
      <w:r>
        <w:rPr>
          <w:spacing w:val="-1"/>
        </w:rPr>
        <w:t>установки</w:t>
      </w:r>
      <w:r>
        <w:rPr>
          <w:spacing w:val="10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раскрытия</w:t>
      </w:r>
      <w:r>
        <w:rPr>
          <w:spacing w:val="9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графта,</w:t>
      </w:r>
      <w:r>
        <w:rPr>
          <w:spacing w:val="11"/>
        </w:rPr>
        <w:t> </w:t>
      </w:r>
      <w:r>
        <w:rPr>
          <w:spacing w:val="-1"/>
        </w:rPr>
        <w:t>проходимости</w:t>
      </w:r>
      <w:r>
        <w:rPr>
          <w:spacing w:val="11"/>
        </w:rPr>
        <w:t> </w:t>
      </w:r>
      <w:r>
        <w:rPr>
          <w:spacing w:val="-1"/>
        </w:rPr>
        <w:t>боковых</w:t>
      </w:r>
      <w:r>
        <w:rPr>
          <w:spacing w:val="47"/>
        </w:rPr>
        <w:t> </w:t>
      </w:r>
      <w:r>
        <w:rPr/>
        <w:t>ветвей,</w:t>
      </w:r>
      <w:r>
        <w:rPr>
          <w:spacing w:val="42"/>
        </w:rPr>
        <w:t> </w:t>
      </w:r>
      <w:r>
        <w:rPr/>
        <w:t>а</w:t>
      </w:r>
      <w:r>
        <w:rPr>
          <w:spacing w:val="34"/>
        </w:rPr>
        <w:t> </w:t>
      </w:r>
      <w:r>
        <w:rPr>
          <w:spacing w:val="-1"/>
        </w:rPr>
        <w:t>также</w:t>
      </w:r>
      <w:r>
        <w:rPr>
          <w:spacing w:val="39"/>
        </w:rPr>
        <w:t> </w:t>
      </w:r>
      <w:r>
        <w:rPr>
          <w:spacing w:val="-1"/>
        </w:rPr>
        <w:t>для</w:t>
      </w:r>
      <w:r>
        <w:rPr>
          <w:spacing w:val="40"/>
        </w:rPr>
        <w:t> </w:t>
      </w:r>
      <w:r>
        <w:rPr>
          <w:spacing w:val="-1"/>
        </w:rPr>
        <w:t>выявления</w:t>
      </w:r>
      <w:r>
        <w:rPr>
          <w:spacing w:val="40"/>
        </w:rPr>
        <w:t> </w:t>
      </w:r>
      <w:r>
        <w:rPr>
          <w:spacing w:val="-1"/>
        </w:rPr>
        <w:t>эндоподтеканий</w:t>
      </w:r>
      <w:r>
        <w:rPr>
          <w:spacing w:val="41"/>
        </w:rPr>
        <w:t> </w:t>
      </w:r>
      <w:r>
        <w:rPr>
          <w:spacing w:val="-2"/>
        </w:rPr>
        <w:t>используют</w:t>
      </w:r>
      <w:r>
        <w:rPr>
          <w:spacing w:val="41"/>
        </w:rPr>
        <w:t> </w:t>
      </w:r>
      <w:r>
        <w:rPr>
          <w:spacing w:val="-1"/>
        </w:rPr>
        <w:t>цифровую</w:t>
      </w:r>
      <w:r>
        <w:rPr>
          <w:spacing w:val="38"/>
        </w:rPr>
        <w:t> </w:t>
      </w:r>
      <w:r>
        <w:rPr>
          <w:spacing w:val="-1"/>
        </w:rPr>
        <w:t>субтракционную</w:t>
      </w:r>
      <w:r>
        <w:rPr>
          <w:spacing w:val="65"/>
        </w:rPr>
        <w:t> </w:t>
      </w:r>
      <w:r>
        <w:rPr/>
        <w:t>ангиографию</w:t>
      </w:r>
      <w:r>
        <w:rPr>
          <w:spacing w:val="5"/>
        </w:rPr>
        <w:t> </w:t>
      </w:r>
      <w:r>
        <w:rPr>
          <w:spacing w:val="-2"/>
        </w:rPr>
        <w:t>(ЦСА).</w:t>
      </w:r>
      <w:r>
        <w:rPr>
          <w:spacing w:val="13"/>
        </w:rPr>
        <w:t> </w:t>
      </w:r>
      <w:r>
        <w:rPr>
          <w:spacing w:val="-1"/>
        </w:rPr>
        <w:t>Совсем</w:t>
      </w:r>
      <w:r>
        <w:rPr>
          <w:spacing w:val="8"/>
        </w:rPr>
        <w:t> </w:t>
      </w:r>
      <w:r>
        <w:rPr>
          <w:spacing w:val="-2"/>
        </w:rPr>
        <w:t>недавно</w:t>
      </w:r>
      <w:r>
        <w:rPr>
          <w:spacing w:val="11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2"/>
        </w:rPr>
        <w:t>передний</w:t>
      </w:r>
      <w:r>
        <w:rPr>
          <w:spacing w:val="8"/>
        </w:rPr>
        <w:t> </w:t>
      </w:r>
      <w:r>
        <w:rPr>
          <w:spacing w:val="-1"/>
        </w:rPr>
        <w:t>план</w:t>
      </w:r>
      <w:r>
        <w:rPr>
          <w:spacing w:val="8"/>
        </w:rPr>
        <w:t> </w:t>
      </w:r>
      <w:r>
        <w:rPr/>
        <w:t>вышла</w:t>
      </w:r>
      <w:r>
        <w:rPr>
          <w:spacing w:val="6"/>
        </w:rPr>
        <w:t> </w:t>
      </w:r>
      <w:r>
        <w:rPr>
          <w:spacing w:val="-1"/>
        </w:rPr>
        <w:t>интраоперационная</w:t>
      </w:r>
      <w:r>
        <w:rPr>
          <w:spacing w:val="6"/>
        </w:rPr>
        <w:t> </w:t>
      </w:r>
      <w:r>
        <w:rPr>
          <w:spacing w:val="-2"/>
        </w:rPr>
        <w:t>КТ.</w:t>
      </w:r>
      <w:r>
        <w:rPr>
          <w:spacing w:val="9"/>
        </w:rPr>
        <w:t> </w:t>
      </w:r>
      <w:r>
        <w:rPr>
          <w:spacing w:val="5"/>
        </w:rPr>
        <w:t>С</w:t>
      </w:r>
      <w:r>
        <w:rPr>
          <w:rFonts w:ascii="Times New Roman" w:hAnsi="Times New Roman"/>
          <w:spacing w:val="5"/>
        </w:rPr>
        <w:t>-</w:t>
      </w:r>
      <w:r>
        <w:rPr>
          <w:rFonts w:ascii="Times New Roman" w:hAnsi="Times New Roman"/>
          <w:spacing w:val="65"/>
        </w:rPr>
        <w:t> </w:t>
      </w:r>
      <w:r>
        <w:rPr>
          <w:spacing w:val="-2"/>
        </w:rPr>
        <w:t>дуга,</w:t>
      </w:r>
      <w:r>
        <w:rPr>
          <w:spacing w:val="52"/>
        </w:rPr>
        <w:t> </w:t>
      </w:r>
      <w:r>
        <w:rPr/>
        <w:t>содержащая</w:t>
      </w:r>
      <w:r>
        <w:rPr>
          <w:spacing w:val="45"/>
        </w:rPr>
        <w:t> </w:t>
      </w:r>
      <w:r>
        <w:rPr>
          <w:spacing w:val="-1"/>
        </w:rPr>
        <w:t>как</w:t>
      </w:r>
      <w:r>
        <w:rPr>
          <w:spacing w:val="48"/>
        </w:rPr>
        <w:t> </w:t>
      </w:r>
      <w:r>
        <w:rPr>
          <w:spacing w:val="-1"/>
        </w:rPr>
        <w:t>источник</w:t>
      </w:r>
      <w:r>
        <w:rPr>
          <w:spacing w:val="43"/>
        </w:rPr>
        <w:t> </w:t>
      </w:r>
      <w:r>
        <w:rPr>
          <w:spacing w:val="-1"/>
        </w:rPr>
        <w:t>рентгеновского</w:t>
      </w:r>
      <w:r>
        <w:rPr>
          <w:spacing w:val="45"/>
        </w:rPr>
        <w:t> </w:t>
      </w:r>
      <w:r>
        <w:rPr>
          <w:spacing w:val="-1"/>
        </w:rPr>
        <w:t>излучения,</w:t>
      </w:r>
      <w:r>
        <w:rPr>
          <w:spacing w:val="52"/>
        </w:rPr>
        <w:t> </w:t>
      </w:r>
      <w:r>
        <w:rPr/>
        <w:t>так</w:t>
      </w:r>
      <w:r>
        <w:rPr>
          <w:spacing w:val="43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детекторы,</w:t>
      </w:r>
      <w:r>
        <w:rPr>
          <w:spacing w:val="47"/>
        </w:rPr>
        <w:t> </w:t>
      </w:r>
      <w:r>
        <w:rPr/>
        <w:t>вращается</w:t>
      </w:r>
      <w:r>
        <w:rPr>
          <w:spacing w:val="51"/>
        </w:rPr>
        <w:t> </w:t>
      </w:r>
      <w:r>
        <w:rPr>
          <w:spacing w:val="-2"/>
        </w:rPr>
        <w:t>вокруг</w:t>
      </w:r>
      <w:r>
        <w:rPr>
          <w:spacing w:val="16"/>
        </w:rPr>
        <w:t> </w:t>
      </w:r>
      <w:r>
        <w:rPr/>
        <w:t>пациента</w:t>
      </w:r>
      <w:r>
        <w:rPr>
          <w:spacing w:val="8"/>
        </w:rPr>
        <w:t> </w:t>
      </w:r>
      <w:r>
        <w:rPr>
          <w:spacing w:val="-2"/>
        </w:rPr>
        <w:t>во</w:t>
      </w:r>
      <w:r>
        <w:rPr>
          <w:spacing w:val="14"/>
        </w:rPr>
        <w:t> </w:t>
      </w:r>
      <w:r>
        <w:rPr/>
        <w:t>время</w:t>
      </w:r>
      <w:r>
        <w:rPr>
          <w:spacing w:val="9"/>
        </w:rPr>
        <w:t> </w:t>
      </w:r>
      <w:r>
        <w:rPr>
          <w:spacing w:val="-2"/>
        </w:rPr>
        <w:t>получения</w:t>
      </w:r>
      <w:r>
        <w:rPr>
          <w:spacing w:val="14"/>
        </w:rPr>
        <w:t> </w:t>
      </w:r>
      <w:r>
        <w:rPr>
          <w:spacing w:val="-1"/>
        </w:rPr>
        <w:t>изображений,</w:t>
      </w:r>
      <w:r>
        <w:rPr>
          <w:spacing w:val="16"/>
        </w:rPr>
        <w:t> </w:t>
      </w:r>
      <w:r>
        <w:rPr>
          <w:spacing w:val="-2"/>
        </w:rPr>
        <w:t>тем</w:t>
      </w:r>
      <w:r>
        <w:rPr>
          <w:spacing w:val="15"/>
        </w:rPr>
        <w:t> </w:t>
      </w:r>
      <w:r>
        <w:rPr>
          <w:spacing w:val="-1"/>
        </w:rPr>
        <w:t>самым</w:t>
      </w:r>
      <w:r>
        <w:rPr>
          <w:spacing w:val="6"/>
        </w:rPr>
        <w:t> </w:t>
      </w:r>
      <w:r>
        <w:rPr>
          <w:spacing w:val="-1"/>
        </w:rPr>
        <w:t>обеспечивая</w:t>
      </w:r>
      <w:r>
        <w:rPr>
          <w:spacing w:val="14"/>
        </w:rPr>
        <w:t> </w:t>
      </w:r>
      <w:r>
        <w:rPr>
          <w:spacing w:val="-1"/>
        </w:rPr>
        <w:t>создание</w:t>
      </w:r>
      <w:r>
        <w:rPr>
          <w:spacing w:val="59"/>
        </w:rPr>
        <w:t> </w:t>
      </w:r>
      <w:r>
        <w:rPr/>
        <w:t>набора</w:t>
      </w:r>
      <w:r>
        <w:rPr>
          <w:spacing w:val="49"/>
        </w:rPr>
        <w:t> </w:t>
      </w:r>
      <w:r>
        <w:rPr>
          <w:spacing w:val="-1"/>
        </w:rPr>
        <w:t>трехмерных</w:t>
      </w:r>
      <w:r>
        <w:rPr>
          <w:spacing w:val="45"/>
        </w:rPr>
        <w:t> </w:t>
      </w:r>
      <w:r>
        <w:rPr/>
        <w:t>(3D)</w:t>
      </w:r>
      <w:r>
        <w:rPr>
          <w:spacing w:val="51"/>
        </w:rPr>
        <w:t> </w:t>
      </w:r>
      <w:r>
        <w:rPr>
          <w:spacing w:val="-1"/>
        </w:rPr>
        <w:t>изображений,</w:t>
      </w:r>
      <w:r>
        <w:rPr>
          <w:spacing w:val="52"/>
        </w:rPr>
        <w:t> </w:t>
      </w:r>
      <w:r>
        <w:rPr>
          <w:spacing w:val="-1"/>
        </w:rPr>
        <w:t>как</w:t>
      </w:r>
      <w:r>
        <w:rPr>
          <w:spacing w:val="48"/>
        </w:rPr>
        <w:t> </w:t>
      </w:r>
      <w:r>
        <w:rPr>
          <w:spacing w:val="-2"/>
        </w:rPr>
        <w:t>при</w:t>
      </w:r>
      <w:r>
        <w:rPr>
          <w:spacing w:val="51"/>
        </w:rPr>
        <w:t> </w:t>
      </w:r>
      <w:r>
        <w:rPr>
          <w:spacing w:val="-1"/>
        </w:rPr>
        <w:t>КТ.</w:t>
      </w:r>
      <w:r>
        <w:rPr>
          <w:spacing w:val="47"/>
        </w:rPr>
        <w:t> </w:t>
      </w:r>
      <w:r>
        <w:rPr>
          <w:spacing w:val="-1"/>
        </w:rPr>
        <w:t>Было</w:t>
      </w:r>
      <w:r>
        <w:rPr>
          <w:spacing w:val="50"/>
        </w:rPr>
        <w:t> </w:t>
      </w:r>
      <w:r>
        <w:rPr>
          <w:spacing w:val="-1"/>
        </w:rPr>
        <w:t>показано,</w:t>
      </w:r>
      <w:r>
        <w:rPr>
          <w:spacing w:val="52"/>
        </w:rPr>
        <w:t> </w:t>
      </w:r>
      <w:r>
        <w:rPr>
          <w:spacing w:val="-2"/>
        </w:rPr>
        <w:t>что</w:t>
      </w:r>
      <w:r>
        <w:rPr>
          <w:spacing w:val="50"/>
        </w:rPr>
        <w:t> </w:t>
      </w:r>
      <w:r>
        <w:rPr>
          <w:spacing w:val="-1"/>
        </w:rPr>
        <w:t>использование</w:t>
      </w:r>
      <w:r>
        <w:rPr>
          <w:spacing w:val="57"/>
        </w:rPr>
        <w:t> </w:t>
      </w:r>
      <w:r>
        <w:rPr>
          <w:spacing w:val="-1"/>
        </w:rPr>
        <w:t>конусно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лучевой</w:t>
      </w:r>
      <w:r>
        <w:rPr>
          <w:spacing w:val="51"/>
        </w:rPr>
        <w:t> </w:t>
      </w:r>
      <w:r>
        <w:rPr>
          <w:spacing w:val="-1"/>
        </w:rPr>
        <w:t>КТ</w:t>
      </w:r>
      <w:r>
        <w:rPr>
          <w:spacing w:val="52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сочетании</w:t>
      </w:r>
      <w:r>
        <w:rPr>
          <w:spacing w:val="51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завершающей</w:t>
      </w:r>
      <w:r>
        <w:rPr>
          <w:spacing w:val="51"/>
        </w:rPr>
        <w:t> </w:t>
      </w:r>
      <w:r>
        <w:rPr>
          <w:spacing w:val="-1"/>
        </w:rPr>
        <w:t>ангиографией</w:t>
      </w:r>
      <w:r>
        <w:rPr>
          <w:spacing w:val="46"/>
        </w:rPr>
        <w:t> </w:t>
      </w:r>
      <w:r>
        <w:rPr>
          <w:spacing w:val="-1"/>
        </w:rPr>
        <w:t>обеспечивает</w:t>
      </w:r>
      <w:r>
        <w:rPr>
          <w:spacing w:val="55"/>
        </w:rPr>
        <w:t> </w:t>
      </w:r>
      <w:r>
        <w:rPr>
          <w:spacing w:val="-2"/>
        </w:rPr>
        <w:t>высокую</w:t>
      </w:r>
      <w:r>
        <w:rPr>
          <w:spacing w:val="76"/>
        </w:rPr>
        <w:t> </w:t>
      </w:r>
      <w:r>
        <w:rPr/>
        <w:t>точность</w:t>
      </w:r>
      <w:r>
        <w:rPr>
          <w:spacing w:val="23"/>
        </w:rPr>
        <w:t> </w:t>
      </w:r>
      <w:r>
        <w:rPr>
          <w:spacing w:val="-1"/>
        </w:rPr>
        <w:t>выявления</w:t>
      </w:r>
      <w:r>
        <w:rPr>
          <w:spacing w:val="21"/>
        </w:rPr>
        <w:t> </w:t>
      </w:r>
      <w:r>
        <w:rPr>
          <w:spacing w:val="-1"/>
        </w:rPr>
        <w:t>интраоперационных</w:t>
      </w:r>
      <w:r>
        <w:rPr>
          <w:spacing w:val="21"/>
        </w:rPr>
        <w:t> </w:t>
      </w:r>
      <w:r>
        <w:rPr>
          <w:spacing w:val="-1"/>
        </w:rPr>
        <w:t>осложнений</w:t>
      </w:r>
      <w:r>
        <w:rPr>
          <w:spacing w:val="22"/>
        </w:rPr>
        <w:t> </w:t>
      </w:r>
      <w:r>
        <w:rPr>
          <w:spacing w:val="-1"/>
        </w:rPr>
        <w:t>после</w:t>
      </w:r>
      <w:r>
        <w:rPr>
          <w:spacing w:val="25"/>
        </w:rPr>
        <w:t> </w:t>
      </w:r>
      <w:r>
        <w:rPr>
          <w:spacing w:val="-2"/>
        </w:rPr>
        <w:t>EVAR</w:t>
      </w:r>
      <w:r>
        <w:rPr>
          <w:spacing w:val="29"/>
        </w:rPr>
        <w:t> </w:t>
      </w:r>
      <w:r>
        <w:rPr>
          <w:rFonts w:ascii="Times New Roman" w:hAnsi="Times New Roman"/>
          <w:spacing w:val="-1"/>
        </w:rPr>
        <w:t>[</w:t>
      </w:r>
      <w:hyperlink w:history="true" w:anchor="_bookmark75">
        <w:r>
          <w:rPr>
            <w:rFonts w:ascii="Times New Roman" w:hAnsi="Times New Roman"/>
            <w:spacing w:val="-1"/>
          </w:rPr>
          <w:t>176</w:t>
        </w:r>
      </w:hyperlink>
      <w:r>
        <w:rPr>
          <w:rFonts w:ascii="Times New Roman" w:hAnsi="Times New Roman"/>
          <w:spacing w:val="-1"/>
        </w:rPr>
        <w:t>]</w:t>
      </w:r>
      <w:r>
        <w:rPr>
          <w:spacing w:val="-1"/>
        </w:rPr>
        <w:t>.</w:t>
      </w:r>
      <w:r>
        <w:rPr>
          <w:spacing w:val="28"/>
        </w:rPr>
        <w:t> </w:t>
      </w:r>
      <w:r>
        <w:rPr>
          <w:spacing w:val="-1"/>
        </w:rPr>
        <w:t>Однако</w:t>
      </w:r>
      <w:r>
        <w:rPr>
          <w:spacing w:val="83"/>
        </w:rPr>
        <w:t> </w:t>
      </w:r>
      <w:r>
        <w:rPr>
          <w:spacing w:val="-1"/>
        </w:rPr>
        <w:t>необходимы</w:t>
      </w:r>
      <w:r>
        <w:rPr>
          <w:spacing w:val="8"/>
        </w:rPr>
        <w:t> </w:t>
      </w:r>
      <w:r>
        <w:rPr>
          <w:spacing w:val="-1"/>
        </w:rPr>
        <w:t>дополнительные</w:t>
      </w:r>
      <w:r>
        <w:rPr>
          <w:spacing w:val="6"/>
        </w:rPr>
        <w:t> </w:t>
      </w:r>
      <w:r>
        <w:rPr>
          <w:spacing w:val="-1"/>
        </w:rPr>
        <w:t>данные,</w:t>
      </w:r>
      <w:r>
        <w:rPr>
          <w:spacing w:val="9"/>
        </w:rPr>
        <w:t> </w:t>
      </w:r>
      <w:r>
        <w:rPr>
          <w:spacing w:val="-2"/>
        </w:rPr>
        <w:t>прежде</w:t>
      </w:r>
      <w:r>
        <w:rPr>
          <w:spacing w:val="6"/>
        </w:rPr>
        <w:t> </w:t>
      </w:r>
      <w:r>
        <w:rPr>
          <w:spacing w:val="-1"/>
        </w:rPr>
        <w:t>чем</w:t>
      </w:r>
      <w:r>
        <w:rPr>
          <w:spacing w:val="8"/>
        </w:rPr>
        <w:t> </w:t>
      </w:r>
      <w:r>
        <w:rPr/>
        <w:t>этот</w:t>
      </w:r>
      <w:r>
        <w:rPr>
          <w:spacing w:val="7"/>
        </w:rPr>
        <w:t> </w:t>
      </w:r>
      <w:r>
        <w:rPr>
          <w:spacing w:val="-1"/>
        </w:rPr>
        <w:t>метод</w:t>
      </w:r>
      <w:r>
        <w:rPr>
          <w:spacing w:val="4"/>
        </w:rPr>
        <w:t> </w:t>
      </w:r>
      <w:r>
        <w:rPr>
          <w:spacing w:val="-2"/>
        </w:rPr>
        <w:t>можно</w:t>
      </w:r>
      <w:r>
        <w:rPr>
          <w:spacing w:val="11"/>
        </w:rPr>
        <w:t> </w:t>
      </w:r>
      <w:r>
        <w:rPr>
          <w:spacing w:val="-3"/>
        </w:rPr>
        <w:t>будет</w:t>
      </w:r>
      <w:r>
        <w:rPr>
          <w:spacing w:val="7"/>
        </w:rPr>
        <w:t> </w:t>
      </w:r>
      <w:r>
        <w:rPr/>
        <w:t>рекомендовать</w:t>
      </w:r>
      <w:r>
        <w:rPr>
          <w:spacing w:val="67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повседневной</w:t>
      </w:r>
      <w:r>
        <w:rPr>
          <w:spacing w:val="3"/>
        </w:rPr>
        <w:t> </w:t>
      </w:r>
      <w:r>
        <w:rPr>
          <w:spacing w:val="-1"/>
        </w:rPr>
        <w:t>практике.</w:t>
      </w:r>
    </w:p>
    <w:p>
      <w:pPr>
        <w:pStyle w:val="BodyText"/>
        <w:spacing w:line="363" w:lineRule="auto" w:before="4"/>
        <w:ind w:left="379" w:right="108" w:firstLine="710"/>
        <w:jc w:val="both"/>
      </w:pPr>
      <w:r>
        <w:rPr>
          <w:spacing w:val="-1"/>
        </w:rPr>
        <w:t>Совмещение</w:t>
      </w:r>
      <w:r>
        <w:rPr>
          <w:spacing w:val="44"/>
        </w:rPr>
        <w:t> </w:t>
      </w:r>
      <w:r>
        <w:rPr>
          <w:spacing w:val="-1"/>
        </w:rPr>
        <w:t>изображений,</w:t>
      </w:r>
      <w:r>
        <w:rPr>
          <w:spacing w:val="42"/>
        </w:rPr>
        <w:t> </w:t>
      </w:r>
      <w:r>
        <w:rPr>
          <w:spacing w:val="-1"/>
        </w:rPr>
        <w:t>полученных</w:t>
      </w:r>
      <w:r>
        <w:rPr>
          <w:spacing w:val="40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1"/>
        </w:rPr>
        <w:t>КТА</w:t>
      </w:r>
      <w:r>
        <w:rPr>
          <w:spacing w:val="40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рентгеноскопии,</w:t>
      </w:r>
      <w:r>
        <w:rPr>
          <w:spacing w:val="47"/>
        </w:rPr>
        <w:t> </w:t>
      </w:r>
      <w:r>
        <w:rPr>
          <w:spacing w:val="-1"/>
        </w:rPr>
        <w:t>может</w:t>
      </w:r>
      <w:r>
        <w:rPr>
          <w:spacing w:val="46"/>
        </w:rPr>
        <w:t> </w:t>
      </w:r>
      <w:r>
        <w:rPr>
          <w:spacing w:val="-1"/>
        </w:rPr>
        <w:t>быть</w:t>
      </w:r>
      <w:r>
        <w:rPr>
          <w:spacing w:val="65"/>
        </w:rPr>
        <w:t> </w:t>
      </w:r>
      <w:r>
        <w:rPr>
          <w:spacing w:val="-2"/>
        </w:rPr>
        <w:t>достигнуто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путем</w:t>
      </w:r>
      <w:r>
        <w:rPr/>
        <w:t> </w:t>
      </w:r>
      <w:r>
        <w:rPr>
          <w:spacing w:val="5"/>
        </w:rPr>
        <w:t> </w:t>
      </w:r>
      <w:r>
        <w:rPr/>
        <w:t>автоматической  </w:t>
      </w:r>
      <w:r>
        <w:rPr>
          <w:spacing w:val="-1"/>
        </w:rPr>
        <w:t>регистрации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предоперационной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КТА</w:t>
      </w:r>
      <w:r>
        <w:rPr>
          <w:spacing w:val="59"/>
        </w:rPr>
        <w:t> </w:t>
      </w:r>
      <w:r>
        <w:rPr/>
        <w:t>в </w:t>
      </w:r>
      <w:r>
        <w:rPr>
          <w:spacing w:val="6"/>
        </w:rPr>
        <w:t> </w:t>
      </w:r>
      <w:r>
        <w:rPr>
          <w:spacing w:val="-1"/>
        </w:rPr>
        <w:t>сочетании</w:t>
      </w:r>
      <w:r>
        <w:rPr/>
        <w:t> </w:t>
      </w:r>
      <w:r>
        <w:rPr>
          <w:spacing w:val="5"/>
        </w:rPr>
        <w:t> </w:t>
      </w:r>
      <w:r>
        <w:rPr/>
        <w:t>с</w:t>
      </w:r>
    </w:p>
    <w:p>
      <w:pPr>
        <w:spacing w:after="0" w:line="363" w:lineRule="auto"/>
        <w:jc w:val="both"/>
        <w:sectPr>
          <w:pgSz w:w="11910" w:h="16840"/>
          <w:pgMar w:header="0" w:footer="752" w:top="1060" w:bottom="940" w:left="1320" w:right="740"/>
        </w:sectPr>
      </w:pPr>
    </w:p>
    <w:p>
      <w:pPr>
        <w:pStyle w:val="BodyText"/>
        <w:spacing w:line="360" w:lineRule="auto" w:before="46"/>
        <w:ind w:left="159" w:right="102" w:firstLine="0"/>
        <w:jc w:val="both"/>
      </w:pPr>
      <w:r>
        <w:rPr>
          <w:spacing w:val="-1"/>
        </w:rPr>
        <w:t>интраоперационной</w:t>
      </w:r>
      <w:r>
        <w:rPr>
          <w:spacing w:val="5"/>
        </w:rPr>
        <w:t> </w:t>
      </w:r>
      <w:r>
        <w:rPr>
          <w:spacing w:val="-1"/>
        </w:rPr>
        <w:t>конусно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лучевой</w:t>
      </w:r>
      <w:r>
        <w:rPr/>
        <w:t> </w:t>
      </w:r>
      <w:r>
        <w:rPr>
          <w:spacing w:val="-1"/>
        </w:rPr>
        <w:t>КТ</w:t>
      </w:r>
      <w:r>
        <w:rPr>
          <w:spacing w:val="1"/>
        </w:rPr>
        <w:t> </w:t>
      </w:r>
      <w:r>
        <w:rPr>
          <w:spacing w:val="-2"/>
        </w:rPr>
        <w:t>без</w:t>
      </w:r>
      <w:r>
        <w:rPr>
          <w:spacing w:val="5"/>
        </w:rPr>
        <w:t> </w:t>
      </w:r>
      <w:r>
        <w:rPr>
          <w:spacing w:val="-1"/>
        </w:rPr>
        <w:t>контрастирования</w:t>
      </w:r>
      <w:r>
        <w:rPr>
          <w:spacing w:val="59"/>
        </w:rPr>
        <w:t> </w:t>
      </w:r>
      <w:r>
        <w:rPr/>
        <w:t>или</w:t>
      </w:r>
      <w:r>
        <w:rPr>
          <w:spacing w:val="1"/>
        </w:rPr>
        <w:t> </w:t>
      </w:r>
      <w:r>
        <w:rPr>
          <w:spacing w:val="-1"/>
        </w:rPr>
        <w:t>методом</w:t>
      </w:r>
      <w:r>
        <w:rPr>
          <w:spacing w:val="1"/>
        </w:rPr>
        <w:t> </w:t>
      </w:r>
      <w:r>
        <w:rPr/>
        <w:t>2D</w:t>
      </w:r>
      <w:r>
        <w:rPr>
          <w:spacing w:val="4"/>
        </w:rPr>
        <w:t> </w:t>
      </w:r>
      <w:r>
        <w:rPr/>
        <w:t>и 3D</w:t>
      </w:r>
      <w:r>
        <w:rPr>
          <w:spacing w:val="62"/>
        </w:rPr>
        <w:t> </w:t>
      </w:r>
      <w:r>
        <w:rPr/>
        <w:t>после</w:t>
      </w:r>
      <w:r>
        <w:rPr>
          <w:spacing w:val="15"/>
        </w:rPr>
        <w:t> </w:t>
      </w:r>
      <w:r>
        <w:rPr>
          <w:spacing w:val="-1"/>
        </w:rPr>
        <w:t>получения</w:t>
      </w:r>
      <w:r>
        <w:rPr>
          <w:spacing w:val="21"/>
        </w:rPr>
        <w:t> </w:t>
      </w:r>
      <w:r>
        <w:rPr>
          <w:spacing w:val="-2"/>
        </w:rPr>
        <w:t>двух</w:t>
      </w:r>
      <w:r>
        <w:rPr>
          <w:spacing w:val="16"/>
        </w:rPr>
        <w:t> </w:t>
      </w:r>
      <w:r>
        <w:rPr>
          <w:spacing w:val="-1"/>
        </w:rPr>
        <w:t>рентгеноскопических</w:t>
      </w:r>
      <w:r>
        <w:rPr>
          <w:spacing w:val="16"/>
        </w:rPr>
        <w:t> </w:t>
      </w:r>
      <w:r>
        <w:rPr/>
        <w:t>изображений</w:t>
      </w:r>
      <w:r>
        <w:rPr>
          <w:spacing w:val="17"/>
        </w:rPr>
        <w:t> </w:t>
      </w:r>
      <w:r>
        <w:rPr/>
        <w:t>под</w:t>
      </w:r>
      <w:r>
        <w:rPr>
          <w:spacing w:val="19"/>
        </w:rPr>
        <w:t> </w:t>
      </w:r>
      <w:r>
        <w:rPr>
          <w:spacing w:val="-2"/>
        </w:rPr>
        <w:t>углами</w:t>
      </w:r>
      <w:r>
        <w:rPr>
          <w:spacing w:val="22"/>
        </w:rPr>
        <w:t> </w:t>
      </w:r>
      <w:r>
        <w:rPr/>
        <w:t>не</w:t>
      </w:r>
      <w:r>
        <w:rPr>
          <w:spacing w:val="15"/>
        </w:rPr>
        <w:t> </w:t>
      </w:r>
      <w:r>
        <w:rPr>
          <w:spacing w:val="-1"/>
        </w:rPr>
        <w:t>менее</w:t>
      </w:r>
      <w:r>
        <w:rPr>
          <w:spacing w:val="20"/>
        </w:rPr>
        <w:t> </w:t>
      </w:r>
      <w:r>
        <w:rPr>
          <w:spacing w:val="-2"/>
        </w:rPr>
        <w:t>30°.</w:t>
      </w:r>
      <w:r>
        <w:rPr>
          <w:spacing w:val="18"/>
        </w:rPr>
        <w:t> </w:t>
      </w:r>
      <w:r>
        <w:rPr>
          <w:spacing w:val="-1"/>
        </w:rPr>
        <w:t>Было</w:t>
      </w:r>
      <w:r>
        <w:rPr>
          <w:spacing w:val="64"/>
        </w:rPr>
        <w:t> </w:t>
      </w:r>
      <w:r>
        <w:rPr>
          <w:spacing w:val="-1"/>
        </w:rPr>
        <w:t>показано,</w:t>
      </w:r>
      <w:r>
        <w:rPr>
          <w:spacing w:val="57"/>
        </w:rPr>
        <w:t> </w:t>
      </w:r>
      <w:r>
        <w:rPr>
          <w:spacing w:val="-2"/>
        </w:rPr>
        <w:t>что</w:t>
      </w:r>
      <w:r>
        <w:rPr>
          <w:spacing w:val="54"/>
        </w:rPr>
        <w:t> </w:t>
      </w:r>
      <w:r>
        <w:rPr>
          <w:spacing w:val="-1"/>
        </w:rPr>
        <w:t>«гибридная</w:t>
      </w:r>
      <w:r>
        <w:rPr>
          <w:spacing w:val="50"/>
        </w:rPr>
        <w:t> </w:t>
      </w:r>
      <w:r>
        <w:rPr>
          <w:spacing w:val="-1"/>
        </w:rPr>
        <w:t>визуализация»</w:t>
      </w:r>
      <w:r>
        <w:rPr>
          <w:spacing w:val="50"/>
        </w:rPr>
        <w:t> </w:t>
      </w:r>
      <w:r>
        <w:rPr>
          <w:spacing w:val="-1"/>
        </w:rPr>
        <w:t>обеспечивает</w:t>
      </w:r>
      <w:r>
        <w:rPr>
          <w:spacing w:val="55"/>
        </w:rPr>
        <w:t> </w:t>
      </w:r>
      <w:r>
        <w:rPr>
          <w:spacing w:val="-1"/>
        </w:rPr>
        <w:t>дополнительное</w:t>
      </w:r>
      <w:r>
        <w:rPr>
          <w:spacing w:val="49"/>
        </w:rPr>
        <w:t> </w:t>
      </w:r>
      <w:r>
        <w:rPr/>
        <w:t>3D</w:t>
      </w:r>
      <w:r>
        <w:rPr>
          <w:rFonts w:ascii="Times New Roman" w:hAnsi="Times New Roman" w:cs="Times New Roman" w:eastAsia="Times New Roman"/>
        </w:rPr>
        <w:t>-</w:t>
      </w:r>
      <w:r>
        <w:rPr/>
        <w:t>наведение</w:t>
      </w:r>
      <w:r>
        <w:rPr>
          <w:spacing w:val="49"/>
        </w:rPr>
        <w:t> </w:t>
      </w:r>
      <w:r>
        <w:rPr/>
        <w:t>в</w:t>
      </w:r>
      <w:r>
        <w:rPr>
          <w:spacing w:val="57"/>
        </w:rPr>
        <w:t> </w:t>
      </w:r>
      <w:r>
        <w:rPr/>
        <w:t>реальном</w:t>
      </w:r>
      <w:r>
        <w:rPr>
          <w:spacing w:val="8"/>
        </w:rPr>
        <w:t> </w:t>
      </w:r>
      <w:r>
        <w:rPr>
          <w:spacing w:val="-1"/>
        </w:rPr>
        <w:t>времени,</w:t>
      </w:r>
      <w:r>
        <w:rPr>
          <w:spacing w:val="9"/>
        </w:rPr>
        <w:t> </w:t>
      </w:r>
      <w:r>
        <w:rPr/>
        <w:t>а</w:t>
      </w:r>
      <w:r>
        <w:rPr>
          <w:spacing w:val="10"/>
        </w:rPr>
        <w:t> </w:t>
      </w:r>
      <w:r>
        <w:rPr>
          <w:spacing w:val="-1"/>
        </w:rPr>
        <w:t>также</w:t>
      </w:r>
      <w:r>
        <w:rPr>
          <w:spacing w:val="10"/>
        </w:rPr>
        <w:t> </w:t>
      </w:r>
      <w:r>
        <w:rPr>
          <w:spacing w:val="-1"/>
        </w:rPr>
        <w:t>позволяет</w:t>
      </w:r>
      <w:r>
        <w:rPr>
          <w:spacing w:val="7"/>
        </w:rPr>
        <w:t> </w:t>
      </w:r>
      <w:r>
        <w:rPr>
          <w:spacing w:val="-1"/>
        </w:rPr>
        <w:t>уменьшить</w:t>
      </w:r>
      <w:r>
        <w:rPr>
          <w:spacing w:val="8"/>
        </w:rPr>
        <w:t> </w:t>
      </w:r>
      <w:r>
        <w:rPr>
          <w:spacing w:val="-1"/>
        </w:rPr>
        <w:t>облучение,</w:t>
      </w:r>
      <w:r>
        <w:rPr>
          <w:spacing w:val="13"/>
        </w:rPr>
        <w:t> </w:t>
      </w:r>
      <w:r>
        <w:rPr>
          <w:spacing w:val="-1"/>
        </w:rPr>
        <w:t>длительность</w:t>
      </w:r>
      <w:r>
        <w:rPr>
          <w:spacing w:val="8"/>
        </w:rPr>
        <w:t> </w:t>
      </w:r>
      <w:r>
        <w:rPr>
          <w:spacing w:val="-1"/>
        </w:rPr>
        <w:t>вмешательства</w:t>
      </w:r>
      <w:r>
        <w:rPr>
          <w:spacing w:val="72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дозы</w:t>
      </w:r>
      <w:r>
        <w:rPr>
          <w:spacing w:val="47"/>
        </w:rPr>
        <w:t> </w:t>
      </w:r>
      <w:r>
        <w:rPr>
          <w:spacing w:val="-1"/>
        </w:rPr>
        <w:t>йодсодержащего</w:t>
      </w:r>
      <w:r>
        <w:rPr>
          <w:spacing w:val="50"/>
        </w:rPr>
        <w:t> </w:t>
      </w:r>
      <w:r>
        <w:rPr>
          <w:spacing w:val="-1"/>
        </w:rPr>
        <w:t>контрастного</w:t>
      </w:r>
      <w:r>
        <w:rPr>
          <w:spacing w:val="45"/>
        </w:rPr>
        <w:t> </w:t>
      </w:r>
      <w:r>
        <w:rPr/>
        <w:t>вещества</w:t>
      </w:r>
      <w:r>
        <w:rPr>
          <w:spacing w:val="49"/>
        </w:rPr>
        <w:t> </w:t>
      </w:r>
      <w:r>
        <w:rPr>
          <w:spacing w:val="-2"/>
        </w:rPr>
        <w:t>при</w:t>
      </w:r>
      <w:r>
        <w:rPr>
          <w:spacing w:val="51"/>
        </w:rPr>
        <w:t> </w:t>
      </w:r>
      <w:r>
        <w:rPr>
          <w:spacing w:val="-1"/>
        </w:rPr>
        <w:t>сложных</w:t>
      </w:r>
      <w:r>
        <w:rPr>
          <w:spacing w:val="45"/>
        </w:rPr>
        <w:t> </w:t>
      </w:r>
      <w:r>
        <w:rPr>
          <w:spacing w:val="-1"/>
        </w:rPr>
        <w:t>эндоваскулярных</w:t>
      </w:r>
      <w:r>
        <w:rPr>
          <w:spacing w:val="39"/>
        </w:rPr>
        <w:t> </w:t>
      </w:r>
      <w:r>
        <w:rPr>
          <w:spacing w:val="-1"/>
        </w:rPr>
        <w:t>реконструктивных</w:t>
      </w:r>
      <w:r>
        <w:rPr>
          <w:spacing w:val="6"/>
        </w:rPr>
        <w:t> </w:t>
      </w:r>
      <w:r>
        <w:rPr>
          <w:spacing w:val="-1"/>
        </w:rPr>
        <w:t>вмешательствах</w:t>
      </w:r>
      <w:r>
        <w:rPr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[177-179]</w:t>
      </w:r>
      <w:r>
        <w:rPr>
          <w:spacing w:val="-1"/>
        </w:rPr>
        <w:t>.</w:t>
      </w:r>
      <w:r>
        <w:rPr>
          <w:spacing w:val="4"/>
        </w:rPr>
        <w:t> </w:t>
      </w:r>
      <w:r>
        <w:rPr>
          <w:spacing w:val="-1"/>
        </w:rPr>
        <w:t>Однако</w:t>
      </w:r>
      <w:r>
        <w:rPr>
          <w:spacing w:val="16"/>
        </w:rPr>
        <w:t> </w:t>
      </w:r>
      <w:r>
        <w:rPr>
          <w:spacing w:val="-1"/>
        </w:rPr>
        <w:t>ее</w:t>
      </w:r>
      <w:r>
        <w:rPr>
          <w:spacing w:val="6"/>
        </w:rPr>
        <w:t> </w:t>
      </w:r>
      <w:r>
        <w:rPr>
          <w:spacing w:val="-1"/>
        </w:rPr>
        <w:t>ценность</w:t>
      </w:r>
      <w:r>
        <w:rPr>
          <w:spacing w:val="8"/>
        </w:rPr>
        <w:t> </w:t>
      </w:r>
      <w:r>
        <w:rPr>
          <w:spacing w:val="-2"/>
        </w:rPr>
        <w:t>при</w:t>
      </w:r>
      <w:r>
        <w:rPr>
          <w:spacing w:val="12"/>
        </w:rPr>
        <w:t> </w:t>
      </w:r>
      <w:r>
        <w:rPr>
          <w:spacing w:val="-1"/>
        </w:rPr>
        <w:t>стандартной</w:t>
      </w:r>
      <w:r>
        <w:rPr>
          <w:spacing w:val="3"/>
        </w:rPr>
        <w:t> </w:t>
      </w:r>
      <w:r>
        <w:rPr>
          <w:spacing w:val="-2"/>
        </w:rPr>
        <w:t>EVAR</w:t>
      </w:r>
      <w:r>
        <w:rPr>
          <w:spacing w:val="99"/>
        </w:rPr>
        <w:t> </w:t>
      </w:r>
      <w:r>
        <w:rPr>
          <w:spacing w:val="-1"/>
        </w:rPr>
        <w:t>ограничена.</w:t>
      </w:r>
    </w:p>
    <w:p>
      <w:pPr>
        <w:pStyle w:val="Heading2"/>
        <w:spacing w:line="240" w:lineRule="auto" w:before="8"/>
        <w:ind w:left="870" w:right="0" w:firstLine="0"/>
        <w:jc w:val="left"/>
        <w:rPr>
          <w:b w:val="0"/>
          <w:bCs w:val="0"/>
        </w:rPr>
      </w:pPr>
      <w:r>
        <w:rPr/>
        <w:t>Меры</w:t>
      </w:r>
      <w:r>
        <w:rPr>
          <w:spacing w:val="1"/>
        </w:rPr>
        <w:t> </w:t>
      </w:r>
      <w:r>
        <w:rPr>
          <w:spacing w:val="-1"/>
        </w:rPr>
        <w:t>противорадиационной</w:t>
      </w:r>
      <w:r>
        <w:rPr>
          <w:spacing w:val="-2"/>
        </w:rPr>
        <w:t> </w:t>
      </w:r>
      <w:r>
        <w:rPr>
          <w:spacing w:val="-1"/>
        </w:rPr>
        <w:t>защиты.</w:t>
      </w:r>
      <w:r>
        <w:rPr>
          <w:b w:val="0"/>
        </w:rPr>
      </w:r>
    </w:p>
    <w:p>
      <w:pPr>
        <w:pStyle w:val="BodyText"/>
        <w:spacing w:line="360" w:lineRule="auto" w:before="132"/>
        <w:ind w:left="159" w:right="100" w:firstLine="773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Рентгеновские</w:t>
      </w:r>
      <w:r>
        <w:rPr>
          <w:spacing w:val="49"/>
        </w:rPr>
        <w:t> </w:t>
      </w:r>
      <w:r>
        <w:rPr>
          <w:spacing w:val="-3"/>
        </w:rPr>
        <w:t>лучи</w:t>
      </w:r>
      <w:r>
        <w:rPr>
          <w:spacing w:val="51"/>
        </w:rPr>
        <w:t> </w:t>
      </w:r>
      <w:r>
        <w:rPr>
          <w:spacing w:val="-1"/>
        </w:rPr>
        <w:t>вызывают</w:t>
      </w:r>
      <w:r>
        <w:rPr>
          <w:spacing w:val="46"/>
        </w:rPr>
        <w:t> </w:t>
      </w:r>
      <w:r>
        <w:rPr>
          <w:spacing w:val="-1"/>
        </w:rPr>
        <w:t>ионизацию</w:t>
      </w:r>
      <w:r>
        <w:rPr>
          <w:spacing w:val="43"/>
        </w:rPr>
        <w:t> </w:t>
      </w:r>
      <w:r>
        <w:rPr>
          <w:spacing w:val="-1"/>
        </w:rPr>
        <w:t>тканей</w:t>
      </w:r>
      <w:r>
        <w:rPr>
          <w:spacing w:val="51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1"/>
        </w:rPr>
        <w:t>молекулярном</w:t>
      </w:r>
      <w:r>
        <w:rPr>
          <w:spacing w:val="51"/>
        </w:rPr>
        <w:t> </w:t>
      </w:r>
      <w:r>
        <w:rPr>
          <w:spacing w:val="-1"/>
        </w:rPr>
        <w:t>уровне.</w:t>
      </w:r>
      <w:r>
        <w:rPr>
          <w:spacing w:val="47"/>
        </w:rPr>
        <w:t> </w:t>
      </w:r>
      <w:r>
        <w:rPr>
          <w:spacing w:val="-2"/>
        </w:rPr>
        <w:t>Эти</w:t>
      </w:r>
      <w:r>
        <w:rPr>
          <w:spacing w:val="53"/>
        </w:rPr>
        <w:t> </w:t>
      </w:r>
      <w:r>
        <w:rPr>
          <w:spacing w:val="-1"/>
        </w:rPr>
        <w:t>эффекты</w:t>
      </w:r>
      <w:r>
        <w:rPr>
          <w:spacing w:val="28"/>
        </w:rPr>
        <w:t> </w:t>
      </w:r>
      <w:r>
        <w:rPr>
          <w:spacing w:val="-3"/>
        </w:rPr>
        <w:t>могут</w:t>
      </w:r>
      <w:r>
        <w:rPr>
          <w:spacing w:val="26"/>
        </w:rPr>
        <w:t> </w:t>
      </w:r>
      <w:r>
        <w:rPr>
          <w:spacing w:val="-1"/>
        </w:rPr>
        <w:t>быть</w:t>
      </w:r>
      <w:r>
        <w:rPr>
          <w:spacing w:val="22"/>
        </w:rPr>
        <w:t> </w:t>
      </w:r>
      <w:r>
        <w:rPr>
          <w:spacing w:val="-1"/>
        </w:rPr>
        <w:t>описаны</w:t>
      </w:r>
      <w:r>
        <w:rPr>
          <w:spacing w:val="23"/>
        </w:rPr>
        <w:t> </w:t>
      </w:r>
      <w:r>
        <w:rPr>
          <w:spacing w:val="-1"/>
        </w:rPr>
        <w:t>как</w:t>
      </w:r>
      <w:r>
        <w:rPr>
          <w:spacing w:val="24"/>
        </w:rPr>
        <w:t> </w:t>
      </w:r>
      <w:r>
        <w:rPr/>
        <w:t>детерминированные</w:t>
      </w:r>
      <w:r>
        <w:rPr>
          <w:spacing w:val="20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стохастические.</w:t>
      </w:r>
      <w:r>
        <w:rPr>
          <w:spacing w:val="28"/>
        </w:rPr>
        <w:t> </w:t>
      </w:r>
      <w:r>
        <w:rPr/>
        <w:t>При</w:t>
      </w:r>
      <w:r>
        <w:rPr>
          <w:spacing w:val="25"/>
        </w:rPr>
        <w:t> </w:t>
      </w:r>
      <w:r>
        <w:rPr>
          <w:spacing w:val="-1"/>
        </w:rPr>
        <w:t>превышении</w:t>
      </w:r>
      <w:r>
        <w:rPr>
          <w:spacing w:val="55"/>
        </w:rPr>
        <w:t> </w:t>
      </w:r>
      <w:r>
        <w:rPr>
          <w:spacing w:val="-1"/>
        </w:rPr>
        <w:t>пороговой</w:t>
      </w:r>
      <w:r>
        <w:rPr>
          <w:spacing w:val="51"/>
        </w:rPr>
        <w:t> </w:t>
      </w:r>
      <w:r>
        <w:rPr>
          <w:spacing w:val="-1"/>
        </w:rPr>
        <w:t>дозы</w:t>
      </w:r>
      <w:r>
        <w:rPr>
          <w:spacing w:val="56"/>
        </w:rPr>
        <w:t> </w:t>
      </w:r>
      <w:r>
        <w:rPr>
          <w:spacing w:val="-3"/>
        </w:rPr>
        <w:t>могут</w:t>
      </w:r>
      <w:r>
        <w:rPr>
          <w:spacing w:val="55"/>
        </w:rPr>
        <w:t> </w:t>
      </w:r>
      <w:r>
        <w:rPr>
          <w:spacing w:val="-1"/>
        </w:rPr>
        <w:t>возникать</w:t>
      </w:r>
      <w:r>
        <w:rPr>
          <w:spacing w:val="55"/>
        </w:rPr>
        <w:t> </w:t>
      </w:r>
      <w:r>
        <w:rPr>
          <w:spacing w:val="-1"/>
        </w:rPr>
        <w:t>детерминированные</w:t>
      </w:r>
      <w:r>
        <w:rPr>
          <w:spacing w:val="54"/>
        </w:rPr>
        <w:t> </w:t>
      </w:r>
      <w:r>
        <w:rPr>
          <w:spacing w:val="-1"/>
        </w:rPr>
        <w:t>эффекты,</w:t>
      </w:r>
      <w:r>
        <w:rPr>
          <w:spacing w:val="57"/>
        </w:rPr>
        <w:t> </w:t>
      </w:r>
      <w:r>
        <w:rPr>
          <w:spacing w:val="-1"/>
        </w:rPr>
        <w:t>такие</w:t>
      </w:r>
      <w:r>
        <w:rPr>
          <w:spacing w:val="54"/>
        </w:rPr>
        <w:t> </w:t>
      </w:r>
      <w:r>
        <w:rPr>
          <w:spacing w:val="-1"/>
        </w:rPr>
        <w:t>как</w:t>
      </w:r>
      <w:r>
        <w:rPr>
          <w:spacing w:val="75"/>
        </w:rPr>
        <w:t> </w:t>
      </w:r>
      <w:r>
        <w:rPr>
          <w:spacing w:val="-1"/>
        </w:rPr>
        <w:t>эритема</w:t>
      </w:r>
      <w:r>
        <w:rPr>
          <w:spacing w:val="20"/>
        </w:rPr>
        <w:t> </w:t>
      </w:r>
      <w:r>
        <w:rPr>
          <w:spacing w:val="-1"/>
        </w:rPr>
        <w:t>кожи.</w:t>
      </w:r>
      <w:r>
        <w:rPr>
          <w:spacing w:val="23"/>
        </w:rPr>
        <w:t> </w:t>
      </w:r>
      <w:r>
        <w:rPr>
          <w:spacing w:val="-1"/>
        </w:rPr>
        <w:t>Стохастические</w:t>
      </w:r>
      <w:r>
        <w:rPr>
          <w:spacing w:val="20"/>
        </w:rPr>
        <w:t> </w:t>
      </w:r>
      <w:r>
        <w:rPr/>
        <w:t>эффекты,</w:t>
      </w:r>
      <w:r>
        <w:rPr>
          <w:spacing w:val="23"/>
        </w:rPr>
        <w:t> </w:t>
      </w:r>
      <w:r>
        <w:rPr>
          <w:spacing w:val="-1"/>
        </w:rPr>
        <w:t>такие</w:t>
      </w:r>
      <w:r>
        <w:rPr>
          <w:spacing w:val="20"/>
        </w:rPr>
        <w:t> </w:t>
      </w:r>
      <w:r>
        <w:rPr>
          <w:spacing w:val="-1"/>
        </w:rPr>
        <w:t>как</w:t>
      </w:r>
      <w:r>
        <w:rPr>
          <w:spacing w:val="19"/>
        </w:rPr>
        <w:t> </w:t>
      </w:r>
      <w:r>
        <w:rPr/>
        <w:t>злокачественные</w:t>
      </w:r>
      <w:r>
        <w:rPr>
          <w:spacing w:val="20"/>
        </w:rPr>
        <w:t> </w:t>
      </w:r>
      <w:r>
        <w:rPr>
          <w:spacing w:val="-1"/>
        </w:rPr>
        <w:t>новообразования,</w:t>
      </w:r>
      <w:r>
        <w:rPr>
          <w:spacing w:val="23"/>
        </w:rPr>
        <w:t> </w:t>
      </w:r>
      <w:r>
        <w:rPr/>
        <w:t>не</w:t>
      </w:r>
      <w:r>
        <w:rPr>
          <w:spacing w:val="45"/>
        </w:rPr>
        <w:t> </w:t>
      </w:r>
      <w:r>
        <w:rPr>
          <w:spacing w:val="-1"/>
        </w:rPr>
        <w:t>имеют</w:t>
      </w:r>
      <w:r>
        <w:rPr>
          <w:spacing w:val="41"/>
        </w:rPr>
        <w:t> </w:t>
      </w:r>
      <w:r>
        <w:rPr>
          <w:spacing w:val="-1"/>
        </w:rPr>
        <w:t>определенного</w:t>
      </w:r>
      <w:r>
        <w:rPr>
          <w:spacing w:val="40"/>
        </w:rPr>
        <w:t> </w:t>
      </w:r>
      <w:r>
        <w:rPr/>
        <w:t>порога,</w:t>
      </w:r>
      <w:r>
        <w:rPr>
          <w:spacing w:val="38"/>
        </w:rPr>
        <w:t> </w:t>
      </w:r>
      <w:r>
        <w:rPr>
          <w:spacing w:val="-2"/>
        </w:rPr>
        <w:t>но</w:t>
      </w:r>
      <w:r>
        <w:rPr>
          <w:spacing w:val="45"/>
        </w:rPr>
        <w:t> </w:t>
      </w:r>
      <w:r>
        <w:rPr>
          <w:spacing w:val="-1"/>
        </w:rPr>
        <w:t>риск</w:t>
      </w:r>
      <w:r>
        <w:rPr>
          <w:spacing w:val="39"/>
        </w:rPr>
        <w:t> </w:t>
      </w:r>
      <w:r>
        <w:rPr>
          <w:spacing w:val="-1"/>
        </w:rPr>
        <w:t>возникновения</w:t>
      </w:r>
      <w:r>
        <w:rPr>
          <w:spacing w:val="40"/>
        </w:rPr>
        <w:t> </w:t>
      </w:r>
      <w:r>
        <w:rPr>
          <w:spacing w:val="-1"/>
        </w:rPr>
        <w:t>повышается</w:t>
      </w:r>
      <w:r>
        <w:rPr>
          <w:spacing w:val="40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увеличением</w:t>
      </w:r>
      <w:r>
        <w:rPr>
          <w:spacing w:val="46"/>
        </w:rPr>
        <w:t> </w:t>
      </w:r>
      <w:r>
        <w:rPr>
          <w:spacing w:val="-1"/>
        </w:rPr>
        <w:t>дозы.</w:t>
      </w:r>
      <w:r>
        <w:rPr>
          <w:spacing w:val="83"/>
        </w:rPr>
        <w:t> </w:t>
      </w:r>
      <w:r>
        <w:rPr>
          <w:spacing w:val="-1"/>
        </w:rPr>
        <w:t>Многочисленные</w:t>
      </w:r>
      <w:r>
        <w:rPr>
          <w:spacing w:val="10"/>
        </w:rPr>
        <w:t> </w:t>
      </w:r>
      <w:r>
        <w:rPr>
          <w:spacing w:val="-1"/>
        </w:rPr>
        <w:t>исследования</w:t>
      </w:r>
      <w:r>
        <w:rPr>
          <w:spacing w:val="11"/>
        </w:rPr>
        <w:t> </w:t>
      </w:r>
      <w:r>
        <w:rPr>
          <w:spacing w:val="-1"/>
        </w:rPr>
        <w:t>показали,</w:t>
      </w:r>
      <w:r>
        <w:rPr>
          <w:spacing w:val="13"/>
        </w:rPr>
        <w:t> </w:t>
      </w:r>
      <w:r>
        <w:rPr>
          <w:spacing w:val="-2"/>
        </w:rPr>
        <w:t>что</w:t>
      </w:r>
      <w:r>
        <w:rPr>
          <w:spacing w:val="17"/>
        </w:rPr>
        <w:t> </w:t>
      </w:r>
      <w:r>
        <w:rPr/>
        <w:t>у</w:t>
      </w:r>
      <w:r>
        <w:rPr>
          <w:spacing w:val="2"/>
        </w:rPr>
        <w:t> </w:t>
      </w:r>
      <w:r>
        <w:rPr/>
        <w:t>лиц,</w:t>
      </w:r>
      <w:r>
        <w:rPr>
          <w:spacing w:val="13"/>
        </w:rPr>
        <w:t> </w:t>
      </w:r>
      <w:r>
        <w:rPr>
          <w:spacing w:val="-1"/>
        </w:rPr>
        <w:t>подвергающихся</w:t>
      </w:r>
      <w:r>
        <w:rPr>
          <w:spacing w:val="11"/>
        </w:rPr>
        <w:t> </w:t>
      </w:r>
      <w:r>
        <w:rPr>
          <w:spacing w:val="-1"/>
        </w:rPr>
        <w:t>облучению,</w:t>
      </w:r>
      <w:r>
        <w:rPr>
          <w:spacing w:val="41"/>
        </w:rPr>
        <w:t> </w:t>
      </w:r>
      <w:r>
        <w:rPr>
          <w:spacing w:val="-1"/>
        </w:rPr>
        <w:t>наблюдается</w:t>
      </w:r>
      <w:r>
        <w:rPr>
          <w:spacing w:val="45"/>
        </w:rPr>
        <w:t> </w:t>
      </w:r>
      <w:r>
        <w:rPr/>
        <w:t>избыточная</w:t>
      </w:r>
      <w:r>
        <w:rPr>
          <w:spacing w:val="40"/>
        </w:rPr>
        <w:t> </w:t>
      </w:r>
      <w:r>
        <w:rPr>
          <w:spacing w:val="-1"/>
        </w:rPr>
        <w:t>смертность</w:t>
      </w:r>
      <w:r>
        <w:rPr>
          <w:spacing w:val="42"/>
        </w:rPr>
        <w:t> </w:t>
      </w:r>
      <w:r>
        <w:rPr>
          <w:spacing w:val="2"/>
        </w:rPr>
        <w:t>от</w:t>
      </w:r>
      <w:r>
        <w:rPr>
          <w:spacing w:val="41"/>
        </w:rPr>
        <w:t> </w:t>
      </w:r>
      <w:r>
        <w:rPr>
          <w:spacing w:val="-1"/>
        </w:rPr>
        <w:t>рака.</w:t>
      </w:r>
      <w:r>
        <w:rPr>
          <w:spacing w:val="42"/>
        </w:rPr>
        <w:t> </w:t>
      </w:r>
      <w:r>
        <w:rPr>
          <w:spacing w:val="-1"/>
        </w:rPr>
        <w:t>Согласно</w:t>
      </w:r>
      <w:r>
        <w:rPr>
          <w:spacing w:val="40"/>
        </w:rPr>
        <w:t> </w:t>
      </w:r>
      <w:r>
        <w:rPr/>
        <w:t>оценкам,</w:t>
      </w:r>
      <w:r>
        <w:rPr>
          <w:spacing w:val="42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2"/>
        </w:rPr>
        <w:t>облучении</w:t>
      </w:r>
      <w:r>
        <w:rPr>
          <w:spacing w:val="46"/>
        </w:rPr>
        <w:t> </w:t>
      </w:r>
      <w:r>
        <w:rPr/>
        <w:t>в</w:t>
      </w:r>
      <w:r>
        <w:rPr>
          <w:spacing w:val="47"/>
        </w:rPr>
        <w:t> </w:t>
      </w:r>
      <w:r>
        <w:rPr/>
        <w:t>дозе</w:t>
      </w:r>
      <w:r>
        <w:rPr>
          <w:spacing w:val="61"/>
        </w:rPr>
        <w:t> </w:t>
      </w:r>
      <w:r>
        <w:rPr>
          <w:rFonts w:ascii="Times New Roman" w:hAnsi="Times New Roman"/>
        </w:rPr>
        <w:t>100</w:t>
      </w:r>
      <w:r>
        <w:rPr>
          <w:rFonts w:ascii="Times New Roman" w:hAnsi="Times New Roman"/>
          <w:spacing w:val="2"/>
        </w:rPr>
        <w:t> </w:t>
      </w:r>
      <w:r>
        <w:rPr/>
        <w:t>мЗв</w:t>
      </w:r>
      <w:r>
        <w:rPr>
          <w:spacing w:val="23"/>
        </w:rPr>
        <w:t> </w:t>
      </w:r>
      <w:r>
        <w:rPr/>
        <w:t>на</w:t>
      </w:r>
      <w:r>
        <w:rPr>
          <w:spacing w:val="20"/>
        </w:rPr>
        <w:t> </w:t>
      </w:r>
      <w:r>
        <w:rPr/>
        <w:t>1</w:t>
      </w:r>
      <w:r>
        <w:rPr>
          <w:spacing w:val="-2"/>
        </w:rPr>
        <w:t> </w:t>
      </w:r>
      <w:r>
        <w:rPr/>
        <w:t>%</w:t>
      </w:r>
      <w:r>
        <w:rPr>
          <w:spacing w:val="27"/>
        </w:rPr>
        <w:t> </w:t>
      </w:r>
      <w:r>
        <w:rPr>
          <w:spacing w:val="-1"/>
        </w:rPr>
        <w:t>увеличивается</w:t>
      </w:r>
      <w:r>
        <w:rPr>
          <w:spacing w:val="25"/>
        </w:rPr>
        <w:t> </w:t>
      </w:r>
      <w:r>
        <w:rPr>
          <w:spacing w:val="-1"/>
        </w:rPr>
        <w:t>пожизненный</w:t>
      </w:r>
      <w:r>
        <w:rPr>
          <w:spacing w:val="22"/>
        </w:rPr>
        <w:t> </w:t>
      </w:r>
      <w:r>
        <w:rPr>
          <w:spacing w:val="-2"/>
        </w:rPr>
        <w:t>риск</w:t>
      </w:r>
      <w:r>
        <w:rPr>
          <w:spacing w:val="24"/>
        </w:rPr>
        <w:t> </w:t>
      </w:r>
      <w:r>
        <w:rPr>
          <w:spacing w:val="-1"/>
        </w:rPr>
        <w:t>смерти</w:t>
      </w:r>
      <w:r>
        <w:rPr>
          <w:spacing w:val="18"/>
        </w:rPr>
        <w:t> </w:t>
      </w:r>
      <w:r>
        <w:rPr>
          <w:spacing w:val="2"/>
        </w:rPr>
        <w:t>от</w:t>
      </w:r>
      <w:r>
        <w:rPr>
          <w:spacing w:val="26"/>
        </w:rPr>
        <w:t> </w:t>
      </w:r>
      <w:r>
        <w:rPr>
          <w:spacing w:val="-1"/>
        </w:rPr>
        <w:t>рака</w:t>
      </w:r>
      <w:r>
        <w:rPr>
          <w:spacing w:val="20"/>
        </w:rPr>
        <w:t> </w:t>
      </w:r>
      <w:r>
        <w:rPr/>
        <w:t>у</w:t>
      </w:r>
      <w:r>
        <w:rPr>
          <w:spacing w:val="16"/>
        </w:rPr>
        <w:t> </w:t>
      </w:r>
      <w:r>
        <w:rPr/>
        <w:t>пациентов</w:t>
      </w:r>
      <w:r>
        <w:rPr>
          <w:spacing w:val="18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возрасте</w:t>
      </w:r>
      <w:r>
        <w:rPr>
          <w:spacing w:val="51"/>
        </w:rPr>
        <w:t> </w:t>
      </w:r>
      <w:r>
        <w:rPr>
          <w:rFonts w:ascii="Times New Roman" w:hAnsi="Times New Roman"/>
        </w:rPr>
        <w:t>40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лет.</w:t>
      </w:r>
      <w:r>
        <w:rPr>
          <w:spacing w:val="38"/>
        </w:rPr>
        <w:t> </w:t>
      </w:r>
      <w:r>
        <w:rPr/>
        <w:t>Для</w:t>
      </w:r>
      <w:r>
        <w:rPr>
          <w:spacing w:val="40"/>
        </w:rPr>
        <w:t> </w:t>
      </w:r>
      <w:r>
        <w:rPr>
          <w:spacing w:val="-1"/>
        </w:rPr>
        <w:t>сравнения</w:t>
      </w:r>
      <w:r>
        <w:rPr>
          <w:spacing w:val="40"/>
        </w:rPr>
        <w:t> </w:t>
      </w:r>
      <w:r>
        <w:rPr>
          <w:spacing w:val="-1"/>
        </w:rPr>
        <w:t>эффективные</w:t>
      </w:r>
      <w:r>
        <w:rPr>
          <w:spacing w:val="39"/>
        </w:rPr>
        <w:t> </w:t>
      </w:r>
      <w:r>
        <w:rPr>
          <w:spacing w:val="-2"/>
        </w:rPr>
        <w:t>дозы</w:t>
      </w:r>
      <w:r>
        <w:rPr>
          <w:spacing w:val="37"/>
        </w:rPr>
        <w:t> </w:t>
      </w:r>
      <w:r>
        <w:rPr>
          <w:spacing w:val="-2"/>
        </w:rPr>
        <w:t>облучения</w:t>
      </w:r>
      <w:r>
        <w:rPr>
          <w:spacing w:val="40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распространенных</w:t>
      </w:r>
      <w:r>
        <w:rPr>
          <w:spacing w:val="35"/>
        </w:rPr>
        <w:t> </w:t>
      </w:r>
      <w:r>
        <w:rPr>
          <w:spacing w:val="-1"/>
        </w:rPr>
        <w:t>процедурах</w:t>
      </w:r>
      <w:r>
        <w:rPr>
          <w:spacing w:val="67"/>
        </w:rPr>
        <w:t> </w:t>
      </w:r>
      <w:r>
        <w:rPr/>
        <w:t>составляют</w:t>
      </w:r>
      <w:r>
        <w:rPr>
          <w:spacing w:val="17"/>
        </w:rPr>
        <w:t> </w:t>
      </w:r>
      <w:r>
        <w:rPr/>
        <w:t>15</w:t>
      </w:r>
      <w:r>
        <w:rPr>
          <w:spacing w:val="-1"/>
        </w:rPr>
        <w:t> </w:t>
      </w:r>
      <w:r>
        <w:rPr/>
        <w:t>мЗв</w:t>
      </w:r>
      <w:r>
        <w:rPr>
          <w:spacing w:val="18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>
          <w:spacing w:val="-1"/>
        </w:rPr>
        <w:t>КТ</w:t>
      </w:r>
      <w:r>
        <w:rPr>
          <w:spacing w:val="18"/>
        </w:rPr>
        <w:t> </w:t>
      </w:r>
      <w:r>
        <w:rPr>
          <w:spacing w:val="-1"/>
        </w:rPr>
        <w:t>всего</w:t>
      </w:r>
      <w:r>
        <w:rPr>
          <w:spacing w:val="21"/>
        </w:rPr>
        <w:t> </w:t>
      </w:r>
      <w:r>
        <w:rPr>
          <w:spacing w:val="-2"/>
        </w:rPr>
        <w:t>тела,</w:t>
      </w:r>
      <w:r>
        <w:rPr>
          <w:spacing w:val="23"/>
        </w:rPr>
        <w:t> </w:t>
      </w:r>
      <w:r>
        <w:rPr/>
        <w:t>20 </w:t>
      </w:r>
      <w:r>
        <w:rPr>
          <w:spacing w:val="-2"/>
        </w:rPr>
        <w:t>мЗв</w:t>
      </w:r>
      <w:r>
        <w:rPr>
          <w:spacing w:val="23"/>
        </w:rPr>
        <w:t> </w:t>
      </w:r>
      <w:r>
        <w:rPr>
          <w:spacing w:val="-3"/>
        </w:rPr>
        <w:t>для</w:t>
      </w:r>
      <w:r>
        <w:rPr>
          <w:spacing w:val="21"/>
        </w:rPr>
        <w:t> </w:t>
      </w:r>
      <w:r>
        <w:rPr>
          <w:spacing w:val="-1"/>
        </w:rPr>
        <w:t>ангиографии</w:t>
      </w:r>
      <w:r>
        <w:rPr>
          <w:spacing w:val="17"/>
        </w:rPr>
        <w:t> </w:t>
      </w:r>
      <w:r>
        <w:rPr>
          <w:spacing w:val="-1"/>
        </w:rPr>
        <w:t>брюшной</w:t>
      </w:r>
      <w:r>
        <w:rPr>
          <w:spacing w:val="17"/>
        </w:rPr>
        <w:t> </w:t>
      </w:r>
      <w:r>
        <w:rPr>
          <w:spacing w:val="-1"/>
        </w:rPr>
        <w:t>полости</w:t>
      </w:r>
      <w:r>
        <w:rPr>
          <w:spacing w:val="18"/>
        </w:rPr>
        <w:t> </w:t>
      </w:r>
      <w:r>
        <w:rPr/>
        <w:t>и</w:t>
      </w:r>
      <w:r>
        <w:rPr>
          <w:spacing w:val="17"/>
        </w:rPr>
        <w:t> </w:t>
      </w:r>
      <w:r>
        <w:rPr/>
        <w:t>5</w:t>
      </w:r>
      <w:r>
        <w:rPr>
          <w:spacing w:val="3"/>
        </w:rPr>
        <w:t> </w:t>
      </w:r>
      <w:r>
        <w:rPr/>
        <w:t>мЗв</w:t>
      </w:r>
      <w:r>
        <w:rPr>
          <w:spacing w:val="5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/>
        <w:t>ангиографии</w:t>
      </w:r>
      <w:r>
        <w:rPr>
          <w:spacing w:val="-2"/>
        </w:rPr>
        <w:t> </w:t>
      </w:r>
      <w:r>
        <w:rPr>
          <w:spacing w:val="-1"/>
        </w:rPr>
        <w:t>нижних</w:t>
      </w:r>
      <w:r>
        <w:rPr>
          <w:spacing w:val="-3"/>
        </w:rPr>
        <w:t> </w:t>
      </w:r>
      <w:r>
        <w:rPr>
          <w:spacing w:val="-1"/>
        </w:rPr>
        <w:t>конечностей</w:t>
      </w:r>
      <w:r>
        <w:rPr>
          <w:spacing w:val="4"/>
        </w:rPr>
        <w:t> </w:t>
      </w:r>
      <w:r>
        <w:rPr>
          <w:rFonts w:ascii="Times New Roman" w:hAnsi="Times New Roman"/>
        </w:rPr>
        <w:t>[180].</w:t>
      </w:r>
    </w:p>
    <w:p>
      <w:pPr>
        <w:pStyle w:val="BodyText"/>
        <w:spacing w:line="359" w:lineRule="auto" w:before="4"/>
        <w:ind w:left="159" w:right="108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Индивидуальная</w:t>
      </w:r>
      <w:r>
        <w:rPr>
          <w:spacing w:val="59"/>
        </w:rPr>
        <w:t> </w:t>
      </w:r>
      <w:r>
        <w:rPr/>
        <w:t>оценка</w:t>
      </w:r>
      <w:r>
        <w:rPr>
          <w:spacing w:val="58"/>
        </w:rPr>
        <w:t> </w:t>
      </w:r>
      <w:r>
        <w:rPr/>
        <w:t>всегда</w:t>
      </w:r>
      <w:r>
        <w:rPr>
          <w:spacing w:val="58"/>
        </w:rPr>
        <w:t> </w:t>
      </w:r>
      <w:r>
        <w:rPr>
          <w:spacing w:val="-1"/>
        </w:rPr>
        <w:t>должна</w:t>
      </w:r>
      <w:r>
        <w:rPr>
          <w:spacing w:val="58"/>
        </w:rPr>
        <w:t> </w:t>
      </w:r>
      <w:r>
        <w:rPr>
          <w:spacing w:val="-1"/>
        </w:rPr>
        <w:t>гарантировать,</w:t>
      </w:r>
      <w:r>
        <w:rPr>
          <w:spacing w:val="57"/>
        </w:rPr>
        <w:t> </w:t>
      </w:r>
      <w:r>
        <w:rPr>
          <w:spacing w:val="-2"/>
        </w:rPr>
        <w:t>что</w:t>
      </w:r>
      <w:r>
        <w:rPr>
          <w:spacing w:val="4"/>
        </w:rPr>
        <w:t> </w:t>
      </w:r>
      <w:r>
        <w:rPr>
          <w:spacing w:val="-1"/>
        </w:rPr>
        <w:t>польза</w:t>
      </w:r>
      <w:r>
        <w:rPr>
          <w:spacing w:val="54"/>
        </w:rPr>
        <w:t> </w:t>
      </w:r>
      <w:r>
        <w:rPr>
          <w:spacing w:val="2"/>
        </w:rPr>
        <w:t>от</w:t>
      </w:r>
      <w:r>
        <w:rPr>
          <w:spacing w:val="55"/>
        </w:rPr>
        <w:t> </w:t>
      </w:r>
      <w:r>
        <w:rPr>
          <w:spacing w:val="-1"/>
        </w:rPr>
        <w:t>облучения</w:t>
      </w:r>
      <w:r>
        <w:rPr>
          <w:spacing w:val="50"/>
        </w:rPr>
        <w:t> </w:t>
      </w:r>
      <w:r>
        <w:rPr/>
        <w:t>превышает</w:t>
      </w:r>
      <w:r>
        <w:rPr>
          <w:spacing w:val="31"/>
        </w:rPr>
        <w:t> </w:t>
      </w:r>
      <w:r>
        <w:rPr>
          <w:spacing w:val="-1"/>
        </w:rPr>
        <w:t>риск</w:t>
      </w:r>
      <w:r>
        <w:rPr>
          <w:spacing w:val="29"/>
        </w:rPr>
        <w:t> </w:t>
      </w:r>
      <w:r>
        <w:rPr>
          <w:spacing w:val="-1"/>
        </w:rPr>
        <w:t>процедуры.</w:t>
      </w:r>
      <w:r>
        <w:rPr>
          <w:spacing w:val="37"/>
        </w:rPr>
        <w:t> </w:t>
      </w:r>
      <w:r>
        <w:rPr>
          <w:spacing w:val="-1"/>
        </w:rPr>
        <w:t>Воздействие</w:t>
      </w:r>
      <w:r>
        <w:rPr>
          <w:spacing w:val="30"/>
        </w:rPr>
        <w:t> </w:t>
      </w:r>
      <w:r>
        <w:rPr>
          <w:spacing w:val="-2"/>
        </w:rPr>
        <w:t>излучения</w:t>
      </w:r>
      <w:r>
        <w:rPr>
          <w:spacing w:val="35"/>
        </w:rPr>
        <w:t> </w:t>
      </w:r>
      <w:r>
        <w:rPr>
          <w:spacing w:val="-2"/>
        </w:rPr>
        <w:t>можно</w:t>
      </w:r>
      <w:r>
        <w:rPr>
          <w:spacing w:val="35"/>
        </w:rPr>
        <w:t> </w:t>
      </w:r>
      <w:r>
        <w:rPr>
          <w:spacing w:val="-1"/>
        </w:rPr>
        <w:t>количественно</w:t>
      </w:r>
      <w:r>
        <w:rPr>
          <w:spacing w:val="30"/>
        </w:rPr>
        <w:t> </w:t>
      </w:r>
      <w:r>
        <w:rPr/>
        <w:t>определить</w:t>
      </w:r>
      <w:r>
        <w:rPr>
          <w:spacing w:val="32"/>
        </w:rPr>
        <w:t> </w:t>
      </w:r>
      <w:r>
        <w:rPr/>
        <w:t>с</w:t>
      </w:r>
      <w:r>
        <w:rPr>
          <w:spacing w:val="51"/>
        </w:rPr>
        <w:t> </w:t>
      </w:r>
      <w:r>
        <w:rPr/>
        <w:t>помощью</w:t>
      </w:r>
      <w:r>
        <w:rPr>
          <w:spacing w:val="53"/>
        </w:rPr>
        <w:t> </w:t>
      </w:r>
      <w:r>
        <w:rPr>
          <w:spacing w:val="-1"/>
        </w:rPr>
        <w:t>автоматических</w:t>
      </w:r>
      <w:r>
        <w:rPr>
          <w:spacing w:val="54"/>
        </w:rPr>
        <w:t> </w:t>
      </w:r>
      <w:r>
        <w:rPr>
          <w:spacing w:val="-1"/>
        </w:rPr>
        <w:t>программ</w:t>
      </w:r>
      <w:r>
        <w:rPr>
          <w:spacing w:val="56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оборудовании</w:t>
      </w:r>
      <w:r>
        <w:rPr/>
        <w:t> </w:t>
      </w:r>
      <w:r>
        <w:rPr>
          <w:spacing w:val="-1"/>
        </w:rPr>
        <w:t>для</w:t>
      </w:r>
      <w:r>
        <w:rPr>
          <w:spacing w:val="55"/>
        </w:rPr>
        <w:t> </w:t>
      </w:r>
      <w:r>
        <w:rPr>
          <w:spacing w:val="-1"/>
        </w:rPr>
        <w:t>визуализации</w:t>
      </w:r>
      <w:r>
        <w:rPr/>
        <w:t> </w:t>
      </w:r>
      <w:r>
        <w:rPr>
          <w:spacing w:val="-1"/>
        </w:rPr>
        <w:t>(информация</w:t>
      </w:r>
      <w:r>
        <w:rPr>
          <w:spacing w:val="54"/>
        </w:rPr>
        <w:t> </w:t>
      </w:r>
      <w:r>
        <w:rPr/>
        <w:t>о</w:t>
      </w:r>
      <w:r>
        <w:rPr>
          <w:spacing w:val="54"/>
        </w:rPr>
        <w:t> </w:t>
      </w:r>
      <w:r>
        <w:rPr/>
        <w:t>дозе</w:t>
      </w:r>
      <w:r>
        <w:rPr>
          <w:spacing w:val="15"/>
        </w:rPr>
        <w:t> </w:t>
      </w:r>
      <w:r>
        <w:rPr>
          <w:spacing w:val="-1"/>
        </w:rPr>
        <w:t>пациента)</w:t>
      </w:r>
      <w:r>
        <w:rPr>
          <w:spacing w:val="18"/>
        </w:rPr>
        <w:t> </w:t>
      </w:r>
      <w:r>
        <w:rPr/>
        <w:t>и</w:t>
      </w:r>
      <w:r>
        <w:rPr>
          <w:spacing w:val="17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помощью</w:t>
      </w:r>
      <w:r>
        <w:rPr>
          <w:spacing w:val="14"/>
        </w:rPr>
        <w:t> </w:t>
      </w:r>
      <w:r>
        <w:rPr>
          <w:spacing w:val="-1"/>
        </w:rPr>
        <w:t>дозиметрии</w:t>
      </w:r>
      <w:r>
        <w:rPr>
          <w:spacing w:val="12"/>
        </w:rPr>
        <w:t> </w:t>
      </w:r>
      <w:r>
        <w:rPr/>
        <w:t>в</w:t>
      </w:r>
      <w:r>
        <w:rPr>
          <w:spacing w:val="18"/>
        </w:rPr>
        <w:t> </w:t>
      </w:r>
      <w:r>
        <w:rPr/>
        <w:t>реальном</w:t>
      </w:r>
      <w:r>
        <w:rPr>
          <w:spacing w:val="18"/>
        </w:rPr>
        <w:t> </w:t>
      </w:r>
      <w:r>
        <w:rPr>
          <w:spacing w:val="-1"/>
        </w:rPr>
        <w:t>времени,</w:t>
      </w:r>
      <w:r>
        <w:rPr>
          <w:spacing w:val="9"/>
        </w:rPr>
        <w:t> </w:t>
      </w:r>
      <w:r>
        <w:rPr>
          <w:spacing w:val="-1"/>
        </w:rPr>
        <w:t>осуществляемой</w:t>
      </w:r>
      <w:r>
        <w:rPr>
          <w:spacing w:val="62"/>
        </w:rPr>
        <w:t> </w:t>
      </w:r>
      <w:r>
        <w:rPr>
          <w:spacing w:val="-1"/>
        </w:rPr>
        <w:t>индивидуальными</w:t>
      </w:r>
      <w:r>
        <w:rPr>
          <w:spacing w:val="46"/>
        </w:rPr>
        <w:t> </w:t>
      </w:r>
      <w:r>
        <w:rPr>
          <w:spacing w:val="-1"/>
        </w:rPr>
        <w:t>дозиметрами,</w:t>
      </w:r>
      <w:r>
        <w:rPr>
          <w:spacing w:val="47"/>
        </w:rPr>
        <w:t> </w:t>
      </w:r>
      <w:r>
        <w:rPr>
          <w:spacing w:val="-1"/>
        </w:rPr>
        <w:t>которые</w:t>
      </w:r>
      <w:r>
        <w:rPr>
          <w:spacing w:val="49"/>
        </w:rPr>
        <w:t> </w:t>
      </w:r>
      <w:r>
        <w:rPr>
          <w:spacing w:val="-1"/>
        </w:rPr>
        <w:t>размещают</w:t>
      </w:r>
      <w:r>
        <w:rPr>
          <w:spacing w:val="50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1"/>
        </w:rPr>
        <w:t>уровне</w:t>
      </w:r>
      <w:r>
        <w:rPr>
          <w:spacing w:val="49"/>
        </w:rPr>
        <w:t> </w:t>
      </w:r>
      <w:r>
        <w:rPr/>
        <w:t>шеи</w:t>
      </w:r>
      <w:r>
        <w:rPr>
          <w:spacing w:val="41"/>
        </w:rPr>
        <w:t> </w:t>
      </w:r>
      <w:r>
        <w:rPr>
          <w:spacing w:val="-1"/>
        </w:rPr>
        <w:t>(например,</w:t>
      </w:r>
      <w:r>
        <w:rPr>
          <w:spacing w:val="47"/>
        </w:rPr>
        <w:t> </w:t>
      </w:r>
      <w:r>
        <w:rPr/>
        <w:t>поверх</w:t>
      </w:r>
      <w:r>
        <w:rPr>
          <w:spacing w:val="53"/>
        </w:rPr>
        <w:t> </w:t>
      </w:r>
      <w:r>
        <w:rPr>
          <w:spacing w:val="-1"/>
        </w:rPr>
        <w:t>свинцового</w:t>
      </w:r>
      <w:r>
        <w:rPr>
          <w:spacing w:val="59"/>
        </w:rPr>
        <w:t> </w:t>
      </w:r>
      <w:r>
        <w:rPr>
          <w:spacing w:val="-2"/>
        </w:rPr>
        <w:t>фартука</w:t>
      </w:r>
      <w:r>
        <w:rPr>
          <w:spacing w:val="54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1"/>
        </w:rPr>
        <w:t>под</w:t>
      </w:r>
      <w:r>
        <w:rPr>
          <w:spacing w:val="52"/>
        </w:rPr>
        <w:t> </w:t>
      </w:r>
      <w:r>
        <w:rPr/>
        <w:t>ним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52"/>
        </w:rPr>
        <w:t> </w:t>
      </w:r>
      <w:r>
        <w:rPr/>
        <w:t>и</w:t>
      </w:r>
      <w:r>
        <w:rPr>
          <w:spacing w:val="51"/>
        </w:rPr>
        <w:t> </w:t>
      </w:r>
      <w:r>
        <w:rPr/>
        <w:t>на</w:t>
      </w:r>
      <w:r>
        <w:rPr>
          <w:spacing w:val="54"/>
        </w:rPr>
        <w:t> </w:t>
      </w:r>
      <w:r>
        <w:rPr>
          <w:spacing w:val="-1"/>
        </w:rPr>
        <w:t>пальце)</w:t>
      </w:r>
      <w:r>
        <w:rPr>
          <w:spacing w:val="56"/>
        </w:rPr>
        <w:t> </w:t>
      </w:r>
      <w:r>
        <w:rPr/>
        <w:t>у</w:t>
      </w:r>
      <w:r>
        <w:rPr>
          <w:spacing w:val="45"/>
        </w:rPr>
        <w:t> </w:t>
      </w:r>
      <w:r>
        <w:rPr/>
        <w:t>каждого</w:t>
      </w:r>
      <w:r>
        <w:rPr>
          <w:spacing w:val="59"/>
        </w:rPr>
        <w:t> </w:t>
      </w:r>
      <w:r>
        <w:rPr>
          <w:spacing w:val="-1"/>
        </w:rPr>
        <w:t>человека,</w:t>
      </w:r>
      <w:r>
        <w:rPr>
          <w:spacing w:val="52"/>
        </w:rPr>
        <w:t> </w:t>
      </w:r>
      <w:r>
        <w:rPr>
          <w:spacing w:val="-1"/>
        </w:rPr>
        <w:t>задействованного</w:t>
      </w:r>
      <w:r>
        <w:rPr>
          <w:spacing w:val="59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процедуре</w:t>
      </w:r>
      <w:r>
        <w:rPr>
          <w:spacing w:val="2"/>
        </w:rPr>
        <w:t> </w:t>
      </w:r>
      <w:r>
        <w:rPr>
          <w:rFonts w:ascii="Times New Roman" w:hAnsi="Times New Roman"/>
        </w:rPr>
        <w:t>[182].</w:t>
      </w:r>
    </w:p>
    <w:p>
      <w:pPr>
        <w:spacing w:before="9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43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1" w:lineRule="auto" w:before="201" w:after="0"/>
        <w:ind w:left="477" w:right="344" w:hanging="361"/>
        <w:jc w:val="left"/>
      </w:pPr>
      <w:r>
        <w:rPr/>
        <w:t>При  </w:t>
      </w:r>
      <w:r>
        <w:rPr>
          <w:spacing w:val="17"/>
        </w:rPr>
        <w:t> </w:t>
      </w:r>
      <w:r>
        <w:rPr>
          <w:spacing w:val="-1"/>
        </w:rPr>
        <w:t>проведении</w:t>
      </w:r>
      <w:r>
        <w:rPr/>
        <w:t>  </w:t>
      </w:r>
      <w:r>
        <w:rPr>
          <w:spacing w:val="17"/>
        </w:rPr>
        <w:t> </w:t>
      </w:r>
      <w:r>
        <w:rPr>
          <w:spacing w:val="-1"/>
        </w:rPr>
        <w:t>эндоваскулярной</w:t>
      </w:r>
      <w:r>
        <w:rPr/>
        <w:t>  </w:t>
      </w:r>
      <w:r>
        <w:rPr>
          <w:spacing w:val="17"/>
        </w:rPr>
        <w:t> </w:t>
      </w:r>
      <w:r>
        <w:rPr>
          <w:spacing w:val="-1"/>
        </w:rPr>
        <w:t>реконструкции</w:t>
      </w:r>
      <w:r>
        <w:rPr/>
        <w:t>  </w:t>
      </w:r>
      <w:r>
        <w:rPr>
          <w:spacing w:val="17"/>
        </w:rPr>
        <w:t> </w:t>
      </w:r>
      <w:r>
        <w:rPr/>
        <w:t>аневризмы  </w:t>
      </w:r>
      <w:r>
        <w:rPr>
          <w:spacing w:val="13"/>
        </w:rPr>
        <w:t> </w:t>
      </w:r>
      <w:r>
        <w:rPr>
          <w:spacing w:val="-1"/>
        </w:rPr>
        <w:t>брюшной</w:t>
      </w:r>
      <w:r>
        <w:rPr/>
        <w:t>  </w:t>
      </w:r>
      <w:r>
        <w:rPr>
          <w:spacing w:val="17"/>
        </w:rPr>
        <w:t> </w:t>
      </w:r>
      <w:r>
        <w:rPr>
          <w:spacing w:val="-2"/>
        </w:rPr>
        <w:t>аорты</w:t>
      </w:r>
      <w:r>
        <w:rPr>
          <w:spacing w:val="28"/>
        </w:rPr>
        <w:t> </w:t>
      </w:r>
      <w:r>
        <w:rPr>
          <w:spacing w:val="-1"/>
        </w:rPr>
        <w:t>рекомендуются</w:t>
      </w:r>
      <w:r>
        <w:rPr>
          <w:spacing w:val="3"/>
        </w:rPr>
        <w:t> </w:t>
      </w:r>
      <w:r>
        <w:rPr>
          <w:spacing w:val="-1"/>
        </w:rPr>
        <w:t>следующие</w:t>
      </w:r>
      <w:r>
        <w:rPr>
          <w:spacing w:val="2"/>
        </w:rPr>
        <w:t> </w:t>
      </w:r>
      <w:r>
        <w:rPr/>
        <w:t>стратегии</w:t>
      </w:r>
      <w:r>
        <w:rPr>
          <w:spacing w:val="3"/>
        </w:rPr>
        <w:t> </w:t>
      </w:r>
      <w:r>
        <w:rPr>
          <w:spacing w:val="-2"/>
        </w:rPr>
        <w:t>снижения</w:t>
      </w:r>
      <w:r>
        <w:rPr>
          <w:spacing w:val="2"/>
        </w:rPr>
        <w:t> </w:t>
      </w:r>
      <w:r>
        <w:rPr>
          <w:spacing w:val="-1"/>
        </w:rPr>
        <w:t>дозы </w:t>
      </w:r>
      <w:r>
        <w:rPr>
          <w:spacing w:val="-2"/>
        </w:rPr>
        <w:t>облучения:</w:t>
      </w:r>
    </w:p>
    <w:p>
      <w:pPr>
        <w:pStyle w:val="BodyText"/>
        <w:numPr>
          <w:ilvl w:val="0"/>
          <w:numId w:val="45"/>
        </w:numPr>
        <w:tabs>
          <w:tab w:pos="871" w:val="left" w:leader="none"/>
        </w:tabs>
        <w:spacing w:line="359" w:lineRule="auto" w:before="13" w:after="0"/>
        <w:ind w:left="611" w:right="344" w:firstLine="0"/>
        <w:jc w:val="left"/>
      </w:pPr>
      <w:r>
        <w:rPr>
          <w:spacing w:val="-1"/>
        </w:rPr>
        <w:t>обеспечение</w:t>
      </w:r>
      <w:r>
        <w:rPr>
          <w:spacing w:val="58"/>
        </w:rPr>
        <w:t> </w:t>
      </w:r>
      <w:r>
        <w:rPr>
          <w:spacing w:val="-1"/>
        </w:rPr>
        <w:t>максимально</w:t>
      </w:r>
      <w:r>
        <w:rPr>
          <w:spacing w:val="59"/>
        </w:rPr>
        <w:t> </w:t>
      </w:r>
      <w:r>
        <w:rPr>
          <w:spacing w:val="-1"/>
        </w:rPr>
        <w:t>возможного</w:t>
      </w:r>
      <w:r>
        <w:rPr>
          <w:spacing w:val="59"/>
        </w:rPr>
        <w:t> </w:t>
      </w:r>
      <w:r>
        <w:rPr>
          <w:spacing w:val="-1"/>
        </w:rPr>
        <w:t>расстояния</w:t>
      </w:r>
      <w:r>
        <w:rPr>
          <w:spacing w:val="54"/>
        </w:rPr>
        <w:t> </w:t>
      </w:r>
      <w:r>
        <w:rPr>
          <w:spacing w:val="2"/>
        </w:rPr>
        <w:t>от</w:t>
      </w:r>
      <w:r>
        <w:rPr>
          <w:spacing w:val="60"/>
        </w:rPr>
        <w:t> </w:t>
      </w:r>
      <w:r>
        <w:rPr>
          <w:spacing w:val="-1"/>
        </w:rPr>
        <w:t>источника</w:t>
      </w:r>
      <w:r>
        <w:rPr>
          <w:spacing w:val="58"/>
        </w:rPr>
        <w:t> </w:t>
      </w:r>
      <w:r>
        <w:rPr>
          <w:spacing w:val="-2"/>
        </w:rPr>
        <w:t>излучения</w:t>
      </w:r>
      <w:r>
        <w:rPr>
          <w:spacing w:val="59"/>
        </w:rPr>
        <w:t> </w:t>
      </w:r>
      <w:r>
        <w:rPr>
          <w:spacing w:val="-2"/>
        </w:rPr>
        <w:t>до</w:t>
      </w:r>
      <w:r>
        <w:rPr>
          <w:spacing w:val="63"/>
        </w:rPr>
        <w:t> </w:t>
      </w:r>
      <w:r>
        <w:rPr/>
        <w:t>персонала</w:t>
      </w:r>
      <w:r>
        <w:rPr>
          <w:spacing w:val="-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пациента;</w:t>
      </w:r>
    </w:p>
    <w:p>
      <w:pPr>
        <w:pStyle w:val="BodyText"/>
        <w:numPr>
          <w:ilvl w:val="0"/>
          <w:numId w:val="45"/>
        </w:numPr>
        <w:tabs>
          <w:tab w:pos="871" w:val="left" w:leader="none"/>
          <w:tab w:pos="2584" w:val="left" w:leader="none"/>
          <w:tab w:pos="3764" w:val="left" w:leader="none"/>
          <w:tab w:pos="5332" w:val="left" w:leader="none"/>
          <w:tab w:pos="7180" w:val="left" w:leader="none"/>
          <w:tab w:pos="8278" w:val="left" w:leader="none"/>
        </w:tabs>
        <w:spacing w:line="363" w:lineRule="auto" w:before="5" w:after="0"/>
        <w:ind w:left="611" w:right="327" w:firstLine="0"/>
        <w:jc w:val="left"/>
      </w:pPr>
      <w:r>
        <w:rPr>
          <w:spacing w:val="-1"/>
        </w:rPr>
        <w:t>минимизация</w:t>
        <w:tab/>
      </w:r>
      <w:r>
        <w:rPr/>
        <w:t>времени</w:t>
        <w:tab/>
      </w:r>
      <w:r>
        <w:rPr>
          <w:spacing w:val="-1"/>
          <w:w w:val="95"/>
        </w:rPr>
        <w:t>экспозиции,</w:t>
        <w:tab/>
      </w:r>
      <w:r>
        <w:rPr>
          <w:w w:val="95"/>
        </w:rPr>
        <w:t>использования</w:t>
        <w:tab/>
      </w:r>
      <w:r>
        <w:rPr>
          <w:spacing w:val="-1"/>
          <w:w w:val="95"/>
        </w:rPr>
        <w:t>режима</w:t>
        <w:tab/>
      </w:r>
      <w:r>
        <w:rPr>
          <w:spacing w:val="-1"/>
        </w:rPr>
        <w:t>цифровой</w:t>
      </w:r>
      <w:r>
        <w:rPr>
          <w:spacing w:val="39"/>
        </w:rPr>
        <w:t> </w:t>
      </w:r>
      <w:r>
        <w:rPr>
          <w:spacing w:val="-1"/>
        </w:rPr>
        <w:t>субтракциии</w:t>
      </w:r>
      <w:r>
        <w:rPr>
          <w:spacing w:val="3"/>
        </w:rPr>
        <w:t> </w:t>
      </w:r>
      <w:r>
        <w:rPr>
          <w:spacing w:val="-1"/>
        </w:rPr>
        <w:t>латеральной</w:t>
      </w:r>
      <w:r>
        <w:rPr>
          <w:spacing w:val="3"/>
        </w:rPr>
        <w:t> </w:t>
      </w:r>
      <w:r>
        <w:rPr>
          <w:spacing w:val="-2"/>
        </w:rPr>
        <w:t>ангуляции;</w:t>
      </w:r>
    </w:p>
    <w:p>
      <w:pPr>
        <w:pStyle w:val="BodyText"/>
        <w:numPr>
          <w:ilvl w:val="0"/>
          <w:numId w:val="45"/>
        </w:numPr>
        <w:tabs>
          <w:tab w:pos="871" w:val="left" w:leader="none"/>
          <w:tab w:pos="2606" w:val="left" w:leader="none"/>
          <w:tab w:pos="3921" w:val="left" w:leader="none"/>
          <w:tab w:pos="5527" w:val="left" w:leader="none"/>
          <w:tab w:pos="6506" w:val="left" w:leader="none"/>
          <w:tab w:pos="6894" w:val="left" w:leader="none"/>
          <w:tab w:pos="8117" w:val="left" w:leader="none"/>
          <w:tab w:pos="8501" w:val="left" w:leader="none"/>
        </w:tabs>
        <w:spacing w:line="359" w:lineRule="auto" w:before="0" w:after="0"/>
        <w:ind w:left="611" w:right="338" w:firstLine="0"/>
        <w:jc w:val="left"/>
      </w:pPr>
      <w:r>
        <w:rPr>
          <w:spacing w:val="-1"/>
        </w:rPr>
        <w:t>расположение</w:t>
        <w:tab/>
      </w:r>
      <w:r>
        <w:rPr>
          <w:spacing w:val="-2"/>
          <w:w w:val="95"/>
        </w:rPr>
        <w:t>усилителя</w:t>
        <w:tab/>
      </w:r>
      <w:r>
        <w:rPr>
          <w:spacing w:val="-1"/>
        </w:rPr>
        <w:t>изображения</w:t>
        <w:tab/>
        <w:t>близко</w:t>
        <w:tab/>
      </w:r>
      <w:r>
        <w:rPr>
          <w:w w:val="95"/>
        </w:rPr>
        <w:t>к</w:t>
        <w:tab/>
      </w:r>
      <w:r>
        <w:rPr>
          <w:spacing w:val="-1"/>
        </w:rPr>
        <w:t>пациенту</w:t>
        <w:tab/>
      </w:r>
      <w:r>
        <w:rPr>
          <w:w w:val="95"/>
        </w:rPr>
        <w:t>с</w:t>
        <w:tab/>
      </w:r>
      <w:r>
        <w:rPr>
          <w:spacing w:val="-1"/>
        </w:rPr>
        <w:t>хорошо</w:t>
      </w:r>
      <w:r>
        <w:rPr>
          <w:spacing w:val="69"/>
        </w:rPr>
        <w:t> </w:t>
      </w:r>
      <w:r>
        <w:rPr>
          <w:spacing w:val="-1"/>
        </w:rPr>
        <w:t>коллимированным пучком;</w:t>
      </w:r>
    </w:p>
    <w:p>
      <w:pPr>
        <w:spacing w:after="0" w:line="359" w:lineRule="auto"/>
        <w:jc w:val="left"/>
        <w:sectPr>
          <w:pgSz w:w="11910" w:h="16840"/>
          <w:pgMar w:header="0" w:footer="752" w:top="1060" w:bottom="940" w:left="154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31"/>
        <w:gridCol w:w="7458"/>
      </w:tblGrid>
      <w:tr>
        <w:trPr>
          <w:trHeight w:val="2045" w:hRule="exact"/>
        </w:trPr>
        <w:tc>
          <w:tcPr>
            <w:tcW w:w="9589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46"/>
              </w:numPr>
              <w:tabs>
                <w:tab w:pos="941" w:val="left" w:leader="none"/>
              </w:tabs>
              <w:spacing w:line="240" w:lineRule="auto" w:before="29" w:after="0"/>
              <w:ind w:left="681" w:right="0" w:firstLine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использование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только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необходимых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уровней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увеличения;</w:t>
            </w:r>
          </w:p>
          <w:p>
            <w:pPr>
              <w:pStyle w:val="ListParagraph"/>
              <w:numPr>
                <w:ilvl w:val="0"/>
                <w:numId w:val="46"/>
              </w:numPr>
              <w:tabs>
                <w:tab w:pos="941" w:val="left" w:leader="none"/>
              </w:tabs>
              <w:spacing w:line="361" w:lineRule="auto" w:before="137" w:after="0"/>
              <w:ind w:left="681" w:right="228" w:firstLine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надлежащее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использование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правильное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расположение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свинцовых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экранов,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включая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индивидуальные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экранирующие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средства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защиты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(фартук,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воротник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щитовидной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железы,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шорты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защитные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очки)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передвижные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защитные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экраны</w:t>
            </w:r>
          </w:p>
          <w:p>
            <w:pPr>
              <w:pStyle w:val="TableParagraph"/>
              <w:spacing w:line="240" w:lineRule="auto" w:before="2"/>
              <w:ind w:left="681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[181-185].</w:t>
            </w:r>
          </w:p>
        </w:tc>
      </w:tr>
      <w:tr>
        <w:trPr>
          <w:trHeight w:val="415" w:hRule="exact"/>
        </w:trPr>
        <w:tc>
          <w:tcPr>
            <w:tcW w:w="213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4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113" w:hRule="exact"/>
        </w:trPr>
        <w:tc>
          <w:tcPr>
            <w:tcW w:w="9589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5"/>
              <w:ind w:left="230" w:right="24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крайне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важно,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чтобы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врачи,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работающие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источниками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излучения,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понимали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связанные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этим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риски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(для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пациентов,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самих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себя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другого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медицинского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персонала)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знали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меры,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способные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минимизировать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эти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риски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дозу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облучения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[181-184]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.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Было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показано,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использование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излучения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время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EVAR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вызывает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повреждение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ДНК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операторов,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исследованиях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установлены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преимущества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ношения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экранирующего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комплекта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одежды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[185]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.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основе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объединенных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европейских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данных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предложены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европейские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референтные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диагностические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уровни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[186].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Операторы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должны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знать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 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применять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принципы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ALARA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(«на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разумно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4"/>
              <w:ind w:left="230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достижимом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низком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уровне»)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[187]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защиты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членов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команды.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240" w:lineRule="auto" w:before="3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Heading2"/>
        <w:numPr>
          <w:ilvl w:val="2"/>
          <w:numId w:val="40"/>
        </w:numPr>
        <w:tabs>
          <w:tab w:pos="1061" w:val="left" w:leader="none"/>
        </w:tabs>
        <w:spacing w:line="240" w:lineRule="auto" w:before="69" w:after="0"/>
        <w:ind w:left="1060" w:right="0" w:hanging="721"/>
        <w:jc w:val="left"/>
        <w:rPr>
          <w:b w:val="0"/>
          <w:bCs w:val="0"/>
        </w:rPr>
      </w:pPr>
      <w:bookmarkStart w:name="3.8.4 Интраоперационная оценка показател" w:id="120"/>
      <w:bookmarkEnd w:id="120"/>
      <w:r>
        <w:rPr>
          <w:b w:val="0"/>
        </w:rPr>
      </w:r>
      <w:bookmarkStart w:name="3.8.4 Интраоперационная оценка показател" w:id="121"/>
      <w:bookmarkEnd w:id="121"/>
      <w:r>
        <w:rPr>
          <w:color w:val="C00000"/>
          <w:spacing w:val="-1"/>
        </w:rPr>
        <w:t>И</w:t>
      </w:r>
      <w:r>
        <w:rPr>
          <w:color w:val="C00000"/>
          <w:spacing w:val="-1"/>
        </w:rPr>
        <w:t>нтраоперационная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оценка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показателей</w:t>
      </w:r>
      <w:r>
        <w:rPr>
          <w:color w:val="C00000"/>
          <w:spacing w:val="-2"/>
        </w:rPr>
        <w:t> </w:t>
      </w:r>
      <w:r>
        <w:rPr>
          <w:color w:val="C00000"/>
        </w:rPr>
        <w:t>и</w:t>
      </w:r>
      <w:r>
        <w:rPr>
          <w:color w:val="C00000"/>
          <w:spacing w:val="2"/>
        </w:rPr>
        <w:t> </w:t>
      </w:r>
      <w:r>
        <w:rPr>
          <w:color w:val="C00000"/>
          <w:spacing w:val="-2"/>
        </w:rPr>
        <w:t>лучевой</w:t>
      </w:r>
      <w:r>
        <w:rPr>
          <w:color w:val="C00000"/>
          <w:spacing w:val="2"/>
        </w:rPr>
        <w:t> </w:t>
      </w:r>
      <w:r>
        <w:rPr>
          <w:color w:val="C00000"/>
        </w:rPr>
        <w:t>нагрузки</w:t>
      </w:r>
      <w:r>
        <w:rPr>
          <w:color w:val="C00000"/>
          <w:spacing w:val="-2"/>
        </w:rPr>
        <w:t> </w:t>
      </w:r>
      <w:r>
        <w:rPr>
          <w:color w:val="C00000"/>
          <w:spacing w:val="-1"/>
        </w:rPr>
        <w:t>пациента</w:t>
      </w:r>
      <w:r>
        <w:rPr>
          <w:b w:val="0"/>
        </w:rPr>
      </w:r>
    </w:p>
    <w:p>
      <w:pPr>
        <w:pStyle w:val="BodyText"/>
        <w:spacing w:line="360" w:lineRule="auto" w:before="132"/>
        <w:ind w:left="339" w:right="99" w:firstLine="710"/>
        <w:jc w:val="both"/>
      </w:pPr>
      <w:r>
        <w:rPr>
          <w:spacing w:val="-1"/>
        </w:rPr>
        <w:t>Процедурные</w:t>
      </w:r>
      <w:r>
        <w:rPr>
          <w:spacing w:val="6"/>
        </w:rPr>
        <w:t> </w:t>
      </w:r>
      <w:r>
        <w:rPr/>
        <w:t>показатели</w:t>
      </w:r>
      <w:r>
        <w:rPr>
          <w:spacing w:val="7"/>
        </w:rPr>
        <w:t> </w:t>
      </w:r>
      <w:r>
        <w:rPr>
          <w:spacing w:val="-2"/>
        </w:rPr>
        <w:t>требуются</w:t>
      </w:r>
      <w:r>
        <w:rPr>
          <w:spacing w:val="6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оценки</w:t>
      </w:r>
      <w:r>
        <w:rPr>
          <w:spacing w:val="7"/>
        </w:rPr>
        <w:t> </w:t>
      </w:r>
      <w:r>
        <w:rPr>
          <w:spacing w:val="-1"/>
        </w:rPr>
        <w:t>технической</w:t>
      </w:r>
      <w:r>
        <w:rPr>
          <w:spacing w:val="7"/>
        </w:rPr>
        <w:t> </w:t>
      </w:r>
      <w:r>
        <w:rPr>
          <w:spacing w:val="-1"/>
        </w:rPr>
        <w:t>сложности,</w:t>
      </w:r>
      <w:r>
        <w:rPr>
          <w:spacing w:val="4"/>
        </w:rPr>
        <w:t> </w:t>
      </w:r>
      <w:r>
        <w:rPr>
          <w:spacing w:val="-1"/>
        </w:rPr>
        <w:t>сравнения</w:t>
      </w:r>
      <w:r>
        <w:rPr>
          <w:spacing w:val="57"/>
        </w:rPr>
        <w:t> </w:t>
      </w:r>
      <w:r>
        <w:rPr/>
        <w:t>различных</w:t>
      </w:r>
      <w:r>
        <w:rPr>
          <w:spacing w:val="26"/>
        </w:rPr>
        <w:t> </w:t>
      </w:r>
      <w:r>
        <w:rPr>
          <w:spacing w:val="-1"/>
        </w:rPr>
        <w:t>методик</w:t>
      </w:r>
      <w:r>
        <w:rPr>
          <w:spacing w:val="24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/>
        <w:t>оценки</w:t>
      </w:r>
      <w:r>
        <w:rPr>
          <w:spacing w:val="27"/>
        </w:rPr>
        <w:t> </w:t>
      </w:r>
      <w:r>
        <w:rPr>
          <w:spacing w:val="-1"/>
        </w:rPr>
        <w:t>различий</w:t>
      </w:r>
      <w:r>
        <w:rPr>
          <w:spacing w:val="22"/>
        </w:rPr>
        <w:t> </w:t>
      </w:r>
      <w:r>
        <w:rPr>
          <w:spacing w:val="-1"/>
        </w:rPr>
        <w:t>раннего</w:t>
      </w:r>
      <w:r>
        <w:rPr>
          <w:spacing w:val="30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2"/>
        </w:rPr>
        <w:t>позднего</w:t>
      </w:r>
      <w:r>
        <w:rPr>
          <w:spacing w:val="30"/>
        </w:rPr>
        <w:t> </w:t>
      </w:r>
      <w:r>
        <w:rPr/>
        <w:t>клинического</w:t>
      </w:r>
      <w:r>
        <w:rPr>
          <w:spacing w:val="26"/>
        </w:rPr>
        <w:t> </w:t>
      </w:r>
      <w:r>
        <w:rPr/>
        <w:t>опыта</w:t>
      </w:r>
      <w:r>
        <w:rPr>
          <w:spacing w:val="33"/>
        </w:rPr>
        <w:t> </w:t>
      </w:r>
      <w:r>
        <w:rPr>
          <w:rFonts w:ascii="Times New Roman" w:hAnsi="Times New Roman"/>
          <w:i/>
          <w:spacing w:val="12"/>
        </w:rPr>
        <w:t>[188]</w:t>
      </w:r>
      <w:r>
        <w:rPr>
          <w:spacing w:val="12"/>
        </w:rPr>
        <w:t>.</w:t>
      </w:r>
      <w:r>
        <w:rPr>
          <w:spacing w:val="42"/>
        </w:rPr>
        <w:t> </w:t>
      </w:r>
      <w:r>
        <w:rPr/>
        <w:t>Для</w:t>
      </w:r>
      <w:r>
        <w:rPr>
          <w:spacing w:val="35"/>
        </w:rPr>
        <w:t> </w:t>
      </w:r>
      <w:r>
        <w:rPr>
          <w:spacing w:val="-1"/>
        </w:rPr>
        <w:t>сложных</w:t>
      </w:r>
      <w:r>
        <w:rPr>
          <w:spacing w:val="35"/>
        </w:rPr>
        <w:t> </w:t>
      </w:r>
      <w:r>
        <w:rPr>
          <w:spacing w:val="-1"/>
        </w:rPr>
        <w:t>эндоваскулярных</w:t>
      </w:r>
      <w:r>
        <w:rPr>
          <w:spacing w:val="35"/>
        </w:rPr>
        <w:t> </w:t>
      </w:r>
      <w:r>
        <w:rPr>
          <w:spacing w:val="-1"/>
        </w:rPr>
        <w:t>процедур</w:t>
      </w:r>
      <w:r>
        <w:rPr>
          <w:spacing w:val="40"/>
        </w:rPr>
        <w:t> </w:t>
      </w:r>
      <w:r>
        <w:rPr/>
        <w:t>сообщаемые</w:t>
      </w:r>
      <w:r>
        <w:rPr>
          <w:spacing w:val="34"/>
        </w:rPr>
        <w:t> </w:t>
      </w:r>
      <w:r>
        <w:rPr>
          <w:spacing w:val="-1"/>
        </w:rPr>
        <w:t>операционные</w:t>
      </w:r>
      <w:r>
        <w:rPr>
          <w:spacing w:val="39"/>
        </w:rPr>
        <w:t> </w:t>
      </w:r>
      <w:r>
        <w:rPr>
          <w:spacing w:val="-1"/>
        </w:rPr>
        <w:t>показатели</w:t>
      </w:r>
      <w:r>
        <w:rPr>
          <w:spacing w:val="72"/>
        </w:rPr>
        <w:t> </w:t>
      </w:r>
      <w:r>
        <w:rPr>
          <w:spacing w:val="-1"/>
        </w:rPr>
        <w:t>часто</w:t>
      </w:r>
      <w:r>
        <w:rPr>
          <w:spacing w:val="26"/>
        </w:rPr>
        <w:t> </w:t>
      </w:r>
      <w:r>
        <w:rPr>
          <w:spacing w:val="-1"/>
        </w:rPr>
        <w:t>включают</w:t>
      </w:r>
      <w:r>
        <w:rPr>
          <w:spacing w:val="26"/>
        </w:rPr>
        <w:t> </w:t>
      </w:r>
      <w:r>
        <w:rPr/>
        <w:t>тип</w:t>
      </w:r>
      <w:r>
        <w:rPr>
          <w:spacing w:val="22"/>
        </w:rPr>
        <w:t> </w:t>
      </w:r>
      <w:r>
        <w:rPr>
          <w:spacing w:val="-1"/>
        </w:rPr>
        <w:t>анестезии,</w:t>
      </w:r>
      <w:r>
        <w:rPr>
          <w:spacing w:val="23"/>
        </w:rPr>
        <w:t> </w:t>
      </w:r>
      <w:r>
        <w:rPr>
          <w:spacing w:val="-1"/>
        </w:rPr>
        <w:t>условия</w:t>
      </w:r>
      <w:r>
        <w:rPr>
          <w:spacing w:val="21"/>
        </w:rPr>
        <w:t> </w:t>
      </w:r>
      <w:r>
        <w:rPr>
          <w:spacing w:val="-1"/>
        </w:rPr>
        <w:t>операционной</w:t>
      </w:r>
      <w:r>
        <w:rPr>
          <w:spacing w:val="22"/>
        </w:rPr>
        <w:t> </w:t>
      </w:r>
      <w:r>
        <w:rPr>
          <w:spacing w:val="-1"/>
        </w:rPr>
        <w:t>(гибридное</w:t>
      </w:r>
      <w:r>
        <w:rPr>
          <w:spacing w:val="20"/>
        </w:rPr>
        <w:t> </w:t>
      </w:r>
      <w:r>
        <w:rPr>
          <w:spacing w:val="-1"/>
        </w:rPr>
        <w:t>помещение</w:t>
      </w:r>
      <w:r>
        <w:rPr>
          <w:spacing w:val="25"/>
        </w:rPr>
        <w:t> </w:t>
      </w:r>
      <w:r>
        <w:rPr/>
        <w:t>с</w:t>
      </w:r>
      <w:r>
        <w:rPr>
          <w:spacing w:val="53"/>
        </w:rPr>
        <w:t> </w:t>
      </w:r>
      <w:r>
        <w:rPr>
          <w:spacing w:val="-1"/>
        </w:rPr>
        <w:t>фиксированным</w:t>
      </w:r>
      <w:r>
        <w:rPr>
          <w:spacing w:val="22"/>
        </w:rPr>
        <w:t> </w:t>
      </w:r>
      <w:r>
        <w:rPr>
          <w:spacing w:val="-1"/>
        </w:rPr>
        <w:t>оборудованием</w:t>
      </w:r>
      <w:r>
        <w:rPr>
          <w:spacing w:val="27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>
          <w:spacing w:val="-1"/>
        </w:rPr>
        <w:t>визуализирующих</w:t>
      </w:r>
      <w:r>
        <w:rPr>
          <w:spacing w:val="21"/>
        </w:rPr>
        <w:t> </w:t>
      </w:r>
      <w:r>
        <w:rPr>
          <w:spacing w:val="-1"/>
        </w:rPr>
        <w:t>исследований,</w:t>
      </w:r>
      <w:r>
        <w:rPr>
          <w:spacing w:val="23"/>
        </w:rPr>
        <w:t> </w:t>
      </w:r>
      <w:r>
        <w:rPr>
          <w:spacing w:val="1"/>
        </w:rPr>
        <w:t>передвижной</w:t>
      </w:r>
      <w:r>
        <w:rPr>
          <w:spacing w:val="67"/>
        </w:rPr>
        <w:t> </w:t>
      </w:r>
      <w:r>
        <w:rPr>
          <w:spacing w:val="-1"/>
        </w:rPr>
        <w:t>рентгеновский</w:t>
      </w:r>
      <w:r>
        <w:rPr/>
        <w:t> </w:t>
      </w:r>
      <w:r>
        <w:rPr>
          <w:spacing w:val="-1"/>
        </w:rPr>
        <w:t>аппарат</w:t>
      </w:r>
      <w:r>
        <w:rPr/>
        <w:t> с</w:t>
      </w:r>
      <w:r>
        <w:rPr>
          <w:spacing w:val="58"/>
        </w:rPr>
        <w:t> </w:t>
      </w:r>
      <w:r>
        <w:rPr>
          <w:spacing w:val="-1"/>
        </w:rPr>
        <w:t>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дугой),</w:t>
      </w:r>
      <w:r>
        <w:rPr>
          <w:spacing w:val="1"/>
        </w:rPr>
        <w:t> </w:t>
      </w:r>
      <w:r>
        <w:rPr>
          <w:spacing w:val="-1"/>
        </w:rPr>
        <w:t>показатели</w:t>
      </w:r>
      <w:r>
        <w:rPr/>
        <w:t> времени</w:t>
      </w:r>
      <w:r>
        <w:rPr>
          <w:spacing w:val="51"/>
        </w:rPr>
        <w:t> </w:t>
      </w:r>
      <w:r>
        <w:rPr>
          <w:spacing w:val="-1"/>
        </w:rPr>
        <w:t>операции,</w:t>
      </w:r>
      <w:r>
        <w:rPr>
          <w:spacing w:val="57"/>
        </w:rPr>
        <w:t> </w:t>
      </w:r>
      <w:r>
        <w:rPr/>
        <w:t>объем </w:t>
      </w:r>
      <w:r>
        <w:rPr>
          <w:spacing w:val="-1"/>
        </w:rPr>
        <w:t>инфузионной</w:t>
      </w:r>
      <w:r>
        <w:rPr>
          <w:spacing w:val="59"/>
        </w:rPr>
        <w:t> </w:t>
      </w:r>
      <w:r>
        <w:rPr>
          <w:spacing w:val="-1"/>
        </w:rPr>
        <w:t>терапии</w:t>
      </w:r>
      <w:r>
        <w:rPr>
          <w:spacing w:val="31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расчетную</w:t>
      </w:r>
      <w:r>
        <w:rPr>
          <w:spacing w:val="29"/>
        </w:rPr>
        <w:t> </w:t>
      </w:r>
      <w:r>
        <w:rPr/>
        <w:t>кровопотерю</w:t>
      </w:r>
      <w:r>
        <w:rPr>
          <w:spacing w:val="29"/>
        </w:rPr>
        <w:t> </w:t>
      </w:r>
      <w:r>
        <w:rPr/>
        <w:t>(</w:t>
      </w:r>
      <w:r>
        <w:rPr>
          <w:rFonts w:ascii="Times New Roman" w:hAnsi="Times New Roman"/>
          <w:b/>
        </w:rPr>
        <w:t>Таблица</w:t>
      </w:r>
      <w:r>
        <w:rPr>
          <w:rFonts w:ascii="Times New Roman" w:hAnsi="Times New Roman"/>
          <w:b/>
          <w:spacing w:val="22"/>
        </w:rPr>
        <w:t> </w:t>
      </w:r>
      <w:r>
        <w:rPr>
          <w:rFonts w:ascii="Times New Roman" w:hAnsi="Times New Roman"/>
          <w:b/>
        </w:rPr>
        <w:t>8</w:t>
      </w:r>
      <w:r>
        <w:rPr/>
        <w:t>).</w:t>
      </w:r>
      <w:r>
        <w:rPr>
          <w:spacing w:val="33"/>
        </w:rPr>
        <w:t> </w:t>
      </w:r>
      <w:r>
        <w:rPr>
          <w:spacing w:val="-1"/>
        </w:rPr>
        <w:t>Под</w:t>
      </w:r>
      <w:r>
        <w:rPr>
          <w:spacing w:val="28"/>
        </w:rPr>
        <w:t> </w:t>
      </w:r>
      <w:r>
        <w:rPr>
          <w:spacing w:val="-1"/>
        </w:rPr>
        <w:t>«общей</w:t>
      </w:r>
      <w:r>
        <w:rPr>
          <w:spacing w:val="27"/>
        </w:rPr>
        <w:t> </w:t>
      </w:r>
      <w:r>
        <w:rPr>
          <w:spacing w:val="-1"/>
        </w:rPr>
        <w:t>длительностью</w:t>
      </w:r>
      <w:r>
        <w:rPr>
          <w:spacing w:val="29"/>
        </w:rPr>
        <w:t> </w:t>
      </w:r>
      <w:r>
        <w:rPr>
          <w:spacing w:val="-1"/>
        </w:rPr>
        <w:t>анестезии»</w:t>
      </w:r>
      <w:r>
        <w:rPr>
          <w:spacing w:val="65"/>
        </w:rPr>
        <w:t> </w:t>
      </w:r>
      <w:r>
        <w:rPr>
          <w:spacing w:val="-1"/>
        </w:rPr>
        <w:t>понимают</w:t>
      </w:r>
      <w:r>
        <w:rPr>
          <w:spacing w:val="7"/>
        </w:rPr>
        <w:t> </w:t>
      </w:r>
      <w:r>
        <w:rPr/>
        <w:t>время</w:t>
      </w:r>
      <w:r>
        <w:rPr>
          <w:spacing w:val="2"/>
        </w:rPr>
        <w:t> от</w:t>
      </w:r>
      <w:r>
        <w:rPr>
          <w:spacing w:val="7"/>
        </w:rPr>
        <w:t> </w:t>
      </w:r>
      <w:r>
        <w:rPr>
          <w:spacing w:val="-1"/>
        </w:rPr>
        <w:t>начала</w:t>
      </w:r>
      <w:r>
        <w:rPr>
          <w:spacing w:val="11"/>
        </w:rPr>
        <w:t> </w:t>
      </w:r>
      <w:r>
        <w:rPr>
          <w:spacing w:val="-1"/>
        </w:rPr>
        <w:t>анестезии</w:t>
      </w:r>
      <w:r>
        <w:rPr>
          <w:spacing w:val="8"/>
        </w:rPr>
        <w:t> </w:t>
      </w:r>
      <w:r>
        <w:rPr>
          <w:spacing w:val="-2"/>
        </w:rPr>
        <w:t>до</w:t>
      </w:r>
      <w:r>
        <w:rPr>
          <w:spacing w:val="11"/>
        </w:rPr>
        <w:t> </w:t>
      </w:r>
      <w:r>
        <w:rPr>
          <w:spacing w:val="-1"/>
        </w:rPr>
        <w:t>экстубации,</w:t>
      </w:r>
      <w:r>
        <w:rPr>
          <w:spacing w:val="9"/>
        </w:rPr>
        <w:t> </w:t>
      </w:r>
      <w:r>
        <w:rPr>
          <w:spacing w:val="-1"/>
        </w:rPr>
        <w:t>если</w:t>
      </w:r>
      <w:r>
        <w:rPr>
          <w:spacing w:val="3"/>
        </w:rPr>
        <w:t> </w:t>
      </w:r>
      <w:r>
        <w:rPr>
          <w:spacing w:val="1"/>
        </w:rPr>
        <w:t>она</w:t>
      </w:r>
      <w:r>
        <w:rPr>
          <w:spacing w:val="6"/>
        </w:rPr>
        <w:t> </w:t>
      </w:r>
      <w:r>
        <w:rPr>
          <w:spacing w:val="-1"/>
        </w:rPr>
        <w:t>выполнена</w:t>
      </w:r>
      <w:r>
        <w:rPr>
          <w:spacing w:val="16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операционной,</w:t>
      </w:r>
      <w:r>
        <w:rPr>
          <w:spacing w:val="71"/>
        </w:rPr>
        <w:t> </w:t>
      </w:r>
      <w:r>
        <w:rPr/>
        <w:t>или</w:t>
      </w:r>
      <w:r>
        <w:rPr>
          <w:spacing w:val="41"/>
        </w:rPr>
        <w:t> </w:t>
      </w:r>
      <w:r>
        <w:rPr>
          <w:spacing w:val="-4"/>
        </w:rPr>
        <w:t>до</w:t>
      </w:r>
      <w:r>
        <w:rPr>
          <w:spacing w:val="40"/>
        </w:rPr>
        <w:t> </w:t>
      </w:r>
      <w:r>
        <w:rPr>
          <w:spacing w:val="-1"/>
        </w:rPr>
        <w:t>вывоза</w:t>
      </w:r>
      <w:r>
        <w:rPr>
          <w:spacing w:val="34"/>
        </w:rPr>
        <w:t> </w:t>
      </w:r>
      <w:r>
        <w:rPr>
          <w:spacing w:val="-2"/>
        </w:rPr>
        <w:t>из</w:t>
      </w:r>
      <w:r>
        <w:rPr>
          <w:spacing w:val="32"/>
        </w:rPr>
        <w:t> </w:t>
      </w:r>
      <w:r>
        <w:rPr>
          <w:spacing w:val="-1"/>
        </w:rPr>
        <w:t>операционной,</w:t>
      </w:r>
      <w:r>
        <w:rPr>
          <w:spacing w:val="38"/>
        </w:rPr>
        <w:t> </w:t>
      </w:r>
      <w:r>
        <w:rPr>
          <w:spacing w:val="-1"/>
        </w:rPr>
        <w:t>если</w:t>
      </w:r>
      <w:r>
        <w:rPr>
          <w:spacing w:val="32"/>
        </w:rPr>
        <w:t> </w:t>
      </w:r>
      <w:r>
        <w:rPr>
          <w:spacing w:val="-1"/>
        </w:rPr>
        <w:t>интубированного</w:t>
      </w:r>
      <w:r>
        <w:rPr>
          <w:spacing w:val="40"/>
        </w:rPr>
        <w:t> </w:t>
      </w:r>
      <w:r>
        <w:rPr>
          <w:spacing w:val="-1"/>
        </w:rPr>
        <w:t>пациента</w:t>
      </w:r>
      <w:r>
        <w:rPr>
          <w:spacing w:val="35"/>
        </w:rPr>
        <w:t> </w:t>
      </w:r>
      <w:r>
        <w:rPr>
          <w:spacing w:val="-1"/>
        </w:rPr>
        <w:t>переводят</w:t>
      </w:r>
      <w:r>
        <w:rPr>
          <w:spacing w:val="36"/>
        </w:rPr>
        <w:t> </w:t>
      </w:r>
      <w:r>
        <w:rPr/>
        <w:t>в</w:t>
      </w:r>
      <w:r>
        <w:rPr>
          <w:spacing w:val="69"/>
        </w:rPr>
        <w:t> </w:t>
      </w:r>
      <w:r>
        <w:rPr>
          <w:spacing w:val="-1"/>
        </w:rPr>
        <w:t>послеоперационную</w:t>
      </w:r>
      <w:r>
        <w:rPr>
          <w:spacing w:val="12"/>
        </w:rPr>
        <w:t> </w:t>
      </w:r>
      <w:r>
        <w:rPr/>
        <w:t>палату</w:t>
      </w:r>
      <w:r>
        <w:rPr>
          <w:spacing w:val="4"/>
        </w:rPr>
        <w:t> </w:t>
      </w:r>
      <w:r>
        <w:rPr/>
        <w:t>или</w:t>
      </w:r>
      <w:r>
        <w:rPr>
          <w:spacing w:val="6"/>
        </w:rPr>
        <w:t> </w:t>
      </w:r>
      <w:r>
        <w:rPr>
          <w:spacing w:val="-1"/>
        </w:rPr>
        <w:t>отделение</w:t>
      </w:r>
      <w:r>
        <w:rPr>
          <w:spacing w:val="13"/>
        </w:rPr>
        <w:t> </w:t>
      </w:r>
      <w:r>
        <w:rPr>
          <w:spacing w:val="-1"/>
        </w:rPr>
        <w:t>интенсивной</w:t>
      </w:r>
      <w:r>
        <w:rPr>
          <w:spacing w:val="10"/>
        </w:rPr>
        <w:t> </w:t>
      </w:r>
      <w:r>
        <w:rPr>
          <w:spacing w:val="-1"/>
        </w:rPr>
        <w:t>терапии.</w:t>
      </w:r>
      <w:r>
        <w:rPr>
          <w:spacing w:val="11"/>
        </w:rPr>
        <w:t> </w:t>
      </w:r>
      <w:r>
        <w:rPr>
          <w:spacing w:val="-1"/>
        </w:rPr>
        <w:t>Под</w:t>
      </w:r>
      <w:r>
        <w:rPr>
          <w:spacing w:val="7"/>
        </w:rPr>
        <w:t> </w:t>
      </w:r>
      <w:r>
        <w:rPr>
          <w:spacing w:val="-1"/>
        </w:rPr>
        <w:t>«общей</w:t>
      </w:r>
      <w:r>
        <w:rPr>
          <w:spacing w:val="57"/>
        </w:rPr>
        <w:t> </w:t>
      </w:r>
      <w:r>
        <w:rPr/>
        <w:t>длительностью</w:t>
      </w:r>
      <w:r>
        <w:rPr>
          <w:spacing w:val="29"/>
        </w:rPr>
        <w:t> </w:t>
      </w:r>
      <w:r>
        <w:rPr/>
        <w:t>операции»</w:t>
      </w:r>
      <w:r>
        <w:rPr>
          <w:spacing w:val="35"/>
        </w:rPr>
        <w:t> </w:t>
      </w:r>
      <w:r>
        <w:rPr>
          <w:spacing w:val="-1"/>
        </w:rPr>
        <w:t>понимают</w:t>
      </w:r>
      <w:r>
        <w:rPr>
          <w:spacing w:val="36"/>
        </w:rPr>
        <w:t> </w:t>
      </w:r>
      <w:r>
        <w:rPr/>
        <w:t>время</w:t>
      </w:r>
      <w:r>
        <w:rPr>
          <w:spacing w:val="30"/>
        </w:rPr>
        <w:t> </w:t>
      </w:r>
      <w:r>
        <w:rPr>
          <w:spacing w:val="2"/>
        </w:rPr>
        <w:t>от</w:t>
      </w:r>
      <w:r>
        <w:rPr>
          <w:spacing w:val="36"/>
        </w:rPr>
        <w:t> </w:t>
      </w:r>
      <w:r>
        <w:rPr>
          <w:spacing w:val="-1"/>
        </w:rPr>
        <w:t>разреза</w:t>
      </w:r>
      <w:r>
        <w:rPr>
          <w:spacing w:val="39"/>
        </w:rPr>
        <w:t> </w:t>
      </w:r>
      <w:r>
        <w:rPr>
          <w:spacing w:val="-2"/>
        </w:rPr>
        <w:t>кожи</w:t>
      </w:r>
      <w:r>
        <w:rPr>
          <w:spacing w:val="41"/>
        </w:rPr>
        <w:t> </w:t>
      </w:r>
      <w:r>
        <w:rPr>
          <w:spacing w:val="-4"/>
        </w:rPr>
        <w:t>до</w:t>
      </w:r>
      <w:r>
        <w:rPr>
          <w:spacing w:val="40"/>
        </w:rPr>
        <w:t> </w:t>
      </w:r>
      <w:r>
        <w:rPr>
          <w:spacing w:val="-1"/>
        </w:rPr>
        <w:t>закрытия</w:t>
      </w:r>
      <w:r>
        <w:rPr>
          <w:spacing w:val="35"/>
        </w:rPr>
        <w:t> </w:t>
      </w:r>
      <w:r>
        <w:rPr>
          <w:spacing w:val="-1"/>
        </w:rPr>
        <w:t>раны.</w:t>
      </w:r>
      <w:r>
        <w:rPr>
          <w:spacing w:val="38"/>
        </w:rPr>
        <w:t> </w:t>
      </w:r>
      <w:r>
        <w:rPr>
          <w:spacing w:val="-2"/>
        </w:rPr>
        <w:t>«Общая</w:t>
      </w:r>
      <w:r>
        <w:rPr>
          <w:spacing w:val="57"/>
        </w:rPr>
        <w:t> </w:t>
      </w:r>
      <w:r>
        <w:rPr/>
        <w:t>длительность</w:t>
      </w:r>
      <w:r>
        <w:rPr>
          <w:spacing w:val="56"/>
        </w:rPr>
        <w:t> </w:t>
      </w:r>
      <w:r>
        <w:rPr>
          <w:spacing w:val="-1"/>
        </w:rPr>
        <w:t>эндоваскулярной</w:t>
      </w:r>
      <w:r>
        <w:rPr/>
        <w:t> </w:t>
      </w:r>
      <w:r>
        <w:rPr>
          <w:spacing w:val="-1"/>
        </w:rPr>
        <w:t>процедуры»</w:t>
      </w:r>
      <w:r>
        <w:rPr>
          <w:spacing w:val="59"/>
        </w:rPr>
        <w:t> </w:t>
      </w:r>
      <w:r>
        <w:rPr>
          <w:spacing w:val="-1"/>
        </w:rPr>
        <w:t>характеризует</w:t>
      </w:r>
      <w:r>
        <w:rPr>
          <w:spacing w:val="5"/>
        </w:rPr>
        <w:t> </w:t>
      </w:r>
      <w:r>
        <w:rPr>
          <w:spacing w:val="-1"/>
        </w:rPr>
        <w:t>эндоваскулярный</w:t>
      </w:r>
      <w:r>
        <w:rPr/>
        <w:t> </w:t>
      </w:r>
      <w:r>
        <w:rPr>
          <w:spacing w:val="-1"/>
        </w:rPr>
        <w:t>компонент</w:t>
      </w:r>
      <w:r>
        <w:rPr>
          <w:spacing w:val="54"/>
        </w:rPr>
        <w:t> </w:t>
      </w:r>
      <w:r>
        <w:rPr>
          <w:spacing w:val="-1"/>
        </w:rPr>
        <w:t>операции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/>
        <w:t>под</w:t>
      </w:r>
      <w:r>
        <w:rPr>
          <w:spacing w:val="24"/>
        </w:rPr>
        <w:t> </w:t>
      </w:r>
      <w:r>
        <w:rPr/>
        <w:t>ним</w:t>
      </w:r>
      <w:r>
        <w:rPr>
          <w:spacing w:val="27"/>
        </w:rPr>
        <w:t> </w:t>
      </w:r>
      <w:r>
        <w:rPr>
          <w:spacing w:val="-1"/>
        </w:rPr>
        <w:t>понимают</w:t>
      </w:r>
      <w:r>
        <w:rPr>
          <w:spacing w:val="26"/>
        </w:rPr>
        <w:t> </w:t>
      </w:r>
      <w:r>
        <w:rPr>
          <w:spacing w:val="-1"/>
        </w:rPr>
        <w:t>период</w:t>
      </w:r>
      <w:r>
        <w:rPr>
          <w:spacing w:val="24"/>
        </w:rPr>
        <w:t> </w:t>
      </w:r>
      <w:r>
        <w:rPr>
          <w:spacing w:val="-1"/>
        </w:rPr>
        <w:t>времени</w:t>
      </w:r>
      <w:r>
        <w:rPr>
          <w:spacing w:val="27"/>
        </w:rPr>
        <w:t> </w:t>
      </w:r>
      <w:r>
        <w:rPr>
          <w:spacing w:val="2"/>
        </w:rPr>
        <w:t>от</w:t>
      </w:r>
      <w:r>
        <w:rPr>
          <w:spacing w:val="22"/>
        </w:rPr>
        <w:t> </w:t>
      </w:r>
      <w:r>
        <w:rPr>
          <w:spacing w:val="-1"/>
        </w:rPr>
        <w:t>исходной</w:t>
      </w:r>
      <w:r>
        <w:rPr>
          <w:spacing w:val="22"/>
        </w:rPr>
        <w:t> </w:t>
      </w:r>
      <w:r>
        <w:rPr>
          <w:spacing w:val="-2"/>
        </w:rPr>
        <w:t>пункции</w:t>
      </w:r>
      <w:r>
        <w:rPr>
          <w:spacing w:val="31"/>
        </w:rPr>
        <w:t> </w:t>
      </w:r>
      <w:r>
        <w:rPr>
          <w:spacing w:val="-1"/>
        </w:rPr>
        <w:t>артерии</w:t>
      </w:r>
      <w:r>
        <w:rPr>
          <w:spacing w:val="27"/>
        </w:rPr>
        <w:t> </w:t>
      </w:r>
      <w:r>
        <w:rPr>
          <w:spacing w:val="-1"/>
        </w:rPr>
        <w:t>(введение</w:t>
      </w:r>
      <w:r>
        <w:rPr>
          <w:spacing w:val="69"/>
        </w:rPr>
        <w:t> </w:t>
      </w:r>
      <w:r>
        <w:rPr>
          <w:spacing w:val="-1"/>
        </w:rPr>
        <w:t>иглы)</w:t>
      </w:r>
      <w:r>
        <w:rPr>
          <w:spacing w:val="42"/>
        </w:rPr>
        <w:t> </w:t>
      </w:r>
      <w:r>
        <w:rPr>
          <w:spacing w:val="-4"/>
        </w:rPr>
        <w:t>до</w:t>
      </w:r>
      <w:r>
        <w:rPr>
          <w:spacing w:val="40"/>
        </w:rPr>
        <w:t> </w:t>
      </w:r>
      <w:r>
        <w:rPr>
          <w:spacing w:val="-1"/>
        </w:rPr>
        <w:t>извлечения</w:t>
      </w:r>
      <w:r>
        <w:rPr>
          <w:spacing w:val="35"/>
        </w:rPr>
        <w:t> </w:t>
      </w:r>
      <w:r>
        <w:rPr>
          <w:spacing w:val="-1"/>
        </w:rPr>
        <w:t>интродьюсера;</w:t>
      </w:r>
      <w:r>
        <w:rPr>
          <w:spacing w:val="36"/>
        </w:rPr>
        <w:t> </w:t>
      </w:r>
      <w:r>
        <w:rPr/>
        <w:t>этот</w:t>
      </w:r>
      <w:r>
        <w:rPr>
          <w:spacing w:val="36"/>
        </w:rPr>
        <w:t> </w:t>
      </w:r>
      <w:r>
        <w:rPr>
          <w:spacing w:val="-1"/>
        </w:rPr>
        <w:t>показатель</w:t>
      </w:r>
      <w:r>
        <w:rPr>
          <w:spacing w:val="41"/>
        </w:rPr>
        <w:t> </w:t>
      </w:r>
      <w:r>
        <w:rPr/>
        <w:t>не</w:t>
      </w:r>
      <w:r>
        <w:rPr>
          <w:spacing w:val="30"/>
        </w:rPr>
        <w:t> </w:t>
      </w:r>
      <w:r>
        <w:rPr>
          <w:spacing w:val="-1"/>
        </w:rPr>
        <w:t>включает</w:t>
      </w:r>
      <w:r>
        <w:rPr>
          <w:spacing w:val="41"/>
        </w:rPr>
        <w:t> </w:t>
      </w:r>
      <w:r>
        <w:rPr/>
        <w:t>какие</w:t>
      </w:r>
      <w:r>
        <w:rPr>
          <w:rFonts w:ascii="Times New Roman" w:hAnsi="Times New Roman"/>
        </w:rPr>
        <w:t>-</w:t>
      </w:r>
      <w:r>
        <w:rPr/>
        <w:t>либо</w:t>
      </w:r>
      <w:r>
        <w:rPr>
          <w:spacing w:val="40"/>
        </w:rPr>
        <w:t> </w:t>
      </w:r>
      <w:r>
        <w:rPr>
          <w:spacing w:val="-1"/>
        </w:rPr>
        <w:t>начальные</w:t>
      </w:r>
      <w:r>
        <w:rPr>
          <w:spacing w:val="47"/>
        </w:rPr>
        <w:t> </w:t>
      </w:r>
      <w:r>
        <w:rPr>
          <w:spacing w:val="-1"/>
        </w:rPr>
        <w:t>хирургические</w:t>
      </w:r>
      <w:r>
        <w:rPr>
          <w:spacing w:val="58"/>
        </w:rPr>
        <w:t> </w:t>
      </w:r>
      <w:r>
        <w:rPr/>
        <w:t>вмешательства</w:t>
      </w:r>
      <w:r>
        <w:rPr>
          <w:spacing w:val="3"/>
        </w:rPr>
        <w:t> </w:t>
      </w:r>
      <w:r>
        <w:rPr/>
        <w:t>или</w:t>
      </w:r>
      <w:r>
        <w:rPr>
          <w:spacing w:val="56"/>
        </w:rPr>
        <w:t> </w:t>
      </w:r>
      <w:r>
        <w:rPr/>
        <w:t>время</w:t>
      </w:r>
      <w:r>
        <w:rPr>
          <w:spacing w:val="59"/>
        </w:rPr>
        <w:t> </w:t>
      </w:r>
      <w:r>
        <w:rPr>
          <w:spacing w:val="-1"/>
        </w:rPr>
        <w:t>ушивания</w:t>
      </w:r>
      <w:r>
        <w:rPr>
          <w:spacing w:val="59"/>
        </w:rPr>
        <w:t> </w:t>
      </w:r>
      <w:r>
        <w:rPr>
          <w:spacing w:val="-2"/>
        </w:rPr>
        <w:t>кожи.</w:t>
      </w:r>
      <w:r>
        <w:rPr>
          <w:spacing w:val="1"/>
        </w:rPr>
        <w:t> </w:t>
      </w:r>
      <w:r>
        <w:rPr>
          <w:spacing w:val="-1"/>
        </w:rPr>
        <w:t>Под</w:t>
      </w:r>
      <w:r>
        <w:rPr>
          <w:spacing w:val="57"/>
        </w:rPr>
        <w:t> </w:t>
      </w:r>
      <w:r>
        <w:rPr>
          <w:spacing w:val="-1"/>
        </w:rPr>
        <w:t>«общей</w:t>
      </w:r>
      <w:r>
        <w:rPr/>
        <w:t> </w:t>
      </w:r>
      <w:r>
        <w:rPr>
          <w:spacing w:val="-1"/>
        </w:rPr>
        <w:t>длительностью</w:t>
      </w:r>
      <w:r>
        <w:rPr>
          <w:spacing w:val="46"/>
        </w:rPr>
        <w:t> </w:t>
      </w:r>
      <w:r>
        <w:rPr>
          <w:spacing w:val="-1"/>
        </w:rPr>
        <w:t>рентгеноскопии»</w:t>
      </w:r>
      <w:r>
        <w:rPr>
          <w:spacing w:val="2"/>
        </w:rPr>
        <w:t> </w:t>
      </w:r>
      <w:r>
        <w:rPr>
          <w:spacing w:val="-1"/>
        </w:rPr>
        <w:t>понимают</w:t>
      </w:r>
      <w:r>
        <w:rPr>
          <w:spacing w:val="2"/>
        </w:rPr>
        <w:t> </w:t>
      </w:r>
      <w:r>
        <w:rPr/>
        <w:t>общее</w:t>
      </w:r>
      <w:r>
        <w:rPr>
          <w:spacing w:val="6"/>
        </w:rPr>
        <w:t> </w:t>
      </w:r>
      <w:r>
        <w:rPr>
          <w:spacing w:val="-1"/>
        </w:rPr>
        <w:t>время,</w:t>
      </w:r>
      <w:r>
        <w:rPr>
          <w:spacing w:val="9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течение</w:t>
      </w:r>
      <w:r>
        <w:rPr>
          <w:spacing w:val="6"/>
        </w:rPr>
        <w:t> </w:t>
      </w:r>
      <w:r>
        <w:rPr>
          <w:spacing w:val="-1"/>
        </w:rPr>
        <w:t>которого</w:t>
      </w:r>
      <w:r>
        <w:rPr>
          <w:spacing w:val="11"/>
        </w:rPr>
        <w:t> </w:t>
      </w:r>
      <w:r>
        <w:rPr>
          <w:spacing w:val="-1"/>
        </w:rPr>
        <w:t>была</w:t>
      </w:r>
      <w:r>
        <w:rPr>
          <w:spacing w:val="6"/>
        </w:rPr>
        <w:t> </w:t>
      </w:r>
      <w:r>
        <w:rPr>
          <w:spacing w:val="-1"/>
        </w:rPr>
        <w:t>нажата</w:t>
      </w:r>
      <w:r>
        <w:rPr>
          <w:spacing w:val="6"/>
        </w:rPr>
        <w:t> </w:t>
      </w:r>
      <w:r>
        <w:rPr>
          <w:spacing w:val="-1"/>
        </w:rPr>
        <w:t>ножная</w:t>
      </w:r>
      <w:r>
        <w:rPr>
          <w:spacing w:val="6"/>
        </w:rPr>
        <w:t> </w:t>
      </w:r>
      <w:r>
        <w:rPr>
          <w:spacing w:val="-1"/>
        </w:rPr>
        <w:t>педаль,</w:t>
      </w:r>
      <w:r>
        <w:rPr>
          <w:spacing w:val="79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обычно</w:t>
      </w:r>
      <w:r>
        <w:rPr>
          <w:spacing w:val="59"/>
        </w:rPr>
        <w:t> </w:t>
      </w:r>
      <w:r>
        <w:rPr>
          <w:spacing w:val="-2"/>
        </w:rPr>
        <w:t>фиксируется</w:t>
      </w:r>
      <w:r>
        <w:rPr>
          <w:spacing w:val="59"/>
        </w:rPr>
        <w:t> </w:t>
      </w:r>
      <w:r>
        <w:rPr/>
        <w:t>аппаратом</w:t>
      </w:r>
      <w:r>
        <w:rPr>
          <w:spacing w:val="56"/>
        </w:rPr>
        <w:t> </w:t>
      </w:r>
      <w:r>
        <w:rPr>
          <w:spacing w:val="-1"/>
        </w:rPr>
        <w:t>для</w:t>
      </w:r>
      <w:r>
        <w:rPr>
          <w:spacing w:val="55"/>
        </w:rPr>
        <w:t> </w:t>
      </w:r>
      <w:r>
        <w:rPr>
          <w:spacing w:val="-1"/>
        </w:rPr>
        <w:t>визуализирующих</w:t>
      </w:r>
      <w:r>
        <w:rPr>
          <w:spacing w:val="54"/>
        </w:rPr>
        <w:t> </w:t>
      </w:r>
      <w:r>
        <w:rPr>
          <w:spacing w:val="-1"/>
        </w:rPr>
        <w:t>исследований.</w:t>
      </w:r>
      <w:r>
        <w:rPr>
          <w:spacing w:val="57"/>
        </w:rPr>
        <w:t> </w:t>
      </w:r>
      <w:r>
        <w:rPr>
          <w:spacing w:val="-1"/>
        </w:rPr>
        <w:t>Также</w:t>
      </w:r>
      <w:r>
        <w:rPr>
          <w:spacing w:val="58"/>
        </w:rPr>
        <w:t> </w:t>
      </w:r>
      <w:r>
        <w:rPr>
          <w:spacing w:val="-2"/>
        </w:rPr>
        <w:t>следует</w:t>
      </w:r>
      <w:r>
        <w:rPr>
          <w:spacing w:val="67"/>
        </w:rPr>
        <w:t> </w:t>
      </w:r>
      <w:r>
        <w:rPr>
          <w:spacing w:val="-2"/>
        </w:rPr>
        <w:t>указать</w:t>
      </w:r>
      <w:r>
        <w:rPr>
          <w:spacing w:val="3"/>
        </w:rPr>
        <w:t> </w:t>
      </w:r>
      <w:r>
        <w:rPr>
          <w:spacing w:val="-1"/>
        </w:rPr>
        <w:t>лучевую</w:t>
      </w:r>
      <w:r>
        <w:rPr/>
        <w:t> </w:t>
      </w:r>
      <w:r>
        <w:rPr>
          <w:spacing w:val="-2"/>
        </w:rPr>
        <w:t>нагрузку,</w:t>
      </w:r>
      <w:r>
        <w:rPr>
          <w:spacing w:val="4"/>
        </w:rPr>
        <w:t> </w:t>
      </w:r>
      <w:r>
        <w:rPr/>
        <w:t>объем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концентрацию</w:t>
      </w:r>
      <w:r>
        <w:rPr/>
        <w:t> </w:t>
      </w:r>
      <w:r>
        <w:rPr>
          <w:spacing w:val="-1"/>
        </w:rPr>
        <w:t>контрастного</w:t>
      </w:r>
      <w:r>
        <w:rPr>
          <w:spacing w:val="2"/>
        </w:rPr>
        <w:t> </w:t>
      </w:r>
      <w:r>
        <w:rPr>
          <w:spacing w:val="-1"/>
        </w:rPr>
        <w:t>вещества.</w:t>
      </w:r>
    </w:p>
    <w:p>
      <w:pPr>
        <w:spacing w:after="0" w:line="360" w:lineRule="auto"/>
        <w:jc w:val="both"/>
        <w:sectPr>
          <w:pgSz w:w="11910" w:h="16840"/>
          <w:pgMar w:header="0" w:footer="752" w:top="1000" w:bottom="940" w:left="1360" w:right="740"/>
        </w:sectPr>
      </w:pPr>
    </w:p>
    <w:p>
      <w:pPr>
        <w:spacing w:line="242" w:lineRule="auto" w:before="46"/>
        <w:ind w:left="219" w:right="76" w:firstLine="71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261.220001pt;margin-top:40.863148pt;width:.1pt;height:13.7pt;mso-position-horizontal-relative:page;mso-position-vertical-relative:paragraph;z-index:-233248" coordorigin="5224,817" coordsize="2,274">
            <v:shape style="position:absolute;left:5224;top:817;width:2;height:274" coordorigin="5224,817" coordsize="0,274" path="m5224,817l5224,1091e" filled="false" stroked="true" strokeweight=".579980pt" strokecolor="#000000">
              <v:path arrowok="t"/>
            </v:shape>
            <w10:wrap type="none"/>
          </v:group>
        </w:pict>
      </w:r>
      <w:r>
        <w:rPr>
          <w:rFonts w:ascii="Times New Roman" w:hAnsi="Times New Roman"/>
          <w:b/>
          <w:i/>
          <w:color w:val="252525"/>
          <w:sz w:val="24"/>
        </w:rPr>
        <w:t>Таблица</w:t>
      </w:r>
      <w:r>
        <w:rPr>
          <w:rFonts w:ascii="Times New Roman" w:hAnsi="Times New Roman"/>
          <w:b/>
          <w:i/>
          <w:color w:val="252525"/>
          <w:spacing w:val="27"/>
          <w:sz w:val="24"/>
        </w:rPr>
        <w:t> </w:t>
      </w:r>
      <w:r>
        <w:rPr>
          <w:rFonts w:ascii="Times New Roman" w:hAnsi="Times New Roman"/>
          <w:b/>
          <w:i/>
          <w:color w:val="252525"/>
          <w:sz w:val="24"/>
        </w:rPr>
        <w:t>8.</w:t>
      </w:r>
      <w:r>
        <w:rPr>
          <w:rFonts w:ascii="Times New Roman" w:hAnsi="Times New Roman"/>
          <w:b/>
          <w:i/>
          <w:color w:val="252525"/>
          <w:spacing w:val="3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Предлагаемые</w:t>
      </w:r>
      <w:r>
        <w:rPr>
          <w:rFonts w:ascii="Times New Roman" w:hAnsi="Times New Roman"/>
          <w:i/>
          <w:color w:val="252525"/>
          <w:spacing w:val="3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переменные</w:t>
      </w:r>
      <w:r>
        <w:rPr>
          <w:rFonts w:ascii="Times New Roman" w:hAnsi="Times New Roman"/>
          <w:i/>
          <w:color w:val="252525"/>
          <w:spacing w:val="3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для</w:t>
      </w:r>
      <w:r>
        <w:rPr>
          <w:rFonts w:ascii="Times New Roman" w:hAnsi="Times New Roman"/>
          <w:i/>
          <w:color w:val="252525"/>
          <w:spacing w:val="29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описания</w:t>
      </w:r>
      <w:r>
        <w:rPr>
          <w:rFonts w:ascii="Times New Roman" w:hAnsi="Times New Roman"/>
          <w:i/>
          <w:color w:val="252525"/>
          <w:spacing w:val="29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операционных</w:t>
      </w:r>
      <w:r>
        <w:rPr>
          <w:rFonts w:ascii="Times New Roman" w:hAnsi="Times New Roman"/>
          <w:i/>
          <w:color w:val="252525"/>
          <w:spacing w:val="3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показателей</w:t>
      </w:r>
      <w:r>
        <w:rPr>
          <w:rFonts w:ascii="Times New Roman" w:hAnsi="Times New Roman"/>
          <w:i/>
          <w:color w:val="252525"/>
          <w:spacing w:val="30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7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лучевой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нагрузки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[189]</w:t>
      </w:r>
      <w:r>
        <w:rPr>
          <w:rFonts w:ascii="Times New Roman" w:hAnsi="Times New Roman"/>
          <w:sz w:val="24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8"/>
          <w:szCs w:val="18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35"/>
        <w:gridCol w:w="4543"/>
        <w:gridCol w:w="1397"/>
      </w:tblGrid>
      <w:tr>
        <w:trPr>
          <w:trHeight w:val="283" w:hRule="exact"/>
        </w:trPr>
        <w:tc>
          <w:tcPr>
            <w:tcW w:w="36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72" w:lineRule="exact"/>
              <w:ind w:left="114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Переменная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543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72" w:lineRule="exact"/>
              <w:ind w:left="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Определение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397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9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Значение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8" w:hRule="exact"/>
        </w:trPr>
        <w:tc>
          <w:tcPr>
            <w:tcW w:w="957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315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Длительность</w:t>
            </w:r>
            <w:r>
              <w:rPr>
                <w:rFonts w:ascii="Times New Roman" w:hAnsi="Times New Roman"/>
                <w:b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анестезии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и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операции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41" w:hRule="exact"/>
        </w:trPr>
        <w:tc>
          <w:tcPr>
            <w:tcW w:w="36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135"/>
              <w:ind w:left="1492" w:right="173" w:hanging="131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Общая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длительность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анестезии,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минут</w:t>
            </w:r>
          </w:p>
        </w:tc>
        <w:tc>
          <w:tcPr>
            <w:tcW w:w="4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62" w:right="158" w:hanging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начала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экстубации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вывоза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пациента, если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он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был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экстубирован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операционной</w:t>
            </w:r>
          </w:p>
        </w:tc>
        <w:tc>
          <w:tcPr>
            <w:tcW w:w="1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135"/>
              <w:ind w:left="459" w:right="270" w:hanging="1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Среднее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(SD)</w:t>
            </w:r>
          </w:p>
        </w:tc>
      </w:tr>
      <w:tr>
        <w:trPr>
          <w:trHeight w:val="562" w:hRule="exact"/>
        </w:trPr>
        <w:tc>
          <w:tcPr>
            <w:tcW w:w="36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492" w:right="197" w:hanging="12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Общая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длительность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операции,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минут</w:t>
            </w:r>
          </w:p>
        </w:tc>
        <w:tc>
          <w:tcPr>
            <w:tcW w:w="4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77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разреза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кожи</w:t>
            </w:r>
            <w:r>
              <w:rPr>
                <w:rFonts w:ascii="Times New Roman" w:hAnsi="Times New Roman"/>
                <w:spacing w:val="-2"/>
                <w:sz w:val="24"/>
              </w:rPr>
              <w:t> до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закрытия</w:t>
            </w:r>
          </w:p>
        </w:tc>
        <w:tc>
          <w:tcPr>
            <w:tcW w:w="1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459" w:right="270" w:hanging="1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Среднее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(SD)</w:t>
            </w:r>
          </w:p>
        </w:tc>
      </w:tr>
      <w:tr>
        <w:trPr>
          <w:trHeight w:val="836" w:hRule="exact"/>
        </w:trPr>
        <w:tc>
          <w:tcPr>
            <w:tcW w:w="36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306" w:right="309" w:hanging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Общая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длительность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процедуры,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минут</w:t>
            </w:r>
          </w:p>
        </w:tc>
        <w:tc>
          <w:tcPr>
            <w:tcW w:w="4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368" w:right="36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установки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артериального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доступа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(введение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иглы)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до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его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прекращения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(извлечение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интродьюсера)</w:t>
            </w:r>
          </w:p>
        </w:tc>
        <w:tc>
          <w:tcPr>
            <w:tcW w:w="1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135"/>
              <w:ind w:left="459" w:right="270" w:hanging="1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Среднее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(SD)</w:t>
            </w:r>
          </w:p>
        </w:tc>
      </w:tr>
      <w:tr>
        <w:trPr>
          <w:trHeight w:val="288" w:hRule="exact"/>
        </w:trPr>
        <w:tc>
          <w:tcPr>
            <w:tcW w:w="957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312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Доза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и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объем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контрастного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вещества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36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156" w:right="494" w:hanging="66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Общая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контрастного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вещества,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мг</w:t>
            </w:r>
          </w:p>
        </w:tc>
        <w:tc>
          <w:tcPr>
            <w:tcW w:w="4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795" w:right="454" w:hanging="134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Общая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концентрация контрастного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вещества</w:t>
            </w:r>
          </w:p>
        </w:tc>
        <w:tc>
          <w:tcPr>
            <w:tcW w:w="1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459" w:right="270" w:hanging="1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Среднее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(SD)</w:t>
            </w:r>
          </w:p>
        </w:tc>
      </w:tr>
      <w:tr>
        <w:trPr>
          <w:trHeight w:val="562" w:hRule="exact"/>
        </w:trPr>
        <w:tc>
          <w:tcPr>
            <w:tcW w:w="36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141" w:right="383" w:hanging="7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Общий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контрастного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вещества,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</w:p>
        </w:tc>
        <w:tc>
          <w:tcPr>
            <w:tcW w:w="4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7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Объем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контрастного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вещества</w:t>
            </w:r>
          </w:p>
        </w:tc>
        <w:tc>
          <w:tcPr>
            <w:tcW w:w="1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459" w:right="270" w:hanging="1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Среднее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(SD)</w:t>
            </w:r>
          </w:p>
        </w:tc>
      </w:tr>
      <w:tr>
        <w:trPr>
          <w:trHeight w:val="288" w:hRule="exact"/>
        </w:trPr>
        <w:tc>
          <w:tcPr>
            <w:tcW w:w="957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28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Косвенные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показатели</w:t>
            </w:r>
            <w:r>
              <w:rPr>
                <w:rFonts w:ascii="Times New Roman" w:hAnsi="Times New Roman"/>
                <w:b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лучевой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нагрузки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5" w:hRule="exact"/>
        </w:trPr>
        <w:tc>
          <w:tcPr>
            <w:tcW w:w="36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 w:before="125"/>
              <w:ind w:left="613" w:right="620" w:firstLine="12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Общая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длительность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рентгеноскопии,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минут</w:t>
            </w:r>
          </w:p>
        </w:tc>
        <w:tc>
          <w:tcPr>
            <w:tcW w:w="4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63" w:right="26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Общее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время,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течение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которого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была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нажата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педаль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рентгеноскопического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аппарата</w:t>
            </w:r>
          </w:p>
        </w:tc>
        <w:tc>
          <w:tcPr>
            <w:tcW w:w="1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 w:before="125"/>
              <w:ind w:left="459" w:right="270" w:hanging="1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Среднее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(SD)</w:t>
            </w:r>
          </w:p>
        </w:tc>
      </w:tr>
      <w:tr>
        <w:trPr>
          <w:trHeight w:val="1944" w:hRule="exact"/>
        </w:trPr>
        <w:tc>
          <w:tcPr>
            <w:tcW w:w="36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6"/>
                <w:szCs w:val="26"/>
              </w:rPr>
            </w:pP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1"/>
                <w:szCs w:val="21"/>
              </w:rPr>
            </w:pPr>
          </w:p>
          <w:p>
            <w:pPr>
              <w:pStyle w:val="TableParagraph"/>
              <w:spacing w:line="233" w:lineRule="auto"/>
              <w:ind w:left="181" w:right="189"/>
              <w:jc w:val="center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Произведение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дозы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площадь</w:t>
            </w:r>
            <w:r>
              <w:rPr>
                <w:rFonts w:ascii="Times New Roman" w:hAnsi="Times New Roman" w:cs="Times New Roman" w:eastAsia="Times New Roman"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произведение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кермы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площадь,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Гр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∙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см</w:t>
            </w:r>
            <w:r>
              <w:rPr>
                <w:rFonts w:ascii="Times New Roman" w:hAnsi="Times New Roman" w:cs="Times New Roman" w:eastAsia="Times New Roman"/>
                <w:spacing w:val="-3"/>
                <w:position w:val="9"/>
                <w:sz w:val="16"/>
                <w:szCs w:val="16"/>
              </w:rPr>
              <w:t>2</w:t>
            </w:r>
            <w:r>
              <w:rPr>
                <w:rFonts w:ascii="Times New Roman" w:hAnsi="Times New Roman" w:cs="Times New Roman" w:eastAsia="Times New Roman"/>
                <w:sz w:val="16"/>
                <w:szCs w:val="16"/>
              </w:rPr>
            </w:r>
          </w:p>
        </w:tc>
        <w:tc>
          <w:tcPr>
            <w:tcW w:w="4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311" w:right="308" w:hanging="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Произведение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воздушной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кермы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(энергии, переданной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рентгеновским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лучом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единице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массы воздуха)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площадь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поперечного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сечения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рентгеновского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луча.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Измеряет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общее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количество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энергии,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полученной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пациентом.</w:t>
            </w:r>
          </w:p>
        </w:tc>
        <w:tc>
          <w:tcPr>
            <w:tcW w:w="1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74" w:lineRule="exact"/>
              <w:ind w:left="459" w:right="270" w:hanging="1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Среднее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(SD)</w:t>
            </w:r>
          </w:p>
        </w:tc>
      </w:tr>
      <w:tr>
        <w:trPr>
          <w:trHeight w:val="2219" w:hRule="exact"/>
        </w:trPr>
        <w:tc>
          <w:tcPr>
            <w:tcW w:w="36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2" w:lineRule="auto"/>
              <w:ind w:left="522" w:right="296" w:hanging="23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воздушная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керма,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мГр;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суммарная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</w:p>
        </w:tc>
        <w:tc>
          <w:tcPr>
            <w:tcW w:w="4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359" w:right="350" w:hanging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Воздушная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керма, накопленная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определенной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контрольной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точке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относительно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гентри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рентгено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скопа.</w:t>
            </w:r>
          </w:p>
          <w:p>
            <w:pPr>
              <w:pStyle w:val="TableParagraph"/>
              <w:spacing w:line="240" w:lineRule="auto"/>
              <w:ind w:left="133" w:right="138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Показатель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суммарной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воздушной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кермы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позволяет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оценить дозу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излучения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уровне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кожи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пациента.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контрольной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точки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изменяется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привращении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гентри.</w:t>
            </w:r>
          </w:p>
        </w:tc>
        <w:tc>
          <w:tcPr>
            <w:tcW w:w="1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83" w:hRule="exact"/>
        </w:trPr>
        <w:tc>
          <w:tcPr>
            <w:tcW w:w="957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20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SD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стандартное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отклонение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(standard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deviation).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</w:tbl>
    <w:p>
      <w:pPr>
        <w:pStyle w:val="Heading2"/>
        <w:numPr>
          <w:ilvl w:val="1"/>
          <w:numId w:val="40"/>
        </w:numPr>
        <w:tabs>
          <w:tab w:pos="797" w:val="left" w:leader="none"/>
        </w:tabs>
        <w:spacing w:line="266" w:lineRule="exact" w:before="0" w:after="0"/>
        <w:ind w:left="796" w:right="0" w:hanging="577"/>
        <w:jc w:val="left"/>
        <w:rPr>
          <w:rFonts w:ascii="Times New Roman" w:hAnsi="Times New Roman" w:cs="Times New Roman" w:eastAsia="Times New Roman"/>
          <w:b w:val="0"/>
          <w:bCs w:val="0"/>
        </w:rPr>
      </w:pPr>
      <w:bookmarkStart w:name="3.9 Отбор пациентов для EVAR" w:id="122"/>
      <w:bookmarkEnd w:id="122"/>
      <w:r>
        <w:rPr>
          <w:b w:val="0"/>
        </w:rPr>
      </w:r>
      <w:bookmarkStart w:name="_bookmark26" w:id="123"/>
      <w:bookmarkEnd w:id="123"/>
      <w:r>
        <w:rPr>
          <w:b w:val="0"/>
        </w:rPr>
      </w:r>
      <w:bookmarkStart w:name="_bookmark26" w:id="124"/>
      <w:bookmarkEnd w:id="124"/>
      <w:r>
        <w:rPr>
          <w:spacing w:val="-60"/>
          <w:u w:val="thick" w:color="000000"/>
        </w:rPr>
        <w:t> </w:t>
      </w:r>
      <w:r>
        <w:rPr>
          <w:u w:val="thick" w:color="000000"/>
        </w:rPr>
        <w:t>От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бор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п</w:t>
      </w:r>
      <w:r>
        <w:rPr>
          <w:spacing w:val="-3"/>
          <w:u w:val="thick" w:color="000000"/>
        </w:rPr>
        <w:t>ац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ов</w:t>
      </w:r>
      <w:r>
        <w:rPr>
          <w:spacing w:val="-3"/>
          <w:u w:val="thick" w:color="000000"/>
        </w:rPr>
        <w:t> </w:t>
      </w:r>
      <w:r>
        <w:rPr>
          <w:spacing w:val="-1"/>
          <w:u w:val="thick" w:color="000000"/>
        </w:rPr>
        <w:t>для</w:t>
      </w:r>
      <w:r>
        <w:rPr>
          <w:spacing w:val="5"/>
          <w:u w:val="thick" w:color="000000"/>
        </w:rPr>
        <w:t> </w:t>
      </w:r>
      <w:r>
        <w:rPr>
          <w:rFonts w:ascii="Times New Roman" w:hAnsi="Times New Roman"/>
          <w:spacing w:val="-1"/>
          <w:u w:val="thick" w:color="000000"/>
        </w:rPr>
        <w:t>EVAR</w:t>
      </w:r>
      <w:r>
        <w:rPr>
          <w:rFonts w:ascii="Times New Roman" w:hAnsi="Times New Roman"/>
        </w:rPr>
      </w:r>
      <w:r>
        <w:rPr>
          <w:rFonts w:ascii="Times New Roman" w:hAnsi="Times New Roman"/>
          <w:b w:val="0"/>
        </w:rPr>
      </w:r>
    </w:p>
    <w:p>
      <w:pPr>
        <w:pStyle w:val="BodyText"/>
        <w:spacing w:line="359" w:lineRule="auto" w:before="137"/>
        <w:ind w:left="219" w:right="225" w:firstLine="710"/>
        <w:jc w:val="both"/>
      </w:pPr>
      <w:r>
        <w:rPr>
          <w:spacing w:val="-1"/>
        </w:rPr>
        <w:t>Анатомия</w:t>
      </w:r>
      <w:r>
        <w:rPr>
          <w:spacing w:val="6"/>
        </w:rPr>
        <w:t> </w:t>
      </w:r>
      <w:r>
        <w:rPr>
          <w:spacing w:val="-1"/>
        </w:rPr>
        <w:t>аневризмы</w:t>
      </w:r>
      <w:r>
        <w:rPr>
          <w:spacing w:val="2"/>
        </w:rPr>
        <w:t> </w:t>
      </w:r>
      <w:r>
        <w:rPr/>
        <w:t>—</w:t>
      </w:r>
      <w:r>
        <w:rPr>
          <w:spacing w:val="7"/>
        </w:rPr>
        <w:t> </w:t>
      </w:r>
      <w:r>
        <w:rPr>
          <w:spacing w:val="-1"/>
        </w:rPr>
        <w:t>главный</w:t>
      </w:r>
      <w:r>
        <w:rPr>
          <w:spacing w:val="7"/>
        </w:rPr>
        <w:t> </w:t>
      </w:r>
      <w:r>
        <w:rPr/>
        <w:t>фактор,</w:t>
      </w:r>
      <w:r>
        <w:rPr>
          <w:spacing w:val="4"/>
        </w:rPr>
        <w:t> </w:t>
      </w:r>
      <w:r>
        <w:rPr>
          <w:spacing w:val="-1"/>
        </w:rPr>
        <w:t>влияющий</w:t>
      </w:r>
      <w:r>
        <w:rPr>
          <w:spacing w:val="7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возможность</w:t>
      </w:r>
      <w:r>
        <w:rPr>
          <w:spacing w:val="8"/>
        </w:rPr>
        <w:t> </w:t>
      </w:r>
      <w:r>
        <w:rPr>
          <w:spacing w:val="-1"/>
        </w:rPr>
        <w:t>выполнения</w:t>
      </w:r>
      <w:r>
        <w:rPr>
          <w:spacing w:val="2"/>
        </w:rPr>
        <w:t> </w:t>
      </w:r>
      <w:r>
        <w:rPr/>
        <w:t>и</w:t>
      </w:r>
      <w:r>
        <w:rPr>
          <w:spacing w:val="61"/>
        </w:rPr>
        <w:t> </w:t>
      </w:r>
      <w:r>
        <w:rPr>
          <w:spacing w:val="-1"/>
        </w:rPr>
        <w:t>сложность</w:t>
      </w:r>
      <w:r>
        <w:rPr>
          <w:spacing w:val="58"/>
        </w:rPr>
        <w:t> </w:t>
      </w:r>
      <w:r>
        <w:rPr>
          <w:spacing w:val="-1"/>
        </w:rPr>
        <w:t>эндоваскулярного</w:t>
      </w:r>
      <w:r>
        <w:rPr>
          <w:spacing w:val="57"/>
        </w:rPr>
        <w:t> </w:t>
      </w:r>
      <w:r>
        <w:rPr>
          <w:spacing w:val="-1"/>
        </w:rPr>
        <w:t>лечения.</w:t>
      </w:r>
      <w:r>
        <w:rPr>
          <w:spacing w:val="59"/>
        </w:rPr>
        <w:t> </w:t>
      </w:r>
      <w:r>
        <w:rPr>
          <w:spacing w:val="-1"/>
        </w:rPr>
        <w:t>Управление</w:t>
      </w:r>
      <w:r>
        <w:rPr>
          <w:spacing w:val="56"/>
        </w:rPr>
        <w:t> </w:t>
      </w:r>
      <w:r>
        <w:rPr>
          <w:spacing w:val="-2"/>
        </w:rPr>
        <w:t>по</w:t>
      </w:r>
      <w:r>
        <w:rPr>
          <w:spacing w:val="57"/>
        </w:rPr>
        <w:t> </w:t>
      </w:r>
      <w:r>
        <w:rPr>
          <w:spacing w:val="-1"/>
        </w:rPr>
        <w:t>контролю</w:t>
      </w:r>
      <w:r>
        <w:rPr>
          <w:spacing w:val="55"/>
        </w:rPr>
        <w:t> </w:t>
      </w:r>
      <w:r>
        <w:rPr>
          <w:spacing w:val="-1"/>
        </w:rPr>
        <w:t>качества</w:t>
      </w:r>
      <w:r>
        <w:rPr>
          <w:spacing w:val="56"/>
        </w:rPr>
        <w:t> </w:t>
      </w:r>
      <w:r>
        <w:rPr>
          <w:spacing w:val="-1"/>
        </w:rPr>
        <w:t>пищевых</w:t>
      </w:r>
      <w:r>
        <w:rPr>
          <w:spacing w:val="69"/>
        </w:rPr>
        <w:t> </w:t>
      </w:r>
      <w:r>
        <w:rPr>
          <w:spacing w:val="-1"/>
        </w:rPr>
        <w:t>продуктов</w:t>
      </w:r>
      <w:r>
        <w:rPr>
          <w:spacing w:val="11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лекарственных</w:t>
      </w:r>
      <w:r>
        <w:rPr>
          <w:spacing w:val="4"/>
        </w:rPr>
        <w:t> </w:t>
      </w:r>
      <w:r>
        <w:rPr>
          <w:spacing w:val="-1"/>
        </w:rPr>
        <w:t>средств</w:t>
      </w:r>
      <w:r>
        <w:rPr>
          <w:spacing w:val="11"/>
        </w:rPr>
        <w:t> </w:t>
      </w:r>
      <w:r>
        <w:rPr>
          <w:spacing w:val="-2"/>
        </w:rPr>
        <w:t>США</w:t>
      </w:r>
      <w:r>
        <w:rPr>
          <w:spacing w:val="4"/>
        </w:rPr>
        <w:t> </w:t>
      </w:r>
      <w:r>
        <w:rPr/>
        <w:t>(англ.</w:t>
      </w:r>
      <w:r>
        <w:rPr>
          <w:spacing w:val="7"/>
        </w:rPr>
        <w:t> </w:t>
      </w:r>
      <w:r>
        <w:rPr/>
        <w:t>Food</w:t>
      </w:r>
      <w:r>
        <w:rPr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Drug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Administration,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FDA)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spacing w:val="-1"/>
        </w:rPr>
        <w:t>провело</w:t>
      </w:r>
      <w:r>
        <w:rPr>
          <w:spacing w:val="40"/>
        </w:rPr>
        <w:t> </w:t>
      </w:r>
      <w:r>
        <w:rPr>
          <w:spacing w:val="-1"/>
        </w:rPr>
        <w:t>исследование</w:t>
      </w:r>
      <w:r>
        <w:rPr>
          <w:spacing w:val="34"/>
        </w:rPr>
        <w:t> </w:t>
      </w:r>
      <w:r>
        <w:rPr>
          <w:spacing w:val="-1"/>
        </w:rPr>
        <w:t>возможности</w:t>
      </w:r>
      <w:r>
        <w:rPr>
          <w:spacing w:val="36"/>
        </w:rPr>
        <w:t> </w:t>
      </w:r>
      <w:r>
        <w:rPr>
          <w:spacing w:val="-1"/>
        </w:rPr>
        <w:t>эндоваскулярного</w:t>
      </w:r>
      <w:r>
        <w:rPr>
          <w:spacing w:val="40"/>
        </w:rPr>
        <w:t> </w:t>
      </w:r>
      <w:r>
        <w:rPr>
          <w:spacing w:val="-1"/>
        </w:rPr>
        <w:t>лечения</w:t>
      </w:r>
      <w:r>
        <w:rPr>
          <w:spacing w:val="35"/>
        </w:rPr>
        <w:t> </w:t>
      </w:r>
      <w:r>
        <w:rPr>
          <w:spacing w:val="-1"/>
        </w:rPr>
        <w:t>инфраренальной</w:t>
      </w:r>
      <w:r>
        <w:rPr>
          <w:spacing w:val="43"/>
        </w:rPr>
        <w:t> </w:t>
      </w:r>
      <w:r>
        <w:rPr>
          <w:spacing w:val="-2"/>
        </w:rPr>
        <w:t>АБА</w:t>
      </w:r>
      <w:r>
        <w:rPr>
          <w:spacing w:val="30"/>
        </w:rPr>
        <w:t> </w:t>
      </w:r>
      <w:r>
        <w:rPr/>
        <w:t>по</w:t>
      </w:r>
      <w:r>
        <w:rPr>
          <w:spacing w:val="61"/>
        </w:rPr>
        <w:t> </w:t>
      </w:r>
      <w:r>
        <w:rPr>
          <w:spacing w:val="-1"/>
        </w:rPr>
        <w:t>зарегистрированным</w:t>
      </w:r>
      <w:r>
        <w:rPr>
          <w:spacing w:val="56"/>
        </w:rPr>
        <w:t> </w:t>
      </w:r>
      <w:r>
        <w:rPr>
          <w:spacing w:val="-1"/>
        </w:rPr>
        <w:t>критериям</w:t>
      </w:r>
      <w:r>
        <w:rPr>
          <w:rFonts w:ascii="Times New Roman" w:hAnsi="Times New Roman" w:cs="Times New Roman" w:eastAsia="Times New Roman"/>
          <w:b/>
          <w:bCs/>
          <w:spacing w:val="-1"/>
        </w:rPr>
        <w:t>.</w:t>
      </w:r>
      <w:r>
        <w:rPr>
          <w:rFonts w:ascii="Times New Roman" w:hAnsi="Times New Roman" w:cs="Times New Roman" w:eastAsia="Times New Roman"/>
          <w:b/>
          <w:bCs/>
          <w:spacing w:val="2"/>
        </w:rPr>
        <w:t> </w:t>
      </w:r>
      <w:r>
        <w:rPr>
          <w:spacing w:val="-1"/>
        </w:rPr>
        <w:t>Согласно</w:t>
      </w:r>
      <w:r>
        <w:rPr>
          <w:spacing w:val="59"/>
        </w:rPr>
        <w:t> </w:t>
      </w:r>
      <w:r>
        <w:rPr>
          <w:spacing w:val="-2"/>
        </w:rPr>
        <w:t>полученным</w:t>
      </w:r>
      <w:r>
        <w:rPr>
          <w:spacing w:val="1"/>
        </w:rPr>
        <w:t> </w:t>
      </w:r>
      <w:r>
        <w:rPr>
          <w:spacing w:val="-1"/>
        </w:rPr>
        <w:t>результатам,</w:t>
      </w:r>
      <w:r>
        <w:rPr/>
        <w:t> </w:t>
      </w:r>
      <w:r>
        <w:rPr>
          <w:spacing w:val="1"/>
        </w:rPr>
        <w:t> </w:t>
      </w:r>
      <w:r>
        <w:rPr/>
        <w:t>у</w:t>
      </w:r>
      <w:r>
        <w:rPr>
          <w:spacing w:val="50"/>
        </w:rPr>
        <w:t> </w:t>
      </w:r>
      <w:r>
        <w:rPr/>
        <w:t>35</w:t>
      </w:r>
      <w:r>
        <w:rPr>
          <w:spacing w:val="8"/>
        </w:rPr>
        <w:t> </w:t>
      </w:r>
      <w:r>
        <w:rPr/>
        <w:t>% </w:t>
      </w:r>
      <w:r>
        <w:rPr>
          <w:spacing w:val="1"/>
        </w:rPr>
        <w:t> </w:t>
      </w:r>
      <w:r>
        <w:rPr>
          <w:spacing w:val="-1"/>
        </w:rPr>
        <w:t>мужчин</w:t>
      </w:r>
      <w:r>
        <w:rPr>
          <w:spacing w:val="60"/>
        </w:rPr>
        <w:t> </w:t>
      </w:r>
      <w:r>
        <w:rPr/>
        <w:t>и</w:t>
      </w:r>
      <w:r>
        <w:rPr>
          <w:spacing w:val="83"/>
        </w:rPr>
        <w:t> </w:t>
      </w:r>
      <w:r>
        <w:rPr>
          <w:rFonts w:ascii="Times New Roman" w:hAnsi="Times New Roman" w:cs="Times New Roman" w:eastAsia="Times New Roman"/>
        </w:rPr>
        <w:t>60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%</w:t>
      </w:r>
      <w:r>
        <w:rPr>
          <w:spacing w:val="37"/>
        </w:rPr>
        <w:t> </w:t>
      </w:r>
      <w:r>
        <w:rPr>
          <w:spacing w:val="-1"/>
        </w:rPr>
        <w:t>женщин</w:t>
      </w:r>
      <w:r>
        <w:rPr>
          <w:spacing w:val="41"/>
        </w:rPr>
        <w:t> </w:t>
      </w:r>
      <w:r>
        <w:rPr>
          <w:spacing w:val="-1"/>
        </w:rPr>
        <w:t>проведение</w:t>
      </w:r>
      <w:r>
        <w:rPr>
          <w:spacing w:val="39"/>
        </w:rPr>
        <w:t> </w:t>
      </w:r>
      <w:r>
        <w:rPr>
          <w:spacing w:val="-1"/>
        </w:rPr>
        <w:t>стандартного</w:t>
      </w:r>
      <w:r>
        <w:rPr>
          <w:spacing w:val="45"/>
        </w:rPr>
        <w:t> </w:t>
      </w:r>
      <w:r>
        <w:rPr>
          <w:spacing w:val="-1"/>
        </w:rPr>
        <w:t>эндоваскулярного</w:t>
      </w:r>
      <w:r>
        <w:rPr>
          <w:spacing w:val="45"/>
        </w:rPr>
        <w:t> </w:t>
      </w:r>
      <w:r>
        <w:rPr>
          <w:spacing w:val="-1"/>
        </w:rPr>
        <w:t>лечения</w:t>
      </w:r>
      <w:r>
        <w:rPr>
          <w:spacing w:val="35"/>
        </w:rPr>
        <w:t> </w:t>
      </w:r>
      <w:r>
        <w:rPr>
          <w:spacing w:val="-1"/>
        </w:rPr>
        <w:t>аневризмы</w:t>
      </w:r>
      <w:r>
        <w:rPr>
          <w:spacing w:val="37"/>
        </w:rPr>
        <w:t> </w:t>
      </w:r>
      <w:r>
        <w:rPr>
          <w:spacing w:val="-1"/>
        </w:rPr>
        <w:t>брюшной</w:t>
      </w:r>
      <w:r>
        <w:rPr>
          <w:spacing w:val="57"/>
        </w:rPr>
        <w:t> </w:t>
      </w:r>
      <w:r>
        <w:rPr/>
        <w:t>аорты</w:t>
      </w:r>
      <w:r>
        <w:rPr>
          <w:spacing w:val="2"/>
        </w:rPr>
        <w:t> </w:t>
      </w:r>
      <w:r>
        <w:rPr>
          <w:spacing w:val="-2"/>
        </w:rPr>
        <w:t>было</w:t>
      </w:r>
      <w:r>
        <w:rPr>
          <w:spacing w:val="4"/>
        </w:rPr>
        <w:t> </w:t>
      </w:r>
      <w:r>
        <w:rPr>
          <w:spacing w:val="-1"/>
        </w:rPr>
        <w:t>невозможно</w:t>
      </w:r>
      <w:r>
        <w:rPr>
          <w:spacing w:val="4"/>
        </w:rPr>
        <w:t> </w:t>
      </w:r>
      <w:r>
        <w:rPr/>
        <w:t>из</w:t>
      </w:r>
      <w:r>
        <w:rPr>
          <w:rFonts w:ascii="Times New Roman" w:hAnsi="Times New Roman" w:cs="Times New Roman" w:eastAsia="Times New Roman"/>
        </w:rPr>
        <w:t>-</w:t>
      </w:r>
      <w:r>
        <w:rPr/>
        <w:t>за</w:t>
      </w:r>
      <w:r>
        <w:rPr>
          <w:spacing w:val="58"/>
        </w:rPr>
        <w:t> </w:t>
      </w:r>
      <w:r>
        <w:rPr>
          <w:spacing w:val="-1"/>
        </w:rPr>
        <w:t>особенностей</w:t>
      </w:r>
      <w:r>
        <w:rPr>
          <w:spacing w:val="5"/>
        </w:rPr>
        <w:t> </w:t>
      </w:r>
      <w:r>
        <w:rPr/>
        <w:t>анатомии </w:t>
      </w:r>
      <w:r>
        <w:rPr>
          <w:spacing w:val="-1"/>
        </w:rPr>
        <w:t>шейки</w:t>
      </w:r>
      <w:r>
        <w:rPr/>
        <w:t> </w:t>
      </w:r>
      <w:r>
        <w:rPr>
          <w:spacing w:val="-1"/>
        </w:rPr>
        <w:t>аневризмы</w:t>
      </w:r>
      <w:r>
        <w:rPr>
          <w:spacing w:val="1"/>
        </w:rPr>
        <w:t> </w:t>
      </w:r>
      <w:r>
        <w:rPr>
          <w:spacing w:val="-2"/>
        </w:rPr>
        <w:t>или</w:t>
      </w:r>
      <w:r>
        <w:rPr>
          <w:spacing w:val="47"/>
        </w:rPr>
        <w:t> </w:t>
      </w:r>
      <w:r>
        <w:rPr>
          <w:spacing w:val="-1"/>
        </w:rPr>
        <w:t>затрудненного</w:t>
      </w:r>
      <w:r>
        <w:rPr/>
        <w:t> </w:t>
      </w:r>
      <w:r>
        <w:rPr>
          <w:spacing w:val="42"/>
        </w:rPr>
        <w:t> </w:t>
      </w:r>
      <w:r>
        <w:rPr>
          <w:spacing w:val="-2"/>
        </w:rPr>
        <w:t>доступа</w:t>
      </w:r>
      <w:r>
        <w:rPr/>
        <w:t> </w:t>
      </w:r>
      <w:r>
        <w:rPr>
          <w:spacing w:val="37"/>
        </w:rPr>
        <w:t> </w:t>
      </w:r>
      <w:r>
        <w:rPr>
          <w:spacing w:val="-1"/>
        </w:rPr>
        <w:t>через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подвздошную</w:t>
      </w:r>
      <w:r>
        <w:rPr/>
        <w:t> </w:t>
      </w:r>
      <w:r>
        <w:rPr>
          <w:spacing w:val="36"/>
        </w:rPr>
        <w:t> </w:t>
      </w:r>
      <w:r>
        <w:rPr>
          <w:spacing w:val="-1"/>
        </w:rPr>
        <w:t>артерию</w:t>
      </w:r>
      <w:r>
        <w:rPr/>
        <w:t> </w:t>
      </w:r>
      <w:r>
        <w:rPr>
          <w:spacing w:val="58"/>
        </w:rPr>
        <w:t> </w:t>
      </w:r>
      <w:r>
        <w:rPr>
          <w:rFonts w:ascii="Times New Roman" w:hAnsi="Times New Roman" w:cs="Times New Roman" w:eastAsia="Times New Roman"/>
        </w:rPr>
        <w:t>[190, 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191]</w:t>
      </w:r>
      <w:r>
        <w:rPr>
          <w:spacing w:val="-1"/>
        </w:rPr>
        <w:t>.</w:t>
      </w:r>
      <w:r>
        <w:rPr/>
        <w:t> </w:t>
      </w:r>
      <w:r>
        <w:rPr>
          <w:spacing w:val="35"/>
        </w:rPr>
        <w:t> </w:t>
      </w:r>
      <w:r>
        <w:rPr>
          <w:spacing w:val="-1"/>
        </w:rPr>
        <w:t>Сильно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выраженная</w:t>
      </w:r>
    </w:p>
    <w:p>
      <w:pPr>
        <w:spacing w:after="0" w:line="359" w:lineRule="auto"/>
        <w:jc w:val="both"/>
        <w:sectPr>
          <w:pgSz w:w="11910" w:h="16840"/>
          <w:pgMar w:header="0" w:footer="752" w:top="1060" w:bottom="940" w:left="1480" w:right="620"/>
        </w:sectPr>
      </w:pPr>
    </w:p>
    <w:p>
      <w:pPr>
        <w:pStyle w:val="BodyText"/>
        <w:spacing w:line="359" w:lineRule="auto" w:before="46"/>
        <w:ind w:left="119" w:right="112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извитость</w:t>
      </w:r>
      <w:r>
        <w:rPr>
          <w:spacing w:val="37"/>
        </w:rPr>
        <w:t> </w:t>
      </w:r>
      <w:r>
        <w:rPr>
          <w:spacing w:val="-2"/>
        </w:rPr>
        <w:t>сосудов</w:t>
      </w:r>
      <w:r>
        <w:rPr>
          <w:spacing w:val="42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небольшой</w:t>
      </w:r>
      <w:r>
        <w:rPr>
          <w:spacing w:val="41"/>
        </w:rPr>
        <w:t> </w:t>
      </w:r>
      <w:r>
        <w:rPr>
          <w:spacing w:val="-1"/>
        </w:rPr>
        <w:t>диаметр</w:t>
      </w:r>
      <w:r>
        <w:rPr>
          <w:spacing w:val="41"/>
        </w:rPr>
        <w:t> </w:t>
      </w:r>
      <w:r>
        <w:rPr>
          <w:spacing w:val="-1"/>
        </w:rPr>
        <w:t>подвздошных</w:t>
      </w:r>
      <w:r>
        <w:rPr>
          <w:spacing w:val="35"/>
        </w:rPr>
        <w:t> </w:t>
      </w:r>
      <w:r>
        <w:rPr>
          <w:spacing w:val="-1"/>
        </w:rPr>
        <w:t>артерий</w:t>
      </w:r>
      <w:r>
        <w:rPr>
          <w:spacing w:val="41"/>
        </w:rPr>
        <w:t> </w:t>
      </w:r>
      <w:r>
        <w:rPr>
          <w:spacing w:val="-1"/>
        </w:rPr>
        <w:t>(менее</w:t>
      </w:r>
      <w:r>
        <w:rPr>
          <w:spacing w:val="39"/>
        </w:rPr>
        <w:t> </w:t>
      </w:r>
      <w:r>
        <w:rPr/>
        <w:t>6</w:t>
      </w:r>
      <w:r>
        <w:rPr>
          <w:spacing w:val="13"/>
        </w:rPr>
        <w:t> </w:t>
      </w:r>
      <w:r>
        <w:rPr>
          <w:spacing w:val="-1"/>
        </w:rPr>
        <w:t>мм) </w:t>
      </w:r>
      <w:r>
        <w:rPr/>
        <w:t>—</w:t>
      </w:r>
      <w:r>
        <w:rPr>
          <w:spacing w:val="40"/>
        </w:rPr>
        <w:t> </w:t>
      </w:r>
      <w:r>
        <w:rPr>
          <w:spacing w:val="-1"/>
        </w:rPr>
        <w:t>первый</w:t>
      </w:r>
      <w:r>
        <w:rPr>
          <w:spacing w:val="67"/>
        </w:rPr>
        <w:t> </w:t>
      </w:r>
      <w:r>
        <w:rPr/>
        <w:t>фактор,</w:t>
      </w:r>
      <w:r>
        <w:rPr>
          <w:spacing w:val="-1"/>
        </w:rPr>
        <w:t> препятствующий</w:t>
      </w:r>
      <w:r>
        <w:rPr>
          <w:spacing w:val="3"/>
        </w:rPr>
        <w:t> </w:t>
      </w:r>
      <w:r>
        <w:rPr>
          <w:spacing w:val="-1"/>
        </w:rPr>
        <w:t>проведению</w:t>
      </w:r>
      <w:r>
        <w:rPr/>
        <w:t> </w:t>
      </w:r>
      <w:r>
        <w:rPr>
          <w:spacing w:val="-1"/>
        </w:rPr>
        <w:t>стандартного</w:t>
      </w:r>
      <w:r>
        <w:rPr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EVAR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spacing w:val="-1"/>
        </w:rPr>
        <w:t>Рисунок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5).</w:t>
      </w:r>
    </w:p>
    <w:p>
      <w:pPr>
        <w:spacing w:line="200" w:lineRule="atLeast"/>
        <w:ind w:left="336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2274602" cy="3624643"/>
            <wp:effectExtent l="0" t="0" r="0" b="0"/>
            <wp:docPr id="9" name="image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4602" cy="3624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39" w:lineRule="auto" w:before="155"/>
        <w:ind w:left="119" w:right="102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Рисунок</w:t>
      </w:r>
      <w:r>
        <w:rPr>
          <w:rFonts w:ascii="Times New Roman" w:hAnsi="Times New Roman"/>
          <w:i/>
          <w:color w:val="252525"/>
          <w:spacing w:val="34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5.</w:t>
      </w:r>
      <w:r>
        <w:rPr>
          <w:rFonts w:ascii="Times New Roman" w:hAnsi="Times New Roman"/>
          <w:i/>
          <w:color w:val="252525"/>
          <w:spacing w:val="38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Ангиография</w:t>
      </w:r>
      <w:r>
        <w:rPr>
          <w:rFonts w:ascii="Times New Roman" w:hAnsi="Times New Roman"/>
          <w:i/>
          <w:color w:val="252525"/>
          <w:spacing w:val="3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методом</w:t>
      </w:r>
      <w:r>
        <w:rPr>
          <w:rFonts w:ascii="Times New Roman" w:hAnsi="Times New Roman"/>
          <w:i/>
          <w:color w:val="252525"/>
          <w:spacing w:val="36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мультиспиральной</w:t>
      </w:r>
      <w:r>
        <w:rPr>
          <w:rFonts w:ascii="Times New Roman" w:hAnsi="Times New Roman"/>
          <w:i/>
          <w:color w:val="252525"/>
          <w:spacing w:val="3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компьютерной</w:t>
      </w:r>
      <w:r>
        <w:rPr>
          <w:rFonts w:ascii="Times New Roman" w:hAnsi="Times New Roman"/>
          <w:i/>
          <w:color w:val="252525"/>
          <w:spacing w:val="3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томографии</w:t>
      </w:r>
      <w:r>
        <w:rPr>
          <w:rFonts w:ascii="Times New Roman" w:hAnsi="Times New Roman"/>
          <w:i/>
          <w:color w:val="252525"/>
          <w:spacing w:val="5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(МСКТ)</w:t>
      </w:r>
      <w:r>
        <w:rPr>
          <w:rFonts w:ascii="Times New Roman" w:hAnsi="Times New Roman"/>
          <w:i/>
          <w:color w:val="252525"/>
          <w:spacing w:val="2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у</w:t>
      </w:r>
      <w:r>
        <w:rPr>
          <w:rFonts w:ascii="Times New Roman" w:hAnsi="Times New Roman"/>
          <w:i/>
          <w:color w:val="252525"/>
          <w:spacing w:val="2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пациента</w:t>
      </w:r>
      <w:r>
        <w:rPr>
          <w:rFonts w:ascii="Times New Roman" w:hAnsi="Times New Roman"/>
          <w:i/>
          <w:color w:val="252525"/>
          <w:spacing w:val="16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с</w:t>
      </w:r>
      <w:r>
        <w:rPr>
          <w:rFonts w:ascii="Times New Roman" w:hAnsi="Times New Roman"/>
          <w:i/>
          <w:color w:val="252525"/>
          <w:spacing w:val="2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аневризмой</w:t>
      </w:r>
      <w:r>
        <w:rPr>
          <w:rFonts w:ascii="Times New Roman" w:hAnsi="Times New Roman"/>
          <w:i/>
          <w:color w:val="252525"/>
          <w:spacing w:val="1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брюшной</w:t>
      </w:r>
      <w:r>
        <w:rPr>
          <w:rFonts w:ascii="Times New Roman" w:hAnsi="Times New Roman"/>
          <w:i/>
          <w:color w:val="252525"/>
          <w:spacing w:val="2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аорты</w:t>
      </w:r>
      <w:r>
        <w:rPr>
          <w:rFonts w:ascii="Times New Roman" w:hAnsi="Times New Roman"/>
          <w:i/>
          <w:color w:val="252525"/>
          <w:spacing w:val="2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1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выраженной</w:t>
      </w:r>
      <w:r>
        <w:rPr>
          <w:rFonts w:ascii="Times New Roman" w:hAnsi="Times New Roman"/>
          <w:i/>
          <w:color w:val="252525"/>
          <w:spacing w:val="1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извитостью</w:t>
      </w:r>
      <w:r>
        <w:rPr>
          <w:rFonts w:ascii="Times New Roman" w:hAnsi="Times New Roman"/>
          <w:i/>
          <w:color w:val="252525"/>
          <w:spacing w:val="4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подвздошных</w:t>
      </w:r>
      <w:r>
        <w:rPr>
          <w:rFonts w:ascii="Times New Roman" w:hAnsi="Times New Roman"/>
          <w:i/>
          <w:color w:val="252525"/>
          <w:spacing w:val="2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артерий,</w:t>
      </w:r>
      <w:r>
        <w:rPr>
          <w:rFonts w:ascii="Times New Roman" w:hAnsi="Times New Roman"/>
          <w:i/>
          <w:color w:val="252525"/>
          <w:spacing w:val="2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препятствующей</w:t>
      </w:r>
      <w:r>
        <w:rPr>
          <w:rFonts w:ascii="Times New Roman" w:hAnsi="Times New Roman"/>
          <w:i/>
          <w:color w:val="252525"/>
          <w:spacing w:val="2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проведению</w:t>
      </w:r>
      <w:r>
        <w:rPr>
          <w:rFonts w:ascii="Times New Roman" w:hAnsi="Times New Roman"/>
          <w:i/>
          <w:color w:val="252525"/>
          <w:spacing w:val="2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стандартного</w:t>
      </w:r>
      <w:r>
        <w:rPr>
          <w:rFonts w:ascii="Times New Roman" w:hAnsi="Times New Roman"/>
          <w:i/>
          <w:color w:val="252525"/>
          <w:spacing w:val="2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эндоваскулярного</w:t>
      </w:r>
      <w:r>
        <w:rPr>
          <w:rFonts w:ascii="Times New Roman" w:hAnsi="Times New Roman"/>
          <w:i/>
          <w:color w:val="252525"/>
          <w:spacing w:val="8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лечения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аорты.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i/>
          <w:sz w:val="29"/>
          <w:szCs w:val="29"/>
        </w:rPr>
      </w:pPr>
    </w:p>
    <w:p>
      <w:pPr>
        <w:pStyle w:val="BodyText"/>
        <w:spacing w:line="359" w:lineRule="auto" w:before="0"/>
        <w:ind w:left="119" w:right="100" w:firstLine="710"/>
        <w:jc w:val="both"/>
      </w:pPr>
      <w:r>
        <w:rPr/>
        <w:t>С</w:t>
      </w:r>
      <w:r>
        <w:rPr>
          <w:spacing w:val="29"/>
        </w:rPr>
        <w:t> </w:t>
      </w:r>
      <w:r>
        <w:rPr/>
        <w:t>точки</w:t>
      </w:r>
      <w:r>
        <w:rPr>
          <w:spacing w:val="27"/>
        </w:rPr>
        <w:t> </w:t>
      </w:r>
      <w:r>
        <w:rPr>
          <w:spacing w:val="-1"/>
        </w:rPr>
        <w:t>зрения</w:t>
      </w:r>
      <w:r>
        <w:rPr>
          <w:spacing w:val="26"/>
        </w:rPr>
        <w:t> </w:t>
      </w:r>
      <w:r>
        <w:rPr>
          <w:spacing w:val="-1"/>
        </w:rPr>
        <w:t>возможности</w:t>
      </w:r>
      <w:r>
        <w:rPr>
          <w:spacing w:val="27"/>
        </w:rPr>
        <w:t> </w:t>
      </w:r>
      <w:r>
        <w:rPr>
          <w:spacing w:val="-1"/>
        </w:rPr>
        <w:t>проведения</w:t>
      </w:r>
      <w:r>
        <w:rPr>
          <w:spacing w:val="30"/>
        </w:rPr>
        <w:t> </w:t>
      </w:r>
      <w:r>
        <w:rPr>
          <w:spacing w:val="-1"/>
        </w:rPr>
        <w:t>стандартного</w:t>
      </w:r>
      <w:r>
        <w:rPr>
          <w:spacing w:val="30"/>
        </w:rPr>
        <w:t> </w:t>
      </w:r>
      <w:r>
        <w:rPr>
          <w:spacing w:val="-1"/>
        </w:rPr>
        <w:t>эндоваскулярного</w:t>
      </w:r>
      <w:r>
        <w:rPr>
          <w:spacing w:val="35"/>
        </w:rPr>
        <w:t> </w:t>
      </w:r>
      <w:r>
        <w:rPr>
          <w:spacing w:val="-1"/>
        </w:rPr>
        <w:t>лечения</w:t>
      </w:r>
      <w:r>
        <w:rPr>
          <w:spacing w:val="81"/>
        </w:rPr>
        <w:t> </w:t>
      </w:r>
      <w:r>
        <w:rPr/>
        <w:t>аорты</w:t>
      </w:r>
      <w:r>
        <w:rPr>
          <w:spacing w:val="9"/>
        </w:rPr>
        <w:t> </w:t>
      </w:r>
      <w:r>
        <w:rPr>
          <w:spacing w:val="-1"/>
        </w:rPr>
        <w:t>важным</w:t>
      </w:r>
      <w:r>
        <w:rPr>
          <w:spacing w:val="13"/>
        </w:rPr>
        <w:t> </w:t>
      </w:r>
      <w:r>
        <w:rPr>
          <w:spacing w:val="-1"/>
        </w:rPr>
        <w:t>фактором</w:t>
      </w:r>
      <w:r>
        <w:rPr>
          <w:spacing w:val="13"/>
        </w:rPr>
        <w:t> </w:t>
      </w:r>
      <w:r>
        <w:rPr/>
        <w:t>является</w:t>
      </w:r>
      <w:r>
        <w:rPr>
          <w:spacing w:val="11"/>
        </w:rPr>
        <w:t> </w:t>
      </w:r>
      <w:r>
        <w:rPr>
          <w:spacing w:val="-2"/>
        </w:rPr>
        <w:t>конфигурация</w:t>
      </w:r>
      <w:r>
        <w:rPr>
          <w:spacing w:val="11"/>
        </w:rPr>
        <w:t> </w:t>
      </w:r>
      <w:r>
        <w:rPr>
          <w:spacing w:val="-1"/>
        </w:rPr>
        <w:t>шейки</w:t>
      </w:r>
      <w:r>
        <w:rPr>
          <w:spacing w:val="12"/>
        </w:rPr>
        <w:t> </w:t>
      </w:r>
      <w:r>
        <w:rPr>
          <w:spacing w:val="-1"/>
        </w:rPr>
        <w:t>аневризмы.</w:t>
      </w:r>
      <w:r>
        <w:rPr>
          <w:spacing w:val="13"/>
        </w:rPr>
        <w:t> </w:t>
      </w:r>
      <w:r>
        <w:rPr/>
        <w:t>В</w:t>
      </w:r>
      <w:r>
        <w:rPr>
          <w:spacing w:val="10"/>
        </w:rPr>
        <w:t> </w:t>
      </w:r>
      <w:r>
        <w:rPr/>
        <w:t>2019</w:t>
      </w:r>
      <w:r>
        <w:rPr>
          <w:spacing w:val="8"/>
        </w:rPr>
        <w:t> </w:t>
      </w:r>
      <w:r>
        <w:rPr/>
        <w:t>году</w:t>
      </w:r>
      <w:r>
        <w:rPr>
          <w:spacing w:val="2"/>
        </w:rPr>
        <w:t> </w:t>
      </w:r>
      <w:r>
        <w:rPr/>
        <w:t>в</w:t>
      </w:r>
      <w:r>
        <w:rPr>
          <w:spacing w:val="5"/>
        </w:rPr>
        <w:t> </w:t>
      </w:r>
      <w:r>
        <w:rPr/>
        <w:t>Италии</w:t>
      </w:r>
      <w:r>
        <w:rPr>
          <w:spacing w:val="59"/>
        </w:rPr>
        <w:t> </w:t>
      </w:r>
      <w:r>
        <w:rPr>
          <w:spacing w:val="-1"/>
        </w:rPr>
        <w:t>девять</w:t>
      </w:r>
      <w:r>
        <w:rPr>
          <w:spacing w:val="8"/>
        </w:rPr>
        <w:t> </w:t>
      </w:r>
      <w:r>
        <w:rPr>
          <w:spacing w:val="-1"/>
        </w:rPr>
        <w:t>сосудистых</w:t>
      </w:r>
      <w:r>
        <w:rPr>
          <w:spacing w:val="2"/>
        </w:rPr>
        <w:t> </w:t>
      </w:r>
      <w:r>
        <w:rPr/>
        <w:t>хирургов</w:t>
      </w:r>
      <w:r>
        <w:rPr>
          <w:spacing w:val="8"/>
        </w:rPr>
        <w:t> </w:t>
      </w:r>
      <w:r>
        <w:rPr>
          <w:spacing w:val="-2"/>
        </w:rPr>
        <w:t>из</w:t>
      </w:r>
      <w:r>
        <w:rPr>
          <w:spacing w:val="7"/>
        </w:rPr>
        <w:t> </w:t>
      </w:r>
      <w:r>
        <w:rPr>
          <w:spacing w:val="-1"/>
        </w:rPr>
        <w:t>центров</w:t>
      </w:r>
      <w:r>
        <w:rPr>
          <w:spacing w:val="8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высоким</w:t>
      </w:r>
      <w:r>
        <w:rPr>
          <w:spacing w:val="8"/>
        </w:rPr>
        <w:t> </w:t>
      </w:r>
      <w:r>
        <w:rPr>
          <w:spacing w:val="-1"/>
        </w:rPr>
        <w:t>потоком</w:t>
      </w:r>
      <w:r>
        <w:rPr>
          <w:spacing w:val="3"/>
        </w:rPr>
        <w:t> </w:t>
      </w:r>
      <w:r>
        <w:rPr>
          <w:spacing w:val="-1"/>
        </w:rPr>
        <w:t>пациентов</w:t>
      </w:r>
      <w:r>
        <w:rPr>
          <w:spacing w:val="8"/>
        </w:rPr>
        <w:t> </w:t>
      </w:r>
      <w:r>
        <w:rPr>
          <w:spacing w:val="1"/>
        </w:rPr>
        <w:t>(более</w:t>
      </w:r>
      <w:r>
        <w:rPr>
          <w:spacing w:val="6"/>
        </w:rPr>
        <w:t> </w:t>
      </w:r>
      <w:r>
        <w:rPr/>
        <w:t>50</w:t>
      </w:r>
      <w:r>
        <w:rPr>
          <w:spacing w:val="-7"/>
        </w:rPr>
        <w:t> </w:t>
      </w:r>
      <w:r>
        <w:rPr/>
        <w:t>операций</w:t>
      </w:r>
      <w:r>
        <w:rPr>
          <w:spacing w:val="40"/>
        </w:rPr>
        <w:t> </w:t>
      </w:r>
      <w:r>
        <w:rPr>
          <w:spacing w:val="-2"/>
        </w:rPr>
        <w:t>EVAR</w:t>
      </w:r>
      <w:r>
        <w:rPr>
          <w:spacing w:val="29"/>
        </w:rPr>
        <w:t> </w:t>
      </w:r>
      <w:r>
        <w:rPr/>
        <w:t>ежегодно)</w:t>
      </w:r>
      <w:r>
        <w:rPr>
          <w:spacing w:val="30"/>
        </w:rPr>
        <w:t> </w:t>
      </w:r>
      <w:r>
        <w:rPr>
          <w:spacing w:val="-2"/>
        </w:rPr>
        <w:t>изучили</w:t>
      </w:r>
      <w:r>
        <w:rPr>
          <w:spacing w:val="32"/>
        </w:rPr>
        <w:t> </w:t>
      </w:r>
      <w:r>
        <w:rPr/>
        <w:t>вопрос</w:t>
      </w:r>
      <w:r>
        <w:rPr>
          <w:spacing w:val="25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опубликовали</w:t>
      </w:r>
      <w:r>
        <w:rPr>
          <w:spacing w:val="32"/>
        </w:rPr>
        <w:t> </w:t>
      </w:r>
      <w:r>
        <w:rPr>
          <w:spacing w:val="-1"/>
        </w:rPr>
        <w:t>Дельфийский</w:t>
      </w:r>
      <w:r>
        <w:rPr>
          <w:spacing w:val="31"/>
        </w:rPr>
        <w:t> </w:t>
      </w:r>
      <w:r>
        <w:rPr>
          <w:spacing w:val="-1"/>
        </w:rPr>
        <w:t>консенсусный</w:t>
      </w:r>
      <w:r>
        <w:rPr>
          <w:spacing w:val="31"/>
        </w:rPr>
        <w:t> </w:t>
      </w:r>
      <w:r>
        <w:rPr/>
        <w:t>доклад,</w:t>
      </w:r>
      <w:r>
        <w:rPr>
          <w:spacing w:val="28"/>
        </w:rPr>
        <w:t> </w:t>
      </w:r>
      <w:r>
        <w:rPr/>
        <w:t>в</w:t>
      </w:r>
      <w:r>
        <w:rPr>
          <w:spacing w:val="50"/>
        </w:rPr>
        <w:t> </w:t>
      </w:r>
      <w:r>
        <w:rPr/>
        <w:t>котором</w:t>
      </w:r>
      <w:r>
        <w:rPr>
          <w:spacing w:val="13"/>
        </w:rPr>
        <w:t> </w:t>
      </w:r>
      <w:r>
        <w:rPr/>
        <w:t>описаны</w:t>
      </w:r>
      <w:r>
        <w:rPr>
          <w:spacing w:val="18"/>
        </w:rPr>
        <w:t> </w:t>
      </w:r>
      <w:r>
        <w:rPr>
          <w:spacing w:val="-2"/>
        </w:rPr>
        <w:t>пять</w:t>
      </w:r>
      <w:r>
        <w:rPr>
          <w:spacing w:val="22"/>
        </w:rPr>
        <w:t> </w:t>
      </w:r>
      <w:r>
        <w:rPr>
          <w:spacing w:val="-1"/>
        </w:rPr>
        <w:t>критериев</w:t>
      </w:r>
      <w:r>
        <w:rPr>
          <w:spacing w:val="18"/>
        </w:rPr>
        <w:t> </w:t>
      </w:r>
      <w:r>
        <w:rPr>
          <w:spacing w:val="-1"/>
        </w:rPr>
        <w:t>неблагоприятной</w:t>
      </w:r>
      <w:r>
        <w:rPr>
          <w:spacing w:val="22"/>
        </w:rPr>
        <w:t> </w:t>
      </w:r>
      <w:r>
        <w:rPr>
          <w:spacing w:val="-1"/>
        </w:rPr>
        <w:t>анатомии</w:t>
      </w:r>
      <w:r>
        <w:rPr>
          <w:spacing w:val="17"/>
        </w:rPr>
        <w:t> </w:t>
      </w:r>
      <w:r>
        <w:rPr>
          <w:spacing w:val="-1"/>
        </w:rPr>
        <w:t>шейки</w:t>
      </w:r>
      <w:r>
        <w:rPr>
          <w:spacing w:val="22"/>
        </w:rPr>
        <w:t> </w:t>
      </w:r>
      <w:r>
        <w:rPr>
          <w:spacing w:val="-1"/>
        </w:rPr>
        <w:t>аневризмы:</w:t>
      </w:r>
      <w:r>
        <w:rPr>
          <w:spacing w:val="29"/>
        </w:rPr>
        <w:t> </w:t>
      </w:r>
      <w:r>
        <w:rPr>
          <w:spacing w:val="-1"/>
        </w:rPr>
        <w:t>диаметр,</w:t>
      </w:r>
      <w:r>
        <w:rPr>
          <w:spacing w:val="61"/>
        </w:rPr>
        <w:t> </w:t>
      </w:r>
      <w:r>
        <w:rPr>
          <w:spacing w:val="-1"/>
        </w:rPr>
        <w:t>ангуляция,</w:t>
      </w:r>
      <w:r>
        <w:rPr>
          <w:spacing w:val="33"/>
        </w:rPr>
        <w:t> </w:t>
      </w:r>
      <w:r>
        <w:rPr>
          <w:spacing w:val="-1"/>
        </w:rPr>
        <w:t>коническая</w:t>
      </w:r>
      <w:r>
        <w:rPr>
          <w:spacing w:val="30"/>
        </w:rPr>
        <w:t> </w:t>
      </w:r>
      <w:r>
        <w:rPr>
          <w:spacing w:val="-1"/>
        </w:rPr>
        <w:t>форма</w:t>
      </w:r>
      <w:r>
        <w:rPr>
          <w:spacing w:val="25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длина</w:t>
      </w:r>
      <w:r>
        <w:rPr>
          <w:spacing w:val="25"/>
        </w:rPr>
        <w:t> </w:t>
      </w:r>
      <w:r>
        <w:rPr>
          <w:spacing w:val="-1"/>
        </w:rPr>
        <w:t>шейки</w:t>
      </w:r>
      <w:r>
        <w:rPr>
          <w:spacing w:val="22"/>
        </w:rPr>
        <w:t> </w:t>
      </w:r>
      <w:r>
        <w:rPr>
          <w:spacing w:val="-1"/>
        </w:rPr>
        <w:t>аневризмы,</w:t>
      </w:r>
      <w:r>
        <w:rPr>
          <w:spacing w:val="28"/>
        </w:rPr>
        <w:t> </w:t>
      </w:r>
      <w:r>
        <w:rPr/>
        <w:t>а</w:t>
      </w:r>
      <w:r>
        <w:rPr>
          <w:spacing w:val="30"/>
        </w:rPr>
        <w:t> </w:t>
      </w:r>
      <w:r>
        <w:rPr>
          <w:spacing w:val="-1"/>
        </w:rPr>
        <w:t>также</w:t>
      </w:r>
      <w:r>
        <w:rPr>
          <w:spacing w:val="25"/>
        </w:rPr>
        <w:t> </w:t>
      </w:r>
      <w:r>
        <w:rPr>
          <w:spacing w:val="-1"/>
        </w:rPr>
        <w:t>наличие</w:t>
      </w:r>
      <w:r>
        <w:rPr>
          <w:spacing w:val="25"/>
        </w:rPr>
        <w:t> </w:t>
      </w:r>
      <w:r>
        <w:rPr>
          <w:spacing w:val="-1"/>
        </w:rPr>
        <w:t>циркулярного</w:t>
      </w:r>
      <w:r>
        <w:rPr>
          <w:spacing w:val="83"/>
        </w:rPr>
        <w:t> </w:t>
      </w:r>
      <w:r>
        <w:rPr>
          <w:spacing w:val="-1"/>
        </w:rPr>
        <w:t>кальциноза</w:t>
      </w:r>
      <w:r>
        <w:rPr>
          <w:spacing w:val="49"/>
        </w:rPr>
        <w:t> </w:t>
      </w:r>
      <w:r>
        <w:rPr/>
        <w:t>[</w:t>
      </w:r>
      <w:r>
        <w:rPr>
          <w:rFonts w:ascii="Times New Roman" w:hAnsi="Times New Roman"/>
        </w:rPr>
        <w:t>190,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192].</w:t>
      </w:r>
      <w:r>
        <w:rPr>
          <w:rFonts w:ascii="Times New Roman" w:hAnsi="Times New Roman"/>
          <w:spacing w:val="52"/>
        </w:rPr>
        <w:t> </w:t>
      </w:r>
      <w:r>
        <w:rPr>
          <w:spacing w:val="-1"/>
        </w:rPr>
        <w:t>Авторы</w:t>
      </w:r>
      <w:r>
        <w:rPr>
          <w:spacing w:val="56"/>
        </w:rPr>
        <w:t> </w:t>
      </w:r>
      <w:r>
        <w:rPr>
          <w:spacing w:val="-2"/>
        </w:rPr>
        <w:t>указанного</w:t>
      </w:r>
      <w:r>
        <w:rPr>
          <w:spacing w:val="54"/>
        </w:rPr>
        <w:t> </w:t>
      </w:r>
      <w:r>
        <w:rPr>
          <w:spacing w:val="-2"/>
        </w:rPr>
        <w:t>документа</w:t>
      </w:r>
      <w:r>
        <w:rPr>
          <w:spacing w:val="54"/>
        </w:rPr>
        <w:t> </w:t>
      </w:r>
      <w:r>
        <w:rPr>
          <w:spacing w:val="-1"/>
        </w:rPr>
        <w:t>предлагают</w:t>
      </w:r>
      <w:r>
        <w:rPr>
          <w:spacing w:val="55"/>
        </w:rPr>
        <w:t> </w:t>
      </w:r>
      <w:r>
        <w:rPr>
          <w:spacing w:val="-1"/>
        </w:rPr>
        <w:t>делить</w:t>
      </w:r>
      <w:r>
        <w:rPr>
          <w:spacing w:val="56"/>
        </w:rPr>
        <w:t> </w:t>
      </w:r>
      <w:r>
        <w:rPr>
          <w:spacing w:val="-1"/>
        </w:rPr>
        <w:t>пациентов</w:t>
      </w:r>
      <w:r>
        <w:rPr>
          <w:spacing w:val="52"/>
        </w:rPr>
        <w:t> </w:t>
      </w:r>
      <w:r>
        <w:rPr/>
        <w:t>на</w:t>
      </w:r>
      <w:r>
        <w:rPr>
          <w:spacing w:val="73"/>
        </w:rPr>
        <w:t> </w:t>
      </w:r>
      <w:r>
        <w:rPr>
          <w:spacing w:val="-1"/>
        </w:rPr>
        <w:t>следующие</w:t>
      </w:r>
      <w:r>
        <w:rPr>
          <w:spacing w:val="1"/>
        </w:rPr>
        <w:t> </w:t>
      </w:r>
      <w:r>
        <w:rPr>
          <w:spacing w:val="-1"/>
        </w:rPr>
        <w:t>группы:</w:t>
      </w:r>
    </w:p>
    <w:p>
      <w:pPr>
        <w:pStyle w:val="BodyText"/>
        <w:numPr>
          <w:ilvl w:val="0"/>
          <w:numId w:val="47"/>
        </w:numPr>
        <w:tabs>
          <w:tab w:pos="1004" w:val="left" w:leader="none"/>
        </w:tabs>
        <w:spacing w:line="359" w:lineRule="auto" w:before="9" w:after="0"/>
        <w:ind w:left="119" w:right="111" w:firstLine="711"/>
        <w:jc w:val="both"/>
      </w:pPr>
      <w:r>
        <w:rPr>
          <w:spacing w:val="-2"/>
        </w:rPr>
        <w:t>пациенты,</w:t>
      </w:r>
      <w:r>
        <w:rPr>
          <w:spacing w:val="28"/>
        </w:rPr>
        <w:t> </w:t>
      </w:r>
      <w:r>
        <w:rPr/>
        <w:t>у</w:t>
      </w:r>
      <w:r>
        <w:rPr>
          <w:spacing w:val="21"/>
        </w:rPr>
        <w:t> </w:t>
      </w:r>
      <w:r>
        <w:rPr/>
        <w:t>которых</w:t>
      </w:r>
      <w:r>
        <w:rPr>
          <w:spacing w:val="26"/>
        </w:rPr>
        <w:t> </w:t>
      </w:r>
      <w:r>
        <w:rPr>
          <w:spacing w:val="-1"/>
        </w:rPr>
        <w:t>проведение</w:t>
      </w:r>
      <w:r>
        <w:rPr>
          <w:spacing w:val="25"/>
        </w:rPr>
        <w:t> </w:t>
      </w:r>
      <w:r>
        <w:rPr>
          <w:spacing w:val="-1"/>
        </w:rPr>
        <w:t>стандартного</w:t>
      </w:r>
      <w:r>
        <w:rPr>
          <w:spacing w:val="30"/>
        </w:rPr>
        <w:t> </w:t>
      </w:r>
      <w:r>
        <w:rPr>
          <w:spacing w:val="-1"/>
        </w:rPr>
        <w:t>эндоваскулярного</w:t>
      </w:r>
      <w:r>
        <w:rPr>
          <w:spacing w:val="30"/>
        </w:rPr>
        <w:t> </w:t>
      </w:r>
      <w:r>
        <w:rPr>
          <w:spacing w:val="-1"/>
        </w:rPr>
        <w:t>лечения</w:t>
      </w:r>
      <w:r>
        <w:rPr>
          <w:spacing w:val="26"/>
        </w:rPr>
        <w:t> </w:t>
      </w:r>
      <w:r>
        <w:rPr>
          <w:spacing w:val="-1"/>
        </w:rPr>
        <w:t>аорты</w:t>
      </w:r>
      <w:r>
        <w:rPr>
          <w:spacing w:val="64"/>
        </w:rPr>
        <w:t> </w:t>
      </w:r>
      <w:r>
        <w:rPr>
          <w:spacing w:val="-1"/>
        </w:rPr>
        <w:t>возможно;</w:t>
      </w:r>
    </w:p>
    <w:p>
      <w:pPr>
        <w:pStyle w:val="BodyText"/>
        <w:numPr>
          <w:ilvl w:val="0"/>
          <w:numId w:val="47"/>
        </w:numPr>
        <w:tabs>
          <w:tab w:pos="999" w:val="left" w:leader="none"/>
        </w:tabs>
        <w:spacing w:line="359" w:lineRule="auto" w:before="5" w:after="0"/>
        <w:ind w:left="119" w:right="102" w:firstLine="711"/>
        <w:jc w:val="both"/>
      </w:pPr>
      <w:r>
        <w:rPr>
          <w:spacing w:val="-1"/>
        </w:rPr>
        <w:t>пациенты,</w:t>
      </w:r>
      <w:r>
        <w:rPr>
          <w:spacing w:val="28"/>
        </w:rPr>
        <w:t> </w:t>
      </w:r>
      <w:r>
        <w:rPr>
          <w:spacing w:val="-1"/>
        </w:rPr>
        <w:t>для</w:t>
      </w:r>
      <w:r>
        <w:rPr>
          <w:spacing w:val="26"/>
        </w:rPr>
        <w:t> </w:t>
      </w:r>
      <w:r>
        <w:rPr>
          <w:spacing w:val="-2"/>
        </w:rPr>
        <w:t>которых</w:t>
      </w:r>
      <w:r>
        <w:rPr>
          <w:spacing w:val="21"/>
        </w:rPr>
        <w:t> </w:t>
      </w:r>
      <w:r>
        <w:rPr/>
        <w:t>стандартное</w:t>
      </w:r>
      <w:r>
        <w:rPr>
          <w:spacing w:val="25"/>
        </w:rPr>
        <w:t> </w:t>
      </w:r>
      <w:r>
        <w:rPr>
          <w:spacing w:val="-1"/>
        </w:rPr>
        <w:t>эндоваскулярное</w:t>
      </w:r>
      <w:r>
        <w:rPr>
          <w:spacing w:val="25"/>
        </w:rPr>
        <w:t> </w:t>
      </w:r>
      <w:r>
        <w:rPr>
          <w:spacing w:val="-1"/>
        </w:rPr>
        <w:t>лечение</w:t>
      </w:r>
      <w:r>
        <w:rPr>
          <w:spacing w:val="25"/>
        </w:rPr>
        <w:t> </w:t>
      </w:r>
      <w:r>
        <w:rPr>
          <w:spacing w:val="-1"/>
        </w:rPr>
        <w:t>аорты</w:t>
      </w:r>
      <w:r>
        <w:rPr>
          <w:spacing w:val="24"/>
        </w:rPr>
        <w:t> </w:t>
      </w:r>
      <w:r>
        <w:rPr/>
        <w:t>не</w:t>
      </w:r>
      <w:r>
        <w:rPr>
          <w:spacing w:val="25"/>
        </w:rPr>
        <w:t> </w:t>
      </w:r>
      <w:r>
        <w:rPr/>
        <w:t>является</w:t>
      </w:r>
      <w:r>
        <w:rPr>
          <w:spacing w:val="38"/>
        </w:rPr>
        <w:t> </w:t>
      </w:r>
      <w:r>
        <w:rPr>
          <w:spacing w:val="-1"/>
        </w:rPr>
        <w:t>вмешательством выбора</w:t>
      </w:r>
      <w:r>
        <w:rPr>
          <w:spacing w:val="1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причине</w:t>
      </w:r>
      <w:r>
        <w:rPr>
          <w:spacing w:val="1"/>
        </w:rPr>
        <w:t> </w:t>
      </w:r>
      <w:r>
        <w:rPr>
          <w:spacing w:val="-1"/>
        </w:rPr>
        <w:t>сложной</w:t>
      </w:r>
      <w:r>
        <w:rPr>
          <w:spacing w:val="3"/>
        </w:rPr>
        <w:t> </w:t>
      </w:r>
      <w:r>
        <w:rPr>
          <w:spacing w:val="-1"/>
        </w:rPr>
        <w:t>анатомии</w:t>
      </w:r>
      <w:r>
        <w:rPr>
          <w:spacing w:val="-2"/>
        </w:rPr>
        <w:t> </w:t>
      </w:r>
      <w:r>
        <w:rPr>
          <w:spacing w:val="-1"/>
        </w:rPr>
        <w:t>сосудов;</w:t>
      </w:r>
    </w:p>
    <w:p>
      <w:pPr>
        <w:pStyle w:val="BodyText"/>
        <w:numPr>
          <w:ilvl w:val="0"/>
          <w:numId w:val="47"/>
        </w:numPr>
        <w:tabs>
          <w:tab w:pos="1196" w:val="left" w:leader="none"/>
        </w:tabs>
        <w:spacing w:line="358" w:lineRule="auto" w:before="9" w:after="0"/>
        <w:ind w:left="119" w:right="111" w:firstLine="711"/>
        <w:jc w:val="both"/>
      </w:pPr>
      <w:r>
        <w:rPr>
          <w:spacing w:val="-1"/>
        </w:rPr>
        <w:t>пациенты,</w:t>
      </w:r>
      <w:r>
        <w:rPr>
          <w:spacing w:val="40"/>
        </w:rPr>
        <w:t> </w:t>
      </w:r>
      <w:r>
        <w:rPr>
          <w:spacing w:val="-1"/>
        </w:rPr>
        <w:t>которым</w:t>
      </w:r>
      <w:r>
        <w:rPr>
          <w:spacing w:val="39"/>
        </w:rPr>
        <w:t> </w:t>
      </w:r>
      <w:r>
        <w:rPr>
          <w:spacing w:val="-1"/>
        </w:rPr>
        <w:t>стандартное</w:t>
      </w:r>
      <w:r>
        <w:rPr>
          <w:spacing w:val="42"/>
        </w:rPr>
        <w:t> </w:t>
      </w:r>
      <w:r>
        <w:rPr>
          <w:spacing w:val="-1"/>
        </w:rPr>
        <w:t>эндоваскулярное</w:t>
      </w:r>
      <w:r>
        <w:rPr>
          <w:spacing w:val="42"/>
        </w:rPr>
        <w:t> </w:t>
      </w:r>
      <w:r>
        <w:rPr>
          <w:spacing w:val="-1"/>
        </w:rPr>
        <w:t>лечение</w:t>
      </w:r>
      <w:r>
        <w:rPr>
          <w:spacing w:val="42"/>
        </w:rPr>
        <w:t> </w:t>
      </w:r>
      <w:r>
        <w:rPr>
          <w:spacing w:val="-2"/>
        </w:rPr>
        <w:t>аорты</w:t>
      </w:r>
      <w:r>
        <w:rPr>
          <w:spacing w:val="39"/>
        </w:rPr>
        <w:t> </w:t>
      </w:r>
      <w:r>
        <w:rPr/>
        <w:t>не</w:t>
      </w:r>
      <w:r>
        <w:rPr>
          <w:spacing w:val="41"/>
        </w:rPr>
        <w:t> </w:t>
      </w:r>
      <w:r>
        <w:rPr>
          <w:spacing w:val="-1"/>
        </w:rPr>
        <w:t>рекомендовано</w:t>
      </w:r>
      <w:r>
        <w:rPr>
          <w:spacing w:val="2"/>
        </w:rPr>
        <w:t> </w:t>
      </w:r>
      <w:r>
        <w:rPr>
          <w:spacing w:val="-1"/>
        </w:rPr>
        <w:t>из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за</w:t>
      </w:r>
      <w:r>
        <w:rPr>
          <w:spacing w:val="1"/>
        </w:rPr>
        <w:t> </w:t>
      </w:r>
      <w:r>
        <w:rPr>
          <w:spacing w:val="-1"/>
        </w:rPr>
        <w:t>умеренного</w:t>
      </w:r>
      <w:r>
        <w:rPr>
          <w:spacing w:val="6"/>
        </w:rPr>
        <w:t> </w:t>
      </w:r>
      <w:r>
        <w:rPr>
          <w:spacing w:val="-2"/>
        </w:rPr>
        <w:t>риска</w:t>
      </w:r>
      <w:r>
        <w:rPr>
          <w:spacing w:val="1"/>
        </w:rPr>
        <w:t> </w:t>
      </w:r>
      <w:r>
        <w:rPr>
          <w:spacing w:val="-1"/>
        </w:rPr>
        <w:t>неблагоприятного</w:t>
      </w:r>
      <w:r>
        <w:rPr>
          <w:spacing w:val="2"/>
        </w:rPr>
        <w:t> </w:t>
      </w:r>
      <w:r>
        <w:rPr>
          <w:spacing w:val="-1"/>
        </w:rPr>
        <w:t>исхода;</w:t>
      </w:r>
    </w:p>
    <w:p>
      <w:pPr>
        <w:spacing w:after="0" w:line="358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numPr>
          <w:ilvl w:val="0"/>
          <w:numId w:val="47"/>
        </w:numPr>
        <w:tabs>
          <w:tab w:pos="1196" w:val="left" w:leader="none"/>
        </w:tabs>
        <w:spacing w:line="359" w:lineRule="auto" w:before="46" w:after="0"/>
        <w:ind w:left="119" w:right="111" w:firstLine="711"/>
        <w:jc w:val="both"/>
      </w:pPr>
      <w:r>
        <w:rPr>
          <w:spacing w:val="-1"/>
        </w:rPr>
        <w:t>пациенты,</w:t>
      </w:r>
      <w:r>
        <w:rPr>
          <w:spacing w:val="40"/>
        </w:rPr>
        <w:t> </w:t>
      </w:r>
      <w:r>
        <w:rPr>
          <w:spacing w:val="-1"/>
        </w:rPr>
        <w:t>которым</w:t>
      </w:r>
      <w:r>
        <w:rPr>
          <w:spacing w:val="39"/>
        </w:rPr>
        <w:t> </w:t>
      </w:r>
      <w:r>
        <w:rPr>
          <w:spacing w:val="-1"/>
        </w:rPr>
        <w:t>стандартное</w:t>
      </w:r>
      <w:r>
        <w:rPr>
          <w:spacing w:val="42"/>
        </w:rPr>
        <w:t> </w:t>
      </w:r>
      <w:r>
        <w:rPr>
          <w:spacing w:val="-1"/>
        </w:rPr>
        <w:t>эндоваскулярное</w:t>
      </w:r>
      <w:r>
        <w:rPr>
          <w:spacing w:val="42"/>
        </w:rPr>
        <w:t> </w:t>
      </w:r>
      <w:r>
        <w:rPr>
          <w:spacing w:val="-1"/>
        </w:rPr>
        <w:t>лечение</w:t>
      </w:r>
      <w:r>
        <w:rPr>
          <w:spacing w:val="42"/>
        </w:rPr>
        <w:t> </w:t>
      </w:r>
      <w:r>
        <w:rPr>
          <w:spacing w:val="-2"/>
        </w:rPr>
        <w:t>аорты</w:t>
      </w:r>
      <w:r>
        <w:rPr>
          <w:spacing w:val="39"/>
        </w:rPr>
        <w:t> </w:t>
      </w:r>
      <w:r>
        <w:rPr/>
        <w:t>не</w:t>
      </w:r>
      <w:r>
        <w:rPr>
          <w:spacing w:val="41"/>
        </w:rPr>
        <w:t> </w:t>
      </w:r>
      <w:r>
        <w:rPr>
          <w:spacing w:val="-1"/>
        </w:rPr>
        <w:t>рекомендовано</w:t>
      </w:r>
      <w:r>
        <w:rPr>
          <w:spacing w:val="2"/>
        </w:rPr>
        <w:t> </w:t>
      </w:r>
      <w:r>
        <w:rPr>
          <w:spacing w:val="-1"/>
        </w:rPr>
        <w:t>из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за</w:t>
      </w:r>
      <w:r>
        <w:rPr>
          <w:spacing w:val="1"/>
        </w:rPr>
        <w:t> </w:t>
      </w:r>
      <w:r>
        <w:rPr>
          <w:spacing w:val="-2"/>
        </w:rPr>
        <w:t>высокого</w:t>
      </w:r>
      <w:r>
        <w:rPr>
          <w:spacing w:val="6"/>
        </w:rPr>
        <w:t> </w:t>
      </w:r>
      <w:r>
        <w:rPr>
          <w:spacing w:val="-1"/>
        </w:rPr>
        <w:t>риска</w:t>
      </w:r>
      <w:r>
        <w:rPr>
          <w:spacing w:val="-4"/>
        </w:rPr>
        <w:t> </w:t>
      </w:r>
      <w:r>
        <w:rPr>
          <w:spacing w:val="-1"/>
        </w:rPr>
        <w:t>неблагоприятного</w:t>
      </w:r>
      <w:r>
        <w:rPr>
          <w:spacing w:val="2"/>
        </w:rPr>
        <w:t> </w:t>
      </w:r>
      <w:r>
        <w:rPr>
          <w:spacing w:val="-1"/>
        </w:rPr>
        <w:t>исхода;</w:t>
      </w:r>
    </w:p>
    <w:p>
      <w:pPr>
        <w:pStyle w:val="BodyText"/>
        <w:numPr>
          <w:ilvl w:val="0"/>
          <w:numId w:val="47"/>
        </w:numPr>
        <w:tabs>
          <w:tab w:pos="1004" w:val="left" w:leader="none"/>
        </w:tabs>
        <w:spacing w:line="359" w:lineRule="auto" w:before="9" w:after="0"/>
        <w:ind w:left="119" w:right="111" w:firstLine="711"/>
        <w:jc w:val="both"/>
      </w:pPr>
      <w:r>
        <w:rPr>
          <w:spacing w:val="-2"/>
        </w:rPr>
        <w:t>пациенты,</w:t>
      </w:r>
      <w:r>
        <w:rPr>
          <w:spacing w:val="28"/>
        </w:rPr>
        <w:t> </w:t>
      </w:r>
      <w:r>
        <w:rPr/>
        <w:t>у</w:t>
      </w:r>
      <w:r>
        <w:rPr>
          <w:spacing w:val="21"/>
        </w:rPr>
        <w:t> </w:t>
      </w:r>
      <w:r>
        <w:rPr/>
        <w:t>которых</w:t>
      </w:r>
      <w:r>
        <w:rPr>
          <w:spacing w:val="26"/>
        </w:rPr>
        <w:t> </w:t>
      </w:r>
      <w:r>
        <w:rPr>
          <w:spacing w:val="-1"/>
        </w:rPr>
        <w:t>проведение</w:t>
      </w:r>
      <w:r>
        <w:rPr>
          <w:spacing w:val="25"/>
        </w:rPr>
        <w:t> </w:t>
      </w:r>
      <w:r>
        <w:rPr>
          <w:spacing w:val="-1"/>
        </w:rPr>
        <w:t>стандартного</w:t>
      </w:r>
      <w:r>
        <w:rPr>
          <w:spacing w:val="30"/>
        </w:rPr>
        <w:t> </w:t>
      </w:r>
      <w:r>
        <w:rPr>
          <w:spacing w:val="-1"/>
        </w:rPr>
        <w:t>эндоваскулярного</w:t>
      </w:r>
      <w:r>
        <w:rPr>
          <w:spacing w:val="30"/>
        </w:rPr>
        <w:t> </w:t>
      </w:r>
      <w:r>
        <w:rPr>
          <w:spacing w:val="-1"/>
        </w:rPr>
        <w:t>лечения</w:t>
      </w:r>
      <w:r>
        <w:rPr>
          <w:spacing w:val="26"/>
        </w:rPr>
        <w:t> </w:t>
      </w:r>
      <w:r>
        <w:rPr>
          <w:spacing w:val="-1"/>
        </w:rPr>
        <w:t>аорты</w:t>
      </w:r>
      <w:r>
        <w:rPr>
          <w:spacing w:val="64"/>
        </w:rPr>
        <w:t> </w:t>
      </w:r>
      <w:r>
        <w:rPr>
          <w:spacing w:val="-1"/>
        </w:rPr>
        <w:t>невозможно.</w:t>
      </w:r>
    </w:p>
    <w:p>
      <w:pPr>
        <w:pStyle w:val="BodyText"/>
        <w:spacing w:line="360" w:lineRule="auto" w:before="4"/>
        <w:ind w:left="119" w:right="103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Исходя</w:t>
      </w:r>
      <w:r>
        <w:rPr>
          <w:spacing w:val="2"/>
        </w:rPr>
        <w:t> </w:t>
      </w:r>
      <w:r>
        <w:rPr/>
        <w:t>из</w:t>
      </w:r>
      <w:r>
        <w:rPr>
          <w:spacing w:val="3"/>
        </w:rPr>
        <w:t> </w:t>
      </w:r>
      <w:r>
        <w:rPr>
          <w:spacing w:val="-1"/>
        </w:rPr>
        <w:t>указанных</w:t>
      </w:r>
      <w:r>
        <w:rPr>
          <w:spacing w:val="57"/>
        </w:rPr>
        <w:t> </w:t>
      </w:r>
      <w:r>
        <w:rPr>
          <w:spacing w:val="-1"/>
        </w:rPr>
        <w:t>критериев,</w:t>
      </w:r>
      <w:r>
        <w:rPr>
          <w:spacing w:val="4"/>
        </w:rPr>
        <w:t> </w:t>
      </w:r>
      <w:r>
        <w:rPr>
          <w:spacing w:val="-1"/>
        </w:rPr>
        <w:t>проведение</w:t>
      </w:r>
      <w:r>
        <w:rPr>
          <w:spacing w:val="1"/>
        </w:rPr>
        <w:t> </w:t>
      </w:r>
      <w:r>
        <w:rPr>
          <w:spacing w:val="-1"/>
        </w:rPr>
        <w:t>стандартного</w:t>
      </w:r>
      <w:r>
        <w:rPr>
          <w:spacing w:val="6"/>
        </w:rPr>
        <w:t> </w:t>
      </w:r>
      <w:r>
        <w:rPr>
          <w:spacing w:val="-1"/>
        </w:rPr>
        <w:t>эндоваскулярного</w:t>
      </w:r>
      <w:r>
        <w:rPr>
          <w:spacing w:val="39"/>
        </w:rPr>
        <w:t> </w:t>
      </w:r>
      <w:r>
        <w:rPr>
          <w:spacing w:val="-1"/>
        </w:rPr>
        <w:t>лечения</w:t>
      </w:r>
      <w:r>
        <w:rPr>
          <w:spacing w:val="40"/>
        </w:rPr>
        <w:t> </w:t>
      </w:r>
      <w:r>
        <w:rPr>
          <w:spacing w:val="-1"/>
        </w:rPr>
        <w:t>аорты</w:t>
      </w:r>
      <w:r>
        <w:rPr>
          <w:spacing w:val="37"/>
        </w:rPr>
        <w:t> </w:t>
      </w:r>
      <w:r>
        <w:rPr>
          <w:spacing w:val="-1"/>
        </w:rPr>
        <w:t>невозможно</w:t>
      </w:r>
      <w:r>
        <w:rPr>
          <w:spacing w:val="40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следующих</w:t>
      </w:r>
      <w:r>
        <w:rPr>
          <w:spacing w:val="35"/>
        </w:rPr>
        <w:t> </w:t>
      </w:r>
      <w:r>
        <w:rPr>
          <w:spacing w:val="-1"/>
        </w:rPr>
        <w:t>параметрах</w:t>
      </w:r>
      <w:r>
        <w:rPr>
          <w:spacing w:val="35"/>
        </w:rPr>
        <w:t> </w:t>
      </w:r>
      <w:r>
        <w:rPr>
          <w:spacing w:val="-1"/>
        </w:rPr>
        <w:t>шейки</w:t>
      </w:r>
      <w:r>
        <w:rPr>
          <w:spacing w:val="41"/>
        </w:rPr>
        <w:t> </w:t>
      </w:r>
      <w:r>
        <w:rPr>
          <w:spacing w:val="-1"/>
        </w:rPr>
        <w:t>аневризмы:</w:t>
      </w:r>
      <w:r>
        <w:rPr>
          <w:spacing w:val="41"/>
        </w:rPr>
        <w:t> </w:t>
      </w:r>
      <w:r>
        <w:rPr>
          <w:spacing w:val="-1"/>
        </w:rPr>
        <w:t>длина</w:t>
      </w:r>
      <w:r>
        <w:rPr>
          <w:spacing w:val="34"/>
        </w:rPr>
        <w:t> </w:t>
      </w:r>
      <w:r>
        <w:rPr>
          <w:spacing w:val="-1"/>
        </w:rPr>
        <w:t>менее</w:t>
      </w:r>
      <w:r>
        <w:rPr>
          <w:spacing w:val="79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мм,</w:t>
      </w:r>
      <w:r>
        <w:rPr>
          <w:spacing w:val="13"/>
        </w:rPr>
        <w:t> </w:t>
      </w:r>
      <w:r>
        <w:rPr>
          <w:spacing w:val="-1"/>
        </w:rPr>
        <w:t>ширина</w:t>
      </w:r>
      <w:r>
        <w:rPr>
          <w:spacing w:val="15"/>
        </w:rPr>
        <w:t> </w:t>
      </w:r>
      <w:r>
        <w:rPr>
          <w:spacing w:val="-1"/>
        </w:rPr>
        <w:t>более</w:t>
      </w:r>
      <w:r>
        <w:rPr>
          <w:spacing w:val="15"/>
        </w:rPr>
        <w:t> </w:t>
      </w:r>
      <w:r>
        <w:rPr/>
        <w:t>32 </w:t>
      </w:r>
      <w:r>
        <w:rPr>
          <w:spacing w:val="-1"/>
        </w:rPr>
        <w:t>мм,</w:t>
      </w:r>
      <w:r>
        <w:rPr>
          <w:spacing w:val="18"/>
        </w:rPr>
        <w:t> </w:t>
      </w:r>
      <w:r>
        <w:rPr>
          <w:spacing w:val="-1"/>
        </w:rPr>
        <w:t>угол</w:t>
      </w:r>
      <w:r>
        <w:rPr>
          <w:spacing w:val="12"/>
        </w:rPr>
        <w:t> </w:t>
      </w:r>
      <w:r>
        <w:rPr>
          <w:spacing w:val="-1"/>
        </w:rPr>
        <w:t>шейки</w:t>
      </w:r>
      <w:r>
        <w:rPr>
          <w:spacing w:val="12"/>
        </w:rPr>
        <w:t> </w:t>
      </w:r>
      <w:r>
        <w:rPr/>
        <w:t>более</w:t>
      </w:r>
      <w:r>
        <w:rPr>
          <w:spacing w:val="10"/>
        </w:rPr>
        <w:t> </w:t>
      </w:r>
      <w:r>
        <w:rPr>
          <w:spacing w:val="-2"/>
        </w:rPr>
        <w:t>75°,</w:t>
      </w:r>
      <w:r>
        <w:rPr>
          <w:spacing w:val="18"/>
        </w:rPr>
        <w:t> </w:t>
      </w:r>
      <w:r>
        <w:rPr>
          <w:spacing w:val="-1"/>
        </w:rPr>
        <w:t>циркулярный</w:t>
      </w:r>
      <w:r>
        <w:rPr>
          <w:spacing w:val="17"/>
        </w:rPr>
        <w:t> </w:t>
      </w:r>
      <w:r>
        <w:rPr>
          <w:spacing w:val="-1"/>
        </w:rPr>
        <w:t>кальциноз</w:t>
      </w:r>
      <w:r>
        <w:rPr>
          <w:spacing w:val="12"/>
        </w:rPr>
        <w:t> </w:t>
      </w:r>
      <w:r>
        <w:rPr>
          <w:spacing w:val="-1"/>
        </w:rPr>
        <w:t>более</w:t>
      </w:r>
      <w:r>
        <w:rPr>
          <w:spacing w:val="15"/>
        </w:rPr>
        <w:t> </w:t>
      </w:r>
      <w:r>
        <w:rPr/>
        <w:t>50</w:t>
      </w:r>
      <w:r>
        <w:rPr>
          <w:spacing w:val="6"/>
        </w:rPr>
        <w:t> </w:t>
      </w:r>
      <w:r>
        <w:rPr/>
        <w:t>%,</w:t>
      </w:r>
      <w:r>
        <w:rPr>
          <w:spacing w:val="14"/>
        </w:rPr>
        <w:t> </w:t>
      </w:r>
      <w:r>
        <w:rPr/>
        <w:t>а</w:t>
      </w:r>
      <w:r>
        <w:rPr>
          <w:spacing w:val="43"/>
        </w:rPr>
        <w:t> </w:t>
      </w:r>
      <w:r>
        <w:rPr>
          <w:spacing w:val="-1"/>
        </w:rPr>
        <w:t>также</w:t>
      </w:r>
      <w:r>
        <w:rPr>
          <w:spacing w:val="1"/>
        </w:rPr>
        <w:t> </w:t>
      </w:r>
      <w:r>
        <w:rPr>
          <w:spacing w:val="-1"/>
        </w:rPr>
        <w:t>коническая</w:t>
      </w:r>
      <w:r>
        <w:rPr>
          <w:spacing w:val="2"/>
        </w:rPr>
        <w:t> </w:t>
      </w:r>
      <w:r>
        <w:rPr/>
        <w:t>форма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</w:rPr>
        <w:t>[190, 192]</w:t>
      </w:r>
      <w:r>
        <w:rPr>
          <w:rFonts w:ascii="Times New Roman" w:hAnsi="Times New Roman" w:cs="Times New Roman" w:eastAsia="Times New Roman"/>
          <w:spacing w:val="-1"/>
        </w:rPr>
        <w:t> (</w:t>
      </w:r>
      <w:r>
        <w:rPr>
          <w:spacing w:val="-1"/>
        </w:rPr>
        <w:t>Рисунок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6).</w:t>
      </w:r>
      <w:r>
        <w:rPr>
          <w:rFonts w:ascii="Times New Roman" w:hAnsi="Times New Roman" w:cs="Times New Roman" w:eastAsia="Times New Roman"/>
        </w:rPr>
      </w:r>
    </w:p>
    <w:p>
      <w:pPr>
        <w:spacing w:line="200" w:lineRule="atLeast"/>
        <w:ind w:left="83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462540" cy="3968496"/>
            <wp:effectExtent l="0" t="0" r="0" b="0"/>
            <wp:docPr id="11" name="image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2540" cy="3968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59"/>
        <w:ind w:left="119" w:right="105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Рисунок</w:t>
      </w:r>
      <w:r>
        <w:rPr>
          <w:rFonts w:ascii="Times New Roman" w:hAnsi="Times New Roman" w:cs="Times New Roman" w:eastAsia="Times New Roman"/>
          <w:i/>
          <w:color w:val="252525"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6.</w:t>
      </w:r>
      <w:r>
        <w:rPr>
          <w:rFonts w:ascii="Times New Roman" w:hAnsi="Times New Roman" w:cs="Times New Roman" w:eastAsia="Times New Roman"/>
          <w:i/>
          <w:color w:val="252525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Неблагоприятная</w:t>
      </w:r>
      <w:r>
        <w:rPr>
          <w:rFonts w:ascii="Times New Roman" w:hAnsi="Times New Roman" w:cs="Times New Roman" w:eastAsia="Times New Roman"/>
          <w:i/>
          <w:color w:val="252525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анатомия</w:t>
      </w:r>
      <w:r>
        <w:rPr>
          <w:rFonts w:ascii="Times New Roman" w:hAnsi="Times New Roman" w:cs="Times New Roman" w:eastAsia="Times New Roman"/>
          <w:i/>
          <w:color w:val="252525"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шейки</w:t>
      </w:r>
      <w:r>
        <w:rPr>
          <w:rFonts w:ascii="Times New Roman" w:hAnsi="Times New Roman" w:cs="Times New Roman" w:eastAsia="Times New Roman"/>
          <w:i/>
          <w:color w:val="252525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аневризмы,</w:t>
      </w:r>
      <w:r>
        <w:rPr>
          <w:rFonts w:ascii="Times New Roman" w:hAnsi="Times New Roman" w:cs="Times New Roman" w:eastAsia="Times New Roman"/>
          <w:i/>
          <w:color w:val="252525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color w:val="252525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которой</w:t>
      </w:r>
      <w:r>
        <w:rPr>
          <w:rFonts w:ascii="Times New Roman" w:hAnsi="Times New Roman" w:cs="Times New Roman" w:eastAsia="Times New Roman"/>
          <w:i/>
          <w:color w:val="252525"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стандартное</w:t>
      </w:r>
      <w:r>
        <w:rPr>
          <w:rFonts w:ascii="Times New Roman" w:hAnsi="Times New Roman" w:cs="Times New Roman" w:eastAsia="Times New Roman"/>
          <w:i/>
          <w:color w:val="252525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эндоваскулярное</w:t>
      </w:r>
      <w:r>
        <w:rPr>
          <w:rFonts w:ascii="Times New Roman" w:hAnsi="Times New Roman" w:cs="Times New Roman" w:eastAsia="Times New Roman"/>
          <w:i/>
          <w:color w:val="252525"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лечение</w:t>
      </w:r>
      <w:r>
        <w:rPr>
          <w:rFonts w:ascii="Times New Roman" w:hAnsi="Times New Roman" w:cs="Times New Roman" w:eastAsia="Times New Roman"/>
          <w:i/>
          <w:color w:val="252525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аорты</w:t>
      </w:r>
      <w:r>
        <w:rPr>
          <w:rFonts w:ascii="Times New Roman" w:hAnsi="Times New Roman" w:cs="Times New Roman" w:eastAsia="Times New Roman"/>
          <w:i/>
          <w:color w:val="252525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противопоказано.</w:t>
      </w:r>
      <w:r>
        <w:rPr>
          <w:rFonts w:ascii="Times New Roman" w:hAnsi="Times New Roman" w:cs="Times New Roman" w:eastAsia="Times New Roman"/>
          <w:i/>
          <w:color w:val="252525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2"/>
          <w:sz w:val="24"/>
          <w:szCs w:val="24"/>
        </w:rPr>
        <w:t>A.</w:t>
      </w:r>
      <w:r>
        <w:rPr>
          <w:rFonts w:ascii="Times New Roman" w:hAnsi="Times New Roman" w:cs="Times New Roman" w:eastAsia="Times New Roman"/>
          <w:i/>
          <w:color w:val="252525"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Длина</w:t>
      </w:r>
      <w:r>
        <w:rPr>
          <w:rFonts w:ascii="Times New Roman" w:hAnsi="Times New Roman" w:cs="Times New Roman" w:eastAsia="Times New Roman"/>
          <w:i/>
          <w:color w:val="252525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менее</w:t>
      </w:r>
      <w:r>
        <w:rPr>
          <w:rFonts w:ascii="Times New Roman" w:hAnsi="Times New Roman" w:cs="Times New Roman" w:eastAsia="Times New Roman"/>
          <w:i/>
          <w:color w:val="252525"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10</w:t>
      </w:r>
      <w:r>
        <w:rPr>
          <w:rFonts w:ascii="Times New Roman" w:hAnsi="Times New Roman" w:cs="Times New Roman" w:eastAsia="Times New Roman"/>
          <w:i/>
          <w:color w:val="252525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2"/>
          <w:sz w:val="24"/>
          <w:szCs w:val="24"/>
        </w:rPr>
        <w:t>мм.</w:t>
      </w:r>
      <w:r>
        <w:rPr>
          <w:rFonts w:ascii="Times New Roman" w:hAnsi="Times New Roman" w:cs="Times New Roman" w:eastAsia="Times New Roman"/>
          <w:i/>
          <w:color w:val="252525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B.</w:t>
      </w:r>
      <w:r>
        <w:rPr>
          <w:rFonts w:ascii="Times New Roman" w:hAnsi="Times New Roman" w:cs="Times New Roman" w:eastAsia="Times New Roman"/>
          <w:i/>
          <w:color w:val="252525"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Ангуляция</w:t>
      </w:r>
      <w:r>
        <w:rPr>
          <w:rFonts w:ascii="Times New Roman" w:hAnsi="Times New Roman" w:cs="Times New Roman" w:eastAsia="Times New Roman"/>
          <w:i/>
          <w:color w:val="252525"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шейки</w:t>
      </w:r>
      <w:r>
        <w:rPr>
          <w:rFonts w:ascii="Times New Roman" w:hAnsi="Times New Roman" w:cs="Times New Roman" w:eastAsia="Times New Roman"/>
          <w:i/>
          <w:color w:val="252525"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color w:val="252525"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75°.</w:t>
      </w:r>
      <w:r>
        <w:rPr>
          <w:rFonts w:ascii="Times New Roman" w:hAnsi="Times New Roman" w:cs="Times New Roman" w:eastAsia="Times New Roman"/>
          <w:i/>
          <w:color w:val="252525"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4"/>
          <w:sz w:val="24"/>
          <w:szCs w:val="24"/>
        </w:rPr>
        <w:t>C.</w:t>
      </w:r>
      <w:r>
        <w:rPr>
          <w:rFonts w:ascii="Times New Roman" w:hAnsi="Times New Roman" w:cs="Times New Roman" w:eastAsia="Times New Roman"/>
          <w:i/>
          <w:color w:val="252525"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Коническая</w:t>
      </w:r>
      <w:r>
        <w:rPr>
          <w:rFonts w:ascii="Times New Roman" w:hAnsi="Times New Roman" w:cs="Times New Roman" w:eastAsia="Times New Roman"/>
          <w:i/>
          <w:color w:val="252525"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1"/>
          <w:sz w:val="24"/>
          <w:szCs w:val="24"/>
        </w:rPr>
        <w:t>форма.</w:t>
      </w:r>
      <w:r>
        <w:rPr>
          <w:rFonts w:ascii="Times New Roman" w:hAnsi="Times New Roman" w:cs="Times New Roman" w:eastAsia="Times New Roman"/>
          <w:i/>
          <w:color w:val="252525"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3"/>
          <w:sz w:val="24"/>
          <w:szCs w:val="24"/>
        </w:rPr>
        <w:t>D.</w:t>
      </w:r>
      <w:r>
        <w:rPr>
          <w:rFonts w:ascii="Times New Roman" w:hAnsi="Times New Roman" w:cs="Times New Roman" w:eastAsia="Times New Roman"/>
          <w:i/>
          <w:color w:val="252525"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Ширина</w:t>
      </w:r>
      <w:r>
        <w:rPr>
          <w:rFonts w:ascii="Times New Roman" w:hAnsi="Times New Roman" w:cs="Times New Roman" w:eastAsia="Times New Roman"/>
          <w:i/>
          <w:color w:val="252525"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color w:val="252525"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32</w:t>
      </w:r>
      <w:r>
        <w:rPr>
          <w:rFonts w:ascii="Times New Roman" w:hAnsi="Times New Roman" w:cs="Times New Roman" w:eastAsia="Times New Roman"/>
          <w:i/>
          <w:color w:val="252525"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2"/>
          <w:sz w:val="24"/>
          <w:szCs w:val="24"/>
        </w:rPr>
        <w:t>мм.</w:t>
      </w:r>
      <w:r>
        <w:rPr>
          <w:rFonts w:ascii="Times New Roman" w:hAnsi="Times New Roman" w:cs="Times New Roman" w:eastAsia="Times New Roman"/>
          <w:i/>
          <w:color w:val="252525"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E.</w:t>
      </w:r>
      <w:r>
        <w:rPr>
          <w:rFonts w:ascii="Times New Roman" w:hAnsi="Times New Roman" w:cs="Times New Roman" w:eastAsia="Times New Roman"/>
          <w:i/>
          <w:color w:val="252525"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Циркулярный</w:t>
      </w:r>
      <w:r>
        <w:rPr>
          <w:rFonts w:ascii="Times New Roman" w:hAnsi="Times New Roman" w:cs="Times New Roman" w:eastAsia="Times New Roman"/>
          <w:i/>
          <w:color w:val="252525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тромбоз.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2"/>
          <w:sz w:val="24"/>
          <w:szCs w:val="24"/>
        </w:rPr>
        <w:t>F.</w:t>
      </w:r>
      <w:r>
        <w:rPr>
          <w:rFonts w:ascii="Times New Roman" w:hAnsi="Times New Roman" w:cs="Times New Roman" w:eastAsia="Times New Roman"/>
          <w:i/>
          <w:color w:val="252525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Циркулярный</w:t>
      </w:r>
      <w:r>
        <w:rPr>
          <w:rFonts w:ascii="Times New Roman" w:hAnsi="Times New Roman" w:cs="Times New Roman" w:eastAsia="Times New Roman"/>
          <w:i/>
          <w:color w:val="252525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кальциноз.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Heading2"/>
        <w:numPr>
          <w:ilvl w:val="1"/>
          <w:numId w:val="40"/>
        </w:numPr>
        <w:tabs>
          <w:tab w:pos="697" w:val="left" w:leader="none"/>
        </w:tabs>
        <w:spacing w:line="240" w:lineRule="auto" w:before="203" w:after="0"/>
        <w:ind w:left="696" w:right="0" w:hanging="577"/>
        <w:jc w:val="left"/>
        <w:rPr>
          <w:b w:val="0"/>
          <w:bCs w:val="0"/>
        </w:rPr>
      </w:pPr>
      <w:bookmarkStart w:name="3.10 Эндоваскулярное лечение аневризм бр" w:id="125"/>
      <w:bookmarkEnd w:id="125"/>
      <w:r>
        <w:rPr>
          <w:b w:val="0"/>
        </w:rPr>
      </w:r>
      <w:bookmarkStart w:name="_bookmark27" w:id="126"/>
      <w:bookmarkEnd w:id="126"/>
      <w:r>
        <w:rPr>
          <w:b w:val="0"/>
        </w:rPr>
      </w:r>
      <w:bookmarkStart w:name="_bookmark27" w:id="127"/>
      <w:bookmarkEnd w:id="127"/>
      <w:r>
        <w:rPr>
          <w:spacing w:val="-60"/>
          <w:u w:val="thick" w:color="000000"/>
        </w:rPr>
        <w:t> </w:t>
      </w:r>
      <w:r>
        <w:rPr>
          <w:u w:val="thick" w:color="000000"/>
        </w:rPr>
        <w:t>Эн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доваск</w:t>
      </w:r>
      <w:r>
        <w:rPr>
          <w:u w:val="thick" w:color="000000"/>
        </w:rPr>
        <w:t>улярн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ое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лечен</w:t>
      </w:r>
      <w:r>
        <w:rPr>
          <w:u w:val="thick" w:color="000000"/>
        </w:rPr>
        <w:t>ие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ан</w:t>
      </w:r>
      <w:r>
        <w:rPr>
          <w:spacing w:val="-1"/>
          <w:u w:val="thick" w:color="000000"/>
        </w:rPr>
        <w:t>евр</w:t>
      </w:r>
      <w:r>
        <w:rPr>
          <w:u w:val="thick" w:color="000000"/>
        </w:rPr>
        <w:t>изм</w:t>
      </w:r>
      <w:r>
        <w:rPr>
          <w:spacing w:val="1"/>
          <w:u w:val="thick" w:color="000000"/>
        </w:rPr>
        <w:t> </w:t>
      </w:r>
      <w:r>
        <w:rPr>
          <w:spacing w:val="-3"/>
          <w:u w:val="thick" w:color="000000"/>
        </w:rPr>
        <w:t>брюшн</w:t>
      </w:r>
      <w:r>
        <w:rPr>
          <w:u w:val="thick" w:color="000000"/>
        </w:rPr>
        <w:t>о</w:t>
      </w:r>
      <w:r>
        <w:rPr>
          <w:spacing w:val="-56"/>
          <w:u w:val="thick" w:color="000000"/>
        </w:rPr>
        <w:t> </w:t>
      </w:r>
      <w:r>
        <w:rPr>
          <w:u w:val="thick" w:color="000000"/>
        </w:rPr>
        <w:t>й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аорт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ы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numPr>
          <w:ilvl w:val="2"/>
          <w:numId w:val="40"/>
        </w:numPr>
        <w:tabs>
          <w:tab w:pos="841" w:val="left" w:leader="none"/>
        </w:tabs>
        <w:spacing w:before="180"/>
        <w:ind w:left="840" w:right="0" w:hanging="721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3.10.1 Анатомические аспекты для выполне" w:id="128"/>
      <w:bookmarkEnd w:id="128"/>
      <w:r>
        <w:rPr/>
      </w:r>
      <w:bookmarkStart w:name="3.10.1 Анатомические аспекты для выполне" w:id="129"/>
      <w:bookmarkEnd w:id="129"/>
      <w:r>
        <w:rPr>
          <w:rFonts w:ascii="Times New Roman" w:hAnsi="Times New Roman"/>
          <w:b/>
          <w:color w:val="C00000"/>
          <w:spacing w:val="-1"/>
          <w:sz w:val="24"/>
        </w:rPr>
        <w:t>Ана</w:t>
      </w:r>
      <w:r>
        <w:rPr>
          <w:rFonts w:ascii="Times New Roman" w:hAnsi="Times New Roman"/>
          <w:b/>
          <w:color w:val="C00000"/>
          <w:spacing w:val="-1"/>
          <w:sz w:val="24"/>
        </w:rPr>
        <w:t>томические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аспекты</w:t>
      </w:r>
      <w:r>
        <w:rPr>
          <w:rFonts w:ascii="Times New Roman" w:hAnsi="Times New Roman"/>
          <w:b/>
          <w:color w:val="C00000"/>
          <w:spacing w:val="-3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для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z w:val="24"/>
        </w:rPr>
        <w:t>выполнения</w:t>
      </w:r>
      <w:r>
        <w:rPr>
          <w:rFonts w:ascii="Times New Roman" w:hAnsi="Times New Roman"/>
          <w:b/>
          <w:color w:val="C00000"/>
          <w:spacing w:val="2"/>
          <w:sz w:val="24"/>
        </w:rPr>
        <w:t> </w:t>
      </w:r>
      <w:r>
        <w:rPr>
          <w:rFonts w:ascii="Times New Roman" w:hAnsi="Times New Roman"/>
          <w:b/>
          <w:color w:val="C00000"/>
          <w:spacing w:val="-2"/>
          <w:sz w:val="24"/>
        </w:rPr>
        <w:t>EVAR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2"/>
        <w:ind w:left="119" w:right="102" w:firstLine="710"/>
        <w:jc w:val="both"/>
      </w:pPr>
      <w:r>
        <w:rPr/>
        <w:t>На</w:t>
      </w:r>
      <w:r>
        <w:rPr>
          <w:spacing w:val="15"/>
        </w:rPr>
        <w:t> </w:t>
      </w:r>
      <w:r>
        <w:rPr>
          <w:spacing w:val="-1"/>
        </w:rPr>
        <w:t>основании</w:t>
      </w:r>
      <w:r>
        <w:rPr>
          <w:spacing w:val="12"/>
        </w:rPr>
        <w:t> </w:t>
      </w:r>
      <w:r>
        <w:rPr>
          <w:spacing w:val="-1"/>
        </w:rPr>
        <w:t>диаметра</w:t>
      </w:r>
      <w:r>
        <w:rPr>
          <w:spacing w:val="16"/>
        </w:rPr>
        <w:t> </w:t>
      </w:r>
      <w:r>
        <w:rPr>
          <w:spacing w:val="-2"/>
        </w:rPr>
        <w:t>аорты</w:t>
      </w:r>
      <w:r>
        <w:rPr>
          <w:spacing w:val="18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2"/>
        </w:rPr>
        <w:t>длины</w:t>
      </w:r>
      <w:r>
        <w:rPr>
          <w:spacing w:val="18"/>
        </w:rPr>
        <w:t> </w:t>
      </w:r>
      <w:r>
        <w:rPr>
          <w:spacing w:val="-1"/>
        </w:rPr>
        <w:t>целевой</w:t>
      </w:r>
      <w:r>
        <w:rPr>
          <w:spacing w:val="17"/>
        </w:rPr>
        <w:t> </w:t>
      </w:r>
      <w:r>
        <w:rPr>
          <w:spacing w:val="-1"/>
        </w:rPr>
        <w:t>проксимальной</w:t>
      </w:r>
      <w:r>
        <w:rPr>
          <w:spacing w:val="12"/>
        </w:rPr>
        <w:t> </w:t>
      </w:r>
      <w:r>
        <w:rPr/>
        <w:t>зоны</w:t>
      </w:r>
      <w:r>
        <w:rPr>
          <w:spacing w:val="13"/>
        </w:rPr>
        <w:t> </w:t>
      </w:r>
      <w:r>
        <w:rPr>
          <w:spacing w:val="-1"/>
        </w:rPr>
        <w:t>имплантации</w:t>
      </w:r>
      <w:r>
        <w:rPr>
          <w:spacing w:val="57"/>
        </w:rPr>
        <w:t> </w:t>
      </w:r>
      <w:r>
        <w:rPr>
          <w:spacing w:val="-1"/>
        </w:rPr>
        <w:t>стента</w:t>
      </w:r>
      <w:r>
        <w:rPr>
          <w:spacing w:val="16"/>
        </w:rPr>
        <w:t> </w:t>
      </w:r>
      <w:r>
        <w:rPr>
          <w:spacing w:val="-1"/>
        </w:rPr>
        <w:t>осуществляется</w:t>
      </w:r>
      <w:r>
        <w:rPr>
          <w:spacing w:val="21"/>
        </w:rPr>
        <w:t> </w:t>
      </w:r>
      <w:r>
        <w:rPr/>
        <w:t>выбор</w:t>
      </w:r>
      <w:r>
        <w:rPr>
          <w:spacing w:val="11"/>
        </w:rPr>
        <w:t> </w:t>
      </w:r>
      <w:r>
        <w:rPr>
          <w:spacing w:val="-1"/>
        </w:rPr>
        <w:t>основного</w:t>
      </w:r>
      <w:r>
        <w:rPr>
          <w:spacing w:val="25"/>
        </w:rPr>
        <w:t> </w:t>
      </w:r>
      <w:r>
        <w:rPr>
          <w:spacing w:val="-1"/>
        </w:rPr>
        <w:t>аортального</w:t>
      </w:r>
      <w:r>
        <w:rPr>
          <w:spacing w:val="21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21"/>
        </w:rPr>
        <w:t> </w:t>
      </w:r>
      <w:r>
        <w:rPr/>
        <w:t>и</w:t>
      </w:r>
      <w:r>
        <w:rPr>
          <w:spacing w:val="12"/>
        </w:rPr>
        <w:t> </w:t>
      </w:r>
      <w:r>
        <w:rPr/>
        <w:t>оценку</w:t>
      </w:r>
      <w:r>
        <w:rPr>
          <w:spacing w:val="11"/>
        </w:rPr>
        <w:t> </w:t>
      </w:r>
      <w:r>
        <w:rPr/>
        <w:t>соответствия</w:t>
      </w:r>
      <w:r>
        <w:rPr>
          <w:spacing w:val="66"/>
        </w:rPr>
        <w:t> </w:t>
      </w:r>
      <w:r>
        <w:rPr>
          <w:spacing w:val="-1"/>
        </w:rPr>
        <w:t>проксимальной</w:t>
      </w:r>
      <w:r>
        <w:rPr>
          <w:spacing w:val="32"/>
        </w:rPr>
        <w:t> </w:t>
      </w:r>
      <w:r>
        <w:rPr>
          <w:spacing w:val="-1"/>
        </w:rPr>
        <w:t>зоны</w:t>
      </w:r>
      <w:r>
        <w:rPr>
          <w:spacing w:val="32"/>
        </w:rPr>
        <w:t> </w:t>
      </w:r>
      <w:r>
        <w:rPr>
          <w:spacing w:val="-1"/>
        </w:rPr>
        <w:t>имплантации</w:t>
      </w:r>
      <w:r>
        <w:rPr>
          <w:spacing w:val="32"/>
        </w:rPr>
        <w:t> </w:t>
      </w:r>
      <w:r>
        <w:rPr>
          <w:spacing w:val="-1"/>
        </w:rPr>
        <w:t>стента</w:t>
      </w:r>
      <w:r>
        <w:rPr>
          <w:spacing w:val="30"/>
        </w:rPr>
        <w:t> </w:t>
      </w:r>
      <w:r>
        <w:rPr>
          <w:spacing w:val="-1"/>
        </w:rPr>
        <w:t>согласно</w:t>
      </w:r>
      <w:r>
        <w:rPr>
          <w:spacing w:val="42"/>
        </w:rPr>
        <w:t> </w:t>
      </w:r>
      <w:r>
        <w:rPr>
          <w:spacing w:val="-2"/>
        </w:rPr>
        <w:t>инструкции</w:t>
      </w:r>
      <w:r>
        <w:rPr>
          <w:spacing w:val="36"/>
        </w:rPr>
        <w:t> </w:t>
      </w:r>
      <w:r>
        <w:rPr>
          <w:spacing w:val="-2"/>
        </w:rPr>
        <w:t>по</w:t>
      </w:r>
      <w:r>
        <w:rPr>
          <w:spacing w:val="38"/>
        </w:rPr>
        <w:t> </w:t>
      </w:r>
      <w:r>
        <w:rPr>
          <w:spacing w:val="-1"/>
        </w:rPr>
        <w:t>пользованию.</w:t>
      </w:r>
      <w:r>
        <w:rPr>
          <w:spacing w:val="35"/>
        </w:rPr>
        <w:t> </w:t>
      </w:r>
      <w:r>
        <w:rPr>
          <w:spacing w:val="-2"/>
        </w:rPr>
        <w:t>Другие</w:t>
      </w:r>
      <w:r>
        <w:rPr>
          <w:spacing w:val="81"/>
        </w:rPr>
        <w:t> </w:t>
      </w:r>
      <w:r>
        <w:rPr>
          <w:spacing w:val="-1"/>
        </w:rPr>
        <w:t>характеристики:</w:t>
      </w:r>
      <w:r>
        <w:rPr>
          <w:spacing w:val="7"/>
        </w:rPr>
        <w:t> </w:t>
      </w:r>
      <w:r>
        <w:rPr>
          <w:spacing w:val="-1"/>
        </w:rPr>
        <w:t>ангуляция</w:t>
      </w:r>
      <w:r>
        <w:rPr>
          <w:spacing w:val="4"/>
        </w:rPr>
        <w:t> </w:t>
      </w:r>
      <w:r>
        <w:rPr>
          <w:spacing w:val="-1"/>
        </w:rPr>
        <w:t>проксимальной</w:t>
      </w:r>
      <w:r>
        <w:rPr/>
        <w:t> </w:t>
      </w:r>
      <w:r>
        <w:rPr>
          <w:spacing w:val="-1"/>
        </w:rPr>
        <w:t>шейки</w:t>
      </w:r>
      <w:r>
        <w:rPr/>
        <w:t> </w:t>
      </w:r>
      <w:r>
        <w:rPr>
          <w:spacing w:val="-1"/>
        </w:rPr>
        <w:t>аневризмы,</w:t>
      </w:r>
      <w:r>
        <w:rPr>
          <w:spacing w:val="1"/>
        </w:rPr>
        <w:t> </w:t>
      </w:r>
      <w:r>
        <w:rPr>
          <w:spacing w:val="-1"/>
        </w:rPr>
        <w:t>наличие</w:t>
      </w:r>
      <w:r>
        <w:rPr>
          <w:spacing w:val="3"/>
        </w:rPr>
        <w:t> </w:t>
      </w:r>
      <w:r>
        <w:rPr>
          <w:spacing w:val="-1"/>
        </w:rPr>
        <w:t>тромбов,</w:t>
      </w:r>
      <w:r>
        <w:rPr>
          <w:spacing w:val="81"/>
        </w:rPr>
        <w:t> </w:t>
      </w:r>
      <w:r>
        <w:rPr>
          <w:spacing w:val="-1"/>
        </w:rPr>
        <w:t>геометрическая</w:t>
      </w:r>
      <w:r>
        <w:rPr>
          <w:spacing w:val="2"/>
        </w:rPr>
        <w:t> </w:t>
      </w:r>
      <w:r>
        <w:rPr>
          <w:spacing w:val="-2"/>
        </w:rPr>
        <w:t>конфигурация</w:t>
      </w:r>
      <w:r>
        <w:rPr>
          <w:spacing w:val="2"/>
        </w:rPr>
        <w:t> </w:t>
      </w:r>
      <w:r>
        <w:rPr/>
        <w:t>(т.</w:t>
      </w:r>
      <w:r>
        <w:rPr>
          <w:spacing w:val="9"/>
        </w:rPr>
        <w:t> </w:t>
      </w:r>
      <w:r>
        <w:rPr>
          <w:spacing w:val="-1"/>
        </w:rPr>
        <w:t>е. параллельные</w:t>
      </w:r>
      <w:r>
        <w:rPr>
          <w:spacing w:val="1"/>
        </w:rPr>
        <w:t> </w:t>
      </w:r>
      <w:r>
        <w:rPr>
          <w:spacing w:val="-1"/>
        </w:rPr>
        <w:t>стенки)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кальцификация.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spacing w:line="360" w:lineRule="auto" w:before="46"/>
        <w:ind w:left="119" w:right="100" w:firstLine="710"/>
        <w:jc w:val="both"/>
      </w:pPr>
      <w:r>
        <w:rPr/>
        <w:t>Для</w:t>
      </w:r>
      <w:r>
        <w:rPr>
          <w:spacing w:val="59"/>
        </w:rPr>
        <w:t> </w:t>
      </w:r>
      <w:r>
        <w:rPr>
          <w:spacing w:val="-1"/>
        </w:rPr>
        <w:t>определения</w:t>
      </w:r>
      <w:r>
        <w:rPr>
          <w:spacing w:val="59"/>
        </w:rPr>
        <w:t> </w:t>
      </w:r>
      <w:r>
        <w:rPr>
          <w:spacing w:val="-1"/>
        </w:rPr>
        <w:t>размеров</w:t>
      </w:r>
      <w:r>
        <w:rPr>
          <w:spacing w:val="56"/>
        </w:rPr>
        <w:t> </w:t>
      </w:r>
      <w:r>
        <w:rPr/>
        <w:t>и </w:t>
      </w:r>
      <w:r>
        <w:rPr>
          <w:spacing w:val="-1"/>
        </w:rPr>
        <w:t>планирования</w:t>
      </w:r>
      <w:r>
        <w:rPr>
          <w:spacing w:val="54"/>
        </w:rPr>
        <w:t> </w:t>
      </w:r>
      <w:r>
        <w:rPr>
          <w:spacing w:val="-1"/>
        </w:rPr>
        <w:t>сохранения</w:t>
      </w:r>
      <w:r>
        <w:rPr>
          <w:spacing w:val="59"/>
        </w:rPr>
        <w:t> </w:t>
      </w:r>
      <w:r>
        <w:rPr>
          <w:spacing w:val="-1"/>
        </w:rPr>
        <w:t>боковых</w:t>
      </w:r>
      <w:r>
        <w:rPr>
          <w:spacing w:val="54"/>
        </w:rPr>
        <w:t> </w:t>
      </w:r>
      <w:r>
        <w:rPr/>
        <w:t>ветвей </w:t>
      </w:r>
      <w:r>
        <w:rPr>
          <w:spacing w:val="-2"/>
        </w:rPr>
        <w:t>следует</w:t>
      </w:r>
      <w:r>
        <w:rPr>
          <w:spacing w:val="51"/>
        </w:rPr>
        <w:t> </w:t>
      </w:r>
      <w:r>
        <w:rPr/>
        <w:t>точно</w:t>
      </w:r>
      <w:r>
        <w:rPr>
          <w:spacing w:val="25"/>
        </w:rPr>
        <w:t> </w:t>
      </w:r>
      <w:r>
        <w:rPr>
          <w:spacing w:val="-1"/>
        </w:rPr>
        <w:t>измерить</w:t>
      </w:r>
      <w:r>
        <w:rPr>
          <w:spacing w:val="26"/>
        </w:rPr>
        <w:t> </w:t>
      </w:r>
      <w:r>
        <w:rPr>
          <w:spacing w:val="-1"/>
        </w:rPr>
        <w:t>расстояния</w:t>
      </w:r>
      <w:r>
        <w:rPr>
          <w:spacing w:val="26"/>
        </w:rPr>
        <w:t> </w:t>
      </w:r>
      <w:r>
        <w:rPr/>
        <w:t>на</w:t>
      </w:r>
      <w:r>
        <w:rPr>
          <w:spacing w:val="20"/>
        </w:rPr>
        <w:t> </w:t>
      </w:r>
      <w:r>
        <w:rPr/>
        <w:t>основе</w:t>
      </w:r>
      <w:r>
        <w:rPr>
          <w:spacing w:val="20"/>
        </w:rPr>
        <w:t> </w:t>
      </w:r>
      <w:r>
        <w:rPr>
          <w:spacing w:val="-1"/>
        </w:rPr>
        <w:t>изображений</w:t>
      </w:r>
      <w:r>
        <w:rPr>
          <w:spacing w:val="27"/>
        </w:rPr>
        <w:t> </w:t>
      </w:r>
      <w:r>
        <w:rPr>
          <w:spacing w:val="-1"/>
        </w:rPr>
        <w:t>криволинейных</w:t>
      </w:r>
      <w:r>
        <w:rPr>
          <w:spacing w:val="21"/>
        </w:rPr>
        <w:t> </w:t>
      </w:r>
      <w:r>
        <w:rPr>
          <w:spacing w:val="-1"/>
        </w:rPr>
        <w:t>плоскостных</w:t>
      </w:r>
      <w:r>
        <w:rPr>
          <w:spacing w:val="69"/>
        </w:rPr>
        <w:t> </w:t>
      </w:r>
      <w:r>
        <w:rPr>
          <w:spacing w:val="-1"/>
        </w:rPr>
        <w:t>реконструкций</w:t>
      </w:r>
      <w:r>
        <w:rPr>
          <w:spacing w:val="53"/>
        </w:rPr>
        <w:t> </w:t>
      </w:r>
      <w:r>
        <w:rPr>
          <w:spacing w:val="-2"/>
        </w:rPr>
        <w:t>или</w:t>
      </w:r>
      <w:r>
        <w:rPr>
          <w:spacing w:val="48"/>
        </w:rPr>
        <w:t> </w:t>
      </w:r>
      <w:r>
        <w:rPr>
          <w:spacing w:val="-1"/>
        </w:rPr>
        <w:t>многоплоскостных</w:t>
      </w:r>
      <w:r>
        <w:rPr>
          <w:spacing w:val="47"/>
        </w:rPr>
        <w:t> </w:t>
      </w:r>
      <w:r>
        <w:rPr>
          <w:spacing w:val="-1"/>
        </w:rPr>
        <w:t>реконструкций</w:t>
      </w:r>
      <w:r>
        <w:rPr>
          <w:spacing w:val="53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выпрямленной</w:t>
      </w:r>
      <w:r>
        <w:rPr>
          <w:spacing w:val="48"/>
        </w:rPr>
        <w:t> </w:t>
      </w:r>
      <w:r>
        <w:rPr/>
        <w:t>центральной</w:t>
      </w:r>
      <w:r>
        <w:rPr>
          <w:spacing w:val="65"/>
        </w:rPr>
        <w:t> </w:t>
      </w:r>
      <w:r>
        <w:rPr/>
        <w:t>линией</w:t>
      </w:r>
      <w:r>
        <w:rPr>
          <w:spacing w:val="55"/>
        </w:rPr>
        <w:t> </w:t>
      </w:r>
      <w:r>
        <w:rPr>
          <w:spacing w:val="-1"/>
        </w:rPr>
        <w:t>потока.</w:t>
      </w:r>
      <w:r>
        <w:rPr>
          <w:spacing w:val="1"/>
        </w:rPr>
        <w:t> </w:t>
      </w:r>
      <w:r>
        <w:rPr>
          <w:spacing w:val="-2"/>
        </w:rPr>
        <w:t>Необходимо</w:t>
      </w:r>
      <w:r>
        <w:rPr>
          <w:spacing w:val="4"/>
        </w:rPr>
        <w:t> </w:t>
      </w:r>
      <w:r>
        <w:rPr>
          <w:spacing w:val="-2"/>
        </w:rPr>
        <w:t>указать</w:t>
      </w:r>
      <w:r>
        <w:rPr>
          <w:spacing w:val="7"/>
        </w:rPr>
        <w:t> </w:t>
      </w:r>
      <w:r>
        <w:rPr>
          <w:rFonts w:ascii="Times New Roman" w:hAnsi="Times New Roman"/>
          <w:i/>
          <w:spacing w:val="-1"/>
        </w:rPr>
        <w:t>нулевую</w:t>
      </w:r>
      <w:r>
        <w:rPr>
          <w:rFonts w:ascii="Times New Roman" w:hAnsi="Times New Roman"/>
          <w:i/>
          <w:spacing w:val="58"/>
        </w:rPr>
        <w:t> </w:t>
      </w:r>
      <w:r>
        <w:rPr>
          <w:rFonts w:ascii="Times New Roman" w:hAnsi="Times New Roman"/>
          <w:i/>
          <w:spacing w:val="-1"/>
        </w:rPr>
        <w:t>контрольную</w:t>
      </w:r>
      <w:r>
        <w:rPr>
          <w:rFonts w:ascii="Times New Roman" w:hAnsi="Times New Roman"/>
          <w:i/>
          <w:spacing w:val="58"/>
        </w:rPr>
        <w:t> </w:t>
      </w:r>
      <w:r>
        <w:rPr>
          <w:rFonts w:ascii="Times New Roman" w:hAnsi="Times New Roman"/>
          <w:i/>
          <w:spacing w:val="-1"/>
        </w:rPr>
        <w:t>точку</w:t>
      </w:r>
      <w:r>
        <w:rPr>
          <w:rFonts w:ascii="Times New Roman" w:hAnsi="Times New Roman"/>
          <w:i/>
          <w:spacing w:val="58"/>
        </w:rPr>
        <w:t> </w:t>
      </w:r>
      <w:r>
        <w:rPr>
          <w:rFonts w:ascii="Times New Roman" w:hAnsi="Times New Roman"/>
          <w:i/>
        </w:rPr>
        <w:t>отсчета</w:t>
      </w:r>
      <w:r>
        <w:rPr/>
        <w:t>.</w:t>
      </w:r>
      <w:r>
        <w:rPr>
          <w:spacing w:val="57"/>
        </w:rPr>
        <w:t> </w:t>
      </w:r>
      <w:r>
        <w:rPr/>
        <w:t>Она</w:t>
      </w:r>
      <w:r>
        <w:rPr>
          <w:spacing w:val="58"/>
        </w:rPr>
        <w:t> </w:t>
      </w:r>
      <w:r>
        <w:rPr>
          <w:spacing w:val="-2"/>
        </w:rPr>
        <w:t>часто</w:t>
      </w:r>
      <w:r>
        <w:rPr>
          <w:spacing w:val="57"/>
        </w:rPr>
        <w:t> </w:t>
      </w:r>
      <w:r>
        <w:rPr>
          <w:spacing w:val="-2"/>
        </w:rPr>
        <w:t>используется</w:t>
      </w:r>
      <w:r>
        <w:rPr>
          <w:spacing w:val="6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измерения</w:t>
      </w:r>
      <w:r>
        <w:rPr>
          <w:spacing w:val="6"/>
        </w:rPr>
        <w:t> </w:t>
      </w:r>
      <w:r>
        <w:rPr>
          <w:spacing w:val="-1"/>
        </w:rPr>
        <w:t>расстояний</w:t>
      </w:r>
      <w:r>
        <w:rPr>
          <w:spacing w:val="3"/>
        </w:rPr>
        <w:t> </w:t>
      </w:r>
      <w:r>
        <w:rPr>
          <w:spacing w:val="-1"/>
        </w:rPr>
        <w:t>между</w:t>
      </w:r>
      <w:r>
        <w:rPr>
          <w:spacing w:val="2"/>
        </w:rPr>
        <w:t> </w:t>
      </w:r>
      <w:r>
        <w:rPr>
          <w:spacing w:val="-1"/>
        </w:rPr>
        <w:t>целевыми</w:t>
      </w:r>
      <w:r>
        <w:rPr>
          <w:spacing w:val="7"/>
        </w:rPr>
        <w:t> </w:t>
      </w:r>
      <w:r>
        <w:rPr>
          <w:spacing w:val="-2"/>
        </w:rPr>
        <w:t>сосудами</w:t>
      </w:r>
      <w:r>
        <w:rPr>
          <w:spacing w:val="7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оценки</w:t>
      </w:r>
      <w:r>
        <w:rPr>
          <w:spacing w:val="7"/>
        </w:rPr>
        <w:t> </w:t>
      </w:r>
      <w:r>
        <w:rPr>
          <w:spacing w:val="-2"/>
        </w:rPr>
        <w:t>длины</w:t>
      </w:r>
      <w:r>
        <w:rPr>
          <w:spacing w:val="95"/>
        </w:rPr>
        <w:t> </w:t>
      </w:r>
      <w:r>
        <w:rPr>
          <w:spacing w:val="-1"/>
        </w:rPr>
        <w:t>перекрытия</w:t>
      </w:r>
      <w:r>
        <w:rPr>
          <w:spacing w:val="47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графтом</w:t>
      </w:r>
      <w:r>
        <w:rPr>
          <w:spacing w:val="44"/>
        </w:rPr>
        <w:t> </w:t>
      </w:r>
      <w:r>
        <w:rPr>
          <w:spacing w:val="-2"/>
        </w:rPr>
        <w:t>каждого</w:t>
      </w:r>
      <w:r>
        <w:rPr>
          <w:spacing w:val="47"/>
        </w:rPr>
        <w:t> </w:t>
      </w:r>
      <w:r>
        <w:rPr>
          <w:spacing w:val="-1"/>
        </w:rPr>
        <w:t>целевого</w:t>
      </w:r>
      <w:r>
        <w:rPr>
          <w:spacing w:val="47"/>
        </w:rPr>
        <w:t> </w:t>
      </w:r>
      <w:r>
        <w:rPr>
          <w:spacing w:val="-2"/>
        </w:rPr>
        <w:t>сосуда.</w:t>
      </w:r>
      <w:r>
        <w:rPr>
          <w:spacing w:val="49"/>
        </w:rPr>
        <w:t> </w:t>
      </w:r>
      <w:r>
        <w:rPr>
          <w:spacing w:val="-1"/>
        </w:rPr>
        <w:t>Существуют</w:t>
      </w:r>
      <w:r>
        <w:rPr>
          <w:spacing w:val="48"/>
        </w:rPr>
        <w:t> </w:t>
      </w:r>
      <w:r>
        <w:rPr>
          <w:spacing w:val="-1"/>
        </w:rPr>
        <w:t>варианты</w:t>
      </w:r>
      <w:r>
        <w:rPr>
          <w:spacing w:val="40"/>
        </w:rPr>
        <w:t> </w:t>
      </w:r>
      <w:r>
        <w:rPr>
          <w:spacing w:val="-1"/>
        </w:rPr>
        <w:t>выбора</w:t>
      </w:r>
      <w:r>
        <w:rPr>
          <w:spacing w:val="79"/>
        </w:rPr>
        <w:t> </w:t>
      </w:r>
      <w:r>
        <w:rPr>
          <w:spacing w:val="-1"/>
        </w:rPr>
        <w:t>контрольной</w:t>
      </w:r>
      <w:r>
        <w:rPr>
          <w:spacing w:val="46"/>
        </w:rPr>
        <w:t> </w:t>
      </w:r>
      <w:r>
        <w:rPr>
          <w:spacing w:val="-2"/>
        </w:rPr>
        <w:t>точки.</w:t>
      </w:r>
      <w:r>
        <w:rPr>
          <w:spacing w:val="47"/>
        </w:rPr>
        <w:t> </w:t>
      </w:r>
      <w:r>
        <w:rPr>
          <w:spacing w:val="-1"/>
        </w:rPr>
        <w:t>Например,</w:t>
      </w:r>
      <w:r>
        <w:rPr>
          <w:spacing w:val="47"/>
        </w:rPr>
        <w:t> </w:t>
      </w:r>
      <w:r>
        <w:rPr>
          <w:spacing w:val="-1"/>
        </w:rPr>
        <w:t>большинство</w:t>
      </w:r>
      <w:r>
        <w:rPr>
          <w:spacing w:val="40"/>
        </w:rPr>
        <w:t> </w:t>
      </w:r>
      <w:r>
        <w:rPr/>
        <w:t>операторов</w:t>
      </w:r>
      <w:r>
        <w:rPr>
          <w:spacing w:val="42"/>
        </w:rPr>
        <w:t> </w:t>
      </w:r>
      <w:r>
        <w:rPr>
          <w:spacing w:val="-2"/>
        </w:rPr>
        <w:t>используют</w:t>
      </w:r>
      <w:r>
        <w:rPr>
          <w:spacing w:val="46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качестве</w:t>
      </w:r>
      <w:r>
        <w:rPr>
          <w:spacing w:val="55"/>
        </w:rPr>
        <w:t> </w:t>
      </w:r>
      <w:r>
        <w:rPr>
          <w:spacing w:val="-1"/>
        </w:rPr>
        <w:t>контрольной</w:t>
      </w:r>
      <w:r>
        <w:rPr>
          <w:spacing w:val="31"/>
        </w:rPr>
        <w:t> </w:t>
      </w:r>
      <w:r>
        <w:rPr>
          <w:spacing w:val="-1"/>
        </w:rPr>
        <w:t>точки</w:t>
      </w:r>
      <w:r>
        <w:rPr>
          <w:spacing w:val="36"/>
        </w:rPr>
        <w:t> </w:t>
      </w:r>
      <w:r>
        <w:rPr>
          <w:spacing w:val="-1"/>
        </w:rPr>
        <w:t>центр</w:t>
      </w:r>
      <w:r>
        <w:rPr>
          <w:spacing w:val="31"/>
        </w:rPr>
        <w:t> </w:t>
      </w:r>
      <w:r>
        <w:rPr>
          <w:spacing w:val="-1"/>
        </w:rPr>
        <w:t>самого</w:t>
      </w:r>
      <w:r>
        <w:rPr>
          <w:spacing w:val="35"/>
        </w:rPr>
        <w:t> </w:t>
      </w:r>
      <w:r>
        <w:rPr>
          <w:spacing w:val="-2"/>
        </w:rPr>
        <w:t>верхнего</w:t>
      </w:r>
      <w:r>
        <w:rPr>
          <w:spacing w:val="35"/>
        </w:rPr>
        <w:t> </w:t>
      </w:r>
      <w:r>
        <w:rPr>
          <w:spacing w:val="-1"/>
        </w:rPr>
        <w:t>целевого</w:t>
      </w:r>
      <w:r>
        <w:rPr>
          <w:spacing w:val="40"/>
        </w:rPr>
        <w:t> </w:t>
      </w:r>
      <w:r>
        <w:rPr>
          <w:spacing w:val="-2"/>
        </w:rPr>
        <w:t>сосуда</w:t>
      </w:r>
      <w:r>
        <w:rPr>
          <w:spacing w:val="34"/>
        </w:rPr>
        <w:t> </w:t>
      </w:r>
      <w:r>
        <w:rPr/>
        <w:t>(например,</w:t>
      </w:r>
      <w:r>
        <w:rPr>
          <w:spacing w:val="33"/>
        </w:rPr>
        <w:t> </w:t>
      </w:r>
      <w:r>
        <w:rPr>
          <w:spacing w:val="-1"/>
        </w:rPr>
        <w:t>чревного</w:t>
      </w:r>
      <w:r>
        <w:rPr>
          <w:spacing w:val="40"/>
        </w:rPr>
        <w:t> </w:t>
      </w:r>
      <w:r>
        <w:rPr>
          <w:spacing w:val="-1"/>
        </w:rPr>
        <w:t>ствола)</w:t>
      </w:r>
      <w:r>
        <w:rPr>
          <w:spacing w:val="55"/>
        </w:rPr>
        <w:t> </w:t>
      </w:r>
      <w:r>
        <w:rPr/>
        <w:t>или</w:t>
      </w:r>
      <w:r>
        <w:rPr>
          <w:spacing w:val="46"/>
        </w:rPr>
        <w:t> </w:t>
      </w:r>
      <w:r>
        <w:rPr>
          <w:spacing w:val="-1"/>
        </w:rPr>
        <w:t>проксимальный</w:t>
      </w:r>
      <w:r>
        <w:rPr>
          <w:spacing w:val="46"/>
        </w:rPr>
        <w:t> </w:t>
      </w:r>
      <w:r>
        <w:rPr>
          <w:spacing w:val="-1"/>
        </w:rPr>
        <w:t>край</w:t>
      </w:r>
      <w:r>
        <w:rPr>
          <w:spacing w:val="46"/>
        </w:rPr>
        <w:t> </w:t>
      </w:r>
      <w:r>
        <w:rPr>
          <w:spacing w:val="-1"/>
        </w:rPr>
        <w:t>ткани</w:t>
      </w:r>
      <w:r>
        <w:rPr>
          <w:spacing w:val="46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графта.</w:t>
      </w:r>
      <w:r>
        <w:rPr>
          <w:spacing w:val="42"/>
        </w:rPr>
        <w:t> </w:t>
      </w:r>
      <w:r>
        <w:rPr>
          <w:spacing w:val="-1"/>
        </w:rPr>
        <w:t>Альтернативной</w:t>
      </w:r>
      <w:r>
        <w:rPr>
          <w:spacing w:val="46"/>
        </w:rPr>
        <w:t> </w:t>
      </w:r>
      <w:r>
        <w:rPr>
          <w:spacing w:val="-1"/>
        </w:rPr>
        <w:t>контрольной</w:t>
      </w:r>
      <w:r>
        <w:rPr>
          <w:spacing w:val="46"/>
        </w:rPr>
        <w:t> </w:t>
      </w:r>
      <w:r>
        <w:rPr>
          <w:spacing w:val="-1"/>
        </w:rPr>
        <w:t>точкой</w:t>
      </w:r>
      <w:r>
        <w:rPr>
          <w:spacing w:val="46"/>
        </w:rPr>
        <w:t> </w:t>
      </w:r>
      <w:r>
        <w:rPr>
          <w:spacing w:val="-1"/>
        </w:rPr>
        <w:t>для</w:t>
      </w:r>
      <w:r>
        <w:rPr>
          <w:spacing w:val="51"/>
        </w:rPr>
        <w:t> </w:t>
      </w:r>
      <w:r>
        <w:rPr>
          <w:spacing w:val="-1"/>
        </w:rPr>
        <w:t>серийных</w:t>
      </w:r>
      <w:r>
        <w:rPr>
          <w:spacing w:val="2"/>
        </w:rPr>
        <w:t> </w:t>
      </w:r>
      <w:r>
        <w:rPr>
          <w:spacing w:val="-1"/>
        </w:rPr>
        <w:t>устройств</w:t>
      </w:r>
      <w:r>
        <w:rPr/>
        <w:t> может</w:t>
      </w:r>
      <w:r>
        <w:rPr>
          <w:spacing w:val="2"/>
        </w:rPr>
        <w:t> </w:t>
      </w:r>
      <w:r>
        <w:rPr>
          <w:spacing w:val="-2"/>
        </w:rPr>
        <w:t>служить</w:t>
      </w:r>
      <w:r>
        <w:rPr>
          <w:spacing w:val="3"/>
        </w:rPr>
        <w:t> </w:t>
      </w:r>
      <w:r>
        <w:rPr>
          <w:spacing w:val="-1"/>
        </w:rPr>
        <w:t>центр</w:t>
      </w:r>
      <w:r>
        <w:rPr>
          <w:spacing w:val="2"/>
        </w:rPr>
        <w:t> </w:t>
      </w:r>
      <w:r>
        <w:rPr>
          <w:spacing w:val="-1"/>
        </w:rPr>
        <w:t>верхней</w:t>
      </w:r>
      <w:r>
        <w:rPr>
          <w:spacing w:val="3"/>
        </w:rPr>
        <w:t> </w:t>
      </w:r>
      <w:r>
        <w:rPr>
          <w:spacing w:val="-1"/>
        </w:rPr>
        <w:t>брыжеечной</w:t>
      </w:r>
      <w:r>
        <w:rPr>
          <w:spacing w:val="-2"/>
        </w:rPr>
        <w:t> </w:t>
      </w:r>
      <w:r>
        <w:rPr>
          <w:spacing w:val="-1"/>
        </w:rPr>
        <w:t>артерии</w:t>
      </w:r>
      <w:r>
        <w:rPr>
          <w:spacing w:val="-2"/>
        </w:rPr>
        <w:t> </w:t>
      </w:r>
      <w:r>
        <w:rPr>
          <w:spacing w:val="-1"/>
        </w:rPr>
        <w:t>(ВБА).</w:t>
      </w:r>
    </w:p>
    <w:p>
      <w:pPr>
        <w:pStyle w:val="Heading2"/>
        <w:numPr>
          <w:ilvl w:val="2"/>
          <w:numId w:val="40"/>
        </w:numPr>
        <w:tabs>
          <w:tab w:pos="841" w:val="left" w:leader="none"/>
        </w:tabs>
        <w:spacing w:line="240" w:lineRule="auto" w:before="56" w:after="0"/>
        <w:ind w:left="840" w:right="0" w:hanging="721"/>
        <w:jc w:val="left"/>
        <w:rPr>
          <w:b w:val="0"/>
          <w:bCs w:val="0"/>
        </w:rPr>
      </w:pPr>
      <w:bookmarkStart w:name="3.10.2 Сложные АБА" w:id="130"/>
      <w:bookmarkEnd w:id="130"/>
      <w:r>
        <w:rPr>
          <w:b w:val="0"/>
        </w:rPr>
      </w:r>
      <w:bookmarkStart w:name="3.10.2 Сложные АБА" w:id="131"/>
      <w:bookmarkEnd w:id="131"/>
      <w:r>
        <w:rPr>
          <w:color w:val="C00000"/>
        </w:rPr>
        <w:t>С</w:t>
      </w:r>
      <w:r>
        <w:rPr>
          <w:color w:val="C00000"/>
          <w:spacing w:val="-1"/>
        </w:rPr>
        <w:t>л</w:t>
      </w:r>
      <w:r>
        <w:rPr>
          <w:color w:val="C00000"/>
        </w:rPr>
        <w:t>о</w:t>
      </w:r>
      <w:r>
        <w:rPr>
          <w:color w:val="C00000"/>
          <w:spacing w:val="-6"/>
        </w:rPr>
        <w:t>ж</w:t>
      </w:r>
      <w:r>
        <w:rPr>
          <w:color w:val="C00000"/>
        </w:rPr>
        <w:t>ные А</w:t>
      </w:r>
      <w:r>
        <w:rPr>
          <w:color w:val="C00000"/>
          <w:spacing w:val="3"/>
        </w:rPr>
        <w:t>Б</w:t>
      </w:r>
      <w:r>
        <w:rPr>
          <w:color w:val="C00000"/>
        </w:rPr>
        <w:t>А</w:t>
      </w:r>
      <w:r>
        <w:rPr>
          <w:b w:val="0"/>
        </w:rPr>
      </w:r>
    </w:p>
    <w:p>
      <w:pPr>
        <w:pStyle w:val="BodyText"/>
        <w:spacing w:line="360" w:lineRule="auto" w:before="128"/>
        <w:ind w:left="119" w:right="105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1"/>
        </w:rPr>
        <w:t>Под</w:t>
      </w:r>
      <w:r>
        <w:rPr>
          <w:spacing w:val="28"/>
        </w:rPr>
        <w:t> </w:t>
      </w:r>
      <w:r>
        <w:rPr>
          <w:spacing w:val="-1"/>
        </w:rPr>
        <w:t>сложными</w:t>
      </w:r>
      <w:r>
        <w:rPr>
          <w:spacing w:val="31"/>
        </w:rPr>
        <w:t> </w:t>
      </w:r>
      <w:r>
        <w:rPr>
          <w:spacing w:val="-2"/>
        </w:rPr>
        <w:t>АБА</w:t>
      </w:r>
      <w:r>
        <w:rPr>
          <w:spacing w:val="25"/>
        </w:rPr>
        <w:t> </w:t>
      </w:r>
      <w:r>
        <w:rPr/>
        <w:t>(Рисунок</w:t>
      </w:r>
      <w:r>
        <w:rPr>
          <w:spacing w:val="31"/>
        </w:rPr>
        <w:t> </w:t>
      </w:r>
      <w:r>
        <w:rPr>
          <w:rFonts w:ascii="Times New Roman" w:hAnsi="Times New Roman"/>
        </w:rPr>
        <w:t>7;</w:t>
      </w:r>
      <w:r>
        <w:rPr>
          <w:rFonts w:ascii="Times New Roman" w:hAnsi="Times New Roman"/>
          <w:spacing w:val="26"/>
        </w:rPr>
        <w:t> </w:t>
      </w:r>
      <w:r>
        <w:rPr>
          <w:spacing w:val="-1"/>
        </w:rPr>
        <w:t>Таблица</w:t>
      </w:r>
      <w:r>
        <w:rPr>
          <w:spacing w:val="31"/>
        </w:rPr>
        <w:t> </w:t>
      </w:r>
      <w:r>
        <w:rPr>
          <w:rFonts w:ascii="Times New Roman" w:hAnsi="Times New Roman"/>
        </w:rPr>
        <w:t>2</w:t>
      </w:r>
      <w:r>
        <w:rPr/>
        <w:t>)</w:t>
      </w:r>
      <w:r>
        <w:rPr>
          <w:spacing w:val="32"/>
        </w:rPr>
        <w:t> </w:t>
      </w:r>
      <w:r>
        <w:rPr>
          <w:spacing w:val="-1"/>
        </w:rPr>
        <w:t>понимают</w:t>
      </w:r>
      <w:r>
        <w:rPr>
          <w:spacing w:val="31"/>
        </w:rPr>
        <w:t> </w:t>
      </w:r>
      <w:r>
        <w:rPr>
          <w:spacing w:val="-1"/>
        </w:rPr>
        <w:t>аневризмы</w:t>
      </w:r>
      <w:r>
        <w:rPr>
          <w:spacing w:val="28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вовлечением</w:t>
      </w:r>
      <w:r>
        <w:rPr>
          <w:spacing w:val="60"/>
        </w:rPr>
        <w:t> </w:t>
      </w:r>
      <w:r>
        <w:rPr/>
        <w:t>почечных</w:t>
      </w:r>
      <w:r>
        <w:rPr>
          <w:spacing w:val="23"/>
        </w:rPr>
        <w:t> </w:t>
      </w:r>
      <w:r>
        <w:rPr/>
        <w:t>или</w:t>
      </w:r>
      <w:r>
        <w:rPr>
          <w:spacing w:val="25"/>
        </w:rPr>
        <w:t> </w:t>
      </w:r>
      <w:r>
        <w:rPr>
          <w:spacing w:val="-1"/>
        </w:rPr>
        <w:t>брыжеечных</w:t>
      </w:r>
      <w:r>
        <w:rPr>
          <w:spacing w:val="23"/>
        </w:rPr>
        <w:t> </w:t>
      </w:r>
      <w:r>
        <w:rPr>
          <w:spacing w:val="-1"/>
        </w:rPr>
        <w:t>артерий,</w:t>
      </w:r>
      <w:r>
        <w:rPr>
          <w:spacing w:val="30"/>
        </w:rPr>
        <w:t> </w:t>
      </w:r>
      <w:r>
        <w:rPr>
          <w:spacing w:val="-1"/>
        </w:rPr>
        <w:t>которые</w:t>
      </w:r>
      <w:r>
        <w:rPr>
          <w:spacing w:val="27"/>
        </w:rPr>
        <w:t> </w:t>
      </w:r>
      <w:r>
        <w:rPr>
          <w:spacing w:val="-1"/>
        </w:rPr>
        <w:t>распространяются</w:t>
      </w:r>
      <w:r>
        <w:rPr>
          <w:spacing w:val="28"/>
        </w:rPr>
        <w:t> </w:t>
      </w:r>
      <w:r>
        <w:rPr>
          <w:spacing w:val="-4"/>
        </w:rPr>
        <w:t>до</w:t>
      </w:r>
      <w:r>
        <w:rPr>
          <w:spacing w:val="33"/>
        </w:rPr>
        <w:t> </w:t>
      </w:r>
      <w:r>
        <w:rPr>
          <w:spacing w:val="-1"/>
        </w:rPr>
        <w:t>уровня</w:t>
      </w:r>
      <w:r>
        <w:rPr>
          <w:spacing w:val="28"/>
        </w:rPr>
        <w:t> </w:t>
      </w:r>
      <w:r>
        <w:rPr>
          <w:spacing w:val="-1"/>
        </w:rPr>
        <w:t>чревного</w:t>
      </w:r>
      <w:r>
        <w:rPr>
          <w:spacing w:val="59"/>
        </w:rPr>
        <w:t> </w:t>
      </w:r>
      <w:r>
        <w:rPr/>
        <w:t>ствола</w:t>
      </w:r>
      <w:r>
        <w:rPr>
          <w:spacing w:val="-4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диафрагмы,</w:t>
      </w:r>
      <w:r>
        <w:rPr>
          <w:spacing w:val="4"/>
        </w:rPr>
        <w:t> </w:t>
      </w:r>
      <w:r>
        <w:rPr>
          <w:spacing w:val="-2"/>
        </w:rPr>
        <w:t>но</w:t>
      </w:r>
      <w:r>
        <w:rPr>
          <w:spacing w:val="2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переходят</w:t>
      </w:r>
      <w:r>
        <w:rPr>
          <w:spacing w:val="2"/>
        </w:rPr>
        <w:t> </w:t>
      </w:r>
      <w:r>
        <w:rPr/>
        <w:t>на</w:t>
      </w:r>
      <w:r>
        <w:rPr>
          <w:spacing w:val="-4"/>
        </w:rPr>
        <w:t> </w:t>
      </w:r>
      <w:r>
        <w:rPr/>
        <w:t>грудной</w:t>
      </w:r>
      <w:r>
        <w:rPr>
          <w:spacing w:val="-6"/>
        </w:rPr>
        <w:t> </w:t>
      </w:r>
      <w:r>
        <w:rPr/>
        <w:t>отдел</w:t>
      </w:r>
      <w:r>
        <w:rPr>
          <w:spacing w:val="2"/>
        </w:rPr>
        <w:t> </w:t>
      </w:r>
      <w:r>
        <w:rPr>
          <w:spacing w:val="-1"/>
        </w:rPr>
        <w:t>аорты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[105].</w:t>
      </w:r>
    </w:p>
    <w:p>
      <w:pPr>
        <w:pStyle w:val="BodyText"/>
        <w:spacing w:line="360" w:lineRule="auto"/>
        <w:ind w:left="119" w:right="99" w:firstLine="710"/>
        <w:jc w:val="both"/>
        <w:rPr>
          <w:rFonts w:ascii="Times New Roman" w:hAnsi="Times New Roman" w:cs="Times New Roman" w:eastAsia="Times New Roman"/>
        </w:rPr>
      </w:pPr>
      <w:r>
        <w:rPr/>
        <w:t>Для</w:t>
      </w:r>
      <w:r>
        <w:rPr>
          <w:spacing w:val="18"/>
        </w:rPr>
        <w:t> </w:t>
      </w:r>
      <w:r>
        <w:rPr/>
        <w:t>сложных</w:t>
      </w:r>
      <w:r>
        <w:rPr>
          <w:spacing w:val="14"/>
        </w:rPr>
        <w:t> </w:t>
      </w:r>
      <w:r>
        <w:rPr/>
        <w:t>АБА</w:t>
      </w:r>
      <w:r>
        <w:rPr>
          <w:spacing w:val="13"/>
        </w:rPr>
        <w:t> </w:t>
      </w:r>
      <w:r>
        <w:rPr>
          <w:spacing w:val="-1"/>
        </w:rPr>
        <w:t>часто</w:t>
      </w:r>
      <w:r>
        <w:rPr>
          <w:spacing w:val="24"/>
        </w:rPr>
        <w:t> </w:t>
      </w:r>
      <w:r>
        <w:rPr>
          <w:spacing w:val="-1"/>
        </w:rPr>
        <w:t>используется</w:t>
      </w:r>
      <w:r>
        <w:rPr>
          <w:spacing w:val="18"/>
        </w:rPr>
        <w:t> </w:t>
      </w:r>
      <w:r>
        <w:rPr>
          <w:spacing w:val="-1"/>
        </w:rPr>
        <w:t>анатомическая</w:t>
      </w:r>
      <w:r>
        <w:rPr>
          <w:spacing w:val="18"/>
        </w:rPr>
        <w:t> </w:t>
      </w:r>
      <w:r>
        <w:rPr>
          <w:spacing w:val="-1"/>
        </w:rPr>
        <w:t>система</w:t>
      </w:r>
      <w:r>
        <w:rPr>
          <w:spacing w:val="18"/>
        </w:rPr>
        <w:t> </w:t>
      </w:r>
      <w:r>
        <w:rPr>
          <w:spacing w:val="-1"/>
        </w:rPr>
        <w:t>классификации,</w:t>
      </w:r>
      <w:r>
        <w:rPr>
          <w:spacing w:val="49"/>
        </w:rPr>
        <w:t> </w:t>
      </w:r>
      <w:r>
        <w:rPr/>
        <w:t>которая</w:t>
      </w:r>
      <w:r>
        <w:rPr>
          <w:spacing w:val="26"/>
        </w:rPr>
        <w:t> </w:t>
      </w:r>
      <w:r>
        <w:rPr>
          <w:spacing w:val="-1"/>
        </w:rPr>
        <w:t>описывает</w:t>
      </w:r>
      <w:r>
        <w:rPr>
          <w:spacing w:val="26"/>
        </w:rPr>
        <w:t> </w:t>
      </w:r>
      <w:r>
        <w:rPr>
          <w:spacing w:val="-1"/>
        </w:rPr>
        <w:t>проксимальный</w:t>
      </w:r>
      <w:r>
        <w:rPr>
          <w:spacing w:val="31"/>
        </w:rPr>
        <w:t> </w:t>
      </w:r>
      <w:r>
        <w:rPr>
          <w:spacing w:val="-2"/>
        </w:rPr>
        <w:t>уровень</w:t>
      </w:r>
      <w:r>
        <w:rPr>
          <w:spacing w:val="31"/>
        </w:rPr>
        <w:t> </w:t>
      </w:r>
      <w:r>
        <w:rPr>
          <w:spacing w:val="-1"/>
        </w:rPr>
        <w:t>начала</w:t>
      </w:r>
      <w:r>
        <w:rPr>
          <w:spacing w:val="30"/>
        </w:rPr>
        <w:t> </w:t>
      </w:r>
      <w:r>
        <w:rPr>
          <w:spacing w:val="-1"/>
        </w:rPr>
        <w:t>аневризмы</w:t>
      </w:r>
      <w:r>
        <w:rPr>
          <w:spacing w:val="28"/>
        </w:rPr>
        <w:t> </w:t>
      </w:r>
      <w:r>
        <w:rPr>
          <w:spacing w:val="-2"/>
        </w:rPr>
        <w:t>по</w:t>
      </w:r>
      <w:r>
        <w:rPr>
          <w:spacing w:val="30"/>
        </w:rPr>
        <w:t> </w:t>
      </w:r>
      <w:r>
        <w:rPr>
          <w:spacing w:val="-1"/>
        </w:rPr>
        <w:t>отношению</w:t>
      </w:r>
      <w:r>
        <w:rPr>
          <w:spacing w:val="29"/>
        </w:rPr>
        <w:t> </w:t>
      </w:r>
      <w:r>
        <w:rPr/>
        <w:t>к</w:t>
      </w:r>
      <w:r>
        <w:rPr>
          <w:spacing w:val="67"/>
        </w:rPr>
        <w:t> </w:t>
      </w:r>
      <w:r>
        <w:rPr>
          <w:spacing w:val="-1"/>
        </w:rPr>
        <w:t>расположению</w:t>
      </w:r>
      <w:r>
        <w:rPr>
          <w:spacing w:val="38"/>
        </w:rPr>
        <w:t> </w:t>
      </w:r>
      <w:r>
        <w:rPr/>
        <w:t>почечных</w:t>
      </w:r>
      <w:r>
        <w:rPr>
          <w:spacing w:val="35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брыжеечных</w:t>
      </w:r>
      <w:r>
        <w:rPr>
          <w:spacing w:val="35"/>
        </w:rPr>
        <w:t> </w:t>
      </w:r>
      <w:r>
        <w:rPr>
          <w:spacing w:val="-1"/>
        </w:rPr>
        <w:t>сосудов.</w:t>
      </w:r>
      <w:r>
        <w:rPr>
          <w:spacing w:val="38"/>
        </w:rPr>
        <w:t> </w:t>
      </w:r>
      <w:r>
        <w:rPr/>
        <w:t>Эта</w:t>
      </w:r>
      <w:r>
        <w:rPr>
          <w:spacing w:val="34"/>
        </w:rPr>
        <w:t> </w:t>
      </w:r>
      <w:r>
        <w:rPr>
          <w:spacing w:val="-1"/>
        </w:rPr>
        <w:t>система</w:t>
      </w:r>
      <w:r>
        <w:rPr>
          <w:spacing w:val="39"/>
        </w:rPr>
        <w:t> </w:t>
      </w:r>
      <w:r>
        <w:rPr>
          <w:spacing w:val="-1"/>
        </w:rPr>
        <w:t>классификации</w:t>
      </w:r>
      <w:r>
        <w:rPr>
          <w:spacing w:val="36"/>
        </w:rPr>
        <w:t> </w:t>
      </w:r>
      <w:r>
        <w:rPr>
          <w:spacing w:val="-1"/>
        </w:rPr>
        <w:t>включает</w:t>
      </w:r>
      <w:r>
        <w:rPr>
          <w:spacing w:val="61"/>
        </w:rPr>
        <w:t> </w:t>
      </w:r>
      <w:r>
        <w:rPr>
          <w:spacing w:val="-1"/>
        </w:rPr>
        <w:t>описание</w:t>
      </w:r>
      <w:r>
        <w:rPr>
          <w:spacing w:val="34"/>
        </w:rPr>
        <w:t> </w:t>
      </w:r>
      <w:r>
        <w:rPr>
          <w:spacing w:val="-1"/>
        </w:rPr>
        <w:t>инфраренальных</w:t>
      </w:r>
      <w:r>
        <w:rPr>
          <w:spacing w:val="35"/>
        </w:rPr>
        <w:t> </w:t>
      </w:r>
      <w:r>
        <w:rPr>
          <w:spacing w:val="-1"/>
        </w:rPr>
        <w:t>аневризм</w:t>
      </w:r>
      <w:r>
        <w:rPr>
          <w:spacing w:val="37"/>
        </w:rPr>
        <w:t> </w:t>
      </w:r>
      <w:r>
        <w:rPr>
          <w:spacing w:val="-1"/>
        </w:rPr>
        <w:t>аорты</w:t>
      </w:r>
      <w:r>
        <w:rPr>
          <w:spacing w:val="38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короткой</w:t>
      </w:r>
      <w:r>
        <w:rPr>
          <w:spacing w:val="36"/>
        </w:rPr>
        <w:t> </w:t>
      </w:r>
      <w:r>
        <w:rPr>
          <w:spacing w:val="-1"/>
        </w:rPr>
        <w:t>шейкой,</w:t>
      </w:r>
      <w:r>
        <w:rPr>
          <w:spacing w:val="38"/>
        </w:rPr>
        <w:t> </w:t>
      </w:r>
      <w:r>
        <w:rPr>
          <w:spacing w:val="-1"/>
        </w:rPr>
        <w:t>длиной</w:t>
      </w:r>
      <w:r>
        <w:rPr>
          <w:spacing w:val="36"/>
        </w:rPr>
        <w:t> </w:t>
      </w:r>
      <w:r>
        <w:rPr>
          <w:spacing w:val="2"/>
        </w:rPr>
        <w:t>4–</w:t>
      </w:r>
      <w:r>
        <w:rPr>
          <w:rFonts w:ascii="Times New Roman" w:hAnsi="Times New Roman" w:cs="Times New Roman" w:eastAsia="Times New Roman"/>
          <w:spacing w:val="2"/>
        </w:rPr>
        <w:t>10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мм</w:t>
      </w:r>
      <w:r>
        <w:rPr>
          <w:spacing w:val="32"/>
        </w:rPr>
        <w:t> </w:t>
      </w:r>
      <w:r>
        <w:rPr>
          <w:rFonts w:ascii="Times New Roman" w:hAnsi="Times New Roman" w:cs="Times New Roman" w:eastAsia="Times New Roman"/>
        </w:rPr>
        <w:t>[195]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/>
        <w:t>и</w:t>
      </w:r>
      <w:r>
        <w:rPr>
          <w:spacing w:val="74"/>
        </w:rPr>
        <w:t> </w:t>
      </w:r>
      <w:r>
        <w:rPr>
          <w:spacing w:val="-1"/>
        </w:rPr>
        <w:t>юкстаренальных</w:t>
      </w:r>
      <w:r>
        <w:rPr>
          <w:spacing w:val="6"/>
        </w:rPr>
        <w:t> </w:t>
      </w:r>
      <w:r>
        <w:rPr>
          <w:spacing w:val="-1"/>
        </w:rPr>
        <w:t>аневризм</w:t>
      </w:r>
      <w:r>
        <w:rPr>
          <w:spacing w:val="13"/>
        </w:rPr>
        <w:t> </w:t>
      </w:r>
      <w:r>
        <w:rPr>
          <w:spacing w:val="-1"/>
        </w:rPr>
        <w:t>аорты,</w:t>
      </w:r>
      <w:r>
        <w:rPr>
          <w:spacing w:val="9"/>
        </w:rPr>
        <w:t> </w:t>
      </w:r>
      <w:r>
        <w:rPr>
          <w:spacing w:val="-1"/>
        </w:rPr>
        <w:t>определяемых</w:t>
      </w:r>
      <w:r>
        <w:rPr>
          <w:spacing w:val="6"/>
        </w:rPr>
        <w:t> </w:t>
      </w:r>
      <w:r>
        <w:rPr/>
        <w:t>по</w:t>
      </w:r>
      <w:r>
        <w:rPr>
          <w:spacing w:val="16"/>
        </w:rPr>
        <w:t> </w:t>
      </w:r>
      <w:r>
        <w:rPr>
          <w:spacing w:val="-1"/>
        </w:rPr>
        <w:t>длине</w:t>
      </w:r>
      <w:r>
        <w:rPr>
          <w:spacing w:val="10"/>
        </w:rPr>
        <w:t> </w:t>
      </w:r>
      <w:r>
        <w:rPr>
          <w:spacing w:val="-1"/>
        </w:rPr>
        <w:t>инфраренальной</w:t>
      </w:r>
      <w:r>
        <w:rPr>
          <w:spacing w:val="7"/>
        </w:rPr>
        <w:t> </w:t>
      </w:r>
      <w:r>
        <w:rPr>
          <w:spacing w:val="-1"/>
        </w:rPr>
        <w:t>шейки</w:t>
      </w:r>
      <w:r>
        <w:rPr>
          <w:spacing w:val="12"/>
        </w:rPr>
        <w:t> </w:t>
      </w:r>
      <w:r>
        <w:rPr/>
        <w:t>≤</w:t>
      </w:r>
      <w:r>
        <w:rPr>
          <w:spacing w:val="21"/>
        </w:rPr>
        <w:t> </w:t>
      </w:r>
      <w:r>
        <w:rPr>
          <w:rFonts w:ascii="Times New Roman" w:hAnsi="Times New Roman" w:cs="Times New Roman" w:eastAsia="Times New Roman"/>
        </w:rPr>
        <w:t>4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spacing w:val="-1"/>
        </w:rPr>
        <w:t>мм,</w:t>
      </w:r>
      <w:r>
        <w:rPr>
          <w:spacing w:val="87"/>
        </w:rPr>
        <w:t> </w:t>
      </w:r>
      <w:r>
        <w:rPr/>
        <w:t>которые</w:t>
      </w:r>
      <w:r>
        <w:rPr>
          <w:spacing w:val="34"/>
        </w:rPr>
        <w:t> </w:t>
      </w:r>
      <w:r>
        <w:rPr>
          <w:spacing w:val="-1"/>
        </w:rPr>
        <w:t>достигают</w:t>
      </w:r>
      <w:r>
        <w:rPr>
          <w:spacing w:val="36"/>
        </w:rPr>
        <w:t> </w:t>
      </w:r>
      <w:r>
        <w:rPr>
          <w:spacing w:val="-1"/>
        </w:rPr>
        <w:t>почечных</w:t>
      </w:r>
      <w:r>
        <w:rPr>
          <w:spacing w:val="30"/>
        </w:rPr>
        <w:t> </w:t>
      </w:r>
      <w:r>
        <w:rPr>
          <w:spacing w:val="-1"/>
        </w:rPr>
        <w:t>артерий,</w:t>
      </w:r>
      <w:r>
        <w:rPr>
          <w:spacing w:val="37"/>
        </w:rPr>
        <w:t> </w:t>
      </w:r>
      <w:r>
        <w:rPr>
          <w:spacing w:val="-2"/>
        </w:rPr>
        <w:t>но</w:t>
      </w:r>
      <w:r>
        <w:rPr>
          <w:spacing w:val="35"/>
        </w:rPr>
        <w:t> </w:t>
      </w:r>
      <w:r>
        <w:rPr/>
        <w:t>не</w:t>
      </w:r>
      <w:r>
        <w:rPr>
          <w:spacing w:val="30"/>
        </w:rPr>
        <w:t> </w:t>
      </w:r>
      <w:r>
        <w:rPr>
          <w:spacing w:val="-1"/>
        </w:rPr>
        <w:t>выходят</w:t>
      </w:r>
      <w:r>
        <w:rPr>
          <w:spacing w:val="36"/>
        </w:rPr>
        <w:t> </w:t>
      </w:r>
      <w:r>
        <w:rPr/>
        <w:t>за</w:t>
      </w:r>
      <w:r>
        <w:rPr>
          <w:spacing w:val="34"/>
        </w:rPr>
        <w:t> </w:t>
      </w:r>
      <w:r>
        <w:rPr/>
        <w:t>их</w:t>
      </w:r>
      <w:r>
        <w:rPr>
          <w:spacing w:val="30"/>
        </w:rPr>
        <w:t> </w:t>
      </w:r>
      <w:r>
        <w:rPr>
          <w:spacing w:val="-1"/>
        </w:rPr>
        <w:t>пределы</w:t>
      </w:r>
      <w:r>
        <w:rPr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[196]</w:t>
      </w:r>
      <w:r>
        <w:rPr>
          <w:spacing w:val="-1"/>
        </w:rPr>
        <w:t>.</w:t>
      </w:r>
      <w:r>
        <w:rPr>
          <w:spacing w:val="37"/>
        </w:rPr>
        <w:t> </w:t>
      </w:r>
      <w:r>
        <w:rPr/>
        <w:t>В</w:t>
      </w:r>
      <w:r>
        <w:rPr>
          <w:spacing w:val="34"/>
        </w:rPr>
        <w:t> </w:t>
      </w:r>
      <w:r>
        <w:rPr>
          <w:spacing w:val="-1"/>
        </w:rPr>
        <w:t>этих</w:t>
      </w:r>
      <w:r>
        <w:rPr>
          <w:spacing w:val="30"/>
        </w:rPr>
        <w:t> </w:t>
      </w:r>
      <w:r>
        <w:rPr>
          <w:spacing w:val="-1"/>
        </w:rPr>
        <w:t>двух</w:t>
      </w:r>
      <w:r>
        <w:rPr>
          <w:spacing w:val="63"/>
        </w:rPr>
        <w:t> </w:t>
      </w:r>
      <w:r>
        <w:rPr>
          <w:spacing w:val="-1"/>
        </w:rPr>
        <w:t>подгруппах</w:t>
      </w:r>
      <w:r>
        <w:rPr>
          <w:spacing w:val="40"/>
        </w:rPr>
        <w:t> </w:t>
      </w:r>
      <w:r>
        <w:rPr/>
        <w:t>почечные</w:t>
      </w:r>
      <w:r>
        <w:rPr>
          <w:spacing w:val="44"/>
        </w:rPr>
        <w:t> </w:t>
      </w:r>
      <w:r>
        <w:rPr>
          <w:spacing w:val="-1"/>
        </w:rPr>
        <w:t>артерии</w:t>
      </w:r>
      <w:r>
        <w:rPr>
          <w:spacing w:val="41"/>
        </w:rPr>
        <w:t> </w:t>
      </w:r>
      <w:r>
        <w:rPr>
          <w:spacing w:val="-1"/>
        </w:rPr>
        <w:t>отходят</w:t>
      </w:r>
      <w:r>
        <w:rPr>
          <w:spacing w:val="41"/>
        </w:rPr>
        <w:t> </w:t>
      </w:r>
      <w:r>
        <w:rPr>
          <w:spacing w:val="2"/>
        </w:rPr>
        <w:t>от</w:t>
      </w:r>
      <w:r>
        <w:rPr>
          <w:spacing w:val="41"/>
        </w:rPr>
        <w:t> </w:t>
      </w:r>
      <w:r>
        <w:rPr>
          <w:spacing w:val="-1"/>
        </w:rPr>
        <w:t>нормальных</w:t>
      </w:r>
      <w:r>
        <w:rPr>
          <w:spacing w:val="40"/>
        </w:rPr>
        <w:t> </w:t>
      </w:r>
      <w:r>
        <w:rPr>
          <w:spacing w:val="-1"/>
        </w:rPr>
        <w:t>сегментов</w:t>
      </w:r>
      <w:r>
        <w:rPr>
          <w:spacing w:val="42"/>
        </w:rPr>
        <w:t> </w:t>
      </w:r>
      <w:r>
        <w:rPr>
          <w:spacing w:val="-1"/>
        </w:rPr>
        <w:t>аорты</w:t>
      </w:r>
      <w:r>
        <w:rPr>
          <w:spacing w:val="43"/>
        </w:rPr>
        <w:t> </w:t>
      </w:r>
      <w:r>
        <w:rPr/>
        <w:t>и</w:t>
      </w:r>
      <w:r>
        <w:rPr>
          <w:spacing w:val="41"/>
        </w:rPr>
        <w:t> </w:t>
      </w:r>
      <w:r>
        <w:rPr/>
        <w:t>не</w:t>
      </w:r>
      <w:r>
        <w:rPr>
          <w:spacing w:val="39"/>
        </w:rPr>
        <w:t> </w:t>
      </w:r>
      <w:r>
        <w:rPr>
          <w:spacing w:val="-1"/>
        </w:rPr>
        <w:t>связаны</w:t>
      </w:r>
      <w:r>
        <w:rPr>
          <w:spacing w:val="47"/>
        </w:rPr>
        <w:t> </w:t>
      </w:r>
      <w:r>
        <w:rPr/>
        <w:t>с</w:t>
      </w:r>
      <w:r>
        <w:rPr>
          <w:spacing w:val="48"/>
        </w:rPr>
        <w:t> </w:t>
      </w:r>
      <w:r>
        <w:rPr>
          <w:spacing w:val="-1"/>
        </w:rPr>
        <w:t>аневризмой.</w:t>
      </w:r>
      <w:r>
        <w:rPr>
          <w:spacing w:val="52"/>
        </w:rPr>
        <w:t> </w:t>
      </w:r>
      <w:r>
        <w:rPr>
          <w:spacing w:val="-1"/>
        </w:rPr>
        <w:t>Параренальные</w:t>
      </w:r>
      <w:r>
        <w:rPr>
          <w:spacing w:val="49"/>
        </w:rPr>
        <w:t> </w:t>
      </w:r>
      <w:r>
        <w:rPr>
          <w:spacing w:val="-2"/>
        </w:rPr>
        <w:t>аневризмы</w:t>
      </w:r>
      <w:r>
        <w:rPr>
          <w:spacing w:val="51"/>
        </w:rPr>
        <w:t> </w:t>
      </w:r>
      <w:r>
        <w:rPr>
          <w:spacing w:val="-2"/>
        </w:rPr>
        <w:t>аорты</w:t>
      </w:r>
      <w:r>
        <w:rPr>
          <w:spacing w:val="52"/>
        </w:rPr>
        <w:t> </w:t>
      </w:r>
      <w:r>
        <w:rPr>
          <w:spacing w:val="-1"/>
        </w:rPr>
        <w:t>характеризуются</w:t>
      </w:r>
      <w:r>
        <w:rPr>
          <w:spacing w:val="49"/>
        </w:rPr>
        <w:t> </w:t>
      </w:r>
      <w:r>
        <w:rPr/>
        <w:t>вовлечением</w:t>
      </w:r>
      <w:r>
        <w:rPr>
          <w:spacing w:val="51"/>
        </w:rPr>
        <w:t> </w:t>
      </w:r>
      <w:r>
        <w:rPr>
          <w:spacing w:val="-1"/>
        </w:rPr>
        <w:t>как</w:t>
      </w:r>
      <w:r>
        <w:rPr>
          <w:spacing w:val="67"/>
        </w:rPr>
        <w:t> </w:t>
      </w:r>
      <w:r>
        <w:rPr>
          <w:spacing w:val="-1"/>
        </w:rPr>
        <w:t>минимум</w:t>
      </w:r>
      <w:r>
        <w:rPr>
          <w:spacing w:val="49"/>
        </w:rPr>
        <w:t> </w:t>
      </w:r>
      <w:r>
        <w:rPr/>
        <w:t>одной</w:t>
      </w:r>
      <w:r>
        <w:rPr>
          <w:spacing w:val="48"/>
        </w:rPr>
        <w:t> </w:t>
      </w:r>
      <w:r>
        <w:rPr>
          <w:spacing w:val="-2"/>
        </w:rPr>
        <w:t>из</w:t>
      </w:r>
      <w:r>
        <w:rPr>
          <w:spacing w:val="48"/>
        </w:rPr>
        <w:t> </w:t>
      </w:r>
      <w:r>
        <w:rPr>
          <w:spacing w:val="-1"/>
        </w:rPr>
        <w:t>почечных</w:t>
      </w:r>
      <w:r>
        <w:rPr>
          <w:spacing w:val="42"/>
        </w:rPr>
        <w:t> </w:t>
      </w:r>
      <w:r>
        <w:rPr>
          <w:spacing w:val="-1"/>
        </w:rPr>
        <w:t>артерий</w:t>
      </w:r>
      <w:r>
        <w:rPr>
          <w:spacing w:val="48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распространяются</w:t>
      </w:r>
      <w:r>
        <w:rPr>
          <w:spacing w:val="47"/>
        </w:rPr>
        <w:t> </w:t>
      </w:r>
      <w:r>
        <w:rPr>
          <w:spacing w:val="-2"/>
        </w:rPr>
        <w:t>до</w:t>
      </w:r>
      <w:r>
        <w:rPr>
          <w:spacing w:val="52"/>
        </w:rPr>
        <w:t> </w:t>
      </w:r>
      <w:r>
        <w:rPr>
          <w:spacing w:val="-2"/>
        </w:rPr>
        <w:t>ВБА,</w:t>
      </w:r>
      <w:r>
        <w:rPr>
          <w:spacing w:val="49"/>
        </w:rPr>
        <w:t> </w:t>
      </w:r>
      <w:r>
        <w:rPr>
          <w:spacing w:val="-2"/>
        </w:rPr>
        <w:t>но</w:t>
      </w:r>
      <w:r>
        <w:rPr>
          <w:spacing w:val="47"/>
        </w:rPr>
        <w:t> </w:t>
      </w:r>
      <w:r>
        <w:rPr/>
        <w:t>не</w:t>
      </w:r>
      <w:r>
        <w:rPr>
          <w:spacing w:val="46"/>
        </w:rPr>
        <w:t> </w:t>
      </w:r>
      <w:r>
        <w:rPr>
          <w:spacing w:val="-1"/>
        </w:rPr>
        <w:t>выше.</w:t>
      </w:r>
      <w:r>
        <w:rPr>
          <w:spacing w:val="61"/>
        </w:rPr>
        <w:t> </w:t>
      </w:r>
      <w:r>
        <w:rPr>
          <w:spacing w:val="-1"/>
        </w:rPr>
        <w:t>Парависцеральные</w:t>
      </w:r>
      <w:r>
        <w:rPr>
          <w:spacing w:val="39"/>
        </w:rPr>
        <w:t> </w:t>
      </w:r>
      <w:r>
        <w:rPr>
          <w:spacing w:val="-2"/>
        </w:rPr>
        <w:t>аневризмы</w:t>
      </w:r>
      <w:r>
        <w:rPr>
          <w:spacing w:val="37"/>
        </w:rPr>
        <w:t> </w:t>
      </w:r>
      <w:r>
        <w:rPr>
          <w:spacing w:val="-1"/>
        </w:rPr>
        <w:t>аорты</w:t>
      </w:r>
      <w:r>
        <w:rPr>
          <w:spacing w:val="38"/>
        </w:rPr>
        <w:t> </w:t>
      </w:r>
      <w:r>
        <w:rPr>
          <w:spacing w:val="-1"/>
        </w:rPr>
        <w:t>характеризуются</w:t>
      </w:r>
      <w:r>
        <w:rPr>
          <w:spacing w:val="40"/>
        </w:rPr>
        <w:t> </w:t>
      </w:r>
      <w:r>
        <w:rPr>
          <w:spacing w:val="-1"/>
        </w:rPr>
        <w:t>вовлечением</w:t>
      </w:r>
      <w:r>
        <w:rPr>
          <w:spacing w:val="37"/>
        </w:rPr>
        <w:t> </w:t>
      </w:r>
      <w:r>
        <w:rPr>
          <w:spacing w:val="-1"/>
        </w:rPr>
        <w:t>почечных</w:t>
      </w:r>
      <w:r>
        <w:rPr>
          <w:spacing w:val="35"/>
        </w:rPr>
        <w:t> </w:t>
      </w:r>
      <w:r>
        <w:rPr>
          <w:spacing w:val="-1"/>
        </w:rPr>
        <w:t>артерий</w:t>
      </w:r>
      <w:r>
        <w:rPr>
          <w:spacing w:val="36"/>
        </w:rPr>
        <w:t> </w:t>
      </w:r>
      <w:r>
        <w:rPr/>
        <w:t>и</w:t>
      </w:r>
      <w:r>
        <w:rPr>
          <w:spacing w:val="95"/>
        </w:rPr>
        <w:t> </w:t>
      </w:r>
      <w:r>
        <w:rPr>
          <w:spacing w:val="-2"/>
        </w:rPr>
        <w:t>ВБА,</w:t>
      </w:r>
      <w:r>
        <w:rPr>
          <w:spacing w:val="16"/>
        </w:rPr>
        <w:t> </w:t>
      </w:r>
      <w:r>
        <w:rPr/>
        <w:t>но</w:t>
      </w:r>
      <w:r>
        <w:rPr>
          <w:spacing w:val="18"/>
        </w:rPr>
        <w:t> </w:t>
      </w:r>
      <w:r>
        <w:rPr/>
        <w:t>не</w:t>
      </w:r>
      <w:r>
        <w:rPr>
          <w:spacing w:val="13"/>
        </w:rPr>
        <w:t> </w:t>
      </w:r>
      <w:r>
        <w:rPr>
          <w:spacing w:val="-2"/>
        </w:rPr>
        <w:t>чревного</w:t>
      </w:r>
      <w:r>
        <w:rPr>
          <w:spacing w:val="14"/>
        </w:rPr>
        <w:t> </w:t>
      </w:r>
      <w:r>
        <w:rPr>
          <w:spacing w:val="-1"/>
        </w:rPr>
        <w:t>ствола.</w:t>
      </w:r>
      <w:r>
        <w:rPr>
          <w:spacing w:val="11"/>
        </w:rPr>
        <w:t> </w:t>
      </w:r>
      <w:r>
        <w:rPr>
          <w:spacing w:val="-1"/>
        </w:rPr>
        <w:t>Часто</w:t>
      </w:r>
      <w:r>
        <w:rPr>
          <w:spacing w:val="18"/>
        </w:rPr>
        <w:t> </w:t>
      </w:r>
      <w:r>
        <w:rPr>
          <w:spacing w:val="-2"/>
        </w:rPr>
        <w:t>используется</w:t>
      </w:r>
      <w:r>
        <w:rPr>
          <w:spacing w:val="13"/>
        </w:rPr>
        <w:t> </w:t>
      </w:r>
      <w:r>
        <w:rPr/>
        <w:t>термин</w:t>
      </w:r>
      <w:r>
        <w:rPr>
          <w:spacing w:val="15"/>
        </w:rPr>
        <w:t> </w:t>
      </w:r>
      <w:r>
        <w:rPr>
          <w:spacing w:val="-1"/>
        </w:rPr>
        <w:t>«супраренальная</w:t>
      </w:r>
      <w:r>
        <w:rPr>
          <w:spacing w:val="14"/>
        </w:rPr>
        <w:t> </w:t>
      </w:r>
      <w:r>
        <w:rPr/>
        <w:t>аневризма</w:t>
      </w:r>
      <w:r>
        <w:rPr>
          <w:spacing w:val="55"/>
        </w:rPr>
        <w:t> </w:t>
      </w:r>
      <w:r>
        <w:rPr/>
        <w:t>аорты»,</w:t>
      </w:r>
      <w:r>
        <w:rPr>
          <w:spacing w:val="9"/>
        </w:rPr>
        <w:t> </w:t>
      </w:r>
      <w:r>
        <w:rPr>
          <w:spacing w:val="-1"/>
        </w:rPr>
        <w:t>который</w:t>
      </w:r>
      <w:r>
        <w:rPr>
          <w:spacing w:val="3"/>
        </w:rPr>
        <w:t> </w:t>
      </w:r>
      <w:r>
        <w:rPr>
          <w:spacing w:val="-1"/>
        </w:rPr>
        <w:t>объединяет</w:t>
      </w:r>
      <w:r>
        <w:rPr>
          <w:spacing w:val="16"/>
        </w:rPr>
        <w:t> </w:t>
      </w:r>
      <w:r>
        <w:rPr>
          <w:spacing w:val="-1"/>
        </w:rPr>
        <w:t>параренальные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парависцеральные</w:t>
      </w:r>
      <w:r>
        <w:rPr>
          <w:spacing w:val="6"/>
        </w:rPr>
        <w:t> </w:t>
      </w:r>
      <w:r>
        <w:rPr>
          <w:spacing w:val="-1"/>
        </w:rPr>
        <w:t>аневризмы</w:t>
      </w:r>
      <w:r>
        <w:rPr>
          <w:spacing w:val="8"/>
        </w:rPr>
        <w:t> </w:t>
      </w:r>
      <w:r>
        <w:rPr>
          <w:spacing w:val="-1"/>
        </w:rPr>
        <w:t>аорты</w:t>
      </w:r>
      <w:r>
        <w:rPr>
          <w:spacing w:val="9"/>
        </w:rPr>
        <w:t> </w:t>
      </w:r>
      <w:r>
        <w:rPr/>
        <w:t>в</w:t>
      </w:r>
      <w:r>
        <w:rPr>
          <w:spacing w:val="4"/>
        </w:rPr>
        <w:t> </w:t>
      </w:r>
      <w:r>
        <w:rPr/>
        <w:t>одну</w:t>
      </w:r>
      <w:r>
        <w:rPr>
          <w:spacing w:val="78"/>
        </w:rPr>
        <w:t> </w:t>
      </w:r>
      <w:r>
        <w:rPr/>
        <w:t>категорию.</w:t>
      </w:r>
      <w:r>
        <w:rPr>
          <w:spacing w:val="33"/>
        </w:rPr>
        <w:t> </w:t>
      </w:r>
      <w:r>
        <w:rPr>
          <w:spacing w:val="-1"/>
        </w:rPr>
        <w:t>Под</w:t>
      </w:r>
      <w:r>
        <w:rPr>
          <w:spacing w:val="35"/>
        </w:rPr>
        <w:t> </w:t>
      </w:r>
      <w:r>
        <w:rPr>
          <w:spacing w:val="-1"/>
        </w:rPr>
        <w:t>торакоабдоминальными</w:t>
      </w:r>
      <w:r>
        <w:rPr>
          <w:spacing w:val="36"/>
        </w:rPr>
        <w:t> </w:t>
      </w:r>
      <w:r>
        <w:rPr>
          <w:spacing w:val="-1"/>
        </w:rPr>
        <w:t>аневризмами</w:t>
      </w:r>
      <w:r>
        <w:rPr>
          <w:spacing w:val="37"/>
        </w:rPr>
        <w:t> </w:t>
      </w:r>
      <w:r>
        <w:rPr>
          <w:rFonts w:ascii="Times New Roman" w:hAnsi="Times New Roman" w:cs="Times New Roman" w:eastAsia="Times New Roman"/>
        </w:rPr>
        <w:t>IV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/>
        <w:t>типа</w:t>
      </w:r>
      <w:r>
        <w:rPr>
          <w:spacing w:val="31"/>
        </w:rPr>
        <w:t> </w:t>
      </w:r>
      <w:r>
        <w:rPr>
          <w:spacing w:val="-1"/>
        </w:rPr>
        <w:t>понимают</w:t>
      </w:r>
      <w:r>
        <w:rPr>
          <w:spacing w:val="31"/>
        </w:rPr>
        <w:t> </w:t>
      </w:r>
      <w:r>
        <w:rPr>
          <w:spacing w:val="-1"/>
        </w:rPr>
        <w:t>проксимальное</w:t>
      </w:r>
      <w:r>
        <w:rPr>
          <w:spacing w:val="61"/>
        </w:rPr>
        <w:t> </w:t>
      </w:r>
      <w:r>
        <w:rPr/>
        <w:t>распространение</w:t>
      </w:r>
      <w:r>
        <w:rPr>
          <w:spacing w:val="-4"/>
        </w:rPr>
        <w:t> </w:t>
      </w:r>
      <w:r>
        <w:rPr>
          <w:spacing w:val="-1"/>
        </w:rPr>
        <w:t>аневризмы </w:t>
      </w:r>
      <w:r>
        <w:rPr>
          <w:spacing w:val="-2"/>
        </w:rPr>
        <w:t>до</w:t>
      </w:r>
      <w:r>
        <w:rPr>
          <w:spacing w:val="2"/>
        </w:rPr>
        <w:t> </w:t>
      </w:r>
      <w:r>
        <w:rPr>
          <w:spacing w:val="-1"/>
        </w:rPr>
        <w:t>уровня</w:t>
      </w:r>
      <w:r>
        <w:rPr>
          <w:spacing w:val="2"/>
        </w:rPr>
        <w:t> </w:t>
      </w:r>
      <w:r>
        <w:rPr>
          <w:spacing w:val="-1"/>
        </w:rPr>
        <w:t>чревного</w:t>
      </w:r>
      <w:r>
        <w:rPr>
          <w:spacing w:val="2"/>
        </w:rPr>
        <w:t> </w:t>
      </w:r>
      <w:r>
        <w:rPr/>
        <w:t>ствола</w:t>
      </w:r>
      <w:r>
        <w:rPr>
          <w:spacing w:val="1"/>
        </w:rPr>
        <w:t> </w:t>
      </w:r>
      <w:r>
        <w:rPr>
          <w:spacing w:val="-2"/>
        </w:rPr>
        <w:t>или</w:t>
      </w:r>
      <w:r>
        <w:rPr>
          <w:spacing w:val="3"/>
        </w:rPr>
        <w:t> </w:t>
      </w:r>
      <w:r>
        <w:rPr/>
        <w:t>диафрагмы</w:t>
      </w:r>
      <w:r>
        <w:rPr>
          <w:rFonts w:ascii="Times New Roman" w:hAnsi="Times New Roman" w:cs="Times New Roman" w:eastAsia="Times New Roman"/>
        </w:rPr>
        <w:t>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580" w:right="74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418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648116" cy="2249424"/>
            <wp:effectExtent l="0" t="0" r="0" b="0"/>
            <wp:docPr id="13" name="image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8116" cy="2249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spacing w:line="239" w:lineRule="auto" w:before="69"/>
        <w:ind w:left="119" w:right="99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Рисунок</w:t>
      </w:r>
      <w:r>
        <w:rPr>
          <w:rFonts w:ascii="Times New Roman" w:hAnsi="Times New Roman"/>
          <w:i/>
          <w:color w:val="252525"/>
          <w:spacing w:val="2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7.</w:t>
      </w:r>
      <w:r>
        <w:rPr>
          <w:rFonts w:ascii="Times New Roman" w:hAnsi="Times New Roman"/>
          <w:i/>
          <w:color w:val="252525"/>
          <w:spacing w:val="2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Классификация</w:t>
      </w:r>
      <w:r>
        <w:rPr>
          <w:rFonts w:ascii="Times New Roman" w:hAnsi="Times New Roman"/>
          <w:i/>
          <w:color w:val="252525"/>
          <w:spacing w:val="2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аневризм</w:t>
      </w:r>
      <w:r>
        <w:rPr>
          <w:rFonts w:ascii="Times New Roman" w:hAnsi="Times New Roman"/>
          <w:i/>
          <w:color w:val="252525"/>
          <w:spacing w:val="2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брюшного</w:t>
      </w:r>
      <w:r>
        <w:rPr>
          <w:rFonts w:ascii="Times New Roman" w:hAnsi="Times New Roman"/>
          <w:i/>
          <w:color w:val="252525"/>
          <w:spacing w:val="2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отдела</w:t>
      </w:r>
      <w:r>
        <w:rPr>
          <w:rFonts w:ascii="Times New Roman" w:hAnsi="Times New Roman"/>
          <w:i/>
          <w:color w:val="252525"/>
          <w:spacing w:val="23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аорты</w:t>
      </w:r>
      <w:r>
        <w:rPr>
          <w:rFonts w:ascii="Times New Roman" w:hAnsi="Times New Roman"/>
          <w:i/>
          <w:color w:val="252525"/>
          <w:spacing w:val="19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(АБА),</w:t>
      </w:r>
      <w:r>
        <w:rPr>
          <w:rFonts w:ascii="Times New Roman" w:hAnsi="Times New Roman"/>
          <w:i/>
          <w:color w:val="252525"/>
          <w:spacing w:val="2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включая</w:t>
      </w:r>
      <w:r>
        <w:rPr>
          <w:rFonts w:ascii="Times New Roman" w:hAnsi="Times New Roman"/>
          <w:i/>
          <w:color w:val="252525"/>
          <w:spacing w:val="6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инфраренальные</w:t>
      </w:r>
      <w:r>
        <w:rPr>
          <w:rFonts w:ascii="Times New Roman" w:hAnsi="Times New Roman"/>
          <w:i/>
          <w:color w:val="252525"/>
          <w:spacing w:val="39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с</w:t>
      </w:r>
      <w:r>
        <w:rPr>
          <w:rFonts w:ascii="Times New Roman" w:hAnsi="Times New Roman"/>
          <w:i/>
          <w:color w:val="252525"/>
          <w:spacing w:val="3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короткой</w:t>
      </w:r>
      <w:r>
        <w:rPr>
          <w:rFonts w:ascii="Times New Roman" w:hAnsi="Times New Roman"/>
          <w:i/>
          <w:color w:val="252525"/>
          <w:spacing w:val="4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шейкой</w:t>
      </w:r>
      <w:r>
        <w:rPr>
          <w:rFonts w:ascii="Times New Roman" w:hAnsi="Times New Roman"/>
          <w:i/>
          <w:color w:val="252525"/>
          <w:spacing w:val="4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(&lt;10</w:t>
      </w:r>
      <w:r>
        <w:rPr>
          <w:rFonts w:ascii="Times New Roman" w:hAnsi="Times New Roman"/>
          <w:i/>
          <w:color w:val="252525"/>
          <w:spacing w:val="40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мм)</w:t>
      </w:r>
      <w:r>
        <w:rPr>
          <w:rFonts w:ascii="Times New Roman" w:hAnsi="Times New Roman"/>
          <w:i/>
          <w:color w:val="252525"/>
          <w:spacing w:val="42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(A),</w:t>
      </w:r>
      <w:r>
        <w:rPr>
          <w:rFonts w:ascii="Times New Roman" w:hAnsi="Times New Roman"/>
          <w:i/>
          <w:color w:val="252525"/>
          <w:spacing w:val="4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юкстаренальные</w:t>
      </w:r>
      <w:r>
        <w:rPr>
          <w:rFonts w:ascii="Times New Roman" w:hAnsi="Times New Roman"/>
          <w:i/>
          <w:color w:val="252525"/>
          <w:spacing w:val="34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(B),</w:t>
      </w:r>
      <w:r>
        <w:rPr>
          <w:rFonts w:ascii="Times New Roman" w:hAnsi="Times New Roman"/>
          <w:i/>
          <w:color w:val="252525"/>
          <w:spacing w:val="4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параренальные</w:t>
      </w:r>
      <w:r>
        <w:rPr>
          <w:rFonts w:ascii="Times New Roman" w:hAnsi="Times New Roman"/>
          <w:i/>
          <w:color w:val="252525"/>
          <w:spacing w:val="71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(C),</w:t>
      </w:r>
      <w:r>
        <w:rPr>
          <w:rFonts w:ascii="Times New Roman" w:hAnsi="Times New Roman"/>
          <w:i/>
          <w:color w:val="252525"/>
          <w:spacing w:val="1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парависцеральные</w:t>
      </w:r>
      <w:r>
        <w:rPr>
          <w:rFonts w:ascii="Times New Roman" w:hAnsi="Times New Roman"/>
          <w:i/>
          <w:color w:val="252525"/>
          <w:spacing w:val="15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(D)</w:t>
      </w:r>
      <w:r>
        <w:rPr>
          <w:rFonts w:ascii="Times New Roman" w:hAnsi="Times New Roman"/>
          <w:i/>
          <w:color w:val="252525"/>
          <w:spacing w:val="1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аневризмы</w:t>
      </w:r>
      <w:r>
        <w:rPr>
          <w:rFonts w:ascii="Times New Roman" w:hAnsi="Times New Roman"/>
          <w:i/>
          <w:color w:val="252525"/>
          <w:spacing w:val="1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1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аневризмы</w:t>
      </w:r>
      <w:r>
        <w:rPr>
          <w:rFonts w:ascii="Times New Roman" w:hAnsi="Times New Roman"/>
          <w:i/>
          <w:color w:val="252525"/>
          <w:spacing w:val="19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торакоабдоминального</w:t>
      </w:r>
      <w:r>
        <w:rPr>
          <w:rFonts w:ascii="Times New Roman" w:hAnsi="Times New Roman"/>
          <w:i/>
          <w:color w:val="252525"/>
          <w:spacing w:val="1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отдела</w:t>
      </w:r>
      <w:r>
        <w:rPr>
          <w:rFonts w:ascii="Times New Roman" w:hAnsi="Times New Roman"/>
          <w:i/>
          <w:color w:val="252525"/>
          <w:spacing w:val="1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аорты</w:t>
      </w:r>
      <w:r>
        <w:rPr>
          <w:rFonts w:ascii="Times New Roman" w:hAnsi="Times New Roman"/>
          <w:i/>
          <w:color w:val="252525"/>
          <w:spacing w:val="97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IV </w:t>
      </w:r>
      <w:r>
        <w:rPr>
          <w:rFonts w:ascii="Times New Roman" w:hAnsi="Times New Roman"/>
          <w:i/>
          <w:color w:val="252525"/>
          <w:sz w:val="24"/>
        </w:rPr>
        <w:t>типа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(E).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99"/>
        <w:ind w:left="119" w:right="101" w:firstLine="710"/>
        <w:jc w:val="both"/>
      </w:pPr>
      <w:r>
        <w:rPr/>
        <w:t>На</w:t>
      </w:r>
      <w:r>
        <w:rPr>
          <w:spacing w:val="34"/>
        </w:rPr>
        <w:t> </w:t>
      </w:r>
      <w:r>
        <w:rPr>
          <w:spacing w:val="-1"/>
        </w:rPr>
        <w:t>основании</w:t>
      </w:r>
      <w:r>
        <w:rPr>
          <w:spacing w:val="36"/>
        </w:rPr>
        <w:t> </w:t>
      </w:r>
      <w:r>
        <w:rPr>
          <w:spacing w:val="-1"/>
        </w:rPr>
        <w:t>данных</w:t>
      </w:r>
      <w:r>
        <w:rPr>
          <w:spacing w:val="30"/>
        </w:rPr>
        <w:t> </w:t>
      </w:r>
      <w:r>
        <w:rPr>
          <w:spacing w:val="-1"/>
        </w:rPr>
        <w:t>РКИ</w:t>
      </w:r>
      <w:r>
        <w:rPr>
          <w:spacing w:val="35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/>
        <w:t>оценке</w:t>
      </w:r>
      <w:r>
        <w:rPr>
          <w:spacing w:val="40"/>
        </w:rPr>
        <w:t> </w:t>
      </w:r>
      <w:r>
        <w:rPr>
          <w:spacing w:val="-2"/>
        </w:rPr>
        <w:t>исходов</w:t>
      </w:r>
      <w:r>
        <w:rPr>
          <w:spacing w:val="37"/>
        </w:rPr>
        <w:t> </w:t>
      </w:r>
      <w:r>
        <w:rPr>
          <w:spacing w:val="-1"/>
        </w:rPr>
        <w:t>реконструкции</w:t>
      </w:r>
      <w:r>
        <w:rPr>
          <w:spacing w:val="36"/>
        </w:rPr>
        <w:t> </w:t>
      </w:r>
      <w:r>
        <w:rPr/>
        <w:t>АБА</w:t>
      </w:r>
      <w:r>
        <w:rPr>
          <w:spacing w:val="30"/>
        </w:rPr>
        <w:t> </w:t>
      </w:r>
      <w:r>
        <w:rPr>
          <w:spacing w:val="-1"/>
        </w:rPr>
        <w:t>также</w:t>
      </w:r>
      <w:r>
        <w:rPr>
          <w:spacing w:val="34"/>
        </w:rPr>
        <w:t> </w:t>
      </w:r>
      <w:r>
        <w:rPr/>
        <w:t>можно</w:t>
      </w:r>
      <w:r>
        <w:rPr>
          <w:spacing w:val="53"/>
        </w:rPr>
        <w:t> </w:t>
      </w:r>
      <w:r>
        <w:rPr>
          <w:spacing w:val="-1"/>
        </w:rPr>
        <w:t>использовать пороговое</w:t>
      </w:r>
      <w:r>
        <w:rPr>
          <w:spacing w:val="1"/>
        </w:rPr>
        <w:t> </w:t>
      </w:r>
      <w:r>
        <w:rPr>
          <w:spacing w:val="-1"/>
        </w:rPr>
        <w:t>значение</w:t>
      </w:r>
      <w:r>
        <w:rPr>
          <w:spacing w:val="1"/>
        </w:rPr>
        <w:t> </w:t>
      </w:r>
      <w:r>
        <w:rPr>
          <w:spacing w:val="-1"/>
        </w:rPr>
        <w:t>диаметра</w:t>
      </w:r>
      <w:r>
        <w:rPr>
          <w:spacing w:val="6"/>
        </w:rPr>
        <w:t> </w:t>
      </w:r>
      <w:r>
        <w:rPr>
          <w:spacing w:val="-1"/>
        </w:rPr>
        <w:t>5,5</w:t>
      </w:r>
      <w:r>
        <w:rPr>
          <w:spacing w:val="4"/>
        </w:rPr>
        <w:t> </w:t>
      </w:r>
      <w:r>
        <w:rPr>
          <w:spacing w:val="-1"/>
        </w:rPr>
        <w:t>см</w:t>
      </w:r>
      <w:r>
        <w:rPr>
          <w:spacing w:val="8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рассмотрения</w:t>
      </w:r>
      <w:r>
        <w:rPr>
          <w:spacing w:val="2"/>
        </w:rPr>
        <w:t> </w:t>
      </w:r>
      <w:r>
        <w:rPr>
          <w:spacing w:val="-1"/>
        </w:rPr>
        <w:t>вопроса</w:t>
      </w:r>
      <w:r>
        <w:rPr>
          <w:spacing w:val="1"/>
        </w:rPr>
        <w:t> </w:t>
      </w:r>
      <w:r>
        <w:rPr/>
        <w:t>о</w:t>
      </w:r>
      <w:r>
        <w:rPr>
          <w:spacing w:val="2"/>
        </w:rPr>
        <w:t> </w:t>
      </w:r>
      <w:r>
        <w:rPr>
          <w:spacing w:val="-1"/>
        </w:rPr>
        <w:t>проведении</w:t>
      </w:r>
      <w:r>
        <w:rPr>
          <w:spacing w:val="85"/>
        </w:rPr>
        <w:t> </w:t>
      </w:r>
      <w:r>
        <w:rPr>
          <w:spacing w:val="-1"/>
        </w:rPr>
        <w:t>реконструктивного</w:t>
      </w:r>
      <w:r>
        <w:rPr>
          <w:spacing w:val="45"/>
        </w:rPr>
        <w:t> </w:t>
      </w:r>
      <w:r>
        <w:rPr>
          <w:spacing w:val="-1"/>
        </w:rPr>
        <w:t>вмешательства</w:t>
      </w:r>
      <w:r>
        <w:rPr>
          <w:spacing w:val="39"/>
        </w:rPr>
        <w:t> </w:t>
      </w:r>
      <w:r>
        <w:rPr>
          <w:spacing w:val="-2"/>
        </w:rPr>
        <w:t>по</w:t>
      </w:r>
      <w:r>
        <w:rPr>
          <w:spacing w:val="45"/>
        </w:rPr>
        <w:t> </w:t>
      </w:r>
      <w:r>
        <w:rPr>
          <w:spacing w:val="-1"/>
        </w:rPr>
        <w:t>поводу</w:t>
      </w:r>
      <w:r>
        <w:rPr>
          <w:spacing w:val="42"/>
        </w:rPr>
        <w:t> </w:t>
      </w:r>
      <w:r>
        <w:rPr>
          <w:spacing w:val="-1"/>
        </w:rPr>
        <w:t>ЮРАБА.</w:t>
      </w:r>
      <w:r>
        <w:rPr>
          <w:spacing w:val="49"/>
        </w:rPr>
        <w:t> </w:t>
      </w:r>
      <w:r>
        <w:rPr>
          <w:spacing w:val="-1"/>
        </w:rPr>
        <w:t>Однако</w:t>
      </w:r>
      <w:r>
        <w:rPr>
          <w:spacing w:val="49"/>
        </w:rPr>
        <w:t> </w:t>
      </w:r>
      <w:r>
        <w:rPr>
          <w:spacing w:val="-1"/>
        </w:rPr>
        <w:t>из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за</w:t>
      </w:r>
      <w:r>
        <w:rPr>
          <w:spacing w:val="34"/>
        </w:rPr>
        <w:t> </w:t>
      </w:r>
      <w:r>
        <w:rPr>
          <w:spacing w:val="-1"/>
        </w:rPr>
        <w:t>отсутствия</w:t>
      </w:r>
      <w:r>
        <w:rPr>
          <w:spacing w:val="77"/>
        </w:rPr>
        <w:t> </w:t>
      </w:r>
      <w:r>
        <w:rPr>
          <w:spacing w:val="-1"/>
        </w:rPr>
        <w:t>доказательств</w:t>
      </w:r>
      <w:r>
        <w:rPr>
          <w:spacing w:val="9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этой</w:t>
      </w:r>
      <w:r>
        <w:rPr>
          <w:spacing w:val="8"/>
        </w:rPr>
        <w:t> </w:t>
      </w:r>
      <w:r>
        <w:rPr>
          <w:spacing w:val="-1"/>
        </w:rPr>
        <w:t>конкретной</w:t>
      </w:r>
      <w:r>
        <w:rPr>
          <w:spacing w:val="3"/>
        </w:rPr>
        <w:t> </w:t>
      </w:r>
      <w:r>
        <w:rPr>
          <w:spacing w:val="-2"/>
        </w:rPr>
        <w:t>подгруппы</w:t>
      </w:r>
      <w:r>
        <w:rPr>
          <w:spacing w:val="3"/>
        </w:rPr>
        <w:t> </w:t>
      </w:r>
      <w:r>
        <w:rPr/>
        <w:t>и</w:t>
      </w:r>
      <w:r>
        <w:rPr>
          <w:spacing w:val="7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2"/>
        </w:rPr>
        <w:t>учетом</w:t>
      </w:r>
      <w:r>
        <w:rPr>
          <w:spacing w:val="8"/>
        </w:rPr>
        <w:t> </w:t>
      </w:r>
      <w:r>
        <w:rPr>
          <w:spacing w:val="1"/>
        </w:rPr>
        <w:t>того,</w:t>
      </w:r>
      <w:r>
        <w:rPr>
          <w:spacing w:val="4"/>
        </w:rPr>
        <w:t> </w:t>
      </w:r>
      <w:r>
        <w:rPr>
          <w:spacing w:val="-2"/>
        </w:rPr>
        <w:t>что</w:t>
      </w:r>
      <w:r>
        <w:rPr>
          <w:spacing w:val="6"/>
        </w:rPr>
        <w:t> </w:t>
      </w:r>
      <w:r>
        <w:rPr/>
        <w:t>у</w:t>
      </w:r>
      <w:r>
        <w:rPr>
          <w:spacing w:val="-3"/>
        </w:rPr>
        <w:t> </w:t>
      </w:r>
      <w:r>
        <w:rPr/>
        <w:t>пациентов</w:t>
      </w:r>
      <w:r>
        <w:rPr>
          <w:spacing w:val="4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ЮРАБА</w:t>
      </w:r>
      <w:r>
        <w:rPr>
          <w:spacing w:val="67"/>
        </w:rPr>
        <w:t> </w:t>
      </w:r>
      <w:r>
        <w:rPr/>
        <w:t>может</w:t>
      </w:r>
      <w:r>
        <w:rPr>
          <w:spacing w:val="7"/>
        </w:rPr>
        <w:t> </w:t>
      </w:r>
      <w:r>
        <w:rPr>
          <w:spacing w:val="-1"/>
        </w:rPr>
        <w:t>быть</w:t>
      </w:r>
      <w:r>
        <w:rPr>
          <w:spacing w:val="3"/>
        </w:rPr>
        <w:t> </w:t>
      </w:r>
      <w:r>
        <w:rPr/>
        <w:t>выше</w:t>
      </w:r>
      <w:r>
        <w:rPr>
          <w:spacing w:val="6"/>
        </w:rPr>
        <w:t> </w:t>
      </w:r>
      <w:r>
        <w:rPr>
          <w:spacing w:val="-2"/>
        </w:rPr>
        <w:t>хирургический</w:t>
      </w:r>
      <w:r>
        <w:rPr>
          <w:spacing w:val="7"/>
        </w:rPr>
        <w:t> </w:t>
      </w:r>
      <w:r>
        <w:rPr>
          <w:spacing w:val="-1"/>
        </w:rPr>
        <w:t>риск,</w:t>
      </w:r>
      <w:r>
        <w:rPr>
          <w:spacing w:val="9"/>
        </w:rPr>
        <w:t> </w:t>
      </w:r>
      <w:r>
        <w:rPr/>
        <w:t>целесообразен</w:t>
      </w:r>
      <w:r>
        <w:rPr>
          <w:spacing w:val="3"/>
        </w:rPr>
        <w:t> </w:t>
      </w:r>
      <w:r>
        <w:rPr>
          <w:spacing w:val="-2"/>
        </w:rPr>
        <w:t>индивидуальный</w:t>
      </w:r>
      <w:r>
        <w:rPr>
          <w:spacing w:val="7"/>
        </w:rPr>
        <w:t> </w:t>
      </w:r>
      <w:r>
        <w:rPr/>
        <w:t>подход</w:t>
      </w:r>
      <w:r>
        <w:rPr>
          <w:spacing w:val="4"/>
        </w:rPr>
        <w:t> </w:t>
      </w:r>
      <w:r>
        <w:rPr/>
        <w:t>в</w:t>
      </w:r>
      <w:r>
        <w:rPr>
          <w:spacing w:val="61"/>
        </w:rPr>
        <w:t> </w:t>
      </w:r>
      <w:r>
        <w:rPr/>
        <w:t>отношении</w:t>
      </w:r>
      <w:r>
        <w:rPr>
          <w:spacing w:val="12"/>
        </w:rPr>
        <w:t> </w:t>
      </w:r>
      <w:r>
        <w:rPr>
          <w:spacing w:val="-1"/>
        </w:rPr>
        <w:t>порогового</w:t>
      </w:r>
      <w:r>
        <w:rPr>
          <w:spacing w:val="21"/>
        </w:rPr>
        <w:t> </w:t>
      </w:r>
      <w:r>
        <w:rPr>
          <w:spacing w:val="-1"/>
        </w:rPr>
        <w:t>значения</w:t>
      </w:r>
      <w:r>
        <w:rPr>
          <w:spacing w:val="16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/>
        <w:t>рассмотрения</w:t>
      </w:r>
      <w:r>
        <w:rPr>
          <w:spacing w:val="11"/>
        </w:rPr>
        <w:t> </w:t>
      </w:r>
      <w:r>
        <w:rPr>
          <w:spacing w:val="-1"/>
        </w:rPr>
        <w:t>вопроса</w:t>
      </w:r>
      <w:r>
        <w:rPr>
          <w:spacing w:val="15"/>
        </w:rPr>
        <w:t> </w:t>
      </w:r>
      <w:r>
        <w:rPr/>
        <w:t>о</w:t>
      </w:r>
      <w:r>
        <w:rPr>
          <w:spacing w:val="21"/>
        </w:rPr>
        <w:t> </w:t>
      </w:r>
      <w:r>
        <w:rPr>
          <w:spacing w:val="-1"/>
        </w:rPr>
        <w:t>проведении</w:t>
      </w:r>
      <w:r>
        <w:rPr>
          <w:spacing w:val="41"/>
        </w:rPr>
        <w:t> </w:t>
      </w:r>
      <w:r>
        <w:rPr>
          <w:spacing w:val="-1"/>
        </w:rPr>
        <w:t>реконструктивного</w:t>
      </w:r>
      <w:r>
        <w:rPr>
          <w:spacing w:val="21"/>
        </w:rPr>
        <w:t> </w:t>
      </w:r>
      <w:r>
        <w:rPr>
          <w:spacing w:val="-1"/>
        </w:rPr>
        <w:t>вмешательства.</w:t>
      </w:r>
      <w:r>
        <w:rPr>
          <w:spacing w:val="23"/>
        </w:rPr>
        <w:t> </w:t>
      </w:r>
      <w:r>
        <w:rPr>
          <w:spacing w:val="-2"/>
        </w:rPr>
        <w:t>Это</w:t>
      </w:r>
      <w:r>
        <w:rPr>
          <w:spacing w:val="16"/>
        </w:rPr>
        <w:t> </w:t>
      </w:r>
      <w:r>
        <w:rPr>
          <w:spacing w:val="-1"/>
        </w:rPr>
        <w:t>отражено</w:t>
      </w:r>
      <w:r>
        <w:rPr>
          <w:spacing w:val="21"/>
        </w:rPr>
        <w:t> </w:t>
      </w:r>
      <w:r>
        <w:rPr/>
        <w:t>в</w:t>
      </w:r>
      <w:r>
        <w:rPr>
          <w:spacing w:val="25"/>
        </w:rPr>
        <w:t> </w:t>
      </w:r>
      <w:hyperlink w:history="true" w:anchor="_bookmark20">
        <w:r>
          <w:rPr>
            <w:spacing w:val="-1"/>
          </w:rPr>
          <w:t>Рекомендация</w:t>
        </w:r>
        <w:r>
          <w:rPr>
            <w:spacing w:val="18"/>
          </w:rPr>
          <w:t> </w:t>
        </w:r>
        <w:r>
          <w:rPr>
            <w:rFonts w:ascii="Times New Roman" w:hAnsi="Times New Roman" w:cs="Times New Roman" w:eastAsia="Times New Roman"/>
          </w:rPr>
          <w:t>16</w:t>
        </w:r>
      </w:hyperlink>
      <w:r>
        <w:rPr/>
        <w:t>,</w:t>
      </w:r>
      <w:r>
        <w:rPr>
          <w:spacing w:val="18"/>
        </w:rPr>
        <w:t> </w:t>
      </w:r>
      <w:r>
        <w:rPr>
          <w:spacing w:val="-1"/>
        </w:rPr>
        <w:t>согласно</w:t>
      </w:r>
      <w:r>
        <w:rPr>
          <w:spacing w:val="21"/>
        </w:rPr>
        <w:t> </w:t>
      </w:r>
      <w:r>
        <w:rPr>
          <w:spacing w:val="-1"/>
        </w:rPr>
        <w:t>которой</w:t>
      </w:r>
      <w:r>
        <w:rPr>
          <w:spacing w:val="17"/>
        </w:rPr>
        <w:t> </w:t>
      </w:r>
      <w:r>
        <w:rPr/>
        <w:t>у</w:t>
      </w:r>
      <w:r>
        <w:rPr>
          <w:spacing w:val="60"/>
        </w:rPr>
        <w:t> </w:t>
      </w:r>
      <w:r>
        <w:rPr>
          <w:spacing w:val="-1"/>
        </w:rPr>
        <w:t>пациентов</w:t>
      </w:r>
      <w:r>
        <w:rPr>
          <w:spacing w:val="40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приемлемым</w:t>
      </w:r>
      <w:r>
        <w:rPr>
          <w:spacing w:val="39"/>
        </w:rPr>
        <w:t> </w:t>
      </w:r>
      <w:r>
        <w:rPr>
          <w:spacing w:val="-2"/>
        </w:rPr>
        <w:t>хирургическим</w:t>
      </w:r>
      <w:r>
        <w:rPr>
          <w:spacing w:val="44"/>
        </w:rPr>
        <w:t> </w:t>
      </w:r>
      <w:r>
        <w:rPr/>
        <w:t>риском</w:t>
      </w:r>
      <w:r>
        <w:rPr>
          <w:spacing w:val="39"/>
        </w:rPr>
        <w:t> </w:t>
      </w:r>
      <w:r>
        <w:rPr>
          <w:spacing w:val="-2"/>
        </w:rPr>
        <w:t>можно</w:t>
      </w:r>
      <w:r>
        <w:rPr>
          <w:spacing w:val="42"/>
        </w:rPr>
        <w:t> </w:t>
      </w:r>
      <w:r>
        <w:rPr>
          <w:spacing w:val="-1"/>
        </w:rPr>
        <w:t>использовать</w:t>
      </w:r>
      <w:r>
        <w:rPr>
          <w:spacing w:val="39"/>
        </w:rPr>
        <w:t> </w:t>
      </w:r>
      <w:r>
        <w:rPr>
          <w:spacing w:val="-1"/>
        </w:rPr>
        <w:t>минимальное</w:t>
      </w:r>
      <w:r>
        <w:rPr>
          <w:spacing w:val="87"/>
        </w:rPr>
        <w:t> </w:t>
      </w:r>
      <w:r>
        <w:rPr/>
        <w:t>пороговое</w:t>
      </w:r>
      <w:r>
        <w:rPr>
          <w:spacing w:val="15"/>
        </w:rPr>
        <w:t> </w:t>
      </w:r>
      <w:r>
        <w:rPr>
          <w:spacing w:val="-1"/>
        </w:rPr>
        <w:t>значение</w:t>
      </w:r>
      <w:r>
        <w:rPr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5,5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spacing w:val="-1"/>
        </w:rPr>
        <w:t>см</w:t>
      </w:r>
      <w:r>
        <w:rPr>
          <w:spacing w:val="18"/>
        </w:rPr>
        <w:t> </w:t>
      </w:r>
      <w:r>
        <w:rPr>
          <w:spacing w:val="-1"/>
        </w:rPr>
        <w:t>для</w:t>
      </w:r>
      <w:r>
        <w:rPr>
          <w:spacing w:val="16"/>
        </w:rPr>
        <w:t> </w:t>
      </w:r>
      <w:r>
        <w:rPr>
          <w:spacing w:val="-1"/>
        </w:rPr>
        <w:t>рассмотрения</w:t>
      </w:r>
      <w:r>
        <w:rPr>
          <w:spacing w:val="16"/>
        </w:rPr>
        <w:t> </w:t>
      </w:r>
      <w:r>
        <w:rPr>
          <w:spacing w:val="-1"/>
        </w:rPr>
        <w:t>вопроса</w:t>
      </w:r>
      <w:r>
        <w:rPr>
          <w:spacing w:val="10"/>
        </w:rPr>
        <w:t> </w:t>
      </w:r>
      <w:r>
        <w:rPr/>
        <w:t>о</w:t>
      </w:r>
      <w:r>
        <w:rPr>
          <w:spacing w:val="21"/>
        </w:rPr>
        <w:t> </w:t>
      </w:r>
      <w:r>
        <w:rPr>
          <w:spacing w:val="-1"/>
        </w:rPr>
        <w:t>проведении</w:t>
      </w:r>
      <w:r>
        <w:rPr>
          <w:spacing w:val="17"/>
        </w:rPr>
        <w:t> </w:t>
      </w:r>
      <w:r>
        <w:rPr>
          <w:spacing w:val="-1"/>
        </w:rPr>
        <w:t>планового</w:t>
      </w:r>
      <w:r>
        <w:rPr>
          <w:spacing w:val="51"/>
        </w:rPr>
        <w:t> </w:t>
      </w:r>
      <w:r>
        <w:rPr>
          <w:spacing w:val="-1"/>
        </w:rPr>
        <w:t>реконструктивного</w:t>
      </w:r>
      <w:r>
        <w:rPr>
          <w:spacing w:val="45"/>
        </w:rPr>
        <w:t> </w:t>
      </w:r>
      <w:r>
        <w:rPr>
          <w:spacing w:val="-1"/>
        </w:rPr>
        <w:t>вмешательства</w:t>
      </w:r>
      <w:r>
        <w:rPr>
          <w:spacing w:val="42"/>
        </w:rPr>
        <w:t> </w:t>
      </w:r>
      <w:r>
        <w:rPr>
          <w:spacing w:val="-2"/>
        </w:rPr>
        <w:t>по</w:t>
      </w:r>
      <w:r>
        <w:rPr>
          <w:spacing w:val="42"/>
        </w:rPr>
        <w:t> </w:t>
      </w:r>
      <w:r>
        <w:rPr>
          <w:spacing w:val="-1"/>
        </w:rPr>
        <w:t>поводу</w:t>
      </w:r>
      <w:r>
        <w:rPr>
          <w:spacing w:val="38"/>
        </w:rPr>
        <w:t> </w:t>
      </w:r>
      <w:r>
        <w:rPr/>
        <w:t>ЮРАБА.</w:t>
      </w:r>
      <w:r>
        <w:rPr>
          <w:spacing w:val="45"/>
        </w:rPr>
        <w:t> </w:t>
      </w:r>
      <w:r>
        <w:rPr/>
        <w:t>При</w:t>
      </w:r>
      <w:r>
        <w:rPr>
          <w:spacing w:val="43"/>
        </w:rPr>
        <w:t> </w:t>
      </w:r>
      <w:r>
        <w:rPr>
          <w:spacing w:val="-1"/>
        </w:rPr>
        <w:t>достижении</w:t>
      </w:r>
      <w:r>
        <w:rPr>
          <w:spacing w:val="39"/>
        </w:rPr>
        <w:t> </w:t>
      </w:r>
      <w:r>
        <w:rPr>
          <w:spacing w:val="-1"/>
        </w:rPr>
        <w:t>порогового</w:t>
      </w:r>
      <w:r>
        <w:rPr>
          <w:spacing w:val="65"/>
        </w:rPr>
        <w:t> </w:t>
      </w:r>
      <w:r>
        <w:rPr>
          <w:spacing w:val="-1"/>
        </w:rPr>
        <w:t>значения</w:t>
      </w:r>
      <w:r>
        <w:rPr>
          <w:spacing w:val="40"/>
        </w:rPr>
        <w:t> </w:t>
      </w:r>
      <w:r>
        <w:rPr>
          <w:spacing w:val="-1"/>
        </w:rPr>
        <w:t>диаметра</w:t>
      </w:r>
      <w:r>
        <w:rPr>
          <w:spacing w:val="40"/>
        </w:rPr>
        <w:t> </w:t>
      </w:r>
      <w:r>
        <w:rPr>
          <w:spacing w:val="-1"/>
        </w:rPr>
        <w:t>для</w:t>
      </w:r>
      <w:r>
        <w:rPr>
          <w:spacing w:val="40"/>
        </w:rPr>
        <w:t> </w:t>
      </w:r>
      <w:r>
        <w:rPr>
          <w:spacing w:val="-1"/>
        </w:rPr>
        <w:t>реконструкции,</w:t>
      </w:r>
      <w:r>
        <w:rPr>
          <w:spacing w:val="42"/>
        </w:rPr>
        <w:t> </w:t>
      </w:r>
      <w:r>
        <w:rPr>
          <w:spacing w:val="-1"/>
        </w:rPr>
        <w:t>решение</w:t>
      </w:r>
      <w:r>
        <w:rPr>
          <w:spacing w:val="39"/>
        </w:rPr>
        <w:t> </w:t>
      </w:r>
      <w:r>
        <w:rPr/>
        <w:t>о</w:t>
      </w:r>
      <w:r>
        <w:rPr>
          <w:spacing w:val="40"/>
        </w:rPr>
        <w:t> </w:t>
      </w:r>
      <w:r>
        <w:rPr>
          <w:spacing w:val="-1"/>
        </w:rPr>
        <w:t>реконструкции</w:t>
      </w:r>
      <w:r>
        <w:rPr>
          <w:spacing w:val="41"/>
        </w:rPr>
        <w:t> </w:t>
      </w:r>
      <w:r>
        <w:rPr>
          <w:spacing w:val="-1"/>
        </w:rPr>
        <w:t>ЮРАБА</w:t>
      </w:r>
      <w:r>
        <w:rPr>
          <w:spacing w:val="35"/>
        </w:rPr>
        <w:t> </w:t>
      </w:r>
      <w:r>
        <w:rPr>
          <w:spacing w:val="-1"/>
        </w:rPr>
        <w:t>принимается</w:t>
      </w:r>
      <w:r>
        <w:rPr>
          <w:spacing w:val="61"/>
        </w:rPr>
        <w:t> </w:t>
      </w:r>
      <w:r>
        <w:rPr>
          <w:spacing w:val="-1"/>
        </w:rPr>
        <w:t>консилиумом сосудистой</w:t>
      </w:r>
      <w:r>
        <w:rPr>
          <w:spacing w:val="3"/>
        </w:rPr>
        <w:t> </w:t>
      </w:r>
      <w:r>
        <w:rPr>
          <w:spacing w:val="-1"/>
        </w:rPr>
        <w:t>команды.</w:t>
      </w:r>
    </w:p>
    <w:p>
      <w:pPr>
        <w:pStyle w:val="BodyText"/>
        <w:spacing w:line="360" w:lineRule="auto"/>
        <w:ind w:left="119" w:right="110" w:firstLine="710"/>
        <w:jc w:val="both"/>
      </w:pPr>
      <w:r>
        <w:rPr>
          <w:spacing w:val="-1"/>
        </w:rPr>
        <w:t>Большинство</w:t>
      </w:r>
      <w:r>
        <w:rPr>
          <w:spacing w:val="40"/>
        </w:rPr>
        <w:t> </w:t>
      </w:r>
      <w:r>
        <w:rPr>
          <w:spacing w:val="-2"/>
        </w:rPr>
        <w:t>ЮРАБА</w:t>
      </w:r>
      <w:r>
        <w:rPr>
          <w:spacing w:val="30"/>
        </w:rPr>
        <w:t> </w:t>
      </w:r>
      <w:r>
        <w:rPr>
          <w:spacing w:val="-1"/>
        </w:rPr>
        <w:t>протекают</w:t>
      </w:r>
      <w:r>
        <w:rPr>
          <w:spacing w:val="36"/>
        </w:rPr>
        <w:t> </w:t>
      </w:r>
      <w:r>
        <w:rPr>
          <w:spacing w:val="-1"/>
        </w:rPr>
        <w:t>бессимптомно</w:t>
      </w:r>
      <w:r>
        <w:rPr>
          <w:spacing w:val="35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обнаруживаются</w:t>
      </w:r>
      <w:r>
        <w:rPr>
          <w:spacing w:val="35"/>
        </w:rPr>
        <w:t> </w:t>
      </w:r>
      <w:r>
        <w:rPr>
          <w:spacing w:val="-2"/>
        </w:rPr>
        <w:t>случайно</w:t>
      </w:r>
      <w:r>
        <w:rPr>
          <w:spacing w:val="40"/>
        </w:rPr>
        <w:t> </w:t>
      </w:r>
      <w:r>
        <w:rPr/>
        <w:t>при</w:t>
      </w:r>
      <w:r>
        <w:rPr>
          <w:spacing w:val="57"/>
        </w:rPr>
        <w:t> </w:t>
      </w:r>
      <w:r>
        <w:rPr>
          <w:spacing w:val="-1"/>
        </w:rPr>
        <w:t>визуализирующих</w:t>
      </w:r>
      <w:r>
        <w:rPr>
          <w:spacing w:val="46"/>
        </w:rPr>
        <w:t> </w:t>
      </w:r>
      <w:r>
        <w:rPr>
          <w:spacing w:val="-1"/>
        </w:rPr>
        <w:t>исследованиях,</w:t>
      </w:r>
      <w:r>
        <w:rPr>
          <w:spacing w:val="49"/>
        </w:rPr>
        <w:t> </w:t>
      </w:r>
      <w:r>
        <w:rPr>
          <w:spacing w:val="-1"/>
        </w:rPr>
        <w:t>проводимых</w:t>
      </w:r>
      <w:r>
        <w:rPr>
          <w:spacing w:val="42"/>
        </w:rPr>
        <w:t> </w:t>
      </w:r>
      <w:r>
        <w:rPr>
          <w:spacing w:val="-2"/>
        </w:rPr>
        <w:t>по</w:t>
      </w:r>
      <w:r>
        <w:rPr>
          <w:spacing w:val="52"/>
        </w:rPr>
        <w:t> </w:t>
      </w:r>
      <w:r>
        <w:rPr>
          <w:spacing w:val="-2"/>
        </w:rPr>
        <w:t>другим</w:t>
      </w:r>
      <w:r>
        <w:rPr>
          <w:spacing w:val="49"/>
        </w:rPr>
        <w:t> </w:t>
      </w:r>
      <w:r>
        <w:rPr>
          <w:spacing w:val="-1"/>
        </w:rPr>
        <w:t>показаниям.</w:t>
      </w:r>
      <w:r>
        <w:rPr>
          <w:spacing w:val="45"/>
        </w:rPr>
        <w:t> </w:t>
      </w:r>
      <w:r>
        <w:rPr>
          <w:spacing w:val="-1"/>
        </w:rPr>
        <w:t>Пациентов</w:t>
      </w:r>
      <w:r>
        <w:rPr>
          <w:spacing w:val="44"/>
        </w:rPr>
        <w:t> </w:t>
      </w:r>
      <w:r>
        <w:rPr/>
        <w:t>с</w:t>
      </w:r>
      <w:r>
        <w:rPr>
          <w:spacing w:val="35"/>
        </w:rPr>
        <w:t> </w:t>
      </w:r>
      <w:r>
        <w:rPr/>
        <w:t>малыми</w:t>
      </w:r>
      <w:r>
        <w:rPr>
          <w:spacing w:val="17"/>
        </w:rPr>
        <w:t> </w:t>
      </w:r>
      <w:r>
        <w:rPr>
          <w:spacing w:val="-1"/>
        </w:rPr>
        <w:t>аневризмами</w:t>
      </w:r>
      <w:r>
        <w:rPr>
          <w:spacing w:val="17"/>
        </w:rPr>
        <w:t> </w:t>
      </w:r>
      <w:r>
        <w:rPr>
          <w:spacing w:val="-2"/>
        </w:rPr>
        <w:t>наблюдают</w:t>
      </w:r>
      <w:r>
        <w:rPr>
          <w:spacing w:val="17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соответствии</w:t>
      </w:r>
      <w:r>
        <w:rPr>
          <w:spacing w:val="17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протоколом</w:t>
      </w:r>
      <w:r>
        <w:rPr>
          <w:spacing w:val="18"/>
        </w:rPr>
        <w:t> </w:t>
      </w:r>
      <w:r>
        <w:rPr>
          <w:spacing w:val="-1"/>
        </w:rPr>
        <w:t>для</w:t>
      </w:r>
      <w:r>
        <w:rPr>
          <w:spacing w:val="16"/>
        </w:rPr>
        <w:t> </w:t>
      </w:r>
      <w:r>
        <w:rPr>
          <w:spacing w:val="-1"/>
        </w:rPr>
        <w:t>инфраренальной</w:t>
      </w:r>
      <w:r>
        <w:rPr>
          <w:spacing w:val="17"/>
        </w:rPr>
        <w:t> </w:t>
      </w:r>
      <w:r>
        <w:rPr>
          <w:spacing w:val="-2"/>
        </w:rPr>
        <w:t>АБА</w:t>
      </w:r>
      <w:r>
        <w:rPr>
          <w:spacing w:val="63"/>
        </w:rPr>
        <w:t> </w:t>
      </w:r>
      <w:r>
        <w:rPr/>
        <w:t>лишь</w:t>
      </w:r>
      <w:r>
        <w:rPr>
          <w:spacing w:val="27"/>
        </w:rPr>
        <w:t> </w:t>
      </w:r>
      <w:r>
        <w:rPr/>
        <w:t>с</w:t>
      </w:r>
      <w:r>
        <w:rPr>
          <w:spacing w:val="30"/>
        </w:rPr>
        <w:t> </w:t>
      </w:r>
      <w:r>
        <w:rPr/>
        <w:t>тем</w:t>
      </w:r>
      <w:r>
        <w:rPr>
          <w:spacing w:val="27"/>
        </w:rPr>
        <w:t> </w:t>
      </w:r>
      <w:r>
        <w:rPr>
          <w:spacing w:val="-1"/>
        </w:rPr>
        <w:t>изменением,</w:t>
      </w:r>
      <w:r>
        <w:rPr>
          <w:spacing w:val="33"/>
        </w:rPr>
        <w:t> </w:t>
      </w:r>
      <w:r>
        <w:rPr>
          <w:spacing w:val="-2"/>
        </w:rPr>
        <w:t>что,</w:t>
      </w:r>
      <w:r>
        <w:rPr>
          <w:spacing w:val="28"/>
        </w:rPr>
        <w:t> </w:t>
      </w:r>
      <w:r>
        <w:rPr>
          <w:spacing w:val="-1"/>
        </w:rPr>
        <w:t>как</w:t>
      </w:r>
      <w:r>
        <w:rPr>
          <w:spacing w:val="29"/>
        </w:rPr>
        <w:t> </w:t>
      </w:r>
      <w:r>
        <w:rPr>
          <w:spacing w:val="-1"/>
        </w:rPr>
        <w:t>правило,</w:t>
      </w:r>
      <w:r>
        <w:rPr>
          <w:spacing w:val="33"/>
        </w:rPr>
        <w:t> </w:t>
      </w:r>
      <w:r>
        <w:rPr>
          <w:spacing w:val="-1"/>
        </w:rPr>
        <w:t>предпочтительнее</w:t>
      </w:r>
      <w:r>
        <w:rPr>
          <w:spacing w:val="25"/>
        </w:rPr>
        <w:t> </w:t>
      </w:r>
      <w:r>
        <w:rPr>
          <w:spacing w:val="-1"/>
        </w:rPr>
        <w:t>проводить</w:t>
      </w:r>
      <w:r>
        <w:rPr>
          <w:spacing w:val="27"/>
        </w:rPr>
        <w:t> </w:t>
      </w:r>
      <w:r>
        <w:rPr>
          <w:spacing w:val="-2"/>
        </w:rPr>
        <w:t>КТА,</w:t>
      </w:r>
      <w:r>
        <w:rPr>
          <w:spacing w:val="33"/>
        </w:rPr>
        <w:t> </w:t>
      </w:r>
      <w:r>
        <w:rPr>
          <w:spacing w:val="-1"/>
        </w:rPr>
        <w:t>поскольку</w:t>
      </w:r>
      <w:r>
        <w:rPr>
          <w:spacing w:val="59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УЗИ</w:t>
      </w:r>
      <w:r>
        <w:rPr>
          <w:spacing w:val="1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всегда</w:t>
      </w:r>
      <w:r>
        <w:rPr>
          <w:spacing w:val="1"/>
        </w:rPr>
        <w:t> </w:t>
      </w:r>
      <w:r>
        <w:rPr>
          <w:spacing w:val="-1"/>
        </w:rPr>
        <w:t>достигается</w:t>
      </w:r>
      <w:r>
        <w:rPr>
          <w:spacing w:val="1"/>
        </w:rPr>
        <w:t> </w:t>
      </w:r>
      <w:r>
        <w:rPr/>
        <w:t>хорошая</w:t>
      </w:r>
      <w:r>
        <w:rPr>
          <w:spacing w:val="-3"/>
        </w:rPr>
        <w:t> </w:t>
      </w:r>
      <w:r>
        <w:rPr>
          <w:spacing w:val="-1"/>
        </w:rPr>
        <w:t>визуализация</w:t>
      </w:r>
      <w:r>
        <w:rPr>
          <w:spacing w:val="-3"/>
        </w:rPr>
        <w:t> </w:t>
      </w:r>
      <w:r>
        <w:rPr>
          <w:spacing w:val="-1"/>
        </w:rPr>
        <w:t>околопочечной</w:t>
      </w:r>
      <w:r>
        <w:rPr>
          <w:spacing w:val="-6"/>
        </w:rPr>
        <w:t> </w:t>
      </w:r>
      <w:r>
        <w:rPr/>
        <w:t>области.</w:t>
      </w:r>
    </w:p>
    <w:p>
      <w:pPr>
        <w:pStyle w:val="BodyText"/>
        <w:spacing w:line="360" w:lineRule="auto" w:before="4"/>
        <w:ind w:left="119" w:right="105" w:firstLine="710"/>
        <w:jc w:val="both"/>
      </w:pPr>
      <w:r>
        <w:rPr/>
        <w:t>Для</w:t>
      </w:r>
      <w:r>
        <w:rPr>
          <w:spacing w:val="21"/>
        </w:rPr>
        <w:t> </w:t>
      </w:r>
      <w:r>
        <w:rPr>
          <w:spacing w:val="-1"/>
        </w:rPr>
        <w:t>точного</w:t>
      </w:r>
      <w:r>
        <w:rPr>
          <w:spacing w:val="25"/>
        </w:rPr>
        <w:t> </w:t>
      </w:r>
      <w:r>
        <w:rPr>
          <w:spacing w:val="-1"/>
        </w:rPr>
        <w:t>предоперационного</w:t>
      </w:r>
      <w:r>
        <w:rPr>
          <w:spacing w:val="21"/>
        </w:rPr>
        <w:t> </w:t>
      </w:r>
      <w:r>
        <w:rPr>
          <w:spacing w:val="-1"/>
        </w:rPr>
        <w:t>планирования</w:t>
      </w:r>
      <w:r>
        <w:rPr>
          <w:spacing w:val="21"/>
        </w:rPr>
        <w:t> </w:t>
      </w:r>
      <w:r>
        <w:rPr>
          <w:spacing w:val="-1"/>
        </w:rPr>
        <w:t>рекомендуется</w:t>
      </w:r>
      <w:r>
        <w:rPr>
          <w:spacing w:val="21"/>
        </w:rPr>
        <w:t> </w:t>
      </w:r>
      <w:r>
        <w:rPr/>
        <w:t>проведение</w:t>
      </w:r>
      <w:r>
        <w:rPr>
          <w:spacing w:val="20"/>
        </w:rPr>
        <w:t> </w:t>
      </w:r>
      <w:r>
        <w:rPr>
          <w:spacing w:val="-1"/>
        </w:rPr>
        <w:t>КТА</w:t>
      </w:r>
      <w:r>
        <w:rPr>
          <w:spacing w:val="16"/>
        </w:rPr>
        <w:t> </w:t>
      </w:r>
      <w:r>
        <w:rPr>
          <w:spacing w:val="-1"/>
        </w:rPr>
        <w:t>со</w:t>
      </w:r>
      <w:r>
        <w:rPr>
          <w:spacing w:val="25"/>
        </w:rPr>
        <w:t> </w:t>
      </w:r>
      <w:r>
        <w:rPr>
          <w:spacing w:val="-1"/>
        </w:rPr>
        <w:t>срезами</w:t>
      </w:r>
      <w:r>
        <w:rPr>
          <w:spacing w:val="22"/>
        </w:rPr>
        <w:t> </w:t>
      </w:r>
      <w:r>
        <w:rPr>
          <w:spacing w:val="-1"/>
        </w:rPr>
        <w:t>толщиной</w:t>
      </w:r>
      <w:r>
        <w:rPr>
          <w:spacing w:val="17"/>
        </w:rPr>
        <w:t> </w:t>
      </w:r>
      <w:r>
        <w:rPr/>
        <w:t>1</w:t>
      </w:r>
      <w:r>
        <w:rPr>
          <w:spacing w:val="5"/>
        </w:rPr>
        <w:t> </w:t>
      </w:r>
      <w:r>
        <w:rPr>
          <w:spacing w:val="-1"/>
        </w:rPr>
        <w:t>мм,</w:t>
      </w:r>
      <w:r>
        <w:rPr>
          <w:spacing w:val="18"/>
        </w:rPr>
        <w:t> </w:t>
      </w:r>
      <w:r>
        <w:rPr>
          <w:spacing w:val="-2"/>
        </w:rPr>
        <w:t>что</w:t>
      </w:r>
      <w:r>
        <w:rPr>
          <w:spacing w:val="21"/>
        </w:rPr>
        <w:t> </w:t>
      </w:r>
      <w:r>
        <w:rPr>
          <w:spacing w:val="-1"/>
        </w:rPr>
        <w:t>обеспечивает</w:t>
      </w:r>
      <w:r>
        <w:rPr>
          <w:spacing w:val="17"/>
        </w:rPr>
        <w:t> </w:t>
      </w:r>
      <w:r>
        <w:rPr>
          <w:spacing w:val="-1"/>
        </w:rPr>
        <w:t>построение</w:t>
      </w:r>
      <w:r>
        <w:rPr>
          <w:spacing w:val="20"/>
        </w:rPr>
        <w:t> </w:t>
      </w:r>
      <w:r>
        <w:rPr>
          <w:spacing w:val="-1"/>
        </w:rPr>
        <w:t>3D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реконструкций,</w:t>
      </w:r>
      <w:r>
        <w:rPr>
          <w:spacing w:val="23"/>
        </w:rPr>
        <w:t> </w:t>
      </w:r>
      <w:r>
        <w:rPr>
          <w:spacing w:val="-1"/>
        </w:rPr>
        <w:t>точное</w:t>
      </w:r>
      <w:r>
        <w:rPr>
          <w:spacing w:val="69"/>
        </w:rPr>
        <w:t> </w:t>
      </w:r>
      <w:r>
        <w:rPr>
          <w:spacing w:val="-1"/>
        </w:rPr>
        <w:t>измерение</w:t>
      </w:r>
      <w:r>
        <w:rPr>
          <w:spacing w:val="1"/>
        </w:rPr>
        <w:t> </w:t>
      </w:r>
      <w:r>
        <w:rPr>
          <w:spacing w:val="-1"/>
        </w:rPr>
        <w:t>расстояний</w:t>
      </w:r>
      <w:r>
        <w:rPr>
          <w:spacing w:val="3"/>
        </w:rPr>
        <w:t> </w:t>
      </w:r>
      <w:r>
        <w:rPr>
          <w:spacing w:val="-4"/>
        </w:rPr>
        <w:t>до</w:t>
      </w:r>
      <w:r>
        <w:rPr>
          <w:spacing w:val="6"/>
        </w:rPr>
        <w:t> </w:t>
      </w:r>
      <w:r>
        <w:rPr>
          <w:spacing w:val="-1"/>
        </w:rPr>
        <w:t>целевых</w:t>
      </w:r>
      <w:r>
        <w:rPr>
          <w:spacing w:val="-3"/>
        </w:rPr>
        <w:t> </w:t>
      </w:r>
      <w:r>
        <w:rPr>
          <w:spacing w:val="-1"/>
        </w:rPr>
        <w:t>сосудов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углов</w:t>
      </w:r>
      <w:r>
        <w:rPr>
          <w:spacing w:val="-6"/>
        </w:rPr>
        <w:t> </w:t>
      </w:r>
      <w:r>
        <w:rPr>
          <w:spacing w:val="-1"/>
        </w:rPr>
        <w:t>отхождения</w:t>
      </w:r>
      <w:r>
        <w:rPr>
          <w:spacing w:val="2"/>
        </w:rPr>
        <w:t> </w:t>
      </w:r>
      <w:r>
        <w:rPr/>
        <w:t>целевых</w:t>
      </w:r>
      <w:r>
        <w:rPr>
          <w:spacing w:val="-3"/>
        </w:rPr>
        <w:t> </w:t>
      </w:r>
      <w:r>
        <w:rPr>
          <w:spacing w:val="-1"/>
        </w:rPr>
        <w:t>сосудов </w:t>
      </w:r>
      <w:r>
        <w:rPr/>
        <w:t>и</w:t>
      </w:r>
      <w:r>
        <w:rPr>
          <w:spacing w:val="3"/>
        </w:rPr>
        <w:t> </w:t>
      </w:r>
      <w:r>
        <w:rPr>
          <w:spacing w:val="-3"/>
        </w:rPr>
        <w:t>т.</w:t>
      </w:r>
      <w:r>
        <w:rPr>
          <w:spacing w:val="6"/>
        </w:rPr>
        <w:t> </w:t>
      </w:r>
      <w:r>
        <w:rPr>
          <w:spacing w:val="-3"/>
        </w:rPr>
        <w:t>д.</w:t>
      </w:r>
      <w:r>
        <w:rPr/>
      </w:r>
    </w:p>
    <w:p>
      <w:pPr>
        <w:pStyle w:val="Heading2"/>
        <w:numPr>
          <w:ilvl w:val="2"/>
          <w:numId w:val="40"/>
        </w:numPr>
        <w:tabs>
          <w:tab w:pos="841" w:val="left" w:leader="none"/>
        </w:tabs>
        <w:spacing w:line="240" w:lineRule="auto" w:before="51" w:after="0"/>
        <w:ind w:left="840" w:right="0" w:hanging="721"/>
        <w:jc w:val="left"/>
        <w:rPr>
          <w:b w:val="0"/>
          <w:bCs w:val="0"/>
        </w:rPr>
      </w:pPr>
      <w:bookmarkStart w:name="3.10.3 Зоны фиксации." w:id="132"/>
      <w:bookmarkEnd w:id="132"/>
      <w:r>
        <w:rPr>
          <w:b w:val="0"/>
        </w:rPr>
      </w:r>
      <w:bookmarkStart w:name="3.10.3 Зоны фиксации." w:id="133"/>
      <w:bookmarkEnd w:id="133"/>
      <w:r>
        <w:rPr>
          <w:color w:val="C00000"/>
          <w:spacing w:val="-1"/>
        </w:rPr>
        <w:t>З</w:t>
      </w:r>
      <w:r>
        <w:rPr>
          <w:color w:val="C00000"/>
          <w:spacing w:val="-1"/>
        </w:rPr>
        <w:t>оны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фиксации.</w:t>
      </w:r>
      <w:r>
        <w:rPr>
          <w:b w:val="0"/>
        </w:rPr>
      </w:r>
    </w:p>
    <w:p>
      <w:pPr>
        <w:pStyle w:val="BodyText"/>
        <w:spacing w:line="359" w:lineRule="auto" w:before="132"/>
        <w:ind w:left="119" w:right="110" w:firstLine="710"/>
        <w:jc w:val="both"/>
      </w:pPr>
      <w:r>
        <w:rPr/>
        <w:t>В</w:t>
      </w:r>
      <w:r>
        <w:rPr>
          <w:spacing w:val="26"/>
        </w:rPr>
        <w:t> </w:t>
      </w:r>
      <w:r>
        <w:rPr>
          <w:spacing w:val="-1"/>
        </w:rPr>
        <w:t>недавних</w:t>
      </w:r>
      <w:r>
        <w:rPr>
          <w:spacing w:val="18"/>
        </w:rPr>
        <w:t> </w:t>
      </w:r>
      <w:r>
        <w:rPr/>
        <w:t>отчетах</w:t>
      </w:r>
      <w:r>
        <w:rPr>
          <w:spacing w:val="23"/>
        </w:rPr>
        <w:t> </w:t>
      </w:r>
      <w:r>
        <w:rPr>
          <w:spacing w:val="-2"/>
        </w:rPr>
        <w:t>было</w:t>
      </w:r>
      <w:r>
        <w:rPr>
          <w:spacing w:val="28"/>
        </w:rPr>
        <w:t> </w:t>
      </w:r>
      <w:r>
        <w:rPr>
          <w:spacing w:val="-1"/>
        </w:rPr>
        <w:t>рекомендовано</w:t>
      </w:r>
      <w:r>
        <w:rPr>
          <w:spacing w:val="28"/>
        </w:rPr>
        <w:t> </w:t>
      </w:r>
      <w:r>
        <w:rPr>
          <w:spacing w:val="-1"/>
        </w:rPr>
        <w:t>использовать</w:t>
      </w:r>
      <w:r>
        <w:rPr>
          <w:spacing w:val="25"/>
        </w:rPr>
        <w:t> </w:t>
      </w:r>
      <w:r>
        <w:rPr>
          <w:spacing w:val="-1"/>
        </w:rPr>
        <w:t>более</w:t>
      </w:r>
      <w:r>
        <w:rPr>
          <w:spacing w:val="22"/>
        </w:rPr>
        <w:t> </w:t>
      </w:r>
      <w:r>
        <w:rPr>
          <w:spacing w:val="-1"/>
        </w:rPr>
        <w:t>обширные</w:t>
      </w:r>
      <w:r>
        <w:rPr>
          <w:spacing w:val="22"/>
        </w:rPr>
        <w:t> </w:t>
      </w:r>
      <w:r>
        <w:rPr>
          <w:spacing w:val="-1"/>
        </w:rPr>
        <w:t>зоны</w:t>
      </w:r>
      <w:r>
        <w:rPr>
          <w:spacing w:val="53"/>
        </w:rPr>
        <w:t> </w:t>
      </w:r>
      <w:r>
        <w:rPr>
          <w:spacing w:val="-1"/>
        </w:rPr>
        <w:t>герметизации</w:t>
      </w:r>
      <w:r>
        <w:rPr>
          <w:spacing w:val="-2"/>
        </w:rPr>
        <w:t> </w:t>
      </w:r>
      <w:r>
        <w:rPr/>
        <w:t>выше</w:t>
      </w:r>
      <w:r>
        <w:rPr>
          <w:spacing w:val="1"/>
        </w:rPr>
        <w:t> </w:t>
      </w:r>
      <w:r>
        <w:rPr>
          <w:spacing w:val="-1"/>
        </w:rPr>
        <w:t>чревного</w:t>
      </w:r>
      <w:r>
        <w:rPr>
          <w:spacing w:val="6"/>
        </w:rPr>
        <w:t> </w:t>
      </w:r>
      <w:r>
        <w:rPr>
          <w:spacing w:val="-1"/>
        </w:rPr>
        <w:t>ствола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2"/>
        </w:rPr>
        <w:t>сложных</w:t>
      </w:r>
      <w:r>
        <w:rPr>
          <w:spacing w:val="-3"/>
        </w:rPr>
        <w:t> </w:t>
      </w:r>
      <w:r>
        <w:rPr>
          <w:spacing w:val="-2"/>
        </w:rPr>
        <w:t>АБА.</w:t>
      </w:r>
    </w:p>
    <w:p>
      <w:pPr>
        <w:spacing w:after="0" w:line="359" w:lineRule="auto"/>
        <w:jc w:val="both"/>
        <w:sectPr>
          <w:pgSz w:w="11910" w:h="16840"/>
          <w:pgMar w:header="0" w:footer="752" w:top="1040" w:bottom="940" w:left="1580" w:right="740"/>
        </w:sectPr>
      </w:pPr>
    </w:p>
    <w:p>
      <w:pPr>
        <w:pStyle w:val="BodyText"/>
        <w:spacing w:line="360" w:lineRule="auto" w:before="46"/>
        <w:ind w:left="119" w:right="99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59"/>
        </w:rPr>
        <w:t> </w:t>
      </w:r>
      <w:r>
        <w:rPr>
          <w:spacing w:val="-2"/>
        </w:rPr>
        <w:t>указывать</w:t>
      </w:r>
      <w:r>
        <w:rPr>
          <w:spacing w:val="56"/>
        </w:rPr>
        <w:t> </w:t>
      </w:r>
      <w:r>
        <w:rPr>
          <w:spacing w:val="-1"/>
        </w:rPr>
        <w:t>длину</w:t>
      </w:r>
      <w:r>
        <w:rPr>
          <w:spacing w:val="45"/>
        </w:rPr>
        <w:t> </w:t>
      </w:r>
      <w:r>
        <w:rPr>
          <w:spacing w:val="-1"/>
        </w:rPr>
        <w:t>перекрываемого</w:t>
      </w:r>
      <w:r>
        <w:rPr>
          <w:spacing w:val="54"/>
        </w:rPr>
        <w:t> </w:t>
      </w:r>
      <w:r>
        <w:rPr>
          <w:spacing w:val="-2"/>
        </w:rPr>
        <w:t>участка</w:t>
      </w:r>
      <w:r>
        <w:rPr>
          <w:spacing w:val="54"/>
        </w:rPr>
        <w:t> </w:t>
      </w:r>
      <w:r>
        <w:rPr>
          <w:spacing w:val="1"/>
        </w:rPr>
        <w:t>выше</w:t>
      </w:r>
      <w:r>
        <w:rPr>
          <w:spacing w:val="54"/>
        </w:rPr>
        <w:t> </w:t>
      </w:r>
      <w:r>
        <w:rPr>
          <w:spacing w:val="-1"/>
        </w:rPr>
        <w:t>чревного</w:t>
      </w:r>
      <w:r>
        <w:rPr>
          <w:spacing w:val="54"/>
        </w:rPr>
        <w:t> </w:t>
      </w:r>
      <w:r>
        <w:rPr>
          <w:spacing w:val="-1"/>
        </w:rPr>
        <w:t>ствола,</w:t>
      </w:r>
      <w:r>
        <w:rPr>
          <w:spacing w:val="53"/>
        </w:rPr>
        <w:t> </w:t>
      </w:r>
      <w:r>
        <w:rPr/>
        <w:t>которая</w:t>
      </w:r>
      <w:r>
        <w:rPr>
          <w:spacing w:val="42"/>
        </w:rPr>
        <w:t> </w:t>
      </w:r>
      <w:r>
        <w:rPr>
          <w:spacing w:val="-1"/>
        </w:rPr>
        <w:t>может</w:t>
      </w:r>
      <w:r>
        <w:rPr>
          <w:spacing w:val="43"/>
        </w:rPr>
        <w:t> </w:t>
      </w:r>
      <w:r>
        <w:rPr>
          <w:spacing w:val="-1"/>
        </w:rPr>
        <w:t>быть</w:t>
      </w:r>
      <w:r>
        <w:rPr>
          <w:spacing w:val="44"/>
        </w:rPr>
        <w:t> </w:t>
      </w:r>
      <w:r>
        <w:rPr/>
        <w:t>связана</w:t>
      </w:r>
      <w:r>
        <w:rPr>
          <w:spacing w:val="42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повышенным</w:t>
      </w:r>
      <w:r>
        <w:rPr>
          <w:spacing w:val="44"/>
        </w:rPr>
        <w:t> </w:t>
      </w:r>
      <w:r>
        <w:rPr>
          <w:spacing w:val="-1"/>
        </w:rPr>
        <w:t>риском</w:t>
      </w:r>
      <w:r>
        <w:rPr>
          <w:spacing w:val="44"/>
        </w:rPr>
        <w:t> </w:t>
      </w:r>
      <w:r>
        <w:rPr>
          <w:spacing w:val="-1"/>
        </w:rPr>
        <w:t>повреждения</w:t>
      </w:r>
      <w:r>
        <w:rPr>
          <w:spacing w:val="42"/>
        </w:rPr>
        <w:t> </w:t>
      </w:r>
      <w:r>
        <w:rPr>
          <w:spacing w:val="-2"/>
        </w:rPr>
        <w:t>спинного</w:t>
      </w:r>
      <w:r>
        <w:rPr>
          <w:spacing w:val="47"/>
        </w:rPr>
        <w:t> </w:t>
      </w:r>
      <w:r>
        <w:rPr>
          <w:spacing w:val="-1"/>
        </w:rPr>
        <w:t>мозга.</w:t>
      </w:r>
      <w:r>
        <w:rPr>
          <w:spacing w:val="51"/>
        </w:rPr>
        <w:t> </w:t>
      </w:r>
      <w:r>
        <w:rPr/>
        <w:t>Mastracci</w:t>
      </w:r>
      <w:r>
        <w:rPr>
          <w:spacing w:val="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2"/>
        </w:rPr>
        <w:t>соавт.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</w:rPr>
        <w:t>[197]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выявили</w:t>
      </w:r>
      <w:r>
        <w:rPr>
          <w:spacing w:val="8"/>
        </w:rPr>
        <w:t> </w:t>
      </w:r>
      <w:r>
        <w:rPr>
          <w:spacing w:val="-1"/>
        </w:rPr>
        <w:t>более</w:t>
      </w:r>
      <w:r>
        <w:rPr>
          <w:spacing w:val="6"/>
        </w:rPr>
        <w:t> </w:t>
      </w:r>
      <w:r>
        <w:rPr>
          <w:spacing w:val="-1"/>
        </w:rPr>
        <w:t>высокую</w:t>
      </w:r>
      <w:r>
        <w:rPr>
          <w:spacing w:val="10"/>
        </w:rPr>
        <w:t> </w:t>
      </w:r>
      <w:r>
        <w:rPr/>
        <w:t>частоту</w:t>
      </w:r>
      <w:r>
        <w:rPr>
          <w:spacing w:val="2"/>
        </w:rPr>
        <w:t> </w:t>
      </w:r>
      <w:r>
        <w:rPr>
          <w:spacing w:val="-1"/>
        </w:rPr>
        <w:t>повреждения</w:t>
      </w:r>
      <w:r>
        <w:rPr>
          <w:spacing w:val="6"/>
        </w:rPr>
        <w:t> </w:t>
      </w:r>
      <w:r>
        <w:rPr>
          <w:spacing w:val="-1"/>
        </w:rPr>
        <w:t>спинного</w:t>
      </w:r>
      <w:r>
        <w:rPr>
          <w:spacing w:val="6"/>
        </w:rPr>
        <w:t> </w:t>
      </w:r>
      <w:r>
        <w:rPr/>
        <w:t>мозга</w:t>
      </w:r>
      <w:r>
        <w:rPr>
          <w:spacing w:val="6"/>
        </w:rPr>
        <w:t> </w:t>
      </w:r>
      <w:r>
        <w:rPr>
          <w:spacing w:val="-2"/>
        </w:rPr>
        <w:t>при</w:t>
      </w:r>
      <w:r>
        <w:rPr>
          <w:spacing w:val="51"/>
        </w:rPr>
        <w:t> </w:t>
      </w:r>
      <w:r>
        <w:rPr>
          <w:spacing w:val="-1"/>
        </w:rPr>
        <w:t>использовании</w:t>
      </w:r>
      <w:r>
        <w:rPr>
          <w:spacing w:val="19"/>
        </w:rPr>
        <w:t> </w:t>
      </w:r>
      <w:r>
        <w:rPr>
          <w:spacing w:val="-1"/>
        </w:rPr>
        <w:t>фенестрированных</w:t>
      </w:r>
      <w:r>
        <w:rPr>
          <w:spacing w:val="19"/>
        </w:rPr>
        <w:t> </w:t>
      </w:r>
      <w:r>
        <w:rPr>
          <w:spacing w:val="-1"/>
        </w:rPr>
        <w:t>стент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графтов</w:t>
      </w:r>
      <w:r>
        <w:rPr>
          <w:spacing w:val="21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перекрытием</w:t>
      </w:r>
      <w:r>
        <w:rPr>
          <w:spacing w:val="11"/>
        </w:rPr>
        <w:t> </w:t>
      </w:r>
      <w:r>
        <w:rPr>
          <w:spacing w:val="-1"/>
        </w:rPr>
        <w:t>области</w:t>
      </w:r>
      <w:r>
        <w:rPr>
          <w:spacing w:val="20"/>
        </w:rPr>
        <w:t> </w:t>
      </w:r>
      <w:r>
        <w:rPr/>
        <w:t>≥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3"/>
        </w:rPr>
        <w:t>см</w:t>
      </w:r>
      <w:r>
        <w:rPr>
          <w:spacing w:val="20"/>
        </w:rPr>
        <w:t> </w:t>
      </w:r>
      <w:r>
        <w:rPr/>
        <w:t>выше</w:t>
      </w:r>
      <w:r>
        <w:rPr>
          <w:spacing w:val="75"/>
        </w:rPr>
        <w:t> </w:t>
      </w:r>
      <w:r>
        <w:rPr>
          <w:spacing w:val="-1"/>
        </w:rPr>
        <w:t>чревного</w:t>
      </w:r>
      <w:r>
        <w:rPr>
          <w:spacing w:val="6"/>
        </w:rPr>
        <w:t> </w:t>
      </w:r>
      <w:r>
        <w:rPr>
          <w:spacing w:val="-1"/>
        </w:rPr>
        <w:t>ствола.</w:t>
      </w:r>
      <w:r>
        <w:rPr>
          <w:spacing w:val="6"/>
        </w:rPr>
        <w:t> </w:t>
      </w:r>
      <w:r>
        <w:rPr/>
        <w:t>В </w:t>
      </w:r>
      <w:r>
        <w:rPr>
          <w:spacing w:val="-1"/>
        </w:rPr>
        <w:t>упрощенной</w:t>
      </w:r>
      <w:r>
        <w:rPr>
          <w:spacing w:val="3"/>
        </w:rPr>
        <w:t> </w:t>
      </w:r>
      <w:r>
        <w:rPr>
          <w:spacing w:val="-1"/>
        </w:rPr>
        <w:t>системе</w:t>
      </w:r>
      <w:r>
        <w:rPr>
          <w:spacing w:val="56"/>
        </w:rPr>
        <w:t> </w:t>
      </w:r>
      <w:r>
        <w:rPr>
          <w:spacing w:val="-1"/>
        </w:rPr>
        <w:t>классификации</w:t>
      </w:r>
      <w:r>
        <w:rPr>
          <w:spacing w:val="7"/>
        </w:rPr>
        <w:t> </w:t>
      </w:r>
      <w:r>
        <w:rPr>
          <w:spacing w:val="-1"/>
        </w:rPr>
        <w:t>выделяют</w:t>
      </w:r>
      <w:r>
        <w:rPr>
          <w:spacing w:val="2"/>
        </w:rPr>
        <w:t> </w:t>
      </w:r>
      <w:r>
        <w:rPr/>
        <w:t>три</w:t>
      </w:r>
      <w:r>
        <w:rPr>
          <w:spacing w:val="4"/>
        </w:rPr>
        <w:t> </w:t>
      </w:r>
      <w:r>
        <w:rPr>
          <w:spacing w:val="-1"/>
        </w:rPr>
        <w:t>категории</w:t>
      </w:r>
      <w:r>
        <w:rPr>
          <w:spacing w:val="71"/>
        </w:rPr>
        <w:t> </w:t>
      </w:r>
      <w:r>
        <w:rPr>
          <w:spacing w:val="-1"/>
        </w:rPr>
        <w:t>перекрытия</w:t>
      </w:r>
      <w:r>
        <w:rPr>
          <w:spacing w:val="6"/>
        </w:rPr>
        <w:t> </w:t>
      </w:r>
      <w:r>
        <w:rPr>
          <w:spacing w:val="-1"/>
        </w:rPr>
        <w:t>относительно</w:t>
      </w:r>
      <w:r>
        <w:rPr>
          <w:spacing w:val="11"/>
        </w:rPr>
        <w:t> </w:t>
      </w:r>
      <w:r>
        <w:rPr>
          <w:spacing w:val="-1"/>
        </w:rPr>
        <w:t>чревного</w:t>
      </w:r>
      <w:r>
        <w:rPr>
          <w:spacing w:val="11"/>
        </w:rPr>
        <w:t> </w:t>
      </w:r>
      <w:r>
        <w:rPr>
          <w:spacing w:val="-1"/>
        </w:rPr>
        <w:t>ствола.</w:t>
      </w:r>
      <w:r>
        <w:rPr>
          <w:spacing w:val="9"/>
        </w:rPr>
        <w:t> </w:t>
      </w:r>
      <w:r>
        <w:rPr>
          <w:spacing w:val="-2"/>
        </w:rPr>
        <w:t>Под</w:t>
      </w:r>
      <w:r>
        <w:rPr>
          <w:spacing w:val="9"/>
        </w:rPr>
        <w:t> </w:t>
      </w:r>
      <w:r>
        <w:rPr>
          <w:spacing w:val="-1"/>
        </w:rPr>
        <w:t>подчревным</w:t>
      </w:r>
      <w:r>
        <w:rPr>
          <w:spacing w:val="8"/>
        </w:rPr>
        <w:t> </w:t>
      </w:r>
      <w:r>
        <w:rPr>
          <w:spacing w:val="-1"/>
        </w:rPr>
        <w:t>перекрытием</w:t>
      </w:r>
      <w:r>
        <w:rPr>
          <w:spacing w:val="8"/>
        </w:rPr>
        <w:t> </w:t>
      </w:r>
      <w:r>
        <w:rPr>
          <w:spacing w:val="-1"/>
        </w:rPr>
        <w:t>понимают</w:t>
      </w:r>
      <w:r>
        <w:rPr>
          <w:spacing w:val="12"/>
        </w:rPr>
        <w:t> </w:t>
      </w:r>
      <w:r>
        <w:rPr/>
        <w:t>зону</w:t>
      </w:r>
      <w:r>
        <w:rPr>
          <w:spacing w:val="65"/>
        </w:rPr>
        <w:t> </w:t>
      </w:r>
      <w:r>
        <w:rPr>
          <w:spacing w:val="-1"/>
        </w:rPr>
        <w:t>герметизации</w:t>
      </w:r>
      <w:r>
        <w:rPr>
          <w:spacing w:val="51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сегменте</w:t>
      </w:r>
      <w:r>
        <w:rPr>
          <w:spacing w:val="54"/>
        </w:rPr>
        <w:t> </w:t>
      </w:r>
      <w:r>
        <w:rPr/>
        <w:t>6</w:t>
      </w:r>
      <w:r>
        <w:rPr>
          <w:spacing w:val="50"/>
        </w:rPr>
        <w:t> </w:t>
      </w:r>
      <w:r>
        <w:rPr/>
        <w:t>или</w:t>
      </w:r>
      <w:r>
        <w:rPr>
          <w:spacing w:val="51"/>
        </w:rPr>
        <w:t> </w:t>
      </w:r>
      <w:r>
        <w:rPr/>
        <w:t>7,</w:t>
      </w:r>
      <w:r>
        <w:rPr>
          <w:spacing w:val="52"/>
        </w:rPr>
        <w:t> </w:t>
      </w:r>
      <w:r>
        <w:rPr>
          <w:spacing w:val="-2"/>
        </w:rPr>
        <w:t>но</w:t>
      </w:r>
      <w:r>
        <w:rPr>
          <w:spacing w:val="54"/>
        </w:rPr>
        <w:t> </w:t>
      </w:r>
      <w:r>
        <w:rPr/>
        <w:t>не</w:t>
      </w:r>
      <w:r>
        <w:rPr>
          <w:spacing w:val="54"/>
        </w:rPr>
        <w:t> </w:t>
      </w:r>
      <w:r>
        <w:rPr>
          <w:spacing w:val="-1"/>
        </w:rPr>
        <w:t>выше</w:t>
      </w:r>
      <w:r>
        <w:rPr>
          <w:spacing w:val="54"/>
        </w:rPr>
        <w:t> </w:t>
      </w:r>
      <w:r>
        <w:rPr>
          <w:spacing w:val="-1"/>
        </w:rPr>
        <w:t>верхней</w:t>
      </w:r>
      <w:r>
        <w:rPr>
          <w:spacing w:val="55"/>
        </w:rPr>
        <w:t> </w:t>
      </w:r>
      <w:r>
        <w:rPr>
          <w:spacing w:val="-1"/>
        </w:rPr>
        <w:t>границы</w:t>
      </w:r>
      <w:r>
        <w:rPr>
          <w:spacing w:val="47"/>
        </w:rPr>
        <w:t> </w:t>
      </w:r>
      <w:r>
        <w:rPr/>
        <w:t>отхождения</w:t>
      </w:r>
      <w:r>
        <w:rPr>
          <w:spacing w:val="50"/>
        </w:rPr>
        <w:t> </w:t>
      </w:r>
      <w:r>
        <w:rPr>
          <w:spacing w:val="-1"/>
        </w:rPr>
        <w:t>чревного</w:t>
      </w:r>
      <w:r>
        <w:rPr>
          <w:spacing w:val="35"/>
        </w:rPr>
        <w:t> </w:t>
      </w:r>
      <w:r>
        <w:rPr>
          <w:spacing w:val="-1"/>
        </w:rPr>
        <w:t>ствола.</w:t>
      </w:r>
      <w:r>
        <w:rPr>
          <w:spacing w:val="59"/>
        </w:rPr>
        <w:t> </w:t>
      </w:r>
      <w:r>
        <w:rPr>
          <w:spacing w:val="1"/>
        </w:rPr>
        <w:t>Под</w:t>
      </w:r>
      <w:r>
        <w:rPr>
          <w:spacing w:val="55"/>
        </w:rPr>
        <w:t> </w:t>
      </w:r>
      <w:r>
        <w:rPr>
          <w:spacing w:val="-1"/>
        </w:rPr>
        <w:t>«низким»</w:t>
      </w:r>
      <w:r>
        <w:rPr>
          <w:spacing w:val="57"/>
        </w:rPr>
        <w:t> </w:t>
      </w:r>
      <w:r>
        <w:rPr/>
        <w:t>или</w:t>
      </w:r>
      <w:r>
        <w:rPr>
          <w:spacing w:val="58"/>
        </w:rPr>
        <w:t> </w:t>
      </w:r>
      <w:r>
        <w:rPr>
          <w:spacing w:val="-1"/>
        </w:rPr>
        <w:t>«высоким</w:t>
      </w:r>
      <w:r>
        <w:rPr>
          <w:spacing w:val="59"/>
        </w:rPr>
        <w:t> </w:t>
      </w:r>
      <w:r>
        <w:rPr/>
        <w:t>надчревным»</w:t>
      </w:r>
      <w:r>
        <w:rPr>
          <w:spacing w:val="57"/>
        </w:rPr>
        <w:t> </w:t>
      </w:r>
      <w:r>
        <w:rPr>
          <w:spacing w:val="-1"/>
        </w:rPr>
        <w:t>перекрытием</w:t>
      </w:r>
      <w:r>
        <w:rPr>
          <w:spacing w:val="58"/>
        </w:rPr>
        <w:t> </w:t>
      </w:r>
      <w:r>
        <w:rPr>
          <w:spacing w:val="-1"/>
        </w:rPr>
        <w:t>понимают</w:t>
      </w:r>
      <w:r>
        <w:rPr>
          <w:spacing w:val="2"/>
        </w:rPr>
        <w:t> </w:t>
      </w:r>
      <w:r>
        <w:rPr>
          <w:spacing w:val="-1"/>
        </w:rPr>
        <w:t>длину</w:t>
      </w:r>
      <w:r>
        <w:rPr>
          <w:spacing w:val="43"/>
        </w:rPr>
        <w:t> </w:t>
      </w:r>
      <w:r>
        <w:rPr>
          <w:spacing w:val="-1"/>
        </w:rPr>
        <w:t>перекрываемого</w:t>
      </w:r>
      <w:r>
        <w:rPr>
          <w:spacing w:val="54"/>
        </w:rPr>
        <w:t> </w:t>
      </w:r>
      <w:r>
        <w:rPr>
          <w:spacing w:val="-2"/>
        </w:rPr>
        <w:t>участка</w:t>
      </w:r>
      <w:r>
        <w:rPr>
          <w:spacing w:val="49"/>
        </w:rPr>
        <w:t> </w:t>
      </w:r>
      <w:r>
        <w:rPr>
          <w:spacing w:val="-1"/>
        </w:rPr>
        <w:t>&lt;5</w:t>
      </w:r>
      <w:r>
        <w:rPr>
          <w:spacing w:val="5"/>
        </w:rPr>
        <w:t> </w:t>
      </w:r>
      <w:r>
        <w:rPr>
          <w:spacing w:val="-1"/>
        </w:rPr>
        <w:t>см</w:t>
      </w:r>
      <w:r>
        <w:rPr>
          <w:spacing w:val="51"/>
        </w:rPr>
        <w:t> </w:t>
      </w:r>
      <w:r>
        <w:rPr/>
        <w:t>или</w:t>
      </w:r>
      <w:r>
        <w:rPr>
          <w:spacing w:val="46"/>
        </w:rPr>
        <w:t> </w:t>
      </w:r>
      <w:r>
        <w:rPr/>
        <w:t>≥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см</w:t>
      </w:r>
      <w:r>
        <w:rPr>
          <w:spacing w:val="47"/>
        </w:rPr>
        <w:t> </w:t>
      </w:r>
      <w:r>
        <w:rPr>
          <w:spacing w:val="-2"/>
        </w:rPr>
        <w:t>(или</w:t>
      </w:r>
      <w:r>
        <w:rPr>
          <w:spacing w:val="51"/>
        </w:rPr>
        <w:t> </w:t>
      </w:r>
      <w:r>
        <w:rPr>
          <w:spacing w:val="-2"/>
        </w:rPr>
        <w:t>эквивалентную</w:t>
      </w:r>
      <w:r>
        <w:rPr>
          <w:spacing w:val="48"/>
        </w:rPr>
        <w:t> </w:t>
      </w:r>
      <w:r>
        <w:rPr>
          <w:spacing w:val="-2"/>
        </w:rPr>
        <w:t>двум</w:t>
      </w:r>
      <w:r>
        <w:rPr>
          <w:spacing w:val="51"/>
        </w:rPr>
        <w:t> </w:t>
      </w:r>
      <w:r>
        <w:rPr>
          <w:spacing w:val="-1"/>
        </w:rPr>
        <w:t>герметизирующим</w:t>
      </w:r>
      <w:r>
        <w:rPr>
          <w:spacing w:val="63"/>
        </w:rPr>
        <w:t> </w:t>
      </w:r>
      <w:r>
        <w:rPr/>
        <w:t>стентам)</w:t>
      </w:r>
      <w:r>
        <w:rPr>
          <w:spacing w:val="-1"/>
        </w:rPr>
        <w:t> </w:t>
      </w:r>
      <w:r>
        <w:rPr/>
        <w:t>выше</w:t>
      </w:r>
      <w:r>
        <w:rPr>
          <w:spacing w:val="1"/>
        </w:rPr>
        <w:t> </w:t>
      </w:r>
      <w:r>
        <w:rPr>
          <w:spacing w:val="-1"/>
        </w:rPr>
        <w:t>верхней</w:t>
      </w:r>
      <w:r>
        <w:rPr>
          <w:spacing w:val="3"/>
        </w:rPr>
        <w:t> </w:t>
      </w:r>
      <w:r>
        <w:rPr>
          <w:spacing w:val="-1"/>
        </w:rPr>
        <w:t>границы чревного</w:t>
      </w:r>
      <w:r>
        <w:rPr>
          <w:spacing w:val="6"/>
        </w:rPr>
        <w:t> </w:t>
      </w:r>
      <w:r>
        <w:rPr>
          <w:spacing w:val="-1"/>
        </w:rPr>
        <w:t>ствола</w:t>
      </w:r>
      <w:r>
        <w:rPr>
          <w:spacing w:val="1"/>
        </w:rPr>
        <w:t> </w:t>
      </w:r>
      <w:r>
        <w:rPr/>
        <w:t>(Рисунок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8).</w:t>
      </w:r>
      <w:r>
        <w:rPr>
          <w:rFonts w:ascii="Times New Roman" w:hAnsi="Times New Roman" w:cs="Times New Roman" w:eastAsia="Times New Roman"/>
        </w:rPr>
      </w:r>
    </w:p>
    <w:p>
      <w:pPr>
        <w:spacing w:line="200" w:lineRule="atLeast"/>
        <w:ind w:left="228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821250" cy="4614862"/>
            <wp:effectExtent l="0" t="0" r="0" b="0"/>
            <wp:docPr id="15" name="image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1250" cy="4614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21"/>
        <w:ind w:left="119" w:right="103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Рисунок</w:t>
      </w:r>
      <w:r>
        <w:rPr>
          <w:rFonts w:ascii="Times New Roman" w:hAnsi="Times New Roman"/>
          <w:i/>
          <w:color w:val="252525"/>
          <w:spacing w:val="46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8.</w:t>
      </w:r>
      <w:r>
        <w:rPr>
          <w:rFonts w:ascii="Times New Roman" w:hAnsi="Times New Roman"/>
          <w:i/>
          <w:color w:val="252525"/>
          <w:spacing w:val="5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Предлагаемая</w:t>
      </w:r>
      <w:r>
        <w:rPr>
          <w:rFonts w:ascii="Times New Roman" w:hAnsi="Times New Roman"/>
          <w:i/>
          <w:color w:val="252525"/>
          <w:spacing w:val="4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классификация</w:t>
      </w:r>
      <w:r>
        <w:rPr>
          <w:rFonts w:ascii="Times New Roman" w:hAnsi="Times New Roman"/>
          <w:i/>
          <w:color w:val="252525"/>
          <w:spacing w:val="4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перекрытия</w:t>
      </w:r>
      <w:r>
        <w:rPr>
          <w:rFonts w:ascii="Times New Roman" w:hAnsi="Times New Roman"/>
          <w:i/>
          <w:color w:val="252525"/>
          <w:spacing w:val="4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относительно</w:t>
      </w:r>
      <w:r>
        <w:rPr>
          <w:rFonts w:ascii="Times New Roman" w:hAnsi="Times New Roman"/>
          <w:i/>
          <w:color w:val="252525"/>
          <w:spacing w:val="47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чревного</w:t>
      </w:r>
      <w:r>
        <w:rPr>
          <w:rFonts w:ascii="Times New Roman" w:hAnsi="Times New Roman"/>
          <w:i/>
          <w:color w:val="252525"/>
          <w:spacing w:val="79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ствола</w:t>
      </w:r>
      <w:r>
        <w:rPr>
          <w:rFonts w:ascii="Times New Roman" w:hAnsi="Times New Roman"/>
          <w:i/>
          <w:color w:val="252525"/>
          <w:spacing w:val="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включает</w:t>
      </w:r>
      <w:r>
        <w:rPr>
          <w:rFonts w:ascii="Times New Roman" w:hAnsi="Times New Roman"/>
          <w:i/>
          <w:color w:val="252525"/>
          <w:spacing w:val="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высокую</w:t>
      </w:r>
      <w:r>
        <w:rPr>
          <w:rFonts w:ascii="Times New Roman" w:hAnsi="Times New Roman"/>
          <w:i/>
          <w:color w:val="252525"/>
          <w:spacing w:val="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надчревную</w:t>
      </w:r>
      <w:r>
        <w:rPr>
          <w:rFonts w:ascii="Times New Roman" w:hAnsi="Times New Roman"/>
          <w:i/>
          <w:color w:val="252525"/>
          <w:spacing w:val="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(HSC),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низкую</w:t>
      </w:r>
      <w:r>
        <w:rPr>
          <w:rFonts w:ascii="Times New Roman" w:hAnsi="Times New Roman"/>
          <w:i/>
          <w:color w:val="252525"/>
          <w:spacing w:val="1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надчревную</w:t>
      </w:r>
      <w:r>
        <w:rPr>
          <w:rFonts w:ascii="Times New Roman" w:hAnsi="Times New Roman"/>
          <w:i/>
          <w:color w:val="252525"/>
          <w:spacing w:val="5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(LSC)</w:t>
      </w:r>
      <w:r>
        <w:rPr>
          <w:rFonts w:ascii="Times New Roman" w:hAnsi="Times New Roman"/>
          <w:i/>
          <w:color w:val="252525"/>
          <w:spacing w:val="8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подчревную</w:t>
      </w:r>
      <w:r>
        <w:rPr>
          <w:rFonts w:ascii="Times New Roman" w:hAnsi="Times New Roman"/>
          <w:i/>
          <w:color w:val="252525"/>
          <w:spacing w:val="5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(IC)</w:t>
      </w:r>
      <w:r>
        <w:rPr>
          <w:rFonts w:ascii="Times New Roman" w:hAnsi="Times New Roman"/>
          <w:i/>
          <w:color w:val="252525"/>
          <w:spacing w:val="93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зоны</w:t>
      </w:r>
      <w:r>
        <w:rPr>
          <w:rFonts w:ascii="Times New Roman" w:hAnsi="Times New Roman"/>
          <w:i/>
          <w:color w:val="252525"/>
          <w:spacing w:val="-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герметизации.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2"/>
          <w:numId w:val="40"/>
        </w:numPr>
        <w:tabs>
          <w:tab w:pos="841" w:val="left" w:leader="none"/>
          <w:tab w:pos="2174" w:val="left" w:leader="none"/>
          <w:tab w:pos="3540" w:val="left" w:leader="none"/>
          <w:tab w:pos="5127" w:val="left" w:leader="none"/>
          <w:tab w:pos="6379" w:val="left" w:leader="none"/>
          <w:tab w:pos="8581" w:val="left" w:leader="none"/>
        </w:tabs>
        <w:spacing w:line="359" w:lineRule="auto" w:before="209" w:after="0"/>
        <w:ind w:left="840" w:right="113" w:hanging="721"/>
        <w:jc w:val="left"/>
        <w:rPr>
          <w:b w:val="0"/>
          <w:bCs w:val="0"/>
        </w:rPr>
      </w:pPr>
      <w:bookmarkStart w:name="3.10.4 Основные принципы стандартной мет" w:id="134"/>
      <w:bookmarkEnd w:id="134"/>
      <w:r>
        <w:rPr>
          <w:b w:val="0"/>
        </w:rPr>
      </w:r>
      <w:bookmarkStart w:name="3.10.4 Основные принципы стандартной мет" w:id="135"/>
      <w:bookmarkEnd w:id="135"/>
      <w:r>
        <w:rPr>
          <w:color w:val="C00000"/>
        </w:rPr>
        <w:t>Основ</w:t>
      </w:r>
      <w:r>
        <w:rPr>
          <w:color w:val="C00000"/>
        </w:rPr>
        <w:t>ные</w:t>
        <w:tab/>
      </w:r>
      <w:r>
        <w:rPr>
          <w:color w:val="C00000"/>
          <w:spacing w:val="-1"/>
        </w:rPr>
        <w:t>принципы</w:t>
        <w:tab/>
        <w:t>стандартной</w:t>
        <w:tab/>
      </w:r>
      <w:r>
        <w:rPr>
          <w:color w:val="C00000"/>
          <w:spacing w:val="-2"/>
          <w:w w:val="95"/>
        </w:rPr>
        <w:t>методики</w:t>
        <w:tab/>
      </w:r>
      <w:r>
        <w:rPr>
          <w:color w:val="C00000"/>
        </w:rPr>
        <w:t>эндоваскулярного</w:t>
        <w:tab/>
      </w:r>
      <w:r>
        <w:rPr>
          <w:color w:val="C00000"/>
          <w:spacing w:val="-1"/>
        </w:rPr>
        <w:t>лечения</w:t>
      </w:r>
      <w:r>
        <w:rPr>
          <w:color w:val="C00000"/>
          <w:spacing w:val="35"/>
        </w:rPr>
        <w:t> </w:t>
      </w:r>
      <w:r>
        <w:rPr>
          <w:color w:val="C00000"/>
          <w:spacing w:val="-1"/>
        </w:rPr>
        <w:t>аневризм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брюшной</w:t>
      </w:r>
      <w:r>
        <w:rPr>
          <w:color w:val="C00000"/>
          <w:spacing w:val="2"/>
        </w:rPr>
        <w:t> </w:t>
      </w:r>
      <w:r>
        <w:rPr>
          <w:color w:val="C00000"/>
        </w:rPr>
        <w:t>аорты</w:t>
      </w:r>
      <w:r>
        <w:rPr>
          <w:b w:val="0"/>
        </w:rPr>
      </w:r>
    </w:p>
    <w:p>
      <w:pPr>
        <w:pStyle w:val="BodyText"/>
        <w:spacing w:line="360" w:lineRule="auto" w:before="0"/>
        <w:ind w:left="119" w:right="104" w:firstLine="710"/>
        <w:jc w:val="both"/>
      </w:pPr>
      <w:r>
        <w:rPr/>
        <w:t>В</w:t>
      </w:r>
      <w:r>
        <w:rPr>
          <w:spacing w:val="31"/>
        </w:rPr>
        <w:t> </w:t>
      </w:r>
      <w:r>
        <w:rPr>
          <w:spacing w:val="-1"/>
        </w:rPr>
        <w:t>отличие</w:t>
      </w:r>
      <w:r>
        <w:rPr>
          <w:spacing w:val="27"/>
        </w:rPr>
        <w:t> </w:t>
      </w:r>
      <w:r>
        <w:rPr>
          <w:spacing w:val="2"/>
        </w:rPr>
        <w:t>от</w:t>
      </w:r>
      <w:r>
        <w:rPr>
          <w:spacing w:val="29"/>
        </w:rPr>
        <w:t> </w:t>
      </w:r>
      <w:r>
        <w:rPr>
          <w:spacing w:val="1"/>
        </w:rPr>
        <w:t>ОХ</w:t>
      </w:r>
      <w:r>
        <w:rPr>
          <w:spacing w:val="33"/>
        </w:rPr>
        <w:t> </w:t>
      </w:r>
      <w:r>
        <w:rPr>
          <w:spacing w:val="-3"/>
        </w:rPr>
        <w:t>АБА,</w:t>
      </w:r>
      <w:r>
        <w:rPr>
          <w:spacing w:val="35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</w:t>
      </w:r>
      <w:r>
        <w:rPr>
          <w:spacing w:val="34"/>
        </w:rPr>
        <w:t> </w:t>
      </w:r>
      <w:r>
        <w:rPr>
          <w:spacing w:val="-1"/>
        </w:rPr>
        <w:t>предназначен</w:t>
      </w:r>
      <w:r>
        <w:rPr>
          <w:spacing w:val="34"/>
        </w:rPr>
        <w:t> </w:t>
      </w:r>
      <w:r>
        <w:rPr>
          <w:spacing w:val="-1"/>
        </w:rPr>
        <w:t>для</w:t>
      </w:r>
      <w:r>
        <w:rPr>
          <w:spacing w:val="33"/>
        </w:rPr>
        <w:t> </w:t>
      </w:r>
      <w:r>
        <w:rPr>
          <w:spacing w:val="-1"/>
        </w:rPr>
        <w:t>герметизации</w:t>
      </w:r>
      <w:r>
        <w:rPr>
          <w:spacing w:val="33"/>
        </w:rPr>
        <w:t> </w:t>
      </w:r>
      <w:r>
        <w:rPr>
          <w:spacing w:val="-1"/>
        </w:rPr>
        <w:t>аневризматического</w:t>
      </w:r>
      <w:r>
        <w:rPr>
          <w:spacing w:val="21"/>
        </w:rPr>
        <w:t> </w:t>
      </w:r>
      <w:r>
        <w:rPr/>
        <w:t>мешка</w:t>
      </w:r>
      <w:r>
        <w:rPr>
          <w:spacing w:val="20"/>
        </w:rPr>
        <w:t> </w:t>
      </w:r>
      <w:r>
        <w:rPr>
          <w:spacing w:val="-2"/>
        </w:rPr>
        <w:t>изнутри,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3"/>
        </w:rPr>
        <w:t>то</w:t>
      </w:r>
      <w:r>
        <w:rPr>
          <w:spacing w:val="21"/>
        </w:rPr>
        <w:t> </w:t>
      </w:r>
      <w:r>
        <w:rPr/>
        <w:t>время</w:t>
      </w:r>
      <w:r>
        <w:rPr>
          <w:spacing w:val="21"/>
        </w:rPr>
        <w:t> </w:t>
      </w:r>
      <w:r>
        <w:rPr>
          <w:spacing w:val="-1"/>
        </w:rPr>
        <w:t>как</w:t>
      </w:r>
      <w:r>
        <w:rPr>
          <w:spacing w:val="19"/>
        </w:rPr>
        <w:t> </w:t>
      </w:r>
      <w:r>
        <w:rPr>
          <w:spacing w:val="-1"/>
        </w:rPr>
        <w:t>стенка</w:t>
      </w:r>
      <w:r>
        <w:rPr>
          <w:spacing w:val="20"/>
        </w:rPr>
        <w:t> </w:t>
      </w:r>
      <w:r>
        <w:rPr>
          <w:spacing w:val="-1"/>
        </w:rPr>
        <w:t>аневризмы</w:t>
      </w:r>
      <w:r>
        <w:rPr>
          <w:spacing w:val="13"/>
        </w:rPr>
        <w:t> </w:t>
      </w:r>
      <w:r>
        <w:rPr/>
        <w:t>остается</w:t>
      </w:r>
      <w:r>
        <w:rPr>
          <w:spacing w:val="47"/>
        </w:rPr>
        <w:t> </w:t>
      </w:r>
      <w:r>
        <w:rPr>
          <w:spacing w:val="-1"/>
        </w:rPr>
        <w:t>нетронутой.</w:t>
      </w:r>
      <w:r>
        <w:rPr>
          <w:spacing w:val="33"/>
        </w:rPr>
        <w:t> </w:t>
      </w:r>
      <w:r>
        <w:rPr>
          <w:spacing w:val="-1"/>
        </w:rPr>
        <w:t>Таким</w:t>
      </w:r>
      <w:r>
        <w:rPr>
          <w:spacing w:val="32"/>
        </w:rPr>
        <w:t> </w:t>
      </w:r>
      <w:r>
        <w:rPr/>
        <w:t>образом,</w:t>
      </w:r>
      <w:r>
        <w:rPr>
          <w:spacing w:val="38"/>
        </w:rPr>
        <w:t> </w:t>
      </w:r>
      <w:r>
        <w:rPr>
          <w:spacing w:val="-1"/>
        </w:rPr>
        <w:t>меняется</w:t>
      </w:r>
      <w:r>
        <w:rPr>
          <w:spacing w:val="35"/>
        </w:rPr>
        <w:t> </w:t>
      </w:r>
      <w:r>
        <w:rPr>
          <w:spacing w:val="-1"/>
        </w:rPr>
        <w:t>парадигма</w:t>
      </w:r>
      <w:r>
        <w:rPr>
          <w:spacing w:val="39"/>
        </w:rPr>
        <w:t> </w:t>
      </w:r>
      <w:r>
        <w:rPr>
          <w:spacing w:val="-1"/>
        </w:rPr>
        <w:t>лечения</w:t>
      </w:r>
      <w:r>
        <w:rPr>
          <w:spacing w:val="35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замещения</w:t>
      </w:r>
      <w:r>
        <w:rPr>
          <w:spacing w:val="40"/>
        </w:rPr>
        <w:t> </w:t>
      </w:r>
      <w:r>
        <w:rPr>
          <w:spacing w:val="-2"/>
        </w:rPr>
        <w:t>аневризмы</w:t>
      </w:r>
      <w:r>
        <w:rPr>
          <w:spacing w:val="37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ее</w:t>
      </w:r>
    </w:p>
    <w:p>
      <w:pPr>
        <w:spacing w:after="0" w:line="360" w:lineRule="auto"/>
        <w:jc w:val="both"/>
        <w:sectPr>
          <w:footerReference w:type="default" r:id="rId16"/>
          <w:pgSz w:w="11910" w:h="16840"/>
          <w:pgMar w:footer="752" w:header="0" w:top="1060" w:bottom="940" w:left="1580" w:right="740"/>
          <w:pgNumType w:start="65"/>
        </w:sectPr>
      </w:pPr>
    </w:p>
    <w:p>
      <w:pPr>
        <w:pStyle w:val="BodyText"/>
        <w:spacing w:line="360" w:lineRule="auto" w:before="46"/>
        <w:ind w:left="219" w:right="146" w:firstLine="0"/>
        <w:jc w:val="both"/>
      </w:pPr>
      <w:r>
        <w:rPr>
          <w:spacing w:val="-1"/>
        </w:rPr>
        <w:t>исключение</w:t>
      </w:r>
      <w:r>
        <w:rPr>
          <w:spacing w:val="58"/>
        </w:rPr>
        <w:t> </w:t>
      </w:r>
      <w:r>
        <w:rPr/>
        <w:t>из </w:t>
      </w:r>
      <w:r>
        <w:rPr>
          <w:spacing w:val="-1"/>
        </w:rPr>
        <w:t>системного</w:t>
      </w:r>
      <w:r>
        <w:rPr>
          <w:spacing w:val="59"/>
        </w:rPr>
        <w:t> </w:t>
      </w:r>
      <w:r>
        <w:rPr>
          <w:spacing w:val="-1"/>
        </w:rPr>
        <w:t>кровотока.</w:t>
      </w:r>
      <w:r>
        <w:rPr>
          <w:spacing w:val="1"/>
        </w:rPr>
        <w:t> </w:t>
      </w:r>
      <w:r>
        <w:rPr>
          <w:spacing w:val="-1"/>
        </w:rPr>
        <w:t>Следовательно,</w:t>
      </w:r>
      <w:r>
        <w:rPr>
          <w:spacing w:val="57"/>
        </w:rPr>
        <w:t> </w:t>
      </w:r>
      <w:r>
        <w:rPr/>
        <w:t>укрепляющие</w:t>
      </w:r>
      <w:r>
        <w:rPr>
          <w:spacing w:val="58"/>
        </w:rPr>
        <w:t> </w:t>
      </w:r>
      <w:r>
        <w:rPr/>
        <w:t>сегменты</w:t>
      </w:r>
      <w:r>
        <w:rPr>
          <w:spacing w:val="57"/>
        </w:rPr>
        <w:t> </w:t>
      </w:r>
      <w:r>
        <w:rPr>
          <w:spacing w:val="-1"/>
        </w:rPr>
        <w:t>должны</w:t>
      </w:r>
      <w:r>
        <w:rPr>
          <w:spacing w:val="29"/>
        </w:rPr>
        <w:t> </w:t>
      </w:r>
      <w:r>
        <w:rPr>
          <w:spacing w:val="-1"/>
        </w:rPr>
        <w:t>обеспечивать</w:t>
      </w:r>
      <w:r>
        <w:rPr>
          <w:spacing w:val="42"/>
        </w:rPr>
        <w:t> </w:t>
      </w:r>
      <w:r>
        <w:rPr>
          <w:spacing w:val="-1"/>
        </w:rPr>
        <w:t>как</w:t>
      </w:r>
      <w:r>
        <w:rPr>
          <w:spacing w:val="39"/>
        </w:rPr>
        <w:t> </w:t>
      </w:r>
      <w:r>
        <w:rPr>
          <w:spacing w:val="-2"/>
        </w:rPr>
        <w:t>достаточную</w:t>
      </w:r>
      <w:r>
        <w:rPr>
          <w:spacing w:val="38"/>
        </w:rPr>
        <w:t> </w:t>
      </w:r>
      <w:r>
        <w:rPr>
          <w:spacing w:val="-1"/>
        </w:rPr>
        <w:t>герметизацию,</w:t>
      </w:r>
      <w:r>
        <w:rPr>
          <w:spacing w:val="38"/>
        </w:rPr>
        <w:t> </w:t>
      </w:r>
      <w:r>
        <w:rPr/>
        <w:t>так</w:t>
      </w:r>
      <w:r>
        <w:rPr>
          <w:spacing w:val="38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фиксацию.</w:t>
      </w:r>
      <w:r>
        <w:rPr>
          <w:spacing w:val="42"/>
        </w:rPr>
        <w:t> </w:t>
      </w:r>
      <w:r>
        <w:rPr/>
        <w:t>В</w:t>
      </w:r>
      <w:r>
        <w:rPr>
          <w:spacing w:val="38"/>
        </w:rPr>
        <w:t> </w:t>
      </w:r>
      <w:r>
        <w:rPr>
          <w:spacing w:val="-1"/>
        </w:rPr>
        <w:t>большинстве</w:t>
      </w:r>
      <w:r>
        <w:rPr>
          <w:spacing w:val="39"/>
        </w:rPr>
        <w:t> </w:t>
      </w:r>
      <w:r>
        <w:rPr>
          <w:spacing w:val="-1"/>
        </w:rPr>
        <w:t>изделий</w:t>
      </w:r>
      <w:r>
        <w:rPr>
          <w:spacing w:val="77"/>
        </w:rPr>
        <w:t> </w:t>
      </w:r>
      <w:r>
        <w:rPr>
          <w:spacing w:val="-1"/>
        </w:rPr>
        <w:t>размер</w:t>
      </w:r>
      <w:r>
        <w:rPr>
          <w:spacing w:val="33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28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некоторой</w:t>
      </w:r>
      <w:r>
        <w:rPr>
          <w:spacing w:val="29"/>
        </w:rPr>
        <w:t> </w:t>
      </w:r>
      <w:r>
        <w:rPr>
          <w:spacing w:val="-1"/>
        </w:rPr>
        <w:t>степени</w:t>
      </w:r>
      <w:r>
        <w:rPr>
          <w:spacing w:val="29"/>
        </w:rPr>
        <w:t> </w:t>
      </w:r>
      <w:r>
        <w:rPr>
          <w:spacing w:val="-1"/>
        </w:rPr>
        <w:t>превышает</w:t>
      </w:r>
      <w:r>
        <w:rPr>
          <w:spacing w:val="29"/>
        </w:rPr>
        <w:t> </w:t>
      </w:r>
      <w:r>
        <w:rPr>
          <w:spacing w:val="-1"/>
        </w:rPr>
        <w:t>номинальный</w:t>
      </w:r>
      <w:r>
        <w:rPr>
          <w:spacing w:val="34"/>
        </w:rPr>
        <w:t> </w:t>
      </w:r>
      <w:r>
        <w:rPr>
          <w:spacing w:val="-1"/>
        </w:rPr>
        <w:t>размер</w:t>
      </w:r>
      <w:r>
        <w:rPr>
          <w:spacing w:val="33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целью</w:t>
      </w:r>
      <w:r>
        <w:rPr>
          <w:spacing w:val="75"/>
        </w:rPr>
        <w:t> </w:t>
      </w:r>
      <w:r>
        <w:rPr>
          <w:spacing w:val="-1"/>
        </w:rPr>
        <w:t>обеспечения</w:t>
      </w:r>
      <w:r>
        <w:rPr>
          <w:spacing w:val="59"/>
        </w:rPr>
        <w:t> </w:t>
      </w:r>
      <w:r>
        <w:rPr>
          <w:spacing w:val="-1"/>
        </w:rPr>
        <w:t>герметизации</w:t>
      </w:r>
      <w:r>
        <w:rPr/>
        <w:t> и</w:t>
      </w:r>
      <w:r>
        <w:rPr>
          <w:spacing w:val="5"/>
        </w:rPr>
        <w:t> </w:t>
      </w:r>
      <w:r>
        <w:rPr>
          <w:spacing w:val="-2"/>
        </w:rPr>
        <w:t>фиксации.</w:t>
      </w:r>
      <w:r>
        <w:rPr>
          <w:spacing w:val="2"/>
        </w:rPr>
        <w:t> </w:t>
      </w:r>
      <w:r>
        <w:rPr>
          <w:spacing w:val="-1"/>
        </w:rPr>
        <w:t>Требуемая</w:t>
      </w:r>
      <w:r>
        <w:rPr>
          <w:spacing w:val="4"/>
        </w:rPr>
        <w:t> </w:t>
      </w:r>
      <w:r>
        <w:rPr>
          <w:spacing w:val="-1"/>
        </w:rPr>
        <w:t>степень</w:t>
      </w:r>
      <w:r>
        <w:rPr>
          <w:spacing w:val="5"/>
        </w:rPr>
        <w:t> </w:t>
      </w:r>
      <w:r>
        <w:rPr>
          <w:spacing w:val="-1"/>
        </w:rPr>
        <w:t>превышения</w:t>
      </w:r>
      <w:r>
        <w:rPr>
          <w:spacing w:val="59"/>
        </w:rPr>
        <w:t> </w:t>
      </w:r>
      <w:r>
        <w:rPr>
          <w:spacing w:val="-1"/>
        </w:rPr>
        <w:t>номинального</w:t>
      </w:r>
      <w:r>
        <w:rPr>
          <w:spacing w:val="77"/>
        </w:rPr>
        <w:t> </w:t>
      </w:r>
      <w:r>
        <w:rPr>
          <w:spacing w:val="-1"/>
        </w:rPr>
        <w:t>размера,</w:t>
      </w:r>
      <w:r>
        <w:rPr>
          <w:spacing w:val="4"/>
        </w:rPr>
        <w:t> </w:t>
      </w:r>
      <w:r>
        <w:rPr>
          <w:spacing w:val="-1"/>
        </w:rPr>
        <w:t>которая</w:t>
      </w:r>
      <w:r>
        <w:rPr>
          <w:spacing w:val="2"/>
        </w:rPr>
        <w:t> </w:t>
      </w:r>
      <w:r>
        <w:rPr>
          <w:spacing w:val="-1"/>
        </w:rPr>
        <w:t>колеблется</w:t>
      </w:r>
      <w:r>
        <w:rPr>
          <w:spacing w:val="-3"/>
        </w:rPr>
        <w:t> </w:t>
      </w:r>
      <w:r>
        <w:rPr>
          <w:spacing w:val="2"/>
        </w:rPr>
        <w:t>от </w:t>
      </w:r>
      <w:r>
        <w:rPr/>
        <w:t>10</w:t>
      </w:r>
      <w:r>
        <w:rPr>
          <w:spacing w:val="1"/>
        </w:rPr>
        <w:t> </w:t>
      </w:r>
      <w:r>
        <w:rPr/>
        <w:t>%</w:t>
      </w:r>
      <w:r>
        <w:rPr>
          <w:spacing w:val="-1"/>
        </w:rPr>
        <w:t> </w:t>
      </w:r>
      <w:r>
        <w:rPr>
          <w:spacing w:val="-2"/>
        </w:rPr>
        <w:t>до</w:t>
      </w:r>
      <w:r>
        <w:rPr>
          <w:spacing w:val="2"/>
        </w:rPr>
        <w:t> </w:t>
      </w:r>
      <w:r>
        <w:rPr/>
        <w:t>25</w:t>
      </w:r>
      <w:r>
        <w:rPr>
          <w:spacing w:val="-2"/>
        </w:rPr>
        <w:t> </w:t>
      </w:r>
      <w:r>
        <w:rPr/>
        <w:t>%,</w:t>
      </w:r>
      <w:r>
        <w:rPr>
          <w:spacing w:val="-5"/>
        </w:rPr>
        <w:t> </w:t>
      </w:r>
      <w:r>
        <w:rPr>
          <w:spacing w:val="-1"/>
        </w:rPr>
        <w:t>отличается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/>
        <w:t>разных</w:t>
      </w:r>
      <w:r>
        <w:rPr>
          <w:spacing w:val="-3"/>
        </w:rPr>
        <w:t> </w:t>
      </w:r>
      <w:r>
        <w:rPr>
          <w:spacing w:val="-1"/>
        </w:rPr>
        <w:t>изделий.</w:t>
      </w:r>
    </w:p>
    <w:p>
      <w:pPr>
        <w:pStyle w:val="BodyText"/>
        <w:spacing w:line="360" w:lineRule="auto"/>
        <w:ind w:left="219" w:right="141" w:firstLine="710"/>
        <w:jc w:val="both"/>
      </w:pPr>
      <w:r>
        <w:rPr>
          <w:spacing w:val="-1"/>
        </w:rPr>
        <w:t>Большинство</w:t>
      </w:r>
      <w:r>
        <w:rPr>
          <w:spacing w:val="35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графтов</w:t>
      </w:r>
      <w:r>
        <w:rPr>
          <w:spacing w:val="28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настоящее</w:t>
      </w:r>
      <w:r>
        <w:rPr>
          <w:spacing w:val="30"/>
        </w:rPr>
        <w:t> </w:t>
      </w:r>
      <w:r>
        <w:rPr>
          <w:spacing w:val="-2"/>
        </w:rPr>
        <w:t>время</w:t>
      </w:r>
      <w:r>
        <w:rPr>
          <w:spacing w:val="30"/>
        </w:rPr>
        <w:t> </w:t>
      </w:r>
      <w:r>
        <w:rPr>
          <w:spacing w:val="-1"/>
        </w:rPr>
        <w:t>имеют</w:t>
      </w:r>
      <w:r>
        <w:rPr>
          <w:spacing w:val="31"/>
        </w:rPr>
        <w:t> </w:t>
      </w:r>
      <w:r>
        <w:rPr>
          <w:spacing w:val="-2"/>
        </w:rPr>
        <w:t>модульную</w:t>
      </w:r>
      <w:r>
        <w:rPr>
          <w:spacing w:val="29"/>
        </w:rPr>
        <w:t> </w:t>
      </w:r>
      <w:r>
        <w:rPr>
          <w:spacing w:val="-1"/>
        </w:rPr>
        <w:t>конструкцию</w:t>
      </w:r>
      <w:r>
        <w:rPr>
          <w:spacing w:val="29"/>
        </w:rPr>
        <w:t> </w:t>
      </w:r>
      <w:r>
        <w:rPr/>
        <w:t>с</w:t>
      </w:r>
      <w:r>
        <w:rPr>
          <w:spacing w:val="73"/>
        </w:rPr>
        <w:t> </w:t>
      </w:r>
      <w:r>
        <w:rPr>
          <w:spacing w:val="-2"/>
        </w:rPr>
        <w:t>двумя</w:t>
      </w:r>
      <w:r>
        <w:rPr>
          <w:spacing w:val="42"/>
        </w:rPr>
        <w:t> </w:t>
      </w:r>
      <w:r>
        <w:rPr/>
        <w:t>или</w:t>
      </w:r>
      <w:r>
        <w:rPr>
          <w:spacing w:val="44"/>
        </w:rPr>
        <w:t> </w:t>
      </w:r>
      <w:r>
        <w:rPr/>
        <w:t>тремя</w:t>
      </w:r>
      <w:r>
        <w:rPr>
          <w:spacing w:val="33"/>
        </w:rPr>
        <w:t> </w:t>
      </w:r>
      <w:r>
        <w:rPr>
          <w:spacing w:val="-1"/>
        </w:rPr>
        <w:t>отдельными</w:t>
      </w:r>
      <w:r>
        <w:rPr>
          <w:spacing w:val="43"/>
        </w:rPr>
        <w:t> </w:t>
      </w:r>
      <w:r>
        <w:rPr>
          <w:spacing w:val="-1"/>
        </w:rPr>
        <w:t>компонентами,</w:t>
      </w:r>
      <w:r>
        <w:rPr>
          <w:spacing w:val="40"/>
        </w:rPr>
        <w:t> </w:t>
      </w:r>
      <w:r>
        <w:rPr>
          <w:spacing w:val="-1"/>
        </w:rPr>
        <w:t>включающими</w:t>
      </w:r>
      <w:r>
        <w:rPr>
          <w:spacing w:val="39"/>
        </w:rPr>
        <w:t> </w:t>
      </w:r>
      <w:r>
        <w:rPr>
          <w:spacing w:val="1"/>
        </w:rPr>
        <w:t>основное</w:t>
      </w:r>
      <w:r>
        <w:rPr>
          <w:spacing w:val="42"/>
        </w:rPr>
        <w:t> </w:t>
      </w:r>
      <w:r>
        <w:rPr>
          <w:spacing w:val="-2"/>
        </w:rPr>
        <w:t>тело</w:t>
      </w:r>
      <w:r>
        <w:rPr>
          <w:spacing w:val="42"/>
        </w:rPr>
        <w:t> </w:t>
      </w:r>
      <w:r>
        <w:rPr>
          <w:spacing w:val="-1"/>
        </w:rPr>
        <w:t>графта,</w:t>
      </w:r>
      <w:r>
        <w:rPr>
          <w:spacing w:val="69"/>
        </w:rPr>
        <w:t> </w:t>
      </w:r>
      <w:r>
        <w:rPr>
          <w:spacing w:val="-1"/>
        </w:rPr>
        <w:t>бифуркационный</w:t>
      </w:r>
      <w:r>
        <w:rPr/>
        <w:t> </w:t>
      </w:r>
      <w:r>
        <w:rPr>
          <w:spacing w:val="-2"/>
        </w:rPr>
        <w:t>модуль</w:t>
      </w:r>
      <w:r>
        <w:rPr>
          <w:spacing w:val="9"/>
        </w:rPr>
        <w:t> </w:t>
      </w:r>
      <w:r>
        <w:rPr/>
        <w:t>и</w:t>
      </w:r>
      <w:r>
        <w:rPr>
          <w:spacing w:val="56"/>
        </w:rPr>
        <w:t> </w:t>
      </w:r>
      <w:r>
        <w:rPr/>
        <w:t>одну</w:t>
      </w:r>
      <w:r>
        <w:rPr>
          <w:spacing w:val="55"/>
        </w:rPr>
        <w:t> </w:t>
      </w:r>
      <w:r>
        <w:rPr/>
        <w:t>или</w:t>
      </w:r>
      <w:r>
        <w:rPr>
          <w:spacing w:val="6"/>
        </w:rPr>
        <w:t> </w:t>
      </w:r>
      <w:r>
        <w:rPr>
          <w:spacing w:val="-1"/>
        </w:rPr>
        <w:t>две</w:t>
      </w:r>
      <w:r>
        <w:rPr>
          <w:spacing w:val="59"/>
        </w:rPr>
        <w:t> </w:t>
      </w:r>
      <w:r>
        <w:rPr>
          <w:spacing w:val="-1"/>
        </w:rPr>
        <w:t>подвздошные</w:t>
      </w:r>
      <w:r>
        <w:rPr>
          <w:spacing w:val="58"/>
        </w:rPr>
        <w:t> </w:t>
      </w:r>
      <w:r>
        <w:rPr>
          <w:spacing w:val="-1"/>
        </w:rPr>
        <w:t>бранши.</w:t>
      </w:r>
      <w:r>
        <w:rPr>
          <w:spacing w:val="6"/>
        </w:rPr>
        <w:t> </w:t>
      </w:r>
      <w:r>
        <w:rPr>
          <w:spacing w:val="-4"/>
        </w:rPr>
        <w:t>Это</w:t>
      </w:r>
      <w:r>
        <w:rPr>
          <w:spacing w:val="4"/>
        </w:rPr>
        <w:t> </w:t>
      </w:r>
      <w:r>
        <w:rPr>
          <w:spacing w:val="-1"/>
        </w:rPr>
        <w:t>имеет</w:t>
      </w:r>
      <w:r>
        <w:rPr/>
        <w:t> </w:t>
      </w:r>
      <w:r>
        <w:rPr>
          <w:spacing w:val="-1"/>
        </w:rPr>
        <w:t>несколько</w:t>
      </w:r>
      <w:r>
        <w:rPr>
          <w:spacing w:val="59"/>
        </w:rPr>
        <w:t> </w:t>
      </w:r>
      <w:r>
        <w:rPr/>
        <w:t>важных</w:t>
      </w:r>
      <w:r>
        <w:rPr>
          <w:spacing w:val="38"/>
        </w:rPr>
        <w:t> </w:t>
      </w:r>
      <w:r>
        <w:rPr>
          <w:spacing w:val="-1"/>
        </w:rPr>
        <w:t>преимуществ.</w:t>
      </w:r>
      <w:r>
        <w:rPr>
          <w:spacing w:val="45"/>
        </w:rPr>
        <w:t> </w:t>
      </w:r>
      <w:r>
        <w:rPr/>
        <w:t>При</w:t>
      </w:r>
      <w:r>
        <w:rPr>
          <w:spacing w:val="38"/>
        </w:rPr>
        <w:t> </w:t>
      </w:r>
      <w:r>
        <w:rPr>
          <w:spacing w:val="-1"/>
        </w:rPr>
        <w:t>относительно</w:t>
      </w:r>
      <w:r>
        <w:rPr>
          <w:spacing w:val="42"/>
        </w:rPr>
        <w:t> </w:t>
      </w:r>
      <w:r>
        <w:rPr>
          <w:spacing w:val="-1"/>
        </w:rPr>
        <w:t>ограниченном</w:t>
      </w:r>
      <w:r>
        <w:rPr>
          <w:spacing w:val="39"/>
        </w:rPr>
        <w:t> </w:t>
      </w:r>
      <w:r>
        <w:rPr>
          <w:spacing w:val="-1"/>
        </w:rPr>
        <w:t>запасе</w:t>
      </w:r>
      <w:r>
        <w:rPr>
          <w:spacing w:val="42"/>
        </w:rPr>
        <w:t> </w:t>
      </w:r>
      <w:r>
        <w:rPr>
          <w:spacing w:val="-1"/>
        </w:rPr>
        <w:t>изделия</w:t>
      </w:r>
      <w:r>
        <w:rPr>
          <w:spacing w:val="42"/>
        </w:rPr>
        <w:t> </w:t>
      </w:r>
      <w:r>
        <w:rPr>
          <w:spacing w:val="-3"/>
        </w:rPr>
        <w:t>могут</w:t>
      </w:r>
      <w:r>
        <w:rPr>
          <w:spacing w:val="43"/>
        </w:rPr>
        <w:t> </w:t>
      </w:r>
      <w:r>
        <w:rPr>
          <w:spacing w:val="-1"/>
        </w:rPr>
        <w:t>быть</w:t>
      </w:r>
      <w:r>
        <w:rPr>
          <w:spacing w:val="73"/>
        </w:rPr>
        <w:t> </w:t>
      </w:r>
      <w:r>
        <w:rPr>
          <w:spacing w:val="-1"/>
        </w:rPr>
        <w:t>подогнаны</w:t>
      </w:r>
      <w:r>
        <w:rPr>
          <w:spacing w:val="25"/>
        </w:rPr>
        <w:t> </w:t>
      </w:r>
      <w:r>
        <w:rPr>
          <w:spacing w:val="-2"/>
        </w:rPr>
        <w:t>точно</w:t>
      </w:r>
      <w:r>
        <w:rPr>
          <w:spacing w:val="23"/>
        </w:rPr>
        <w:t> </w:t>
      </w:r>
      <w:r>
        <w:rPr/>
        <w:t>под</w:t>
      </w:r>
      <w:r>
        <w:rPr>
          <w:spacing w:val="26"/>
        </w:rPr>
        <w:t> </w:t>
      </w:r>
      <w:r>
        <w:rPr>
          <w:spacing w:val="-1"/>
        </w:rPr>
        <w:t>диаметр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длину</w:t>
      </w:r>
      <w:r>
        <w:rPr>
          <w:spacing w:val="18"/>
        </w:rPr>
        <w:t> </w:t>
      </w:r>
      <w:r>
        <w:rPr>
          <w:spacing w:val="-1"/>
        </w:rPr>
        <w:t>сосудов</w:t>
      </w:r>
      <w:r>
        <w:rPr>
          <w:spacing w:val="30"/>
        </w:rPr>
        <w:t> </w:t>
      </w:r>
      <w:r>
        <w:rPr>
          <w:spacing w:val="-1"/>
        </w:rPr>
        <w:t>конкретного</w:t>
      </w:r>
      <w:r>
        <w:rPr>
          <w:spacing w:val="23"/>
        </w:rPr>
        <w:t> </w:t>
      </w:r>
      <w:r>
        <w:rPr>
          <w:spacing w:val="-1"/>
        </w:rPr>
        <w:t>пациента.</w:t>
      </w:r>
      <w:r>
        <w:rPr>
          <w:spacing w:val="25"/>
        </w:rPr>
        <w:t> </w:t>
      </w:r>
      <w:r>
        <w:rPr>
          <w:spacing w:val="-1"/>
        </w:rPr>
        <w:t>Кроме</w:t>
      </w:r>
      <w:r>
        <w:rPr>
          <w:spacing w:val="22"/>
        </w:rPr>
        <w:t> </w:t>
      </w:r>
      <w:r>
        <w:rPr>
          <w:spacing w:val="-1"/>
        </w:rPr>
        <w:t>того,</w:t>
      </w:r>
      <w:r>
        <w:rPr>
          <w:spacing w:val="61"/>
        </w:rPr>
        <w:t> </w:t>
      </w:r>
      <w:r>
        <w:rPr>
          <w:spacing w:val="-1"/>
        </w:rPr>
        <w:t>преимущество</w:t>
      </w:r>
      <w:r>
        <w:rPr>
          <w:spacing w:val="42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частичном</w:t>
      </w:r>
      <w:r>
        <w:rPr>
          <w:spacing w:val="35"/>
        </w:rPr>
        <w:t> </w:t>
      </w:r>
      <w:r>
        <w:rPr>
          <w:spacing w:val="-1"/>
        </w:rPr>
        <w:t>наложении</w:t>
      </w:r>
      <w:r>
        <w:rPr>
          <w:spacing w:val="34"/>
        </w:rPr>
        <w:t> </w:t>
      </w:r>
      <w:r>
        <w:rPr>
          <w:spacing w:val="-1"/>
        </w:rPr>
        <w:t>компонентов</w:t>
      </w:r>
      <w:r>
        <w:rPr>
          <w:spacing w:val="35"/>
        </w:rPr>
        <w:t> </w:t>
      </w:r>
      <w:r>
        <w:rPr>
          <w:spacing w:val="-2"/>
        </w:rPr>
        <w:t>дает</w:t>
      </w:r>
      <w:r>
        <w:rPr>
          <w:spacing w:val="34"/>
        </w:rPr>
        <w:t> </w:t>
      </w:r>
      <w:r>
        <w:rPr/>
        <w:t>определенную</w:t>
      </w:r>
      <w:r>
        <w:rPr>
          <w:spacing w:val="36"/>
        </w:rPr>
        <w:t> </w:t>
      </w:r>
      <w:r>
        <w:rPr/>
        <w:t>гибкость</w:t>
      </w:r>
      <w:r>
        <w:rPr>
          <w:spacing w:val="34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планировании.</w:t>
      </w:r>
    </w:p>
    <w:p>
      <w:pPr>
        <w:pStyle w:val="BodyText"/>
        <w:spacing w:line="359" w:lineRule="auto"/>
        <w:ind w:left="219" w:right="158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51"/>
        </w:rPr>
        <w:t> </w:t>
      </w:r>
      <w:r>
        <w:rPr>
          <w:spacing w:val="-1"/>
        </w:rPr>
        <w:t>ожидании</w:t>
      </w:r>
      <w:r>
        <w:rPr>
          <w:spacing w:val="53"/>
        </w:rPr>
        <w:t> </w:t>
      </w:r>
      <w:r>
        <w:rPr>
          <w:spacing w:val="-1"/>
        </w:rPr>
        <w:t>дальнейших</w:t>
      </w:r>
      <w:r>
        <w:rPr>
          <w:spacing w:val="47"/>
        </w:rPr>
        <w:t> </w:t>
      </w:r>
      <w:r>
        <w:rPr>
          <w:spacing w:val="-1"/>
        </w:rPr>
        <w:t>доказательств</w:t>
      </w:r>
      <w:r>
        <w:rPr>
          <w:spacing w:val="50"/>
        </w:rPr>
        <w:t> </w:t>
      </w:r>
      <w:r>
        <w:rPr/>
        <w:t>при</w:t>
      </w:r>
      <w:r>
        <w:rPr>
          <w:spacing w:val="48"/>
        </w:rPr>
        <w:t> </w:t>
      </w:r>
      <w:r>
        <w:rPr>
          <w:spacing w:val="-1"/>
        </w:rPr>
        <w:t>выборе</w:t>
      </w:r>
      <w:r>
        <w:rPr>
          <w:spacing w:val="51"/>
        </w:rPr>
        <w:t> </w:t>
      </w:r>
      <w:r>
        <w:rPr>
          <w:spacing w:val="-1"/>
        </w:rPr>
        <w:t>изделий</w:t>
      </w:r>
      <w:r>
        <w:rPr>
          <w:spacing w:val="48"/>
        </w:rPr>
        <w:t> </w:t>
      </w:r>
      <w:r>
        <w:rPr>
          <w:spacing w:val="-2"/>
        </w:rPr>
        <w:t>следует</w:t>
      </w:r>
      <w:r>
        <w:rPr>
          <w:spacing w:val="59"/>
        </w:rPr>
        <w:t> </w:t>
      </w:r>
      <w:r>
        <w:rPr>
          <w:spacing w:val="-1"/>
        </w:rPr>
        <w:t>руководствоваться</w:t>
      </w:r>
      <w:r>
        <w:rPr>
          <w:spacing w:val="2"/>
        </w:rPr>
        <w:t> </w:t>
      </w:r>
      <w:r>
        <w:rPr>
          <w:spacing w:val="-1"/>
        </w:rPr>
        <w:t>местными</w:t>
      </w:r>
      <w:r>
        <w:rPr>
          <w:spacing w:val="-2"/>
        </w:rPr>
        <w:t> </w:t>
      </w:r>
      <w:r>
        <w:rPr>
          <w:spacing w:val="-1"/>
        </w:rPr>
        <w:t>предпочтениями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опытом</w:t>
      </w:r>
      <w:r>
        <w:rPr>
          <w:spacing w:val="11"/>
        </w:rPr>
        <w:t> </w:t>
      </w:r>
      <w:r>
        <w:rPr>
          <w:spacing w:val="-2"/>
        </w:rPr>
        <w:t>сосудистой</w:t>
      </w:r>
      <w:r>
        <w:rPr>
          <w:spacing w:val="3"/>
        </w:rPr>
        <w:t> </w:t>
      </w:r>
      <w:r>
        <w:rPr>
          <w:spacing w:val="-1"/>
        </w:rPr>
        <w:t>команды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60" w:lineRule="auto" w:before="9"/>
        <w:ind w:left="219" w:right="138" w:firstLine="710"/>
        <w:jc w:val="both"/>
      </w:pPr>
      <w:r>
        <w:rPr/>
        <w:t>Стоит</w:t>
      </w:r>
      <w:r>
        <w:rPr>
          <w:spacing w:val="12"/>
        </w:rPr>
        <w:t> </w:t>
      </w:r>
      <w:r>
        <w:rPr/>
        <w:t>обратить</w:t>
      </w:r>
      <w:r>
        <w:rPr>
          <w:spacing w:val="13"/>
        </w:rPr>
        <w:t> </w:t>
      </w:r>
      <w:r>
        <w:rPr>
          <w:spacing w:val="-1"/>
        </w:rPr>
        <w:t>внимание</w:t>
      </w:r>
      <w:r>
        <w:rPr>
          <w:spacing w:val="15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анатомические</w:t>
      </w:r>
      <w:r>
        <w:rPr>
          <w:spacing w:val="20"/>
        </w:rPr>
        <w:t> </w:t>
      </w:r>
      <w:r>
        <w:rPr>
          <w:spacing w:val="-1"/>
        </w:rPr>
        <w:t>требования,</w:t>
      </w:r>
      <w:r>
        <w:rPr>
          <w:spacing w:val="18"/>
        </w:rPr>
        <w:t> </w:t>
      </w:r>
      <w:r>
        <w:rPr>
          <w:spacing w:val="-1"/>
        </w:rPr>
        <w:t>специфичные</w:t>
      </w:r>
      <w:r>
        <w:rPr>
          <w:spacing w:val="16"/>
        </w:rPr>
        <w:t> </w:t>
      </w:r>
      <w:r>
        <w:rPr>
          <w:spacing w:val="-1"/>
        </w:rPr>
        <w:t>для</w:t>
      </w:r>
      <w:r>
        <w:rPr>
          <w:spacing w:val="53"/>
        </w:rPr>
        <w:t> </w:t>
      </w:r>
      <w:r>
        <w:rPr/>
        <w:t>отдельных</w:t>
      </w:r>
      <w:r>
        <w:rPr>
          <w:spacing w:val="35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графтов</w:t>
      </w:r>
      <w:r>
        <w:rPr>
          <w:spacing w:val="37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2"/>
        </w:rPr>
        <w:t>указанных</w:t>
      </w:r>
      <w:r>
        <w:rPr>
          <w:spacing w:val="35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соответствующих</w:t>
      </w:r>
      <w:r>
        <w:rPr>
          <w:spacing w:val="35"/>
        </w:rPr>
        <w:t> </w:t>
      </w:r>
      <w:r>
        <w:rPr>
          <w:spacing w:val="-1"/>
        </w:rPr>
        <w:t>инструкциях</w:t>
      </w:r>
      <w:r>
        <w:rPr>
          <w:spacing w:val="35"/>
        </w:rPr>
        <w:t> </w:t>
      </w:r>
      <w:r>
        <w:rPr/>
        <w:t>по</w:t>
      </w:r>
      <w:r>
        <w:rPr>
          <w:spacing w:val="40"/>
        </w:rPr>
        <w:t> </w:t>
      </w:r>
      <w:r>
        <w:rPr>
          <w:spacing w:val="-1"/>
        </w:rPr>
        <w:t>применению</w:t>
      </w:r>
      <w:r>
        <w:rPr>
          <w:spacing w:val="76"/>
        </w:rPr>
        <w:t> </w:t>
      </w:r>
      <w:r>
        <w:rPr>
          <w:rFonts w:ascii="Times New Roman" w:hAnsi="Times New Roman"/>
        </w:rPr>
        <w:t>(</w:t>
      </w:r>
      <w:r>
        <w:rPr>
          <w:rFonts w:ascii="Times New Roman" w:hAnsi="Times New Roman"/>
          <w:b/>
        </w:rPr>
        <w:t>Таблица</w:t>
      </w:r>
      <w:r>
        <w:rPr>
          <w:rFonts w:ascii="Times New Roman" w:hAnsi="Times New Roman"/>
          <w:b/>
          <w:spacing w:val="31"/>
        </w:rPr>
        <w:t> </w:t>
      </w:r>
      <w:r>
        <w:rPr>
          <w:rFonts w:ascii="Times New Roman" w:hAnsi="Times New Roman"/>
          <w:b/>
          <w:spacing w:val="-2"/>
        </w:rPr>
        <w:t>9</w:t>
      </w:r>
      <w:r>
        <w:rPr>
          <w:spacing w:val="-2"/>
        </w:rPr>
        <w:t>).</w:t>
      </w:r>
      <w:r>
        <w:rPr>
          <w:spacing w:val="28"/>
        </w:rPr>
        <w:t> </w:t>
      </w:r>
      <w:r>
        <w:rPr>
          <w:spacing w:val="-1"/>
        </w:rPr>
        <w:t>Применение</w:t>
      </w:r>
      <w:r>
        <w:rPr>
          <w:spacing w:val="30"/>
        </w:rPr>
        <w:t> </w:t>
      </w:r>
      <w:r>
        <w:rPr>
          <w:spacing w:val="-1"/>
        </w:rPr>
        <w:t>изделия</w:t>
      </w:r>
      <w:r>
        <w:rPr>
          <w:spacing w:val="30"/>
        </w:rPr>
        <w:t> </w:t>
      </w:r>
      <w:r>
        <w:rPr>
          <w:spacing w:val="-1"/>
        </w:rPr>
        <w:t>вне</w:t>
      </w:r>
      <w:r>
        <w:rPr>
          <w:spacing w:val="34"/>
        </w:rPr>
        <w:t> </w:t>
      </w:r>
      <w:r>
        <w:rPr>
          <w:spacing w:val="-2"/>
        </w:rPr>
        <w:t>инструкции</w:t>
      </w:r>
      <w:r>
        <w:rPr>
          <w:spacing w:val="31"/>
        </w:rPr>
        <w:t> </w:t>
      </w:r>
      <w:r>
        <w:rPr>
          <w:spacing w:val="-2"/>
        </w:rPr>
        <w:t>по</w:t>
      </w:r>
      <w:r>
        <w:rPr>
          <w:spacing w:val="30"/>
        </w:rPr>
        <w:t> </w:t>
      </w:r>
      <w:r>
        <w:rPr>
          <w:spacing w:val="-1"/>
        </w:rPr>
        <w:t>применению</w:t>
      </w:r>
      <w:r>
        <w:rPr>
          <w:spacing w:val="28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некоторых</w:t>
      </w:r>
      <w:r>
        <w:rPr>
          <w:spacing w:val="26"/>
        </w:rPr>
        <w:t> </w:t>
      </w:r>
      <w:r>
        <w:rPr>
          <w:spacing w:val="-1"/>
        </w:rPr>
        <w:t>странах</w:t>
      </w:r>
      <w:r>
        <w:rPr>
          <w:spacing w:val="59"/>
        </w:rPr>
        <w:t> </w:t>
      </w:r>
      <w:r>
        <w:rPr/>
        <w:t>может</w:t>
      </w:r>
      <w:r>
        <w:rPr>
          <w:spacing w:val="50"/>
        </w:rPr>
        <w:t> </w:t>
      </w:r>
      <w:r>
        <w:rPr>
          <w:spacing w:val="-1"/>
        </w:rPr>
        <w:t>иметь</w:t>
      </w:r>
      <w:r>
        <w:rPr>
          <w:spacing w:val="46"/>
        </w:rPr>
        <w:t> </w:t>
      </w:r>
      <w:r>
        <w:rPr>
          <w:spacing w:val="-1"/>
        </w:rPr>
        <w:t>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правовые</w:t>
      </w:r>
      <w:r>
        <w:rPr>
          <w:spacing w:val="49"/>
        </w:rPr>
        <w:t> </w:t>
      </w:r>
      <w:r>
        <w:rPr>
          <w:spacing w:val="-1"/>
        </w:rPr>
        <w:t>последствия,</w:t>
      </w:r>
      <w:r>
        <w:rPr>
          <w:spacing w:val="47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таких</w:t>
      </w:r>
      <w:r>
        <w:rPr>
          <w:spacing w:val="45"/>
        </w:rPr>
        <w:t> </w:t>
      </w:r>
      <w:r>
        <w:rPr>
          <w:spacing w:val="-1"/>
        </w:rPr>
        <w:t>случаях</w:t>
      </w:r>
      <w:r>
        <w:rPr>
          <w:spacing w:val="45"/>
        </w:rPr>
        <w:t> </w:t>
      </w:r>
      <w:r>
        <w:rPr/>
        <w:t>производитель</w:t>
      </w:r>
      <w:r>
        <w:rPr>
          <w:spacing w:val="46"/>
        </w:rPr>
        <w:t> </w:t>
      </w:r>
      <w:r>
        <w:rPr>
          <w:spacing w:val="-1"/>
        </w:rPr>
        <w:t>больше</w:t>
      </w:r>
      <w:r>
        <w:rPr>
          <w:spacing w:val="44"/>
        </w:rPr>
        <w:t> </w:t>
      </w:r>
      <w:r>
        <w:rPr/>
        <w:t>не</w:t>
      </w:r>
      <w:r>
        <w:rPr>
          <w:spacing w:val="69"/>
        </w:rPr>
        <w:t> </w:t>
      </w:r>
      <w:r>
        <w:rPr>
          <w:spacing w:val="-1"/>
        </w:rPr>
        <w:t>несет</w:t>
      </w:r>
      <w:r>
        <w:rPr>
          <w:spacing w:val="22"/>
        </w:rPr>
        <w:t> </w:t>
      </w:r>
      <w:r>
        <w:rPr>
          <w:spacing w:val="-1"/>
        </w:rPr>
        <w:t>ответственности</w:t>
      </w:r>
      <w:r>
        <w:rPr>
          <w:spacing w:val="23"/>
        </w:rPr>
        <w:t> </w:t>
      </w:r>
      <w:r>
        <w:rPr/>
        <w:t>за</w:t>
      </w:r>
      <w:r>
        <w:rPr>
          <w:spacing w:val="20"/>
        </w:rPr>
        <w:t> </w:t>
      </w:r>
      <w:r>
        <w:rPr>
          <w:spacing w:val="-1"/>
        </w:rPr>
        <w:t>качество</w:t>
      </w:r>
      <w:r>
        <w:rPr>
          <w:spacing w:val="21"/>
        </w:rPr>
        <w:t> </w:t>
      </w:r>
      <w:r>
        <w:rPr>
          <w:spacing w:val="-1"/>
        </w:rPr>
        <w:t>изделия.</w:t>
      </w:r>
      <w:r>
        <w:rPr>
          <w:spacing w:val="23"/>
        </w:rPr>
        <w:t> </w:t>
      </w:r>
      <w:r>
        <w:rPr>
          <w:spacing w:val="-2"/>
        </w:rPr>
        <w:t>Вместо</w:t>
      </w:r>
      <w:r>
        <w:rPr>
          <w:spacing w:val="26"/>
        </w:rPr>
        <w:t> </w:t>
      </w:r>
      <w:r>
        <w:rPr>
          <w:spacing w:val="-2"/>
        </w:rPr>
        <w:t>этого</w:t>
      </w:r>
      <w:r>
        <w:rPr>
          <w:spacing w:val="21"/>
        </w:rPr>
        <w:t> </w:t>
      </w:r>
      <w:r>
        <w:rPr>
          <w:spacing w:val="-1"/>
        </w:rPr>
        <w:t>ответственность</w:t>
      </w:r>
      <w:r>
        <w:rPr>
          <w:spacing w:val="18"/>
        </w:rPr>
        <w:t> </w:t>
      </w:r>
      <w:r>
        <w:rPr/>
        <w:t>возлагается</w:t>
      </w:r>
      <w:r>
        <w:rPr>
          <w:spacing w:val="21"/>
        </w:rPr>
        <w:t> </w:t>
      </w:r>
      <w:r>
        <w:rPr/>
        <w:t>на</w:t>
      </w:r>
      <w:r>
        <w:rPr>
          <w:spacing w:val="93"/>
        </w:rPr>
        <w:t> </w:t>
      </w:r>
      <w:r>
        <w:rPr>
          <w:spacing w:val="-1"/>
        </w:rPr>
        <w:t>оперирующего</w:t>
      </w:r>
      <w:r>
        <w:rPr>
          <w:spacing w:val="6"/>
        </w:rPr>
        <w:t> </w:t>
      </w:r>
      <w:r>
        <w:rPr>
          <w:spacing w:val="-2"/>
        </w:rPr>
        <w:t>хирурга</w:t>
      </w:r>
      <w:r>
        <w:rPr>
          <w:spacing w:val="1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2"/>
        </w:rPr>
        <w:t>центр/больницу.</w:t>
      </w:r>
    </w:p>
    <w:p>
      <w:pPr>
        <w:pStyle w:val="BodyText"/>
        <w:spacing w:line="359" w:lineRule="auto" w:before="4"/>
        <w:ind w:left="219" w:right="140" w:firstLine="710"/>
        <w:jc w:val="both"/>
      </w:pPr>
      <w:r>
        <w:rPr>
          <w:rFonts w:ascii="Times New Roman" w:hAnsi="Times New Roman"/>
          <w:b/>
          <w:spacing w:val="-1"/>
        </w:rPr>
        <w:t>Таблица</w:t>
      </w:r>
      <w:r>
        <w:rPr>
          <w:rFonts w:ascii="Times New Roman" w:hAnsi="Times New Roman"/>
          <w:b/>
          <w:spacing w:val="10"/>
        </w:rPr>
        <w:t> </w:t>
      </w:r>
      <w:r>
        <w:rPr>
          <w:rFonts w:ascii="Times New Roman" w:hAnsi="Times New Roman"/>
          <w:b/>
        </w:rPr>
        <w:t>9.</w:t>
      </w:r>
      <w:r>
        <w:rPr>
          <w:rFonts w:ascii="Times New Roman" w:hAnsi="Times New Roman"/>
          <w:b/>
          <w:spacing w:val="12"/>
        </w:rPr>
        <w:t> </w:t>
      </w:r>
      <w:r>
        <w:rPr>
          <w:spacing w:val="-1"/>
        </w:rPr>
        <w:t>Анатомические</w:t>
      </w:r>
      <w:r>
        <w:rPr>
          <w:spacing w:val="8"/>
        </w:rPr>
        <w:t> </w:t>
      </w:r>
      <w:r>
        <w:rPr/>
        <w:t>требования</w:t>
      </w:r>
      <w:r>
        <w:rPr>
          <w:spacing w:val="9"/>
        </w:rPr>
        <w:t> </w:t>
      </w:r>
      <w:r>
        <w:rPr/>
        <w:t>к</w:t>
      </w:r>
      <w:r>
        <w:rPr>
          <w:spacing w:val="7"/>
        </w:rPr>
        <w:t> </w:t>
      </w:r>
      <w:r>
        <w:rPr>
          <w:spacing w:val="-1"/>
        </w:rPr>
        <w:t>наиболее</w:t>
      </w:r>
      <w:r>
        <w:rPr>
          <w:spacing w:val="8"/>
        </w:rPr>
        <w:t> </w:t>
      </w:r>
      <w:r>
        <w:rPr>
          <w:spacing w:val="-1"/>
        </w:rPr>
        <w:t>часто</w:t>
      </w:r>
      <w:r>
        <w:rPr>
          <w:spacing w:val="9"/>
        </w:rPr>
        <w:t> </w:t>
      </w:r>
      <w:r>
        <w:rPr>
          <w:spacing w:val="-1"/>
        </w:rPr>
        <w:t>используемым</w:t>
      </w:r>
      <w:r>
        <w:rPr>
          <w:spacing w:val="10"/>
        </w:rPr>
        <w:t> </w:t>
      </w:r>
      <w:r>
        <w:rPr>
          <w:spacing w:val="1"/>
        </w:rPr>
        <w:t>стент</w:t>
      </w:r>
      <w:r>
        <w:rPr>
          <w:rFonts w:ascii="Times New Roman" w:hAnsi="Times New Roman"/>
          <w:spacing w:val="1"/>
        </w:rPr>
        <w:t>-</w:t>
      </w:r>
      <w:r>
        <w:rPr>
          <w:rFonts w:ascii="Times New Roman" w:hAnsi="Times New Roman"/>
          <w:spacing w:val="35"/>
        </w:rPr>
        <w:t> </w:t>
      </w:r>
      <w:r>
        <w:rPr>
          <w:spacing w:val="-1"/>
        </w:rPr>
        <w:t>графтам</w:t>
      </w:r>
      <w:r>
        <w:rPr>
          <w:spacing w:val="3"/>
        </w:rPr>
        <w:t> </w:t>
      </w:r>
      <w:r>
        <w:rPr/>
        <w:t>в</w:t>
      </w:r>
      <w:r>
        <w:rPr>
          <w:spacing w:val="-1"/>
        </w:rPr>
        <w:t> соответствии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последней</w:t>
      </w:r>
      <w:r>
        <w:rPr>
          <w:spacing w:val="3"/>
        </w:rPr>
        <w:t> </w:t>
      </w:r>
      <w:r>
        <w:rPr>
          <w:spacing w:val="-2"/>
        </w:rPr>
        <w:t>инструкцией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применению,</w:t>
      </w:r>
      <w:r>
        <w:rPr>
          <w:spacing w:val="4"/>
        </w:rPr>
        <w:t> </w:t>
      </w:r>
      <w:r>
        <w:rPr>
          <w:spacing w:val="-1"/>
        </w:rPr>
        <w:t>доступной</w:t>
      </w:r>
      <w:r>
        <w:rPr>
          <w:spacing w:val="3"/>
        </w:rPr>
        <w:t> </w:t>
      </w:r>
      <w:r>
        <w:rPr>
          <w:spacing w:val="-1"/>
        </w:rPr>
        <w:t>авторам.</w:t>
      </w: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48"/>
        <w:gridCol w:w="6650"/>
      </w:tblGrid>
      <w:tr>
        <w:trPr>
          <w:trHeight w:val="283" w:hRule="exact"/>
        </w:trPr>
        <w:tc>
          <w:tcPr>
            <w:tcW w:w="2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Анатомический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параметр</w:t>
            </w:r>
          </w:p>
        </w:tc>
        <w:tc>
          <w:tcPr>
            <w:tcW w:w="66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значения</w:t>
            </w:r>
          </w:p>
        </w:tc>
      </w:tr>
      <w:tr>
        <w:trPr>
          <w:trHeight w:val="288" w:hRule="exact"/>
        </w:trPr>
        <w:tc>
          <w:tcPr>
            <w:tcW w:w="2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72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Длина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шейки</w:t>
            </w:r>
          </w:p>
        </w:tc>
        <w:tc>
          <w:tcPr>
            <w:tcW w:w="66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15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мм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  <w:tr>
        <w:trPr>
          <w:trHeight w:val="284" w:hRule="exact"/>
        </w:trPr>
        <w:tc>
          <w:tcPr>
            <w:tcW w:w="2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61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Диаметр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шейки</w:t>
            </w:r>
          </w:p>
        </w:tc>
        <w:tc>
          <w:tcPr>
            <w:tcW w:w="66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18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32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мм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  <w:tr>
        <w:trPr>
          <w:trHeight w:val="840" w:hRule="exact"/>
        </w:trPr>
        <w:tc>
          <w:tcPr>
            <w:tcW w:w="2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417" w:right="422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Ангуляция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шейки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супраренальной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(α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угол)</w:t>
            </w:r>
          </w:p>
        </w:tc>
        <w:tc>
          <w:tcPr>
            <w:tcW w:w="66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≤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45°</w:t>
            </w:r>
          </w:p>
        </w:tc>
      </w:tr>
      <w:tr>
        <w:trPr>
          <w:trHeight w:val="836" w:hRule="exact"/>
        </w:trPr>
        <w:tc>
          <w:tcPr>
            <w:tcW w:w="2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421" w:right="417" w:hanging="1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Ангуляция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шейки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инфраренальной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(β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угол)</w:t>
            </w:r>
          </w:p>
        </w:tc>
        <w:tc>
          <w:tcPr>
            <w:tcW w:w="66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≤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60°</w:t>
            </w:r>
          </w:p>
        </w:tc>
      </w:tr>
      <w:tr>
        <w:trPr>
          <w:trHeight w:val="566" w:hRule="exact"/>
        </w:trPr>
        <w:tc>
          <w:tcPr>
            <w:tcW w:w="2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301" w:right="298" w:firstLine="35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Длина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области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дистальной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фиксации</w:t>
            </w:r>
          </w:p>
        </w:tc>
        <w:tc>
          <w:tcPr>
            <w:tcW w:w="66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8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11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15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мм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  <w:tr>
        <w:trPr>
          <w:trHeight w:val="562" w:hRule="exact"/>
        </w:trPr>
        <w:tc>
          <w:tcPr>
            <w:tcW w:w="2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301" w:right="298" w:firstLine="24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Диаметр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области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дистальной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фиксации</w:t>
            </w:r>
          </w:p>
        </w:tc>
        <w:tc>
          <w:tcPr>
            <w:tcW w:w="66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7,5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25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мм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  <w:tr>
        <w:trPr>
          <w:trHeight w:val="1388" w:hRule="exact"/>
        </w:trPr>
        <w:tc>
          <w:tcPr>
            <w:tcW w:w="2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74" w:lineRule="exact"/>
              <w:ind w:left="940" w:right="545" w:hanging="3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Дополнительные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критерии</w:t>
            </w:r>
          </w:p>
        </w:tc>
        <w:tc>
          <w:tcPr>
            <w:tcW w:w="66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8" w:lineRule="auto"/>
              <w:ind w:left="282" w:right="281" w:firstLine="62"/>
              <w:jc w:val="righ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Незначимый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периферический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кальциноз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наличие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тромба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проксимальной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дистальной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зонах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имплантации.</w:t>
            </w:r>
          </w:p>
          <w:p>
            <w:pPr>
              <w:pStyle w:val="TableParagraph"/>
              <w:spacing w:line="274" w:lineRule="exact" w:before="7"/>
              <w:ind w:left="109" w:right="115" w:firstLine="93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Не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коническая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форма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шейки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(увеличение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диаметра</w:t>
            </w:r>
            <w:r>
              <w:rPr>
                <w:rFonts w:ascii="Times New Roman" w:hAnsi="Times New Roman" w:cs="Times New Roman" w:eastAsia="Times New Roman"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шейки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&lt;2–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мм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каждый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сантиметр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длины).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Надлежащий</w:t>
            </w:r>
          </w:p>
          <w:p>
            <w:pPr>
              <w:pStyle w:val="TableParagraph"/>
              <w:spacing w:line="276" w:lineRule="exact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бедренный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доступ.</w:t>
            </w:r>
          </w:p>
        </w:tc>
      </w:tr>
      <w:tr>
        <w:trPr>
          <w:trHeight w:val="288" w:hRule="exact"/>
        </w:trPr>
        <w:tc>
          <w:tcPr>
            <w:tcW w:w="949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5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position w:val="9"/>
                <w:sz w:val="16"/>
                <w:szCs w:val="16"/>
              </w:rPr>
              <w:t>a</w:t>
            </w:r>
            <w:r>
              <w:rPr>
                <w:rFonts w:ascii="Times New Roman" w:hAnsi="Times New Roman" w:cs="Times New Roman" w:eastAsia="Times New Roman"/>
                <w:spacing w:val="23"/>
                <w:position w:val="9"/>
                <w:sz w:val="16"/>
                <w:szCs w:val="16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 15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мм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&gt;60°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≤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75°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ангуляции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шейки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инфраренальной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аневризмы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при</w:t>
            </w:r>
          </w:p>
        </w:tc>
      </w:tr>
    </w:tbl>
    <w:p>
      <w:pPr>
        <w:spacing w:after="0" w:line="267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480" w:right="70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26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74.95pt;height:14.4pt;mso-position-horizontal-relative:char;mso-position-vertical-relative:line" type="#_x0000_t202" filled="false" stroked="true" strokeweight=".58004pt" strokecolor="#000000">
            <v:textbox inset="0,0,0,0">
              <w:txbxContent>
                <w:p>
                  <w:pPr>
                    <w:spacing w:line="267" w:lineRule="exact" w:before="0"/>
                    <w:ind w:left="1723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 w:eastAsia="Times New Roman"/>
                      <w:spacing w:val="-1"/>
                      <w:sz w:val="24"/>
                      <w:szCs w:val="24"/>
                    </w:rPr>
                    <w:t>&gt;45°</w:t>
                  </w:r>
                  <w:r>
                    <w:rPr>
                      <w:rFonts w:ascii="Times New Roman" w:hAnsi="Times New Roman" w:cs="Times New Roman" w:eastAsia="Times New Roman"/>
                      <w:spacing w:val="-3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и</w:t>
                  </w:r>
                  <w:r>
                    <w:rPr>
                      <w:rFonts w:ascii="Times New Roman" w:hAnsi="Times New Roman" w:cs="Times New Roman" w:eastAsia="Times New Roman"/>
                      <w:spacing w:val="3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≤ 60°</w:t>
                  </w:r>
                  <w:r>
                    <w:rPr>
                      <w:rFonts w:ascii="Times New Roman" w:hAnsi="Times New Roman" w:cs="Times New Roman" w:eastAsia="Times New Roman"/>
                      <w:spacing w:val="-3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1"/>
                      <w:sz w:val="24"/>
                      <w:szCs w:val="24"/>
                    </w:rPr>
                    <w:t>ангуляции</w:t>
                  </w:r>
                  <w:r>
                    <w:rPr>
                      <w:rFonts w:ascii="Times New Roman" w:hAnsi="Times New Roman" w:cs="Times New Roman" w:eastAsia="Times New Roman"/>
                      <w:spacing w:val="3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1"/>
                      <w:sz w:val="24"/>
                      <w:szCs w:val="24"/>
                    </w:rPr>
                    <w:t>шейки</w:t>
                  </w:r>
                  <w:r>
                    <w:rPr>
                      <w:rFonts w:ascii="Times New Roman" w:hAnsi="Times New Roman" w:cs="Times New Roman" w:eastAsia="Times New Roman"/>
                      <w:spacing w:val="-2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1"/>
                      <w:sz w:val="24"/>
                      <w:szCs w:val="24"/>
                    </w:rPr>
                    <w:t>супраренальной</w:t>
                  </w:r>
                  <w:r>
                    <w:rPr>
                      <w:rFonts w:ascii="Times New Roman" w:hAnsi="Times New Roman" w:cs="Times New Roman" w:eastAsia="Times New Roman"/>
                      <w:spacing w:val="-6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1"/>
                      <w:sz w:val="24"/>
                      <w:szCs w:val="24"/>
                    </w:rPr>
                    <w:t>аневризмы.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Heading2"/>
        <w:numPr>
          <w:ilvl w:val="2"/>
          <w:numId w:val="40"/>
        </w:numPr>
        <w:tabs>
          <w:tab w:pos="1101" w:val="left" w:leader="none"/>
        </w:tabs>
        <w:spacing w:line="240" w:lineRule="auto" w:before="44" w:after="0"/>
        <w:ind w:left="1100" w:right="0" w:hanging="721"/>
        <w:jc w:val="left"/>
        <w:rPr>
          <w:b w:val="0"/>
          <w:bCs w:val="0"/>
        </w:rPr>
      </w:pPr>
      <w:bookmarkStart w:name="3.10.5 Доступ" w:id="136"/>
      <w:bookmarkEnd w:id="136"/>
      <w:r>
        <w:rPr>
          <w:b w:val="0"/>
        </w:rPr>
      </w:r>
      <w:bookmarkStart w:name="3.10.5 Доступ" w:id="137"/>
      <w:bookmarkEnd w:id="137"/>
      <w:r>
        <w:rPr>
          <w:color w:val="C00000"/>
          <w:spacing w:val="-1"/>
        </w:rPr>
        <w:t>Д</w:t>
      </w:r>
      <w:r>
        <w:rPr>
          <w:color w:val="C00000"/>
          <w:spacing w:val="-1"/>
        </w:rPr>
        <w:t>оступ</w:t>
      </w:r>
      <w:r>
        <w:rPr>
          <w:b w:val="0"/>
        </w:rPr>
      </w:r>
    </w:p>
    <w:p>
      <w:pPr>
        <w:pStyle w:val="BodyText"/>
        <w:spacing w:line="360" w:lineRule="auto" w:before="127"/>
        <w:ind w:left="379" w:right="149" w:firstLine="710"/>
        <w:jc w:val="both"/>
      </w:pP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графты</w:t>
      </w:r>
      <w:r>
        <w:rPr/>
        <w:t> </w:t>
      </w:r>
      <w:r>
        <w:rPr>
          <w:spacing w:val="-1"/>
        </w:rPr>
        <w:t>обычно</w:t>
      </w:r>
      <w:r>
        <w:rPr>
          <w:spacing w:val="6"/>
        </w:rPr>
        <w:t> </w:t>
      </w:r>
      <w:r>
        <w:rPr>
          <w:spacing w:val="-1"/>
        </w:rPr>
        <w:t>доставляются</w:t>
      </w:r>
      <w:r>
        <w:rPr>
          <w:spacing w:val="1"/>
        </w:rPr>
        <w:t> </w:t>
      </w:r>
      <w:r>
        <w:rPr>
          <w:spacing w:val="-1"/>
        </w:rPr>
        <w:t>через</w:t>
      </w:r>
      <w:r>
        <w:rPr>
          <w:spacing w:val="3"/>
        </w:rPr>
        <w:t> </w:t>
      </w:r>
      <w:r>
        <w:rPr>
          <w:spacing w:val="-1"/>
        </w:rPr>
        <w:t>бедренную</w:t>
      </w:r>
      <w:r>
        <w:rPr/>
        <w:t> </w:t>
      </w:r>
      <w:r>
        <w:rPr>
          <w:spacing w:val="-1"/>
        </w:rPr>
        <w:t>артерию</w:t>
      </w:r>
      <w:r>
        <w:rPr/>
        <w:t> </w:t>
      </w:r>
      <w:r>
        <w:rPr>
          <w:spacing w:val="-1"/>
        </w:rPr>
        <w:t>либо</w:t>
      </w:r>
      <w:r>
        <w:rPr>
          <w:spacing w:val="6"/>
        </w:rPr>
        <w:t> </w:t>
      </w:r>
      <w:r>
        <w:rPr>
          <w:spacing w:val="-1"/>
        </w:rPr>
        <w:t>хирургическим</w:t>
      </w:r>
      <w:r>
        <w:rPr>
          <w:spacing w:val="69"/>
        </w:rPr>
        <w:t> </w:t>
      </w:r>
      <w:r>
        <w:rPr>
          <w:spacing w:val="-1"/>
        </w:rPr>
        <w:t>путем,</w:t>
      </w:r>
      <w:r>
        <w:rPr>
          <w:spacing w:val="35"/>
        </w:rPr>
        <w:t> </w:t>
      </w:r>
      <w:r>
        <w:rPr>
          <w:spacing w:val="-1"/>
        </w:rPr>
        <w:t>либо</w:t>
      </w:r>
      <w:r>
        <w:rPr>
          <w:spacing w:val="33"/>
        </w:rPr>
        <w:t> </w:t>
      </w:r>
      <w:r>
        <w:rPr>
          <w:spacing w:val="-1"/>
        </w:rPr>
        <w:t>чрескожно.</w:t>
      </w:r>
      <w:r>
        <w:rPr>
          <w:spacing w:val="30"/>
        </w:rPr>
        <w:t> </w:t>
      </w:r>
      <w:r>
        <w:rPr>
          <w:spacing w:val="-1"/>
        </w:rPr>
        <w:t>Хирургический</w:t>
      </w:r>
      <w:r>
        <w:rPr>
          <w:spacing w:val="39"/>
        </w:rPr>
        <w:t> </w:t>
      </w:r>
      <w:r>
        <w:rPr>
          <w:spacing w:val="-2"/>
        </w:rPr>
        <w:t>доступ,</w:t>
      </w:r>
      <w:r>
        <w:rPr>
          <w:spacing w:val="35"/>
        </w:rPr>
        <w:t> </w:t>
      </w:r>
      <w:r>
        <w:rPr>
          <w:spacing w:val="-1"/>
        </w:rPr>
        <w:t>осуществляемый</w:t>
      </w:r>
      <w:r>
        <w:rPr>
          <w:spacing w:val="34"/>
        </w:rPr>
        <w:t> </w:t>
      </w:r>
      <w:r>
        <w:rPr>
          <w:spacing w:val="-1"/>
        </w:rPr>
        <w:t>посредством</w:t>
      </w:r>
      <w:r>
        <w:rPr>
          <w:spacing w:val="63"/>
        </w:rPr>
        <w:t> </w:t>
      </w:r>
      <w:r>
        <w:rPr>
          <w:spacing w:val="-1"/>
        </w:rPr>
        <w:t>ограниченного</w:t>
      </w:r>
      <w:r>
        <w:rPr>
          <w:spacing w:val="40"/>
        </w:rPr>
        <w:t> </w:t>
      </w:r>
      <w:r>
        <w:rPr>
          <w:spacing w:val="-1"/>
        </w:rPr>
        <w:t>продольного</w:t>
      </w:r>
      <w:r>
        <w:rPr>
          <w:spacing w:val="40"/>
        </w:rPr>
        <w:t> </w:t>
      </w:r>
      <w:r>
        <w:rPr/>
        <w:t>или</w:t>
      </w:r>
      <w:r>
        <w:rPr>
          <w:spacing w:val="41"/>
        </w:rPr>
        <w:t> </w:t>
      </w:r>
      <w:r>
        <w:rPr>
          <w:spacing w:val="-1"/>
        </w:rPr>
        <w:t>поперечного</w:t>
      </w:r>
      <w:r>
        <w:rPr>
          <w:spacing w:val="40"/>
        </w:rPr>
        <w:t> </w:t>
      </w:r>
      <w:r>
        <w:rPr>
          <w:spacing w:val="-1"/>
        </w:rPr>
        <w:t>разреза</w:t>
      </w:r>
      <w:r>
        <w:rPr>
          <w:spacing w:val="39"/>
        </w:rPr>
        <w:t> </w:t>
      </w:r>
      <w:r>
        <w:rPr/>
        <w:t>(под</w:t>
      </w:r>
      <w:r>
        <w:rPr>
          <w:spacing w:val="33"/>
        </w:rPr>
        <w:t> </w:t>
      </w:r>
      <w:r>
        <w:rPr/>
        <w:t>общей</w:t>
      </w:r>
      <w:r>
        <w:rPr>
          <w:spacing w:val="41"/>
        </w:rPr>
        <w:t> </w:t>
      </w:r>
      <w:r>
        <w:rPr/>
        <w:t>или</w:t>
      </w:r>
      <w:r>
        <w:rPr>
          <w:spacing w:val="37"/>
        </w:rPr>
        <w:t> </w:t>
      </w:r>
      <w:r>
        <w:rPr/>
        <w:t>местной</w:t>
      </w:r>
      <w:r>
        <w:rPr>
          <w:spacing w:val="49"/>
        </w:rPr>
        <w:t> </w:t>
      </w:r>
      <w:r>
        <w:rPr>
          <w:spacing w:val="-1"/>
        </w:rPr>
        <w:t>анестезией),</w:t>
      </w:r>
      <w:r>
        <w:rPr>
          <w:spacing w:val="37"/>
        </w:rPr>
        <w:t> </w:t>
      </w:r>
      <w:r>
        <w:rPr>
          <w:spacing w:val="-1"/>
        </w:rPr>
        <w:t>имеет</w:t>
      </w:r>
      <w:r>
        <w:rPr>
          <w:spacing w:val="36"/>
        </w:rPr>
        <w:t> </w:t>
      </w:r>
      <w:r>
        <w:rPr>
          <w:spacing w:val="-1"/>
        </w:rPr>
        <w:t>преимущество</w:t>
      </w:r>
      <w:r>
        <w:rPr>
          <w:spacing w:val="35"/>
        </w:rPr>
        <w:t> </w:t>
      </w:r>
      <w:r>
        <w:rPr>
          <w:spacing w:val="1"/>
        </w:rPr>
        <w:t>из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за</w:t>
      </w:r>
      <w:r>
        <w:rPr>
          <w:spacing w:val="30"/>
        </w:rPr>
        <w:t> </w:t>
      </w:r>
      <w:r>
        <w:rPr>
          <w:spacing w:val="-1"/>
        </w:rPr>
        <w:t>прямого</w:t>
      </w:r>
      <w:r>
        <w:rPr>
          <w:spacing w:val="35"/>
        </w:rPr>
        <w:t> </w:t>
      </w:r>
      <w:r>
        <w:rPr>
          <w:spacing w:val="-1"/>
        </w:rPr>
        <w:t>контроля</w:t>
      </w:r>
      <w:r>
        <w:rPr>
          <w:spacing w:val="36"/>
        </w:rPr>
        <w:t> </w:t>
      </w:r>
      <w:r>
        <w:rPr>
          <w:spacing w:val="-1"/>
        </w:rPr>
        <w:t>артерии</w:t>
      </w:r>
      <w:r>
        <w:rPr>
          <w:spacing w:val="31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свободного</w:t>
      </w:r>
      <w:r>
        <w:rPr>
          <w:spacing w:val="35"/>
        </w:rPr>
        <w:t> </w:t>
      </w:r>
      <w:r>
        <w:rPr>
          <w:spacing w:val="-1"/>
        </w:rPr>
        <w:t>выбора</w:t>
      </w:r>
      <w:r>
        <w:rPr>
          <w:spacing w:val="77"/>
        </w:rPr>
        <w:t> </w:t>
      </w:r>
      <w:r>
        <w:rPr>
          <w:spacing w:val="-1"/>
        </w:rPr>
        <w:t>идеального</w:t>
      </w:r>
      <w:r>
        <w:rPr>
          <w:spacing w:val="2"/>
        </w:rPr>
        <w:t> </w:t>
      </w:r>
      <w:r>
        <w:rPr>
          <w:spacing w:val="-1"/>
        </w:rPr>
        <w:t>места</w:t>
      </w:r>
      <w:r>
        <w:rPr>
          <w:spacing w:val="-3"/>
        </w:rPr>
        <w:t> </w:t>
      </w:r>
      <w:r>
        <w:rPr>
          <w:spacing w:val="-2"/>
        </w:rPr>
        <w:t>пункции.</w:t>
      </w:r>
    </w:p>
    <w:p>
      <w:pPr>
        <w:pStyle w:val="BodyText"/>
        <w:spacing w:line="359" w:lineRule="auto" w:before="9"/>
        <w:ind w:left="379" w:right="145" w:firstLine="710"/>
        <w:jc w:val="both"/>
        <w:rPr>
          <w:rFonts w:ascii="Times New Roman" w:hAnsi="Times New Roman" w:cs="Times New Roman" w:eastAsia="Times New Roman"/>
        </w:rPr>
      </w:pPr>
      <w:r>
        <w:rPr/>
        <w:t>Чрескожный</w:t>
      </w:r>
      <w:r>
        <w:rPr>
          <w:spacing w:val="12"/>
        </w:rPr>
        <w:t> </w:t>
      </w:r>
      <w:r>
        <w:rPr>
          <w:spacing w:val="-3"/>
        </w:rPr>
        <w:t>доступ</w:t>
      </w:r>
      <w:r>
        <w:rPr>
          <w:spacing w:val="17"/>
        </w:rPr>
        <w:t> </w:t>
      </w:r>
      <w:r>
        <w:rPr>
          <w:spacing w:val="-1"/>
        </w:rPr>
        <w:t>ориентирован</w:t>
      </w:r>
      <w:r>
        <w:rPr>
          <w:spacing w:val="12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«устройства</w:t>
      </w:r>
      <w:r>
        <w:rPr>
          <w:spacing w:val="15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закрытия»</w:t>
      </w:r>
      <w:r>
        <w:rPr>
          <w:spacing w:val="11"/>
        </w:rPr>
        <w:t> </w:t>
      </w:r>
      <w:r>
        <w:rPr>
          <w:spacing w:val="-1"/>
        </w:rPr>
        <w:t>артерий,</w:t>
      </w:r>
      <w:r>
        <w:rPr>
          <w:spacing w:val="14"/>
        </w:rPr>
        <w:t> </w:t>
      </w:r>
      <w:r>
        <w:rPr>
          <w:spacing w:val="-1"/>
        </w:rPr>
        <w:t>которые</w:t>
      </w:r>
      <w:r>
        <w:rPr>
          <w:spacing w:val="74"/>
        </w:rPr>
        <w:t> </w:t>
      </w:r>
      <w:r>
        <w:rPr>
          <w:spacing w:val="-1"/>
        </w:rPr>
        <w:t>обычно</w:t>
      </w:r>
      <w:r>
        <w:rPr>
          <w:spacing w:val="45"/>
        </w:rPr>
        <w:t> </w:t>
      </w:r>
      <w:r>
        <w:rPr>
          <w:spacing w:val="-2"/>
        </w:rPr>
        <w:t>необходимо</w:t>
      </w:r>
      <w:r>
        <w:rPr>
          <w:spacing w:val="45"/>
        </w:rPr>
        <w:t> </w:t>
      </w:r>
      <w:r>
        <w:rPr>
          <w:spacing w:val="-1"/>
        </w:rPr>
        <w:t>вводить</w:t>
      </w:r>
      <w:r>
        <w:rPr>
          <w:spacing w:val="42"/>
        </w:rPr>
        <w:t> </w:t>
      </w:r>
      <w:r>
        <w:rPr>
          <w:spacing w:val="-1"/>
        </w:rPr>
        <w:t>перед</w:t>
      </w:r>
      <w:r>
        <w:rPr>
          <w:spacing w:val="38"/>
        </w:rPr>
        <w:t> </w:t>
      </w:r>
      <w:r>
        <w:rPr>
          <w:spacing w:val="-1"/>
        </w:rPr>
        <w:t>введением</w:t>
      </w:r>
      <w:r>
        <w:rPr>
          <w:spacing w:val="42"/>
        </w:rPr>
        <w:t> </w:t>
      </w:r>
      <w:r>
        <w:rPr>
          <w:spacing w:val="-1"/>
        </w:rPr>
        <w:t>интродьюсера</w:t>
      </w:r>
      <w:r>
        <w:rPr>
          <w:spacing w:val="53"/>
        </w:rPr>
        <w:t> </w:t>
      </w:r>
      <w:r>
        <w:rPr>
          <w:rFonts w:ascii="Times New Roman" w:hAnsi="Times New Roman"/>
          <w:spacing w:val="-1"/>
        </w:rPr>
        <w:t>[198]</w:t>
      </w:r>
      <w:r>
        <w:rPr>
          <w:spacing w:val="-1"/>
        </w:rPr>
        <w:t>.</w:t>
      </w:r>
      <w:r>
        <w:rPr>
          <w:spacing w:val="42"/>
        </w:rPr>
        <w:t> </w:t>
      </w:r>
      <w:r>
        <w:rPr>
          <w:spacing w:val="-1"/>
        </w:rPr>
        <w:t>Такой</w:t>
      </w:r>
      <w:r>
        <w:rPr>
          <w:spacing w:val="41"/>
        </w:rPr>
        <w:t> </w:t>
      </w:r>
      <w:r>
        <w:rPr>
          <w:spacing w:val="-2"/>
        </w:rPr>
        <w:t>доступ</w:t>
      </w:r>
      <w:r>
        <w:rPr>
          <w:spacing w:val="46"/>
        </w:rPr>
        <w:t> </w:t>
      </w:r>
      <w:r>
        <w:rPr>
          <w:spacing w:val="-1"/>
        </w:rPr>
        <w:t>менее</w:t>
      </w:r>
      <w:r>
        <w:rPr>
          <w:spacing w:val="81"/>
        </w:rPr>
        <w:t> </w:t>
      </w:r>
      <w:r>
        <w:rPr>
          <w:spacing w:val="-1"/>
        </w:rPr>
        <w:t>инвазивен</w:t>
      </w:r>
      <w:r>
        <w:rPr>
          <w:spacing w:val="31"/>
        </w:rPr>
        <w:t> </w:t>
      </w:r>
      <w:r>
        <w:rPr/>
        <w:t>и</w:t>
      </w:r>
      <w:r>
        <w:rPr>
          <w:spacing w:val="32"/>
        </w:rPr>
        <w:t> </w:t>
      </w:r>
      <w:r>
        <w:rPr/>
        <w:t>может</w:t>
      </w:r>
      <w:r>
        <w:rPr>
          <w:spacing w:val="26"/>
        </w:rPr>
        <w:t> </w:t>
      </w:r>
      <w:r>
        <w:rPr>
          <w:spacing w:val="-1"/>
        </w:rPr>
        <w:t>выполняться</w:t>
      </w:r>
      <w:r>
        <w:rPr>
          <w:spacing w:val="30"/>
        </w:rPr>
        <w:t> </w:t>
      </w:r>
      <w:r>
        <w:rPr/>
        <w:t>под</w:t>
      </w:r>
      <w:r>
        <w:rPr>
          <w:spacing w:val="28"/>
        </w:rPr>
        <w:t> </w:t>
      </w:r>
      <w:r>
        <w:rPr/>
        <w:t>местной</w:t>
      </w:r>
      <w:r>
        <w:rPr>
          <w:spacing w:val="27"/>
        </w:rPr>
        <w:t> </w:t>
      </w:r>
      <w:r>
        <w:rPr>
          <w:spacing w:val="-1"/>
        </w:rPr>
        <w:t>анестезией.</w:t>
      </w:r>
      <w:r>
        <w:rPr>
          <w:spacing w:val="33"/>
        </w:rPr>
        <w:t> </w:t>
      </w:r>
      <w:r>
        <w:rPr>
          <w:spacing w:val="-1"/>
        </w:rPr>
        <w:t>Кальциноз</w:t>
      </w:r>
      <w:r>
        <w:rPr>
          <w:spacing w:val="32"/>
        </w:rPr>
        <w:t> </w:t>
      </w:r>
      <w:r>
        <w:rPr>
          <w:spacing w:val="-1"/>
        </w:rPr>
        <w:t>бедренной</w:t>
      </w:r>
      <w:r>
        <w:rPr>
          <w:spacing w:val="36"/>
        </w:rPr>
        <w:t> </w:t>
      </w:r>
      <w:r>
        <w:rPr>
          <w:spacing w:val="-1"/>
        </w:rPr>
        <w:t>артерии</w:t>
      </w:r>
      <w:r>
        <w:rPr>
          <w:spacing w:val="59"/>
        </w:rPr>
        <w:t> </w:t>
      </w:r>
      <w:r>
        <w:rPr/>
        <w:t>является</w:t>
      </w:r>
      <w:r>
        <w:rPr>
          <w:spacing w:val="1"/>
        </w:rPr>
        <w:t> </w:t>
      </w:r>
      <w:r>
        <w:rPr>
          <w:spacing w:val="-1"/>
        </w:rPr>
        <w:t>единственным предиктором</w:t>
      </w:r>
      <w:r>
        <w:rPr>
          <w:spacing w:val="3"/>
        </w:rPr>
        <w:t> </w:t>
      </w:r>
      <w:r>
        <w:rPr>
          <w:spacing w:val="-2"/>
        </w:rPr>
        <w:t>неудачи</w:t>
      </w:r>
      <w:r>
        <w:rPr>
          <w:spacing w:val="3"/>
        </w:rPr>
        <w:t> </w:t>
      </w:r>
      <w:r>
        <w:rPr>
          <w:spacing w:val="-1"/>
        </w:rPr>
        <w:t>чрескожного</w:t>
      </w:r>
      <w:r>
        <w:rPr>
          <w:spacing w:val="6"/>
        </w:rPr>
        <w:t> </w:t>
      </w:r>
      <w:r>
        <w:rPr>
          <w:spacing w:val="-2"/>
        </w:rPr>
        <w:t>доступа</w:t>
      </w:r>
      <w:r>
        <w:rPr>
          <w:spacing w:val="9"/>
        </w:rPr>
        <w:t> </w:t>
      </w:r>
      <w:r>
        <w:rPr>
          <w:rFonts w:ascii="Times New Roman" w:hAnsi="Times New Roman"/>
        </w:rPr>
        <w:t>[199].</w:t>
      </w:r>
    </w:p>
    <w:p>
      <w:pPr>
        <w:spacing w:before="9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44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60"/>
      </w:tblGrid>
      <w:tr>
        <w:trPr>
          <w:trHeight w:val="1218" w:hRule="exact"/>
        </w:trPr>
        <w:tc>
          <w:tcPr>
            <w:tcW w:w="9635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48"/>
              </w:numPr>
              <w:tabs>
                <w:tab w:pos="591" w:val="left" w:leader="none"/>
                <w:tab w:pos="8882" w:val="left" w:leader="none"/>
              </w:tabs>
              <w:spacing w:line="351" w:lineRule="auto" w:before="15" w:after="0"/>
              <w:ind w:left="590" w:right="228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Чрескожный 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доступ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при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выполнять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контролем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визуализирующих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методов.</w:t>
              <w:tab/>
            </w:r>
            <w:r>
              <w:rPr>
                <w:rFonts w:ascii="Times New Roman" w:hAnsi="Times New Roman"/>
                <w:sz w:val="24"/>
              </w:rPr>
              <w:t>[198-</w:t>
            </w:r>
          </w:p>
          <w:p>
            <w:pPr>
              <w:pStyle w:val="TableParagraph"/>
              <w:spacing w:line="240" w:lineRule="auto" w:before="13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200,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202].</w:t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6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7744" w:hRule="exact"/>
        </w:trPr>
        <w:tc>
          <w:tcPr>
            <w:tcW w:w="9635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50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pacing w:val="13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недавнем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систематическом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обзоре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было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выявлено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только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два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РКИ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общей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сложности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181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участником,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которых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сравнивали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хирургический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доступ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тотальный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чрескожный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доступ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плановой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EVAR.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было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обнаружено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значимых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различий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между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двумя</w:t>
            </w:r>
            <w:r>
              <w:rPr>
                <w:rFonts w:ascii="Times New Roman" w:hAnsi="Times New Roman"/>
                <w:i/>
                <w:spacing w:val="6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методами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отношении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краткосрочной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смертности,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серьезных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осложнений,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раневой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инфекции,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геморрагических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осложнений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отдаленных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(шесть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месяцев)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осложнений.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Однако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чрескожный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доступ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можно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было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осуществить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быстрее,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чем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выполнить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разрез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[200].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360" w:lineRule="auto" w:before="162"/>
              <w:ind w:left="273" w:right="248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8"/>
                <w:sz w:val="24"/>
              </w:rPr>
              <w:t>Во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всестороннем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обзоре,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включающем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три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РКИ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18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наблюдательных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исследований,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чрескожный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доступ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был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связан</w:t>
            </w:r>
            <w:r>
              <w:rPr>
                <w:rFonts w:ascii="Times New Roman" w:hAnsi="Times New Roman"/>
                <w:i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более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низкой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частотой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осложнений,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связанных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доступом,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частности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паховой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инфекцией,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лимфоцеле,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а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также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более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короткой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продолжительностью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процедуры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длительностью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госпитализации,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сравнению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открытым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хирургическим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доступом.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Более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того,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чрескожная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эндоваскулярная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реконструкция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аневризмы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увеличивала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риск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образования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гематомы,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псевдоаневризмы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артериального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тромбоза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расслоения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[203].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410" w:lineRule="atLeast" w:before="28"/>
              <w:ind w:left="273" w:right="262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систематическом</w:t>
            </w:r>
            <w:r>
              <w:rPr>
                <w:rFonts w:ascii="Times New Roman" w:hAnsi="Times New Roman"/>
                <w:i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обзоре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метаанализе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была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определена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пригодность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УЗ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контроля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катетеризации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бедренной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артерии.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общей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410" w:lineRule="atLeast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40" w:bottom="940" w:left="1320" w:right="700"/>
        </w:sectPr>
      </w:pPr>
    </w:p>
    <w:p>
      <w:pPr>
        <w:spacing w:line="361" w:lineRule="auto" w:before="46"/>
        <w:ind w:left="119" w:right="34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12"/>
          <w:sz w:val="24"/>
        </w:rPr>
        <w:t>сложности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были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включены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данные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1422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пациентов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из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РКИ: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719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группу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УЗ</w:t>
      </w:r>
      <w:r>
        <w:rPr>
          <w:rFonts w:ascii="Times New Roman" w:hAnsi="Times New Roman"/>
          <w:i/>
          <w:spacing w:val="11"/>
          <w:sz w:val="24"/>
        </w:rPr>
        <w:t>-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контроля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703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группу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под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контролем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пальпации.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14"/>
          <w:sz w:val="24"/>
        </w:rPr>
        <w:t>УЗ</w:t>
      </w:r>
      <w:r>
        <w:rPr>
          <w:rFonts w:ascii="Times New Roman" w:hAnsi="Times New Roman"/>
          <w:i/>
          <w:spacing w:val="14"/>
          <w:sz w:val="24"/>
        </w:rPr>
        <w:t>-</w:t>
      </w:r>
      <w:r>
        <w:rPr>
          <w:rFonts w:ascii="Times New Roman" w:hAnsi="Times New Roman"/>
          <w:i/>
          <w:spacing w:val="14"/>
          <w:sz w:val="24"/>
        </w:rPr>
        <w:t>контроль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был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связан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6"/>
          <w:sz w:val="24"/>
        </w:rPr>
        <w:t>со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снижением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49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%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общей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частоты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осложнений,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включая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образование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гематом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случайную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венепункцию,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вероятность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успеха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первой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попытки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увеличилась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42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%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[202].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1"/>
          <w:numId w:val="40"/>
        </w:numPr>
        <w:tabs>
          <w:tab w:pos="697" w:val="left" w:leader="none"/>
        </w:tabs>
        <w:spacing w:line="240" w:lineRule="auto" w:before="166" w:after="0"/>
        <w:ind w:left="696" w:right="0" w:hanging="577"/>
        <w:jc w:val="both"/>
        <w:rPr>
          <w:rFonts w:ascii="Times New Roman" w:hAnsi="Times New Roman" w:cs="Times New Roman" w:eastAsia="Times New Roman"/>
          <w:b w:val="0"/>
          <w:bCs w:val="0"/>
        </w:rPr>
      </w:pPr>
      <w:bookmarkStart w:name="3.11 Анатомические факторы, влияющие на " w:id="138"/>
      <w:bookmarkEnd w:id="138"/>
      <w:r>
        <w:rPr>
          <w:b w:val="0"/>
        </w:rPr>
      </w:r>
      <w:bookmarkStart w:name="_bookmark28" w:id="139"/>
      <w:bookmarkEnd w:id="139"/>
      <w:r>
        <w:rPr>
          <w:b w:val="0"/>
        </w:rPr>
      </w:r>
      <w:bookmarkStart w:name="_bookmark28" w:id="140"/>
      <w:bookmarkEnd w:id="140"/>
      <w:r>
        <w:rPr>
          <w:spacing w:val="-60"/>
          <w:u w:val="thick" w:color="000000"/>
        </w:rPr>
        <w:t> </w:t>
      </w:r>
      <w:r>
        <w:rPr>
          <w:u w:val="thick" w:color="000000"/>
        </w:rPr>
        <w:t>Анат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оми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ие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ф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акт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ор</w:t>
      </w:r>
      <w:r>
        <w:rPr>
          <w:spacing w:val="-3"/>
          <w:u w:val="thick" w:color="000000"/>
        </w:rPr>
        <w:t>ы,</w:t>
      </w:r>
      <w:r>
        <w:rPr>
          <w:spacing w:val="4"/>
          <w:u w:val="thick" w:color="000000"/>
        </w:rPr>
        <w:t> </w:t>
      </w:r>
      <w:r>
        <w:rPr>
          <w:u w:val="thick" w:color="000000"/>
        </w:rPr>
        <w:t>вли</w:t>
      </w:r>
      <w:r>
        <w:rPr>
          <w:spacing w:val="-2"/>
          <w:u w:val="thick" w:color="000000"/>
        </w:rPr>
        <w:t>яющи</w:t>
      </w:r>
      <w:r>
        <w:rPr>
          <w:u w:val="thick" w:color="000000"/>
        </w:rPr>
        <w:t>е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на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spacing w:val="-3"/>
          <w:u w:val="thick" w:color="000000"/>
        </w:rPr>
        <w:t>ак</w:t>
      </w:r>
      <w:r>
        <w:rPr>
          <w:spacing w:val="-2"/>
          <w:u w:val="thick" w:color="000000"/>
        </w:rPr>
        <w:t>ти</w:t>
      </w:r>
      <w:r>
        <w:rPr>
          <w:u w:val="thick" w:color="000000"/>
        </w:rPr>
        <w:t>ку</w:t>
      </w:r>
      <w:r>
        <w:rPr>
          <w:spacing w:val="8"/>
          <w:u w:val="thick" w:color="000000"/>
        </w:rPr>
        <w:t> </w:t>
      </w:r>
      <w:r>
        <w:rPr>
          <w:rFonts w:ascii="Times New Roman" w:hAnsi="Times New Roman"/>
          <w:spacing w:val="-1"/>
          <w:u w:val="thick" w:color="000000"/>
        </w:rPr>
        <w:t>EVAR</w:t>
      </w:r>
      <w:r>
        <w:rPr>
          <w:rFonts w:ascii="Times New Roman" w:hAnsi="Times New Roman"/>
        </w:rPr>
      </w:r>
      <w:r>
        <w:rPr>
          <w:rFonts w:ascii="Times New Roman" w:hAnsi="Times New Roman"/>
          <w:b w:val="0"/>
        </w:rPr>
      </w:r>
    </w:p>
    <w:p>
      <w:pPr>
        <w:numPr>
          <w:ilvl w:val="2"/>
          <w:numId w:val="40"/>
        </w:numPr>
        <w:tabs>
          <w:tab w:pos="841" w:val="left" w:leader="none"/>
        </w:tabs>
        <w:spacing w:before="180"/>
        <w:ind w:left="840" w:right="0" w:hanging="721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3.11.1 Извитость и ангуляция почечных ар" w:id="141"/>
      <w:bookmarkEnd w:id="141"/>
      <w:r>
        <w:rPr/>
      </w:r>
      <w:bookmarkStart w:name="3.11.1 Извитость и ангуляция почечных ар" w:id="142"/>
      <w:bookmarkEnd w:id="142"/>
      <w:r>
        <w:rPr>
          <w:rFonts w:ascii="Times New Roman" w:hAnsi="Times New Roman"/>
          <w:b/>
          <w:color w:val="C00000"/>
          <w:sz w:val="24"/>
        </w:rPr>
        <w:t>Изви</w:t>
      </w:r>
      <w:r>
        <w:rPr>
          <w:rFonts w:ascii="Times New Roman" w:hAnsi="Times New Roman"/>
          <w:b/>
          <w:color w:val="C00000"/>
          <w:sz w:val="24"/>
        </w:rPr>
        <w:t>тость и</w:t>
      </w:r>
      <w:r>
        <w:rPr>
          <w:rFonts w:ascii="Times New Roman" w:hAnsi="Times New Roman"/>
          <w:b/>
          <w:color w:val="C00000"/>
          <w:spacing w:val="-2"/>
          <w:sz w:val="24"/>
        </w:rPr>
        <w:t> </w:t>
      </w:r>
      <w:r>
        <w:rPr>
          <w:rFonts w:ascii="Times New Roman" w:hAnsi="Times New Roman"/>
          <w:b/>
          <w:color w:val="C00000"/>
          <w:sz w:val="24"/>
        </w:rPr>
        <w:t>ангуляция</w:t>
      </w:r>
      <w:r>
        <w:rPr>
          <w:rFonts w:ascii="Times New Roman" w:hAnsi="Times New Roman"/>
          <w:b/>
          <w:color w:val="C00000"/>
          <w:spacing w:val="-3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почечных</w:t>
      </w:r>
      <w:r>
        <w:rPr>
          <w:rFonts w:ascii="Times New Roman" w:hAnsi="Times New Roman"/>
          <w:b/>
          <w:color w:val="C00000"/>
          <w:spacing w:val="-3"/>
          <w:sz w:val="24"/>
        </w:rPr>
        <w:t> </w:t>
      </w:r>
      <w:r>
        <w:rPr>
          <w:rFonts w:ascii="Times New Roman" w:hAnsi="Times New Roman"/>
          <w:b/>
          <w:color w:val="C00000"/>
          <w:sz w:val="24"/>
        </w:rPr>
        <w:t>артерий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132"/>
        <w:ind w:left="119" w:right="99" w:firstLine="710"/>
        <w:jc w:val="both"/>
      </w:pPr>
      <w:r>
        <w:rPr>
          <w:spacing w:val="-1"/>
        </w:rPr>
        <w:t>Ангуляция</w:t>
      </w:r>
      <w:r>
        <w:rPr>
          <w:spacing w:val="39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извитость</w:t>
      </w:r>
      <w:r>
        <w:rPr>
          <w:spacing w:val="35"/>
        </w:rPr>
        <w:t> </w:t>
      </w:r>
      <w:r>
        <w:rPr>
          <w:spacing w:val="-1"/>
        </w:rPr>
        <w:t>почечных</w:t>
      </w:r>
      <w:r>
        <w:rPr>
          <w:spacing w:val="33"/>
        </w:rPr>
        <w:t> </w:t>
      </w:r>
      <w:r>
        <w:rPr>
          <w:spacing w:val="-1"/>
        </w:rPr>
        <w:t>артерий</w:t>
      </w:r>
      <w:r>
        <w:rPr>
          <w:spacing w:val="34"/>
        </w:rPr>
        <w:t> </w:t>
      </w:r>
      <w:r>
        <w:rPr>
          <w:spacing w:val="-1"/>
        </w:rPr>
        <w:t>анализировали</w:t>
      </w:r>
      <w:r>
        <w:rPr>
          <w:spacing w:val="34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качестве</w:t>
      </w:r>
      <w:r>
        <w:rPr>
          <w:spacing w:val="37"/>
        </w:rPr>
        <w:t> </w:t>
      </w:r>
      <w:r>
        <w:rPr>
          <w:spacing w:val="-1"/>
        </w:rPr>
        <w:t>важных</w:t>
      </w:r>
      <w:r>
        <w:rPr>
          <w:spacing w:val="78"/>
        </w:rPr>
        <w:t> </w:t>
      </w:r>
      <w:r>
        <w:rPr/>
        <w:t>факторов,</w:t>
      </w:r>
      <w:r>
        <w:rPr>
          <w:spacing w:val="57"/>
        </w:rPr>
        <w:t> </w:t>
      </w:r>
      <w:r>
        <w:rPr>
          <w:spacing w:val="-2"/>
        </w:rPr>
        <w:t>которые</w:t>
      </w:r>
      <w:r>
        <w:rPr>
          <w:spacing w:val="54"/>
        </w:rPr>
        <w:t> </w:t>
      </w:r>
      <w:r>
        <w:rPr>
          <w:spacing w:val="-1"/>
        </w:rPr>
        <w:t>влияют</w:t>
      </w:r>
      <w:r>
        <w:rPr>
          <w:spacing w:val="55"/>
        </w:rPr>
        <w:t> </w:t>
      </w:r>
      <w:r>
        <w:rPr/>
        <w:t>на</w:t>
      </w:r>
      <w:r>
        <w:rPr>
          <w:spacing w:val="54"/>
        </w:rPr>
        <w:t> </w:t>
      </w:r>
      <w:r>
        <w:rPr>
          <w:spacing w:val="-2"/>
        </w:rPr>
        <w:t>исходы,</w:t>
      </w:r>
      <w:r>
        <w:rPr>
          <w:spacing w:val="57"/>
        </w:rPr>
        <w:t> </w:t>
      </w:r>
      <w:r>
        <w:rPr>
          <w:spacing w:val="-1"/>
        </w:rPr>
        <w:t>связанные</w:t>
      </w:r>
      <w:r>
        <w:rPr>
          <w:spacing w:val="54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ветвями</w:t>
      </w:r>
      <w:r>
        <w:rPr>
          <w:spacing w:val="51"/>
        </w:rPr>
        <w:t> </w:t>
      </w:r>
      <w:r>
        <w:rPr>
          <w:spacing w:val="-1"/>
        </w:rPr>
        <w:t>сосудов</w:t>
      </w:r>
      <w:r>
        <w:rPr>
          <w:spacing w:val="7"/>
        </w:rPr>
        <w:t> </w:t>
      </w:r>
      <w:r>
        <w:rPr>
          <w:rFonts w:ascii="Times New Roman" w:hAnsi="Times New Roman" w:cs="Times New Roman" w:eastAsia="Times New Roman"/>
        </w:rPr>
        <w:t>[204,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205]</w:t>
      </w:r>
      <w:r>
        <w:rPr/>
        <w:t>.</w:t>
      </w:r>
      <w:r>
        <w:rPr>
          <w:spacing w:val="52"/>
        </w:rPr>
        <w:t> </w:t>
      </w:r>
      <w:r>
        <w:rPr>
          <w:spacing w:val="-1"/>
        </w:rPr>
        <w:t>«Угол</w:t>
      </w:r>
      <w:r>
        <w:rPr>
          <w:spacing w:val="56"/>
        </w:rPr>
        <w:t> </w:t>
      </w:r>
      <w:r>
        <w:rPr>
          <w:spacing w:val="-1"/>
        </w:rPr>
        <w:t>отхождения</w:t>
      </w:r>
      <w:r>
        <w:rPr>
          <w:spacing w:val="23"/>
        </w:rPr>
        <w:t> </w:t>
      </w:r>
      <w:r>
        <w:rPr>
          <w:spacing w:val="-1"/>
        </w:rPr>
        <w:t>почечной</w:t>
      </w:r>
      <w:r>
        <w:rPr>
          <w:spacing w:val="22"/>
        </w:rPr>
        <w:t> </w:t>
      </w:r>
      <w:r>
        <w:rPr>
          <w:spacing w:val="-1"/>
        </w:rPr>
        <w:t>артерии»</w:t>
      </w:r>
      <w:r>
        <w:rPr>
          <w:spacing w:val="16"/>
        </w:rPr>
        <w:t> </w:t>
      </w:r>
      <w:r>
        <w:rPr>
          <w:spacing w:val="-1"/>
        </w:rPr>
        <w:t>измеряется</w:t>
      </w:r>
      <w:r>
        <w:rPr>
          <w:spacing w:val="21"/>
        </w:rPr>
        <w:t> </w:t>
      </w:r>
      <w:r>
        <w:rPr>
          <w:spacing w:val="-1"/>
        </w:rPr>
        <w:t>между</w:t>
      </w:r>
      <w:r>
        <w:rPr>
          <w:spacing w:val="11"/>
        </w:rPr>
        <w:t> </w:t>
      </w:r>
      <w:r>
        <w:rPr/>
        <w:t>продольной</w:t>
      </w:r>
      <w:r>
        <w:rPr>
          <w:spacing w:val="17"/>
        </w:rPr>
        <w:t> </w:t>
      </w:r>
      <w:r>
        <w:rPr/>
        <w:t>осью</w:t>
      </w:r>
      <w:r>
        <w:rPr>
          <w:spacing w:val="19"/>
        </w:rPr>
        <w:t> </w:t>
      </w:r>
      <w:r>
        <w:rPr>
          <w:spacing w:val="-1"/>
        </w:rPr>
        <w:t>аорты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поперечной</w:t>
      </w:r>
      <w:r>
        <w:rPr>
          <w:spacing w:val="80"/>
        </w:rPr>
        <w:t> </w:t>
      </w:r>
      <w:r>
        <w:rPr/>
        <w:t>осью,</w:t>
      </w:r>
      <w:r>
        <w:rPr>
          <w:spacing w:val="21"/>
        </w:rPr>
        <w:t> </w:t>
      </w:r>
      <w:r>
        <w:rPr>
          <w:spacing w:val="-1"/>
        </w:rPr>
        <w:t>проведенной</w:t>
      </w:r>
      <w:r>
        <w:rPr>
          <w:spacing w:val="20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1"/>
        </w:rPr>
        <w:t>уровне</w:t>
      </w:r>
      <w:r>
        <w:rPr>
          <w:spacing w:val="18"/>
        </w:rPr>
        <w:t> </w:t>
      </w:r>
      <w:r>
        <w:rPr>
          <w:spacing w:val="-1"/>
        </w:rPr>
        <w:t>отхождения</w:t>
      </w:r>
      <w:r>
        <w:rPr>
          <w:spacing w:val="23"/>
        </w:rPr>
        <w:t> </w:t>
      </w:r>
      <w:r>
        <w:rPr>
          <w:spacing w:val="-1"/>
        </w:rPr>
        <w:t>каждой</w:t>
      </w:r>
      <w:r>
        <w:rPr>
          <w:spacing w:val="20"/>
        </w:rPr>
        <w:t> </w:t>
      </w:r>
      <w:r>
        <w:rPr>
          <w:spacing w:val="-2"/>
        </w:rPr>
        <w:t>из</w:t>
      </w:r>
      <w:r>
        <w:rPr>
          <w:spacing w:val="19"/>
        </w:rPr>
        <w:t> </w:t>
      </w:r>
      <w:r>
        <w:rPr>
          <w:spacing w:val="-1"/>
        </w:rPr>
        <w:t>почечных</w:t>
      </w:r>
      <w:r>
        <w:rPr>
          <w:spacing w:val="18"/>
        </w:rPr>
        <w:t> </w:t>
      </w:r>
      <w:r>
        <w:rPr>
          <w:spacing w:val="-1"/>
        </w:rPr>
        <w:t>артерий</w:t>
      </w:r>
      <w:r>
        <w:rPr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[204]</w:t>
      </w:r>
      <w:r>
        <w:rPr>
          <w:spacing w:val="-1"/>
        </w:rPr>
        <w:t>.</w:t>
      </w:r>
      <w:r>
        <w:rPr>
          <w:spacing w:val="21"/>
        </w:rPr>
        <w:t> </w:t>
      </w:r>
      <w:r>
        <w:rPr>
          <w:spacing w:val="-1"/>
        </w:rPr>
        <w:t>Угол</w:t>
      </w:r>
      <w:r>
        <w:rPr>
          <w:spacing w:val="57"/>
        </w:rPr>
        <w:t> </w:t>
      </w:r>
      <w:r>
        <w:rPr>
          <w:spacing w:val="-1"/>
        </w:rPr>
        <w:t>отхождения</w:t>
      </w:r>
      <w:r>
        <w:rPr>
          <w:spacing w:val="2"/>
        </w:rPr>
        <w:t> </w:t>
      </w:r>
      <w:r>
        <w:rPr>
          <w:spacing w:val="-1"/>
        </w:rPr>
        <w:t>измеряется</w:t>
      </w:r>
      <w:r>
        <w:rPr>
          <w:spacing w:val="57"/>
        </w:rPr>
        <w:t> </w:t>
      </w:r>
      <w:r>
        <w:rPr>
          <w:spacing w:val="-1"/>
        </w:rPr>
        <w:t>относительно</w:t>
      </w:r>
      <w:r>
        <w:rPr>
          <w:spacing w:val="6"/>
        </w:rPr>
        <w:t> </w:t>
      </w:r>
      <w:r>
        <w:rPr>
          <w:spacing w:val="-1"/>
        </w:rPr>
        <w:t>поперечной</w:t>
      </w:r>
      <w:r>
        <w:rPr>
          <w:spacing w:val="58"/>
        </w:rPr>
        <w:t> </w:t>
      </w:r>
      <w:r>
        <w:rPr>
          <w:spacing w:val="-1"/>
        </w:rPr>
        <w:t>оси.</w:t>
      </w:r>
      <w:r>
        <w:rPr>
          <w:spacing w:val="4"/>
        </w:rPr>
        <w:t> </w:t>
      </w:r>
      <w:r>
        <w:rPr>
          <w:spacing w:val="-1"/>
        </w:rPr>
        <w:t>Под</w:t>
      </w:r>
      <w:r>
        <w:rPr>
          <w:spacing w:val="4"/>
        </w:rPr>
        <w:t> </w:t>
      </w:r>
      <w:r>
        <w:rPr>
          <w:spacing w:val="-1"/>
        </w:rPr>
        <w:t>положительным</w:t>
      </w:r>
      <w:r>
        <w:rPr>
          <w:spacing w:val="3"/>
        </w:rPr>
        <w:t> </w:t>
      </w:r>
      <w:r>
        <w:rPr>
          <w:spacing w:val="-1"/>
        </w:rPr>
        <w:t>углом</w:t>
      </w:r>
      <w:r>
        <w:rPr>
          <w:spacing w:val="80"/>
        </w:rPr>
        <w:t> </w:t>
      </w:r>
      <w:r>
        <w:rPr>
          <w:spacing w:val="-1"/>
        </w:rPr>
        <w:t>понимают</w:t>
      </w:r>
      <w:r>
        <w:rPr>
          <w:spacing w:val="24"/>
        </w:rPr>
        <w:t> </w:t>
      </w:r>
      <w:r>
        <w:rPr>
          <w:spacing w:val="-1"/>
        </w:rPr>
        <w:t>угол,</w:t>
      </w:r>
      <w:r>
        <w:rPr>
          <w:spacing w:val="30"/>
        </w:rPr>
        <w:t> </w:t>
      </w:r>
      <w:r>
        <w:rPr>
          <w:spacing w:val="-1"/>
        </w:rPr>
        <w:t>расположенный</w:t>
      </w:r>
      <w:r>
        <w:rPr>
          <w:spacing w:val="24"/>
        </w:rPr>
        <w:t> </w:t>
      </w:r>
      <w:r>
        <w:rPr/>
        <w:t>выше</w:t>
      </w:r>
      <w:r>
        <w:rPr>
          <w:spacing w:val="22"/>
        </w:rPr>
        <w:t> </w:t>
      </w:r>
      <w:r>
        <w:rPr>
          <w:spacing w:val="-1"/>
        </w:rPr>
        <w:t>горизонтальной</w:t>
      </w:r>
      <w:r>
        <w:rPr>
          <w:spacing w:val="24"/>
        </w:rPr>
        <w:t> </w:t>
      </w:r>
      <w:r>
        <w:rPr/>
        <w:t>или</w:t>
      </w:r>
      <w:r>
        <w:rPr>
          <w:spacing w:val="25"/>
        </w:rPr>
        <w:t> </w:t>
      </w:r>
      <w:r>
        <w:rPr>
          <w:spacing w:val="-1"/>
        </w:rPr>
        <w:t>поперечной</w:t>
      </w:r>
      <w:r>
        <w:rPr>
          <w:spacing w:val="20"/>
        </w:rPr>
        <w:t> </w:t>
      </w:r>
      <w:r>
        <w:rPr/>
        <w:t>оси,</w:t>
      </w:r>
      <w:r>
        <w:rPr>
          <w:spacing w:val="26"/>
        </w:rPr>
        <w:t> </w:t>
      </w:r>
      <w:r>
        <w:rPr>
          <w:spacing w:val="-1"/>
        </w:rPr>
        <w:t>которая</w:t>
      </w:r>
      <w:r>
        <w:rPr>
          <w:spacing w:val="55"/>
        </w:rPr>
        <w:t> </w:t>
      </w:r>
      <w:r>
        <w:rPr>
          <w:spacing w:val="-1"/>
        </w:rPr>
        <w:t>перпендикулярна</w:t>
      </w:r>
      <w:r>
        <w:rPr>
          <w:spacing w:val="49"/>
        </w:rPr>
        <w:t> </w:t>
      </w:r>
      <w:r>
        <w:rPr>
          <w:spacing w:val="1"/>
        </w:rPr>
        <w:t>оси</w:t>
      </w:r>
      <w:r>
        <w:rPr>
          <w:spacing w:val="51"/>
        </w:rPr>
        <w:t> </w:t>
      </w:r>
      <w:r>
        <w:rPr>
          <w:spacing w:val="-1"/>
        </w:rPr>
        <w:t>аорты,</w:t>
      </w:r>
      <w:r>
        <w:rPr>
          <w:spacing w:val="47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соответствует</w:t>
      </w:r>
      <w:r>
        <w:rPr>
          <w:spacing w:val="50"/>
        </w:rPr>
        <w:t> </w:t>
      </w:r>
      <w:r>
        <w:rPr>
          <w:spacing w:val="-1"/>
        </w:rPr>
        <w:t>направленным</w:t>
      </w:r>
      <w:r>
        <w:rPr>
          <w:spacing w:val="47"/>
        </w:rPr>
        <w:t> </w:t>
      </w:r>
      <w:r>
        <w:rPr>
          <w:spacing w:val="-1"/>
        </w:rPr>
        <w:t>вверх</w:t>
      </w:r>
      <w:r>
        <w:rPr>
          <w:spacing w:val="45"/>
        </w:rPr>
        <w:t> </w:t>
      </w:r>
      <w:r>
        <w:rPr>
          <w:spacing w:val="-1"/>
        </w:rPr>
        <w:t>почечным</w:t>
      </w:r>
      <w:r>
        <w:rPr>
          <w:spacing w:val="47"/>
        </w:rPr>
        <w:t> </w:t>
      </w:r>
      <w:r>
        <w:rPr>
          <w:spacing w:val="-1"/>
        </w:rPr>
        <w:t>артериям.</w:t>
      </w:r>
      <w:r>
        <w:rPr>
          <w:spacing w:val="51"/>
        </w:rPr>
        <w:t> </w:t>
      </w:r>
      <w:r>
        <w:rPr>
          <w:spacing w:val="1"/>
        </w:rPr>
        <w:t>Под</w:t>
      </w:r>
      <w:r>
        <w:rPr>
          <w:spacing w:val="21"/>
        </w:rPr>
        <w:t> </w:t>
      </w:r>
      <w:r>
        <w:rPr>
          <w:spacing w:val="-1"/>
        </w:rPr>
        <w:t>отрицательным</w:t>
      </w:r>
      <w:r>
        <w:rPr>
          <w:spacing w:val="30"/>
        </w:rPr>
        <w:t> </w:t>
      </w:r>
      <w:r>
        <w:rPr>
          <w:spacing w:val="-1"/>
        </w:rPr>
        <w:t>углом</w:t>
      </w:r>
      <w:r>
        <w:rPr>
          <w:spacing w:val="25"/>
        </w:rPr>
        <w:t> </w:t>
      </w:r>
      <w:r>
        <w:rPr>
          <w:spacing w:val="-1"/>
        </w:rPr>
        <w:t>понимают</w:t>
      </w:r>
      <w:r>
        <w:rPr>
          <w:spacing w:val="29"/>
        </w:rPr>
        <w:t> </w:t>
      </w:r>
      <w:r>
        <w:rPr>
          <w:spacing w:val="-1"/>
        </w:rPr>
        <w:t>угол,</w:t>
      </w:r>
      <w:r>
        <w:rPr>
          <w:spacing w:val="21"/>
        </w:rPr>
        <w:t> </w:t>
      </w:r>
      <w:r>
        <w:rPr>
          <w:spacing w:val="-1"/>
        </w:rPr>
        <w:t>расположенный</w:t>
      </w:r>
      <w:r>
        <w:rPr>
          <w:spacing w:val="24"/>
        </w:rPr>
        <w:t> </w:t>
      </w:r>
      <w:r>
        <w:rPr>
          <w:spacing w:val="-1"/>
        </w:rPr>
        <w:t>ниже</w:t>
      </w:r>
      <w:r>
        <w:rPr>
          <w:spacing w:val="22"/>
        </w:rPr>
        <w:t> </w:t>
      </w:r>
      <w:r>
        <w:rPr>
          <w:spacing w:val="-1"/>
        </w:rPr>
        <w:t>поперечной</w:t>
      </w:r>
      <w:r>
        <w:rPr>
          <w:spacing w:val="24"/>
        </w:rPr>
        <w:t> </w:t>
      </w:r>
      <w:r>
        <w:rPr>
          <w:spacing w:val="-1"/>
        </w:rPr>
        <w:t>оси</w:t>
      </w:r>
      <w:r>
        <w:rPr>
          <w:spacing w:val="29"/>
        </w:rPr>
        <w:t> </w:t>
      </w:r>
      <w:r>
        <w:rPr/>
        <w:t>и</w:t>
      </w:r>
      <w:r>
        <w:rPr>
          <w:spacing w:val="70"/>
        </w:rPr>
        <w:t> </w:t>
      </w:r>
      <w:r>
        <w:rPr>
          <w:spacing w:val="-1"/>
        </w:rPr>
        <w:t>соответствующий</w:t>
      </w:r>
      <w:r>
        <w:rPr>
          <w:spacing w:val="27"/>
        </w:rPr>
        <w:t> </w:t>
      </w:r>
      <w:r>
        <w:rPr>
          <w:spacing w:val="-1"/>
        </w:rPr>
        <w:t>направленным</w:t>
      </w:r>
      <w:r>
        <w:rPr>
          <w:spacing w:val="23"/>
        </w:rPr>
        <w:t> </w:t>
      </w:r>
      <w:r>
        <w:rPr>
          <w:spacing w:val="-1"/>
        </w:rPr>
        <w:t>вниз</w:t>
      </w:r>
      <w:r>
        <w:rPr>
          <w:spacing w:val="33"/>
        </w:rPr>
        <w:t> </w:t>
      </w:r>
      <w:r>
        <w:rPr>
          <w:spacing w:val="-1"/>
        </w:rPr>
        <w:t>почечным</w:t>
      </w:r>
      <w:r>
        <w:rPr>
          <w:spacing w:val="27"/>
        </w:rPr>
        <w:t> </w:t>
      </w:r>
      <w:r>
        <w:rPr>
          <w:spacing w:val="-1"/>
        </w:rPr>
        <w:t>артериям.</w:t>
      </w:r>
      <w:r>
        <w:rPr>
          <w:spacing w:val="28"/>
        </w:rPr>
        <w:t> </w:t>
      </w:r>
      <w:r>
        <w:rPr>
          <w:spacing w:val="-2"/>
        </w:rPr>
        <w:t>«Индекс</w:t>
      </w:r>
      <w:r>
        <w:rPr>
          <w:spacing w:val="25"/>
        </w:rPr>
        <w:t> </w:t>
      </w:r>
      <w:r>
        <w:rPr>
          <w:spacing w:val="-1"/>
        </w:rPr>
        <w:t>извитости</w:t>
      </w:r>
      <w:r>
        <w:rPr>
          <w:spacing w:val="23"/>
        </w:rPr>
        <w:t> </w:t>
      </w:r>
      <w:r>
        <w:rPr>
          <w:spacing w:val="-1"/>
        </w:rPr>
        <w:t>почечных</w:t>
      </w:r>
      <w:r>
        <w:rPr>
          <w:spacing w:val="83"/>
        </w:rPr>
        <w:t> </w:t>
      </w:r>
      <w:r>
        <w:rPr>
          <w:spacing w:val="-1"/>
        </w:rPr>
        <w:t>артерий»</w:t>
      </w:r>
      <w:r>
        <w:rPr>
          <w:spacing w:val="21"/>
        </w:rPr>
        <w:t> </w:t>
      </w:r>
      <w:r>
        <w:rPr>
          <w:spacing w:val="-1"/>
        </w:rPr>
        <w:t>измеряют</w:t>
      </w:r>
      <w:r>
        <w:rPr>
          <w:spacing w:val="26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использованием</w:t>
      </w:r>
      <w:r>
        <w:rPr>
          <w:spacing w:val="23"/>
        </w:rPr>
        <w:t> </w:t>
      </w:r>
      <w:r>
        <w:rPr>
          <w:spacing w:val="-1"/>
        </w:rPr>
        <w:t>той</w:t>
      </w:r>
      <w:r>
        <w:rPr>
          <w:spacing w:val="22"/>
        </w:rPr>
        <w:t> </w:t>
      </w:r>
      <w:r>
        <w:rPr/>
        <w:t>же</w:t>
      </w:r>
      <w:r>
        <w:rPr>
          <w:spacing w:val="20"/>
        </w:rPr>
        <w:t> </w:t>
      </w:r>
      <w:r>
        <w:rPr>
          <w:spacing w:val="-1"/>
        </w:rPr>
        <w:t>методики,</w:t>
      </w:r>
      <w:r>
        <w:rPr>
          <w:spacing w:val="28"/>
        </w:rPr>
        <w:t> </w:t>
      </w:r>
      <w:r>
        <w:rPr>
          <w:spacing w:val="-2"/>
        </w:rPr>
        <w:t>что</w:t>
      </w:r>
      <w:r>
        <w:rPr>
          <w:spacing w:val="30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для</w:t>
      </w:r>
      <w:r>
        <w:rPr>
          <w:spacing w:val="26"/>
        </w:rPr>
        <w:t> </w:t>
      </w:r>
      <w:r>
        <w:rPr>
          <w:spacing w:val="-1"/>
        </w:rPr>
        <w:t>подвздошных</w:t>
      </w:r>
      <w:r>
        <w:rPr>
          <w:spacing w:val="21"/>
        </w:rPr>
        <w:t> </w:t>
      </w:r>
      <w:r>
        <w:rPr>
          <w:spacing w:val="-1"/>
        </w:rPr>
        <w:t>артерий</w:t>
      </w:r>
      <w:r>
        <w:rPr>
          <w:spacing w:val="79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spacing w:val="-1"/>
        </w:rPr>
        <w:t>Рисунок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</w:rPr>
        <w:t>9)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[205]</w:t>
      </w:r>
      <w:r>
        <w:rPr>
          <w:spacing w:val="-1"/>
        </w:rPr>
        <w:t>.Этот</w:t>
      </w:r>
      <w:r>
        <w:rPr>
          <w:spacing w:val="26"/>
        </w:rPr>
        <w:t> </w:t>
      </w:r>
      <w:r>
        <w:rPr>
          <w:spacing w:val="-1"/>
        </w:rPr>
        <w:t>индекс</w:t>
      </w:r>
      <w:r>
        <w:rPr>
          <w:spacing w:val="30"/>
        </w:rPr>
        <w:t> </w:t>
      </w:r>
      <w:r>
        <w:rPr>
          <w:spacing w:val="-1"/>
        </w:rPr>
        <w:t>определяется</w:t>
      </w:r>
      <w:r>
        <w:rPr>
          <w:spacing w:val="30"/>
        </w:rPr>
        <w:t> </w:t>
      </w:r>
      <w:r>
        <w:rPr>
          <w:spacing w:val="-1"/>
        </w:rPr>
        <w:t>как</w:t>
      </w:r>
      <w:r>
        <w:rPr>
          <w:spacing w:val="29"/>
        </w:rPr>
        <w:t> </w:t>
      </w:r>
      <w:r>
        <w:rPr/>
        <w:t>отношение</w:t>
      </w:r>
      <w:r>
        <w:rPr>
          <w:spacing w:val="30"/>
        </w:rPr>
        <w:t> </w:t>
      </w:r>
      <w:r>
        <w:rPr>
          <w:spacing w:val="-1"/>
        </w:rPr>
        <w:t>L1/L2,</w:t>
      </w:r>
      <w:r>
        <w:rPr>
          <w:spacing w:val="28"/>
        </w:rPr>
        <w:t> </w:t>
      </w:r>
      <w:r>
        <w:rPr>
          <w:spacing w:val="-1"/>
        </w:rPr>
        <w:t>где</w:t>
      </w:r>
      <w:r>
        <w:rPr>
          <w:spacing w:val="30"/>
        </w:rPr>
        <w:t> </w:t>
      </w:r>
      <w:r>
        <w:rPr>
          <w:spacing w:val="-2"/>
        </w:rPr>
        <w:t>L1</w:t>
      </w:r>
      <w:r>
        <w:rPr>
          <w:spacing w:val="37"/>
        </w:rPr>
        <w:t> </w:t>
      </w:r>
      <w:r>
        <w:rPr/>
        <w:t>—</w:t>
      </w:r>
      <w:r>
        <w:rPr>
          <w:spacing w:val="31"/>
        </w:rPr>
        <w:t> </w:t>
      </w:r>
      <w:r>
        <w:rPr>
          <w:spacing w:val="-1"/>
        </w:rPr>
        <w:t>расстояние</w:t>
      </w:r>
      <w:r>
        <w:rPr>
          <w:spacing w:val="61"/>
        </w:rPr>
        <w:t> </w:t>
      </w:r>
      <w:r>
        <w:rPr/>
        <w:t>вдоль</w:t>
      </w:r>
      <w:r>
        <w:rPr>
          <w:spacing w:val="20"/>
        </w:rPr>
        <w:t> </w:t>
      </w:r>
      <w:r>
        <w:rPr>
          <w:spacing w:val="-1"/>
        </w:rPr>
        <w:t>центральной</w:t>
      </w:r>
      <w:r>
        <w:rPr>
          <w:spacing w:val="20"/>
        </w:rPr>
        <w:t> </w:t>
      </w:r>
      <w:r>
        <w:rPr>
          <w:spacing w:val="-1"/>
        </w:rPr>
        <w:t>линии</w:t>
      </w:r>
      <w:r>
        <w:rPr>
          <w:spacing w:val="20"/>
        </w:rPr>
        <w:t> </w:t>
      </w:r>
      <w:r>
        <w:rPr>
          <w:spacing w:val="-1"/>
        </w:rPr>
        <w:t>кровотока,</w:t>
      </w:r>
      <w:r>
        <w:rPr>
          <w:spacing w:val="21"/>
        </w:rPr>
        <w:t> </w:t>
      </w:r>
      <w:r>
        <w:rPr/>
        <w:t>а</w:t>
      </w:r>
      <w:r>
        <w:rPr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L</w:t>
      </w:r>
      <w:r>
        <w:rPr>
          <w:spacing w:val="-2"/>
        </w:rPr>
        <w:t>2</w:t>
      </w:r>
      <w:r>
        <w:rPr>
          <w:spacing w:val="18"/>
        </w:rPr>
        <w:t> </w:t>
      </w:r>
      <w:r>
        <w:rPr/>
        <w:t>прямое</w:t>
      </w:r>
      <w:r>
        <w:rPr>
          <w:spacing w:val="22"/>
        </w:rPr>
        <w:t> </w:t>
      </w:r>
      <w:r>
        <w:rPr>
          <w:spacing w:val="-1"/>
        </w:rPr>
        <w:t>расстояние</w:t>
      </w:r>
      <w:r>
        <w:rPr>
          <w:spacing w:val="16"/>
        </w:rPr>
        <w:t> </w:t>
      </w:r>
      <w:r>
        <w:rPr>
          <w:spacing w:val="2"/>
        </w:rPr>
        <w:t>от</w:t>
      </w:r>
      <w:r>
        <w:rPr>
          <w:spacing w:val="19"/>
        </w:rPr>
        <w:t> </w:t>
      </w:r>
      <w:r>
        <w:rPr>
          <w:spacing w:val="-1"/>
        </w:rPr>
        <w:t>дистального</w:t>
      </w:r>
      <w:r>
        <w:rPr>
          <w:spacing w:val="28"/>
        </w:rPr>
        <w:t> </w:t>
      </w:r>
      <w:r>
        <w:rPr>
          <w:spacing w:val="-2"/>
        </w:rPr>
        <w:t>конца</w:t>
      </w:r>
      <w:r>
        <w:rPr>
          <w:spacing w:val="59"/>
        </w:rPr>
        <w:t> </w:t>
      </w:r>
      <w:r>
        <w:rPr>
          <w:spacing w:val="-1"/>
        </w:rPr>
        <w:t>направленной</w:t>
      </w:r>
      <w:r>
        <w:rPr>
          <w:spacing w:val="31"/>
        </w:rPr>
        <w:t> </w:t>
      </w:r>
      <w:r>
        <w:rPr>
          <w:spacing w:val="-2"/>
        </w:rPr>
        <w:t>бранши</w:t>
      </w:r>
      <w:r>
        <w:rPr>
          <w:spacing w:val="31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1"/>
        </w:rPr>
        <w:t>отхождения</w:t>
      </w:r>
      <w:r>
        <w:rPr>
          <w:spacing w:val="30"/>
        </w:rPr>
        <w:t> </w:t>
      </w:r>
      <w:r>
        <w:rPr>
          <w:spacing w:val="-1"/>
        </w:rPr>
        <w:t>фенестрации</w:t>
      </w:r>
      <w:r>
        <w:rPr>
          <w:spacing w:val="31"/>
        </w:rPr>
        <w:t> </w:t>
      </w:r>
      <w:r>
        <w:rPr/>
        <w:t>(P1)</w:t>
      </w:r>
      <w:r>
        <w:rPr>
          <w:spacing w:val="32"/>
        </w:rPr>
        <w:t> </w:t>
      </w:r>
      <w:r>
        <w:rPr>
          <w:spacing w:val="-4"/>
        </w:rPr>
        <w:t>до</w:t>
      </w:r>
      <w:r>
        <w:rPr>
          <w:spacing w:val="35"/>
        </w:rPr>
        <w:t> </w:t>
      </w:r>
      <w:r>
        <w:rPr>
          <w:spacing w:val="-1"/>
        </w:rPr>
        <w:t>дистального</w:t>
      </w:r>
      <w:r>
        <w:rPr>
          <w:spacing w:val="35"/>
        </w:rPr>
        <w:t> </w:t>
      </w:r>
      <w:r>
        <w:rPr>
          <w:spacing w:val="-1"/>
        </w:rPr>
        <w:t>конца</w:t>
      </w:r>
      <w:r>
        <w:rPr>
          <w:spacing w:val="53"/>
        </w:rPr>
        <w:t> </w:t>
      </w:r>
      <w:r>
        <w:rPr>
          <w:spacing w:val="-1"/>
        </w:rPr>
        <w:t>стентированного</w:t>
      </w:r>
      <w:r>
        <w:rPr>
          <w:spacing w:val="18"/>
        </w:rPr>
        <w:t> </w:t>
      </w:r>
      <w:r>
        <w:rPr>
          <w:spacing w:val="-1"/>
        </w:rPr>
        <w:t>сегмента</w:t>
      </w:r>
      <w:r>
        <w:rPr>
          <w:spacing w:val="13"/>
        </w:rPr>
        <w:t> </w:t>
      </w:r>
      <w:r>
        <w:rPr>
          <w:spacing w:val="-2"/>
        </w:rPr>
        <w:t>(P3).</w:t>
      </w:r>
      <w:r>
        <w:rPr>
          <w:spacing w:val="16"/>
        </w:rPr>
        <w:t> </w:t>
      </w:r>
      <w:r>
        <w:rPr>
          <w:spacing w:val="-1"/>
        </w:rPr>
        <w:t>Под</w:t>
      </w:r>
      <w:r>
        <w:rPr>
          <w:spacing w:val="12"/>
        </w:rPr>
        <w:t> </w:t>
      </w:r>
      <w:r>
        <w:rPr>
          <w:spacing w:val="-1"/>
        </w:rPr>
        <w:t>«целевым</w:t>
      </w:r>
      <w:r>
        <w:rPr>
          <w:spacing w:val="15"/>
        </w:rPr>
        <w:t> </w:t>
      </w:r>
      <w:r>
        <w:rPr>
          <w:spacing w:val="-1"/>
        </w:rPr>
        <w:t>дистальным</w:t>
      </w:r>
      <w:r>
        <w:rPr>
          <w:spacing w:val="11"/>
        </w:rPr>
        <w:t> </w:t>
      </w:r>
      <w:r>
        <w:rPr>
          <w:spacing w:val="-1"/>
        </w:rPr>
        <w:t>углом</w:t>
      </w:r>
      <w:r>
        <w:rPr>
          <w:spacing w:val="15"/>
        </w:rPr>
        <w:t> </w:t>
      </w:r>
      <w:r>
        <w:rPr>
          <w:spacing w:val="-1"/>
        </w:rPr>
        <w:t>почечной</w:t>
      </w:r>
      <w:r>
        <w:rPr>
          <w:spacing w:val="10"/>
        </w:rPr>
        <w:t> </w:t>
      </w:r>
      <w:r>
        <w:rPr>
          <w:spacing w:val="-1"/>
        </w:rPr>
        <w:t>артерии»</w:t>
      </w:r>
      <w:r>
        <w:rPr>
          <w:spacing w:val="67"/>
        </w:rPr>
        <w:t> </w:t>
      </w:r>
      <w:r>
        <w:rPr>
          <w:spacing w:val="-1"/>
        </w:rPr>
        <w:t>понимают</w:t>
      </w:r>
      <w:r>
        <w:rPr>
          <w:spacing w:val="22"/>
        </w:rPr>
        <w:t> </w:t>
      </w:r>
      <w:r>
        <w:rPr>
          <w:spacing w:val="-1"/>
        </w:rPr>
        <w:t>угол,</w:t>
      </w:r>
      <w:r>
        <w:rPr>
          <w:spacing w:val="23"/>
        </w:rPr>
        <w:t> </w:t>
      </w:r>
      <w:r>
        <w:rPr>
          <w:spacing w:val="-1"/>
        </w:rPr>
        <w:t>измеренный</w:t>
      </w:r>
      <w:r>
        <w:rPr>
          <w:spacing w:val="22"/>
        </w:rPr>
        <w:t> </w:t>
      </w:r>
      <w:r>
        <w:rPr>
          <w:spacing w:val="-1"/>
        </w:rPr>
        <w:t>между</w:t>
      </w:r>
      <w:r>
        <w:rPr>
          <w:spacing w:val="11"/>
        </w:rPr>
        <w:t> </w:t>
      </w:r>
      <w:r>
        <w:rPr/>
        <w:t>проксимальным</w:t>
      </w:r>
      <w:r>
        <w:rPr>
          <w:spacing w:val="18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дистальным</w:t>
      </w:r>
      <w:r>
        <w:rPr>
          <w:spacing w:val="18"/>
        </w:rPr>
        <w:t> </w:t>
      </w:r>
      <w:r>
        <w:rPr>
          <w:spacing w:val="-1"/>
        </w:rPr>
        <w:t>сегментами</w:t>
      </w:r>
      <w:r>
        <w:rPr>
          <w:spacing w:val="22"/>
        </w:rPr>
        <w:t> </w:t>
      </w:r>
      <w:r>
        <w:rPr/>
        <w:t>на</w:t>
      </w:r>
      <w:r>
        <w:rPr>
          <w:spacing w:val="15"/>
        </w:rPr>
        <w:t> </w:t>
      </w:r>
      <w:r>
        <w:rPr/>
        <w:t>основе</w:t>
      </w:r>
      <w:r>
        <w:rPr>
          <w:spacing w:val="73"/>
        </w:rPr>
        <w:t> </w:t>
      </w:r>
      <w:r>
        <w:rPr>
          <w:spacing w:val="-1"/>
        </w:rPr>
        <w:t>дистального</w:t>
      </w:r>
      <w:r>
        <w:rPr>
          <w:spacing w:val="52"/>
        </w:rPr>
        <w:t> </w:t>
      </w:r>
      <w:r>
        <w:rPr>
          <w:spacing w:val="-2"/>
        </w:rPr>
        <w:t>конца</w:t>
      </w:r>
      <w:r>
        <w:rPr>
          <w:spacing w:val="46"/>
        </w:rPr>
        <w:t> </w:t>
      </w:r>
      <w:r>
        <w:rPr>
          <w:spacing w:val="-1"/>
        </w:rPr>
        <w:t>стента</w:t>
      </w:r>
      <w:r>
        <w:rPr>
          <w:spacing w:val="42"/>
        </w:rPr>
        <w:t> </w:t>
      </w:r>
      <w:r>
        <w:rPr>
          <w:spacing w:val="-1"/>
        </w:rPr>
        <w:t>целевого</w:t>
      </w:r>
      <w:r>
        <w:rPr>
          <w:spacing w:val="47"/>
        </w:rPr>
        <w:t> </w:t>
      </w:r>
      <w:r>
        <w:rPr>
          <w:spacing w:val="-2"/>
        </w:rPr>
        <w:t>сосуда.</w:t>
      </w:r>
      <w:r>
        <w:rPr>
          <w:spacing w:val="54"/>
        </w:rPr>
        <w:t> </w:t>
      </w:r>
      <w:r>
        <w:rPr/>
        <w:t>При</w:t>
      </w:r>
      <w:r>
        <w:rPr>
          <w:spacing w:val="43"/>
        </w:rPr>
        <w:t> </w:t>
      </w:r>
      <w:r>
        <w:rPr>
          <w:spacing w:val="-1"/>
        </w:rPr>
        <w:t>измерении</w:t>
      </w:r>
      <w:r>
        <w:rPr>
          <w:spacing w:val="44"/>
        </w:rPr>
        <w:t> </w:t>
      </w:r>
      <w:r>
        <w:rPr>
          <w:spacing w:val="-1"/>
        </w:rPr>
        <w:t>длины</w:t>
      </w:r>
      <w:r>
        <w:rPr>
          <w:spacing w:val="44"/>
        </w:rPr>
        <w:t> </w:t>
      </w:r>
      <w:r>
        <w:rPr>
          <w:spacing w:val="-1"/>
        </w:rPr>
        <w:t>соединительных</w:t>
      </w:r>
      <w:r>
        <w:rPr>
          <w:spacing w:val="51"/>
        </w:rPr>
        <w:t> </w:t>
      </w:r>
      <w:r>
        <w:rPr>
          <w:spacing w:val="-1"/>
        </w:rPr>
        <w:t>стентов</w:t>
      </w:r>
      <w:r>
        <w:rPr>
          <w:spacing w:val="4"/>
        </w:rPr>
        <w:t> </w:t>
      </w:r>
      <w:r>
        <w:rPr>
          <w:spacing w:val="-2"/>
        </w:rPr>
        <w:t>мы</w:t>
      </w:r>
      <w:r>
        <w:rPr>
          <w:spacing w:val="3"/>
        </w:rPr>
        <w:t> </w:t>
      </w:r>
      <w:r>
        <w:rPr>
          <w:spacing w:val="-2"/>
        </w:rPr>
        <w:t>рекомендуем</w:t>
      </w:r>
      <w:r>
        <w:rPr>
          <w:spacing w:val="3"/>
        </w:rPr>
        <w:t> </w:t>
      </w:r>
      <w:r>
        <w:rPr>
          <w:spacing w:val="-1"/>
        </w:rPr>
        <w:t>использовать</w:t>
      </w:r>
      <w:r>
        <w:rPr>
          <w:spacing w:val="3"/>
        </w:rPr>
        <w:t> </w:t>
      </w:r>
      <w:r>
        <w:rPr>
          <w:spacing w:val="-1"/>
        </w:rPr>
        <w:t>расстояние</w:t>
      </w:r>
      <w:r>
        <w:rPr>
          <w:spacing w:val="1"/>
        </w:rPr>
        <w:t> </w:t>
      </w:r>
      <w:r>
        <w:rPr>
          <w:spacing w:val="-2"/>
        </w:rPr>
        <w:t>до</w:t>
      </w:r>
      <w:r>
        <w:rPr>
          <w:spacing w:val="2"/>
        </w:rPr>
        <w:t> </w:t>
      </w:r>
      <w:r>
        <w:rPr>
          <w:spacing w:val="-1"/>
        </w:rPr>
        <w:t>первой</w:t>
      </w:r>
      <w:r>
        <w:rPr>
          <w:spacing w:val="3"/>
        </w:rPr>
        <w:t> </w:t>
      </w:r>
      <w:r>
        <w:rPr>
          <w:spacing w:val="-1"/>
        </w:rPr>
        <w:t>точки</w:t>
      </w:r>
      <w:r>
        <w:rPr>
          <w:spacing w:val="-2"/>
        </w:rPr>
        <w:t> </w:t>
      </w:r>
      <w:r>
        <w:rPr>
          <w:spacing w:val="-1"/>
        </w:rPr>
        <w:t>ветвления.</w:t>
      </w:r>
    </w:p>
    <w:p>
      <w:pPr>
        <w:spacing w:after="0" w:line="359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87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152991" cy="3326129"/>
            <wp:effectExtent l="0" t="0" r="0" b="0"/>
            <wp:docPr id="17" name="image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9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2991" cy="3326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spacing w:line="240" w:lineRule="auto" w:before="69"/>
        <w:ind w:left="159" w:right="100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Рисунок</w:t>
      </w:r>
      <w:r>
        <w:rPr>
          <w:rFonts w:ascii="Times New Roman" w:hAnsi="Times New Roman" w:cs="Times New Roman" w:eastAsia="Times New Roman"/>
          <w:i/>
          <w:color w:val="252525"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9.</w:t>
      </w:r>
      <w:r>
        <w:rPr>
          <w:rFonts w:ascii="Times New Roman" w:hAnsi="Times New Roman" w:cs="Times New Roman" w:eastAsia="Times New Roman"/>
          <w:i/>
          <w:color w:val="252525"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Методика</w:t>
      </w:r>
      <w:r>
        <w:rPr>
          <w:rFonts w:ascii="Times New Roman" w:hAnsi="Times New Roman" w:cs="Times New Roman" w:eastAsia="Times New Roman"/>
          <w:i/>
          <w:color w:val="252525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измерения</w:t>
      </w:r>
      <w:r>
        <w:rPr>
          <w:rFonts w:ascii="Times New Roman" w:hAnsi="Times New Roman" w:cs="Times New Roman" w:eastAsia="Times New Roman"/>
          <w:i/>
          <w:color w:val="252525"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индекса</w:t>
      </w:r>
      <w:r>
        <w:rPr>
          <w:rFonts w:ascii="Times New Roman" w:hAnsi="Times New Roman" w:cs="Times New Roman" w:eastAsia="Times New Roman"/>
          <w:i/>
          <w:color w:val="252525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извитости</w:t>
      </w:r>
      <w:r>
        <w:rPr>
          <w:rFonts w:ascii="Times New Roman" w:hAnsi="Times New Roman" w:cs="Times New Roman" w:eastAsia="Times New Roman"/>
          <w:i/>
          <w:color w:val="252525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2"/>
          <w:sz w:val="24"/>
          <w:szCs w:val="24"/>
        </w:rPr>
        <w:t>(ИИ)</w:t>
      </w:r>
      <w:r>
        <w:rPr>
          <w:rFonts w:ascii="Times New Roman" w:hAnsi="Times New Roman" w:cs="Times New Roman" w:eastAsia="Times New Roman"/>
          <w:i/>
          <w:color w:val="252525"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почечной</w:t>
      </w:r>
      <w:r>
        <w:rPr>
          <w:rFonts w:ascii="Times New Roman" w:hAnsi="Times New Roman" w:cs="Times New Roman" w:eastAsia="Times New Roman"/>
          <w:i/>
          <w:color w:val="252525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артерии.</w:t>
      </w:r>
      <w:r>
        <w:rPr>
          <w:rFonts w:ascii="Times New Roman" w:hAnsi="Times New Roman" w:cs="Times New Roman" w:eastAsia="Times New Roman"/>
          <w:i/>
          <w:color w:val="252525"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2"/>
          <w:sz w:val="24"/>
          <w:szCs w:val="24"/>
        </w:rPr>
        <w:t>P1</w:t>
      </w:r>
      <w:r>
        <w:rPr>
          <w:rFonts w:ascii="Times New Roman" w:hAnsi="Times New Roman" w:cs="Times New Roman" w:eastAsia="Times New Roman"/>
          <w:i/>
          <w:color w:val="252525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—</w:t>
      </w:r>
      <w:r>
        <w:rPr>
          <w:rFonts w:ascii="Times New Roman" w:hAnsi="Times New Roman" w:cs="Times New Roman" w:eastAsia="Times New Roman"/>
          <w:i/>
          <w:color w:val="252525"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дистальный</w:t>
      </w:r>
      <w:r>
        <w:rPr>
          <w:rFonts w:ascii="Times New Roman" w:hAnsi="Times New Roman" w:cs="Times New Roman" w:eastAsia="Times New Roman"/>
          <w:i/>
          <w:color w:val="252525"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конец</w:t>
      </w:r>
      <w:r>
        <w:rPr>
          <w:rFonts w:ascii="Times New Roman" w:hAnsi="Times New Roman" w:cs="Times New Roman" w:eastAsia="Times New Roman"/>
          <w:i/>
          <w:color w:val="252525"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манжеты</w:t>
      </w:r>
      <w:r>
        <w:rPr>
          <w:rFonts w:ascii="Times New Roman" w:hAnsi="Times New Roman" w:cs="Times New Roman" w:eastAsia="Times New Roman"/>
          <w:i/>
          <w:color w:val="252525"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бранши</w:t>
      </w:r>
      <w:r>
        <w:rPr>
          <w:rFonts w:ascii="Times New Roman" w:hAnsi="Times New Roman" w:cs="Times New Roman" w:eastAsia="Times New Roman"/>
          <w:i/>
          <w:color w:val="252525"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color w:val="252525"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фенестрации;</w:t>
      </w:r>
      <w:r>
        <w:rPr>
          <w:rFonts w:ascii="Times New Roman" w:hAnsi="Times New Roman" w:cs="Times New Roman" w:eastAsia="Times New Roman"/>
          <w:i/>
          <w:color w:val="252525"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2"/>
          <w:sz w:val="24"/>
          <w:szCs w:val="24"/>
        </w:rPr>
        <w:t>P2</w:t>
      </w:r>
      <w:r>
        <w:rPr>
          <w:rFonts w:ascii="Times New Roman" w:hAnsi="Times New Roman" w:cs="Times New Roman" w:eastAsia="Times New Roman"/>
          <w:i/>
          <w:color w:val="252525"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—</w:t>
      </w:r>
      <w:r>
        <w:rPr>
          <w:rFonts w:ascii="Times New Roman" w:hAnsi="Times New Roman" w:cs="Times New Roman" w:eastAsia="Times New Roman"/>
          <w:i/>
          <w:color w:val="252525"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место</w:t>
      </w:r>
      <w:r>
        <w:rPr>
          <w:rFonts w:ascii="Times New Roman" w:hAnsi="Times New Roman" w:cs="Times New Roman" w:eastAsia="Times New Roman"/>
          <w:i/>
          <w:color w:val="252525"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отхождения</w:t>
      </w:r>
      <w:r>
        <w:rPr>
          <w:rFonts w:ascii="Times New Roman" w:hAnsi="Times New Roman" w:cs="Times New Roman" w:eastAsia="Times New Roman"/>
          <w:i/>
          <w:color w:val="252525"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целевого</w:t>
      </w:r>
      <w:r>
        <w:rPr>
          <w:rFonts w:ascii="Times New Roman" w:hAnsi="Times New Roman" w:cs="Times New Roman" w:eastAsia="Times New Roman"/>
          <w:i/>
          <w:color w:val="252525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сосуда;</w:t>
      </w:r>
      <w:r>
        <w:rPr>
          <w:rFonts w:ascii="Times New Roman" w:hAnsi="Times New Roman" w:cs="Times New Roman" w:eastAsia="Times New Roman"/>
          <w:i/>
          <w:color w:val="252525"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2"/>
          <w:sz w:val="24"/>
          <w:szCs w:val="24"/>
        </w:rPr>
        <w:t>P3</w:t>
      </w:r>
      <w:r>
        <w:rPr>
          <w:rFonts w:ascii="Times New Roman" w:hAnsi="Times New Roman" w:cs="Times New Roman" w:eastAsia="Times New Roman"/>
          <w:i/>
          <w:color w:val="252525"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—</w:t>
      </w:r>
      <w:r>
        <w:rPr>
          <w:rFonts w:ascii="Times New Roman" w:hAnsi="Times New Roman" w:cs="Times New Roman" w:eastAsia="Times New Roman"/>
          <w:i/>
          <w:color w:val="252525"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дистальный</w:t>
      </w:r>
      <w:r>
        <w:rPr>
          <w:rFonts w:ascii="Times New Roman" w:hAnsi="Times New Roman" w:cs="Times New Roman" w:eastAsia="Times New Roman"/>
          <w:i/>
          <w:color w:val="252525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конец</w:t>
      </w:r>
      <w:r>
        <w:rPr>
          <w:rFonts w:ascii="Times New Roman" w:hAnsi="Times New Roman" w:cs="Times New Roman" w:eastAsia="Times New Roman"/>
          <w:i/>
          <w:color w:val="252525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стента</w:t>
      </w:r>
      <w:r>
        <w:rPr>
          <w:rFonts w:ascii="Times New Roman" w:hAnsi="Times New Roman" w:cs="Times New Roman" w:eastAsia="Times New Roman"/>
          <w:i/>
          <w:color w:val="252525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color w:val="252525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покрытием</w:t>
      </w:r>
      <w:r>
        <w:rPr>
          <w:rFonts w:ascii="Times New Roman" w:hAnsi="Times New Roman" w:cs="Times New Roman" w:eastAsia="Times New Roman"/>
          <w:i/>
          <w:color w:val="252525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color w:val="252525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2"/>
          <w:sz w:val="24"/>
          <w:szCs w:val="24"/>
        </w:rPr>
        <w:t>P4</w:t>
      </w:r>
      <w:r>
        <w:rPr>
          <w:rFonts w:ascii="Times New Roman" w:hAnsi="Times New Roman" w:cs="Times New Roman" w:eastAsia="Times New Roman"/>
          <w:i/>
          <w:color w:val="252525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—</w:t>
      </w:r>
      <w:r>
        <w:rPr>
          <w:rFonts w:ascii="Times New Roman" w:hAnsi="Times New Roman" w:cs="Times New Roman" w:eastAsia="Times New Roman"/>
          <w:i/>
          <w:color w:val="252525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дистальный</w:t>
      </w:r>
      <w:r>
        <w:rPr>
          <w:rFonts w:ascii="Times New Roman" w:hAnsi="Times New Roman" w:cs="Times New Roman" w:eastAsia="Times New Roman"/>
          <w:i/>
          <w:color w:val="252525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конец</w:t>
      </w:r>
      <w:r>
        <w:rPr>
          <w:rFonts w:ascii="Times New Roman" w:hAnsi="Times New Roman" w:cs="Times New Roman" w:eastAsia="Times New Roman"/>
          <w:i/>
          <w:color w:val="252525"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металлического</w:t>
      </w:r>
      <w:r>
        <w:rPr>
          <w:rFonts w:ascii="Times New Roman" w:hAnsi="Times New Roman" w:cs="Times New Roman" w:eastAsia="Times New Roman"/>
          <w:i/>
          <w:color w:val="252525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стента</w:t>
      </w:r>
      <w:r>
        <w:rPr>
          <w:rFonts w:ascii="Times New Roman" w:hAnsi="Times New Roman" w:cs="Times New Roman" w:eastAsia="Times New Roman"/>
          <w:i/>
          <w:color w:val="252525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без</w:t>
      </w:r>
      <w:r>
        <w:rPr>
          <w:rFonts w:ascii="Times New Roman" w:hAnsi="Times New Roman" w:cs="Times New Roman" w:eastAsia="Times New Roman"/>
          <w:i/>
          <w:color w:val="252525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покрытия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Heading2"/>
        <w:numPr>
          <w:ilvl w:val="2"/>
          <w:numId w:val="40"/>
        </w:numPr>
        <w:tabs>
          <w:tab w:pos="881" w:val="left" w:leader="none"/>
        </w:tabs>
        <w:spacing w:line="240" w:lineRule="auto" w:before="203" w:after="0"/>
        <w:ind w:left="880" w:right="0" w:hanging="721"/>
        <w:jc w:val="left"/>
        <w:rPr>
          <w:b w:val="0"/>
          <w:bCs w:val="0"/>
        </w:rPr>
      </w:pPr>
      <w:bookmarkStart w:name="3.11.2 Добавочные почечные артерии" w:id="143"/>
      <w:bookmarkEnd w:id="143"/>
      <w:r>
        <w:rPr>
          <w:b w:val="0"/>
        </w:rPr>
      </w:r>
      <w:bookmarkStart w:name="3.11.2 Добавочные почечные артерии" w:id="144"/>
      <w:bookmarkEnd w:id="144"/>
      <w:r>
        <w:rPr>
          <w:color w:val="C00000"/>
          <w:spacing w:val="-1"/>
        </w:rPr>
        <w:t>Д</w:t>
      </w:r>
      <w:r>
        <w:rPr>
          <w:color w:val="C00000"/>
          <w:spacing w:val="-1"/>
        </w:rPr>
        <w:t>обавочные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почечные</w:t>
      </w:r>
      <w:r>
        <w:rPr>
          <w:color w:val="C00000"/>
        </w:rPr>
        <w:t> артерии</w:t>
      </w:r>
      <w:r>
        <w:rPr>
          <w:b w:val="0"/>
        </w:rPr>
      </w:r>
    </w:p>
    <w:p>
      <w:pPr>
        <w:pStyle w:val="BodyText"/>
        <w:spacing w:line="360" w:lineRule="auto" w:before="132"/>
        <w:ind w:left="159" w:right="100" w:firstLine="710"/>
        <w:jc w:val="both"/>
      </w:pPr>
      <w:r>
        <w:rPr/>
        <w:t>У</w:t>
      </w:r>
      <w:r>
        <w:rPr>
          <w:spacing w:val="33"/>
        </w:rPr>
        <w:t> </w:t>
      </w:r>
      <w:r>
        <w:rPr>
          <w:spacing w:val="-1"/>
        </w:rPr>
        <w:t>пациентов</w:t>
      </w:r>
      <w:r>
        <w:rPr>
          <w:spacing w:val="38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добавочными</w:t>
      </w:r>
      <w:r>
        <w:rPr>
          <w:spacing w:val="31"/>
        </w:rPr>
        <w:t> </w:t>
      </w:r>
      <w:r>
        <w:rPr>
          <w:spacing w:val="-1"/>
        </w:rPr>
        <w:t>почечными</w:t>
      </w:r>
      <w:r>
        <w:rPr>
          <w:spacing w:val="36"/>
        </w:rPr>
        <w:t> </w:t>
      </w:r>
      <w:r>
        <w:rPr>
          <w:spacing w:val="-1"/>
        </w:rPr>
        <w:t>артериями</w:t>
      </w:r>
      <w:r>
        <w:rPr>
          <w:spacing w:val="36"/>
        </w:rPr>
        <w:t> </w:t>
      </w:r>
      <w:r>
        <w:rPr>
          <w:spacing w:val="-1"/>
        </w:rPr>
        <w:t>стандартное</w:t>
      </w:r>
      <w:r>
        <w:rPr>
          <w:spacing w:val="34"/>
        </w:rPr>
        <w:t> </w:t>
      </w:r>
      <w:r>
        <w:rPr>
          <w:spacing w:val="-1"/>
        </w:rPr>
        <w:t>эндоваскулярное</w:t>
      </w:r>
      <w:r>
        <w:rPr>
          <w:spacing w:val="73"/>
        </w:rPr>
        <w:t> </w:t>
      </w:r>
      <w:r>
        <w:rPr>
          <w:spacing w:val="-1"/>
        </w:rPr>
        <w:t>лечение</w:t>
      </w:r>
      <w:r>
        <w:rPr>
          <w:spacing w:val="20"/>
        </w:rPr>
        <w:t> </w:t>
      </w:r>
      <w:r>
        <w:rPr/>
        <w:t>аорты</w:t>
      </w:r>
      <w:r>
        <w:rPr>
          <w:spacing w:val="19"/>
        </w:rPr>
        <w:t> </w:t>
      </w:r>
      <w:r>
        <w:rPr>
          <w:spacing w:val="-2"/>
        </w:rPr>
        <w:t>редко</w:t>
      </w:r>
      <w:r>
        <w:rPr>
          <w:spacing w:val="25"/>
        </w:rPr>
        <w:t> </w:t>
      </w:r>
      <w:r>
        <w:rPr>
          <w:spacing w:val="-2"/>
        </w:rPr>
        <w:t>удается</w:t>
      </w:r>
      <w:r>
        <w:rPr>
          <w:spacing w:val="21"/>
        </w:rPr>
        <w:t> </w:t>
      </w:r>
      <w:r>
        <w:rPr/>
        <w:t>провести</w:t>
      </w:r>
      <w:r>
        <w:rPr>
          <w:spacing w:val="23"/>
        </w:rPr>
        <w:t> </w:t>
      </w:r>
      <w:r>
        <w:rPr>
          <w:spacing w:val="-2"/>
        </w:rPr>
        <w:t>без</w:t>
      </w:r>
      <w:r>
        <w:rPr>
          <w:spacing w:val="22"/>
        </w:rPr>
        <w:t> </w:t>
      </w:r>
      <w:r>
        <w:rPr>
          <w:spacing w:val="-2"/>
        </w:rPr>
        <w:t>выключения</w:t>
      </w:r>
      <w:r>
        <w:rPr>
          <w:spacing w:val="26"/>
        </w:rPr>
        <w:t> </w:t>
      </w:r>
      <w:r>
        <w:rPr>
          <w:spacing w:val="-1"/>
        </w:rPr>
        <w:t>указанных</w:t>
      </w:r>
      <w:r>
        <w:rPr>
          <w:spacing w:val="16"/>
        </w:rPr>
        <w:t> </w:t>
      </w:r>
      <w:r>
        <w:rPr>
          <w:spacing w:val="-1"/>
        </w:rPr>
        <w:t>артерий</w:t>
      </w:r>
      <w:r>
        <w:rPr>
          <w:spacing w:val="22"/>
        </w:rPr>
        <w:t> </w:t>
      </w:r>
      <w:r>
        <w:rPr>
          <w:spacing w:val="2"/>
        </w:rPr>
        <w:t>от</w:t>
      </w:r>
      <w:r>
        <w:rPr>
          <w:spacing w:val="22"/>
        </w:rPr>
        <w:t> </w:t>
      </w:r>
      <w:r>
        <w:rPr>
          <w:spacing w:val="-1"/>
        </w:rPr>
        <w:t>кровотока,</w:t>
      </w:r>
      <w:r>
        <w:rPr>
          <w:spacing w:val="71"/>
        </w:rPr>
        <w:t> </w:t>
      </w:r>
      <w:r>
        <w:rPr>
          <w:spacing w:val="-1"/>
        </w:rPr>
        <w:t>что</w:t>
      </w:r>
      <w:r>
        <w:rPr>
          <w:spacing w:val="31"/>
        </w:rPr>
        <w:t> </w:t>
      </w:r>
      <w:r>
        <w:rPr/>
        <w:t>может</w:t>
      </w:r>
      <w:r>
        <w:rPr>
          <w:spacing w:val="26"/>
        </w:rPr>
        <w:t> </w:t>
      </w:r>
      <w:r>
        <w:rPr>
          <w:spacing w:val="-1"/>
        </w:rPr>
        <w:t>вызвать</w:t>
      </w:r>
      <w:r>
        <w:rPr>
          <w:spacing w:val="32"/>
        </w:rPr>
        <w:t> </w:t>
      </w:r>
      <w:r>
        <w:rPr>
          <w:spacing w:val="-1"/>
        </w:rPr>
        <w:t>развитие</w:t>
      </w:r>
      <w:r>
        <w:rPr>
          <w:spacing w:val="30"/>
        </w:rPr>
        <w:t> </w:t>
      </w:r>
      <w:r>
        <w:rPr>
          <w:spacing w:val="-1"/>
        </w:rPr>
        <w:t>ишемии</w:t>
      </w:r>
      <w:r>
        <w:rPr>
          <w:spacing w:val="31"/>
        </w:rPr>
        <w:t> </w:t>
      </w:r>
      <w:r>
        <w:rPr>
          <w:spacing w:val="-1"/>
        </w:rPr>
        <w:t>почек</w:t>
      </w:r>
      <w:r>
        <w:rPr>
          <w:spacing w:val="29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сопутствующих</w:t>
      </w:r>
      <w:r>
        <w:rPr>
          <w:spacing w:val="26"/>
        </w:rPr>
        <w:t> </w:t>
      </w:r>
      <w:r>
        <w:rPr/>
        <w:t>осложнений.</w:t>
      </w:r>
      <w:r>
        <w:rPr>
          <w:spacing w:val="4"/>
        </w:rPr>
        <w:t> </w:t>
      </w:r>
      <w:r>
        <w:rPr>
          <w:spacing w:val="-1"/>
        </w:rPr>
        <w:t>Кроме</w:t>
      </w:r>
      <w:r>
        <w:rPr>
          <w:spacing w:val="30"/>
        </w:rPr>
        <w:t> </w:t>
      </w:r>
      <w:r>
        <w:rPr>
          <w:spacing w:val="-1"/>
        </w:rPr>
        <w:t>того,</w:t>
      </w:r>
      <w:r>
        <w:rPr>
          <w:spacing w:val="53"/>
        </w:rPr>
        <w:t> </w:t>
      </w:r>
      <w:r>
        <w:rPr>
          <w:spacing w:val="-1"/>
        </w:rPr>
        <w:t>добавочные</w:t>
      </w:r>
      <w:r>
        <w:rPr>
          <w:spacing w:val="20"/>
        </w:rPr>
        <w:t> </w:t>
      </w:r>
      <w:r>
        <w:rPr>
          <w:spacing w:val="-1"/>
        </w:rPr>
        <w:t>почечные</w:t>
      </w:r>
      <w:r>
        <w:rPr>
          <w:spacing w:val="20"/>
        </w:rPr>
        <w:t> </w:t>
      </w:r>
      <w:r>
        <w:rPr>
          <w:spacing w:val="-1"/>
        </w:rPr>
        <w:t>артерии</w:t>
      </w:r>
      <w:r>
        <w:rPr>
          <w:spacing w:val="17"/>
        </w:rPr>
        <w:t> </w:t>
      </w:r>
      <w:r>
        <w:rPr/>
        <w:t>очень</w:t>
      </w:r>
      <w:r>
        <w:rPr>
          <w:spacing w:val="22"/>
        </w:rPr>
        <w:t> </w:t>
      </w:r>
      <w:r>
        <w:rPr>
          <w:spacing w:val="-2"/>
        </w:rPr>
        <w:t>часто</w:t>
      </w:r>
      <w:r>
        <w:rPr>
          <w:spacing w:val="25"/>
        </w:rPr>
        <w:t> </w:t>
      </w:r>
      <w:r>
        <w:rPr>
          <w:spacing w:val="-1"/>
        </w:rPr>
        <w:t>перекрываются</w:t>
      </w:r>
      <w:r>
        <w:rPr>
          <w:spacing w:val="25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проведении</w:t>
      </w:r>
      <w:r>
        <w:rPr>
          <w:spacing w:val="22"/>
        </w:rPr>
        <w:t> </w:t>
      </w:r>
      <w:r>
        <w:rPr>
          <w:spacing w:val="-1"/>
        </w:rPr>
        <w:t>стандартного</w:t>
      </w:r>
      <w:r>
        <w:rPr>
          <w:spacing w:val="67"/>
        </w:rPr>
        <w:t> </w:t>
      </w:r>
      <w:r>
        <w:rPr>
          <w:spacing w:val="-1"/>
        </w:rPr>
        <w:t>эндоваскулярного</w:t>
      </w:r>
      <w:r>
        <w:rPr>
          <w:spacing w:val="16"/>
        </w:rPr>
        <w:t> </w:t>
      </w:r>
      <w:r>
        <w:rPr>
          <w:spacing w:val="-1"/>
        </w:rPr>
        <w:t>лечения</w:t>
      </w:r>
      <w:r>
        <w:rPr>
          <w:spacing w:val="6"/>
        </w:rPr>
        <w:t> </w:t>
      </w:r>
      <w:r>
        <w:rPr>
          <w:spacing w:val="-1"/>
        </w:rPr>
        <w:t>аорты</w:t>
      </w:r>
      <w:r>
        <w:rPr>
          <w:spacing w:val="14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обеспечения</w:t>
      </w:r>
      <w:r>
        <w:rPr>
          <w:spacing w:val="11"/>
        </w:rPr>
        <w:t> </w:t>
      </w:r>
      <w:r>
        <w:rPr>
          <w:spacing w:val="-1"/>
        </w:rPr>
        <w:t>достаточной</w:t>
      </w:r>
      <w:r>
        <w:rPr>
          <w:spacing w:val="8"/>
        </w:rPr>
        <w:t> </w:t>
      </w:r>
      <w:r>
        <w:rPr>
          <w:spacing w:val="-1"/>
        </w:rPr>
        <w:t>площади</w:t>
      </w:r>
      <w:r>
        <w:rPr>
          <w:spacing w:val="12"/>
        </w:rPr>
        <w:t> </w:t>
      </w:r>
      <w:r>
        <w:rPr>
          <w:spacing w:val="-2"/>
        </w:rPr>
        <w:t>контакта</w:t>
      </w:r>
      <w:r>
        <w:rPr>
          <w:spacing w:val="85"/>
        </w:rPr>
        <w:t> </w:t>
      </w:r>
      <w:r>
        <w:rPr>
          <w:spacing w:val="-1"/>
        </w:rPr>
        <w:t>проксимальной</w:t>
      </w:r>
      <w:r>
        <w:rPr>
          <w:spacing w:val="24"/>
        </w:rPr>
        <w:t> </w:t>
      </w:r>
      <w:r>
        <w:rPr>
          <w:spacing w:val="-1"/>
        </w:rPr>
        <w:t>зоны</w:t>
      </w:r>
      <w:r>
        <w:rPr>
          <w:spacing w:val="25"/>
        </w:rPr>
        <w:t> </w:t>
      </w:r>
      <w:r>
        <w:rPr>
          <w:spacing w:val="-1"/>
        </w:rPr>
        <w:t>имплантации.</w:t>
      </w:r>
      <w:r>
        <w:rPr>
          <w:spacing w:val="26"/>
        </w:rPr>
        <w:t> </w:t>
      </w:r>
      <w:r>
        <w:rPr>
          <w:spacing w:val="-2"/>
        </w:rPr>
        <w:t>Это</w:t>
      </w:r>
      <w:r>
        <w:rPr>
          <w:spacing w:val="28"/>
        </w:rPr>
        <w:t> </w:t>
      </w:r>
      <w:r>
        <w:rPr>
          <w:spacing w:val="-1"/>
        </w:rPr>
        <w:t>неизменно</w:t>
      </w:r>
      <w:r>
        <w:rPr>
          <w:spacing w:val="28"/>
        </w:rPr>
        <w:t> </w:t>
      </w:r>
      <w:r>
        <w:rPr>
          <w:spacing w:val="-1"/>
        </w:rPr>
        <w:t>приводит</w:t>
      </w:r>
      <w:r>
        <w:rPr>
          <w:spacing w:val="24"/>
        </w:rPr>
        <w:t> </w:t>
      </w:r>
      <w:r>
        <w:rPr/>
        <w:t>к</w:t>
      </w:r>
      <w:r>
        <w:rPr>
          <w:spacing w:val="27"/>
        </w:rPr>
        <w:t> </w:t>
      </w:r>
      <w:r>
        <w:rPr>
          <w:spacing w:val="-1"/>
        </w:rPr>
        <w:t>развитию</w:t>
      </w:r>
      <w:r>
        <w:rPr>
          <w:spacing w:val="22"/>
        </w:rPr>
        <w:t> </w:t>
      </w:r>
      <w:r>
        <w:rPr>
          <w:spacing w:val="-1"/>
        </w:rPr>
        <w:t>частичного</w:t>
      </w:r>
      <w:r>
        <w:rPr>
          <w:spacing w:val="53"/>
        </w:rPr>
        <w:t> </w:t>
      </w:r>
      <w:r>
        <w:rPr>
          <w:spacing w:val="-1"/>
        </w:rPr>
        <w:t>инфаркта</w:t>
      </w:r>
      <w:r>
        <w:rPr>
          <w:spacing w:val="54"/>
        </w:rPr>
        <w:t> </w:t>
      </w:r>
      <w:r>
        <w:rPr/>
        <w:t>почек,</w:t>
      </w:r>
      <w:r>
        <w:rPr>
          <w:spacing w:val="57"/>
        </w:rPr>
        <w:t> </w:t>
      </w:r>
      <w:r>
        <w:rPr>
          <w:spacing w:val="-2"/>
        </w:rPr>
        <w:t>что</w:t>
      </w:r>
      <w:r>
        <w:rPr>
          <w:spacing w:val="57"/>
        </w:rPr>
        <w:t> </w:t>
      </w:r>
      <w:r>
        <w:rPr>
          <w:spacing w:val="-1"/>
        </w:rPr>
        <w:t>противопоказано</w:t>
      </w:r>
      <w:r>
        <w:rPr>
          <w:spacing w:val="59"/>
        </w:rPr>
        <w:t> </w:t>
      </w:r>
      <w:r>
        <w:rPr>
          <w:spacing w:val="-1"/>
        </w:rPr>
        <w:t>пациентам</w:t>
      </w:r>
      <w:r>
        <w:rPr>
          <w:spacing w:val="56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3"/>
        </w:rPr>
        <w:t>уже</w:t>
      </w:r>
      <w:r>
        <w:rPr>
          <w:spacing w:val="54"/>
        </w:rPr>
        <w:t> </w:t>
      </w:r>
      <w:r>
        <w:rPr>
          <w:spacing w:val="-1"/>
        </w:rPr>
        <w:t>имеющейся</w:t>
      </w:r>
      <w:r>
        <w:rPr>
          <w:spacing w:val="54"/>
        </w:rPr>
        <w:t> </w:t>
      </w:r>
      <w:r>
        <w:rPr>
          <w:spacing w:val="-1"/>
        </w:rPr>
        <w:t>почечной</w:t>
      </w:r>
      <w:r>
        <w:rPr>
          <w:spacing w:val="43"/>
        </w:rPr>
        <w:t> </w:t>
      </w:r>
      <w:r>
        <w:rPr>
          <w:spacing w:val="-1"/>
        </w:rPr>
        <w:t>недостаточностью</w:t>
      </w:r>
      <w:r>
        <w:rPr>
          <w:spacing w:val="46"/>
        </w:rPr>
        <w:t> </w:t>
      </w:r>
      <w:r>
        <w:rPr>
          <w:rFonts w:ascii="Times New Roman" w:hAnsi="Times New Roman"/>
          <w:spacing w:val="-1"/>
        </w:rPr>
        <w:t>[206,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207]</w:t>
      </w:r>
      <w:r>
        <w:rPr>
          <w:spacing w:val="-1"/>
        </w:rPr>
        <w:t>.</w:t>
      </w:r>
      <w:r>
        <w:rPr>
          <w:spacing w:val="42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1"/>
        </w:rPr>
        <w:t>клинических</w:t>
      </w:r>
      <w:r>
        <w:rPr>
          <w:spacing w:val="45"/>
        </w:rPr>
        <w:t> </w:t>
      </w:r>
      <w:r>
        <w:rPr>
          <w:spacing w:val="-1"/>
        </w:rPr>
        <w:t>рекомендациях</w:t>
      </w:r>
      <w:r>
        <w:rPr>
          <w:spacing w:val="40"/>
        </w:rPr>
        <w:t> </w:t>
      </w:r>
      <w:r>
        <w:rPr/>
        <w:t>ESVS</w:t>
      </w:r>
      <w:r>
        <w:rPr>
          <w:spacing w:val="41"/>
        </w:rPr>
        <w:t> </w:t>
      </w:r>
      <w:r>
        <w:rPr/>
        <w:t>и</w:t>
      </w:r>
      <w:r>
        <w:rPr>
          <w:spacing w:val="41"/>
        </w:rPr>
        <w:t> </w:t>
      </w:r>
      <w:r>
        <w:rPr/>
        <w:t>SVS</w:t>
      </w:r>
      <w:r>
        <w:rPr>
          <w:spacing w:val="41"/>
        </w:rPr>
        <w:t> </w:t>
      </w:r>
      <w:r>
        <w:rPr>
          <w:spacing w:val="-1"/>
        </w:rPr>
        <w:t>предлагается</w:t>
      </w:r>
      <w:r>
        <w:rPr>
          <w:spacing w:val="69"/>
        </w:rPr>
        <w:t> </w:t>
      </w:r>
      <w:r>
        <w:rPr>
          <w:spacing w:val="-1"/>
        </w:rPr>
        <w:t>поддерживать</w:t>
      </w:r>
      <w:r>
        <w:rPr>
          <w:spacing w:val="47"/>
        </w:rPr>
        <w:t> </w:t>
      </w:r>
      <w:r>
        <w:rPr>
          <w:spacing w:val="-1"/>
        </w:rPr>
        <w:t>проходимость</w:t>
      </w:r>
      <w:r>
        <w:rPr>
          <w:spacing w:val="51"/>
        </w:rPr>
        <w:t> </w:t>
      </w:r>
      <w:r>
        <w:rPr>
          <w:spacing w:val="-1"/>
        </w:rPr>
        <w:t>добавочных</w:t>
      </w:r>
      <w:r>
        <w:rPr>
          <w:spacing w:val="50"/>
        </w:rPr>
        <w:t> </w:t>
      </w:r>
      <w:r>
        <w:rPr>
          <w:spacing w:val="-1"/>
        </w:rPr>
        <w:t>почечных</w:t>
      </w:r>
      <w:r>
        <w:rPr>
          <w:spacing w:val="50"/>
        </w:rPr>
        <w:t> </w:t>
      </w:r>
      <w:r>
        <w:rPr>
          <w:spacing w:val="-1"/>
        </w:rPr>
        <w:t>артерий</w:t>
      </w:r>
      <w:r>
        <w:rPr>
          <w:spacing w:val="55"/>
        </w:rPr>
        <w:t> </w:t>
      </w:r>
      <w:r>
        <w:rPr>
          <w:spacing w:val="-1"/>
        </w:rPr>
        <w:t>диаметром</w:t>
      </w:r>
      <w:r>
        <w:rPr>
          <w:spacing w:val="56"/>
        </w:rPr>
        <w:t> </w:t>
      </w:r>
      <w:r>
        <w:rPr>
          <w:spacing w:val="-1"/>
        </w:rPr>
        <w:t>более</w:t>
      </w:r>
      <w:r>
        <w:rPr>
          <w:spacing w:val="49"/>
        </w:rPr>
        <w:t> </w:t>
      </w:r>
      <w:r>
        <w:rPr/>
        <w:t>3</w:t>
      </w:r>
      <w:r>
        <w:rPr>
          <w:spacing w:val="12"/>
        </w:rPr>
        <w:t> </w:t>
      </w:r>
      <w:r>
        <w:rPr>
          <w:spacing w:val="-2"/>
        </w:rPr>
        <w:t>мм</w:t>
      </w:r>
      <w:r>
        <w:rPr>
          <w:spacing w:val="52"/>
        </w:rPr>
        <w:t> </w:t>
      </w:r>
      <w:r>
        <w:rPr>
          <w:spacing w:val="-1"/>
        </w:rPr>
        <w:t>как</w:t>
      </w:r>
      <w:r>
        <w:rPr>
          <w:spacing w:val="57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открытом,</w:t>
      </w:r>
      <w:r>
        <w:rPr>
          <w:spacing w:val="18"/>
        </w:rPr>
        <w:t> </w:t>
      </w:r>
      <w:r>
        <w:rPr/>
        <w:t>так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эндоваскулярном</w:t>
      </w:r>
      <w:r>
        <w:rPr>
          <w:spacing w:val="18"/>
        </w:rPr>
        <w:t> </w:t>
      </w:r>
      <w:r>
        <w:rPr>
          <w:spacing w:val="-2"/>
        </w:rPr>
        <w:t>лечении</w:t>
      </w:r>
      <w:r>
        <w:rPr>
          <w:spacing w:val="17"/>
        </w:rPr>
        <w:t> </w:t>
      </w:r>
      <w:r>
        <w:rPr>
          <w:spacing w:val="-3"/>
        </w:rPr>
        <w:t>АБА.</w:t>
      </w:r>
      <w:r>
        <w:rPr>
          <w:spacing w:val="18"/>
        </w:rPr>
        <w:t> </w:t>
      </w:r>
      <w:r>
        <w:rPr/>
        <w:t>Но</w:t>
      </w:r>
      <w:r>
        <w:rPr>
          <w:spacing w:val="16"/>
        </w:rPr>
        <w:t> </w:t>
      </w:r>
      <w:r>
        <w:rPr>
          <w:spacing w:val="-2"/>
        </w:rPr>
        <w:t>при</w:t>
      </w:r>
      <w:r>
        <w:rPr>
          <w:spacing w:val="12"/>
        </w:rPr>
        <w:t> </w:t>
      </w:r>
      <w:r>
        <w:rPr>
          <w:spacing w:val="-1"/>
        </w:rPr>
        <w:t>необходимости</w:t>
      </w:r>
      <w:r>
        <w:rPr>
          <w:spacing w:val="13"/>
        </w:rPr>
        <w:t> </w:t>
      </w:r>
      <w:r>
        <w:rPr>
          <w:spacing w:val="-1"/>
        </w:rPr>
        <w:t>бригады</w:t>
      </w:r>
      <w:r>
        <w:rPr>
          <w:spacing w:val="54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соответствующей</w:t>
      </w:r>
      <w:r>
        <w:rPr>
          <w:spacing w:val="43"/>
        </w:rPr>
        <w:t> </w:t>
      </w:r>
      <w:r>
        <w:rPr>
          <w:spacing w:val="-1"/>
        </w:rPr>
        <w:t>специализацией</w:t>
      </w:r>
      <w:r>
        <w:rPr>
          <w:spacing w:val="39"/>
        </w:rPr>
        <w:t> </w:t>
      </w:r>
      <w:r>
        <w:rPr>
          <w:spacing w:val="-3"/>
        </w:rPr>
        <w:t>могут</w:t>
      </w:r>
      <w:r>
        <w:rPr>
          <w:spacing w:val="48"/>
        </w:rPr>
        <w:t> </w:t>
      </w:r>
      <w:r>
        <w:rPr>
          <w:spacing w:val="-1"/>
        </w:rPr>
        <w:t>провести</w:t>
      </w:r>
      <w:r>
        <w:rPr>
          <w:spacing w:val="44"/>
        </w:rPr>
        <w:t> </w:t>
      </w:r>
      <w:r>
        <w:rPr>
          <w:spacing w:val="-1"/>
        </w:rPr>
        <w:t>эндоваскулярное</w:t>
      </w:r>
      <w:r>
        <w:rPr>
          <w:spacing w:val="42"/>
        </w:rPr>
        <w:t> </w:t>
      </w:r>
      <w:r>
        <w:rPr>
          <w:spacing w:val="-1"/>
        </w:rPr>
        <w:t>лечение</w:t>
      </w:r>
      <w:r>
        <w:rPr>
          <w:spacing w:val="47"/>
        </w:rPr>
        <w:t> </w:t>
      </w:r>
      <w:r>
        <w:rPr>
          <w:rFonts w:ascii="Times New Roman" w:hAnsi="Times New Roman"/>
          <w:spacing w:val="-1"/>
        </w:rPr>
        <w:t>[207].</w:t>
      </w:r>
      <w:r>
        <w:rPr>
          <w:rFonts w:ascii="Times New Roman" w:hAnsi="Times New Roman"/>
          <w:spacing w:val="75"/>
        </w:rPr>
        <w:t> </w:t>
      </w:r>
      <w:r>
        <w:rPr>
          <w:spacing w:val="-1"/>
        </w:rPr>
        <w:t>Таким</w:t>
      </w:r>
      <w:r>
        <w:rPr>
          <w:spacing w:val="27"/>
        </w:rPr>
        <w:t> </w:t>
      </w:r>
      <w:r>
        <w:rPr/>
        <w:t>образом,</w:t>
      </w:r>
      <w:r>
        <w:rPr>
          <w:spacing w:val="28"/>
        </w:rPr>
        <w:t> </w:t>
      </w:r>
      <w:r>
        <w:rPr/>
        <w:t>у</w:t>
      </w:r>
      <w:r>
        <w:rPr>
          <w:spacing w:val="21"/>
        </w:rPr>
        <w:t> </w:t>
      </w:r>
      <w:r>
        <w:rPr/>
        <w:t>пациентов</w:t>
      </w:r>
      <w:r>
        <w:rPr>
          <w:spacing w:val="28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добавочными</w:t>
      </w:r>
      <w:r>
        <w:rPr>
          <w:spacing w:val="27"/>
        </w:rPr>
        <w:t> </w:t>
      </w:r>
      <w:r>
        <w:rPr>
          <w:spacing w:val="-1"/>
        </w:rPr>
        <w:t>почечными</w:t>
      </w:r>
      <w:r>
        <w:rPr>
          <w:spacing w:val="27"/>
        </w:rPr>
        <w:t> </w:t>
      </w:r>
      <w:r>
        <w:rPr/>
        <w:t>артериями</w:t>
      </w:r>
      <w:r>
        <w:rPr>
          <w:spacing w:val="27"/>
        </w:rPr>
        <w:t> </w:t>
      </w:r>
      <w:r>
        <w:rPr/>
        <w:t>в</w:t>
      </w:r>
      <w:r>
        <w:rPr>
          <w:spacing w:val="28"/>
        </w:rPr>
        <w:t> </w:t>
      </w:r>
      <w:r>
        <w:rPr/>
        <w:t>качестве</w:t>
      </w:r>
      <w:r>
        <w:rPr>
          <w:spacing w:val="57"/>
        </w:rPr>
        <w:t> </w:t>
      </w:r>
      <w:r>
        <w:rPr>
          <w:spacing w:val="-1"/>
        </w:rPr>
        <w:t>приоритетного</w:t>
      </w:r>
      <w:r>
        <w:rPr>
          <w:spacing w:val="2"/>
        </w:rPr>
        <w:t> </w:t>
      </w:r>
      <w:r>
        <w:rPr>
          <w:spacing w:val="-1"/>
        </w:rPr>
        <w:t>варианта</w:t>
      </w:r>
      <w:r>
        <w:rPr>
          <w:spacing w:val="1"/>
        </w:rPr>
        <w:t> </w:t>
      </w:r>
      <w:r>
        <w:rPr>
          <w:spacing w:val="-1"/>
        </w:rPr>
        <w:t>лечения</w:t>
      </w:r>
      <w:r>
        <w:rPr>
          <w:spacing w:val="-3"/>
        </w:rPr>
        <w:t> </w:t>
      </w:r>
      <w:r>
        <w:rPr>
          <w:spacing w:val="-2"/>
        </w:rPr>
        <w:t>АБА</w:t>
      </w:r>
      <w:r>
        <w:rPr>
          <w:spacing w:val="-4"/>
        </w:rPr>
        <w:t> </w:t>
      </w:r>
      <w:r>
        <w:rPr>
          <w:spacing w:val="-1"/>
        </w:rPr>
        <w:t>следует</w:t>
      </w:r>
      <w:r>
        <w:rPr>
          <w:spacing w:val="2"/>
        </w:rPr>
        <w:t> </w:t>
      </w:r>
      <w:r>
        <w:rPr>
          <w:spacing w:val="-1"/>
        </w:rPr>
        <w:t>рассматривать открытое</w:t>
      </w:r>
      <w:r>
        <w:rPr>
          <w:spacing w:val="1"/>
        </w:rPr>
        <w:t> </w:t>
      </w:r>
      <w:r>
        <w:rPr>
          <w:spacing w:val="-1"/>
        </w:rPr>
        <w:t>вмешательство.</w:t>
      </w:r>
    </w:p>
    <w:p>
      <w:pPr>
        <w:spacing w:before="3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45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4" w:lineRule="auto" w:before="201" w:after="0"/>
        <w:ind w:left="477" w:right="331" w:hanging="361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5"/>
        </w:rPr>
        <w:t> </w:t>
      </w:r>
      <w:r>
        <w:rPr>
          <w:spacing w:val="-1"/>
        </w:rPr>
        <w:t>эндоваскулярной</w:t>
      </w:r>
      <w:r>
        <w:rPr>
          <w:spacing w:val="8"/>
        </w:rPr>
        <w:t> </w:t>
      </w:r>
      <w:r>
        <w:rPr>
          <w:spacing w:val="-2"/>
        </w:rPr>
        <w:t>реконструкции</w:t>
      </w:r>
      <w:r>
        <w:rPr>
          <w:spacing w:val="5"/>
        </w:rPr>
        <w:t> </w:t>
      </w:r>
      <w:r>
        <w:rPr>
          <w:spacing w:val="-1"/>
        </w:rPr>
        <w:t>аневризмы</w:t>
      </w:r>
      <w:r>
        <w:rPr>
          <w:spacing w:val="5"/>
        </w:rPr>
        <w:t> </w:t>
      </w:r>
      <w:r>
        <w:rPr>
          <w:spacing w:val="-1"/>
        </w:rPr>
        <w:t>рекомендуется,</w:t>
      </w:r>
      <w:r>
        <w:rPr>
          <w:spacing w:val="6"/>
        </w:rPr>
        <w:t> </w:t>
      </w:r>
      <w:r>
        <w:rPr/>
        <w:t>по</w:t>
      </w:r>
      <w:r>
        <w:rPr>
          <w:spacing w:val="59"/>
        </w:rPr>
        <w:t> </w:t>
      </w:r>
      <w:r>
        <w:rPr>
          <w:spacing w:val="-1"/>
        </w:rPr>
        <w:t>возможности,</w:t>
      </w:r>
      <w:r>
        <w:rPr>
          <w:spacing w:val="59"/>
        </w:rPr>
        <w:t> </w:t>
      </w:r>
      <w:r>
        <w:rPr>
          <w:spacing w:val="-1"/>
        </w:rPr>
        <w:t>сохранять</w:t>
      </w:r>
      <w:r>
        <w:rPr>
          <w:spacing w:val="16"/>
        </w:rPr>
        <w:t> </w:t>
      </w:r>
      <w:r>
        <w:rPr>
          <w:spacing w:val="-1"/>
        </w:rPr>
        <w:t>крупных</w:t>
      </w:r>
      <w:r>
        <w:rPr>
          <w:spacing w:val="9"/>
        </w:rPr>
        <w:t> </w:t>
      </w:r>
      <w:r>
        <w:rPr/>
        <w:t>добавочные</w:t>
      </w:r>
      <w:r>
        <w:rPr>
          <w:spacing w:val="9"/>
        </w:rPr>
        <w:t> </w:t>
      </w:r>
      <w:r>
        <w:rPr>
          <w:spacing w:val="-1"/>
        </w:rPr>
        <w:t>почечные</w:t>
      </w:r>
      <w:r>
        <w:rPr>
          <w:spacing w:val="9"/>
        </w:rPr>
        <w:t> </w:t>
      </w:r>
      <w:r>
        <w:rPr>
          <w:spacing w:val="-1"/>
        </w:rPr>
        <w:t>артерии</w:t>
      </w:r>
      <w:r>
        <w:rPr>
          <w:spacing w:val="16"/>
        </w:rPr>
        <w:t> </w:t>
      </w:r>
      <w:r>
        <w:rPr>
          <w:rFonts w:ascii="Times New Roman" w:hAnsi="Times New Roman"/>
        </w:rPr>
        <w:t>(&gt;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мм)</w:t>
      </w:r>
      <w:r>
        <w:rPr>
          <w:spacing w:val="10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артерии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64"/>
        </w:rPr>
        <w:t> </w:t>
      </w:r>
      <w:r>
        <w:rPr>
          <w:spacing w:val="-1"/>
        </w:rPr>
        <w:t>кровоснабжающих</w:t>
      </w:r>
      <w:r>
        <w:rPr>
          <w:spacing w:val="-3"/>
        </w:rPr>
        <w:t> </w:t>
      </w:r>
      <w:r>
        <w:rPr>
          <w:spacing w:val="-1"/>
        </w:rPr>
        <w:t>значительную</w:t>
      </w:r>
      <w:r>
        <w:rPr/>
        <w:t> </w:t>
      </w:r>
      <w:r>
        <w:rPr>
          <w:spacing w:val="-1"/>
        </w:rPr>
        <w:t>часть</w:t>
      </w:r>
      <w:r>
        <w:rPr>
          <w:spacing w:val="3"/>
        </w:rPr>
        <w:t> </w:t>
      </w:r>
      <w:r>
        <w:rPr/>
        <w:t>почки</w:t>
      </w:r>
      <w:r>
        <w:rPr>
          <w:spacing w:val="-2"/>
        </w:rPr>
        <w:t> (&gt;</w:t>
      </w:r>
      <w:r>
        <w:rPr>
          <w:spacing w:val="7"/>
        </w:rPr>
        <w:t> </w:t>
      </w:r>
      <w:r>
        <w:rPr>
          <w:rFonts w:ascii="Times New Roman" w:hAnsi="Times New Roman"/>
        </w:rPr>
        <w:t>1/3). [209]</w:t>
      </w:r>
    </w:p>
    <w:p>
      <w:pPr>
        <w:spacing w:after="0" w:line="354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40" w:bottom="940" w:left="1540" w:right="740"/>
        </w:sectPr>
      </w:pPr>
    </w:p>
    <w:p>
      <w:pPr>
        <w:pStyle w:val="Heading2"/>
        <w:tabs>
          <w:tab w:pos="3236" w:val="left" w:leader="none"/>
        </w:tabs>
        <w:spacing w:line="240" w:lineRule="auto"/>
        <w:ind w:left="119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1</w:t>
        <w:tab/>
        <w:t>УУР</w:t>
      </w:r>
      <w:r>
        <w:rPr>
          <w:spacing w:val="-1"/>
        </w:rPr>
        <w:t> </w:t>
      </w:r>
      <w:r>
        <w:rPr/>
        <w:t>А</w:t>
      </w:r>
      <w:r>
        <w:rPr>
          <w:b w:val="0"/>
        </w:rPr>
      </w:r>
    </w:p>
    <w:p>
      <w:pPr>
        <w:spacing w:line="361" w:lineRule="auto" w:before="132"/>
        <w:ind w:left="119" w:right="352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13"/>
          <w:sz w:val="24"/>
          <w:szCs w:val="24"/>
        </w:rPr>
        <w:t>Комментарий:</w:t>
      </w:r>
      <w:r>
        <w:rPr>
          <w:rFonts w:ascii="Times New Roman" w:hAnsi="Times New Roman" w:cs="Times New Roman" w:eastAsia="Times New Roman"/>
          <w:b/>
          <w:bCs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добавочные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почечные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артерии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(ДПА)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присутствуют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9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16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%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пациентов,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которым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проводится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EVAR,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этом,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примерно,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половине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случаев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выполняется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окклюзия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[209]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Потенциальными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последствиями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являются: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инфаркт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почки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риском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ухудшения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функции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почек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(особенно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предшествующей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почечной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недостаточности)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 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риск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стойкого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эндоподтекания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типа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II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[210].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156"/>
        <w:ind w:left="119" w:right="346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6"/>
          <w:sz w:val="24"/>
        </w:rPr>
        <w:t>По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результатам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недавнего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систематического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обзора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было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выявлено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четыре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исследования,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которых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наблюдалось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14"/>
          <w:sz w:val="24"/>
        </w:rPr>
        <w:t>каких</w:t>
      </w:r>
      <w:r>
        <w:rPr>
          <w:rFonts w:ascii="Times New Roman" w:hAnsi="Times New Roman"/>
          <w:i/>
          <w:spacing w:val="14"/>
          <w:sz w:val="24"/>
        </w:rPr>
        <w:t>-</w:t>
      </w:r>
      <w:r>
        <w:rPr>
          <w:rFonts w:ascii="Times New Roman" w:hAnsi="Times New Roman"/>
          <w:i/>
          <w:spacing w:val="14"/>
          <w:sz w:val="24"/>
        </w:rPr>
        <w:t>либо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значимых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изменений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функции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почек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послеоперационном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периоде, тогда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8"/>
          <w:sz w:val="24"/>
        </w:rPr>
        <w:t>как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одном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исследовании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сообщалось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практически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преходящем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повышении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концентрации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креатинина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после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окклюзии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ДПА.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Частота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инфаркта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почки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варьировала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от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20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%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6"/>
          <w:sz w:val="24"/>
        </w:rPr>
        <w:t>до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84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5"/>
          <w:sz w:val="24"/>
        </w:rPr>
        <w:t>%.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пяти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исследованиях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эндоподтеканий,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связанных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окклюзией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ДПА,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не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наблюдалось,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6"/>
          <w:sz w:val="24"/>
        </w:rPr>
        <w:t>то </w:t>
      </w:r>
      <w:r>
        <w:rPr>
          <w:rFonts w:ascii="Times New Roman" w:hAnsi="Times New Roman"/>
          <w:i/>
          <w:spacing w:val="12"/>
          <w:sz w:val="24"/>
        </w:rPr>
        <w:t>время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как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в 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одном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сообщалось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возникновении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4"/>
          <w:sz w:val="24"/>
        </w:rPr>
        <w:t>эндоподтеканий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типа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II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трех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из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18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пациентов,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которым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была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выполнена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окклюзия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ДПА.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Значимых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изменений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артериального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давления,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смертности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средней </w:t>
      </w:r>
      <w:r>
        <w:rPr>
          <w:rFonts w:ascii="Times New Roman" w:hAnsi="Times New Roman"/>
          <w:i/>
          <w:spacing w:val="12"/>
          <w:sz w:val="24"/>
        </w:rPr>
        <w:t>длительности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госпитализации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не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наблюдалось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[209].</w:t>
      </w:r>
      <w:r>
        <w:rPr>
          <w:rFonts w:ascii="Times New Roman" w:hAnsi="Times New Roman"/>
          <w:sz w:val="24"/>
        </w:rPr>
      </w:r>
    </w:p>
    <w:p>
      <w:pPr>
        <w:spacing w:line="360" w:lineRule="auto" w:before="156"/>
        <w:ind w:left="119" w:right="347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11"/>
          <w:sz w:val="24"/>
        </w:rPr>
        <w:t>Таким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образом,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имеющиеся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доказательства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свидетельствуют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пользу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окклюзии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ДПА,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расположенных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зоне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проксимальной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фиксации,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для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достижения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герметичности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при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EVAR.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Рекомендуется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попытаться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сохранить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более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крупные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(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&gt;3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мм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диаметре)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или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предполагаемые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значимые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ДПА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(кровоснабжающие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&gt;1/3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почечной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паренхимы),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особенно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случаях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почечной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недостаточности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6"/>
          <w:sz w:val="24"/>
        </w:rPr>
        <w:t>до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операции.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Возможными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вариантами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сохранения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ДПА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пациентов,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которым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подходит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ОХ,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являются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EVAR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фенестрированным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графтом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[211]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или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EVAR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по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методике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Chimney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[212]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учетом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индивидуальных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особенностей.</w:t>
      </w:r>
      <w:r>
        <w:rPr>
          <w:rFonts w:ascii="Times New Roman" w:hAnsi="Times New Roman"/>
          <w:sz w:val="24"/>
        </w:rPr>
      </w:r>
    </w:p>
    <w:p>
      <w:pPr>
        <w:spacing w:line="363" w:lineRule="auto" w:before="162"/>
        <w:ind w:left="119" w:right="361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настоящее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время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нет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доказательств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в 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поддержку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профилактической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эмболизации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ДПА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[209].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2"/>
          <w:numId w:val="40"/>
        </w:numPr>
        <w:tabs>
          <w:tab w:pos="841" w:val="left" w:leader="none"/>
        </w:tabs>
        <w:spacing w:line="240" w:lineRule="auto" w:before="207" w:after="0"/>
        <w:ind w:left="840" w:right="0" w:hanging="721"/>
        <w:jc w:val="left"/>
        <w:rPr>
          <w:b w:val="0"/>
          <w:bCs w:val="0"/>
        </w:rPr>
      </w:pPr>
      <w:bookmarkStart w:name="3.11.3 Оценка особенностей анатомии кров" w:id="145"/>
      <w:bookmarkEnd w:id="145"/>
      <w:r>
        <w:rPr>
          <w:b w:val="0"/>
        </w:rPr>
      </w:r>
      <w:bookmarkStart w:name="3.11.3 Оценка особенностей анатомии кров" w:id="146"/>
      <w:bookmarkEnd w:id="146"/>
      <w:r>
        <w:rPr>
          <w:color w:val="C00000"/>
        </w:rPr>
        <w:t>О</w:t>
      </w:r>
      <w:r>
        <w:rPr>
          <w:color w:val="C00000"/>
        </w:rPr>
        <w:t>ценка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особенностей</w:t>
      </w:r>
      <w:r>
        <w:rPr>
          <w:color w:val="C00000"/>
          <w:spacing w:val="-2"/>
        </w:rPr>
        <w:t> </w:t>
      </w:r>
      <w:r>
        <w:rPr>
          <w:color w:val="C00000"/>
          <w:spacing w:val="-1"/>
        </w:rPr>
        <w:t>анатомии</w:t>
      </w:r>
      <w:r>
        <w:rPr>
          <w:color w:val="C00000"/>
          <w:spacing w:val="-2"/>
        </w:rPr>
        <w:t> </w:t>
      </w:r>
      <w:r>
        <w:rPr>
          <w:color w:val="C00000"/>
          <w:spacing w:val="-1"/>
        </w:rPr>
        <w:t>кровоснабжения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почки</w:t>
      </w:r>
      <w:r>
        <w:rPr>
          <w:b w:val="0"/>
        </w:rPr>
      </w:r>
    </w:p>
    <w:p>
      <w:pPr>
        <w:pStyle w:val="BodyText"/>
        <w:spacing w:line="360" w:lineRule="auto" w:before="128"/>
        <w:ind w:left="119" w:right="106" w:firstLine="710"/>
        <w:jc w:val="both"/>
      </w:pPr>
      <w:r>
        <w:rPr>
          <w:spacing w:val="-1"/>
        </w:rPr>
        <w:t>Измерение</w:t>
      </w:r>
      <w:r>
        <w:rPr>
          <w:spacing w:val="25"/>
        </w:rPr>
        <w:t> </w:t>
      </w:r>
      <w:r>
        <w:rPr>
          <w:spacing w:val="-1"/>
        </w:rPr>
        <w:t>паренхимы</w:t>
      </w:r>
      <w:r>
        <w:rPr>
          <w:spacing w:val="28"/>
        </w:rPr>
        <w:t> </w:t>
      </w:r>
      <w:r>
        <w:rPr>
          <w:spacing w:val="-1"/>
        </w:rPr>
        <w:t>почек</w:t>
      </w:r>
      <w:r>
        <w:rPr>
          <w:spacing w:val="29"/>
        </w:rPr>
        <w:t> </w:t>
      </w:r>
      <w:r>
        <w:rPr>
          <w:spacing w:val="-2"/>
        </w:rPr>
        <w:t>используют</w:t>
      </w:r>
      <w:r>
        <w:rPr>
          <w:spacing w:val="31"/>
        </w:rPr>
        <w:t> </w:t>
      </w:r>
      <w:r>
        <w:rPr>
          <w:spacing w:val="-1"/>
        </w:rPr>
        <w:t>для</w:t>
      </w:r>
      <w:r>
        <w:rPr>
          <w:spacing w:val="32"/>
        </w:rPr>
        <w:t> </w:t>
      </w:r>
      <w:r>
        <w:rPr/>
        <w:t>оценки</w:t>
      </w:r>
      <w:r>
        <w:rPr>
          <w:spacing w:val="27"/>
        </w:rPr>
        <w:t> </w:t>
      </w:r>
      <w:r>
        <w:rPr>
          <w:spacing w:val="-2"/>
        </w:rPr>
        <w:t>перфузии</w:t>
      </w:r>
      <w:r>
        <w:rPr>
          <w:spacing w:val="31"/>
        </w:rPr>
        <w:t> </w:t>
      </w:r>
      <w:r>
        <w:rPr/>
        <w:t>и</w:t>
      </w:r>
      <w:r>
        <w:rPr>
          <w:spacing w:val="22"/>
        </w:rPr>
        <w:t> </w:t>
      </w:r>
      <w:r>
        <w:rPr/>
        <w:t>объема</w:t>
      </w:r>
      <w:r>
        <w:rPr>
          <w:spacing w:val="47"/>
        </w:rPr>
        <w:t> </w:t>
      </w:r>
      <w:r>
        <w:rPr>
          <w:spacing w:val="-1"/>
        </w:rPr>
        <w:t>перфузируемой</w:t>
      </w:r>
      <w:r>
        <w:rPr>
          <w:spacing w:val="24"/>
        </w:rPr>
        <w:t> </w:t>
      </w:r>
      <w:r>
        <w:rPr>
          <w:spacing w:val="-1"/>
        </w:rPr>
        <w:t>паренхимы</w:t>
      </w:r>
      <w:r>
        <w:rPr>
          <w:spacing w:val="25"/>
        </w:rPr>
        <w:t> </w:t>
      </w:r>
      <w:r>
        <w:rPr>
          <w:spacing w:val="-1"/>
        </w:rPr>
        <w:t>почек</w:t>
      </w:r>
      <w:r>
        <w:rPr>
          <w:spacing w:val="32"/>
        </w:rPr>
        <w:t> </w:t>
      </w:r>
      <w:r>
        <w:rPr>
          <w:rFonts w:ascii="Times New Roman" w:hAnsi="Times New Roman"/>
          <w:spacing w:val="-1"/>
        </w:rPr>
        <w:t>[213]</w:t>
      </w:r>
      <w:r>
        <w:rPr>
          <w:spacing w:val="-1"/>
        </w:rPr>
        <w:t>.</w:t>
      </w:r>
      <w:r>
        <w:rPr>
          <w:spacing w:val="26"/>
        </w:rPr>
        <w:t> </w:t>
      </w:r>
      <w:r>
        <w:rPr/>
        <w:t>Для</w:t>
      </w:r>
      <w:r>
        <w:rPr>
          <w:spacing w:val="18"/>
        </w:rPr>
        <w:t> </w:t>
      </w:r>
      <w:r>
        <w:rPr/>
        <w:t>оценки</w:t>
      </w:r>
      <w:r>
        <w:rPr>
          <w:spacing w:val="24"/>
        </w:rPr>
        <w:t> </w:t>
      </w:r>
      <w:r>
        <w:rPr>
          <w:spacing w:val="-1"/>
        </w:rPr>
        <w:t>почечной</w:t>
      </w:r>
      <w:r>
        <w:rPr>
          <w:spacing w:val="24"/>
        </w:rPr>
        <w:t> </w:t>
      </w:r>
      <w:r>
        <w:rPr>
          <w:spacing w:val="-1"/>
        </w:rPr>
        <w:t>паренхимы</w:t>
      </w:r>
      <w:r>
        <w:rPr>
          <w:spacing w:val="25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общего</w:t>
      </w:r>
      <w:r>
        <w:rPr>
          <w:spacing w:val="60"/>
        </w:rPr>
        <w:t> </w:t>
      </w:r>
      <w:r>
        <w:rPr/>
        <w:t>объема   </w:t>
      </w:r>
      <w:r>
        <w:rPr>
          <w:spacing w:val="32"/>
        </w:rPr>
        <w:t> </w:t>
      </w:r>
      <w:r>
        <w:rPr>
          <w:spacing w:val="-1"/>
        </w:rPr>
        <w:t>почек</w:t>
      </w:r>
      <w:r>
        <w:rPr/>
        <w:t>   </w:t>
      </w:r>
      <w:r>
        <w:rPr>
          <w:spacing w:val="36"/>
        </w:rPr>
        <w:t> </w:t>
      </w:r>
      <w:r>
        <w:rPr>
          <w:spacing w:val="-2"/>
        </w:rPr>
        <w:t>можно</w:t>
      </w:r>
      <w:r>
        <w:rPr/>
        <w:t>   </w:t>
      </w:r>
      <w:r>
        <w:rPr>
          <w:spacing w:val="37"/>
        </w:rPr>
        <w:t> </w:t>
      </w:r>
      <w:r>
        <w:rPr>
          <w:spacing w:val="-1"/>
        </w:rPr>
        <w:t>выполнить</w:t>
      </w:r>
      <w:r>
        <w:rPr/>
        <w:t>   </w:t>
      </w:r>
      <w:r>
        <w:rPr>
          <w:spacing w:val="35"/>
        </w:rPr>
        <w:t> </w:t>
      </w:r>
      <w:r>
        <w:rPr>
          <w:spacing w:val="-1"/>
        </w:rPr>
        <w:t>волюметрический</w:t>
      </w:r>
      <w:r>
        <w:rPr/>
        <w:t>   </w:t>
      </w:r>
      <w:r>
        <w:rPr>
          <w:spacing w:val="39"/>
        </w:rPr>
        <w:t> </w:t>
      </w:r>
      <w:r>
        <w:rPr>
          <w:spacing w:val="-1"/>
        </w:rPr>
        <w:t>анализ</w:t>
      </w:r>
      <w:r>
        <w:rPr/>
        <w:t>   </w:t>
      </w:r>
      <w:r>
        <w:rPr>
          <w:spacing w:val="34"/>
        </w:rPr>
        <w:t> </w:t>
      </w:r>
      <w:r>
        <w:rPr/>
        <w:t>с   </w:t>
      </w:r>
      <w:r>
        <w:rPr>
          <w:spacing w:val="37"/>
        </w:rPr>
        <w:t> </w:t>
      </w:r>
      <w:r>
        <w:rPr>
          <w:spacing w:val="-1"/>
        </w:rPr>
        <w:t>использованием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spacing w:line="360" w:lineRule="auto" w:before="46"/>
        <w:ind w:left="119" w:right="105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программного</w:t>
      </w:r>
      <w:r>
        <w:rPr>
          <w:spacing w:val="2"/>
        </w:rPr>
        <w:t> </w:t>
      </w:r>
      <w:r>
        <w:rPr>
          <w:spacing w:val="-1"/>
        </w:rPr>
        <w:t>обеспечения</w:t>
      </w:r>
      <w:r>
        <w:rPr>
          <w:spacing w:val="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наборов</w:t>
      </w:r>
      <w:r>
        <w:rPr>
          <w:spacing w:val="3"/>
        </w:rPr>
        <w:t> </w:t>
      </w:r>
      <w:r>
        <w:rPr>
          <w:spacing w:val="-2"/>
        </w:rPr>
        <w:t>цифровых</w:t>
      </w:r>
      <w:r>
        <w:rPr>
          <w:spacing w:val="-3"/>
        </w:rPr>
        <w:t> </w:t>
      </w:r>
      <w:r>
        <w:rPr>
          <w:spacing w:val="-1"/>
        </w:rPr>
        <w:t>данных</w:t>
      </w:r>
      <w:r>
        <w:rPr>
          <w:spacing w:val="-3"/>
        </w:rPr>
        <w:t> </w:t>
      </w:r>
      <w:r>
        <w:rPr>
          <w:spacing w:val="-1"/>
        </w:rPr>
        <w:t>КТА.</w:t>
      </w:r>
      <w:r>
        <w:rPr>
          <w:spacing w:val="4"/>
        </w:rPr>
        <w:t> </w:t>
      </w:r>
      <w:r>
        <w:rPr/>
        <w:t>Например,</w:t>
      </w:r>
      <w:r>
        <w:rPr>
          <w:spacing w:val="4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определения</w:t>
      </w:r>
      <w:r>
        <w:rPr>
          <w:spacing w:val="89"/>
        </w:rPr>
        <w:t> </w:t>
      </w:r>
      <w:r>
        <w:rPr>
          <w:spacing w:val="-1"/>
        </w:rPr>
        <w:t>области</w:t>
      </w:r>
      <w:r>
        <w:rPr>
          <w:spacing w:val="49"/>
        </w:rPr>
        <w:t> </w:t>
      </w:r>
      <w:r>
        <w:rPr>
          <w:spacing w:val="-2"/>
        </w:rPr>
        <w:t>почки,</w:t>
      </w:r>
      <w:r>
        <w:rPr>
          <w:spacing w:val="49"/>
        </w:rPr>
        <w:t> </w:t>
      </w:r>
      <w:r>
        <w:rPr>
          <w:spacing w:val="-1"/>
        </w:rPr>
        <w:t>перфузируемой</w:t>
      </w:r>
      <w:r>
        <w:rPr>
          <w:spacing w:val="48"/>
        </w:rPr>
        <w:t> </w:t>
      </w:r>
      <w:r>
        <w:rPr>
          <w:spacing w:val="-1"/>
        </w:rPr>
        <w:t>через</w:t>
      </w:r>
      <w:r>
        <w:rPr>
          <w:spacing w:val="48"/>
        </w:rPr>
        <w:t> </w:t>
      </w:r>
      <w:r>
        <w:rPr>
          <w:spacing w:val="-2"/>
        </w:rPr>
        <w:t>добавочную</w:t>
      </w:r>
      <w:r>
        <w:rPr>
          <w:spacing w:val="46"/>
        </w:rPr>
        <w:t> </w:t>
      </w:r>
      <w:r>
        <w:rPr>
          <w:spacing w:val="-1"/>
        </w:rPr>
        <w:t>почечную</w:t>
      </w:r>
      <w:r>
        <w:rPr>
          <w:spacing w:val="46"/>
        </w:rPr>
        <w:t> </w:t>
      </w:r>
      <w:r>
        <w:rPr>
          <w:spacing w:val="-1"/>
        </w:rPr>
        <w:t>артерию,</w:t>
      </w:r>
      <w:r>
        <w:rPr>
          <w:spacing w:val="49"/>
        </w:rPr>
        <w:t> </w:t>
      </w:r>
      <w:r>
        <w:rPr>
          <w:spacing w:val="-1"/>
        </w:rPr>
        <w:t>отслеживают</w:t>
      </w:r>
      <w:r>
        <w:rPr>
          <w:spacing w:val="83"/>
        </w:rPr>
        <w:t> </w:t>
      </w:r>
      <w:r>
        <w:rPr>
          <w:spacing w:val="-1"/>
        </w:rPr>
        <w:t>прохождение</w:t>
      </w:r>
      <w:r>
        <w:rPr>
          <w:spacing w:val="49"/>
        </w:rPr>
        <w:t> </w:t>
      </w:r>
      <w:r>
        <w:rPr/>
        <w:t>основных</w:t>
      </w:r>
      <w:r>
        <w:rPr>
          <w:spacing w:val="50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добавочной</w:t>
      </w:r>
      <w:r>
        <w:rPr>
          <w:spacing w:val="51"/>
        </w:rPr>
        <w:t> </w:t>
      </w:r>
      <w:r>
        <w:rPr>
          <w:spacing w:val="-1"/>
        </w:rPr>
        <w:t>почечных</w:t>
      </w:r>
      <w:r>
        <w:rPr>
          <w:spacing w:val="50"/>
        </w:rPr>
        <w:t> </w:t>
      </w:r>
      <w:r>
        <w:rPr>
          <w:spacing w:val="-1"/>
        </w:rPr>
        <w:t>артерий</w:t>
      </w:r>
      <w:r>
        <w:rPr>
          <w:spacing w:val="55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аксиальной,</w:t>
      </w:r>
      <w:r>
        <w:rPr>
          <w:spacing w:val="52"/>
        </w:rPr>
        <w:t> </w:t>
      </w:r>
      <w:r>
        <w:rPr>
          <w:spacing w:val="-1"/>
        </w:rPr>
        <w:t>фронтальной</w:t>
      </w:r>
      <w:r>
        <w:rPr>
          <w:spacing w:val="51"/>
        </w:rPr>
        <w:t> </w:t>
      </w:r>
      <w:r>
        <w:rPr/>
        <w:t>и</w:t>
      </w:r>
      <w:r>
        <w:rPr>
          <w:spacing w:val="77"/>
        </w:rPr>
        <w:t> </w:t>
      </w:r>
      <w:r>
        <w:rPr/>
        <w:t>сагиттальной</w:t>
      </w:r>
      <w:r>
        <w:rPr>
          <w:spacing w:val="41"/>
        </w:rPr>
        <w:t> </w:t>
      </w:r>
      <w:r>
        <w:rPr>
          <w:spacing w:val="-1"/>
        </w:rPr>
        <w:t>плоскостях</w:t>
      </w:r>
      <w:r>
        <w:rPr>
          <w:spacing w:val="41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оценивают</w:t>
      </w:r>
      <w:r>
        <w:rPr>
          <w:spacing w:val="41"/>
        </w:rPr>
        <w:t> </w:t>
      </w:r>
      <w:r>
        <w:rPr/>
        <w:t>объем</w:t>
      </w:r>
      <w:r>
        <w:rPr>
          <w:spacing w:val="41"/>
        </w:rPr>
        <w:t> </w:t>
      </w:r>
      <w:r>
        <w:rPr>
          <w:spacing w:val="-1"/>
        </w:rPr>
        <w:t>перфузируемой</w:t>
      </w:r>
      <w:r>
        <w:rPr>
          <w:spacing w:val="46"/>
        </w:rPr>
        <w:t> </w:t>
      </w:r>
      <w:r>
        <w:rPr>
          <w:spacing w:val="-1"/>
        </w:rPr>
        <w:t>ткани</w:t>
      </w:r>
      <w:r>
        <w:rPr>
          <w:spacing w:val="41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соответствующих</w:t>
      </w:r>
      <w:r>
        <w:rPr>
          <w:spacing w:val="76"/>
        </w:rPr>
        <w:t> </w:t>
      </w:r>
      <w:r>
        <w:rPr>
          <w:spacing w:val="-1"/>
        </w:rPr>
        <w:t>сегментах.</w:t>
      </w:r>
      <w:r>
        <w:rPr>
          <w:spacing w:val="13"/>
        </w:rPr>
        <w:t> </w:t>
      </w:r>
      <w:r>
        <w:rPr>
          <w:spacing w:val="-1"/>
        </w:rPr>
        <w:t>Объем</w:t>
      </w:r>
      <w:r>
        <w:rPr>
          <w:spacing w:val="12"/>
        </w:rPr>
        <w:t> </w:t>
      </w:r>
      <w:r>
        <w:rPr>
          <w:spacing w:val="-1"/>
        </w:rPr>
        <w:t>паренхимы</w:t>
      </w:r>
      <w:r>
        <w:rPr>
          <w:spacing w:val="8"/>
        </w:rPr>
        <w:t> </w:t>
      </w:r>
      <w:r>
        <w:rPr>
          <w:spacing w:val="-1"/>
        </w:rPr>
        <w:t>почки</w:t>
      </w:r>
      <w:r>
        <w:rPr>
          <w:spacing w:val="12"/>
        </w:rPr>
        <w:t> </w:t>
      </w:r>
      <w:r>
        <w:rPr>
          <w:spacing w:val="-2"/>
        </w:rPr>
        <w:t>(ОПП)</w:t>
      </w:r>
      <w:r>
        <w:rPr>
          <w:spacing w:val="13"/>
        </w:rPr>
        <w:t> </w:t>
      </w:r>
      <w:r>
        <w:rPr>
          <w:spacing w:val="-1"/>
        </w:rPr>
        <w:t>рассчитывают</w:t>
      </w:r>
      <w:r>
        <w:rPr>
          <w:spacing w:val="7"/>
        </w:rPr>
        <w:t> </w:t>
      </w:r>
      <w:r>
        <w:rPr>
          <w:spacing w:val="-2"/>
        </w:rPr>
        <w:t>путем</w:t>
      </w:r>
      <w:r>
        <w:rPr>
          <w:spacing w:val="12"/>
        </w:rPr>
        <w:t> </w:t>
      </w:r>
      <w:r>
        <w:rPr>
          <w:spacing w:val="-1"/>
        </w:rPr>
        <w:t>деления</w:t>
      </w:r>
      <w:r>
        <w:rPr>
          <w:spacing w:val="11"/>
        </w:rPr>
        <w:t> </w:t>
      </w:r>
      <w:r>
        <w:rPr/>
        <w:t>объема</w:t>
      </w:r>
      <w:r>
        <w:rPr>
          <w:spacing w:val="55"/>
        </w:rPr>
        <w:t> </w:t>
      </w:r>
      <w:r>
        <w:rPr>
          <w:spacing w:val="-1"/>
        </w:rPr>
        <w:t>сегментов</w:t>
      </w:r>
      <w:r>
        <w:rPr>
          <w:spacing w:val="54"/>
        </w:rPr>
        <w:t> </w:t>
      </w:r>
      <w:r>
        <w:rPr/>
        <w:t>на</w:t>
      </w:r>
      <w:r>
        <w:rPr>
          <w:spacing w:val="46"/>
        </w:rPr>
        <w:t> </w:t>
      </w:r>
      <w:r>
        <w:rPr>
          <w:spacing w:val="-1"/>
        </w:rPr>
        <w:t>общий</w:t>
      </w:r>
      <w:r>
        <w:rPr>
          <w:spacing w:val="48"/>
        </w:rPr>
        <w:t> </w:t>
      </w:r>
      <w:r>
        <w:rPr/>
        <w:t>объем</w:t>
      </w:r>
      <w:r>
        <w:rPr>
          <w:spacing w:val="53"/>
        </w:rPr>
        <w:t> </w:t>
      </w:r>
      <w:r>
        <w:rPr>
          <w:spacing w:val="-1"/>
        </w:rPr>
        <w:t>почки.</w:t>
      </w:r>
      <w:r>
        <w:rPr>
          <w:spacing w:val="54"/>
        </w:rPr>
        <w:t> </w:t>
      </w:r>
      <w:r>
        <w:rPr>
          <w:spacing w:val="-1"/>
        </w:rPr>
        <w:t>Добавочные</w:t>
      </w:r>
      <w:r>
        <w:rPr>
          <w:spacing w:val="51"/>
        </w:rPr>
        <w:t> </w:t>
      </w:r>
      <w:r>
        <w:rPr>
          <w:spacing w:val="-1"/>
        </w:rPr>
        <w:t>почечные</w:t>
      </w:r>
      <w:r>
        <w:rPr>
          <w:spacing w:val="51"/>
        </w:rPr>
        <w:t> </w:t>
      </w:r>
      <w:r>
        <w:rPr>
          <w:spacing w:val="-1"/>
        </w:rPr>
        <w:t>артерии</w:t>
      </w:r>
      <w:r>
        <w:rPr>
          <w:spacing w:val="53"/>
        </w:rPr>
        <w:t> </w:t>
      </w:r>
      <w:r>
        <w:rPr>
          <w:spacing w:val="-2"/>
        </w:rPr>
        <w:t>можно</w:t>
      </w:r>
      <w:r>
        <w:rPr>
          <w:spacing w:val="65"/>
        </w:rPr>
        <w:t> </w:t>
      </w:r>
      <w:r>
        <w:rPr>
          <w:spacing w:val="-1"/>
        </w:rPr>
        <w:t>классифицировать</w:t>
      </w:r>
      <w:r>
        <w:rPr>
          <w:spacing w:val="8"/>
        </w:rPr>
        <w:t> </w:t>
      </w:r>
      <w:r>
        <w:rPr/>
        <w:t>в</w:t>
      </w:r>
      <w:r>
        <w:rPr>
          <w:spacing w:val="4"/>
        </w:rPr>
        <w:t> </w:t>
      </w:r>
      <w:r>
        <w:rPr/>
        <w:t>одну</w:t>
      </w:r>
      <w:r>
        <w:rPr>
          <w:spacing w:val="2"/>
        </w:rPr>
        <w:t> </w:t>
      </w:r>
      <w:r>
        <w:rPr/>
        <w:t>из</w:t>
      </w:r>
      <w:r>
        <w:rPr>
          <w:spacing w:val="12"/>
        </w:rPr>
        <w:t> </w:t>
      </w:r>
      <w:r>
        <w:rPr/>
        <w:t>трех</w:t>
      </w:r>
      <w:r>
        <w:rPr>
          <w:spacing w:val="6"/>
        </w:rPr>
        <w:t> </w:t>
      </w:r>
      <w:r>
        <w:rPr>
          <w:spacing w:val="-1"/>
        </w:rPr>
        <w:t>групп</w:t>
      </w:r>
      <w:r>
        <w:rPr>
          <w:spacing w:val="12"/>
        </w:rPr>
        <w:t> </w:t>
      </w:r>
      <w:r>
        <w:rPr/>
        <w:t>на</w:t>
      </w:r>
      <w:r>
        <w:rPr>
          <w:spacing w:val="6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оценки</w:t>
      </w:r>
      <w:r>
        <w:rPr>
          <w:spacing w:val="12"/>
        </w:rPr>
        <w:t> </w:t>
      </w:r>
      <w:r>
        <w:rPr>
          <w:spacing w:val="-1"/>
        </w:rPr>
        <w:t>ОПП:</w:t>
      </w:r>
      <w:r>
        <w:rPr>
          <w:spacing w:val="6"/>
        </w:rPr>
        <w:t> </w:t>
      </w:r>
      <w:r>
        <w:rPr>
          <w:spacing w:val="-1"/>
        </w:rPr>
        <w:t>ОПП</w:t>
      </w:r>
      <w:r>
        <w:rPr>
          <w:spacing w:val="11"/>
        </w:rPr>
        <w:t> </w:t>
      </w:r>
      <w:r>
        <w:rPr/>
        <w:t>&lt;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</w:rPr>
        <w:t>25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%</w:t>
      </w:r>
      <w:r>
        <w:rPr>
          <w:spacing w:val="8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диаметр</w:t>
      </w:r>
      <w:r>
        <w:rPr>
          <w:spacing w:val="56"/>
        </w:rPr>
        <w:t> </w:t>
      </w:r>
      <w:r>
        <w:rPr>
          <w:spacing w:val="-1"/>
        </w:rPr>
        <w:t>добавочной</w:t>
      </w:r>
      <w:r>
        <w:rPr>
          <w:spacing w:val="3"/>
        </w:rPr>
        <w:t> </w:t>
      </w:r>
      <w:r>
        <w:rPr>
          <w:spacing w:val="-1"/>
        </w:rPr>
        <w:t>почечной</w:t>
      </w:r>
      <w:r>
        <w:rPr>
          <w:spacing w:val="-2"/>
        </w:rPr>
        <w:t> </w:t>
      </w:r>
      <w:r>
        <w:rPr>
          <w:spacing w:val="-1"/>
        </w:rPr>
        <w:t>артерии</w:t>
      </w:r>
      <w:r>
        <w:rPr>
          <w:spacing w:val="-2"/>
        </w:rPr>
        <w:t> </w:t>
      </w:r>
      <w:r>
        <w:rPr/>
        <w:t>&lt;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мм;</w:t>
      </w:r>
      <w:r>
        <w:rPr>
          <w:spacing w:val="-2"/>
        </w:rPr>
        <w:t> </w:t>
      </w:r>
      <w:r>
        <w:rPr>
          <w:spacing w:val="-1"/>
        </w:rPr>
        <w:t>ОПП</w:t>
      </w:r>
      <w:r>
        <w:rPr>
          <w:spacing w:val="1"/>
        </w:rPr>
        <w:t> </w:t>
      </w:r>
      <w:r>
        <w:rPr>
          <w:spacing w:val="-1"/>
        </w:rPr>
        <w:t>25–</w:t>
      </w:r>
      <w:r>
        <w:rPr>
          <w:rFonts w:ascii="Times New Roman" w:hAnsi="Times New Roman" w:cs="Times New Roman" w:eastAsia="Times New Roman"/>
          <w:spacing w:val="-1"/>
        </w:rPr>
        <w:t>40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%;</w:t>
      </w:r>
      <w:r>
        <w:rPr>
          <w:spacing w:val="-3"/>
        </w:rPr>
        <w:t> </w:t>
      </w:r>
      <w:r>
        <w:rPr>
          <w:spacing w:val="-1"/>
        </w:rPr>
        <w:t>ОПП</w:t>
      </w:r>
      <w:r>
        <w:rPr>
          <w:spacing w:val="1"/>
        </w:rPr>
        <w:t> </w:t>
      </w:r>
      <w:r>
        <w:rPr/>
        <w:t>&gt;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</w:rPr>
        <w:t>40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%</w:t>
      </w:r>
      <w:r>
        <w:rPr>
          <w:rFonts w:ascii="Times New Roman" w:hAnsi="Times New Roman" w:cs="Times New Roman" w:eastAsia="Times New Roman"/>
          <w:spacing w:val="-1"/>
        </w:rPr>
        <w:t> (</w:t>
      </w:r>
      <w:r>
        <w:rPr>
          <w:spacing w:val="-1"/>
        </w:rPr>
        <w:t>Рисунок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</w:rPr>
        <w:t>10).</w:t>
      </w:r>
      <w:r>
        <w:rPr>
          <w:rFonts w:ascii="Times New Roman" w:hAnsi="Times New Roman" w:cs="Times New Roman" w:eastAsia="Times New Roman"/>
        </w:rPr>
      </w:r>
    </w:p>
    <w:p>
      <w:pPr>
        <w:spacing w:line="200" w:lineRule="atLeast"/>
        <w:ind w:left="83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134411" cy="2588895"/>
            <wp:effectExtent l="0" t="0" r="0" b="0"/>
            <wp:docPr id="19" name="image1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0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34411" cy="2588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2" w:lineRule="auto" w:before="185"/>
        <w:ind w:left="119" w:right="105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Рисунок</w:t>
      </w:r>
      <w:r>
        <w:rPr>
          <w:rFonts w:ascii="Times New Roman" w:hAnsi="Times New Roman"/>
          <w:i/>
          <w:color w:val="252525"/>
          <w:spacing w:val="2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10.</w:t>
      </w:r>
      <w:r>
        <w:rPr>
          <w:rFonts w:ascii="Times New Roman" w:hAnsi="Times New Roman"/>
          <w:i/>
          <w:color w:val="252525"/>
          <w:spacing w:val="2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Измерение</w:t>
      </w:r>
      <w:r>
        <w:rPr>
          <w:rFonts w:ascii="Times New Roman" w:hAnsi="Times New Roman"/>
          <w:i/>
          <w:color w:val="252525"/>
          <w:spacing w:val="2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объема</w:t>
      </w:r>
      <w:r>
        <w:rPr>
          <w:rFonts w:ascii="Times New Roman" w:hAnsi="Times New Roman"/>
          <w:i/>
          <w:color w:val="252525"/>
          <w:spacing w:val="24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почечной</w:t>
      </w:r>
      <w:r>
        <w:rPr>
          <w:rFonts w:ascii="Times New Roman" w:hAnsi="Times New Roman"/>
          <w:i/>
          <w:color w:val="252525"/>
          <w:spacing w:val="2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паренхимы,</w:t>
      </w:r>
      <w:r>
        <w:rPr>
          <w:rFonts w:ascii="Times New Roman" w:hAnsi="Times New Roman"/>
          <w:i/>
          <w:color w:val="252525"/>
          <w:spacing w:val="2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используемое</w:t>
      </w:r>
      <w:r>
        <w:rPr>
          <w:rFonts w:ascii="Times New Roman" w:hAnsi="Times New Roman"/>
          <w:i/>
          <w:color w:val="252525"/>
          <w:spacing w:val="2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для</w:t>
      </w:r>
      <w:r>
        <w:rPr>
          <w:rFonts w:ascii="Times New Roman" w:hAnsi="Times New Roman"/>
          <w:i/>
          <w:color w:val="252525"/>
          <w:spacing w:val="2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оценки</w:t>
      </w:r>
      <w:r>
        <w:rPr>
          <w:rFonts w:ascii="Times New Roman" w:hAnsi="Times New Roman"/>
          <w:i/>
          <w:color w:val="252525"/>
          <w:spacing w:val="75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размеров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инфаркта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почки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или</w:t>
      </w:r>
      <w:r>
        <w:rPr>
          <w:rFonts w:ascii="Times New Roman" w:hAnsi="Times New Roman"/>
          <w:i/>
          <w:color w:val="252525"/>
          <w:spacing w:val="-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перфузии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через добавочную</w:t>
      </w:r>
      <w:r>
        <w:rPr>
          <w:rFonts w:ascii="Times New Roman" w:hAnsi="Times New Roman"/>
          <w:i/>
          <w:color w:val="25252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почечную</w:t>
      </w:r>
      <w:r>
        <w:rPr>
          <w:rFonts w:ascii="Times New Roman" w:hAnsi="Times New Roman"/>
          <w:i/>
          <w:color w:val="25252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артерию.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2"/>
          <w:numId w:val="40"/>
        </w:numPr>
        <w:tabs>
          <w:tab w:pos="841" w:val="left" w:leader="none"/>
        </w:tabs>
        <w:spacing w:line="240" w:lineRule="auto" w:before="202" w:after="0"/>
        <w:ind w:left="840" w:right="0" w:hanging="721"/>
        <w:jc w:val="both"/>
        <w:rPr>
          <w:b w:val="0"/>
          <w:bCs w:val="0"/>
        </w:rPr>
      </w:pPr>
      <w:bookmarkStart w:name="3.11.4 Пристеночный тромб в аорте" w:id="147"/>
      <w:bookmarkEnd w:id="147"/>
      <w:r>
        <w:rPr>
          <w:b w:val="0"/>
        </w:rPr>
      </w:r>
      <w:bookmarkStart w:name="3.11.4 Пристеночный тромб в аорте" w:id="148"/>
      <w:bookmarkEnd w:id="148"/>
      <w:r>
        <w:rPr>
          <w:color w:val="C00000"/>
          <w:spacing w:val="-1"/>
        </w:rPr>
        <w:t>П</w:t>
      </w:r>
      <w:r>
        <w:rPr>
          <w:color w:val="C00000"/>
          <w:spacing w:val="-1"/>
        </w:rPr>
        <w:t>ристеночный</w:t>
      </w:r>
      <w:r>
        <w:rPr>
          <w:color w:val="C00000"/>
          <w:spacing w:val="-2"/>
        </w:rPr>
        <w:t> </w:t>
      </w:r>
      <w:r>
        <w:rPr>
          <w:color w:val="C00000"/>
        </w:rPr>
        <w:t>тромб</w:t>
      </w:r>
      <w:r>
        <w:rPr>
          <w:color w:val="C00000"/>
          <w:spacing w:val="-3"/>
        </w:rPr>
        <w:t> </w:t>
      </w:r>
      <w:r>
        <w:rPr>
          <w:color w:val="C00000"/>
        </w:rPr>
        <w:t>в</w:t>
      </w:r>
      <w:r>
        <w:rPr>
          <w:color w:val="C00000"/>
          <w:spacing w:val="2"/>
        </w:rPr>
        <w:t> </w:t>
      </w:r>
      <w:r>
        <w:rPr>
          <w:color w:val="C00000"/>
        </w:rPr>
        <w:t>аорте</w:t>
      </w:r>
      <w:r>
        <w:rPr>
          <w:b w:val="0"/>
        </w:rPr>
      </w:r>
    </w:p>
    <w:p>
      <w:pPr>
        <w:pStyle w:val="BodyText"/>
        <w:spacing w:line="360" w:lineRule="auto" w:before="132"/>
        <w:ind w:left="119" w:right="103" w:firstLine="710"/>
        <w:jc w:val="both"/>
      </w:pPr>
      <w:r>
        <w:rPr/>
        <w:t>Для</w:t>
      </w:r>
      <w:r>
        <w:rPr>
          <w:spacing w:val="54"/>
        </w:rPr>
        <w:t> </w:t>
      </w:r>
      <w:r>
        <w:rPr/>
        <w:t>описания</w:t>
      </w:r>
      <w:r>
        <w:rPr>
          <w:spacing w:val="54"/>
        </w:rPr>
        <w:t> </w:t>
      </w:r>
      <w:r>
        <w:rPr>
          <w:spacing w:val="-2"/>
        </w:rPr>
        <w:t>диффузного</w:t>
      </w:r>
      <w:r>
        <w:rPr>
          <w:spacing w:val="59"/>
        </w:rPr>
        <w:t> </w:t>
      </w:r>
      <w:r>
        <w:rPr>
          <w:spacing w:val="-1"/>
        </w:rPr>
        <w:t>атеросклеротического</w:t>
      </w:r>
      <w:r>
        <w:rPr>
          <w:spacing w:val="59"/>
        </w:rPr>
        <w:t> </w:t>
      </w:r>
      <w:r>
        <w:rPr>
          <w:spacing w:val="-1"/>
        </w:rPr>
        <w:t>поражения</w:t>
      </w:r>
      <w:r>
        <w:rPr>
          <w:spacing w:val="54"/>
        </w:rPr>
        <w:t> </w:t>
      </w:r>
      <w:r>
        <w:rPr>
          <w:spacing w:val="-1"/>
        </w:rPr>
        <w:t>аорты</w:t>
      </w:r>
      <w:r>
        <w:rPr>
          <w:spacing w:val="57"/>
        </w:rPr>
        <w:t> </w:t>
      </w:r>
      <w:r>
        <w:rPr>
          <w:spacing w:val="-1"/>
        </w:rPr>
        <w:t>используется</w:t>
      </w:r>
      <w:r>
        <w:rPr>
          <w:spacing w:val="51"/>
        </w:rPr>
        <w:t> </w:t>
      </w:r>
      <w:r>
        <w:rPr/>
        <w:t>термин</w:t>
      </w:r>
      <w:r>
        <w:rPr>
          <w:spacing w:val="32"/>
        </w:rPr>
        <w:t> </w:t>
      </w:r>
      <w:r>
        <w:rPr>
          <w:spacing w:val="-1"/>
        </w:rPr>
        <w:t>«shaggy</w:t>
      </w:r>
      <w:r>
        <w:rPr>
          <w:spacing w:val="28"/>
        </w:rPr>
        <w:t> </w:t>
      </w:r>
      <w:r>
        <w:rPr>
          <w:spacing w:val="1"/>
        </w:rPr>
        <w:t>aorta»</w:t>
      </w:r>
      <w:r>
        <w:rPr>
          <w:spacing w:val="30"/>
        </w:rPr>
        <w:t> </w:t>
      </w:r>
      <w:r>
        <w:rPr>
          <w:spacing w:val="-1"/>
        </w:rPr>
        <w:t>(выраженное</w:t>
      </w:r>
      <w:r>
        <w:rPr>
          <w:spacing w:val="34"/>
        </w:rPr>
        <w:t> </w:t>
      </w:r>
      <w:r>
        <w:rPr>
          <w:spacing w:val="-1"/>
        </w:rPr>
        <w:t>атероматозное</w:t>
      </w:r>
      <w:r>
        <w:rPr>
          <w:spacing w:val="30"/>
        </w:rPr>
        <w:t> </w:t>
      </w:r>
      <w:r>
        <w:rPr>
          <w:spacing w:val="-1"/>
        </w:rPr>
        <w:t>перерождение</w:t>
      </w:r>
      <w:r>
        <w:rPr>
          <w:spacing w:val="34"/>
        </w:rPr>
        <w:t> </w:t>
      </w:r>
      <w:r>
        <w:rPr>
          <w:spacing w:val="-1"/>
        </w:rPr>
        <w:t>стенки</w:t>
      </w:r>
      <w:r>
        <w:rPr>
          <w:spacing w:val="32"/>
        </w:rPr>
        <w:t> </w:t>
      </w:r>
      <w:r>
        <w:rPr>
          <w:spacing w:val="-1"/>
        </w:rPr>
        <w:t>аорты).</w:t>
      </w:r>
      <w:r>
        <w:rPr>
          <w:spacing w:val="56"/>
        </w:rPr>
        <w:t> </w:t>
      </w:r>
      <w:r>
        <w:rPr/>
        <w:t>Количественная</w:t>
      </w:r>
      <w:r>
        <w:rPr>
          <w:spacing w:val="26"/>
        </w:rPr>
        <w:t> </w:t>
      </w:r>
      <w:r>
        <w:rPr/>
        <w:t>оценка</w:t>
      </w:r>
      <w:r>
        <w:rPr>
          <w:spacing w:val="33"/>
        </w:rPr>
        <w:t> </w:t>
      </w:r>
      <w:r>
        <w:rPr>
          <w:spacing w:val="-1"/>
        </w:rPr>
        <w:t>пристеночного</w:t>
      </w:r>
      <w:r>
        <w:rPr>
          <w:spacing w:val="35"/>
        </w:rPr>
        <w:t> </w:t>
      </w:r>
      <w:r>
        <w:rPr>
          <w:spacing w:val="-1"/>
        </w:rPr>
        <w:t>тромба</w:t>
      </w:r>
      <w:r>
        <w:rPr>
          <w:spacing w:val="34"/>
        </w:rPr>
        <w:t> </w:t>
      </w:r>
      <w:r>
        <w:rPr>
          <w:spacing w:val="-1"/>
        </w:rPr>
        <w:t>аорты</w:t>
      </w:r>
      <w:r>
        <w:rPr>
          <w:spacing w:val="37"/>
        </w:rPr>
        <w:t> </w:t>
      </w:r>
      <w:r>
        <w:rPr>
          <w:spacing w:val="-2"/>
        </w:rPr>
        <w:t>используется</w:t>
      </w:r>
      <w:r>
        <w:rPr>
          <w:spacing w:val="35"/>
        </w:rPr>
        <w:t> </w:t>
      </w:r>
      <w:r>
        <w:rPr>
          <w:spacing w:val="-1"/>
        </w:rPr>
        <w:t>для</w:t>
      </w:r>
      <w:r>
        <w:rPr>
          <w:spacing w:val="36"/>
        </w:rPr>
        <w:t> </w:t>
      </w:r>
      <w:r>
        <w:rPr>
          <w:spacing w:val="-1"/>
        </w:rPr>
        <w:t>прогнозирования</w:t>
      </w:r>
      <w:r>
        <w:rPr>
          <w:spacing w:val="61"/>
        </w:rPr>
        <w:t> </w:t>
      </w:r>
      <w:r>
        <w:rPr>
          <w:spacing w:val="-1"/>
        </w:rPr>
        <w:t>риска</w:t>
      </w:r>
      <w:r>
        <w:rPr>
          <w:spacing w:val="3"/>
        </w:rPr>
        <w:t> </w:t>
      </w:r>
      <w:r>
        <w:rPr>
          <w:spacing w:val="-1"/>
        </w:rPr>
        <w:t>эмболизации</w:t>
      </w:r>
      <w:r>
        <w:rPr/>
        <w:t> </w:t>
      </w:r>
      <w:r>
        <w:rPr>
          <w:spacing w:val="-2"/>
        </w:rPr>
        <w:t>во</w:t>
      </w:r>
      <w:r>
        <w:rPr>
          <w:spacing w:val="4"/>
        </w:rPr>
        <w:t> </w:t>
      </w:r>
      <w:r>
        <w:rPr/>
        <w:t>время</w:t>
      </w:r>
      <w:r>
        <w:rPr>
          <w:spacing w:val="59"/>
        </w:rPr>
        <w:t> </w:t>
      </w:r>
      <w:r>
        <w:rPr>
          <w:spacing w:val="-1"/>
        </w:rPr>
        <w:t>эндоваскулярных</w:t>
      </w:r>
      <w:r>
        <w:rPr>
          <w:spacing w:val="59"/>
        </w:rPr>
        <w:t> </w:t>
      </w:r>
      <w:r>
        <w:rPr>
          <w:spacing w:val="-2"/>
        </w:rPr>
        <w:t>процедур</w:t>
      </w:r>
      <w:r>
        <w:rPr>
          <w:spacing w:val="12"/>
        </w:rPr>
        <w:t> </w:t>
      </w:r>
      <w:r>
        <w:rPr>
          <w:rFonts w:ascii="Times New Roman" w:hAnsi="Times New Roman"/>
        </w:rPr>
        <w:t>[214,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215]</w:t>
      </w:r>
      <w:r>
        <w:rPr>
          <w:spacing w:val="-1"/>
        </w:rPr>
        <w:t>.</w:t>
      </w:r>
      <w:r>
        <w:rPr>
          <w:spacing w:val="6"/>
        </w:rPr>
        <w:t> </w:t>
      </w:r>
      <w:r>
        <w:rPr>
          <w:spacing w:val="-1"/>
        </w:rPr>
        <w:t>Волюметрические</w:t>
      </w:r>
      <w:r>
        <w:rPr>
          <w:spacing w:val="55"/>
        </w:rPr>
        <w:t> </w:t>
      </w:r>
      <w:r>
        <w:rPr>
          <w:spacing w:val="-1"/>
        </w:rPr>
        <w:t>измерения</w:t>
      </w:r>
      <w:r>
        <w:rPr>
          <w:spacing w:val="11"/>
        </w:rPr>
        <w:t> </w:t>
      </w:r>
      <w:r>
        <w:rPr>
          <w:spacing w:val="-3"/>
        </w:rPr>
        <w:t>могут</w:t>
      </w:r>
      <w:r>
        <w:rPr>
          <w:spacing w:val="17"/>
        </w:rPr>
        <w:t> </w:t>
      </w:r>
      <w:r>
        <w:rPr/>
        <w:t>выполняться</w:t>
      </w:r>
      <w:r>
        <w:rPr>
          <w:spacing w:val="11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помощью</w:t>
      </w:r>
      <w:r>
        <w:rPr>
          <w:spacing w:val="10"/>
        </w:rPr>
        <w:t> </w:t>
      </w:r>
      <w:r>
        <w:rPr>
          <w:spacing w:val="-1"/>
        </w:rPr>
        <w:t>КТА</w:t>
      </w:r>
      <w:r>
        <w:rPr>
          <w:spacing w:val="11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проприетарного</w:t>
      </w:r>
      <w:r>
        <w:rPr>
          <w:spacing w:val="16"/>
        </w:rPr>
        <w:t> </w:t>
      </w:r>
      <w:r>
        <w:rPr>
          <w:spacing w:val="-1"/>
        </w:rPr>
        <w:t>программного</w:t>
      </w:r>
      <w:r>
        <w:rPr>
          <w:spacing w:val="61"/>
        </w:rPr>
        <w:t> </w:t>
      </w:r>
      <w:r>
        <w:rPr>
          <w:spacing w:val="-1"/>
        </w:rPr>
        <w:t>обеспечения</w:t>
      </w:r>
      <w:r>
        <w:rPr>
          <w:spacing w:val="18"/>
        </w:rPr>
        <w:t> </w:t>
      </w:r>
      <w:r>
        <w:rPr>
          <w:spacing w:val="-1"/>
        </w:rPr>
        <w:t>(Рисунок</w:t>
      </w:r>
      <w:r>
        <w:rPr>
          <w:spacing w:val="18"/>
        </w:rPr>
        <w:t> </w:t>
      </w:r>
      <w:r>
        <w:rPr>
          <w:rFonts w:ascii="Times New Roman" w:hAnsi="Times New Roman"/>
        </w:rPr>
        <w:t>11</w:t>
      </w:r>
      <w:r>
        <w:rPr/>
        <w:t>)</w:t>
      </w:r>
      <w:r>
        <w:rPr>
          <w:spacing w:val="15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сегментах</w:t>
      </w:r>
      <w:r>
        <w:rPr>
          <w:spacing w:val="13"/>
        </w:rPr>
        <w:t> </w:t>
      </w:r>
      <w:r>
        <w:rPr>
          <w:spacing w:val="-1"/>
        </w:rPr>
        <w:t>восходящей</w:t>
      </w:r>
      <w:r>
        <w:rPr>
          <w:spacing w:val="15"/>
        </w:rPr>
        <w:t> </w:t>
      </w:r>
      <w:r>
        <w:rPr>
          <w:spacing w:val="-1"/>
        </w:rPr>
        <w:t>аорты</w:t>
      </w:r>
      <w:r>
        <w:rPr>
          <w:spacing w:val="16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2"/>
        </w:rPr>
        <w:t>дуги</w:t>
      </w:r>
      <w:r>
        <w:rPr>
          <w:spacing w:val="19"/>
        </w:rPr>
        <w:t> </w:t>
      </w:r>
      <w:r>
        <w:rPr>
          <w:spacing w:val="-1"/>
        </w:rPr>
        <w:t>аорты</w:t>
      </w:r>
      <w:r>
        <w:rPr>
          <w:spacing w:val="16"/>
        </w:rPr>
        <w:t> </w:t>
      </w:r>
      <w:r>
        <w:rPr>
          <w:spacing w:val="-1"/>
        </w:rPr>
        <w:t>(сегмент</w:t>
      </w:r>
      <w:r>
        <w:rPr>
          <w:spacing w:val="11"/>
        </w:rPr>
        <w:t> </w:t>
      </w:r>
      <w:r>
        <w:rPr>
          <w:rFonts w:ascii="Times New Roman" w:hAnsi="Times New Roman"/>
          <w:spacing w:val="-2"/>
        </w:rPr>
        <w:t>A),</w:t>
      </w:r>
      <w:r>
        <w:rPr>
          <w:rFonts w:ascii="Times New Roman" w:hAnsi="Times New Roman"/>
          <w:spacing w:val="64"/>
        </w:rPr>
        <w:t> </w:t>
      </w:r>
      <w:r>
        <w:rPr>
          <w:spacing w:val="-1"/>
        </w:rPr>
        <w:t>нисходящей</w:t>
      </w:r>
      <w:r>
        <w:rPr>
          <w:spacing w:val="10"/>
        </w:rPr>
        <w:t> </w:t>
      </w:r>
      <w:r>
        <w:rPr>
          <w:spacing w:val="-1"/>
        </w:rPr>
        <w:t>грудной</w:t>
      </w:r>
      <w:r>
        <w:rPr>
          <w:spacing w:val="10"/>
        </w:rPr>
        <w:t> </w:t>
      </w:r>
      <w:r>
        <w:rPr>
          <w:spacing w:val="-1"/>
        </w:rPr>
        <w:t>аорты</w:t>
      </w:r>
      <w:r>
        <w:rPr>
          <w:spacing w:val="12"/>
        </w:rPr>
        <w:t> </w:t>
      </w:r>
      <w:r>
        <w:rPr>
          <w:spacing w:val="-1"/>
        </w:rPr>
        <w:t>(сегмент</w:t>
      </w:r>
      <w:r>
        <w:rPr>
          <w:spacing w:val="3"/>
        </w:rPr>
        <w:t> </w:t>
      </w:r>
      <w:r>
        <w:rPr>
          <w:spacing w:val="-1"/>
        </w:rPr>
        <w:t>В)</w:t>
      </w:r>
      <w:r>
        <w:rPr>
          <w:spacing w:val="10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почечно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брыжеечной</w:t>
      </w:r>
      <w:r>
        <w:rPr>
          <w:spacing w:val="15"/>
        </w:rPr>
        <w:t> </w:t>
      </w:r>
      <w:r>
        <w:rPr>
          <w:spacing w:val="-2"/>
        </w:rPr>
        <w:t>аорты</w:t>
      </w:r>
      <w:r>
        <w:rPr>
          <w:spacing w:val="11"/>
        </w:rPr>
        <w:t> </w:t>
      </w:r>
      <w:r>
        <w:rPr>
          <w:spacing w:val="-1"/>
        </w:rPr>
        <w:t>(сегмент</w:t>
      </w:r>
      <w:r>
        <w:rPr>
          <w:spacing w:val="6"/>
        </w:rPr>
        <w:t> </w:t>
      </w:r>
      <w:r>
        <w:rPr>
          <w:spacing w:val="-2"/>
        </w:rPr>
        <w:t>С),</w:t>
      </w:r>
      <w:r>
        <w:rPr>
          <w:spacing w:val="11"/>
        </w:rPr>
        <w:t> </w:t>
      </w:r>
      <w:r>
        <w:rPr/>
        <w:t>не</w:t>
      </w:r>
      <w:r>
        <w:rPr>
          <w:spacing w:val="71"/>
        </w:rPr>
        <w:t> </w:t>
      </w:r>
      <w:r>
        <w:rPr>
          <w:spacing w:val="-1"/>
        </w:rPr>
        <w:t>пораженных</w:t>
      </w:r>
      <w:r>
        <w:rPr>
          <w:spacing w:val="-3"/>
        </w:rPr>
        <w:t> </w:t>
      </w:r>
      <w:r>
        <w:rPr>
          <w:spacing w:val="-1"/>
        </w:rPr>
        <w:t>аневризмой.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02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125362" cy="2587561"/>
            <wp:effectExtent l="0" t="0" r="0" b="0"/>
            <wp:docPr id="21" name="image1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1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25362" cy="2587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208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4826985" cy="2928366"/>
            <wp:effectExtent l="0" t="0" r="0" b="0"/>
            <wp:docPr id="23" name="image1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2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6985" cy="2928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spacing w:before="0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Рисунок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11.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Измерение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объема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пристеночного</w:t>
      </w:r>
      <w:r>
        <w:rPr>
          <w:rFonts w:ascii="Times New Roman" w:hAnsi="Times New Roman"/>
          <w:i/>
          <w:color w:val="252525"/>
          <w:spacing w:val="-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тромба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в</w:t>
      </w:r>
      <w:r>
        <w:rPr>
          <w:rFonts w:ascii="Times New Roman" w:hAnsi="Times New Roman"/>
          <w:i/>
          <w:color w:val="252525"/>
          <w:spacing w:val="3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аорте </w:t>
      </w:r>
      <w:r>
        <w:rPr>
          <w:rFonts w:ascii="Times New Roman" w:hAnsi="Times New Roman"/>
          <w:i/>
          <w:color w:val="252525"/>
          <w:spacing w:val="-1"/>
          <w:sz w:val="24"/>
        </w:rPr>
        <w:t>(ПТА).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99"/>
        <w:ind w:left="119" w:right="100" w:firstLine="710"/>
        <w:jc w:val="both"/>
      </w:pPr>
      <w:r>
        <w:rPr>
          <w:spacing w:val="-1"/>
        </w:rPr>
        <w:t>Индекс</w:t>
      </w:r>
      <w:r>
        <w:rPr>
          <w:spacing w:val="39"/>
        </w:rPr>
        <w:t> </w:t>
      </w:r>
      <w:r>
        <w:rPr>
          <w:spacing w:val="-1"/>
        </w:rPr>
        <w:t>рассчитывают</w:t>
      </w:r>
      <w:r>
        <w:rPr>
          <w:spacing w:val="41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использованием</w:t>
      </w:r>
      <w:r>
        <w:rPr>
          <w:spacing w:val="32"/>
        </w:rPr>
        <w:t> </w:t>
      </w:r>
      <w:r>
        <w:rPr>
          <w:spacing w:val="-1"/>
        </w:rPr>
        <w:t>проприетарного</w:t>
      </w:r>
      <w:r>
        <w:rPr>
          <w:spacing w:val="35"/>
        </w:rPr>
        <w:t> </w:t>
      </w:r>
      <w:r>
        <w:rPr>
          <w:spacing w:val="-1"/>
        </w:rPr>
        <w:t>волюметрического</w:t>
      </w:r>
      <w:r>
        <w:rPr>
          <w:spacing w:val="69"/>
        </w:rPr>
        <w:t> </w:t>
      </w:r>
      <w:r>
        <w:rPr>
          <w:spacing w:val="-1"/>
        </w:rPr>
        <w:t>программного</w:t>
      </w:r>
      <w:r>
        <w:rPr>
          <w:spacing w:val="26"/>
        </w:rPr>
        <w:t> </w:t>
      </w:r>
      <w:r>
        <w:rPr>
          <w:spacing w:val="-1"/>
        </w:rPr>
        <w:t>обеспечения,</w:t>
      </w:r>
      <w:r>
        <w:rPr>
          <w:spacing w:val="33"/>
        </w:rPr>
        <w:t> </w:t>
      </w:r>
      <w:r>
        <w:rPr>
          <w:spacing w:val="-1"/>
        </w:rPr>
        <w:t>которое</w:t>
      </w:r>
      <w:r>
        <w:rPr>
          <w:spacing w:val="25"/>
        </w:rPr>
        <w:t> </w:t>
      </w:r>
      <w:r>
        <w:rPr>
          <w:spacing w:val="-1"/>
        </w:rPr>
        <w:t>измеряет</w:t>
      </w:r>
      <w:r>
        <w:rPr>
          <w:spacing w:val="26"/>
        </w:rPr>
        <w:t> </w:t>
      </w:r>
      <w:r>
        <w:rPr>
          <w:spacing w:val="-1"/>
        </w:rPr>
        <w:t>выраженность</w:t>
      </w:r>
      <w:r>
        <w:rPr>
          <w:spacing w:val="31"/>
        </w:rPr>
        <w:t> </w:t>
      </w:r>
      <w:r>
        <w:rPr>
          <w:spacing w:val="-2"/>
        </w:rPr>
        <w:t>ПТА</w:t>
      </w:r>
      <w:r>
        <w:rPr>
          <w:spacing w:val="25"/>
        </w:rPr>
        <w:t> </w:t>
      </w:r>
      <w:r>
        <w:rPr/>
        <w:t>в</w:t>
      </w:r>
      <w:r>
        <w:rPr>
          <w:spacing w:val="32"/>
        </w:rPr>
        <w:t> </w:t>
      </w:r>
      <w:r>
        <w:rPr/>
        <w:t>трех</w:t>
      </w:r>
      <w:r>
        <w:rPr>
          <w:spacing w:val="25"/>
        </w:rPr>
        <w:t> </w:t>
      </w:r>
      <w:r>
        <w:rPr>
          <w:spacing w:val="-1"/>
        </w:rPr>
        <w:t>сегментах</w:t>
      </w:r>
      <w:r>
        <w:rPr>
          <w:spacing w:val="25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2"/>
        </w:rPr>
        <w:t>по</w:t>
      </w:r>
      <w:r>
        <w:rPr>
          <w:spacing w:val="67"/>
        </w:rPr>
        <w:t> </w:t>
      </w:r>
      <w:r>
        <w:rPr>
          <w:spacing w:val="-1"/>
        </w:rPr>
        <w:t>всей</w:t>
      </w:r>
      <w:r>
        <w:rPr>
          <w:spacing w:val="55"/>
        </w:rPr>
        <w:t> </w:t>
      </w:r>
      <w:r>
        <w:rPr>
          <w:spacing w:val="-1"/>
        </w:rPr>
        <w:t>длине</w:t>
      </w:r>
      <w:r>
        <w:rPr>
          <w:spacing w:val="49"/>
        </w:rPr>
        <w:t> </w:t>
      </w:r>
      <w:r>
        <w:rPr>
          <w:spacing w:val="-1"/>
        </w:rPr>
        <w:t>аорты,</w:t>
      </w:r>
      <w:r>
        <w:rPr>
          <w:spacing w:val="52"/>
        </w:rPr>
        <w:t> </w:t>
      </w:r>
      <w:r>
        <w:rPr>
          <w:spacing w:val="-1"/>
        </w:rPr>
        <w:t>начиная</w:t>
      </w:r>
      <w:r>
        <w:rPr>
          <w:spacing w:val="50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аортального</w:t>
      </w:r>
      <w:r>
        <w:rPr>
          <w:spacing w:val="59"/>
        </w:rPr>
        <w:t> </w:t>
      </w:r>
      <w:r>
        <w:rPr>
          <w:spacing w:val="-2"/>
        </w:rPr>
        <w:t>кольца</w:t>
      </w:r>
      <w:r>
        <w:rPr>
          <w:spacing w:val="54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4"/>
        </w:rPr>
        <w:t>до</w:t>
      </w:r>
      <w:r>
        <w:rPr>
          <w:spacing w:val="54"/>
        </w:rPr>
        <w:t> </w:t>
      </w:r>
      <w:r>
        <w:rPr>
          <w:spacing w:val="-1"/>
        </w:rPr>
        <w:t>уровня</w:t>
      </w:r>
      <w:r>
        <w:rPr>
          <w:spacing w:val="50"/>
        </w:rPr>
        <w:t> </w:t>
      </w:r>
      <w:r>
        <w:rPr/>
        <w:t>на</w:t>
      </w:r>
      <w:r>
        <w:rPr>
          <w:spacing w:val="54"/>
        </w:rPr>
        <w:t> </w:t>
      </w:r>
      <w:r>
        <w:rPr/>
        <w:t>1</w:t>
      </w:r>
      <w:r>
        <w:rPr>
          <w:spacing w:val="7"/>
        </w:rPr>
        <w:t> </w:t>
      </w:r>
      <w:r>
        <w:rPr>
          <w:spacing w:val="-1"/>
        </w:rPr>
        <w:t>см</w:t>
      </w:r>
      <w:r>
        <w:rPr>
          <w:spacing w:val="51"/>
        </w:rPr>
        <w:t> </w:t>
      </w:r>
      <w:r>
        <w:rPr>
          <w:spacing w:val="-1"/>
        </w:rPr>
        <w:t>ниже</w:t>
      </w:r>
      <w:r>
        <w:rPr>
          <w:spacing w:val="49"/>
        </w:rPr>
        <w:t> </w:t>
      </w:r>
      <w:r>
        <w:rPr>
          <w:spacing w:val="-1"/>
        </w:rPr>
        <w:t>почечных</w:t>
      </w:r>
      <w:r>
        <w:rPr>
          <w:spacing w:val="59"/>
        </w:rPr>
        <w:t> </w:t>
      </w:r>
      <w:r>
        <w:rPr>
          <w:spacing w:val="-1"/>
        </w:rPr>
        <w:t>артерий.</w:t>
      </w:r>
      <w:r>
        <w:rPr>
          <w:spacing w:val="30"/>
        </w:rPr>
        <w:t> </w:t>
      </w:r>
      <w:r>
        <w:rPr>
          <w:spacing w:val="-1"/>
        </w:rPr>
        <w:t>Измерения</w:t>
      </w:r>
      <w:r>
        <w:rPr>
          <w:spacing w:val="28"/>
        </w:rPr>
        <w:t> </w:t>
      </w:r>
      <w:r>
        <w:rPr/>
        <w:t>не</w:t>
      </w:r>
      <w:r>
        <w:rPr>
          <w:spacing w:val="27"/>
        </w:rPr>
        <w:t> </w:t>
      </w:r>
      <w:r>
        <w:rPr>
          <w:spacing w:val="-1"/>
        </w:rPr>
        <w:t>проводят</w:t>
      </w:r>
      <w:r>
        <w:rPr>
          <w:spacing w:val="29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инфраренальном</w:t>
      </w:r>
      <w:r>
        <w:rPr>
          <w:spacing w:val="25"/>
        </w:rPr>
        <w:t> </w:t>
      </w:r>
      <w:r>
        <w:rPr/>
        <w:t>отделе</w:t>
      </w:r>
      <w:r>
        <w:rPr>
          <w:spacing w:val="32"/>
        </w:rPr>
        <w:t> </w:t>
      </w:r>
      <w:r>
        <w:rPr>
          <w:spacing w:val="-1"/>
        </w:rPr>
        <w:t>аорты,</w:t>
      </w:r>
      <w:r>
        <w:rPr>
          <w:spacing w:val="30"/>
        </w:rPr>
        <w:t> </w:t>
      </w:r>
      <w:r>
        <w:rPr>
          <w:spacing w:val="-1"/>
        </w:rPr>
        <w:t>который</w:t>
      </w:r>
      <w:r>
        <w:rPr>
          <w:spacing w:val="24"/>
        </w:rPr>
        <w:t> </w:t>
      </w:r>
      <w:r>
        <w:rPr>
          <w:spacing w:val="-1"/>
        </w:rPr>
        <w:t>обычно</w:t>
      </w:r>
      <w:r>
        <w:rPr>
          <w:spacing w:val="71"/>
        </w:rPr>
        <w:t> </w:t>
      </w:r>
      <w:r>
        <w:rPr>
          <w:spacing w:val="-1"/>
        </w:rPr>
        <w:t>поражается</w:t>
      </w:r>
      <w:r>
        <w:rPr>
          <w:spacing w:val="40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крупных</w:t>
      </w:r>
      <w:r>
        <w:rPr>
          <w:spacing w:val="35"/>
        </w:rPr>
        <w:t> </w:t>
      </w:r>
      <w:r>
        <w:rPr>
          <w:spacing w:val="-1"/>
        </w:rPr>
        <w:t>аневризмах</w:t>
      </w:r>
      <w:r>
        <w:rPr>
          <w:spacing w:val="35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образованием</w:t>
      </w:r>
      <w:r>
        <w:rPr>
          <w:spacing w:val="37"/>
        </w:rPr>
        <w:t> </w:t>
      </w:r>
      <w:r>
        <w:rPr>
          <w:spacing w:val="-1"/>
        </w:rPr>
        <w:t>обширного</w:t>
      </w:r>
      <w:r>
        <w:rPr>
          <w:spacing w:val="45"/>
        </w:rPr>
        <w:t> </w:t>
      </w:r>
      <w:r>
        <w:rPr>
          <w:spacing w:val="-1"/>
        </w:rPr>
        <w:t>пластинчатого</w:t>
      </w:r>
      <w:r>
        <w:rPr>
          <w:spacing w:val="40"/>
        </w:rPr>
        <w:t> </w:t>
      </w:r>
      <w:r>
        <w:rPr>
          <w:spacing w:val="-1"/>
        </w:rPr>
        <w:t>тромба.</w:t>
      </w:r>
      <w:r>
        <w:rPr>
          <w:spacing w:val="71"/>
        </w:rPr>
        <w:t> </w:t>
      </w:r>
      <w:r>
        <w:rPr>
          <w:spacing w:val="-1"/>
        </w:rPr>
        <w:t>Учитывая</w:t>
      </w:r>
      <w:r>
        <w:rPr>
          <w:spacing w:val="28"/>
        </w:rPr>
        <w:t> </w:t>
      </w:r>
      <w:r>
        <w:rPr>
          <w:spacing w:val="-1"/>
        </w:rPr>
        <w:t>невозможность</w:t>
      </w:r>
      <w:r>
        <w:rPr>
          <w:spacing w:val="25"/>
        </w:rPr>
        <w:t> </w:t>
      </w:r>
      <w:r>
        <w:rPr>
          <w:spacing w:val="-1"/>
        </w:rPr>
        <w:t>измерения</w:t>
      </w:r>
      <w:r>
        <w:rPr>
          <w:spacing w:val="23"/>
        </w:rPr>
        <w:t> </w:t>
      </w:r>
      <w:r>
        <w:rPr/>
        <w:t>объема</w:t>
      </w:r>
      <w:r>
        <w:rPr>
          <w:spacing w:val="22"/>
        </w:rPr>
        <w:t> </w:t>
      </w:r>
      <w:r>
        <w:rPr>
          <w:spacing w:val="-1"/>
        </w:rPr>
        <w:t>интимы,</w:t>
      </w:r>
      <w:r>
        <w:rPr>
          <w:spacing w:val="30"/>
        </w:rPr>
        <w:t> </w:t>
      </w:r>
      <w:r>
        <w:rPr>
          <w:spacing w:val="-1"/>
        </w:rPr>
        <w:t>средней</w:t>
      </w:r>
      <w:r>
        <w:rPr>
          <w:spacing w:val="24"/>
        </w:rPr>
        <w:t> </w:t>
      </w:r>
      <w:r>
        <w:rPr>
          <w:spacing w:val="-1"/>
        </w:rPr>
        <w:t>оболочки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наружной</w:t>
      </w:r>
      <w:r>
        <w:rPr>
          <w:spacing w:val="63"/>
        </w:rPr>
        <w:t> </w:t>
      </w:r>
      <w:r>
        <w:rPr>
          <w:spacing w:val="-1"/>
        </w:rPr>
        <w:t>оболочки</w:t>
      </w:r>
      <w:r>
        <w:rPr>
          <w:spacing w:val="24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2"/>
        </w:rPr>
        <w:t>тонкой</w:t>
      </w:r>
      <w:r>
        <w:rPr>
          <w:spacing w:val="24"/>
        </w:rPr>
        <w:t> </w:t>
      </w:r>
      <w:r>
        <w:rPr>
          <w:spacing w:val="-1"/>
        </w:rPr>
        <w:t>сосудистой</w:t>
      </w:r>
      <w:r>
        <w:rPr>
          <w:spacing w:val="24"/>
        </w:rPr>
        <w:t> </w:t>
      </w:r>
      <w:r>
        <w:rPr>
          <w:spacing w:val="-1"/>
        </w:rPr>
        <w:t>стенке,</w:t>
      </w:r>
      <w:r>
        <w:rPr>
          <w:spacing w:val="25"/>
        </w:rPr>
        <w:t> </w:t>
      </w:r>
      <w:r>
        <w:rPr>
          <w:spacing w:val="-2"/>
        </w:rPr>
        <w:t>индекс</w:t>
      </w:r>
      <w:r>
        <w:rPr>
          <w:spacing w:val="22"/>
        </w:rPr>
        <w:t> </w:t>
      </w:r>
      <w:r>
        <w:rPr/>
        <w:t>ПТА</w:t>
      </w:r>
      <w:r>
        <w:rPr>
          <w:spacing w:val="18"/>
        </w:rPr>
        <w:t> </w:t>
      </w:r>
      <w:r>
        <w:rPr/>
        <w:t>рассчитывают</w:t>
      </w:r>
      <w:r>
        <w:rPr>
          <w:spacing w:val="24"/>
        </w:rPr>
        <w:t> </w:t>
      </w:r>
      <w:r>
        <w:rPr>
          <w:spacing w:val="-2"/>
        </w:rPr>
        <w:t>путем</w:t>
      </w:r>
      <w:r>
        <w:rPr>
          <w:spacing w:val="24"/>
        </w:rPr>
        <w:t> </w:t>
      </w:r>
      <w:r>
        <w:rPr/>
        <w:t>вычитания</w:t>
      </w:r>
      <w:r>
        <w:rPr>
          <w:spacing w:val="36"/>
        </w:rPr>
        <w:t> </w:t>
      </w:r>
      <w:r>
        <w:rPr/>
        <w:t>объема</w:t>
      </w:r>
      <w:r>
        <w:rPr>
          <w:spacing w:val="30"/>
        </w:rPr>
        <w:t> </w:t>
      </w:r>
      <w:r>
        <w:rPr>
          <w:spacing w:val="-1"/>
        </w:rPr>
        <w:t>просвета</w:t>
      </w:r>
      <w:r>
        <w:rPr>
          <w:spacing w:val="30"/>
        </w:rPr>
        <w:t> </w:t>
      </w:r>
      <w:r>
        <w:rPr>
          <w:spacing w:val="-1"/>
        </w:rPr>
        <w:t>аорты</w:t>
      </w:r>
      <w:r>
        <w:rPr>
          <w:spacing w:val="28"/>
        </w:rPr>
        <w:t> </w:t>
      </w:r>
      <w:r>
        <w:rPr/>
        <w:t>из</w:t>
      </w:r>
      <w:r>
        <w:rPr>
          <w:spacing w:val="22"/>
        </w:rPr>
        <w:t> </w:t>
      </w:r>
      <w:r>
        <w:rPr>
          <w:spacing w:val="-1"/>
        </w:rPr>
        <w:t>общего</w:t>
      </w:r>
      <w:r>
        <w:rPr>
          <w:spacing w:val="30"/>
        </w:rPr>
        <w:t> </w:t>
      </w:r>
      <w:r>
        <w:rPr/>
        <w:t>объема</w:t>
      </w:r>
      <w:r>
        <w:rPr>
          <w:spacing w:val="25"/>
        </w:rPr>
        <w:t> </w:t>
      </w:r>
      <w:r>
        <w:rPr/>
        <w:t>аорты,</w:t>
      </w:r>
      <w:r>
        <w:rPr>
          <w:spacing w:val="28"/>
        </w:rPr>
        <w:t> </w:t>
      </w:r>
      <w:r>
        <w:rPr>
          <w:spacing w:val="-1"/>
        </w:rPr>
        <w:t>который</w:t>
      </w:r>
      <w:r>
        <w:rPr>
          <w:spacing w:val="27"/>
        </w:rPr>
        <w:t> </w:t>
      </w:r>
      <w:r>
        <w:rPr>
          <w:spacing w:val="-1"/>
        </w:rPr>
        <w:t>включает</w:t>
      </w:r>
      <w:r>
        <w:rPr>
          <w:spacing w:val="31"/>
        </w:rPr>
        <w:t> </w:t>
      </w:r>
      <w:r>
        <w:rPr>
          <w:spacing w:val="-1"/>
        </w:rPr>
        <w:t>просвет</w:t>
      </w:r>
      <w:r>
        <w:rPr>
          <w:spacing w:val="31"/>
        </w:rPr>
        <w:t> </w:t>
      </w:r>
      <w:r>
        <w:rPr>
          <w:spacing w:val="-1"/>
        </w:rPr>
        <w:t>аорты,</w:t>
      </w:r>
      <w:r>
        <w:rPr>
          <w:spacing w:val="28"/>
        </w:rPr>
        <w:t> </w:t>
      </w:r>
      <w:r>
        <w:rPr>
          <w:spacing w:val="-1"/>
        </w:rPr>
        <w:t>весь</w:t>
      </w:r>
      <w:r>
        <w:rPr>
          <w:spacing w:val="54"/>
        </w:rPr>
        <w:t> </w:t>
      </w:r>
      <w:r>
        <w:rPr>
          <w:spacing w:val="-1"/>
        </w:rPr>
        <w:t>имеющийся</w:t>
      </w:r>
      <w:r>
        <w:rPr>
          <w:spacing w:val="9"/>
        </w:rPr>
        <w:t> </w:t>
      </w:r>
      <w:r>
        <w:rPr>
          <w:spacing w:val="-3"/>
        </w:rPr>
        <w:t>ПТА,</w:t>
      </w:r>
      <w:r>
        <w:rPr>
          <w:spacing w:val="11"/>
        </w:rPr>
        <w:t> </w:t>
      </w:r>
      <w:r>
        <w:rPr/>
        <w:t>а</w:t>
      </w:r>
      <w:r>
        <w:rPr>
          <w:spacing w:val="8"/>
        </w:rPr>
        <w:t> </w:t>
      </w:r>
      <w:r>
        <w:rPr>
          <w:spacing w:val="-1"/>
        </w:rPr>
        <w:t>также</w:t>
      </w:r>
      <w:r>
        <w:rPr>
          <w:spacing w:val="8"/>
        </w:rPr>
        <w:t> </w:t>
      </w:r>
      <w:r>
        <w:rPr>
          <w:spacing w:val="-2"/>
        </w:rPr>
        <w:t>интиму,</w:t>
      </w:r>
      <w:r>
        <w:rPr>
          <w:spacing w:val="11"/>
        </w:rPr>
        <w:t> </w:t>
      </w:r>
      <w:r>
        <w:rPr>
          <w:spacing w:val="-1"/>
        </w:rPr>
        <w:t>среднюю</w:t>
      </w:r>
      <w:r>
        <w:rPr>
          <w:spacing w:val="12"/>
        </w:rPr>
        <w:t> </w:t>
      </w:r>
      <w:r>
        <w:rPr>
          <w:spacing w:val="-1"/>
        </w:rPr>
        <w:t>оболочку</w:t>
      </w:r>
      <w:r>
        <w:rPr>
          <w:spacing w:val="59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наружную</w:t>
      </w:r>
      <w:r>
        <w:rPr>
          <w:spacing w:val="7"/>
        </w:rPr>
        <w:t> </w:t>
      </w:r>
      <w:r>
        <w:rPr>
          <w:spacing w:val="-1"/>
        </w:rPr>
        <w:t>оболочку.</w:t>
      </w:r>
      <w:r>
        <w:rPr>
          <w:spacing w:val="11"/>
        </w:rPr>
        <w:t> </w:t>
      </w:r>
      <w:r>
        <w:rPr>
          <w:spacing w:val="-1"/>
        </w:rPr>
        <w:t>Таким</w:t>
      </w:r>
      <w:r>
        <w:rPr>
          <w:spacing w:val="56"/>
        </w:rPr>
        <w:t> </w:t>
      </w:r>
      <w:r>
        <w:rPr>
          <w:spacing w:val="-1"/>
        </w:rPr>
        <w:t>образом,</w:t>
      </w:r>
      <w:r>
        <w:rPr/>
        <w:t>  </w:t>
      </w:r>
      <w:r>
        <w:rPr>
          <w:spacing w:val="4"/>
        </w:rPr>
        <w:t> </w:t>
      </w:r>
      <w:r>
        <w:rPr>
          <w:spacing w:val="-1"/>
        </w:rPr>
        <w:t>индекс</w:t>
      </w:r>
      <w:r>
        <w:rPr/>
        <w:t>  </w:t>
      </w:r>
      <w:r>
        <w:rPr>
          <w:spacing w:val="1"/>
        </w:rPr>
        <w:t> </w:t>
      </w:r>
      <w:r>
        <w:rPr/>
        <w:t>ПТА </w:t>
      </w:r>
      <w:r>
        <w:rPr>
          <w:spacing w:val="56"/>
        </w:rPr>
        <w:t> </w:t>
      </w:r>
      <w:r>
        <w:rPr>
          <w:spacing w:val="-1"/>
        </w:rPr>
        <w:t>отражает</w:t>
      </w:r>
      <w:r>
        <w:rPr/>
        <w:t> </w:t>
      </w:r>
      <w:r>
        <w:rPr>
          <w:spacing w:val="58"/>
        </w:rPr>
        <w:t> </w:t>
      </w:r>
      <w:r>
        <w:rPr>
          <w:spacing w:val="1"/>
        </w:rPr>
        <w:t>объем</w:t>
      </w:r>
      <w:r>
        <w:rPr/>
        <w:t>  </w:t>
      </w:r>
      <w:r>
        <w:rPr>
          <w:spacing w:val="3"/>
        </w:rPr>
        <w:t> </w:t>
      </w:r>
      <w:r>
        <w:rPr>
          <w:spacing w:val="-1"/>
        </w:rPr>
        <w:t>твердых</w:t>
      </w:r>
      <w:r>
        <w:rPr/>
        <w:t> </w:t>
      </w:r>
      <w:r>
        <w:rPr>
          <w:spacing w:val="57"/>
        </w:rPr>
        <w:t> </w:t>
      </w:r>
      <w:r>
        <w:rPr>
          <w:spacing w:val="-1"/>
        </w:rPr>
        <w:t>компонентов</w:t>
      </w:r>
      <w:r>
        <w:rPr/>
        <w:t>  </w:t>
      </w:r>
      <w:r>
        <w:rPr>
          <w:spacing w:val="3"/>
        </w:rPr>
        <w:t> </w:t>
      </w:r>
      <w:r>
        <w:rPr>
          <w:spacing w:val="-1"/>
        </w:rPr>
        <w:t>стенки</w:t>
      </w:r>
      <w:r>
        <w:rPr/>
        <w:t>  </w:t>
      </w:r>
      <w:r>
        <w:rPr>
          <w:spacing w:val="3"/>
        </w:rPr>
        <w:t> </w:t>
      </w:r>
      <w:r>
        <w:rPr>
          <w:spacing w:val="-2"/>
        </w:rPr>
        <w:t>аорты</w:t>
      </w:r>
      <w:r>
        <w:rPr/>
        <w:t>  </w:t>
      </w:r>
      <w:r>
        <w:rPr>
          <w:spacing w:val="3"/>
        </w:rPr>
        <w:t> </w:t>
      </w:r>
      <w:r>
        <w:rPr>
          <w:spacing w:val="-1"/>
        </w:rPr>
        <w:t>после</w:t>
      </w:r>
    </w:p>
    <w:p>
      <w:pPr>
        <w:spacing w:after="0" w:line="360" w:lineRule="auto"/>
        <w:jc w:val="both"/>
        <w:sectPr>
          <w:pgSz w:w="11910" w:h="16840"/>
          <w:pgMar w:header="0" w:footer="752" w:top="1280" w:bottom="940" w:left="1580" w:right="740"/>
        </w:sectPr>
      </w:pPr>
    </w:p>
    <w:p>
      <w:pPr>
        <w:pStyle w:val="BodyText"/>
        <w:spacing w:line="359" w:lineRule="auto" w:before="46"/>
        <w:ind w:left="119" w:right="112" w:firstLine="0"/>
        <w:jc w:val="left"/>
      </w:pPr>
      <w:r>
        <w:rPr>
          <w:spacing w:val="-1"/>
        </w:rPr>
        <w:t>исключения</w:t>
      </w:r>
      <w:r>
        <w:rPr>
          <w:spacing w:val="2"/>
        </w:rPr>
        <w:t> </w:t>
      </w:r>
      <w:r>
        <w:rPr/>
        <w:t>объема</w:t>
      </w:r>
      <w:r>
        <w:rPr>
          <w:spacing w:val="1"/>
        </w:rPr>
        <w:t> </w:t>
      </w:r>
      <w:r>
        <w:rPr>
          <w:spacing w:val="-1"/>
        </w:rPr>
        <w:t>крови.</w:t>
      </w:r>
      <w:r>
        <w:rPr>
          <w:spacing w:val="4"/>
        </w:rPr>
        <w:t> </w:t>
      </w:r>
      <w:r>
        <w:rPr>
          <w:spacing w:val="-1"/>
        </w:rPr>
        <w:t>Индекс</w:t>
      </w:r>
      <w:r>
        <w:rPr>
          <w:spacing w:val="1"/>
        </w:rPr>
        <w:t> </w:t>
      </w:r>
      <w:r>
        <w:rPr/>
        <w:t>ПТА</w:t>
      </w:r>
      <w:r>
        <w:rPr>
          <w:spacing w:val="-4"/>
        </w:rPr>
        <w:t> </w:t>
      </w:r>
      <w:r>
        <w:rPr>
          <w:spacing w:val="-1"/>
        </w:rPr>
        <w:t>представлен</w:t>
      </w:r>
      <w:r>
        <w:rPr>
          <w:spacing w:val="3"/>
        </w:rPr>
        <w:t> </w:t>
      </w:r>
      <w:r>
        <w:rPr/>
        <w:t>в</w:t>
      </w:r>
      <w:r>
        <w:rPr>
          <w:spacing w:val="-1"/>
        </w:rPr>
        <w:t> виде</w:t>
      </w:r>
      <w:r>
        <w:rPr>
          <w:spacing w:val="1"/>
        </w:rPr>
        <w:t> </w:t>
      </w:r>
      <w:r>
        <w:rPr>
          <w:spacing w:val="-1"/>
        </w:rPr>
        <w:t>процентного</w:t>
      </w:r>
      <w:r>
        <w:rPr>
          <w:spacing w:val="2"/>
        </w:rPr>
        <w:t> </w:t>
      </w:r>
      <w:r>
        <w:rPr>
          <w:spacing w:val="-1"/>
        </w:rPr>
        <w:t>значения</w:t>
      </w:r>
      <w:r>
        <w:rPr>
          <w:spacing w:val="2"/>
        </w:rPr>
        <w:t> </w:t>
      </w:r>
      <w:r>
        <w:rPr>
          <w:spacing w:val="-2"/>
        </w:rPr>
        <w:t>(индекс</w:t>
      </w:r>
      <w:r>
        <w:rPr>
          <w:spacing w:val="49"/>
        </w:rPr>
        <w:t> </w:t>
      </w:r>
      <w:r>
        <w:rPr/>
        <w:t>ПТА</w:t>
      </w:r>
      <w:r>
        <w:rPr>
          <w:spacing w:val="-4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1"/>
        </w:rPr>
        <w:t>[общий</w:t>
      </w:r>
      <w:r>
        <w:rPr>
          <w:spacing w:val="-2"/>
        </w:rPr>
        <w:t> </w:t>
      </w:r>
      <w:r>
        <w:rPr/>
        <w:t>объем</w:t>
      </w:r>
      <w:r>
        <w:rPr>
          <w:spacing w:val="-2"/>
        </w:rPr>
        <w:t> </w:t>
      </w:r>
      <w:r>
        <w:rPr>
          <w:spacing w:val="-1"/>
        </w:rPr>
        <w:t>аорты</w:t>
      </w:r>
      <w:r>
        <w:rPr>
          <w:spacing w:val="4"/>
        </w:rPr>
        <w:t> </w:t>
      </w:r>
      <w:r>
        <w:rPr/>
        <w:t>–</w:t>
      </w:r>
      <w:r>
        <w:rPr>
          <w:spacing w:val="-3"/>
        </w:rPr>
        <w:t> </w:t>
      </w:r>
      <w:r>
        <w:rPr/>
        <w:t>объем</w:t>
      </w:r>
      <w:r>
        <w:rPr>
          <w:spacing w:val="-2"/>
        </w:rPr>
        <w:t> </w:t>
      </w:r>
      <w:r>
        <w:rPr>
          <w:spacing w:val="-1"/>
        </w:rPr>
        <w:t>просвета</w:t>
      </w:r>
      <w:r>
        <w:rPr>
          <w:spacing w:val="1"/>
        </w:rPr>
        <w:t> </w:t>
      </w:r>
      <w:r>
        <w:rPr>
          <w:spacing w:val="-2"/>
        </w:rPr>
        <w:t>аорты</w:t>
      </w:r>
      <w:r>
        <w:rPr>
          <w:spacing w:val="3"/>
        </w:rPr>
        <w:t> </w:t>
      </w:r>
      <w:r>
        <w:rPr/>
        <w:t>/</w:t>
      </w:r>
      <w:r>
        <w:rPr>
          <w:spacing w:val="-7"/>
        </w:rPr>
        <w:t> </w:t>
      </w:r>
      <w:r>
        <w:rPr/>
        <w:t>общий</w:t>
      </w:r>
      <w:r>
        <w:rPr>
          <w:spacing w:val="-6"/>
        </w:rPr>
        <w:t> </w:t>
      </w:r>
      <w:r>
        <w:rPr/>
        <w:t>объем</w:t>
      </w:r>
      <w:r>
        <w:rPr>
          <w:spacing w:val="3"/>
        </w:rPr>
        <w:t> </w:t>
      </w:r>
      <w:r>
        <w:rPr>
          <w:spacing w:val="-1"/>
        </w:rPr>
        <w:t>аорты]</w:t>
      </w:r>
      <w:r>
        <w:rPr>
          <w:spacing w:val="3"/>
        </w:rPr>
        <w:t> </w:t>
      </w:r>
      <w:r>
        <w:rPr/>
        <w:t>×</w:t>
      </w:r>
      <w:r>
        <w:rPr>
          <w:spacing w:val="-4"/>
        </w:rPr>
        <w:t> </w:t>
      </w:r>
      <w:r>
        <w:rPr>
          <w:spacing w:val="-1"/>
        </w:rPr>
        <w:t>100).</w:t>
      </w:r>
    </w:p>
    <w:p>
      <w:pPr>
        <w:pStyle w:val="BodyText"/>
        <w:spacing w:line="360" w:lineRule="auto" w:before="9"/>
        <w:ind w:left="119" w:right="101" w:firstLine="710"/>
        <w:jc w:val="both"/>
      </w:pPr>
      <w:r>
        <w:rPr/>
        <w:t>Для</w:t>
      </w:r>
      <w:r>
        <w:rPr>
          <w:spacing w:val="35"/>
        </w:rPr>
        <w:t> </w:t>
      </w:r>
      <w:r>
        <w:rPr>
          <w:spacing w:val="-1"/>
        </w:rPr>
        <w:t>того</w:t>
      </w:r>
      <w:r>
        <w:rPr>
          <w:spacing w:val="40"/>
        </w:rPr>
        <w:t> </w:t>
      </w:r>
      <w:r>
        <w:rPr>
          <w:spacing w:val="-1"/>
        </w:rPr>
        <w:t>чтобы</w:t>
      </w:r>
      <w:r>
        <w:rPr>
          <w:spacing w:val="32"/>
        </w:rPr>
        <w:t> </w:t>
      </w:r>
      <w:r>
        <w:rPr/>
        <w:t>облегчить</w:t>
      </w:r>
      <w:r>
        <w:rPr>
          <w:spacing w:val="32"/>
        </w:rPr>
        <w:t> </w:t>
      </w:r>
      <w:r>
        <w:rPr/>
        <w:t>оценку</w:t>
      </w:r>
      <w:r>
        <w:rPr>
          <w:spacing w:val="26"/>
        </w:rPr>
        <w:t> </w:t>
      </w:r>
      <w:r>
        <w:rPr>
          <w:spacing w:val="2"/>
        </w:rPr>
        <w:t>ПТА</w:t>
      </w:r>
      <w:r>
        <w:rPr>
          <w:spacing w:val="30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клинической</w:t>
      </w:r>
      <w:r>
        <w:rPr>
          <w:spacing w:val="36"/>
        </w:rPr>
        <w:t> </w:t>
      </w:r>
      <w:r>
        <w:rPr/>
        <w:t>практике,</w:t>
      </w:r>
      <w:r>
        <w:rPr>
          <w:spacing w:val="37"/>
        </w:rPr>
        <w:t> </w:t>
      </w:r>
      <w:r>
        <w:rPr>
          <w:spacing w:val="-2"/>
        </w:rPr>
        <w:t>Ribeiro</w:t>
      </w:r>
      <w:r>
        <w:rPr>
          <w:spacing w:val="40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соавт.</w:t>
      </w:r>
      <w:r>
        <w:rPr>
          <w:spacing w:val="42"/>
        </w:rPr>
        <w:t> </w:t>
      </w:r>
      <w:r>
        <w:rPr>
          <w:rFonts w:ascii="Times New Roman" w:hAnsi="Times New Roman"/>
        </w:rPr>
        <w:t>[214]</w:t>
      </w:r>
      <w:r>
        <w:rPr>
          <w:rFonts w:ascii="Times New Roman" w:hAnsi="Times New Roman"/>
          <w:spacing w:val="25"/>
        </w:rPr>
        <w:t> </w:t>
      </w:r>
      <w:r>
        <w:rPr>
          <w:spacing w:val="-1"/>
        </w:rPr>
        <w:t>предложили</w:t>
      </w:r>
      <w:r>
        <w:rPr>
          <w:spacing w:val="24"/>
        </w:rPr>
        <w:t> </w:t>
      </w:r>
      <w:r>
        <w:rPr>
          <w:spacing w:val="-2"/>
        </w:rPr>
        <w:t>новую</w:t>
      </w:r>
      <w:r>
        <w:rPr>
          <w:spacing w:val="22"/>
        </w:rPr>
        <w:t> </w:t>
      </w:r>
      <w:r>
        <w:rPr/>
        <w:t>систему</w:t>
      </w:r>
      <w:r>
        <w:rPr>
          <w:spacing w:val="14"/>
        </w:rPr>
        <w:t> </w:t>
      </w:r>
      <w:r>
        <w:rPr>
          <w:spacing w:val="-1"/>
        </w:rPr>
        <w:t>классификации</w:t>
      </w:r>
      <w:r>
        <w:rPr>
          <w:spacing w:val="24"/>
        </w:rPr>
        <w:t> </w:t>
      </w:r>
      <w:r>
        <w:rPr/>
        <w:t>на</w:t>
      </w:r>
      <w:r>
        <w:rPr>
          <w:spacing w:val="18"/>
        </w:rPr>
        <w:t> </w:t>
      </w:r>
      <w:r>
        <w:rPr/>
        <w:t>основе</w:t>
      </w:r>
      <w:r>
        <w:rPr>
          <w:spacing w:val="18"/>
        </w:rPr>
        <w:t> </w:t>
      </w:r>
      <w:r>
        <w:rPr>
          <w:spacing w:val="-1"/>
        </w:rPr>
        <w:t>шкалы</w:t>
      </w:r>
      <w:r>
        <w:rPr>
          <w:spacing w:val="20"/>
        </w:rPr>
        <w:t> </w:t>
      </w:r>
      <w:r>
        <w:rPr>
          <w:spacing w:val="2"/>
        </w:rPr>
        <w:t>от</w:t>
      </w:r>
      <w:r>
        <w:rPr>
          <w:spacing w:val="24"/>
        </w:rPr>
        <w:t> </w:t>
      </w:r>
      <w:r>
        <w:rPr/>
        <w:t>0</w:t>
      </w:r>
      <w:r>
        <w:rPr>
          <w:spacing w:val="18"/>
        </w:rPr>
        <w:t> </w:t>
      </w:r>
      <w:r>
        <w:rPr>
          <w:spacing w:val="-2"/>
        </w:rPr>
        <w:t>до</w:t>
      </w:r>
      <w:r>
        <w:rPr>
          <w:spacing w:val="28"/>
        </w:rPr>
        <w:t> </w:t>
      </w:r>
      <w:r>
        <w:rPr/>
        <w:t>10</w:t>
      </w:r>
      <w:r>
        <w:rPr>
          <w:spacing w:val="18"/>
        </w:rPr>
        <w:t> </w:t>
      </w:r>
      <w:r>
        <w:rPr>
          <w:spacing w:val="-1"/>
        </w:rPr>
        <w:t>для</w:t>
      </w:r>
      <w:r>
        <w:rPr>
          <w:spacing w:val="57"/>
        </w:rPr>
        <w:t> </w:t>
      </w:r>
      <w:r>
        <w:rPr>
          <w:spacing w:val="-1"/>
        </w:rPr>
        <w:t>количественной</w:t>
      </w:r>
      <w:r>
        <w:rPr>
          <w:spacing w:val="3"/>
        </w:rPr>
        <w:t> </w:t>
      </w:r>
      <w:r>
        <w:rPr/>
        <w:t>оценки</w:t>
      </w:r>
      <w:r>
        <w:rPr>
          <w:spacing w:val="7"/>
        </w:rPr>
        <w:t> </w:t>
      </w:r>
      <w:r>
        <w:rPr>
          <w:spacing w:val="-2"/>
        </w:rPr>
        <w:t>типа</w:t>
      </w:r>
      <w:r>
        <w:rPr>
          <w:spacing w:val="6"/>
        </w:rPr>
        <w:t> </w:t>
      </w:r>
      <w:r>
        <w:rPr>
          <w:spacing w:val="-1"/>
        </w:rPr>
        <w:t>тромба</w:t>
      </w:r>
      <w:r>
        <w:rPr>
          <w:spacing w:val="6"/>
        </w:rPr>
        <w:t> </w:t>
      </w:r>
      <w:r>
        <w:rPr>
          <w:spacing w:val="-2"/>
        </w:rPr>
        <w:t>(т.</w:t>
      </w:r>
      <w:r>
        <w:rPr>
          <w:spacing w:val="6"/>
        </w:rPr>
        <w:t> </w:t>
      </w:r>
      <w:r>
        <w:rPr>
          <w:spacing w:val="-1"/>
        </w:rPr>
        <w:t>е.</w:t>
      </w:r>
      <w:r>
        <w:rPr>
          <w:spacing w:val="4"/>
        </w:rPr>
        <w:t> </w:t>
      </w:r>
      <w:r>
        <w:rPr>
          <w:spacing w:val="-1"/>
        </w:rPr>
        <w:t>гладкий</w:t>
      </w:r>
      <w:r>
        <w:rPr>
          <w:spacing w:val="7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неправильный),</w:t>
      </w:r>
      <w:r>
        <w:rPr>
          <w:spacing w:val="9"/>
        </w:rPr>
        <w:t> </w:t>
      </w:r>
      <w:r>
        <w:rPr>
          <w:spacing w:val="-1"/>
        </w:rPr>
        <w:t>толщины,</w:t>
      </w:r>
      <w:r>
        <w:rPr>
          <w:spacing w:val="67"/>
        </w:rPr>
        <w:t> </w:t>
      </w:r>
      <w:r>
        <w:rPr>
          <w:spacing w:val="-1"/>
        </w:rPr>
        <w:t>вовлеченной</w:t>
      </w:r>
      <w:r>
        <w:rPr>
          <w:spacing w:val="17"/>
        </w:rPr>
        <w:t> </w:t>
      </w:r>
      <w:r>
        <w:rPr/>
        <w:t>области,</w:t>
      </w:r>
      <w:r>
        <w:rPr>
          <w:spacing w:val="18"/>
        </w:rPr>
        <w:t> </w:t>
      </w:r>
      <w:r>
        <w:rPr>
          <w:spacing w:val="-1"/>
        </w:rPr>
        <w:t>распространения</w:t>
      </w:r>
      <w:r>
        <w:rPr>
          <w:spacing w:val="21"/>
        </w:rPr>
        <w:t> </w:t>
      </w:r>
      <w:r>
        <w:rPr>
          <w:spacing w:val="-2"/>
        </w:rPr>
        <w:t>по</w:t>
      </w:r>
      <w:r>
        <w:rPr>
          <w:spacing w:val="21"/>
        </w:rPr>
        <w:t> </w:t>
      </w:r>
      <w:r>
        <w:rPr>
          <w:spacing w:val="-1"/>
        </w:rPr>
        <w:t>окружности</w:t>
      </w:r>
      <w:r>
        <w:rPr>
          <w:spacing w:val="23"/>
        </w:rPr>
        <w:t> </w:t>
      </w:r>
      <w:r>
        <w:rPr/>
        <w:t>и</w:t>
      </w:r>
      <w:r>
        <w:rPr>
          <w:spacing w:val="17"/>
        </w:rPr>
        <w:t> </w:t>
      </w:r>
      <w:r>
        <w:rPr/>
        <w:t>количества</w:t>
      </w:r>
      <w:r>
        <w:rPr>
          <w:spacing w:val="20"/>
        </w:rPr>
        <w:t> </w:t>
      </w:r>
      <w:r>
        <w:rPr>
          <w:spacing w:val="-1"/>
        </w:rPr>
        <w:t>пораженных</w:t>
      </w:r>
      <w:r>
        <w:rPr>
          <w:spacing w:val="75"/>
        </w:rPr>
        <w:t> </w:t>
      </w:r>
      <w:r>
        <w:rPr>
          <w:spacing w:val="-1"/>
        </w:rPr>
        <w:t>сегментов</w:t>
      </w:r>
      <w:r>
        <w:rPr>
          <w:spacing w:val="20"/>
        </w:rPr>
        <w:t> </w:t>
      </w:r>
      <w:r>
        <w:rPr>
          <w:spacing w:val="-1"/>
        </w:rPr>
        <w:t>(Рисунок</w:t>
      </w:r>
      <w:r>
        <w:rPr>
          <w:spacing w:val="23"/>
        </w:rPr>
        <w:t> </w:t>
      </w:r>
      <w:r>
        <w:rPr>
          <w:rFonts w:ascii="Times New Roman" w:hAnsi="Times New Roman"/>
        </w:rPr>
        <w:t>12</w:t>
      </w:r>
      <w:r>
        <w:rPr/>
        <w:t>).</w:t>
      </w:r>
      <w:r>
        <w:rPr>
          <w:spacing w:val="25"/>
        </w:rPr>
        <w:t> </w:t>
      </w:r>
      <w:r>
        <w:rPr/>
        <w:t>Для</w:t>
      </w:r>
      <w:r>
        <w:rPr>
          <w:spacing w:val="23"/>
        </w:rPr>
        <w:t> </w:t>
      </w:r>
      <w:r>
        <w:rPr>
          <w:spacing w:val="-2"/>
        </w:rPr>
        <w:t>получения</w:t>
      </w:r>
      <w:r>
        <w:rPr>
          <w:spacing w:val="23"/>
        </w:rPr>
        <w:t> </w:t>
      </w:r>
      <w:r>
        <w:rPr>
          <w:spacing w:val="-1"/>
        </w:rPr>
        <w:t>оценки</w:t>
      </w:r>
      <w:r>
        <w:rPr>
          <w:spacing w:val="24"/>
        </w:rPr>
        <w:t> </w:t>
      </w:r>
      <w:r>
        <w:rPr>
          <w:spacing w:val="-2"/>
        </w:rPr>
        <w:t>по</w:t>
      </w:r>
      <w:r>
        <w:rPr>
          <w:spacing w:val="28"/>
        </w:rPr>
        <w:t> </w:t>
      </w:r>
      <w:r>
        <w:rPr>
          <w:spacing w:val="-1"/>
        </w:rPr>
        <w:t>этой</w:t>
      </w:r>
      <w:r>
        <w:rPr>
          <w:spacing w:val="25"/>
        </w:rPr>
        <w:t> </w:t>
      </w:r>
      <w:r>
        <w:rPr>
          <w:spacing w:val="-1"/>
        </w:rPr>
        <w:t>системе</w:t>
      </w:r>
      <w:r>
        <w:rPr>
          <w:spacing w:val="22"/>
        </w:rPr>
        <w:t> </w:t>
      </w:r>
      <w:r>
        <w:rPr>
          <w:spacing w:val="-1"/>
        </w:rPr>
        <w:t>выполняют</w:t>
      </w:r>
      <w:r>
        <w:rPr>
          <w:spacing w:val="24"/>
        </w:rPr>
        <w:t> </w:t>
      </w:r>
      <w:r>
        <w:rPr>
          <w:spacing w:val="-1"/>
        </w:rPr>
        <w:t>анализ</w:t>
      </w:r>
      <w:r>
        <w:rPr>
          <w:spacing w:val="69"/>
        </w:rPr>
        <w:t> </w:t>
      </w:r>
      <w:r>
        <w:rPr>
          <w:spacing w:val="-1"/>
        </w:rPr>
        <w:t>наиболее</w:t>
      </w:r>
      <w:r>
        <w:rPr>
          <w:spacing w:val="3"/>
        </w:rPr>
        <w:t> </w:t>
      </w:r>
      <w:r>
        <w:rPr>
          <w:spacing w:val="-1"/>
        </w:rPr>
        <w:t>тяжело</w:t>
      </w:r>
      <w:r>
        <w:rPr>
          <w:spacing w:val="4"/>
        </w:rPr>
        <w:t> </w:t>
      </w:r>
      <w:r>
        <w:rPr>
          <w:spacing w:val="-1"/>
        </w:rPr>
        <w:t>пораженного</w:t>
      </w:r>
      <w:r>
        <w:rPr>
          <w:spacing w:val="9"/>
        </w:rPr>
        <w:t> </w:t>
      </w:r>
      <w:r>
        <w:rPr/>
        <w:t>сегмента</w:t>
      </w:r>
      <w:r>
        <w:rPr>
          <w:spacing w:val="4"/>
        </w:rPr>
        <w:t> </w:t>
      </w:r>
      <w:r>
        <w:rPr>
          <w:spacing w:val="-2"/>
        </w:rPr>
        <w:t>аорты</w:t>
      </w:r>
      <w:r>
        <w:rPr>
          <w:spacing w:val="6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использованием</w:t>
      </w:r>
      <w:r>
        <w:rPr>
          <w:spacing w:val="1"/>
        </w:rPr>
        <w:t> </w:t>
      </w:r>
      <w:r>
        <w:rPr/>
        <w:t>осевых</w:t>
      </w:r>
      <w:r>
        <w:rPr>
          <w:spacing w:val="59"/>
        </w:rPr>
        <w:t> </w:t>
      </w:r>
      <w:r>
        <w:rPr>
          <w:spacing w:val="-1"/>
        </w:rPr>
        <w:t>срезов.</w:t>
      </w:r>
      <w:r>
        <w:rPr>
          <w:spacing w:val="6"/>
        </w:rPr>
        <w:t> </w:t>
      </w:r>
      <w:r>
        <w:rPr>
          <w:spacing w:val="-1"/>
        </w:rPr>
        <w:t>Этот</w:t>
      </w:r>
      <w:r>
        <w:rPr>
          <w:spacing w:val="65"/>
        </w:rPr>
        <w:t> </w:t>
      </w:r>
      <w:r>
        <w:rPr/>
        <w:t>сегмент</w:t>
      </w:r>
      <w:r>
        <w:rPr>
          <w:spacing w:val="46"/>
        </w:rPr>
        <w:t> </w:t>
      </w:r>
      <w:r>
        <w:rPr>
          <w:spacing w:val="-1"/>
        </w:rPr>
        <w:t>выбирают</w:t>
      </w:r>
      <w:r>
        <w:rPr>
          <w:spacing w:val="46"/>
        </w:rPr>
        <w:t> </w:t>
      </w:r>
      <w:r>
        <w:rPr>
          <w:spacing w:val="-1"/>
        </w:rPr>
        <w:t>после</w:t>
      </w:r>
      <w:r>
        <w:rPr>
          <w:spacing w:val="49"/>
        </w:rPr>
        <w:t> </w:t>
      </w:r>
      <w:r>
        <w:rPr>
          <w:spacing w:val="-2"/>
        </w:rPr>
        <w:t>изучения</w:t>
      </w:r>
      <w:r>
        <w:rPr>
          <w:spacing w:val="50"/>
        </w:rPr>
        <w:t> </w:t>
      </w:r>
      <w:r>
        <w:rPr>
          <w:spacing w:val="-1"/>
        </w:rPr>
        <w:t>аорты</w:t>
      </w:r>
      <w:r>
        <w:rPr>
          <w:spacing w:val="47"/>
        </w:rPr>
        <w:t> </w:t>
      </w:r>
      <w:r>
        <w:rPr>
          <w:spacing w:val="-2"/>
        </w:rPr>
        <w:t>по</w:t>
      </w:r>
      <w:r>
        <w:rPr>
          <w:spacing w:val="50"/>
        </w:rPr>
        <w:t> </w:t>
      </w:r>
      <w:r>
        <w:rPr>
          <w:spacing w:val="-1"/>
        </w:rPr>
        <w:t>всей</w:t>
      </w:r>
      <w:r>
        <w:rPr>
          <w:spacing w:val="46"/>
        </w:rPr>
        <w:t> </w:t>
      </w:r>
      <w:r>
        <w:rPr>
          <w:spacing w:val="-1"/>
        </w:rPr>
        <w:t>длине.</w:t>
      </w:r>
      <w:r>
        <w:rPr>
          <w:spacing w:val="47"/>
        </w:rPr>
        <w:t> </w:t>
      </w:r>
      <w:r>
        <w:rPr/>
        <w:t>Для</w:t>
      </w:r>
      <w:r>
        <w:rPr>
          <w:spacing w:val="59"/>
        </w:rPr>
        <w:t> </w:t>
      </w:r>
      <w:r>
        <w:rPr>
          <w:spacing w:val="-1"/>
        </w:rPr>
        <w:t>подтверждения</w:t>
      </w:r>
      <w:r>
        <w:rPr>
          <w:spacing w:val="47"/>
        </w:rPr>
        <w:t> </w:t>
      </w:r>
      <w:r>
        <w:rPr>
          <w:spacing w:val="-1"/>
        </w:rPr>
        <w:t>заключительной</w:t>
      </w:r>
      <w:r>
        <w:rPr>
          <w:spacing w:val="36"/>
        </w:rPr>
        <w:t> </w:t>
      </w:r>
      <w:r>
        <w:rPr/>
        <w:t>оценки</w:t>
      </w:r>
      <w:r>
        <w:rPr>
          <w:spacing w:val="41"/>
        </w:rPr>
        <w:t> </w:t>
      </w:r>
      <w:r>
        <w:rPr>
          <w:spacing w:val="-1"/>
        </w:rPr>
        <w:t>ее</w:t>
      </w:r>
      <w:r>
        <w:rPr>
          <w:spacing w:val="44"/>
        </w:rPr>
        <w:t> </w:t>
      </w:r>
      <w:r>
        <w:rPr>
          <w:spacing w:val="-2"/>
        </w:rPr>
        <w:t>можно</w:t>
      </w:r>
      <w:r>
        <w:rPr>
          <w:spacing w:val="49"/>
        </w:rPr>
        <w:t> </w:t>
      </w:r>
      <w:r>
        <w:rPr>
          <w:spacing w:val="-2"/>
        </w:rPr>
        <w:t>сопоставить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индексом</w:t>
      </w:r>
      <w:r>
        <w:rPr>
          <w:spacing w:val="42"/>
        </w:rPr>
        <w:t> </w:t>
      </w:r>
      <w:r>
        <w:rPr/>
        <w:t>объема</w:t>
      </w:r>
      <w:r>
        <w:rPr>
          <w:spacing w:val="44"/>
        </w:rPr>
        <w:t> </w:t>
      </w:r>
      <w:r>
        <w:rPr>
          <w:spacing w:val="-3"/>
        </w:rPr>
        <w:t>ПТА,</w:t>
      </w:r>
      <w:r>
        <w:rPr>
          <w:spacing w:val="47"/>
        </w:rPr>
        <w:t> </w:t>
      </w:r>
      <w:r>
        <w:rPr>
          <w:spacing w:val="-1"/>
        </w:rPr>
        <w:t>измеренным</w:t>
      </w:r>
      <w:r>
        <w:rPr>
          <w:spacing w:val="46"/>
        </w:rPr>
        <w:t> </w:t>
      </w:r>
      <w:r>
        <w:rPr/>
        <w:t>в</w:t>
      </w:r>
      <w:r>
        <w:rPr>
          <w:spacing w:val="65"/>
        </w:rPr>
        <w:t> </w:t>
      </w:r>
      <w:r>
        <w:rPr/>
        <w:t>трех</w:t>
      </w:r>
      <w:r>
        <w:rPr>
          <w:spacing w:val="-3"/>
        </w:rPr>
        <w:t> </w:t>
      </w:r>
      <w:r>
        <w:rPr/>
        <w:t>сегментах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во</w:t>
      </w:r>
      <w:r>
        <w:rPr>
          <w:spacing w:val="2"/>
        </w:rPr>
        <w:t> </w:t>
      </w:r>
      <w:r>
        <w:rPr>
          <w:spacing w:val="-1"/>
        </w:rPr>
        <w:t>всей</w:t>
      </w:r>
      <w:r>
        <w:rPr>
          <w:spacing w:val="3"/>
        </w:rPr>
        <w:t> </w:t>
      </w:r>
      <w:r>
        <w:rPr>
          <w:spacing w:val="-1"/>
        </w:rPr>
        <w:t>длине</w:t>
      </w:r>
      <w:r>
        <w:rPr>
          <w:spacing w:val="1"/>
        </w:rPr>
        <w:t> </w:t>
      </w:r>
      <w:r>
        <w:rPr>
          <w:spacing w:val="-1"/>
        </w:rPr>
        <w:t>аорты.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40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4737916" cy="5178361"/>
            <wp:effectExtent l="0" t="0" r="0" b="0"/>
            <wp:docPr id="25" name="image1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3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37916" cy="5178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9"/>
          <w:szCs w:val="9"/>
        </w:rPr>
      </w:pPr>
    </w:p>
    <w:p>
      <w:pPr>
        <w:spacing w:line="240" w:lineRule="auto" w:before="69"/>
        <w:ind w:left="119" w:right="106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Рисунок</w:t>
      </w:r>
      <w:r>
        <w:rPr>
          <w:rFonts w:ascii="Times New Roman" w:hAnsi="Times New Roman"/>
          <w:i/>
          <w:color w:val="252525"/>
          <w:spacing w:val="49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12.</w:t>
      </w:r>
      <w:r>
        <w:rPr>
          <w:rFonts w:ascii="Times New Roman" w:hAnsi="Times New Roman"/>
          <w:i/>
          <w:color w:val="252525"/>
          <w:spacing w:val="5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Измерение</w:t>
      </w:r>
      <w:r>
        <w:rPr>
          <w:rFonts w:ascii="Times New Roman" w:hAnsi="Times New Roman"/>
          <w:i/>
          <w:color w:val="252525"/>
          <w:spacing w:val="49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пристеночного</w:t>
      </w:r>
      <w:r>
        <w:rPr>
          <w:rFonts w:ascii="Times New Roman" w:hAnsi="Times New Roman"/>
          <w:i/>
          <w:color w:val="252525"/>
          <w:spacing w:val="4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тромба</w:t>
      </w:r>
      <w:r>
        <w:rPr>
          <w:rFonts w:ascii="Times New Roman" w:hAnsi="Times New Roman"/>
          <w:i/>
          <w:color w:val="252525"/>
          <w:spacing w:val="50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в</w:t>
      </w:r>
      <w:r>
        <w:rPr>
          <w:rFonts w:ascii="Times New Roman" w:hAnsi="Times New Roman"/>
          <w:i/>
          <w:color w:val="252525"/>
          <w:spacing w:val="5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аорте</w:t>
      </w:r>
      <w:r>
        <w:rPr>
          <w:rFonts w:ascii="Times New Roman" w:hAnsi="Times New Roman"/>
          <w:i/>
          <w:color w:val="252525"/>
          <w:spacing w:val="48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(ПТА)</w:t>
      </w:r>
      <w:r>
        <w:rPr>
          <w:rFonts w:ascii="Times New Roman" w:hAnsi="Times New Roman"/>
          <w:i/>
          <w:color w:val="252525"/>
          <w:spacing w:val="5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с</w:t>
      </w:r>
      <w:r>
        <w:rPr>
          <w:rFonts w:ascii="Times New Roman" w:hAnsi="Times New Roman"/>
          <w:i/>
          <w:color w:val="252525"/>
          <w:spacing w:val="49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использованием</w:t>
      </w:r>
      <w:r>
        <w:rPr>
          <w:rFonts w:ascii="Times New Roman" w:hAnsi="Times New Roman"/>
          <w:i/>
          <w:color w:val="252525"/>
          <w:spacing w:val="7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количественной</w:t>
      </w:r>
      <w:r>
        <w:rPr>
          <w:rFonts w:ascii="Times New Roman" w:hAnsi="Times New Roman"/>
          <w:i/>
          <w:color w:val="252525"/>
          <w:spacing w:val="1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оценки</w:t>
      </w:r>
      <w:r>
        <w:rPr>
          <w:rFonts w:ascii="Times New Roman" w:hAnsi="Times New Roman"/>
          <w:i/>
          <w:color w:val="252525"/>
          <w:spacing w:val="1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методом</w:t>
      </w:r>
      <w:r>
        <w:rPr>
          <w:rFonts w:ascii="Times New Roman" w:hAnsi="Times New Roman"/>
          <w:i/>
          <w:color w:val="252525"/>
          <w:spacing w:val="1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компьютерной</w:t>
      </w:r>
      <w:r>
        <w:rPr>
          <w:rFonts w:ascii="Times New Roman" w:hAnsi="Times New Roman"/>
          <w:i/>
          <w:color w:val="252525"/>
          <w:spacing w:val="1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томографической</w:t>
      </w:r>
      <w:r>
        <w:rPr>
          <w:rFonts w:ascii="Times New Roman" w:hAnsi="Times New Roman"/>
          <w:i/>
          <w:color w:val="252525"/>
          <w:spacing w:val="1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ангиографии</w:t>
      </w:r>
      <w:r>
        <w:rPr>
          <w:rFonts w:ascii="Times New Roman" w:hAnsi="Times New Roman"/>
          <w:i/>
          <w:color w:val="252525"/>
          <w:spacing w:val="1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(КТА)</w:t>
      </w:r>
      <w:r>
        <w:rPr>
          <w:rFonts w:ascii="Times New Roman" w:hAnsi="Times New Roman"/>
          <w:i/>
          <w:color w:val="252525"/>
          <w:spacing w:val="8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на</w:t>
      </w:r>
      <w:r>
        <w:rPr>
          <w:rFonts w:ascii="Times New Roman" w:hAnsi="Times New Roman"/>
          <w:i/>
          <w:color w:val="252525"/>
          <w:spacing w:val="65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основе</w:t>
      </w:r>
      <w:r>
        <w:rPr>
          <w:rFonts w:ascii="Times New Roman" w:hAnsi="Times New Roman"/>
          <w:i/>
          <w:color w:val="252525"/>
          <w:spacing w:val="1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количества</w:t>
      </w:r>
      <w:r>
        <w:rPr>
          <w:rFonts w:ascii="Times New Roman" w:hAnsi="Times New Roman"/>
          <w:i/>
          <w:color w:val="252525"/>
          <w:spacing w:val="1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сегментов,</w:t>
      </w:r>
      <w:r>
        <w:rPr>
          <w:rFonts w:ascii="Times New Roman" w:hAnsi="Times New Roman"/>
          <w:i/>
          <w:color w:val="252525"/>
          <w:spacing w:val="1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пораженных</w:t>
      </w:r>
      <w:r>
        <w:rPr>
          <w:rFonts w:ascii="Times New Roman" w:hAnsi="Times New Roman"/>
          <w:i/>
          <w:color w:val="252525"/>
          <w:spacing w:val="1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тромбом,</w:t>
      </w:r>
      <w:r>
        <w:rPr>
          <w:rFonts w:ascii="Times New Roman" w:hAnsi="Times New Roman"/>
          <w:i/>
          <w:color w:val="252525"/>
          <w:spacing w:val="14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</w:t>
      </w:r>
      <w:r>
        <w:rPr>
          <w:rFonts w:ascii="Times New Roman" w:hAnsi="Times New Roman"/>
          <w:i/>
          <w:color w:val="252525"/>
          <w:spacing w:val="1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также</w:t>
      </w:r>
      <w:r>
        <w:rPr>
          <w:rFonts w:ascii="Times New Roman" w:hAnsi="Times New Roman"/>
          <w:i/>
          <w:color w:val="252525"/>
          <w:spacing w:val="10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типа,</w:t>
      </w:r>
      <w:r>
        <w:rPr>
          <w:rFonts w:ascii="Times New Roman" w:hAnsi="Times New Roman"/>
          <w:i/>
          <w:color w:val="252525"/>
          <w:spacing w:val="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толщины,</w:t>
      </w:r>
      <w:r>
        <w:rPr>
          <w:rFonts w:ascii="Times New Roman" w:hAnsi="Times New Roman"/>
          <w:i/>
          <w:color w:val="252525"/>
          <w:spacing w:val="1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площади</w:t>
      </w:r>
      <w:r>
        <w:rPr>
          <w:rFonts w:ascii="Times New Roman" w:hAnsi="Times New Roman"/>
          <w:i/>
          <w:color w:val="252525"/>
          <w:spacing w:val="57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окружности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тромба.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2"/>
          <w:numId w:val="40"/>
        </w:numPr>
        <w:tabs>
          <w:tab w:pos="841" w:val="left" w:leader="none"/>
        </w:tabs>
        <w:spacing w:line="240" w:lineRule="auto" w:before="204" w:after="0"/>
        <w:ind w:left="840" w:right="0" w:hanging="721"/>
        <w:jc w:val="left"/>
        <w:rPr>
          <w:b w:val="0"/>
          <w:bCs w:val="0"/>
        </w:rPr>
      </w:pPr>
      <w:bookmarkStart w:name="3.11.5 Оценка возможности подвздошно-бед" w:id="149"/>
      <w:bookmarkEnd w:id="149"/>
      <w:r>
        <w:rPr>
          <w:b w:val="0"/>
        </w:rPr>
      </w:r>
      <w:bookmarkStart w:name="3.11.5 Оценка возможности подвздошно-бед" w:id="150"/>
      <w:bookmarkEnd w:id="150"/>
      <w:r>
        <w:rPr>
          <w:color w:val="C00000"/>
        </w:rPr>
        <w:t>О</w:t>
      </w:r>
      <w:r>
        <w:rPr>
          <w:color w:val="C00000"/>
        </w:rPr>
        <w:t>ценка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возможности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подвздошно</w:t>
      </w:r>
      <w:r>
        <w:rPr>
          <w:rFonts w:ascii="Times New Roman" w:hAnsi="Times New Roman"/>
          <w:color w:val="C00000"/>
          <w:spacing w:val="-1"/>
        </w:rPr>
        <w:t>-</w:t>
      </w:r>
      <w:r>
        <w:rPr>
          <w:color w:val="C00000"/>
          <w:spacing w:val="-1"/>
        </w:rPr>
        <w:t>бедренного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доступа</w:t>
      </w:r>
      <w:r>
        <w:rPr>
          <w:b w:val="0"/>
        </w:rPr>
      </w:r>
    </w:p>
    <w:p>
      <w:pPr>
        <w:pStyle w:val="BodyText"/>
        <w:spacing w:line="360" w:lineRule="auto" w:before="132"/>
        <w:ind w:left="119" w:right="105" w:firstLine="710"/>
        <w:jc w:val="both"/>
      </w:pPr>
      <w:r>
        <w:rPr>
          <w:spacing w:val="-1"/>
        </w:rPr>
        <w:t>Как</w:t>
      </w:r>
      <w:r>
        <w:rPr>
          <w:spacing w:val="36"/>
        </w:rPr>
        <w:t> </w:t>
      </w:r>
      <w:r>
        <w:rPr/>
        <w:t>и</w:t>
      </w:r>
      <w:r>
        <w:rPr>
          <w:spacing w:val="34"/>
        </w:rPr>
        <w:t> </w:t>
      </w:r>
      <w:r>
        <w:rPr/>
        <w:t>при</w:t>
      </w:r>
      <w:r>
        <w:rPr>
          <w:spacing w:val="34"/>
        </w:rPr>
        <w:t> </w:t>
      </w:r>
      <w:r>
        <w:rPr>
          <w:spacing w:val="-1"/>
        </w:rPr>
        <w:t>любой</w:t>
      </w:r>
      <w:r>
        <w:rPr>
          <w:spacing w:val="34"/>
        </w:rPr>
        <w:t> </w:t>
      </w:r>
      <w:r>
        <w:rPr>
          <w:spacing w:val="-1"/>
        </w:rPr>
        <w:t>эндоваскулярной</w:t>
      </w:r>
      <w:r>
        <w:rPr>
          <w:spacing w:val="39"/>
        </w:rPr>
        <w:t> </w:t>
      </w:r>
      <w:r>
        <w:rPr>
          <w:spacing w:val="-2"/>
        </w:rPr>
        <w:t>процедуре</w:t>
      </w:r>
      <w:r>
        <w:rPr>
          <w:spacing w:val="37"/>
        </w:rPr>
        <w:t> </w:t>
      </w:r>
      <w:r>
        <w:rPr/>
        <w:t>на</w:t>
      </w:r>
      <w:r>
        <w:rPr>
          <w:spacing w:val="37"/>
        </w:rPr>
        <w:t> </w:t>
      </w:r>
      <w:r>
        <w:rPr/>
        <w:t>аорте,</w:t>
      </w:r>
      <w:r>
        <w:rPr>
          <w:spacing w:val="30"/>
        </w:rPr>
        <w:t> </w:t>
      </w:r>
      <w:r>
        <w:rPr/>
        <w:t>выполняется</w:t>
      </w:r>
      <w:r>
        <w:rPr>
          <w:spacing w:val="28"/>
        </w:rPr>
        <w:t> </w:t>
      </w:r>
      <w:r>
        <w:rPr>
          <w:spacing w:val="-1"/>
        </w:rPr>
        <w:t>оценка</w:t>
      </w:r>
      <w:r>
        <w:rPr>
          <w:spacing w:val="39"/>
        </w:rPr>
        <w:t> </w:t>
      </w:r>
      <w:r>
        <w:rPr>
          <w:spacing w:val="-1"/>
        </w:rPr>
        <w:t>подвздошных</w:t>
      </w:r>
      <w:r>
        <w:rPr>
          <w:spacing w:val="35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бедренных</w:t>
      </w:r>
      <w:r>
        <w:rPr>
          <w:spacing w:val="35"/>
        </w:rPr>
        <w:t> </w:t>
      </w:r>
      <w:r>
        <w:rPr>
          <w:spacing w:val="-1"/>
        </w:rPr>
        <w:t>артерий</w:t>
      </w:r>
      <w:r>
        <w:rPr>
          <w:spacing w:val="42"/>
        </w:rPr>
        <w:t> </w:t>
      </w:r>
      <w:r>
        <w:rPr>
          <w:spacing w:val="-1"/>
        </w:rPr>
        <w:t>для</w:t>
      </w:r>
      <w:r>
        <w:rPr>
          <w:spacing w:val="31"/>
        </w:rPr>
        <w:t> </w:t>
      </w:r>
      <w:r>
        <w:rPr>
          <w:spacing w:val="-1"/>
        </w:rPr>
        <w:t>определения</w:t>
      </w:r>
      <w:r>
        <w:rPr>
          <w:spacing w:val="35"/>
        </w:rPr>
        <w:t> </w:t>
      </w:r>
      <w:r>
        <w:rPr>
          <w:spacing w:val="-1"/>
        </w:rPr>
        <w:t>возможности</w:t>
      </w:r>
      <w:r>
        <w:rPr>
          <w:spacing w:val="37"/>
        </w:rPr>
        <w:t> </w:t>
      </w:r>
      <w:r>
        <w:rPr>
          <w:spacing w:val="-1"/>
        </w:rPr>
        <w:t>доставки</w:t>
      </w:r>
      <w:r>
        <w:rPr>
          <w:spacing w:val="36"/>
        </w:rPr>
        <w:t> </w:t>
      </w:r>
      <w:r>
        <w:rPr>
          <w:spacing w:val="-1"/>
        </w:rPr>
        <w:t>устройства,</w:t>
      </w:r>
      <w:r>
        <w:rPr>
          <w:spacing w:val="77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/>
        <w:t>чего</w:t>
      </w:r>
      <w:r>
        <w:rPr>
          <w:spacing w:val="2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настоящее</w:t>
      </w:r>
      <w:r>
        <w:rPr>
          <w:spacing w:val="6"/>
        </w:rPr>
        <w:t> </w:t>
      </w:r>
      <w:r>
        <w:rPr>
          <w:spacing w:val="-1"/>
        </w:rPr>
        <w:t>время</w:t>
      </w:r>
      <w:r>
        <w:rPr>
          <w:spacing w:val="2"/>
        </w:rPr>
        <w:t> </w:t>
      </w:r>
      <w:r>
        <w:rPr>
          <w:spacing w:val="-1"/>
        </w:rPr>
        <w:t>требуется</w:t>
      </w:r>
      <w:r>
        <w:rPr>
          <w:spacing w:val="6"/>
        </w:rPr>
        <w:t> </w:t>
      </w:r>
      <w:r>
        <w:rPr>
          <w:spacing w:val="-1"/>
        </w:rPr>
        <w:t>интродьюсер</w:t>
      </w:r>
      <w:r>
        <w:rPr>
          <w:spacing w:val="6"/>
        </w:rPr>
        <w:t> </w:t>
      </w:r>
      <w:r>
        <w:rPr>
          <w:spacing w:val="-1"/>
        </w:rPr>
        <w:t>размером</w:t>
      </w:r>
      <w:r>
        <w:rPr>
          <w:spacing w:val="3"/>
        </w:rPr>
        <w:t> </w:t>
      </w:r>
      <w:r>
        <w:rPr>
          <w:spacing w:val="2"/>
        </w:rPr>
        <w:t>от </w:t>
      </w:r>
      <w:r>
        <w:rPr/>
        <w:t>18F</w:t>
      </w:r>
      <w:r>
        <w:rPr>
          <w:spacing w:val="3"/>
        </w:rPr>
        <w:t> </w:t>
      </w:r>
      <w:r>
        <w:rPr>
          <w:spacing w:val="-4"/>
        </w:rPr>
        <w:t>до</w:t>
      </w:r>
      <w:r>
        <w:rPr>
          <w:spacing w:val="11"/>
        </w:rPr>
        <w:t> </w:t>
      </w:r>
      <w:r>
        <w:rPr/>
        <w:t>24F</w:t>
      </w:r>
      <w:r>
        <w:rPr>
          <w:spacing w:val="-2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2"/>
        </w:rPr>
        <w:t>зависимости</w:t>
      </w:r>
      <w:r>
        <w:rPr>
          <w:spacing w:val="53"/>
        </w:rPr>
        <w:t> </w:t>
      </w:r>
      <w:r>
        <w:rPr>
          <w:spacing w:val="2"/>
        </w:rPr>
        <w:t>от</w:t>
      </w:r>
      <w:r>
        <w:rPr>
          <w:spacing w:val="26"/>
        </w:rPr>
        <w:t> </w:t>
      </w:r>
      <w:r>
        <w:rPr>
          <w:spacing w:val="-1"/>
        </w:rPr>
        <w:t>производителя.</w:t>
      </w:r>
      <w:r>
        <w:rPr>
          <w:spacing w:val="28"/>
        </w:rPr>
        <w:t> </w:t>
      </w:r>
      <w:r>
        <w:rPr>
          <w:spacing w:val="-1"/>
        </w:rPr>
        <w:t>Значительная</w:t>
      </w:r>
      <w:r>
        <w:rPr>
          <w:spacing w:val="30"/>
        </w:rPr>
        <w:t> </w:t>
      </w:r>
      <w:r>
        <w:rPr>
          <w:spacing w:val="-1"/>
        </w:rPr>
        <w:t>доля</w:t>
      </w:r>
      <w:r>
        <w:rPr>
          <w:spacing w:val="26"/>
        </w:rPr>
        <w:t> </w:t>
      </w:r>
      <w:r>
        <w:rPr>
          <w:spacing w:val="-1"/>
        </w:rPr>
        <w:t>нежелательных</w:t>
      </w:r>
      <w:r>
        <w:rPr>
          <w:spacing w:val="26"/>
        </w:rPr>
        <w:t> </w:t>
      </w:r>
      <w:r>
        <w:rPr>
          <w:spacing w:val="-1"/>
        </w:rPr>
        <w:t>явлений,</w:t>
      </w:r>
      <w:r>
        <w:rPr>
          <w:spacing w:val="28"/>
        </w:rPr>
        <w:t> </w:t>
      </w:r>
      <w:r>
        <w:rPr/>
        <w:t>возникающих</w:t>
      </w:r>
      <w:r>
        <w:rPr>
          <w:spacing w:val="26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2"/>
        </w:rPr>
        <w:t>EVAR,</w:t>
      </w:r>
      <w:r>
        <w:rPr>
          <w:spacing w:val="57"/>
        </w:rPr>
        <w:t> </w:t>
      </w:r>
      <w:r>
        <w:rPr>
          <w:spacing w:val="-1"/>
        </w:rPr>
        <w:t>связана</w:t>
      </w:r>
      <w:r>
        <w:rPr>
          <w:spacing w:val="51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осложнениями</w:t>
      </w:r>
      <w:r>
        <w:rPr>
          <w:spacing w:val="48"/>
        </w:rPr>
        <w:t> </w:t>
      </w:r>
      <w:r>
        <w:rPr>
          <w:spacing w:val="-2"/>
        </w:rPr>
        <w:t>доступа.</w:t>
      </w:r>
      <w:r>
        <w:rPr>
          <w:spacing w:val="54"/>
        </w:rPr>
        <w:t> </w:t>
      </w:r>
      <w:r>
        <w:rPr>
          <w:spacing w:val="-1"/>
        </w:rPr>
        <w:t>Чтобы</w:t>
      </w:r>
      <w:r>
        <w:rPr>
          <w:spacing w:val="49"/>
        </w:rPr>
        <w:t> </w:t>
      </w:r>
      <w:r>
        <w:rPr>
          <w:spacing w:val="-1"/>
        </w:rPr>
        <w:t>избежать</w:t>
      </w:r>
      <w:r>
        <w:rPr>
          <w:spacing w:val="54"/>
        </w:rPr>
        <w:t> </w:t>
      </w:r>
      <w:r>
        <w:rPr>
          <w:spacing w:val="-1"/>
        </w:rPr>
        <w:t>таких</w:t>
      </w:r>
      <w:r>
        <w:rPr>
          <w:spacing w:val="47"/>
        </w:rPr>
        <w:t> </w:t>
      </w:r>
      <w:r>
        <w:rPr>
          <w:spacing w:val="-1"/>
        </w:rPr>
        <w:t>осложнений,</w:t>
      </w:r>
      <w:r>
        <w:rPr>
          <w:spacing w:val="54"/>
        </w:rPr>
        <w:t> </w:t>
      </w:r>
      <w:r>
        <w:rPr>
          <w:spacing w:val="-2"/>
        </w:rPr>
        <w:t>необходимо</w:t>
      </w:r>
      <w:r>
        <w:rPr>
          <w:spacing w:val="81"/>
        </w:rPr>
        <w:t> </w:t>
      </w:r>
      <w:r>
        <w:rPr>
          <w:spacing w:val="-1"/>
        </w:rPr>
        <w:t>выполнить</w:t>
      </w:r>
      <w:r>
        <w:rPr>
          <w:spacing w:val="11"/>
        </w:rPr>
        <w:t> </w:t>
      </w:r>
      <w:r>
        <w:rPr/>
        <w:t>оценку</w:t>
      </w:r>
      <w:r>
        <w:rPr>
          <w:spacing w:val="9"/>
        </w:rPr>
        <w:t> </w:t>
      </w:r>
      <w:r>
        <w:rPr>
          <w:spacing w:val="-1"/>
        </w:rPr>
        <w:t>диаметра,</w:t>
      </w:r>
      <w:r>
        <w:rPr>
          <w:spacing w:val="20"/>
        </w:rPr>
        <w:t> </w:t>
      </w:r>
      <w:r>
        <w:rPr>
          <w:spacing w:val="-1"/>
        </w:rPr>
        <w:t>длины</w:t>
      </w:r>
      <w:r>
        <w:rPr>
          <w:spacing w:val="16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других</w:t>
      </w:r>
      <w:r>
        <w:rPr>
          <w:spacing w:val="14"/>
        </w:rPr>
        <w:t> </w:t>
      </w:r>
      <w:r>
        <w:rPr>
          <w:spacing w:val="-1"/>
        </w:rPr>
        <w:t>морфологических</w:t>
      </w:r>
      <w:r>
        <w:rPr>
          <w:spacing w:val="14"/>
        </w:rPr>
        <w:t> </w:t>
      </w:r>
      <w:r>
        <w:rPr>
          <w:spacing w:val="-1"/>
        </w:rPr>
        <w:t>особенностей</w:t>
      </w:r>
      <w:r>
        <w:rPr>
          <w:spacing w:val="77"/>
        </w:rPr>
        <w:t> </w:t>
      </w:r>
      <w:r>
        <w:rPr>
          <w:spacing w:val="-1"/>
        </w:rPr>
        <w:t>подвздошной</w:t>
      </w:r>
      <w:r>
        <w:rPr>
          <w:spacing w:val="10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бедренной</w:t>
      </w:r>
      <w:r>
        <w:rPr>
          <w:spacing w:val="10"/>
        </w:rPr>
        <w:t> </w:t>
      </w:r>
      <w:r>
        <w:rPr>
          <w:spacing w:val="-1"/>
        </w:rPr>
        <w:t>артерий.</w:t>
      </w:r>
      <w:r>
        <w:rPr>
          <w:spacing w:val="16"/>
        </w:rPr>
        <w:t> </w:t>
      </w:r>
      <w:r>
        <w:rPr>
          <w:spacing w:val="-1"/>
        </w:rPr>
        <w:t>Кроме</w:t>
      </w:r>
      <w:r>
        <w:rPr>
          <w:spacing w:val="8"/>
        </w:rPr>
        <w:t> </w:t>
      </w:r>
      <w:r>
        <w:rPr>
          <w:spacing w:val="-1"/>
        </w:rPr>
        <w:t>того,</w:t>
      </w:r>
      <w:r>
        <w:rPr>
          <w:spacing w:val="11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измерении</w:t>
      </w:r>
      <w:r>
        <w:rPr>
          <w:spacing w:val="10"/>
        </w:rPr>
        <w:t> </w:t>
      </w:r>
      <w:r>
        <w:rPr>
          <w:spacing w:val="-1"/>
        </w:rPr>
        <w:t>длины</w:t>
      </w:r>
      <w:r>
        <w:rPr>
          <w:spacing w:val="11"/>
        </w:rPr>
        <w:t> </w:t>
      </w:r>
      <w:r>
        <w:rPr>
          <w:spacing w:val="-1"/>
        </w:rPr>
        <w:t>подвздошных</w:t>
      </w:r>
      <w:r>
        <w:rPr>
          <w:spacing w:val="65"/>
        </w:rPr>
        <w:t> </w:t>
      </w:r>
      <w:r>
        <w:rPr>
          <w:spacing w:val="-1"/>
        </w:rPr>
        <w:t>артерий</w:t>
      </w:r>
      <w:r>
        <w:rPr>
          <w:spacing w:val="22"/>
        </w:rPr>
        <w:t> </w:t>
      </w:r>
      <w:r>
        <w:rPr>
          <w:spacing w:val="-1"/>
        </w:rPr>
        <w:t>следует</w:t>
      </w:r>
      <w:r>
        <w:rPr>
          <w:spacing w:val="26"/>
        </w:rPr>
        <w:t> </w:t>
      </w:r>
      <w:r>
        <w:rPr>
          <w:spacing w:val="-1"/>
        </w:rPr>
        <w:t>учитывать,</w:t>
      </w:r>
      <w:r>
        <w:rPr>
          <w:spacing w:val="23"/>
        </w:rPr>
        <w:t> </w:t>
      </w:r>
      <w:r>
        <w:rPr>
          <w:spacing w:val="-2"/>
        </w:rPr>
        <w:t>что</w:t>
      </w:r>
      <w:r>
        <w:rPr>
          <w:spacing w:val="21"/>
        </w:rPr>
        <w:t> </w:t>
      </w:r>
      <w:r>
        <w:rPr>
          <w:spacing w:val="-1"/>
        </w:rPr>
        <w:t>проксимальный</w:t>
      </w:r>
      <w:r>
        <w:rPr>
          <w:spacing w:val="22"/>
        </w:rPr>
        <w:t> </w:t>
      </w:r>
      <w:r>
        <w:rPr>
          <w:spacing w:val="-1"/>
        </w:rPr>
        <w:t>конец</w:t>
      </w:r>
      <w:r>
        <w:rPr>
          <w:spacing w:val="22"/>
        </w:rPr>
        <w:t> </w:t>
      </w:r>
      <w:r>
        <w:rPr>
          <w:spacing w:val="-1"/>
        </w:rPr>
        <w:t>дистального</w:t>
      </w:r>
      <w:r>
        <w:rPr>
          <w:spacing w:val="25"/>
        </w:rPr>
        <w:t> </w:t>
      </w:r>
      <w:r>
        <w:rPr>
          <w:spacing w:val="-1"/>
        </w:rPr>
        <w:t>раздвоенного</w:t>
      </w:r>
      <w:r>
        <w:rPr>
          <w:spacing w:val="47"/>
        </w:rPr>
        <w:t> </w:t>
      </w:r>
      <w:r>
        <w:rPr>
          <w:spacing w:val="-1"/>
        </w:rPr>
        <w:t>компонента</w:t>
      </w:r>
      <w:r>
        <w:rPr>
          <w:spacing w:val="23"/>
        </w:rPr>
        <w:t> </w:t>
      </w:r>
      <w:r>
        <w:rPr>
          <w:spacing w:val="-1"/>
        </w:rPr>
        <w:t>эндопротеза</w:t>
      </w:r>
      <w:r>
        <w:rPr>
          <w:spacing w:val="22"/>
        </w:rPr>
        <w:t> </w:t>
      </w:r>
      <w:r>
        <w:rPr>
          <w:spacing w:val="-1"/>
        </w:rPr>
        <w:t>после</w:t>
      </w:r>
      <w:r>
        <w:rPr>
          <w:spacing w:val="23"/>
        </w:rPr>
        <w:t> </w:t>
      </w:r>
      <w:r>
        <w:rPr>
          <w:spacing w:val="-1"/>
        </w:rPr>
        <w:t>соединения</w:t>
      </w:r>
      <w:r>
        <w:rPr>
          <w:spacing w:val="23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проксимальным</w:t>
      </w:r>
      <w:r>
        <w:rPr>
          <w:spacing w:val="25"/>
        </w:rPr>
        <w:t> </w:t>
      </w:r>
      <w:r>
        <w:rPr>
          <w:spacing w:val="-1"/>
        </w:rPr>
        <w:t>фенестрированным</w:t>
      </w:r>
      <w:r>
        <w:rPr>
          <w:spacing w:val="25"/>
        </w:rPr>
        <w:t> </w:t>
      </w:r>
      <w:r>
        <w:rPr>
          <w:spacing w:val="-2"/>
        </w:rPr>
        <w:t>или</w:t>
      </w:r>
      <w:r>
        <w:rPr>
          <w:spacing w:val="73"/>
        </w:rPr>
        <w:t> </w:t>
      </w:r>
      <w:r>
        <w:rPr>
          <w:spacing w:val="-1"/>
        </w:rPr>
        <w:t>браншированным</w:t>
      </w:r>
      <w:r>
        <w:rPr/>
        <w:t> </w:t>
      </w:r>
      <w:r>
        <w:rPr>
          <w:spacing w:val="30"/>
        </w:rPr>
        <w:t> </w:t>
      </w:r>
      <w:r>
        <w:rPr>
          <w:spacing w:val="-1"/>
        </w:rPr>
        <w:t>компонентом</w:t>
      </w:r>
      <w:r>
        <w:rPr/>
        <w:t> </w:t>
      </w:r>
      <w:r>
        <w:rPr>
          <w:spacing w:val="30"/>
        </w:rPr>
        <w:t> </w:t>
      </w:r>
      <w:r>
        <w:rPr>
          <w:spacing w:val="-3"/>
        </w:rPr>
        <w:t>будет</w:t>
      </w:r>
      <w:r>
        <w:rPr/>
        <w:t> </w:t>
      </w:r>
      <w:r>
        <w:rPr>
          <w:spacing w:val="29"/>
        </w:rPr>
        <w:t> </w:t>
      </w:r>
      <w:r>
        <w:rPr/>
        <w:t>располагаться </w:t>
      </w:r>
      <w:r>
        <w:rPr>
          <w:spacing w:val="28"/>
        </w:rPr>
        <w:t> </w:t>
      </w:r>
      <w:r>
        <w:rPr/>
        <w:t>на </w:t>
      </w:r>
      <w:r>
        <w:rPr>
          <w:spacing w:val="27"/>
        </w:rPr>
        <w:t> </w:t>
      </w:r>
      <w:r>
        <w:rPr>
          <w:spacing w:val="-1"/>
        </w:rPr>
        <w:t>несколько</w:t>
      </w:r>
      <w:r>
        <w:rPr/>
        <w:t> </w:t>
      </w:r>
      <w:r>
        <w:rPr>
          <w:spacing w:val="33"/>
        </w:rPr>
        <w:t> </w:t>
      </w:r>
      <w:r>
        <w:rPr>
          <w:spacing w:val="-1"/>
        </w:rPr>
        <w:t>сантиметров</w:t>
      </w:r>
      <w:r>
        <w:rPr/>
        <w:t> </w:t>
      </w:r>
      <w:r>
        <w:rPr>
          <w:spacing w:val="25"/>
        </w:rPr>
        <w:t> </w:t>
      </w:r>
      <w:r>
        <w:rPr/>
        <w:t>ниже</w:t>
      </w:r>
    </w:p>
    <w:p>
      <w:pPr>
        <w:spacing w:after="0" w:line="360" w:lineRule="auto"/>
        <w:jc w:val="both"/>
        <w:sectPr>
          <w:pgSz w:w="11910" w:h="16840"/>
          <w:pgMar w:header="0" w:footer="752" w:top="1040" w:bottom="940" w:left="1580" w:right="740"/>
        </w:sectPr>
      </w:pPr>
    </w:p>
    <w:p>
      <w:pPr>
        <w:pStyle w:val="BodyText"/>
        <w:spacing w:line="359" w:lineRule="auto" w:before="46"/>
        <w:ind w:left="119" w:right="109" w:firstLine="0"/>
        <w:jc w:val="both"/>
      </w:pPr>
      <w:r>
        <w:rPr/>
        <w:t>самого</w:t>
      </w:r>
      <w:r>
        <w:rPr>
          <w:spacing w:val="38"/>
        </w:rPr>
        <w:t> </w:t>
      </w:r>
      <w:r>
        <w:rPr>
          <w:spacing w:val="-1"/>
        </w:rPr>
        <w:t>нижнего</w:t>
      </w:r>
      <w:r>
        <w:rPr>
          <w:spacing w:val="38"/>
        </w:rPr>
        <w:t> </w:t>
      </w:r>
      <w:r>
        <w:rPr>
          <w:spacing w:val="-1"/>
        </w:rPr>
        <w:t>целевого</w:t>
      </w:r>
      <w:r>
        <w:rPr>
          <w:spacing w:val="38"/>
        </w:rPr>
        <w:t> </w:t>
      </w:r>
      <w:r>
        <w:rPr>
          <w:spacing w:val="-2"/>
        </w:rPr>
        <w:t>сосуда.</w:t>
      </w:r>
      <w:r>
        <w:rPr>
          <w:spacing w:val="40"/>
        </w:rPr>
        <w:t> </w:t>
      </w:r>
      <w:r>
        <w:rPr/>
        <w:t>Необходимо</w:t>
      </w:r>
      <w:r>
        <w:rPr>
          <w:spacing w:val="44"/>
        </w:rPr>
        <w:t> </w:t>
      </w:r>
      <w:r>
        <w:rPr>
          <w:spacing w:val="-1"/>
        </w:rPr>
        <w:t>измерить</w:t>
      </w:r>
      <w:r>
        <w:rPr>
          <w:spacing w:val="39"/>
        </w:rPr>
        <w:t> </w:t>
      </w:r>
      <w:r>
        <w:rPr>
          <w:spacing w:val="-1"/>
        </w:rPr>
        <w:t>расстояние</w:t>
      </w:r>
      <w:r>
        <w:rPr>
          <w:spacing w:val="37"/>
        </w:rPr>
        <w:t> </w:t>
      </w:r>
      <w:r>
        <w:rPr>
          <w:spacing w:val="-4"/>
        </w:rPr>
        <w:t>до</w:t>
      </w:r>
      <w:r>
        <w:rPr>
          <w:spacing w:val="42"/>
        </w:rPr>
        <w:t> </w:t>
      </w:r>
      <w:r>
        <w:rPr>
          <w:spacing w:val="-2"/>
        </w:rPr>
        <w:t>бифуркации</w:t>
      </w:r>
      <w:r>
        <w:rPr>
          <w:spacing w:val="47"/>
        </w:rPr>
        <w:t> </w:t>
      </w:r>
      <w:r>
        <w:rPr>
          <w:spacing w:val="-1"/>
        </w:rPr>
        <w:t>подвздошной</w:t>
      </w:r>
      <w:r>
        <w:rPr>
          <w:spacing w:val="-2"/>
        </w:rPr>
        <w:t> </w:t>
      </w:r>
      <w:r>
        <w:rPr>
          <w:spacing w:val="-1"/>
        </w:rPr>
        <w:t>артерии</w:t>
      </w:r>
      <w:r>
        <w:rPr>
          <w:spacing w:val="-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диаметры</w:t>
      </w:r>
      <w:r>
        <w:rPr/>
        <w:t> </w:t>
      </w:r>
      <w:r>
        <w:rPr>
          <w:spacing w:val="-1"/>
        </w:rPr>
        <w:t>раздвоенных</w:t>
      </w:r>
      <w:r>
        <w:rPr>
          <w:spacing w:val="-3"/>
        </w:rPr>
        <w:t> </w:t>
      </w:r>
      <w:r>
        <w:rPr>
          <w:spacing w:val="-1"/>
        </w:rPr>
        <w:t>компонентов.</w:t>
      </w:r>
    </w:p>
    <w:p>
      <w:pPr>
        <w:pStyle w:val="Heading2"/>
        <w:spacing w:line="240" w:lineRule="auto" w:before="14"/>
        <w:ind w:left="119" w:right="0" w:firstLine="0"/>
        <w:jc w:val="both"/>
        <w:rPr>
          <w:b w:val="0"/>
          <w:bCs w:val="0"/>
        </w:rPr>
      </w:pPr>
      <w:bookmarkStart w:name="3.12 Варианты сохранения ветвей брюшной " w:id="151"/>
      <w:bookmarkEnd w:id="151"/>
      <w:r>
        <w:rPr>
          <w:b w:val="0"/>
        </w:rPr>
      </w:r>
      <w:bookmarkStart w:name="_bookmark29" w:id="152"/>
      <w:bookmarkEnd w:id="152"/>
      <w:r>
        <w:rPr>
          <w:b w:val="0"/>
        </w:rPr>
      </w:r>
      <w:r>
        <w:rPr>
          <w:rFonts w:ascii="Times New Roman" w:hAnsi="Times New Roman"/>
        </w:rPr>
        <w:t>3.12 </w:t>
      </w:r>
      <w:r>
        <w:rPr>
          <w:rFonts w:ascii="Times New Roman" w:hAnsi="Times New Roman"/>
          <w:spacing w:val="34"/>
        </w:rPr>
        <w:t> </w:t>
      </w:r>
      <w:r>
        <w:rPr>
          <w:spacing w:val="34"/>
        </w:rPr>
      </w:r>
      <w:r>
        <w:rPr>
          <w:spacing w:val="34"/>
          <w:u w:val="thick" w:color="000000"/>
        </w:rPr>
      </w:r>
      <w:r>
        <w:rPr>
          <w:u w:val="thick" w:color="000000"/>
        </w:rPr>
        <w:t>В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ари</w:t>
      </w:r>
      <w:r>
        <w:rPr>
          <w:spacing w:val="-2"/>
          <w:u w:val="thick" w:color="000000"/>
        </w:rPr>
        <w:t>ант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ы</w:t>
      </w:r>
      <w:r>
        <w:rPr>
          <w:spacing w:val="1"/>
          <w:u w:val="thick" w:color="000000"/>
        </w:rPr>
        <w:t> </w:t>
      </w:r>
      <w:r>
        <w:rPr>
          <w:spacing w:val="-2"/>
          <w:u w:val="thick" w:color="000000"/>
        </w:rPr>
        <w:t>сохр</w:t>
      </w:r>
      <w:r>
        <w:rPr>
          <w:u w:val="thick" w:color="000000"/>
        </w:rPr>
        <w:t>ан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ия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вет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вей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бр</w:t>
      </w:r>
      <w:r>
        <w:rPr>
          <w:spacing w:val="-3"/>
          <w:u w:val="thick" w:color="000000"/>
        </w:rPr>
        <w:t>юшн</w:t>
      </w:r>
      <w:r>
        <w:rPr>
          <w:u w:val="thick" w:color="000000"/>
        </w:rPr>
        <w:t>ой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аор</w:t>
      </w:r>
      <w:r>
        <w:rPr>
          <w:spacing w:val="-2"/>
          <w:u w:val="thick" w:color="000000"/>
        </w:rPr>
        <w:t>ты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119" w:right="102" w:firstLine="710"/>
        <w:jc w:val="both"/>
      </w:pPr>
      <w:r>
        <w:rPr>
          <w:spacing w:val="-1"/>
        </w:rPr>
        <w:t>Ранее</w:t>
      </w:r>
      <w:r>
        <w:rPr>
          <w:spacing w:val="34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стандартах</w:t>
      </w:r>
      <w:r>
        <w:rPr>
          <w:spacing w:val="30"/>
        </w:rPr>
        <w:t> </w:t>
      </w:r>
      <w:r>
        <w:rPr>
          <w:spacing w:val="-1"/>
        </w:rPr>
        <w:t>предоставления</w:t>
      </w:r>
      <w:r>
        <w:rPr>
          <w:spacing w:val="26"/>
        </w:rPr>
        <w:t> </w:t>
      </w:r>
      <w:r>
        <w:rPr>
          <w:spacing w:val="-1"/>
        </w:rPr>
        <w:t>отчетности</w:t>
      </w:r>
      <w:r>
        <w:rPr>
          <w:spacing w:val="36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>
          <w:spacing w:val="-2"/>
        </w:rPr>
        <w:t>TEVAR</w:t>
      </w:r>
      <w:r>
        <w:rPr>
          <w:spacing w:val="34"/>
        </w:rPr>
        <w:t> </w:t>
      </w:r>
      <w:r>
        <w:rPr>
          <w:spacing w:val="-1"/>
        </w:rPr>
        <w:t>приводилось</w:t>
      </w:r>
      <w:r>
        <w:rPr>
          <w:spacing w:val="27"/>
        </w:rPr>
        <w:t> </w:t>
      </w:r>
      <w:r>
        <w:rPr/>
        <w:t>описание</w:t>
      </w:r>
      <w:r>
        <w:rPr>
          <w:spacing w:val="81"/>
        </w:rPr>
        <w:t> </w:t>
      </w:r>
      <w:r>
        <w:rPr/>
        <w:t>типов</w:t>
      </w:r>
      <w:r>
        <w:rPr>
          <w:spacing w:val="51"/>
        </w:rPr>
        <w:t> </w:t>
      </w:r>
      <w:r>
        <w:rPr>
          <w:spacing w:val="-1"/>
        </w:rPr>
        <w:t>сохранения</w:t>
      </w:r>
      <w:r>
        <w:rPr>
          <w:spacing w:val="50"/>
        </w:rPr>
        <w:t> </w:t>
      </w:r>
      <w:r>
        <w:rPr>
          <w:spacing w:val="-1"/>
        </w:rPr>
        <w:t>боковых</w:t>
      </w:r>
      <w:r>
        <w:rPr>
          <w:spacing w:val="45"/>
        </w:rPr>
        <w:t> </w:t>
      </w:r>
      <w:r>
        <w:rPr>
          <w:spacing w:val="-1"/>
        </w:rPr>
        <w:t>ветвей,</w:t>
      </w:r>
      <w:r>
        <w:rPr>
          <w:spacing w:val="52"/>
        </w:rPr>
        <w:t> </w:t>
      </w:r>
      <w:r>
        <w:rPr>
          <w:spacing w:val="-2"/>
        </w:rPr>
        <w:t>но</w:t>
      </w:r>
      <w:r>
        <w:rPr>
          <w:spacing w:val="50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2"/>
        </w:rPr>
        <w:t>документе</w:t>
      </w:r>
      <w:r>
        <w:rPr>
          <w:spacing w:val="49"/>
        </w:rPr>
        <w:t> </w:t>
      </w:r>
      <w:r>
        <w:rPr>
          <w:spacing w:val="-2"/>
        </w:rPr>
        <w:t>по</w:t>
      </w:r>
      <w:r>
        <w:rPr>
          <w:spacing w:val="58"/>
        </w:rPr>
        <w:t> </w:t>
      </w:r>
      <w:r>
        <w:rPr>
          <w:spacing w:val="-1"/>
        </w:rPr>
        <w:t>предоставлению</w:t>
      </w:r>
      <w:r>
        <w:rPr>
          <w:spacing w:val="43"/>
        </w:rPr>
        <w:t> </w:t>
      </w:r>
      <w:r>
        <w:rPr/>
        <w:t>отчетности</w:t>
      </w:r>
      <w:r>
        <w:rPr>
          <w:spacing w:val="47"/>
        </w:rPr>
        <w:t> </w:t>
      </w:r>
      <w:r>
        <w:rPr>
          <w:spacing w:val="-2"/>
        </w:rPr>
        <w:t>оно</w:t>
      </w:r>
      <w:r>
        <w:rPr>
          <w:spacing w:val="65"/>
        </w:rPr>
        <w:t> </w:t>
      </w:r>
      <w:r>
        <w:rPr>
          <w:spacing w:val="-1"/>
        </w:rPr>
        <w:t>было</w:t>
      </w:r>
      <w:r>
        <w:rPr>
          <w:spacing w:val="26"/>
        </w:rPr>
        <w:t> </w:t>
      </w:r>
      <w:r>
        <w:rPr>
          <w:spacing w:val="-1"/>
        </w:rPr>
        <w:t>пересмотрено</w:t>
      </w:r>
      <w:r>
        <w:rPr>
          <w:spacing w:val="21"/>
        </w:rPr>
        <w:t> </w:t>
      </w:r>
      <w:r>
        <w:rPr/>
        <w:t>(Таблица</w:t>
      </w:r>
      <w:r>
        <w:rPr>
          <w:spacing w:val="21"/>
        </w:rPr>
        <w:t> </w:t>
      </w:r>
      <w:r>
        <w:rPr>
          <w:rFonts w:ascii="Times New Roman" w:hAnsi="Times New Roman"/>
        </w:rPr>
        <w:t>10)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[215</w:t>
      </w:r>
      <w:r>
        <w:rPr>
          <w:spacing w:val="-1"/>
        </w:rPr>
        <w:t>].</w:t>
      </w:r>
      <w:r>
        <w:rPr>
          <w:spacing w:val="18"/>
        </w:rPr>
        <w:t> </w:t>
      </w:r>
      <w:r>
        <w:rPr/>
        <w:t>Термин</w:t>
      </w:r>
      <w:r>
        <w:rPr>
          <w:spacing w:val="22"/>
        </w:rPr>
        <w:t> </w:t>
      </w:r>
      <w:r>
        <w:rPr>
          <w:spacing w:val="-1"/>
        </w:rPr>
        <w:t>«эндоваскулярная</w:t>
      </w:r>
      <w:r>
        <w:rPr>
          <w:spacing w:val="26"/>
        </w:rPr>
        <w:t> </w:t>
      </w:r>
      <w:r>
        <w:rPr>
          <w:spacing w:val="-1"/>
        </w:rPr>
        <w:t>реконструкция</w:t>
      </w:r>
      <w:r>
        <w:rPr>
          <w:spacing w:val="33"/>
        </w:rPr>
        <w:t> </w:t>
      </w:r>
      <w:r>
        <w:rPr>
          <w:spacing w:val="-1"/>
        </w:rPr>
        <w:t>фенестрированным</w:t>
      </w:r>
      <w:r>
        <w:rPr>
          <w:spacing w:val="16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графтом»</w:t>
      </w:r>
      <w:r>
        <w:rPr>
          <w:spacing w:val="11"/>
        </w:rPr>
        <w:t> </w:t>
      </w:r>
      <w:r>
        <w:rPr>
          <w:spacing w:val="-1"/>
        </w:rPr>
        <w:t>применяется</w:t>
      </w:r>
      <w:r>
        <w:rPr>
          <w:spacing w:val="16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случаях</w:t>
      </w:r>
      <w:r>
        <w:rPr>
          <w:spacing w:val="11"/>
        </w:rPr>
        <w:t> </w:t>
      </w:r>
      <w:r>
        <w:rPr>
          <w:spacing w:val="-2"/>
        </w:rPr>
        <w:t>его</w:t>
      </w:r>
      <w:r>
        <w:rPr>
          <w:spacing w:val="16"/>
        </w:rPr>
        <w:t> </w:t>
      </w:r>
      <w:r>
        <w:rPr>
          <w:spacing w:val="-1"/>
        </w:rPr>
        <w:t>использования</w:t>
      </w:r>
      <w:r>
        <w:rPr>
          <w:spacing w:val="18"/>
        </w:rPr>
        <w:t> </w:t>
      </w:r>
      <w:r>
        <w:rPr>
          <w:spacing w:val="-1"/>
        </w:rPr>
        <w:t>для</w:t>
      </w:r>
      <w:r>
        <w:rPr>
          <w:spacing w:val="71"/>
        </w:rPr>
        <w:t> </w:t>
      </w:r>
      <w:r>
        <w:rPr>
          <w:spacing w:val="-1"/>
        </w:rPr>
        <w:t>сохранения</w:t>
      </w:r>
      <w:r>
        <w:rPr>
          <w:spacing w:val="59"/>
        </w:rPr>
        <w:t> </w:t>
      </w:r>
      <w:r>
        <w:rPr/>
        <w:t>целевых</w:t>
      </w:r>
      <w:r>
        <w:rPr>
          <w:spacing w:val="54"/>
        </w:rPr>
        <w:t> </w:t>
      </w:r>
      <w:r>
        <w:rPr>
          <w:spacing w:val="-1"/>
        </w:rPr>
        <w:t>артерий</w:t>
      </w:r>
      <w:r>
        <w:rPr/>
        <w:t> при</w:t>
      </w:r>
      <w:r>
        <w:rPr>
          <w:spacing w:val="56"/>
        </w:rPr>
        <w:t> </w:t>
      </w:r>
      <w:r>
        <w:rPr>
          <w:spacing w:val="-1"/>
        </w:rPr>
        <w:t>реконструкции</w:t>
      </w:r>
      <w:r>
        <w:rPr/>
        <w:t> </w:t>
      </w:r>
      <w:r>
        <w:rPr>
          <w:spacing w:val="-1"/>
        </w:rPr>
        <w:t>(Рисунок</w:t>
      </w:r>
      <w:r>
        <w:rPr>
          <w:spacing w:val="59"/>
        </w:rPr>
        <w:t> </w:t>
      </w:r>
      <w:r>
        <w:rPr>
          <w:rFonts w:ascii="Times New Roman" w:hAnsi="Times New Roman"/>
        </w:rPr>
        <w:t>13</w:t>
      </w:r>
      <w:r>
        <w:rPr/>
        <w:t>).</w:t>
      </w:r>
      <w:r>
        <w:rPr>
          <w:spacing w:val="1"/>
        </w:rPr>
        <w:t> </w:t>
      </w:r>
      <w:r>
        <w:rPr/>
        <w:t>В</w:t>
      </w:r>
      <w:r>
        <w:rPr>
          <w:spacing w:val="58"/>
        </w:rPr>
        <w:t> </w:t>
      </w:r>
      <w:r>
        <w:rPr>
          <w:spacing w:val="-1"/>
        </w:rPr>
        <w:t>этих</w:t>
      </w:r>
      <w:r>
        <w:rPr>
          <w:spacing w:val="54"/>
        </w:rPr>
        <w:t> </w:t>
      </w:r>
      <w:r>
        <w:rPr>
          <w:spacing w:val="-1"/>
        </w:rPr>
        <w:t>случаях</w:t>
      </w:r>
      <w:r>
        <w:rPr>
          <w:spacing w:val="54"/>
        </w:rPr>
        <w:t> </w:t>
      </w:r>
      <w:r>
        <w:rPr>
          <w:spacing w:val="1"/>
        </w:rPr>
        <w:t>между</w:t>
      </w:r>
      <w:r>
        <w:rPr>
          <w:spacing w:val="64"/>
        </w:rPr>
        <w:t> </w:t>
      </w:r>
      <w:r>
        <w:rPr>
          <w:spacing w:val="-1"/>
        </w:rPr>
        <w:t>фенестрацией</w:t>
      </w:r>
      <w:r>
        <w:rPr/>
        <w:t> и </w:t>
      </w:r>
      <w:r>
        <w:rPr>
          <w:spacing w:val="-1"/>
        </w:rPr>
        <w:t>целевым</w:t>
      </w:r>
      <w:r>
        <w:rPr>
          <w:spacing w:val="56"/>
        </w:rPr>
        <w:t> </w:t>
      </w:r>
      <w:r>
        <w:rPr>
          <w:spacing w:val="-2"/>
        </w:rPr>
        <w:t>сосудом</w:t>
      </w:r>
      <w:r>
        <w:rPr>
          <w:spacing w:val="1"/>
        </w:rPr>
        <w:t> </w:t>
      </w:r>
      <w:r>
        <w:rPr>
          <w:spacing w:val="-1"/>
        </w:rPr>
        <w:t>может</w:t>
      </w:r>
      <w:r>
        <w:rPr>
          <w:spacing w:val="55"/>
        </w:rPr>
        <w:t> </w:t>
      </w:r>
      <w:r>
        <w:rPr>
          <w:spacing w:val="-1"/>
        </w:rPr>
        <w:t>иметься</w:t>
      </w:r>
      <w:r>
        <w:rPr>
          <w:spacing w:val="59"/>
        </w:rPr>
        <w:t> </w:t>
      </w:r>
      <w:r>
        <w:rPr>
          <w:spacing w:val="-2"/>
        </w:rPr>
        <w:t>либо</w:t>
      </w:r>
      <w:r>
        <w:rPr>
          <w:spacing w:val="59"/>
        </w:rPr>
        <w:t> </w:t>
      </w:r>
      <w:r>
        <w:rPr/>
        <w:t>отсутствовать</w:t>
      </w:r>
      <w:r>
        <w:rPr>
          <w:spacing w:val="56"/>
        </w:rPr>
        <w:t> </w:t>
      </w:r>
      <w:r>
        <w:rPr>
          <w:spacing w:val="-1"/>
        </w:rPr>
        <w:t>зазор</w:t>
      </w:r>
      <w:r>
        <w:rPr>
          <w:spacing w:val="54"/>
        </w:rPr>
        <w:t> </w:t>
      </w:r>
      <w:r>
        <w:rPr>
          <w:spacing w:val="1"/>
        </w:rPr>
        <w:t>[</w:t>
      </w:r>
      <w:r>
        <w:rPr>
          <w:rFonts w:ascii="Times New Roman" w:hAnsi="Times New Roman"/>
          <w:spacing w:val="1"/>
        </w:rPr>
        <w:t>216</w:t>
      </w:r>
      <w:r>
        <w:rPr>
          <w:spacing w:val="1"/>
        </w:rPr>
        <w:t>]. </w:t>
      </w:r>
      <w:r>
        <w:rPr>
          <w:spacing w:val="-1"/>
        </w:rPr>
        <w:t>Как</w:t>
      </w:r>
      <w:r>
        <w:rPr>
          <w:spacing w:val="53"/>
        </w:rPr>
        <w:t> </w:t>
      </w:r>
      <w:r>
        <w:rPr>
          <w:spacing w:val="-1"/>
        </w:rPr>
        <w:t>правило,</w:t>
      </w:r>
      <w:r>
        <w:rPr>
          <w:spacing w:val="33"/>
        </w:rPr>
        <w:t> </w:t>
      </w:r>
      <w:r>
        <w:rPr>
          <w:spacing w:val="-1"/>
        </w:rPr>
        <w:t>для</w:t>
      </w:r>
      <w:r>
        <w:rPr>
          <w:spacing w:val="36"/>
        </w:rPr>
        <w:t> </w:t>
      </w:r>
      <w:r>
        <w:rPr>
          <w:spacing w:val="-1"/>
        </w:rPr>
        <w:t>совмещения</w:t>
      </w:r>
      <w:r>
        <w:rPr>
          <w:spacing w:val="30"/>
        </w:rPr>
        <w:t> </w:t>
      </w:r>
      <w:r>
        <w:rPr>
          <w:spacing w:val="-2"/>
        </w:rPr>
        <w:t>используют</w:t>
      </w:r>
      <w:r>
        <w:rPr>
          <w:spacing w:val="36"/>
        </w:rPr>
        <w:t> </w:t>
      </w:r>
      <w:r>
        <w:rPr>
          <w:spacing w:val="-1"/>
        </w:rPr>
        <w:t>стенты</w:t>
      </w:r>
      <w:r>
        <w:rPr>
          <w:spacing w:val="33"/>
        </w:rPr>
        <w:t> </w:t>
      </w:r>
      <w:r>
        <w:rPr>
          <w:spacing w:val="-1"/>
        </w:rPr>
        <w:t>для</w:t>
      </w:r>
      <w:r>
        <w:rPr>
          <w:spacing w:val="36"/>
        </w:rPr>
        <w:t> </w:t>
      </w:r>
      <w:r>
        <w:rPr>
          <w:spacing w:val="-1"/>
        </w:rPr>
        <w:t>предотвращения</w:t>
      </w:r>
      <w:r>
        <w:rPr>
          <w:spacing w:val="26"/>
        </w:rPr>
        <w:t> </w:t>
      </w:r>
      <w:r>
        <w:rPr>
          <w:spacing w:val="-1"/>
        </w:rPr>
        <w:t>окклюзии</w:t>
      </w:r>
      <w:r>
        <w:rPr>
          <w:spacing w:val="32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стеноз</w:t>
      </w:r>
      <w:r>
        <w:rPr>
          <w:spacing w:val="89"/>
        </w:rPr>
        <w:t> </w:t>
      </w:r>
      <w:r>
        <w:rPr>
          <w:spacing w:val="-1"/>
        </w:rPr>
        <w:t>целевого</w:t>
      </w:r>
      <w:r>
        <w:rPr>
          <w:spacing w:val="4"/>
        </w:rPr>
        <w:t> </w:t>
      </w:r>
      <w:r>
        <w:rPr>
          <w:spacing w:val="-2"/>
        </w:rPr>
        <w:t>сосуда</w:t>
      </w:r>
      <w:r>
        <w:rPr>
          <w:spacing w:val="3"/>
        </w:rPr>
        <w:t>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3"/>
        </w:rPr>
        <w:t> </w:t>
      </w:r>
      <w:r>
        <w:rPr>
          <w:spacing w:val="-1"/>
        </w:rPr>
        <w:t>смещения</w:t>
      </w:r>
      <w:r>
        <w:rPr>
          <w:spacing w:val="59"/>
        </w:rPr>
        <w:t> </w:t>
      </w:r>
      <w:r>
        <w:rPr>
          <w:spacing w:val="-1"/>
        </w:rPr>
        <w:t>фенестрации</w:t>
      </w:r>
      <w:r>
        <w:rPr/>
        <w:t> </w:t>
      </w:r>
      <w:r>
        <w:rPr>
          <w:spacing w:val="-1"/>
        </w:rPr>
        <w:t>относительно</w:t>
      </w:r>
      <w:r>
        <w:rPr>
          <w:spacing w:val="4"/>
        </w:rPr>
        <w:t> </w:t>
      </w:r>
      <w:r>
        <w:rPr>
          <w:spacing w:val="-1"/>
        </w:rPr>
        <w:t>места</w:t>
      </w:r>
      <w:r>
        <w:rPr>
          <w:spacing w:val="59"/>
        </w:rPr>
        <w:t> </w:t>
      </w:r>
      <w:r>
        <w:rPr>
          <w:spacing w:val="-1"/>
        </w:rPr>
        <w:t>отхождения</w:t>
      </w:r>
      <w:r>
        <w:rPr>
          <w:spacing w:val="59"/>
        </w:rPr>
        <w:t> </w:t>
      </w:r>
      <w:r>
        <w:rPr>
          <w:spacing w:val="-2"/>
        </w:rPr>
        <w:t>сосуда.</w:t>
      </w:r>
      <w:r>
        <w:rPr>
          <w:spacing w:val="77"/>
        </w:rPr>
        <w:t> </w:t>
      </w:r>
      <w:r>
        <w:rPr>
          <w:spacing w:val="-1"/>
        </w:rPr>
        <w:t>Первоначально</w:t>
      </w:r>
      <w:r>
        <w:rPr>
          <w:spacing w:val="40"/>
        </w:rPr>
        <w:t> </w:t>
      </w:r>
      <w:r>
        <w:rPr>
          <w:spacing w:val="-1"/>
        </w:rPr>
        <w:t>для</w:t>
      </w:r>
      <w:r>
        <w:rPr>
          <w:spacing w:val="36"/>
        </w:rPr>
        <w:t> </w:t>
      </w:r>
      <w:r>
        <w:rPr>
          <w:spacing w:val="-1"/>
        </w:rPr>
        <w:t>совмещения</w:t>
      </w:r>
      <w:r>
        <w:rPr>
          <w:spacing w:val="35"/>
        </w:rPr>
        <w:t> </w:t>
      </w:r>
      <w:r>
        <w:rPr>
          <w:spacing w:val="-1"/>
        </w:rPr>
        <w:t>применялись</w:t>
      </w:r>
      <w:r>
        <w:rPr>
          <w:spacing w:val="31"/>
        </w:rPr>
        <w:t> </w:t>
      </w:r>
      <w:r>
        <w:rPr>
          <w:spacing w:val="-1"/>
        </w:rPr>
        <w:t>металлические</w:t>
      </w:r>
      <w:r>
        <w:rPr>
          <w:spacing w:val="34"/>
        </w:rPr>
        <w:t> </w:t>
      </w:r>
      <w:r>
        <w:rPr>
          <w:spacing w:val="-1"/>
        </w:rPr>
        <w:t>стенты</w:t>
      </w:r>
      <w:r>
        <w:rPr>
          <w:spacing w:val="38"/>
        </w:rPr>
        <w:t> </w:t>
      </w:r>
      <w:r>
        <w:rPr>
          <w:spacing w:val="-2"/>
        </w:rPr>
        <w:t>без</w:t>
      </w:r>
      <w:r>
        <w:rPr>
          <w:spacing w:val="36"/>
        </w:rPr>
        <w:t> </w:t>
      </w:r>
      <w:r>
        <w:rPr/>
        <w:t>покрытия,</w:t>
      </w:r>
      <w:r>
        <w:rPr>
          <w:spacing w:val="33"/>
        </w:rPr>
        <w:t> </w:t>
      </w:r>
      <w:r>
        <w:rPr>
          <w:spacing w:val="-2"/>
        </w:rPr>
        <w:t>но</w:t>
      </w:r>
      <w:r>
        <w:rPr>
          <w:spacing w:val="40"/>
        </w:rPr>
        <w:t> </w:t>
      </w:r>
      <w:r>
        <w:rPr/>
        <w:t>в</w:t>
      </w:r>
      <w:r>
        <w:rPr>
          <w:spacing w:val="75"/>
        </w:rPr>
        <w:t> </w:t>
      </w:r>
      <w:r>
        <w:rPr>
          <w:spacing w:val="-1"/>
        </w:rPr>
        <w:t>большинстве</w:t>
      </w:r>
      <w:r>
        <w:rPr>
          <w:spacing w:val="3"/>
        </w:rPr>
        <w:t> </w:t>
      </w:r>
      <w:r>
        <w:rPr>
          <w:spacing w:val="-1"/>
        </w:rPr>
        <w:t>исследований</w:t>
      </w:r>
      <w:r>
        <w:rPr>
          <w:spacing w:val="5"/>
        </w:rPr>
        <w:t> </w:t>
      </w:r>
      <w:r>
        <w:rPr/>
        <w:t>их</w:t>
      </w:r>
      <w:r>
        <w:rPr>
          <w:spacing w:val="9"/>
        </w:rPr>
        <w:t> </w:t>
      </w:r>
      <w:r>
        <w:rPr>
          <w:spacing w:val="-1"/>
        </w:rPr>
        <w:t>заменили</w:t>
      </w:r>
      <w:r>
        <w:rPr>
          <w:spacing w:val="6"/>
        </w:rPr>
        <w:t> </w:t>
      </w:r>
      <w:r>
        <w:rPr/>
        <w:t>на</w:t>
      </w:r>
      <w:r>
        <w:rPr>
          <w:spacing w:val="58"/>
        </w:rPr>
        <w:t> </w:t>
      </w:r>
      <w:r>
        <w:rPr>
          <w:spacing w:val="-1"/>
        </w:rPr>
        <w:t>стенты</w:t>
      </w:r>
      <w:r>
        <w:rPr>
          <w:spacing w:val="11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покрытием</w:t>
      </w:r>
      <w:r>
        <w:rPr>
          <w:spacing w:val="6"/>
        </w:rPr>
        <w:t> </w:t>
      </w:r>
      <w:r>
        <w:rPr>
          <w:spacing w:val="-1"/>
        </w:rPr>
        <w:t>для</w:t>
      </w:r>
      <w:r>
        <w:rPr>
          <w:spacing w:val="9"/>
        </w:rPr>
        <w:t> </w:t>
      </w:r>
      <w:r>
        <w:rPr>
          <w:spacing w:val="-1"/>
        </w:rPr>
        <w:t>снижения</w:t>
      </w:r>
      <w:r>
        <w:rPr>
          <w:spacing w:val="4"/>
        </w:rPr>
        <w:t> </w:t>
      </w:r>
      <w:r>
        <w:rPr>
          <w:spacing w:val="-1"/>
        </w:rPr>
        <w:t>риска</w:t>
      </w:r>
      <w:r>
        <w:rPr>
          <w:spacing w:val="67"/>
        </w:rPr>
        <w:t> </w:t>
      </w:r>
      <w:r>
        <w:rPr>
          <w:spacing w:val="-1"/>
        </w:rPr>
        <w:t>неоинтимальной</w:t>
      </w:r>
      <w:r>
        <w:rPr>
          <w:spacing w:val="31"/>
        </w:rPr>
        <w:t> </w:t>
      </w:r>
      <w:r>
        <w:rPr>
          <w:spacing w:val="-1"/>
        </w:rPr>
        <w:t>гиперплазии,</w:t>
      </w:r>
      <w:r>
        <w:rPr>
          <w:spacing w:val="28"/>
        </w:rPr>
        <w:t> </w:t>
      </w:r>
      <w:r>
        <w:rPr>
          <w:spacing w:val="-1"/>
        </w:rPr>
        <w:t>окклюзии</w:t>
      </w:r>
      <w:r>
        <w:rPr>
          <w:spacing w:val="31"/>
        </w:rPr>
        <w:t> </w:t>
      </w:r>
      <w:r>
        <w:rPr>
          <w:spacing w:val="-1"/>
        </w:rPr>
        <w:t>сосудов</w:t>
      </w:r>
      <w:r>
        <w:rPr>
          <w:spacing w:val="27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возможного</w:t>
      </w:r>
      <w:r>
        <w:rPr>
          <w:spacing w:val="35"/>
        </w:rPr>
        <w:t> </w:t>
      </w:r>
      <w:r>
        <w:rPr>
          <w:spacing w:val="-1"/>
        </w:rPr>
        <w:t>эндоподтекания.</w:t>
      </w:r>
      <w:r>
        <w:rPr>
          <w:spacing w:val="33"/>
        </w:rPr>
        <w:t> </w:t>
      </w:r>
      <w:r>
        <w:rPr>
          <w:spacing w:val="-1"/>
        </w:rPr>
        <w:t>Термин</w:t>
      </w:r>
    </w:p>
    <w:p>
      <w:pPr>
        <w:pStyle w:val="BodyText"/>
        <w:spacing w:line="360" w:lineRule="auto" w:before="8"/>
        <w:ind w:left="119" w:right="100" w:firstLine="0"/>
        <w:jc w:val="both"/>
      </w:pPr>
      <w:r>
        <w:rPr>
          <w:spacing w:val="-1"/>
        </w:rPr>
        <w:t>«эндоваскулярная</w:t>
      </w:r>
      <w:r>
        <w:rPr>
          <w:spacing w:val="9"/>
        </w:rPr>
        <w:t> </w:t>
      </w:r>
      <w:r>
        <w:rPr>
          <w:spacing w:val="-1"/>
        </w:rPr>
        <w:t>реконструкция</w:t>
      </w:r>
      <w:r>
        <w:rPr>
          <w:spacing w:val="9"/>
        </w:rPr>
        <w:t> </w:t>
      </w:r>
      <w:r>
        <w:rPr>
          <w:spacing w:val="-1"/>
        </w:rPr>
        <w:t>браншированнымстент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графтом»</w:t>
      </w:r>
      <w:r>
        <w:rPr>
          <w:spacing w:val="4"/>
        </w:rPr>
        <w:t> </w:t>
      </w:r>
      <w:r>
        <w:rPr>
          <w:spacing w:val="-2"/>
        </w:rPr>
        <w:t>используют</w:t>
      </w:r>
      <w:r>
        <w:rPr>
          <w:spacing w:val="10"/>
        </w:rPr>
        <w:t> </w:t>
      </w:r>
      <w:r>
        <w:rPr>
          <w:spacing w:val="-1"/>
        </w:rPr>
        <w:t>для</w:t>
      </w:r>
      <w:r>
        <w:rPr>
          <w:spacing w:val="81"/>
        </w:rPr>
        <w:t> </w:t>
      </w:r>
      <w:r>
        <w:rPr>
          <w:spacing w:val="-1"/>
        </w:rPr>
        <w:t>описания</w:t>
      </w:r>
      <w:r>
        <w:rPr>
          <w:spacing w:val="11"/>
        </w:rPr>
        <w:t> </w:t>
      </w:r>
      <w:r>
        <w:rPr>
          <w:spacing w:val="-1"/>
        </w:rPr>
        <w:t>эндоваскулярной</w:t>
      </w:r>
      <w:r>
        <w:rPr>
          <w:spacing w:val="12"/>
        </w:rPr>
        <w:t> </w:t>
      </w:r>
      <w:r>
        <w:rPr>
          <w:spacing w:val="-2"/>
        </w:rPr>
        <w:t>реконструкции</w:t>
      </w:r>
      <w:r>
        <w:rPr>
          <w:spacing w:val="12"/>
        </w:rPr>
        <w:t> </w:t>
      </w:r>
      <w:r>
        <w:rPr>
          <w:spacing w:val="-1"/>
        </w:rPr>
        <w:t>аневризм</w:t>
      </w:r>
      <w:r>
        <w:rPr>
          <w:spacing w:val="8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вовлечением</w:t>
      </w:r>
      <w:r>
        <w:rPr>
          <w:spacing w:val="13"/>
        </w:rPr>
        <w:t> </w:t>
      </w:r>
      <w:r>
        <w:rPr>
          <w:spacing w:val="-1"/>
        </w:rPr>
        <w:t>боковых</w:t>
      </w:r>
      <w:r>
        <w:rPr>
          <w:spacing w:val="6"/>
        </w:rPr>
        <w:t> </w:t>
      </w:r>
      <w:r>
        <w:rPr>
          <w:spacing w:val="-1"/>
        </w:rPr>
        <w:t>ветвей</w:t>
      </w:r>
      <w:r>
        <w:rPr>
          <w:spacing w:val="12"/>
        </w:rPr>
        <w:t> </w:t>
      </w:r>
      <w:r>
        <w:rPr>
          <w:spacing w:val="-2"/>
        </w:rPr>
        <w:t>путем</w:t>
      </w:r>
      <w:r>
        <w:rPr>
          <w:spacing w:val="77"/>
        </w:rPr>
        <w:t> </w:t>
      </w:r>
      <w:r>
        <w:rPr>
          <w:spacing w:val="-1"/>
        </w:rPr>
        <w:t>использования</w:t>
      </w:r>
      <w:r>
        <w:rPr>
          <w:spacing w:val="2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графтов</w:t>
      </w:r>
      <w:r>
        <w:rPr>
          <w:spacing w:val="4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направленными</w:t>
      </w:r>
      <w:r>
        <w:rPr>
          <w:spacing w:val="-2"/>
        </w:rPr>
        <w:t> </w:t>
      </w:r>
      <w:r>
        <w:rPr>
          <w:spacing w:val="-1"/>
        </w:rPr>
        <w:t>браншами. </w:t>
      </w:r>
      <w:r>
        <w:rPr/>
        <w:t>В </w:t>
      </w:r>
      <w:r>
        <w:rPr>
          <w:spacing w:val="-1"/>
        </w:rPr>
        <w:t>этих</w:t>
      </w:r>
      <w:r>
        <w:rPr>
          <w:spacing w:val="-3"/>
        </w:rPr>
        <w:t> </w:t>
      </w:r>
      <w:r>
        <w:rPr>
          <w:spacing w:val="-1"/>
        </w:rPr>
        <w:t>случаях</w:t>
      </w:r>
      <w:r>
        <w:rPr>
          <w:spacing w:val="-3"/>
        </w:rPr>
        <w:t> </w:t>
      </w:r>
      <w:r>
        <w:rPr/>
        <w:t>целевые</w:t>
      </w:r>
      <w:r>
        <w:rPr>
          <w:spacing w:val="1"/>
        </w:rPr>
        <w:t> </w:t>
      </w:r>
      <w:r>
        <w:rPr>
          <w:spacing w:val="-2"/>
        </w:rPr>
        <w:t>сосуды</w:t>
      </w:r>
      <w:r>
        <w:rPr>
          <w:spacing w:val="75"/>
        </w:rPr>
        <w:t> </w:t>
      </w:r>
      <w:r>
        <w:rPr>
          <w:spacing w:val="-1"/>
        </w:rPr>
        <w:t>обычно</w:t>
      </w:r>
      <w:r>
        <w:rPr>
          <w:spacing w:val="40"/>
        </w:rPr>
        <w:t> </w:t>
      </w:r>
      <w:r>
        <w:rPr/>
        <w:t>отходят</w:t>
      </w:r>
      <w:r>
        <w:rPr>
          <w:spacing w:val="36"/>
        </w:rPr>
        <w:t> </w:t>
      </w:r>
      <w:r>
        <w:rPr/>
        <w:t>от</w:t>
      </w:r>
      <w:r>
        <w:rPr>
          <w:spacing w:val="41"/>
        </w:rPr>
        <w:t> </w:t>
      </w:r>
      <w:r>
        <w:rPr>
          <w:spacing w:val="-1"/>
        </w:rPr>
        <w:t>аневризмы</w:t>
      </w:r>
      <w:r>
        <w:rPr>
          <w:spacing w:val="37"/>
        </w:rPr>
        <w:t> </w:t>
      </w:r>
      <w:r>
        <w:rPr/>
        <w:t>аорты,</w:t>
      </w:r>
      <w:r>
        <w:rPr>
          <w:spacing w:val="38"/>
        </w:rPr>
        <w:t> </w:t>
      </w:r>
      <w:r>
        <w:rPr>
          <w:spacing w:val="-2"/>
        </w:rPr>
        <w:t>поэтому</w:t>
      </w:r>
      <w:r>
        <w:rPr>
          <w:spacing w:val="35"/>
        </w:rPr>
        <w:t> </w:t>
      </w:r>
      <w:r>
        <w:rPr/>
        <w:t>между</w:t>
      </w:r>
      <w:r>
        <w:rPr>
          <w:spacing w:val="30"/>
        </w:rPr>
        <w:t> </w:t>
      </w:r>
      <w:r>
        <w:rPr/>
        <w:t>основным</w:t>
      </w:r>
      <w:r>
        <w:rPr>
          <w:spacing w:val="42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графтом</w:t>
      </w:r>
      <w:r>
        <w:rPr>
          <w:spacing w:val="37"/>
        </w:rPr>
        <w:t> </w:t>
      </w:r>
      <w:r>
        <w:rPr>
          <w:spacing w:val="-1"/>
        </w:rPr>
        <w:t>аорты</w:t>
      </w:r>
      <w:r>
        <w:rPr>
          <w:spacing w:val="42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отхождением</w:t>
      </w:r>
      <w:r>
        <w:rPr>
          <w:spacing w:val="6"/>
        </w:rPr>
        <w:t> </w:t>
      </w:r>
      <w:r>
        <w:rPr>
          <w:spacing w:val="-2"/>
        </w:rPr>
        <w:t>бокового</w:t>
      </w:r>
      <w:r>
        <w:rPr>
          <w:spacing w:val="9"/>
        </w:rPr>
        <w:t> </w:t>
      </w:r>
      <w:r>
        <w:rPr>
          <w:spacing w:val="-2"/>
        </w:rPr>
        <w:t>сосуда</w:t>
      </w:r>
      <w:r>
        <w:rPr>
          <w:spacing w:val="3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стенке</w:t>
      </w:r>
      <w:r>
        <w:rPr>
          <w:spacing w:val="3"/>
        </w:rPr>
        <w:t> </w:t>
      </w:r>
      <w:r>
        <w:rPr>
          <w:spacing w:val="-2"/>
        </w:rPr>
        <w:t>аорты</w:t>
      </w:r>
      <w:r>
        <w:rPr>
          <w:spacing w:val="6"/>
        </w:rPr>
        <w:t> </w:t>
      </w:r>
      <w:r>
        <w:rPr>
          <w:spacing w:val="-1"/>
        </w:rPr>
        <w:t>имеется</w:t>
      </w:r>
      <w:r>
        <w:rPr>
          <w:spacing w:val="4"/>
        </w:rPr>
        <w:t> </w:t>
      </w:r>
      <w:r>
        <w:rPr>
          <w:spacing w:val="-1"/>
        </w:rPr>
        <w:t>зазор.</w:t>
      </w:r>
      <w:r>
        <w:rPr>
          <w:spacing w:val="10"/>
        </w:rPr>
        <w:t> </w:t>
      </w:r>
      <w:r>
        <w:rPr>
          <w:spacing w:val="-1"/>
        </w:rPr>
        <w:t>Термины</w:t>
      </w:r>
      <w:r>
        <w:rPr>
          <w:spacing w:val="1"/>
        </w:rPr>
        <w:t> </w:t>
      </w:r>
      <w:r>
        <w:rPr>
          <w:spacing w:val="-1"/>
        </w:rPr>
        <w:t>«направленная</w:t>
      </w:r>
      <w:r>
        <w:rPr>
          <w:spacing w:val="57"/>
        </w:rPr>
        <w:t> </w:t>
      </w:r>
      <w:r>
        <w:rPr>
          <w:spacing w:val="-1"/>
        </w:rPr>
        <w:t>бранша»,</w:t>
      </w:r>
      <w:r>
        <w:rPr>
          <w:spacing w:val="21"/>
        </w:rPr>
        <w:t> </w:t>
      </w:r>
      <w:r>
        <w:rPr>
          <w:spacing w:val="-1"/>
        </w:rPr>
        <w:t>«манжета»</w:t>
      </w:r>
      <w:r>
        <w:rPr>
          <w:spacing w:val="13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«портал»</w:t>
      </w:r>
      <w:r>
        <w:rPr>
          <w:spacing w:val="14"/>
        </w:rPr>
        <w:t> </w:t>
      </w:r>
      <w:r>
        <w:rPr>
          <w:spacing w:val="-1"/>
        </w:rPr>
        <w:t>применяли</w:t>
      </w:r>
      <w:r>
        <w:rPr>
          <w:spacing w:val="15"/>
        </w:rPr>
        <w:t> </w:t>
      </w:r>
      <w:r>
        <w:rPr>
          <w:spacing w:val="-1"/>
        </w:rPr>
        <w:t>для</w:t>
      </w:r>
      <w:r>
        <w:rPr>
          <w:spacing w:val="14"/>
        </w:rPr>
        <w:t> </w:t>
      </w:r>
      <w:r>
        <w:rPr>
          <w:spacing w:val="-1"/>
        </w:rPr>
        <w:t>описания</w:t>
      </w:r>
      <w:r>
        <w:rPr>
          <w:spacing w:val="14"/>
        </w:rPr>
        <w:t> </w:t>
      </w:r>
      <w:r>
        <w:rPr>
          <w:spacing w:val="-1"/>
        </w:rPr>
        <w:t>предварительно</w:t>
      </w:r>
      <w:r>
        <w:rPr>
          <w:spacing w:val="18"/>
        </w:rPr>
        <w:t> </w:t>
      </w:r>
      <w:r>
        <w:rPr>
          <w:spacing w:val="-1"/>
        </w:rPr>
        <w:t>пришитых</w:t>
      </w:r>
      <w:r>
        <w:rPr>
          <w:spacing w:val="61"/>
        </w:rPr>
        <w:t> </w:t>
      </w:r>
      <w:r>
        <w:rPr/>
        <w:t>боковых</w:t>
      </w:r>
      <w:r>
        <w:rPr>
          <w:spacing w:val="11"/>
        </w:rPr>
        <w:t> </w:t>
      </w:r>
      <w:r>
        <w:rPr>
          <w:spacing w:val="-1"/>
        </w:rPr>
        <w:t>ветвей,</w:t>
      </w:r>
      <w:r>
        <w:rPr>
          <w:spacing w:val="14"/>
        </w:rPr>
        <w:t> </w:t>
      </w:r>
      <w:r>
        <w:rPr>
          <w:spacing w:val="-1"/>
        </w:rPr>
        <w:t>которые</w:t>
      </w:r>
      <w:r>
        <w:rPr>
          <w:spacing w:val="10"/>
        </w:rPr>
        <w:t> </w:t>
      </w:r>
      <w:r>
        <w:rPr>
          <w:spacing w:val="-2"/>
        </w:rPr>
        <w:t>служат</w:t>
      </w:r>
      <w:r>
        <w:rPr>
          <w:spacing w:val="17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качестве</w:t>
      </w:r>
      <w:r>
        <w:rPr>
          <w:spacing w:val="10"/>
        </w:rPr>
        <w:t> </w:t>
      </w:r>
      <w:r>
        <w:rPr/>
        <w:t>ворот</w:t>
      </w:r>
      <w:r>
        <w:rPr>
          <w:spacing w:val="12"/>
        </w:rPr>
        <w:t> </w:t>
      </w:r>
      <w:r>
        <w:rPr>
          <w:spacing w:val="-1"/>
        </w:rPr>
        <w:t>для</w:t>
      </w:r>
      <w:r>
        <w:rPr>
          <w:spacing w:val="16"/>
        </w:rPr>
        <w:t> </w:t>
      </w:r>
      <w:r>
        <w:rPr>
          <w:spacing w:val="-1"/>
        </w:rPr>
        <w:t>установки</w:t>
      </w:r>
      <w:r>
        <w:rPr>
          <w:spacing w:val="12"/>
        </w:rPr>
        <w:t> </w:t>
      </w:r>
      <w:r>
        <w:rPr>
          <w:spacing w:val="-1"/>
        </w:rPr>
        <w:t>соединительных</w:t>
      </w:r>
      <w:r>
        <w:rPr>
          <w:spacing w:val="11"/>
        </w:rPr>
        <w:t> </w:t>
      </w:r>
      <w:r>
        <w:rPr>
          <w:spacing w:val="-1"/>
        </w:rPr>
        <w:t>стентов</w:t>
      </w:r>
      <w:r>
        <w:rPr>
          <w:spacing w:val="50"/>
        </w:rPr>
        <w:t> </w:t>
      </w:r>
      <w:r>
        <w:rPr/>
        <w:t>между</w:t>
      </w:r>
      <w:r>
        <w:rPr>
          <w:spacing w:val="59"/>
        </w:rPr>
        <w:t> </w:t>
      </w:r>
      <w:r>
        <w:rPr/>
        <w:t>аортальным</w:t>
      </w:r>
      <w:r>
        <w:rPr>
          <w:spacing w:val="6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графтом</w:t>
      </w:r>
      <w:r>
        <w:rPr>
          <w:spacing w:val="11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целевым</w:t>
      </w:r>
      <w:r>
        <w:rPr>
          <w:spacing w:val="6"/>
        </w:rPr>
        <w:t> </w:t>
      </w:r>
      <w:r>
        <w:rPr>
          <w:spacing w:val="-1"/>
        </w:rPr>
        <w:t>сосудом.</w:t>
      </w:r>
      <w:r>
        <w:rPr>
          <w:spacing w:val="11"/>
        </w:rPr>
        <w:t> </w:t>
      </w:r>
      <w:r>
        <w:rPr>
          <w:spacing w:val="-1"/>
        </w:rPr>
        <w:t>Хотя</w:t>
      </w:r>
      <w:r>
        <w:rPr>
          <w:spacing w:val="5"/>
        </w:rPr>
        <w:t> </w:t>
      </w:r>
      <w:r>
        <w:rPr>
          <w:spacing w:val="-1"/>
        </w:rPr>
        <w:t>эндоваскулярную</w:t>
      </w:r>
      <w:r>
        <w:rPr>
          <w:spacing w:val="44"/>
        </w:rPr>
        <w:t> </w:t>
      </w:r>
      <w:r>
        <w:rPr>
          <w:spacing w:val="-1"/>
        </w:rPr>
        <w:t>реконструкцию</w:t>
      </w:r>
      <w:r>
        <w:rPr>
          <w:spacing w:val="12"/>
        </w:rPr>
        <w:t> </w:t>
      </w:r>
      <w:r>
        <w:rPr>
          <w:spacing w:val="-1"/>
        </w:rPr>
        <w:t>браншированным</w:t>
      </w:r>
      <w:r>
        <w:rPr>
          <w:spacing w:val="20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графтом</w:t>
      </w:r>
      <w:r>
        <w:rPr>
          <w:spacing w:val="11"/>
        </w:rPr>
        <w:t> </w:t>
      </w:r>
      <w:r>
        <w:rPr>
          <w:spacing w:val="-1"/>
        </w:rPr>
        <w:t>использовали</w:t>
      </w:r>
      <w:r>
        <w:rPr>
          <w:spacing w:val="15"/>
        </w:rPr>
        <w:t> </w:t>
      </w:r>
      <w:r>
        <w:rPr>
          <w:spacing w:val="-1"/>
        </w:rPr>
        <w:t>как</w:t>
      </w:r>
      <w:r>
        <w:rPr>
          <w:spacing w:val="12"/>
        </w:rPr>
        <w:t> </w:t>
      </w:r>
      <w:r>
        <w:rPr>
          <w:spacing w:val="-1"/>
        </w:rPr>
        <w:t>аналог</w:t>
      </w:r>
      <w:r>
        <w:rPr>
          <w:spacing w:val="11"/>
        </w:rPr>
        <w:t> </w:t>
      </w:r>
      <w:r>
        <w:rPr>
          <w:spacing w:val="-1"/>
        </w:rPr>
        <w:t>применения</w:t>
      </w:r>
      <w:r>
        <w:rPr>
          <w:spacing w:val="75"/>
        </w:rPr>
        <w:t> </w:t>
      </w:r>
      <w:r>
        <w:rPr>
          <w:spacing w:val="-1"/>
        </w:rPr>
        <w:t>направленных</w:t>
      </w:r>
      <w:r>
        <w:rPr>
          <w:spacing w:val="30"/>
        </w:rPr>
        <w:t> </w:t>
      </w:r>
      <w:r>
        <w:rPr>
          <w:spacing w:val="-1"/>
        </w:rPr>
        <w:t>браншей,</w:t>
      </w:r>
      <w:r>
        <w:rPr>
          <w:spacing w:val="33"/>
        </w:rPr>
        <w:t> </w:t>
      </w:r>
      <w:r>
        <w:rPr>
          <w:spacing w:val="-1"/>
        </w:rPr>
        <w:t>эндоваскулярную</w:t>
      </w:r>
      <w:r>
        <w:rPr>
          <w:spacing w:val="38"/>
        </w:rPr>
        <w:t> </w:t>
      </w:r>
      <w:r>
        <w:rPr>
          <w:spacing w:val="-1"/>
        </w:rPr>
        <w:t>реконструкцию</w:t>
      </w:r>
      <w:r>
        <w:rPr>
          <w:spacing w:val="34"/>
        </w:rPr>
        <w:t> </w:t>
      </w:r>
      <w:r>
        <w:rPr>
          <w:spacing w:val="-1"/>
        </w:rPr>
        <w:t>браншированным</w:t>
      </w:r>
      <w:r>
        <w:rPr>
          <w:spacing w:val="47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71"/>
        </w:rPr>
        <w:t> </w:t>
      </w:r>
      <w:r>
        <w:rPr/>
        <w:t>графтом</w:t>
      </w:r>
      <w:r>
        <w:rPr>
          <w:spacing w:val="39"/>
        </w:rPr>
        <w:t> </w:t>
      </w:r>
      <w:r>
        <w:rPr>
          <w:spacing w:val="-2"/>
        </w:rPr>
        <w:t>можно</w:t>
      </w:r>
      <w:r>
        <w:rPr>
          <w:spacing w:val="42"/>
        </w:rPr>
        <w:t> </w:t>
      </w:r>
      <w:r>
        <w:rPr>
          <w:spacing w:val="-1"/>
        </w:rPr>
        <w:t>выполнять</w:t>
      </w:r>
      <w:r>
        <w:rPr>
          <w:spacing w:val="39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2"/>
        </w:rPr>
        <w:t>использованием</w:t>
      </w:r>
      <w:r>
        <w:rPr>
          <w:spacing w:val="44"/>
        </w:rPr>
        <w:t> </w:t>
      </w:r>
      <w:r>
        <w:rPr>
          <w:spacing w:val="-2"/>
        </w:rPr>
        <w:t>внутренних,</w:t>
      </w:r>
      <w:r>
        <w:rPr>
          <w:spacing w:val="45"/>
        </w:rPr>
        <w:t> </w:t>
      </w:r>
      <w:r>
        <w:rPr>
          <w:spacing w:val="-1"/>
        </w:rPr>
        <w:t>внутренне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наружных</w:t>
      </w:r>
      <w:r>
        <w:rPr>
          <w:spacing w:val="38"/>
        </w:rPr>
        <w:t> </w:t>
      </w:r>
      <w:r>
        <w:rPr/>
        <w:t>или</w:t>
      </w:r>
      <w:r>
        <w:rPr>
          <w:spacing w:val="103"/>
        </w:rPr>
        <w:t> </w:t>
      </w:r>
      <w:r>
        <w:rPr>
          <w:spacing w:val="-1"/>
        </w:rPr>
        <w:t>наружных</w:t>
      </w:r>
      <w:r>
        <w:rPr>
          <w:spacing w:val="40"/>
        </w:rPr>
        <w:t> </w:t>
      </w:r>
      <w:r>
        <w:rPr>
          <w:spacing w:val="-1"/>
        </w:rPr>
        <w:t>направленных</w:t>
      </w:r>
      <w:r>
        <w:rPr>
          <w:spacing w:val="40"/>
        </w:rPr>
        <w:t> </w:t>
      </w:r>
      <w:r>
        <w:rPr>
          <w:spacing w:val="-1"/>
        </w:rPr>
        <w:t>браншей.</w:t>
      </w:r>
      <w:r>
        <w:rPr>
          <w:spacing w:val="48"/>
        </w:rPr>
        <w:t> </w:t>
      </w:r>
      <w:r>
        <w:rPr>
          <w:spacing w:val="-1"/>
        </w:rPr>
        <w:t>Термин</w:t>
      </w:r>
      <w:r>
        <w:rPr>
          <w:spacing w:val="46"/>
        </w:rPr>
        <w:t> </w:t>
      </w:r>
      <w:r>
        <w:rPr>
          <w:spacing w:val="-1"/>
        </w:rPr>
        <w:t>«эндоваскулярная</w:t>
      </w:r>
      <w:r>
        <w:rPr>
          <w:spacing w:val="45"/>
        </w:rPr>
        <w:t> </w:t>
      </w:r>
      <w:r>
        <w:rPr>
          <w:spacing w:val="-1"/>
        </w:rPr>
        <w:t>реконструкция</w:t>
      </w:r>
      <w:r>
        <w:rPr>
          <w:spacing w:val="56"/>
        </w:rPr>
        <w:t> </w:t>
      </w:r>
      <w:r>
        <w:rPr>
          <w:spacing w:val="-1"/>
        </w:rPr>
        <w:t>фенестрированным</w:t>
      </w:r>
      <w:r>
        <w:rPr>
          <w:spacing w:val="15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браншированным</w:t>
      </w:r>
      <w:r>
        <w:rPr>
          <w:spacing w:val="21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графтом»</w:t>
      </w:r>
      <w:r>
        <w:rPr>
          <w:spacing w:val="9"/>
        </w:rPr>
        <w:t> </w:t>
      </w:r>
      <w:r>
        <w:rPr>
          <w:spacing w:val="-1"/>
        </w:rPr>
        <w:t>используют</w:t>
      </w:r>
      <w:r>
        <w:rPr>
          <w:spacing w:val="14"/>
        </w:rPr>
        <w:t> </w:t>
      </w:r>
      <w:r>
        <w:rPr>
          <w:spacing w:val="-1"/>
        </w:rPr>
        <w:t>для</w:t>
      </w:r>
      <w:r>
        <w:rPr>
          <w:spacing w:val="14"/>
        </w:rPr>
        <w:t> </w:t>
      </w:r>
      <w:r>
        <w:rPr>
          <w:spacing w:val="-1"/>
        </w:rPr>
        <w:t>эндопротезов,</w:t>
      </w:r>
      <w:r>
        <w:rPr>
          <w:spacing w:val="75"/>
        </w:rPr>
        <w:t> </w:t>
      </w:r>
      <w:r>
        <w:rPr/>
        <w:t>содержащих</w:t>
      </w:r>
      <w:r>
        <w:rPr>
          <w:spacing w:val="35"/>
        </w:rPr>
        <w:t> </w:t>
      </w:r>
      <w:r>
        <w:rPr>
          <w:spacing w:val="-1"/>
        </w:rPr>
        <w:t>комбинацию</w:t>
      </w:r>
      <w:r>
        <w:rPr>
          <w:spacing w:val="38"/>
        </w:rPr>
        <w:t> </w:t>
      </w:r>
      <w:r>
        <w:rPr>
          <w:spacing w:val="-1"/>
        </w:rPr>
        <w:t>фенестраций</w:t>
      </w:r>
      <w:r>
        <w:rPr>
          <w:spacing w:val="41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браншей,</w:t>
      </w:r>
      <w:r>
        <w:rPr>
          <w:spacing w:val="42"/>
        </w:rPr>
        <w:t> </w:t>
      </w:r>
      <w:r>
        <w:rPr>
          <w:spacing w:val="-2"/>
        </w:rPr>
        <w:t>что</w:t>
      </w:r>
      <w:r>
        <w:rPr>
          <w:spacing w:val="40"/>
        </w:rPr>
        <w:t> </w:t>
      </w:r>
      <w:r>
        <w:rPr/>
        <w:t>может</w:t>
      </w:r>
      <w:r>
        <w:rPr>
          <w:spacing w:val="41"/>
        </w:rPr>
        <w:t> </w:t>
      </w:r>
      <w:r>
        <w:rPr>
          <w:spacing w:val="-2"/>
        </w:rPr>
        <w:t>быть</w:t>
      </w:r>
      <w:r>
        <w:rPr>
          <w:spacing w:val="41"/>
        </w:rPr>
        <w:t> </w:t>
      </w:r>
      <w:r>
        <w:rPr>
          <w:spacing w:val="-1"/>
        </w:rPr>
        <w:t>связано</w:t>
      </w:r>
      <w:r>
        <w:rPr>
          <w:spacing w:val="45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конкретными</w:t>
      </w:r>
      <w:r>
        <w:rPr>
          <w:spacing w:val="36"/>
        </w:rPr>
        <w:t> </w:t>
      </w:r>
      <w:r>
        <w:rPr>
          <w:spacing w:val="-1"/>
        </w:rPr>
        <w:t>анатомическими</w:t>
      </w:r>
      <w:r>
        <w:rPr>
          <w:spacing w:val="32"/>
        </w:rPr>
        <w:t> </w:t>
      </w:r>
      <w:r>
        <w:rPr>
          <w:spacing w:val="-1"/>
        </w:rPr>
        <w:t>особенностями</w:t>
      </w:r>
      <w:r>
        <w:rPr>
          <w:spacing w:val="36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предпочтениями</w:t>
      </w:r>
      <w:r>
        <w:rPr>
          <w:spacing w:val="32"/>
        </w:rPr>
        <w:t> </w:t>
      </w:r>
      <w:r>
        <w:rPr>
          <w:spacing w:val="1"/>
        </w:rPr>
        <w:t>оператора.</w:t>
      </w:r>
      <w:r>
        <w:rPr>
          <w:spacing w:val="38"/>
        </w:rPr>
        <w:t> </w:t>
      </w:r>
      <w:r>
        <w:rPr>
          <w:spacing w:val="-1"/>
        </w:rPr>
        <w:t>Хотя</w:t>
      </w:r>
      <w:r>
        <w:rPr>
          <w:spacing w:val="36"/>
        </w:rPr>
        <w:t> </w:t>
      </w:r>
      <w:r>
        <w:rPr>
          <w:spacing w:val="-1"/>
        </w:rPr>
        <w:t>для</w:t>
      </w:r>
      <w:r>
        <w:rPr>
          <w:spacing w:val="70"/>
        </w:rPr>
        <w:t> </w:t>
      </w:r>
      <w:r>
        <w:rPr>
          <w:spacing w:val="-1"/>
        </w:rPr>
        <w:t>применения</w:t>
      </w:r>
      <w:r>
        <w:rPr>
          <w:spacing w:val="45"/>
        </w:rPr>
        <w:t> </w:t>
      </w:r>
      <w:r>
        <w:rPr>
          <w:spacing w:val="-1"/>
        </w:rPr>
        <w:t>эндопротезов</w:t>
      </w:r>
      <w:r>
        <w:rPr>
          <w:spacing w:val="47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упрочненными</w:t>
      </w:r>
      <w:r>
        <w:rPr>
          <w:spacing w:val="46"/>
        </w:rPr>
        <w:t> </w:t>
      </w:r>
      <w:r>
        <w:rPr>
          <w:spacing w:val="-1"/>
        </w:rPr>
        <w:t>фенестрациями,</w:t>
      </w:r>
      <w:r>
        <w:rPr>
          <w:spacing w:val="47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которых</w:t>
      </w:r>
      <w:r>
        <w:rPr>
          <w:spacing w:val="45"/>
        </w:rPr>
        <w:t> </w:t>
      </w:r>
      <w:r>
        <w:rPr>
          <w:spacing w:val="-1"/>
        </w:rPr>
        <w:t>устанавливались</w:t>
      </w:r>
      <w:r>
        <w:rPr>
          <w:spacing w:val="70"/>
        </w:rPr>
        <w:t> </w:t>
      </w:r>
      <w:r>
        <w:rPr>
          <w:spacing w:val="-1"/>
        </w:rPr>
        <w:t>баллонорасширяемыестенты</w:t>
      </w:r>
      <w:r>
        <w:rPr>
          <w:spacing w:val="23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покрытием</w:t>
      </w:r>
      <w:r>
        <w:rPr>
          <w:spacing w:val="22"/>
        </w:rPr>
        <w:t> </w:t>
      </w:r>
      <w:r>
        <w:rPr>
          <w:spacing w:val="-1"/>
        </w:rPr>
        <w:t>для</w:t>
      </w:r>
      <w:r>
        <w:rPr>
          <w:spacing w:val="16"/>
        </w:rPr>
        <w:t> </w:t>
      </w:r>
      <w:r>
        <w:rPr>
          <w:spacing w:val="-1"/>
        </w:rPr>
        <w:t>герметизации</w:t>
      </w:r>
      <w:r>
        <w:rPr>
          <w:spacing w:val="22"/>
        </w:rPr>
        <w:t> </w:t>
      </w:r>
      <w:r>
        <w:rPr>
          <w:spacing w:val="-1"/>
        </w:rPr>
        <w:t>фенестрации</w:t>
      </w:r>
      <w:r>
        <w:rPr>
          <w:spacing w:val="22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зазора</w:t>
      </w:r>
      <w:r>
        <w:rPr>
          <w:spacing w:val="20"/>
        </w:rPr>
        <w:t> </w:t>
      </w:r>
      <w:r>
        <w:rPr>
          <w:spacing w:val="-1"/>
        </w:rPr>
        <w:t>между</w:t>
      </w:r>
      <w:r>
        <w:rPr>
          <w:spacing w:val="101"/>
        </w:rPr>
        <w:t> </w:t>
      </w:r>
      <w:r>
        <w:rPr/>
        <w:t>аортальным</w:t>
      </w:r>
      <w:r>
        <w:rPr>
          <w:spacing w:val="1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графтом</w:t>
      </w:r>
      <w:r>
        <w:rPr>
          <w:spacing w:val="56"/>
        </w:rPr>
        <w:t> </w:t>
      </w:r>
      <w:r>
        <w:rPr/>
        <w:t>и </w:t>
      </w:r>
      <w:r>
        <w:rPr>
          <w:spacing w:val="-1"/>
        </w:rPr>
        <w:t>стенкой</w:t>
      </w:r>
      <w:r>
        <w:rPr>
          <w:spacing w:val="56"/>
        </w:rPr>
        <w:t> </w:t>
      </w:r>
      <w:r>
        <w:rPr>
          <w:spacing w:val="-1"/>
        </w:rPr>
        <w:t>аорты,</w:t>
      </w:r>
      <w:r>
        <w:rPr>
          <w:spacing w:val="57"/>
        </w:rPr>
        <w:t> </w:t>
      </w:r>
      <w:r>
        <w:rPr>
          <w:spacing w:val="-1"/>
        </w:rPr>
        <w:t>использовали</w:t>
      </w:r>
      <w:r>
        <w:rPr/>
        <w:t> </w:t>
      </w:r>
      <w:r>
        <w:rPr>
          <w:spacing w:val="-1"/>
        </w:rPr>
        <w:t>термин</w:t>
      </w:r>
      <w:r>
        <w:rPr/>
        <w:t> </w:t>
      </w:r>
      <w:r>
        <w:rPr>
          <w:spacing w:val="-1"/>
        </w:rPr>
        <w:t>«фенестрированные</w:t>
      </w:r>
      <w:r>
        <w:rPr>
          <w:spacing w:val="63"/>
        </w:rPr>
        <w:t> </w:t>
      </w:r>
      <w:r>
        <w:rPr>
          <w:spacing w:val="-1"/>
        </w:rPr>
        <w:t>бранши»,</w:t>
      </w:r>
      <w:r>
        <w:rPr>
          <w:spacing w:val="18"/>
        </w:rPr>
        <w:t> </w:t>
      </w:r>
      <w:r>
        <w:rPr/>
        <w:t>этот</w:t>
      </w:r>
      <w:r>
        <w:rPr>
          <w:spacing w:val="12"/>
        </w:rPr>
        <w:t> </w:t>
      </w:r>
      <w:r>
        <w:rPr>
          <w:spacing w:val="-2"/>
        </w:rPr>
        <w:t>тип</w:t>
      </w:r>
      <w:r>
        <w:rPr>
          <w:spacing w:val="17"/>
        </w:rPr>
        <w:t> </w:t>
      </w:r>
      <w:r>
        <w:rPr>
          <w:spacing w:val="-1"/>
        </w:rPr>
        <w:t>сохранения</w:t>
      </w:r>
      <w:r>
        <w:rPr>
          <w:spacing w:val="16"/>
        </w:rPr>
        <w:t> </w:t>
      </w:r>
      <w:r>
        <w:rPr>
          <w:spacing w:val="-1"/>
        </w:rPr>
        <w:t>боковых</w:t>
      </w:r>
      <w:r>
        <w:rPr>
          <w:spacing w:val="6"/>
        </w:rPr>
        <w:t> </w:t>
      </w:r>
      <w:r>
        <w:rPr/>
        <w:t>ветвей</w:t>
      </w:r>
      <w:r>
        <w:rPr>
          <w:spacing w:val="12"/>
        </w:rPr>
        <w:t> </w:t>
      </w:r>
      <w:r>
        <w:rPr>
          <w:spacing w:val="-2"/>
        </w:rPr>
        <w:t>следует</w:t>
      </w:r>
      <w:r>
        <w:rPr>
          <w:spacing w:val="17"/>
        </w:rPr>
        <w:t> </w:t>
      </w:r>
      <w:r>
        <w:rPr>
          <w:spacing w:val="-1"/>
        </w:rPr>
        <w:t>рассматривать</w:t>
      </w:r>
      <w:r>
        <w:rPr>
          <w:spacing w:val="18"/>
        </w:rPr>
        <w:t> </w:t>
      </w:r>
      <w:r>
        <w:rPr>
          <w:spacing w:val="-1"/>
        </w:rPr>
        <w:t>как</w:t>
      </w:r>
      <w:r>
        <w:rPr>
          <w:spacing w:val="15"/>
        </w:rPr>
        <w:t> </w:t>
      </w:r>
      <w:r>
        <w:rPr>
          <w:spacing w:val="-1"/>
        </w:rPr>
        <w:t>реконструкцию</w:t>
      </w:r>
      <w:r>
        <w:rPr>
          <w:spacing w:val="53"/>
        </w:rPr>
        <w:t> </w:t>
      </w:r>
      <w:r>
        <w:rPr>
          <w:spacing w:val="-1"/>
        </w:rPr>
        <w:t>фенестрированным</w:t>
      </w:r>
      <w:r>
        <w:rPr>
          <w:spacing w:val="40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графтом.</w:t>
      </w:r>
      <w:r>
        <w:rPr>
          <w:spacing w:val="38"/>
        </w:rPr>
        <w:t> </w:t>
      </w:r>
      <w:r>
        <w:rPr/>
        <w:t>В</w:t>
      </w:r>
      <w:r>
        <w:rPr>
          <w:spacing w:val="38"/>
        </w:rPr>
        <w:t> </w:t>
      </w:r>
      <w:r>
        <w:rPr>
          <w:spacing w:val="-1"/>
        </w:rPr>
        <w:t>связи</w:t>
      </w:r>
      <w:r>
        <w:rPr>
          <w:spacing w:val="36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этим</w:t>
      </w:r>
      <w:r>
        <w:rPr>
          <w:spacing w:val="42"/>
        </w:rPr>
        <w:t> </w:t>
      </w:r>
      <w:r>
        <w:rPr>
          <w:spacing w:val="-1"/>
        </w:rPr>
        <w:t>анализ</w:t>
      </w:r>
      <w:r>
        <w:rPr>
          <w:spacing w:val="36"/>
        </w:rPr>
        <w:t> </w:t>
      </w:r>
      <w:r>
        <w:rPr/>
        <w:t>должен</w:t>
      </w:r>
      <w:r>
        <w:rPr>
          <w:spacing w:val="36"/>
        </w:rPr>
        <w:t> </w:t>
      </w:r>
      <w:r>
        <w:rPr>
          <w:spacing w:val="-1"/>
        </w:rPr>
        <w:t>быть</w:t>
      </w:r>
      <w:r>
        <w:rPr>
          <w:spacing w:val="32"/>
        </w:rPr>
        <w:t> </w:t>
      </w:r>
      <w:r>
        <w:rPr>
          <w:spacing w:val="-1"/>
        </w:rPr>
        <w:t>основан</w:t>
      </w:r>
      <w:r>
        <w:rPr>
          <w:spacing w:val="41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том,</w:t>
      </w:r>
      <w:r>
        <w:rPr>
          <w:spacing w:val="83"/>
        </w:rPr>
        <w:t> </w:t>
      </w:r>
      <w:r>
        <w:rPr>
          <w:spacing w:val="-1"/>
        </w:rPr>
        <w:t>используются</w:t>
      </w:r>
      <w:r>
        <w:rPr>
          <w:spacing w:val="1"/>
        </w:rPr>
        <w:t> </w:t>
      </w:r>
      <w:r>
        <w:rPr/>
        <w:t>ли</w:t>
      </w:r>
      <w:r>
        <w:rPr>
          <w:spacing w:val="3"/>
        </w:rPr>
        <w:t> </w:t>
      </w:r>
      <w:r>
        <w:rPr>
          <w:spacing w:val="-1"/>
        </w:rPr>
        <w:t>фенестрации</w:t>
      </w:r>
      <w:r>
        <w:rPr>
          <w:spacing w:val="3"/>
        </w:rPr>
        <w:t> </w:t>
      </w:r>
      <w:r>
        <w:rPr>
          <w:spacing w:val="-2"/>
        </w:rPr>
        <w:t>или</w:t>
      </w:r>
      <w:r>
        <w:rPr>
          <w:spacing w:val="3"/>
        </w:rPr>
        <w:t> </w:t>
      </w:r>
      <w:r>
        <w:rPr>
          <w:spacing w:val="-2"/>
        </w:rPr>
        <w:t>бранши</w:t>
      </w:r>
      <w:r>
        <w:rPr>
          <w:spacing w:val="3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каждой</w:t>
      </w:r>
      <w:r>
        <w:rPr>
          <w:spacing w:val="-2"/>
        </w:rPr>
        <w:t> </w:t>
      </w:r>
      <w:r>
        <w:rPr>
          <w:spacing w:val="-1"/>
        </w:rPr>
        <w:t>целевой</w:t>
      </w:r>
      <w:r>
        <w:rPr>
          <w:spacing w:val="3"/>
        </w:rPr>
        <w:t> </w:t>
      </w:r>
      <w:r>
        <w:rPr>
          <w:spacing w:val="-1"/>
        </w:rPr>
        <w:t>артерии.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8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4313522" cy="3360420"/>
            <wp:effectExtent l="0" t="0" r="0" b="0"/>
            <wp:docPr id="27" name="image1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4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13522" cy="336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before="69"/>
        <w:ind w:left="9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Рисунок</w:t>
      </w:r>
      <w:r>
        <w:rPr>
          <w:rFonts w:ascii="Times New Roman" w:hAnsi="Times New Roman"/>
          <w:i/>
          <w:color w:val="252525"/>
          <w:spacing w:val="5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13.</w:t>
      </w:r>
      <w:r>
        <w:rPr>
          <w:rFonts w:ascii="Times New Roman" w:hAnsi="Times New Roman"/>
          <w:i/>
          <w:color w:val="252525"/>
          <w:spacing w:val="9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Иллюстрация</w:t>
      </w:r>
      <w:r>
        <w:rPr>
          <w:rFonts w:ascii="Times New Roman" w:hAnsi="Times New Roman"/>
          <w:i/>
          <w:color w:val="252525"/>
          <w:spacing w:val="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эндоваскулярной</w:t>
      </w:r>
      <w:r>
        <w:rPr>
          <w:rFonts w:ascii="Times New Roman" w:hAnsi="Times New Roman"/>
          <w:i/>
          <w:color w:val="252525"/>
          <w:spacing w:val="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реконструкции</w:t>
      </w:r>
      <w:r>
        <w:rPr>
          <w:rFonts w:ascii="Times New Roman" w:hAnsi="Times New Roman"/>
          <w:i/>
          <w:color w:val="252525"/>
          <w:spacing w:val="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фенестрированным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(A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sz w:val="24"/>
        </w:rPr>
      </w:r>
    </w:p>
    <w:p>
      <w:pPr>
        <w:spacing w:before="2"/>
        <w:ind w:left="2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z w:val="24"/>
        </w:rPr>
        <w:t>B)</w:t>
      </w:r>
      <w:r>
        <w:rPr>
          <w:rFonts w:ascii="Times New Roman" w:hAnsi="Times New Roman"/>
          <w:i/>
          <w:color w:val="252525"/>
          <w:spacing w:val="3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-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браншированным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стент</w:t>
      </w:r>
      <w:r>
        <w:rPr>
          <w:rFonts w:ascii="Times New Roman" w:hAnsi="Times New Roman"/>
          <w:i/>
          <w:color w:val="252525"/>
          <w:spacing w:val="-1"/>
          <w:sz w:val="24"/>
        </w:rPr>
        <w:t>-</w:t>
      </w:r>
      <w:r>
        <w:rPr>
          <w:rFonts w:ascii="Times New Roman" w:hAnsi="Times New Roman"/>
          <w:i/>
          <w:color w:val="252525"/>
          <w:spacing w:val="-1"/>
          <w:sz w:val="24"/>
        </w:rPr>
        <w:t>графтом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(C).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i/>
          <w:sz w:val="26"/>
          <w:szCs w:val="26"/>
        </w:rPr>
      </w:pPr>
    </w:p>
    <w:p>
      <w:pPr>
        <w:pStyle w:val="BodyText"/>
        <w:spacing w:line="359" w:lineRule="auto" w:before="0"/>
        <w:ind w:left="219" w:right="76" w:firstLine="710"/>
        <w:jc w:val="left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231.940002pt;margin-top:42.163113pt;width:.1pt;height:13.95pt;mso-position-horizontal-relative:page;mso-position-vertical-relative:paragraph;z-index:-233200" coordorigin="4639,843" coordsize="2,279">
            <v:shape style="position:absolute;left:4639;top:843;width:2;height:279" coordorigin="4639,843" coordsize="0,279" path="m4639,843l4639,1122e" filled="false" stroked="true" strokeweight=".580pt" strokecolor="#000000">
              <v:path arrowok="t"/>
            </v:shape>
            <w10:wrap type="none"/>
          </v:group>
        </w:pict>
      </w:r>
      <w:r>
        <w:rPr>
          <w:spacing w:val="-1"/>
        </w:rPr>
        <w:t>Таблица</w:t>
      </w:r>
      <w:r>
        <w:rPr/>
        <w:t> </w:t>
      </w:r>
      <w:r>
        <w:rPr>
          <w:spacing w:val="24"/>
        </w:rPr>
        <w:t> </w:t>
      </w:r>
      <w:r>
        <w:rPr>
          <w:rFonts w:ascii="Times New Roman" w:hAnsi="Times New Roman"/>
        </w:rPr>
        <w:t>10. </w:t>
      </w:r>
      <w:r>
        <w:rPr>
          <w:rFonts w:ascii="Times New Roman" w:hAnsi="Times New Roman"/>
          <w:spacing w:val="21"/>
        </w:rPr>
        <w:t> </w:t>
      </w:r>
      <w:r>
        <w:rPr>
          <w:spacing w:val="-1"/>
        </w:rPr>
        <w:t>Предлагаемая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терминология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для</w:t>
      </w:r>
      <w:r>
        <w:rPr/>
        <w:t> </w:t>
      </w:r>
      <w:r>
        <w:rPr>
          <w:spacing w:val="19"/>
        </w:rPr>
        <w:t> </w:t>
      </w:r>
      <w:r>
        <w:rPr/>
        <w:t>описания </w:t>
      </w:r>
      <w:r>
        <w:rPr>
          <w:spacing w:val="18"/>
        </w:rPr>
        <w:t> </w:t>
      </w:r>
      <w:r>
        <w:rPr/>
        <w:t>типа </w:t>
      </w:r>
      <w:r>
        <w:rPr>
          <w:spacing w:val="18"/>
        </w:rPr>
        <w:t> </w:t>
      </w:r>
      <w:r>
        <w:rPr>
          <w:spacing w:val="-1"/>
        </w:rPr>
        <w:t>эндоваскулярного</w:t>
      </w:r>
      <w:r>
        <w:rPr>
          <w:spacing w:val="55"/>
        </w:rPr>
        <w:t> </w:t>
      </w:r>
      <w:r>
        <w:rPr>
          <w:spacing w:val="-1"/>
        </w:rPr>
        <w:t>сохранения</w:t>
      </w:r>
      <w:r>
        <w:rPr>
          <w:spacing w:val="2"/>
        </w:rPr>
        <w:t> </w:t>
      </w:r>
      <w:r>
        <w:rPr>
          <w:spacing w:val="-1"/>
        </w:rPr>
        <w:t>ветвей</w:t>
      </w:r>
      <w:r>
        <w:rPr>
          <w:rFonts w:ascii="Times New Roman" w:hAnsi="Times New Roman"/>
          <w:spacing w:val="-1"/>
        </w:rPr>
        <w:t>.</w:t>
      </w: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050"/>
        <w:gridCol w:w="6530"/>
      </w:tblGrid>
      <w:tr>
        <w:trPr>
          <w:trHeight w:val="288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72" w:lineRule="exact"/>
              <w:ind w:left="71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Терминология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530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1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Определение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958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  <w:shd w:val="clear" w:color="auto" w:fill="D0CECE"/>
          </w:tcPr>
          <w:p>
            <w:pPr>
              <w:pStyle w:val="TableParagraph"/>
              <w:spacing w:line="242" w:lineRule="auto"/>
              <w:ind w:left="4354" w:right="349" w:hanging="40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Эндоваскулярная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 </w:t>
            </w:r>
            <w:r>
              <w:rPr>
                <w:rFonts w:ascii="Times New Roman" w:hAnsi="Times New Roman"/>
                <w:spacing w:val="-1"/>
                <w:sz w:val="24"/>
              </w:rPr>
              <w:t>фенестрированным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браншированным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графтом</w:t>
            </w:r>
          </w:p>
        </w:tc>
      </w:tr>
      <w:tr>
        <w:trPr>
          <w:trHeight w:val="840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76" w:right="176" w:hanging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Реконструкция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фенестрированным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стент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графтом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52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Целевые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сосуды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фенестраций</w:t>
            </w:r>
          </w:p>
        </w:tc>
      </w:tr>
      <w:tr>
        <w:trPr>
          <w:trHeight w:val="836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63" w:right="258" w:hanging="1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Реконструкция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браншированным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графтом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9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Целевые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сосуды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направленных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браншей</w:t>
            </w:r>
          </w:p>
        </w:tc>
      </w:tr>
      <w:tr>
        <w:trPr>
          <w:trHeight w:val="1114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63" w:right="258" w:hanging="1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Реконструкция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фенестрированным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браншированным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графтом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Целевые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сосуды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фенестраций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направленных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браншей</w:t>
            </w:r>
          </w:p>
        </w:tc>
      </w:tr>
      <w:tr>
        <w:trPr>
          <w:trHeight w:val="1114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83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Фенестрации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267" w:right="266" w:firstLine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Мелкие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крупные,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круглые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овальные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отверстия,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обычно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совмещенные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посредством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целевыми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сосудами, </w:t>
            </w:r>
            <w:r>
              <w:rPr>
                <w:rFonts w:ascii="Times New Roman" w:hAnsi="Times New Roman"/>
                <w:sz w:val="24"/>
              </w:rPr>
              <w:t>отходящими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нормальных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незначительно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расширенных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сегментов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</w:p>
        </w:tc>
      </w:tr>
      <w:tr>
        <w:trPr>
          <w:trHeight w:val="840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Выемки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287" w:right="28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Одиночные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сдвоенные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U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образные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вырезы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верхнем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крае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устройства, обычно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совмещаемые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посредством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стентов</w:t>
            </w:r>
          </w:p>
        </w:tc>
      </w:tr>
      <w:tr>
        <w:trPr>
          <w:trHeight w:val="1114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23" w:right="12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Направленные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бранши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бранши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манжетами,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порталы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39" w:lineRule="auto"/>
              <w:ind w:left="118" w:right="105" w:hanging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Предварительно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пришитые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боковые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бранши, манжеты</w:t>
            </w:r>
            <w:r>
              <w:rPr>
                <w:rFonts w:ascii="Times New Roman" w:hAnsi="Times New Roman"/>
                <w:sz w:val="24"/>
              </w:rPr>
              <w:t> или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порталы,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служащие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площадками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установки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соединительных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стентов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между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аортальным</w:t>
            </w:r>
            <w:r>
              <w:rPr>
                <w:rFonts w:ascii="Times New Roman" w:hAnsi="Times New Roman"/>
                <w:spacing w:val="-1"/>
                <w:sz w:val="24"/>
              </w:rPr>
              <w:t> 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графтом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6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ц</w:t>
            </w:r>
            <w:r>
              <w:rPr>
                <w:rFonts w:ascii="Times New Roman" w:hAnsi="Times New Roman"/>
                <w:spacing w:val="-1"/>
                <w:sz w:val="24"/>
              </w:rPr>
              <w:t>е</w:t>
            </w:r>
            <w:r>
              <w:rPr>
                <w:rFonts w:ascii="Times New Roman" w:hAnsi="Times New Roman"/>
                <w:sz w:val="24"/>
              </w:rPr>
              <w:t>л</w:t>
            </w:r>
            <w:r>
              <w:rPr>
                <w:rFonts w:ascii="Times New Roman" w:hAnsi="Times New Roman"/>
                <w:spacing w:val="-1"/>
                <w:sz w:val="24"/>
              </w:rPr>
              <w:t>е</w:t>
            </w:r>
            <w:r>
              <w:rPr>
                <w:rFonts w:ascii="Times New Roman" w:hAnsi="Times New Roman"/>
                <w:spacing w:val="1"/>
                <w:sz w:val="24"/>
              </w:rPr>
              <w:t>вы</w:t>
            </w:r>
            <w:r>
              <w:rPr>
                <w:rFonts w:ascii="Times New Roman" w:hAnsi="Times New Roman"/>
                <w:sz w:val="24"/>
              </w:rPr>
              <w:t>м</w:t>
            </w:r>
            <w:r>
              <w:rPr>
                <w:rFonts w:ascii="Times New Roman" w:hAnsi="Times New Roman"/>
                <w:spacing w:val="-1"/>
                <w:sz w:val="24"/>
              </w:rPr>
              <w:t> с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sz w:val="24"/>
              </w:rPr>
              <w:t>с</w:t>
            </w:r>
            <w:r>
              <w:rPr>
                <w:rFonts w:ascii="Times New Roman" w:hAnsi="Times New Roman"/>
                <w:spacing w:val="-10"/>
                <w:sz w:val="24"/>
              </w:rPr>
              <w:t>у</w:t>
            </w:r>
            <w:r>
              <w:rPr>
                <w:rFonts w:ascii="Times New Roman" w:hAnsi="Times New Roman"/>
                <w:spacing w:val="-3"/>
                <w:sz w:val="24"/>
              </w:rPr>
              <w:t>д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z w:val="24"/>
              </w:rPr>
              <w:t>м</w:t>
            </w:r>
          </w:p>
        </w:tc>
      </w:tr>
      <w:tr>
        <w:trPr>
          <w:trHeight w:val="288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6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Наружная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бранша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63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Манжета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портал,</w:t>
            </w:r>
            <w:r>
              <w:rPr>
                <w:rFonts w:ascii="Times New Roman" w:hAnsi="Times New Roman"/>
                <w:spacing w:val="-1"/>
                <w:sz w:val="24"/>
              </w:rPr>
              <w:t> расположенный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наружной</w:t>
            </w:r>
          </w:p>
        </w:tc>
      </w:tr>
    </w:tbl>
    <w:p>
      <w:pPr>
        <w:spacing w:after="0" w:line="267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40" w:bottom="940" w:left="1480" w:right="62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050"/>
        <w:gridCol w:w="6530"/>
      </w:tblGrid>
      <w:tr>
        <w:trPr>
          <w:trHeight w:val="288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портал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12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поверхности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аортального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графта</w:t>
            </w:r>
          </w:p>
        </w:tc>
      </w:tr>
      <w:tr>
        <w:trPr>
          <w:trHeight w:val="835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135"/>
              <w:ind w:left="537" w:right="348" w:hanging="19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Наружно</w:t>
            </w:r>
            <w:r>
              <w:rPr>
                <w:rFonts w:ascii="Times New Roman" w:hAnsi="Times New Roman" w:cs="Times New Roman" w:eastAsia="Times New Roman"/>
                <w:spacing w:val="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внутренняя</w:t>
            </w:r>
            <w:r>
              <w:rPr>
                <w:rFonts w:ascii="Times New Roman" w:hAnsi="Times New Roman" w:cs="Times New Roman" w:eastAsia="Times New Roman"/>
                <w:spacing w:val="2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бранша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портал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426" w:right="412" w:hanging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Манжета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портал,</w:t>
            </w:r>
            <w:r>
              <w:rPr>
                <w:rFonts w:ascii="Times New Roman" w:hAnsi="Times New Roman"/>
                <w:spacing w:val="-1"/>
                <w:sz w:val="24"/>
              </w:rPr>
              <w:t> расположенный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внутренней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частично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наружной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поверхности аортального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стент</w:t>
            </w:r>
            <w:r>
              <w:rPr>
                <w:rFonts w:ascii="Times New Roman" w:hAnsi="Times New Roman"/>
                <w:spacing w:val="1"/>
                <w:sz w:val="24"/>
              </w:rPr>
              <w:t>-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графта</w:t>
            </w:r>
          </w:p>
        </w:tc>
      </w:tr>
      <w:tr>
        <w:trPr>
          <w:trHeight w:val="562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165" w:right="279" w:hanging="89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Внутренняя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бранша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портал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auto"/>
              <w:ind w:left="1266" w:right="542" w:hanging="72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Манжета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портал,</w:t>
            </w:r>
            <w:r>
              <w:rPr>
                <w:rFonts w:ascii="Times New Roman" w:hAnsi="Times New Roman"/>
                <w:spacing w:val="-1"/>
                <w:sz w:val="24"/>
              </w:rPr>
              <w:t> расположенный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внутренней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поверхности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аортального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графта</w:t>
            </w:r>
          </w:p>
        </w:tc>
      </w:tr>
      <w:tr>
        <w:trPr>
          <w:trHeight w:val="566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165" w:right="279" w:hanging="89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Спиральная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бранша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портал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130"/>
              <w:ind w:left="118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Манжета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портал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спиральной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формы</w:t>
            </w:r>
          </w:p>
        </w:tc>
      </w:tr>
      <w:tr>
        <w:trPr>
          <w:trHeight w:val="283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1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Прямая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бранша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портал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14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Манжета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портал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прямой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формы</w:t>
            </w:r>
          </w:p>
        </w:tc>
      </w:tr>
      <w:tr>
        <w:trPr>
          <w:trHeight w:val="840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165" w:right="235" w:hanging="93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Антеградная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бранша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портал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349" w:right="339" w:firstLine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Манжета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портал,</w:t>
            </w:r>
            <w:r>
              <w:rPr>
                <w:rFonts w:ascii="Times New Roman" w:hAnsi="Times New Roman"/>
                <w:spacing w:val="-1"/>
                <w:sz w:val="24"/>
              </w:rPr>
              <w:t> направленная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антеградно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(вниз),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проведение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которую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посредством</w:t>
            </w:r>
            <w:r>
              <w:rPr>
                <w:rFonts w:ascii="Times New Roman" w:hAnsi="Times New Roman"/>
                <w:spacing w:val="-1"/>
                <w:sz w:val="24"/>
              </w:rPr>
              <w:t> плечевого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доступа</w:t>
            </w:r>
          </w:p>
        </w:tc>
      </w:tr>
      <w:tr>
        <w:trPr>
          <w:trHeight w:val="835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135"/>
              <w:ind w:left="1165" w:right="198" w:hanging="97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Ретроградная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бранша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портал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37" w:lineRule="auto"/>
              <w:ind w:left="469" w:right="410" w:firstLine="65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Манжета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портал,</w:t>
            </w:r>
            <w:r>
              <w:rPr>
                <w:rFonts w:ascii="Times New Roman" w:hAnsi="Times New Roman"/>
                <w:spacing w:val="-1"/>
                <w:sz w:val="24"/>
              </w:rPr>
              <w:t> направленная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ретроградно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(вверх), проведение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которую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посредством</w:t>
            </w:r>
          </w:p>
          <w:p>
            <w:pPr>
              <w:pStyle w:val="TableParagraph"/>
              <w:spacing w:line="240" w:lineRule="auto" w:before="3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бедренного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доступа</w:t>
            </w:r>
          </w:p>
        </w:tc>
      </w:tr>
      <w:tr>
        <w:trPr>
          <w:trHeight w:val="1393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86" w:right="189" w:firstLine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Раздвоенное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устройство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вывернутой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подвздошной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ножкой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90" w:right="176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Контралатеральная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подвздошная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ножка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стента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выворачивается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помещается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внутрь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основного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раздвоенного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устройства,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обеспечивая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короткое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расстояние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верхнего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ткани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протеза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до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контралатерального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отверстия</w:t>
            </w:r>
          </w:p>
        </w:tc>
      </w:tr>
      <w:tr>
        <w:trPr>
          <w:trHeight w:val="836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38" w:right="141" w:firstLine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Устройство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эндопротез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подвздошной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браншей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74" w:lineRule="exact" w:before="135"/>
              <w:ind w:left="210" w:right="198" w:firstLine="23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Специально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разработанное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устройство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направленной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браншей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сохранения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внутренней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артерии</w:t>
            </w:r>
          </w:p>
        </w:tc>
      </w:tr>
      <w:tr>
        <w:trPr>
          <w:trHeight w:val="840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 w:before="130"/>
              <w:ind w:left="925" w:right="174" w:hanging="7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Гибридный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висцеральный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дебранчинг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23" w:right="116" w:hanging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Сочетание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экстраанатомического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восстановления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почечных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брыжеечных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сосудов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посредством срединной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лапаротомии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</w:t>
            </w:r>
          </w:p>
        </w:tc>
      </w:tr>
      <w:tr>
        <w:trPr>
          <w:trHeight w:val="288" w:hRule="exact"/>
        </w:trPr>
        <w:tc>
          <w:tcPr>
            <w:tcW w:w="958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  <w:shd w:val="clear" w:color="auto" w:fill="D0CECE"/>
          </w:tcPr>
          <w:p>
            <w:pPr>
              <w:pStyle w:val="TableParagraph"/>
              <w:spacing w:line="267" w:lineRule="exact"/>
              <w:ind w:left="78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Эндоваскулярная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параллельных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стент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графтов</w:t>
            </w:r>
          </w:p>
        </w:tc>
      </w:tr>
      <w:tr>
        <w:trPr>
          <w:trHeight w:val="836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CHIMPS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6" w:lineRule="exact"/>
              <w:ind w:left="10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Термин,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используемый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методик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типу</w:t>
            </w:r>
          </w:p>
          <w:p>
            <w:pPr>
              <w:pStyle w:val="TableParagraph"/>
              <w:spacing w:line="242" w:lineRule="auto"/>
              <w:ind w:left="291" w:right="28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«дымохода»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(chimney),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«трубки»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(periscope)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«сэндвича»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(sandwich)</w:t>
            </w:r>
          </w:p>
        </w:tc>
      </w:tr>
      <w:tr>
        <w:trPr>
          <w:trHeight w:val="562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графт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типу</w:t>
            </w:r>
          </w:p>
          <w:p>
            <w:pPr>
              <w:pStyle w:val="TableParagraph"/>
              <w:spacing w:line="240" w:lineRule="auto" w:before="2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«дымохода»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auto"/>
              <w:ind w:left="383" w:right="255" w:hanging="12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Параллельный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графт,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который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проходит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антеградно</w:t>
            </w:r>
            <w:r>
              <w:rPr>
                <w:rFonts w:ascii="Times New Roman" w:hAnsi="Times New Roman"/>
                <w:spacing w:val="6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вниз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между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стенкой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аортальным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стент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графтом</w:t>
            </w:r>
          </w:p>
        </w:tc>
      </w:tr>
      <w:tr>
        <w:trPr>
          <w:trHeight w:val="562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графт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типу</w:t>
            </w:r>
          </w:p>
          <w:p>
            <w:pPr>
              <w:pStyle w:val="TableParagraph"/>
              <w:spacing w:line="240" w:lineRule="auto" w:before="2"/>
              <w:ind w:right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«трубки»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auto"/>
              <w:ind w:left="330" w:right="193" w:hanging="13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Параллельный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графт,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который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проходит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ретроградно</w:t>
            </w:r>
            <w:r>
              <w:rPr>
                <w:rFonts w:ascii="Times New Roman" w:hAnsi="Times New Roman"/>
                <w:spacing w:val="7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вверх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между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стенкой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аортальным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графтом</w:t>
            </w:r>
          </w:p>
        </w:tc>
      </w:tr>
      <w:tr>
        <w:trPr>
          <w:trHeight w:val="562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графт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типу</w:t>
            </w:r>
          </w:p>
          <w:p>
            <w:pPr>
              <w:pStyle w:val="TableParagraph"/>
              <w:spacing w:line="240" w:lineRule="auto" w:before="3"/>
              <w:ind w:right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«сэндвича»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auto"/>
              <w:ind w:left="167" w:right="152" w:firstLine="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Параллельный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графт,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который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проходит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антеградно</w:t>
            </w:r>
            <w:r>
              <w:rPr>
                <w:rFonts w:ascii="Times New Roman" w:hAnsi="Times New Roman"/>
                <w:spacing w:val="6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ретроградно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между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двумя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аортальными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стент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графтами</w:t>
            </w:r>
          </w:p>
        </w:tc>
      </w:tr>
      <w:tr>
        <w:trPr>
          <w:trHeight w:val="840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графт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типу</w:t>
            </w:r>
          </w:p>
          <w:p>
            <w:pPr>
              <w:pStyle w:val="TableParagraph"/>
              <w:spacing w:line="240" w:lineRule="auto" w:before="2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5"/>
                <w:sz w:val="24"/>
              </w:rPr>
              <w:t>«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sz w:val="24"/>
              </w:rPr>
              <w:t>с</w:t>
            </w:r>
            <w:r>
              <w:rPr>
                <w:rFonts w:ascii="Times New Roman" w:hAnsi="Times New Roman"/>
                <w:sz w:val="24"/>
              </w:rPr>
              <w:t>ь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4"/>
                <w:sz w:val="24"/>
              </w:rPr>
              <w:t>н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1"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  <w:t>»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483" w:right="46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Методика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установки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нескольких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параллельных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стент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графтов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внутри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ножки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 </w:t>
            </w:r>
            <w:r>
              <w:rPr>
                <w:rFonts w:ascii="Times New Roman" w:hAnsi="Times New Roman"/>
                <w:spacing w:val="-1"/>
                <w:sz w:val="24"/>
              </w:rPr>
              <w:t>отверстия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раздвоенного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графта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при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ТААА</w:t>
            </w:r>
          </w:p>
        </w:tc>
      </w:tr>
      <w:tr>
        <w:trPr>
          <w:trHeight w:val="288" w:hRule="exact"/>
        </w:trPr>
        <w:tc>
          <w:tcPr>
            <w:tcW w:w="958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219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ТААА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Торакоабдоминальная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аневризма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аорты.</w:t>
            </w:r>
          </w:p>
        </w:tc>
      </w:tr>
    </w:tbl>
    <w:p>
      <w:pPr>
        <w:pStyle w:val="Heading2"/>
        <w:spacing w:line="240" w:lineRule="auto" w:before="33"/>
        <w:ind w:left="219" w:right="0" w:firstLine="0"/>
        <w:jc w:val="left"/>
        <w:rPr>
          <w:b w:val="0"/>
          <w:bCs w:val="0"/>
        </w:rPr>
      </w:pPr>
      <w:bookmarkStart w:name="3.12.1 Параллельные стент-графты" w:id="153"/>
      <w:bookmarkEnd w:id="153"/>
      <w:r>
        <w:rPr>
          <w:b w:val="0"/>
        </w:rPr>
      </w:r>
      <w:r>
        <w:rPr>
          <w:rFonts w:ascii="Times New Roman" w:hAnsi="Times New Roman"/>
          <w:color w:val="C00000"/>
        </w:rPr>
        <w:t>3.12.1</w:t>
      </w:r>
      <w:r>
        <w:rPr>
          <w:rFonts w:ascii="Times New Roman" w:hAnsi="Times New Roman"/>
          <w:color w:val="C00000"/>
          <w:spacing w:val="56"/>
        </w:rPr>
        <w:t> </w:t>
      </w:r>
      <w:r>
        <w:rPr>
          <w:color w:val="C00000"/>
        </w:rPr>
        <w:t>Параллельные </w:t>
      </w:r>
      <w:r>
        <w:rPr>
          <w:color w:val="C00000"/>
          <w:spacing w:val="-1"/>
        </w:rPr>
        <w:t>стент</w:t>
      </w:r>
      <w:r>
        <w:rPr>
          <w:rFonts w:ascii="Times New Roman" w:hAnsi="Times New Roman"/>
          <w:color w:val="C00000"/>
          <w:spacing w:val="-1"/>
        </w:rPr>
        <w:t>-</w:t>
      </w:r>
      <w:r>
        <w:rPr>
          <w:color w:val="C00000"/>
          <w:spacing w:val="-1"/>
        </w:rPr>
        <w:t>графты</w:t>
      </w:r>
      <w:r>
        <w:rPr>
          <w:b w:val="0"/>
        </w:rPr>
      </w:r>
    </w:p>
    <w:p>
      <w:pPr>
        <w:pStyle w:val="BodyText"/>
        <w:spacing w:line="360" w:lineRule="auto" w:before="127"/>
        <w:ind w:left="219" w:right="221" w:firstLine="710"/>
        <w:jc w:val="both"/>
      </w:pPr>
      <w:r>
        <w:rPr/>
        <w:t>В</w:t>
      </w:r>
      <w:r>
        <w:rPr>
          <w:spacing w:val="10"/>
        </w:rPr>
        <w:t> </w:t>
      </w:r>
      <w:r>
        <w:rPr/>
        <w:t>то</w:t>
      </w:r>
      <w:r>
        <w:rPr>
          <w:spacing w:val="17"/>
        </w:rPr>
        <w:t> </w:t>
      </w:r>
      <w:r>
        <w:rPr>
          <w:spacing w:val="-1"/>
        </w:rPr>
        <w:t>время</w:t>
      </w:r>
      <w:r>
        <w:rPr>
          <w:spacing w:val="11"/>
        </w:rPr>
        <w:t> </w:t>
      </w:r>
      <w:r>
        <w:rPr>
          <w:spacing w:val="-1"/>
        </w:rPr>
        <w:t>как</w:t>
      </w:r>
      <w:r>
        <w:rPr>
          <w:spacing w:val="10"/>
        </w:rPr>
        <w:t> </w:t>
      </w:r>
      <w:r>
        <w:rPr/>
        <w:t>одни</w:t>
      </w:r>
      <w:r>
        <w:rPr>
          <w:spacing w:val="12"/>
        </w:rPr>
        <w:t> </w:t>
      </w:r>
      <w:r>
        <w:rPr>
          <w:spacing w:val="-1"/>
        </w:rPr>
        <w:t>типы</w:t>
      </w:r>
      <w:r>
        <w:rPr>
          <w:spacing w:val="13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графтов</w:t>
      </w:r>
      <w:r>
        <w:rPr>
          <w:spacing w:val="13"/>
        </w:rPr>
        <w:t> </w:t>
      </w:r>
      <w:r>
        <w:rPr>
          <w:spacing w:val="-1"/>
        </w:rPr>
        <w:t>стали</w:t>
      </w:r>
      <w:r>
        <w:rPr>
          <w:spacing w:val="8"/>
        </w:rPr>
        <w:t> </w:t>
      </w:r>
      <w:r>
        <w:rPr/>
        <w:t>основой</w:t>
      </w:r>
      <w:r>
        <w:rPr>
          <w:spacing w:val="12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систем,</w:t>
      </w:r>
      <w:r>
        <w:rPr>
          <w:spacing w:val="13"/>
        </w:rPr>
        <w:t> </w:t>
      </w:r>
      <w:r>
        <w:rPr>
          <w:spacing w:val="-1"/>
        </w:rPr>
        <w:t>разработанных</w:t>
      </w:r>
      <w:r>
        <w:rPr>
          <w:spacing w:val="59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фенестрированных</w:t>
      </w:r>
      <w:r>
        <w:rPr>
          <w:spacing w:val="9"/>
        </w:rPr>
        <w:t> </w:t>
      </w:r>
      <w:r>
        <w:rPr/>
        <w:t>или</w:t>
      </w:r>
      <w:r>
        <w:rPr>
          <w:spacing w:val="9"/>
        </w:rPr>
        <w:t> </w:t>
      </w:r>
      <w:r>
        <w:rPr>
          <w:spacing w:val="-1"/>
        </w:rPr>
        <w:t>браншированным</w:t>
      </w:r>
      <w:r>
        <w:rPr>
          <w:spacing w:val="8"/>
        </w:rPr>
        <w:t> </w:t>
      </w:r>
      <w:r>
        <w:rPr>
          <w:spacing w:val="-1"/>
        </w:rPr>
        <w:t>графтов</w:t>
      </w:r>
      <w:r>
        <w:rPr>
          <w:spacing w:val="11"/>
        </w:rPr>
        <w:t> </w:t>
      </w:r>
      <w:r>
        <w:rPr>
          <w:spacing w:val="-2"/>
        </w:rPr>
        <w:t>EVAR,</w:t>
      </w:r>
      <w:r>
        <w:rPr>
          <w:spacing w:val="13"/>
        </w:rPr>
        <w:t> </w:t>
      </w:r>
      <w:r>
        <w:rPr>
          <w:spacing w:val="-2"/>
        </w:rPr>
        <w:t>другие</w:t>
      </w:r>
      <w:r>
        <w:rPr>
          <w:spacing w:val="10"/>
        </w:rPr>
        <w:t> </w:t>
      </w:r>
      <w:r>
        <w:rPr>
          <w:spacing w:val="-1"/>
        </w:rPr>
        <w:t>позволили</w:t>
      </w:r>
      <w:r>
        <w:rPr>
          <w:spacing w:val="8"/>
        </w:rPr>
        <w:t> </w:t>
      </w:r>
      <w:r>
        <w:rPr>
          <w:spacing w:val="-2"/>
        </w:rPr>
        <w:t>изучить</w:t>
      </w:r>
      <w:r>
        <w:rPr>
          <w:spacing w:val="13"/>
        </w:rPr>
        <w:t> </w:t>
      </w:r>
      <w:r>
        <w:rPr/>
        <w:t>и</w:t>
      </w:r>
      <w:r>
        <w:rPr>
          <w:spacing w:val="81"/>
        </w:rPr>
        <w:t> </w:t>
      </w:r>
      <w:r>
        <w:rPr>
          <w:spacing w:val="-1"/>
        </w:rPr>
        <w:t>разработать</w:t>
      </w:r>
      <w:r>
        <w:rPr>
          <w:spacing w:val="15"/>
        </w:rPr>
        <w:t> </w:t>
      </w:r>
      <w:r>
        <w:rPr>
          <w:spacing w:val="-1"/>
        </w:rPr>
        <w:t>иные</w:t>
      </w:r>
      <w:r>
        <w:rPr>
          <w:spacing w:val="13"/>
        </w:rPr>
        <w:t> </w:t>
      </w:r>
      <w:r>
        <w:rPr>
          <w:spacing w:val="-1"/>
        </w:rPr>
        <w:t>способы</w:t>
      </w:r>
      <w:r>
        <w:rPr>
          <w:spacing w:val="20"/>
        </w:rPr>
        <w:t> </w:t>
      </w:r>
      <w:r>
        <w:rPr>
          <w:spacing w:val="-1"/>
        </w:rPr>
        <w:t>преодоления</w:t>
      </w:r>
      <w:r>
        <w:rPr>
          <w:spacing w:val="9"/>
        </w:rPr>
        <w:t> </w:t>
      </w:r>
      <w:r>
        <w:rPr>
          <w:spacing w:val="-1"/>
        </w:rPr>
        <w:t>проблемы</w:t>
      </w:r>
      <w:r>
        <w:rPr>
          <w:spacing w:val="15"/>
        </w:rPr>
        <w:t> </w:t>
      </w:r>
      <w:r>
        <w:rPr>
          <w:spacing w:val="-1"/>
        </w:rPr>
        <w:t>короткой</w:t>
      </w:r>
      <w:r>
        <w:rPr>
          <w:spacing w:val="15"/>
        </w:rPr>
        <w:t> </w:t>
      </w:r>
      <w:r>
        <w:rPr>
          <w:spacing w:val="-1"/>
        </w:rPr>
        <w:t>(инфраренальной)</w:t>
      </w:r>
      <w:r>
        <w:rPr>
          <w:spacing w:val="10"/>
        </w:rPr>
        <w:t> </w:t>
      </w:r>
      <w:r>
        <w:rPr>
          <w:spacing w:val="-1"/>
        </w:rPr>
        <w:t>шейки</w:t>
      </w:r>
      <w:r>
        <w:rPr>
          <w:spacing w:val="73"/>
        </w:rPr>
        <w:t> </w:t>
      </w:r>
      <w:r>
        <w:rPr>
          <w:spacing w:val="-1"/>
        </w:rPr>
        <w:t>аневризмы</w:t>
      </w:r>
      <w:r>
        <w:rPr>
          <w:spacing w:val="23"/>
        </w:rPr>
        <w:t> </w:t>
      </w:r>
      <w:r>
        <w:rPr>
          <w:spacing w:val="-1"/>
        </w:rPr>
        <w:t>аорты</w:t>
      </w:r>
      <w:r>
        <w:rPr>
          <w:spacing w:val="23"/>
        </w:rPr>
        <w:t> </w:t>
      </w:r>
      <w:r>
        <w:rPr>
          <w:spacing w:val="-2"/>
        </w:rPr>
        <w:t>или</w:t>
      </w:r>
      <w:r>
        <w:rPr>
          <w:spacing w:val="22"/>
        </w:rPr>
        <w:t> </w:t>
      </w:r>
      <w:r>
        <w:rPr>
          <w:spacing w:val="-1"/>
        </w:rPr>
        <w:t>ее</w:t>
      </w:r>
      <w:r>
        <w:rPr>
          <w:spacing w:val="20"/>
        </w:rPr>
        <w:t> </w:t>
      </w:r>
      <w:r>
        <w:rPr>
          <w:spacing w:val="-1"/>
        </w:rPr>
        <w:t>отсутствия</w:t>
      </w:r>
      <w:r>
        <w:rPr>
          <w:spacing w:val="27"/>
        </w:rPr>
        <w:t> </w:t>
      </w:r>
      <w:r>
        <w:rPr/>
        <w:t>с</w:t>
      </w:r>
      <w:r>
        <w:rPr>
          <w:spacing w:val="20"/>
        </w:rPr>
        <w:t> </w:t>
      </w:r>
      <w:r>
        <w:rPr/>
        <w:t>помощью</w:t>
      </w:r>
      <w:r>
        <w:rPr>
          <w:spacing w:val="19"/>
        </w:rPr>
        <w:t> </w:t>
      </w:r>
      <w:r>
        <w:rPr>
          <w:spacing w:val="-1"/>
        </w:rPr>
        <w:t>параллельных</w:t>
      </w:r>
      <w:r>
        <w:rPr>
          <w:spacing w:val="16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графтов</w:t>
      </w:r>
      <w:r>
        <w:rPr>
          <w:spacing w:val="23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конфигурации</w:t>
      </w:r>
      <w:r>
        <w:rPr>
          <w:spacing w:val="27"/>
        </w:rPr>
        <w:t> </w:t>
      </w:r>
      <w:r>
        <w:rPr>
          <w:spacing w:val="-2"/>
        </w:rPr>
        <w:t>по</w:t>
      </w:r>
      <w:r>
        <w:rPr>
          <w:spacing w:val="26"/>
        </w:rPr>
        <w:t> </w:t>
      </w:r>
      <w:r>
        <w:rPr/>
        <w:t>типу</w:t>
      </w:r>
      <w:r>
        <w:rPr>
          <w:spacing w:val="16"/>
        </w:rPr>
        <w:t> </w:t>
      </w:r>
      <w:r>
        <w:rPr>
          <w:spacing w:val="-1"/>
        </w:rPr>
        <w:t>«дымохода»</w:t>
      </w:r>
      <w:r>
        <w:rPr>
          <w:spacing w:val="21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1"/>
        </w:rPr>
        <w:t>«трубы»</w:t>
      </w:r>
      <w:r>
        <w:rPr>
          <w:spacing w:val="21"/>
        </w:rPr>
        <w:t> </w:t>
      </w:r>
      <w:r>
        <w:rPr>
          <w:spacing w:val="-1"/>
        </w:rPr>
        <w:t>(chEVAR).</w:t>
      </w:r>
      <w:r>
        <w:rPr>
          <w:spacing w:val="28"/>
        </w:rPr>
        <w:t> </w:t>
      </w:r>
      <w:r>
        <w:rPr>
          <w:spacing w:val="-1"/>
        </w:rPr>
        <w:t>Преимущество</w:t>
      </w:r>
      <w:r>
        <w:rPr>
          <w:spacing w:val="26"/>
        </w:rPr>
        <w:t> </w:t>
      </w:r>
      <w:r>
        <w:rPr>
          <w:spacing w:val="-1"/>
        </w:rPr>
        <w:t>этого</w:t>
      </w:r>
      <w:r>
        <w:rPr>
          <w:spacing w:val="37"/>
        </w:rPr>
        <w:t> </w:t>
      </w:r>
      <w:r>
        <w:rPr>
          <w:spacing w:val="-1"/>
        </w:rPr>
        <w:t>метода</w:t>
      </w:r>
      <w:r>
        <w:rPr>
          <w:spacing w:val="30"/>
        </w:rPr>
        <w:t> </w:t>
      </w:r>
      <w:r>
        <w:rPr/>
        <w:t>состоит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2"/>
        </w:rPr>
        <w:t>том,</w:t>
      </w:r>
      <w:r>
        <w:rPr>
          <w:spacing w:val="13"/>
        </w:rPr>
        <w:t> </w:t>
      </w:r>
      <w:r>
        <w:rPr>
          <w:spacing w:val="-2"/>
        </w:rPr>
        <w:t>что</w:t>
      </w:r>
      <w:r>
        <w:rPr>
          <w:spacing w:val="11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нем</w:t>
      </w:r>
      <w:r>
        <w:rPr>
          <w:spacing w:val="13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1"/>
        </w:rPr>
        <w:t>используются</w:t>
      </w:r>
      <w:r>
        <w:rPr>
          <w:spacing w:val="11"/>
        </w:rPr>
        <w:t> </w:t>
      </w:r>
      <w:r>
        <w:rPr>
          <w:spacing w:val="1"/>
        </w:rPr>
        <w:t>заказные</w:t>
      </w:r>
      <w:r>
        <w:rPr>
          <w:spacing w:val="11"/>
        </w:rPr>
        <w:t> </w:t>
      </w:r>
      <w:r>
        <w:rPr>
          <w:spacing w:val="-1"/>
        </w:rPr>
        <w:t>изделия,</w:t>
      </w:r>
      <w:r>
        <w:rPr>
          <w:spacing w:val="9"/>
        </w:rPr>
        <w:t> </w:t>
      </w:r>
      <w:r>
        <w:rPr>
          <w:spacing w:val="-1"/>
        </w:rPr>
        <w:t>изготовление</w:t>
      </w:r>
      <w:r>
        <w:rPr>
          <w:spacing w:val="6"/>
        </w:rPr>
        <w:t> </w:t>
      </w:r>
      <w:r>
        <w:rPr>
          <w:spacing w:val="-1"/>
        </w:rPr>
        <w:t>которых</w:t>
      </w:r>
      <w:r>
        <w:rPr>
          <w:spacing w:val="6"/>
        </w:rPr>
        <w:t> </w:t>
      </w:r>
      <w:r>
        <w:rPr/>
        <w:t>может</w:t>
      </w:r>
      <w:r>
        <w:rPr>
          <w:spacing w:val="40"/>
        </w:rPr>
        <w:t> </w:t>
      </w:r>
      <w:r>
        <w:rPr>
          <w:spacing w:val="-1"/>
        </w:rPr>
        <w:t>занять</w:t>
      </w:r>
      <w:r>
        <w:rPr>
          <w:spacing w:val="8"/>
        </w:rPr>
        <w:t> </w:t>
      </w:r>
      <w:r>
        <w:rPr>
          <w:spacing w:val="-2"/>
        </w:rPr>
        <w:t>много</w:t>
      </w:r>
      <w:r>
        <w:rPr>
          <w:spacing w:val="6"/>
        </w:rPr>
        <w:t> </w:t>
      </w:r>
      <w:r>
        <w:rPr>
          <w:spacing w:val="-1"/>
        </w:rPr>
        <w:t>времени,</w:t>
      </w:r>
      <w:r>
        <w:rPr>
          <w:spacing w:val="9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3"/>
        </w:rPr>
        <w:t>то</w:t>
      </w:r>
      <w:r>
        <w:rPr>
          <w:spacing w:val="11"/>
        </w:rPr>
        <w:t> </w:t>
      </w:r>
      <w:r>
        <w:rPr>
          <w:spacing w:val="-1"/>
        </w:rPr>
        <w:t>время</w:t>
      </w:r>
      <w:r>
        <w:rPr>
          <w:spacing w:val="6"/>
        </w:rPr>
        <w:t> </w:t>
      </w:r>
      <w:r>
        <w:rPr>
          <w:spacing w:val="-1"/>
        </w:rPr>
        <w:t>как</w:t>
      </w:r>
      <w:r>
        <w:rPr>
          <w:spacing w:val="5"/>
        </w:rPr>
        <w:t> </w:t>
      </w:r>
      <w:r>
        <w:rPr>
          <w:spacing w:val="-1"/>
        </w:rPr>
        <w:t>недостатком</w:t>
      </w:r>
      <w:r>
        <w:rPr>
          <w:spacing w:val="3"/>
        </w:rPr>
        <w:t> </w:t>
      </w:r>
      <w:r>
        <w:rPr/>
        <w:t>может</w:t>
      </w:r>
      <w:r>
        <w:rPr>
          <w:spacing w:val="7"/>
        </w:rPr>
        <w:t> </w:t>
      </w:r>
      <w:r>
        <w:rPr>
          <w:spacing w:val="-2"/>
        </w:rPr>
        <w:t>быть</w:t>
      </w:r>
      <w:r>
        <w:rPr>
          <w:spacing w:val="18"/>
        </w:rPr>
        <w:t> </w:t>
      </w:r>
      <w:r>
        <w:rPr>
          <w:spacing w:val="-1"/>
        </w:rPr>
        <w:t>появление</w:t>
      </w:r>
      <w:r>
        <w:rPr>
          <w:spacing w:val="7"/>
        </w:rPr>
        <w:t> </w:t>
      </w:r>
      <w:r>
        <w:rPr>
          <w:spacing w:val="-1"/>
        </w:rPr>
        <w:t>эндоподтеканий</w:t>
      </w:r>
    </w:p>
    <w:p>
      <w:pPr>
        <w:spacing w:after="0" w:line="360" w:lineRule="auto"/>
        <w:jc w:val="both"/>
        <w:sectPr>
          <w:pgSz w:w="11910" w:h="16840"/>
          <w:pgMar w:header="0" w:footer="752" w:top="1040" w:bottom="940" w:left="1480" w:right="620"/>
        </w:sectPr>
      </w:pPr>
    </w:p>
    <w:p>
      <w:pPr>
        <w:pStyle w:val="BodyText"/>
        <w:spacing w:line="360" w:lineRule="auto" w:before="46"/>
        <w:ind w:left="119" w:right="98" w:firstLine="0"/>
        <w:jc w:val="both"/>
      </w:pPr>
      <w:r>
        <w:rPr>
          <w:rFonts w:ascii="Times New Roman" w:hAnsi="Times New Roman"/>
        </w:rPr>
        <w:t>[217]</w:t>
      </w:r>
      <w:r>
        <w:rPr/>
        <w:t>.</w:t>
      </w:r>
      <w:r>
        <w:rPr>
          <w:spacing w:val="18"/>
        </w:rPr>
        <w:t> </w:t>
      </w:r>
      <w:r>
        <w:rPr>
          <w:spacing w:val="-1"/>
        </w:rPr>
        <w:t>Интерпретация</w:t>
      </w:r>
      <w:r>
        <w:rPr>
          <w:spacing w:val="16"/>
        </w:rPr>
        <w:t> </w:t>
      </w:r>
      <w:r>
        <w:rPr>
          <w:spacing w:val="-1"/>
        </w:rPr>
        <w:t>результатов</w:t>
      </w:r>
      <w:r>
        <w:rPr>
          <w:spacing w:val="23"/>
        </w:rPr>
        <w:t> </w:t>
      </w:r>
      <w:r>
        <w:rPr>
          <w:spacing w:val="-1"/>
        </w:rPr>
        <w:t>исследований</w:t>
      </w:r>
      <w:r>
        <w:rPr>
          <w:spacing w:val="22"/>
        </w:rPr>
        <w:t> </w:t>
      </w:r>
      <w:r>
        <w:rPr>
          <w:spacing w:val="-1"/>
        </w:rPr>
        <w:t>затруднена</w:t>
      </w:r>
      <w:r>
        <w:rPr>
          <w:spacing w:val="20"/>
        </w:rPr>
        <w:t>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20"/>
        </w:rPr>
        <w:t> </w:t>
      </w:r>
      <w:r>
        <w:rPr>
          <w:spacing w:val="-2"/>
        </w:rPr>
        <w:t>высокого</w:t>
      </w:r>
      <w:r>
        <w:rPr>
          <w:spacing w:val="25"/>
        </w:rPr>
        <w:t> </w:t>
      </w:r>
      <w:r>
        <w:rPr>
          <w:spacing w:val="-1"/>
        </w:rPr>
        <w:t>риска</w:t>
      </w:r>
      <w:r>
        <w:rPr>
          <w:spacing w:val="69"/>
        </w:rPr>
        <w:t> </w:t>
      </w:r>
      <w:r>
        <w:rPr>
          <w:spacing w:val="-1"/>
        </w:rPr>
        <w:t>систематической</w:t>
      </w:r>
      <w:r>
        <w:rPr>
          <w:spacing w:val="44"/>
        </w:rPr>
        <w:t> </w:t>
      </w:r>
      <w:r>
        <w:rPr/>
        <w:t>ошибки</w:t>
      </w:r>
      <w:r>
        <w:rPr>
          <w:spacing w:val="48"/>
        </w:rPr>
        <w:t> </w:t>
      </w:r>
      <w:r>
        <w:rPr>
          <w:spacing w:val="-2"/>
        </w:rPr>
        <w:t>во</w:t>
      </w:r>
      <w:r>
        <w:rPr>
          <w:spacing w:val="52"/>
        </w:rPr>
        <w:t> </w:t>
      </w:r>
      <w:r>
        <w:rPr>
          <w:spacing w:val="-1"/>
        </w:rPr>
        <w:t>многих</w:t>
      </w:r>
      <w:r>
        <w:rPr>
          <w:spacing w:val="47"/>
        </w:rPr>
        <w:t> </w:t>
      </w:r>
      <w:r>
        <w:rPr>
          <w:spacing w:val="-1"/>
        </w:rPr>
        <w:t>исследованиях,</w:t>
      </w:r>
      <w:r>
        <w:rPr>
          <w:spacing w:val="54"/>
        </w:rPr>
        <w:t> </w:t>
      </w:r>
      <w:r>
        <w:rPr>
          <w:spacing w:val="-1"/>
        </w:rPr>
        <w:t>касающейся</w:t>
      </w:r>
      <w:r>
        <w:rPr>
          <w:spacing w:val="47"/>
        </w:rPr>
        <w:t> </w:t>
      </w:r>
      <w:r>
        <w:rPr/>
        <w:t>отбора</w:t>
      </w:r>
      <w:r>
        <w:rPr>
          <w:spacing w:val="46"/>
        </w:rPr>
        <w:t> </w:t>
      </w:r>
      <w:r>
        <w:rPr>
          <w:spacing w:val="-1"/>
        </w:rPr>
        <w:t>пациентов,</w:t>
      </w:r>
      <w:r>
        <w:rPr>
          <w:spacing w:val="61"/>
        </w:rPr>
        <w:t> </w:t>
      </w:r>
      <w:r>
        <w:rPr>
          <w:spacing w:val="-1"/>
        </w:rPr>
        <w:t>определений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оценки</w:t>
      </w:r>
      <w:r>
        <w:rPr>
          <w:spacing w:val="7"/>
        </w:rPr>
        <w:t> </w:t>
      </w:r>
      <w:r>
        <w:rPr>
          <w:spacing w:val="-1"/>
        </w:rPr>
        <w:t>проходимости</w:t>
      </w:r>
      <w:r>
        <w:rPr>
          <w:spacing w:val="7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полноты</w:t>
      </w:r>
      <w:r>
        <w:rPr>
          <w:spacing w:val="8"/>
        </w:rPr>
        <w:t> </w:t>
      </w:r>
      <w:r>
        <w:rPr>
          <w:spacing w:val="-1"/>
        </w:rPr>
        <w:t>последующего</w:t>
      </w:r>
      <w:r>
        <w:rPr>
          <w:spacing w:val="6"/>
        </w:rPr>
        <w:t> </w:t>
      </w:r>
      <w:r>
        <w:rPr>
          <w:spacing w:val="-1"/>
        </w:rPr>
        <w:t>наблюдения</w:t>
      </w:r>
      <w:r>
        <w:rPr>
          <w:spacing w:val="18"/>
        </w:rPr>
        <w:t> </w:t>
      </w:r>
      <w:r>
        <w:rPr>
          <w:rFonts w:ascii="Times New Roman" w:hAnsi="Times New Roman"/>
        </w:rPr>
        <w:t>[218],</w:t>
      </w:r>
      <w:r>
        <w:rPr>
          <w:rFonts w:ascii="Times New Roman" w:hAnsi="Times New Roman"/>
          <w:spacing w:val="4"/>
        </w:rPr>
        <w:t> </w:t>
      </w:r>
      <w:r>
        <w:rPr/>
        <w:t>а</w:t>
      </w:r>
      <w:r>
        <w:rPr>
          <w:spacing w:val="6"/>
        </w:rPr>
        <w:t> </w:t>
      </w:r>
      <w:r>
        <w:rPr>
          <w:spacing w:val="-1"/>
        </w:rPr>
        <w:t>также</w:t>
      </w:r>
      <w:r>
        <w:rPr>
          <w:spacing w:val="47"/>
        </w:rPr>
        <w:t>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-4"/>
        </w:rPr>
        <w:t> </w:t>
      </w:r>
      <w:r>
        <w:rPr>
          <w:spacing w:val="-1"/>
        </w:rPr>
        <w:t>ограниченности</w:t>
      </w:r>
      <w:r>
        <w:rPr>
          <w:spacing w:val="3"/>
        </w:rPr>
        <w:t> </w:t>
      </w:r>
      <w:r>
        <w:rPr>
          <w:spacing w:val="-1"/>
        </w:rPr>
        <w:t>данных</w:t>
      </w:r>
      <w:r>
        <w:rPr>
          <w:spacing w:val="-8"/>
        </w:rPr>
        <w:t> </w:t>
      </w:r>
      <w:r>
        <w:rPr/>
        <w:t>о</w:t>
      </w:r>
      <w:r>
        <w:rPr>
          <w:spacing w:val="6"/>
        </w:rPr>
        <w:t> </w:t>
      </w:r>
      <w:r>
        <w:rPr>
          <w:spacing w:val="-1"/>
        </w:rPr>
        <w:t>долгосрочных</w:t>
      </w:r>
      <w:r>
        <w:rPr>
          <w:spacing w:val="-3"/>
        </w:rPr>
        <w:t> </w:t>
      </w:r>
      <w:r>
        <w:rPr>
          <w:spacing w:val="-1"/>
        </w:rPr>
        <w:t>исходах.</w:t>
      </w:r>
      <w:r>
        <w:rPr/>
      </w:r>
    </w:p>
    <w:p>
      <w:pPr>
        <w:pStyle w:val="BodyText"/>
        <w:tabs>
          <w:tab w:pos="1870" w:val="left" w:leader="none"/>
          <w:tab w:pos="2829" w:val="left" w:leader="none"/>
          <w:tab w:pos="3308" w:val="left" w:leader="none"/>
          <w:tab w:pos="4310" w:val="left" w:leader="none"/>
          <w:tab w:pos="5696" w:val="left" w:leader="none"/>
          <w:tab w:pos="6794" w:val="left" w:leader="none"/>
          <w:tab w:pos="7456" w:val="left" w:leader="none"/>
          <w:tab w:pos="9086" w:val="left" w:leader="none"/>
        </w:tabs>
        <w:spacing w:line="359" w:lineRule="auto"/>
        <w:ind w:left="119" w:right="111" w:firstLine="710"/>
        <w:jc w:val="left"/>
      </w:pPr>
      <w:r>
        <w:rPr/>
        <w:t>Для </w:t>
      </w:r>
      <w:r>
        <w:rPr>
          <w:spacing w:val="4"/>
        </w:rPr>
        <w:t> </w:t>
      </w:r>
      <w:r>
        <w:rPr>
          <w:spacing w:val="-1"/>
        </w:rPr>
        <w:t>сохранения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почечных</w:t>
      </w:r>
      <w:r>
        <w:rPr>
          <w:spacing w:val="59"/>
        </w:rPr>
        <w:t> </w:t>
      </w:r>
      <w:r>
        <w:rPr/>
        <w:t>и </w:t>
      </w:r>
      <w:r>
        <w:rPr>
          <w:spacing w:val="5"/>
        </w:rPr>
        <w:t> </w:t>
      </w:r>
      <w:r>
        <w:rPr>
          <w:spacing w:val="-1"/>
        </w:rPr>
        <w:t>брыжеечных</w:t>
      </w:r>
      <w:r>
        <w:rPr>
          <w:spacing w:val="59"/>
        </w:rPr>
        <w:t> </w:t>
      </w:r>
      <w:r>
        <w:rPr>
          <w:spacing w:val="-1"/>
        </w:rPr>
        <w:t>артерий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использовались</w:t>
      </w:r>
      <w:r>
        <w:rPr>
          <w:spacing w:val="60"/>
        </w:rPr>
        <w:t> </w:t>
      </w:r>
      <w:r>
        <w:rPr>
          <w:spacing w:val="-2"/>
        </w:rPr>
        <w:t>другие</w:t>
      </w:r>
      <w:r>
        <w:rPr/>
        <w:t> </w:t>
      </w:r>
      <w:r>
        <w:rPr>
          <w:spacing w:val="3"/>
        </w:rPr>
        <w:t> </w:t>
      </w:r>
      <w:r>
        <w:rPr/>
        <w:t>типы</w:t>
      </w:r>
      <w:r>
        <w:rPr>
          <w:spacing w:val="73"/>
        </w:rPr>
        <w:t> </w:t>
      </w:r>
      <w:r>
        <w:rPr>
          <w:spacing w:val="-1"/>
        </w:rPr>
        <w:t>вмешательств.</w:t>
        <w:tab/>
      </w:r>
      <w:r>
        <w:rPr>
          <w:spacing w:val="-2"/>
        </w:rPr>
        <w:t>Одним</w:t>
        <w:tab/>
      </w:r>
      <w:r>
        <w:rPr>
          <w:w w:val="95"/>
        </w:rPr>
        <w:t>из</w:t>
        <w:tab/>
      </w:r>
      <w:r>
        <w:rPr/>
        <w:t>первых</w:t>
        <w:tab/>
      </w:r>
      <w:r>
        <w:rPr>
          <w:spacing w:val="-1"/>
          <w:w w:val="95"/>
        </w:rPr>
        <w:t>описанных</w:t>
        <w:tab/>
      </w:r>
      <w:r>
        <w:rPr/>
        <w:t>методов</w:t>
        <w:tab/>
      </w:r>
      <w:r>
        <w:rPr>
          <w:spacing w:val="-1"/>
          <w:w w:val="95"/>
        </w:rPr>
        <w:t>был</w:t>
        <w:tab/>
      </w:r>
      <w:r>
        <w:rPr>
          <w:spacing w:val="-1"/>
        </w:rPr>
        <w:t>«гибридный»</w:t>
        <w:tab/>
      </w:r>
      <w:r>
        <w:rPr/>
        <w:t>или</w:t>
      </w:r>
    </w:p>
    <w:p>
      <w:pPr>
        <w:pStyle w:val="BodyText"/>
        <w:spacing w:line="359" w:lineRule="auto" w:before="9"/>
        <w:ind w:left="119" w:right="108" w:firstLine="0"/>
        <w:jc w:val="both"/>
      </w:pPr>
      <w:r>
        <w:rPr>
          <w:spacing w:val="-1"/>
        </w:rPr>
        <w:t>«висцеральный</w:t>
      </w:r>
      <w:r>
        <w:rPr>
          <w:spacing w:val="58"/>
        </w:rPr>
        <w:t> </w:t>
      </w:r>
      <w:r>
        <w:rPr>
          <w:spacing w:val="-1"/>
        </w:rPr>
        <w:t>дебранчинг»,</w:t>
      </w:r>
      <w:r>
        <w:rPr>
          <w:spacing w:val="59"/>
        </w:rPr>
        <w:t> </w:t>
      </w:r>
      <w:r>
        <w:rPr>
          <w:spacing w:val="-1"/>
        </w:rPr>
        <w:t>который</w:t>
      </w:r>
      <w:r>
        <w:rPr>
          <w:spacing w:val="53"/>
        </w:rPr>
        <w:t> </w:t>
      </w:r>
      <w:r>
        <w:rPr>
          <w:spacing w:val="-1"/>
        </w:rPr>
        <w:t>сочетает</w:t>
      </w:r>
      <w:r>
        <w:rPr>
          <w:spacing w:val="58"/>
        </w:rPr>
        <w:t> </w:t>
      </w:r>
      <w:r>
        <w:rPr>
          <w:spacing w:val="-1"/>
        </w:rPr>
        <w:t>экстраанатомическое</w:t>
      </w:r>
      <w:r>
        <w:rPr>
          <w:spacing w:val="51"/>
        </w:rPr>
        <w:t> </w:t>
      </w:r>
      <w:r>
        <w:rPr>
          <w:spacing w:val="-1"/>
        </w:rPr>
        <w:t>восстановление</w:t>
      </w:r>
      <w:r>
        <w:rPr>
          <w:spacing w:val="85"/>
        </w:rPr>
        <w:t> </w:t>
      </w:r>
      <w:r>
        <w:rPr/>
        <w:t>почечных</w:t>
      </w:r>
      <w:r>
        <w:rPr>
          <w:spacing w:val="40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брыжеечных</w:t>
      </w:r>
      <w:r>
        <w:rPr>
          <w:spacing w:val="45"/>
        </w:rPr>
        <w:t> </w:t>
      </w:r>
      <w:r>
        <w:rPr>
          <w:spacing w:val="-1"/>
        </w:rPr>
        <w:t>сосудов</w:t>
      </w:r>
      <w:r>
        <w:rPr>
          <w:spacing w:val="47"/>
        </w:rPr>
        <w:t> </w:t>
      </w:r>
      <w:r>
        <w:rPr>
          <w:spacing w:val="-1"/>
        </w:rPr>
        <w:t>посредством</w:t>
      </w:r>
      <w:r>
        <w:rPr>
          <w:spacing w:val="51"/>
        </w:rPr>
        <w:t> </w:t>
      </w:r>
      <w:r>
        <w:rPr>
          <w:spacing w:val="-1"/>
        </w:rPr>
        <w:t>срединной</w:t>
      </w:r>
      <w:r>
        <w:rPr>
          <w:spacing w:val="46"/>
        </w:rPr>
        <w:t> </w:t>
      </w:r>
      <w:r>
        <w:rPr>
          <w:spacing w:val="-1"/>
        </w:rPr>
        <w:t>лапаротомии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последующей</w:t>
      </w:r>
      <w:r>
        <w:rPr>
          <w:spacing w:val="51"/>
        </w:rPr>
        <w:t> </w:t>
      </w:r>
      <w:r>
        <w:rPr>
          <w:spacing w:val="-1"/>
        </w:rPr>
        <w:t>эндоваскулярной</w:t>
      </w:r>
      <w:r>
        <w:rPr/>
        <w:t> </w:t>
      </w:r>
      <w:r>
        <w:rPr>
          <w:spacing w:val="24"/>
        </w:rPr>
        <w:t> </w:t>
      </w:r>
      <w:r>
        <w:rPr>
          <w:spacing w:val="-2"/>
        </w:rPr>
        <w:t>реконструкцией</w:t>
      </w:r>
      <w:r>
        <w:rPr/>
        <w:t> </w:t>
      </w:r>
      <w:r>
        <w:rPr>
          <w:spacing w:val="24"/>
        </w:rPr>
        <w:t> </w:t>
      </w:r>
      <w:r>
        <w:rPr/>
        <w:t>аорты, </w:t>
      </w:r>
      <w:r>
        <w:rPr>
          <w:spacing w:val="21"/>
        </w:rPr>
        <w:t> </w:t>
      </w:r>
      <w:r>
        <w:rPr>
          <w:spacing w:val="-1"/>
        </w:rPr>
        <w:t>выполняемой</w:t>
      </w:r>
      <w:r>
        <w:rPr/>
        <w:t> </w:t>
      </w:r>
      <w:r>
        <w:rPr>
          <w:spacing w:val="20"/>
        </w:rPr>
        <w:t> </w:t>
      </w:r>
      <w:r>
        <w:rPr/>
        <w:t>в </w:t>
      </w:r>
      <w:r>
        <w:rPr>
          <w:spacing w:val="16"/>
        </w:rPr>
        <w:t> </w:t>
      </w:r>
      <w:r>
        <w:rPr/>
        <w:t>один </w:t>
      </w:r>
      <w:r>
        <w:rPr>
          <w:spacing w:val="24"/>
        </w:rPr>
        <w:t> </w:t>
      </w:r>
      <w:r>
        <w:rPr>
          <w:spacing w:val="-2"/>
        </w:rPr>
        <w:t>или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два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этапа.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Метод</w:t>
      </w:r>
    </w:p>
    <w:p>
      <w:pPr>
        <w:pStyle w:val="BodyText"/>
        <w:spacing w:line="360" w:lineRule="auto" w:before="4"/>
        <w:ind w:left="119" w:right="99" w:firstLine="0"/>
        <w:jc w:val="both"/>
      </w:pPr>
      <w:r>
        <w:rPr>
          <w:spacing w:val="-1"/>
        </w:rPr>
        <w:t>«параллельных</w:t>
      </w:r>
      <w:r>
        <w:rPr>
          <w:spacing w:val="45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графтов»</w:t>
      </w:r>
      <w:r>
        <w:rPr>
          <w:spacing w:val="45"/>
        </w:rPr>
        <w:t> </w:t>
      </w:r>
      <w:r>
        <w:rPr>
          <w:spacing w:val="-1"/>
        </w:rPr>
        <w:t>включает</w:t>
      </w:r>
      <w:r>
        <w:rPr>
          <w:spacing w:val="50"/>
        </w:rPr>
        <w:t> </w:t>
      </w:r>
      <w:r>
        <w:rPr>
          <w:spacing w:val="-1"/>
        </w:rPr>
        <w:t>большее</w:t>
      </w:r>
      <w:r>
        <w:rPr>
          <w:spacing w:val="49"/>
        </w:rPr>
        <w:t> </w:t>
      </w:r>
      <w:r>
        <w:rPr>
          <w:spacing w:val="-1"/>
        </w:rPr>
        <w:t>количество</w:t>
      </w:r>
      <w:r>
        <w:rPr>
          <w:spacing w:val="54"/>
        </w:rPr>
        <w:t> </w:t>
      </w:r>
      <w:r>
        <w:rPr>
          <w:spacing w:val="-1"/>
        </w:rPr>
        <w:t>различных</w:t>
      </w:r>
      <w:r>
        <w:rPr>
          <w:spacing w:val="45"/>
        </w:rPr>
        <w:t> </w:t>
      </w:r>
      <w:r>
        <w:rPr>
          <w:spacing w:val="-2"/>
        </w:rPr>
        <w:t>конфигураций</w:t>
      </w:r>
      <w:r>
        <w:rPr>
          <w:spacing w:val="65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графтов,</w:t>
      </w:r>
      <w:r>
        <w:rPr>
          <w:spacing w:val="11"/>
        </w:rPr>
        <w:t> </w:t>
      </w:r>
      <w:r>
        <w:rPr>
          <w:spacing w:val="-1"/>
        </w:rPr>
        <w:t>для</w:t>
      </w:r>
      <w:r>
        <w:rPr>
          <w:spacing w:val="14"/>
        </w:rPr>
        <w:t> </w:t>
      </w:r>
      <w:r>
        <w:rPr/>
        <w:t>которых</w:t>
      </w:r>
      <w:r>
        <w:rPr>
          <w:spacing w:val="9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1"/>
        </w:rPr>
        <w:t>литературе</w:t>
      </w:r>
      <w:r>
        <w:rPr>
          <w:spacing w:val="13"/>
        </w:rPr>
        <w:t> </w:t>
      </w:r>
      <w:r>
        <w:rPr>
          <w:spacing w:val="-1"/>
        </w:rPr>
        <w:t>принято</w:t>
      </w:r>
      <w:r>
        <w:rPr>
          <w:spacing w:val="18"/>
        </w:rPr>
        <w:t> </w:t>
      </w:r>
      <w:r>
        <w:rPr/>
        <w:t>несколько</w:t>
      </w:r>
      <w:r>
        <w:rPr>
          <w:spacing w:val="18"/>
        </w:rPr>
        <w:t> </w:t>
      </w:r>
      <w:r>
        <w:rPr>
          <w:spacing w:val="-2"/>
        </w:rPr>
        <w:t>терминов</w:t>
      </w:r>
      <w:r>
        <w:rPr>
          <w:spacing w:val="18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Рисунок</w:t>
      </w:r>
      <w:r>
        <w:rPr>
          <w:spacing w:val="14"/>
        </w:rPr>
        <w:t> </w:t>
      </w:r>
      <w:r>
        <w:rPr>
          <w:rFonts w:ascii="Times New Roman" w:hAnsi="Times New Roman"/>
        </w:rPr>
        <w:t>14).</w:t>
      </w:r>
      <w:r>
        <w:rPr>
          <w:rFonts w:ascii="Times New Roman" w:hAnsi="Times New Roman"/>
          <w:spacing w:val="39"/>
        </w:rPr>
        <w:t> </w:t>
      </w:r>
      <w:r>
        <w:rPr>
          <w:spacing w:val="-1"/>
        </w:rPr>
        <w:t>Общим</w:t>
      </w:r>
      <w:r>
        <w:rPr>
          <w:spacing w:val="37"/>
        </w:rPr>
        <w:t> </w:t>
      </w:r>
      <w:r>
        <w:rPr>
          <w:spacing w:val="-1"/>
        </w:rPr>
        <w:t>для</w:t>
      </w:r>
      <w:r>
        <w:rPr>
          <w:spacing w:val="36"/>
        </w:rPr>
        <w:t> </w:t>
      </w:r>
      <w:r>
        <w:rPr>
          <w:spacing w:val="-1"/>
        </w:rPr>
        <w:t>этих</w:t>
      </w:r>
      <w:r>
        <w:rPr>
          <w:spacing w:val="30"/>
        </w:rPr>
        <w:t> </w:t>
      </w:r>
      <w:r>
        <w:rPr>
          <w:spacing w:val="-1"/>
        </w:rPr>
        <w:t>методик</w:t>
      </w:r>
      <w:r>
        <w:rPr>
          <w:spacing w:val="34"/>
        </w:rPr>
        <w:t> </w:t>
      </w:r>
      <w:r>
        <w:rPr/>
        <w:t>является</w:t>
      </w:r>
      <w:r>
        <w:rPr>
          <w:spacing w:val="30"/>
        </w:rPr>
        <w:t> </w:t>
      </w:r>
      <w:r>
        <w:rPr>
          <w:spacing w:val="-1"/>
        </w:rPr>
        <w:t>установка</w:t>
      </w:r>
      <w:r>
        <w:rPr>
          <w:spacing w:val="30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графтов</w:t>
      </w:r>
      <w:r>
        <w:rPr>
          <w:spacing w:val="32"/>
        </w:rPr>
        <w:t> </w:t>
      </w:r>
      <w:r>
        <w:rPr>
          <w:spacing w:val="-1"/>
        </w:rPr>
        <w:t>параллельно</w:t>
      </w:r>
      <w:r>
        <w:rPr>
          <w:spacing w:val="40"/>
        </w:rPr>
        <w:t> </w:t>
      </w:r>
      <w:r>
        <w:rPr>
          <w:spacing w:val="-2"/>
        </w:rPr>
        <w:t>или</w:t>
      </w:r>
      <w:r>
        <w:rPr>
          <w:spacing w:val="36"/>
        </w:rPr>
        <w:t> </w:t>
      </w:r>
      <w:r>
        <w:rPr/>
        <w:t>под</w:t>
      </w:r>
      <w:r>
        <w:rPr>
          <w:spacing w:val="33"/>
        </w:rPr>
        <w:t> </w:t>
      </w:r>
      <w:r>
        <w:rPr>
          <w:spacing w:val="-1"/>
        </w:rPr>
        <w:t>углом</w:t>
      </w:r>
      <w:r>
        <w:rPr>
          <w:spacing w:val="58"/>
        </w:rPr>
        <w:t> </w:t>
      </w:r>
      <w:r>
        <w:rPr>
          <w:spacing w:val="-3"/>
        </w:rPr>
        <w:t>друг</w:t>
      </w:r>
      <w:r>
        <w:rPr>
          <w:spacing w:val="35"/>
        </w:rPr>
        <w:t> </w:t>
      </w:r>
      <w:r>
        <w:rPr/>
        <w:t>к</w:t>
      </w:r>
      <w:r>
        <w:rPr>
          <w:spacing w:val="31"/>
        </w:rPr>
        <w:t> </w:t>
      </w:r>
      <w:r>
        <w:rPr>
          <w:spacing w:val="-2"/>
        </w:rPr>
        <w:t>другу,</w:t>
      </w:r>
      <w:r>
        <w:rPr>
          <w:spacing w:val="35"/>
        </w:rPr>
        <w:t> </w:t>
      </w:r>
      <w:r>
        <w:rPr/>
        <w:t>без</w:t>
      </w:r>
      <w:r>
        <w:rPr>
          <w:spacing w:val="34"/>
        </w:rPr>
        <w:t> </w:t>
      </w:r>
      <w:r>
        <w:rPr/>
        <w:t>какого</w:t>
      </w:r>
      <w:r>
        <w:rPr>
          <w:rFonts w:ascii="Times New Roman" w:hAnsi="Times New Roman"/>
        </w:rPr>
        <w:t>-</w:t>
      </w:r>
      <w:r>
        <w:rPr/>
        <w:t>либо</w:t>
      </w:r>
      <w:r>
        <w:rPr>
          <w:spacing w:val="37"/>
        </w:rPr>
        <w:t> </w:t>
      </w:r>
      <w:r>
        <w:rPr>
          <w:spacing w:val="-1"/>
        </w:rPr>
        <w:t>специального</w:t>
      </w:r>
      <w:r>
        <w:rPr>
          <w:spacing w:val="33"/>
        </w:rPr>
        <w:t> </w:t>
      </w:r>
      <w:r>
        <w:rPr>
          <w:spacing w:val="-1"/>
        </w:rPr>
        <w:t>механизма</w:t>
      </w:r>
      <w:r>
        <w:rPr>
          <w:spacing w:val="32"/>
        </w:rPr>
        <w:t> </w:t>
      </w:r>
      <w:r>
        <w:rPr>
          <w:spacing w:val="-1"/>
        </w:rPr>
        <w:t>герметичного</w:t>
      </w:r>
      <w:r>
        <w:rPr>
          <w:spacing w:val="37"/>
        </w:rPr>
        <w:t> </w:t>
      </w:r>
      <w:r>
        <w:rPr>
          <w:spacing w:val="-1"/>
        </w:rPr>
        <w:t>соединения</w:t>
      </w:r>
      <w:r>
        <w:rPr>
          <w:spacing w:val="33"/>
        </w:rPr>
        <w:t> </w:t>
      </w:r>
      <w:r>
        <w:rPr/>
        <w:t>с</w:t>
      </w:r>
      <w:r>
        <w:rPr>
          <w:spacing w:val="47"/>
        </w:rPr>
        <w:t> </w:t>
      </w:r>
      <w:r>
        <w:rPr/>
        <w:t>основным</w:t>
      </w:r>
      <w:r>
        <w:rPr>
          <w:spacing w:val="51"/>
        </w:rPr>
        <w:t> </w:t>
      </w:r>
      <w:r>
        <w:rPr>
          <w:spacing w:val="-1"/>
        </w:rPr>
        <w:t>аортальным</w:t>
      </w:r>
      <w:r>
        <w:rPr>
          <w:spacing w:val="51"/>
        </w:rPr>
        <w:t> </w:t>
      </w:r>
      <w:r>
        <w:rPr>
          <w:spacing w:val="-1"/>
        </w:rPr>
        <w:t>компонентом.</w:t>
      </w:r>
      <w:r>
        <w:rPr>
          <w:spacing w:val="57"/>
        </w:rPr>
        <w:t> </w:t>
      </w:r>
      <w:r>
        <w:rPr/>
        <w:t>Для</w:t>
      </w:r>
      <w:r>
        <w:rPr>
          <w:spacing w:val="45"/>
        </w:rPr>
        <w:t> </w:t>
      </w:r>
      <w:r>
        <w:rPr>
          <w:spacing w:val="-1"/>
        </w:rPr>
        <w:t>общего</w:t>
      </w:r>
      <w:r>
        <w:rPr>
          <w:spacing w:val="50"/>
        </w:rPr>
        <w:t> </w:t>
      </w:r>
      <w:r>
        <w:rPr/>
        <w:t>описания</w:t>
      </w:r>
      <w:r>
        <w:rPr>
          <w:spacing w:val="50"/>
        </w:rPr>
        <w:t> </w:t>
      </w:r>
      <w:r>
        <w:rPr>
          <w:spacing w:val="-1"/>
        </w:rPr>
        <w:t>этих</w:t>
      </w:r>
      <w:r>
        <w:rPr>
          <w:spacing w:val="50"/>
        </w:rPr>
        <w:t> </w:t>
      </w:r>
      <w:r>
        <w:rPr>
          <w:spacing w:val="-1"/>
        </w:rPr>
        <w:t>методик</w:t>
      </w:r>
      <w:r>
        <w:rPr>
          <w:spacing w:val="53"/>
        </w:rPr>
        <w:t> </w:t>
      </w:r>
      <w:r>
        <w:rPr>
          <w:spacing w:val="-2"/>
        </w:rPr>
        <w:t>используется</w:t>
      </w:r>
      <w:r>
        <w:rPr>
          <w:spacing w:val="50"/>
        </w:rPr>
        <w:t> </w:t>
      </w:r>
      <w:r>
        <w:rPr/>
        <w:t>термин</w:t>
      </w:r>
      <w:r>
        <w:rPr>
          <w:spacing w:val="58"/>
        </w:rPr>
        <w:t> </w:t>
      </w:r>
      <w:r>
        <w:rPr>
          <w:spacing w:val="-1"/>
        </w:rPr>
        <w:t>CHIMPS,</w:t>
      </w:r>
      <w:r>
        <w:rPr>
          <w:spacing w:val="2"/>
        </w:rPr>
        <w:t> </w:t>
      </w:r>
      <w:r>
        <w:rPr>
          <w:spacing w:val="-2"/>
        </w:rPr>
        <w:t>который</w:t>
      </w:r>
      <w:r>
        <w:rPr>
          <w:spacing w:val="53"/>
        </w:rPr>
        <w:t> </w:t>
      </w:r>
      <w:r>
        <w:rPr>
          <w:spacing w:val="-1"/>
        </w:rPr>
        <w:t>объединяет</w:t>
      </w:r>
      <w:r>
        <w:rPr>
          <w:spacing w:val="58"/>
        </w:rPr>
        <w:t> </w:t>
      </w:r>
      <w:r>
        <w:rPr>
          <w:spacing w:val="-1"/>
        </w:rPr>
        <w:t>методики</w:t>
      </w:r>
      <w:r>
        <w:rPr>
          <w:spacing w:val="58"/>
        </w:rPr>
        <w:t> </w:t>
      </w:r>
      <w:r>
        <w:rPr>
          <w:spacing w:val="-1"/>
        </w:rPr>
        <w:t>«дымоход»</w:t>
      </w:r>
      <w:r>
        <w:rPr>
          <w:spacing w:val="52"/>
        </w:rPr>
        <w:t> </w:t>
      </w:r>
      <w:r>
        <w:rPr>
          <w:spacing w:val="-1"/>
        </w:rPr>
        <w:t>(chimney),</w:t>
      </w:r>
      <w:r>
        <w:rPr>
          <w:spacing w:val="4"/>
        </w:rPr>
        <w:t> </w:t>
      </w:r>
      <w:r>
        <w:rPr>
          <w:spacing w:val="-1"/>
        </w:rPr>
        <w:t>«перископ»</w:t>
      </w:r>
      <w:r>
        <w:rPr>
          <w:spacing w:val="52"/>
        </w:rPr>
        <w:t> </w:t>
      </w:r>
      <w:r>
        <w:rPr>
          <w:spacing w:val="-1"/>
        </w:rPr>
        <w:t>(periscope)</w:t>
      </w:r>
      <w:r>
        <w:rPr>
          <w:spacing w:val="37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«сэндвич»</w:t>
      </w:r>
      <w:r>
        <w:rPr>
          <w:spacing w:val="30"/>
        </w:rPr>
        <w:t> </w:t>
      </w:r>
      <w:r>
        <w:rPr>
          <w:spacing w:val="-1"/>
        </w:rPr>
        <w:t>(sandwich).</w:t>
      </w:r>
      <w:r>
        <w:rPr>
          <w:spacing w:val="37"/>
        </w:rPr>
        <w:t> </w:t>
      </w:r>
      <w:r>
        <w:rPr/>
        <w:t>Термин</w:t>
      </w:r>
      <w:r>
        <w:rPr>
          <w:spacing w:val="36"/>
        </w:rPr>
        <w:t> </w:t>
      </w:r>
      <w:r>
        <w:rPr>
          <w:spacing w:val="-2"/>
        </w:rPr>
        <w:t>«дымоход»</w:t>
      </w:r>
      <w:r>
        <w:rPr>
          <w:spacing w:val="30"/>
        </w:rPr>
        <w:t> </w:t>
      </w:r>
      <w:r>
        <w:rPr>
          <w:spacing w:val="-1"/>
        </w:rPr>
        <w:t>(chimney)</w:t>
      </w:r>
      <w:r>
        <w:rPr>
          <w:spacing w:val="37"/>
        </w:rPr>
        <w:t> </w:t>
      </w:r>
      <w:r>
        <w:rPr/>
        <w:t>или</w:t>
      </w:r>
      <w:r>
        <w:rPr>
          <w:spacing w:val="36"/>
        </w:rPr>
        <w:t> </w:t>
      </w:r>
      <w:r>
        <w:rPr>
          <w:spacing w:val="-1"/>
        </w:rPr>
        <w:t>«трубка»</w:t>
      </w:r>
      <w:r>
        <w:rPr>
          <w:spacing w:val="30"/>
        </w:rPr>
        <w:t> </w:t>
      </w:r>
      <w:r>
        <w:rPr>
          <w:spacing w:val="-1"/>
        </w:rPr>
        <w:t>(snorkel)</w:t>
      </w:r>
      <w:r>
        <w:rPr>
          <w:spacing w:val="68"/>
        </w:rPr>
        <w:t> </w:t>
      </w:r>
      <w:r>
        <w:rPr>
          <w:spacing w:val="-1"/>
        </w:rPr>
        <w:t>обозначает</w:t>
      </w:r>
      <w:r>
        <w:rPr>
          <w:spacing w:val="2"/>
        </w:rPr>
        <w:t> </w:t>
      </w:r>
      <w:r>
        <w:rPr>
          <w:spacing w:val="-1"/>
        </w:rPr>
        <w:t>установку</w:t>
      </w:r>
      <w:r>
        <w:rPr>
          <w:spacing w:val="52"/>
        </w:rPr>
        <w:t> </w:t>
      </w:r>
      <w:r>
        <w:rPr/>
        <w:t>стента</w:t>
      </w:r>
      <w:r>
        <w:rPr>
          <w:spacing w:val="1"/>
        </w:rPr>
        <w:t> </w:t>
      </w:r>
      <w:r>
        <w:rPr>
          <w:spacing w:val="-1"/>
        </w:rPr>
        <w:t>через</w:t>
      </w:r>
      <w:r>
        <w:rPr>
          <w:spacing w:val="3"/>
        </w:rPr>
        <w:t> </w:t>
      </w:r>
      <w:r>
        <w:rPr>
          <w:spacing w:val="-1"/>
        </w:rPr>
        <w:t>антеградный</w:t>
      </w:r>
      <w:r>
        <w:rPr>
          <w:spacing w:val="3"/>
        </w:rPr>
        <w:t> </w:t>
      </w:r>
      <w:r>
        <w:rPr>
          <w:spacing w:val="-2"/>
        </w:rPr>
        <w:t>доступ</w:t>
      </w:r>
      <w:r>
        <w:rPr>
          <w:spacing w:val="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сохранения</w:t>
      </w:r>
      <w:r>
        <w:rPr>
          <w:spacing w:val="2"/>
        </w:rPr>
        <w:t> </w:t>
      </w:r>
      <w:r>
        <w:rPr>
          <w:spacing w:val="-1"/>
        </w:rPr>
        <w:t>перфузии</w:t>
      </w:r>
      <w:r>
        <w:rPr>
          <w:spacing w:val="79"/>
        </w:rPr>
        <w:t> </w:t>
      </w:r>
      <w:r>
        <w:rPr/>
        <w:t>почечных</w:t>
      </w:r>
      <w:r>
        <w:rPr>
          <w:spacing w:val="50"/>
        </w:rPr>
        <w:t> </w:t>
      </w:r>
      <w:r>
        <w:rPr/>
        <w:t>и </w:t>
      </w:r>
      <w:r>
        <w:rPr>
          <w:spacing w:val="-1"/>
        </w:rPr>
        <w:t>брыжеечных</w:t>
      </w:r>
      <w:r>
        <w:rPr>
          <w:spacing w:val="54"/>
        </w:rPr>
        <w:t> </w:t>
      </w:r>
      <w:r>
        <w:rPr>
          <w:spacing w:val="-1"/>
        </w:rPr>
        <w:t>артерий</w:t>
      </w:r>
      <w:r>
        <w:rPr/>
        <w:t> </w:t>
      </w:r>
      <w:r>
        <w:rPr>
          <w:rFonts w:ascii="Times New Roman" w:hAnsi="Times New Roman"/>
          <w:spacing w:val="-1"/>
        </w:rPr>
        <w:t>[219,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220]</w:t>
      </w:r>
      <w:r>
        <w:rPr>
          <w:spacing w:val="-1"/>
        </w:rPr>
        <w:t>.</w:t>
      </w:r>
      <w:r>
        <w:rPr>
          <w:spacing w:val="57"/>
        </w:rPr>
        <w:t> </w:t>
      </w:r>
      <w:r>
        <w:rPr>
          <w:spacing w:val="-1"/>
        </w:rPr>
        <w:t>Такие</w:t>
      </w:r>
      <w:r>
        <w:rPr>
          <w:spacing w:val="54"/>
        </w:rPr>
        <w:t> </w:t>
      </w:r>
      <w:r>
        <w:rPr>
          <w:spacing w:val="-1"/>
        </w:rPr>
        <w:t>стенты</w:t>
      </w:r>
      <w:r>
        <w:rPr>
          <w:spacing w:val="57"/>
        </w:rPr>
        <w:t> </w:t>
      </w:r>
      <w:r>
        <w:rPr>
          <w:spacing w:val="-1"/>
        </w:rPr>
        <w:t>направлены</w:t>
      </w:r>
      <w:r>
        <w:rPr>
          <w:spacing w:val="56"/>
        </w:rPr>
        <w:t> </w:t>
      </w:r>
      <w:r>
        <w:rPr>
          <w:spacing w:val="-1"/>
        </w:rPr>
        <w:t>снизу</w:t>
      </w:r>
      <w:r>
        <w:rPr>
          <w:spacing w:val="50"/>
        </w:rPr>
        <w:t> </w:t>
      </w:r>
      <w:r>
        <w:rPr/>
        <w:t>вверх</w:t>
      </w:r>
      <w:r>
        <w:rPr>
          <w:spacing w:val="54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обеспечивают</w:t>
      </w:r>
      <w:r>
        <w:rPr>
          <w:spacing w:val="41"/>
        </w:rPr>
        <w:t> </w:t>
      </w:r>
      <w:r>
        <w:rPr>
          <w:spacing w:val="-1"/>
        </w:rPr>
        <w:t>антеградный</w:t>
      </w:r>
      <w:r>
        <w:rPr>
          <w:spacing w:val="41"/>
        </w:rPr>
        <w:t> </w:t>
      </w:r>
      <w:r>
        <w:rPr>
          <w:spacing w:val="-1"/>
        </w:rPr>
        <w:t>кровоток</w:t>
      </w:r>
      <w:r>
        <w:rPr>
          <w:spacing w:val="39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целевой</w:t>
      </w:r>
      <w:r>
        <w:rPr>
          <w:spacing w:val="41"/>
        </w:rPr>
        <w:t> </w:t>
      </w:r>
      <w:r>
        <w:rPr>
          <w:spacing w:val="-1"/>
        </w:rPr>
        <w:t>сосуд.</w:t>
      </w:r>
      <w:r>
        <w:rPr>
          <w:spacing w:val="42"/>
        </w:rPr>
        <w:t> </w:t>
      </w:r>
      <w:r>
        <w:rPr>
          <w:spacing w:val="-1"/>
        </w:rPr>
        <w:t>Методика</w:t>
      </w:r>
      <w:r>
        <w:rPr>
          <w:spacing w:val="39"/>
        </w:rPr>
        <w:t> </w:t>
      </w:r>
      <w:r>
        <w:rPr>
          <w:spacing w:val="-1"/>
        </w:rPr>
        <w:t>«перископ»</w:t>
      </w:r>
      <w:r>
        <w:rPr>
          <w:spacing w:val="35"/>
        </w:rPr>
        <w:t> </w:t>
      </w:r>
      <w:r>
        <w:rPr/>
        <w:t>(periscope)</w:t>
      </w:r>
      <w:r>
        <w:rPr>
          <w:spacing w:val="55"/>
        </w:rPr>
        <w:t> </w:t>
      </w:r>
      <w:r>
        <w:rPr>
          <w:spacing w:val="-1"/>
        </w:rPr>
        <w:t>заключается</w:t>
      </w:r>
      <w:r>
        <w:rPr>
          <w:spacing w:val="9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ретроградной</w:t>
      </w:r>
      <w:r>
        <w:rPr>
          <w:spacing w:val="5"/>
        </w:rPr>
        <w:t> </w:t>
      </w:r>
      <w:r>
        <w:rPr>
          <w:spacing w:val="-1"/>
        </w:rPr>
        <w:t>установке</w:t>
      </w:r>
      <w:r>
        <w:rPr>
          <w:spacing w:val="8"/>
        </w:rPr>
        <w:t> </w:t>
      </w:r>
      <w:r>
        <w:rPr>
          <w:spacing w:val="-1"/>
        </w:rPr>
        <w:t>стента,</w:t>
      </w:r>
      <w:r>
        <w:rPr>
          <w:spacing w:val="6"/>
        </w:rPr>
        <w:t> </w:t>
      </w:r>
      <w:r>
        <w:rPr>
          <w:spacing w:val="-1"/>
        </w:rPr>
        <w:t>обычно</w:t>
      </w:r>
      <w:r>
        <w:rPr>
          <w:spacing w:val="9"/>
        </w:rPr>
        <w:t> </w:t>
      </w:r>
      <w:r>
        <w:rPr>
          <w:spacing w:val="-2"/>
        </w:rPr>
        <w:t>из</w:t>
      </w:r>
      <w:r>
        <w:rPr>
          <w:spacing w:val="10"/>
        </w:rPr>
        <w:t> </w:t>
      </w:r>
      <w:r>
        <w:rPr>
          <w:spacing w:val="-1"/>
        </w:rPr>
        <w:t>трансфеморального</w:t>
      </w:r>
      <w:r>
        <w:rPr/>
        <w:t> </w:t>
      </w:r>
      <w:r>
        <w:rPr>
          <w:spacing w:val="9"/>
        </w:rPr>
        <w:t> </w:t>
      </w:r>
      <w:r>
        <w:rPr>
          <w:spacing w:val="-2"/>
        </w:rPr>
        <w:t>доступа</w:t>
      </w:r>
      <w:r>
        <w:rPr>
          <w:spacing w:val="49"/>
        </w:rPr>
        <w:t> </w:t>
      </w:r>
      <w:r>
        <w:rPr>
          <w:rFonts w:ascii="Times New Roman" w:hAnsi="Times New Roman"/>
        </w:rPr>
        <w:t>[206,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221]</w:t>
      </w:r>
      <w:r>
        <w:rPr>
          <w:spacing w:val="-1"/>
        </w:rPr>
        <w:t>.</w:t>
      </w:r>
      <w:r>
        <w:rPr>
          <w:spacing w:val="14"/>
        </w:rPr>
        <w:t> </w:t>
      </w:r>
      <w:r>
        <w:rPr>
          <w:spacing w:val="-1"/>
        </w:rPr>
        <w:t>Методика</w:t>
      </w:r>
      <w:r>
        <w:rPr>
          <w:spacing w:val="15"/>
        </w:rPr>
        <w:t> </w:t>
      </w:r>
      <w:r>
        <w:rPr>
          <w:spacing w:val="-1"/>
        </w:rPr>
        <w:t>«сэндвич»</w:t>
      </w:r>
      <w:r>
        <w:rPr>
          <w:spacing w:val="11"/>
        </w:rPr>
        <w:t> </w:t>
      </w:r>
      <w:r>
        <w:rPr>
          <w:spacing w:val="-2"/>
        </w:rPr>
        <w:t>(sandwich)</w:t>
      </w:r>
      <w:r>
        <w:rPr>
          <w:spacing w:val="18"/>
        </w:rPr>
        <w:t> </w:t>
      </w:r>
      <w:r>
        <w:rPr>
          <w:spacing w:val="-1"/>
        </w:rPr>
        <w:t>заключается</w:t>
      </w:r>
      <w:r>
        <w:rPr>
          <w:spacing w:val="16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использовании</w:t>
      </w:r>
      <w:r>
        <w:rPr>
          <w:spacing w:val="12"/>
        </w:rPr>
        <w:t> </w:t>
      </w:r>
      <w:r>
        <w:rPr>
          <w:spacing w:val="-1"/>
        </w:rPr>
        <w:t>соединительных</w:t>
      </w:r>
      <w:r>
        <w:rPr>
          <w:spacing w:val="85"/>
        </w:rPr>
        <w:t> </w:t>
      </w:r>
      <w:r>
        <w:rPr>
          <w:spacing w:val="-1"/>
        </w:rPr>
        <w:t>стентов</w:t>
      </w:r>
      <w:r>
        <w:rPr>
          <w:spacing w:val="26"/>
        </w:rPr>
        <w:t> </w:t>
      </w:r>
      <w:r>
        <w:rPr>
          <w:spacing w:val="-1"/>
        </w:rPr>
        <w:t>между</w:t>
      </w:r>
      <w:r>
        <w:rPr>
          <w:spacing w:val="18"/>
        </w:rPr>
        <w:t> </w:t>
      </w:r>
      <w:r>
        <w:rPr>
          <w:spacing w:val="-2"/>
        </w:rPr>
        <w:t>двумя</w:t>
      </w:r>
      <w:r>
        <w:rPr>
          <w:spacing w:val="28"/>
        </w:rPr>
        <w:t> </w:t>
      </w:r>
      <w:r>
        <w:rPr>
          <w:spacing w:val="-1"/>
        </w:rPr>
        <w:t>компонентами</w:t>
      </w:r>
      <w:r>
        <w:rPr>
          <w:spacing w:val="24"/>
        </w:rPr>
        <w:t> </w:t>
      </w:r>
      <w:r>
        <w:rPr>
          <w:spacing w:val="-1"/>
        </w:rPr>
        <w:t>аортального</w:t>
      </w:r>
      <w:r>
        <w:rPr>
          <w:spacing w:val="28"/>
        </w:rPr>
        <w:t> </w:t>
      </w:r>
      <w:r>
        <w:rPr>
          <w:spacing w:val="-1"/>
        </w:rPr>
        <w:t>протеза,</w:t>
      </w:r>
      <w:r>
        <w:rPr>
          <w:spacing w:val="25"/>
        </w:rPr>
        <w:t> </w:t>
      </w:r>
      <w:r>
        <w:rPr>
          <w:spacing w:val="-2"/>
        </w:rPr>
        <w:t>обычно</w:t>
      </w:r>
      <w:r>
        <w:rPr>
          <w:spacing w:val="33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использованием</w:t>
      </w:r>
      <w:r>
        <w:rPr>
          <w:spacing w:val="63"/>
        </w:rPr>
        <w:t> </w:t>
      </w:r>
      <w:r>
        <w:rPr>
          <w:spacing w:val="-1"/>
        </w:rPr>
        <w:t>комбинированных</w:t>
      </w:r>
      <w:r>
        <w:rPr>
          <w:spacing w:val="9"/>
        </w:rPr>
        <w:t> </w:t>
      </w:r>
      <w:r>
        <w:rPr>
          <w:spacing w:val="-1"/>
        </w:rPr>
        <w:t>антеградного</w:t>
      </w:r>
      <w:r>
        <w:rPr>
          <w:spacing w:val="13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ретроградного</w:t>
      </w:r>
      <w:r>
        <w:rPr>
          <w:spacing w:val="18"/>
        </w:rPr>
        <w:t> </w:t>
      </w:r>
      <w:r>
        <w:rPr>
          <w:spacing w:val="-1"/>
        </w:rPr>
        <w:t>доступов,</w:t>
      </w:r>
      <w:r>
        <w:rPr>
          <w:spacing w:val="16"/>
        </w:rPr>
        <w:t> </w:t>
      </w:r>
      <w:r>
        <w:rPr>
          <w:spacing w:val="-1"/>
        </w:rPr>
        <w:t>для</w:t>
      </w:r>
      <w:r>
        <w:rPr>
          <w:spacing w:val="14"/>
        </w:rPr>
        <w:t> </w:t>
      </w:r>
      <w:r>
        <w:rPr>
          <w:spacing w:val="-1"/>
        </w:rPr>
        <w:t>лечения</w:t>
      </w:r>
      <w:r>
        <w:rPr>
          <w:spacing w:val="18"/>
        </w:rPr>
        <w:t> </w:t>
      </w:r>
      <w:r>
        <w:rPr>
          <w:spacing w:val="-2"/>
        </w:rPr>
        <w:t>ТААА</w:t>
      </w:r>
      <w:r>
        <w:rPr>
          <w:spacing w:val="8"/>
        </w:rPr>
        <w:t> </w:t>
      </w:r>
      <w:r>
        <w:rPr>
          <w:rFonts w:ascii="Times New Roman" w:hAnsi="Times New Roman"/>
        </w:rPr>
        <w:t>[222].</w:t>
      </w:r>
      <w:r>
        <w:rPr>
          <w:rFonts w:ascii="Times New Roman" w:hAnsi="Times New Roman"/>
          <w:spacing w:val="77"/>
        </w:rPr>
        <w:t> </w:t>
      </w:r>
      <w:r>
        <w:rPr/>
        <w:t>Поскольку</w:t>
      </w:r>
      <w:r>
        <w:rPr>
          <w:spacing w:val="4"/>
        </w:rPr>
        <w:t> </w:t>
      </w:r>
      <w:r>
        <w:rPr>
          <w:spacing w:val="-1"/>
        </w:rPr>
        <w:t>эти</w:t>
      </w:r>
      <w:r>
        <w:rPr>
          <w:spacing w:val="15"/>
        </w:rPr>
        <w:t> </w:t>
      </w:r>
      <w:r>
        <w:rPr>
          <w:spacing w:val="-1"/>
        </w:rPr>
        <w:t>методики</w:t>
      </w:r>
      <w:r>
        <w:rPr>
          <w:spacing w:val="15"/>
        </w:rPr>
        <w:t> </w:t>
      </w:r>
      <w:r>
        <w:rPr/>
        <w:t>не</w:t>
      </w:r>
      <w:r>
        <w:rPr>
          <w:spacing w:val="8"/>
        </w:rPr>
        <w:t> </w:t>
      </w:r>
      <w:r>
        <w:rPr>
          <w:spacing w:val="-1"/>
        </w:rPr>
        <w:t>включены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показания</w:t>
      </w:r>
      <w:r>
        <w:rPr>
          <w:spacing w:val="14"/>
        </w:rPr>
        <w:t> </w:t>
      </w:r>
      <w:r>
        <w:rPr/>
        <w:t>к</w:t>
      </w:r>
      <w:r>
        <w:rPr>
          <w:spacing w:val="12"/>
        </w:rPr>
        <w:t> </w:t>
      </w:r>
      <w:r>
        <w:rPr>
          <w:spacing w:val="-1"/>
        </w:rPr>
        <w:t>применению,</w:t>
      </w:r>
      <w:r>
        <w:rPr>
          <w:spacing w:val="11"/>
        </w:rPr>
        <w:t> </w:t>
      </w:r>
      <w:r>
        <w:rPr/>
        <w:t>а</w:t>
      </w:r>
      <w:r>
        <w:rPr>
          <w:spacing w:val="13"/>
        </w:rPr>
        <w:t> </w:t>
      </w:r>
      <w:r>
        <w:rPr>
          <w:spacing w:val="-1"/>
        </w:rPr>
        <w:t>стандартизация</w:t>
      </w:r>
      <w:r>
        <w:rPr>
          <w:spacing w:val="37"/>
        </w:rPr>
        <w:t> </w:t>
      </w:r>
      <w:r>
        <w:rPr/>
        <w:t>передовой</w:t>
      </w:r>
      <w:r>
        <w:rPr>
          <w:spacing w:val="10"/>
        </w:rPr>
        <w:t> </w:t>
      </w:r>
      <w:r>
        <w:rPr>
          <w:spacing w:val="-1"/>
        </w:rPr>
        <w:t>практики</w:t>
      </w:r>
      <w:r>
        <w:rPr>
          <w:spacing w:val="10"/>
        </w:rPr>
        <w:t> </w:t>
      </w:r>
      <w:r>
        <w:rPr>
          <w:spacing w:val="-1"/>
        </w:rPr>
        <w:t>между</w:t>
      </w:r>
      <w:r>
        <w:rPr>
          <w:spacing w:val="4"/>
        </w:rPr>
        <w:t> </w:t>
      </w:r>
      <w:r>
        <w:rPr/>
        <w:t>центрами</w:t>
      </w:r>
      <w:r>
        <w:rPr>
          <w:spacing w:val="5"/>
        </w:rPr>
        <w:t> </w:t>
      </w:r>
      <w:r>
        <w:rPr>
          <w:spacing w:val="-1"/>
        </w:rPr>
        <w:t>отсутствует,</w:t>
      </w:r>
      <w:r>
        <w:rPr>
          <w:spacing w:val="17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описании</w:t>
      </w:r>
      <w:r>
        <w:rPr>
          <w:spacing w:val="10"/>
        </w:rPr>
        <w:t> </w:t>
      </w:r>
      <w:r>
        <w:rPr>
          <w:spacing w:val="-2"/>
        </w:rPr>
        <w:t>случаев</w:t>
      </w:r>
      <w:r>
        <w:rPr>
          <w:spacing w:val="15"/>
        </w:rPr>
        <w:t> </w:t>
      </w:r>
      <w:r>
        <w:rPr>
          <w:spacing w:val="-1"/>
        </w:rPr>
        <w:t>применения</w:t>
      </w:r>
      <w:r>
        <w:rPr>
          <w:spacing w:val="56"/>
        </w:rPr>
        <w:t> </w:t>
      </w:r>
      <w:r>
        <w:rPr/>
        <w:t>параллельных</w:t>
      </w:r>
      <w:r>
        <w:rPr>
          <w:spacing w:val="2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графтов</w:t>
      </w:r>
      <w:r>
        <w:rPr>
          <w:spacing w:val="4"/>
        </w:rPr>
        <w:t> </w:t>
      </w:r>
      <w:r>
        <w:rPr>
          <w:spacing w:val="-1"/>
        </w:rPr>
        <w:t>врачам</w:t>
      </w:r>
      <w:r>
        <w:rPr>
          <w:spacing w:val="3"/>
        </w:rPr>
        <w:t> </w:t>
      </w:r>
      <w:r>
        <w:rPr>
          <w:spacing w:val="-2"/>
        </w:rPr>
        <w:t>важно</w:t>
      </w:r>
      <w:r>
        <w:rPr>
          <w:spacing w:val="14"/>
        </w:rPr>
        <w:t> </w:t>
      </w:r>
      <w:r>
        <w:rPr>
          <w:spacing w:val="-1"/>
        </w:rPr>
        <w:t>указывать</w:t>
      </w:r>
      <w:r>
        <w:rPr>
          <w:spacing w:val="3"/>
        </w:rPr>
        <w:t> </w:t>
      </w:r>
      <w:r>
        <w:rPr>
          <w:spacing w:val="-1"/>
        </w:rPr>
        <w:t>длину</w:t>
      </w:r>
      <w:r>
        <w:rPr>
          <w:spacing w:val="-3"/>
        </w:rPr>
        <w:t> </w:t>
      </w:r>
      <w:r>
        <w:rPr>
          <w:spacing w:val="-1"/>
        </w:rPr>
        <w:t>перекрывающихся</w:t>
      </w:r>
      <w:r>
        <w:rPr>
          <w:spacing w:val="6"/>
        </w:rPr>
        <w:t> </w:t>
      </w:r>
      <w:r>
        <w:rPr/>
        <w:t>сегментов,</w:t>
      </w:r>
      <w:r>
        <w:rPr>
          <w:spacing w:val="36"/>
        </w:rPr>
        <w:t> </w:t>
      </w:r>
      <w:r>
        <w:rPr>
          <w:spacing w:val="-1"/>
        </w:rPr>
        <w:t>увеличение</w:t>
      </w:r>
      <w:r>
        <w:rPr>
          <w:spacing w:val="54"/>
        </w:rPr>
        <w:t> </w:t>
      </w:r>
      <w:r>
        <w:rPr>
          <w:spacing w:val="-1"/>
        </w:rPr>
        <w:t>диаметра</w:t>
      </w:r>
      <w:r>
        <w:rPr>
          <w:spacing w:val="54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графта,</w:t>
      </w:r>
      <w:r>
        <w:rPr>
          <w:spacing w:val="52"/>
        </w:rPr>
        <w:t> </w:t>
      </w:r>
      <w:r>
        <w:rPr/>
        <w:t>а</w:t>
      </w:r>
      <w:r>
        <w:rPr>
          <w:spacing w:val="49"/>
        </w:rPr>
        <w:t> </w:t>
      </w:r>
      <w:r>
        <w:rPr>
          <w:spacing w:val="-1"/>
        </w:rPr>
        <w:t>также</w:t>
      </w:r>
      <w:r>
        <w:rPr>
          <w:spacing w:val="49"/>
        </w:rPr>
        <w:t> </w:t>
      </w:r>
      <w:r>
        <w:rPr>
          <w:spacing w:val="-1"/>
        </w:rPr>
        <w:t>конкретные</w:t>
      </w:r>
      <w:r>
        <w:rPr>
          <w:spacing w:val="49"/>
        </w:rPr>
        <w:t> </w:t>
      </w:r>
      <w:r>
        <w:rPr>
          <w:spacing w:val="-1"/>
        </w:rPr>
        <w:t>выбранные</w:t>
      </w:r>
      <w:r>
        <w:rPr>
          <w:spacing w:val="49"/>
        </w:rPr>
        <w:t> </w:t>
      </w:r>
      <w:r>
        <w:rPr>
          <w:spacing w:val="-1"/>
        </w:rPr>
        <w:t>компоненты</w:t>
      </w:r>
      <w:r>
        <w:rPr>
          <w:spacing w:val="52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85"/>
        </w:rPr>
        <w:t> </w:t>
      </w:r>
      <w:r>
        <w:rPr>
          <w:spacing w:val="-1"/>
        </w:rPr>
        <w:t>графта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аортальных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соединительных</w:t>
      </w:r>
      <w:r>
        <w:rPr>
          <w:spacing w:val="-3"/>
        </w:rPr>
        <w:t> </w:t>
      </w:r>
      <w:r>
        <w:rPr>
          <w:spacing w:val="-1"/>
        </w:rPr>
        <w:t>стентов.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575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248922" cy="3917061"/>
            <wp:effectExtent l="0" t="0" r="0" b="0"/>
            <wp:docPr id="29" name="image1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5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8922" cy="3917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spacing w:line="275" w:lineRule="exact" w:before="69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Рисунок</w:t>
      </w:r>
      <w:r>
        <w:rPr>
          <w:rFonts w:ascii="Times New Roman" w:hAnsi="Times New Roman"/>
          <w:i/>
          <w:color w:val="252525"/>
          <w:sz w:val="24"/>
        </w:rPr>
        <w:t> </w:t>
      </w:r>
      <w:r>
        <w:rPr>
          <w:rFonts w:ascii="Times New Roman" w:hAnsi="Times New Roman"/>
          <w:i/>
          <w:color w:val="252525"/>
          <w:spacing w:val="46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14. </w:t>
      </w:r>
      <w:r>
        <w:rPr>
          <w:rFonts w:ascii="Times New Roman" w:hAnsi="Times New Roman"/>
          <w:i/>
          <w:color w:val="252525"/>
          <w:spacing w:val="5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Иллюстрация</w:t>
      </w:r>
      <w:r>
        <w:rPr>
          <w:rFonts w:ascii="Times New Roman" w:hAnsi="Times New Roman"/>
          <w:i/>
          <w:color w:val="252525"/>
          <w:sz w:val="24"/>
        </w:rPr>
        <w:t> </w:t>
      </w:r>
      <w:r>
        <w:rPr>
          <w:rFonts w:ascii="Times New Roman" w:hAnsi="Times New Roman"/>
          <w:i/>
          <w:color w:val="252525"/>
          <w:spacing w:val="4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методик</w:t>
      </w:r>
      <w:r>
        <w:rPr>
          <w:rFonts w:ascii="Times New Roman" w:hAnsi="Times New Roman"/>
          <w:i/>
          <w:color w:val="252525"/>
          <w:sz w:val="24"/>
        </w:rPr>
        <w:t> </w:t>
      </w:r>
      <w:r>
        <w:rPr>
          <w:rFonts w:ascii="Times New Roman" w:hAnsi="Times New Roman"/>
          <w:i/>
          <w:color w:val="252525"/>
          <w:spacing w:val="4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параллельной</w:t>
      </w:r>
      <w:r>
        <w:rPr>
          <w:rFonts w:ascii="Times New Roman" w:hAnsi="Times New Roman"/>
          <w:i/>
          <w:color w:val="252525"/>
          <w:sz w:val="24"/>
        </w:rPr>
        <w:t> </w:t>
      </w:r>
      <w:r>
        <w:rPr>
          <w:rFonts w:ascii="Times New Roman" w:hAnsi="Times New Roman"/>
          <w:i/>
          <w:color w:val="252525"/>
          <w:spacing w:val="4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установки</w:t>
      </w:r>
      <w:r>
        <w:rPr>
          <w:rFonts w:ascii="Times New Roman" w:hAnsi="Times New Roman"/>
          <w:i/>
          <w:color w:val="252525"/>
          <w:sz w:val="24"/>
        </w:rPr>
        <w:t> </w:t>
      </w:r>
      <w:r>
        <w:rPr>
          <w:rFonts w:ascii="Times New Roman" w:hAnsi="Times New Roman"/>
          <w:i/>
          <w:color w:val="252525"/>
          <w:spacing w:val="4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стент</w:t>
      </w:r>
      <w:r>
        <w:rPr>
          <w:rFonts w:ascii="Times New Roman" w:hAnsi="Times New Roman"/>
          <w:i/>
          <w:color w:val="252525"/>
          <w:spacing w:val="-1"/>
          <w:sz w:val="24"/>
        </w:rPr>
        <w:t>-</w:t>
      </w:r>
      <w:r>
        <w:rPr>
          <w:rFonts w:ascii="Times New Roman" w:hAnsi="Times New Roman"/>
          <w:i/>
          <w:color w:val="252525"/>
          <w:spacing w:val="-1"/>
          <w:sz w:val="24"/>
        </w:rPr>
        <w:t>графтов:</w:t>
      </w:r>
      <w:r>
        <w:rPr>
          <w:rFonts w:ascii="Times New Roman" w:hAnsi="Times New Roman"/>
          <w:sz w:val="24"/>
        </w:rPr>
      </w:r>
    </w:p>
    <w:p>
      <w:pPr>
        <w:spacing w:line="275" w:lineRule="exact" w:before="0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«дымоход»,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«перископ»,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«осьминог»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-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«сэндвич».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26"/>
          <w:szCs w:val="26"/>
        </w:rPr>
      </w:pPr>
    </w:p>
    <w:p>
      <w:pPr>
        <w:pStyle w:val="BodyText"/>
        <w:spacing w:line="359" w:lineRule="auto" w:before="0"/>
        <w:ind w:left="119" w:right="111" w:firstLine="710"/>
        <w:jc w:val="both"/>
        <w:rPr>
          <w:rFonts w:ascii="Times New Roman" w:hAnsi="Times New Roman" w:cs="Times New Roman" w:eastAsia="Times New Roman"/>
        </w:rPr>
      </w:pPr>
      <w:r>
        <w:rPr/>
        <w:t>Большая</w:t>
      </w:r>
      <w:r>
        <w:rPr>
          <w:spacing w:val="40"/>
        </w:rPr>
        <w:t> </w:t>
      </w:r>
      <w:r>
        <w:rPr>
          <w:spacing w:val="-1"/>
        </w:rPr>
        <w:t>часть</w:t>
      </w:r>
      <w:r>
        <w:rPr>
          <w:spacing w:val="42"/>
        </w:rPr>
        <w:t> </w:t>
      </w:r>
      <w:r>
        <w:rPr>
          <w:spacing w:val="-1"/>
        </w:rPr>
        <w:t>данных</w:t>
      </w:r>
      <w:r>
        <w:rPr>
          <w:spacing w:val="35"/>
        </w:rPr>
        <w:t> </w:t>
      </w:r>
      <w:r>
        <w:rPr>
          <w:spacing w:val="-1"/>
        </w:rPr>
        <w:t>была</w:t>
      </w:r>
      <w:r>
        <w:rPr>
          <w:spacing w:val="39"/>
        </w:rPr>
        <w:t> </w:t>
      </w:r>
      <w:r>
        <w:rPr>
          <w:spacing w:val="-1"/>
        </w:rPr>
        <w:t>собрана</w:t>
      </w:r>
      <w:r>
        <w:rPr>
          <w:spacing w:val="39"/>
        </w:rPr>
        <w:t> </w:t>
      </w:r>
      <w:r>
        <w:rPr/>
        <w:t>в</w:t>
      </w:r>
      <w:r>
        <w:rPr>
          <w:spacing w:val="37"/>
        </w:rPr>
        <w:t> </w:t>
      </w:r>
      <w:r>
        <w:rPr/>
        <w:t>регистре</w:t>
      </w:r>
      <w:r>
        <w:rPr>
          <w:spacing w:val="40"/>
        </w:rPr>
        <w:t> </w:t>
      </w:r>
      <w:r>
        <w:rPr>
          <w:spacing w:val="-1"/>
        </w:rPr>
        <w:t>PERICLES,</w:t>
      </w:r>
      <w:r>
        <w:rPr>
          <w:spacing w:val="37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котором</w:t>
      </w:r>
      <w:r>
        <w:rPr>
          <w:spacing w:val="42"/>
        </w:rPr>
        <w:t> </w:t>
      </w:r>
      <w:r>
        <w:rPr>
          <w:spacing w:val="-1"/>
        </w:rPr>
        <w:t>приблизительно</w:t>
      </w:r>
      <w:r>
        <w:rPr>
          <w:spacing w:val="2"/>
        </w:rPr>
        <w:t> </w:t>
      </w:r>
      <w:r>
        <w:rPr/>
        <w:t>у</w:t>
      </w:r>
      <w:r>
        <w:rPr>
          <w:spacing w:val="-8"/>
        </w:rPr>
        <w:t> </w:t>
      </w:r>
      <w:r>
        <w:rPr/>
        <w:t>95</w:t>
      </w:r>
      <w:r>
        <w:rPr>
          <w:spacing w:val="5"/>
        </w:rPr>
        <w:t> </w:t>
      </w:r>
      <w:r>
        <w:rPr/>
        <w:t>%</w:t>
      </w:r>
      <w:r>
        <w:rPr>
          <w:spacing w:val="3"/>
        </w:rPr>
        <w:t> </w:t>
      </w:r>
      <w:r>
        <w:rPr/>
        <w:t>из</w:t>
      </w:r>
      <w:r>
        <w:rPr>
          <w:spacing w:val="-2"/>
        </w:rPr>
        <w:t> </w:t>
      </w:r>
      <w:r>
        <w:rPr/>
        <w:t>517</w:t>
      </w:r>
      <w:r>
        <w:rPr>
          <w:spacing w:val="2"/>
        </w:rPr>
        <w:t> </w:t>
      </w:r>
      <w:r>
        <w:rPr>
          <w:spacing w:val="-1"/>
        </w:rPr>
        <w:t>пациентов была</w:t>
      </w:r>
      <w:r>
        <w:rPr>
          <w:spacing w:val="-4"/>
        </w:rPr>
        <w:t> </w:t>
      </w:r>
      <w:r>
        <w:rPr>
          <w:spacing w:val="-1"/>
        </w:rPr>
        <w:t>ЮРАБА</w:t>
      </w:r>
      <w:r>
        <w:rPr>
          <w:spacing w:val="1"/>
        </w:rPr>
        <w:t> </w:t>
      </w:r>
      <w:r>
        <w:rPr>
          <w:rFonts w:ascii="Times New Roman" w:hAnsi="Times New Roman"/>
        </w:rPr>
        <w:t>[223].</w:t>
      </w:r>
    </w:p>
    <w:p>
      <w:pPr>
        <w:pStyle w:val="BodyText"/>
        <w:spacing w:line="360" w:lineRule="auto" w:before="4"/>
        <w:ind w:left="119" w:right="101" w:firstLine="710"/>
        <w:jc w:val="both"/>
      </w:pPr>
      <w:r>
        <w:rPr>
          <w:spacing w:val="-1"/>
        </w:rPr>
        <w:t>Наилучшие</w:t>
      </w:r>
      <w:r>
        <w:rPr>
          <w:spacing w:val="20"/>
        </w:rPr>
        <w:t> </w:t>
      </w:r>
      <w:r>
        <w:rPr>
          <w:spacing w:val="-1"/>
        </w:rPr>
        <w:t>результаты</w:t>
      </w:r>
      <w:r>
        <w:rPr>
          <w:spacing w:val="23"/>
        </w:rPr>
        <w:t> </w:t>
      </w:r>
      <w:r>
        <w:rPr/>
        <w:t>при</w:t>
      </w:r>
      <w:r>
        <w:rPr>
          <w:spacing w:val="22"/>
        </w:rPr>
        <w:t> </w:t>
      </w:r>
      <w:r>
        <w:rPr/>
        <w:t>параллельных</w:t>
      </w:r>
      <w:r>
        <w:rPr>
          <w:spacing w:val="22"/>
        </w:rPr>
        <w:t> </w:t>
      </w:r>
      <w:r>
        <w:rPr>
          <w:spacing w:val="-1"/>
        </w:rPr>
        <w:t>стент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графтах</w:t>
      </w:r>
      <w:r>
        <w:rPr>
          <w:spacing w:val="16"/>
        </w:rPr>
        <w:t> </w:t>
      </w:r>
      <w:r>
        <w:rPr/>
        <w:t>достигаются</w:t>
      </w:r>
      <w:r>
        <w:rPr>
          <w:spacing w:val="21"/>
        </w:rPr>
        <w:t> </w:t>
      </w:r>
      <w:r>
        <w:rPr/>
        <w:t>у</w:t>
      </w:r>
      <w:r>
        <w:rPr>
          <w:spacing w:val="11"/>
        </w:rPr>
        <w:t> </w:t>
      </w:r>
      <w:r>
        <w:rPr>
          <w:spacing w:val="-1"/>
        </w:rPr>
        <w:t>правильно</w:t>
      </w:r>
      <w:r>
        <w:rPr>
          <w:spacing w:val="35"/>
        </w:rPr>
        <w:t> </w:t>
      </w:r>
      <w:r>
        <w:rPr/>
        <w:t>отобранных</w:t>
      </w:r>
      <w:r>
        <w:rPr>
          <w:spacing w:val="52"/>
        </w:rPr>
        <w:t> </w:t>
      </w:r>
      <w:r>
        <w:rPr>
          <w:spacing w:val="-1"/>
        </w:rPr>
        <w:t>пациентов</w:t>
      </w:r>
      <w:r>
        <w:rPr>
          <w:spacing w:val="59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проксимальной</w:t>
      </w:r>
      <w:r>
        <w:rPr>
          <w:spacing w:val="58"/>
        </w:rPr>
        <w:t> </w:t>
      </w:r>
      <w:r>
        <w:rPr/>
        <w:t>зоной</w:t>
      </w:r>
      <w:r>
        <w:rPr>
          <w:spacing w:val="53"/>
        </w:rPr>
        <w:t> </w:t>
      </w:r>
      <w:r>
        <w:rPr>
          <w:spacing w:val="-1"/>
        </w:rPr>
        <w:t>имплантации</w:t>
      </w:r>
      <w:r>
        <w:rPr>
          <w:spacing w:val="58"/>
        </w:rPr>
        <w:t> </w:t>
      </w:r>
      <w:r>
        <w:rPr/>
        <w:t>≥</w:t>
      </w:r>
      <w:r>
        <w:rPr>
          <w:spacing w:val="10"/>
        </w:rPr>
        <w:t> 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мм,</w:t>
      </w:r>
      <w:r>
        <w:rPr>
          <w:spacing w:val="54"/>
        </w:rPr>
        <w:t> </w:t>
      </w:r>
      <w:r>
        <w:rPr>
          <w:spacing w:val="-1"/>
        </w:rPr>
        <w:t>надлежащим</w:t>
      </w:r>
      <w:r>
        <w:rPr>
          <w:spacing w:val="43"/>
        </w:rPr>
        <w:t> </w:t>
      </w:r>
      <w:r>
        <w:rPr>
          <w:spacing w:val="-1"/>
        </w:rPr>
        <w:t>превышением</w:t>
      </w:r>
      <w:r>
        <w:rPr>
          <w:spacing w:val="49"/>
        </w:rPr>
        <w:t> </w:t>
      </w:r>
      <w:r>
        <w:rPr>
          <w:spacing w:val="-1"/>
        </w:rPr>
        <w:t>размера</w:t>
      </w:r>
      <w:r>
        <w:rPr>
          <w:spacing w:val="49"/>
        </w:rPr>
        <w:t> </w:t>
      </w:r>
      <w:r>
        <w:rPr>
          <w:spacing w:val="-1"/>
        </w:rPr>
        <w:t>(оверсайзингом)</w:t>
      </w:r>
      <w:r>
        <w:rPr>
          <w:spacing w:val="52"/>
        </w:rPr>
        <w:t> </w:t>
      </w:r>
      <w:r>
        <w:rPr>
          <w:spacing w:val="-1"/>
        </w:rPr>
        <w:t>стент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47"/>
        </w:rPr>
        <w:t> </w:t>
      </w:r>
      <w:r>
        <w:rPr/>
        <w:t>на</w:t>
      </w:r>
      <w:r>
        <w:rPr>
          <w:spacing w:val="46"/>
        </w:rPr>
        <w:t> </w:t>
      </w:r>
      <w:r>
        <w:rPr/>
        <w:t>30</w:t>
      </w:r>
      <w:r>
        <w:rPr>
          <w:spacing w:val="-1"/>
        </w:rPr>
        <w:t> </w:t>
      </w:r>
      <w:r>
        <w:rPr/>
        <w:t>%</w:t>
      </w:r>
      <w:r>
        <w:rPr>
          <w:spacing w:val="49"/>
        </w:rPr>
        <w:t> </w:t>
      </w:r>
      <w:r>
        <w:rPr/>
        <w:t>и</w:t>
      </w:r>
      <w:r>
        <w:rPr>
          <w:spacing w:val="44"/>
        </w:rPr>
        <w:t> </w:t>
      </w:r>
      <w:r>
        <w:rPr/>
        <w:t>при</w:t>
      </w:r>
      <w:r>
        <w:rPr>
          <w:spacing w:val="43"/>
        </w:rPr>
        <w:t> </w:t>
      </w:r>
      <w:r>
        <w:rPr>
          <w:spacing w:val="-1"/>
        </w:rPr>
        <w:t>использовании</w:t>
      </w:r>
      <w:r>
        <w:rPr>
          <w:spacing w:val="65"/>
        </w:rPr>
        <w:t> </w:t>
      </w:r>
      <w:r>
        <w:rPr>
          <w:spacing w:val="-1"/>
        </w:rPr>
        <w:t>максимум</w:t>
      </w:r>
      <w:r>
        <w:rPr>
          <w:spacing w:val="1"/>
        </w:rPr>
        <w:t> </w:t>
      </w:r>
      <w:r>
        <w:rPr>
          <w:spacing w:val="-1"/>
        </w:rPr>
        <w:t>двух</w:t>
      </w:r>
      <w:r>
        <w:rPr>
          <w:spacing w:val="54"/>
        </w:rPr>
        <w:t> </w:t>
      </w:r>
      <w:r>
        <w:rPr/>
        <w:t>стент</w:t>
      </w:r>
      <w:r>
        <w:rPr>
          <w:rFonts w:ascii="Times New Roman" w:hAnsi="Times New Roman" w:cs="Times New Roman" w:eastAsia="Times New Roman"/>
        </w:rPr>
        <w:t>-</w:t>
      </w:r>
      <w:r>
        <w:rPr/>
        <w:t>графтов</w:t>
      </w:r>
      <w:r>
        <w:rPr>
          <w:spacing w:val="56"/>
        </w:rPr>
        <w:t> </w:t>
      </w:r>
      <w:r>
        <w:rPr>
          <w:spacing w:val="-2"/>
        </w:rPr>
        <w:t>по</w:t>
      </w:r>
      <w:r>
        <w:rPr>
          <w:spacing w:val="4"/>
        </w:rPr>
        <w:t> </w:t>
      </w:r>
      <w:r>
        <w:rPr>
          <w:spacing w:val="-1"/>
        </w:rPr>
        <w:t>типу</w:t>
      </w:r>
      <w:r>
        <w:rPr>
          <w:spacing w:val="54"/>
        </w:rPr>
        <w:t> </w:t>
      </w:r>
      <w:r>
        <w:rPr>
          <w:spacing w:val="-1"/>
        </w:rPr>
        <w:t>«дымохода»</w:t>
      </w:r>
      <w:r>
        <w:rPr>
          <w:spacing w:val="59"/>
        </w:rPr>
        <w:t> </w:t>
      </w:r>
      <w:r>
        <w:rPr>
          <w:rFonts w:ascii="Times New Roman" w:hAnsi="Times New Roman" w:cs="Times New Roman" w:eastAsia="Times New Roman"/>
        </w:rPr>
        <w:t>[224,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225]</w:t>
      </w:r>
      <w:r>
        <w:rPr>
          <w:spacing w:val="-1"/>
        </w:rPr>
        <w:t>.</w:t>
      </w:r>
      <w:r>
        <w:rPr>
          <w:spacing w:val="1"/>
        </w:rPr>
        <w:t> </w:t>
      </w:r>
      <w:r>
        <w:rPr/>
        <w:t>В</w:t>
      </w:r>
      <w:r>
        <w:rPr>
          <w:spacing w:val="58"/>
        </w:rPr>
        <w:t> </w:t>
      </w:r>
      <w:r>
        <w:rPr>
          <w:spacing w:val="-1"/>
        </w:rPr>
        <w:t>дальнейшем</w:t>
      </w:r>
      <w:r>
        <w:rPr>
          <w:spacing w:val="1"/>
        </w:rPr>
        <w:t> </w:t>
      </w:r>
      <w:r>
        <w:rPr>
          <w:spacing w:val="-1"/>
        </w:rPr>
        <w:t>анализе</w:t>
      </w:r>
      <w:r>
        <w:rPr>
          <w:spacing w:val="57"/>
        </w:rPr>
        <w:t> </w:t>
      </w:r>
      <w:r>
        <w:rPr>
          <w:spacing w:val="-1"/>
        </w:rPr>
        <w:t>когорты</w:t>
      </w:r>
      <w:r>
        <w:rPr>
          <w:spacing w:val="42"/>
        </w:rPr>
        <w:t> </w:t>
      </w:r>
      <w:r>
        <w:rPr>
          <w:spacing w:val="-1"/>
        </w:rPr>
        <w:t>PERICLES</w:t>
      </w:r>
      <w:r>
        <w:rPr>
          <w:spacing w:val="36"/>
        </w:rPr>
        <w:t> </w:t>
      </w:r>
      <w:r>
        <w:rPr/>
        <w:t>отношение</w:t>
      </w:r>
      <w:r>
        <w:rPr>
          <w:spacing w:val="39"/>
        </w:rPr>
        <w:t> </w:t>
      </w:r>
      <w:r>
        <w:rPr>
          <w:spacing w:val="-2"/>
        </w:rPr>
        <w:t>риска</w:t>
      </w:r>
      <w:r>
        <w:rPr>
          <w:spacing w:val="39"/>
        </w:rPr>
        <w:t> </w:t>
      </w:r>
      <w:r>
        <w:rPr>
          <w:spacing w:val="-1"/>
        </w:rPr>
        <w:t>окклюзии</w:t>
      </w:r>
      <w:r>
        <w:rPr>
          <w:spacing w:val="41"/>
        </w:rPr>
        <w:t> </w:t>
      </w:r>
      <w:r>
        <w:rPr/>
        <w:t>стент</w:t>
      </w:r>
      <w:r>
        <w:rPr>
          <w:rFonts w:ascii="Times New Roman" w:hAnsi="Times New Roman" w:cs="Times New Roman" w:eastAsia="Times New Roman"/>
        </w:rPr>
        <w:t>-</w:t>
      </w:r>
      <w:r>
        <w:rPr/>
        <w:t>графта</w:t>
      </w:r>
      <w:r>
        <w:rPr>
          <w:spacing w:val="40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имплантации</w:t>
      </w:r>
      <w:r>
        <w:rPr>
          <w:spacing w:val="41"/>
        </w:rPr>
        <w:t> </w:t>
      </w:r>
      <w:r>
        <w:rPr>
          <w:spacing w:val="-2"/>
        </w:rPr>
        <w:t>по</w:t>
      </w:r>
      <w:r>
        <w:rPr>
          <w:spacing w:val="40"/>
        </w:rPr>
        <w:t> </w:t>
      </w:r>
      <w:r>
        <w:rPr/>
        <w:t>типу</w:t>
      </w:r>
    </w:p>
    <w:p>
      <w:pPr>
        <w:pStyle w:val="BodyText"/>
        <w:spacing w:line="360" w:lineRule="auto"/>
        <w:ind w:left="119" w:right="100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«дымохода»</w:t>
      </w:r>
      <w:r>
        <w:rPr>
          <w:spacing w:val="59"/>
        </w:rPr>
        <w:t> </w:t>
      </w:r>
      <w:r>
        <w:rPr>
          <w:spacing w:val="-1"/>
        </w:rPr>
        <w:t>возрастало</w:t>
      </w:r>
      <w:r>
        <w:rPr>
          <w:spacing w:val="9"/>
        </w:rPr>
        <w:t> </w:t>
      </w:r>
      <w:r>
        <w:rPr/>
        <w:t>на</w:t>
      </w:r>
      <w:r>
        <w:rPr>
          <w:spacing w:val="58"/>
        </w:rPr>
        <w:t> </w:t>
      </w:r>
      <w:r>
        <w:rPr/>
        <w:t>1,8</w:t>
      </w:r>
      <w:r>
        <w:rPr>
          <w:spacing w:val="59"/>
        </w:rPr>
        <w:t> </w:t>
      </w:r>
      <w:r>
        <w:rPr/>
        <w:t>(95</w:t>
      </w:r>
      <w:r>
        <w:rPr>
          <w:spacing w:val="2"/>
        </w:rPr>
        <w:t>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-1"/>
        </w:rPr>
        <w:t> </w:t>
      </w:r>
      <w:r>
        <w:rPr/>
        <w:t>ДИ</w:t>
      </w:r>
      <w:r>
        <w:rPr>
          <w:spacing w:val="3"/>
        </w:rPr>
        <w:t> </w:t>
      </w:r>
      <w:r>
        <w:rPr>
          <w:spacing w:val="-1"/>
        </w:rPr>
        <w:t>1,2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2.9)</w:t>
      </w:r>
      <w:r>
        <w:rPr>
          <w:spacing w:val="6"/>
        </w:rPr>
        <w:t> </w:t>
      </w:r>
      <w:r>
        <w:rPr>
          <w:spacing w:val="-1"/>
        </w:rPr>
        <w:t>для</w:t>
      </w:r>
      <w:r>
        <w:rPr/>
        <w:t> </w:t>
      </w:r>
      <w:r>
        <w:rPr>
          <w:spacing w:val="-2"/>
        </w:rPr>
        <w:t>каждого</w:t>
      </w:r>
      <w:r>
        <w:rPr>
          <w:spacing w:val="9"/>
        </w:rPr>
        <w:t> </w:t>
      </w:r>
      <w:r>
        <w:rPr>
          <w:spacing w:val="-1"/>
        </w:rPr>
        <w:t>дополнительного</w:t>
      </w:r>
      <w:r>
        <w:rPr>
          <w:spacing w:val="9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9"/>
        </w:rPr>
        <w:t> </w:t>
      </w:r>
      <w:r>
        <w:rPr>
          <w:spacing w:val="-1"/>
        </w:rPr>
        <w:t>графта</w:t>
      </w:r>
      <w:r>
        <w:rPr>
          <w:spacing w:val="25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2"/>
        </w:rPr>
        <w:t>конфигурации</w:t>
      </w:r>
      <w:r>
        <w:rPr>
          <w:spacing w:val="27"/>
        </w:rPr>
        <w:t> </w:t>
      </w:r>
      <w:r>
        <w:rPr>
          <w:spacing w:val="-2"/>
        </w:rPr>
        <w:t>по</w:t>
      </w:r>
      <w:r>
        <w:rPr>
          <w:spacing w:val="30"/>
        </w:rPr>
        <w:t> </w:t>
      </w:r>
      <w:r>
        <w:rPr>
          <w:spacing w:val="-2"/>
        </w:rPr>
        <w:t>типу</w:t>
      </w:r>
      <w:r>
        <w:rPr>
          <w:spacing w:val="16"/>
        </w:rPr>
        <w:t> </w:t>
      </w:r>
      <w:r>
        <w:rPr>
          <w:spacing w:val="-1"/>
        </w:rPr>
        <w:t>«дымохода».</w:t>
      </w:r>
      <w:r>
        <w:rPr>
          <w:spacing w:val="28"/>
        </w:rPr>
        <w:t> </w:t>
      </w:r>
      <w:r>
        <w:rPr>
          <w:spacing w:val="-1"/>
        </w:rPr>
        <w:t>Риск</w:t>
      </w:r>
      <w:r>
        <w:rPr>
          <w:spacing w:val="19"/>
        </w:rPr>
        <w:t> </w:t>
      </w:r>
      <w:r>
        <w:rPr>
          <w:spacing w:val="-1"/>
        </w:rPr>
        <w:t>окклюзии</w:t>
      </w:r>
      <w:r>
        <w:rPr>
          <w:spacing w:val="22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25"/>
        </w:rPr>
        <w:t> </w:t>
      </w:r>
      <w:r>
        <w:rPr/>
        <w:t>при</w:t>
      </w:r>
      <w:r>
        <w:rPr>
          <w:spacing w:val="97"/>
        </w:rPr>
        <w:t> </w:t>
      </w:r>
      <w:r>
        <w:rPr>
          <w:spacing w:val="-1"/>
        </w:rPr>
        <w:t>имплантации</w:t>
      </w:r>
      <w:r>
        <w:rPr>
          <w:spacing w:val="36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/>
        <w:t>типу</w:t>
      </w:r>
      <w:r>
        <w:rPr>
          <w:spacing w:val="26"/>
        </w:rPr>
        <w:t> </w:t>
      </w:r>
      <w:r>
        <w:rPr>
          <w:spacing w:val="-1"/>
        </w:rPr>
        <w:t>«дымохода»</w:t>
      </w:r>
      <w:r>
        <w:rPr>
          <w:spacing w:val="30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развития</w:t>
      </w:r>
      <w:r>
        <w:rPr>
          <w:spacing w:val="30"/>
        </w:rPr>
        <w:t> </w:t>
      </w:r>
      <w:r>
        <w:rPr>
          <w:spacing w:val="-1"/>
        </w:rPr>
        <w:t>эндоподтекания</w:t>
      </w:r>
      <w:r>
        <w:rPr>
          <w:spacing w:val="35"/>
        </w:rPr>
        <w:t> </w:t>
      </w:r>
      <w:r>
        <w:rPr>
          <w:spacing w:val="-1"/>
        </w:rPr>
        <w:t>типа</w:t>
      </w:r>
      <w:r>
        <w:rPr>
          <w:spacing w:val="11"/>
        </w:rPr>
        <w:t> </w:t>
      </w:r>
      <w:r>
        <w:rPr/>
        <w:t>Ia</w:t>
      </w:r>
      <w:r>
        <w:rPr>
          <w:spacing w:val="30"/>
        </w:rPr>
        <w:t> </w:t>
      </w:r>
      <w:r>
        <w:rPr>
          <w:spacing w:val="-1"/>
        </w:rPr>
        <w:t>был</w:t>
      </w:r>
      <w:r>
        <w:rPr>
          <w:spacing w:val="36"/>
        </w:rPr>
        <w:t> </w:t>
      </w:r>
      <w:r>
        <w:rPr>
          <w:spacing w:val="-1"/>
        </w:rPr>
        <w:t>сходным</w:t>
      </w:r>
      <w:r>
        <w:rPr>
          <w:spacing w:val="32"/>
        </w:rPr>
        <w:t> </w:t>
      </w:r>
      <w:r>
        <w:rPr>
          <w:spacing w:val="-1"/>
        </w:rPr>
        <w:t>для</w:t>
      </w:r>
      <w:r>
        <w:rPr>
          <w:spacing w:val="67"/>
        </w:rPr>
        <w:t> </w:t>
      </w:r>
      <w:r>
        <w:rPr>
          <w:spacing w:val="-1"/>
        </w:rPr>
        <w:t>всех</w:t>
      </w:r>
      <w:r>
        <w:rPr>
          <w:spacing w:val="-3"/>
        </w:rPr>
        <w:t> </w:t>
      </w:r>
      <w:r>
        <w:rPr>
          <w:spacing w:val="-1"/>
        </w:rPr>
        <w:t>комбинаций</w:t>
      </w:r>
      <w:r>
        <w:rPr>
          <w:spacing w:val="-2"/>
        </w:rPr>
        <w:t> </w:t>
      </w:r>
      <w:r>
        <w:rPr>
          <w:spacing w:val="-1"/>
        </w:rPr>
        <w:t>баллон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расширяемых стентов</w:t>
      </w:r>
      <w:r>
        <w:rPr/>
        <w:t> с</w:t>
      </w:r>
      <w:r>
        <w:rPr>
          <w:spacing w:val="1"/>
        </w:rPr>
        <w:t> </w:t>
      </w:r>
      <w:r>
        <w:rPr>
          <w:spacing w:val="-1"/>
        </w:rPr>
        <w:t>покрытием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эндопротезов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[226].</w:t>
      </w:r>
    </w:p>
    <w:p>
      <w:pPr>
        <w:pStyle w:val="BodyText"/>
        <w:spacing w:line="360" w:lineRule="auto"/>
        <w:ind w:left="119" w:right="102" w:firstLine="710"/>
        <w:jc w:val="both"/>
      </w:pPr>
      <w:r>
        <w:rPr>
          <w:spacing w:val="-1"/>
        </w:rPr>
        <w:t>Зарегистрированная</w:t>
      </w:r>
      <w:r>
        <w:rPr>
          <w:spacing w:val="30"/>
        </w:rPr>
        <w:t> </w:t>
      </w:r>
      <w:r>
        <w:rPr>
          <w:spacing w:val="-1"/>
        </w:rPr>
        <w:t>30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дневная</w:t>
      </w:r>
      <w:r>
        <w:rPr>
          <w:spacing w:val="30"/>
        </w:rPr>
        <w:t> </w:t>
      </w:r>
      <w:r>
        <w:rPr/>
        <w:t>смертность</w:t>
      </w:r>
      <w:r>
        <w:rPr>
          <w:spacing w:val="32"/>
        </w:rPr>
        <w:t> </w:t>
      </w:r>
      <w:r>
        <w:rPr>
          <w:spacing w:val="-2"/>
        </w:rPr>
        <w:t>среди</w:t>
      </w:r>
      <w:r>
        <w:rPr>
          <w:spacing w:val="36"/>
        </w:rPr>
        <w:t> </w:t>
      </w:r>
      <w:r>
        <w:rPr/>
        <w:t>плановых</w:t>
      </w:r>
      <w:r>
        <w:rPr>
          <w:spacing w:val="30"/>
        </w:rPr>
        <w:t> </w:t>
      </w:r>
      <w:r>
        <w:rPr>
          <w:spacing w:val="-2"/>
        </w:rPr>
        <w:t>случаев</w:t>
      </w:r>
      <w:r>
        <w:rPr>
          <w:spacing w:val="37"/>
        </w:rPr>
        <w:t> </w:t>
      </w:r>
      <w:r>
        <w:rPr>
          <w:spacing w:val="-1"/>
        </w:rPr>
        <w:t>составила</w:t>
      </w:r>
      <w:r>
        <w:rPr>
          <w:spacing w:val="35"/>
        </w:rPr>
        <w:t> </w:t>
      </w:r>
      <w:r>
        <w:rPr/>
        <w:t>18</w:t>
      </w:r>
      <w:r>
        <w:rPr>
          <w:spacing w:val="75"/>
        </w:rPr>
        <w:t> </w:t>
      </w:r>
      <w:r>
        <w:rPr/>
        <w:t>из</w:t>
      </w:r>
      <w:r>
        <w:rPr>
          <w:spacing w:val="12"/>
        </w:rPr>
        <w:t> </w:t>
      </w:r>
      <w:r>
        <w:rPr/>
        <w:t>488</w:t>
      </w:r>
      <w:r>
        <w:rPr>
          <w:spacing w:val="6"/>
        </w:rPr>
        <w:t> </w:t>
      </w:r>
      <w:r>
        <w:rPr>
          <w:spacing w:val="-1"/>
        </w:rPr>
        <w:t>(3,7 %).</w:t>
      </w:r>
      <w:r>
        <w:rPr>
          <w:spacing w:val="9"/>
        </w:rPr>
        <w:t> </w:t>
      </w:r>
      <w:r>
        <w:rPr>
          <w:spacing w:val="-1"/>
        </w:rPr>
        <w:t>Частота</w:t>
      </w:r>
      <w:r>
        <w:rPr>
          <w:spacing w:val="11"/>
        </w:rPr>
        <w:t> </w:t>
      </w:r>
      <w:r>
        <w:rPr>
          <w:spacing w:val="-1"/>
        </w:rPr>
        <w:t>преходящего</w:t>
      </w:r>
      <w:r>
        <w:rPr>
          <w:spacing w:val="11"/>
        </w:rPr>
        <w:t> </w:t>
      </w:r>
      <w:r>
        <w:rPr>
          <w:spacing w:val="-1"/>
        </w:rPr>
        <w:t>нарушения</w:t>
      </w:r>
      <w:r>
        <w:rPr>
          <w:spacing w:val="11"/>
        </w:rPr>
        <w:t> </w:t>
      </w:r>
      <w:r>
        <w:rPr>
          <w:spacing w:val="-2"/>
        </w:rPr>
        <w:t>функции</w:t>
      </w:r>
      <w:r>
        <w:rPr>
          <w:spacing w:val="12"/>
        </w:rPr>
        <w:t> </w:t>
      </w:r>
      <w:r>
        <w:rPr>
          <w:spacing w:val="-1"/>
        </w:rPr>
        <w:t>почек</w:t>
      </w:r>
      <w:r>
        <w:rPr>
          <w:spacing w:val="10"/>
        </w:rPr>
        <w:t> </w:t>
      </w:r>
      <w:r>
        <w:rPr>
          <w:spacing w:val="-1"/>
        </w:rPr>
        <w:t>составила</w:t>
      </w:r>
      <w:r>
        <w:rPr>
          <w:spacing w:val="6"/>
        </w:rPr>
        <w:t> </w:t>
      </w:r>
      <w:r>
        <w:rPr/>
        <w:t>28</w:t>
      </w:r>
      <w:r>
        <w:rPr>
          <w:spacing w:val="7"/>
        </w:rPr>
        <w:t> </w:t>
      </w:r>
      <w:r>
        <w:rPr/>
        <w:t>%,</w:t>
      </w:r>
      <w:r>
        <w:rPr>
          <w:spacing w:val="9"/>
        </w:rPr>
        <w:t> </w:t>
      </w:r>
      <w:r>
        <w:rPr>
          <w:spacing w:val="-2"/>
        </w:rPr>
        <w:t>тогда</w:t>
      </w:r>
      <w:r>
        <w:rPr>
          <w:spacing w:val="10"/>
        </w:rPr>
        <w:t> </w:t>
      </w:r>
      <w:r>
        <w:rPr>
          <w:spacing w:val="-1"/>
        </w:rPr>
        <w:t>как</w:t>
      </w:r>
      <w:r>
        <w:rPr>
          <w:spacing w:val="60"/>
        </w:rPr>
        <w:t> 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  <w:spacing w:val="2"/>
        </w:rPr>
        <w:t> </w:t>
      </w:r>
      <w:r>
        <w:rPr/>
        <w:t>%</w:t>
      </w:r>
      <w:r>
        <w:rPr>
          <w:spacing w:val="51"/>
        </w:rPr>
        <w:t> </w:t>
      </w:r>
      <w:r>
        <w:rPr>
          <w:spacing w:val="-1"/>
        </w:rPr>
        <w:t>пациентов</w:t>
      </w:r>
      <w:r>
        <w:rPr>
          <w:spacing w:val="51"/>
        </w:rPr>
        <w:t> </w:t>
      </w:r>
      <w:r>
        <w:rPr>
          <w:spacing w:val="-1"/>
        </w:rPr>
        <w:t>нуждались</w:t>
      </w:r>
      <w:r>
        <w:rPr>
          <w:spacing w:val="55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постоянном</w:t>
      </w:r>
      <w:r>
        <w:rPr>
          <w:spacing w:val="51"/>
        </w:rPr>
        <w:t> </w:t>
      </w:r>
      <w:r>
        <w:rPr>
          <w:spacing w:val="-2"/>
        </w:rPr>
        <w:t>диализе.</w:t>
      </w:r>
      <w:r>
        <w:rPr>
          <w:spacing w:val="52"/>
        </w:rPr>
        <w:t> </w:t>
      </w:r>
      <w:r>
        <w:rPr/>
        <w:t>У</w:t>
      </w:r>
      <w:r>
        <w:rPr>
          <w:spacing w:val="53"/>
        </w:rPr>
        <w:t> </w:t>
      </w:r>
      <w:r>
        <w:rPr/>
        <w:t>15</w:t>
      </w:r>
      <w:r>
        <w:rPr>
          <w:spacing w:val="5"/>
        </w:rPr>
        <w:t> </w:t>
      </w:r>
      <w:r>
        <w:rPr>
          <w:spacing w:val="-1"/>
        </w:rPr>
        <w:t>пациентов</w:t>
      </w:r>
      <w:r>
        <w:rPr>
          <w:spacing w:val="52"/>
        </w:rPr>
        <w:t> </w:t>
      </w:r>
      <w:r>
        <w:rPr>
          <w:spacing w:val="-1"/>
        </w:rPr>
        <w:t>(2,9</w:t>
      </w:r>
      <w:r>
        <w:rPr/>
        <w:t> %)</w:t>
      </w:r>
      <w:r>
        <w:rPr>
          <w:spacing w:val="51"/>
        </w:rPr>
        <w:t> </w:t>
      </w:r>
      <w:r>
        <w:rPr>
          <w:spacing w:val="-1"/>
        </w:rPr>
        <w:t>наблюдалось</w:t>
      </w:r>
      <w:r>
        <w:rPr>
          <w:spacing w:val="62"/>
        </w:rPr>
        <w:t> </w:t>
      </w:r>
      <w:r>
        <w:rPr/>
        <w:t>стойкое</w:t>
      </w:r>
      <w:r>
        <w:rPr>
          <w:spacing w:val="15"/>
        </w:rPr>
        <w:t> </w:t>
      </w:r>
      <w:r>
        <w:rPr>
          <w:spacing w:val="-1"/>
        </w:rPr>
        <w:t>эндоподтекание</w:t>
      </w:r>
      <w:r>
        <w:rPr>
          <w:spacing w:val="15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техническом</w:t>
      </w:r>
      <w:r>
        <w:rPr>
          <w:spacing w:val="13"/>
        </w:rPr>
        <w:t> </w:t>
      </w:r>
      <w:r>
        <w:rPr>
          <w:spacing w:val="-2"/>
        </w:rPr>
        <w:t>успехе</w:t>
      </w:r>
      <w:r>
        <w:rPr>
          <w:spacing w:val="15"/>
        </w:rPr>
        <w:t> </w:t>
      </w:r>
      <w:r>
        <w:rPr/>
        <w:t>на</w:t>
      </w:r>
      <w:r>
        <w:rPr>
          <w:spacing w:val="27"/>
        </w:rPr>
        <w:t> </w:t>
      </w:r>
      <w:r>
        <w:rPr>
          <w:spacing w:val="-1"/>
        </w:rPr>
        <w:t>уровне</w:t>
      </w:r>
      <w:r>
        <w:rPr>
          <w:spacing w:val="15"/>
        </w:rPr>
        <w:t> </w:t>
      </w:r>
      <w:r>
        <w:rPr>
          <w:spacing w:val="-1"/>
        </w:rPr>
        <w:t>97,1</w:t>
      </w:r>
      <w:r>
        <w:rPr>
          <w:spacing w:val="4"/>
        </w:rPr>
        <w:t> </w:t>
      </w:r>
      <w:r>
        <w:rPr>
          <w:spacing w:val="-2"/>
        </w:rPr>
        <w:t>%.</w:t>
      </w:r>
      <w:r>
        <w:rPr>
          <w:spacing w:val="14"/>
        </w:rPr>
        <w:t> </w:t>
      </w:r>
      <w:r>
        <w:rPr>
          <w:spacing w:val="-1"/>
        </w:rPr>
        <w:t>Общая</w:t>
      </w:r>
      <w:r>
        <w:rPr>
          <w:spacing w:val="16"/>
        </w:rPr>
        <w:t> </w:t>
      </w:r>
      <w:r>
        <w:rPr>
          <w:spacing w:val="-1"/>
        </w:rPr>
        <w:t>выживаемость</w:t>
      </w:r>
      <w:r>
        <w:rPr>
          <w:spacing w:val="43"/>
        </w:rPr>
        <w:t> </w:t>
      </w:r>
      <w:r>
        <w:rPr/>
        <w:t>составила </w:t>
      </w:r>
      <w:r>
        <w:rPr>
          <w:spacing w:val="8"/>
        </w:rPr>
        <w:t> </w:t>
      </w:r>
      <w:r>
        <w:rPr/>
        <w:t>79</w:t>
      </w:r>
      <w:r>
        <w:rPr>
          <w:spacing w:val="-1"/>
        </w:rPr>
        <w:t> </w:t>
      </w:r>
      <w:r>
        <w:rPr/>
        <w:t>% </w:t>
      </w:r>
      <w:r>
        <w:rPr>
          <w:spacing w:val="11"/>
        </w:rPr>
        <w:t> </w:t>
      </w:r>
      <w:r>
        <w:rPr/>
        <w:t>при </w:t>
      </w:r>
      <w:r>
        <w:rPr>
          <w:spacing w:val="10"/>
        </w:rPr>
        <w:t> </w:t>
      </w:r>
      <w:r>
        <w:rPr>
          <w:spacing w:val="-1"/>
        </w:rPr>
        <w:t>среднем</w:t>
      </w:r>
      <w:r>
        <w:rPr/>
        <w:t> </w:t>
      </w:r>
      <w:r>
        <w:rPr>
          <w:spacing w:val="11"/>
        </w:rPr>
        <w:t> </w:t>
      </w:r>
      <w:r>
        <w:rPr>
          <w:spacing w:val="-1"/>
        </w:rPr>
        <w:t>периоде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последующего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наблюдения</w:t>
      </w:r>
      <w:r>
        <w:rPr/>
        <w:t> </w:t>
      </w:r>
      <w:r>
        <w:rPr>
          <w:spacing w:val="14"/>
        </w:rPr>
        <w:t> </w:t>
      </w:r>
      <w:r>
        <w:rPr/>
        <w:t>17</w:t>
      </w:r>
      <w:r>
        <w:rPr>
          <w:spacing w:val="3"/>
        </w:rPr>
        <w:t> </w:t>
      </w:r>
      <w:r>
        <w:rPr>
          <w:spacing w:val="-1"/>
        </w:rPr>
        <w:t>месяцев.</w:t>
      </w:r>
      <w:r>
        <w:rPr/>
        <w:t> </w:t>
      </w:r>
      <w:r>
        <w:rPr>
          <w:spacing w:val="11"/>
        </w:rPr>
        <w:t> </w:t>
      </w:r>
      <w:r>
        <w:rPr>
          <w:spacing w:val="-1"/>
        </w:rPr>
        <w:t>Частота</w:t>
      </w:r>
    </w:p>
    <w:p>
      <w:pPr>
        <w:spacing w:after="0" w:line="360" w:lineRule="auto"/>
        <w:jc w:val="both"/>
        <w:sectPr>
          <w:pgSz w:w="11910" w:h="16840"/>
          <w:pgMar w:header="0" w:footer="752" w:top="1040" w:bottom="940" w:left="1580" w:right="740"/>
        </w:sectPr>
      </w:pPr>
    </w:p>
    <w:p>
      <w:pPr>
        <w:pStyle w:val="BodyText"/>
        <w:spacing w:line="360" w:lineRule="auto" w:before="46"/>
        <w:ind w:left="219" w:right="220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проходимости</w:t>
      </w:r>
      <w:r>
        <w:rPr>
          <w:spacing w:val="3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1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имплантации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/>
        <w:t>типу</w:t>
      </w:r>
      <w:r>
        <w:rPr>
          <w:spacing w:val="-8"/>
        </w:rPr>
        <w:t> </w:t>
      </w:r>
      <w:r>
        <w:rPr>
          <w:spacing w:val="-1"/>
        </w:rPr>
        <w:t>«дымохода»</w:t>
      </w:r>
      <w:r>
        <w:rPr>
          <w:spacing w:val="2"/>
        </w:rPr>
        <w:t> </w:t>
      </w:r>
      <w:r>
        <w:rPr/>
        <w:t>у</w:t>
      </w:r>
      <w:r>
        <w:rPr>
          <w:spacing w:val="-8"/>
        </w:rPr>
        <w:t> </w:t>
      </w:r>
      <w:r>
        <w:rPr/>
        <w:t>пациентов,</w:t>
      </w:r>
      <w:r>
        <w:rPr>
          <w:spacing w:val="4"/>
        </w:rPr>
        <w:t> </w:t>
      </w:r>
      <w:r>
        <w:rPr/>
        <w:t>у</w:t>
      </w:r>
      <w:r>
        <w:rPr>
          <w:spacing w:val="-8"/>
        </w:rPr>
        <w:t> </w:t>
      </w:r>
      <w:r>
        <w:rPr/>
        <w:t>которых</w:t>
      </w:r>
      <w:r>
        <w:rPr>
          <w:spacing w:val="59"/>
        </w:rPr>
        <w:t> </w:t>
      </w:r>
      <w:r>
        <w:rPr>
          <w:spacing w:val="-1"/>
        </w:rPr>
        <w:t>визуализирующее</w:t>
      </w:r>
      <w:r>
        <w:rPr>
          <w:spacing w:val="6"/>
        </w:rPr>
        <w:t> </w:t>
      </w:r>
      <w:r>
        <w:rPr>
          <w:spacing w:val="-1"/>
        </w:rPr>
        <w:t>исследование</w:t>
      </w:r>
      <w:r>
        <w:rPr>
          <w:spacing w:val="1"/>
        </w:rPr>
        <w:t> </w:t>
      </w:r>
      <w:r>
        <w:rPr>
          <w:spacing w:val="-2"/>
        </w:rPr>
        <w:t>было</w:t>
      </w:r>
      <w:r>
        <w:rPr>
          <w:spacing w:val="6"/>
        </w:rPr>
        <w:t> </w:t>
      </w:r>
      <w:r>
        <w:rPr>
          <w:spacing w:val="-1"/>
        </w:rPr>
        <w:t>проведено</w:t>
      </w:r>
      <w:r>
        <w:rPr>
          <w:spacing w:val="13"/>
        </w:rPr>
        <w:t> </w:t>
      </w:r>
      <w:r>
        <w:rPr>
          <w:spacing w:val="-1"/>
        </w:rPr>
        <w:t>через</w:t>
      </w:r>
      <w:r>
        <w:rPr>
          <w:spacing w:val="4"/>
        </w:rPr>
        <w:t> </w:t>
      </w:r>
      <w:r>
        <w:rPr>
          <w:rFonts w:ascii="Times New Roman" w:hAnsi="Times New Roman"/>
        </w:rPr>
        <w:t>17</w:t>
      </w:r>
      <w:r>
        <w:rPr>
          <w:rFonts w:ascii="Times New Roman" w:hAnsi="Times New Roman"/>
          <w:spacing w:val="-3"/>
        </w:rPr>
        <w:t> </w:t>
      </w:r>
      <w:r>
        <w:rPr/>
        <w:t>месяцев,</w:t>
      </w:r>
      <w:r>
        <w:rPr>
          <w:spacing w:val="4"/>
        </w:rPr>
        <w:t> </w:t>
      </w:r>
      <w:r>
        <w:rPr>
          <w:spacing w:val="-1"/>
        </w:rPr>
        <w:t>составила</w:t>
      </w:r>
      <w:r>
        <w:rPr>
          <w:spacing w:val="1"/>
        </w:rPr>
        <w:t> </w:t>
      </w:r>
      <w:r>
        <w:rPr/>
        <w:t>94</w:t>
      </w:r>
      <w:r>
        <w:rPr>
          <w:spacing w:val="-1"/>
        </w:rPr>
        <w:t> </w:t>
      </w:r>
      <w:r>
        <w:rPr>
          <w:spacing w:val="-2"/>
        </w:rPr>
        <w:t>%,</w:t>
      </w:r>
      <w:r>
        <w:rPr>
          <w:spacing w:val="4"/>
        </w:rPr>
        <w:t> </w:t>
      </w:r>
      <w:r>
        <w:rPr/>
        <w:t>а</w:t>
      </w:r>
      <w:r>
        <w:rPr>
          <w:spacing w:val="6"/>
        </w:rPr>
        <w:t> </w:t>
      </w:r>
      <w:r>
        <w:rPr>
          <w:spacing w:val="-1"/>
        </w:rPr>
        <w:t>через</w:t>
      </w:r>
      <w:r>
        <w:rPr>
          <w:spacing w:val="53"/>
        </w:rPr>
        <w:t> </w:t>
      </w:r>
      <w:r>
        <w:rPr>
          <w:spacing w:val="-1"/>
        </w:rPr>
        <w:t>два</w:t>
      </w:r>
      <w:r>
        <w:rPr>
          <w:spacing w:val="44"/>
        </w:rPr>
        <w:t> </w:t>
      </w:r>
      <w:r>
        <w:rPr/>
        <w:t>и</w:t>
      </w:r>
      <w:r>
        <w:rPr>
          <w:spacing w:val="46"/>
        </w:rPr>
        <w:t> </w:t>
      </w:r>
      <w:r>
        <w:rPr/>
        <w:t>три</w:t>
      </w:r>
      <w:r>
        <w:rPr>
          <w:spacing w:val="47"/>
        </w:rPr>
        <w:t> </w:t>
      </w:r>
      <w:r>
        <w:rPr>
          <w:spacing w:val="-1"/>
        </w:rPr>
        <w:t>года</w:t>
      </w:r>
      <w:r>
        <w:rPr>
          <w:spacing w:val="39"/>
        </w:rPr>
        <w:t> </w:t>
      </w:r>
      <w:r>
        <w:rPr>
          <w:spacing w:val="1"/>
        </w:rPr>
        <w:t>она</w:t>
      </w:r>
      <w:r>
        <w:rPr>
          <w:spacing w:val="44"/>
        </w:rPr>
        <w:t> </w:t>
      </w:r>
      <w:r>
        <w:rPr>
          <w:spacing w:val="-1"/>
        </w:rPr>
        <w:t>составила</w:t>
      </w:r>
      <w:r>
        <w:rPr>
          <w:spacing w:val="44"/>
        </w:rPr>
        <w:t> </w:t>
      </w:r>
      <w:r>
        <w:rPr/>
        <w:t>89</w:t>
      </w:r>
      <w:r>
        <w:rPr>
          <w:spacing w:val="7"/>
        </w:rPr>
        <w:t> </w:t>
      </w:r>
      <w:r>
        <w:rPr/>
        <w:t>%</w:t>
      </w:r>
      <w:r>
        <w:rPr>
          <w:spacing w:val="42"/>
        </w:rPr>
        <w:t> </w:t>
      </w:r>
      <w:r>
        <w:rPr/>
        <w:t>и</w:t>
      </w:r>
      <w:r>
        <w:rPr>
          <w:spacing w:val="46"/>
        </w:rPr>
        <w:t> </w:t>
      </w:r>
      <w:r>
        <w:rPr/>
        <w:t>87</w:t>
      </w:r>
      <w:r>
        <w:rPr>
          <w:spacing w:val="-2"/>
        </w:rPr>
        <w:t> </w:t>
      </w:r>
      <w:r>
        <w:rPr/>
        <w:t>%</w:t>
      </w:r>
      <w:r>
        <w:rPr>
          <w:spacing w:val="46"/>
        </w:rPr>
        <w:t> </w:t>
      </w:r>
      <w:r>
        <w:rPr>
          <w:spacing w:val="-1"/>
        </w:rPr>
        <w:t>соответственно.</w:t>
      </w:r>
      <w:r>
        <w:rPr>
          <w:spacing w:val="47"/>
        </w:rPr>
        <w:t> </w:t>
      </w:r>
      <w:r>
        <w:rPr>
          <w:spacing w:val="-1"/>
        </w:rPr>
        <w:t>Размер</w:t>
      </w:r>
      <w:r>
        <w:rPr>
          <w:spacing w:val="45"/>
        </w:rPr>
        <w:t> </w:t>
      </w:r>
      <w:r>
        <w:rPr>
          <w:spacing w:val="-1"/>
        </w:rPr>
        <w:t>аневризматического</w:t>
      </w:r>
      <w:r>
        <w:rPr>
          <w:spacing w:val="37"/>
        </w:rPr>
        <w:t> </w:t>
      </w:r>
      <w:r>
        <w:rPr/>
        <w:t>мешка</w:t>
      </w:r>
      <w:r>
        <w:rPr>
          <w:spacing w:val="3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среднем</w:t>
      </w:r>
      <w:r>
        <w:rPr>
          <w:spacing w:val="6"/>
        </w:rPr>
        <w:t> </w:t>
      </w:r>
      <w:r>
        <w:rPr>
          <w:spacing w:val="-1"/>
        </w:rPr>
        <w:t>уменьшился</w:t>
      </w:r>
      <w:r>
        <w:rPr>
          <w:spacing w:val="4"/>
        </w:rPr>
        <w:t> </w:t>
      </w:r>
      <w:r>
        <w:rPr/>
        <w:t>на</w:t>
      </w:r>
      <w:r>
        <w:rPr>
          <w:spacing w:val="3"/>
        </w:rPr>
        <w:t> </w:t>
      </w:r>
      <w:r>
        <w:rPr/>
        <w:t>4,4</w:t>
      </w:r>
      <w:r>
        <w:rPr>
          <w:spacing w:val="3"/>
        </w:rPr>
        <w:t> </w:t>
      </w:r>
      <w:r>
        <w:rPr>
          <w:spacing w:val="-1"/>
        </w:rPr>
        <w:t>мм,</w:t>
      </w:r>
      <w:r>
        <w:rPr>
          <w:spacing w:val="2"/>
        </w:rPr>
        <w:t> </w:t>
      </w:r>
      <w:r>
        <w:rPr/>
        <w:t>в</w:t>
      </w:r>
      <w:r>
        <w:rPr>
          <w:spacing w:val="56"/>
        </w:rPr>
        <w:t> </w:t>
      </w:r>
      <w:r>
        <w:rPr/>
        <w:t>то</w:t>
      </w:r>
      <w:r>
        <w:rPr>
          <w:spacing w:val="5"/>
        </w:rPr>
        <w:t> </w:t>
      </w:r>
      <w:r>
        <w:rPr/>
        <w:t>время</w:t>
      </w:r>
      <w:r>
        <w:rPr>
          <w:spacing w:val="59"/>
        </w:rPr>
        <w:t> </w:t>
      </w:r>
      <w:r>
        <w:rPr>
          <w:spacing w:val="-1"/>
        </w:rPr>
        <w:t>как</w:t>
      </w:r>
      <w:r>
        <w:rPr>
          <w:spacing w:val="3"/>
        </w:rPr>
        <w:t> </w:t>
      </w:r>
      <w:r>
        <w:rPr>
          <w:spacing w:val="-1"/>
        </w:rPr>
        <w:t>данные</w:t>
      </w:r>
      <w:r>
        <w:rPr>
          <w:spacing w:val="58"/>
        </w:rPr>
        <w:t> </w:t>
      </w:r>
      <w:r>
        <w:rPr/>
        <w:t>о</w:t>
      </w:r>
      <w:r>
        <w:rPr>
          <w:spacing w:val="9"/>
        </w:rPr>
        <w:t> </w:t>
      </w:r>
      <w:r>
        <w:rPr>
          <w:spacing w:val="-1"/>
        </w:rPr>
        <w:t>доле</w:t>
      </w:r>
      <w:r>
        <w:rPr>
          <w:spacing w:val="59"/>
        </w:rPr>
        <w:t> </w:t>
      </w:r>
      <w:r>
        <w:rPr>
          <w:spacing w:val="-1"/>
        </w:rPr>
        <w:t>пациентов</w:t>
      </w:r>
      <w:r>
        <w:rPr>
          <w:spacing w:val="6"/>
        </w:rPr>
        <w:t> </w:t>
      </w:r>
      <w:r>
        <w:rPr/>
        <w:t>с</w:t>
      </w:r>
      <w:r>
        <w:rPr>
          <w:spacing w:val="23"/>
        </w:rPr>
        <w:t> </w:t>
      </w:r>
      <w:r>
        <w:rPr>
          <w:spacing w:val="-1"/>
        </w:rPr>
        <w:t>дальнейшим</w:t>
      </w:r>
      <w:r>
        <w:rPr>
          <w:spacing w:val="18"/>
        </w:rPr>
        <w:t> </w:t>
      </w:r>
      <w:r>
        <w:rPr>
          <w:spacing w:val="-2"/>
        </w:rPr>
        <w:t>ростом</w:t>
      </w:r>
      <w:r>
        <w:rPr>
          <w:spacing w:val="18"/>
        </w:rPr>
        <w:t> </w:t>
      </w:r>
      <w:r>
        <w:rPr>
          <w:spacing w:val="-2"/>
        </w:rPr>
        <w:t>аневризмы</w:t>
      </w:r>
      <w:r>
        <w:rPr>
          <w:spacing w:val="23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1"/>
        </w:rPr>
        <w:t>приводились.</w:t>
      </w:r>
      <w:r>
        <w:rPr>
          <w:spacing w:val="18"/>
        </w:rPr>
        <w:t> </w:t>
      </w:r>
      <w:r>
        <w:rPr>
          <w:spacing w:val="-2"/>
        </w:rPr>
        <w:t>Рекомендуемая</w:t>
      </w:r>
      <w:r>
        <w:rPr>
          <w:spacing w:val="16"/>
        </w:rPr>
        <w:t> </w:t>
      </w:r>
      <w:r>
        <w:rPr/>
        <w:t>новая</w:t>
      </w:r>
      <w:r>
        <w:rPr>
          <w:spacing w:val="16"/>
        </w:rPr>
        <w:t> </w:t>
      </w:r>
      <w:r>
        <w:rPr>
          <w:spacing w:val="2"/>
        </w:rPr>
        <w:t>зона</w:t>
      </w:r>
      <w:r>
        <w:rPr>
          <w:spacing w:val="10"/>
        </w:rPr>
        <w:t> </w:t>
      </w:r>
      <w:r>
        <w:rPr>
          <w:spacing w:val="-1"/>
        </w:rPr>
        <w:t>герметизации</w:t>
      </w:r>
      <w:r>
        <w:rPr>
          <w:spacing w:val="93"/>
        </w:rPr>
        <w:t> </w:t>
      </w:r>
      <w:r>
        <w:rPr/>
        <w:t>после</w:t>
      </w:r>
      <w:r>
        <w:rPr>
          <w:spacing w:val="13"/>
        </w:rPr>
        <w:t> </w:t>
      </w:r>
      <w:r>
        <w:rPr>
          <w:spacing w:val="-1"/>
        </w:rPr>
        <w:t>имплантации</w:t>
      </w:r>
      <w:r>
        <w:rPr>
          <w:spacing w:val="15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18"/>
        </w:rPr>
        <w:t> </w:t>
      </w:r>
      <w:r>
        <w:rPr>
          <w:spacing w:val="-2"/>
        </w:rPr>
        <w:t>по</w:t>
      </w:r>
      <w:r>
        <w:rPr>
          <w:spacing w:val="18"/>
        </w:rPr>
        <w:t> </w:t>
      </w:r>
      <w:r>
        <w:rPr>
          <w:spacing w:val="-1"/>
        </w:rPr>
        <w:t>типу</w:t>
      </w:r>
      <w:r>
        <w:rPr>
          <w:spacing w:val="9"/>
        </w:rPr>
        <w:t> </w:t>
      </w:r>
      <w:r>
        <w:rPr>
          <w:spacing w:val="-1"/>
        </w:rPr>
        <w:t>«дымохода»</w:t>
      </w:r>
      <w:r>
        <w:rPr>
          <w:spacing w:val="14"/>
        </w:rPr>
        <w:t> </w:t>
      </w:r>
      <w:r>
        <w:rPr/>
        <w:t>составляла</w:t>
      </w:r>
      <w:r>
        <w:rPr>
          <w:spacing w:val="13"/>
        </w:rPr>
        <w:t> </w:t>
      </w:r>
      <w:r>
        <w:rPr/>
        <w:t>2</w:t>
      </w:r>
      <w:r>
        <w:rPr>
          <w:spacing w:val="6"/>
        </w:rPr>
        <w:t> </w:t>
      </w:r>
      <w:r>
        <w:rPr>
          <w:spacing w:val="-2"/>
        </w:rPr>
        <w:t>см,</w:t>
      </w:r>
      <w:r>
        <w:rPr>
          <w:spacing w:val="16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2"/>
        </w:rPr>
        <w:t>наилучшие</w:t>
      </w:r>
      <w:r>
        <w:rPr>
          <w:spacing w:val="73"/>
        </w:rPr>
        <w:t> </w:t>
      </w:r>
      <w:r>
        <w:rPr>
          <w:spacing w:val="-1"/>
        </w:rPr>
        <w:t>результаты</w:t>
      </w:r>
      <w:r>
        <w:rPr>
          <w:spacing w:val="18"/>
        </w:rPr>
        <w:t> </w:t>
      </w:r>
      <w:r>
        <w:rPr>
          <w:spacing w:val="-1"/>
        </w:rPr>
        <w:t>были</w:t>
      </w:r>
      <w:r>
        <w:rPr>
          <w:spacing w:val="17"/>
        </w:rPr>
        <w:t> </w:t>
      </w:r>
      <w:r>
        <w:rPr>
          <w:spacing w:val="-2"/>
        </w:rPr>
        <w:t>достигнуты,</w:t>
      </w:r>
      <w:r>
        <w:rPr>
          <w:spacing w:val="18"/>
        </w:rPr>
        <w:t> </w:t>
      </w:r>
      <w:r>
        <w:rPr>
          <w:spacing w:val="-1"/>
        </w:rPr>
        <w:t>если</w:t>
      </w:r>
      <w:r>
        <w:rPr>
          <w:spacing w:val="17"/>
        </w:rPr>
        <w:t> </w:t>
      </w:r>
      <w:r>
        <w:rPr>
          <w:spacing w:val="-1"/>
        </w:rPr>
        <w:t>было</w:t>
      </w:r>
      <w:r>
        <w:rPr>
          <w:spacing w:val="16"/>
        </w:rPr>
        <w:t> </w:t>
      </w:r>
      <w:r>
        <w:rPr>
          <w:spacing w:val="-1"/>
        </w:rPr>
        <w:t>имплантировано</w:t>
      </w:r>
      <w:r>
        <w:rPr>
          <w:spacing w:val="16"/>
        </w:rPr>
        <w:t> </w:t>
      </w:r>
      <w:r>
        <w:rPr/>
        <w:t>не</w:t>
      </w:r>
      <w:r>
        <w:rPr>
          <w:spacing w:val="15"/>
        </w:rPr>
        <w:t> </w:t>
      </w:r>
      <w:r>
        <w:rPr/>
        <w:t>более</w:t>
      </w:r>
      <w:r>
        <w:rPr>
          <w:spacing w:val="10"/>
        </w:rPr>
        <w:t> </w:t>
      </w:r>
      <w:r>
        <w:rPr>
          <w:spacing w:val="-1"/>
        </w:rPr>
        <w:t>двух</w:t>
      </w:r>
      <w:r>
        <w:rPr>
          <w:spacing w:val="11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графтов</w:t>
      </w:r>
      <w:r>
        <w:rPr>
          <w:spacing w:val="13"/>
        </w:rPr>
        <w:t> </w:t>
      </w:r>
      <w:r>
        <w:rPr>
          <w:spacing w:val="-2"/>
        </w:rPr>
        <w:t>по</w:t>
      </w:r>
      <w:r>
        <w:rPr>
          <w:spacing w:val="61"/>
        </w:rPr>
        <w:t> </w:t>
      </w:r>
      <w:r>
        <w:rPr/>
        <w:t>этой</w:t>
      </w:r>
      <w:r>
        <w:rPr>
          <w:spacing w:val="12"/>
        </w:rPr>
        <w:t> </w:t>
      </w:r>
      <w:r>
        <w:rPr>
          <w:spacing w:val="-1"/>
        </w:rPr>
        <w:t>методике.</w:t>
      </w:r>
      <w:r>
        <w:rPr>
          <w:spacing w:val="14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систематическом</w:t>
      </w:r>
      <w:r>
        <w:rPr>
          <w:spacing w:val="13"/>
        </w:rPr>
        <w:t> </w:t>
      </w:r>
      <w:r>
        <w:rPr/>
        <w:t>обзоре</w:t>
      </w:r>
      <w:r>
        <w:rPr>
          <w:spacing w:val="10"/>
        </w:rPr>
        <w:t> </w:t>
      </w:r>
      <w:r>
        <w:rPr>
          <w:spacing w:val="-2"/>
        </w:rPr>
        <w:t>литературы</w:t>
      </w:r>
      <w:r>
        <w:rPr>
          <w:spacing w:val="18"/>
        </w:rPr>
        <w:t> </w:t>
      </w:r>
      <w:r>
        <w:rPr>
          <w:spacing w:val="-2"/>
        </w:rPr>
        <w:t>по</w:t>
      </w:r>
      <w:r>
        <w:rPr>
          <w:spacing w:val="16"/>
        </w:rPr>
        <w:t> </w:t>
      </w:r>
      <w:r>
        <w:rPr>
          <w:spacing w:val="-1"/>
        </w:rPr>
        <w:t>реконструкции</w:t>
      </w:r>
      <w:r>
        <w:rPr>
          <w:spacing w:val="17"/>
        </w:rPr>
        <w:t> </w:t>
      </w:r>
      <w:r>
        <w:rPr>
          <w:spacing w:val="-2"/>
        </w:rPr>
        <w:t>ЮРАБА</w:t>
      </w:r>
      <w:r>
        <w:rPr>
          <w:spacing w:val="11"/>
        </w:rPr>
        <w:t> </w:t>
      </w:r>
      <w:r>
        <w:rPr>
          <w:spacing w:val="1"/>
        </w:rPr>
        <w:t>частота</w:t>
      </w:r>
      <w:r>
        <w:rPr>
          <w:spacing w:val="67"/>
        </w:rPr>
        <w:t> </w:t>
      </w:r>
      <w:r>
        <w:rPr>
          <w:spacing w:val="-1"/>
        </w:rPr>
        <w:t>послеоперационных</w:t>
      </w:r>
      <w:r>
        <w:rPr>
          <w:spacing w:val="-3"/>
        </w:rPr>
        <w:t> </w:t>
      </w:r>
      <w:r>
        <w:rPr>
          <w:spacing w:val="-1"/>
        </w:rPr>
        <w:t>эндоподтеканий</w:t>
      </w:r>
      <w:r>
        <w:rPr>
          <w:spacing w:val="3"/>
        </w:rPr>
        <w:t> </w:t>
      </w:r>
      <w:r>
        <w:rPr/>
        <w:t>типа</w:t>
      </w:r>
      <w:r>
        <w:rPr>
          <w:spacing w:val="2"/>
        </w:rPr>
        <w:t> </w:t>
      </w:r>
      <w:r>
        <w:rPr/>
        <w:t>Ia</w:t>
      </w:r>
      <w:r>
        <w:rPr>
          <w:spacing w:val="1"/>
        </w:rPr>
        <w:t> </w:t>
      </w:r>
      <w:r>
        <w:rPr>
          <w:spacing w:val="-1"/>
        </w:rPr>
        <w:t>составила</w:t>
      </w:r>
      <w:r>
        <w:rPr>
          <w:spacing w:val="1"/>
        </w:rPr>
        <w:t> </w:t>
      </w:r>
      <w:r>
        <w:rPr/>
        <w:t>7,6</w:t>
      </w:r>
      <w:r>
        <w:rPr>
          <w:spacing w:val="-1"/>
        </w:rPr>
        <w:t> </w:t>
      </w:r>
      <w:r>
        <w:rPr/>
        <w:t>%</w:t>
      </w:r>
      <w:r>
        <w:rPr>
          <w:spacing w:val="3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1"/>
        </w:rPr>
        <w:t>chEVAR</w:t>
      </w:r>
      <w:r>
        <w:rPr/>
        <w:t> по</w:t>
      </w:r>
      <w:r>
        <w:rPr>
          <w:spacing w:val="6"/>
        </w:rPr>
        <w:t> </w:t>
      </w:r>
      <w:r>
        <w:rPr>
          <w:spacing w:val="-1"/>
        </w:rPr>
        <w:t>сравнению</w:t>
      </w:r>
      <w:r>
        <w:rPr>
          <w:spacing w:val="75"/>
        </w:rPr>
        <w:t> </w:t>
      </w:r>
      <w:r>
        <w:rPr/>
        <w:t>с</w:t>
      </w:r>
      <w:r>
        <w:rPr>
          <w:spacing w:val="1"/>
        </w:rPr>
        <w:t> </w:t>
      </w:r>
      <w:r>
        <w:rPr/>
        <w:t>3,7</w:t>
      </w:r>
      <w:r>
        <w:rPr>
          <w:spacing w:val="-2"/>
        </w:rPr>
        <w:t> </w:t>
      </w:r>
      <w:r>
        <w:rPr/>
        <w:t>%</w:t>
      </w:r>
      <w:r>
        <w:rPr>
          <w:spacing w:val="3"/>
        </w:rPr>
        <w:t> </w:t>
      </w:r>
      <w:r>
        <w:rPr>
          <w:spacing w:val="-1"/>
        </w:rPr>
        <w:t>после</w:t>
      </w:r>
      <w:r>
        <w:rPr>
          <w:spacing w:val="-4"/>
        </w:rPr>
        <w:t> </w:t>
      </w:r>
      <w:r>
        <w:rPr>
          <w:spacing w:val="-2"/>
        </w:rPr>
        <w:t>fEVAR</w:t>
      </w:r>
      <w:r>
        <w:rPr>
          <w:spacing w:val="2"/>
        </w:rPr>
        <w:t> </w:t>
      </w:r>
      <w:r>
        <w:rPr>
          <w:rFonts w:ascii="Times New Roman" w:hAnsi="Times New Roman"/>
        </w:rPr>
        <w:t>[224].</w:t>
      </w:r>
    </w:p>
    <w:p>
      <w:pPr>
        <w:pStyle w:val="Heading2"/>
        <w:numPr>
          <w:ilvl w:val="1"/>
          <w:numId w:val="49"/>
        </w:numPr>
        <w:tabs>
          <w:tab w:pos="797" w:val="left" w:leader="none"/>
        </w:tabs>
        <w:spacing w:line="240" w:lineRule="auto" w:before="13" w:after="0"/>
        <w:ind w:left="796" w:right="0" w:hanging="577"/>
        <w:jc w:val="both"/>
        <w:rPr>
          <w:b w:val="0"/>
          <w:bCs w:val="0"/>
        </w:rPr>
      </w:pPr>
      <w:bookmarkStart w:name="3.13 Описание методов сохранения ветвей " w:id="154"/>
      <w:bookmarkEnd w:id="154"/>
      <w:r>
        <w:rPr>
          <w:b w:val="0"/>
        </w:rPr>
      </w:r>
      <w:bookmarkStart w:name="_bookmark30" w:id="155"/>
      <w:bookmarkEnd w:id="155"/>
      <w:r>
        <w:rPr>
          <w:b w:val="0"/>
        </w:rPr>
      </w:r>
      <w:bookmarkStart w:name="_bookmark30" w:id="156"/>
      <w:bookmarkEnd w:id="156"/>
      <w:r>
        <w:rPr>
          <w:spacing w:val="-60"/>
          <w:u w:val="thick" w:color="000000"/>
        </w:rPr>
        <w:t> </w:t>
      </w:r>
      <w:r>
        <w:rPr>
          <w:u w:val="thick" w:color="000000"/>
        </w:rPr>
        <w:t>Оп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сан</w:t>
      </w:r>
      <w:r>
        <w:rPr>
          <w:u w:val="thick" w:color="000000"/>
        </w:rPr>
        <w:t>ие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мет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одов</w:t>
      </w:r>
      <w:r>
        <w:rPr>
          <w:spacing w:val="2"/>
          <w:u w:val="thick" w:color="000000"/>
        </w:rPr>
        <w:t> </w:t>
      </w:r>
      <w:r>
        <w:rPr>
          <w:spacing w:val="-2"/>
          <w:u w:val="thick" w:color="000000"/>
        </w:rPr>
        <w:t>сохр</w:t>
      </w:r>
      <w:r>
        <w:rPr>
          <w:u w:val="thick" w:color="000000"/>
        </w:rPr>
        <w:t>ан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ия</w:t>
      </w:r>
      <w:r>
        <w:rPr>
          <w:spacing w:val="1"/>
          <w:u w:val="thick" w:color="000000"/>
        </w:rPr>
        <w:t> </w:t>
      </w:r>
      <w:r>
        <w:rPr>
          <w:spacing w:val="-2"/>
          <w:u w:val="thick" w:color="000000"/>
        </w:rPr>
        <w:t>вет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вей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бр</w:t>
      </w:r>
      <w:r>
        <w:rPr>
          <w:spacing w:val="-3"/>
          <w:u w:val="thick" w:color="000000"/>
        </w:rPr>
        <w:t>юшн</w:t>
      </w:r>
      <w:r>
        <w:rPr>
          <w:u w:val="thick" w:color="000000"/>
        </w:rPr>
        <w:t>ой</w:t>
      </w:r>
      <w:r>
        <w:rPr>
          <w:spacing w:val="2"/>
          <w:u w:val="thick" w:color="000000"/>
        </w:rPr>
        <w:t> </w:t>
      </w:r>
      <w:r>
        <w:rPr>
          <w:spacing w:val="-1"/>
          <w:u w:val="thick" w:color="000000"/>
        </w:rPr>
        <w:t>аорт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ы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219" w:right="226" w:firstLine="710"/>
        <w:jc w:val="both"/>
      </w:pPr>
      <w:r>
        <w:rPr>
          <w:spacing w:val="-1"/>
        </w:rPr>
        <w:t>Наблюдается</w:t>
      </w:r>
      <w:r>
        <w:rPr>
          <w:spacing w:val="52"/>
        </w:rPr>
        <w:t> </w:t>
      </w:r>
      <w:r>
        <w:rPr/>
        <w:t>все</w:t>
      </w:r>
      <w:r>
        <w:rPr>
          <w:spacing w:val="51"/>
        </w:rPr>
        <w:t> </w:t>
      </w:r>
      <w:r>
        <w:rPr/>
        <w:t>более</w:t>
      </w:r>
      <w:r>
        <w:rPr>
          <w:spacing w:val="46"/>
        </w:rPr>
        <w:t> </w:t>
      </w:r>
      <w:r>
        <w:rPr/>
        <w:t>частое</w:t>
      </w:r>
      <w:r>
        <w:rPr>
          <w:spacing w:val="46"/>
        </w:rPr>
        <w:t> </w:t>
      </w:r>
      <w:r>
        <w:rPr>
          <w:spacing w:val="-1"/>
        </w:rPr>
        <w:t>использование</w:t>
      </w:r>
      <w:r>
        <w:rPr>
          <w:spacing w:val="51"/>
        </w:rPr>
        <w:t> </w:t>
      </w:r>
      <w:r>
        <w:rPr>
          <w:spacing w:val="-1"/>
        </w:rPr>
        <w:t>поэтапных</w:t>
      </w:r>
      <w:r>
        <w:rPr>
          <w:spacing w:val="47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вспомогательных</w:t>
      </w:r>
      <w:r>
        <w:rPr>
          <w:spacing w:val="51"/>
        </w:rPr>
        <w:t> </w:t>
      </w:r>
      <w:r>
        <w:rPr>
          <w:spacing w:val="-2"/>
        </w:rPr>
        <w:t>процедур</w:t>
      </w:r>
      <w:r>
        <w:rPr>
          <w:spacing w:val="28"/>
        </w:rPr>
        <w:t> </w:t>
      </w:r>
      <w:r>
        <w:rPr/>
        <w:t>(</w:t>
      </w:r>
      <w:r>
        <w:rPr>
          <w:rFonts w:ascii="Times New Roman" w:hAnsi="Times New Roman"/>
          <w:b/>
        </w:rPr>
        <w:t>Таблица</w:t>
      </w:r>
      <w:r>
        <w:rPr>
          <w:rFonts w:ascii="Times New Roman" w:hAnsi="Times New Roman"/>
          <w:b/>
          <w:spacing w:val="29"/>
        </w:rPr>
        <w:t> </w:t>
      </w:r>
      <w:r>
        <w:rPr>
          <w:rFonts w:ascii="Times New Roman" w:hAnsi="Times New Roman"/>
          <w:b/>
        </w:rPr>
        <w:t>11</w:t>
      </w:r>
      <w:r>
        <w:rPr/>
        <w:t>)</w:t>
      </w:r>
      <w:r>
        <w:rPr>
          <w:spacing w:val="30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целью</w:t>
      </w:r>
      <w:r>
        <w:rPr>
          <w:spacing w:val="26"/>
        </w:rPr>
        <w:t> </w:t>
      </w:r>
      <w:r>
        <w:rPr>
          <w:spacing w:val="-2"/>
        </w:rPr>
        <w:t>увеличения</w:t>
      </w:r>
      <w:r>
        <w:rPr>
          <w:spacing w:val="28"/>
        </w:rPr>
        <w:t> </w:t>
      </w:r>
      <w:r>
        <w:rPr/>
        <w:t>зон</w:t>
      </w:r>
      <w:r>
        <w:rPr>
          <w:spacing w:val="24"/>
        </w:rPr>
        <w:t> </w:t>
      </w:r>
      <w:r>
        <w:rPr>
          <w:spacing w:val="-1"/>
        </w:rPr>
        <w:t>имплантации</w:t>
      </w:r>
      <w:r>
        <w:rPr>
          <w:spacing w:val="24"/>
        </w:rPr>
        <w:t> </w:t>
      </w:r>
      <w:r>
        <w:rPr/>
        <w:t>или</w:t>
      </w:r>
      <w:r>
        <w:rPr>
          <w:spacing w:val="25"/>
        </w:rPr>
        <w:t> </w:t>
      </w:r>
      <w:r>
        <w:rPr>
          <w:spacing w:val="-1"/>
        </w:rPr>
        <w:t>снижения</w:t>
      </w:r>
      <w:r>
        <w:rPr>
          <w:spacing w:val="28"/>
        </w:rPr>
        <w:t> </w:t>
      </w:r>
      <w:r>
        <w:rPr>
          <w:spacing w:val="-2"/>
        </w:rPr>
        <w:t>риска</w:t>
      </w:r>
      <w:r>
        <w:rPr>
          <w:spacing w:val="67"/>
        </w:rPr>
        <w:t> </w:t>
      </w:r>
      <w:r>
        <w:rPr>
          <w:spacing w:val="-1"/>
        </w:rPr>
        <w:t>осложнений,</w:t>
      </w:r>
      <w:r>
        <w:rPr>
          <w:spacing w:val="9"/>
        </w:rPr>
        <w:t> </w:t>
      </w:r>
      <w:r>
        <w:rPr>
          <w:spacing w:val="-1"/>
        </w:rPr>
        <w:t>таких</w:t>
      </w:r>
      <w:r>
        <w:rPr>
          <w:spacing w:val="2"/>
        </w:rPr>
        <w:t> </w:t>
      </w:r>
      <w:r>
        <w:rPr>
          <w:spacing w:val="-1"/>
        </w:rPr>
        <w:t>как</w:t>
      </w:r>
      <w:r>
        <w:rPr>
          <w:spacing w:val="5"/>
        </w:rPr>
        <w:t> </w:t>
      </w:r>
      <w:r>
        <w:rPr>
          <w:spacing w:val="-1"/>
        </w:rPr>
        <w:t>повреждение</w:t>
      </w:r>
      <w:r>
        <w:rPr>
          <w:spacing w:val="6"/>
        </w:rPr>
        <w:t> </w:t>
      </w:r>
      <w:r>
        <w:rPr>
          <w:spacing w:val="-2"/>
        </w:rPr>
        <w:t>спинного</w:t>
      </w:r>
      <w:r>
        <w:rPr>
          <w:spacing w:val="6"/>
        </w:rPr>
        <w:t> </w:t>
      </w:r>
      <w:r>
        <w:rPr/>
        <w:t>мозга</w:t>
      </w:r>
      <w:r>
        <w:rPr>
          <w:spacing w:val="9"/>
        </w:rPr>
        <w:t> </w:t>
      </w:r>
      <w:r>
        <w:rPr>
          <w:rFonts w:ascii="Times New Roman" w:hAnsi="Times New Roman"/>
          <w:spacing w:val="-1"/>
        </w:rPr>
        <w:t>[227-235]</w:t>
      </w:r>
      <w:r>
        <w:rPr>
          <w:spacing w:val="-1"/>
        </w:rPr>
        <w:t>.</w:t>
      </w:r>
      <w:r>
        <w:rPr>
          <w:spacing w:val="4"/>
        </w:rPr>
        <w:t> </w:t>
      </w:r>
      <w:r>
        <w:rPr/>
        <w:t>На </w:t>
      </w:r>
      <w:r>
        <w:rPr>
          <w:spacing w:val="-1"/>
        </w:rPr>
        <w:t>основании</w:t>
      </w:r>
      <w:r>
        <w:rPr>
          <w:spacing w:val="3"/>
        </w:rPr>
        <w:t> </w:t>
      </w:r>
      <w:r>
        <w:rPr>
          <w:spacing w:val="-2"/>
        </w:rPr>
        <w:t>этого</w:t>
      </w:r>
      <w:r>
        <w:rPr>
          <w:spacing w:val="6"/>
        </w:rPr>
        <w:t> </w:t>
      </w:r>
      <w:r>
        <w:rPr>
          <w:spacing w:val="-2"/>
        </w:rPr>
        <w:t>можно</w:t>
      </w:r>
      <w:r>
        <w:rPr>
          <w:spacing w:val="85"/>
        </w:rPr>
        <w:t> </w:t>
      </w:r>
      <w:r>
        <w:rPr>
          <w:spacing w:val="-1"/>
        </w:rPr>
        <w:t>выделить</w:t>
      </w:r>
      <w:r>
        <w:rPr>
          <w:spacing w:val="3"/>
        </w:rPr>
        <w:t> </w:t>
      </w:r>
      <w:r>
        <w:rPr>
          <w:spacing w:val="-2"/>
        </w:rPr>
        <w:t>следующие</w:t>
      </w:r>
      <w:r>
        <w:rPr>
          <w:spacing w:val="4"/>
        </w:rPr>
        <w:t> </w:t>
      </w:r>
      <w:r>
        <w:rPr/>
        <w:t>типы</w:t>
      </w:r>
      <w:r>
        <w:rPr>
          <w:spacing w:val="-1"/>
        </w:rPr>
        <w:t> </w:t>
      </w:r>
      <w:r>
        <w:rPr>
          <w:spacing w:val="-2"/>
        </w:rPr>
        <w:t>процедур:</w:t>
      </w:r>
      <w:r>
        <w:rPr>
          <w:spacing w:val="2"/>
        </w:rPr>
        <w:t> </w:t>
      </w:r>
      <w:r>
        <w:rPr>
          <w:spacing w:val="-1"/>
        </w:rPr>
        <w:t>первичные,</w:t>
      </w:r>
      <w:r>
        <w:rPr>
          <w:spacing w:val="4"/>
        </w:rPr>
        <w:t> </w:t>
      </w:r>
      <w:r>
        <w:rPr>
          <w:spacing w:val="-1"/>
        </w:rPr>
        <w:t>поэтапные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вспомогательные.</w:t>
      </w:r>
    </w:p>
    <w:p>
      <w:pPr>
        <w:pStyle w:val="BodyText"/>
        <w:spacing w:line="360" w:lineRule="auto" w:before="4"/>
        <w:ind w:left="219" w:right="224" w:firstLine="710"/>
        <w:jc w:val="both"/>
      </w:pPr>
      <w:r>
        <w:rPr>
          <w:rFonts w:ascii="Times New Roman" w:hAnsi="Times New Roman"/>
          <w:b/>
        </w:rPr>
        <w:t>Первичная</w:t>
      </w:r>
      <w:r>
        <w:rPr>
          <w:rFonts w:ascii="Times New Roman" w:hAnsi="Times New Roman"/>
          <w:b/>
          <w:spacing w:val="40"/>
        </w:rPr>
        <w:t> </w:t>
      </w:r>
      <w:r>
        <w:rPr>
          <w:rFonts w:ascii="Times New Roman" w:hAnsi="Times New Roman"/>
          <w:b/>
          <w:spacing w:val="-1"/>
        </w:rPr>
        <w:t>процедура.</w:t>
      </w:r>
      <w:r>
        <w:rPr>
          <w:rFonts w:ascii="Times New Roman" w:hAnsi="Times New Roman"/>
          <w:b/>
          <w:spacing w:val="45"/>
        </w:rPr>
        <w:t> </w:t>
      </w:r>
      <w:r>
        <w:rPr>
          <w:spacing w:val="-1"/>
        </w:rPr>
        <w:t>Основной,</w:t>
      </w:r>
      <w:r>
        <w:rPr>
          <w:spacing w:val="42"/>
        </w:rPr>
        <w:t> </w:t>
      </w:r>
      <w:r>
        <w:rPr/>
        <w:t>или</w:t>
      </w:r>
      <w:r>
        <w:rPr>
          <w:spacing w:val="37"/>
        </w:rPr>
        <w:t> </w:t>
      </w:r>
      <w:r>
        <w:rPr>
          <w:spacing w:val="-1"/>
        </w:rPr>
        <w:t>первичной,</w:t>
      </w:r>
      <w:r>
        <w:rPr>
          <w:spacing w:val="42"/>
        </w:rPr>
        <w:t> </w:t>
      </w:r>
      <w:r>
        <w:rPr>
          <w:spacing w:val="-1"/>
        </w:rPr>
        <w:t>считается</w:t>
      </w:r>
      <w:r>
        <w:rPr>
          <w:spacing w:val="40"/>
        </w:rPr>
        <w:t> </w:t>
      </w:r>
      <w:r>
        <w:rPr>
          <w:spacing w:val="-2"/>
        </w:rPr>
        <w:t>процедура,</w:t>
      </w:r>
      <w:r>
        <w:rPr>
          <w:spacing w:val="42"/>
        </w:rPr>
        <w:t> </w:t>
      </w:r>
      <w:r>
        <w:rPr/>
        <w:t>которая</w:t>
      </w:r>
      <w:r>
        <w:rPr>
          <w:spacing w:val="51"/>
        </w:rPr>
        <w:t> </w:t>
      </w:r>
      <w:r>
        <w:rPr/>
        <w:t>вносит</w:t>
      </w:r>
      <w:r>
        <w:rPr>
          <w:spacing w:val="36"/>
        </w:rPr>
        <w:t> </w:t>
      </w:r>
      <w:r>
        <w:rPr>
          <w:spacing w:val="-1"/>
        </w:rPr>
        <w:t>наибольший</w:t>
      </w:r>
      <w:r>
        <w:rPr>
          <w:spacing w:val="36"/>
        </w:rPr>
        <w:t> </w:t>
      </w:r>
      <w:r>
        <w:rPr>
          <w:spacing w:val="-1"/>
        </w:rPr>
        <w:t>вклад</w:t>
      </w:r>
      <w:r>
        <w:rPr>
          <w:spacing w:val="33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лечение</w:t>
      </w:r>
      <w:r>
        <w:rPr>
          <w:spacing w:val="34"/>
        </w:rPr>
        <w:t> </w:t>
      </w:r>
      <w:r>
        <w:rPr>
          <w:spacing w:val="-1"/>
        </w:rPr>
        <w:t>заболевания</w:t>
      </w:r>
      <w:r>
        <w:rPr>
          <w:spacing w:val="40"/>
        </w:rPr>
        <w:t> </w:t>
      </w:r>
      <w:r>
        <w:rPr>
          <w:spacing w:val="-1"/>
        </w:rPr>
        <w:t>аорты,</w:t>
      </w:r>
      <w:r>
        <w:rPr>
          <w:spacing w:val="33"/>
        </w:rPr>
        <w:t> </w:t>
      </w:r>
      <w:r>
        <w:rPr>
          <w:spacing w:val="-2"/>
        </w:rPr>
        <w:t>по</w:t>
      </w:r>
      <w:r>
        <w:rPr>
          <w:spacing w:val="40"/>
        </w:rPr>
        <w:t> </w:t>
      </w:r>
      <w:r>
        <w:rPr>
          <w:spacing w:val="-1"/>
        </w:rPr>
        <w:t>поводу</w:t>
      </w:r>
      <w:r>
        <w:rPr>
          <w:spacing w:val="30"/>
        </w:rPr>
        <w:t> </w:t>
      </w:r>
      <w:r>
        <w:rPr/>
        <w:t>которой</w:t>
      </w:r>
      <w:r>
        <w:rPr>
          <w:spacing w:val="36"/>
        </w:rPr>
        <w:t> </w:t>
      </w:r>
      <w:r>
        <w:rPr>
          <w:spacing w:val="-1"/>
        </w:rPr>
        <w:t>проводится</w:t>
      </w:r>
      <w:r>
        <w:rPr>
          <w:spacing w:val="52"/>
        </w:rPr>
        <w:t> </w:t>
      </w:r>
      <w:r>
        <w:rPr/>
        <w:t>операция;</w:t>
      </w:r>
      <w:r>
        <w:rPr>
          <w:spacing w:val="45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данном</w:t>
      </w:r>
      <w:r>
        <w:rPr>
          <w:spacing w:val="51"/>
        </w:rPr>
        <w:t> </w:t>
      </w:r>
      <w:r>
        <w:rPr>
          <w:spacing w:val="-2"/>
        </w:rPr>
        <w:t>случае</w:t>
      </w:r>
      <w:r>
        <w:rPr>
          <w:spacing w:val="54"/>
        </w:rPr>
        <w:t> </w:t>
      </w:r>
      <w:r>
        <w:rPr>
          <w:spacing w:val="-1"/>
        </w:rPr>
        <w:t>это</w:t>
      </w:r>
      <w:r>
        <w:rPr>
          <w:spacing w:val="55"/>
        </w:rPr>
        <w:t> </w:t>
      </w:r>
      <w:r>
        <w:rPr>
          <w:spacing w:val="-2"/>
        </w:rPr>
        <w:t>будет</w:t>
      </w:r>
      <w:r>
        <w:rPr>
          <w:spacing w:val="55"/>
        </w:rPr>
        <w:t> </w:t>
      </w:r>
      <w:r>
        <w:rPr>
          <w:spacing w:val="-1"/>
        </w:rPr>
        <w:t>процедура,</w:t>
      </w:r>
      <w:r>
        <w:rPr>
          <w:spacing w:val="57"/>
        </w:rPr>
        <w:t> </w:t>
      </w:r>
      <w:r>
        <w:rPr>
          <w:spacing w:val="-1"/>
        </w:rPr>
        <w:t>включающая</w:t>
      </w:r>
      <w:r>
        <w:rPr>
          <w:spacing w:val="54"/>
        </w:rPr>
        <w:t> </w:t>
      </w:r>
      <w:r>
        <w:rPr>
          <w:spacing w:val="-1"/>
        </w:rPr>
        <w:t>сохранение</w:t>
      </w:r>
      <w:r>
        <w:rPr>
          <w:spacing w:val="49"/>
        </w:rPr>
        <w:t> </w:t>
      </w:r>
      <w:r>
        <w:rPr>
          <w:spacing w:val="-1"/>
        </w:rPr>
        <w:t>почечных</w:t>
      </w:r>
      <w:r>
        <w:rPr>
          <w:spacing w:val="50"/>
        </w:rPr>
        <w:t> </w:t>
      </w:r>
      <w:r>
        <w:rPr/>
        <w:t>и</w:t>
      </w:r>
      <w:r>
        <w:rPr>
          <w:spacing w:val="65"/>
        </w:rPr>
        <w:t> </w:t>
      </w:r>
      <w:r>
        <w:rPr>
          <w:spacing w:val="-1"/>
        </w:rPr>
        <w:t>брыжеечных</w:t>
      </w:r>
      <w:r>
        <w:rPr>
          <w:spacing w:val="30"/>
        </w:rPr>
        <w:t> </w:t>
      </w:r>
      <w:r>
        <w:rPr>
          <w:spacing w:val="-1"/>
        </w:rPr>
        <w:t>артерий,</w:t>
      </w:r>
      <w:r>
        <w:rPr>
          <w:spacing w:val="37"/>
        </w:rPr>
        <w:t> </w:t>
      </w:r>
      <w:r>
        <w:rPr>
          <w:spacing w:val="-2"/>
        </w:rPr>
        <w:t>независимо</w:t>
      </w:r>
      <w:r>
        <w:rPr>
          <w:spacing w:val="35"/>
        </w:rPr>
        <w:t> </w:t>
      </w:r>
      <w:r>
        <w:rPr>
          <w:spacing w:val="2"/>
        </w:rPr>
        <w:t>от</w:t>
      </w:r>
      <w:r>
        <w:rPr>
          <w:spacing w:val="31"/>
        </w:rPr>
        <w:t> </w:t>
      </w:r>
      <w:r>
        <w:rPr>
          <w:spacing w:val="-1"/>
        </w:rPr>
        <w:t>выбранной</w:t>
      </w:r>
      <w:r>
        <w:rPr>
          <w:spacing w:val="31"/>
        </w:rPr>
        <w:t> </w:t>
      </w:r>
      <w:r>
        <w:rPr>
          <w:spacing w:val="-1"/>
        </w:rPr>
        <w:t>методики.</w:t>
      </w:r>
      <w:r>
        <w:rPr>
          <w:spacing w:val="37"/>
        </w:rPr>
        <w:t> </w:t>
      </w:r>
      <w:r>
        <w:rPr>
          <w:spacing w:val="-1"/>
        </w:rPr>
        <w:t>Первичная</w:t>
      </w:r>
      <w:r>
        <w:rPr>
          <w:spacing w:val="35"/>
        </w:rPr>
        <w:t> </w:t>
      </w:r>
      <w:r>
        <w:rPr>
          <w:spacing w:val="-2"/>
        </w:rPr>
        <w:t>процедура</w:t>
      </w:r>
      <w:r>
        <w:rPr>
          <w:spacing w:val="34"/>
        </w:rPr>
        <w:t> </w:t>
      </w:r>
      <w:r>
        <w:rPr>
          <w:spacing w:val="1"/>
        </w:rPr>
        <w:t>может</w:t>
      </w:r>
      <w:r>
        <w:rPr>
          <w:spacing w:val="85"/>
        </w:rPr>
        <w:t> </w:t>
      </w:r>
      <w:r>
        <w:rPr>
          <w:spacing w:val="-1"/>
        </w:rPr>
        <w:t>быть</w:t>
      </w:r>
      <w:r>
        <w:rPr>
          <w:spacing w:val="15"/>
        </w:rPr>
        <w:t> </w:t>
      </w:r>
      <w:r>
        <w:rPr>
          <w:spacing w:val="-1"/>
        </w:rPr>
        <w:t>выполнена</w:t>
      </w:r>
      <w:r>
        <w:rPr>
          <w:spacing w:val="13"/>
        </w:rPr>
        <w:t> </w:t>
      </w:r>
      <w:r>
        <w:rPr/>
        <w:t>за</w:t>
      </w:r>
      <w:r>
        <w:rPr>
          <w:spacing w:val="8"/>
        </w:rPr>
        <w:t> </w:t>
      </w:r>
      <w:r>
        <w:rPr/>
        <w:t>один</w:t>
      </w:r>
      <w:r>
        <w:rPr>
          <w:spacing w:val="15"/>
        </w:rPr>
        <w:t> </w:t>
      </w:r>
      <w:r>
        <w:rPr>
          <w:spacing w:val="-1"/>
        </w:rPr>
        <w:t>сеанс</w:t>
      </w:r>
      <w:r>
        <w:rPr>
          <w:spacing w:val="13"/>
        </w:rPr>
        <w:t> </w:t>
      </w:r>
      <w:r>
        <w:rPr>
          <w:spacing w:val="-1"/>
        </w:rPr>
        <w:t>(одноэтапная),</w:t>
      </w:r>
      <w:r>
        <w:rPr>
          <w:spacing w:val="16"/>
        </w:rPr>
        <w:t> </w:t>
      </w:r>
      <w:r>
        <w:rPr/>
        <w:t>за</w:t>
      </w:r>
      <w:r>
        <w:rPr>
          <w:spacing w:val="13"/>
        </w:rPr>
        <w:t> </w:t>
      </w:r>
      <w:r>
        <w:rPr>
          <w:spacing w:val="-1"/>
        </w:rPr>
        <w:t>два</w:t>
      </w:r>
      <w:r>
        <w:rPr>
          <w:spacing w:val="13"/>
        </w:rPr>
        <w:t> </w:t>
      </w:r>
      <w:r>
        <w:rPr>
          <w:spacing w:val="-2"/>
        </w:rPr>
        <w:t>(двухэтапная)</w:t>
      </w:r>
      <w:r>
        <w:rPr>
          <w:spacing w:val="15"/>
        </w:rPr>
        <w:t> </w:t>
      </w:r>
      <w:r>
        <w:rPr/>
        <w:t>и</w:t>
      </w:r>
      <w:r>
        <w:rPr>
          <w:spacing w:val="15"/>
        </w:rPr>
        <w:t> </w:t>
      </w:r>
      <w:r>
        <w:rPr/>
        <w:t>более</w:t>
      </w:r>
      <w:r>
        <w:rPr>
          <w:spacing w:val="13"/>
        </w:rPr>
        <w:t> </w:t>
      </w:r>
      <w:r>
        <w:rPr>
          <w:spacing w:val="-1"/>
        </w:rPr>
        <w:t>сеансов,</w:t>
      </w:r>
      <w:r>
        <w:rPr>
          <w:spacing w:val="65"/>
        </w:rPr>
        <w:t> </w:t>
      </w:r>
      <w:r>
        <w:rPr>
          <w:spacing w:val="-1"/>
        </w:rPr>
        <w:t>включая</w:t>
      </w:r>
      <w:r>
        <w:rPr>
          <w:spacing w:val="35"/>
        </w:rPr>
        <w:t> </w:t>
      </w:r>
      <w:r>
        <w:rPr/>
        <w:t>плановые</w:t>
      </w:r>
      <w:r>
        <w:rPr>
          <w:spacing w:val="30"/>
        </w:rPr>
        <w:t> </w:t>
      </w:r>
      <w:r>
        <w:rPr>
          <w:spacing w:val="-1"/>
        </w:rPr>
        <w:t>последующие</w:t>
      </w:r>
      <w:r>
        <w:rPr>
          <w:spacing w:val="34"/>
        </w:rPr>
        <w:t> </w:t>
      </w:r>
      <w:r>
        <w:rPr>
          <w:spacing w:val="-1"/>
        </w:rPr>
        <w:t>вмешательства,</w:t>
      </w:r>
      <w:r>
        <w:rPr>
          <w:spacing w:val="33"/>
        </w:rPr>
        <w:t> </w:t>
      </w:r>
      <w:r>
        <w:rPr>
          <w:spacing w:val="-1"/>
        </w:rPr>
        <w:t>такие</w:t>
      </w:r>
      <w:r>
        <w:rPr>
          <w:spacing w:val="34"/>
        </w:rPr>
        <w:t> </w:t>
      </w:r>
      <w:r>
        <w:rPr>
          <w:spacing w:val="-1"/>
        </w:rPr>
        <w:t>как</w:t>
      </w:r>
      <w:r>
        <w:rPr>
          <w:spacing w:val="34"/>
        </w:rPr>
        <w:t> </w:t>
      </w:r>
      <w:r>
        <w:rPr/>
        <w:t>окклюзия</w:t>
      </w:r>
      <w:r>
        <w:rPr>
          <w:spacing w:val="30"/>
        </w:rPr>
        <w:t> </w:t>
      </w:r>
      <w:r>
        <w:rPr>
          <w:spacing w:val="-1"/>
        </w:rPr>
        <w:t>временной</w:t>
      </w:r>
      <w:r>
        <w:rPr>
          <w:spacing w:val="59"/>
        </w:rPr>
        <w:t> </w:t>
      </w:r>
      <w:r>
        <w:rPr>
          <w:spacing w:val="-1"/>
        </w:rPr>
        <w:t>перфузионной</w:t>
      </w:r>
      <w:r>
        <w:rPr>
          <w:spacing w:val="12"/>
        </w:rPr>
        <w:t> </w:t>
      </w:r>
      <w:r>
        <w:rPr>
          <w:spacing w:val="-1"/>
        </w:rPr>
        <w:t>ветви</w:t>
      </w:r>
      <w:r>
        <w:rPr>
          <w:spacing w:val="12"/>
        </w:rPr>
        <w:t> </w:t>
      </w:r>
      <w:r>
        <w:rPr>
          <w:spacing w:val="-1"/>
        </w:rPr>
        <w:t>аневризматического</w:t>
      </w:r>
      <w:r>
        <w:rPr>
          <w:spacing w:val="16"/>
        </w:rPr>
        <w:t> </w:t>
      </w:r>
      <w:r>
        <w:rPr>
          <w:spacing w:val="-1"/>
        </w:rPr>
        <w:t>мешка</w:t>
      </w:r>
      <w:r>
        <w:rPr>
          <w:spacing w:val="22"/>
        </w:rPr>
        <w:t> </w:t>
      </w:r>
      <w:r>
        <w:rPr>
          <w:rFonts w:ascii="Times New Roman" w:hAnsi="Times New Roman"/>
          <w:spacing w:val="-1"/>
        </w:rPr>
        <w:t>[227,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230]</w:t>
      </w:r>
      <w:r>
        <w:rPr>
          <w:spacing w:val="-1"/>
        </w:rPr>
        <w:t>.</w:t>
      </w:r>
      <w:r>
        <w:rPr>
          <w:spacing w:val="14"/>
        </w:rPr>
        <w:t> </w:t>
      </w:r>
      <w:r>
        <w:rPr>
          <w:spacing w:val="-2"/>
        </w:rPr>
        <w:t>Эти</w:t>
      </w:r>
      <w:r>
        <w:rPr>
          <w:spacing w:val="12"/>
        </w:rPr>
        <w:t> </w:t>
      </w:r>
      <w:r>
        <w:rPr>
          <w:spacing w:val="-1"/>
        </w:rPr>
        <w:t>последующие</w:t>
      </w:r>
      <w:r>
        <w:rPr>
          <w:spacing w:val="15"/>
        </w:rPr>
        <w:t> </w:t>
      </w:r>
      <w:r>
        <w:rPr>
          <w:spacing w:val="-1"/>
        </w:rPr>
        <w:t>ожидаемые</w:t>
      </w:r>
      <w:r>
        <w:rPr>
          <w:spacing w:val="51"/>
        </w:rPr>
        <w:t> </w:t>
      </w:r>
      <w:r>
        <w:rPr>
          <w:spacing w:val="-1"/>
        </w:rPr>
        <w:t>процедуры</w:t>
      </w:r>
      <w:r>
        <w:rPr>
          <w:spacing w:val="35"/>
        </w:rPr>
        <w:t> </w:t>
      </w:r>
      <w:r>
        <w:rPr/>
        <w:t>не</w:t>
      </w:r>
      <w:r>
        <w:rPr>
          <w:spacing w:val="32"/>
        </w:rPr>
        <w:t> </w:t>
      </w:r>
      <w:r>
        <w:rPr>
          <w:spacing w:val="-2"/>
        </w:rPr>
        <w:t>следует</w:t>
      </w:r>
      <w:r>
        <w:rPr>
          <w:spacing w:val="34"/>
        </w:rPr>
        <w:t> </w:t>
      </w:r>
      <w:r>
        <w:rPr/>
        <w:t>описывать</w:t>
      </w:r>
      <w:r>
        <w:rPr>
          <w:spacing w:val="30"/>
        </w:rPr>
        <w:t> </w:t>
      </w:r>
      <w:r>
        <w:rPr>
          <w:spacing w:val="-1"/>
        </w:rPr>
        <w:t>как</w:t>
      </w:r>
      <w:r>
        <w:rPr>
          <w:spacing w:val="31"/>
        </w:rPr>
        <w:t> </w:t>
      </w:r>
      <w:r>
        <w:rPr>
          <w:spacing w:val="-1"/>
        </w:rPr>
        <w:t>«запланированные</w:t>
      </w:r>
      <w:r>
        <w:rPr>
          <w:spacing w:val="27"/>
        </w:rPr>
        <w:t> </w:t>
      </w:r>
      <w:r>
        <w:rPr>
          <w:spacing w:val="-1"/>
        </w:rPr>
        <w:t>вторичные</w:t>
      </w:r>
      <w:r>
        <w:rPr>
          <w:spacing w:val="27"/>
        </w:rPr>
        <w:t> </w:t>
      </w:r>
      <w:r>
        <w:rPr>
          <w:spacing w:val="-1"/>
        </w:rPr>
        <w:t>вмешательства»,</w:t>
      </w:r>
      <w:r>
        <w:rPr>
          <w:spacing w:val="48"/>
        </w:rPr>
        <w:t> </w:t>
      </w:r>
      <w:r>
        <w:rPr>
          <w:spacing w:val="-1"/>
        </w:rPr>
        <w:t>поскольку</w:t>
      </w:r>
      <w:r>
        <w:rPr>
          <w:spacing w:val="30"/>
        </w:rPr>
        <w:t> </w:t>
      </w:r>
      <w:r>
        <w:rPr>
          <w:spacing w:val="1"/>
        </w:rPr>
        <w:t>они</w:t>
      </w:r>
      <w:r>
        <w:rPr>
          <w:spacing w:val="36"/>
        </w:rPr>
        <w:t> </w:t>
      </w:r>
      <w:r>
        <w:rPr>
          <w:spacing w:val="-1"/>
        </w:rPr>
        <w:t>являются</w:t>
      </w:r>
      <w:r>
        <w:rPr>
          <w:spacing w:val="35"/>
        </w:rPr>
        <w:t> </w:t>
      </w:r>
      <w:r>
        <w:rPr/>
        <w:t>обязательным</w:t>
      </w:r>
      <w:r>
        <w:rPr>
          <w:spacing w:val="37"/>
        </w:rPr>
        <w:t> </w:t>
      </w:r>
      <w:r>
        <w:rPr>
          <w:spacing w:val="-1"/>
        </w:rPr>
        <w:t>компонентом</w:t>
      </w:r>
      <w:r>
        <w:rPr>
          <w:spacing w:val="37"/>
        </w:rPr>
        <w:t> </w:t>
      </w:r>
      <w:r>
        <w:rPr>
          <w:spacing w:val="-1"/>
        </w:rPr>
        <w:t>запланированной</w:t>
      </w:r>
      <w:r>
        <w:rPr>
          <w:spacing w:val="36"/>
        </w:rPr>
        <w:t> </w:t>
      </w:r>
      <w:r>
        <w:rPr>
          <w:spacing w:val="-1"/>
        </w:rPr>
        <w:t>поэтапной</w:t>
      </w:r>
      <w:r>
        <w:rPr>
          <w:spacing w:val="64"/>
        </w:rPr>
        <w:t> </w:t>
      </w:r>
      <w:r>
        <w:rPr/>
        <w:t>стратегии</w:t>
      </w:r>
      <w:r>
        <w:rPr>
          <w:spacing w:val="3"/>
        </w:rPr>
        <w:t> </w:t>
      </w:r>
      <w:r>
        <w:rPr>
          <w:spacing w:val="-2"/>
        </w:rPr>
        <w:t>реконструкции.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74" w:lineRule="exact" w:before="150"/>
        <w:ind w:left="219" w:right="225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231.940002pt;margin-top:45.600006pt;width:.1pt;height:13.95pt;mso-position-horizontal-relative:page;mso-position-vertical-relative:paragraph;z-index:-233176" coordorigin="4639,912" coordsize="2,279">
            <v:shape style="position:absolute;left:4639;top:912;width:2;height:279" coordorigin="4639,912" coordsize="0,279" path="m4639,912l4639,1190e" filled="false" stroked="true" strokeweight=".580pt" strokecolor="#000000">
              <v:path arrowok="t"/>
            </v:shape>
            <w10:wrap type="none"/>
          </v:group>
        </w:pict>
      </w:r>
      <w:r>
        <w:rPr>
          <w:rFonts w:ascii="Times New Roman" w:hAnsi="Times New Roman"/>
          <w:b/>
          <w:i/>
          <w:color w:val="252525"/>
          <w:sz w:val="24"/>
        </w:rPr>
        <w:t>Таблица</w:t>
      </w:r>
      <w:r>
        <w:rPr>
          <w:rFonts w:ascii="Times New Roman" w:hAnsi="Times New Roman"/>
          <w:b/>
          <w:i/>
          <w:color w:val="252525"/>
          <w:spacing w:val="46"/>
          <w:sz w:val="24"/>
        </w:rPr>
        <w:t> </w:t>
      </w:r>
      <w:r>
        <w:rPr>
          <w:rFonts w:ascii="Times New Roman" w:hAnsi="Times New Roman"/>
          <w:b/>
          <w:i/>
          <w:color w:val="252525"/>
          <w:sz w:val="24"/>
        </w:rPr>
        <w:t>11</w:t>
      </w:r>
      <w:r>
        <w:rPr>
          <w:rFonts w:ascii="Times New Roman" w:hAnsi="Times New Roman"/>
          <w:i/>
          <w:color w:val="252525"/>
          <w:sz w:val="24"/>
        </w:rPr>
        <w:t>.</w:t>
      </w:r>
      <w:r>
        <w:rPr>
          <w:rFonts w:ascii="Times New Roman" w:hAnsi="Times New Roman"/>
          <w:i/>
          <w:color w:val="252525"/>
          <w:spacing w:val="4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Предлагаемая</w:t>
      </w:r>
      <w:r>
        <w:rPr>
          <w:rFonts w:ascii="Times New Roman" w:hAnsi="Times New Roman"/>
          <w:i/>
          <w:color w:val="252525"/>
          <w:spacing w:val="49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терминология</w:t>
      </w:r>
      <w:r>
        <w:rPr>
          <w:rFonts w:ascii="Times New Roman" w:hAnsi="Times New Roman"/>
          <w:i/>
          <w:color w:val="252525"/>
          <w:spacing w:val="4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для</w:t>
      </w:r>
      <w:r>
        <w:rPr>
          <w:rFonts w:ascii="Times New Roman" w:hAnsi="Times New Roman"/>
          <w:i/>
          <w:color w:val="252525"/>
          <w:spacing w:val="4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описания</w:t>
      </w:r>
      <w:r>
        <w:rPr>
          <w:rFonts w:ascii="Times New Roman" w:hAnsi="Times New Roman"/>
          <w:i/>
          <w:color w:val="252525"/>
          <w:spacing w:val="4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первичных,</w:t>
      </w:r>
      <w:r>
        <w:rPr>
          <w:rFonts w:ascii="Times New Roman" w:hAnsi="Times New Roman"/>
          <w:i/>
          <w:color w:val="252525"/>
          <w:spacing w:val="5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поэтапных</w:t>
      </w:r>
      <w:r>
        <w:rPr>
          <w:rFonts w:ascii="Times New Roman" w:hAnsi="Times New Roman"/>
          <w:i/>
          <w:color w:val="252525"/>
          <w:spacing w:val="49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75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вспомогательных</w:t>
      </w:r>
      <w:r>
        <w:rPr>
          <w:rFonts w:ascii="Times New Roman" w:hAnsi="Times New Roman"/>
          <w:i/>
          <w:color w:val="252525"/>
          <w:spacing w:val="-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процедур</w:t>
      </w:r>
      <w:r>
        <w:rPr>
          <w:rFonts w:ascii="Times New Roman" w:hAnsi="Times New Roman"/>
          <w:sz w:val="24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8"/>
          <w:szCs w:val="18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050"/>
        <w:gridCol w:w="6530"/>
      </w:tblGrid>
      <w:tr>
        <w:trPr>
          <w:trHeight w:val="288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67" w:lineRule="exact"/>
              <w:ind w:left="77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Терминология</w:t>
            </w:r>
          </w:p>
        </w:tc>
        <w:tc>
          <w:tcPr>
            <w:tcW w:w="6530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720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Определение</w:t>
            </w:r>
          </w:p>
        </w:tc>
      </w:tr>
      <w:tr>
        <w:trPr>
          <w:trHeight w:val="283" w:hRule="exact"/>
        </w:trPr>
        <w:tc>
          <w:tcPr>
            <w:tcW w:w="958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327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Процедуры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аорты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40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 w:before="130"/>
              <w:ind w:left="983" w:right="188" w:hanging="8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Основная,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первичная,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проц</w:t>
            </w:r>
            <w:r>
              <w:rPr>
                <w:rFonts w:ascii="Times New Roman" w:hAnsi="Times New Roman"/>
                <w:spacing w:val="-1"/>
                <w:sz w:val="24"/>
              </w:rPr>
              <w:t>е</w:t>
            </w:r>
            <w:r>
              <w:rPr>
                <w:rFonts w:ascii="Times New Roman" w:hAnsi="Times New Roman"/>
                <w:spacing w:val="2"/>
                <w:sz w:val="24"/>
              </w:rPr>
              <w:t>д</w:t>
            </w:r>
            <w:r>
              <w:rPr>
                <w:rFonts w:ascii="Times New Roman" w:hAnsi="Times New Roman"/>
                <w:spacing w:val="-10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ра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306" w:right="30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Процедура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выключения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-2"/>
                <w:sz w:val="24"/>
              </w:rPr>
              <w:t> кровотока,</w:t>
            </w:r>
            <w:r>
              <w:rPr>
                <w:rFonts w:ascii="Times New Roman" w:hAnsi="Times New Roman"/>
                <w:spacing w:val="-1"/>
                <w:sz w:val="24"/>
              </w:rPr>
              <w:t> обычно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включает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сохранение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сосудов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почечно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брыжеечного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сегмента</w:t>
            </w:r>
          </w:p>
        </w:tc>
      </w:tr>
      <w:tr>
        <w:trPr>
          <w:trHeight w:val="1114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74" w:lineRule="exact"/>
              <w:ind w:left="954" w:right="598" w:hanging="35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Вспомогательные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проц</w:t>
            </w:r>
            <w:r>
              <w:rPr>
                <w:rFonts w:ascii="Times New Roman" w:hAnsi="Times New Roman"/>
                <w:spacing w:val="-1"/>
                <w:sz w:val="24"/>
              </w:rPr>
              <w:t>е</w:t>
            </w:r>
            <w:r>
              <w:rPr>
                <w:rFonts w:ascii="Times New Roman" w:hAnsi="Times New Roman"/>
                <w:spacing w:val="2"/>
                <w:sz w:val="24"/>
              </w:rPr>
              <w:t>д</w:t>
            </w:r>
            <w:r>
              <w:rPr>
                <w:rFonts w:ascii="Times New Roman" w:hAnsi="Times New Roman"/>
                <w:spacing w:val="-10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ры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95" w:right="19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Вспомогательные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поэтапные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процедуры,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выполняемые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первичной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процедуры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целях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поэтапного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выключения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корректировки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первичной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проц</w:t>
            </w:r>
            <w:r>
              <w:rPr>
                <w:rFonts w:ascii="Times New Roman" w:hAnsi="Times New Roman"/>
                <w:spacing w:val="-1"/>
                <w:sz w:val="24"/>
              </w:rPr>
              <w:t>е</w:t>
            </w:r>
            <w:r>
              <w:rPr>
                <w:rFonts w:ascii="Times New Roman" w:hAnsi="Times New Roman"/>
                <w:spacing w:val="2"/>
                <w:sz w:val="24"/>
              </w:rPr>
              <w:t>д</w:t>
            </w:r>
            <w:r>
              <w:rPr>
                <w:rFonts w:ascii="Times New Roman" w:hAnsi="Times New Roman"/>
                <w:spacing w:val="-10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ры</w:t>
            </w:r>
          </w:p>
        </w:tc>
      </w:tr>
      <w:tr>
        <w:trPr>
          <w:trHeight w:val="288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8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Один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этап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3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Эндоваскулярное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достигается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</w:p>
        </w:tc>
      </w:tr>
    </w:tbl>
    <w:p>
      <w:pPr>
        <w:spacing w:after="0" w:line="267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480" w:right="62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i/>
          <w:sz w:val="6"/>
          <w:szCs w:val="6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050"/>
        <w:gridCol w:w="6530"/>
      </w:tblGrid>
      <w:tr>
        <w:trPr>
          <w:trHeight w:val="288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одну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процедуру</w:t>
            </w:r>
          </w:p>
        </w:tc>
      </w:tr>
      <w:tr>
        <w:trPr>
          <w:trHeight w:val="562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Два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1"/>
                <w:sz w:val="24"/>
              </w:rPr>
              <w:t> несколько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этапов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37" w:lineRule="auto"/>
              <w:ind w:left="2366" w:right="147" w:hanging="220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Эндоваскулярное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достигается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две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б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z w:val="24"/>
              </w:rPr>
              <w:t>л</w:t>
            </w:r>
            <w:r>
              <w:rPr>
                <w:rFonts w:ascii="Times New Roman" w:hAnsi="Times New Roman"/>
                <w:spacing w:val="-1"/>
                <w:sz w:val="24"/>
              </w:rPr>
              <w:t>е</w:t>
            </w:r>
            <w:r>
              <w:rPr>
                <w:rFonts w:ascii="Times New Roman" w:hAnsi="Times New Roman"/>
                <w:sz w:val="24"/>
              </w:rPr>
              <w:t>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</w:t>
            </w:r>
            <w:r>
              <w:rPr>
                <w:rFonts w:ascii="Times New Roman" w:hAnsi="Times New Roman"/>
                <w:spacing w:val="-5"/>
                <w:sz w:val="24"/>
              </w:rPr>
              <w:t>р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z w:val="24"/>
              </w:rPr>
              <w:t>ц</w:t>
            </w:r>
            <w:r>
              <w:rPr>
                <w:rFonts w:ascii="Times New Roman" w:hAnsi="Times New Roman"/>
                <w:spacing w:val="1"/>
                <w:sz w:val="24"/>
              </w:rPr>
              <w:t>е</w:t>
            </w:r>
            <w:r>
              <w:rPr>
                <w:rFonts w:ascii="Times New Roman" w:hAnsi="Times New Roman"/>
                <w:spacing w:val="2"/>
                <w:sz w:val="24"/>
              </w:rPr>
              <w:t>д</w:t>
            </w:r>
            <w:r>
              <w:rPr>
                <w:rFonts w:ascii="Times New Roman" w:hAnsi="Times New Roman"/>
                <w:spacing w:val="-10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р</w:t>
            </w:r>
          </w:p>
        </w:tc>
      </w:tr>
      <w:tr>
        <w:trPr>
          <w:trHeight w:val="562" w:hRule="exact"/>
        </w:trPr>
        <w:tc>
          <w:tcPr>
            <w:tcW w:w="305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41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Поэтапные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стратегии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38" w:lineRule="auto"/>
              <w:ind w:left="2923" w:right="210" w:hanging="271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Эндоваскулярная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проксимального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грудного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отдела</w:t>
            </w:r>
          </w:p>
        </w:tc>
      </w:tr>
      <w:tr>
        <w:trPr>
          <w:trHeight w:val="288" w:hRule="exact"/>
        </w:trPr>
        <w:tc>
          <w:tcPr>
            <w:tcW w:w="305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15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Временные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перфузионные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ветви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аневризматического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мешка</w:t>
            </w:r>
          </w:p>
        </w:tc>
      </w:tr>
      <w:tr>
        <w:trPr>
          <w:trHeight w:val="283" w:hRule="exact"/>
        </w:trPr>
        <w:tc>
          <w:tcPr>
            <w:tcW w:w="305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163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Неполная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первичная </w:t>
            </w:r>
            <w:r>
              <w:rPr>
                <w:rFonts w:ascii="Times New Roman" w:hAnsi="Times New Roman"/>
                <w:spacing w:val="-2"/>
                <w:sz w:val="24"/>
              </w:rPr>
              <w:t>процедура</w:t>
            </w:r>
          </w:p>
        </w:tc>
      </w:tr>
      <w:tr>
        <w:trPr>
          <w:trHeight w:val="288" w:hRule="exact"/>
        </w:trPr>
        <w:tc>
          <w:tcPr>
            <w:tcW w:w="305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108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Запланированные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1"/>
                <w:sz w:val="24"/>
              </w:rPr>
              <w:t> незапланированные</w:t>
            </w:r>
          </w:p>
        </w:tc>
      </w:tr>
      <w:tr>
        <w:trPr>
          <w:trHeight w:val="283" w:hRule="exact"/>
        </w:trPr>
        <w:tc>
          <w:tcPr>
            <w:tcW w:w="958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352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Вспомогательные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процедуры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4" w:hRule="exact"/>
        </w:trPr>
        <w:tc>
          <w:tcPr>
            <w:tcW w:w="305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43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Связанные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ветвями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378" w:right="363" w:hanging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Дебранчинг: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экстраанатомическое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шунтирование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расширения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проксимальной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зоны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имплантации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перед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первичным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вмешательством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(например,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сонно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подключичное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шунтирование)</w:t>
            </w:r>
          </w:p>
        </w:tc>
      </w:tr>
      <w:tr>
        <w:trPr>
          <w:trHeight w:val="288" w:hRule="exact"/>
        </w:trPr>
        <w:tc>
          <w:tcPr>
            <w:tcW w:w="305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57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Окклюзия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(например,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спиралями, </w:t>
            </w:r>
            <w:r>
              <w:rPr>
                <w:rFonts w:ascii="Times New Roman" w:hAnsi="Times New Roman"/>
                <w:spacing w:val="-2"/>
                <w:sz w:val="24"/>
              </w:rPr>
              <w:t>заглушками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др.)</w:t>
            </w:r>
          </w:p>
        </w:tc>
      </w:tr>
      <w:tr>
        <w:trPr>
          <w:trHeight w:val="562" w:hRule="exact"/>
        </w:trPr>
        <w:tc>
          <w:tcPr>
            <w:tcW w:w="305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auto"/>
              <w:ind w:left="2678" w:right="573" w:hanging="208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Стентирование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окклюзионном заболевании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расслоении</w:t>
            </w:r>
          </w:p>
        </w:tc>
      </w:tr>
      <w:tr>
        <w:trPr>
          <w:trHeight w:val="1114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14" w:right="115" w:firstLine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Вспомогательные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процедуры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аневризматического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мешка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75" w:lineRule="exact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Спиральная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эмболизация, жидкие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средства,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методика</w:t>
            </w:r>
          </w:p>
          <w:p>
            <w:pPr>
              <w:pStyle w:val="TableParagraph"/>
              <w:spacing w:line="275" w:lineRule="exact"/>
              <w:ind w:left="10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«candy-</w:t>
            </w:r>
            <w:r>
              <w:rPr>
                <w:rFonts w:ascii="Times New Roman" w:hAnsi="Times New Roman"/>
                <w:spacing w:val="-1"/>
                <w:sz w:val="24"/>
              </w:rPr>
              <w:t>plug»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др.</w:t>
            </w:r>
          </w:p>
        </w:tc>
      </w:tr>
      <w:tr>
        <w:trPr>
          <w:trHeight w:val="562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99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Кондуиты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auto"/>
              <w:ind w:left="330" w:right="228" w:hanging="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Постоянные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 </w:t>
            </w:r>
            <w:r>
              <w:rPr>
                <w:rFonts w:ascii="Times New Roman" w:hAnsi="Times New Roman"/>
                <w:spacing w:val="-1"/>
                <w:sz w:val="24"/>
              </w:rPr>
              <w:t>временные,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бедренные,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открытая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хирургическая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процедура</w:t>
            </w:r>
          </w:p>
        </w:tc>
      </w:tr>
      <w:tr>
        <w:trPr>
          <w:trHeight w:val="562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74" w:right="536" w:hanging="5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Гемодинамические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маневры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auto"/>
              <w:ind w:left="910" w:right="680" w:hanging="22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Контролируемая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гипотензия, быстрая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стимуляция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желудочков, баллонная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окклюзия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вены</w:t>
            </w:r>
          </w:p>
        </w:tc>
      </w:tr>
      <w:tr>
        <w:trPr>
          <w:trHeight w:val="840" w:hRule="exact"/>
        </w:trPr>
        <w:tc>
          <w:tcPr>
            <w:tcW w:w="3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8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Мониторинг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38" w:right="12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Нейромониторинг (моторные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соматосенсорные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вызванные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потенциалы), спектроскопия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ближнем инфракрасном</w:t>
            </w:r>
            <w:r>
              <w:rPr>
                <w:rFonts w:ascii="Times New Roman" w:hAnsi="Times New Roman"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диапазоне, дренаж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спинномозговой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жидкости</w:t>
            </w:r>
          </w:p>
        </w:tc>
      </w:tr>
      <w:tr>
        <w:trPr>
          <w:trHeight w:val="283" w:hRule="exact"/>
        </w:trPr>
        <w:tc>
          <w:tcPr>
            <w:tcW w:w="305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5"/>
              <w:ind w:left="67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Период </w:t>
            </w:r>
            <w:r>
              <w:rPr>
                <w:rFonts w:ascii="Times New Roman" w:hAnsi="Times New Roman"/>
                <w:spacing w:val="-1"/>
                <w:sz w:val="24"/>
              </w:rPr>
              <w:t>времени</w:t>
            </w:r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7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первичного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аорте</w:t>
            </w:r>
          </w:p>
        </w:tc>
      </w:tr>
      <w:tr>
        <w:trPr>
          <w:trHeight w:val="288" w:hRule="exact"/>
        </w:trPr>
        <w:tc>
          <w:tcPr>
            <w:tcW w:w="305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108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Запланированные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1"/>
                <w:sz w:val="24"/>
              </w:rPr>
              <w:t> незапланированные</w:t>
            </w:r>
          </w:p>
        </w:tc>
      </w:tr>
    </w:tbl>
    <w:p>
      <w:pPr>
        <w:pStyle w:val="BodyText"/>
        <w:spacing w:line="359" w:lineRule="auto" w:before="0"/>
        <w:ind w:left="219" w:right="227" w:firstLine="710"/>
        <w:jc w:val="both"/>
      </w:pPr>
      <w:r>
        <w:rPr>
          <w:rFonts w:ascii="Times New Roman" w:hAnsi="Times New Roman"/>
          <w:b/>
        </w:rPr>
        <w:t>Одно</w:t>
      </w:r>
      <w:r>
        <w:rPr>
          <w:rFonts w:ascii="Times New Roman" w:hAnsi="Times New Roman"/>
          <w:b/>
        </w:rPr>
        <w:t>-</w:t>
      </w:r>
      <w:r>
        <w:rPr>
          <w:rFonts w:ascii="Times New Roman" w:hAnsi="Times New Roman"/>
          <w:b/>
        </w:rPr>
        <w:t>,</w:t>
      </w:r>
      <w:r>
        <w:rPr>
          <w:rFonts w:ascii="Times New Roman" w:hAnsi="Times New Roman"/>
          <w:b/>
          <w:spacing w:val="52"/>
        </w:rPr>
        <w:t> </w:t>
      </w:r>
      <w:r>
        <w:rPr>
          <w:rFonts w:ascii="Times New Roman" w:hAnsi="Times New Roman"/>
          <w:b/>
          <w:spacing w:val="-2"/>
        </w:rPr>
        <w:t>двух</w:t>
      </w:r>
      <w:r>
        <w:rPr>
          <w:rFonts w:ascii="Times New Roman" w:hAnsi="Times New Roman"/>
          <w:b/>
          <w:spacing w:val="-2"/>
        </w:rPr>
        <w:t>-</w:t>
      </w:r>
      <w:r>
        <w:rPr>
          <w:rFonts w:ascii="Times New Roman" w:hAnsi="Times New Roman"/>
          <w:b/>
          <w:spacing w:val="52"/>
        </w:rPr>
        <w:t> </w:t>
      </w:r>
      <w:r>
        <w:rPr>
          <w:rFonts w:ascii="Times New Roman" w:hAnsi="Times New Roman"/>
          <w:b/>
        </w:rPr>
        <w:t>или</w:t>
      </w:r>
      <w:r>
        <w:rPr>
          <w:rFonts w:ascii="Times New Roman" w:hAnsi="Times New Roman"/>
          <w:b/>
          <w:spacing w:val="50"/>
        </w:rPr>
        <w:t> </w:t>
      </w:r>
      <w:r>
        <w:rPr>
          <w:rFonts w:ascii="Times New Roman" w:hAnsi="Times New Roman"/>
          <w:b/>
          <w:spacing w:val="-1"/>
        </w:rPr>
        <w:t>многоэтапные</w:t>
      </w:r>
      <w:r>
        <w:rPr>
          <w:rFonts w:ascii="Times New Roman" w:hAnsi="Times New Roman"/>
          <w:b/>
          <w:spacing w:val="48"/>
        </w:rPr>
        <w:t> </w:t>
      </w:r>
      <w:r>
        <w:rPr>
          <w:rFonts w:ascii="Times New Roman" w:hAnsi="Times New Roman"/>
          <w:b/>
          <w:spacing w:val="-1"/>
        </w:rPr>
        <w:t>процедуры.</w:t>
      </w:r>
      <w:r>
        <w:rPr>
          <w:rFonts w:ascii="Times New Roman" w:hAnsi="Times New Roman"/>
          <w:b/>
          <w:spacing w:val="57"/>
        </w:rPr>
        <w:t> </w:t>
      </w:r>
      <w:r>
        <w:rPr>
          <w:spacing w:val="-1"/>
        </w:rPr>
        <w:t>Термин</w:t>
      </w:r>
      <w:r>
        <w:rPr>
          <w:spacing w:val="51"/>
        </w:rPr>
        <w:t> </w:t>
      </w:r>
      <w:r>
        <w:rPr>
          <w:spacing w:val="-1"/>
        </w:rPr>
        <w:t>«одноэтапная</w:t>
      </w:r>
      <w:r>
        <w:rPr>
          <w:spacing w:val="50"/>
        </w:rPr>
        <w:t> </w:t>
      </w:r>
      <w:r>
        <w:rPr>
          <w:spacing w:val="-2"/>
        </w:rPr>
        <w:t>процедура»</w:t>
      </w:r>
      <w:r>
        <w:rPr>
          <w:spacing w:val="53"/>
        </w:rPr>
        <w:t> </w:t>
      </w:r>
      <w:r>
        <w:rPr>
          <w:spacing w:val="-1"/>
        </w:rPr>
        <w:t>описывает</w:t>
      </w:r>
      <w:r>
        <w:rPr>
          <w:spacing w:val="26"/>
        </w:rPr>
        <w:t> </w:t>
      </w:r>
      <w:r>
        <w:rPr>
          <w:spacing w:val="-1"/>
        </w:rPr>
        <w:t>лечение</w:t>
      </w:r>
      <w:r>
        <w:rPr>
          <w:spacing w:val="25"/>
        </w:rPr>
        <w:t> </w:t>
      </w:r>
      <w:r>
        <w:rPr>
          <w:spacing w:val="-1"/>
        </w:rPr>
        <w:t>заболевания</w:t>
      </w:r>
      <w:r>
        <w:rPr>
          <w:spacing w:val="35"/>
        </w:rPr>
        <w:t> </w:t>
      </w:r>
      <w:r>
        <w:rPr>
          <w:spacing w:val="-2"/>
        </w:rPr>
        <w:t>аорты</w:t>
      </w:r>
      <w:r>
        <w:rPr>
          <w:spacing w:val="28"/>
        </w:rPr>
        <w:t> </w:t>
      </w:r>
      <w:r>
        <w:rPr/>
        <w:t>за</w:t>
      </w:r>
      <w:r>
        <w:rPr>
          <w:spacing w:val="20"/>
        </w:rPr>
        <w:t> </w:t>
      </w:r>
      <w:r>
        <w:rPr/>
        <w:t>одну</w:t>
      </w:r>
      <w:r>
        <w:rPr>
          <w:spacing w:val="21"/>
        </w:rPr>
        <w:t> </w:t>
      </w:r>
      <w:r>
        <w:rPr/>
        <w:t>операцию.</w:t>
      </w:r>
      <w:r>
        <w:rPr>
          <w:spacing w:val="28"/>
        </w:rPr>
        <w:t> </w:t>
      </w:r>
      <w:r>
        <w:rPr>
          <w:spacing w:val="-1"/>
        </w:rPr>
        <w:t>Термин</w:t>
      </w:r>
      <w:r>
        <w:rPr>
          <w:spacing w:val="27"/>
        </w:rPr>
        <w:t> </w:t>
      </w:r>
      <w:r>
        <w:rPr>
          <w:spacing w:val="-1"/>
        </w:rPr>
        <w:t>«двухэтапная</w:t>
      </w:r>
      <w:r>
        <w:rPr>
          <w:spacing w:val="49"/>
        </w:rPr>
        <w:t> </w:t>
      </w:r>
      <w:r>
        <w:rPr>
          <w:spacing w:val="-1"/>
        </w:rPr>
        <w:t>процедура»</w:t>
      </w:r>
      <w:r>
        <w:rPr>
          <w:spacing w:val="50"/>
        </w:rPr>
        <w:t> </w:t>
      </w:r>
      <w:r>
        <w:rPr>
          <w:spacing w:val="-1"/>
        </w:rPr>
        <w:t>применяется</w:t>
      </w:r>
      <w:r>
        <w:rPr>
          <w:spacing w:val="54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использовании</w:t>
      </w:r>
      <w:r>
        <w:rPr>
          <w:spacing w:val="51"/>
        </w:rPr>
        <w:t> </w:t>
      </w:r>
      <w:r>
        <w:rPr>
          <w:spacing w:val="-1"/>
        </w:rPr>
        <w:t>второй</w:t>
      </w:r>
      <w:r>
        <w:rPr>
          <w:spacing w:val="51"/>
        </w:rPr>
        <w:t> </w:t>
      </w:r>
      <w:r>
        <w:rPr>
          <w:spacing w:val="-1"/>
        </w:rPr>
        <w:t>вспомогательной</w:t>
      </w:r>
      <w:r>
        <w:rPr>
          <w:spacing w:val="46"/>
        </w:rPr>
        <w:t> </w:t>
      </w:r>
      <w:r>
        <w:rPr>
          <w:spacing w:val="-1"/>
        </w:rPr>
        <w:t>операции</w:t>
      </w:r>
      <w:r>
        <w:rPr>
          <w:spacing w:val="55"/>
        </w:rPr>
        <w:t> </w:t>
      </w:r>
      <w:r>
        <w:rPr>
          <w:spacing w:val="-4"/>
        </w:rPr>
        <w:t>до</w:t>
      </w:r>
      <w:r>
        <w:rPr>
          <w:spacing w:val="54"/>
        </w:rPr>
        <w:t> </w:t>
      </w:r>
      <w:r>
        <w:rPr/>
        <w:t>или</w:t>
      </w:r>
      <w:r>
        <w:rPr>
          <w:spacing w:val="85"/>
        </w:rPr>
        <w:t> </w:t>
      </w:r>
      <w:r>
        <w:rPr/>
        <w:t>после</w:t>
      </w:r>
      <w:r>
        <w:rPr>
          <w:spacing w:val="11"/>
        </w:rPr>
        <w:t> </w:t>
      </w:r>
      <w:r>
        <w:rPr/>
        <w:t>основной</w:t>
      </w:r>
      <w:r>
        <w:rPr>
          <w:spacing w:val="17"/>
        </w:rPr>
        <w:t> </w:t>
      </w:r>
      <w:r>
        <w:rPr>
          <w:spacing w:val="-2"/>
        </w:rPr>
        <w:t>процедуры.</w:t>
      </w:r>
      <w:r>
        <w:rPr>
          <w:spacing w:val="18"/>
        </w:rPr>
        <w:t> </w:t>
      </w:r>
      <w:r>
        <w:rPr/>
        <w:t>Термин</w:t>
      </w:r>
      <w:r>
        <w:rPr>
          <w:spacing w:val="17"/>
        </w:rPr>
        <w:t> </w:t>
      </w:r>
      <w:r>
        <w:rPr>
          <w:spacing w:val="-1"/>
        </w:rPr>
        <w:t>«многоэтапная</w:t>
      </w:r>
      <w:r>
        <w:rPr>
          <w:spacing w:val="16"/>
        </w:rPr>
        <w:t> </w:t>
      </w:r>
      <w:r>
        <w:rPr>
          <w:spacing w:val="-1"/>
        </w:rPr>
        <w:t>процедура»</w:t>
      </w:r>
      <w:r>
        <w:rPr>
          <w:spacing w:val="11"/>
        </w:rPr>
        <w:t> </w:t>
      </w:r>
      <w:r>
        <w:rPr/>
        <w:t>описывает</w:t>
      </w:r>
      <w:r>
        <w:rPr>
          <w:spacing w:val="17"/>
        </w:rPr>
        <w:t> </w:t>
      </w:r>
      <w:r>
        <w:rPr>
          <w:spacing w:val="-1"/>
        </w:rPr>
        <w:t>использование</w:t>
      </w:r>
      <w:r>
        <w:rPr>
          <w:spacing w:val="42"/>
        </w:rPr>
        <w:t> </w:t>
      </w:r>
      <w:r>
        <w:rPr/>
        <w:t>более</w:t>
      </w:r>
      <w:r>
        <w:rPr>
          <w:spacing w:val="8"/>
        </w:rPr>
        <w:t> </w:t>
      </w:r>
      <w:r>
        <w:rPr>
          <w:spacing w:val="-1"/>
        </w:rPr>
        <w:t>двух</w:t>
      </w:r>
      <w:r>
        <w:rPr>
          <w:spacing w:val="4"/>
        </w:rPr>
        <w:t> </w:t>
      </w:r>
      <w:r>
        <w:rPr/>
        <w:t>операций</w:t>
      </w:r>
      <w:r>
        <w:rPr>
          <w:spacing w:val="10"/>
        </w:rPr>
        <w:t> </w:t>
      </w:r>
      <w:r>
        <w:rPr>
          <w:spacing w:val="-1"/>
        </w:rPr>
        <w:t>для</w:t>
      </w:r>
      <w:r>
        <w:rPr>
          <w:spacing w:val="9"/>
        </w:rPr>
        <w:t> </w:t>
      </w:r>
      <w:r>
        <w:rPr>
          <w:spacing w:val="-1"/>
        </w:rPr>
        <w:t>лечения</w:t>
      </w:r>
      <w:r>
        <w:rPr>
          <w:spacing w:val="9"/>
        </w:rPr>
        <w:t> </w:t>
      </w:r>
      <w:r>
        <w:rPr>
          <w:spacing w:val="-1"/>
        </w:rPr>
        <w:t>заболевания</w:t>
      </w:r>
      <w:r>
        <w:rPr>
          <w:spacing w:val="9"/>
        </w:rPr>
        <w:t> </w:t>
      </w:r>
      <w:r>
        <w:rPr>
          <w:spacing w:val="-1"/>
        </w:rPr>
        <w:t>аорты.</w:t>
      </w:r>
      <w:r>
        <w:rPr>
          <w:spacing w:val="19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этих</w:t>
      </w:r>
      <w:r>
        <w:rPr>
          <w:spacing w:val="4"/>
        </w:rPr>
        <w:t> </w:t>
      </w:r>
      <w:r>
        <w:rPr>
          <w:spacing w:val="-1"/>
        </w:rPr>
        <w:t>случаях</w:t>
      </w:r>
      <w:r>
        <w:rPr>
          <w:spacing w:val="4"/>
        </w:rPr>
        <w:t> </w:t>
      </w:r>
      <w:r>
        <w:rPr>
          <w:spacing w:val="-1"/>
        </w:rPr>
        <w:t>рекомендуется</w:t>
      </w:r>
      <w:r>
        <w:rPr>
          <w:spacing w:val="62"/>
        </w:rPr>
        <w:t> </w:t>
      </w:r>
      <w:r>
        <w:rPr>
          <w:spacing w:val="-2"/>
        </w:rPr>
        <w:t>указать</w:t>
      </w:r>
      <w:r>
        <w:rPr>
          <w:spacing w:val="20"/>
        </w:rPr>
        <w:t> </w:t>
      </w:r>
      <w:r>
        <w:rPr>
          <w:spacing w:val="-1"/>
        </w:rPr>
        <w:t>основную</w:t>
      </w:r>
      <w:r>
        <w:rPr>
          <w:spacing w:val="17"/>
        </w:rPr>
        <w:t> </w:t>
      </w:r>
      <w:r>
        <w:rPr/>
        <w:t>операцию,</w:t>
      </w:r>
      <w:r>
        <w:rPr>
          <w:spacing w:val="21"/>
        </w:rPr>
        <w:t> </w:t>
      </w:r>
      <w:r>
        <w:rPr>
          <w:spacing w:val="-1"/>
        </w:rPr>
        <w:t>как</w:t>
      </w:r>
      <w:r>
        <w:rPr>
          <w:spacing w:val="17"/>
        </w:rPr>
        <w:t> </w:t>
      </w:r>
      <w:r>
        <w:rPr>
          <w:spacing w:val="-1"/>
        </w:rPr>
        <w:t>описано</w:t>
      </w:r>
      <w:r>
        <w:rPr>
          <w:spacing w:val="23"/>
        </w:rPr>
        <w:t> </w:t>
      </w:r>
      <w:r>
        <w:rPr>
          <w:spacing w:val="-1"/>
        </w:rPr>
        <w:t>выше,</w:t>
      </w:r>
      <w:r>
        <w:rPr>
          <w:spacing w:val="21"/>
        </w:rPr>
        <w:t> </w:t>
      </w:r>
      <w:r>
        <w:rPr/>
        <w:t>а</w:t>
      </w:r>
      <w:r>
        <w:rPr>
          <w:spacing w:val="18"/>
        </w:rPr>
        <w:t> </w:t>
      </w:r>
      <w:r>
        <w:rPr>
          <w:spacing w:val="-1"/>
        </w:rPr>
        <w:t>также</w:t>
      </w:r>
      <w:r>
        <w:rPr>
          <w:spacing w:val="18"/>
        </w:rPr>
        <w:t> </w:t>
      </w:r>
      <w:r>
        <w:rPr>
          <w:spacing w:val="-1"/>
        </w:rPr>
        <w:t>конкретные</w:t>
      </w:r>
      <w:r>
        <w:rPr>
          <w:spacing w:val="13"/>
        </w:rPr>
        <w:t> </w:t>
      </w:r>
      <w:r>
        <w:rPr>
          <w:spacing w:val="-1"/>
        </w:rPr>
        <w:t>показания</w:t>
      </w:r>
      <w:r>
        <w:rPr>
          <w:spacing w:val="18"/>
        </w:rPr>
        <w:t> </w:t>
      </w:r>
      <w:r>
        <w:rPr>
          <w:spacing w:val="-1"/>
        </w:rPr>
        <w:t>для</w:t>
      </w:r>
      <w:r>
        <w:rPr>
          <w:spacing w:val="65"/>
        </w:rPr>
        <w:t> </w:t>
      </w:r>
      <w:r>
        <w:rPr>
          <w:spacing w:val="-1"/>
        </w:rPr>
        <w:t>дополнительных</w:t>
      </w:r>
      <w:r>
        <w:rPr>
          <w:spacing w:val="-8"/>
        </w:rPr>
        <w:t> </w:t>
      </w:r>
      <w:r>
        <w:rPr>
          <w:spacing w:val="-1"/>
        </w:rPr>
        <w:t>операций.</w:t>
      </w:r>
    </w:p>
    <w:p>
      <w:pPr>
        <w:pStyle w:val="BodyText"/>
        <w:spacing w:line="359" w:lineRule="auto" w:before="9"/>
        <w:ind w:left="219" w:right="223" w:firstLine="710"/>
        <w:jc w:val="both"/>
      </w:pPr>
      <w:r>
        <w:rPr>
          <w:rFonts w:ascii="Times New Roman" w:hAnsi="Times New Roman"/>
          <w:b/>
          <w:spacing w:val="-1"/>
        </w:rPr>
        <w:t>Вспомогательные</w:t>
      </w:r>
      <w:r>
        <w:rPr>
          <w:rFonts w:ascii="Times New Roman" w:hAnsi="Times New Roman"/>
          <w:b/>
          <w:spacing w:val="3"/>
        </w:rPr>
        <w:t> </w:t>
      </w:r>
      <w:r>
        <w:rPr>
          <w:rFonts w:ascii="Times New Roman" w:hAnsi="Times New Roman"/>
          <w:b/>
          <w:spacing w:val="-1"/>
        </w:rPr>
        <w:t>процедуры.</w:t>
      </w:r>
      <w:r>
        <w:rPr>
          <w:rFonts w:ascii="Times New Roman" w:hAnsi="Times New Roman"/>
          <w:b/>
          <w:spacing w:val="11"/>
        </w:rPr>
        <w:t> </w:t>
      </w:r>
      <w:r>
        <w:rPr>
          <w:spacing w:val="-1"/>
        </w:rPr>
        <w:t>Вспомогательной</w:t>
      </w:r>
      <w:r>
        <w:rPr>
          <w:spacing w:val="5"/>
        </w:rPr>
        <w:t> </w:t>
      </w:r>
      <w:r>
        <w:rPr>
          <w:spacing w:val="-1"/>
        </w:rPr>
        <w:t>процедурой</w:t>
      </w:r>
      <w:r>
        <w:rPr>
          <w:spacing w:val="10"/>
        </w:rPr>
        <w:t> </w:t>
      </w:r>
      <w:r>
        <w:rPr>
          <w:spacing w:val="-1"/>
        </w:rPr>
        <w:t>называется</w:t>
      </w:r>
      <w:r>
        <w:rPr>
          <w:spacing w:val="4"/>
        </w:rPr>
        <w:t> </w:t>
      </w:r>
      <w:r>
        <w:rPr>
          <w:spacing w:val="-2"/>
        </w:rPr>
        <w:t>любая</w:t>
      </w:r>
      <w:r>
        <w:rPr>
          <w:spacing w:val="83"/>
        </w:rPr>
        <w:t> </w:t>
      </w:r>
      <w:r>
        <w:rPr>
          <w:spacing w:val="-2"/>
        </w:rPr>
        <w:t>другая</w:t>
      </w:r>
      <w:r>
        <w:rPr>
          <w:spacing w:val="11"/>
        </w:rPr>
        <w:t> </w:t>
      </w:r>
      <w:r>
        <w:rPr>
          <w:spacing w:val="-2"/>
        </w:rPr>
        <w:t>процедура,</w:t>
      </w:r>
      <w:r>
        <w:rPr>
          <w:spacing w:val="13"/>
        </w:rPr>
        <w:t> </w:t>
      </w:r>
      <w:r>
        <w:rPr>
          <w:spacing w:val="-1"/>
        </w:rPr>
        <w:t>предназначенная</w:t>
      </w:r>
      <w:r>
        <w:rPr>
          <w:spacing w:val="11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усиления</w:t>
      </w:r>
      <w:r>
        <w:rPr>
          <w:spacing w:val="11"/>
        </w:rPr>
        <w:t> </w:t>
      </w:r>
      <w:r>
        <w:rPr/>
        <w:t>эффектов</w:t>
      </w:r>
      <w:r>
        <w:rPr>
          <w:spacing w:val="4"/>
        </w:rPr>
        <w:t> </w:t>
      </w:r>
      <w:r>
        <w:rPr/>
        <w:t>основной</w:t>
      </w:r>
      <w:r>
        <w:rPr>
          <w:spacing w:val="8"/>
        </w:rPr>
        <w:t> </w:t>
      </w:r>
      <w:r>
        <w:rPr>
          <w:spacing w:val="-2"/>
        </w:rPr>
        <w:t>процедуры.</w:t>
      </w:r>
      <w:r>
        <w:rPr>
          <w:spacing w:val="13"/>
        </w:rPr>
        <w:t> </w:t>
      </w:r>
      <w:r>
        <w:rPr/>
        <w:t>К</w:t>
      </w:r>
      <w:r>
        <w:rPr>
          <w:spacing w:val="10"/>
        </w:rPr>
        <w:t> </w:t>
      </w:r>
      <w:r>
        <w:rPr>
          <w:spacing w:val="-2"/>
        </w:rPr>
        <w:t>таким</w:t>
      </w:r>
      <w:r>
        <w:rPr>
          <w:spacing w:val="65"/>
        </w:rPr>
        <w:t> </w:t>
      </w:r>
      <w:r>
        <w:rPr>
          <w:spacing w:val="-1"/>
        </w:rPr>
        <w:t>процедурам</w:t>
      </w:r>
      <w:r>
        <w:rPr>
          <w:spacing w:val="15"/>
        </w:rPr>
        <w:t> </w:t>
      </w:r>
      <w:r>
        <w:rPr/>
        <w:t>относятся</w:t>
      </w:r>
      <w:r>
        <w:rPr>
          <w:spacing w:val="13"/>
        </w:rPr>
        <w:t> </w:t>
      </w:r>
      <w:r>
        <w:rPr>
          <w:spacing w:val="-2"/>
        </w:rPr>
        <w:t>хирургический</w:t>
      </w:r>
      <w:r>
        <w:rPr>
          <w:spacing w:val="15"/>
        </w:rPr>
        <w:t> </w:t>
      </w:r>
      <w:r>
        <w:rPr>
          <w:spacing w:val="-1"/>
        </w:rPr>
        <w:t>дебранчинг</w:t>
      </w:r>
      <w:r>
        <w:rPr>
          <w:spacing w:val="16"/>
        </w:rPr>
        <w:t> </w:t>
      </w:r>
      <w:r>
        <w:rPr>
          <w:spacing w:val="-1"/>
        </w:rPr>
        <w:t>сегмента</w:t>
      </w:r>
      <w:r>
        <w:rPr>
          <w:spacing w:val="13"/>
        </w:rPr>
        <w:t> </w:t>
      </w:r>
      <w:r>
        <w:rPr>
          <w:spacing w:val="-1"/>
        </w:rPr>
        <w:t>аорты</w:t>
      </w:r>
      <w:r>
        <w:rPr>
          <w:spacing w:val="12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помощью</w:t>
      </w:r>
      <w:r>
        <w:rPr>
          <w:spacing w:val="67"/>
        </w:rPr>
        <w:t> </w:t>
      </w:r>
      <w:r>
        <w:rPr>
          <w:spacing w:val="-1"/>
        </w:rPr>
        <w:t>шунтирования</w:t>
      </w:r>
      <w:r>
        <w:rPr>
          <w:spacing w:val="47"/>
        </w:rPr>
        <w:t> </w:t>
      </w:r>
      <w:r>
        <w:rPr>
          <w:spacing w:val="-1"/>
        </w:rPr>
        <w:t>(например,</w:t>
      </w:r>
      <w:r>
        <w:rPr>
          <w:spacing w:val="50"/>
        </w:rPr>
        <w:t> </w:t>
      </w:r>
      <w:r>
        <w:rPr>
          <w:spacing w:val="-1"/>
        </w:rPr>
        <w:t>сонно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сонное</w:t>
      </w:r>
      <w:r>
        <w:rPr>
          <w:spacing w:val="46"/>
        </w:rPr>
        <w:t> </w:t>
      </w:r>
      <w:r>
        <w:rPr>
          <w:spacing w:val="-1"/>
        </w:rPr>
        <w:t>шунтирование,</w:t>
      </w:r>
      <w:r>
        <w:rPr>
          <w:spacing w:val="50"/>
        </w:rPr>
        <w:t> </w:t>
      </w:r>
      <w:r>
        <w:rPr>
          <w:spacing w:val="-1"/>
        </w:rPr>
        <w:t>подвздошно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чревное</w:t>
      </w:r>
      <w:r>
        <w:rPr>
          <w:spacing w:val="94"/>
        </w:rPr>
        <w:t> </w:t>
      </w:r>
      <w:r>
        <w:rPr>
          <w:spacing w:val="-1"/>
        </w:rPr>
        <w:t>шунтирование),</w:t>
      </w:r>
      <w:r>
        <w:rPr>
          <w:spacing w:val="11"/>
        </w:rPr>
        <w:t> </w:t>
      </w:r>
      <w:r>
        <w:rPr>
          <w:spacing w:val="-1"/>
        </w:rPr>
        <w:t>стентирование</w:t>
      </w:r>
      <w:r>
        <w:rPr>
          <w:spacing w:val="8"/>
        </w:rPr>
        <w:t> </w:t>
      </w:r>
      <w:r>
        <w:rPr>
          <w:spacing w:val="-1"/>
        </w:rPr>
        <w:t>артериальной</w:t>
      </w:r>
      <w:r>
        <w:rPr>
          <w:spacing w:val="5"/>
        </w:rPr>
        <w:t> </w:t>
      </w:r>
      <w:r>
        <w:rPr/>
        <w:t>ветви</w:t>
      </w:r>
      <w:r>
        <w:rPr>
          <w:spacing w:val="5"/>
        </w:rPr>
        <w:t> </w:t>
      </w:r>
      <w:r>
        <w:rPr>
          <w:spacing w:val="-1"/>
        </w:rPr>
        <w:t>(например,</w:t>
      </w:r>
      <w:r>
        <w:rPr>
          <w:spacing w:val="11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исходном</w:t>
      </w:r>
      <w:r>
        <w:rPr>
          <w:spacing w:val="6"/>
        </w:rPr>
        <w:t> </w:t>
      </w:r>
      <w:r>
        <w:rPr>
          <w:spacing w:val="-1"/>
        </w:rPr>
        <w:t>наличии</w:t>
      </w:r>
      <w:r>
        <w:rPr>
          <w:spacing w:val="63"/>
        </w:rPr>
        <w:t> </w:t>
      </w:r>
      <w:r>
        <w:rPr>
          <w:spacing w:val="-1"/>
        </w:rPr>
        <w:t>стеноза),</w:t>
      </w:r>
      <w:r>
        <w:rPr>
          <w:spacing w:val="21"/>
        </w:rPr>
        <w:t> </w:t>
      </w:r>
      <w:r>
        <w:rPr>
          <w:spacing w:val="-1"/>
        </w:rPr>
        <w:t>эмболизация</w:t>
      </w:r>
      <w:r>
        <w:rPr>
          <w:spacing w:val="18"/>
        </w:rPr>
        <w:t> </w:t>
      </w:r>
      <w:r>
        <w:rPr>
          <w:spacing w:val="-1"/>
        </w:rPr>
        <w:t>межреберной</w:t>
      </w:r>
      <w:r>
        <w:rPr>
          <w:spacing w:val="20"/>
        </w:rPr>
        <w:t> </w:t>
      </w:r>
      <w:r>
        <w:rPr>
          <w:spacing w:val="-1"/>
        </w:rPr>
        <w:t>артерии,</w:t>
      </w:r>
      <w:r>
        <w:rPr>
          <w:spacing w:val="21"/>
        </w:rPr>
        <w:t> </w:t>
      </w:r>
      <w:r>
        <w:rPr>
          <w:spacing w:val="-2"/>
        </w:rPr>
        <w:t>усиление</w:t>
      </w:r>
      <w:r>
        <w:rPr>
          <w:spacing w:val="22"/>
        </w:rPr>
        <w:t> </w:t>
      </w:r>
      <w:r>
        <w:rPr>
          <w:spacing w:val="-1"/>
        </w:rPr>
        <w:t>проксимальной</w:t>
      </w:r>
      <w:r>
        <w:rPr>
          <w:spacing w:val="20"/>
        </w:rPr>
        <w:t> </w:t>
      </w:r>
      <w:r>
        <w:rPr>
          <w:spacing w:val="-1"/>
        </w:rPr>
        <w:t>фиксации</w:t>
      </w:r>
      <w:r>
        <w:rPr>
          <w:spacing w:val="20"/>
        </w:rPr>
        <w:t> </w:t>
      </w:r>
      <w:r>
        <w:rPr/>
        <w:t>при</w:t>
      </w:r>
      <w:r>
        <w:rPr>
          <w:spacing w:val="73"/>
        </w:rPr>
        <w:t> </w:t>
      </w:r>
      <w:r>
        <w:rPr/>
        <w:t>помощи</w:t>
      </w:r>
      <w:r>
        <w:rPr>
          <w:spacing w:val="51"/>
        </w:rPr>
        <w:t> </w:t>
      </w:r>
      <w:r>
        <w:rPr>
          <w:spacing w:val="-1"/>
        </w:rPr>
        <w:t>стентов</w:t>
      </w:r>
      <w:r>
        <w:rPr>
          <w:spacing w:val="56"/>
        </w:rPr>
        <w:t> </w:t>
      </w:r>
      <w:r>
        <w:rPr>
          <w:spacing w:val="-2"/>
        </w:rPr>
        <w:t>или</w:t>
      </w:r>
      <w:r>
        <w:rPr>
          <w:spacing w:val="56"/>
        </w:rPr>
        <w:t> </w:t>
      </w:r>
      <w:r>
        <w:rPr>
          <w:spacing w:val="-1"/>
        </w:rPr>
        <w:t>анкеров,</w:t>
      </w:r>
      <w:r>
        <w:rPr>
          <w:spacing w:val="52"/>
        </w:rPr>
        <w:t> </w:t>
      </w:r>
      <w:r>
        <w:rPr/>
        <w:t>а</w:t>
      </w:r>
      <w:r>
        <w:rPr>
          <w:spacing w:val="54"/>
        </w:rPr>
        <w:t> </w:t>
      </w:r>
      <w:r>
        <w:rPr>
          <w:spacing w:val="-1"/>
        </w:rPr>
        <w:t>также</w:t>
      </w:r>
      <w:r>
        <w:rPr>
          <w:spacing w:val="49"/>
        </w:rPr>
        <w:t> </w:t>
      </w:r>
      <w:r>
        <w:rPr>
          <w:spacing w:val="-1"/>
        </w:rPr>
        <w:t>использование</w:t>
      </w:r>
      <w:r>
        <w:rPr>
          <w:spacing w:val="49"/>
        </w:rPr>
        <w:t> </w:t>
      </w:r>
      <w:r>
        <w:rPr>
          <w:spacing w:val="-1"/>
        </w:rPr>
        <w:t>стента,</w:t>
      </w:r>
      <w:r>
        <w:rPr>
          <w:spacing w:val="52"/>
        </w:rPr>
        <w:t> </w:t>
      </w:r>
      <w:r>
        <w:rPr>
          <w:spacing w:val="-2"/>
        </w:rPr>
        <w:t>кондуита</w:t>
      </w:r>
      <w:r>
        <w:rPr>
          <w:spacing w:val="54"/>
        </w:rPr>
        <w:t> </w:t>
      </w:r>
      <w:r>
        <w:rPr/>
        <w:t>или</w:t>
      </w:r>
      <w:r>
        <w:rPr>
          <w:spacing w:val="51"/>
        </w:rPr>
        <w:t> </w:t>
      </w:r>
      <w:r>
        <w:rPr>
          <w:spacing w:val="-2"/>
        </w:rPr>
        <w:t>шунта</w:t>
      </w:r>
      <w:r>
        <w:rPr>
          <w:spacing w:val="54"/>
        </w:rPr>
        <w:t> </w:t>
      </w:r>
      <w:r>
        <w:rPr>
          <w:spacing w:val="-1"/>
        </w:rPr>
        <w:t>для</w:t>
      </w:r>
      <w:r>
        <w:rPr>
          <w:spacing w:val="61"/>
        </w:rPr>
        <w:t> </w:t>
      </w:r>
      <w:r>
        <w:rPr>
          <w:spacing w:val="-1"/>
        </w:rPr>
        <w:t>доставки</w:t>
      </w:r>
      <w:r>
        <w:rPr/>
        <w:t> </w:t>
      </w:r>
      <w:r>
        <w:rPr>
          <w:spacing w:val="43"/>
        </w:rPr>
        <w:t> </w:t>
      </w:r>
      <w:r>
        <w:rPr>
          <w:spacing w:val="-1"/>
        </w:rPr>
        <w:t>устройства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(например,</w:t>
      </w:r>
      <w:r>
        <w:rPr/>
        <w:t> </w:t>
      </w:r>
      <w:r>
        <w:rPr>
          <w:spacing w:val="40"/>
        </w:rPr>
        <w:t> </w:t>
      </w:r>
      <w:r>
        <w:rPr>
          <w:spacing w:val="-1"/>
        </w:rPr>
        <w:t>лечение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стеноза</w:t>
      </w:r>
      <w:r>
        <w:rPr/>
        <w:t> </w:t>
      </w:r>
      <w:r>
        <w:rPr>
          <w:spacing w:val="37"/>
        </w:rPr>
        <w:t> </w:t>
      </w:r>
      <w:r>
        <w:rPr>
          <w:spacing w:val="-1"/>
        </w:rPr>
        <w:t>подвздошной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артерии</w:t>
      </w:r>
      <w:r>
        <w:rPr/>
        <w:t> </w:t>
      </w:r>
      <w:r>
        <w:rPr>
          <w:spacing w:val="43"/>
        </w:rPr>
        <w:t> </w:t>
      </w:r>
      <w:r>
        <w:rPr/>
        <w:t>с </w:t>
      </w:r>
      <w:r>
        <w:rPr>
          <w:spacing w:val="37"/>
        </w:rPr>
        <w:t> </w:t>
      </w:r>
      <w:r>
        <w:rPr>
          <w:spacing w:val="-1"/>
        </w:rPr>
        <w:t>помощью</w:t>
      </w:r>
    </w:p>
    <w:p>
      <w:pPr>
        <w:spacing w:after="0" w:line="359" w:lineRule="auto"/>
        <w:jc w:val="both"/>
        <w:sectPr>
          <w:pgSz w:w="11910" w:h="16840"/>
          <w:pgMar w:header="0" w:footer="752" w:top="1040" w:bottom="940" w:left="1480" w:right="620"/>
        </w:sectPr>
      </w:pPr>
    </w:p>
    <w:p>
      <w:pPr>
        <w:pStyle w:val="BodyText"/>
        <w:spacing w:line="360" w:lineRule="auto" w:before="46"/>
        <w:ind w:left="379" w:right="105" w:firstLine="0"/>
        <w:jc w:val="both"/>
      </w:pPr>
      <w:r>
        <w:rPr>
          <w:spacing w:val="-1"/>
        </w:rPr>
        <w:t>стентирования,</w:t>
      </w:r>
      <w:r>
        <w:rPr>
          <w:spacing w:val="45"/>
        </w:rPr>
        <w:t> </w:t>
      </w:r>
      <w:r>
        <w:rPr>
          <w:spacing w:val="-1"/>
        </w:rPr>
        <w:t>установка</w:t>
      </w:r>
      <w:r>
        <w:rPr>
          <w:spacing w:val="42"/>
        </w:rPr>
        <w:t> </w:t>
      </w:r>
      <w:r>
        <w:rPr>
          <w:spacing w:val="-1"/>
        </w:rPr>
        <w:t>кондуита</w:t>
      </w:r>
      <w:r>
        <w:rPr>
          <w:spacing w:val="42"/>
        </w:rPr>
        <w:t> </w:t>
      </w:r>
      <w:r>
        <w:rPr>
          <w:spacing w:val="-1"/>
        </w:rPr>
        <w:t>внутренней</w:t>
      </w:r>
      <w:r>
        <w:rPr>
          <w:spacing w:val="43"/>
        </w:rPr>
        <w:t> </w:t>
      </w:r>
      <w:r>
        <w:rPr>
          <w:spacing w:val="-1"/>
        </w:rPr>
        <w:t>подвздошной</w:t>
      </w:r>
      <w:r>
        <w:rPr>
          <w:spacing w:val="39"/>
        </w:rPr>
        <w:t> </w:t>
      </w:r>
      <w:r>
        <w:rPr>
          <w:spacing w:val="-1"/>
        </w:rPr>
        <w:t>артерии</w:t>
      </w:r>
      <w:r>
        <w:rPr>
          <w:spacing w:val="43"/>
        </w:rPr>
        <w:t> </w:t>
      </w:r>
      <w:r>
        <w:rPr/>
        <w:t>или</w:t>
      </w:r>
      <w:r>
        <w:rPr>
          <w:spacing w:val="39"/>
        </w:rPr>
        <w:t> </w:t>
      </w:r>
      <w:r>
        <w:rPr>
          <w:spacing w:val="-2"/>
        </w:rPr>
        <w:t>шунта</w:t>
      </w:r>
      <w:r>
        <w:rPr>
          <w:spacing w:val="42"/>
        </w:rPr>
        <w:t> </w:t>
      </w:r>
      <w:r>
        <w:rPr/>
        <w:t>в</w:t>
      </w:r>
      <w:r>
        <w:rPr>
          <w:spacing w:val="74"/>
        </w:rPr>
        <w:t> </w:t>
      </w:r>
      <w:r>
        <w:rPr>
          <w:spacing w:val="-1"/>
        </w:rPr>
        <w:t>качестве</w:t>
      </w:r>
      <w:r>
        <w:rPr>
          <w:spacing w:val="58"/>
        </w:rPr>
        <w:t> </w:t>
      </w:r>
      <w:r>
        <w:rPr>
          <w:spacing w:val="-2"/>
        </w:rPr>
        <w:t>кондуита</w:t>
      </w:r>
      <w:r>
        <w:rPr>
          <w:spacing w:val="59"/>
        </w:rPr>
        <w:t> </w:t>
      </w:r>
      <w:r>
        <w:rPr>
          <w:spacing w:val="-1"/>
        </w:rPr>
        <w:t>для</w:t>
      </w:r>
      <w:r>
        <w:rPr/>
        <w:t> </w:t>
      </w:r>
      <w:r>
        <w:rPr>
          <w:spacing w:val="-1"/>
        </w:rPr>
        <w:t>системы</w:t>
      </w:r>
      <w:r>
        <w:rPr>
          <w:spacing w:val="1"/>
        </w:rPr>
        <w:t> </w:t>
      </w:r>
      <w:r>
        <w:rPr>
          <w:spacing w:val="-1"/>
        </w:rPr>
        <w:t>доставки).</w:t>
      </w:r>
      <w:r>
        <w:rPr>
          <w:spacing w:val="1"/>
        </w:rPr>
        <w:t> </w:t>
      </w:r>
      <w:r>
        <w:rPr>
          <w:spacing w:val="-2"/>
        </w:rPr>
        <w:t>Для</w:t>
      </w:r>
      <w:r>
        <w:rPr/>
        <w:t> </w:t>
      </w:r>
      <w:r>
        <w:rPr>
          <w:spacing w:val="-1"/>
        </w:rPr>
        <w:t>таких</w:t>
      </w:r>
      <w:r>
        <w:rPr>
          <w:spacing w:val="54"/>
        </w:rPr>
        <w:t> </w:t>
      </w:r>
      <w:r>
        <w:rPr>
          <w:spacing w:val="-2"/>
        </w:rPr>
        <w:t>процедур</w:t>
      </w:r>
      <w:r>
        <w:rPr>
          <w:spacing w:val="59"/>
        </w:rPr>
        <w:t> </w:t>
      </w:r>
      <w:r>
        <w:rPr>
          <w:spacing w:val="-1"/>
        </w:rPr>
        <w:t>следует</w:t>
      </w:r>
      <w:r>
        <w:rPr>
          <w:spacing w:val="5"/>
        </w:rPr>
        <w:t> </w:t>
      </w:r>
      <w:r>
        <w:rPr>
          <w:spacing w:val="-2"/>
        </w:rPr>
        <w:t>указать</w:t>
      </w:r>
      <w:r>
        <w:rPr>
          <w:spacing w:val="1"/>
        </w:rPr>
        <w:t> </w:t>
      </w:r>
      <w:r>
        <w:rPr/>
        <w:t>время</w:t>
      </w:r>
      <w:r>
        <w:rPr>
          <w:spacing w:val="65"/>
        </w:rPr>
        <w:t> </w:t>
      </w:r>
      <w:r>
        <w:rPr>
          <w:spacing w:val="-1"/>
        </w:rPr>
        <w:t>выполнения:</w:t>
      </w:r>
      <w:r>
        <w:rPr>
          <w:spacing w:val="21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предоперационном,</w:t>
      </w:r>
      <w:r>
        <w:rPr>
          <w:spacing w:val="23"/>
        </w:rPr>
        <w:t> </w:t>
      </w:r>
      <w:r>
        <w:rPr>
          <w:spacing w:val="-1"/>
        </w:rPr>
        <w:t>интраоперационном</w:t>
      </w:r>
      <w:r>
        <w:rPr>
          <w:spacing w:val="23"/>
        </w:rPr>
        <w:t> </w:t>
      </w:r>
      <w:r>
        <w:rPr>
          <w:spacing w:val="-2"/>
        </w:rPr>
        <w:t>или</w:t>
      </w:r>
      <w:r>
        <w:rPr>
          <w:spacing w:val="22"/>
        </w:rPr>
        <w:t> </w:t>
      </w:r>
      <w:r>
        <w:rPr>
          <w:spacing w:val="-1"/>
        </w:rPr>
        <w:t>послеоперационном</w:t>
      </w:r>
      <w:r>
        <w:rPr>
          <w:spacing w:val="23"/>
        </w:rPr>
        <w:t> </w:t>
      </w:r>
      <w:r>
        <w:rPr>
          <w:spacing w:val="-1"/>
        </w:rPr>
        <w:t>периоде.</w:t>
      </w:r>
      <w:r>
        <w:rPr>
          <w:spacing w:val="79"/>
        </w:rPr>
        <w:t> </w:t>
      </w:r>
      <w:r>
        <w:rPr/>
        <w:t>Эти</w:t>
      </w:r>
      <w:r>
        <w:rPr>
          <w:spacing w:val="22"/>
        </w:rPr>
        <w:t> </w:t>
      </w:r>
      <w:r>
        <w:rPr>
          <w:spacing w:val="-2"/>
        </w:rPr>
        <w:t>процедуры</w:t>
      </w:r>
      <w:r>
        <w:rPr>
          <w:spacing w:val="23"/>
        </w:rPr>
        <w:t> </w:t>
      </w:r>
      <w:r>
        <w:rPr>
          <w:spacing w:val="-1"/>
        </w:rPr>
        <w:t>также</w:t>
      </w:r>
      <w:r>
        <w:rPr>
          <w:spacing w:val="20"/>
        </w:rPr>
        <w:t> </w:t>
      </w:r>
      <w:r>
        <w:rPr>
          <w:spacing w:val="-1"/>
        </w:rPr>
        <w:t>следует</w:t>
      </w:r>
      <w:r>
        <w:rPr>
          <w:spacing w:val="22"/>
        </w:rPr>
        <w:t> </w:t>
      </w:r>
      <w:r>
        <w:rPr>
          <w:spacing w:val="-1"/>
        </w:rPr>
        <w:t>классифицировать</w:t>
      </w:r>
      <w:r>
        <w:rPr>
          <w:spacing w:val="22"/>
        </w:rPr>
        <w:t> </w:t>
      </w:r>
      <w:r>
        <w:rPr>
          <w:spacing w:val="-1"/>
        </w:rPr>
        <w:t>как</w:t>
      </w:r>
      <w:r>
        <w:rPr>
          <w:spacing w:val="19"/>
        </w:rPr>
        <w:t> </w:t>
      </w:r>
      <w:r>
        <w:rPr>
          <w:spacing w:val="-1"/>
        </w:rPr>
        <w:t>«поэтапные»,</w:t>
      </w:r>
      <w:r>
        <w:rPr>
          <w:spacing w:val="23"/>
        </w:rPr>
        <w:t> </w:t>
      </w:r>
      <w:r>
        <w:rPr>
          <w:spacing w:val="-3"/>
        </w:rPr>
        <w:t>т.</w:t>
      </w:r>
      <w:r>
        <w:rPr>
          <w:spacing w:val="8"/>
        </w:rPr>
        <w:t> </w:t>
      </w:r>
      <w:r>
        <w:rPr>
          <w:spacing w:val="-1"/>
        </w:rPr>
        <w:t>е.</w:t>
      </w:r>
      <w:r>
        <w:rPr>
          <w:spacing w:val="18"/>
        </w:rPr>
        <w:t> </w:t>
      </w:r>
      <w:r>
        <w:rPr>
          <w:spacing w:val="-1"/>
        </w:rPr>
        <w:t>запланированные</w:t>
      </w:r>
      <w:r>
        <w:rPr>
          <w:spacing w:val="65"/>
        </w:rPr>
        <w:t> </w:t>
      </w:r>
      <w:r>
        <w:rPr>
          <w:spacing w:val="-1"/>
        </w:rPr>
        <w:t>вспомогательные</w:t>
      </w:r>
      <w:r>
        <w:rPr>
          <w:spacing w:val="25"/>
        </w:rPr>
        <w:t> </w:t>
      </w:r>
      <w:r>
        <w:rPr>
          <w:spacing w:val="-2"/>
        </w:rPr>
        <w:t>процедуры,</w:t>
      </w:r>
      <w:r>
        <w:rPr>
          <w:spacing w:val="33"/>
        </w:rPr>
        <w:t> </w:t>
      </w:r>
      <w:r>
        <w:rPr>
          <w:spacing w:val="-1"/>
        </w:rPr>
        <w:t>которые</w:t>
      </w:r>
      <w:r>
        <w:rPr>
          <w:spacing w:val="30"/>
        </w:rPr>
        <w:t> </w:t>
      </w:r>
      <w:r>
        <w:rPr>
          <w:spacing w:val="-2"/>
        </w:rPr>
        <w:t>направлены</w:t>
      </w:r>
      <w:r>
        <w:rPr>
          <w:spacing w:val="27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1"/>
        </w:rPr>
        <w:t>достижение</w:t>
      </w:r>
      <w:r>
        <w:rPr>
          <w:spacing w:val="25"/>
        </w:rPr>
        <w:t> </w:t>
      </w:r>
      <w:r>
        <w:rPr>
          <w:spacing w:val="-1"/>
        </w:rPr>
        <w:t>цели</w:t>
      </w:r>
      <w:r>
        <w:rPr>
          <w:spacing w:val="27"/>
        </w:rPr>
        <w:t> </w:t>
      </w:r>
      <w:r>
        <w:rPr>
          <w:spacing w:val="-1"/>
        </w:rPr>
        <w:t>лечения,</w:t>
      </w:r>
      <w:r>
        <w:rPr>
          <w:spacing w:val="28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1"/>
        </w:rPr>
        <w:t>как</w:t>
      </w:r>
    </w:p>
    <w:p>
      <w:pPr>
        <w:pStyle w:val="BodyText"/>
        <w:spacing w:line="363" w:lineRule="auto"/>
        <w:ind w:left="379" w:right="119" w:firstLine="0"/>
        <w:jc w:val="both"/>
      </w:pPr>
      <w:r>
        <w:rPr>
          <w:spacing w:val="-1"/>
        </w:rPr>
        <w:t>«незапланированные»,</w:t>
      </w:r>
      <w:r>
        <w:rPr>
          <w:spacing w:val="40"/>
        </w:rPr>
        <w:t> </w:t>
      </w:r>
      <w:r>
        <w:rPr>
          <w:spacing w:val="-1"/>
        </w:rPr>
        <w:t>если</w:t>
      </w:r>
      <w:r>
        <w:rPr>
          <w:spacing w:val="39"/>
        </w:rPr>
        <w:t> </w:t>
      </w:r>
      <w:r>
        <w:rPr>
          <w:spacing w:val="-1"/>
        </w:rPr>
        <w:t>вспомогательная</w:t>
      </w:r>
      <w:r>
        <w:rPr>
          <w:spacing w:val="33"/>
        </w:rPr>
        <w:t> </w:t>
      </w:r>
      <w:r>
        <w:rPr>
          <w:spacing w:val="-2"/>
        </w:rPr>
        <w:t>процедура</w:t>
      </w:r>
      <w:r>
        <w:rPr>
          <w:spacing w:val="37"/>
        </w:rPr>
        <w:t> </w:t>
      </w:r>
      <w:r>
        <w:rPr/>
        <w:t>выполняется</w:t>
      </w:r>
      <w:r>
        <w:rPr>
          <w:spacing w:val="37"/>
        </w:rPr>
        <w:t> </w:t>
      </w:r>
      <w:r>
        <w:rPr>
          <w:spacing w:val="-1"/>
        </w:rPr>
        <w:t>для</w:t>
      </w:r>
      <w:r>
        <w:rPr>
          <w:spacing w:val="38"/>
        </w:rPr>
        <w:t> </w:t>
      </w:r>
      <w:r>
        <w:rPr>
          <w:spacing w:val="-2"/>
        </w:rPr>
        <w:t>устранения</w:t>
      </w:r>
      <w:r>
        <w:rPr>
          <w:spacing w:val="67"/>
        </w:rPr>
        <w:t> </w:t>
      </w:r>
      <w:r>
        <w:rPr/>
        <w:t>последствий</w:t>
      </w:r>
      <w:r>
        <w:rPr>
          <w:spacing w:val="-2"/>
        </w:rPr>
        <w:t> </w:t>
      </w:r>
      <w:r>
        <w:rPr>
          <w:spacing w:val="-1"/>
        </w:rPr>
        <w:t>непредвиденных</w:t>
      </w:r>
      <w:r>
        <w:rPr>
          <w:spacing w:val="-3"/>
        </w:rPr>
        <w:t> </w:t>
      </w:r>
      <w:r>
        <w:rPr>
          <w:spacing w:val="-1"/>
        </w:rPr>
        <w:t>проблем </w:t>
      </w:r>
      <w:r>
        <w:rPr/>
        <w:t>или</w:t>
      </w:r>
      <w:r>
        <w:rPr>
          <w:spacing w:val="-2"/>
        </w:rPr>
        <w:t> </w:t>
      </w:r>
      <w:r>
        <w:rPr/>
        <w:t>в</w:t>
      </w:r>
      <w:r>
        <w:rPr>
          <w:spacing w:val="3"/>
        </w:rPr>
        <w:t> </w:t>
      </w:r>
      <w:r>
        <w:rPr/>
        <w:t>дополнение</w:t>
      </w:r>
      <w:r>
        <w:rPr>
          <w:spacing w:val="1"/>
        </w:rPr>
        <w:t> </w:t>
      </w:r>
      <w:r>
        <w:rPr/>
        <w:t>к</w:t>
      </w:r>
      <w:r>
        <w:rPr>
          <w:spacing w:val="-4"/>
        </w:rPr>
        <w:t> </w:t>
      </w:r>
      <w:r>
        <w:rPr/>
        <w:t>основной</w:t>
      </w:r>
      <w:r>
        <w:rPr>
          <w:spacing w:val="-2"/>
        </w:rPr>
        <w:t> процедуре.</w:t>
      </w:r>
    </w:p>
    <w:p>
      <w:pPr>
        <w:pStyle w:val="Heading2"/>
        <w:numPr>
          <w:ilvl w:val="2"/>
          <w:numId w:val="49"/>
        </w:numPr>
        <w:tabs>
          <w:tab w:pos="1101" w:val="left" w:leader="none"/>
        </w:tabs>
        <w:spacing w:line="240" w:lineRule="auto" w:before="49" w:after="0"/>
        <w:ind w:left="1100" w:right="0" w:hanging="721"/>
        <w:jc w:val="both"/>
        <w:rPr>
          <w:b w:val="0"/>
          <w:bCs w:val="0"/>
        </w:rPr>
      </w:pPr>
      <w:bookmarkStart w:name="3.13.1 Новое поколение стент-графтов." w:id="157"/>
      <w:bookmarkEnd w:id="157"/>
      <w:r>
        <w:rPr>
          <w:b w:val="0"/>
        </w:rPr>
      </w:r>
      <w:bookmarkStart w:name="3.13.1 Новое поколение стент-графтов." w:id="158"/>
      <w:bookmarkEnd w:id="158"/>
      <w:r>
        <w:rPr>
          <w:color w:val="C00000"/>
        </w:rPr>
        <w:t>Новое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поколение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стент</w:t>
      </w:r>
      <w:r>
        <w:rPr>
          <w:rFonts w:ascii="Times New Roman" w:hAnsi="Times New Roman"/>
          <w:color w:val="C00000"/>
          <w:spacing w:val="-1"/>
        </w:rPr>
        <w:t>-</w:t>
      </w:r>
      <w:r>
        <w:rPr>
          <w:color w:val="C00000"/>
          <w:spacing w:val="-1"/>
        </w:rPr>
        <w:t>графтов.</w:t>
      </w:r>
      <w:r>
        <w:rPr>
          <w:b w:val="0"/>
        </w:rPr>
      </w:r>
    </w:p>
    <w:p>
      <w:pPr>
        <w:pStyle w:val="BodyText"/>
        <w:spacing w:line="359" w:lineRule="auto" w:before="132"/>
        <w:ind w:left="379" w:right="102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22"/>
        </w:rPr>
        <w:t> </w:t>
      </w:r>
      <w:r>
        <w:rPr>
          <w:spacing w:val="-1"/>
        </w:rPr>
        <w:t>последние</w:t>
      </w:r>
      <w:r>
        <w:rPr>
          <w:spacing w:val="18"/>
        </w:rPr>
        <w:t> </w:t>
      </w:r>
      <w:r>
        <w:rPr>
          <w:spacing w:val="-1"/>
        </w:rPr>
        <w:t>годы</w:t>
      </w:r>
      <w:r>
        <w:rPr>
          <w:spacing w:val="20"/>
        </w:rPr>
        <w:t> </w:t>
      </w:r>
      <w:r>
        <w:rPr>
          <w:spacing w:val="-1"/>
        </w:rPr>
        <w:t>производители</w:t>
      </w:r>
      <w:r>
        <w:rPr>
          <w:spacing w:val="24"/>
        </w:rPr>
        <w:t> </w:t>
      </w:r>
      <w:r>
        <w:rPr>
          <w:spacing w:val="-1"/>
        </w:rPr>
        <w:t>разработали</w:t>
      </w:r>
      <w:r>
        <w:rPr>
          <w:spacing w:val="24"/>
        </w:rPr>
        <w:t> </w:t>
      </w:r>
      <w:r>
        <w:rPr>
          <w:spacing w:val="-1"/>
        </w:rPr>
        <w:t>новые</w:t>
      </w:r>
      <w:r>
        <w:rPr>
          <w:spacing w:val="22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графты</w:t>
      </w:r>
      <w:r>
        <w:rPr>
          <w:spacing w:val="21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системы</w:t>
      </w:r>
      <w:r>
        <w:rPr>
          <w:spacing w:val="55"/>
        </w:rPr>
        <w:t> </w:t>
      </w:r>
      <w:r>
        <w:rPr>
          <w:spacing w:val="-1"/>
        </w:rPr>
        <w:t>доставки</w:t>
      </w:r>
      <w:r>
        <w:rPr/>
        <w:t> с</w:t>
      </w:r>
      <w:r>
        <w:rPr>
          <w:spacing w:val="58"/>
        </w:rPr>
        <w:t> </w:t>
      </w:r>
      <w:r>
        <w:rPr>
          <w:spacing w:val="-1"/>
        </w:rPr>
        <w:t>меньшими</w:t>
      </w:r>
      <w:r>
        <w:rPr/>
        <w:t> </w:t>
      </w:r>
      <w:r>
        <w:rPr>
          <w:spacing w:val="-1"/>
        </w:rPr>
        <w:t>профилями,</w:t>
      </w:r>
      <w:r>
        <w:rPr>
          <w:spacing w:val="57"/>
        </w:rPr>
        <w:t> </w:t>
      </w:r>
      <w:r>
        <w:rPr>
          <w:spacing w:val="-1"/>
        </w:rPr>
        <w:t>позволяющими</w:t>
      </w:r>
      <w:r>
        <w:rPr>
          <w:spacing w:val="56"/>
        </w:rPr>
        <w:t> </w:t>
      </w:r>
      <w:r>
        <w:rPr>
          <w:spacing w:val="-1"/>
        </w:rPr>
        <w:t>выполнять</w:t>
      </w:r>
      <w:r>
        <w:rPr>
          <w:spacing w:val="1"/>
        </w:rPr>
        <w:t> </w:t>
      </w:r>
      <w:r>
        <w:rPr>
          <w:spacing w:val="-1"/>
        </w:rPr>
        <w:t>эндоваскулярный</w:t>
      </w:r>
      <w:r>
        <w:rPr/>
        <w:t> </w:t>
      </w:r>
      <w:r>
        <w:rPr>
          <w:spacing w:val="-2"/>
        </w:rPr>
        <w:t>доступ</w:t>
      </w:r>
      <w:r>
        <w:rPr>
          <w:spacing w:val="75"/>
        </w:rPr>
        <w:t> </w:t>
      </w:r>
      <w:r>
        <w:rPr>
          <w:spacing w:val="-1"/>
        </w:rPr>
        <w:t>даже</w:t>
      </w:r>
      <w:r>
        <w:rPr>
          <w:spacing w:val="58"/>
        </w:rPr>
        <w:t> </w:t>
      </w:r>
      <w:r>
        <w:rPr/>
        <w:t>у</w:t>
      </w:r>
      <w:r>
        <w:rPr>
          <w:spacing w:val="45"/>
        </w:rPr>
        <w:t> </w:t>
      </w:r>
      <w:r>
        <w:rPr>
          <w:spacing w:val="-1"/>
        </w:rPr>
        <w:t>пациентов</w:t>
      </w:r>
      <w:r>
        <w:rPr>
          <w:spacing w:val="52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небольшими</w:t>
      </w:r>
      <w:r>
        <w:rPr>
          <w:spacing w:val="51"/>
        </w:rPr>
        <w:t> </w:t>
      </w:r>
      <w:r>
        <w:rPr>
          <w:spacing w:val="-2"/>
        </w:rPr>
        <w:t>сосудами</w:t>
      </w:r>
      <w:r>
        <w:rPr>
          <w:spacing w:val="55"/>
        </w:rPr>
        <w:t> </w:t>
      </w:r>
      <w:r>
        <w:rPr>
          <w:spacing w:val="-2"/>
        </w:rPr>
        <w:t>доступа.</w:t>
      </w:r>
      <w:r>
        <w:rPr>
          <w:spacing w:val="5"/>
        </w:rPr>
        <w:t> </w:t>
      </w:r>
      <w:r>
        <w:rPr>
          <w:spacing w:val="1"/>
        </w:rPr>
        <w:t>Хотя</w:t>
      </w:r>
      <w:r>
        <w:rPr>
          <w:spacing w:val="46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некоторых</w:t>
      </w:r>
      <w:r>
        <w:rPr>
          <w:spacing w:val="50"/>
        </w:rPr>
        <w:t> </w:t>
      </w:r>
      <w:r>
        <w:rPr>
          <w:spacing w:val="-1"/>
        </w:rPr>
        <w:t>сериях</w:t>
      </w:r>
      <w:r>
        <w:rPr>
          <w:spacing w:val="50"/>
        </w:rPr>
        <w:t> </w:t>
      </w:r>
      <w:r>
        <w:rPr>
          <w:spacing w:val="-1"/>
        </w:rPr>
        <w:t>случаев</w:t>
      </w:r>
      <w:r>
        <w:rPr>
          <w:spacing w:val="64"/>
        </w:rPr>
        <w:t> </w:t>
      </w:r>
      <w:r>
        <w:rPr/>
        <w:t>сообщается</w:t>
      </w:r>
      <w:r>
        <w:rPr>
          <w:spacing w:val="37"/>
        </w:rPr>
        <w:t> </w:t>
      </w:r>
      <w:r>
        <w:rPr/>
        <w:t>о</w:t>
      </w:r>
      <w:r>
        <w:rPr>
          <w:spacing w:val="47"/>
        </w:rPr>
        <w:t> </w:t>
      </w:r>
      <w:r>
        <w:rPr>
          <w:spacing w:val="-1"/>
        </w:rPr>
        <w:t>благоприятных</w:t>
      </w:r>
      <w:r>
        <w:rPr>
          <w:spacing w:val="38"/>
        </w:rPr>
        <w:t> </w:t>
      </w:r>
      <w:r>
        <w:rPr>
          <w:spacing w:val="-1"/>
        </w:rPr>
        <w:t>среднесрочных</w:t>
      </w:r>
      <w:r>
        <w:rPr>
          <w:spacing w:val="38"/>
        </w:rPr>
        <w:t> </w:t>
      </w:r>
      <w:r>
        <w:rPr>
          <w:spacing w:val="-1"/>
        </w:rPr>
        <w:t>исходах</w:t>
      </w:r>
      <w:r>
        <w:rPr>
          <w:spacing w:val="38"/>
        </w:rPr>
        <w:t> </w:t>
      </w:r>
      <w:r>
        <w:rPr>
          <w:spacing w:val="-1"/>
        </w:rPr>
        <w:t>применения</w:t>
      </w:r>
      <w:r>
        <w:rPr>
          <w:spacing w:val="42"/>
        </w:rPr>
        <w:t> </w:t>
      </w:r>
      <w:r>
        <w:rPr>
          <w:spacing w:val="-1"/>
        </w:rPr>
        <w:t>низкопрофильных</w:t>
      </w:r>
      <w:r>
        <w:rPr>
          <w:spacing w:val="67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графтов</w:t>
      </w:r>
      <w:r>
        <w:rPr>
          <w:spacing w:val="13"/>
        </w:rPr>
        <w:t> </w:t>
      </w:r>
      <w:r>
        <w:rPr>
          <w:spacing w:val="-1"/>
        </w:rPr>
        <w:t>последнего</w:t>
      </w:r>
      <w:r>
        <w:rPr>
          <w:spacing w:val="21"/>
        </w:rPr>
        <w:t> </w:t>
      </w:r>
      <w:r>
        <w:rPr>
          <w:spacing w:val="-1"/>
        </w:rPr>
        <w:t>поколения</w:t>
      </w:r>
      <w:r>
        <w:rPr>
          <w:spacing w:val="16"/>
        </w:rPr>
        <w:t> </w:t>
      </w:r>
      <w:r>
        <w:rPr>
          <w:spacing w:val="-2"/>
        </w:rPr>
        <w:t>по</w:t>
      </w:r>
      <w:r>
        <w:rPr>
          <w:spacing w:val="16"/>
        </w:rPr>
        <w:t> </w:t>
      </w:r>
      <w:r>
        <w:rPr>
          <w:spacing w:val="-1"/>
        </w:rPr>
        <w:t>сравнению</w:t>
      </w:r>
      <w:r>
        <w:rPr>
          <w:spacing w:val="14"/>
        </w:rPr>
        <w:t> </w:t>
      </w:r>
      <w:r>
        <w:rPr>
          <w:spacing w:val="-3"/>
        </w:rPr>
        <w:t>со</w:t>
      </w:r>
      <w:r>
        <w:rPr>
          <w:spacing w:val="21"/>
        </w:rPr>
        <w:t> </w:t>
      </w:r>
      <w:r>
        <w:rPr>
          <w:spacing w:val="-1"/>
        </w:rPr>
        <w:t>стандартными</w:t>
      </w:r>
      <w:r>
        <w:rPr>
          <w:spacing w:val="12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графтами,</w:t>
      </w:r>
      <w:r>
        <w:rPr>
          <w:spacing w:val="14"/>
        </w:rPr>
        <w:t> </w:t>
      </w:r>
      <w:r>
        <w:rPr>
          <w:spacing w:val="-1"/>
        </w:rPr>
        <w:t>для</w:t>
      </w:r>
      <w:r>
        <w:rPr>
          <w:spacing w:val="53"/>
        </w:rPr>
        <w:t> </w:t>
      </w:r>
      <w:r>
        <w:rPr>
          <w:spacing w:val="-1"/>
        </w:rPr>
        <w:t>подтверждения</w:t>
      </w:r>
      <w:r>
        <w:rPr>
          <w:spacing w:val="11"/>
        </w:rPr>
        <w:t> </w:t>
      </w:r>
      <w:r>
        <w:rPr>
          <w:spacing w:val="-1"/>
        </w:rPr>
        <w:t>этих</w:t>
      </w:r>
      <w:r>
        <w:rPr>
          <w:spacing w:val="6"/>
        </w:rPr>
        <w:t> </w:t>
      </w:r>
      <w:r>
        <w:rPr/>
        <w:t>выводов</w:t>
      </w:r>
      <w:r>
        <w:rPr>
          <w:spacing w:val="13"/>
        </w:rPr>
        <w:t> </w:t>
      </w:r>
      <w:r>
        <w:rPr>
          <w:spacing w:val="-1"/>
        </w:rPr>
        <w:t>требуется</w:t>
      </w:r>
      <w:r>
        <w:rPr>
          <w:spacing w:val="11"/>
        </w:rPr>
        <w:t> </w:t>
      </w:r>
      <w:r>
        <w:rPr>
          <w:spacing w:val="-1"/>
        </w:rPr>
        <w:t>больше</w:t>
      </w:r>
      <w:r>
        <w:rPr>
          <w:spacing w:val="10"/>
        </w:rPr>
        <w:t> </w:t>
      </w:r>
      <w:r>
        <w:rPr/>
        <w:t>опыта</w:t>
      </w:r>
      <w:r>
        <w:rPr>
          <w:spacing w:val="11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данных</w:t>
      </w:r>
      <w:r>
        <w:rPr>
          <w:spacing w:val="6"/>
        </w:rPr>
        <w:t> </w:t>
      </w:r>
      <w:r>
        <w:rPr/>
        <w:t>о</w:t>
      </w:r>
      <w:r>
        <w:rPr>
          <w:spacing w:val="16"/>
        </w:rPr>
        <w:t> </w:t>
      </w:r>
      <w:r>
        <w:rPr/>
        <w:t>долгосрочных</w:t>
      </w:r>
      <w:r>
        <w:rPr>
          <w:spacing w:val="6"/>
        </w:rPr>
        <w:t> </w:t>
      </w:r>
      <w:r>
        <w:rPr>
          <w:spacing w:val="-1"/>
        </w:rPr>
        <w:t>исходах,</w:t>
      </w:r>
      <w:r>
        <w:rPr>
          <w:spacing w:val="40"/>
        </w:rPr>
        <w:t> </w:t>
      </w:r>
      <w:r>
        <w:rPr>
          <w:spacing w:val="-1"/>
        </w:rPr>
        <w:t>особенно</w:t>
      </w:r>
      <w:r>
        <w:rPr>
          <w:spacing w:val="2"/>
        </w:rPr>
        <w:t> </w:t>
      </w:r>
      <w:r>
        <w:rPr/>
        <w:t>о</w:t>
      </w:r>
      <w:r>
        <w:rPr>
          <w:spacing w:val="2"/>
        </w:rPr>
        <w:t> </w:t>
      </w:r>
      <w:r>
        <w:rPr>
          <w:spacing w:val="-1"/>
        </w:rPr>
        <w:t>долговечности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[236].</w:t>
      </w:r>
    </w:p>
    <w:p>
      <w:pPr>
        <w:spacing w:before="4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46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4"/>
      </w:tblGrid>
      <w:tr>
        <w:trPr>
          <w:trHeight w:val="1221" w:hRule="exact"/>
        </w:trPr>
        <w:tc>
          <w:tcPr>
            <w:tcW w:w="9629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50"/>
              </w:numPr>
              <w:tabs>
                <w:tab w:pos="591" w:val="left" w:leader="none"/>
              </w:tabs>
              <w:spacing w:line="240" w:lineRule="auto" w:before="15" w:after="0"/>
              <w:ind w:left="59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Для  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графтов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новых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поколений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 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основе 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существующих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платформ,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</w:p>
          <w:p>
            <w:pPr>
              <w:pStyle w:val="TableParagraph"/>
              <w:spacing w:line="412" w:lineRule="exact" w:before="30"/>
              <w:ind w:left="590" w:right="22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частности 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низкопрофильных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изделий,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рекомендуется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долгосрочное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наблюдение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оценка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долговечности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проспективных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регистрах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[236-238].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4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628" w:hRule="exact"/>
        </w:trPr>
        <w:tc>
          <w:tcPr>
            <w:tcW w:w="9629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3"/>
              <w:ind w:left="273" w:right="25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когда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клинической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практике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используются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обновления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существующих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платформ,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необходимо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признать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необходимость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долгосрочного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последующего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наблюдения,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  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рекомендуется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оценка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0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3"/>
                <w:sz w:val="24"/>
              </w:rPr>
              <w:t>проспективных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регистрах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полным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последующим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наблюдением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[237,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238].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60" w:lineRule="auto" w:before="82"/>
        <w:ind w:left="379" w:right="107" w:firstLine="710"/>
        <w:jc w:val="both"/>
      </w:pPr>
      <w:r>
        <w:rPr>
          <w:spacing w:val="-1"/>
        </w:rPr>
        <w:t>Альтернативная</w:t>
      </w:r>
      <w:r>
        <w:rPr>
          <w:spacing w:val="45"/>
        </w:rPr>
        <w:t> </w:t>
      </w:r>
      <w:r>
        <w:rPr>
          <w:spacing w:val="-1"/>
        </w:rPr>
        <w:t>концепция,</w:t>
      </w:r>
      <w:r>
        <w:rPr>
          <w:spacing w:val="42"/>
        </w:rPr>
        <w:t> </w:t>
      </w:r>
      <w:r>
        <w:rPr>
          <w:spacing w:val="-1"/>
        </w:rPr>
        <w:t>называемая</w:t>
      </w:r>
      <w:r>
        <w:rPr>
          <w:spacing w:val="40"/>
        </w:rPr>
        <w:t> </w:t>
      </w:r>
      <w:r>
        <w:rPr>
          <w:spacing w:val="-1"/>
        </w:rPr>
        <w:t>эндоваскулярной</w:t>
      </w:r>
      <w:r>
        <w:rPr>
          <w:spacing w:val="46"/>
        </w:rPr>
        <w:t> </w:t>
      </w:r>
      <w:r>
        <w:rPr>
          <w:spacing w:val="-1"/>
        </w:rPr>
        <w:t>герметизацией</w:t>
      </w:r>
      <w:r>
        <w:rPr>
          <w:spacing w:val="57"/>
        </w:rPr>
        <w:t> </w:t>
      </w:r>
      <w:r>
        <w:rPr>
          <w:spacing w:val="-1"/>
        </w:rPr>
        <w:t>аневризмы</w:t>
      </w:r>
      <w:r>
        <w:rPr>
          <w:spacing w:val="18"/>
        </w:rPr>
        <w:t> </w:t>
      </w:r>
      <w:r>
        <w:rPr>
          <w:spacing w:val="-2"/>
        </w:rPr>
        <w:t>(EVAS),</w:t>
      </w:r>
      <w:r>
        <w:rPr>
          <w:spacing w:val="18"/>
        </w:rPr>
        <w:t> </w:t>
      </w:r>
      <w:r>
        <w:rPr>
          <w:spacing w:val="-1"/>
        </w:rPr>
        <w:t>заключается</w:t>
      </w:r>
      <w:r>
        <w:rPr>
          <w:spacing w:val="16"/>
        </w:rPr>
        <w:t> </w:t>
      </w:r>
      <w:r>
        <w:rPr/>
        <w:t>в</w:t>
      </w:r>
      <w:r>
        <w:rPr>
          <w:spacing w:val="18"/>
        </w:rPr>
        <w:t> </w:t>
      </w:r>
      <w:r>
        <w:rPr/>
        <w:t>полном</w:t>
      </w:r>
      <w:r>
        <w:rPr>
          <w:spacing w:val="18"/>
        </w:rPr>
        <w:t> </w:t>
      </w:r>
      <w:r>
        <w:rPr>
          <w:spacing w:val="-1"/>
        </w:rPr>
        <w:t>перекрытии</w:t>
      </w:r>
      <w:r>
        <w:rPr>
          <w:spacing w:val="19"/>
        </w:rPr>
        <w:t> </w:t>
      </w:r>
      <w:r>
        <w:rPr>
          <w:spacing w:val="-1"/>
        </w:rPr>
        <w:t>аневризматического</w:t>
      </w:r>
      <w:r>
        <w:rPr>
          <w:spacing w:val="16"/>
        </w:rPr>
        <w:t> </w:t>
      </w:r>
      <w:r>
        <w:rPr/>
        <w:t>мешка</w:t>
      </w:r>
      <w:r>
        <w:rPr>
          <w:spacing w:val="15"/>
        </w:rPr>
        <w:t> </w:t>
      </w:r>
      <w:r>
        <w:rPr>
          <w:spacing w:val="-1"/>
        </w:rPr>
        <w:t>аорты.</w:t>
      </w:r>
      <w:r>
        <w:rPr>
          <w:spacing w:val="49"/>
        </w:rPr>
        <w:t> </w:t>
      </w:r>
      <w:r>
        <w:rPr/>
        <w:t>При</w:t>
      </w:r>
      <w:r>
        <w:rPr>
          <w:spacing w:val="45"/>
        </w:rPr>
        <w:t> </w:t>
      </w:r>
      <w:r>
        <w:rPr/>
        <w:t>этом</w:t>
      </w:r>
      <w:r>
        <w:rPr>
          <w:spacing w:val="42"/>
        </w:rPr>
        <w:t> </w:t>
      </w:r>
      <w:r>
        <w:rPr>
          <w:spacing w:val="-2"/>
        </w:rPr>
        <w:t>используются</w:t>
      </w:r>
      <w:r>
        <w:rPr>
          <w:spacing w:val="45"/>
        </w:rPr>
        <w:t> </w:t>
      </w:r>
      <w:r>
        <w:rPr/>
        <w:t>наполненные</w:t>
      </w:r>
      <w:r>
        <w:rPr>
          <w:spacing w:val="39"/>
        </w:rPr>
        <w:t> </w:t>
      </w:r>
      <w:r>
        <w:rPr/>
        <w:t>полимером</w:t>
      </w:r>
      <w:r>
        <w:rPr>
          <w:spacing w:val="42"/>
        </w:rPr>
        <w:t> </w:t>
      </w:r>
      <w:r>
        <w:rPr>
          <w:spacing w:val="-1"/>
        </w:rPr>
        <w:t>полиуретановые</w:t>
      </w:r>
      <w:r>
        <w:rPr>
          <w:spacing w:val="44"/>
        </w:rPr>
        <w:t> </w:t>
      </w:r>
      <w:r>
        <w:rPr>
          <w:spacing w:val="-1"/>
        </w:rPr>
        <w:t>мешки,</w:t>
      </w:r>
      <w:r>
        <w:rPr>
          <w:spacing w:val="42"/>
        </w:rPr>
        <w:t> </w:t>
      </w:r>
      <w:r>
        <w:rPr>
          <w:spacing w:val="-1"/>
        </w:rPr>
        <w:t>окружающие</w:t>
      </w:r>
      <w:r>
        <w:rPr>
          <w:spacing w:val="60"/>
        </w:rPr>
        <w:t> </w:t>
      </w:r>
      <w:r>
        <w:rPr>
          <w:spacing w:val="-1"/>
        </w:rPr>
        <w:t>баллонорасширяемыестенты,</w:t>
      </w:r>
      <w:r>
        <w:rPr>
          <w:spacing w:val="33"/>
        </w:rPr>
        <w:t> </w:t>
      </w:r>
      <w:r>
        <w:rPr/>
        <w:t>покрытые</w:t>
      </w:r>
      <w:r>
        <w:rPr>
          <w:spacing w:val="30"/>
        </w:rPr>
        <w:t> </w:t>
      </w:r>
      <w:r>
        <w:rPr>
          <w:spacing w:val="-1"/>
        </w:rPr>
        <w:t>ПТФЭ.</w:t>
      </w:r>
      <w:r>
        <w:rPr>
          <w:spacing w:val="33"/>
        </w:rPr>
        <w:t> </w:t>
      </w:r>
      <w:r>
        <w:rPr>
          <w:spacing w:val="-1"/>
        </w:rPr>
        <w:t>Этот</w:t>
      </w:r>
      <w:r>
        <w:rPr>
          <w:spacing w:val="31"/>
        </w:rPr>
        <w:t> </w:t>
      </w:r>
      <w:r>
        <w:rPr>
          <w:spacing w:val="-1"/>
        </w:rPr>
        <w:t>подход</w:t>
      </w:r>
      <w:r>
        <w:rPr>
          <w:spacing w:val="33"/>
        </w:rPr>
        <w:t> </w:t>
      </w:r>
      <w:r>
        <w:rPr>
          <w:spacing w:val="-1"/>
        </w:rPr>
        <w:t>был</w:t>
      </w:r>
      <w:r>
        <w:rPr>
          <w:spacing w:val="36"/>
        </w:rPr>
        <w:t> </w:t>
      </w:r>
      <w:r>
        <w:rPr>
          <w:spacing w:val="-1"/>
        </w:rPr>
        <w:t>разработан</w:t>
      </w:r>
      <w:r>
        <w:rPr>
          <w:spacing w:val="31"/>
        </w:rPr>
        <w:t> </w:t>
      </w:r>
      <w:r>
        <w:rPr>
          <w:spacing w:val="-1"/>
        </w:rPr>
        <w:t>для</w:t>
      </w:r>
      <w:r>
        <w:rPr>
          <w:spacing w:val="65"/>
        </w:rPr>
        <w:t> </w:t>
      </w:r>
      <w:r>
        <w:rPr>
          <w:spacing w:val="-1"/>
        </w:rPr>
        <w:t>предотвращения</w:t>
      </w:r>
      <w:r>
        <w:rPr>
          <w:spacing w:val="21"/>
        </w:rPr>
        <w:t> </w:t>
      </w:r>
      <w:r>
        <w:rPr>
          <w:spacing w:val="-1"/>
        </w:rPr>
        <w:t>некоторых</w:t>
      </w:r>
      <w:r>
        <w:rPr>
          <w:spacing w:val="25"/>
        </w:rPr>
        <w:t> </w:t>
      </w:r>
      <w:r>
        <w:rPr>
          <w:spacing w:val="-1"/>
        </w:rPr>
        <w:t>осложнений</w:t>
      </w:r>
      <w:r>
        <w:rPr>
          <w:spacing w:val="22"/>
        </w:rPr>
        <w:t> </w:t>
      </w:r>
      <w:r>
        <w:rPr>
          <w:spacing w:val="-2"/>
        </w:rPr>
        <w:t>EVAR,</w:t>
      </w:r>
      <w:r>
        <w:rPr>
          <w:spacing w:val="28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том</w:t>
      </w:r>
      <w:r>
        <w:rPr>
          <w:spacing w:val="23"/>
        </w:rPr>
        <w:t> </w:t>
      </w:r>
      <w:r>
        <w:rPr>
          <w:spacing w:val="-1"/>
        </w:rPr>
        <w:t>числе</w:t>
      </w:r>
      <w:r>
        <w:rPr>
          <w:spacing w:val="25"/>
        </w:rPr>
        <w:t> </w:t>
      </w:r>
      <w:r>
        <w:rPr>
          <w:spacing w:val="-1"/>
        </w:rPr>
        <w:t>эндоподтекания</w:t>
      </w:r>
      <w:r>
        <w:rPr>
          <w:spacing w:val="26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миграции</w:t>
      </w:r>
      <w:r>
        <w:rPr>
          <w:spacing w:val="81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графта.</w:t>
      </w:r>
    </w:p>
    <w:p>
      <w:pPr>
        <w:pStyle w:val="Heading2"/>
        <w:numPr>
          <w:ilvl w:val="2"/>
          <w:numId w:val="49"/>
        </w:numPr>
        <w:tabs>
          <w:tab w:pos="1101" w:val="left" w:leader="none"/>
        </w:tabs>
        <w:spacing w:line="240" w:lineRule="auto" w:before="52" w:after="0"/>
        <w:ind w:left="1100" w:right="0" w:hanging="721"/>
        <w:jc w:val="left"/>
        <w:rPr>
          <w:rFonts w:ascii="Times New Roman" w:hAnsi="Times New Roman" w:cs="Times New Roman" w:eastAsia="Times New Roman"/>
          <w:b w:val="0"/>
          <w:bCs w:val="0"/>
        </w:rPr>
      </w:pPr>
      <w:bookmarkStart w:name="3.13.2 Новые и дополнительные методы сох" w:id="159"/>
      <w:bookmarkEnd w:id="159"/>
      <w:r>
        <w:rPr>
          <w:b w:val="0"/>
        </w:rPr>
      </w:r>
      <w:bookmarkStart w:name="3.13.2 Новые и дополнительные методы сох" w:id="160"/>
      <w:bookmarkEnd w:id="160"/>
      <w:r>
        <w:rPr>
          <w:color w:val="C00000"/>
        </w:rPr>
        <w:t>Новые</w:t>
      </w:r>
      <w:r>
        <w:rPr>
          <w:color w:val="C00000"/>
          <w:spacing w:val="1"/>
        </w:rPr>
        <w:t> </w:t>
      </w:r>
      <w:r>
        <w:rPr>
          <w:color w:val="C00000"/>
        </w:rPr>
        <w:t>и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дополнительные</w:t>
      </w:r>
      <w:r>
        <w:rPr>
          <w:color w:val="C00000"/>
          <w:spacing w:val="-4"/>
        </w:rPr>
        <w:t> </w:t>
      </w:r>
      <w:r>
        <w:rPr>
          <w:color w:val="C00000"/>
          <w:spacing w:val="-1"/>
        </w:rPr>
        <w:t>методы</w:t>
      </w:r>
      <w:r>
        <w:rPr>
          <w:color w:val="C00000"/>
          <w:spacing w:val="5"/>
        </w:rPr>
        <w:t> </w:t>
      </w:r>
      <w:r>
        <w:rPr>
          <w:color w:val="C00000"/>
          <w:spacing w:val="-1"/>
        </w:rPr>
        <w:t>сохранения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ветвей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брюшной</w:t>
      </w:r>
      <w:r>
        <w:rPr>
          <w:color w:val="C00000"/>
          <w:spacing w:val="2"/>
        </w:rPr>
        <w:t> </w:t>
      </w:r>
      <w:r>
        <w:rPr>
          <w:color w:val="C00000"/>
        </w:rPr>
        <w:t>аорты</w:t>
      </w:r>
      <w:r>
        <w:rPr>
          <w:rFonts w:ascii="Times New Roman" w:hAnsi="Times New Roman"/>
          <w:color w:val="C00000"/>
        </w:rPr>
        <w:t>.</w:t>
      </w:r>
      <w:r>
        <w:rPr>
          <w:rFonts w:ascii="Times New Roman" w:hAnsi="Times New Roman"/>
          <w:b w:val="0"/>
        </w:rPr>
      </w:r>
    </w:p>
    <w:p>
      <w:pPr>
        <w:pStyle w:val="BodyText"/>
        <w:spacing w:line="360" w:lineRule="auto" w:before="132"/>
        <w:ind w:left="379" w:right="103" w:firstLine="710"/>
        <w:jc w:val="both"/>
      </w:pPr>
      <w:r>
        <w:rPr/>
        <w:t>В</w:t>
      </w:r>
      <w:r>
        <w:rPr>
          <w:spacing w:val="19"/>
        </w:rPr>
        <w:t> </w:t>
      </w:r>
      <w:r>
        <w:rPr>
          <w:spacing w:val="-1"/>
        </w:rPr>
        <w:t>серии</w:t>
      </w:r>
      <w:r>
        <w:rPr>
          <w:spacing w:val="17"/>
        </w:rPr>
        <w:t> </w:t>
      </w:r>
      <w:r>
        <w:rPr/>
        <w:t>из</w:t>
      </w:r>
      <w:r>
        <w:rPr>
          <w:spacing w:val="17"/>
        </w:rPr>
        <w:t> </w:t>
      </w:r>
      <w:r>
        <w:rPr/>
        <w:t>28</w:t>
      </w:r>
      <w:r>
        <w:rPr>
          <w:spacing w:val="-1"/>
        </w:rPr>
        <w:t> пациентов</w:t>
      </w:r>
      <w:r>
        <w:rPr>
          <w:spacing w:val="18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юкста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18"/>
        </w:rPr>
        <w:t> </w:t>
      </w:r>
      <w:r>
        <w:rPr/>
        <w:t>или</w:t>
      </w:r>
      <w:r>
        <w:rPr>
          <w:spacing w:val="13"/>
        </w:rPr>
        <w:t> </w:t>
      </w:r>
      <w:r>
        <w:rPr>
          <w:spacing w:val="-1"/>
        </w:rPr>
        <w:t>супраренальной</w:t>
      </w:r>
      <w:r>
        <w:rPr>
          <w:spacing w:val="22"/>
        </w:rPr>
        <w:t> </w:t>
      </w:r>
      <w:r>
        <w:rPr>
          <w:spacing w:val="-1"/>
        </w:rPr>
        <w:t>аневризмой</w:t>
      </w:r>
      <w:r>
        <w:rPr>
          <w:spacing w:val="17"/>
        </w:rPr>
        <w:t> </w:t>
      </w:r>
      <w:r>
        <w:rPr>
          <w:spacing w:val="-1"/>
        </w:rPr>
        <w:t>была</w:t>
      </w:r>
      <w:r>
        <w:rPr>
          <w:spacing w:val="37"/>
        </w:rPr>
        <w:t> </w:t>
      </w:r>
      <w:r>
        <w:rPr>
          <w:spacing w:val="-1"/>
        </w:rPr>
        <w:t>продемонстрирована</w:t>
      </w:r>
      <w:r>
        <w:rPr>
          <w:spacing w:val="42"/>
        </w:rPr>
        <w:t> </w:t>
      </w:r>
      <w:r>
        <w:rPr>
          <w:spacing w:val="-1"/>
        </w:rPr>
        <w:t>целесообразность</w:t>
      </w:r>
      <w:r>
        <w:rPr>
          <w:spacing w:val="39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безопасность</w:t>
      </w:r>
      <w:r>
        <w:rPr>
          <w:spacing w:val="47"/>
        </w:rPr>
        <w:t> </w:t>
      </w:r>
      <w:r>
        <w:rPr>
          <w:spacing w:val="-1"/>
        </w:rPr>
        <w:t>использования</w:t>
      </w:r>
      <w:r>
        <w:rPr>
          <w:spacing w:val="38"/>
        </w:rPr>
        <w:t> </w:t>
      </w:r>
      <w:r>
        <w:rPr>
          <w:spacing w:val="-1"/>
        </w:rPr>
        <w:t>методики</w:t>
      </w:r>
      <w:r>
        <w:rPr>
          <w:spacing w:val="79"/>
        </w:rPr>
        <w:t> </w:t>
      </w:r>
      <w:r>
        <w:rPr/>
        <w:t>параллельных</w:t>
      </w:r>
      <w:r>
        <w:rPr>
          <w:spacing w:val="35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графтов</w:t>
      </w:r>
      <w:r>
        <w:rPr>
          <w:spacing w:val="37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сочетании</w:t>
      </w:r>
      <w:r>
        <w:rPr>
          <w:spacing w:val="36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3"/>
        </w:rPr>
        <w:t>EVAS</w:t>
      </w:r>
      <w:r>
        <w:rPr>
          <w:spacing w:val="41"/>
        </w:rPr>
        <w:t> </w:t>
      </w:r>
      <w:r>
        <w:rPr>
          <w:spacing w:val="-1"/>
        </w:rPr>
        <w:t>для</w:t>
      </w:r>
      <w:r>
        <w:rPr>
          <w:spacing w:val="40"/>
        </w:rPr>
        <w:t> </w:t>
      </w:r>
      <w:r>
        <w:rPr>
          <w:spacing w:val="-1"/>
        </w:rPr>
        <w:t>расширения</w:t>
      </w:r>
      <w:r>
        <w:rPr>
          <w:spacing w:val="40"/>
        </w:rPr>
        <w:t> </w:t>
      </w:r>
      <w:r>
        <w:rPr>
          <w:spacing w:val="-1"/>
        </w:rPr>
        <w:t>проксимальной</w:t>
      </w:r>
      <w:r>
        <w:rPr>
          <w:spacing w:val="36"/>
        </w:rPr>
        <w:t> </w:t>
      </w:r>
      <w:r>
        <w:rPr>
          <w:spacing w:val="-1"/>
        </w:rPr>
        <w:t>зоны</w:t>
      </w:r>
      <w:r>
        <w:rPr>
          <w:spacing w:val="45"/>
        </w:rPr>
        <w:t> </w:t>
      </w:r>
      <w:r>
        <w:rPr>
          <w:spacing w:val="-1"/>
        </w:rPr>
        <w:t>имплантации</w:t>
      </w:r>
      <w:r>
        <w:rPr/>
        <w:t>  </w:t>
      </w:r>
      <w:r>
        <w:rPr>
          <w:spacing w:val="58"/>
        </w:rPr>
        <w:t> </w:t>
      </w:r>
      <w:r>
        <w:rPr>
          <w:rFonts w:ascii="Times New Roman" w:hAnsi="Times New Roman"/>
          <w:spacing w:val="-1"/>
        </w:rPr>
        <w:t>[239].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57"/>
        </w:rPr>
        <w:t> </w:t>
      </w:r>
      <w:r>
        <w:rPr>
          <w:spacing w:val="-1"/>
        </w:rPr>
        <w:t>Один</w:t>
      </w:r>
      <w:r>
        <w:rPr/>
        <w:t>  </w:t>
      </w:r>
      <w:r>
        <w:rPr>
          <w:spacing w:val="51"/>
        </w:rPr>
        <w:t> </w:t>
      </w:r>
      <w:r>
        <w:rPr>
          <w:spacing w:val="-1"/>
        </w:rPr>
        <w:t>пациент</w:t>
      </w:r>
      <w:r>
        <w:rPr/>
        <w:t>  </w:t>
      </w:r>
      <w:r>
        <w:rPr>
          <w:spacing w:val="55"/>
        </w:rPr>
        <w:t> </w:t>
      </w:r>
      <w:r>
        <w:rPr>
          <w:spacing w:val="-2"/>
        </w:rPr>
        <w:t>умер,</w:t>
      </w:r>
      <w:r>
        <w:rPr/>
        <w:t>  </w:t>
      </w:r>
      <w:r>
        <w:rPr>
          <w:spacing w:val="57"/>
        </w:rPr>
        <w:t> </w:t>
      </w:r>
      <w:r>
        <w:rPr>
          <w:spacing w:val="-1"/>
        </w:rPr>
        <w:t>были</w:t>
      </w:r>
      <w:r>
        <w:rPr/>
        <w:t>  </w:t>
      </w:r>
      <w:r>
        <w:rPr>
          <w:spacing w:val="56"/>
        </w:rPr>
        <w:t> </w:t>
      </w:r>
      <w:r>
        <w:rPr>
          <w:spacing w:val="-1"/>
        </w:rPr>
        <w:t>зарегистрированы</w:t>
      </w:r>
      <w:r>
        <w:rPr/>
        <w:t>  </w:t>
      </w:r>
      <w:r>
        <w:rPr>
          <w:spacing w:val="51"/>
        </w:rPr>
        <w:t> </w:t>
      </w:r>
      <w:r>
        <w:rPr>
          <w:spacing w:val="-1"/>
        </w:rPr>
        <w:t>один</w:t>
      </w:r>
      <w:r>
        <w:rPr/>
        <w:t>  </w:t>
      </w:r>
      <w:r>
        <w:rPr>
          <w:spacing w:val="55"/>
        </w:rPr>
        <w:t> </w:t>
      </w:r>
      <w:r>
        <w:rPr>
          <w:spacing w:val="-2"/>
        </w:rPr>
        <w:t>случай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320" w:right="740"/>
        </w:sectPr>
      </w:pPr>
    </w:p>
    <w:p>
      <w:pPr>
        <w:pStyle w:val="BodyText"/>
        <w:spacing w:line="360" w:lineRule="auto" w:before="46"/>
        <w:ind w:left="119" w:right="105" w:firstLine="0"/>
        <w:jc w:val="both"/>
      </w:pPr>
      <w:r>
        <w:rPr>
          <w:spacing w:val="-1"/>
        </w:rPr>
        <w:t>эндоподтекания</w:t>
      </w:r>
      <w:r>
        <w:rPr>
          <w:spacing w:val="42"/>
        </w:rPr>
        <w:t> </w:t>
      </w:r>
      <w:r>
        <w:rPr>
          <w:spacing w:val="-1"/>
        </w:rPr>
        <w:t>типа</w:t>
      </w:r>
      <w:r>
        <w:rPr>
          <w:spacing w:val="4"/>
        </w:rPr>
        <w:t> </w:t>
      </w:r>
      <w:r>
        <w:rPr/>
        <w:t>I</w:t>
      </w:r>
      <w:r>
        <w:rPr>
          <w:spacing w:val="39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эндоподтекания</w:t>
      </w:r>
      <w:r>
        <w:rPr>
          <w:spacing w:val="38"/>
        </w:rPr>
        <w:t> </w:t>
      </w:r>
      <w:r>
        <w:rPr>
          <w:spacing w:val="-1"/>
        </w:rPr>
        <w:t>типа</w:t>
      </w:r>
      <w:r>
        <w:rPr>
          <w:spacing w:val="5"/>
        </w:rPr>
        <w:t> </w:t>
      </w:r>
      <w:r>
        <w:rPr>
          <w:spacing w:val="-1"/>
        </w:rPr>
        <w:t>II.</w:t>
      </w:r>
      <w:r>
        <w:rPr>
          <w:spacing w:val="40"/>
        </w:rPr>
        <w:t> </w:t>
      </w:r>
      <w:r>
        <w:rPr>
          <w:spacing w:val="-1"/>
        </w:rPr>
        <w:t>Поскольку</w:t>
      </w:r>
      <w:r>
        <w:rPr>
          <w:spacing w:val="35"/>
        </w:rPr>
        <w:t> </w:t>
      </w:r>
      <w:r>
        <w:rPr>
          <w:spacing w:val="-1"/>
        </w:rPr>
        <w:t>медиана</w:t>
      </w:r>
      <w:r>
        <w:rPr>
          <w:spacing w:val="42"/>
        </w:rPr>
        <w:t> </w:t>
      </w:r>
      <w:r>
        <w:rPr>
          <w:spacing w:val="-1"/>
        </w:rPr>
        <w:t>последующего</w:t>
      </w:r>
      <w:r>
        <w:rPr>
          <w:spacing w:val="45"/>
        </w:rPr>
        <w:t> </w:t>
      </w:r>
      <w:r>
        <w:rPr>
          <w:spacing w:val="-1"/>
        </w:rPr>
        <w:t>наблюдения</w:t>
      </w:r>
      <w:r>
        <w:rPr>
          <w:spacing w:val="14"/>
        </w:rPr>
        <w:t> </w:t>
      </w:r>
      <w:r>
        <w:rPr>
          <w:spacing w:val="-1"/>
        </w:rPr>
        <w:t>была</w:t>
      </w:r>
      <w:r>
        <w:rPr>
          <w:spacing w:val="13"/>
        </w:rPr>
        <w:t> </w:t>
      </w:r>
      <w:r>
        <w:rPr/>
        <w:t>ограничена</w:t>
      </w:r>
      <w:r>
        <w:rPr>
          <w:spacing w:val="13"/>
        </w:rPr>
        <w:t> </w:t>
      </w:r>
      <w:r>
        <w:rPr/>
        <w:t>123</w:t>
      </w:r>
      <w:r>
        <w:rPr>
          <w:spacing w:val="7"/>
        </w:rPr>
        <w:t> </w:t>
      </w:r>
      <w:r>
        <w:rPr>
          <w:spacing w:val="-2"/>
        </w:rPr>
        <w:t>днями,</w:t>
      </w:r>
      <w:r>
        <w:rPr>
          <w:spacing w:val="11"/>
        </w:rPr>
        <w:t> </w:t>
      </w:r>
      <w:r>
        <w:rPr>
          <w:spacing w:val="-1"/>
        </w:rPr>
        <w:t>нельзя</w:t>
      </w:r>
      <w:r>
        <w:rPr>
          <w:spacing w:val="14"/>
        </w:rPr>
        <w:t> </w:t>
      </w:r>
      <w:r>
        <w:rPr>
          <w:spacing w:val="-1"/>
        </w:rPr>
        <w:t>сделать</w:t>
      </w:r>
      <w:r>
        <w:rPr>
          <w:spacing w:val="15"/>
        </w:rPr>
        <w:t> </w:t>
      </w:r>
      <w:r>
        <w:rPr>
          <w:spacing w:val="-1"/>
        </w:rPr>
        <w:t>никаких</w:t>
      </w:r>
      <w:r>
        <w:rPr>
          <w:spacing w:val="9"/>
        </w:rPr>
        <w:t> </w:t>
      </w:r>
      <w:r>
        <w:rPr/>
        <w:t>выводов</w:t>
      </w:r>
      <w:r>
        <w:rPr>
          <w:spacing w:val="11"/>
        </w:rPr>
        <w:t> </w:t>
      </w:r>
      <w:r>
        <w:rPr/>
        <w:t>о</w:t>
      </w:r>
      <w:r>
        <w:rPr>
          <w:spacing w:val="45"/>
        </w:rPr>
        <w:t> </w:t>
      </w:r>
      <w:r>
        <w:rPr>
          <w:spacing w:val="-1"/>
        </w:rPr>
        <w:t>долговременности</w:t>
      </w:r>
      <w:r>
        <w:rPr>
          <w:spacing w:val="15"/>
        </w:rPr>
        <w:t> </w:t>
      </w:r>
      <w:r>
        <w:rPr>
          <w:spacing w:val="-1"/>
        </w:rPr>
        <w:t>результатов</w:t>
      </w:r>
      <w:r>
        <w:rPr>
          <w:spacing w:val="15"/>
        </w:rPr>
        <w:t> </w:t>
      </w:r>
      <w:r>
        <w:rPr>
          <w:spacing w:val="-1"/>
        </w:rPr>
        <w:t>лечения</w:t>
      </w:r>
      <w:r>
        <w:rPr>
          <w:spacing w:val="14"/>
        </w:rPr>
        <w:t> </w:t>
      </w:r>
      <w:r>
        <w:rPr>
          <w:spacing w:val="-2"/>
        </w:rPr>
        <w:t>ЮРАБА</w:t>
      </w:r>
      <w:r>
        <w:rPr>
          <w:spacing w:val="8"/>
        </w:rPr>
        <w:t> </w:t>
      </w:r>
      <w:r>
        <w:rPr/>
        <w:t>по</w:t>
      </w:r>
      <w:r>
        <w:rPr>
          <w:spacing w:val="18"/>
        </w:rPr>
        <w:t> </w:t>
      </w:r>
      <w:r>
        <w:rPr/>
        <w:t>этой</w:t>
      </w:r>
      <w:r>
        <w:rPr>
          <w:spacing w:val="10"/>
        </w:rPr>
        <w:t> </w:t>
      </w:r>
      <w:r>
        <w:rPr>
          <w:spacing w:val="-1"/>
        </w:rPr>
        <w:t>методике.</w:t>
      </w:r>
      <w:r>
        <w:rPr>
          <w:spacing w:val="16"/>
        </w:rPr>
        <w:t> </w:t>
      </w:r>
      <w:r>
        <w:rPr/>
        <w:t>Регистр</w:t>
      </w:r>
      <w:r>
        <w:rPr>
          <w:spacing w:val="14"/>
        </w:rPr>
        <w:t> </w:t>
      </w:r>
      <w:r>
        <w:rPr>
          <w:spacing w:val="-2"/>
        </w:rPr>
        <w:t>ASCEND</w:t>
      </w:r>
      <w:r>
        <w:rPr>
          <w:spacing w:val="69"/>
        </w:rPr>
        <w:t> </w:t>
      </w:r>
      <w:r>
        <w:rPr>
          <w:spacing w:val="-1"/>
        </w:rPr>
        <w:t>включал</w:t>
      </w:r>
      <w:r>
        <w:rPr>
          <w:spacing w:val="55"/>
        </w:rPr>
        <w:t> </w:t>
      </w:r>
      <w:r>
        <w:rPr>
          <w:spacing w:val="-1"/>
        </w:rPr>
        <w:t>данные</w:t>
      </w:r>
      <w:r>
        <w:rPr>
          <w:spacing w:val="54"/>
        </w:rPr>
        <w:t> </w:t>
      </w:r>
      <w:r>
        <w:rPr/>
        <w:t>154</w:t>
      </w:r>
      <w:r>
        <w:rPr>
          <w:spacing w:val="-1"/>
        </w:rPr>
        <w:t> пациентов,</w:t>
      </w:r>
      <w:r>
        <w:rPr>
          <w:spacing w:val="47"/>
        </w:rPr>
        <w:t> </w:t>
      </w:r>
      <w:r>
        <w:rPr>
          <w:spacing w:val="-1"/>
        </w:rPr>
        <w:t>прооперированных</w:t>
      </w:r>
      <w:r>
        <w:rPr>
          <w:spacing w:val="50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восьми</w:t>
      </w:r>
      <w:r>
        <w:rPr>
          <w:spacing w:val="51"/>
        </w:rPr>
        <w:t> </w:t>
      </w:r>
      <w:r>
        <w:rPr>
          <w:spacing w:val="-1"/>
        </w:rPr>
        <w:t>центрах,</w:t>
      </w:r>
      <w:r>
        <w:rPr>
          <w:spacing w:val="57"/>
        </w:rPr>
        <w:t> </w:t>
      </w:r>
      <w:r>
        <w:rPr/>
        <w:t>у</w:t>
      </w:r>
      <w:r>
        <w:rPr>
          <w:spacing w:val="45"/>
        </w:rPr>
        <w:t> </w:t>
      </w:r>
      <w:r>
        <w:rPr/>
        <w:t>которых</w:t>
      </w:r>
      <w:r>
        <w:rPr>
          <w:spacing w:val="50"/>
        </w:rPr>
        <w:t> </w:t>
      </w:r>
      <w:r>
        <w:rPr>
          <w:spacing w:val="-1"/>
        </w:rPr>
        <w:t>была</w:t>
      </w:r>
      <w:r>
        <w:rPr>
          <w:spacing w:val="55"/>
        </w:rPr>
        <w:t> </w:t>
      </w:r>
      <w:r>
        <w:rPr/>
        <w:t>выполнена</w:t>
      </w:r>
      <w:r>
        <w:rPr>
          <w:spacing w:val="58"/>
        </w:rPr>
        <w:t> </w:t>
      </w:r>
      <w:r>
        <w:rPr>
          <w:spacing w:val="-2"/>
        </w:rPr>
        <w:t>EVAS</w:t>
      </w:r>
      <w:r>
        <w:rPr>
          <w:spacing w:val="5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сочетании</w:t>
      </w:r>
      <w:r>
        <w:rPr>
          <w:spacing w:val="5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2"/>
        </w:rPr>
        <w:t>имплантацией</w:t>
      </w:r>
      <w:r>
        <w:rPr>
          <w:spacing w:val="5"/>
        </w:rPr>
        <w:t> </w:t>
      </w:r>
      <w:r>
        <w:rPr>
          <w:spacing w:val="1"/>
        </w:rPr>
        <w:t>1–</w:t>
      </w:r>
      <w:r>
        <w:rPr>
          <w:rFonts w:ascii="Times New Roman" w:hAnsi="Times New Roman" w:cs="Times New Roman" w:eastAsia="Times New Roman"/>
          <w:spacing w:val="1"/>
        </w:rPr>
        <w:t>4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параллельных</w:t>
      </w:r>
      <w:r>
        <w:rPr>
          <w:spacing w:val="59"/>
        </w:rPr>
        <w:t> </w:t>
      </w:r>
      <w:r>
        <w:rPr/>
        <w:t>стент</w:t>
      </w:r>
      <w:r>
        <w:rPr>
          <w:rFonts w:ascii="Times New Roman" w:hAnsi="Times New Roman" w:cs="Times New Roman" w:eastAsia="Times New Roman"/>
        </w:rPr>
        <w:t>-</w:t>
      </w:r>
      <w:r>
        <w:rPr/>
        <w:t>графтов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[240].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spacing w:val="-2"/>
        </w:rPr>
        <w:t>Медиана</w:t>
      </w:r>
      <w:r>
        <w:rPr>
          <w:spacing w:val="13"/>
        </w:rPr>
        <w:t> </w:t>
      </w:r>
      <w:r>
        <w:rPr>
          <w:spacing w:val="-1"/>
        </w:rPr>
        <w:t>последующего</w:t>
      </w:r>
      <w:r>
        <w:rPr>
          <w:spacing w:val="13"/>
        </w:rPr>
        <w:t> </w:t>
      </w:r>
      <w:r>
        <w:rPr>
          <w:spacing w:val="-1"/>
        </w:rPr>
        <w:t>наблюдения</w:t>
      </w:r>
      <w:r>
        <w:rPr>
          <w:spacing w:val="14"/>
        </w:rPr>
        <w:t> </w:t>
      </w:r>
      <w:r>
        <w:rPr>
          <w:spacing w:val="-1"/>
        </w:rPr>
        <w:t>составила</w:t>
      </w:r>
      <w:r>
        <w:rPr>
          <w:spacing w:val="13"/>
        </w:rPr>
        <w:t> </w:t>
      </w:r>
      <w:r>
        <w:rPr/>
        <w:t>три</w:t>
      </w:r>
      <w:r>
        <w:rPr>
          <w:spacing w:val="11"/>
        </w:rPr>
        <w:t> </w:t>
      </w:r>
      <w:r>
        <w:rPr>
          <w:spacing w:val="-1"/>
        </w:rPr>
        <w:t>месяца</w:t>
      </w:r>
      <w:r>
        <w:rPr>
          <w:spacing w:val="8"/>
        </w:rPr>
        <w:t> </w:t>
      </w:r>
      <w:r>
        <w:rPr>
          <w:spacing w:val="-1"/>
        </w:rPr>
        <w:t>(диапазон</w:t>
      </w:r>
      <w:r>
        <w:rPr>
          <w:spacing w:val="10"/>
        </w:rPr>
        <w:t> </w:t>
      </w:r>
      <w:r>
        <w:rPr>
          <w:spacing w:val="1"/>
        </w:rPr>
        <w:t>0,1–</w:t>
      </w:r>
      <w:r>
        <w:rPr>
          <w:rFonts w:ascii="Times New Roman" w:hAnsi="Times New Roman" w:cs="Times New Roman" w:eastAsia="Times New Roman"/>
          <w:spacing w:val="1"/>
        </w:rPr>
        <w:t>27,5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месяца,</w:t>
      </w:r>
      <w:r>
        <w:rPr>
          <w:spacing w:val="63"/>
        </w:rPr>
        <w:t> </w:t>
      </w:r>
      <w:r>
        <w:rPr>
          <w:spacing w:val="-1"/>
        </w:rPr>
        <w:t>среднее</w:t>
      </w:r>
      <w:r>
        <w:rPr>
          <w:spacing w:val="42"/>
        </w:rPr>
        <w:t> </w:t>
      </w:r>
      <w:r>
        <w:rPr>
          <w:spacing w:val="-1"/>
        </w:rPr>
        <w:t>значение</w:t>
      </w:r>
      <w:r>
        <w:rPr>
          <w:spacing w:val="42"/>
        </w:rPr>
        <w:t> </w:t>
      </w:r>
      <w:r>
        <w:rPr/>
        <w:t>5,6 </w:t>
      </w:r>
      <w:r>
        <w:rPr>
          <w:spacing w:val="-1"/>
        </w:rPr>
        <w:t>месяца).</w:t>
      </w:r>
      <w:r>
        <w:rPr>
          <w:spacing w:val="40"/>
        </w:rPr>
        <w:t> </w:t>
      </w:r>
      <w:r>
        <w:rPr>
          <w:spacing w:val="-1"/>
        </w:rPr>
        <w:t>Предполагаемая</w:t>
      </w:r>
      <w:r>
        <w:rPr>
          <w:spacing w:val="42"/>
        </w:rPr>
        <w:t> </w:t>
      </w:r>
      <w:r>
        <w:rPr/>
        <w:t>частота</w:t>
      </w:r>
      <w:r>
        <w:rPr>
          <w:spacing w:val="37"/>
        </w:rPr>
        <w:t> </w:t>
      </w:r>
      <w:r>
        <w:rPr>
          <w:spacing w:val="-1"/>
        </w:rPr>
        <w:t>отсутствия</w:t>
      </w:r>
      <w:r>
        <w:rPr>
          <w:spacing w:val="42"/>
        </w:rPr>
        <w:t> </w:t>
      </w:r>
      <w:r>
        <w:rPr>
          <w:spacing w:val="-1"/>
        </w:rPr>
        <w:t>повторного</w:t>
      </w:r>
      <w:r>
        <w:rPr>
          <w:spacing w:val="67"/>
        </w:rPr>
        <w:t> </w:t>
      </w:r>
      <w:r>
        <w:rPr/>
        <w:t>вмешательства</w:t>
      </w:r>
      <w:r>
        <w:rPr>
          <w:spacing w:val="30"/>
        </w:rPr>
        <w:t> </w:t>
      </w:r>
      <w:r>
        <w:rPr/>
        <w:t>за</w:t>
      </w:r>
      <w:r>
        <w:rPr>
          <w:spacing w:val="34"/>
        </w:rPr>
        <w:t> </w:t>
      </w:r>
      <w:r>
        <w:rPr/>
        <w:t>один</w:t>
      </w:r>
      <w:r>
        <w:rPr>
          <w:spacing w:val="32"/>
        </w:rPr>
        <w:t> </w:t>
      </w:r>
      <w:r>
        <w:rPr/>
        <w:t>год</w:t>
      </w:r>
      <w:r>
        <w:rPr>
          <w:spacing w:val="38"/>
        </w:rPr>
        <w:t> </w:t>
      </w:r>
      <w:r>
        <w:rPr>
          <w:spacing w:val="-1"/>
        </w:rPr>
        <w:t>составила</w:t>
      </w:r>
      <w:r>
        <w:rPr>
          <w:spacing w:val="39"/>
        </w:rPr>
        <w:t> </w:t>
      </w:r>
      <w:r>
        <w:rPr/>
        <w:t>89</w:t>
      </w:r>
      <w:r>
        <w:rPr>
          <w:spacing w:val="2"/>
        </w:rPr>
        <w:t> </w:t>
      </w:r>
      <w:r>
        <w:rPr>
          <w:spacing w:val="-2"/>
        </w:rPr>
        <w:t>%,</w:t>
      </w:r>
      <w:r>
        <w:rPr>
          <w:spacing w:val="33"/>
        </w:rPr>
        <w:t> </w:t>
      </w:r>
      <w:r>
        <w:rPr>
          <w:spacing w:val="-1"/>
        </w:rPr>
        <w:t>однако</w:t>
      </w:r>
      <w:r>
        <w:rPr>
          <w:spacing w:val="40"/>
        </w:rPr>
        <w:t> </w:t>
      </w:r>
      <w:r>
        <w:rPr/>
        <w:t>и</w:t>
      </w:r>
      <w:r>
        <w:rPr>
          <w:spacing w:val="36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этом</w:t>
      </w:r>
      <w:r>
        <w:rPr>
          <w:spacing w:val="37"/>
        </w:rPr>
        <w:t> </w:t>
      </w:r>
      <w:r>
        <w:rPr>
          <w:spacing w:val="-2"/>
        </w:rPr>
        <w:t>случае</w:t>
      </w:r>
      <w:r>
        <w:rPr>
          <w:spacing w:val="39"/>
        </w:rPr>
        <w:t> </w:t>
      </w:r>
      <w:r>
        <w:rPr>
          <w:spacing w:val="-1"/>
        </w:rPr>
        <w:t>продолжительность</w:t>
      </w:r>
      <w:r>
        <w:rPr>
          <w:spacing w:val="34"/>
        </w:rPr>
        <w:t> </w:t>
      </w:r>
      <w:r>
        <w:rPr>
          <w:spacing w:val="-1"/>
        </w:rPr>
        <w:t>последующего</w:t>
      </w:r>
      <w:r>
        <w:rPr>
          <w:spacing w:val="21"/>
        </w:rPr>
        <w:t> </w:t>
      </w:r>
      <w:r>
        <w:rPr>
          <w:spacing w:val="-1"/>
        </w:rPr>
        <w:t>наблюдения</w:t>
      </w:r>
      <w:r>
        <w:rPr>
          <w:spacing w:val="21"/>
        </w:rPr>
        <w:t> </w:t>
      </w:r>
      <w:r>
        <w:rPr/>
        <w:t>слишком</w:t>
      </w:r>
      <w:r>
        <w:rPr>
          <w:spacing w:val="18"/>
        </w:rPr>
        <w:t> </w:t>
      </w:r>
      <w:r>
        <w:rPr>
          <w:spacing w:val="-1"/>
        </w:rPr>
        <w:t>мала,</w:t>
      </w:r>
      <w:r>
        <w:rPr>
          <w:spacing w:val="23"/>
        </w:rPr>
        <w:t> </w:t>
      </w:r>
      <w:r>
        <w:rPr>
          <w:spacing w:val="-2"/>
        </w:rPr>
        <w:t>чтобы</w:t>
      </w:r>
      <w:r>
        <w:rPr>
          <w:spacing w:val="23"/>
        </w:rPr>
        <w:t> </w:t>
      </w:r>
      <w:r>
        <w:rPr>
          <w:spacing w:val="-1"/>
        </w:rPr>
        <w:t>сделать</w:t>
      </w:r>
      <w:r>
        <w:rPr>
          <w:spacing w:val="22"/>
        </w:rPr>
        <w:t> </w:t>
      </w:r>
      <w:r>
        <w:rPr/>
        <w:t>значимые</w:t>
      </w:r>
      <w:r>
        <w:rPr>
          <w:spacing w:val="15"/>
        </w:rPr>
        <w:t> </w:t>
      </w:r>
      <w:r>
        <w:rPr>
          <w:spacing w:val="-1"/>
        </w:rPr>
        <w:t>выводы.</w:t>
      </w:r>
      <w:r>
        <w:rPr>
          <w:spacing w:val="18"/>
        </w:rPr>
        <w:t> </w:t>
      </w:r>
      <w:r>
        <w:rPr>
          <w:spacing w:val="-2"/>
        </w:rPr>
        <w:t>Существует</w:t>
      </w:r>
      <w:r>
        <w:rPr>
          <w:spacing w:val="53"/>
        </w:rPr>
        <w:t> </w:t>
      </w:r>
      <w:r>
        <w:rPr>
          <w:spacing w:val="-1"/>
        </w:rPr>
        <w:t>несколько</w:t>
      </w:r>
      <w:r>
        <w:rPr>
          <w:spacing w:val="6"/>
        </w:rPr>
        <w:t> </w:t>
      </w:r>
      <w:r>
        <w:rPr>
          <w:spacing w:val="-1"/>
        </w:rPr>
        <w:t>исследований</w:t>
      </w:r>
      <w:r>
        <w:rPr>
          <w:spacing w:val="-2"/>
        </w:rPr>
        <w:t> </w:t>
      </w:r>
      <w:r>
        <w:rPr>
          <w:spacing w:val="-1"/>
        </w:rPr>
        <w:t>EVAS, проведенных</w:t>
      </w:r>
      <w:r>
        <w:rPr>
          <w:spacing w:val="-3"/>
        </w:rPr>
        <w:t> </w:t>
      </w:r>
      <w:r>
        <w:rPr/>
        <w:t>полностью</w:t>
      </w:r>
      <w:r>
        <w:rPr>
          <w:spacing w:val="-5"/>
        </w:rPr>
        <w:t> </w:t>
      </w:r>
      <w:r>
        <w:rPr>
          <w:spacing w:val="-1"/>
        </w:rPr>
        <w:t>независимо</w:t>
      </w:r>
      <w:r>
        <w:rPr>
          <w:spacing w:val="2"/>
        </w:rPr>
        <w:t> от</w:t>
      </w:r>
      <w:r>
        <w:rPr>
          <w:spacing w:val="-2"/>
        </w:rPr>
        <w:t> </w:t>
      </w:r>
      <w:r>
        <w:rPr>
          <w:spacing w:val="-1"/>
        </w:rPr>
        <w:t>производителя.</w:t>
      </w:r>
    </w:p>
    <w:p>
      <w:pPr>
        <w:pStyle w:val="BodyText"/>
        <w:spacing w:line="359" w:lineRule="auto" w:before="8"/>
        <w:ind w:left="119" w:right="101" w:firstLine="710"/>
        <w:jc w:val="both"/>
      </w:pPr>
      <w:r>
        <w:rPr/>
        <w:t>Были</w:t>
      </w:r>
      <w:r>
        <w:rPr>
          <w:spacing w:val="3"/>
        </w:rPr>
        <w:t> </w:t>
      </w:r>
      <w:r>
        <w:rPr>
          <w:spacing w:val="-1"/>
        </w:rPr>
        <w:t>разработаны</w:t>
      </w:r>
      <w:r>
        <w:rPr>
          <w:spacing w:val="3"/>
        </w:rPr>
        <w:t> </w:t>
      </w:r>
      <w:r>
        <w:rPr>
          <w:spacing w:val="-1"/>
        </w:rPr>
        <w:t>эндоклипсы</w:t>
      </w:r>
      <w:r>
        <w:rPr>
          <w:spacing w:val="3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обеспечения</w:t>
      </w:r>
      <w:r>
        <w:rPr>
          <w:spacing w:val="4"/>
        </w:rPr>
        <w:t> </w:t>
      </w:r>
      <w:r>
        <w:rPr>
          <w:spacing w:val="-1"/>
        </w:rPr>
        <w:t>надёжной</w:t>
      </w:r>
      <w:r>
        <w:rPr>
          <w:spacing w:val="3"/>
        </w:rPr>
        <w:t> </w:t>
      </w:r>
      <w:r>
        <w:rPr>
          <w:spacing w:val="-1"/>
        </w:rPr>
        <w:t>фиксации</w:t>
      </w:r>
      <w:r>
        <w:rPr>
          <w:spacing w:val="1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графтов,</w:t>
      </w:r>
      <w:r>
        <w:rPr>
          <w:spacing w:val="55"/>
        </w:rPr>
        <w:t> </w:t>
      </w:r>
      <w:r>
        <w:rPr>
          <w:spacing w:val="-1"/>
        </w:rPr>
        <w:t>если</w:t>
      </w:r>
      <w:r>
        <w:rPr>
          <w:spacing w:val="12"/>
        </w:rPr>
        <w:t> </w:t>
      </w:r>
      <w:r>
        <w:rPr>
          <w:spacing w:val="-1"/>
        </w:rPr>
        <w:t>ожидается,</w:t>
      </w:r>
      <w:r>
        <w:rPr>
          <w:spacing w:val="13"/>
        </w:rPr>
        <w:t> </w:t>
      </w:r>
      <w:r>
        <w:rPr>
          <w:spacing w:val="-1"/>
        </w:rPr>
        <w:t>что</w:t>
      </w:r>
      <w:r>
        <w:rPr>
          <w:spacing w:val="12"/>
        </w:rPr>
        <w:t> </w:t>
      </w:r>
      <w:r>
        <w:rPr>
          <w:spacing w:val="-1"/>
        </w:rPr>
        <w:t>проксимальная</w:t>
      </w:r>
      <w:r>
        <w:rPr>
          <w:spacing w:val="11"/>
        </w:rPr>
        <w:t> </w:t>
      </w:r>
      <w:r>
        <w:rPr>
          <w:spacing w:val="-1"/>
        </w:rPr>
        <w:t>герметизация</w:t>
      </w:r>
      <w:r>
        <w:rPr>
          <w:spacing w:val="11"/>
        </w:rPr>
        <w:t> </w:t>
      </w:r>
      <w:r>
        <w:rPr>
          <w:spacing w:val="-1"/>
        </w:rPr>
        <w:t>после</w:t>
      </w:r>
      <w:r>
        <w:rPr>
          <w:spacing w:val="11"/>
        </w:rPr>
        <w:t> </w:t>
      </w:r>
      <w:r>
        <w:rPr>
          <w:spacing w:val="-2"/>
        </w:rPr>
        <w:t>EVAR</w:t>
      </w:r>
      <w:r>
        <w:rPr>
          <w:spacing w:val="10"/>
        </w:rPr>
        <w:t> </w:t>
      </w:r>
      <w:r>
        <w:rPr>
          <w:spacing w:val="-1"/>
        </w:rPr>
        <w:t>будет</w:t>
      </w:r>
      <w:r>
        <w:rPr>
          <w:spacing w:val="12"/>
        </w:rPr>
        <w:t> </w:t>
      </w:r>
      <w:r>
        <w:rPr/>
        <w:t>недостаточной</w:t>
      </w:r>
      <w:r>
        <w:rPr>
          <w:spacing w:val="8"/>
        </w:rPr>
        <w:t> </w:t>
      </w:r>
      <w:r>
        <w:rPr>
          <w:spacing w:val="1"/>
        </w:rPr>
        <w:t>из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за</w:t>
      </w:r>
      <w:r>
        <w:rPr>
          <w:spacing w:val="77"/>
        </w:rPr>
        <w:t> </w:t>
      </w:r>
      <w:r>
        <w:rPr>
          <w:spacing w:val="-1"/>
        </w:rPr>
        <w:t>короткой</w:t>
      </w:r>
      <w:r>
        <w:rPr>
          <w:spacing w:val="46"/>
        </w:rPr>
        <w:t> </w:t>
      </w:r>
      <w:r>
        <w:rPr/>
        <w:t>или</w:t>
      </w:r>
      <w:r>
        <w:rPr>
          <w:spacing w:val="49"/>
        </w:rPr>
        <w:t> </w:t>
      </w:r>
      <w:r>
        <w:rPr>
          <w:spacing w:val="-1"/>
        </w:rPr>
        <w:t>ангулированной</w:t>
      </w:r>
      <w:r>
        <w:rPr>
          <w:spacing w:val="49"/>
        </w:rPr>
        <w:t> </w:t>
      </w:r>
      <w:r>
        <w:rPr>
          <w:spacing w:val="-1"/>
        </w:rPr>
        <w:t>шейки.</w:t>
      </w:r>
      <w:r>
        <w:rPr>
          <w:spacing w:val="47"/>
        </w:rPr>
        <w:t> </w:t>
      </w:r>
      <w:r>
        <w:rPr>
          <w:spacing w:val="-1"/>
        </w:rPr>
        <w:t>Таким</w:t>
      </w:r>
      <w:r>
        <w:rPr>
          <w:spacing w:val="42"/>
        </w:rPr>
        <w:t> </w:t>
      </w:r>
      <w:r>
        <w:rPr>
          <w:spacing w:val="-1"/>
        </w:rPr>
        <w:t>образом,</w:t>
      </w:r>
      <w:r>
        <w:rPr>
          <w:spacing w:val="52"/>
        </w:rPr>
        <w:t> </w:t>
      </w:r>
      <w:r>
        <w:rPr>
          <w:spacing w:val="-1"/>
        </w:rPr>
        <w:t>использование</w:t>
      </w:r>
      <w:r>
        <w:rPr>
          <w:spacing w:val="49"/>
        </w:rPr>
        <w:t> </w:t>
      </w:r>
      <w:r>
        <w:rPr>
          <w:spacing w:val="-1"/>
        </w:rPr>
        <w:t>эндоклипс</w:t>
      </w:r>
      <w:r>
        <w:rPr>
          <w:spacing w:val="49"/>
        </w:rPr>
        <w:t> </w:t>
      </w:r>
      <w:r>
        <w:rPr>
          <w:spacing w:val="-1"/>
        </w:rPr>
        <w:t>может</w:t>
      </w:r>
      <w:r>
        <w:rPr>
          <w:spacing w:val="61"/>
        </w:rPr>
        <w:t> </w:t>
      </w:r>
      <w:r>
        <w:rPr/>
        <w:t>расширить</w:t>
      </w:r>
      <w:r>
        <w:rPr>
          <w:spacing w:val="44"/>
        </w:rPr>
        <w:t> </w:t>
      </w:r>
      <w:r>
        <w:rPr>
          <w:spacing w:val="-1"/>
        </w:rPr>
        <w:t>показания</w:t>
      </w:r>
      <w:r>
        <w:rPr>
          <w:spacing w:val="42"/>
        </w:rPr>
        <w:t> </w:t>
      </w:r>
      <w:r>
        <w:rPr/>
        <w:t>к</w:t>
      </w:r>
      <w:r>
        <w:rPr>
          <w:spacing w:val="41"/>
        </w:rPr>
        <w:t> </w:t>
      </w:r>
      <w:r>
        <w:rPr>
          <w:spacing w:val="-2"/>
        </w:rPr>
        <w:t>EVAR</w:t>
      </w:r>
      <w:r>
        <w:rPr>
          <w:spacing w:val="41"/>
        </w:rPr>
        <w:t> </w:t>
      </w:r>
      <w:r>
        <w:rPr>
          <w:spacing w:val="-2"/>
        </w:rPr>
        <w:t>без</w:t>
      </w:r>
      <w:r>
        <w:rPr>
          <w:spacing w:val="43"/>
        </w:rPr>
        <w:t> </w:t>
      </w:r>
      <w:r>
        <w:rPr/>
        <w:t>необходимости</w:t>
      </w:r>
      <w:r>
        <w:rPr>
          <w:spacing w:val="44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выполнении</w:t>
      </w:r>
      <w:r>
        <w:rPr>
          <w:spacing w:val="43"/>
        </w:rPr>
        <w:t> </w:t>
      </w:r>
      <w:r>
        <w:rPr>
          <w:spacing w:val="-1"/>
        </w:rPr>
        <w:t>фенестраций</w:t>
      </w:r>
      <w:r>
        <w:rPr>
          <w:spacing w:val="43"/>
        </w:rPr>
        <w:t> </w:t>
      </w:r>
      <w:r>
        <w:rPr>
          <w:spacing w:val="-2"/>
        </w:rPr>
        <w:t>или</w:t>
      </w:r>
      <w:r>
        <w:rPr>
          <w:spacing w:val="37"/>
        </w:rPr>
        <w:t> </w:t>
      </w:r>
      <w:r>
        <w:rPr>
          <w:spacing w:val="-1"/>
        </w:rPr>
        <w:t>имплантации</w:t>
      </w:r>
      <w:r>
        <w:rPr>
          <w:spacing w:val="41"/>
        </w:rPr>
        <w:t> </w:t>
      </w:r>
      <w:r>
        <w:rPr/>
        <w:t>параллельных</w:t>
      </w:r>
      <w:r>
        <w:rPr>
          <w:spacing w:val="40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графтов.</w:t>
      </w:r>
      <w:r>
        <w:rPr>
          <w:spacing w:val="42"/>
        </w:rPr>
        <w:t> </w:t>
      </w:r>
      <w:r>
        <w:rPr>
          <w:spacing w:val="-1"/>
        </w:rPr>
        <w:t>Во</w:t>
      </w:r>
      <w:r>
        <w:rPr>
          <w:spacing w:val="45"/>
        </w:rPr>
        <w:t> </w:t>
      </w:r>
      <w:r>
        <w:rPr>
          <w:spacing w:val="-1"/>
        </w:rPr>
        <w:t>многоцентровом</w:t>
      </w:r>
      <w:r>
        <w:rPr>
          <w:spacing w:val="42"/>
        </w:rPr>
        <w:t> </w:t>
      </w:r>
      <w:r>
        <w:rPr/>
        <w:t>регистре</w:t>
      </w:r>
      <w:r>
        <w:rPr>
          <w:spacing w:val="40"/>
        </w:rPr>
        <w:t> </w:t>
      </w:r>
      <w:r>
        <w:rPr/>
        <w:t>из</w:t>
      </w:r>
      <w:r>
        <w:rPr>
          <w:spacing w:val="41"/>
        </w:rPr>
        <w:t> </w:t>
      </w:r>
      <w:r>
        <w:rPr/>
        <w:t>208</w:t>
      </w:r>
      <w:r>
        <w:rPr>
          <w:spacing w:val="7"/>
        </w:rPr>
        <w:t> </w:t>
      </w:r>
      <w:r>
        <w:rPr>
          <w:spacing w:val="-2"/>
        </w:rPr>
        <w:t>случаев</w:t>
      </w:r>
      <w:r>
        <w:rPr>
          <w:spacing w:val="31"/>
        </w:rPr>
        <w:t> </w:t>
      </w:r>
      <w:r>
        <w:rPr>
          <w:spacing w:val="-1"/>
        </w:rPr>
        <w:t>первичного</w:t>
      </w:r>
      <w:r>
        <w:rPr>
          <w:spacing w:val="16"/>
        </w:rPr>
        <w:t> </w:t>
      </w:r>
      <w:r>
        <w:rPr>
          <w:spacing w:val="-1"/>
        </w:rPr>
        <w:t>профилактического</w:t>
      </w:r>
      <w:r>
        <w:rPr>
          <w:spacing w:val="21"/>
        </w:rPr>
        <w:t> </w:t>
      </w:r>
      <w:r>
        <w:rPr>
          <w:spacing w:val="-1"/>
        </w:rPr>
        <w:t>использования</w:t>
      </w:r>
      <w:r>
        <w:rPr>
          <w:spacing w:val="11"/>
        </w:rPr>
        <w:t> </w:t>
      </w:r>
      <w:r>
        <w:rPr>
          <w:spacing w:val="-1"/>
        </w:rPr>
        <w:t>эндоклипс</w:t>
      </w:r>
      <w:r>
        <w:rPr>
          <w:spacing w:val="10"/>
        </w:rPr>
        <w:t> </w:t>
      </w:r>
      <w:r>
        <w:rPr>
          <w:spacing w:val="-1"/>
        </w:rPr>
        <w:t>технический</w:t>
      </w:r>
      <w:r>
        <w:rPr>
          <w:spacing w:val="17"/>
        </w:rPr>
        <w:t> </w:t>
      </w:r>
      <w:r>
        <w:rPr/>
        <w:t>отказ</w:t>
      </w:r>
      <w:r>
        <w:rPr>
          <w:spacing w:val="12"/>
        </w:rPr>
        <w:t> </w:t>
      </w:r>
      <w:r>
        <w:rPr>
          <w:spacing w:val="-1"/>
        </w:rPr>
        <w:t>(3/57,</w:t>
      </w:r>
      <w:r>
        <w:rPr>
          <w:spacing w:val="18"/>
        </w:rPr>
        <w:t> </w:t>
      </w:r>
      <w:r>
        <w:rPr>
          <w:spacing w:val="-1"/>
        </w:rPr>
        <w:t>5,3</w:t>
      </w:r>
      <w:r>
        <w:rPr>
          <w:spacing w:val="14"/>
        </w:rPr>
        <w:t> </w:t>
      </w:r>
      <w:r>
        <w:rPr>
          <w:rFonts w:ascii="Times New Roman" w:hAnsi="Times New Roman"/>
          <w:spacing w:val="-2"/>
        </w:rPr>
        <w:t>%)</w:t>
      </w:r>
      <w:r>
        <w:rPr>
          <w:rFonts w:ascii="Times New Roman" w:hAnsi="Times New Roman"/>
          <w:spacing w:val="47"/>
        </w:rPr>
        <w:t> </w:t>
      </w:r>
      <w:r>
        <w:rPr/>
        <w:t>и </w:t>
      </w:r>
      <w:r>
        <w:rPr>
          <w:spacing w:val="10"/>
        </w:rPr>
        <w:t> </w:t>
      </w:r>
      <w:r>
        <w:rPr>
          <w:spacing w:val="-1"/>
        </w:rPr>
        <w:t>эндоподтекание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типа</w:t>
      </w:r>
      <w:r>
        <w:rPr>
          <w:spacing w:val="4"/>
        </w:rPr>
        <w:t> </w:t>
      </w:r>
      <w:r>
        <w:rPr/>
        <w:t>I </w:t>
      </w:r>
      <w:r>
        <w:rPr>
          <w:spacing w:val="6"/>
        </w:rPr>
        <w:t> </w:t>
      </w:r>
      <w:r>
        <w:rPr>
          <w:spacing w:val="-1"/>
        </w:rPr>
        <w:t>(2/45,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4,4%)</w:t>
      </w:r>
      <w:r>
        <w:rPr/>
        <w:t> </w:t>
      </w:r>
      <w:r>
        <w:rPr>
          <w:spacing w:val="6"/>
        </w:rPr>
        <w:t> </w:t>
      </w:r>
      <w:r>
        <w:rPr/>
        <w:t>чаще </w:t>
      </w:r>
      <w:r>
        <w:rPr>
          <w:spacing w:val="3"/>
        </w:rPr>
        <w:t> </w:t>
      </w:r>
      <w:r>
        <w:rPr>
          <w:spacing w:val="-1"/>
        </w:rPr>
        <w:t>встречались</w:t>
      </w:r>
      <w:r>
        <w:rPr/>
        <w:t> </w:t>
      </w:r>
      <w:r>
        <w:rPr>
          <w:spacing w:val="10"/>
        </w:rPr>
        <w:t> </w:t>
      </w:r>
      <w:r>
        <w:rPr/>
        <w:t>у</w:t>
      </w:r>
      <w:r>
        <w:rPr>
          <w:spacing w:val="59"/>
        </w:rPr>
        <w:t> </w:t>
      </w:r>
      <w:r>
        <w:rPr>
          <w:spacing w:val="-1"/>
        </w:rPr>
        <w:t>пациентов</w:t>
      </w:r>
      <w:r>
        <w:rPr/>
        <w:t> </w:t>
      </w:r>
      <w:r>
        <w:rPr>
          <w:spacing w:val="7"/>
        </w:rPr>
        <w:t> </w:t>
      </w:r>
      <w:r>
        <w:rPr/>
        <w:t>с </w:t>
      </w:r>
      <w:r>
        <w:rPr>
          <w:spacing w:val="3"/>
        </w:rPr>
        <w:t> </w:t>
      </w:r>
      <w:r>
        <w:rPr>
          <w:spacing w:val="-1"/>
        </w:rPr>
        <w:t>шейкой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аорты</w:t>
      </w:r>
    </w:p>
    <w:p>
      <w:pPr>
        <w:pStyle w:val="BodyText"/>
        <w:spacing w:line="360" w:lineRule="auto" w:before="4"/>
        <w:ind w:left="119" w:right="10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&lt;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10</w:t>
      </w:r>
      <w:r>
        <w:rPr>
          <w:rFonts w:ascii="Times New Roman" w:hAnsi="Times New Roman"/>
          <w:spacing w:val="2"/>
        </w:rPr>
        <w:t> </w:t>
      </w:r>
      <w:r>
        <w:rPr>
          <w:spacing w:val="-2"/>
        </w:rPr>
        <w:t>мм</w:t>
      </w:r>
      <w:r>
        <w:rPr>
          <w:spacing w:val="22"/>
        </w:rPr>
        <w:t> </w:t>
      </w:r>
      <w:r>
        <w:rPr>
          <w:spacing w:val="-2"/>
        </w:rPr>
        <w:t>по</w:t>
      </w:r>
      <w:r>
        <w:rPr>
          <w:spacing w:val="25"/>
        </w:rPr>
        <w:t> </w:t>
      </w:r>
      <w:r>
        <w:rPr>
          <w:spacing w:val="-1"/>
        </w:rPr>
        <w:t>сравнению</w:t>
      </w:r>
      <w:r>
        <w:rPr>
          <w:spacing w:val="19"/>
        </w:rPr>
        <w:t> </w:t>
      </w:r>
      <w:r>
        <w:rPr/>
        <w:t>с</w:t>
      </w:r>
      <w:r>
        <w:rPr>
          <w:spacing w:val="20"/>
        </w:rPr>
        <w:t> </w:t>
      </w:r>
      <w:r>
        <w:rPr/>
        <w:t>&gt;</w:t>
      </w:r>
      <w:r>
        <w:rPr>
          <w:spacing w:val="4"/>
        </w:rPr>
        <w:t> </w:t>
      </w:r>
      <w:r>
        <w:rPr>
          <w:rFonts w:ascii="Times New Roman" w:hAnsi="Times New Roman"/>
        </w:rPr>
        <w:t>10</w:t>
      </w:r>
      <w:r>
        <w:rPr>
          <w:rFonts w:ascii="Times New Roman" w:hAnsi="Times New Roman"/>
          <w:spacing w:val="-3"/>
        </w:rPr>
        <w:t> </w:t>
      </w:r>
      <w:r>
        <w:rPr>
          <w:spacing w:val="-1"/>
        </w:rPr>
        <w:t>мм:</w:t>
      </w:r>
      <w:r>
        <w:rPr>
          <w:spacing w:val="17"/>
        </w:rPr>
        <w:t> </w:t>
      </w:r>
      <w:r>
        <w:rPr/>
        <w:t>один</w:t>
      </w:r>
      <w:r>
        <w:rPr>
          <w:spacing w:val="22"/>
        </w:rPr>
        <w:t> </w:t>
      </w:r>
      <w:r>
        <w:rPr/>
        <w:t>из</w:t>
      </w:r>
      <w:r>
        <w:rPr>
          <w:spacing w:val="22"/>
        </w:rPr>
        <w:t> </w:t>
      </w:r>
      <w:r>
        <w:rPr/>
        <w:t>95</w:t>
      </w:r>
      <w:r>
        <w:rPr>
          <w:spacing w:val="16"/>
        </w:rPr>
        <w:t> </w:t>
      </w:r>
      <w:r>
        <w:rPr>
          <w:spacing w:val="-1"/>
        </w:rPr>
        <w:t>(1,1</w:t>
      </w:r>
      <w:r>
        <w:rPr>
          <w:spacing w:val="5"/>
        </w:rPr>
        <w:t> </w:t>
      </w:r>
      <w:r>
        <w:rPr>
          <w:spacing w:val="-2"/>
        </w:rPr>
        <w:t>%)</w:t>
      </w:r>
      <w:r>
        <w:rPr>
          <w:spacing w:val="22"/>
        </w:rPr>
        <w:t> </w:t>
      </w:r>
      <w:r>
        <w:rPr/>
        <w:t>и</w:t>
      </w:r>
      <w:r>
        <w:rPr>
          <w:spacing w:val="17"/>
        </w:rPr>
        <w:t> </w:t>
      </w:r>
      <w:r>
        <w:rPr/>
        <w:t>один</w:t>
      </w:r>
      <w:r>
        <w:rPr>
          <w:spacing w:val="22"/>
        </w:rPr>
        <w:t> </w:t>
      </w:r>
      <w:r>
        <w:rPr>
          <w:spacing w:val="-2"/>
        </w:rPr>
        <w:t>из</w:t>
      </w:r>
      <w:r>
        <w:rPr>
          <w:spacing w:val="22"/>
        </w:rPr>
        <w:t> </w:t>
      </w:r>
      <w:r>
        <w:rPr/>
        <w:t>73</w:t>
      </w:r>
      <w:r>
        <w:rPr>
          <w:spacing w:val="21"/>
        </w:rPr>
        <w:t> </w:t>
      </w:r>
      <w:r>
        <w:rPr>
          <w:spacing w:val="-1"/>
        </w:rPr>
        <w:t>(1,4</w:t>
      </w:r>
      <w:r>
        <w:rPr>
          <w:spacing w:val="6"/>
        </w:rPr>
        <w:t> </w:t>
      </w:r>
      <w:r>
        <w:rPr>
          <w:spacing w:val="-2"/>
        </w:rPr>
        <w:t>%)</w:t>
      </w:r>
      <w:r>
        <w:rPr>
          <w:spacing w:val="22"/>
        </w:rPr>
        <w:t> </w:t>
      </w:r>
      <w:r>
        <w:rPr>
          <w:spacing w:val="-1"/>
        </w:rPr>
        <w:t>соответственно</w:t>
      </w:r>
      <w:r>
        <w:rPr>
          <w:spacing w:val="39"/>
        </w:rPr>
        <w:t> </w:t>
      </w:r>
      <w:r>
        <w:rPr>
          <w:rFonts w:ascii="Times New Roman" w:hAnsi="Times New Roman"/>
        </w:rPr>
        <w:t>[241].</w:t>
      </w:r>
      <w:r>
        <w:rPr>
          <w:rFonts w:ascii="Times New Roman" w:hAnsi="Times New Roman"/>
          <w:spacing w:val="38"/>
        </w:rPr>
        <w:t> </w:t>
      </w:r>
      <w:r>
        <w:rPr/>
        <w:t>В</w:t>
      </w:r>
      <w:r>
        <w:rPr>
          <w:spacing w:val="34"/>
        </w:rPr>
        <w:t> </w:t>
      </w:r>
      <w:r>
        <w:rPr>
          <w:spacing w:val="-1"/>
        </w:rPr>
        <w:t>среднем</w:t>
      </w:r>
      <w:r>
        <w:rPr>
          <w:spacing w:val="42"/>
        </w:rPr>
        <w:t> </w:t>
      </w:r>
      <w:r>
        <w:rPr>
          <w:spacing w:val="-1"/>
        </w:rPr>
        <w:t>через</w:t>
      </w:r>
      <w:r>
        <w:rPr>
          <w:spacing w:val="36"/>
        </w:rPr>
        <w:t> </w:t>
      </w:r>
      <w:r>
        <w:rPr/>
        <w:t>14</w:t>
      </w:r>
      <w:r>
        <w:rPr>
          <w:spacing w:val="-1"/>
        </w:rPr>
        <w:t> месяцев</w:t>
      </w:r>
      <w:r>
        <w:rPr>
          <w:spacing w:val="37"/>
        </w:rPr>
        <w:t> </w:t>
      </w:r>
      <w:r>
        <w:rPr>
          <w:spacing w:val="-1"/>
        </w:rPr>
        <w:t>последующего</w:t>
      </w:r>
      <w:r>
        <w:rPr>
          <w:spacing w:val="40"/>
        </w:rPr>
        <w:t> </w:t>
      </w:r>
      <w:r>
        <w:rPr>
          <w:spacing w:val="-1"/>
        </w:rPr>
        <w:t>наблюдения</w:t>
      </w:r>
      <w:r>
        <w:rPr>
          <w:spacing w:val="40"/>
        </w:rPr>
        <w:t> </w:t>
      </w:r>
      <w:r>
        <w:rPr/>
        <w:t>у</w:t>
      </w:r>
      <w:r>
        <w:rPr>
          <w:spacing w:val="30"/>
        </w:rPr>
        <w:t> </w:t>
      </w:r>
      <w:r>
        <w:rPr/>
        <w:t>130</w:t>
      </w:r>
      <w:r>
        <w:rPr>
          <w:spacing w:val="7"/>
        </w:rPr>
        <w:t> </w:t>
      </w:r>
      <w:r>
        <w:rPr>
          <w:spacing w:val="-1"/>
        </w:rPr>
        <w:t>пациентов</w:t>
      </w:r>
      <w:r>
        <w:rPr>
          <w:spacing w:val="39"/>
        </w:rPr>
        <w:t> </w:t>
      </w:r>
      <w:r>
        <w:rPr>
          <w:spacing w:val="-1"/>
        </w:rPr>
        <w:t>распространенность</w:t>
      </w:r>
      <w:r>
        <w:rPr>
          <w:spacing w:val="27"/>
        </w:rPr>
        <w:t> </w:t>
      </w:r>
      <w:r>
        <w:rPr>
          <w:spacing w:val="-1"/>
        </w:rPr>
        <w:t>эндоподтекания</w:t>
      </w:r>
      <w:r>
        <w:rPr>
          <w:spacing w:val="30"/>
        </w:rPr>
        <w:t> </w:t>
      </w:r>
      <w:r>
        <w:rPr/>
        <w:t>типа</w:t>
      </w:r>
      <w:r>
        <w:rPr>
          <w:spacing w:val="1"/>
        </w:rPr>
        <w:t> </w:t>
      </w:r>
      <w:r>
        <w:rPr>
          <w:rFonts w:ascii="Times New Roman" w:hAnsi="Times New Roman"/>
        </w:rPr>
        <w:t>I</w:t>
      </w:r>
      <w:r>
        <w:rPr/>
        <w:t>a</w:t>
      </w:r>
      <w:r>
        <w:rPr>
          <w:spacing w:val="30"/>
        </w:rPr>
        <w:t> </w:t>
      </w:r>
      <w:r>
        <w:rPr>
          <w:spacing w:val="-1"/>
        </w:rPr>
        <w:t>составила</w:t>
      </w:r>
      <w:r>
        <w:rPr>
          <w:spacing w:val="25"/>
        </w:rPr>
        <w:t> </w:t>
      </w:r>
      <w:r>
        <w:rPr/>
        <w:t>1,5</w:t>
      </w:r>
      <w:r>
        <w:rPr>
          <w:spacing w:val="-1"/>
        </w:rPr>
        <w:t>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(n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=</w:t>
      </w:r>
      <w:r>
        <w:rPr>
          <w:rFonts w:ascii="Times New Roman" w:hAnsi="Times New Roman"/>
          <w:spacing w:val="1"/>
        </w:rPr>
        <w:t> </w:t>
      </w:r>
      <w:r>
        <w:rPr>
          <w:spacing w:val="-2"/>
        </w:rPr>
        <w:t>2).</w:t>
      </w:r>
      <w:r>
        <w:rPr>
          <w:spacing w:val="33"/>
        </w:rPr>
        <w:t> </w:t>
      </w:r>
      <w:r>
        <w:rPr>
          <w:spacing w:val="-3"/>
        </w:rPr>
        <w:t>До</w:t>
      </w:r>
      <w:r>
        <w:rPr>
          <w:spacing w:val="30"/>
        </w:rPr>
        <w:t> </w:t>
      </w:r>
      <w:r>
        <w:rPr/>
        <w:t>тех</w:t>
      </w:r>
      <w:r>
        <w:rPr>
          <w:spacing w:val="25"/>
        </w:rPr>
        <w:t> </w:t>
      </w:r>
      <w:r>
        <w:rPr/>
        <w:t>пор,</w:t>
      </w:r>
      <w:r>
        <w:rPr>
          <w:spacing w:val="28"/>
        </w:rPr>
        <w:t> </w:t>
      </w:r>
      <w:r>
        <w:rPr>
          <w:spacing w:val="-1"/>
        </w:rPr>
        <w:t>пока</w:t>
      </w:r>
      <w:r>
        <w:rPr>
          <w:spacing w:val="30"/>
        </w:rPr>
        <w:t> </w:t>
      </w:r>
      <w:r>
        <w:rPr/>
        <w:t>не</w:t>
      </w:r>
      <w:r>
        <w:rPr>
          <w:spacing w:val="71"/>
        </w:rPr>
        <w:t> </w:t>
      </w:r>
      <w:r>
        <w:rPr>
          <w:spacing w:val="-2"/>
        </w:rPr>
        <w:t>будут</w:t>
      </w:r>
      <w:r>
        <w:rPr/>
        <w:t> </w:t>
      </w:r>
      <w:r>
        <w:rPr>
          <w:spacing w:val="-1"/>
        </w:rPr>
        <w:t>получены</w:t>
      </w:r>
      <w:r>
        <w:rPr>
          <w:spacing w:val="1"/>
        </w:rPr>
        <w:t> </w:t>
      </w:r>
      <w:r>
        <w:rPr>
          <w:spacing w:val="-1"/>
        </w:rPr>
        <w:t>дополнительные</w:t>
      </w:r>
      <w:r>
        <w:rPr>
          <w:spacing w:val="58"/>
        </w:rPr>
        <w:t> </w:t>
      </w:r>
      <w:r>
        <w:rPr>
          <w:spacing w:val="-1"/>
        </w:rPr>
        <w:t>данные</w:t>
      </w:r>
      <w:r>
        <w:rPr>
          <w:spacing w:val="49"/>
        </w:rPr>
        <w:t> </w:t>
      </w:r>
      <w:r>
        <w:rPr/>
        <w:t>о</w:t>
      </w:r>
      <w:r>
        <w:rPr>
          <w:spacing w:val="4"/>
        </w:rPr>
        <w:t> </w:t>
      </w:r>
      <w:r>
        <w:rPr>
          <w:spacing w:val="-1"/>
        </w:rPr>
        <w:t>долговечности,</w:t>
      </w:r>
      <w:r>
        <w:rPr>
          <w:spacing w:val="1"/>
        </w:rPr>
        <w:t> </w:t>
      </w:r>
      <w:r>
        <w:rPr>
          <w:spacing w:val="-1"/>
        </w:rPr>
        <w:t>использование</w:t>
      </w:r>
      <w:r>
        <w:rPr>
          <w:spacing w:val="54"/>
        </w:rPr>
        <w:t> </w:t>
      </w:r>
      <w:r>
        <w:rPr>
          <w:spacing w:val="-1"/>
        </w:rPr>
        <w:t>стандартной</w:t>
      </w:r>
      <w:r>
        <w:rPr>
          <w:spacing w:val="73"/>
        </w:rPr>
        <w:t> </w:t>
      </w:r>
      <w:r>
        <w:rPr>
          <w:spacing w:val="-2"/>
        </w:rPr>
        <w:t>EVAR</w:t>
      </w:r>
      <w:r>
        <w:rPr>
          <w:spacing w:val="10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эндоклипсами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качестве</w:t>
      </w:r>
      <w:r>
        <w:rPr>
          <w:spacing w:val="6"/>
        </w:rPr>
        <w:t> </w:t>
      </w:r>
      <w:r>
        <w:rPr>
          <w:spacing w:val="-1"/>
        </w:rPr>
        <w:t>основного</w:t>
      </w:r>
      <w:r>
        <w:rPr>
          <w:spacing w:val="11"/>
        </w:rPr>
        <w:t> </w:t>
      </w:r>
      <w:r>
        <w:rPr>
          <w:spacing w:val="-1"/>
        </w:rPr>
        <w:t>метода</w:t>
      </w:r>
      <w:r>
        <w:rPr>
          <w:spacing w:val="10"/>
        </w:rPr>
        <w:t> </w:t>
      </w:r>
      <w:r>
        <w:rPr>
          <w:spacing w:val="-1"/>
        </w:rPr>
        <w:t>реконструкции</w:t>
      </w:r>
      <w:r>
        <w:rPr>
          <w:spacing w:val="12"/>
        </w:rPr>
        <w:t> </w:t>
      </w:r>
      <w:r>
        <w:rPr>
          <w:spacing w:val="-2"/>
        </w:rPr>
        <w:t>ЮРАБА</w:t>
      </w:r>
      <w:r>
        <w:rPr>
          <w:spacing w:val="6"/>
        </w:rPr>
        <w:t> </w:t>
      </w:r>
      <w:r>
        <w:rPr>
          <w:spacing w:val="-1"/>
        </w:rPr>
        <w:t>должно</w:t>
      </w:r>
      <w:r>
        <w:rPr>
          <w:spacing w:val="16"/>
        </w:rPr>
        <w:t> </w:t>
      </w:r>
      <w:r>
        <w:rPr>
          <w:spacing w:val="-2"/>
        </w:rPr>
        <w:t>быть</w:t>
      </w:r>
      <w:r>
        <w:rPr>
          <w:spacing w:val="69"/>
        </w:rPr>
        <w:t> </w:t>
      </w:r>
      <w:r>
        <w:rPr>
          <w:spacing w:val="-1"/>
        </w:rPr>
        <w:t>ограничено</w:t>
      </w:r>
      <w:r>
        <w:rPr>
          <w:spacing w:val="4"/>
        </w:rPr>
        <w:t> </w:t>
      </w:r>
      <w:r>
        <w:rPr>
          <w:spacing w:val="-1"/>
        </w:rPr>
        <w:t>рамками</w:t>
      </w:r>
      <w:r>
        <w:rPr>
          <w:spacing w:val="55"/>
        </w:rPr>
        <w:t> </w:t>
      </w:r>
      <w:r>
        <w:rPr>
          <w:spacing w:val="-1"/>
        </w:rPr>
        <w:t>исследований,</w:t>
      </w:r>
      <w:r>
        <w:rPr>
          <w:spacing w:val="52"/>
        </w:rPr>
        <w:t> </w:t>
      </w:r>
      <w:r>
        <w:rPr>
          <w:spacing w:val="-1"/>
        </w:rPr>
        <w:t>одобренных</w:t>
      </w:r>
      <w:r>
        <w:rPr>
          <w:spacing w:val="54"/>
        </w:rPr>
        <w:t> </w:t>
      </w:r>
      <w:r>
        <w:rPr/>
        <w:t>комитетами</w:t>
      </w:r>
      <w:r>
        <w:rPr>
          <w:spacing w:val="56"/>
        </w:rPr>
        <w:t> </w:t>
      </w:r>
      <w:r>
        <w:rPr>
          <w:spacing w:val="-2"/>
        </w:rPr>
        <w:t>по</w:t>
      </w:r>
      <w:r>
        <w:rPr>
          <w:spacing w:val="59"/>
        </w:rPr>
        <w:t> </w:t>
      </w:r>
      <w:r>
        <w:rPr>
          <w:spacing w:val="-1"/>
        </w:rPr>
        <w:t>этике</w:t>
      </w:r>
      <w:r>
        <w:rPr>
          <w:spacing w:val="58"/>
        </w:rPr>
        <w:t> </w:t>
      </w:r>
      <w:r>
        <w:rPr>
          <w:spacing w:val="-1"/>
        </w:rPr>
        <w:t>научных</w:t>
      </w:r>
      <w:r>
        <w:rPr>
          <w:spacing w:val="53"/>
        </w:rPr>
        <w:t> </w:t>
      </w:r>
      <w:r>
        <w:rPr>
          <w:spacing w:val="-1"/>
        </w:rPr>
        <w:t>исследований,</w:t>
      </w:r>
      <w:r>
        <w:rPr>
          <w:spacing w:val="4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2"/>
        </w:rPr>
        <w:t>получением</w:t>
      </w:r>
      <w:r>
        <w:rPr>
          <w:spacing w:val="3"/>
        </w:rPr>
        <w:t> </w:t>
      </w:r>
      <w:r>
        <w:rPr>
          <w:spacing w:val="-1"/>
        </w:rPr>
        <w:t>информированного</w:t>
      </w:r>
      <w:r>
        <w:rPr>
          <w:spacing w:val="2"/>
        </w:rPr>
        <w:t> </w:t>
      </w:r>
      <w:r>
        <w:rPr>
          <w:spacing w:val="-1"/>
        </w:rPr>
        <w:t>согласия</w:t>
      </w:r>
      <w:r>
        <w:rPr>
          <w:spacing w:val="2"/>
        </w:rPr>
        <w:t> </w:t>
      </w:r>
      <w:r>
        <w:rPr>
          <w:spacing w:val="-1"/>
        </w:rPr>
        <w:t>пациентов</w:t>
      </w:r>
      <w:r>
        <w:rPr>
          <w:spacing w:val="9"/>
        </w:rPr>
        <w:t> </w:t>
      </w:r>
      <w:r>
        <w:rPr>
          <w:rFonts w:ascii="Times New Roman" w:hAnsi="Times New Roman"/>
          <w:spacing w:val="-1"/>
        </w:rPr>
        <w:t>[242].</w:t>
      </w:r>
    </w:p>
    <w:p>
      <w:pPr>
        <w:pStyle w:val="BodyText"/>
        <w:spacing w:line="360" w:lineRule="auto" w:before="4"/>
        <w:ind w:left="119" w:right="101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Лазерная</w:t>
      </w:r>
      <w:r>
        <w:rPr>
          <w:spacing w:val="14"/>
        </w:rPr>
        <w:t> </w:t>
      </w:r>
      <w:r>
        <w:rPr>
          <w:spacing w:val="-1"/>
        </w:rPr>
        <w:t>фенестрация</w:t>
      </w:r>
      <w:r>
        <w:rPr>
          <w:spacing w:val="14"/>
        </w:rPr>
        <w:t> </w:t>
      </w:r>
      <w:r>
        <w:rPr>
          <w:spacing w:val="-1"/>
        </w:rPr>
        <w:t>стандартных</w:t>
      </w:r>
      <w:r>
        <w:rPr>
          <w:spacing w:val="9"/>
        </w:rPr>
        <w:t> </w:t>
      </w:r>
      <w:r>
        <w:rPr/>
        <w:t>стент</w:t>
      </w:r>
      <w:r>
        <w:rPr>
          <w:rFonts w:ascii="Times New Roman" w:hAnsi="Times New Roman" w:cs="Times New Roman" w:eastAsia="Times New Roman"/>
        </w:rPr>
        <w:t>-</w:t>
      </w:r>
      <w:r>
        <w:rPr/>
        <w:t>графтов</w:t>
      </w:r>
      <w:r>
        <w:rPr>
          <w:spacing w:val="16"/>
        </w:rPr>
        <w:t> </w:t>
      </w:r>
      <w:r>
        <w:rPr>
          <w:rFonts w:ascii="Times New Roman" w:hAnsi="Times New Roman" w:cs="Times New Roman" w:eastAsia="Times New Roman"/>
          <w:i/>
        </w:rPr>
        <w:t>in</w:t>
      </w:r>
      <w:r>
        <w:rPr>
          <w:rFonts w:ascii="Times New Roman" w:hAnsi="Times New Roman" w:cs="Times New Roman" w:eastAsia="Times New Roman"/>
          <w:i/>
          <w:spacing w:val="10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situ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/>
        <w:t>—</w:t>
      </w:r>
      <w:r>
        <w:rPr>
          <w:spacing w:val="14"/>
        </w:rPr>
        <w:t> </w:t>
      </w:r>
      <w:r>
        <w:rPr>
          <w:spacing w:val="-3"/>
        </w:rPr>
        <w:t>это</w:t>
      </w:r>
      <w:r>
        <w:rPr>
          <w:spacing w:val="18"/>
        </w:rPr>
        <w:t> </w:t>
      </w:r>
      <w:r>
        <w:rPr>
          <w:spacing w:val="-1"/>
        </w:rPr>
        <w:t>нестандартный</w:t>
      </w:r>
      <w:r>
        <w:rPr>
          <w:spacing w:val="73"/>
        </w:rPr>
        <w:t> </w:t>
      </w:r>
      <w:r>
        <w:rPr>
          <w:spacing w:val="1"/>
        </w:rPr>
        <w:t>метод</w:t>
      </w:r>
      <w:r>
        <w:rPr>
          <w:spacing w:val="52"/>
        </w:rPr>
        <w:t> </w:t>
      </w:r>
      <w:r>
        <w:rPr/>
        <w:t>вне</w:t>
      </w:r>
      <w:r>
        <w:rPr>
          <w:spacing w:val="54"/>
        </w:rPr>
        <w:t> </w:t>
      </w:r>
      <w:r>
        <w:rPr>
          <w:spacing w:val="-2"/>
        </w:rPr>
        <w:t>инструкции</w:t>
      </w:r>
      <w:r>
        <w:rPr/>
        <w:t> по</w:t>
      </w:r>
      <w:r>
        <w:rPr>
          <w:spacing w:val="59"/>
        </w:rPr>
        <w:t> </w:t>
      </w:r>
      <w:r>
        <w:rPr>
          <w:spacing w:val="-1"/>
        </w:rPr>
        <w:t>применению,</w:t>
      </w:r>
      <w:r>
        <w:rPr>
          <w:spacing w:val="57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основном</w:t>
      </w:r>
      <w:r>
        <w:rPr>
          <w:spacing w:val="56"/>
        </w:rPr>
        <w:t> </w:t>
      </w:r>
      <w:r>
        <w:rPr>
          <w:spacing w:val="-1"/>
        </w:rPr>
        <w:t>предназначенный</w:t>
      </w:r>
      <w:r>
        <w:rPr>
          <w:spacing w:val="11"/>
        </w:rPr>
        <w:t> </w:t>
      </w:r>
      <w:r>
        <w:rPr>
          <w:spacing w:val="-1"/>
        </w:rPr>
        <w:t>для</w:t>
      </w:r>
      <w:r>
        <w:rPr>
          <w:spacing w:val="55"/>
        </w:rPr>
        <w:t> </w:t>
      </w:r>
      <w:r>
        <w:rPr>
          <w:spacing w:val="-1"/>
        </w:rPr>
        <w:t>экстренного</w:t>
      </w:r>
      <w:r>
        <w:rPr>
          <w:spacing w:val="53"/>
        </w:rPr>
        <w:t> </w:t>
      </w:r>
      <w:r>
        <w:rPr>
          <w:spacing w:val="-1"/>
        </w:rPr>
        <w:t>лечения.</w:t>
      </w:r>
      <w:r>
        <w:rPr>
          <w:spacing w:val="52"/>
        </w:rPr>
        <w:t> </w:t>
      </w:r>
      <w:r>
        <w:rPr>
          <w:spacing w:val="-1"/>
        </w:rPr>
        <w:t>Технология</w:t>
      </w:r>
      <w:r>
        <w:rPr>
          <w:spacing w:val="45"/>
        </w:rPr>
        <w:t> </w:t>
      </w:r>
      <w:r>
        <w:rPr/>
        <w:t>все</w:t>
      </w:r>
      <w:r>
        <w:rPr>
          <w:spacing w:val="49"/>
        </w:rPr>
        <w:t> </w:t>
      </w:r>
      <w:r>
        <w:rPr/>
        <w:t>еще</w:t>
      </w:r>
      <w:r>
        <w:rPr>
          <w:spacing w:val="44"/>
        </w:rPr>
        <w:t> </w:t>
      </w:r>
      <w:r>
        <w:rPr>
          <w:spacing w:val="-1"/>
        </w:rPr>
        <w:t>находится</w:t>
      </w:r>
      <w:r>
        <w:rPr>
          <w:spacing w:val="49"/>
        </w:rPr>
        <w:t> </w:t>
      </w:r>
      <w:r>
        <w:rPr/>
        <w:t>на</w:t>
      </w:r>
      <w:r>
        <w:rPr>
          <w:spacing w:val="49"/>
        </w:rPr>
        <w:t> </w:t>
      </w:r>
      <w:r>
        <w:rPr>
          <w:spacing w:val="-2"/>
        </w:rPr>
        <w:t>этапе</w:t>
      </w:r>
      <w:r>
        <w:rPr>
          <w:spacing w:val="49"/>
        </w:rPr>
        <w:t> </w:t>
      </w:r>
      <w:r>
        <w:rPr>
          <w:spacing w:val="-1"/>
        </w:rPr>
        <w:t>своего</w:t>
      </w:r>
      <w:r>
        <w:rPr>
          <w:spacing w:val="54"/>
        </w:rPr>
        <w:t> </w:t>
      </w:r>
      <w:r>
        <w:rPr>
          <w:spacing w:val="-1"/>
        </w:rPr>
        <w:t>становления,</w:t>
      </w:r>
      <w:r>
        <w:rPr>
          <w:spacing w:val="52"/>
        </w:rPr>
        <w:t> </w:t>
      </w:r>
      <w:r>
        <w:rPr/>
        <w:t>и</w:t>
      </w:r>
      <w:r>
        <w:rPr>
          <w:spacing w:val="46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технических</w:t>
      </w:r>
      <w:r>
        <w:rPr>
          <w:spacing w:val="57"/>
        </w:rPr>
        <w:t> </w:t>
      </w:r>
      <w:r>
        <w:rPr/>
        <w:t>отчетах</w:t>
      </w:r>
      <w:r>
        <w:rPr>
          <w:spacing w:val="18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сообщениях</w:t>
      </w:r>
      <w:r>
        <w:rPr>
          <w:spacing w:val="18"/>
        </w:rPr>
        <w:t> </w:t>
      </w:r>
      <w:r>
        <w:rPr/>
        <w:t>о</w:t>
      </w:r>
      <w:r>
        <w:rPr>
          <w:spacing w:val="23"/>
        </w:rPr>
        <w:t> </w:t>
      </w:r>
      <w:r>
        <w:rPr>
          <w:spacing w:val="-1"/>
        </w:rPr>
        <w:t>случаях</w:t>
      </w:r>
      <w:r>
        <w:rPr>
          <w:spacing w:val="18"/>
        </w:rPr>
        <w:t> </w:t>
      </w:r>
      <w:r>
        <w:rPr>
          <w:spacing w:val="-1"/>
        </w:rPr>
        <w:t>имеются</w:t>
      </w:r>
      <w:r>
        <w:rPr>
          <w:spacing w:val="18"/>
        </w:rPr>
        <w:t> </w:t>
      </w:r>
      <w:r>
        <w:rPr/>
        <w:t>лишь</w:t>
      </w:r>
      <w:r>
        <w:rPr>
          <w:spacing w:val="15"/>
        </w:rPr>
        <w:t> </w:t>
      </w:r>
      <w:r>
        <w:rPr/>
        <w:t>ограниченные</w:t>
      </w:r>
      <w:r>
        <w:rPr>
          <w:spacing w:val="18"/>
        </w:rPr>
        <w:t> </w:t>
      </w:r>
      <w:r>
        <w:rPr>
          <w:spacing w:val="-1"/>
        </w:rPr>
        <w:t>клинические</w:t>
      </w:r>
      <w:r>
        <w:rPr>
          <w:spacing w:val="22"/>
        </w:rPr>
        <w:t> </w:t>
      </w:r>
      <w:r>
        <w:rPr>
          <w:spacing w:val="-2"/>
        </w:rPr>
        <w:t>данные.</w:t>
      </w:r>
      <w:r>
        <w:rPr>
          <w:spacing w:val="51"/>
        </w:rPr>
        <w:t> </w:t>
      </w:r>
      <w:r>
        <w:rPr>
          <w:spacing w:val="-1"/>
        </w:rPr>
        <w:t>Долгосрочных</w:t>
      </w:r>
      <w:r>
        <w:rPr>
          <w:spacing w:val="11"/>
        </w:rPr>
        <w:t> </w:t>
      </w:r>
      <w:r>
        <w:rPr>
          <w:spacing w:val="-1"/>
        </w:rPr>
        <w:t>данных</w:t>
      </w:r>
      <w:r>
        <w:rPr>
          <w:spacing w:val="11"/>
        </w:rPr>
        <w:t> </w:t>
      </w:r>
      <w:r>
        <w:rPr>
          <w:spacing w:val="-1"/>
        </w:rPr>
        <w:t>недостаточно,</w:t>
      </w:r>
      <w:r>
        <w:rPr>
          <w:spacing w:val="13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этот</w:t>
      </w:r>
      <w:r>
        <w:rPr>
          <w:spacing w:val="12"/>
        </w:rPr>
        <w:t> </w:t>
      </w:r>
      <w:r>
        <w:rPr>
          <w:spacing w:val="-1"/>
        </w:rPr>
        <w:t>метод</w:t>
      </w:r>
      <w:r>
        <w:rPr>
          <w:spacing w:val="14"/>
        </w:rPr>
        <w:t> </w:t>
      </w:r>
      <w:r>
        <w:rPr/>
        <w:t>не</w:t>
      </w:r>
      <w:r>
        <w:rPr>
          <w:spacing w:val="15"/>
        </w:rPr>
        <w:t> </w:t>
      </w:r>
      <w:r>
        <w:rPr>
          <w:spacing w:val="-2"/>
        </w:rPr>
        <w:t>рекомендуется</w:t>
      </w:r>
      <w:r>
        <w:rPr>
          <w:spacing w:val="16"/>
        </w:rPr>
        <w:t> </w:t>
      </w:r>
      <w:r>
        <w:rPr/>
        <w:t>вне</w:t>
      </w:r>
      <w:r>
        <w:rPr>
          <w:spacing w:val="15"/>
        </w:rPr>
        <w:t> </w:t>
      </w:r>
      <w:r>
        <w:rPr/>
        <w:t>рамок</w:t>
      </w:r>
      <w:r>
        <w:rPr>
          <w:spacing w:val="86"/>
        </w:rPr>
        <w:t> </w:t>
      </w:r>
      <w:r>
        <w:rPr>
          <w:spacing w:val="-1"/>
        </w:rPr>
        <w:t>исследований</w:t>
      </w:r>
      <w:r>
        <w:rPr/>
        <w:t> </w:t>
      </w:r>
      <w:r>
        <w:rPr>
          <w:rFonts w:ascii="Times New Roman" w:hAnsi="Times New Roman" w:cs="Times New Roman" w:eastAsia="Times New Roman"/>
          <w:spacing w:val="-1"/>
        </w:rPr>
        <w:t>[243].</w:t>
      </w:r>
    </w:p>
    <w:p>
      <w:pPr>
        <w:pStyle w:val="Heading2"/>
        <w:numPr>
          <w:ilvl w:val="1"/>
          <w:numId w:val="49"/>
        </w:numPr>
        <w:tabs>
          <w:tab w:pos="697" w:val="left" w:leader="none"/>
        </w:tabs>
        <w:spacing w:line="240" w:lineRule="auto" w:before="13" w:after="0"/>
        <w:ind w:left="696" w:right="0" w:hanging="577"/>
        <w:jc w:val="both"/>
        <w:rPr>
          <w:b w:val="0"/>
          <w:bCs w:val="0"/>
        </w:rPr>
      </w:pPr>
      <w:bookmarkStart w:name="3.14 Конверсия эндоваскулярного вмешател" w:id="161"/>
      <w:bookmarkEnd w:id="161"/>
      <w:r>
        <w:rPr>
          <w:b w:val="0"/>
        </w:rPr>
      </w:r>
      <w:bookmarkStart w:name="_bookmark31" w:id="162"/>
      <w:bookmarkEnd w:id="162"/>
      <w:r>
        <w:rPr>
          <w:b w:val="0"/>
        </w:rPr>
      </w:r>
      <w:bookmarkStart w:name="_bookmark31" w:id="163"/>
      <w:bookmarkEnd w:id="163"/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Конверси</w:t>
      </w:r>
      <w:r>
        <w:rPr>
          <w:u w:val="thick" w:color="000000"/>
        </w:rPr>
        <w:t>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э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доваск</w:t>
      </w:r>
      <w:r>
        <w:rPr>
          <w:u w:val="thick" w:color="000000"/>
        </w:rPr>
        <w:t>улярн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</w:t>
      </w:r>
      <w:r>
        <w:rPr>
          <w:spacing w:val="-3"/>
          <w:u w:val="thick" w:color="000000"/>
        </w:rPr>
        <w:t> </w:t>
      </w:r>
      <w:r>
        <w:rPr>
          <w:spacing w:val="-2"/>
          <w:u w:val="thick" w:color="000000"/>
        </w:rPr>
        <w:t>вмешат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ель</w:t>
      </w:r>
      <w:r>
        <w:rPr>
          <w:spacing w:val="-58"/>
          <w:u w:val="thick" w:color="000000"/>
        </w:rPr>
        <w:t> </w:t>
      </w:r>
      <w:r>
        <w:rPr>
          <w:spacing w:val="-1"/>
          <w:u w:val="thick" w:color="000000"/>
        </w:rPr>
        <w:t>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ва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на</w:t>
      </w:r>
      <w:r>
        <w:rPr>
          <w:spacing w:val="2"/>
          <w:u w:val="thick" w:color="000000"/>
        </w:rPr>
        <w:t> </w:t>
      </w:r>
      <w:r>
        <w:rPr>
          <w:spacing w:val="-3"/>
          <w:u w:val="thick" w:color="000000"/>
        </w:rPr>
        <w:t>от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крыт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ую</w:t>
      </w:r>
      <w:r>
        <w:rPr>
          <w:spacing w:val="-4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1"/>
          <w:u w:val="thick" w:color="000000"/>
        </w:rPr>
        <w:t>ек</w:t>
      </w:r>
      <w:r>
        <w:rPr>
          <w:u w:val="thick" w:color="000000"/>
        </w:rPr>
        <w:t>он</w:t>
      </w:r>
      <w:r>
        <w:rPr>
          <w:spacing w:val="-2"/>
          <w:u w:val="thick" w:color="000000"/>
        </w:rPr>
        <w:t>стр</w:t>
      </w:r>
      <w:r>
        <w:rPr>
          <w:u w:val="thick" w:color="000000"/>
        </w:rPr>
        <w:t>укцию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119" w:right="103" w:firstLine="710"/>
        <w:jc w:val="both"/>
      </w:pPr>
      <w:r>
        <w:rPr>
          <w:spacing w:val="-1"/>
        </w:rPr>
        <w:t>Переход</w:t>
      </w:r>
      <w:r>
        <w:rPr>
          <w:spacing w:val="19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открытую</w:t>
      </w:r>
      <w:r>
        <w:rPr>
          <w:spacing w:val="24"/>
        </w:rPr>
        <w:t> </w:t>
      </w:r>
      <w:r>
        <w:rPr>
          <w:spacing w:val="-1"/>
        </w:rPr>
        <w:t>хирургическую</w:t>
      </w:r>
      <w:r>
        <w:rPr>
          <w:spacing w:val="19"/>
        </w:rPr>
        <w:t> </w:t>
      </w:r>
      <w:r>
        <w:rPr>
          <w:spacing w:val="-1"/>
        </w:rPr>
        <w:t>реконструкцию</w:t>
      </w:r>
      <w:r>
        <w:rPr>
          <w:spacing w:val="19"/>
        </w:rPr>
        <w:t> </w:t>
      </w:r>
      <w:r>
        <w:rPr>
          <w:spacing w:val="-1"/>
        </w:rPr>
        <w:t>представляет</w:t>
      </w:r>
      <w:r>
        <w:rPr>
          <w:spacing w:val="22"/>
        </w:rPr>
        <w:t> </w:t>
      </w:r>
      <w:r>
        <w:rPr/>
        <w:t>собой</w:t>
      </w:r>
      <w:r>
        <w:rPr>
          <w:spacing w:val="22"/>
        </w:rPr>
        <w:t> </w:t>
      </w:r>
      <w:r>
        <w:rPr>
          <w:spacing w:val="-1"/>
        </w:rPr>
        <w:t>переход</w:t>
      </w:r>
      <w:r>
        <w:rPr>
          <w:spacing w:val="58"/>
        </w:rPr>
        <w:t> </w:t>
      </w:r>
      <w:r>
        <w:rPr>
          <w:spacing w:val="2"/>
        </w:rPr>
        <w:t>от</w:t>
      </w:r>
      <w:r>
        <w:rPr>
          <w:spacing w:val="41"/>
        </w:rPr>
        <w:t> </w:t>
      </w:r>
      <w:r>
        <w:rPr>
          <w:spacing w:val="-1"/>
        </w:rPr>
        <w:t>эндоваскулярной</w:t>
      </w:r>
      <w:r>
        <w:rPr>
          <w:spacing w:val="46"/>
        </w:rPr>
        <w:t> </w:t>
      </w:r>
      <w:r>
        <w:rPr/>
        <w:t>к</w:t>
      </w:r>
      <w:r>
        <w:rPr>
          <w:spacing w:val="34"/>
        </w:rPr>
        <w:t> </w:t>
      </w:r>
      <w:r>
        <w:rPr>
          <w:spacing w:val="-1"/>
        </w:rPr>
        <w:t>открытой</w:t>
      </w:r>
      <w:r>
        <w:rPr>
          <w:spacing w:val="41"/>
        </w:rPr>
        <w:t> </w:t>
      </w:r>
      <w:r>
        <w:rPr>
          <w:spacing w:val="-1"/>
        </w:rPr>
        <w:t>реконструкции</w:t>
      </w:r>
      <w:r>
        <w:rPr>
          <w:spacing w:val="46"/>
        </w:rPr>
        <w:t> </w:t>
      </w:r>
      <w:r>
        <w:rPr>
          <w:spacing w:val="-1"/>
        </w:rPr>
        <w:t>первичного</w:t>
      </w:r>
      <w:r>
        <w:rPr>
          <w:spacing w:val="45"/>
        </w:rPr>
        <w:t> </w:t>
      </w:r>
      <w:r>
        <w:rPr>
          <w:spacing w:val="-1"/>
        </w:rPr>
        <w:t>заболевания</w:t>
      </w:r>
      <w:r>
        <w:rPr>
          <w:spacing w:val="40"/>
        </w:rPr>
        <w:t> </w:t>
      </w:r>
      <w:r>
        <w:rPr>
          <w:spacing w:val="-2"/>
        </w:rPr>
        <w:t>аорты</w:t>
      </w:r>
      <w:r>
        <w:rPr>
          <w:spacing w:val="42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любое</w:t>
      </w:r>
      <w:r>
        <w:rPr>
          <w:spacing w:val="58"/>
        </w:rPr>
        <w:t> </w:t>
      </w:r>
      <w:r>
        <w:rPr/>
        <w:t>время</w:t>
      </w:r>
      <w:r>
        <w:rPr>
          <w:spacing w:val="38"/>
        </w:rPr>
        <w:t> </w:t>
      </w:r>
      <w:r>
        <w:rPr>
          <w:spacing w:val="-1"/>
        </w:rPr>
        <w:t>после</w:t>
      </w:r>
      <w:r>
        <w:rPr>
          <w:spacing w:val="32"/>
        </w:rPr>
        <w:t> </w:t>
      </w:r>
      <w:r>
        <w:rPr>
          <w:spacing w:val="-1"/>
        </w:rPr>
        <w:t>начала</w:t>
      </w:r>
      <w:r>
        <w:rPr>
          <w:spacing w:val="37"/>
        </w:rPr>
        <w:t> </w:t>
      </w:r>
      <w:r>
        <w:rPr>
          <w:spacing w:val="-1"/>
        </w:rPr>
        <w:t>первичной</w:t>
      </w:r>
      <w:r>
        <w:rPr>
          <w:spacing w:val="34"/>
        </w:rPr>
        <w:t> </w:t>
      </w:r>
      <w:r>
        <w:rPr>
          <w:spacing w:val="-1"/>
        </w:rPr>
        <w:t>процедуры.</w:t>
      </w:r>
      <w:r>
        <w:rPr>
          <w:spacing w:val="40"/>
        </w:rPr>
        <w:t> </w:t>
      </w:r>
      <w:r>
        <w:rPr>
          <w:spacing w:val="-2"/>
        </w:rPr>
        <w:t>Важно</w:t>
      </w:r>
      <w:r>
        <w:rPr>
          <w:spacing w:val="37"/>
        </w:rPr>
        <w:t> </w:t>
      </w:r>
      <w:r>
        <w:rPr>
          <w:spacing w:val="-1"/>
        </w:rPr>
        <w:t>отличать</w:t>
      </w:r>
      <w:r>
        <w:rPr>
          <w:spacing w:val="39"/>
        </w:rPr>
        <w:t> </w:t>
      </w:r>
      <w:r>
        <w:rPr>
          <w:spacing w:val="-1"/>
        </w:rPr>
        <w:t>«переход</w:t>
      </w:r>
      <w:r>
        <w:rPr>
          <w:spacing w:val="36"/>
        </w:rPr>
        <w:t> </w:t>
      </w:r>
      <w:r>
        <w:rPr/>
        <w:t>на</w:t>
      </w:r>
      <w:r>
        <w:rPr>
          <w:spacing w:val="32"/>
        </w:rPr>
        <w:t> </w:t>
      </w:r>
      <w:r>
        <w:rPr>
          <w:spacing w:val="-1"/>
        </w:rPr>
        <w:t>открытую</w:t>
      </w:r>
      <w:r>
        <w:rPr>
          <w:spacing w:val="53"/>
        </w:rPr>
        <w:t> </w:t>
      </w:r>
      <w:r>
        <w:rPr>
          <w:spacing w:val="-1"/>
        </w:rPr>
        <w:t>реконструкцию</w:t>
      </w:r>
      <w:r>
        <w:rPr/>
        <w:t>   </w:t>
      </w:r>
      <w:r>
        <w:rPr>
          <w:spacing w:val="60"/>
        </w:rPr>
        <w:t> </w:t>
      </w:r>
      <w:r>
        <w:rPr>
          <w:spacing w:val="-1"/>
        </w:rPr>
        <w:t>аневризмы»</w:t>
      </w:r>
      <w:r>
        <w:rPr/>
        <w:t>   </w:t>
      </w:r>
      <w:r>
        <w:rPr>
          <w:spacing w:val="57"/>
        </w:rPr>
        <w:t> </w:t>
      </w:r>
      <w:r>
        <w:rPr>
          <w:spacing w:val="-2"/>
        </w:rPr>
        <w:t>(что</w:t>
      </w:r>
      <w:r>
        <w:rPr/>
        <w:t>   </w:t>
      </w:r>
      <w:r>
        <w:rPr>
          <w:spacing w:val="57"/>
        </w:rPr>
        <w:t> </w:t>
      </w:r>
      <w:r>
        <w:rPr>
          <w:spacing w:val="-1"/>
        </w:rPr>
        <w:t>подразумевает</w:t>
      </w:r>
      <w:r>
        <w:rPr/>
        <w:t>    </w:t>
      </w:r>
      <w:r>
        <w:rPr>
          <w:spacing w:val="2"/>
        </w:rPr>
        <w:t> </w:t>
      </w:r>
      <w:r>
        <w:rPr>
          <w:spacing w:val="-1"/>
        </w:rPr>
        <w:t>реконструкцию</w:t>
      </w:r>
      <w:r>
        <w:rPr/>
        <w:t>   </w:t>
      </w:r>
      <w:r>
        <w:rPr>
          <w:spacing w:val="60"/>
        </w:rPr>
        <w:t> </w:t>
      </w:r>
      <w:r>
        <w:rPr/>
        <w:t>аневризмы   </w:t>
      </w:r>
      <w:r>
        <w:rPr>
          <w:spacing w:val="59"/>
        </w:rPr>
        <w:t> </w:t>
      </w:r>
      <w:r>
        <w:rPr/>
        <w:t>с</w:t>
      </w:r>
    </w:p>
    <w:p>
      <w:pPr>
        <w:spacing w:after="0" w:line="360" w:lineRule="auto"/>
        <w:jc w:val="both"/>
        <w:sectPr>
          <w:footerReference w:type="default" r:id="rId25"/>
          <w:pgSz w:w="11910" w:h="16840"/>
          <w:pgMar w:footer="752" w:header="0" w:top="1060" w:bottom="940" w:left="1580" w:right="740"/>
          <w:pgNumType w:start="83"/>
        </w:sectPr>
      </w:pPr>
    </w:p>
    <w:p>
      <w:pPr>
        <w:pStyle w:val="BodyText"/>
        <w:spacing w:line="360" w:lineRule="auto" w:before="46"/>
        <w:ind w:left="219" w:right="221" w:firstLine="0"/>
        <w:jc w:val="both"/>
      </w:pPr>
      <w:r>
        <w:rPr>
          <w:spacing w:val="-1"/>
        </w:rPr>
        <w:t>использованием</w:t>
      </w:r>
      <w:r>
        <w:rPr>
          <w:spacing w:val="30"/>
        </w:rPr>
        <w:t> </w:t>
      </w:r>
      <w:r>
        <w:rPr>
          <w:spacing w:val="-1"/>
        </w:rPr>
        <w:t>открытого</w:t>
      </w:r>
      <w:r>
        <w:rPr>
          <w:spacing w:val="33"/>
        </w:rPr>
        <w:t> </w:t>
      </w:r>
      <w:r>
        <w:rPr>
          <w:spacing w:val="-2"/>
        </w:rPr>
        <w:t>доступа)</w:t>
      </w:r>
      <w:r>
        <w:rPr>
          <w:spacing w:val="34"/>
        </w:rPr>
        <w:t> </w:t>
      </w:r>
      <w:r>
        <w:rPr>
          <w:spacing w:val="2"/>
        </w:rPr>
        <w:t>от</w:t>
      </w:r>
      <w:r>
        <w:rPr>
          <w:spacing w:val="29"/>
        </w:rPr>
        <w:t> </w:t>
      </w:r>
      <w:r>
        <w:rPr>
          <w:spacing w:val="-1"/>
        </w:rPr>
        <w:t>открытого</w:t>
      </w:r>
      <w:r>
        <w:rPr>
          <w:spacing w:val="33"/>
        </w:rPr>
        <w:t> </w:t>
      </w:r>
      <w:r>
        <w:rPr>
          <w:spacing w:val="-1"/>
        </w:rPr>
        <w:t>хирургического</w:t>
      </w:r>
      <w:r>
        <w:rPr>
          <w:spacing w:val="33"/>
        </w:rPr>
        <w:t> </w:t>
      </w:r>
      <w:r>
        <w:rPr>
          <w:spacing w:val="-1"/>
        </w:rPr>
        <w:t>подхода,</w:t>
      </w:r>
      <w:r>
        <w:rPr>
          <w:spacing w:val="35"/>
        </w:rPr>
        <w:t> </w:t>
      </w:r>
      <w:r>
        <w:rPr>
          <w:spacing w:val="-2"/>
        </w:rPr>
        <w:t>который</w:t>
      </w:r>
      <w:r>
        <w:rPr>
          <w:spacing w:val="62"/>
        </w:rPr>
        <w:t> </w:t>
      </w:r>
      <w:r>
        <w:rPr/>
        <w:t>выполняется</w:t>
      </w:r>
      <w:r>
        <w:rPr>
          <w:spacing w:val="47"/>
        </w:rPr>
        <w:t> </w:t>
      </w:r>
      <w:r>
        <w:rPr>
          <w:spacing w:val="-1"/>
        </w:rPr>
        <w:t>перед</w:t>
      </w:r>
      <w:r>
        <w:rPr>
          <w:spacing w:val="50"/>
        </w:rPr>
        <w:t> </w:t>
      </w:r>
      <w:r>
        <w:rPr/>
        <w:t>началом,</w:t>
      </w:r>
      <w:r>
        <w:rPr>
          <w:spacing w:val="50"/>
        </w:rPr>
        <w:t> </w:t>
      </w:r>
      <w:r>
        <w:rPr>
          <w:spacing w:val="-2"/>
        </w:rPr>
        <w:t>во</w:t>
      </w:r>
      <w:r>
        <w:rPr>
          <w:spacing w:val="52"/>
        </w:rPr>
        <w:t> </w:t>
      </w:r>
      <w:r>
        <w:rPr/>
        <w:t>время</w:t>
      </w:r>
      <w:r>
        <w:rPr>
          <w:spacing w:val="47"/>
        </w:rPr>
        <w:t> </w:t>
      </w:r>
      <w:r>
        <w:rPr/>
        <w:t>или</w:t>
      </w:r>
      <w:r>
        <w:rPr>
          <w:spacing w:val="49"/>
        </w:rPr>
        <w:t> </w:t>
      </w:r>
      <w:r>
        <w:rPr>
          <w:spacing w:val="-1"/>
        </w:rPr>
        <w:t>после</w:t>
      </w:r>
      <w:r>
        <w:rPr>
          <w:spacing w:val="51"/>
        </w:rPr>
        <w:t> </w:t>
      </w:r>
      <w:r>
        <w:rPr>
          <w:spacing w:val="-1"/>
        </w:rPr>
        <w:t>первичной</w:t>
      </w:r>
      <w:r>
        <w:rPr>
          <w:spacing w:val="44"/>
        </w:rPr>
        <w:t> </w:t>
      </w:r>
      <w:r>
        <w:rPr/>
        <w:t>операции</w:t>
      </w:r>
      <w:r>
        <w:rPr>
          <w:spacing w:val="48"/>
        </w:rPr>
        <w:t> </w:t>
      </w:r>
      <w:r>
        <w:rPr>
          <w:spacing w:val="-2"/>
        </w:rPr>
        <w:t>по</w:t>
      </w:r>
      <w:r>
        <w:rPr>
          <w:spacing w:val="57"/>
        </w:rPr>
        <w:t> </w:t>
      </w:r>
      <w:r>
        <w:rPr>
          <w:spacing w:val="-2"/>
        </w:rPr>
        <w:t>другим</w:t>
      </w:r>
      <w:r>
        <w:rPr>
          <w:spacing w:val="41"/>
        </w:rPr>
        <w:t> </w:t>
      </w:r>
      <w:r>
        <w:rPr>
          <w:spacing w:val="-1"/>
        </w:rPr>
        <w:t>показаниям,</w:t>
      </w:r>
      <w:r>
        <w:rPr>
          <w:spacing w:val="38"/>
        </w:rPr>
        <w:t> </w:t>
      </w:r>
      <w:r>
        <w:rPr>
          <w:spacing w:val="-1"/>
        </w:rPr>
        <w:t>кроме</w:t>
      </w:r>
      <w:r>
        <w:rPr>
          <w:spacing w:val="39"/>
        </w:rPr>
        <w:t> </w:t>
      </w:r>
      <w:r>
        <w:rPr>
          <w:spacing w:val="-2"/>
        </w:rPr>
        <w:t>реконструкций</w:t>
      </w:r>
      <w:r>
        <w:rPr>
          <w:spacing w:val="41"/>
        </w:rPr>
        <w:t> </w:t>
      </w:r>
      <w:r>
        <w:rPr>
          <w:spacing w:val="-1"/>
        </w:rPr>
        <w:t>первичного</w:t>
      </w:r>
      <w:r>
        <w:rPr>
          <w:spacing w:val="40"/>
        </w:rPr>
        <w:t> </w:t>
      </w:r>
      <w:r>
        <w:rPr>
          <w:spacing w:val="-1"/>
        </w:rPr>
        <w:t>заболевания</w:t>
      </w:r>
      <w:r>
        <w:rPr>
          <w:spacing w:val="40"/>
        </w:rPr>
        <w:t> </w:t>
      </w:r>
      <w:r>
        <w:rPr>
          <w:spacing w:val="-1"/>
        </w:rPr>
        <w:t>аорты.</w:t>
      </w:r>
      <w:r>
        <w:rPr>
          <w:spacing w:val="38"/>
        </w:rPr>
        <w:t> </w:t>
      </w:r>
      <w:r>
        <w:rPr/>
        <w:t>Примерами</w:t>
      </w:r>
      <w:r>
        <w:rPr>
          <w:spacing w:val="36"/>
        </w:rPr>
        <w:t> </w:t>
      </w:r>
      <w:r>
        <w:rPr>
          <w:spacing w:val="-1"/>
        </w:rPr>
        <w:t>являются</w:t>
      </w:r>
      <w:r>
        <w:rPr>
          <w:spacing w:val="81"/>
        </w:rPr>
        <w:t> </w:t>
      </w:r>
      <w:r>
        <w:rPr>
          <w:spacing w:val="-1"/>
        </w:rPr>
        <w:t>диагностическая</w:t>
      </w:r>
      <w:r>
        <w:rPr>
          <w:spacing w:val="2"/>
        </w:rPr>
        <w:t> </w:t>
      </w:r>
      <w:r>
        <w:rPr>
          <w:spacing w:val="-1"/>
        </w:rPr>
        <w:t>лапаротомия</w:t>
      </w:r>
      <w:r>
        <w:rPr>
          <w:spacing w:val="2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хирургическое</w:t>
      </w:r>
      <w:r>
        <w:rPr>
          <w:spacing w:val="-4"/>
        </w:rPr>
        <w:t> </w:t>
      </w:r>
      <w:r>
        <w:rPr>
          <w:spacing w:val="-1"/>
        </w:rPr>
        <w:t>вмешательство</w:t>
      </w:r>
      <w:r>
        <w:rPr>
          <w:spacing w:val="6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реконструкции</w:t>
      </w:r>
      <w:r>
        <w:rPr>
          <w:spacing w:val="3"/>
        </w:rPr>
        <w:t> </w:t>
      </w:r>
      <w:r>
        <w:rPr/>
        <w:t>ветви</w:t>
      </w:r>
      <w:r>
        <w:rPr>
          <w:spacing w:val="62"/>
        </w:rPr>
        <w:t> </w:t>
      </w:r>
      <w:r>
        <w:rPr>
          <w:spacing w:val="-1"/>
        </w:rPr>
        <w:t>сосуда</w:t>
      </w:r>
      <w:r>
        <w:rPr>
          <w:spacing w:val="27"/>
        </w:rPr>
        <w:t> </w:t>
      </w:r>
      <w:r>
        <w:rPr/>
        <w:t>или</w:t>
      </w:r>
      <w:r>
        <w:rPr>
          <w:spacing w:val="29"/>
        </w:rPr>
        <w:t> </w:t>
      </w:r>
      <w:r>
        <w:rPr>
          <w:spacing w:val="-1"/>
        </w:rPr>
        <w:t>экстраанатомической</w:t>
      </w:r>
      <w:r>
        <w:rPr>
          <w:spacing w:val="28"/>
        </w:rPr>
        <w:t> </w:t>
      </w:r>
      <w:r>
        <w:rPr>
          <w:spacing w:val="-1"/>
        </w:rPr>
        <w:t>реваскуляризации,</w:t>
      </w:r>
      <w:r>
        <w:rPr>
          <w:spacing w:val="30"/>
        </w:rPr>
        <w:t> </w:t>
      </w:r>
      <w:r>
        <w:rPr>
          <w:spacing w:val="-2"/>
        </w:rPr>
        <w:t>при</w:t>
      </w:r>
      <w:r>
        <w:rPr>
          <w:spacing w:val="29"/>
        </w:rPr>
        <w:t> </w:t>
      </w:r>
      <w:r>
        <w:rPr>
          <w:spacing w:val="-2"/>
        </w:rPr>
        <w:t>которых</w:t>
      </w:r>
      <w:r>
        <w:rPr>
          <w:spacing w:val="23"/>
        </w:rPr>
        <w:t> </w:t>
      </w:r>
      <w:r>
        <w:rPr>
          <w:spacing w:val="-1"/>
        </w:rPr>
        <w:t>основная</w:t>
      </w:r>
      <w:r>
        <w:rPr>
          <w:spacing w:val="23"/>
        </w:rPr>
        <w:t> </w:t>
      </w:r>
      <w:r>
        <w:rPr/>
        <w:t>стратегия</w:t>
      </w:r>
      <w:r>
        <w:rPr>
          <w:spacing w:val="65"/>
        </w:rPr>
        <w:t> </w:t>
      </w:r>
      <w:r>
        <w:rPr>
          <w:spacing w:val="-1"/>
        </w:rPr>
        <w:t>реконструкции</w:t>
      </w:r>
      <w:r>
        <w:rPr>
          <w:spacing w:val="36"/>
        </w:rPr>
        <w:t> </w:t>
      </w:r>
      <w:r>
        <w:rPr/>
        <w:t>не</w:t>
      </w:r>
      <w:r>
        <w:rPr>
          <w:spacing w:val="34"/>
        </w:rPr>
        <w:t> </w:t>
      </w:r>
      <w:r>
        <w:rPr>
          <w:spacing w:val="-1"/>
        </w:rPr>
        <w:t>была</w:t>
      </w:r>
      <w:r>
        <w:rPr>
          <w:spacing w:val="35"/>
        </w:rPr>
        <w:t> </w:t>
      </w:r>
      <w:r>
        <w:rPr>
          <w:spacing w:val="-1"/>
        </w:rPr>
        <w:t>изменена</w:t>
      </w:r>
      <w:r>
        <w:rPr>
          <w:spacing w:val="34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эндоваскулярного</w:t>
      </w:r>
      <w:r>
        <w:rPr>
          <w:spacing w:val="40"/>
        </w:rPr>
        <w:t> </w:t>
      </w:r>
      <w:r>
        <w:rPr/>
        <w:t>на</w:t>
      </w:r>
      <w:r>
        <w:rPr>
          <w:spacing w:val="30"/>
        </w:rPr>
        <w:t> </w:t>
      </w:r>
      <w:r>
        <w:rPr/>
        <w:t>открытый</w:t>
      </w:r>
      <w:r>
        <w:rPr>
          <w:spacing w:val="32"/>
        </w:rPr>
        <w:t> </w:t>
      </w:r>
      <w:r>
        <w:rPr>
          <w:spacing w:val="-2"/>
        </w:rPr>
        <w:t>доступ.</w:t>
      </w:r>
      <w:r>
        <w:rPr>
          <w:spacing w:val="37"/>
        </w:rPr>
        <w:t> </w:t>
      </w:r>
      <w:r>
        <w:rPr>
          <w:spacing w:val="-1"/>
        </w:rPr>
        <w:t>Необходимо</w:t>
      </w:r>
      <w:r>
        <w:rPr>
          <w:spacing w:val="45"/>
        </w:rPr>
        <w:t> </w:t>
      </w:r>
      <w:r>
        <w:rPr>
          <w:spacing w:val="-2"/>
        </w:rPr>
        <w:t>указать</w:t>
      </w:r>
      <w:r>
        <w:rPr>
          <w:spacing w:val="18"/>
        </w:rPr>
        <w:t> </w:t>
      </w:r>
      <w:r>
        <w:rPr/>
        <w:t>сроки</w:t>
      </w:r>
      <w:r>
        <w:rPr>
          <w:spacing w:val="17"/>
        </w:rPr>
        <w:t> </w:t>
      </w:r>
      <w:r>
        <w:rPr>
          <w:spacing w:val="-1"/>
        </w:rPr>
        <w:t>перехода:</w:t>
      </w:r>
      <w:r>
        <w:rPr>
          <w:spacing w:val="17"/>
        </w:rPr>
        <w:t> </w:t>
      </w:r>
      <w:r>
        <w:rPr>
          <w:spacing w:val="1"/>
        </w:rPr>
        <w:t>под</w:t>
      </w:r>
      <w:r>
        <w:rPr>
          <w:spacing w:val="14"/>
        </w:rPr>
        <w:t> </w:t>
      </w:r>
      <w:r>
        <w:rPr>
          <w:spacing w:val="-1"/>
        </w:rPr>
        <w:t>«ранним</w:t>
      </w:r>
      <w:r>
        <w:rPr>
          <w:spacing w:val="18"/>
        </w:rPr>
        <w:t> </w:t>
      </w:r>
      <w:r>
        <w:rPr>
          <w:spacing w:val="-1"/>
        </w:rPr>
        <w:t>переходом»</w:t>
      </w:r>
      <w:r>
        <w:rPr>
          <w:spacing w:val="11"/>
        </w:rPr>
        <w:t> </w:t>
      </w:r>
      <w:r>
        <w:rPr>
          <w:spacing w:val="-1"/>
        </w:rPr>
        <w:t>понимают</w:t>
      </w:r>
      <w:r>
        <w:rPr>
          <w:spacing w:val="17"/>
        </w:rPr>
        <w:t> </w:t>
      </w:r>
      <w:r>
        <w:rPr>
          <w:spacing w:val="-2"/>
        </w:rPr>
        <w:t>его</w:t>
      </w:r>
      <w:r>
        <w:rPr>
          <w:spacing w:val="21"/>
        </w:rPr>
        <w:t> </w:t>
      </w:r>
      <w:r>
        <w:rPr>
          <w:spacing w:val="-1"/>
        </w:rPr>
        <w:t>выполнение</w:t>
      </w:r>
      <w:r>
        <w:rPr>
          <w:spacing w:val="15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первые</w:t>
      </w:r>
      <w:r>
        <w:rPr>
          <w:spacing w:val="15"/>
        </w:rPr>
        <w:t> </w:t>
      </w:r>
      <w:r>
        <w:rPr/>
        <w:t>30</w:t>
      </w:r>
      <w:r>
        <w:rPr>
          <w:spacing w:val="59"/>
        </w:rPr>
        <w:t> </w:t>
      </w:r>
      <w:r>
        <w:rPr>
          <w:spacing w:val="-1"/>
        </w:rPr>
        <w:t>дней</w:t>
      </w:r>
      <w:r>
        <w:rPr>
          <w:spacing w:val="17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2"/>
        </w:rPr>
        <w:t>во</w:t>
      </w:r>
      <w:r>
        <w:rPr>
          <w:spacing w:val="16"/>
        </w:rPr>
        <w:t> </w:t>
      </w:r>
      <w:r>
        <w:rPr/>
        <w:t>время</w:t>
      </w:r>
      <w:r>
        <w:rPr>
          <w:spacing w:val="16"/>
        </w:rPr>
        <w:t> </w:t>
      </w:r>
      <w:r>
        <w:rPr>
          <w:spacing w:val="-1"/>
        </w:rPr>
        <w:t>пребывания</w:t>
      </w:r>
      <w:r>
        <w:rPr>
          <w:spacing w:val="11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2"/>
        </w:rPr>
        <w:t>больнице,</w:t>
      </w:r>
      <w:r>
        <w:rPr>
          <w:spacing w:val="18"/>
        </w:rPr>
        <w:t> </w:t>
      </w:r>
      <w:r>
        <w:rPr/>
        <w:t>а</w:t>
      </w:r>
      <w:r>
        <w:rPr>
          <w:spacing w:val="15"/>
        </w:rPr>
        <w:t> </w:t>
      </w:r>
      <w:r>
        <w:rPr/>
        <w:t>под</w:t>
      </w:r>
      <w:r>
        <w:rPr>
          <w:spacing w:val="14"/>
        </w:rPr>
        <w:t> </w:t>
      </w:r>
      <w:r>
        <w:rPr/>
        <w:t>«поздним</w:t>
      </w:r>
      <w:r>
        <w:rPr>
          <w:spacing w:val="18"/>
        </w:rPr>
        <w:t> </w:t>
      </w:r>
      <w:r>
        <w:rPr>
          <w:spacing w:val="-1"/>
        </w:rPr>
        <w:t>переходом»</w:t>
      </w:r>
      <w:r>
        <w:rPr>
          <w:spacing w:val="13"/>
        </w:rPr>
        <w:t> </w:t>
      </w:r>
      <w:r>
        <w:rPr/>
        <w:t>—</w:t>
      </w:r>
      <w:r>
        <w:rPr>
          <w:spacing w:val="17"/>
        </w:rPr>
        <w:t> </w:t>
      </w:r>
      <w:r>
        <w:rPr/>
        <w:t>после</w:t>
      </w:r>
      <w:r>
        <w:rPr>
          <w:spacing w:val="15"/>
        </w:rPr>
        <w:t> </w:t>
      </w:r>
      <w:r>
        <w:rPr/>
        <w:t>30</w:t>
      </w:r>
      <w:r>
        <w:rPr>
          <w:spacing w:val="16"/>
        </w:rPr>
        <w:t> </w:t>
      </w:r>
      <w:r>
        <w:rPr>
          <w:spacing w:val="-1"/>
        </w:rPr>
        <w:t>дней</w:t>
      </w:r>
      <w:r>
        <w:rPr>
          <w:spacing w:val="47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после</w:t>
      </w:r>
      <w:r>
        <w:rPr>
          <w:spacing w:val="-4"/>
        </w:rPr>
        <w:t> </w:t>
      </w:r>
      <w:r>
        <w:rPr>
          <w:spacing w:val="-1"/>
        </w:rPr>
        <w:t>выписки</w:t>
      </w:r>
      <w:r>
        <w:rPr>
          <w:spacing w:val="3"/>
        </w:rPr>
        <w:t> </w:t>
      </w:r>
      <w:r>
        <w:rPr>
          <w:spacing w:val="-2"/>
        </w:rPr>
        <w:t>из</w:t>
      </w:r>
      <w:r>
        <w:rPr>
          <w:spacing w:val="3"/>
        </w:rPr>
        <w:t> </w:t>
      </w:r>
      <w:r>
        <w:rPr>
          <w:spacing w:val="-2"/>
        </w:rPr>
        <w:t>больницы,</w:t>
      </w:r>
      <w:r>
        <w:rPr>
          <w:spacing w:val="4"/>
        </w:rPr>
        <w:t> </w:t>
      </w:r>
      <w:r>
        <w:rPr>
          <w:spacing w:val="-1"/>
        </w:rPr>
        <w:t>если</w:t>
      </w:r>
      <w:r>
        <w:rPr>
          <w:spacing w:val="3"/>
        </w:rPr>
        <w:t> </w:t>
      </w:r>
      <w:r>
        <w:rPr>
          <w:spacing w:val="-1"/>
        </w:rPr>
        <w:t>длительность госпитализации</w:t>
      </w:r>
      <w:r>
        <w:rPr>
          <w:spacing w:val="3"/>
        </w:rPr>
        <w:t> </w:t>
      </w:r>
      <w:r>
        <w:rPr>
          <w:spacing w:val="-1"/>
        </w:rPr>
        <w:t>превышала</w:t>
      </w:r>
      <w:r>
        <w:rPr>
          <w:spacing w:val="-4"/>
        </w:rPr>
        <w:t> </w:t>
      </w:r>
      <w:r>
        <w:rPr/>
        <w:t>30</w:t>
      </w:r>
      <w:r>
        <w:rPr>
          <w:spacing w:val="2"/>
        </w:rPr>
        <w:t> </w:t>
      </w:r>
      <w:r>
        <w:rPr>
          <w:spacing w:val="-1"/>
        </w:rPr>
        <w:t>дней.</w:t>
      </w:r>
    </w:p>
    <w:p>
      <w:pPr>
        <w:pStyle w:val="Heading2"/>
        <w:numPr>
          <w:ilvl w:val="1"/>
          <w:numId w:val="49"/>
        </w:numPr>
        <w:tabs>
          <w:tab w:pos="797" w:val="left" w:leader="none"/>
        </w:tabs>
        <w:spacing w:line="240" w:lineRule="auto" w:before="8" w:after="0"/>
        <w:ind w:left="796" w:right="0" w:hanging="577"/>
        <w:jc w:val="both"/>
        <w:rPr>
          <w:b w:val="0"/>
          <w:bCs w:val="0"/>
        </w:rPr>
      </w:pPr>
      <w:bookmarkStart w:name="3.15 Специфические поздние осложнения эн" w:id="164"/>
      <w:bookmarkEnd w:id="164"/>
      <w:r>
        <w:rPr>
          <w:b w:val="0"/>
        </w:rPr>
      </w:r>
      <w:bookmarkStart w:name="_bookmark32" w:id="165"/>
      <w:bookmarkEnd w:id="165"/>
      <w:r>
        <w:rPr>
          <w:b w:val="0"/>
        </w:rPr>
      </w:r>
      <w:bookmarkStart w:name="_bookmark32" w:id="166"/>
      <w:bookmarkEnd w:id="166"/>
      <w:r>
        <w:rPr>
          <w:spacing w:val="-60"/>
          <w:u w:val="thick" w:color="000000"/>
        </w:rPr>
        <w:t> </w:t>
      </w:r>
      <w:r>
        <w:rPr>
          <w:u w:val="thick" w:color="000000"/>
        </w:rPr>
        <w:t>Специ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ф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ие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п</w:t>
      </w:r>
      <w:r>
        <w:rPr>
          <w:spacing w:val="-1"/>
          <w:u w:val="thick" w:color="000000"/>
        </w:rPr>
        <w:t>оздн</w:t>
      </w:r>
      <w:r>
        <w:rPr>
          <w:u w:val="thick" w:color="000000"/>
        </w:rPr>
        <w:t>ие</w:t>
      </w:r>
      <w:r>
        <w:rPr>
          <w:spacing w:val="-4"/>
          <w:u w:val="thick" w:color="000000"/>
        </w:rPr>
        <w:t> </w:t>
      </w:r>
      <w:r>
        <w:rPr>
          <w:spacing w:val="-2"/>
          <w:u w:val="thick" w:color="000000"/>
        </w:rPr>
        <w:t>осложн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ия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э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доваск</w:t>
      </w:r>
      <w:r>
        <w:rPr>
          <w:u w:val="thick" w:color="000000"/>
        </w:rPr>
        <w:t>улярн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</w:t>
      </w:r>
      <w:r>
        <w:rPr>
          <w:spacing w:val="2"/>
          <w:u w:val="thick" w:color="000000"/>
        </w:rPr>
        <w:t> </w:t>
      </w:r>
      <w:r>
        <w:rPr>
          <w:spacing w:val="-1"/>
          <w:u w:val="thick" w:color="000000"/>
        </w:rPr>
        <w:t>лечен</w:t>
      </w:r>
      <w:r>
        <w:rPr>
          <w:u w:val="thick" w:color="000000"/>
        </w:rPr>
        <w:t>ия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59" w:lineRule="auto" w:before="137"/>
        <w:ind w:left="219" w:right="229" w:firstLine="710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31"/>
        </w:rPr>
        <w:t> </w:t>
      </w:r>
      <w:r>
        <w:rPr>
          <w:spacing w:val="-1"/>
        </w:rPr>
        <w:t>пациентов</w:t>
      </w:r>
      <w:r>
        <w:rPr>
          <w:spacing w:val="30"/>
        </w:rPr>
        <w:t> </w:t>
      </w:r>
      <w:r>
        <w:rPr>
          <w:spacing w:val="-1"/>
        </w:rPr>
        <w:t>после</w:t>
      </w:r>
      <w:r>
        <w:rPr>
          <w:spacing w:val="27"/>
        </w:rPr>
        <w:t> </w:t>
      </w:r>
      <w:r>
        <w:rPr>
          <w:spacing w:val="-2"/>
        </w:rPr>
        <w:t>EVAR</w:t>
      </w:r>
      <w:r>
        <w:rPr>
          <w:spacing w:val="31"/>
        </w:rPr>
        <w:t> </w:t>
      </w:r>
      <w:r>
        <w:rPr/>
        <w:t>чаще</w:t>
      </w:r>
      <w:r>
        <w:rPr>
          <w:spacing w:val="32"/>
        </w:rPr>
        <w:t> </w:t>
      </w:r>
      <w:r>
        <w:rPr>
          <w:spacing w:val="-1"/>
        </w:rPr>
        <w:t>возникают</w:t>
      </w:r>
      <w:r>
        <w:rPr>
          <w:spacing w:val="24"/>
        </w:rPr>
        <w:t> </w:t>
      </w:r>
      <w:r>
        <w:rPr>
          <w:spacing w:val="-1"/>
        </w:rPr>
        <w:t>осложнения</w:t>
      </w:r>
      <w:r>
        <w:rPr>
          <w:spacing w:val="33"/>
        </w:rPr>
        <w:t> </w:t>
      </w:r>
      <w:r>
        <w:rPr>
          <w:spacing w:val="-3"/>
        </w:rPr>
        <w:t>со</w:t>
      </w:r>
      <w:r>
        <w:rPr>
          <w:spacing w:val="33"/>
        </w:rPr>
        <w:t> </w:t>
      </w:r>
      <w:r>
        <w:rPr>
          <w:spacing w:val="-1"/>
        </w:rPr>
        <w:t>стороны</w:t>
      </w:r>
      <w:r>
        <w:rPr>
          <w:spacing w:val="30"/>
        </w:rPr>
        <w:t> </w:t>
      </w:r>
      <w:r>
        <w:rPr>
          <w:spacing w:val="-2"/>
        </w:rPr>
        <w:t>аорты</w:t>
      </w:r>
      <w:r>
        <w:rPr>
          <w:spacing w:val="35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требуются</w:t>
      </w:r>
      <w:r>
        <w:rPr>
          <w:spacing w:val="49"/>
        </w:rPr>
        <w:t> </w:t>
      </w:r>
      <w:r>
        <w:rPr/>
        <w:t>повторные</w:t>
      </w:r>
      <w:r>
        <w:rPr>
          <w:spacing w:val="44"/>
        </w:rPr>
        <w:t> </w:t>
      </w:r>
      <w:r>
        <w:rPr>
          <w:spacing w:val="-1"/>
        </w:rPr>
        <w:t>вмешательства</w:t>
      </w:r>
      <w:r>
        <w:rPr>
          <w:spacing w:val="49"/>
        </w:rPr>
        <w:t> </w:t>
      </w:r>
      <w:r>
        <w:rPr>
          <w:spacing w:val="-2"/>
        </w:rPr>
        <w:t>по</w:t>
      </w:r>
      <w:r>
        <w:rPr>
          <w:spacing w:val="54"/>
        </w:rPr>
        <w:t> </w:t>
      </w:r>
      <w:r>
        <w:rPr>
          <w:spacing w:val="-1"/>
        </w:rPr>
        <w:t>сравнению</w:t>
      </w:r>
      <w:r>
        <w:rPr>
          <w:spacing w:val="48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пациентами,</w:t>
      </w:r>
      <w:r>
        <w:rPr>
          <w:spacing w:val="47"/>
        </w:rPr>
        <w:t> </w:t>
      </w:r>
      <w:r>
        <w:rPr>
          <w:spacing w:val="-1"/>
        </w:rPr>
        <w:t>прооперированными</w:t>
      </w:r>
      <w:r>
        <w:rPr>
          <w:spacing w:val="64"/>
        </w:rPr>
        <w:t> </w:t>
      </w:r>
      <w:r>
        <w:rPr/>
        <w:t>открытым</w:t>
      </w:r>
      <w:r>
        <w:rPr>
          <w:spacing w:val="-1"/>
        </w:rPr>
        <w:t> методом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[244].</w:t>
      </w:r>
    </w:p>
    <w:p>
      <w:pPr>
        <w:pStyle w:val="BodyText"/>
        <w:spacing w:line="360" w:lineRule="auto" w:before="4"/>
        <w:ind w:left="219" w:right="222" w:firstLine="710"/>
        <w:jc w:val="both"/>
      </w:pPr>
      <w:r>
        <w:rPr/>
        <w:t>В</w:t>
      </w:r>
      <w:r>
        <w:rPr>
          <w:spacing w:val="24"/>
        </w:rPr>
        <w:t> </w:t>
      </w:r>
      <w:r>
        <w:rPr/>
        <w:t>этом</w:t>
      </w:r>
      <w:r>
        <w:rPr>
          <w:spacing w:val="27"/>
        </w:rPr>
        <w:t> </w:t>
      </w:r>
      <w:r>
        <w:rPr>
          <w:spacing w:val="-1"/>
        </w:rPr>
        <w:t>разделе</w:t>
      </w:r>
      <w:r>
        <w:rPr>
          <w:spacing w:val="20"/>
        </w:rPr>
        <w:t> </w:t>
      </w:r>
      <w:r>
        <w:rPr/>
        <w:t>основное</w:t>
      </w:r>
      <w:r>
        <w:rPr>
          <w:spacing w:val="25"/>
        </w:rPr>
        <w:t> </w:t>
      </w:r>
      <w:r>
        <w:rPr>
          <w:spacing w:val="-1"/>
        </w:rPr>
        <w:t>внимание</w:t>
      </w:r>
      <w:r>
        <w:rPr>
          <w:spacing w:val="25"/>
        </w:rPr>
        <w:t> </w:t>
      </w:r>
      <w:r>
        <w:rPr>
          <w:spacing w:val="-2"/>
        </w:rPr>
        <w:t>уделяется</w:t>
      </w:r>
      <w:r>
        <w:rPr>
          <w:spacing w:val="25"/>
        </w:rPr>
        <w:t> </w:t>
      </w:r>
      <w:r>
        <w:rPr>
          <w:spacing w:val="-1"/>
        </w:rPr>
        <w:t>осложнениям,</w:t>
      </w:r>
      <w:r>
        <w:rPr>
          <w:spacing w:val="28"/>
        </w:rPr>
        <w:t> </w:t>
      </w:r>
      <w:r>
        <w:rPr>
          <w:spacing w:val="-1"/>
        </w:rPr>
        <w:t>связанным</w:t>
      </w:r>
      <w:r>
        <w:rPr>
          <w:spacing w:val="27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2"/>
        </w:rPr>
        <w:t>EVAR</w:t>
      </w:r>
      <w:r>
        <w:rPr>
          <w:spacing w:val="24"/>
        </w:rPr>
        <w:t> </w:t>
      </w:r>
      <w:r>
        <w:rPr/>
        <w:t>и</w:t>
      </w:r>
      <w:r>
        <w:rPr>
          <w:spacing w:val="51"/>
        </w:rPr>
        <w:t> </w:t>
      </w:r>
      <w:r>
        <w:rPr/>
        <w:t>их</w:t>
      </w:r>
      <w:r>
        <w:rPr>
          <w:spacing w:val="11"/>
        </w:rPr>
        <w:t> </w:t>
      </w:r>
      <w:r>
        <w:rPr>
          <w:spacing w:val="-1"/>
        </w:rPr>
        <w:t>последствиям</w:t>
      </w:r>
      <w:r>
        <w:rPr>
          <w:spacing w:val="13"/>
        </w:rPr>
        <w:t> </w:t>
      </w:r>
      <w:r>
        <w:rPr>
          <w:spacing w:val="-1"/>
        </w:rPr>
        <w:t>для</w:t>
      </w:r>
      <w:r>
        <w:rPr>
          <w:spacing w:val="16"/>
        </w:rPr>
        <w:t> </w:t>
      </w:r>
      <w:r>
        <w:rPr>
          <w:spacing w:val="-1"/>
        </w:rPr>
        <w:t>последующего</w:t>
      </w:r>
      <w:r>
        <w:rPr>
          <w:spacing w:val="16"/>
        </w:rPr>
        <w:t> </w:t>
      </w:r>
      <w:r>
        <w:rPr>
          <w:spacing w:val="-1"/>
        </w:rPr>
        <w:t>наблюдения.</w:t>
      </w:r>
      <w:r>
        <w:rPr>
          <w:spacing w:val="14"/>
        </w:rPr>
        <w:t> </w:t>
      </w:r>
      <w:r>
        <w:rPr>
          <w:spacing w:val="-2"/>
        </w:rPr>
        <w:t>Следует</w:t>
      </w:r>
      <w:r>
        <w:rPr>
          <w:spacing w:val="17"/>
        </w:rPr>
        <w:t> </w:t>
      </w:r>
      <w:r>
        <w:rPr>
          <w:spacing w:val="-1"/>
        </w:rPr>
        <w:t>подчеркнуть,</w:t>
      </w:r>
      <w:r>
        <w:rPr>
          <w:spacing w:val="18"/>
        </w:rPr>
        <w:t> </w:t>
      </w:r>
      <w:r>
        <w:rPr>
          <w:spacing w:val="-2"/>
        </w:rPr>
        <w:t>что</w:t>
      </w:r>
      <w:r>
        <w:rPr>
          <w:spacing w:val="11"/>
        </w:rPr>
        <w:t> </w:t>
      </w:r>
      <w:r>
        <w:rPr/>
        <w:t>обсуждаемые</w:t>
      </w:r>
      <w:r>
        <w:rPr>
          <w:spacing w:val="41"/>
        </w:rPr>
        <w:t> </w:t>
      </w:r>
      <w:r>
        <w:rPr>
          <w:spacing w:val="-1"/>
        </w:rPr>
        <w:t>здесь</w:t>
      </w:r>
      <w:r>
        <w:rPr/>
        <w:t> отдаленные</w:t>
      </w:r>
      <w:r>
        <w:rPr>
          <w:spacing w:val="54"/>
        </w:rPr>
        <w:t> </w:t>
      </w:r>
      <w:r>
        <w:rPr/>
        <w:t>осложнения</w:t>
      </w:r>
      <w:r>
        <w:rPr>
          <w:spacing w:val="54"/>
        </w:rPr>
        <w:t> </w:t>
      </w:r>
      <w:r>
        <w:rPr/>
        <w:t>и </w:t>
      </w:r>
      <w:r>
        <w:rPr>
          <w:spacing w:val="-2"/>
        </w:rPr>
        <w:t>неудачи</w:t>
      </w:r>
      <w:r>
        <w:rPr>
          <w:spacing w:val="5"/>
        </w:rPr>
        <w:t> </w:t>
      </w:r>
      <w:r>
        <w:rPr/>
        <w:t>относятся</w:t>
      </w:r>
      <w:r>
        <w:rPr>
          <w:spacing w:val="59"/>
        </w:rPr>
        <w:t> </w:t>
      </w:r>
      <w:r>
        <w:rPr/>
        <w:t>к</w:t>
      </w:r>
      <w:r>
        <w:rPr>
          <w:spacing w:val="58"/>
        </w:rPr>
        <w:t> </w:t>
      </w:r>
      <w:r>
        <w:rPr>
          <w:spacing w:val="-1"/>
        </w:rPr>
        <w:t>стандартным</w:t>
      </w:r>
      <w:r>
        <w:rPr>
          <w:spacing w:val="1"/>
        </w:rPr>
        <w:t> </w:t>
      </w:r>
      <w:r>
        <w:rPr>
          <w:spacing w:val="-1"/>
        </w:rPr>
        <w:t>изделиям,</w:t>
      </w:r>
      <w:r>
        <w:rPr>
          <w:spacing w:val="47"/>
        </w:rPr>
        <w:t> </w:t>
      </w:r>
      <w:r>
        <w:rPr>
          <w:spacing w:val="-1"/>
        </w:rPr>
        <w:t>предназначенным</w:t>
      </w:r>
      <w:r>
        <w:rPr>
          <w:spacing w:val="51"/>
        </w:rPr>
        <w:t> </w:t>
      </w:r>
      <w:r>
        <w:rPr>
          <w:spacing w:val="-1"/>
        </w:rPr>
        <w:t>для</w:t>
      </w:r>
      <w:r>
        <w:rPr>
          <w:spacing w:val="50"/>
        </w:rPr>
        <w:t> </w:t>
      </w:r>
      <w:r>
        <w:rPr>
          <w:spacing w:val="-1"/>
        </w:rPr>
        <w:t>лечения</w:t>
      </w:r>
      <w:r>
        <w:rPr>
          <w:spacing w:val="50"/>
        </w:rPr>
        <w:t> </w:t>
      </w:r>
      <w:r>
        <w:rPr>
          <w:spacing w:val="-1"/>
        </w:rPr>
        <w:t>инфраренальной</w:t>
      </w:r>
      <w:r>
        <w:rPr>
          <w:spacing w:val="51"/>
        </w:rPr>
        <w:t> </w:t>
      </w:r>
      <w:r>
        <w:rPr>
          <w:spacing w:val="-3"/>
        </w:rPr>
        <w:t>АБА.</w:t>
      </w:r>
      <w:r>
        <w:rPr>
          <w:spacing w:val="52"/>
        </w:rPr>
        <w:t> </w:t>
      </w:r>
      <w:r>
        <w:rPr>
          <w:spacing w:val="-1"/>
        </w:rPr>
        <w:t>Долгосрочный</w:t>
      </w:r>
      <w:r>
        <w:rPr>
          <w:spacing w:val="51"/>
        </w:rPr>
        <w:t> </w:t>
      </w:r>
      <w:r>
        <w:rPr>
          <w:spacing w:val="-1"/>
        </w:rPr>
        <w:t>исход</w:t>
      </w:r>
      <w:r>
        <w:rPr>
          <w:spacing w:val="48"/>
        </w:rPr>
        <w:t> </w:t>
      </w:r>
      <w:r>
        <w:rPr/>
        <w:t>при</w:t>
      </w:r>
      <w:r>
        <w:rPr>
          <w:spacing w:val="63"/>
        </w:rPr>
        <w:t> </w:t>
      </w:r>
      <w:r>
        <w:rPr>
          <w:spacing w:val="-1"/>
        </w:rPr>
        <w:t>использовании</w:t>
      </w:r>
      <w:r>
        <w:rPr>
          <w:spacing w:val="12"/>
        </w:rPr>
        <w:t> </w:t>
      </w:r>
      <w:r>
        <w:rPr>
          <w:spacing w:val="-1"/>
        </w:rPr>
        <w:t>фенестрированных</w:t>
      </w:r>
      <w:r>
        <w:rPr>
          <w:spacing w:val="6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разветвленных</w:t>
      </w:r>
      <w:r>
        <w:rPr>
          <w:spacing w:val="6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графтов,</w:t>
      </w:r>
      <w:r>
        <w:rPr>
          <w:spacing w:val="13"/>
        </w:rPr>
        <w:t> </w:t>
      </w:r>
      <w:r>
        <w:rPr>
          <w:spacing w:val="-2"/>
        </w:rPr>
        <w:t>EVAR,</w:t>
      </w:r>
      <w:r>
        <w:rPr>
          <w:spacing w:val="13"/>
        </w:rPr>
        <w:t> </w:t>
      </w:r>
      <w:r>
        <w:rPr>
          <w:spacing w:val="-1"/>
        </w:rPr>
        <w:t>выполняемой</w:t>
      </w:r>
      <w:r>
        <w:rPr>
          <w:spacing w:val="12"/>
        </w:rPr>
        <w:t> </w:t>
      </w:r>
      <w:r>
        <w:rPr/>
        <w:t>с</w:t>
      </w:r>
      <w:r>
        <w:rPr>
          <w:spacing w:val="81"/>
        </w:rPr>
        <w:t> </w:t>
      </w:r>
      <w:r>
        <w:rPr/>
        <w:t>параллельными</w:t>
      </w:r>
      <w:r>
        <w:rPr>
          <w:spacing w:val="20"/>
        </w:rPr>
        <w:t> </w:t>
      </w:r>
      <w:r>
        <w:rPr/>
        <w:t>графтами</w:t>
      </w:r>
      <w:r>
        <w:rPr>
          <w:spacing w:val="24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висцеральными</w:t>
      </w:r>
      <w:r>
        <w:rPr>
          <w:spacing w:val="19"/>
        </w:rPr>
        <w:t> </w:t>
      </w:r>
      <w:r>
        <w:rPr/>
        <w:t>артериями,</w:t>
      </w:r>
      <w:r>
        <w:rPr>
          <w:spacing w:val="25"/>
        </w:rPr>
        <w:t> </w:t>
      </w:r>
      <w:r>
        <w:rPr/>
        <w:t>а</w:t>
      </w:r>
      <w:r>
        <w:rPr>
          <w:spacing w:val="18"/>
        </w:rPr>
        <w:t> </w:t>
      </w:r>
      <w:r>
        <w:rPr>
          <w:spacing w:val="-1"/>
        </w:rPr>
        <w:t>также</w:t>
      </w:r>
      <w:r>
        <w:rPr>
          <w:spacing w:val="22"/>
        </w:rPr>
        <w:t> </w:t>
      </w:r>
      <w:r>
        <w:rPr>
          <w:spacing w:val="-1"/>
        </w:rPr>
        <w:t>новых</w:t>
      </w:r>
      <w:r>
        <w:rPr>
          <w:spacing w:val="18"/>
        </w:rPr>
        <w:t> </w:t>
      </w:r>
      <w:r>
        <w:rPr>
          <w:spacing w:val="-1"/>
        </w:rPr>
        <w:t>концепций,</w:t>
      </w:r>
      <w:r>
        <w:rPr>
          <w:spacing w:val="21"/>
        </w:rPr>
        <w:t> </w:t>
      </w:r>
      <w:r>
        <w:rPr/>
        <w:t>в</w:t>
      </w:r>
      <w:r>
        <w:rPr>
          <w:spacing w:val="53"/>
        </w:rPr>
        <w:t> </w:t>
      </w:r>
      <w:r>
        <w:rPr/>
        <w:t>частности</w:t>
      </w:r>
      <w:r>
        <w:rPr>
          <w:spacing w:val="8"/>
        </w:rPr>
        <w:t> </w:t>
      </w:r>
      <w:r>
        <w:rPr>
          <w:spacing w:val="-1"/>
        </w:rPr>
        <w:t>герметизации</w:t>
      </w:r>
      <w:r>
        <w:rPr>
          <w:spacing w:val="12"/>
        </w:rPr>
        <w:t> </w:t>
      </w:r>
      <w:r>
        <w:rPr>
          <w:spacing w:val="-2"/>
        </w:rPr>
        <w:t>аневризмы</w:t>
      </w:r>
      <w:r>
        <w:rPr>
          <w:spacing w:val="14"/>
        </w:rPr>
        <w:t> </w:t>
      </w:r>
      <w:r>
        <w:rPr>
          <w:rFonts w:ascii="Times New Roman" w:hAnsi="Times New Roman"/>
          <w:spacing w:val="-1"/>
        </w:rPr>
        <w:t>[245]</w:t>
      </w:r>
      <w:r>
        <w:rPr>
          <w:spacing w:val="-1"/>
        </w:rPr>
        <w:t>,</w:t>
      </w:r>
      <w:r>
        <w:rPr>
          <w:spacing w:val="9"/>
        </w:rPr>
        <w:t> </w:t>
      </w:r>
      <w:r>
        <w:rPr>
          <w:spacing w:val="-1"/>
        </w:rPr>
        <w:t>может</w:t>
      </w:r>
      <w:r>
        <w:rPr>
          <w:spacing w:val="7"/>
        </w:rPr>
        <w:t> </w:t>
      </w:r>
      <w:r>
        <w:rPr/>
        <w:t>отличаться</w:t>
      </w:r>
      <w:r>
        <w:rPr>
          <w:spacing w:val="2"/>
        </w:rPr>
        <w:t> от</w:t>
      </w:r>
      <w:r>
        <w:rPr>
          <w:spacing w:val="7"/>
        </w:rPr>
        <w:t> </w:t>
      </w:r>
      <w:r>
        <w:rPr>
          <w:spacing w:val="-1"/>
        </w:rPr>
        <w:t>исхода</w:t>
      </w:r>
      <w:r>
        <w:rPr>
          <w:spacing w:val="10"/>
        </w:rPr>
        <w:t> </w:t>
      </w:r>
      <w:r>
        <w:rPr/>
        <w:t>при</w:t>
      </w:r>
      <w:r>
        <w:rPr>
          <w:spacing w:val="8"/>
        </w:rPr>
        <w:t> </w:t>
      </w:r>
      <w:r>
        <w:rPr>
          <w:spacing w:val="-1"/>
        </w:rPr>
        <w:t>использовании</w:t>
      </w:r>
      <w:r>
        <w:rPr>
          <w:spacing w:val="49"/>
        </w:rPr>
        <w:t> </w:t>
      </w:r>
      <w:r>
        <w:rPr>
          <w:spacing w:val="-1"/>
        </w:rPr>
        <w:t>стандартных</w:t>
      </w:r>
      <w:r>
        <w:rPr>
          <w:spacing w:val="38"/>
        </w:rPr>
        <w:t> </w:t>
      </w:r>
      <w:r>
        <w:rPr>
          <w:spacing w:val="-1"/>
        </w:rPr>
        <w:t>изделий.</w:t>
      </w:r>
      <w:r>
        <w:rPr>
          <w:spacing w:val="40"/>
        </w:rPr>
        <w:t> </w:t>
      </w:r>
      <w:r>
        <w:rPr>
          <w:spacing w:val="-1"/>
        </w:rPr>
        <w:t>Следовательно,</w:t>
      </w:r>
      <w:r>
        <w:rPr>
          <w:spacing w:val="45"/>
        </w:rPr>
        <w:t> </w:t>
      </w:r>
      <w:r>
        <w:rPr>
          <w:spacing w:val="-1"/>
        </w:rPr>
        <w:t>для</w:t>
      </w:r>
      <w:r>
        <w:rPr>
          <w:spacing w:val="38"/>
        </w:rPr>
        <w:t> </w:t>
      </w:r>
      <w:r>
        <w:rPr>
          <w:spacing w:val="-1"/>
        </w:rPr>
        <w:t>этих</w:t>
      </w:r>
      <w:r>
        <w:rPr>
          <w:spacing w:val="38"/>
        </w:rPr>
        <w:t> </w:t>
      </w:r>
      <w:r>
        <w:rPr/>
        <w:t>сложных</w:t>
      </w:r>
      <w:r>
        <w:rPr>
          <w:spacing w:val="38"/>
        </w:rPr>
        <w:t> </w:t>
      </w:r>
      <w:r>
        <w:rPr>
          <w:spacing w:val="-2"/>
        </w:rPr>
        <w:t>процедур</w:t>
      </w:r>
      <w:r>
        <w:rPr>
          <w:spacing w:val="42"/>
        </w:rPr>
        <w:t> </w:t>
      </w:r>
      <w:r>
        <w:rPr/>
        <w:t>EVAR</w:t>
      </w:r>
      <w:r>
        <w:rPr>
          <w:spacing w:val="41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новых</w:t>
      </w:r>
      <w:r>
        <w:rPr>
          <w:spacing w:val="57"/>
        </w:rPr>
        <w:t> </w:t>
      </w:r>
      <w:r>
        <w:rPr/>
        <w:t>технологий</w:t>
      </w:r>
      <w:r>
        <w:rPr>
          <w:spacing w:val="-2"/>
        </w:rPr>
        <w:t> </w:t>
      </w:r>
      <w:r>
        <w:rPr>
          <w:spacing w:val="-1"/>
        </w:rPr>
        <w:t>может</w:t>
      </w:r>
      <w:r>
        <w:rPr>
          <w:spacing w:val="5"/>
        </w:rPr>
        <w:t> </w:t>
      </w:r>
      <w:r>
        <w:rPr>
          <w:spacing w:val="-1"/>
        </w:rPr>
        <w:t>потребоваться</w:t>
      </w:r>
      <w:r>
        <w:rPr>
          <w:spacing w:val="-3"/>
        </w:rPr>
        <w:t> </w:t>
      </w:r>
      <w:r>
        <w:rPr>
          <w:spacing w:val="-1"/>
        </w:rPr>
        <w:t>изменение</w:t>
      </w:r>
      <w:r>
        <w:rPr>
          <w:spacing w:val="-4"/>
        </w:rPr>
        <w:t> </w:t>
      </w:r>
      <w:r>
        <w:rPr>
          <w:spacing w:val="-1"/>
        </w:rPr>
        <w:t>графиков последующего</w:t>
      </w:r>
      <w:r>
        <w:rPr>
          <w:spacing w:val="2"/>
        </w:rPr>
        <w:t> </w:t>
      </w:r>
      <w:r>
        <w:rPr>
          <w:spacing w:val="-1"/>
        </w:rPr>
        <w:t>наблюдения.</w:t>
      </w:r>
    </w:p>
    <w:p>
      <w:pPr>
        <w:pStyle w:val="Heading2"/>
        <w:numPr>
          <w:ilvl w:val="2"/>
          <w:numId w:val="49"/>
        </w:numPr>
        <w:tabs>
          <w:tab w:pos="941" w:val="left" w:leader="none"/>
        </w:tabs>
        <w:spacing w:line="240" w:lineRule="auto" w:before="56" w:after="0"/>
        <w:ind w:left="940" w:right="0" w:hanging="721"/>
        <w:jc w:val="both"/>
        <w:rPr>
          <w:b w:val="0"/>
          <w:bCs w:val="0"/>
        </w:rPr>
      </w:pPr>
      <w:bookmarkStart w:name="3.15.1 Снижение функции почек." w:id="167"/>
      <w:bookmarkEnd w:id="167"/>
      <w:r>
        <w:rPr>
          <w:b w:val="0"/>
        </w:rPr>
      </w:r>
      <w:bookmarkStart w:name="3.15.1 Снижение функции почек." w:id="168"/>
      <w:bookmarkEnd w:id="168"/>
      <w:r>
        <w:rPr>
          <w:color w:val="C00000"/>
          <w:spacing w:val="-1"/>
        </w:rPr>
        <w:t>Сн</w:t>
      </w:r>
      <w:r>
        <w:rPr>
          <w:color w:val="C00000"/>
          <w:spacing w:val="-1"/>
        </w:rPr>
        <w:t>ижение</w:t>
      </w:r>
      <w:r>
        <w:rPr>
          <w:color w:val="C00000"/>
          <w:spacing w:val="1"/>
        </w:rPr>
        <w:t> </w:t>
      </w:r>
      <w:r>
        <w:rPr>
          <w:color w:val="C00000"/>
        </w:rPr>
        <w:t>функции</w:t>
      </w:r>
      <w:r>
        <w:rPr>
          <w:color w:val="C00000"/>
          <w:spacing w:val="-2"/>
        </w:rPr>
        <w:t> </w:t>
      </w:r>
      <w:r>
        <w:rPr>
          <w:color w:val="C00000"/>
          <w:spacing w:val="-1"/>
        </w:rPr>
        <w:t>почек.</w:t>
      </w:r>
      <w:r>
        <w:rPr>
          <w:b w:val="0"/>
        </w:rPr>
      </w:r>
    </w:p>
    <w:p>
      <w:pPr>
        <w:pStyle w:val="BodyText"/>
        <w:spacing w:line="360" w:lineRule="auto" w:before="128"/>
        <w:ind w:left="219" w:right="224" w:firstLine="773"/>
        <w:jc w:val="both"/>
      </w:pPr>
      <w:r>
        <w:rPr/>
        <w:t>Для</w:t>
      </w:r>
      <w:r>
        <w:rPr>
          <w:spacing w:val="52"/>
        </w:rPr>
        <w:t> </w:t>
      </w:r>
      <w:r>
        <w:rPr>
          <w:spacing w:val="-1"/>
        </w:rPr>
        <w:t>стандартизации</w:t>
      </w:r>
      <w:r>
        <w:rPr>
          <w:spacing w:val="44"/>
        </w:rPr>
        <w:t> </w:t>
      </w:r>
      <w:r>
        <w:rPr>
          <w:spacing w:val="-1"/>
        </w:rPr>
        <w:t>определения</w:t>
      </w:r>
      <w:r>
        <w:rPr>
          <w:spacing w:val="47"/>
        </w:rPr>
        <w:t> </w:t>
      </w:r>
      <w:r>
        <w:rPr>
          <w:spacing w:val="-1"/>
        </w:rPr>
        <w:t>острого</w:t>
      </w:r>
      <w:r>
        <w:rPr>
          <w:spacing w:val="47"/>
        </w:rPr>
        <w:t> </w:t>
      </w:r>
      <w:r>
        <w:rPr>
          <w:spacing w:val="-1"/>
        </w:rPr>
        <w:t>повреждения</w:t>
      </w:r>
      <w:r>
        <w:rPr>
          <w:spacing w:val="52"/>
        </w:rPr>
        <w:t> </w:t>
      </w:r>
      <w:r>
        <w:rPr>
          <w:spacing w:val="-1"/>
        </w:rPr>
        <w:t>почек</w:t>
      </w:r>
      <w:r>
        <w:rPr>
          <w:spacing w:val="51"/>
        </w:rPr>
        <w:t> </w:t>
      </w:r>
      <w:r>
        <w:rPr>
          <w:spacing w:val="-1"/>
        </w:rPr>
        <w:t>рекомендуется</w:t>
      </w:r>
      <w:r>
        <w:rPr>
          <w:spacing w:val="71"/>
        </w:rPr>
        <w:t> </w:t>
      </w:r>
      <w:r>
        <w:rPr>
          <w:spacing w:val="-1"/>
        </w:rPr>
        <w:t>использовать</w:t>
      </w:r>
      <w:r>
        <w:rPr>
          <w:spacing w:val="42"/>
        </w:rPr>
        <w:t> </w:t>
      </w:r>
      <w:r>
        <w:rPr>
          <w:spacing w:val="-1"/>
        </w:rPr>
        <w:t>систему</w:t>
      </w:r>
      <w:r>
        <w:rPr>
          <w:spacing w:val="35"/>
        </w:rPr>
        <w:t> </w:t>
      </w:r>
      <w:r>
        <w:rPr>
          <w:spacing w:val="-1"/>
        </w:rPr>
        <w:t>классификации</w:t>
      </w:r>
      <w:r>
        <w:rPr>
          <w:spacing w:val="46"/>
        </w:rPr>
        <w:t> </w:t>
      </w:r>
      <w:r>
        <w:rPr>
          <w:spacing w:val="-2"/>
        </w:rPr>
        <w:t>RIFLE,</w:t>
      </w:r>
      <w:r>
        <w:rPr>
          <w:spacing w:val="42"/>
        </w:rPr>
        <w:t> </w:t>
      </w:r>
      <w:r>
        <w:rPr>
          <w:spacing w:val="-1"/>
        </w:rPr>
        <w:t>первоначально</w:t>
      </w:r>
      <w:r>
        <w:rPr>
          <w:spacing w:val="45"/>
        </w:rPr>
        <w:t> </w:t>
      </w:r>
      <w:r>
        <w:rPr>
          <w:spacing w:val="-2"/>
        </w:rPr>
        <w:t>опубликованную</w:t>
      </w:r>
      <w:r>
        <w:rPr>
          <w:spacing w:val="43"/>
        </w:rPr>
        <w:t> </w:t>
      </w:r>
      <w:r>
        <w:rPr/>
        <w:t>в</w:t>
      </w:r>
      <w:r>
        <w:rPr>
          <w:spacing w:val="47"/>
        </w:rPr>
        <w:t> </w:t>
      </w:r>
      <w:r>
        <w:rPr/>
        <w:t>2004</w:t>
      </w:r>
      <w:r>
        <w:rPr>
          <w:spacing w:val="9"/>
        </w:rPr>
        <w:t> </w:t>
      </w:r>
      <w:r>
        <w:rPr>
          <w:spacing w:val="-1"/>
        </w:rPr>
        <w:t>г.,</w:t>
      </w:r>
      <w:r>
        <w:rPr>
          <w:spacing w:val="91"/>
        </w:rPr>
        <w:t> </w:t>
      </w:r>
      <w:r>
        <w:rPr/>
        <w:t>которая</w:t>
      </w:r>
      <w:r>
        <w:rPr>
          <w:spacing w:val="11"/>
        </w:rPr>
        <w:t> </w:t>
      </w:r>
      <w:r>
        <w:rPr>
          <w:spacing w:val="-1"/>
        </w:rPr>
        <w:t>обобщена</w:t>
      </w:r>
      <w:r>
        <w:rPr>
          <w:spacing w:val="10"/>
        </w:rPr>
        <w:t> </w:t>
      </w:r>
      <w:r>
        <w:rPr/>
        <w:t>в</w:t>
      </w:r>
      <w:r>
        <w:rPr>
          <w:spacing w:val="1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Таблица</w:t>
      </w:r>
      <w:r>
        <w:rPr>
          <w:rFonts w:ascii="Times New Roman" w:hAnsi="Times New Roman" w:cs="Times New Roman" w:eastAsia="Times New Roman"/>
          <w:b/>
          <w:bCs/>
          <w:spacing w:val="12"/>
        </w:rPr>
        <w:t> </w:t>
      </w:r>
      <w:r>
        <w:rPr>
          <w:rFonts w:ascii="Times New Roman" w:hAnsi="Times New Roman" w:cs="Times New Roman" w:eastAsia="Times New Roman"/>
          <w:b/>
          <w:bCs/>
        </w:rPr>
        <w:t>12</w:t>
      </w:r>
      <w:r>
        <w:rPr>
          <w:rFonts w:ascii="Times New Roman" w:hAnsi="Times New Roman" w:cs="Times New Roman" w:eastAsia="Times New Roman"/>
          <w:b/>
          <w:bCs/>
          <w:spacing w:val="12"/>
        </w:rPr>
        <w:t> </w:t>
      </w:r>
      <w:r>
        <w:rPr>
          <w:rFonts w:ascii="Times New Roman" w:hAnsi="Times New Roman" w:cs="Times New Roman" w:eastAsia="Times New Roman"/>
        </w:rPr>
        <w:t>[88,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246-252].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/>
        <w:t>Эта</w:t>
      </w:r>
      <w:r>
        <w:rPr>
          <w:spacing w:val="10"/>
        </w:rPr>
        <w:t> </w:t>
      </w:r>
      <w:r>
        <w:rPr>
          <w:spacing w:val="-1"/>
        </w:rPr>
        <w:t>классификация</w:t>
      </w:r>
      <w:r>
        <w:rPr>
          <w:spacing w:val="11"/>
        </w:rPr>
        <w:t> </w:t>
      </w:r>
      <w:r>
        <w:rPr/>
        <w:t>основана</w:t>
      </w:r>
      <w:r>
        <w:rPr>
          <w:spacing w:val="10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значениях</w:t>
      </w:r>
      <w:r>
        <w:rPr>
          <w:spacing w:val="64"/>
        </w:rPr>
        <w:t> </w:t>
      </w:r>
      <w:r>
        <w:rPr>
          <w:spacing w:val="-2"/>
        </w:rPr>
        <w:t>диуреза</w:t>
      </w:r>
      <w:r>
        <w:rPr>
          <w:spacing w:val="25"/>
        </w:rPr>
        <w:t> </w:t>
      </w:r>
      <w:r>
        <w:rPr/>
        <w:t>и</w:t>
      </w:r>
      <w:r>
        <w:rPr>
          <w:spacing w:val="27"/>
        </w:rPr>
        <w:t> </w:t>
      </w:r>
      <w:r>
        <w:rPr/>
        <w:t>концентрации</w:t>
      </w:r>
      <w:r>
        <w:rPr>
          <w:spacing w:val="22"/>
        </w:rPr>
        <w:t> </w:t>
      </w:r>
      <w:r>
        <w:rPr>
          <w:spacing w:val="-1"/>
        </w:rPr>
        <w:t>креатинина</w:t>
      </w:r>
      <w:r>
        <w:rPr>
          <w:spacing w:val="25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сыворотке</w:t>
      </w:r>
      <w:r>
        <w:rPr>
          <w:spacing w:val="25"/>
        </w:rPr>
        <w:t> </w:t>
      </w:r>
      <w:r>
        <w:rPr>
          <w:spacing w:val="-1"/>
        </w:rPr>
        <w:t>крови.</w:t>
      </w:r>
      <w:r>
        <w:rPr>
          <w:spacing w:val="28"/>
        </w:rPr>
        <w:t> </w:t>
      </w:r>
      <w:r>
        <w:rPr/>
        <w:t>Ее</w:t>
      </w:r>
      <w:r>
        <w:rPr>
          <w:spacing w:val="20"/>
        </w:rPr>
        <w:t> </w:t>
      </w:r>
      <w:r>
        <w:rPr>
          <w:spacing w:val="-1"/>
        </w:rPr>
        <w:t>название</w:t>
      </w:r>
      <w:r>
        <w:rPr>
          <w:spacing w:val="20"/>
        </w:rPr>
        <w:t> </w:t>
      </w:r>
      <w:r>
        <w:rPr>
          <w:spacing w:val="-1"/>
        </w:rPr>
        <w:t>представляет</w:t>
      </w:r>
      <w:r>
        <w:rPr>
          <w:spacing w:val="26"/>
        </w:rPr>
        <w:t> </w:t>
      </w:r>
      <w:r>
        <w:rPr/>
        <w:t>собой</w:t>
      </w:r>
      <w:r>
        <w:rPr>
          <w:spacing w:val="75"/>
        </w:rPr>
        <w:t> </w:t>
      </w:r>
      <w:r>
        <w:rPr/>
        <w:t>акроним</w:t>
      </w:r>
      <w:r>
        <w:rPr>
          <w:spacing w:val="11"/>
        </w:rPr>
        <w:t> </w:t>
      </w:r>
      <w:r>
        <w:rPr/>
        <w:t>из</w:t>
      </w:r>
      <w:r>
        <w:rPr>
          <w:spacing w:val="17"/>
        </w:rPr>
        <w:t> </w:t>
      </w:r>
      <w:r>
        <w:rPr>
          <w:spacing w:val="-1"/>
        </w:rPr>
        <w:t>следующих</w:t>
      </w:r>
      <w:r>
        <w:rPr>
          <w:spacing w:val="14"/>
        </w:rPr>
        <w:t> </w:t>
      </w:r>
      <w:r>
        <w:rPr/>
        <w:t>слов:</w:t>
      </w:r>
      <w:r>
        <w:rPr>
          <w:spacing w:val="14"/>
        </w:rPr>
        <w:t> </w:t>
      </w:r>
      <w:r>
        <w:rPr>
          <w:spacing w:val="-2"/>
        </w:rPr>
        <w:t>«risk»</w:t>
      </w:r>
      <w:r>
        <w:rPr>
          <w:spacing w:val="17"/>
        </w:rPr>
        <w:t> </w:t>
      </w:r>
      <w:r>
        <w:rPr/>
        <w:t>—</w:t>
      </w:r>
      <w:r>
        <w:rPr>
          <w:spacing w:val="19"/>
        </w:rPr>
        <w:t> </w:t>
      </w:r>
      <w:r>
        <w:rPr>
          <w:spacing w:val="-2"/>
        </w:rPr>
        <w:t>риск</w:t>
      </w:r>
      <w:r>
        <w:rPr>
          <w:spacing w:val="17"/>
        </w:rPr>
        <w:t> </w:t>
      </w:r>
      <w:r>
        <w:rPr>
          <w:spacing w:val="-2"/>
        </w:rPr>
        <w:t>нарушения</w:t>
      </w:r>
      <w:r>
        <w:rPr>
          <w:spacing w:val="18"/>
        </w:rPr>
        <w:t> </w:t>
      </w:r>
      <w:r>
        <w:rPr>
          <w:spacing w:val="-2"/>
        </w:rPr>
        <w:t>функции</w:t>
      </w:r>
      <w:r>
        <w:rPr>
          <w:spacing w:val="19"/>
        </w:rPr>
        <w:t> </w:t>
      </w:r>
      <w:r>
        <w:rPr>
          <w:spacing w:val="-1"/>
        </w:rPr>
        <w:t>почек;</w:t>
      </w:r>
      <w:r>
        <w:rPr>
          <w:spacing w:val="14"/>
        </w:rPr>
        <w:t> </w:t>
      </w:r>
      <w:r>
        <w:rPr>
          <w:spacing w:val="-2"/>
        </w:rPr>
        <w:t>«injury»</w:t>
      </w:r>
      <w:r>
        <w:rPr>
          <w:spacing w:val="25"/>
        </w:rPr>
        <w:t> </w:t>
      </w:r>
      <w:r>
        <w:rPr/>
        <w:t>—</w:t>
      </w:r>
      <w:r>
        <w:rPr>
          <w:spacing w:val="64"/>
        </w:rPr>
        <w:t> </w:t>
      </w:r>
      <w:r>
        <w:rPr>
          <w:spacing w:val="-1"/>
        </w:rPr>
        <w:t>повреждение</w:t>
      </w:r>
      <w:r>
        <w:rPr>
          <w:spacing w:val="3"/>
        </w:rPr>
        <w:t> </w:t>
      </w:r>
      <w:r>
        <w:rPr>
          <w:spacing w:val="-1"/>
        </w:rPr>
        <w:t>почек;</w:t>
      </w:r>
      <w:r>
        <w:rPr/>
        <w:t> </w:t>
      </w:r>
      <w:r>
        <w:rPr>
          <w:spacing w:val="-1"/>
        </w:rPr>
        <w:t>«failure»</w:t>
      </w:r>
      <w:r>
        <w:rPr>
          <w:spacing w:val="4"/>
        </w:rPr>
        <w:t> </w:t>
      </w:r>
      <w:r>
        <w:rPr/>
        <w:t>—</w:t>
      </w:r>
      <w:r>
        <w:rPr>
          <w:spacing w:val="4"/>
        </w:rPr>
        <w:t> </w:t>
      </w:r>
      <w:r>
        <w:rPr/>
        <w:t>почечная</w:t>
      </w:r>
      <w:r>
        <w:rPr>
          <w:spacing w:val="4"/>
        </w:rPr>
        <w:t> </w:t>
      </w:r>
      <w:r>
        <w:rPr>
          <w:spacing w:val="-1"/>
        </w:rPr>
        <w:t>недостаточность;</w:t>
      </w:r>
      <w:r>
        <w:rPr/>
        <w:t> </w:t>
      </w:r>
      <w:r>
        <w:rPr>
          <w:spacing w:val="-2"/>
        </w:rPr>
        <w:t>«loss»</w:t>
      </w:r>
      <w:r>
        <w:rPr>
          <w:spacing w:val="4"/>
        </w:rPr>
        <w:t> </w:t>
      </w:r>
      <w:r>
        <w:rPr/>
        <w:t>—</w:t>
      </w:r>
      <w:r>
        <w:rPr>
          <w:spacing w:val="9"/>
        </w:rPr>
        <w:t> </w:t>
      </w:r>
      <w:r>
        <w:rPr>
          <w:spacing w:val="-1"/>
        </w:rPr>
        <w:t>утрата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функции</w:t>
      </w:r>
      <w:r>
        <w:rPr>
          <w:spacing w:val="54"/>
        </w:rPr>
        <w:t> </w:t>
      </w:r>
      <w:r>
        <w:rPr/>
        <w:t>почек и</w:t>
      </w:r>
      <w:r>
        <w:rPr>
          <w:spacing w:val="-2"/>
        </w:rPr>
        <w:t> </w:t>
      </w:r>
      <w:r>
        <w:rPr>
          <w:spacing w:val="-1"/>
        </w:rPr>
        <w:t>«end</w:t>
      </w:r>
      <w:r>
        <w:rPr>
          <w:rFonts w:ascii="Times New Roman" w:hAnsi="Times New Roman" w:cs="Times New Roman" w:eastAsia="Times New Roman"/>
          <w:spacing w:val="-1"/>
        </w:rPr>
        <w:t>-stage»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—</w:t>
      </w:r>
      <w:r>
        <w:rPr>
          <w:spacing w:val="2"/>
        </w:rPr>
        <w:t> </w:t>
      </w:r>
      <w:r>
        <w:rPr>
          <w:spacing w:val="-1"/>
        </w:rPr>
        <w:t>терминальная</w:t>
      </w:r>
      <w:r>
        <w:rPr>
          <w:spacing w:val="-3"/>
        </w:rPr>
        <w:t> </w:t>
      </w:r>
      <w:r>
        <w:rPr>
          <w:spacing w:val="-1"/>
        </w:rPr>
        <w:t>стадия</w:t>
      </w:r>
      <w:r>
        <w:rPr>
          <w:spacing w:val="2"/>
        </w:rPr>
        <w:t> </w:t>
      </w:r>
      <w:r>
        <w:rPr>
          <w:spacing w:val="-1"/>
        </w:rPr>
        <w:t>почечной</w:t>
      </w:r>
      <w:r>
        <w:rPr>
          <w:spacing w:val="-2"/>
        </w:rPr>
        <w:t> </w:t>
      </w:r>
      <w:r>
        <w:rPr>
          <w:spacing w:val="-1"/>
        </w:rPr>
        <w:t>недостаточности.</w:t>
      </w:r>
    </w:p>
    <w:p>
      <w:pPr>
        <w:spacing w:before="3"/>
        <w:ind w:left="9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color w:val="252525"/>
          <w:sz w:val="24"/>
        </w:rPr>
        <w:t>Таблица</w:t>
      </w:r>
      <w:r>
        <w:rPr>
          <w:rFonts w:ascii="Times New Roman" w:hAnsi="Times New Roman"/>
          <w:b/>
          <w:i/>
          <w:color w:val="252525"/>
          <w:spacing w:val="-2"/>
          <w:sz w:val="24"/>
        </w:rPr>
        <w:t> </w:t>
      </w:r>
      <w:r>
        <w:rPr>
          <w:rFonts w:ascii="Times New Roman" w:hAnsi="Times New Roman"/>
          <w:b/>
          <w:i/>
          <w:color w:val="252525"/>
          <w:sz w:val="24"/>
        </w:rPr>
        <w:t>12. </w:t>
      </w:r>
      <w:r>
        <w:rPr>
          <w:rFonts w:ascii="Times New Roman" w:hAnsi="Times New Roman"/>
          <w:i/>
          <w:color w:val="252525"/>
          <w:spacing w:val="-1"/>
          <w:sz w:val="24"/>
        </w:rPr>
        <w:t>Классификация</w:t>
      </w:r>
      <w:r>
        <w:rPr>
          <w:rFonts w:ascii="Times New Roman" w:hAnsi="Times New Roman"/>
          <w:i/>
          <w:color w:val="25252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RIFLE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для</w:t>
      </w:r>
      <w:r>
        <w:rPr>
          <w:rFonts w:ascii="Times New Roman" w:hAnsi="Times New Roman"/>
          <w:i/>
          <w:color w:val="252525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острого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повреждения</w:t>
      </w:r>
      <w:r>
        <w:rPr>
          <w:rFonts w:ascii="Times New Roman" w:hAnsi="Times New Roman"/>
          <w:i/>
          <w:color w:val="25252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почек</w:t>
      </w:r>
      <w:r>
        <w:rPr>
          <w:rFonts w:ascii="Times New Roman" w:hAnsi="Times New Roman"/>
          <w:sz w:val="24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i/>
          <w:sz w:val="18"/>
          <w:szCs w:val="18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66"/>
        <w:gridCol w:w="4860"/>
        <w:gridCol w:w="2550"/>
      </w:tblGrid>
      <w:tr>
        <w:trPr>
          <w:trHeight w:val="562" w:hRule="exact"/>
        </w:trPr>
        <w:tc>
          <w:tcPr>
            <w:tcW w:w="21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5"/>
              <w:ind w:left="67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Стадия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5"/>
              <w:ind w:left="102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на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основе</w:t>
            </w:r>
            <w:r>
              <w:rPr>
                <w:rFonts w:ascii="Times New Roman" w:hAnsi="Times New Roman"/>
                <w:b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СКФ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853" w:right="173" w:hanging="67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на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основе</w:t>
            </w:r>
            <w:r>
              <w:rPr>
                <w:rFonts w:ascii="Times New Roman" w:hAnsi="Times New Roman"/>
                <w:b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диуреза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21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</w:p>
        </w:tc>
        <w:tc>
          <w:tcPr>
            <w:tcW w:w="4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686" w:right="234" w:hanging="46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Повышение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СКр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1,5–2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раза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исходного</w:t>
            </w:r>
            <w:r>
              <w:rPr>
                <w:rFonts w:ascii="Times New Roman" w:hAnsi="Times New Roman" w:cs="Times New Roman" w:eastAsia="Times New Roman"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уровня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снижение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СКФ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&gt;25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%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594" w:right="513" w:hanging="7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&lt;0,5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мкг/кг/ч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</w:t>
            </w:r>
          </w:p>
        </w:tc>
      </w:tr>
      <w:tr>
        <w:trPr>
          <w:trHeight w:val="288" w:hRule="exact"/>
        </w:trPr>
        <w:tc>
          <w:tcPr>
            <w:tcW w:w="21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7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Повреждение</w:t>
            </w:r>
          </w:p>
        </w:tc>
        <w:tc>
          <w:tcPr>
            <w:tcW w:w="4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1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Повышение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СКр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2–3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раза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исходного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3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&lt;0,5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мл/кг/ч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течение</w:t>
            </w:r>
          </w:p>
        </w:tc>
      </w:tr>
    </w:tbl>
    <w:p>
      <w:pPr>
        <w:spacing w:after="0" w:line="267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480" w:right="62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6"/>
          <w:szCs w:val="6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66"/>
        <w:gridCol w:w="4860"/>
        <w:gridCol w:w="2550"/>
      </w:tblGrid>
      <w:tr>
        <w:trPr>
          <w:trHeight w:val="288" w:hRule="exact"/>
        </w:trPr>
        <w:tc>
          <w:tcPr>
            <w:tcW w:w="21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6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уровня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СКФ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&gt;50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%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74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</w:p>
        </w:tc>
      </w:tr>
      <w:tr>
        <w:trPr>
          <w:trHeight w:val="1388" w:hRule="exact"/>
        </w:trPr>
        <w:tc>
          <w:tcPr>
            <w:tcW w:w="21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9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Недостаточность</w:t>
            </w:r>
          </w:p>
        </w:tc>
        <w:tc>
          <w:tcPr>
            <w:tcW w:w="4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363" w:right="37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Повышение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СКр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&gt;3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исходного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5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р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pacing w:val="1"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  <w:t>ня</w:t>
            </w:r>
          </w:p>
          <w:p>
            <w:pPr>
              <w:pStyle w:val="TableParagraph"/>
              <w:spacing w:line="275" w:lineRule="exact" w:before="3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СКФ</w:t>
            </w:r>
            <w:r>
              <w:rPr>
                <w:rFonts w:ascii="Times New Roman" w:hAnsi="Times New Roman"/>
                <w:spacing w:val="-1"/>
                <w:sz w:val="24"/>
              </w:rPr>
              <w:t> &gt;75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%</w:t>
            </w:r>
          </w:p>
          <w:p>
            <w:pPr>
              <w:pStyle w:val="TableParagraph"/>
              <w:spacing w:line="275" w:lineRule="exact"/>
              <w:ind w:right="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СКр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мг/дл;</w:t>
            </w:r>
            <w:r>
              <w:rPr>
                <w:rFonts w:ascii="Times New Roman" w:hAnsi="Times New Roman" w:cs="Times New Roman" w:eastAsia="Times New Roman"/>
                <w:spacing w:val="-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острое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повышение</w:t>
            </w:r>
          </w:p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0,5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мг/дл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771" w:right="128" w:hanging="63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&lt;0,3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мл/кг/ч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течение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24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Оли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10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рия</w:t>
            </w:r>
          </w:p>
          <w:p>
            <w:pPr>
              <w:pStyle w:val="TableParagraph"/>
              <w:spacing w:line="242" w:lineRule="auto"/>
              <w:ind w:left="988" w:right="198" w:hanging="77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Анурия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</w:p>
        </w:tc>
      </w:tr>
      <w:tr>
        <w:trPr>
          <w:trHeight w:val="1114" w:hRule="exact"/>
        </w:trPr>
        <w:tc>
          <w:tcPr>
            <w:tcW w:w="21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22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Потеря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функции</w:t>
            </w:r>
          </w:p>
        </w:tc>
        <w:tc>
          <w:tcPr>
            <w:tcW w:w="4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87" w:right="300" w:firstLine="8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Устойчивая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острая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почечная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недостаточность: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потеря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почек </w:t>
            </w:r>
            <w:r>
              <w:rPr>
                <w:rFonts w:ascii="Times New Roman" w:hAnsi="Times New Roman"/>
                <w:spacing w:val="-1"/>
                <w:sz w:val="24"/>
              </w:rPr>
              <w:t>длительностью</w:t>
            </w:r>
            <w:r>
              <w:rPr>
                <w:rFonts w:ascii="Times New Roman" w:hAnsi="Times New Roman"/>
                <w:sz w:val="24"/>
              </w:rPr>
              <w:t> более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недель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(с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необходимостью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диализа)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40" w:hRule="exact"/>
        </w:trPr>
        <w:tc>
          <w:tcPr>
            <w:tcW w:w="21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10" w:right="213" w:firstLine="13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Терминальная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стадия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почечной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недостаточности</w:t>
            </w:r>
          </w:p>
        </w:tc>
        <w:tc>
          <w:tcPr>
            <w:tcW w:w="4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666" w:right="671" w:hanging="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Полная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потеря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почек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длительностью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месяцев </w:t>
            </w:r>
            <w:r>
              <w:rPr>
                <w:rFonts w:ascii="Times New Roman" w:hAnsi="Times New Roman"/>
                <w:sz w:val="24"/>
              </w:rPr>
              <w:t>(с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необходимостью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диализа)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957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4455" w:right="115" w:hanging="43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СКФ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скорость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клубочковой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фильтрации;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СКр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концентрация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креатинина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сыворотке</w:t>
            </w:r>
            <w:r>
              <w:rPr>
                <w:rFonts w:ascii="Times New Roman" w:hAnsi="Times New Roman" w:cs="Times New Roman" w:eastAsia="Times New Roman"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крови.</w:t>
            </w:r>
          </w:p>
        </w:tc>
      </w:tr>
    </w:tbl>
    <w:p>
      <w:pPr>
        <w:pStyle w:val="BodyText"/>
        <w:spacing w:line="360" w:lineRule="auto" w:before="0"/>
        <w:ind w:left="219" w:right="218" w:firstLine="710"/>
        <w:jc w:val="both"/>
      </w:pPr>
      <w:r>
        <w:rPr/>
        <w:t>Кроме</w:t>
      </w:r>
      <w:r>
        <w:rPr>
          <w:spacing w:val="10"/>
        </w:rPr>
        <w:t> </w:t>
      </w:r>
      <w:r>
        <w:rPr>
          <w:spacing w:val="-1"/>
        </w:rPr>
        <w:t>того,</w:t>
      </w:r>
      <w:r>
        <w:rPr>
          <w:spacing w:val="9"/>
        </w:rPr>
        <w:t> </w:t>
      </w:r>
      <w:r>
        <w:rPr>
          <w:spacing w:val="-1"/>
        </w:rPr>
        <w:t>клинические</w:t>
      </w:r>
      <w:r>
        <w:rPr>
          <w:spacing w:val="10"/>
        </w:rPr>
        <w:t> </w:t>
      </w:r>
      <w:r>
        <w:rPr>
          <w:spacing w:val="-1"/>
        </w:rPr>
        <w:t>исследования</w:t>
      </w:r>
      <w:r>
        <w:rPr>
          <w:spacing w:val="6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2"/>
        </w:rPr>
        <w:t>подробным</w:t>
      </w:r>
      <w:r>
        <w:rPr>
          <w:spacing w:val="8"/>
        </w:rPr>
        <w:t> </w:t>
      </w:r>
      <w:r>
        <w:rPr>
          <w:spacing w:val="-1"/>
        </w:rPr>
        <w:t>описанием</w:t>
      </w:r>
      <w:r>
        <w:rPr>
          <w:spacing w:val="8"/>
        </w:rPr>
        <w:t> </w:t>
      </w:r>
      <w:r>
        <w:rPr>
          <w:spacing w:val="-1"/>
        </w:rPr>
        <w:t>почечных</w:t>
      </w:r>
      <w:r>
        <w:rPr>
          <w:spacing w:val="6"/>
        </w:rPr>
        <w:t> </w:t>
      </w:r>
      <w:r>
        <w:rPr>
          <w:spacing w:val="-1"/>
        </w:rPr>
        <w:t>исходов</w:t>
      </w:r>
      <w:r>
        <w:rPr>
          <w:spacing w:val="83"/>
        </w:rPr>
        <w:t> </w:t>
      </w:r>
      <w:r>
        <w:rPr>
          <w:spacing w:val="-1"/>
        </w:rPr>
        <w:t>должны</w:t>
      </w:r>
      <w:r>
        <w:rPr>
          <w:spacing w:val="3"/>
        </w:rPr>
        <w:t> </w:t>
      </w:r>
      <w:r>
        <w:rPr>
          <w:spacing w:val="-1"/>
        </w:rPr>
        <w:t>также</w:t>
      </w:r>
      <w:r>
        <w:rPr>
          <w:spacing w:val="1"/>
        </w:rPr>
        <w:t> </w:t>
      </w:r>
      <w:r>
        <w:rPr>
          <w:spacing w:val="-1"/>
        </w:rPr>
        <w:t>включать</w:t>
      </w:r>
      <w:r>
        <w:rPr>
          <w:spacing w:val="3"/>
        </w:rPr>
        <w:t> </w:t>
      </w:r>
      <w:r>
        <w:rPr>
          <w:spacing w:val="-1"/>
        </w:rPr>
        <w:t>классификацию</w:t>
      </w:r>
      <w:r>
        <w:rPr/>
        <w:t> </w:t>
      </w:r>
      <w:r>
        <w:rPr>
          <w:spacing w:val="-1"/>
        </w:rPr>
        <w:t>стадий</w:t>
      </w:r>
      <w:r>
        <w:rPr>
          <w:spacing w:val="9"/>
        </w:rPr>
        <w:t> </w:t>
      </w:r>
      <w:r>
        <w:rPr>
          <w:spacing w:val="-1"/>
        </w:rPr>
        <w:t>хронической</w:t>
      </w:r>
      <w:r>
        <w:rPr>
          <w:spacing w:val="-2"/>
        </w:rPr>
        <w:t> </w:t>
      </w:r>
      <w:r>
        <w:rPr>
          <w:spacing w:val="-1"/>
        </w:rPr>
        <w:t>болезни</w:t>
      </w:r>
      <w:r>
        <w:rPr>
          <w:spacing w:val="3"/>
        </w:rPr>
        <w:t> </w:t>
      </w:r>
      <w:r>
        <w:rPr>
          <w:spacing w:val="-1"/>
        </w:rPr>
        <w:t>почек.</w:t>
      </w:r>
      <w:r>
        <w:rPr>
          <w:spacing w:val="1"/>
        </w:rPr>
        <w:t> </w:t>
      </w:r>
      <w:r>
        <w:rPr>
          <w:spacing w:val="-1"/>
        </w:rPr>
        <w:t>Инициативы</w:t>
      </w:r>
      <w:r>
        <w:rPr>
          <w:spacing w:val="73"/>
        </w:rPr>
        <w:t> </w:t>
      </w:r>
      <w:r>
        <w:rPr/>
        <w:t>по</w:t>
      </w:r>
      <w:r>
        <w:rPr>
          <w:spacing w:val="11"/>
        </w:rPr>
        <w:t> </w:t>
      </w:r>
      <w:r>
        <w:rPr>
          <w:spacing w:val="-2"/>
        </w:rPr>
        <w:t>улучшению</w:t>
      </w:r>
      <w:r>
        <w:rPr>
          <w:spacing w:val="5"/>
        </w:rPr>
        <w:t> </w:t>
      </w:r>
      <w:r>
        <w:rPr>
          <w:spacing w:val="-1"/>
        </w:rPr>
        <w:t>качества</w:t>
      </w:r>
      <w:r>
        <w:rPr>
          <w:spacing w:val="6"/>
        </w:rPr>
        <w:t> </w:t>
      </w:r>
      <w:r>
        <w:rPr/>
        <w:t>исходов</w:t>
      </w:r>
      <w:r>
        <w:rPr>
          <w:spacing w:val="4"/>
        </w:rPr>
        <w:t> </w:t>
      </w:r>
      <w:r>
        <w:rPr>
          <w:spacing w:val="-1"/>
        </w:rPr>
        <w:t>заболеваний</w:t>
      </w:r>
      <w:r>
        <w:rPr>
          <w:spacing w:val="7"/>
        </w:rPr>
        <w:t> </w:t>
      </w:r>
      <w:r>
        <w:rPr>
          <w:spacing w:val="-1"/>
        </w:rPr>
        <w:t>почек</w:t>
      </w:r>
      <w:r>
        <w:rPr>
          <w:spacing w:val="5"/>
        </w:rPr>
        <w:t> </w:t>
      </w:r>
      <w:r>
        <w:rPr>
          <w:spacing w:val="-1"/>
        </w:rPr>
        <w:t>Национального</w:t>
      </w:r>
      <w:r>
        <w:rPr>
          <w:spacing w:val="11"/>
        </w:rPr>
        <w:t> </w:t>
      </w:r>
      <w:r>
        <w:rPr>
          <w:spacing w:val="-1"/>
        </w:rPr>
        <w:t>почечного</w:t>
      </w:r>
      <w:r>
        <w:rPr>
          <w:spacing w:val="6"/>
        </w:rPr>
        <w:t> </w:t>
      </w:r>
      <w:r>
        <w:rPr>
          <w:spacing w:val="-1"/>
        </w:rPr>
        <w:t>фонда</w:t>
      </w:r>
      <w:r>
        <w:rPr>
          <w:spacing w:val="6"/>
        </w:rPr>
        <w:t> </w:t>
      </w:r>
      <w:r>
        <w:rPr>
          <w:spacing w:val="-4"/>
        </w:rPr>
        <w:t>до</w:t>
      </w:r>
      <w:r>
        <w:rPr>
          <w:spacing w:val="11"/>
        </w:rPr>
        <w:t> </w:t>
      </w:r>
      <w:r>
        <w:rPr/>
        <w:t>и</w:t>
      </w:r>
      <w:r>
        <w:rPr>
          <w:spacing w:val="67"/>
        </w:rPr>
        <w:t> </w:t>
      </w:r>
      <w:r>
        <w:rPr/>
        <w:t>после</w:t>
      </w:r>
      <w:r>
        <w:rPr>
          <w:spacing w:val="18"/>
        </w:rPr>
        <w:t> </w:t>
      </w:r>
      <w:r>
        <w:rPr>
          <w:spacing w:val="-1"/>
        </w:rPr>
        <w:t>хирургического</w:t>
      </w:r>
      <w:r>
        <w:rPr>
          <w:spacing w:val="18"/>
        </w:rPr>
        <w:t> </w:t>
      </w:r>
      <w:r>
        <w:rPr>
          <w:spacing w:val="-1"/>
        </w:rPr>
        <w:t>вмешательства</w:t>
      </w:r>
      <w:r>
        <w:rPr>
          <w:spacing w:val="13"/>
        </w:rPr>
        <w:t> </w:t>
      </w:r>
      <w:r>
        <w:rPr/>
        <w:t>(</w:t>
      </w:r>
      <w:r>
        <w:rPr>
          <w:rFonts w:ascii="Times New Roman" w:hAnsi="Times New Roman"/>
          <w:b/>
        </w:rPr>
        <w:t>Таблица</w:t>
      </w:r>
      <w:r>
        <w:rPr>
          <w:rFonts w:ascii="Times New Roman" w:hAnsi="Times New Roman"/>
          <w:b/>
          <w:spacing w:val="19"/>
        </w:rPr>
        <w:t> </w:t>
      </w:r>
      <w:r>
        <w:rPr>
          <w:rFonts w:ascii="Times New Roman" w:hAnsi="Times New Roman"/>
          <w:b/>
        </w:rPr>
        <w:t>13</w:t>
      </w:r>
      <w:r>
        <w:rPr>
          <w:rFonts w:ascii="Times New Roman" w:hAnsi="Times New Roman"/>
        </w:rPr>
        <w:t>)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[246,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249,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253-257]</w:t>
      </w:r>
      <w:r>
        <w:rPr>
          <w:spacing w:val="-1"/>
        </w:rPr>
        <w:t>.</w:t>
      </w:r>
      <w:r>
        <w:rPr>
          <w:spacing w:val="16"/>
        </w:rPr>
        <w:t> </w:t>
      </w:r>
      <w:r>
        <w:rPr/>
        <w:t>Эта</w:t>
      </w:r>
      <w:r>
        <w:rPr>
          <w:spacing w:val="64"/>
        </w:rPr>
        <w:t> </w:t>
      </w:r>
      <w:r>
        <w:rPr>
          <w:spacing w:val="-1"/>
        </w:rPr>
        <w:t>классификация</w:t>
      </w:r>
      <w:r>
        <w:rPr>
          <w:spacing w:val="52"/>
        </w:rPr>
        <w:t> </w:t>
      </w:r>
      <w:r>
        <w:rPr>
          <w:spacing w:val="-1"/>
        </w:rPr>
        <w:t>определяет</w:t>
      </w:r>
      <w:r>
        <w:rPr>
          <w:spacing w:val="53"/>
        </w:rPr>
        <w:t> </w:t>
      </w:r>
      <w:r>
        <w:rPr/>
        <w:t>тяжесть</w:t>
      </w:r>
      <w:r>
        <w:rPr>
          <w:spacing w:val="54"/>
        </w:rPr>
        <w:t> </w:t>
      </w:r>
      <w:r>
        <w:rPr>
          <w:spacing w:val="-2"/>
        </w:rPr>
        <w:t>снижения</w:t>
      </w:r>
      <w:r>
        <w:rPr>
          <w:spacing w:val="52"/>
        </w:rPr>
        <w:t> </w:t>
      </w:r>
      <w:r>
        <w:rPr>
          <w:spacing w:val="-2"/>
        </w:rPr>
        <w:t>функции</w:t>
      </w:r>
      <w:r>
        <w:rPr>
          <w:spacing w:val="53"/>
        </w:rPr>
        <w:t> </w:t>
      </w:r>
      <w:r>
        <w:rPr/>
        <w:t>почек</w:t>
      </w:r>
      <w:r>
        <w:rPr>
          <w:spacing w:val="51"/>
        </w:rPr>
        <w:t> </w:t>
      </w:r>
      <w:r>
        <w:rPr/>
        <w:t>на</w:t>
      </w:r>
      <w:r>
        <w:rPr>
          <w:spacing w:val="42"/>
        </w:rPr>
        <w:t> </w:t>
      </w:r>
      <w:r>
        <w:rPr/>
        <w:t>основе</w:t>
      </w:r>
      <w:r>
        <w:rPr>
          <w:spacing w:val="51"/>
        </w:rPr>
        <w:t> </w:t>
      </w:r>
      <w:r>
        <w:rPr>
          <w:spacing w:val="-1"/>
        </w:rPr>
        <w:t>расчетной</w:t>
      </w:r>
      <w:r>
        <w:rPr>
          <w:spacing w:val="69"/>
        </w:rPr>
        <w:t> </w:t>
      </w:r>
      <w:r>
        <w:rPr>
          <w:spacing w:val="-1"/>
        </w:rPr>
        <w:t>скорости</w:t>
      </w:r>
      <w:r>
        <w:rPr>
          <w:spacing w:val="42"/>
        </w:rPr>
        <w:t> </w:t>
      </w:r>
      <w:r>
        <w:rPr>
          <w:spacing w:val="-1"/>
        </w:rPr>
        <w:t>клубочковой</w:t>
      </w:r>
      <w:r>
        <w:rPr>
          <w:spacing w:val="41"/>
        </w:rPr>
        <w:t> </w:t>
      </w:r>
      <w:r>
        <w:rPr>
          <w:spacing w:val="-1"/>
        </w:rPr>
        <w:t>фильтрации</w:t>
      </w:r>
      <w:r>
        <w:rPr>
          <w:spacing w:val="36"/>
        </w:rPr>
        <w:t> </w:t>
      </w:r>
      <w:r>
        <w:rPr>
          <w:spacing w:val="-1"/>
        </w:rPr>
        <w:t>(рСКФ).</w:t>
      </w:r>
      <w:r>
        <w:rPr>
          <w:spacing w:val="42"/>
        </w:rPr>
        <w:t> </w:t>
      </w:r>
      <w:r>
        <w:rPr>
          <w:spacing w:val="-1"/>
        </w:rPr>
        <w:t>Под</w:t>
      </w:r>
      <w:r>
        <w:rPr>
          <w:spacing w:val="38"/>
        </w:rPr>
        <w:t> </w:t>
      </w:r>
      <w:r>
        <w:rPr>
          <w:spacing w:val="-2"/>
        </w:rPr>
        <w:t>ухудшением</w:t>
      </w:r>
      <w:r>
        <w:rPr>
          <w:spacing w:val="42"/>
        </w:rPr>
        <w:t> </w:t>
      </w:r>
      <w:r>
        <w:rPr>
          <w:spacing w:val="-2"/>
        </w:rPr>
        <w:t>функции</w:t>
      </w:r>
      <w:r>
        <w:rPr>
          <w:spacing w:val="41"/>
        </w:rPr>
        <w:t> </w:t>
      </w:r>
      <w:r>
        <w:rPr/>
        <w:t>почек</w:t>
      </w:r>
      <w:r>
        <w:rPr>
          <w:spacing w:val="34"/>
        </w:rPr>
        <w:t> </w:t>
      </w:r>
      <w:r>
        <w:rPr>
          <w:spacing w:val="-1"/>
        </w:rPr>
        <w:t>понимают</w:t>
      </w:r>
      <w:r>
        <w:rPr>
          <w:spacing w:val="68"/>
        </w:rPr>
        <w:t> </w:t>
      </w:r>
      <w:r>
        <w:rPr>
          <w:spacing w:val="-1"/>
        </w:rPr>
        <w:t>снижение</w:t>
      </w:r>
      <w:r>
        <w:rPr>
          <w:spacing w:val="18"/>
        </w:rPr>
        <w:t> </w:t>
      </w:r>
      <w:r>
        <w:rPr>
          <w:spacing w:val="-1"/>
        </w:rPr>
        <w:t>рСКФ</w:t>
      </w:r>
      <w:r>
        <w:rPr>
          <w:spacing w:val="16"/>
        </w:rPr>
        <w:t> </w:t>
      </w:r>
      <w:r>
        <w:rPr>
          <w:spacing w:val="-1"/>
        </w:rPr>
        <w:t>более</w:t>
      </w:r>
      <w:r>
        <w:rPr>
          <w:spacing w:val="18"/>
        </w:rPr>
        <w:t> </w:t>
      </w:r>
      <w:r>
        <w:rPr>
          <w:spacing w:val="-1"/>
        </w:rPr>
        <w:t>чем</w:t>
      </w:r>
      <w:r>
        <w:rPr>
          <w:spacing w:val="15"/>
        </w:rPr>
        <w:t> </w:t>
      </w:r>
      <w:r>
        <w:rPr/>
        <w:t>на</w:t>
      </w:r>
      <w:r>
        <w:rPr>
          <w:spacing w:val="18"/>
        </w:rPr>
        <w:t> </w:t>
      </w:r>
      <w:r>
        <w:rPr/>
        <w:t>30</w:t>
      </w:r>
      <w:r>
        <w:rPr>
          <w:spacing w:val="2"/>
        </w:rPr>
        <w:t> </w:t>
      </w:r>
      <w:r>
        <w:rPr/>
        <w:t>%</w:t>
      </w:r>
      <w:r>
        <w:rPr>
          <w:spacing w:val="15"/>
        </w:rPr>
        <w:t> </w:t>
      </w:r>
      <w:r>
        <w:rPr>
          <w:spacing w:val="-1"/>
        </w:rPr>
        <w:t>относительно</w:t>
      </w:r>
      <w:r>
        <w:rPr>
          <w:spacing w:val="18"/>
        </w:rPr>
        <w:t> </w:t>
      </w:r>
      <w:r>
        <w:rPr>
          <w:spacing w:val="-1"/>
        </w:rPr>
        <w:t>исходного</w:t>
      </w:r>
      <w:r>
        <w:rPr>
          <w:spacing w:val="18"/>
        </w:rPr>
        <w:t> </w:t>
      </w:r>
      <w:r>
        <w:rPr>
          <w:spacing w:val="-1"/>
        </w:rPr>
        <w:t>уровня.</w:t>
      </w:r>
      <w:r>
        <w:rPr>
          <w:spacing w:val="16"/>
        </w:rPr>
        <w:t> </w:t>
      </w:r>
      <w:r>
        <w:rPr>
          <w:spacing w:val="-2"/>
        </w:rPr>
        <w:t>Следует</w:t>
      </w:r>
      <w:r>
        <w:rPr>
          <w:spacing w:val="19"/>
        </w:rPr>
        <w:t> </w:t>
      </w:r>
      <w:r>
        <w:rPr>
          <w:spacing w:val="-1"/>
        </w:rPr>
        <w:t>также</w:t>
      </w:r>
      <w:r>
        <w:rPr>
          <w:spacing w:val="57"/>
        </w:rPr>
        <w:t> </w:t>
      </w:r>
      <w:r>
        <w:rPr>
          <w:spacing w:val="-1"/>
        </w:rPr>
        <w:t>учитывать</w:t>
      </w:r>
      <w:r>
        <w:rPr>
          <w:spacing w:val="37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2"/>
        </w:rPr>
        <w:t>другие</w:t>
      </w:r>
      <w:r>
        <w:rPr>
          <w:spacing w:val="34"/>
        </w:rPr>
        <w:t> </w:t>
      </w:r>
      <w:r>
        <w:rPr/>
        <w:t>важные</w:t>
      </w:r>
      <w:r>
        <w:rPr>
          <w:spacing w:val="30"/>
        </w:rPr>
        <w:t> </w:t>
      </w:r>
      <w:r>
        <w:rPr>
          <w:spacing w:val="-1"/>
        </w:rPr>
        <w:t>анатомические</w:t>
      </w:r>
      <w:r>
        <w:rPr>
          <w:spacing w:val="34"/>
        </w:rPr>
        <w:t> </w:t>
      </w:r>
      <w:r>
        <w:rPr>
          <w:spacing w:val="-2"/>
        </w:rPr>
        <w:t>исходы</w:t>
      </w:r>
      <w:r>
        <w:rPr>
          <w:spacing w:val="37"/>
        </w:rPr>
        <w:t> </w:t>
      </w:r>
      <w:r>
        <w:rPr>
          <w:spacing w:val="-3"/>
        </w:rPr>
        <w:t>со</w:t>
      </w:r>
      <w:r>
        <w:rPr>
          <w:spacing w:val="40"/>
        </w:rPr>
        <w:t> </w:t>
      </w:r>
      <w:r>
        <w:rPr>
          <w:spacing w:val="-1"/>
        </w:rPr>
        <w:t>стороны</w:t>
      </w:r>
      <w:r>
        <w:rPr>
          <w:spacing w:val="32"/>
        </w:rPr>
        <w:t> </w:t>
      </w:r>
      <w:r>
        <w:rPr>
          <w:spacing w:val="-1"/>
        </w:rPr>
        <w:t>почек,</w:t>
      </w:r>
      <w:r>
        <w:rPr>
          <w:spacing w:val="33"/>
        </w:rPr>
        <w:t> </w:t>
      </w:r>
      <w:r>
        <w:rPr>
          <w:spacing w:val="-1"/>
        </w:rPr>
        <w:t>включая</w:t>
      </w:r>
      <w:r>
        <w:rPr>
          <w:spacing w:val="35"/>
        </w:rPr>
        <w:t> </w:t>
      </w:r>
      <w:r>
        <w:rPr>
          <w:spacing w:val="-1"/>
        </w:rPr>
        <w:t>инфаркт</w:t>
      </w:r>
      <w:r>
        <w:rPr>
          <w:spacing w:val="35"/>
        </w:rPr>
        <w:t> </w:t>
      </w:r>
      <w:r>
        <w:rPr>
          <w:spacing w:val="-1"/>
        </w:rPr>
        <w:t>(определяемый</w:t>
      </w:r>
      <w:r>
        <w:rPr>
          <w:spacing w:val="7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1"/>
        </w:rPr>
        <w:t>площади</w:t>
      </w:r>
      <w:r>
        <w:rPr>
          <w:spacing w:val="7"/>
        </w:rPr>
        <w:t> </w:t>
      </w:r>
      <w:r>
        <w:rPr>
          <w:spacing w:val="-1"/>
        </w:rPr>
        <w:t>паренхимы</w:t>
      </w:r>
      <w:r>
        <w:rPr>
          <w:spacing w:val="8"/>
        </w:rPr>
        <w:t> </w:t>
      </w:r>
      <w:r>
        <w:rPr>
          <w:spacing w:val="-1"/>
        </w:rPr>
        <w:t>почки</w:t>
      </w:r>
      <w:r>
        <w:rPr>
          <w:spacing w:val="3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отсутствием</w:t>
      </w:r>
      <w:r>
        <w:rPr>
          <w:spacing w:val="8"/>
        </w:rPr>
        <w:t> </w:t>
      </w:r>
      <w:r>
        <w:rPr>
          <w:spacing w:val="-2"/>
        </w:rPr>
        <w:t>перфузии</w:t>
      </w:r>
      <w:r>
        <w:rPr>
          <w:spacing w:val="7"/>
        </w:rPr>
        <w:t> </w:t>
      </w:r>
      <w:r>
        <w:rPr/>
        <w:t>при</w:t>
      </w:r>
      <w:r>
        <w:rPr>
          <w:spacing w:val="7"/>
        </w:rPr>
        <w:t> </w:t>
      </w:r>
      <w:r>
        <w:rPr>
          <w:spacing w:val="-1"/>
        </w:rPr>
        <w:t>использовании</w:t>
      </w:r>
      <w:r>
        <w:rPr>
          <w:spacing w:val="73"/>
        </w:rPr>
        <w:t> </w:t>
      </w:r>
      <w:r>
        <w:rPr/>
        <w:t>контрастной</w:t>
      </w:r>
      <w:r>
        <w:rPr>
          <w:spacing w:val="8"/>
        </w:rPr>
        <w:t> </w:t>
      </w:r>
      <w:r>
        <w:rPr>
          <w:spacing w:val="-1"/>
        </w:rPr>
        <w:t>ангиографии,</w:t>
      </w:r>
      <w:r>
        <w:rPr>
          <w:spacing w:val="9"/>
        </w:rPr>
        <w:t> </w:t>
      </w:r>
      <w:r>
        <w:rPr>
          <w:spacing w:val="-1"/>
        </w:rPr>
        <w:t>КТА</w:t>
      </w:r>
      <w:r>
        <w:rPr>
          <w:spacing w:val="6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2"/>
        </w:rPr>
        <w:t>МРА),</w:t>
      </w:r>
      <w:r>
        <w:rPr>
          <w:spacing w:val="13"/>
        </w:rPr>
        <w:t> </w:t>
      </w:r>
      <w:r>
        <w:rPr/>
        <w:t>длину</w:t>
      </w:r>
      <w:r>
        <w:rPr>
          <w:spacing w:val="2"/>
        </w:rPr>
        <w:t> </w:t>
      </w:r>
      <w:r>
        <w:rPr/>
        <w:t>почки</w:t>
      </w:r>
      <w:r>
        <w:rPr>
          <w:spacing w:val="12"/>
        </w:rPr>
        <w:t> </w:t>
      </w:r>
      <w:r>
        <w:rPr/>
        <w:t>и</w:t>
      </w:r>
      <w:r>
        <w:rPr>
          <w:spacing w:val="7"/>
        </w:rPr>
        <w:t> </w:t>
      </w:r>
      <w:r>
        <w:rPr/>
        <w:t>проходимость</w:t>
      </w:r>
      <w:r>
        <w:rPr>
          <w:spacing w:val="13"/>
        </w:rPr>
        <w:t> </w:t>
      </w:r>
      <w:r>
        <w:rPr>
          <w:spacing w:val="-1"/>
        </w:rPr>
        <w:t>как</w:t>
      </w:r>
      <w:r>
        <w:rPr>
          <w:spacing w:val="10"/>
        </w:rPr>
        <w:t> </w:t>
      </w:r>
      <w:r>
        <w:rPr>
          <w:spacing w:val="-1"/>
        </w:rPr>
        <w:t>целевых,</w:t>
      </w:r>
      <w:r>
        <w:rPr>
          <w:spacing w:val="13"/>
        </w:rPr>
        <w:t> </w:t>
      </w:r>
      <w:r>
        <w:rPr/>
        <w:t>так</w:t>
      </w:r>
      <w:r>
        <w:rPr>
          <w:spacing w:val="49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других</w:t>
      </w:r>
      <w:r>
        <w:rPr>
          <w:spacing w:val="-3"/>
        </w:rPr>
        <w:t> </w:t>
      </w:r>
      <w:r>
        <w:rPr/>
        <w:t>добавочных</w:t>
      </w:r>
      <w:r>
        <w:rPr>
          <w:spacing w:val="-3"/>
        </w:rPr>
        <w:t> </w:t>
      </w:r>
      <w:r>
        <w:rPr>
          <w:spacing w:val="-1"/>
        </w:rPr>
        <w:t>почечных</w:t>
      </w:r>
      <w:r>
        <w:rPr>
          <w:spacing w:val="-3"/>
        </w:rPr>
        <w:t> </w:t>
      </w:r>
      <w:r>
        <w:rPr>
          <w:spacing w:val="-1"/>
        </w:rPr>
        <w:t>артерий.</w:t>
      </w:r>
    </w:p>
    <w:p>
      <w:pPr>
        <w:spacing w:line="274" w:lineRule="exact" w:before="8"/>
        <w:ind w:left="219" w:right="226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color w:val="252525"/>
          <w:sz w:val="24"/>
          <w:szCs w:val="24"/>
        </w:rPr>
        <w:t>Таблица</w:t>
      </w:r>
      <w:r>
        <w:rPr>
          <w:rFonts w:ascii="Times New Roman" w:hAnsi="Times New Roman" w:cs="Times New Roman" w:eastAsia="Times New Roman"/>
          <w:b/>
          <w:bCs/>
          <w:i/>
          <w:color w:val="252525"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color w:val="252525"/>
          <w:spacing w:val="-2"/>
          <w:sz w:val="24"/>
          <w:szCs w:val="24"/>
        </w:rPr>
        <w:t>13.</w:t>
      </w:r>
      <w:r>
        <w:rPr>
          <w:rFonts w:ascii="Times New Roman" w:hAnsi="Times New Roman" w:cs="Times New Roman" w:eastAsia="Times New Roman"/>
          <w:b/>
          <w:bCs/>
          <w:i/>
          <w:color w:val="252525"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Классификация</w:t>
      </w:r>
      <w:r>
        <w:rPr>
          <w:rFonts w:ascii="Times New Roman" w:hAnsi="Times New Roman" w:cs="Times New Roman" w:eastAsia="Times New Roman"/>
          <w:i/>
          <w:color w:val="252525"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хронической</w:t>
      </w:r>
      <w:r>
        <w:rPr>
          <w:rFonts w:ascii="Times New Roman" w:hAnsi="Times New Roman" w:cs="Times New Roman" w:eastAsia="Times New Roman"/>
          <w:i/>
          <w:color w:val="252525"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болезни</w:t>
      </w:r>
      <w:r>
        <w:rPr>
          <w:rFonts w:ascii="Times New Roman" w:hAnsi="Times New Roman" w:cs="Times New Roman" w:eastAsia="Times New Roman"/>
          <w:i/>
          <w:color w:val="252525"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почек</w:t>
      </w:r>
      <w:r>
        <w:rPr>
          <w:rFonts w:ascii="Times New Roman" w:hAnsi="Times New Roman" w:cs="Times New Roman" w:eastAsia="Times New Roman"/>
          <w:i/>
          <w:color w:val="252525"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(Национальный</w:t>
      </w:r>
      <w:r>
        <w:rPr>
          <w:rFonts w:ascii="Times New Roman" w:hAnsi="Times New Roman" w:cs="Times New Roman" w:eastAsia="Times New Roman"/>
          <w:i/>
          <w:color w:val="252525"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почечный</w:t>
      </w:r>
      <w:r>
        <w:rPr>
          <w:rFonts w:ascii="Times New Roman" w:hAnsi="Times New Roman" w:cs="Times New Roman" w:eastAsia="Times New Roman"/>
          <w:i/>
          <w:color w:val="252525"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фонд</w:t>
      </w:r>
      <w:r>
        <w:rPr>
          <w:rFonts w:ascii="Times New Roman" w:hAnsi="Times New Roman" w:cs="Times New Roman" w:eastAsia="Times New Roman"/>
          <w:i/>
          <w:color w:val="252525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— Инициатива</w:t>
      </w:r>
      <w:r>
        <w:rPr>
          <w:rFonts w:ascii="Times New Roman" w:hAnsi="Times New Roman" w:cs="Times New Roman" w:eastAsia="Times New Roman"/>
          <w:i/>
          <w:color w:val="252525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color w:val="252525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улучшению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качества</w:t>
      </w:r>
      <w:r>
        <w:rPr>
          <w:rFonts w:ascii="Times New Roman" w:hAnsi="Times New Roman" w:cs="Times New Roman" w:eastAsia="Times New Roman"/>
          <w:i/>
          <w:color w:val="252525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2"/>
          <w:sz w:val="24"/>
          <w:szCs w:val="24"/>
        </w:rPr>
        <w:t>исходов</w:t>
      </w:r>
      <w:r>
        <w:rPr>
          <w:rFonts w:ascii="Times New Roman" w:hAnsi="Times New Roman" w:cs="Times New Roman" w:eastAsia="Times New Roman"/>
          <w:i/>
          <w:color w:val="252525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заболеваний</w:t>
      </w:r>
      <w:r>
        <w:rPr>
          <w:rFonts w:ascii="Times New Roman" w:hAnsi="Times New Roman" w:cs="Times New Roman" w:eastAsia="Times New Roman"/>
          <w:i/>
          <w:color w:val="252525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почек)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i/>
          <w:sz w:val="18"/>
          <w:szCs w:val="18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39"/>
        <w:gridCol w:w="2905"/>
        <w:gridCol w:w="4932"/>
      </w:tblGrid>
      <w:tr>
        <w:trPr>
          <w:trHeight w:val="836" w:hRule="exact"/>
        </w:trPr>
        <w:tc>
          <w:tcPr>
            <w:tcW w:w="17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28" w:right="122" w:hanging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Стадия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хронической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болезни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почек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 w:before="126"/>
              <w:ind w:left="834" w:right="277" w:hanging="55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Скорость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клубочковой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фильтрации</w:t>
            </w:r>
          </w:p>
        </w:tc>
        <w:tc>
          <w:tcPr>
            <w:tcW w:w="49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</w:p>
        </w:tc>
      </w:tr>
      <w:tr>
        <w:trPr>
          <w:trHeight w:val="1114" w:hRule="exact"/>
        </w:trPr>
        <w:tc>
          <w:tcPr>
            <w:tcW w:w="17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44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&gt;90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мл/мин/1,73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м2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9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62" w:right="251" w:hanging="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Нормальная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почек, однако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наличием отклонений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показателей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анализа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мочи,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структурных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нарушений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генетических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заболеваний</w:t>
            </w:r>
          </w:p>
        </w:tc>
      </w:tr>
      <w:tr>
        <w:trPr>
          <w:trHeight w:val="840" w:hRule="exact"/>
        </w:trPr>
        <w:tc>
          <w:tcPr>
            <w:tcW w:w="17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33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60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89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мл/мин/1,73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м2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49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76" w:right="176" w:firstLine="1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почек </w:t>
            </w:r>
            <w:r>
              <w:rPr>
                <w:rFonts w:ascii="Times New Roman" w:hAnsi="Times New Roman"/>
                <w:spacing w:val="-1"/>
                <w:sz w:val="24"/>
              </w:rPr>
              <w:t>легкой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теми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сопутствующими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изменениями, </w:t>
            </w:r>
            <w:r>
              <w:rPr>
                <w:rFonts w:ascii="Times New Roman" w:hAnsi="Times New Roman"/>
                <w:spacing w:val="-2"/>
                <w:sz w:val="24"/>
              </w:rPr>
              <w:t>что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стадии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</w:p>
        </w:tc>
      </w:tr>
      <w:tr>
        <w:trPr>
          <w:trHeight w:val="836" w:hRule="exact"/>
        </w:trPr>
        <w:tc>
          <w:tcPr>
            <w:tcW w:w="17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33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30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59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мл/мин/1,73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м2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  <w:p>
            <w:pPr>
              <w:pStyle w:val="TableParagraph"/>
              <w:spacing w:line="275" w:lineRule="exact"/>
              <w:ind w:left="33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45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59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мл/мин/1,73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м2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  <w:p>
            <w:pPr>
              <w:pStyle w:val="TableParagraph"/>
              <w:spacing w:line="240" w:lineRule="auto" w:before="2"/>
              <w:ind w:left="33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30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44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мл/мин/1,73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м2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49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135"/>
              <w:ind w:left="1602" w:right="392" w:hanging="12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почек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средней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тяжелой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степени</w:t>
            </w:r>
          </w:p>
        </w:tc>
      </w:tr>
      <w:tr>
        <w:trPr>
          <w:trHeight w:val="288" w:hRule="exact"/>
        </w:trPr>
        <w:tc>
          <w:tcPr>
            <w:tcW w:w="17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3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15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29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мл/мин/1,73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м2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49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23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почек </w:t>
            </w:r>
            <w:r>
              <w:rPr>
                <w:rFonts w:ascii="Times New Roman" w:hAnsi="Times New Roman"/>
                <w:spacing w:val="-1"/>
                <w:sz w:val="24"/>
              </w:rPr>
              <w:t>тяжелой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степени</w:t>
            </w:r>
          </w:p>
        </w:tc>
      </w:tr>
      <w:tr>
        <w:trPr>
          <w:trHeight w:val="562" w:hRule="exact"/>
        </w:trPr>
        <w:tc>
          <w:tcPr>
            <w:tcW w:w="17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98" w:right="220" w:hanging="87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&lt;15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мл/мин/1,73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диализ</w:t>
            </w:r>
          </w:p>
        </w:tc>
        <w:tc>
          <w:tcPr>
            <w:tcW w:w="49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714" w:right="122" w:hanging="59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Почечная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терминальная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стадия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почечной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недостаточности</w:t>
            </w:r>
          </w:p>
        </w:tc>
      </w:tr>
    </w:tbl>
    <w:p>
      <w:pPr>
        <w:spacing w:after="0" w:line="237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40" w:bottom="940" w:left="1480" w:right="620"/>
        </w:sectPr>
      </w:pPr>
    </w:p>
    <w:p>
      <w:pPr>
        <w:pStyle w:val="Heading2"/>
        <w:numPr>
          <w:ilvl w:val="2"/>
          <w:numId w:val="49"/>
        </w:numPr>
        <w:tabs>
          <w:tab w:pos="881" w:val="left" w:leader="none"/>
        </w:tabs>
        <w:spacing w:line="240" w:lineRule="auto" w:before="56" w:after="0"/>
        <w:ind w:left="880" w:right="0" w:hanging="721"/>
        <w:jc w:val="left"/>
        <w:rPr>
          <w:b w:val="0"/>
          <w:bCs w:val="0"/>
        </w:rPr>
      </w:pPr>
      <w:bookmarkStart w:name="3.15.2 Значимые нежелательные явления." w:id="169"/>
      <w:bookmarkEnd w:id="169"/>
      <w:r>
        <w:rPr>
          <w:b w:val="0"/>
        </w:rPr>
      </w:r>
      <w:bookmarkStart w:name="3.15.2 Значимые нежелательные явления." w:id="170"/>
      <w:bookmarkEnd w:id="170"/>
      <w:r>
        <w:rPr>
          <w:color w:val="C00000"/>
          <w:spacing w:val="-1"/>
        </w:rPr>
        <w:t>З</w:t>
      </w:r>
      <w:r>
        <w:rPr>
          <w:color w:val="C00000"/>
          <w:spacing w:val="-1"/>
        </w:rPr>
        <w:t>начимые</w:t>
      </w:r>
      <w:r>
        <w:rPr>
          <w:color w:val="C00000"/>
        </w:rPr>
        <w:t> </w:t>
      </w:r>
      <w:r>
        <w:rPr>
          <w:color w:val="C00000"/>
          <w:spacing w:val="-1"/>
        </w:rPr>
        <w:t>нежелательные</w:t>
      </w:r>
      <w:r>
        <w:rPr>
          <w:color w:val="C00000"/>
        </w:rPr>
        <w:t> </w:t>
      </w:r>
      <w:r>
        <w:rPr>
          <w:color w:val="C00000"/>
          <w:spacing w:val="-1"/>
        </w:rPr>
        <w:t>явления.</w:t>
      </w:r>
      <w:r>
        <w:rPr>
          <w:b w:val="0"/>
        </w:rPr>
      </w:r>
    </w:p>
    <w:p>
      <w:pPr>
        <w:pStyle w:val="BodyText"/>
        <w:spacing w:line="360" w:lineRule="auto" w:before="127"/>
        <w:ind w:left="159" w:right="107" w:firstLine="710"/>
        <w:jc w:val="both"/>
      </w:pPr>
      <w:r>
        <w:rPr>
          <w:spacing w:val="-1"/>
        </w:rPr>
        <w:t>Понятие</w:t>
      </w:r>
      <w:r>
        <w:rPr>
          <w:spacing w:val="44"/>
        </w:rPr>
        <w:t> </w:t>
      </w:r>
      <w:r>
        <w:rPr>
          <w:spacing w:val="-1"/>
        </w:rPr>
        <w:t>«значимых</w:t>
      </w:r>
      <w:r>
        <w:rPr>
          <w:spacing w:val="40"/>
        </w:rPr>
        <w:t> </w:t>
      </w:r>
      <w:r>
        <w:rPr>
          <w:spacing w:val="-1"/>
        </w:rPr>
        <w:t>нежелательные</w:t>
      </w:r>
      <w:r>
        <w:rPr>
          <w:spacing w:val="44"/>
        </w:rPr>
        <w:t> </w:t>
      </w:r>
      <w:r>
        <w:rPr>
          <w:spacing w:val="-1"/>
        </w:rPr>
        <w:t>явления»</w:t>
      </w:r>
      <w:r>
        <w:rPr>
          <w:spacing w:val="40"/>
        </w:rPr>
        <w:t> </w:t>
      </w:r>
      <w:r>
        <w:rPr>
          <w:spacing w:val="-1"/>
        </w:rPr>
        <w:t>часто</w:t>
      </w:r>
      <w:r>
        <w:rPr>
          <w:spacing w:val="50"/>
        </w:rPr>
        <w:t> </w:t>
      </w:r>
      <w:r>
        <w:rPr>
          <w:spacing w:val="-2"/>
        </w:rPr>
        <w:t>используют</w:t>
      </w:r>
      <w:r>
        <w:rPr>
          <w:spacing w:val="46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исследованиях</w:t>
      </w:r>
      <w:r>
        <w:rPr>
          <w:spacing w:val="93"/>
        </w:rPr>
        <w:t> </w:t>
      </w:r>
      <w:r>
        <w:rPr>
          <w:spacing w:val="-1"/>
        </w:rPr>
        <w:t>устройств</w:t>
      </w:r>
      <w:r>
        <w:rPr>
          <w:spacing w:val="30"/>
        </w:rPr>
        <w:t> </w:t>
      </w:r>
      <w:r>
        <w:rPr>
          <w:spacing w:val="-1"/>
        </w:rPr>
        <w:t>для</w:t>
      </w:r>
      <w:r>
        <w:rPr>
          <w:spacing w:val="19"/>
        </w:rPr>
        <w:t> </w:t>
      </w:r>
      <w:r>
        <w:rPr/>
        <w:t>описания</w:t>
      </w:r>
      <w:r>
        <w:rPr>
          <w:spacing w:val="23"/>
        </w:rPr>
        <w:t> </w:t>
      </w:r>
      <w:r>
        <w:rPr>
          <w:spacing w:val="-1"/>
        </w:rPr>
        <w:t>комбинации</w:t>
      </w:r>
      <w:r>
        <w:rPr>
          <w:spacing w:val="29"/>
        </w:rPr>
        <w:t> </w:t>
      </w:r>
      <w:r>
        <w:rPr>
          <w:spacing w:val="-1"/>
        </w:rPr>
        <w:t>смерти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1"/>
        </w:rPr>
        <w:t>всех</w:t>
      </w:r>
      <w:r>
        <w:rPr>
          <w:spacing w:val="23"/>
        </w:rPr>
        <w:t> </w:t>
      </w:r>
      <w:r>
        <w:rPr/>
        <w:t>основных</w:t>
      </w:r>
      <w:r>
        <w:rPr>
          <w:spacing w:val="18"/>
        </w:rPr>
        <w:t> </w:t>
      </w:r>
      <w:r>
        <w:rPr>
          <w:spacing w:val="-1"/>
        </w:rPr>
        <w:t>осложнений,</w:t>
      </w:r>
      <w:r>
        <w:rPr>
          <w:spacing w:val="26"/>
        </w:rPr>
        <w:t> </w:t>
      </w:r>
      <w:r>
        <w:rPr>
          <w:spacing w:val="-1"/>
        </w:rPr>
        <w:t>которые</w:t>
      </w:r>
      <w:r>
        <w:rPr>
          <w:spacing w:val="44"/>
        </w:rPr>
        <w:t> </w:t>
      </w:r>
      <w:r>
        <w:rPr>
          <w:spacing w:val="-1"/>
        </w:rPr>
        <w:t>приводят</w:t>
      </w:r>
      <w:r>
        <w:rPr>
          <w:spacing w:val="46"/>
        </w:rPr>
        <w:t> </w:t>
      </w:r>
      <w:r>
        <w:rPr/>
        <w:t>к</w:t>
      </w:r>
      <w:r>
        <w:rPr>
          <w:spacing w:val="39"/>
        </w:rPr>
        <w:t> </w:t>
      </w:r>
      <w:r>
        <w:rPr>
          <w:spacing w:val="-1"/>
        </w:rPr>
        <w:t>тяжелому</w:t>
      </w:r>
      <w:r>
        <w:rPr>
          <w:spacing w:val="35"/>
        </w:rPr>
        <w:t> </w:t>
      </w:r>
      <w:r>
        <w:rPr>
          <w:spacing w:val="-1"/>
        </w:rPr>
        <w:t>нарушению</w:t>
      </w:r>
      <w:r>
        <w:rPr>
          <w:spacing w:val="43"/>
        </w:rPr>
        <w:t> </w:t>
      </w:r>
      <w:r>
        <w:rPr>
          <w:spacing w:val="-1"/>
        </w:rPr>
        <w:t>жизнедеятельности</w:t>
      </w:r>
      <w:r>
        <w:rPr>
          <w:spacing w:val="42"/>
        </w:rPr>
        <w:t> </w:t>
      </w:r>
      <w:r>
        <w:rPr/>
        <w:t>или</w:t>
      </w:r>
      <w:r>
        <w:rPr>
          <w:spacing w:val="42"/>
        </w:rPr>
        <w:t> </w:t>
      </w:r>
      <w:r>
        <w:rPr/>
        <w:t>к</w:t>
      </w:r>
      <w:r>
        <w:rPr>
          <w:spacing w:val="43"/>
        </w:rPr>
        <w:t> </w:t>
      </w:r>
      <w:r>
        <w:rPr>
          <w:spacing w:val="-2"/>
        </w:rPr>
        <w:t>увеличению</w:t>
      </w:r>
      <w:r>
        <w:rPr>
          <w:spacing w:val="43"/>
        </w:rPr>
        <w:t> </w:t>
      </w:r>
      <w:r>
        <w:rPr>
          <w:spacing w:val="-1"/>
        </w:rPr>
        <w:t>интенсивности</w:t>
      </w:r>
      <w:r>
        <w:rPr>
          <w:spacing w:val="85"/>
        </w:rPr>
        <w:t> </w:t>
      </w:r>
      <w:r>
        <w:rPr>
          <w:spacing w:val="-1"/>
        </w:rPr>
        <w:t>медицинской</w:t>
      </w:r>
      <w:r>
        <w:rPr>
          <w:spacing w:val="22"/>
        </w:rPr>
        <w:t> </w:t>
      </w:r>
      <w:r>
        <w:rPr>
          <w:spacing w:val="-1"/>
        </w:rPr>
        <w:t>помощи</w:t>
      </w:r>
      <w:r>
        <w:rPr>
          <w:spacing w:val="30"/>
        </w:rPr>
        <w:t> </w:t>
      </w:r>
      <w:r>
        <w:rPr>
          <w:rFonts w:ascii="Times New Roman" w:hAnsi="Times New Roman"/>
          <w:spacing w:val="-1"/>
        </w:rPr>
        <w:t>[260,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259]</w:t>
      </w:r>
      <w:r>
        <w:rPr>
          <w:spacing w:val="-1"/>
        </w:rPr>
        <w:t>.</w:t>
      </w:r>
      <w:r>
        <w:rPr>
          <w:spacing w:val="28"/>
        </w:rPr>
        <w:t> </w:t>
      </w:r>
      <w:r>
        <w:rPr>
          <w:spacing w:val="-1"/>
        </w:rPr>
        <w:t>Значимые</w:t>
      </w:r>
      <w:r>
        <w:rPr>
          <w:spacing w:val="25"/>
        </w:rPr>
        <w:t> </w:t>
      </w:r>
      <w:r>
        <w:rPr>
          <w:spacing w:val="-1"/>
        </w:rPr>
        <w:t>нежелательные</w:t>
      </w:r>
      <w:r>
        <w:rPr>
          <w:spacing w:val="25"/>
        </w:rPr>
        <w:t> </w:t>
      </w:r>
      <w:r>
        <w:rPr>
          <w:spacing w:val="-1"/>
        </w:rPr>
        <w:t>явления</w:t>
      </w:r>
      <w:r>
        <w:rPr>
          <w:spacing w:val="26"/>
        </w:rPr>
        <w:t> </w:t>
      </w:r>
      <w:r>
        <w:rPr>
          <w:spacing w:val="-2"/>
        </w:rPr>
        <w:t>следует</w:t>
      </w:r>
      <w:r>
        <w:rPr>
          <w:spacing w:val="26"/>
        </w:rPr>
        <w:t> </w:t>
      </w:r>
      <w:r>
        <w:rPr/>
        <w:t>описывать</w:t>
      </w:r>
      <w:r>
        <w:rPr>
          <w:spacing w:val="23"/>
        </w:rPr>
        <w:t> </w:t>
      </w:r>
      <w:r>
        <w:rPr/>
        <w:t>с</w:t>
      </w:r>
      <w:r>
        <w:rPr>
          <w:spacing w:val="73"/>
        </w:rPr>
        <w:t> </w:t>
      </w:r>
      <w:r>
        <w:rPr>
          <w:spacing w:val="-1"/>
        </w:rPr>
        <w:t>использованием</w:t>
      </w:r>
      <w:r>
        <w:rPr>
          <w:spacing w:val="16"/>
        </w:rPr>
        <w:t> </w:t>
      </w:r>
      <w:r>
        <w:rPr>
          <w:spacing w:val="-1"/>
        </w:rPr>
        <w:t>определений</w:t>
      </w:r>
      <w:r>
        <w:rPr>
          <w:spacing w:val="12"/>
        </w:rPr>
        <w:t> </w:t>
      </w:r>
      <w:r>
        <w:rPr>
          <w:spacing w:val="-1"/>
        </w:rPr>
        <w:t>длительности</w:t>
      </w:r>
      <w:r>
        <w:rPr>
          <w:spacing w:val="13"/>
        </w:rPr>
        <w:t> </w:t>
      </w:r>
      <w:r>
        <w:rPr>
          <w:spacing w:val="-1"/>
        </w:rPr>
        <w:t>последующего</w:t>
      </w:r>
      <w:r>
        <w:rPr>
          <w:spacing w:val="16"/>
        </w:rPr>
        <w:t> </w:t>
      </w:r>
      <w:r>
        <w:rPr>
          <w:spacing w:val="-1"/>
        </w:rPr>
        <w:t>наблюдения,</w:t>
      </w:r>
      <w:r>
        <w:rPr>
          <w:spacing w:val="18"/>
        </w:rPr>
        <w:t> </w:t>
      </w:r>
      <w:r>
        <w:rPr>
          <w:spacing w:val="-1"/>
        </w:rPr>
        <w:t>указанных</w:t>
      </w:r>
      <w:r>
        <w:rPr>
          <w:spacing w:val="11"/>
        </w:rPr>
        <w:t> </w:t>
      </w:r>
      <w:r>
        <w:rPr/>
        <w:t>выше.</w:t>
      </w:r>
      <w:r>
        <w:rPr>
          <w:spacing w:val="69"/>
        </w:rPr>
        <w:t> </w:t>
      </w:r>
      <w:r>
        <w:rPr/>
        <w:t>К </w:t>
      </w:r>
      <w:r>
        <w:rPr>
          <w:spacing w:val="-1"/>
        </w:rPr>
        <w:t>таким</w:t>
      </w:r>
      <w:r>
        <w:rPr>
          <w:spacing w:val="3"/>
        </w:rPr>
        <w:t> </w:t>
      </w:r>
      <w:r>
        <w:rPr>
          <w:spacing w:val="-1"/>
        </w:rPr>
        <w:t>явлениям</w:t>
      </w:r>
      <w:r>
        <w:rPr>
          <w:spacing w:val="-6"/>
        </w:rPr>
        <w:t> </w:t>
      </w:r>
      <w:r>
        <w:rPr/>
        <w:t>относятся</w:t>
      </w:r>
      <w:r>
        <w:rPr>
          <w:spacing w:val="1"/>
        </w:rPr>
        <w:t> </w:t>
      </w:r>
      <w:r>
        <w:rPr>
          <w:spacing w:val="-2"/>
        </w:rPr>
        <w:t>следующие: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5" w:after="0"/>
        <w:ind w:left="477" w:right="0" w:hanging="361"/>
        <w:jc w:val="left"/>
      </w:pPr>
      <w:r>
        <w:rPr/>
        <w:t>Смертность</w:t>
      </w:r>
      <w:r>
        <w:rPr>
          <w:spacing w:val="-6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всех</w:t>
      </w:r>
      <w:r>
        <w:rPr>
          <w:spacing w:val="-3"/>
        </w:rPr>
        <w:t> </w:t>
      </w:r>
      <w:r>
        <w:rPr>
          <w:spacing w:val="-1"/>
        </w:rPr>
        <w:t>причин;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138" w:after="0"/>
        <w:ind w:left="477" w:right="0" w:hanging="361"/>
        <w:jc w:val="left"/>
      </w:pPr>
      <w:r>
        <w:rPr>
          <w:spacing w:val="-1"/>
        </w:rPr>
        <w:t>Инфаркт</w:t>
      </w:r>
      <w:r>
        <w:rPr>
          <w:spacing w:val="2"/>
        </w:rPr>
        <w:t> </w:t>
      </w:r>
      <w:r>
        <w:rPr>
          <w:spacing w:val="-1"/>
        </w:rPr>
        <w:t>миокарда;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47" w:lineRule="auto" w:before="138" w:after="0"/>
        <w:ind w:left="477" w:right="118" w:hanging="361"/>
        <w:jc w:val="left"/>
      </w:pPr>
      <w:r>
        <w:rPr>
          <w:spacing w:val="-1"/>
        </w:rPr>
        <w:t>Дыхательная</w:t>
      </w:r>
      <w:r>
        <w:rPr>
          <w:spacing w:val="11"/>
        </w:rPr>
        <w:t> </w:t>
      </w:r>
      <w:r>
        <w:rPr>
          <w:spacing w:val="-1"/>
        </w:rPr>
        <w:t>недостаточность</w:t>
      </w:r>
      <w:r>
        <w:rPr>
          <w:spacing w:val="8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необходимостью</w:t>
      </w:r>
      <w:r>
        <w:rPr>
          <w:spacing w:val="10"/>
        </w:rPr>
        <w:t> </w:t>
      </w:r>
      <w:r>
        <w:rPr>
          <w:spacing w:val="-1"/>
        </w:rPr>
        <w:t>длительной</w:t>
      </w:r>
      <w:r>
        <w:rPr>
          <w:spacing w:val="3"/>
        </w:rPr>
        <w:t> </w:t>
      </w:r>
      <w:r>
        <w:rPr/>
        <w:t>(&gt;</w:t>
      </w:r>
      <w:r>
        <w:rPr>
          <w:spacing w:val="9"/>
        </w:rPr>
        <w:t> </w:t>
      </w:r>
      <w:r>
        <w:rPr/>
        <w:t>24</w:t>
      </w:r>
      <w:r>
        <w:rPr>
          <w:spacing w:val="6"/>
        </w:rPr>
        <w:t> </w:t>
      </w:r>
      <w:r>
        <w:rPr>
          <w:spacing w:val="-1"/>
        </w:rPr>
        <w:t>часов</w:t>
      </w:r>
      <w:r>
        <w:rPr>
          <w:spacing w:val="8"/>
        </w:rPr>
        <w:t> </w:t>
      </w:r>
      <w:r>
        <w:rPr>
          <w:spacing w:val="-1"/>
        </w:rPr>
        <w:t>относительно</w:t>
      </w:r>
      <w:r>
        <w:rPr>
          <w:spacing w:val="79"/>
        </w:rPr>
        <w:t> </w:t>
      </w:r>
      <w:r>
        <w:rPr>
          <w:spacing w:val="-1"/>
        </w:rPr>
        <w:t>ожидаемой) искусственной</w:t>
      </w:r>
      <w:r>
        <w:rPr>
          <w:spacing w:val="2"/>
        </w:rPr>
        <w:t> </w:t>
      </w:r>
      <w:r>
        <w:rPr>
          <w:spacing w:val="-1"/>
        </w:rPr>
        <w:t>вентиляции</w:t>
      </w:r>
      <w:r>
        <w:rPr>
          <w:spacing w:val="-2"/>
        </w:rPr>
        <w:t> </w:t>
      </w:r>
      <w:r>
        <w:rPr>
          <w:spacing w:val="-1"/>
        </w:rPr>
        <w:t>легких</w:t>
      </w:r>
      <w:r>
        <w:rPr>
          <w:spacing w:val="-3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повторной</w:t>
      </w:r>
      <w:r>
        <w:rPr>
          <w:spacing w:val="-2"/>
        </w:rPr>
        <w:t> интубации</w:t>
      </w:r>
      <w:r>
        <w:rPr>
          <w:spacing w:val="3"/>
        </w:rPr>
        <w:t> </w:t>
      </w:r>
      <w:r>
        <w:rPr>
          <w:spacing w:val="-1"/>
        </w:rPr>
        <w:t>трахеи;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1" w:lineRule="auto" w:before="25" w:after="0"/>
        <w:ind w:left="477" w:right="118" w:hanging="361"/>
        <w:jc w:val="left"/>
      </w:pPr>
      <w:r>
        <w:rPr>
          <w:spacing w:val="-1"/>
        </w:rPr>
        <w:t>Снижение</w:t>
      </w:r>
      <w:r>
        <w:rPr>
          <w:spacing w:val="49"/>
        </w:rPr>
        <w:t> </w:t>
      </w:r>
      <w:r>
        <w:rPr>
          <w:spacing w:val="-2"/>
        </w:rPr>
        <w:t>функции</w:t>
      </w:r>
      <w:r>
        <w:rPr>
          <w:spacing w:val="51"/>
        </w:rPr>
        <w:t> </w:t>
      </w:r>
      <w:r>
        <w:rPr/>
        <w:t>почек</w:t>
      </w:r>
      <w:r>
        <w:rPr>
          <w:spacing w:val="43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виде</w:t>
      </w:r>
      <w:r>
        <w:rPr>
          <w:spacing w:val="49"/>
        </w:rPr>
        <w:t> </w:t>
      </w:r>
      <w:r>
        <w:rPr>
          <w:spacing w:val="-1"/>
        </w:rPr>
        <w:t>снижения</w:t>
      </w:r>
      <w:r>
        <w:rPr>
          <w:spacing w:val="45"/>
        </w:rPr>
        <w:t> </w:t>
      </w:r>
      <w:r>
        <w:rPr>
          <w:spacing w:val="-3"/>
        </w:rPr>
        <w:t>рСКФ</w:t>
      </w:r>
      <w:r>
        <w:rPr>
          <w:spacing w:val="52"/>
        </w:rPr>
        <w:t> </w:t>
      </w:r>
      <w:r>
        <w:rPr/>
        <w:t>более</w:t>
      </w:r>
      <w:r>
        <w:rPr>
          <w:spacing w:val="49"/>
        </w:rPr>
        <w:t> </w:t>
      </w:r>
      <w:r>
        <w:rPr>
          <w:spacing w:val="-1"/>
        </w:rPr>
        <w:t>чем</w:t>
      </w:r>
      <w:r>
        <w:rPr>
          <w:spacing w:val="47"/>
        </w:rPr>
        <w:t> </w:t>
      </w:r>
      <w:r>
        <w:rPr/>
        <w:t>на</w:t>
      </w:r>
      <w:r>
        <w:rPr>
          <w:spacing w:val="44"/>
        </w:rPr>
        <w:t> </w:t>
      </w:r>
      <w:r>
        <w:rPr/>
        <w:t>50</w:t>
      </w:r>
      <w:r>
        <w:rPr>
          <w:spacing w:val="12"/>
        </w:rPr>
        <w:t> </w:t>
      </w:r>
      <w:r>
        <w:rPr/>
        <w:t>%</w:t>
      </w:r>
      <w:r>
        <w:rPr>
          <w:spacing w:val="42"/>
        </w:rPr>
        <w:t> </w:t>
      </w:r>
      <w:r>
        <w:rPr>
          <w:spacing w:val="-1"/>
        </w:rPr>
        <w:t>относительно</w:t>
      </w:r>
      <w:r>
        <w:rPr>
          <w:spacing w:val="49"/>
        </w:rPr>
        <w:t> </w:t>
      </w:r>
      <w:r>
        <w:rPr>
          <w:spacing w:val="-1"/>
        </w:rPr>
        <w:t>исходного</w:t>
      </w:r>
      <w:r>
        <w:rPr>
          <w:spacing w:val="2"/>
        </w:rPr>
        <w:t> </w:t>
      </w:r>
      <w:r>
        <w:rPr>
          <w:spacing w:val="-1"/>
        </w:rPr>
        <w:t>уровня</w:t>
      </w:r>
      <w:r>
        <w:rPr>
          <w:spacing w:val="2"/>
        </w:rPr>
        <w:t> </w:t>
      </w:r>
      <w:r>
        <w:rPr>
          <w:spacing w:val="-2"/>
        </w:rPr>
        <w:t>или</w:t>
      </w:r>
      <w:r>
        <w:rPr>
          <w:spacing w:val="3"/>
        </w:rPr>
        <w:t> </w:t>
      </w:r>
      <w:r>
        <w:rPr>
          <w:spacing w:val="-1"/>
        </w:rPr>
        <w:t>впервые</w:t>
      </w:r>
      <w:r>
        <w:rPr>
          <w:spacing w:val="-4"/>
        </w:rPr>
        <w:t> </w:t>
      </w:r>
      <w:r>
        <w:rPr>
          <w:spacing w:val="-1"/>
        </w:rPr>
        <w:t>начатого</w:t>
      </w:r>
      <w:r>
        <w:rPr>
          <w:spacing w:val="2"/>
        </w:rPr>
        <w:t> </w:t>
      </w:r>
      <w:r>
        <w:rPr>
          <w:spacing w:val="-1"/>
        </w:rPr>
        <w:t>диализа;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1" w:lineRule="auto" w:before="15" w:after="0"/>
        <w:ind w:left="477" w:right="118" w:hanging="361"/>
        <w:jc w:val="left"/>
      </w:pPr>
      <w:r>
        <w:rPr/>
        <w:t>Ишемия </w:t>
      </w:r>
      <w:r>
        <w:rPr>
          <w:spacing w:val="18"/>
        </w:rPr>
        <w:t> </w:t>
      </w:r>
      <w:r>
        <w:rPr>
          <w:spacing w:val="-1"/>
        </w:rPr>
        <w:t>кишечника,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которая</w:t>
      </w:r>
      <w:r>
        <w:rPr/>
        <w:t> </w:t>
      </w:r>
      <w:r>
        <w:rPr>
          <w:spacing w:val="18"/>
        </w:rPr>
        <w:t> </w:t>
      </w:r>
      <w:r>
        <w:rPr>
          <w:spacing w:val="-2"/>
        </w:rPr>
        <w:t>требует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хирургической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резекции</w:t>
      </w:r>
      <w:r>
        <w:rPr/>
        <w:t> </w:t>
      </w:r>
      <w:r>
        <w:rPr>
          <w:spacing w:val="15"/>
        </w:rPr>
        <w:t> </w:t>
      </w:r>
      <w:r>
        <w:rPr/>
        <w:t>или </w:t>
      </w:r>
      <w:r>
        <w:rPr>
          <w:spacing w:val="15"/>
        </w:rPr>
        <w:t> </w:t>
      </w:r>
      <w:r>
        <w:rPr/>
        <w:t>не </w:t>
      </w:r>
      <w:r>
        <w:rPr>
          <w:spacing w:val="18"/>
        </w:rPr>
        <w:t> </w:t>
      </w:r>
      <w:r>
        <w:rPr>
          <w:spacing w:val="-1"/>
        </w:rPr>
        <w:t>устраняется</w:t>
      </w:r>
      <w:r>
        <w:rPr>
          <w:spacing w:val="39"/>
        </w:rPr>
        <w:t> </w:t>
      </w:r>
      <w:r>
        <w:rPr>
          <w:spacing w:val="-1"/>
        </w:rPr>
        <w:t>медикаментозной</w:t>
      </w:r>
      <w:r>
        <w:rPr>
          <w:spacing w:val="3"/>
        </w:rPr>
        <w:t> </w:t>
      </w:r>
      <w:r>
        <w:rPr>
          <w:spacing w:val="-1"/>
        </w:rPr>
        <w:t>терапией;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16" w:after="0"/>
        <w:ind w:left="477" w:right="0" w:hanging="361"/>
        <w:jc w:val="left"/>
      </w:pPr>
      <w:r>
        <w:rPr/>
        <w:t>Обширный</w:t>
      </w:r>
      <w:r>
        <w:rPr>
          <w:spacing w:val="-2"/>
        </w:rPr>
        <w:t> </w:t>
      </w:r>
      <w:r>
        <w:rPr>
          <w:spacing w:val="-1"/>
        </w:rPr>
        <w:t>инсульт;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138" w:after="0"/>
        <w:ind w:left="477" w:right="0" w:hanging="361"/>
        <w:jc w:val="left"/>
      </w:pPr>
      <w:r>
        <w:rPr>
          <w:spacing w:val="-1"/>
        </w:rPr>
        <w:t>Параплегия</w:t>
      </w:r>
      <w:r>
        <w:rPr>
          <w:spacing w:val="2"/>
        </w:rPr>
        <w:t> </w:t>
      </w:r>
      <w:r>
        <w:rPr/>
        <w:t>(3</w:t>
      </w:r>
      <w:r>
        <w:rPr>
          <w:spacing w:val="-3"/>
        </w:rPr>
        <w:t> </w:t>
      </w:r>
      <w:r>
        <w:rPr>
          <w:spacing w:val="-1"/>
        </w:rPr>
        <w:t>степени).</w:t>
      </w:r>
    </w:p>
    <w:p>
      <w:pPr>
        <w:pStyle w:val="BodyText"/>
        <w:spacing w:line="360" w:lineRule="auto" w:before="131"/>
        <w:ind w:left="159" w:right="100" w:firstLine="710"/>
        <w:jc w:val="both"/>
      </w:pPr>
      <w:r>
        <w:rPr/>
        <w:t>В</w:t>
      </w:r>
      <w:r>
        <w:rPr>
          <w:spacing w:val="48"/>
        </w:rPr>
        <w:t> </w:t>
      </w:r>
      <w:r>
        <w:rPr>
          <w:spacing w:val="-1"/>
        </w:rPr>
        <w:t>руководстве</w:t>
      </w:r>
      <w:r>
        <w:rPr>
          <w:spacing w:val="49"/>
        </w:rPr>
        <w:t> </w:t>
      </w:r>
      <w:r>
        <w:rPr/>
        <w:t>14155</w:t>
      </w:r>
      <w:r>
        <w:rPr>
          <w:spacing w:val="45"/>
        </w:rPr>
        <w:t> </w:t>
      </w:r>
      <w:r>
        <w:rPr>
          <w:spacing w:val="-1"/>
        </w:rPr>
        <w:t>Международной</w:t>
      </w:r>
      <w:r>
        <w:rPr>
          <w:spacing w:val="41"/>
        </w:rPr>
        <w:t> </w:t>
      </w:r>
      <w:r>
        <w:rPr/>
        <w:t>организации</w:t>
      </w:r>
      <w:r>
        <w:rPr>
          <w:spacing w:val="51"/>
        </w:rPr>
        <w:t> </w:t>
      </w:r>
      <w:r>
        <w:rPr>
          <w:spacing w:val="-2"/>
        </w:rPr>
        <w:t>по</w:t>
      </w:r>
      <w:r>
        <w:rPr>
          <w:spacing w:val="50"/>
        </w:rPr>
        <w:t> </w:t>
      </w:r>
      <w:r>
        <w:rPr>
          <w:spacing w:val="-1"/>
        </w:rPr>
        <w:t>стандартизации</w:t>
      </w:r>
      <w:r>
        <w:rPr>
          <w:spacing w:val="46"/>
        </w:rPr>
        <w:t> </w:t>
      </w:r>
      <w:r>
        <w:rPr/>
        <w:t>за</w:t>
      </w:r>
      <w:r>
        <w:rPr>
          <w:spacing w:val="49"/>
        </w:rPr>
        <w:t> </w:t>
      </w:r>
      <w:r>
        <w:rPr/>
        <w:t>2011</w:t>
      </w:r>
      <w:r>
        <w:rPr>
          <w:spacing w:val="8"/>
        </w:rPr>
        <w:t> </w:t>
      </w:r>
      <w:r>
        <w:rPr>
          <w:spacing w:val="-3"/>
        </w:rPr>
        <w:t>г.</w:t>
      </w:r>
      <w:r>
        <w:rPr>
          <w:spacing w:val="48"/>
        </w:rPr>
        <w:t> </w:t>
      </w:r>
      <w:r>
        <w:rPr>
          <w:spacing w:val="1"/>
        </w:rPr>
        <w:t>под</w:t>
      </w:r>
      <w:r>
        <w:rPr>
          <w:spacing w:val="4"/>
        </w:rPr>
        <w:t> </w:t>
      </w:r>
      <w:r>
        <w:rPr>
          <w:spacing w:val="-1"/>
        </w:rPr>
        <w:t>нежелательным</w:t>
      </w:r>
      <w:r>
        <w:rPr>
          <w:spacing w:val="8"/>
        </w:rPr>
        <w:t> </w:t>
      </w:r>
      <w:r>
        <w:rPr>
          <w:spacing w:val="-1"/>
        </w:rPr>
        <w:t>явлением</w:t>
      </w:r>
      <w:r>
        <w:rPr>
          <w:spacing w:val="3"/>
        </w:rPr>
        <w:t> </w:t>
      </w:r>
      <w:r>
        <w:rPr>
          <w:spacing w:val="-1"/>
        </w:rPr>
        <w:t>понимают</w:t>
      </w:r>
      <w:r>
        <w:rPr>
          <w:spacing w:val="7"/>
        </w:rPr>
        <w:t> </w:t>
      </w:r>
      <w:r>
        <w:rPr>
          <w:spacing w:val="-1"/>
        </w:rPr>
        <w:t>«нежелательное</w:t>
      </w:r>
      <w:r>
        <w:rPr>
          <w:spacing w:val="6"/>
        </w:rPr>
        <w:t> </w:t>
      </w:r>
      <w:r>
        <w:rPr>
          <w:spacing w:val="-1"/>
        </w:rPr>
        <w:t>медицинское</w:t>
      </w:r>
      <w:r>
        <w:rPr>
          <w:spacing w:val="6"/>
        </w:rPr>
        <w:t> </w:t>
      </w:r>
      <w:r>
        <w:rPr>
          <w:spacing w:val="-1"/>
        </w:rPr>
        <w:t>проявление,</w:t>
      </w:r>
      <w:r>
        <w:rPr>
          <w:spacing w:val="69"/>
        </w:rPr>
        <w:t> </w:t>
      </w:r>
      <w:r>
        <w:rPr>
          <w:spacing w:val="-1"/>
        </w:rPr>
        <w:t>непредвиденное</w:t>
      </w:r>
      <w:r>
        <w:rPr>
          <w:spacing w:val="30"/>
        </w:rPr>
        <w:t> </w:t>
      </w:r>
      <w:r>
        <w:rPr>
          <w:spacing w:val="-1"/>
        </w:rPr>
        <w:t>заболевание</w:t>
      </w:r>
      <w:r>
        <w:rPr>
          <w:spacing w:val="34"/>
        </w:rPr>
        <w:t> </w:t>
      </w:r>
      <w:r>
        <w:rPr>
          <w:spacing w:val="-2"/>
        </w:rPr>
        <w:t>или</w:t>
      </w:r>
      <w:r>
        <w:rPr>
          <w:spacing w:val="36"/>
        </w:rPr>
        <w:t> </w:t>
      </w:r>
      <w:r>
        <w:rPr>
          <w:spacing w:val="-2"/>
        </w:rPr>
        <w:t>травму,</w:t>
      </w:r>
      <w:r>
        <w:rPr>
          <w:spacing w:val="37"/>
        </w:rPr>
        <w:t> </w:t>
      </w:r>
      <w:r>
        <w:rPr/>
        <w:t>а</w:t>
      </w:r>
      <w:r>
        <w:rPr>
          <w:spacing w:val="34"/>
        </w:rPr>
        <w:t> </w:t>
      </w:r>
      <w:r>
        <w:rPr>
          <w:spacing w:val="-1"/>
        </w:rPr>
        <w:t>также</w:t>
      </w:r>
      <w:r>
        <w:rPr>
          <w:spacing w:val="42"/>
        </w:rPr>
        <w:t> </w:t>
      </w:r>
      <w:r>
        <w:rPr>
          <w:spacing w:val="-1"/>
        </w:rPr>
        <w:t>нежелательные</w:t>
      </w:r>
      <w:r>
        <w:rPr>
          <w:spacing w:val="34"/>
        </w:rPr>
        <w:t> </w:t>
      </w:r>
      <w:r>
        <w:rPr>
          <w:spacing w:val="-1"/>
        </w:rPr>
        <w:t>клинические</w:t>
      </w:r>
      <w:r>
        <w:rPr>
          <w:spacing w:val="30"/>
        </w:rPr>
        <w:t> </w:t>
      </w:r>
      <w:r>
        <w:rPr>
          <w:spacing w:val="-1"/>
        </w:rPr>
        <w:t>признаки</w:t>
      </w:r>
      <w:r>
        <w:rPr>
          <w:spacing w:val="77"/>
        </w:rPr>
        <w:t> </w:t>
      </w:r>
      <w:r>
        <w:rPr>
          <w:spacing w:val="-1"/>
        </w:rPr>
        <w:t>(включая</w:t>
      </w:r>
      <w:r>
        <w:rPr>
          <w:spacing w:val="26"/>
        </w:rPr>
        <w:t> </w:t>
      </w:r>
      <w:r>
        <w:rPr/>
        <w:t>отклонения</w:t>
      </w:r>
      <w:r>
        <w:rPr>
          <w:spacing w:val="21"/>
        </w:rPr>
        <w:t> </w:t>
      </w:r>
      <w:r>
        <w:rPr>
          <w:spacing w:val="-1"/>
        </w:rPr>
        <w:t>лабораторных</w:t>
      </w:r>
      <w:r>
        <w:rPr>
          <w:spacing w:val="21"/>
        </w:rPr>
        <w:t> </w:t>
      </w:r>
      <w:r>
        <w:rPr>
          <w:spacing w:val="-1"/>
        </w:rPr>
        <w:t>показателей)</w:t>
      </w:r>
      <w:r>
        <w:rPr>
          <w:spacing w:val="27"/>
        </w:rPr>
        <w:t> </w:t>
      </w:r>
      <w:r>
        <w:rPr/>
        <w:t>у</w:t>
      </w:r>
      <w:r>
        <w:rPr>
          <w:spacing w:val="16"/>
        </w:rPr>
        <w:t> </w:t>
      </w:r>
      <w:r>
        <w:rPr/>
        <w:t>субъектов,</w:t>
      </w:r>
      <w:r>
        <w:rPr>
          <w:spacing w:val="28"/>
        </w:rPr>
        <w:t> </w:t>
      </w:r>
      <w:r>
        <w:rPr>
          <w:spacing w:val="-1"/>
        </w:rPr>
        <w:t>пользователей</w:t>
      </w:r>
      <w:r>
        <w:rPr>
          <w:spacing w:val="27"/>
        </w:rPr>
        <w:t> </w:t>
      </w:r>
      <w:r>
        <w:rPr>
          <w:spacing w:val="-2"/>
        </w:rPr>
        <w:t>или</w:t>
      </w:r>
      <w:r>
        <w:rPr>
          <w:spacing w:val="27"/>
        </w:rPr>
        <w:t> </w:t>
      </w:r>
      <w:r>
        <w:rPr>
          <w:spacing w:val="-1"/>
        </w:rPr>
        <w:t>любых</w:t>
      </w:r>
      <w:r>
        <w:rPr>
          <w:spacing w:val="65"/>
        </w:rPr>
        <w:t> </w:t>
      </w:r>
      <w:r>
        <w:rPr>
          <w:spacing w:val="-1"/>
        </w:rPr>
        <w:t>других</w:t>
      </w:r>
      <w:r>
        <w:rPr>
          <w:spacing w:val="14"/>
        </w:rPr>
        <w:t> </w:t>
      </w:r>
      <w:r>
        <w:rPr/>
        <w:t>лиц,</w:t>
      </w:r>
      <w:r>
        <w:rPr>
          <w:spacing w:val="21"/>
        </w:rPr>
        <w:t> </w:t>
      </w:r>
      <w:r>
        <w:rPr>
          <w:spacing w:val="-1"/>
        </w:rPr>
        <w:t>которые</w:t>
      </w:r>
      <w:r>
        <w:rPr>
          <w:spacing w:val="13"/>
        </w:rPr>
        <w:t> </w:t>
      </w:r>
      <w:r>
        <w:rPr>
          <w:spacing w:val="-2"/>
        </w:rPr>
        <w:t>могут</w:t>
      </w:r>
      <w:r>
        <w:rPr>
          <w:spacing w:val="19"/>
        </w:rPr>
        <w:t> </w:t>
      </w:r>
      <w:r>
        <w:rPr>
          <w:spacing w:val="-1"/>
        </w:rPr>
        <w:t>быть</w:t>
      </w:r>
      <w:r>
        <w:rPr>
          <w:spacing w:val="20"/>
        </w:rPr>
        <w:t> </w:t>
      </w:r>
      <w:r>
        <w:rPr/>
        <w:t>и</w:t>
      </w:r>
      <w:r>
        <w:rPr>
          <w:spacing w:val="15"/>
        </w:rPr>
        <w:t> </w:t>
      </w:r>
      <w:r>
        <w:rPr/>
        <w:t>не</w:t>
      </w:r>
      <w:r>
        <w:rPr>
          <w:spacing w:val="18"/>
        </w:rPr>
        <w:t> </w:t>
      </w:r>
      <w:r>
        <w:rPr>
          <w:spacing w:val="-1"/>
        </w:rPr>
        <w:t>связанными</w:t>
      </w:r>
      <w:r>
        <w:rPr>
          <w:spacing w:val="15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медицинским</w:t>
      </w:r>
      <w:r>
        <w:rPr>
          <w:spacing w:val="20"/>
        </w:rPr>
        <w:t> </w:t>
      </w:r>
      <w:r>
        <w:rPr>
          <w:spacing w:val="-1"/>
        </w:rPr>
        <w:t>изделием»</w:t>
      </w:r>
      <w:r>
        <w:rPr>
          <w:spacing w:val="27"/>
        </w:rPr>
        <w:t> </w:t>
      </w:r>
      <w:r>
        <w:rPr>
          <w:rFonts w:ascii="Times New Roman" w:hAnsi="Times New Roman" w:cs="Times New Roman" w:eastAsia="Times New Roman"/>
        </w:rPr>
        <w:t>[260].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spacing w:val="-1"/>
        </w:rPr>
        <w:t>Нежелательные</w:t>
      </w:r>
      <w:r>
        <w:rPr>
          <w:spacing w:val="58"/>
        </w:rPr>
        <w:t> </w:t>
      </w:r>
      <w:r>
        <w:rPr>
          <w:spacing w:val="-1"/>
        </w:rPr>
        <w:t>явления</w:t>
      </w:r>
      <w:r>
        <w:rPr>
          <w:spacing w:val="54"/>
        </w:rPr>
        <w:t> </w:t>
      </w:r>
      <w:r>
        <w:rPr>
          <w:spacing w:val="-1"/>
        </w:rPr>
        <w:t>классифицируются</w:t>
      </w:r>
      <w:r>
        <w:rPr>
          <w:spacing w:val="59"/>
        </w:rPr>
        <w:t> </w:t>
      </w:r>
      <w:r>
        <w:rPr/>
        <w:t>как</w:t>
      </w:r>
      <w:r>
        <w:rPr>
          <w:spacing w:val="58"/>
        </w:rPr>
        <w:t> </w:t>
      </w:r>
      <w:r>
        <w:rPr/>
        <w:t>связанные</w:t>
      </w:r>
      <w:r>
        <w:rPr>
          <w:spacing w:val="54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устройством,</w:t>
      </w:r>
      <w:r>
        <w:rPr>
          <w:spacing w:val="1"/>
        </w:rPr>
        <w:t> </w:t>
      </w:r>
      <w:r>
        <w:rPr>
          <w:spacing w:val="-1"/>
        </w:rPr>
        <w:t>связанные</w:t>
      </w:r>
      <w:r>
        <w:rPr>
          <w:spacing w:val="58"/>
        </w:rPr>
        <w:t> </w:t>
      </w:r>
      <w:r>
        <w:rPr/>
        <w:t>с</w:t>
      </w:r>
      <w:r>
        <w:rPr>
          <w:spacing w:val="47"/>
        </w:rPr>
        <w:t> </w:t>
      </w:r>
      <w:r>
        <w:rPr>
          <w:spacing w:val="-1"/>
        </w:rPr>
        <w:t>процедурой</w:t>
      </w:r>
      <w:r>
        <w:rPr>
          <w:spacing w:val="34"/>
        </w:rPr>
        <w:t> </w:t>
      </w:r>
      <w:r>
        <w:rPr/>
        <w:t>или</w:t>
      </w:r>
      <w:r>
        <w:rPr>
          <w:spacing w:val="30"/>
        </w:rPr>
        <w:t> </w:t>
      </w:r>
      <w:r>
        <w:rPr/>
        <w:t>не</w:t>
      </w:r>
      <w:r>
        <w:rPr>
          <w:spacing w:val="27"/>
        </w:rPr>
        <w:t> </w:t>
      </w:r>
      <w:r>
        <w:rPr>
          <w:spacing w:val="-1"/>
        </w:rPr>
        <w:t>связанные</w:t>
      </w:r>
      <w:r>
        <w:rPr>
          <w:spacing w:val="27"/>
        </w:rPr>
        <w:t> </w:t>
      </w:r>
      <w:r>
        <w:rPr/>
        <w:t>ни</w:t>
      </w:r>
      <w:r>
        <w:rPr>
          <w:spacing w:val="29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устройством,</w:t>
      </w:r>
      <w:r>
        <w:rPr>
          <w:spacing w:val="30"/>
        </w:rPr>
        <w:t> </w:t>
      </w:r>
      <w:r>
        <w:rPr/>
        <w:t>ни</w:t>
      </w:r>
      <w:r>
        <w:rPr>
          <w:spacing w:val="29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процедурой.</w:t>
      </w:r>
      <w:r>
        <w:rPr>
          <w:spacing w:val="35"/>
        </w:rPr>
        <w:t> </w:t>
      </w:r>
      <w:r>
        <w:rPr>
          <w:spacing w:val="-1"/>
        </w:rPr>
        <w:t>Нежелательные</w:t>
      </w:r>
      <w:r>
        <w:rPr>
          <w:spacing w:val="43"/>
        </w:rPr>
        <w:t> </w:t>
      </w:r>
      <w:r>
        <w:rPr/>
        <w:t>явления,</w:t>
      </w:r>
      <w:r>
        <w:rPr>
          <w:spacing w:val="38"/>
        </w:rPr>
        <w:t> </w:t>
      </w:r>
      <w:r>
        <w:rPr>
          <w:spacing w:val="-1"/>
        </w:rPr>
        <w:t>связанные</w:t>
      </w:r>
      <w:r>
        <w:rPr>
          <w:spacing w:val="39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устройством,</w:t>
      </w:r>
      <w:r>
        <w:rPr>
          <w:spacing w:val="47"/>
        </w:rPr>
        <w:t> </w:t>
      </w:r>
      <w:r>
        <w:rPr/>
        <w:t>—</w:t>
      </w:r>
      <w:r>
        <w:rPr>
          <w:spacing w:val="41"/>
        </w:rPr>
        <w:t> </w:t>
      </w:r>
      <w:r>
        <w:rPr>
          <w:spacing w:val="-3"/>
        </w:rPr>
        <w:t>это</w:t>
      </w:r>
      <w:r>
        <w:rPr>
          <w:spacing w:val="40"/>
        </w:rPr>
        <w:t> </w:t>
      </w:r>
      <w:r>
        <w:rPr>
          <w:spacing w:val="-1"/>
        </w:rPr>
        <w:t>явления,</w:t>
      </w:r>
      <w:r>
        <w:rPr>
          <w:spacing w:val="42"/>
        </w:rPr>
        <w:t> </w:t>
      </w:r>
      <w:r>
        <w:rPr>
          <w:spacing w:val="-1"/>
        </w:rPr>
        <w:t>которые</w:t>
      </w:r>
      <w:r>
        <w:rPr>
          <w:spacing w:val="34"/>
        </w:rPr>
        <w:t> </w:t>
      </w:r>
      <w:r>
        <w:rPr>
          <w:spacing w:val="-1"/>
        </w:rPr>
        <w:t>непосредственно</w:t>
      </w:r>
      <w:r>
        <w:rPr>
          <w:spacing w:val="45"/>
        </w:rPr>
        <w:t> </w:t>
      </w:r>
      <w:r>
        <w:rPr>
          <w:spacing w:val="-1"/>
        </w:rPr>
        <w:t>связаны</w:t>
      </w:r>
      <w:r>
        <w:rPr>
          <w:spacing w:val="37"/>
        </w:rPr>
        <w:t> </w:t>
      </w:r>
      <w:r>
        <w:rPr/>
        <w:t>с</w:t>
      </w:r>
      <w:r>
        <w:rPr>
          <w:spacing w:val="43"/>
        </w:rPr>
        <w:t> </w:t>
      </w:r>
      <w:r>
        <w:rPr/>
        <w:t>устройством,</w:t>
      </w:r>
      <w:r>
        <w:rPr>
          <w:spacing w:val="35"/>
        </w:rPr>
        <w:t> </w:t>
      </w:r>
      <w:r>
        <w:rPr>
          <w:spacing w:val="-1"/>
        </w:rPr>
        <w:t>например,</w:t>
      </w:r>
      <w:r>
        <w:rPr>
          <w:spacing w:val="35"/>
        </w:rPr>
        <w:t> </w:t>
      </w:r>
      <w:r>
        <w:rPr>
          <w:spacing w:val="-1"/>
        </w:rPr>
        <w:t>тромбоз</w:t>
      </w:r>
      <w:r>
        <w:rPr>
          <w:spacing w:val="39"/>
        </w:rPr>
        <w:t> </w:t>
      </w:r>
      <w:r>
        <w:rPr>
          <w:spacing w:val="-1"/>
        </w:rPr>
        <w:t>перифрического</w:t>
      </w:r>
      <w:r>
        <w:rPr>
          <w:spacing w:val="38"/>
        </w:rPr>
        <w:t> </w:t>
      </w:r>
      <w:r>
        <w:rPr>
          <w:spacing w:val="-1"/>
        </w:rPr>
        <w:t>стента</w:t>
      </w:r>
      <w:r>
        <w:rPr>
          <w:spacing w:val="39"/>
        </w:rPr>
        <w:t> </w:t>
      </w:r>
      <w:r>
        <w:rPr/>
        <w:t>или</w:t>
      </w:r>
      <w:r>
        <w:rPr>
          <w:spacing w:val="34"/>
        </w:rPr>
        <w:t> </w:t>
      </w:r>
      <w:r>
        <w:rPr>
          <w:spacing w:val="-2"/>
        </w:rPr>
        <w:t>шунта.</w:t>
      </w:r>
      <w:r>
        <w:rPr>
          <w:spacing w:val="40"/>
        </w:rPr>
        <w:t> </w:t>
      </w:r>
      <w:r>
        <w:rPr>
          <w:spacing w:val="-1"/>
        </w:rPr>
        <w:t>Нежелательные</w:t>
      </w:r>
      <w:r>
        <w:rPr>
          <w:spacing w:val="51"/>
        </w:rPr>
        <w:t> </w:t>
      </w:r>
      <w:r>
        <w:rPr/>
        <w:t>явления,</w:t>
      </w:r>
      <w:r>
        <w:rPr>
          <w:spacing w:val="26"/>
        </w:rPr>
        <w:t> </w:t>
      </w:r>
      <w:r>
        <w:rPr>
          <w:spacing w:val="-1"/>
        </w:rPr>
        <w:t>связанные</w:t>
      </w:r>
      <w:r>
        <w:rPr>
          <w:spacing w:val="22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процедурой,</w:t>
      </w:r>
      <w:r>
        <w:rPr>
          <w:spacing w:val="32"/>
        </w:rPr>
        <w:t> </w:t>
      </w:r>
      <w:r>
        <w:rPr/>
        <w:t>—</w:t>
      </w:r>
      <w:r>
        <w:rPr>
          <w:spacing w:val="24"/>
        </w:rPr>
        <w:t> </w:t>
      </w:r>
      <w:r>
        <w:rPr>
          <w:spacing w:val="-3"/>
        </w:rPr>
        <w:t>это</w:t>
      </w:r>
      <w:r>
        <w:rPr>
          <w:spacing w:val="33"/>
        </w:rPr>
        <w:t> </w:t>
      </w:r>
      <w:r>
        <w:rPr>
          <w:spacing w:val="-1"/>
        </w:rPr>
        <w:t>явления,</w:t>
      </w:r>
      <w:r>
        <w:rPr>
          <w:spacing w:val="26"/>
        </w:rPr>
        <w:t> </w:t>
      </w:r>
      <w:r>
        <w:rPr>
          <w:spacing w:val="-1"/>
        </w:rPr>
        <w:t>которые</w:t>
      </w:r>
      <w:r>
        <w:rPr>
          <w:spacing w:val="22"/>
        </w:rPr>
        <w:t> </w:t>
      </w:r>
      <w:r>
        <w:rPr>
          <w:spacing w:val="-1"/>
        </w:rPr>
        <w:t>возникают</w:t>
      </w:r>
      <w:r>
        <w:rPr>
          <w:spacing w:val="24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2"/>
        </w:rPr>
        <w:t>результате</w:t>
      </w:r>
      <w:r>
        <w:rPr>
          <w:spacing w:val="54"/>
        </w:rPr>
        <w:t> </w:t>
      </w:r>
      <w:r>
        <w:rPr>
          <w:spacing w:val="-1"/>
        </w:rPr>
        <w:t>процедуры,</w:t>
      </w:r>
      <w:r>
        <w:rPr>
          <w:spacing w:val="37"/>
        </w:rPr>
        <w:t> </w:t>
      </w:r>
      <w:r>
        <w:rPr/>
        <w:t>но</w:t>
      </w:r>
      <w:r>
        <w:rPr>
          <w:spacing w:val="40"/>
        </w:rPr>
        <w:t> </w:t>
      </w:r>
      <w:r>
        <w:rPr>
          <w:spacing w:val="-2"/>
        </w:rPr>
        <w:t>без</w:t>
      </w:r>
      <w:r>
        <w:rPr>
          <w:spacing w:val="36"/>
        </w:rPr>
        <w:t> </w:t>
      </w:r>
      <w:r>
        <w:rPr/>
        <w:t>связи</w:t>
      </w:r>
      <w:r>
        <w:rPr>
          <w:spacing w:val="36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2"/>
        </w:rPr>
        <w:t>используемым</w:t>
      </w:r>
      <w:r>
        <w:rPr>
          <w:spacing w:val="42"/>
        </w:rPr>
        <w:t> </w:t>
      </w:r>
      <w:r>
        <w:rPr>
          <w:spacing w:val="-1"/>
        </w:rPr>
        <w:t>устройством,</w:t>
      </w:r>
      <w:r>
        <w:rPr>
          <w:spacing w:val="33"/>
        </w:rPr>
        <w:t> </w:t>
      </w:r>
      <w:r>
        <w:rPr>
          <w:spacing w:val="-1"/>
        </w:rPr>
        <w:t>например,</w:t>
      </w:r>
      <w:r>
        <w:rPr>
          <w:spacing w:val="37"/>
        </w:rPr>
        <w:t> </w:t>
      </w:r>
      <w:r>
        <w:rPr>
          <w:spacing w:val="-1"/>
        </w:rPr>
        <w:t>расслоение</w:t>
      </w:r>
      <w:r>
        <w:rPr>
          <w:spacing w:val="34"/>
        </w:rPr>
        <w:t> </w:t>
      </w:r>
      <w:r>
        <w:rPr>
          <w:spacing w:val="-1"/>
        </w:rPr>
        <w:t>наружной</w:t>
      </w:r>
      <w:r>
        <w:rPr>
          <w:spacing w:val="68"/>
        </w:rPr>
        <w:t> </w:t>
      </w:r>
      <w:r>
        <w:rPr>
          <w:spacing w:val="-1"/>
        </w:rPr>
        <w:t>подвздошной</w:t>
      </w:r>
      <w:r>
        <w:rPr>
          <w:spacing w:val="22"/>
        </w:rPr>
        <w:t> </w:t>
      </w:r>
      <w:r>
        <w:rPr>
          <w:spacing w:val="-1"/>
        </w:rPr>
        <w:t>артерии</w:t>
      </w:r>
      <w:r>
        <w:rPr>
          <w:spacing w:val="22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ее</w:t>
      </w:r>
      <w:r>
        <w:rPr>
          <w:spacing w:val="25"/>
        </w:rPr>
        <w:t> </w:t>
      </w:r>
      <w:r>
        <w:rPr>
          <w:spacing w:val="-1"/>
        </w:rPr>
        <w:t>канюляции.</w:t>
      </w:r>
      <w:r>
        <w:rPr>
          <w:spacing w:val="23"/>
        </w:rPr>
        <w:t> </w:t>
      </w:r>
      <w:r>
        <w:rPr>
          <w:spacing w:val="-1"/>
        </w:rPr>
        <w:t>Осложнения,</w:t>
      </w:r>
      <w:r>
        <w:rPr>
          <w:spacing w:val="28"/>
        </w:rPr>
        <w:t> </w:t>
      </w:r>
      <w:r>
        <w:rPr>
          <w:spacing w:val="-1"/>
        </w:rPr>
        <w:t>связанные</w:t>
      </w:r>
      <w:r>
        <w:rPr>
          <w:spacing w:val="20"/>
        </w:rPr>
        <w:t> </w:t>
      </w:r>
      <w:r>
        <w:rPr/>
        <w:t>с</w:t>
      </w:r>
      <w:r>
        <w:rPr>
          <w:spacing w:val="25"/>
        </w:rPr>
        <w:t> </w:t>
      </w:r>
      <w:r>
        <w:rPr/>
        <w:t>доступом</w:t>
      </w:r>
      <w:r>
        <w:rPr>
          <w:spacing w:val="22"/>
        </w:rPr>
        <w:t> </w:t>
      </w:r>
      <w:r>
        <w:rPr>
          <w:spacing w:val="-1"/>
        </w:rPr>
        <w:t>(например,</w:t>
      </w:r>
      <w:r>
        <w:rPr>
          <w:spacing w:val="67"/>
        </w:rPr>
        <w:t> </w:t>
      </w:r>
      <w:r>
        <w:rPr>
          <w:spacing w:val="-1"/>
        </w:rPr>
        <w:t>псевдоаневризма,</w:t>
      </w:r>
      <w:r>
        <w:rPr>
          <w:spacing w:val="59"/>
        </w:rPr>
        <w:t> </w:t>
      </w:r>
      <w:r>
        <w:rPr>
          <w:spacing w:val="-1"/>
        </w:rPr>
        <w:t>гематома,</w:t>
      </w:r>
      <w:r>
        <w:rPr>
          <w:spacing w:val="59"/>
        </w:rPr>
        <w:t> </w:t>
      </w:r>
      <w:r>
        <w:rPr>
          <w:spacing w:val="-1"/>
        </w:rPr>
        <w:t>тромбоз,</w:t>
      </w:r>
      <w:r>
        <w:rPr>
          <w:spacing w:val="59"/>
        </w:rPr>
        <w:t> </w:t>
      </w:r>
      <w:r>
        <w:rPr>
          <w:spacing w:val="-1"/>
        </w:rPr>
        <w:t>незапланированное</w:t>
      </w:r>
      <w:r>
        <w:rPr>
          <w:spacing w:val="56"/>
        </w:rPr>
        <w:t> </w:t>
      </w:r>
      <w:r>
        <w:rPr/>
        <w:t>повторное</w:t>
      </w:r>
      <w:r>
        <w:rPr>
          <w:spacing w:val="56"/>
        </w:rPr>
        <w:t> </w:t>
      </w:r>
      <w:r>
        <w:rPr>
          <w:spacing w:val="-1"/>
        </w:rPr>
        <w:t>вмешательство),</w:t>
      </w:r>
      <w:r>
        <w:rPr>
          <w:spacing w:val="80"/>
        </w:rPr>
        <w:t> </w:t>
      </w:r>
      <w:r>
        <w:rPr>
          <w:spacing w:val="-1"/>
        </w:rPr>
        <w:t>следует</w:t>
      </w:r>
      <w:r>
        <w:rPr>
          <w:spacing w:val="2"/>
        </w:rPr>
        <w:t> </w:t>
      </w:r>
      <w:r>
        <w:rPr>
          <w:spacing w:val="-1"/>
        </w:rPr>
        <w:t>рассматривать</w:t>
      </w:r>
      <w:r>
        <w:rPr>
          <w:spacing w:val="3"/>
        </w:rPr>
        <w:t> </w:t>
      </w:r>
      <w:r>
        <w:rPr>
          <w:spacing w:val="-1"/>
        </w:rPr>
        <w:t>как</w:t>
      </w:r>
      <w:r>
        <w:rPr>
          <w:spacing w:val="-4"/>
        </w:rPr>
        <w:t> </w:t>
      </w:r>
      <w:r>
        <w:rPr>
          <w:spacing w:val="-1"/>
        </w:rPr>
        <w:t>осложнения,</w:t>
      </w:r>
      <w:r>
        <w:rPr>
          <w:spacing w:val="4"/>
        </w:rPr>
        <w:t> </w:t>
      </w:r>
      <w:r>
        <w:rPr>
          <w:spacing w:val="-1"/>
        </w:rPr>
        <w:t>связанные</w:t>
      </w:r>
      <w:r>
        <w:rPr>
          <w:spacing w:val="1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процедурой.</w:t>
      </w:r>
    </w:p>
    <w:p>
      <w:pPr>
        <w:pStyle w:val="BodyText"/>
        <w:spacing w:line="360" w:lineRule="auto" w:before="4"/>
        <w:ind w:left="159" w:right="103" w:firstLine="710"/>
        <w:jc w:val="both"/>
      </w:pPr>
      <w:r>
        <w:rPr>
          <w:rFonts w:ascii="Times New Roman" w:hAnsi="Times New Roman"/>
          <w:b/>
          <w:spacing w:val="-1"/>
        </w:rPr>
        <w:t>Осложнения</w:t>
      </w:r>
      <w:r>
        <w:rPr>
          <w:rFonts w:ascii="Times New Roman" w:hAnsi="Times New Roman"/>
          <w:b/>
          <w:spacing w:val="18"/>
        </w:rPr>
        <w:t> </w:t>
      </w:r>
      <w:r>
        <w:rPr>
          <w:rFonts w:ascii="Times New Roman" w:hAnsi="Times New Roman"/>
          <w:b/>
          <w:spacing w:val="-1"/>
        </w:rPr>
        <w:t>со</w:t>
      </w:r>
      <w:r>
        <w:rPr>
          <w:rFonts w:ascii="Times New Roman" w:hAnsi="Times New Roman"/>
          <w:b/>
          <w:spacing w:val="18"/>
        </w:rPr>
        <w:t> </w:t>
      </w:r>
      <w:r>
        <w:rPr>
          <w:rFonts w:ascii="Times New Roman" w:hAnsi="Times New Roman"/>
          <w:b/>
        </w:rPr>
        <w:t>стороны</w:t>
      </w:r>
      <w:r>
        <w:rPr>
          <w:rFonts w:ascii="Times New Roman" w:hAnsi="Times New Roman"/>
          <w:b/>
          <w:spacing w:val="13"/>
        </w:rPr>
        <w:t> </w:t>
      </w:r>
      <w:r>
        <w:rPr>
          <w:rFonts w:ascii="Times New Roman" w:hAnsi="Times New Roman"/>
          <w:b/>
          <w:spacing w:val="-1"/>
        </w:rPr>
        <w:t>отдельных</w:t>
      </w:r>
      <w:r>
        <w:rPr>
          <w:rFonts w:ascii="Times New Roman" w:hAnsi="Times New Roman"/>
          <w:b/>
          <w:spacing w:val="13"/>
        </w:rPr>
        <w:t> </w:t>
      </w:r>
      <w:r>
        <w:rPr>
          <w:rFonts w:ascii="Times New Roman" w:hAnsi="Times New Roman"/>
          <w:b/>
          <w:spacing w:val="-1"/>
        </w:rPr>
        <w:t>систем.</w:t>
      </w:r>
      <w:r>
        <w:rPr>
          <w:rFonts w:ascii="Times New Roman" w:hAnsi="Times New Roman"/>
          <w:b/>
          <w:spacing w:val="26"/>
        </w:rPr>
        <w:t> </w:t>
      </w:r>
      <w:r>
        <w:rPr>
          <w:spacing w:val="-1"/>
        </w:rPr>
        <w:t>Послеоперационные</w:t>
      </w:r>
      <w:r>
        <w:rPr>
          <w:spacing w:val="8"/>
        </w:rPr>
        <w:t> </w:t>
      </w:r>
      <w:r>
        <w:rPr>
          <w:spacing w:val="-1"/>
        </w:rPr>
        <w:t>осложнения</w:t>
      </w:r>
      <w:r>
        <w:rPr>
          <w:spacing w:val="45"/>
        </w:rPr>
        <w:t> </w:t>
      </w:r>
      <w:r>
        <w:rPr>
          <w:spacing w:val="-1"/>
        </w:rPr>
        <w:t>следует</w:t>
      </w:r>
      <w:r>
        <w:rPr>
          <w:spacing w:val="55"/>
        </w:rPr>
        <w:t> </w:t>
      </w:r>
      <w:r>
        <w:rPr>
          <w:spacing w:val="-1"/>
        </w:rPr>
        <w:t>описывать</w:t>
      </w:r>
      <w:r>
        <w:rPr>
          <w:spacing w:val="51"/>
        </w:rPr>
        <w:t> </w:t>
      </w:r>
      <w:r>
        <w:rPr>
          <w:spacing w:val="-1"/>
        </w:rPr>
        <w:t>систематическим</w:t>
      </w:r>
      <w:r>
        <w:rPr>
          <w:spacing w:val="47"/>
        </w:rPr>
        <w:t> </w:t>
      </w:r>
      <w:r>
        <w:rPr>
          <w:spacing w:val="-1"/>
        </w:rPr>
        <w:t>образом,</w:t>
      </w:r>
      <w:r>
        <w:rPr>
          <w:spacing w:val="52"/>
        </w:rPr>
        <w:t> </w:t>
      </w:r>
      <w:r>
        <w:rPr>
          <w:spacing w:val="-2"/>
        </w:rPr>
        <w:t>используя</w:t>
      </w:r>
      <w:r>
        <w:rPr>
          <w:spacing w:val="54"/>
        </w:rPr>
        <w:t> </w:t>
      </w:r>
      <w:r>
        <w:rPr>
          <w:spacing w:val="-1"/>
        </w:rPr>
        <w:t>рекомендации</w:t>
      </w:r>
      <w:r>
        <w:rPr>
          <w:spacing w:val="55"/>
        </w:rPr>
        <w:t> </w:t>
      </w:r>
      <w:r>
        <w:rPr>
          <w:spacing w:val="-2"/>
        </w:rPr>
        <w:t>из</w:t>
      </w:r>
      <w:r>
        <w:rPr>
          <w:spacing w:val="51"/>
        </w:rPr>
        <w:t> </w:t>
      </w:r>
      <w:r>
        <w:rPr>
          <w:spacing w:val="-1"/>
        </w:rPr>
        <w:t>предыдущих</w:t>
      </w:r>
      <w:r>
        <w:rPr>
          <w:spacing w:val="91"/>
        </w:rPr>
        <w:t> </w:t>
      </w:r>
      <w:r>
        <w:rPr>
          <w:spacing w:val="-1"/>
        </w:rPr>
        <w:t>документов</w:t>
      </w:r>
      <w:r>
        <w:rPr>
          <w:spacing w:val="30"/>
        </w:rPr>
        <w:t> </w:t>
      </w:r>
      <w:r>
        <w:rPr>
          <w:spacing w:val="-2"/>
        </w:rPr>
        <w:t>по</w:t>
      </w:r>
      <w:r>
        <w:rPr>
          <w:spacing w:val="33"/>
        </w:rPr>
        <w:t> </w:t>
      </w:r>
      <w:r>
        <w:rPr>
          <w:spacing w:val="-1"/>
        </w:rPr>
        <w:t>стандартам</w:t>
      </w:r>
      <w:r>
        <w:rPr>
          <w:spacing w:val="29"/>
        </w:rPr>
        <w:t> </w:t>
      </w:r>
      <w:r>
        <w:rPr>
          <w:spacing w:val="-1"/>
        </w:rPr>
        <w:t>предоставления</w:t>
      </w:r>
      <w:r>
        <w:rPr>
          <w:spacing w:val="28"/>
        </w:rPr>
        <w:t> </w:t>
      </w:r>
      <w:r>
        <w:rPr/>
        <w:t>отчетности.</w:t>
      </w:r>
      <w:r>
        <w:rPr>
          <w:spacing w:val="30"/>
        </w:rPr>
        <w:t> </w:t>
      </w:r>
      <w:r>
        <w:rPr/>
        <w:t>Эти</w:t>
      </w:r>
      <w:r>
        <w:rPr>
          <w:spacing w:val="24"/>
        </w:rPr>
        <w:t> </w:t>
      </w:r>
      <w:r>
        <w:rPr>
          <w:spacing w:val="-1"/>
        </w:rPr>
        <w:t>осложнения</w:t>
      </w:r>
      <w:r>
        <w:rPr>
          <w:spacing w:val="28"/>
        </w:rPr>
        <w:t> </w:t>
      </w:r>
      <w:r>
        <w:rPr>
          <w:spacing w:val="-1"/>
        </w:rPr>
        <w:t>необходимо</w:t>
      </w:r>
      <w:r>
        <w:rPr>
          <w:spacing w:val="67"/>
        </w:rPr>
        <w:t> </w:t>
      </w:r>
      <w:r>
        <w:rPr>
          <w:spacing w:val="-1"/>
        </w:rPr>
        <w:t>описывать</w:t>
      </w:r>
      <w:r>
        <w:rPr>
          <w:spacing w:val="13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использованием</w:t>
      </w:r>
      <w:r>
        <w:rPr>
          <w:spacing w:val="13"/>
        </w:rPr>
        <w:t> </w:t>
      </w:r>
      <w:r>
        <w:rPr>
          <w:spacing w:val="-1"/>
        </w:rPr>
        <w:t>конкретных</w:t>
      </w:r>
      <w:r>
        <w:rPr>
          <w:spacing w:val="6"/>
        </w:rPr>
        <w:t> </w:t>
      </w:r>
      <w:r>
        <w:rPr>
          <w:spacing w:val="-1"/>
        </w:rPr>
        <w:t>интервалов</w:t>
      </w:r>
      <w:r>
        <w:rPr>
          <w:spacing w:val="13"/>
        </w:rPr>
        <w:t> </w:t>
      </w:r>
      <w:r>
        <w:rPr>
          <w:spacing w:val="-1"/>
        </w:rPr>
        <w:t>времени</w:t>
      </w:r>
      <w:r>
        <w:rPr>
          <w:spacing w:val="12"/>
        </w:rPr>
        <w:t> </w:t>
      </w:r>
      <w:r>
        <w:rPr>
          <w:spacing w:val="-1"/>
        </w:rPr>
        <w:t>последующего</w:t>
      </w:r>
      <w:r>
        <w:rPr>
          <w:spacing w:val="16"/>
        </w:rPr>
        <w:t> </w:t>
      </w:r>
      <w:r>
        <w:rPr>
          <w:spacing w:val="-1"/>
        </w:rPr>
        <w:t>наблюдения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40" w:right="740"/>
        </w:sectPr>
      </w:pPr>
    </w:p>
    <w:p>
      <w:pPr>
        <w:pStyle w:val="BodyText"/>
        <w:spacing w:line="360" w:lineRule="auto" w:before="46"/>
        <w:ind w:left="159" w:right="102" w:firstLine="0"/>
        <w:jc w:val="both"/>
      </w:pPr>
      <w:r>
        <w:rPr/>
        <w:t>и</w:t>
      </w:r>
      <w:r>
        <w:rPr>
          <w:spacing w:val="5"/>
        </w:rPr>
        <w:t> </w:t>
      </w:r>
      <w:r>
        <w:rPr>
          <w:spacing w:val="-1"/>
        </w:rPr>
        <w:t>классифицировать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зависимости</w:t>
      </w:r>
      <w:r>
        <w:rPr/>
        <w:t> </w:t>
      </w:r>
      <w:r>
        <w:rPr>
          <w:spacing w:val="2"/>
        </w:rPr>
        <w:t>от</w:t>
      </w:r>
      <w:r>
        <w:rPr/>
        <w:t> связи с</w:t>
      </w:r>
      <w:r>
        <w:rPr>
          <w:spacing w:val="3"/>
        </w:rPr>
        <w:t> </w:t>
      </w:r>
      <w:r>
        <w:rPr>
          <w:spacing w:val="-1"/>
        </w:rPr>
        <w:t>процедурой</w:t>
      </w:r>
      <w:r>
        <w:rPr>
          <w:spacing w:val="5"/>
        </w:rPr>
        <w:t> </w:t>
      </w:r>
      <w:r>
        <w:rPr/>
        <w:t>или</w:t>
      </w:r>
      <w:r>
        <w:rPr>
          <w:spacing w:val="5"/>
        </w:rPr>
        <w:t> </w:t>
      </w:r>
      <w:r>
        <w:rPr>
          <w:spacing w:val="-1"/>
        </w:rPr>
        <w:t>устройством.</w:t>
      </w:r>
      <w:r>
        <w:rPr>
          <w:spacing w:val="6"/>
        </w:rPr>
        <w:t> </w:t>
      </w:r>
      <w:r>
        <w:rPr>
          <w:spacing w:val="-1"/>
        </w:rPr>
        <w:t>Система</w:t>
      </w:r>
      <w:r>
        <w:rPr>
          <w:spacing w:val="55"/>
        </w:rPr>
        <w:t> </w:t>
      </w:r>
      <w:r>
        <w:rPr>
          <w:spacing w:val="-1"/>
        </w:rPr>
        <w:t>оценки,</w:t>
      </w:r>
      <w:r>
        <w:rPr>
          <w:spacing w:val="1"/>
        </w:rPr>
        <w:t> </w:t>
      </w:r>
      <w:r>
        <w:rPr>
          <w:spacing w:val="-1"/>
        </w:rPr>
        <w:t>соответствующая</w:t>
      </w:r>
      <w:r>
        <w:rPr>
          <w:spacing w:val="59"/>
        </w:rPr>
        <w:t> </w:t>
      </w:r>
      <w:r>
        <w:rPr>
          <w:spacing w:val="-1"/>
        </w:rPr>
        <w:t>стандартам</w:t>
      </w:r>
      <w:r>
        <w:rPr/>
        <w:t> </w:t>
      </w:r>
      <w:r>
        <w:rPr>
          <w:spacing w:val="-1"/>
        </w:rPr>
        <w:t>предоставления</w:t>
      </w:r>
      <w:r>
        <w:rPr>
          <w:spacing w:val="54"/>
        </w:rPr>
        <w:t> </w:t>
      </w:r>
      <w:r>
        <w:rPr/>
        <w:t>отчетности</w:t>
      </w:r>
      <w:r>
        <w:rPr>
          <w:spacing w:val="56"/>
        </w:rPr>
        <w:t> </w:t>
      </w:r>
      <w:r>
        <w:rPr>
          <w:spacing w:val="-2"/>
        </w:rPr>
        <w:t>по</w:t>
      </w:r>
      <w:r>
        <w:rPr>
          <w:spacing w:val="59"/>
        </w:rPr>
        <w:t> </w:t>
      </w:r>
      <w:r>
        <w:rPr>
          <w:spacing w:val="-2"/>
        </w:rPr>
        <w:t>EVAR</w:t>
      </w:r>
      <w:r>
        <w:rPr>
          <w:spacing w:val="58"/>
        </w:rPr>
        <w:t> </w:t>
      </w:r>
      <w:r>
        <w:rPr/>
        <w:t>и </w:t>
      </w:r>
      <w:r>
        <w:rPr>
          <w:spacing w:val="-1"/>
        </w:rPr>
        <w:t>TEVAR,</w:t>
      </w:r>
      <w:r>
        <w:rPr>
          <w:spacing w:val="53"/>
        </w:rPr>
        <w:t> </w:t>
      </w:r>
      <w:r>
        <w:rPr>
          <w:spacing w:val="-1"/>
        </w:rPr>
        <w:t>включает</w:t>
      </w:r>
      <w:r>
        <w:rPr>
          <w:spacing w:val="2"/>
        </w:rPr>
        <w:t> </w:t>
      </w:r>
      <w:r>
        <w:rPr>
          <w:spacing w:val="-1"/>
        </w:rPr>
        <w:t>следующую</w:t>
      </w:r>
      <w:r>
        <w:rPr/>
        <w:t> </w:t>
      </w:r>
      <w:r>
        <w:rPr>
          <w:spacing w:val="-1"/>
        </w:rPr>
        <w:t>классификацию: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4" w:lineRule="auto" w:before="5" w:after="0"/>
        <w:ind w:left="477" w:right="108" w:hanging="361"/>
        <w:jc w:val="both"/>
      </w:pPr>
      <w:r>
        <w:rPr>
          <w:spacing w:val="-1"/>
        </w:rPr>
        <w:t>Легкая</w:t>
      </w:r>
      <w:r>
        <w:rPr>
          <w:spacing w:val="42"/>
        </w:rPr>
        <w:t> </w:t>
      </w:r>
      <w:r>
        <w:rPr>
          <w:spacing w:val="-1"/>
        </w:rPr>
        <w:t>степень:</w:t>
      </w:r>
      <w:r>
        <w:rPr>
          <w:spacing w:val="38"/>
        </w:rPr>
        <w:t> </w:t>
      </w:r>
      <w:r>
        <w:rPr>
          <w:spacing w:val="-1"/>
        </w:rPr>
        <w:t>осложнение</w:t>
      </w:r>
      <w:r>
        <w:rPr>
          <w:spacing w:val="42"/>
        </w:rPr>
        <w:t> </w:t>
      </w:r>
      <w:r>
        <w:rPr>
          <w:spacing w:val="-1"/>
        </w:rPr>
        <w:t>разрешилось</w:t>
      </w:r>
      <w:r>
        <w:rPr>
          <w:spacing w:val="39"/>
        </w:rPr>
        <w:t> </w:t>
      </w:r>
      <w:r>
        <w:rPr>
          <w:spacing w:val="-1"/>
        </w:rPr>
        <w:t>самостоятельно</w:t>
      </w:r>
      <w:r>
        <w:rPr>
          <w:spacing w:val="47"/>
        </w:rPr>
        <w:t> </w:t>
      </w:r>
      <w:r>
        <w:rPr/>
        <w:t>или</w:t>
      </w:r>
      <w:r>
        <w:rPr>
          <w:spacing w:val="39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незначительным</w:t>
      </w:r>
      <w:r>
        <w:rPr>
          <w:spacing w:val="85"/>
        </w:rPr>
        <w:t> </w:t>
      </w:r>
      <w:r>
        <w:rPr>
          <w:spacing w:val="-1"/>
        </w:rPr>
        <w:t>вмешательством</w:t>
      </w:r>
      <w:r>
        <w:rPr>
          <w:spacing w:val="20"/>
        </w:rPr>
        <w:t> </w:t>
      </w:r>
      <w:r>
        <w:rPr/>
        <w:t>и</w:t>
      </w:r>
      <w:r>
        <w:rPr>
          <w:spacing w:val="15"/>
        </w:rPr>
        <w:t> </w:t>
      </w:r>
      <w:r>
        <w:rPr/>
        <w:t>не</w:t>
      </w:r>
      <w:r>
        <w:rPr>
          <w:spacing w:val="18"/>
        </w:rPr>
        <w:t> </w:t>
      </w:r>
      <w:r>
        <w:rPr>
          <w:spacing w:val="-1"/>
        </w:rPr>
        <w:t>привело</w:t>
      </w:r>
      <w:r>
        <w:rPr>
          <w:spacing w:val="23"/>
        </w:rPr>
        <w:t> </w:t>
      </w:r>
      <w:r>
        <w:rPr/>
        <w:t>к</w:t>
      </w:r>
      <w:r>
        <w:rPr>
          <w:spacing w:val="17"/>
        </w:rPr>
        <w:t> </w:t>
      </w:r>
      <w:r>
        <w:rPr>
          <w:spacing w:val="-1"/>
        </w:rPr>
        <w:t>увеличению</w:t>
      </w:r>
      <w:r>
        <w:rPr>
          <w:spacing w:val="17"/>
        </w:rPr>
        <w:t> </w:t>
      </w:r>
      <w:r>
        <w:rPr/>
        <w:t>длительности</w:t>
      </w:r>
      <w:r>
        <w:rPr>
          <w:spacing w:val="15"/>
        </w:rPr>
        <w:t> </w:t>
      </w:r>
      <w:r>
        <w:rPr>
          <w:spacing w:val="-1"/>
        </w:rPr>
        <w:t>госпитализации</w:t>
      </w:r>
      <w:r>
        <w:rPr>
          <w:spacing w:val="15"/>
        </w:rPr>
        <w:t> </w:t>
      </w:r>
      <w:r>
        <w:rPr/>
        <w:t>или</w:t>
      </w:r>
      <w:r>
        <w:rPr>
          <w:spacing w:val="20"/>
        </w:rPr>
        <w:t> </w:t>
      </w:r>
      <w:r>
        <w:rPr/>
        <w:t>к</w:t>
      </w:r>
      <w:r>
        <w:rPr>
          <w:spacing w:val="56"/>
        </w:rPr>
        <w:t> </w:t>
      </w:r>
      <w:r>
        <w:rPr/>
        <w:t>развитию</w:t>
      </w:r>
      <w:r>
        <w:rPr>
          <w:spacing w:val="-5"/>
        </w:rPr>
        <w:t> </w:t>
      </w:r>
      <w:r>
        <w:rPr>
          <w:spacing w:val="-1"/>
        </w:rPr>
        <w:t>необратимого</w:t>
      </w:r>
      <w:r>
        <w:rPr>
          <w:spacing w:val="6"/>
        </w:rPr>
        <w:t> </w:t>
      </w:r>
      <w:r>
        <w:rPr>
          <w:spacing w:val="-2"/>
        </w:rPr>
        <w:t>ухудшения;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7" w:lineRule="auto" w:before="11" w:after="0"/>
        <w:ind w:left="477" w:right="104" w:hanging="361"/>
        <w:jc w:val="both"/>
      </w:pPr>
      <w:r>
        <w:rPr>
          <w:spacing w:val="-1"/>
        </w:rPr>
        <w:t>Средняя</w:t>
      </w:r>
      <w:r>
        <w:rPr>
          <w:spacing w:val="50"/>
        </w:rPr>
        <w:t> </w:t>
      </w:r>
      <w:r>
        <w:rPr>
          <w:spacing w:val="-1"/>
        </w:rPr>
        <w:t>степень:</w:t>
      </w:r>
      <w:r>
        <w:rPr>
          <w:spacing w:val="45"/>
        </w:rPr>
        <w:t> </w:t>
      </w:r>
      <w:r>
        <w:rPr>
          <w:spacing w:val="-1"/>
        </w:rPr>
        <w:t>осложнение</w:t>
      </w:r>
      <w:r>
        <w:rPr>
          <w:spacing w:val="44"/>
        </w:rPr>
        <w:t> </w:t>
      </w:r>
      <w:r>
        <w:rPr>
          <w:spacing w:val="-1"/>
        </w:rPr>
        <w:t>потребовало</w:t>
      </w:r>
      <w:r>
        <w:rPr>
          <w:spacing w:val="50"/>
        </w:rPr>
        <w:t> </w:t>
      </w:r>
      <w:r>
        <w:rPr>
          <w:spacing w:val="-1"/>
        </w:rPr>
        <w:t>значимого</w:t>
      </w:r>
      <w:r>
        <w:rPr>
          <w:spacing w:val="50"/>
        </w:rPr>
        <w:t> </w:t>
      </w:r>
      <w:r>
        <w:rPr>
          <w:spacing w:val="-1"/>
        </w:rPr>
        <w:t>вмешательства</w:t>
      </w:r>
      <w:r>
        <w:rPr>
          <w:spacing w:val="44"/>
        </w:rPr>
        <w:t> </w:t>
      </w:r>
      <w:r>
        <w:rPr/>
        <w:t>или</w:t>
      </w:r>
      <w:r>
        <w:rPr>
          <w:spacing w:val="46"/>
        </w:rPr>
        <w:t> </w:t>
      </w:r>
      <w:r>
        <w:rPr>
          <w:spacing w:val="-1"/>
        </w:rPr>
        <w:t>продления</w:t>
      </w:r>
      <w:r>
        <w:rPr>
          <w:spacing w:val="67"/>
        </w:rPr>
        <w:t> </w:t>
      </w:r>
      <w:r>
        <w:rPr>
          <w:spacing w:val="-1"/>
        </w:rPr>
        <w:t>госпитализации</w:t>
      </w:r>
      <w:r>
        <w:rPr>
          <w:spacing w:val="3"/>
        </w:rPr>
        <w:t> </w:t>
      </w:r>
      <w:r>
        <w:rPr/>
        <w:t>более</w:t>
      </w:r>
      <w:r>
        <w:rPr>
          <w:spacing w:val="1"/>
        </w:rPr>
        <w:t> </w:t>
      </w:r>
      <w:r>
        <w:rPr>
          <w:spacing w:val="-1"/>
        </w:rPr>
        <w:t>чем</w:t>
      </w:r>
      <w:r>
        <w:rPr>
          <w:spacing w:val="3"/>
        </w:rPr>
        <w:t> </w:t>
      </w:r>
      <w:r>
        <w:rPr/>
        <w:t>на</w:t>
      </w:r>
      <w:r>
        <w:rPr>
          <w:spacing w:val="6"/>
        </w:rPr>
        <w:t> </w:t>
      </w:r>
      <w:r>
        <w:rPr/>
        <w:t>24</w:t>
      </w:r>
      <w:r>
        <w:rPr>
          <w:spacing w:val="2"/>
        </w:rPr>
        <w:t> </w:t>
      </w:r>
      <w:r>
        <w:rPr>
          <w:spacing w:val="-1"/>
        </w:rPr>
        <w:t>часа</w:t>
      </w:r>
      <w:r>
        <w:rPr>
          <w:spacing w:val="6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привело</w:t>
      </w:r>
      <w:r>
        <w:rPr>
          <w:spacing w:val="11"/>
        </w:rPr>
        <w:t> </w:t>
      </w:r>
      <w:r>
        <w:rPr/>
        <w:t>к </w:t>
      </w:r>
      <w:r>
        <w:rPr>
          <w:spacing w:val="-1"/>
        </w:rPr>
        <w:t>незначительному</w:t>
      </w:r>
      <w:r>
        <w:rPr>
          <w:spacing w:val="57"/>
        </w:rPr>
        <w:t> </w:t>
      </w:r>
      <w:r>
        <w:rPr/>
        <w:t>стойкому</w:t>
      </w:r>
      <w:r>
        <w:rPr>
          <w:spacing w:val="59"/>
        </w:rPr>
        <w:t> </w:t>
      </w:r>
      <w:r>
        <w:rPr>
          <w:spacing w:val="-1"/>
        </w:rPr>
        <w:t>нарушению</w:t>
      </w:r>
      <w:r>
        <w:rPr>
          <w:spacing w:val="43"/>
        </w:rPr>
        <w:t> </w:t>
      </w:r>
      <w:r>
        <w:rPr>
          <w:spacing w:val="-1"/>
        </w:rPr>
        <w:t>жизнедеятельности,</w:t>
      </w:r>
      <w:r>
        <w:rPr>
          <w:spacing w:val="47"/>
        </w:rPr>
        <w:t> </w:t>
      </w:r>
      <w:r>
        <w:rPr/>
        <w:t>не</w:t>
      </w:r>
      <w:r>
        <w:rPr>
          <w:spacing w:val="39"/>
        </w:rPr>
        <w:t> </w:t>
      </w:r>
      <w:r>
        <w:rPr/>
        <w:t>влияющему</w:t>
      </w:r>
      <w:r>
        <w:rPr>
          <w:spacing w:val="35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1"/>
        </w:rPr>
        <w:t>нормальную</w:t>
      </w:r>
      <w:r>
        <w:rPr>
          <w:spacing w:val="43"/>
        </w:rPr>
        <w:t> </w:t>
      </w:r>
      <w:r>
        <w:rPr>
          <w:spacing w:val="-1"/>
        </w:rPr>
        <w:t>повседневную</w:t>
      </w:r>
      <w:r>
        <w:rPr>
          <w:spacing w:val="54"/>
        </w:rPr>
        <w:t> </w:t>
      </w:r>
      <w:r>
        <w:rPr/>
        <w:t>деятельность;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6" w:lineRule="auto" w:before="8" w:after="0"/>
        <w:ind w:left="477" w:right="109" w:hanging="361"/>
        <w:jc w:val="both"/>
      </w:pPr>
      <w:r>
        <w:rPr/>
        <w:t>Тяжелая</w:t>
      </w:r>
      <w:r>
        <w:rPr>
          <w:spacing w:val="35"/>
        </w:rPr>
        <w:t> </w:t>
      </w:r>
      <w:r>
        <w:rPr>
          <w:spacing w:val="-1"/>
        </w:rPr>
        <w:t>степень:</w:t>
      </w:r>
      <w:r>
        <w:rPr>
          <w:spacing w:val="31"/>
        </w:rPr>
        <w:t> </w:t>
      </w:r>
      <w:r>
        <w:rPr>
          <w:spacing w:val="-1"/>
        </w:rPr>
        <w:t>осложнение</w:t>
      </w:r>
      <w:r>
        <w:rPr>
          <w:spacing w:val="30"/>
        </w:rPr>
        <w:t> </w:t>
      </w:r>
      <w:r>
        <w:rPr>
          <w:spacing w:val="-2"/>
        </w:rPr>
        <w:t>требует</w:t>
      </w:r>
      <w:r>
        <w:rPr>
          <w:spacing w:val="36"/>
        </w:rPr>
        <w:t> </w:t>
      </w:r>
      <w:r>
        <w:rPr>
          <w:spacing w:val="-1"/>
        </w:rPr>
        <w:t>серьезного</w:t>
      </w:r>
      <w:r>
        <w:rPr>
          <w:spacing w:val="35"/>
        </w:rPr>
        <w:t> </w:t>
      </w:r>
      <w:r>
        <w:rPr>
          <w:spacing w:val="-1"/>
        </w:rPr>
        <w:t>хирургического</w:t>
      </w:r>
      <w:r>
        <w:rPr>
          <w:spacing w:val="35"/>
        </w:rPr>
        <w:t> </w:t>
      </w:r>
      <w:r>
        <w:rPr>
          <w:spacing w:val="-1"/>
        </w:rPr>
        <w:t>вмешательства</w:t>
      </w:r>
      <w:r>
        <w:rPr>
          <w:spacing w:val="30"/>
        </w:rPr>
        <w:t> </w:t>
      </w:r>
      <w:r>
        <w:rPr/>
        <w:t>или</w:t>
      </w:r>
      <w:r>
        <w:rPr>
          <w:spacing w:val="70"/>
        </w:rPr>
        <w:t> </w:t>
      </w:r>
      <w:r>
        <w:rPr>
          <w:spacing w:val="-1"/>
        </w:rPr>
        <w:t>лечения,</w:t>
      </w:r>
      <w:r>
        <w:rPr>
          <w:spacing w:val="35"/>
        </w:rPr>
        <w:t> </w:t>
      </w:r>
      <w:r>
        <w:rPr/>
        <w:t>может</w:t>
      </w:r>
      <w:r>
        <w:rPr>
          <w:spacing w:val="34"/>
        </w:rPr>
        <w:t> </w:t>
      </w:r>
      <w:r>
        <w:rPr>
          <w:spacing w:val="-1"/>
        </w:rPr>
        <w:t>сопровождаться</w:t>
      </w:r>
      <w:r>
        <w:rPr>
          <w:spacing w:val="33"/>
        </w:rPr>
        <w:t> </w:t>
      </w:r>
      <w:r>
        <w:rPr>
          <w:spacing w:val="-1"/>
        </w:rPr>
        <w:t>длительным</w:t>
      </w:r>
      <w:r>
        <w:rPr>
          <w:spacing w:val="35"/>
        </w:rPr>
        <w:t> </w:t>
      </w:r>
      <w:r>
        <w:rPr>
          <w:spacing w:val="-1"/>
        </w:rPr>
        <w:t>периодом</w:t>
      </w:r>
      <w:r>
        <w:rPr>
          <w:spacing w:val="34"/>
        </w:rPr>
        <w:t> </w:t>
      </w:r>
      <w:r>
        <w:rPr>
          <w:spacing w:val="-1"/>
        </w:rPr>
        <w:t>восстановления</w:t>
      </w:r>
      <w:r>
        <w:rPr>
          <w:spacing w:val="33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обычно</w:t>
      </w:r>
      <w:r>
        <w:rPr>
          <w:spacing w:val="81"/>
        </w:rPr>
        <w:t> </w:t>
      </w:r>
      <w:r>
        <w:rPr>
          <w:spacing w:val="-1"/>
        </w:rPr>
        <w:t>связано</w:t>
      </w:r>
      <w:r>
        <w:rPr>
          <w:spacing w:val="45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длительным</w:t>
      </w:r>
      <w:r>
        <w:rPr>
          <w:spacing w:val="37"/>
        </w:rPr>
        <w:t> </w:t>
      </w:r>
      <w:r>
        <w:rPr/>
        <w:t>или</w:t>
      </w:r>
      <w:r>
        <w:rPr>
          <w:spacing w:val="37"/>
        </w:rPr>
        <w:t> </w:t>
      </w:r>
      <w:r>
        <w:rPr>
          <w:spacing w:val="-2"/>
        </w:rPr>
        <w:t>стойким</w:t>
      </w:r>
      <w:r>
        <w:rPr>
          <w:spacing w:val="37"/>
        </w:rPr>
        <w:t> </w:t>
      </w:r>
      <w:r>
        <w:rPr>
          <w:spacing w:val="-2"/>
        </w:rPr>
        <w:t>нарушением</w:t>
      </w:r>
      <w:r>
        <w:rPr>
          <w:spacing w:val="42"/>
        </w:rPr>
        <w:t> </w:t>
      </w:r>
      <w:r>
        <w:rPr>
          <w:spacing w:val="-1"/>
        </w:rPr>
        <w:t>жизнедеятельности,</w:t>
      </w:r>
      <w:r>
        <w:rPr>
          <w:spacing w:val="37"/>
        </w:rPr>
        <w:t> </w:t>
      </w:r>
      <w:r>
        <w:rPr/>
        <w:t>или</w:t>
      </w:r>
      <w:r>
        <w:rPr>
          <w:spacing w:val="37"/>
        </w:rPr>
        <w:t> </w:t>
      </w:r>
      <w:r>
        <w:rPr>
          <w:spacing w:val="-1"/>
        </w:rPr>
        <w:t>приводит</w:t>
      </w:r>
      <w:r>
        <w:rPr>
          <w:spacing w:val="36"/>
        </w:rPr>
        <w:t> </w:t>
      </w:r>
      <w:r>
        <w:rPr/>
        <w:t>к</w:t>
      </w:r>
      <w:r>
        <w:rPr>
          <w:spacing w:val="75"/>
        </w:rPr>
        <w:t> </w:t>
      </w:r>
      <w:r>
        <w:rPr/>
        <w:t>смерти.</w:t>
      </w:r>
    </w:p>
    <w:p>
      <w:pPr>
        <w:pStyle w:val="Heading2"/>
        <w:numPr>
          <w:ilvl w:val="2"/>
          <w:numId w:val="49"/>
        </w:numPr>
        <w:tabs>
          <w:tab w:pos="881" w:val="left" w:leader="none"/>
        </w:tabs>
        <w:spacing w:line="240" w:lineRule="auto" w:before="56" w:after="0"/>
        <w:ind w:left="880" w:right="0" w:hanging="721"/>
        <w:jc w:val="both"/>
        <w:rPr>
          <w:b w:val="0"/>
          <w:bCs w:val="0"/>
        </w:rPr>
      </w:pPr>
      <w:bookmarkStart w:name="3.15.3 Эндоподтекания" w:id="171"/>
      <w:bookmarkEnd w:id="171"/>
      <w:r>
        <w:rPr>
          <w:b w:val="0"/>
        </w:rPr>
      </w:r>
      <w:bookmarkStart w:name="3.15.3 Эндоподтекания" w:id="172"/>
      <w:bookmarkEnd w:id="172"/>
      <w:r>
        <w:rPr>
          <w:color w:val="C00000"/>
          <w:spacing w:val="-1"/>
        </w:rPr>
        <w:t>Э</w:t>
      </w:r>
      <w:r>
        <w:rPr>
          <w:color w:val="C00000"/>
          <w:spacing w:val="-1"/>
        </w:rPr>
        <w:t>ндоподтекания</w:t>
      </w:r>
      <w:r>
        <w:rPr>
          <w:b w:val="0"/>
        </w:rPr>
      </w:r>
    </w:p>
    <w:p>
      <w:pPr>
        <w:pStyle w:val="BodyText"/>
        <w:spacing w:line="360" w:lineRule="auto" w:before="132"/>
        <w:ind w:left="159" w:right="99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Эндоподтекание</w:t>
      </w:r>
      <w:r>
        <w:rPr>
          <w:spacing w:val="46"/>
        </w:rPr>
        <w:t> </w:t>
      </w:r>
      <w:r>
        <w:rPr/>
        <w:t>означает</w:t>
      </w:r>
      <w:r>
        <w:rPr>
          <w:spacing w:val="48"/>
        </w:rPr>
        <w:t> </w:t>
      </w:r>
      <w:r>
        <w:rPr>
          <w:spacing w:val="-1"/>
        </w:rPr>
        <w:t>наличие</w:t>
      </w:r>
      <w:r>
        <w:rPr>
          <w:spacing w:val="51"/>
        </w:rPr>
        <w:t> </w:t>
      </w:r>
      <w:r>
        <w:rPr>
          <w:spacing w:val="-1"/>
        </w:rPr>
        <w:t>кровотока</w:t>
      </w:r>
      <w:r>
        <w:rPr>
          <w:spacing w:val="51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1"/>
        </w:rPr>
        <w:t>аневризматическом</w:t>
      </w:r>
      <w:r>
        <w:rPr>
          <w:spacing w:val="49"/>
        </w:rPr>
        <w:t> </w:t>
      </w:r>
      <w:r>
        <w:rPr>
          <w:spacing w:val="-1"/>
        </w:rPr>
        <w:t>мешке</w:t>
      </w:r>
      <w:r>
        <w:rPr>
          <w:spacing w:val="51"/>
        </w:rPr>
        <w:t> </w:t>
      </w:r>
      <w:r>
        <w:rPr/>
        <w:t>за</w:t>
      </w:r>
      <w:r>
        <w:rPr>
          <w:spacing w:val="41"/>
        </w:rPr>
        <w:t> </w:t>
      </w:r>
      <w:r>
        <w:rPr>
          <w:spacing w:val="-1"/>
        </w:rPr>
        <w:t>пределами</w:t>
      </w:r>
      <w:r>
        <w:rPr>
          <w:spacing w:val="55"/>
        </w:rPr>
        <w:t> </w:t>
      </w:r>
      <w:r>
        <w:rPr>
          <w:spacing w:val="-1"/>
        </w:rPr>
        <w:t>трансплантата</w:t>
      </w:r>
      <w:r>
        <w:rPr>
          <w:spacing w:val="54"/>
        </w:rPr>
        <w:t> </w:t>
      </w:r>
      <w:r>
        <w:rPr>
          <w:spacing w:val="-1"/>
        </w:rPr>
        <w:t>после</w:t>
      </w:r>
      <w:r>
        <w:rPr>
          <w:spacing w:val="54"/>
        </w:rPr>
        <w:t> </w:t>
      </w:r>
      <w:r>
        <w:rPr>
          <w:spacing w:val="-2"/>
        </w:rPr>
        <w:t>EVAR</w:t>
      </w:r>
      <w:r>
        <w:rPr>
          <w:spacing w:val="58"/>
        </w:rPr>
        <w:t> </w:t>
      </w:r>
      <w:r>
        <w:rPr>
          <w:rFonts w:ascii="Times New Roman" w:hAnsi="Times New Roman"/>
        </w:rPr>
        <w:t>[261]</w:t>
      </w:r>
      <w:r>
        <w:rPr/>
        <w:t>,</w:t>
      </w:r>
      <w:r>
        <w:rPr>
          <w:spacing w:val="52"/>
        </w:rPr>
        <w:t> </w:t>
      </w:r>
      <w:r>
        <w:rPr>
          <w:spacing w:val="-1"/>
        </w:rPr>
        <w:t>что</w:t>
      </w:r>
      <w:r>
        <w:rPr>
          <w:spacing w:val="55"/>
        </w:rPr>
        <w:t> </w:t>
      </w:r>
      <w:r>
        <w:rPr>
          <w:spacing w:val="-1"/>
        </w:rPr>
        <w:t>встречается</w:t>
      </w:r>
      <w:r>
        <w:rPr>
          <w:spacing w:val="54"/>
        </w:rPr>
        <w:t> </w:t>
      </w:r>
      <w:r>
        <w:rPr>
          <w:spacing w:val="-1"/>
        </w:rPr>
        <w:t>приблизительно</w:t>
      </w:r>
      <w:r>
        <w:rPr>
          <w:spacing w:val="54"/>
        </w:rPr>
        <w:t> </w:t>
      </w:r>
      <w:r>
        <w:rPr/>
        <w:t>в</w:t>
      </w:r>
      <w:r>
        <w:rPr>
          <w:spacing w:val="51"/>
        </w:rPr>
        <w:t> </w:t>
      </w:r>
      <w:r>
        <w:rPr/>
        <w:t>одной</w:t>
      </w:r>
      <w:r>
        <w:rPr>
          <w:spacing w:val="87"/>
        </w:rPr>
        <w:t> </w:t>
      </w:r>
      <w:r>
        <w:rPr/>
        <w:t>трети</w:t>
      </w:r>
      <w:r>
        <w:rPr>
          <w:spacing w:val="25"/>
        </w:rPr>
        <w:t> </w:t>
      </w:r>
      <w:r>
        <w:rPr>
          <w:spacing w:val="-2"/>
        </w:rPr>
        <w:t>случаев</w:t>
      </w:r>
      <w:r>
        <w:rPr>
          <w:spacing w:val="27"/>
        </w:rPr>
        <w:t> </w:t>
      </w:r>
      <w:r>
        <w:rPr>
          <w:rFonts w:ascii="Times New Roman" w:hAnsi="Times New Roman"/>
        </w:rPr>
        <w:t>[262]</w:t>
      </w:r>
      <w:r>
        <w:rPr/>
        <w:t>,</w:t>
      </w:r>
      <w:r>
        <w:rPr>
          <w:spacing w:val="21"/>
        </w:rPr>
        <w:t> </w:t>
      </w:r>
      <w:r>
        <w:rPr>
          <w:spacing w:val="-1"/>
        </w:rPr>
        <w:t>хотя</w:t>
      </w:r>
      <w:r>
        <w:rPr>
          <w:spacing w:val="19"/>
        </w:rPr>
        <w:t> </w:t>
      </w:r>
      <w:r>
        <w:rPr>
          <w:spacing w:val="-1"/>
        </w:rPr>
        <w:t>распространенность</w:t>
      </w:r>
      <w:r>
        <w:rPr>
          <w:spacing w:val="25"/>
        </w:rPr>
        <w:t> </w:t>
      </w:r>
      <w:r>
        <w:rPr>
          <w:spacing w:val="-1"/>
        </w:rPr>
        <w:t>зависит</w:t>
      </w:r>
      <w:r>
        <w:rPr>
          <w:spacing w:val="14"/>
        </w:rPr>
        <w:t> </w:t>
      </w:r>
      <w:r>
        <w:rPr>
          <w:spacing w:val="2"/>
        </w:rPr>
        <w:t>от</w:t>
      </w:r>
      <w:r>
        <w:rPr>
          <w:spacing w:val="19"/>
        </w:rPr>
        <w:t> </w:t>
      </w:r>
      <w:r>
        <w:rPr>
          <w:spacing w:val="-1"/>
        </w:rPr>
        <w:t>типа</w:t>
      </w:r>
      <w:r>
        <w:rPr>
          <w:spacing w:val="18"/>
        </w:rPr>
        <w:t> </w:t>
      </w:r>
      <w:r>
        <w:rPr>
          <w:spacing w:val="-1"/>
        </w:rPr>
        <w:t>используемого</w:t>
      </w:r>
      <w:r>
        <w:rPr>
          <w:spacing w:val="23"/>
        </w:rPr>
        <w:t> </w:t>
      </w:r>
      <w:r>
        <w:rPr>
          <w:spacing w:val="1"/>
        </w:rPr>
        <w:t>стент</w:t>
      </w:r>
      <w:r>
        <w:rPr>
          <w:rFonts w:ascii="Times New Roman" w:hAnsi="Times New Roman"/>
          <w:spacing w:val="1"/>
        </w:rPr>
        <w:t>-</w:t>
      </w:r>
      <w:r>
        <w:rPr>
          <w:rFonts w:ascii="Times New Roman" w:hAnsi="Times New Roman"/>
          <w:spacing w:val="40"/>
        </w:rPr>
        <w:t> </w:t>
      </w:r>
      <w:r>
        <w:rPr>
          <w:spacing w:val="-1"/>
        </w:rPr>
        <w:t>графта,</w:t>
      </w:r>
      <w:r>
        <w:rPr>
          <w:spacing w:val="6"/>
        </w:rPr>
        <w:t> </w:t>
      </w:r>
      <w:r>
        <w:rPr/>
        <w:t>а</w:t>
      </w:r>
      <w:r>
        <w:rPr>
          <w:spacing w:val="3"/>
        </w:rPr>
        <w:t> </w:t>
      </w:r>
      <w:r>
        <w:rPr>
          <w:spacing w:val="-1"/>
        </w:rPr>
        <w:t>также</w:t>
      </w:r>
      <w:r>
        <w:rPr>
          <w:spacing w:val="54"/>
        </w:rPr>
        <w:t> </w:t>
      </w:r>
      <w:r>
        <w:rPr>
          <w:spacing w:val="2"/>
        </w:rPr>
        <w:t>от</w:t>
      </w:r>
      <w:r>
        <w:rPr/>
        <w:t> </w:t>
      </w:r>
      <w:r>
        <w:rPr>
          <w:spacing w:val="-1"/>
        </w:rPr>
        <w:t>визуализирующего</w:t>
      </w:r>
      <w:r>
        <w:rPr>
          <w:spacing w:val="4"/>
        </w:rPr>
        <w:t> </w:t>
      </w:r>
      <w:r>
        <w:rPr>
          <w:spacing w:val="-1"/>
        </w:rPr>
        <w:t>исследования,</w:t>
      </w:r>
      <w:r>
        <w:rPr>
          <w:spacing w:val="6"/>
        </w:rPr>
        <w:t> </w:t>
      </w:r>
      <w:r>
        <w:rPr>
          <w:spacing w:val="-1"/>
        </w:rPr>
        <w:t>выполняемого</w:t>
      </w:r>
      <w:r>
        <w:rPr>
          <w:spacing w:val="4"/>
        </w:rPr>
        <w:t> </w:t>
      </w:r>
      <w:r>
        <w:rPr>
          <w:spacing w:val="-2"/>
        </w:rPr>
        <w:t>во</w:t>
      </w:r>
      <w:r>
        <w:rPr>
          <w:spacing w:val="4"/>
        </w:rPr>
        <w:t> </w:t>
      </w:r>
      <w:r>
        <w:rPr/>
        <w:t>время</w:t>
      </w:r>
      <w:r>
        <w:rPr>
          <w:spacing w:val="44"/>
        </w:rPr>
        <w:t> </w:t>
      </w:r>
      <w:r>
        <w:rPr>
          <w:spacing w:val="-1"/>
        </w:rPr>
        <w:t>последующего</w:t>
      </w:r>
      <w:r>
        <w:rPr>
          <w:spacing w:val="16"/>
        </w:rPr>
        <w:t> </w:t>
      </w:r>
      <w:r>
        <w:rPr>
          <w:spacing w:val="-1"/>
        </w:rPr>
        <w:t>наблюдения.</w:t>
      </w:r>
      <w:r>
        <w:rPr>
          <w:spacing w:val="18"/>
        </w:rPr>
        <w:t> </w:t>
      </w:r>
      <w:r>
        <w:rPr>
          <w:spacing w:val="-1"/>
        </w:rPr>
        <w:t>Эндоподтекания</w:t>
      </w:r>
      <w:r>
        <w:rPr>
          <w:spacing w:val="16"/>
        </w:rPr>
        <w:t> </w:t>
      </w:r>
      <w:r>
        <w:rPr>
          <w:spacing w:val="-2"/>
        </w:rPr>
        <w:t>классифицируют</w:t>
      </w:r>
      <w:r>
        <w:rPr>
          <w:spacing w:val="17"/>
        </w:rPr>
        <w:t> </w:t>
      </w:r>
      <w:r>
        <w:rPr/>
        <w:t>на</w:t>
      </w:r>
      <w:r>
        <w:rPr>
          <w:spacing w:val="15"/>
        </w:rPr>
        <w:t> </w:t>
      </w:r>
      <w:r>
        <w:rPr/>
        <w:t>первичные</w:t>
      </w:r>
      <w:r>
        <w:rPr>
          <w:spacing w:val="10"/>
        </w:rPr>
        <w:t> </w:t>
      </w:r>
      <w:r>
        <w:rPr>
          <w:spacing w:val="-1"/>
        </w:rPr>
        <w:t>(имеющиеся</w:t>
      </w:r>
      <w:r>
        <w:rPr>
          <w:spacing w:val="71"/>
        </w:rPr>
        <w:t> </w:t>
      </w:r>
      <w:r>
        <w:rPr/>
        <w:t>во</w:t>
      </w:r>
      <w:r>
        <w:rPr>
          <w:spacing w:val="4"/>
        </w:rPr>
        <w:t> </w:t>
      </w:r>
      <w:r>
        <w:rPr>
          <w:spacing w:val="-1"/>
        </w:rPr>
        <w:t>время</w:t>
      </w:r>
      <w:r>
        <w:rPr>
          <w:spacing w:val="4"/>
        </w:rPr>
        <w:t> </w:t>
      </w:r>
      <w:r>
        <w:rPr>
          <w:spacing w:val="-2"/>
        </w:rPr>
        <w:t>реконструкции)</w:t>
      </w:r>
      <w:r>
        <w:rPr>
          <w:spacing w:val="6"/>
        </w:rPr>
        <w:t> </w:t>
      </w:r>
      <w:r>
        <w:rPr/>
        <w:t>и </w:t>
      </w:r>
      <w:r>
        <w:rPr>
          <w:spacing w:val="-1"/>
        </w:rPr>
        <w:t>вторичные</w:t>
      </w:r>
      <w:r>
        <w:rPr>
          <w:spacing w:val="5"/>
        </w:rPr>
        <w:t> </w:t>
      </w:r>
      <w:r>
        <w:rPr>
          <w:spacing w:val="-1"/>
        </w:rPr>
        <w:t>(возникающие</w:t>
      </w:r>
      <w:r>
        <w:rPr>
          <w:spacing w:val="58"/>
        </w:rPr>
        <w:t> </w:t>
      </w:r>
      <w:r>
        <w:rPr>
          <w:spacing w:val="-1"/>
        </w:rPr>
        <w:t>после</w:t>
      </w:r>
      <w:r>
        <w:rPr>
          <w:spacing w:val="59"/>
        </w:rPr>
        <w:t> </w:t>
      </w:r>
      <w:r>
        <w:rPr>
          <w:spacing w:val="-1"/>
        </w:rPr>
        <w:t>предшествующего</w:t>
      </w:r>
      <w:r>
        <w:rPr>
          <w:spacing w:val="87"/>
        </w:rPr>
        <w:t> </w:t>
      </w:r>
      <w:r>
        <w:rPr>
          <w:spacing w:val="-1"/>
        </w:rPr>
        <w:t>отрицательного</w:t>
      </w:r>
      <w:r>
        <w:rPr>
          <w:spacing w:val="45"/>
        </w:rPr>
        <w:t> </w:t>
      </w:r>
      <w:r>
        <w:rPr>
          <w:spacing w:val="-2"/>
        </w:rPr>
        <w:t>результата</w:t>
      </w:r>
      <w:r>
        <w:rPr>
          <w:spacing w:val="44"/>
        </w:rPr>
        <w:t> </w:t>
      </w:r>
      <w:r>
        <w:rPr>
          <w:spacing w:val="-1"/>
        </w:rPr>
        <w:t>визуализирующего</w:t>
      </w:r>
      <w:r>
        <w:rPr>
          <w:spacing w:val="49"/>
        </w:rPr>
        <w:t> </w:t>
      </w:r>
      <w:r>
        <w:rPr>
          <w:spacing w:val="-1"/>
        </w:rPr>
        <w:t>исследования),</w:t>
      </w:r>
      <w:r>
        <w:rPr>
          <w:spacing w:val="42"/>
        </w:rPr>
        <w:t> </w:t>
      </w:r>
      <w:r>
        <w:rPr/>
        <w:t>а</w:t>
      </w:r>
      <w:r>
        <w:rPr>
          <w:spacing w:val="39"/>
        </w:rPr>
        <w:t> </w:t>
      </w:r>
      <w:r>
        <w:rPr>
          <w:spacing w:val="-1"/>
        </w:rPr>
        <w:t>также</w:t>
      </w:r>
      <w:r>
        <w:rPr>
          <w:spacing w:val="39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зависимости</w:t>
      </w:r>
      <w:r>
        <w:rPr>
          <w:spacing w:val="37"/>
        </w:rPr>
        <w:t> </w:t>
      </w:r>
      <w:r>
        <w:rPr>
          <w:spacing w:val="2"/>
        </w:rPr>
        <w:t>от</w:t>
      </w:r>
      <w:r>
        <w:rPr>
          <w:spacing w:val="71"/>
        </w:rPr>
        <w:t> </w:t>
      </w:r>
      <w:r>
        <w:rPr>
          <w:spacing w:val="-1"/>
        </w:rPr>
        <w:t>причины</w:t>
      </w:r>
      <w:r>
        <w:rPr>
          <w:spacing w:val="37"/>
        </w:rPr>
        <w:t> </w:t>
      </w:r>
      <w:r>
        <w:rPr>
          <w:spacing w:val="-1"/>
        </w:rPr>
        <w:t>подтекания</w:t>
      </w:r>
      <w:r>
        <w:rPr>
          <w:spacing w:val="40"/>
        </w:rPr>
        <w:t> </w:t>
      </w:r>
      <w:r>
        <w:rPr>
          <w:spacing w:val="-1"/>
        </w:rPr>
        <w:t>крови</w:t>
      </w:r>
      <w:r>
        <w:rPr>
          <w:spacing w:val="36"/>
        </w:rPr>
        <w:t> </w:t>
      </w:r>
      <w:r>
        <w:rPr>
          <w:spacing w:val="-2"/>
        </w:rPr>
        <w:t>вокруг</w:t>
      </w:r>
      <w:r>
        <w:rPr>
          <w:spacing w:val="42"/>
        </w:rPr>
        <w:t> </w:t>
      </w:r>
      <w:r>
        <w:rPr>
          <w:spacing w:val="-1"/>
        </w:rPr>
        <w:t>сосудистого</w:t>
      </w:r>
      <w:r>
        <w:rPr>
          <w:spacing w:val="45"/>
        </w:rPr>
        <w:t> </w:t>
      </w:r>
      <w:r>
        <w:rPr>
          <w:spacing w:val="-1"/>
        </w:rPr>
        <w:t>протеза</w:t>
      </w:r>
      <w:r>
        <w:rPr>
          <w:spacing w:val="39"/>
        </w:rPr>
        <w:t> </w:t>
      </w:r>
      <w:r>
        <w:rPr>
          <w:spacing w:val="-1"/>
        </w:rPr>
        <w:t>(Рисунок</w:t>
      </w:r>
      <w:r>
        <w:rPr>
          <w:spacing w:val="40"/>
        </w:rPr>
        <w:t> </w:t>
      </w:r>
      <w:r>
        <w:rPr>
          <w:rFonts w:ascii="Times New Roman" w:hAnsi="Times New Roman"/>
        </w:rPr>
        <w:t>15</w:t>
      </w:r>
      <w:r>
        <w:rPr/>
        <w:t>).</w:t>
      </w:r>
      <w:r>
        <w:rPr>
          <w:spacing w:val="42"/>
        </w:rPr>
        <w:t> </w:t>
      </w:r>
      <w:r>
        <w:rPr>
          <w:spacing w:val="-1"/>
        </w:rPr>
        <w:t>Наличие</w:t>
      </w:r>
      <w:r>
        <w:rPr>
          <w:spacing w:val="73"/>
        </w:rPr>
        <w:t> </w:t>
      </w:r>
      <w:r>
        <w:rPr>
          <w:spacing w:val="-1"/>
        </w:rPr>
        <w:t>эндоподтекания</w:t>
      </w:r>
      <w:r>
        <w:rPr>
          <w:spacing w:val="35"/>
        </w:rPr>
        <w:t> </w:t>
      </w:r>
      <w:r>
        <w:rPr/>
        <w:t>при</w:t>
      </w:r>
      <w:r>
        <w:rPr>
          <w:spacing w:val="32"/>
        </w:rPr>
        <w:t> </w:t>
      </w:r>
      <w:r>
        <w:rPr>
          <w:spacing w:val="-1"/>
        </w:rPr>
        <w:t>последующем</w:t>
      </w:r>
      <w:r>
        <w:rPr>
          <w:spacing w:val="37"/>
        </w:rPr>
        <w:t> </w:t>
      </w:r>
      <w:r>
        <w:rPr>
          <w:spacing w:val="-1"/>
        </w:rPr>
        <w:t>наблюдении</w:t>
      </w:r>
      <w:r>
        <w:rPr>
          <w:spacing w:val="43"/>
        </w:rPr>
        <w:t> </w:t>
      </w:r>
      <w:r>
        <w:rPr>
          <w:spacing w:val="-1"/>
        </w:rPr>
        <w:t>влияет</w:t>
      </w:r>
      <w:r>
        <w:rPr>
          <w:spacing w:val="31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уменьшение</w:t>
      </w:r>
      <w:r>
        <w:rPr>
          <w:spacing w:val="34"/>
        </w:rPr>
        <w:t> </w:t>
      </w:r>
      <w:r>
        <w:rPr>
          <w:spacing w:val="-1"/>
        </w:rPr>
        <w:t>размеров</w:t>
      </w:r>
      <w:r>
        <w:rPr>
          <w:spacing w:val="43"/>
        </w:rPr>
        <w:t> </w:t>
      </w:r>
      <w:r>
        <w:rPr>
          <w:spacing w:val="-1"/>
        </w:rPr>
        <w:t>аневризматического</w:t>
      </w:r>
      <w:r>
        <w:rPr>
          <w:spacing w:val="18"/>
        </w:rPr>
        <w:t> </w:t>
      </w:r>
      <w:r>
        <w:rPr/>
        <w:t>мешка</w:t>
      </w:r>
      <w:r>
        <w:rPr>
          <w:spacing w:val="18"/>
        </w:rPr>
        <w:t> </w:t>
      </w:r>
      <w:r>
        <w:rPr/>
        <w:t>при</w:t>
      </w:r>
      <w:r>
        <w:rPr>
          <w:spacing w:val="15"/>
        </w:rPr>
        <w:t> </w:t>
      </w:r>
      <w:r>
        <w:rPr>
          <w:spacing w:val="-2"/>
        </w:rPr>
        <w:t>АБА</w:t>
      </w:r>
      <w:r>
        <w:rPr>
          <w:spacing w:val="13"/>
        </w:rPr>
        <w:t> </w:t>
      </w:r>
      <w:r>
        <w:rPr/>
        <w:t>с</w:t>
      </w:r>
      <w:r>
        <w:rPr>
          <w:spacing w:val="18"/>
        </w:rPr>
        <w:t> </w:t>
      </w:r>
      <w:r>
        <w:rPr/>
        <w:t>течением</w:t>
      </w:r>
      <w:r>
        <w:rPr>
          <w:spacing w:val="20"/>
        </w:rPr>
        <w:t> </w:t>
      </w:r>
      <w:r>
        <w:rPr>
          <w:spacing w:val="-1"/>
        </w:rPr>
        <w:t>времени.</w:t>
      </w:r>
      <w:r>
        <w:rPr>
          <w:spacing w:val="16"/>
        </w:rPr>
        <w:t> </w:t>
      </w:r>
      <w:r>
        <w:rPr>
          <w:spacing w:val="-1"/>
        </w:rPr>
        <w:t>Приблизительно</w:t>
      </w:r>
      <w:r>
        <w:rPr>
          <w:spacing w:val="23"/>
        </w:rPr>
        <w:t> </w:t>
      </w:r>
      <w:r>
        <w:rPr>
          <w:spacing w:val="-1"/>
        </w:rPr>
        <w:t>половина</w:t>
      </w:r>
      <w:r>
        <w:rPr>
          <w:spacing w:val="45"/>
        </w:rPr>
        <w:t> </w:t>
      </w:r>
      <w:r>
        <w:rPr>
          <w:spacing w:val="-1"/>
        </w:rPr>
        <w:t>случаев</w:t>
      </w:r>
      <w:r>
        <w:rPr>
          <w:spacing w:val="6"/>
        </w:rPr>
        <w:t> </w:t>
      </w:r>
      <w:r>
        <w:rPr>
          <w:spacing w:val="-1"/>
        </w:rPr>
        <w:t>эндоподтекания</w:t>
      </w:r>
      <w:r>
        <w:rPr>
          <w:spacing w:val="4"/>
        </w:rPr>
        <w:t> </w:t>
      </w:r>
      <w:r>
        <w:rPr>
          <w:spacing w:val="-2"/>
        </w:rPr>
        <w:t>(в</w:t>
      </w:r>
      <w:r>
        <w:rPr>
          <w:spacing w:val="1"/>
        </w:rPr>
        <w:t> </w:t>
      </w:r>
      <w:r>
        <w:rPr/>
        <w:t>основном</w:t>
      </w:r>
      <w:r>
        <w:rPr>
          <w:spacing w:val="6"/>
        </w:rPr>
        <w:t> </w:t>
      </w:r>
      <w:r>
        <w:rPr>
          <w:spacing w:val="-2"/>
        </w:rPr>
        <w:t>типа</w:t>
      </w:r>
      <w:r>
        <w:rPr>
          <w:spacing w:val="8"/>
        </w:rPr>
        <w:t> </w:t>
      </w:r>
      <w:r>
        <w:rPr>
          <w:spacing w:val="-1"/>
        </w:rPr>
        <w:t>II)</w:t>
      </w:r>
      <w:r>
        <w:rPr>
          <w:spacing w:val="1"/>
        </w:rPr>
        <w:t> </w:t>
      </w:r>
      <w:r>
        <w:rPr>
          <w:spacing w:val="-1"/>
        </w:rPr>
        <w:t>разрешается</w:t>
      </w:r>
      <w:r>
        <w:rPr>
          <w:spacing w:val="4"/>
        </w:rPr>
        <w:t> </w:t>
      </w:r>
      <w:r>
        <w:rPr>
          <w:spacing w:val="-1"/>
        </w:rPr>
        <w:t>спонтанно,</w:t>
      </w:r>
      <w:r>
        <w:rPr>
          <w:spacing w:val="2"/>
        </w:rPr>
        <w:t> </w:t>
      </w:r>
      <w:r>
        <w:rPr>
          <w:spacing w:val="-2"/>
        </w:rPr>
        <w:t>без</w:t>
      </w:r>
      <w:r>
        <w:rPr>
          <w:spacing w:val="5"/>
        </w:rPr>
        <w:t> </w:t>
      </w:r>
      <w:r>
        <w:rPr>
          <w:spacing w:val="-1"/>
        </w:rPr>
        <w:t>какого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либо</w:t>
      </w:r>
      <w:r>
        <w:rPr>
          <w:spacing w:val="87"/>
        </w:rPr>
        <w:t> </w:t>
      </w:r>
      <w:r>
        <w:rPr>
          <w:spacing w:val="-1"/>
        </w:rPr>
        <w:t>повторного</w:t>
      </w:r>
      <w:r>
        <w:rPr>
          <w:spacing w:val="54"/>
        </w:rPr>
        <w:t> </w:t>
      </w:r>
      <w:r>
        <w:rPr>
          <w:spacing w:val="-1"/>
        </w:rPr>
        <w:t>вмешательства</w:t>
      </w:r>
      <w:r>
        <w:rPr>
          <w:spacing w:val="49"/>
        </w:rPr>
        <w:t> </w:t>
      </w:r>
      <w:r>
        <w:rPr>
          <w:rFonts w:ascii="Times New Roman" w:hAnsi="Times New Roman"/>
          <w:spacing w:val="-1"/>
        </w:rPr>
        <w:t>[262].</w:t>
      </w:r>
      <w:r>
        <w:rPr>
          <w:rFonts w:ascii="Times New Roman" w:hAnsi="Times New Roman"/>
          <w:spacing w:val="55"/>
        </w:rPr>
        <w:t> </w:t>
      </w:r>
      <w:r>
        <w:rPr>
          <w:spacing w:val="-1"/>
        </w:rPr>
        <w:t>Антикоагулянтная</w:t>
      </w:r>
      <w:r>
        <w:rPr>
          <w:spacing w:val="52"/>
        </w:rPr>
        <w:t> </w:t>
      </w:r>
      <w:r>
        <w:rPr>
          <w:spacing w:val="-1"/>
        </w:rPr>
        <w:t>терапия</w:t>
      </w:r>
      <w:r>
        <w:rPr>
          <w:spacing w:val="47"/>
        </w:rPr>
        <w:t> </w:t>
      </w:r>
      <w:r>
        <w:rPr/>
        <w:t>может</w:t>
      </w:r>
      <w:r>
        <w:rPr>
          <w:spacing w:val="48"/>
        </w:rPr>
        <w:t> </w:t>
      </w:r>
      <w:r>
        <w:rPr>
          <w:spacing w:val="-2"/>
        </w:rPr>
        <w:t>увеличить</w:t>
      </w:r>
      <w:r>
        <w:rPr>
          <w:spacing w:val="54"/>
        </w:rPr>
        <w:t> </w:t>
      </w:r>
      <w:r>
        <w:rPr>
          <w:spacing w:val="-1"/>
        </w:rPr>
        <w:t>риск</w:t>
      </w:r>
      <w:r>
        <w:rPr>
          <w:spacing w:val="67"/>
        </w:rPr>
        <w:t> </w:t>
      </w:r>
      <w:r>
        <w:rPr/>
        <w:t>развития</w:t>
      </w:r>
      <w:r>
        <w:rPr>
          <w:spacing w:val="40"/>
        </w:rPr>
        <w:t> </w:t>
      </w:r>
      <w:r>
        <w:rPr>
          <w:spacing w:val="-1"/>
        </w:rPr>
        <w:t>эндоподтекания</w:t>
      </w:r>
      <w:r>
        <w:rPr>
          <w:spacing w:val="40"/>
        </w:rPr>
        <w:t> </w:t>
      </w:r>
      <w:r>
        <w:rPr>
          <w:spacing w:val="-1"/>
        </w:rPr>
        <w:t>после</w:t>
      </w:r>
      <w:r>
        <w:rPr>
          <w:spacing w:val="44"/>
        </w:rPr>
        <w:t> </w:t>
      </w:r>
      <w:r>
        <w:rPr>
          <w:spacing w:val="-2"/>
        </w:rPr>
        <w:t>EVAR.</w:t>
      </w:r>
      <w:r>
        <w:rPr>
          <w:spacing w:val="47"/>
        </w:rPr>
        <w:t> </w:t>
      </w:r>
      <w:r>
        <w:rPr>
          <w:spacing w:val="-1"/>
        </w:rPr>
        <w:t>Значимость</w:t>
      </w:r>
      <w:r>
        <w:rPr>
          <w:spacing w:val="46"/>
        </w:rPr>
        <w:t> </w:t>
      </w:r>
      <w:r>
        <w:rPr>
          <w:spacing w:val="-1"/>
        </w:rPr>
        <w:t>эндоподтекания</w:t>
      </w:r>
      <w:r>
        <w:rPr>
          <w:spacing w:val="45"/>
        </w:rPr>
        <w:t> </w:t>
      </w:r>
      <w:r>
        <w:rPr/>
        <w:t>в</w:t>
      </w:r>
      <w:r>
        <w:rPr>
          <w:spacing w:val="37"/>
        </w:rPr>
        <w:t> </w:t>
      </w:r>
      <w:r>
        <w:rPr/>
        <w:t>отношении</w:t>
      </w:r>
      <w:r>
        <w:rPr>
          <w:spacing w:val="41"/>
        </w:rPr>
        <w:t> </w:t>
      </w:r>
      <w:r>
        <w:rPr>
          <w:spacing w:val="-1"/>
        </w:rPr>
        <w:t>риска</w:t>
      </w:r>
      <w:r>
        <w:rPr>
          <w:spacing w:val="47"/>
        </w:rPr>
        <w:t> </w:t>
      </w:r>
      <w:r>
        <w:rPr/>
        <w:t>разрыва</w:t>
      </w:r>
      <w:r>
        <w:rPr>
          <w:spacing w:val="3"/>
        </w:rPr>
        <w:t> </w:t>
      </w:r>
      <w:r>
        <w:rPr>
          <w:spacing w:val="-2"/>
        </w:rPr>
        <w:t>АБА</w:t>
      </w:r>
      <w:r>
        <w:rPr>
          <w:spacing w:val="59"/>
        </w:rPr>
        <w:t> </w:t>
      </w:r>
      <w:r>
        <w:rPr>
          <w:spacing w:val="-1"/>
        </w:rPr>
        <w:t>связана</w:t>
      </w:r>
      <w:r>
        <w:rPr>
          <w:spacing w:val="3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давлением,</w:t>
      </w:r>
      <w:r>
        <w:rPr>
          <w:spacing w:val="6"/>
        </w:rPr>
        <w:t> </w:t>
      </w:r>
      <w:r>
        <w:rPr>
          <w:spacing w:val="-1"/>
        </w:rPr>
        <w:t>которому</w:t>
      </w:r>
      <w:r>
        <w:rPr>
          <w:spacing w:val="59"/>
        </w:rPr>
        <w:t> </w:t>
      </w:r>
      <w:r>
        <w:rPr>
          <w:spacing w:val="-1"/>
        </w:rPr>
        <w:t>подвергается</w:t>
      </w:r>
      <w:r>
        <w:rPr>
          <w:spacing w:val="4"/>
        </w:rPr>
        <w:t> </w:t>
      </w:r>
      <w:r>
        <w:rPr>
          <w:spacing w:val="-1"/>
        </w:rPr>
        <w:t>аневризматический</w:t>
      </w:r>
      <w:r>
        <w:rPr>
          <w:spacing w:val="5"/>
        </w:rPr>
        <w:t> </w:t>
      </w:r>
      <w:r>
        <w:rPr>
          <w:spacing w:val="-1"/>
        </w:rPr>
        <w:t>мешок,</w:t>
      </w:r>
      <w:r>
        <w:rPr>
          <w:spacing w:val="39"/>
        </w:rPr>
        <w:t> </w:t>
      </w:r>
      <w:r>
        <w:rPr/>
        <w:t>поэтому</w:t>
      </w:r>
      <w:r>
        <w:rPr>
          <w:spacing w:val="14"/>
        </w:rPr>
        <w:t> </w:t>
      </w:r>
      <w:r>
        <w:rPr>
          <w:spacing w:val="-1"/>
        </w:rPr>
        <w:t>тактика</w:t>
      </w:r>
      <w:r>
        <w:rPr>
          <w:spacing w:val="22"/>
        </w:rPr>
        <w:t> </w:t>
      </w:r>
      <w:r>
        <w:rPr>
          <w:spacing w:val="-1"/>
        </w:rPr>
        <w:t>ведения</w:t>
      </w:r>
      <w:r>
        <w:rPr>
          <w:spacing w:val="23"/>
        </w:rPr>
        <w:t> </w:t>
      </w:r>
      <w:r>
        <w:rPr>
          <w:spacing w:val="-1"/>
        </w:rPr>
        <w:t>пациентов</w:t>
      </w:r>
      <w:r>
        <w:rPr>
          <w:spacing w:val="25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эндоподтеканием</w:t>
      </w:r>
      <w:r>
        <w:rPr>
          <w:spacing w:val="20"/>
        </w:rPr>
        <w:t> </w:t>
      </w:r>
      <w:r>
        <w:rPr>
          <w:spacing w:val="-2"/>
        </w:rPr>
        <w:t>варьирует</w:t>
      </w:r>
      <w:r>
        <w:rPr>
          <w:spacing w:val="24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зависимости</w:t>
      </w:r>
      <w:r>
        <w:rPr>
          <w:spacing w:val="20"/>
        </w:rPr>
        <w:t> </w:t>
      </w:r>
      <w:r>
        <w:rPr/>
        <w:t>от</w:t>
      </w:r>
      <w:r>
        <w:rPr>
          <w:spacing w:val="81"/>
        </w:rPr>
        <w:t> </w:t>
      </w:r>
      <w:r>
        <w:rPr>
          <w:spacing w:val="-1"/>
        </w:rPr>
        <w:t>причины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[263].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540" w:right="74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921813" cy="8122158"/>
            <wp:effectExtent l="0" t="0" r="0" b="0"/>
            <wp:docPr id="31" name="image1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6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1813" cy="812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9"/>
          <w:szCs w:val="9"/>
        </w:rPr>
      </w:pPr>
    </w:p>
    <w:p>
      <w:pPr>
        <w:tabs>
          <w:tab w:pos="1858" w:val="left" w:leader="none"/>
          <w:tab w:pos="2362" w:val="left" w:leader="none"/>
          <w:tab w:pos="6104" w:val="left" w:leader="none"/>
          <w:tab w:pos="6765" w:val="left" w:leader="none"/>
          <w:tab w:pos="8176" w:val="left" w:leader="none"/>
        </w:tabs>
        <w:spacing w:line="274" w:lineRule="exact" w:before="74"/>
        <w:ind w:left="119" w:right="99" w:firstLine="71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Рисунок</w:t>
        <w:tab/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15.</w:t>
        <w:tab/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Классификация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color w:val="252525"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эндоподтеканий.</w:t>
        <w:tab/>
      </w:r>
      <w:r>
        <w:rPr>
          <w:rFonts w:ascii="Times New Roman" w:hAnsi="Times New Roman" w:cs="Times New Roman" w:eastAsia="Times New Roman"/>
          <w:i/>
          <w:color w:val="252525"/>
          <w:spacing w:val="-2"/>
          <w:sz w:val="24"/>
          <w:szCs w:val="24"/>
        </w:rPr>
        <w:t>НБА</w:t>
        <w:tab/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—  </w:t>
      </w:r>
      <w:r>
        <w:rPr>
          <w:rFonts w:ascii="Times New Roman" w:hAnsi="Times New Roman" w:cs="Times New Roman" w:eastAsia="Times New Roman"/>
          <w:i/>
          <w:color w:val="252525"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нижняя</w:t>
        <w:tab/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брыжеечная</w:t>
      </w:r>
      <w:r>
        <w:rPr>
          <w:rFonts w:ascii="Times New Roman" w:hAnsi="Times New Roman" w:cs="Times New Roman" w:eastAsia="Times New Roman"/>
          <w:i/>
          <w:color w:val="252525"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артерия.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spacing w:line="359" w:lineRule="auto" w:before="201"/>
        <w:ind w:left="119" w:right="112" w:firstLine="710"/>
        <w:jc w:val="left"/>
      </w:pPr>
      <w:r>
        <w:rPr>
          <w:spacing w:val="-1"/>
        </w:rPr>
        <w:t>Классификация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эндоподтеканий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была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предложена</w:t>
      </w:r>
      <w:r>
        <w:rPr/>
        <w:t> </w:t>
      </w:r>
      <w:r>
        <w:rPr>
          <w:spacing w:val="8"/>
        </w:rPr>
        <w:t> </w:t>
      </w:r>
      <w:r>
        <w:rPr/>
        <w:t>в </w:t>
      </w:r>
      <w:r>
        <w:rPr>
          <w:spacing w:val="6"/>
        </w:rPr>
        <w:t> </w:t>
      </w:r>
      <w:r>
        <w:rPr>
          <w:spacing w:val="-1"/>
        </w:rPr>
        <w:t>стандартах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предоставлений</w:t>
      </w:r>
      <w:r>
        <w:rPr>
          <w:spacing w:val="81"/>
        </w:rPr>
        <w:t> </w:t>
      </w:r>
      <w:r>
        <w:rPr/>
        <w:t>отчетности</w:t>
      </w:r>
      <w:r>
        <w:rPr>
          <w:spacing w:val="37"/>
        </w:rPr>
        <w:t> </w:t>
      </w:r>
      <w:r>
        <w:rPr>
          <w:spacing w:val="-2"/>
        </w:rPr>
        <w:t>по</w:t>
      </w:r>
      <w:r>
        <w:rPr>
          <w:spacing w:val="37"/>
        </w:rPr>
        <w:t> </w:t>
      </w:r>
      <w:r>
        <w:rPr>
          <w:rFonts w:ascii="Times New Roman" w:hAnsi="Times New Roman"/>
          <w:spacing w:val="-2"/>
        </w:rPr>
        <w:t>EVAR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[105,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194]</w:t>
      </w:r>
      <w:r>
        <w:rPr>
          <w:spacing w:val="-1"/>
        </w:rPr>
        <w:t>.</w:t>
      </w:r>
      <w:r>
        <w:rPr>
          <w:spacing w:val="38"/>
        </w:rPr>
        <w:t> </w:t>
      </w:r>
      <w:r>
        <w:rPr>
          <w:spacing w:val="-1"/>
        </w:rPr>
        <w:t>Разработка</w:t>
      </w:r>
      <w:r>
        <w:rPr>
          <w:spacing w:val="39"/>
        </w:rPr>
        <w:t> </w:t>
      </w:r>
      <w:r>
        <w:rPr>
          <w:spacing w:val="-1"/>
        </w:rPr>
        <w:t>новых</w:t>
      </w:r>
      <w:r>
        <w:rPr>
          <w:spacing w:val="35"/>
        </w:rPr>
        <w:t> </w:t>
      </w:r>
      <w:r>
        <w:rPr>
          <w:spacing w:val="-1"/>
        </w:rPr>
        <w:t>методов</w:t>
      </w:r>
      <w:r>
        <w:rPr>
          <w:spacing w:val="37"/>
        </w:rPr>
        <w:t> </w:t>
      </w:r>
      <w:r>
        <w:rPr>
          <w:spacing w:val="-1"/>
        </w:rPr>
        <w:t>сохранения</w:t>
      </w:r>
      <w:r>
        <w:rPr>
          <w:spacing w:val="40"/>
        </w:rPr>
        <w:t> </w:t>
      </w:r>
      <w:r>
        <w:rPr>
          <w:spacing w:val="-2"/>
        </w:rPr>
        <w:t>боковых</w:t>
      </w:r>
      <w:r>
        <w:rPr>
          <w:spacing w:val="35"/>
        </w:rPr>
        <w:t> </w:t>
      </w:r>
      <w:r>
        <w:rPr/>
        <w:t>ветвей</w:t>
      </w:r>
    </w:p>
    <w:p>
      <w:pPr>
        <w:spacing w:after="0" w:line="359" w:lineRule="auto"/>
        <w:jc w:val="left"/>
        <w:sectPr>
          <w:pgSz w:w="11910" w:h="16840"/>
          <w:pgMar w:header="0" w:footer="752" w:top="1040" w:bottom="940" w:left="1580" w:right="740"/>
        </w:sectPr>
      </w:pPr>
    </w:p>
    <w:p>
      <w:pPr>
        <w:pStyle w:val="BodyText"/>
        <w:spacing w:line="360" w:lineRule="auto" w:before="46"/>
        <w:ind w:left="159" w:right="102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ведет</w:t>
      </w:r>
      <w:r>
        <w:rPr>
          <w:spacing w:val="14"/>
        </w:rPr>
        <w:t> </w:t>
      </w:r>
      <w:r>
        <w:rPr/>
        <w:t>к</w:t>
      </w:r>
      <w:r>
        <w:rPr>
          <w:spacing w:val="12"/>
        </w:rPr>
        <w:t> </w:t>
      </w:r>
      <w:r>
        <w:rPr>
          <w:spacing w:val="-1"/>
        </w:rPr>
        <w:t>необходимости</w:t>
      </w:r>
      <w:r>
        <w:rPr>
          <w:spacing w:val="15"/>
        </w:rPr>
        <w:t> </w:t>
      </w:r>
      <w:r>
        <w:rPr>
          <w:spacing w:val="-1"/>
        </w:rPr>
        <w:t>пересмотра</w:t>
      </w:r>
      <w:r>
        <w:rPr>
          <w:spacing w:val="13"/>
        </w:rPr>
        <w:t> </w:t>
      </w:r>
      <w:r>
        <w:rPr>
          <w:spacing w:val="-1"/>
        </w:rPr>
        <w:t>исходной</w:t>
      </w:r>
      <w:r>
        <w:rPr>
          <w:spacing w:val="15"/>
        </w:rPr>
        <w:t> </w:t>
      </w:r>
      <w:r>
        <w:rPr>
          <w:spacing w:val="-1"/>
        </w:rPr>
        <w:t>системы</w:t>
      </w:r>
      <w:r>
        <w:rPr>
          <w:spacing w:val="15"/>
        </w:rPr>
        <w:t> </w:t>
      </w:r>
      <w:r>
        <w:rPr>
          <w:spacing w:val="-1"/>
        </w:rPr>
        <w:t>классификации</w:t>
      </w:r>
      <w:r>
        <w:rPr>
          <w:spacing w:val="15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целью</w:t>
      </w:r>
      <w:r>
        <w:rPr>
          <w:spacing w:val="17"/>
        </w:rPr>
        <w:t> </w:t>
      </w:r>
      <w:r>
        <w:rPr>
          <w:spacing w:val="-3"/>
        </w:rPr>
        <w:t>учета</w:t>
      </w:r>
      <w:r>
        <w:rPr>
          <w:spacing w:val="71"/>
        </w:rPr>
        <w:t> </w:t>
      </w:r>
      <w:r>
        <w:rPr>
          <w:spacing w:val="-1"/>
        </w:rPr>
        <w:t>дополнительных</w:t>
      </w:r>
      <w:r>
        <w:rPr>
          <w:spacing w:val="47"/>
        </w:rPr>
        <w:t> </w:t>
      </w:r>
      <w:r>
        <w:rPr>
          <w:spacing w:val="-1"/>
        </w:rPr>
        <w:t>механизмов</w:t>
      </w:r>
      <w:r>
        <w:rPr>
          <w:spacing w:val="44"/>
        </w:rPr>
        <w:t> </w:t>
      </w:r>
      <w:r>
        <w:rPr/>
        <w:t>отказа,</w:t>
      </w:r>
      <w:r>
        <w:rPr>
          <w:spacing w:val="50"/>
        </w:rPr>
        <w:t> </w:t>
      </w:r>
      <w:r>
        <w:rPr>
          <w:spacing w:val="-1"/>
        </w:rPr>
        <w:t>которые</w:t>
      </w:r>
      <w:r>
        <w:rPr>
          <w:spacing w:val="51"/>
        </w:rPr>
        <w:t> </w:t>
      </w:r>
      <w:r>
        <w:rPr>
          <w:spacing w:val="-2"/>
        </w:rPr>
        <w:t>могут</w:t>
      </w:r>
      <w:r>
        <w:rPr>
          <w:spacing w:val="53"/>
        </w:rPr>
        <w:t> </w:t>
      </w:r>
      <w:r>
        <w:rPr>
          <w:spacing w:val="-2"/>
        </w:rPr>
        <w:t>возникнуть</w:t>
      </w:r>
      <w:r>
        <w:rPr>
          <w:spacing w:val="54"/>
        </w:rPr>
        <w:t> </w:t>
      </w:r>
      <w:r>
        <w:rPr>
          <w:spacing w:val="3"/>
        </w:rPr>
        <w:t>при</w:t>
      </w:r>
      <w:r>
        <w:rPr>
          <w:spacing w:val="48"/>
        </w:rPr>
        <w:t> </w:t>
      </w:r>
      <w:r>
        <w:rPr>
          <w:spacing w:val="-1"/>
        </w:rPr>
        <w:t>использовании</w:t>
      </w:r>
      <w:r>
        <w:rPr>
          <w:spacing w:val="76"/>
        </w:rPr>
        <w:t> </w:t>
      </w:r>
      <w:r>
        <w:rPr>
          <w:spacing w:val="-1"/>
        </w:rPr>
        <w:t>модульных</w:t>
      </w:r>
      <w:r>
        <w:rPr>
          <w:spacing w:val="14"/>
        </w:rPr>
        <w:t> </w:t>
      </w:r>
      <w:r>
        <w:rPr>
          <w:spacing w:val="-1"/>
        </w:rPr>
        <w:t>устройств</w:t>
      </w:r>
      <w:r>
        <w:rPr>
          <w:spacing w:val="16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фенестрациями,</w:t>
      </w:r>
      <w:r>
        <w:rPr>
          <w:spacing w:val="11"/>
        </w:rPr>
        <w:t> </w:t>
      </w:r>
      <w:r>
        <w:rPr>
          <w:spacing w:val="-1"/>
        </w:rPr>
        <w:t>направленными</w:t>
      </w:r>
      <w:r>
        <w:rPr>
          <w:spacing w:val="15"/>
        </w:rPr>
        <w:t> </w:t>
      </w:r>
      <w:r>
        <w:rPr>
          <w:spacing w:val="-1"/>
        </w:rPr>
        <w:t>браншами</w:t>
      </w:r>
      <w:r>
        <w:rPr>
          <w:spacing w:val="15"/>
        </w:rPr>
        <w:t> </w:t>
      </w:r>
      <w:r>
        <w:rPr/>
        <w:t>или</w:t>
      </w:r>
      <w:r>
        <w:rPr>
          <w:spacing w:val="10"/>
        </w:rPr>
        <w:t> </w:t>
      </w:r>
      <w:r>
        <w:rPr/>
        <w:t>параллельных</w:t>
      </w:r>
      <w:r>
        <w:rPr>
          <w:spacing w:val="39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графтов</w:t>
      </w:r>
      <w:r>
        <w:rPr/>
        <w:t> </w:t>
      </w:r>
      <w:r>
        <w:rPr>
          <w:rFonts w:ascii="Times New Roman" w:hAnsi="Times New Roman"/>
          <w:spacing w:val="-1"/>
        </w:rPr>
        <w:t>[264]</w:t>
      </w:r>
      <w:r>
        <w:rPr>
          <w:spacing w:val="-1"/>
        </w:rPr>
        <w:t>.</w:t>
      </w:r>
      <w:r>
        <w:rPr>
          <w:spacing w:val="4"/>
        </w:rPr>
        <w:t> </w:t>
      </w:r>
      <w:r>
        <w:rPr>
          <w:spacing w:val="-1"/>
        </w:rPr>
        <w:t>Пересмотренная</w:t>
      </w:r>
      <w:r>
        <w:rPr>
          <w:spacing w:val="-3"/>
        </w:rPr>
        <w:t> </w:t>
      </w:r>
      <w:r>
        <w:rPr>
          <w:spacing w:val="-1"/>
        </w:rPr>
        <w:t>система</w:t>
      </w:r>
      <w:r>
        <w:rPr>
          <w:spacing w:val="1"/>
        </w:rPr>
        <w:t> </w:t>
      </w:r>
      <w:r>
        <w:rPr>
          <w:spacing w:val="-2"/>
        </w:rPr>
        <w:t>классификации</w:t>
      </w:r>
      <w:r>
        <w:rPr>
          <w:spacing w:val="3"/>
        </w:rPr>
        <w:t> </w:t>
      </w:r>
      <w:r>
        <w:rPr>
          <w:spacing w:val="-1"/>
        </w:rPr>
        <w:t>обобщена</w:t>
      </w:r>
      <w:r>
        <w:rPr>
          <w:spacing w:val="-4"/>
        </w:rPr>
        <w:t> </w:t>
      </w:r>
      <w:r>
        <w:rPr/>
        <w:t>на</w:t>
      </w:r>
      <w:r>
        <w:rPr>
          <w:spacing w:val="8"/>
        </w:rPr>
        <w:t> </w:t>
      </w:r>
      <w:r>
        <w:rPr>
          <w:spacing w:val="-1"/>
        </w:rPr>
        <w:t>Рисунок</w:t>
      </w:r>
      <w:r>
        <w:rPr>
          <w:spacing w:val="1"/>
        </w:rPr>
        <w:t> </w:t>
      </w:r>
      <w:r>
        <w:rPr>
          <w:rFonts w:ascii="Times New Roman" w:hAnsi="Times New Roman"/>
        </w:rPr>
        <w:t>15.</w:t>
      </w:r>
    </w:p>
    <w:p>
      <w:pPr>
        <w:pStyle w:val="BodyText"/>
        <w:spacing w:line="360" w:lineRule="auto"/>
        <w:ind w:left="159" w:right="103" w:firstLine="710"/>
        <w:jc w:val="both"/>
      </w:pPr>
      <w:r>
        <w:rPr>
          <w:spacing w:val="-1"/>
        </w:rPr>
        <w:t>Эндоподтекания</w:t>
      </w:r>
      <w:r>
        <w:rPr>
          <w:spacing w:val="6"/>
        </w:rPr>
        <w:t> </w:t>
      </w:r>
      <w:r>
        <w:rPr>
          <w:spacing w:val="-2"/>
        </w:rPr>
        <w:t>следует</w:t>
      </w:r>
      <w:r>
        <w:rPr>
          <w:spacing w:val="7"/>
        </w:rPr>
        <w:t> </w:t>
      </w:r>
      <w:r>
        <w:rPr/>
        <w:t>классифицировать</w:t>
      </w:r>
      <w:r>
        <w:rPr>
          <w:spacing w:val="7"/>
        </w:rPr>
        <w:t> </w:t>
      </w:r>
      <w:r>
        <w:rPr>
          <w:spacing w:val="-1"/>
        </w:rPr>
        <w:t>как</w:t>
      </w:r>
      <w:r>
        <w:rPr>
          <w:spacing w:val="5"/>
        </w:rPr>
        <w:t> </w:t>
      </w:r>
      <w:r>
        <w:rPr>
          <w:spacing w:val="-1"/>
        </w:rPr>
        <w:t>«первичные</w:t>
      </w:r>
      <w:r>
        <w:rPr>
          <w:spacing w:val="6"/>
        </w:rPr>
        <w:t> </w:t>
      </w:r>
      <w:r>
        <w:rPr>
          <w:spacing w:val="-1"/>
        </w:rPr>
        <w:t>эндоподтекания»,</w:t>
      </w:r>
      <w:r>
        <w:rPr>
          <w:spacing w:val="9"/>
        </w:rPr>
        <w:t> </w:t>
      </w:r>
      <w:r>
        <w:rPr>
          <w:spacing w:val="-1"/>
        </w:rPr>
        <w:t>если</w:t>
      </w:r>
      <w:r>
        <w:rPr>
          <w:spacing w:val="45"/>
        </w:rPr>
        <w:t> </w:t>
      </w:r>
      <w:r>
        <w:rPr>
          <w:spacing w:val="1"/>
        </w:rPr>
        <w:t>они</w:t>
      </w:r>
      <w:r>
        <w:rPr>
          <w:spacing w:val="24"/>
        </w:rPr>
        <w:t> </w:t>
      </w:r>
      <w:r>
        <w:rPr>
          <w:spacing w:val="-2"/>
        </w:rPr>
        <w:t>наблюдаются</w:t>
      </w:r>
      <w:r>
        <w:rPr>
          <w:spacing w:val="28"/>
        </w:rPr>
        <w:t> </w:t>
      </w:r>
      <w:r>
        <w:rPr/>
        <w:t>при</w:t>
      </w:r>
      <w:r>
        <w:rPr>
          <w:spacing w:val="29"/>
        </w:rPr>
        <w:t> </w:t>
      </w:r>
      <w:r>
        <w:rPr>
          <w:spacing w:val="-1"/>
        </w:rPr>
        <w:t>исходной</w:t>
      </w:r>
      <w:r>
        <w:rPr>
          <w:spacing w:val="24"/>
        </w:rPr>
        <w:t> </w:t>
      </w:r>
      <w:r>
        <w:rPr>
          <w:spacing w:val="-1"/>
        </w:rPr>
        <w:t>завершающей</w:t>
      </w:r>
      <w:r>
        <w:rPr>
          <w:spacing w:val="29"/>
        </w:rPr>
        <w:t> </w:t>
      </w:r>
      <w:r>
        <w:rPr>
          <w:spacing w:val="-1"/>
        </w:rPr>
        <w:t>ангиографии</w:t>
      </w:r>
      <w:r>
        <w:rPr>
          <w:spacing w:val="24"/>
        </w:rPr>
        <w:t> </w:t>
      </w:r>
      <w:r>
        <w:rPr/>
        <w:t>или</w:t>
      </w:r>
      <w:r>
        <w:rPr>
          <w:spacing w:val="25"/>
        </w:rPr>
        <w:t> </w:t>
      </w:r>
      <w:r>
        <w:rPr/>
        <w:t>при</w:t>
      </w:r>
      <w:r>
        <w:rPr>
          <w:spacing w:val="24"/>
        </w:rPr>
        <w:t> </w:t>
      </w:r>
      <w:r>
        <w:rPr/>
        <w:t>первой</w:t>
      </w:r>
      <w:r>
        <w:rPr>
          <w:spacing w:val="20"/>
        </w:rPr>
        <w:t> </w:t>
      </w:r>
      <w:r>
        <w:rPr/>
        <w:t>оценке</w:t>
      </w:r>
      <w:r>
        <w:rPr>
          <w:spacing w:val="45"/>
        </w:rPr>
        <w:t> </w:t>
      </w:r>
      <w:r>
        <w:rPr>
          <w:spacing w:val="-1"/>
        </w:rPr>
        <w:t>визуализирующих</w:t>
      </w:r>
      <w:r>
        <w:rPr>
          <w:spacing w:val="14"/>
        </w:rPr>
        <w:t> </w:t>
      </w:r>
      <w:r>
        <w:rPr/>
        <w:t>исследований</w:t>
      </w:r>
      <w:r>
        <w:rPr>
          <w:spacing w:val="15"/>
        </w:rPr>
        <w:t> </w:t>
      </w:r>
      <w:r>
        <w:rPr/>
        <w:t>методом</w:t>
      </w:r>
      <w:r>
        <w:rPr>
          <w:spacing w:val="15"/>
        </w:rPr>
        <w:t> </w:t>
      </w:r>
      <w:r>
        <w:rPr>
          <w:spacing w:val="-1"/>
        </w:rPr>
        <w:t>поперечного</w:t>
      </w:r>
      <w:r>
        <w:rPr>
          <w:spacing w:val="23"/>
        </w:rPr>
        <w:t> </w:t>
      </w:r>
      <w:r>
        <w:rPr>
          <w:spacing w:val="-1"/>
        </w:rPr>
        <w:t>сечения</w:t>
      </w:r>
      <w:r>
        <w:rPr>
          <w:spacing w:val="18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помощью</w:t>
      </w:r>
      <w:r>
        <w:rPr>
          <w:spacing w:val="17"/>
        </w:rPr>
        <w:t> </w:t>
      </w:r>
      <w:r>
        <w:rPr>
          <w:spacing w:val="-1"/>
        </w:rPr>
        <w:t>КТА</w:t>
      </w:r>
      <w:r>
        <w:rPr>
          <w:spacing w:val="13"/>
        </w:rPr>
        <w:t> </w:t>
      </w:r>
      <w:r>
        <w:rPr/>
        <w:t>или</w:t>
      </w:r>
      <w:r>
        <w:rPr>
          <w:spacing w:val="44"/>
        </w:rPr>
        <w:t> </w:t>
      </w:r>
      <w:r>
        <w:rPr>
          <w:spacing w:val="-3"/>
        </w:rPr>
        <w:t>МРА.</w:t>
      </w:r>
      <w:r>
        <w:rPr>
          <w:spacing w:val="57"/>
        </w:rPr>
        <w:t> </w:t>
      </w:r>
      <w:r>
        <w:rPr>
          <w:spacing w:val="1"/>
        </w:rPr>
        <w:t>Под</w:t>
      </w:r>
      <w:r>
        <w:rPr>
          <w:spacing w:val="52"/>
        </w:rPr>
        <w:t> </w:t>
      </w:r>
      <w:r>
        <w:rPr>
          <w:spacing w:val="-1"/>
        </w:rPr>
        <w:t>«вторичными</w:t>
      </w:r>
      <w:r>
        <w:rPr>
          <w:spacing w:val="51"/>
        </w:rPr>
        <w:t> </w:t>
      </w:r>
      <w:r>
        <w:rPr>
          <w:spacing w:val="-1"/>
        </w:rPr>
        <w:t>эндоподтеканиями»</w:t>
      </w:r>
      <w:r>
        <w:rPr>
          <w:spacing w:val="50"/>
        </w:rPr>
        <w:t> </w:t>
      </w:r>
      <w:r>
        <w:rPr>
          <w:spacing w:val="-1"/>
        </w:rPr>
        <w:t>понимают</w:t>
      </w:r>
      <w:r>
        <w:rPr>
          <w:spacing w:val="50"/>
        </w:rPr>
        <w:t> </w:t>
      </w:r>
      <w:r>
        <w:rPr/>
        <w:t>появление</w:t>
      </w:r>
      <w:r>
        <w:rPr>
          <w:spacing w:val="49"/>
        </w:rPr>
        <w:t> </w:t>
      </w:r>
      <w:r>
        <w:rPr/>
        <w:t>нового</w:t>
      </w:r>
      <w:r>
        <w:rPr>
          <w:spacing w:val="41"/>
        </w:rPr>
        <w:t> </w:t>
      </w:r>
      <w:r>
        <w:rPr>
          <w:spacing w:val="-1"/>
        </w:rPr>
        <w:t>эндоподтекания,</w:t>
      </w:r>
      <w:r>
        <w:rPr>
          <w:spacing w:val="18"/>
        </w:rPr>
        <w:t> </w:t>
      </w:r>
      <w:r>
        <w:rPr>
          <w:spacing w:val="-1"/>
        </w:rPr>
        <w:t>обнаруженного</w:t>
      </w:r>
      <w:r>
        <w:rPr>
          <w:spacing w:val="21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помощью</w:t>
      </w:r>
      <w:r>
        <w:rPr>
          <w:spacing w:val="19"/>
        </w:rPr>
        <w:t> </w:t>
      </w:r>
      <w:r>
        <w:rPr>
          <w:spacing w:val="-2"/>
        </w:rPr>
        <w:t>КТА</w:t>
      </w:r>
      <w:r>
        <w:rPr>
          <w:spacing w:val="16"/>
        </w:rPr>
        <w:t> </w:t>
      </w:r>
      <w:r>
        <w:rPr/>
        <w:t>после</w:t>
      </w:r>
      <w:r>
        <w:rPr>
          <w:spacing w:val="15"/>
        </w:rPr>
        <w:t> </w:t>
      </w:r>
      <w:r>
        <w:rPr>
          <w:spacing w:val="-1"/>
        </w:rPr>
        <w:t>исходной</w:t>
      </w:r>
      <w:r>
        <w:rPr>
          <w:spacing w:val="17"/>
        </w:rPr>
        <w:t> </w:t>
      </w:r>
      <w:r>
        <w:rPr>
          <w:spacing w:val="-2"/>
        </w:rPr>
        <w:t>процедуры,</w:t>
      </w:r>
      <w:r>
        <w:rPr>
          <w:spacing w:val="23"/>
        </w:rPr>
        <w:t> </w:t>
      </w:r>
      <w:r>
        <w:rPr>
          <w:spacing w:val="-1"/>
        </w:rPr>
        <w:t>как</w:t>
      </w:r>
      <w:r>
        <w:rPr>
          <w:spacing w:val="19"/>
        </w:rPr>
        <w:t> </w:t>
      </w:r>
      <w:r>
        <w:rPr>
          <w:spacing w:val="-1"/>
        </w:rPr>
        <w:t>только</w:t>
      </w:r>
      <w:r>
        <w:rPr>
          <w:spacing w:val="75"/>
        </w:rPr>
        <w:t> </w:t>
      </w:r>
      <w:r>
        <w:rPr>
          <w:spacing w:val="-1"/>
        </w:rPr>
        <w:t>первая</w:t>
      </w:r>
      <w:r>
        <w:rPr>
          <w:spacing w:val="28"/>
        </w:rPr>
        <w:t> </w:t>
      </w:r>
      <w:r>
        <w:rPr>
          <w:spacing w:val="-1"/>
        </w:rPr>
        <w:t>контрольная</w:t>
      </w:r>
      <w:r>
        <w:rPr>
          <w:spacing w:val="28"/>
        </w:rPr>
        <w:t> </w:t>
      </w:r>
      <w:r>
        <w:rPr>
          <w:spacing w:val="-1"/>
        </w:rPr>
        <w:t>КТА</w:t>
      </w:r>
      <w:r>
        <w:rPr>
          <w:spacing w:val="23"/>
        </w:rPr>
        <w:t> </w:t>
      </w:r>
      <w:r>
        <w:rPr/>
        <w:t>или</w:t>
      </w:r>
      <w:r>
        <w:rPr>
          <w:spacing w:val="29"/>
        </w:rPr>
        <w:t> </w:t>
      </w:r>
      <w:r>
        <w:rPr>
          <w:spacing w:val="-1"/>
        </w:rPr>
        <w:t>МРА</w:t>
      </w:r>
      <w:r>
        <w:rPr>
          <w:spacing w:val="23"/>
        </w:rPr>
        <w:t> </w:t>
      </w:r>
      <w:r>
        <w:rPr>
          <w:spacing w:val="-1"/>
        </w:rPr>
        <w:t>показала</w:t>
      </w:r>
      <w:r>
        <w:rPr>
          <w:spacing w:val="27"/>
        </w:rPr>
        <w:t> </w:t>
      </w:r>
      <w:r>
        <w:rPr>
          <w:spacing w:val="-1"/>
        </w:rPr>
        <w:t>отсутствие</w:t>
      </w:r>
      <w:r>
        <w:rPr>
          <w:spacing w:val="27"/>
        </w:rPr>
        <w:t> </w:t>
      </w:r>
      <w:r>
        <w:rPr>
          <w:spacing w:val="-1"/>
        </w:rPr>
        <w:t>эндоподтекания.</w:t>
      </w:r>
      <w:r>
        <w:rPr>
          <w:spacing w:val="30"/>
        </w:rPr>
        <w:t> </w:t>
      </w:r>
      <w:r>
        <w:rPr>
          <w:spacing w:val="-1"/>
        </w:rPr>
        <w:t>Повторное</w:t>
      </w:r>
      <w:r>
        <w:rPr>
          <w:spacing w:val="72"/>
        </w:rPr>
        <w:t> </w:t>
      </w:r>
      <w:r>
        <w:rPr>
          <w:spacing w:val="-1"/>
        </w:rPr>
        <w:t>возникновение</w:t>
      </w:r>
      <w:r>
        <w:rPr>
          <w:spacing w:val="18"/>
        </w:rPr>
        <w:t> </w:t>
      </w:r>
      <w:r>
        <w:rPr>
          <w:spacing w:val="-1"/>
        </w:rPr>
        <w:t>эндоподтекания</w:t>
      </w:r>
      <w:r>
        <w:rPr>
          <w:spacing w:val="18"/>
        </w:rPr>
        <w:t> </w:t>
      </w:r>
      <w:r>
        <w:rPr>
          <w:spacing w:val="-1"/>
        </w:rPr>
        <w:t>после</w:t>
      </w:r>
      <w:r>
        <w:rPr>
          <w:spacing w:val="18"/>
        </w:rPr>
        <w:t> </w:t>
      </w:r>
      <w:r>
        <w:rPr>
          <w:spacing w:val="-2"/>
        </w:rPr>
        <w:t>его</w:t>
      </w:r>
      <w:r>
        <w:rPr>
          <w:spacing w:val="23"/>
        </w:rPr>
        <w:t> </w:t>
      </w:r>
      <w:r>
        <w:rPr>
          <w:spacing w:val="-1"/>
        </w:rPr>
        <w:t>разрешения</w:t>
      </w:r>
      <w:r>
        <w:rPr>
          <w:spacing w:val="18"/>
        </w:rPr>
        <w:t> </w:t>
      </w:r>
      <w:r>
        <w:rPr>
          <w:spacing w:val="-1"/>
        </w:rPr>
        <w:t>(спонтанного</w:t>
      </w:r>
      <w:r>
        <w:rPr>
          <w:spacing w:val="23"/>
        </w:rPr>
        <w:t> </w:t>
      </w:r>
      <w:r>
        <w:rPr/>
        <w:t>или</w:t>
      </w:r>
      <w:r>
        <w:rPr>
          <w:spacing w:val="15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2"/>
        </w:rPr>
        <w:t>результате</w:t>
      </w:r>
      <w:r>
        <w:rPr>
          <w:spacing w:val="69"/>
        </w:rPr>
        <w:t> </w:t>
      </w:r>
      <w:r>
        <w:rPr>
          <w:spacing w:val="-1"/>
        </w:rPr>
        <w:t>успешного</w:t>
      </w:r>
      <w:r>
        <w:rPr>
          <w:spacing w:val="59"/>
        </w:rPr>
        <w:t> </w:t>
      </w:r>
      <w:r>
        <w:rPr>
          <w:spacing w:val="-1"/>
        </w:rPr>
        <w:t>вмешательства)</w:t>
      </w:r>
      <w:r>
        <w:rPr>
          <w:spacing w:val="56"/>
        </w:rPr>
        <w:t> </w:t>
      </w:r>
      <w:r>
        <w:rPr>
          <w:spacing w:val="-1"/>
        </w:rPr>
        <w:t>называют</w:t>
      </w:r>
      <w:r>
        <w:rPr/>
        <w:t> </w:t>
      </w:r>
      <w:r>
        <w:rPr>
          <w:spacing w:val="-2"/>
        </w:rPr>
        <w:t>«рецидивирующим</w:t>
      </w:r>
      <w:r>
        <w:rPr>
          <w:spacing w:val="1"/>
        </w:rPr>
        <w:t> </w:t>
      </w:r>
      <w:r>
        <w:rPr>
          <w:spacing w:val="-1"/>
        </w:rPr>
        <w:t>эндоподтеканием».</w:t>
      </w:r>
      <w:r>
        <w:rPr>
          <w:spacing w:val="1"/>
        </w:rPr>
        <w:t> </w:t>
      </w:r>
      <w:r>
        <w:rPr/>
        <w:t>Для</w:t>
      </w:r>
      <w:r>
        <w:rPr>
          <w:spacing w:val="59"/>
        </w:rPr>
        <w:t> </w:t>
      </w:r>
      <w:r>
        <w:rPr/>
        <w:t>более</w:t>
      </w:r>
      <w:r>
        <w:rPr>
          <w:spacing w:val="73"/>
        </w:rPr>
        <w:t> </w:t>
      </w:r>
      <w:r>
        <w:rPr>
          <w:spacing w:val="-1"/>
        </w:rPr>
        <w:t>подробной</w:t>
      </w:r>
      <w:r>
        <w:rPr>
          <w:spacing w:val="27"/>
        </w:rPr>
        <w:t> </w:t>
      </w:r>
      <w:r>
        <w:rPr>
          <w:spacing w:val="-1"/>
        </w:rPr>
        <w:t>классификации</w:t>
      </w:r>
      <w:r>
        <w:rPr>
          <w:spacing w:val="27"/>
        </w:rPr>
        <w:t> </w:t>
      </w:r>
      <w:r>
        <w:rPr>
          <w:spacing w:val="-1"/>
        </w:rPr>
        <w:t>эндоподтеканий</w:t>
      </w:r>
      <w:r>
        <w:rPr>
          <w:spacing w:val="22"/>
        </w:rPr>
        <w:t> </w:t>
      </w:r>
      <w:r>
        <w:rPr>
          <w:spacing w:val="-2"/>
        </w:rPr>
        <w:t>требуется</w:t>
      </w:r>
      <w:r>
        <w:rPr>
          <w:spacing w:val="25"/>
        </w:rPr>
        <w:t> </w:t>
      </w:r>
      <w:r>
        <w:rPr/>
        <w:t>точная</w:t>
      </w:r>
      <w:r>
        <w:rPr>
          <w:spacing w:val="26"/>
        </w:rPr>
        <w:t> </w:t>
      </w:r>
      <w:r>
        <w:rPr>
          <w:spacing w:val="-1"/>
        </w:rPr>
        <w:t>информация</w:t>
      </w:r>
      <w:r>
        <w:rPr>
          <w:spacing w:val="16"/>
        </w:rPr>
        <w:t> </w:t>
      </w:r>
      <w:r>
        <w:rPr/>
        <w:t>о</w:t>
      </w:r>
      <w:r>
        <w:rPr>
          <w:spacing w:val="30"/>
        </w:rPr>
        <w:t> </w:t>
      </w:r>
      <w:r>
        <w:rPr>
          <w:spacing w:val="-1"/>
        </w:rPr>
        <w:t>направлении</w:t>
      </w:r>
      <w:r>
        <w:rPr>
          <w:spacing w:val="77"/>
        </w:rPr>
        <w:t> </w:t>
      </w:r>
      <w:r>
        <w:rPr/>
        <w:t>кровотока</w:t>
      </w:r>
      <w:r>
        <w:rPr>
          <w:spacing w:val="-4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аневризматическом мешке.</w:t>
      </w:r>
    </w:p>
    <w:p>
      <w:pPr>
        <w:pStyle w:val="BodyText"/>
        <w:spacing w:line="359" w:lineRule="auto" w:before="8"/>
        <w:ind w:left="159" w:right="104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Эндоподтекания</w:t>
      </w:r>
      <w:r>
        <w:rPr>
          <w:rFonts w:ascii="Times New Roman" w:hAnsi="Times New Roman"/>
          <w:b/>
          <w:spacing w:val="33"/>
        </w:rPr>
        <w:t> </w:t>
      </w:r>
      <w:r>
        <w:rPr>
          <w:rFonts w:ascii="Times New Roman" w:hAnsi="Times New Roman"/>
          <w:b/>
        </w:rPr>
        <w:t>I</w:t>
      </w:r>
      <w:r>
        <w:rPr>
          <w:rFonts w:ascii="Times New Roman" w:hAnsi="Times New Roman"/>
          <w:b/>
          <w:spacing w:val="31"/>
        </w:rPr>
        <w:t> </w:t>
      </w:r>
      <w:r>
        <w:rPr>
          <w:rFonts w:ascii="Times New Roman" w:hAnsi="Times New Roman"/>
          <w:b/>
          <w:spacing w:val="-1"/>
        </w:rPr>
        <w:t>типа.</w:t>
      </w:r>
      <w:r>
        <w:rPr>
          <w:rFonts w:ascii="Times New Roman" w:hAnsi="Times New Roman"/>
          <w:b/>
          <w:spacing w:val="39"/>
        </w:rPr>
        <w:t> </w:t>
      </w:r>
      <w:r>
        <w:rPr>
          <w:spacing w:val="-1"/>
        </w:rPr>
        <w:t>Эндоподтекание</w:t>
      </w:r>
      <w:r>
        <w:rPr>
          <w:spacing w:val="32"/>
        </w:rPr>
        <w:t> </w:t>
      </w:r>
      <w:r>
        <w:rPr/>
        <w:t>I</w:t>
      </w:r>
      <w:r>
        <w:rPr>
          <w:spacing w:val="30"/>
        </w:rPr>
        <w:t> </w:t>
      </w:r>
      <w:r>
        <w:rPr/>
        <w:t>типа</w:t>
      </w:r>
      <w:r>
        <w:rPr>
          <w:spacing w:val="32"/>
        </w:rPr>
        <w:t> </w:t>
      </w:r>
      <w:r>
        <w:rPr>
          <w:spacing w:val="-2"/>
        </w:rPr>
        <w:t>по</w:t>
      </w:r>
      <w:r>
        <w:rPr>
          <w:spacing w:val="33"/>
        </w:rPr>
        <w:t> </w:t>
      </w:r>
      <w:r>
        <w:rPr>
          <w:spacing w:val="-1"/>
        </w:rPr>
        <w:t>определению</w:t>
      </w:r>
      <w:r>
        <w:rPr>
          <w:spacing w:val="31"/>
        </w:rPr>
        <w:t> </w:t>
      </w:r>
      <w:r>
        <w:rPr>
          <w:spacing w:val="-1"/>
        </w:rPr>
        <w:t>связаны</w:t>
      </w:r>
      <w:r>
        <w:rPr>
          <w:spacing w:val="30"/>
        </w:rPr>
        <w:t> </w:t>
      </w:r>
      <w:r>
        <w:rPr/>
        <w:t>с</w:t>
      </w:r>
      <w:r>
        <w:rPr>
          <w:spacing w:val="67"/>
        </w:rPr>
        <w:t> </w:t>
      </w:r>
      <w:r>
        <w:rPr>
          <w:spacing w:val="-1"/>
        </w:rPr>
        <w:t>сохранением</w:t>
      </w:r>
      <w:r>
        <w:rPr>
          <w:spacing w:val="20"/>
        </w:rPr>
        <w:t> </w:t>
      </w:r>
      <w:r>
        <w:rPr>
          <w:spacing w:val="-1"/>
        </w:rPr>
        <w:t>канала</w:t>
      </w:r>
      <w:r>
        <w:rPr>
          <w:spacing w:val="18"/>
        </w:rPr>
        <w:t> </w:t>
      </w:r>
      <w:r>
        <w:rPr>
          <w:spacing w:val="-2"/>
        </w:rPr>
        <w:t>снаружи</w:t>
      </w:r>
      <w:r>
        <w:rPr>
          <w:spacing w:val="19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18"/>
        </w:rPr>
        <w:t> </w:t>
      </w:r>
      <w:r>
        <w:rPr/>
        <w:t>и,</w:t>
      </w:r>
      <w:r>
        <w:rPr>
          <w:spacing w:val="16"/>
        </w:rPr>
        <w:t> </w:t>
      </w:r>
      <w:r>
        <w:rPr>
          <w:spacing w:val="-1"/>
        </w:rPr>
        <w:t>следовательно,</w:t>
      </w:r>
      <w:r>
        <w:rPr>
          <w:spacing w:val="16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недостаточной</w:t>
      </w:r>
      <w:r>
        <w:rPr>
          <w:spacing w:val="83"/>
        </w:rPr>
        <w:t> </w:t>
      </w:r>
      <w:r>
        <w:rPr/>
        <w:t>герметизацией</w:t>
      </w:r>
      <w:r>
        <w:rPr>
          <w:spacing w:val="53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1"/>
        </w:rPr>
        <w:t>местах</w:t>
      </w:r>
      <w:r>
        <w:rPr>
          <w:spacing w:val="52"/>
        </w:rPr>
        <w:t> </w:t>
      </w:r>
      <w:r>
        <w:rPr>
          <w:spacing w:val="-1"/>
        </w:rPr>
        <w:t>прикрепления</w:t>
      </w:r>
      <w:r>
        <w:rPr>
          <w:spacing w:val="57"/>
        </w:rPr>
        <w:t> </w:t>
      </w:r>
      <w:r>
        <w:rPr>
          <w:spacing w:val="-1"/>
        </w:rPr>
        <w:t>аортального</w:t>
      </w:r>
      <w:r>
        <w:rPr>
          <w:spacing w:val="1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графта</w:t>
      </w:r>
      <w:r>
        <w:rPr>
          <w:spacing w:val="57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3"/>
        </w:rPr>
        <w:t>его</w:t>
      </w:r>
      <w:r>
        <w:rPr>
          <w:spacing w:val="1"/>
        </w:rPr>
        <w:t> </w:t>
      </w:r>
      <w:r>
        <w:rPr>
          <w:spacing w:val="-2"/>
        </w:rPr>
        <w:t>модульных</w:t>
      </w:r>
      <w:r>
        <w:rPr>
          <w:spacing w:val="57"/>
        </w:rPr>
        <w:t> </w:t>
      </w:r>
      <w:r>
        <w:rPr>
          <w:spacing w:val="-1"/>
        </w:rPr>
        <w:t>компонентов.</w:t>
      </w:r>
      <w:r>
        <w:rPr>
          <w:spacing w:val="23"/>
        </w:rPr>
        <w:t> </w:t>
      </w:r>
      <w:r>
        <w:rPr/>
        <w:t>В</w:t>
      </w:r>
      <w:r>
        <w:rPr>
          <w:spacing w:val="14"/>
        </w:rPr>
        <w:t> </w:t>
      </w:r>
      <w:r>
        <w:rPr/>
        <w:t>новой</w:t>
      </w:r>
      <w:r>
        <w:rPr>
          <w:spacing w:val="17"/>
        </w:rPr>
        <w:t> </w:t>
      </w:r>
      <w:r>
        <w:rPr>
          <w:spacing w:val="-1"/>
        </w:rPr>
        <w:t>предложенной</w:t>
      </w:r>
      <w:r>
        <w:rPr>
          <w:spacing w:val="22"/>
        </w:rPr>
        <w:t> </w:t>
      </w:r>
      <w:r>
        <w:rPr>
          <w:spacing w:val="-1"/>
        </w:rPr>
        <w:t>классификации</w:t>
      </w:r>
      <w:r>
        <w:rPr>
          <w:spacing w:val="22"/>
        </w:rPr>
        <w:t> </w:t>
      </w:r>
      <w:r>
        <w:rPr>
          <w:spacing w:val="-2"/>
        </w:rPr>
        <w:t>используются</w:t>
      </w:r>
      <w:r>
        <w:rPr>
          <w:spacing w:val="21"/>
        </w:rPr>
        <w:t> </w:t>
      </w:r>
      <w:r>
        <w:rPr>
          <w:spacing w:val="-1"/>
        </w:rPr>
        <w:t>буквенные</w:t>
      </w:r>
      <w:r>
        <w:rPr>
          <w:spacing w:val="20"/>
        </w:rPr>
        <w:t> </w:t>
      </w:r>
      <w:r>
        <w:rPr>
          <w:spacing w:val="-1"/>
        </w:rPr>
        <w:t>категории</w:t>
      </w:r>
      <w:r>
        <w:rPr>
          <w:spacing w:val="71"/>
        </w:rPr>
        <w:t> </w:t>
      </w:r>
      <w:r>
        <w:rPr>
          <w:spacing w:val="-3"/>
        </w:rPr>
        <w:t>A,</w:t>
      </w:r>
      <w:r>
        <w:rPr>
          <w:spacing w:val="37"/>
        </w:rPr>
        <w:t> </w:t>
      </w:r>
      <w:r>
        <w:rPr/>
        <w:t>B</w:t>
      </w:r>
      <w:r>
        <w:rPr>
          <w:spacing w:val="34"/>
        </w:rPr>
        <w:t> </w:t>
      </w:r>
      <w:r>
        <w:rPr/>
        <w:t>и</w:t>
      </w:r>
      <w:r>
        <w:rPr>
          <w:spacing w:val="36"/>
        </w:rPr>
        <w:t> </w:t>
      </w:r>
      <w:r>
        <w:rPr/>
        <w:t>C</w:t>
      </w:r>
      <w:r>
        <w:rPr>
          <w:spacing w:val="34"/>
        </w:rPr>
        <w:t> </w:t>
      </w:r>
      <w:r>
        <w:rPr>
          <w:spacing w:val="-1"/>
        </w:rPr>
        <w:t>для</w:t>
      </w:r>
      <w:r>
        <w:rPr>
          <w:spacing w:val="36"/>
        </w:rPr>
        <w:t> </w:t>
      </w:r>
      <w:r>
        <w:rPr>
          <w:spacing w:val="-1"/>
        </w:rPr>
        <w:t>обозначения</w:t>
      </w:r>
      <w:r>
        <w:rPr>
          <w:spacing w:val="35"/>
        </w:rPr>
        <w:t> </w:t>
      </w:r>
      <w:r>
        <w:rPr>
          <w:spacing w:val="-1"/>
        </w:rPr>
        <w:t>мест</w:t>
      </w:r>
      <w:r>
        <w:rPr>
          <w:spacing w:val="31"/>
        </w:rPr>
        <w:t> </w:t>
      </w:r>
      <w:r>
        <w:rPr>
          <w:spacing w:val="-1"/>
        </w:rPr>
        <w:t>прикрепления</w:t>
      </w:r>
      <w:r>
        <w:rPr>
          <w:spacing w:val="30"/>
        </w:rPr>
        <w:t> </w:t>
      </w:r>
      <w:r>
        <w:rPr>
          <w:spacing w:val="-1"/>
        </w:rPr>
        <w:t>фенестрированных,</w:t>
      </w:r>
      <w:r>
        <w:rPr>
          <w:spacing w:val="37"/>
        </w:rPr>
        <w:t> </w:t>
      </w:r>
      <w:r>
        <w:rPr>
          <w:spacing w:val="-1"/>
        </w:rPr>
        <w:t>браншированных</w:t>
      </w:r>
      <w:r>
        <w:rPr>
          <w:spacing w:val="30"/>
        </w:rPr>
        <w:t> </w:t>
      </w:r>
      <w:r>
        <w:rPr/>
        <w:t>или</w:t>
      </w:r>
      <w:r>
        <w:rPr>
          <w:spacing w:val="65"/>
        </w:rPr>
        <w:t> </w:t>
      </w:r>
      <w:r>
        <w:rPr/>
        <w:t>параллельных</w:t>
      </w:r>
      <w:r>
        <w:rPr>
          <w:spacing w:val="33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графтов</w:t>
      </w:r>
      <w:r>
        <w:rPr>
          <w:spacing w:val="35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проксимальном,</w:t>
      </w:r>
      <w:r>
        <w:rPr>
          <w:spacing w:val="35"/>
        </w:rPr>
        <w:t> </w:t>
      </w:r>
      <w:r>
        <w:rPr>
          <w:spacing w:val="-1"/>
        </w:rPr>
        <w:t>дистальном</w:t>
      </w:r>
      <w:r>
        <w:rPr>
          <w:spacing w:val="30"/>
        </w:rPr>
        <w:t> </w:t>
      </w:r>
      <w:r>
        <w:rPr/>
        <w:t>отношении</w:t>
      </w:r>
      <w:r>
        <w:rPr>
          <w:spacing w:val="34"/>
        </w:rPr>
        <w:t> </w:t>
      </w:r>
      <w:r>
        <w:rPr/>
        <w:t>и</w:t>
      </w:r>
      <w:r>
        <w:rPr>
          <w:spacing w:val="34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целевом</w:t>
      </w:r>
      <w:r>
        <w:rPr>
          <w:spacing w:val="25"/>
        </w:rPr>
        <w:t> </w:t>
      </w:r>
      <w:r>
        <w:rPr>
          <w:spacing w:val="-1"/>
        </w:rPr>
        <w:t>сосуде.</w:t>
      </w:r>
      <w:r>
        <w:rPr>
          <w:spacing w:val="25"/>
        </w:rPr>
        <w:t> </w:t>
      </w:r>
      <w:r>
        <w:rPr>
          <w:spacing w:val="-1"/>
        </w:rPr>
        <w:t>Классификация</w:t>
      </w:r>
      <w:r>
        <w:rPr>
          <w:spacing w:val="23"/>
        </w:rPr>
        <w:t> </w:t>
      </w:r>
      <w:r>
        <w:rPr>
          <w:spacing w:val="-1"/>
        </w:rPr>
        <w:t>эндоподтеканий</w:t>
      </w:r>
      <w:r>
        <w:rPr>
          <w:spacing w:val="20"/>
        </w:rPr>
        <w:t> </w:t>
      </w:r>
      <w:r>
        <w:rPr/>
        <w:t>типа</w:t>
      </w:r>
      <w:r>
        <w:rPr>
          <w:spacing w:val="18"/>
        </w:rPr>
        <w:t> </w:t>
      </w:r>
      <w:r>
        <w:rPr/>
        <w:t>IC</w:t>
      </w:r>
      <w:r>
        <w:rPr>
          <w:spacing w:val="17"/>
        </w:rPr>
        <w:t> </w:t>
      </w:r>
      <w:r>
        <w:rPr>
          <w:spacing w:val="-1"/>
        </w:rPr>
        <w:t>расширяет</w:t>
      </w:r>
      <w:r>
        <w:rPr>
          <w:spacing w:val="19"/>
        </w:rPr>
        <w:t> </w:t>
      </w:r>
      <w:r>
        <w:rPr>
          <w:spacing w:val="-2"/>
        </w:rPr>
        <w:t>предыдущее</w:t>
      </w:r>
      <w:r>
        <w:rPr>
          <w:spacing w:val="22"/>
        </w:rPr>
        <w:t> </w:t>
      </w:r>
      <w:r>
        <w:rPr>
          <w:spacing w:val="-1"/>
        </w:rPr>
        <w:t>определение</w:t>
      </w:r>
      <w:r>
        <w:rPr>
          <w:spacing w:val="67"/>
        </w:rPr>
        <w:t> </w:t>
      </w:r>
      <w:r>
        <w:rPr>
          <w:spacing w:val="-1"/>
        </w:rPr>
        <w:t>эндоподтеканий,</w:t>
      </w:r>
      <w:r>
        <w:rPr>
          <w:spacing w:val="9"/>
        </w:rPr>
        <w:t> </w:t>
      </w:r>
      <w:r>
        <w:rPr>
          <w:spacing w:val="-1"/>
        </w:rPr>
        <w:t>связанных</w:t>
      </w:r>
      <w:r>
        <w:rPr>
          <w:spacing w:val="6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подвздошным</w:t>
      </w:r>
      <w:r>
        <w:rPr>
          <w:spacing w:val="8"/>
        </w:rPr>
        <w:t> </w:t>
      </w:r>
      <w:r>
        <w:rPr/>
        <w:t>окклюдером,</w:t>
      </w:r>
      <w:r>
        <w:rPr>
          <w:spacing w:val="13"/>
        </w:rPr>
        <w:t> </w:t>
      </w:r>
      <w:r>
        <w:rPr>
          <w:spacing w:val="-2"/>
        </w:rPr>
        <w:t>который</w:t>
      </w:r>
      <w:r>
        <w:rPr>
          <w:spacing w:val="8"/>
        </w:rPr>
        <w:t> </w:t>
      </w:r>
      <w:r>
        <w:rPr>
          <w:spacing w:val="-2"/>
        </w:rPr>
        <w:t>используются</w:t>
      </w:r>
      <w:r>
        <w:rPr>
          <w:spacing w:val="11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редких</w:t>
      </w:r>
      <w:r>
        <w:rPr>
          <w:spacing w:val="63"/>
        </w:rPr>
        <w:t> </w:t>
      </w:r>
      <w:r>
        <w:rPr>
          <w:spacing w:val="-2"/>
        </w:rPr>
        <w:t>случаях.</w:t>
      </w:r>
      <w:r>
        <w:rPr>
          <w:spacing w:val="23"/>
        </w:rPr>
        <w:t> </w:t>
      </w:r>
      <w:r>
        <w:rPr/>
        <w:t>В</w:t>
      </w:r>
      <w:r>
        <w:rPr>
          <w:spacing w:val="19"/>
        </w:rPr>
        <w:t> </w:t>
      </w:r>
      <w:r>
        <w:rPr/>
        <w:t>этой</w:t>
      </w:r>
      <w:r>
        <w:rPr>
          <w:spacing w:val="22"/>
        </w:rPr>
        <w:t> </w:t>
      </w:r>
      <w:r>
        <w:rPr>
          <w:spacing w:val="-1"/>
        </w:rPr>
        <w:t>системе</w:t>
      </w:r>
      <w:r>
        <w:rPr>
          <w:spacing w:val="20"/>
        </w:rPr>
        <w:t> </w:t>
      </w:r>
      <w:r>
        <w:rPr>
          <w:spacing w:val="-1"/>
        </w:rPr>
        <w:t>классификации</w:t>
      </w:r>
      <w:r>
        <w:rPr>
          <w:spacing w:val="22"/>
        </w:rPr>
        <w:t> </w:t>
      </w:r>
      <w:r>
        <w:rPr>
          <w:spacing w:val="-1"/>
        </w:rPr>
        <w:t>«канальные»</w:t>
      </w:r>
      <w:r>
        <w:rPr>
          <w:spacing w:val="16"/>
        </w:rPr>
        <w:t> </w:t>
      </w:r>
      <w:r>
        <w:rPr>
          <w:spacing w:val="-1"/>
        </w:rPr>
        <w:t>эндоподтекания</w:t>
      </w:r>
      <w:r>
        <w:rPr>
          <w:spacing w:val="16"/>
        </w:rPr>
        <w:t> </w:t>
      </w:r>
      <w:r>
        <w:rPr/>
        <w:t>относят</w:t>
      </w:r>
      <w:r>
        <w:rPr>
          <w:spacing w:val="22"/>
        </w:rPr>
        <w:t> </w:t>
      </w:r>
      <w:r>
        <w:rPr/>
        <w:t>к</w:t>
      </w:r>
      <w:r>
        <w:rPr>
          <w:spacing w:val="75"/>
        </w:rPr>
        <w:t> </w:t>
      </w:r>
      <w:r>
        <w:rPr>
          <w:spacing w:val="-1"/>
        </w:rPr>
        <w:t>эндоподтеканиям</w:t>
      </w:r>
      <w:r>
        <w:rPr>
          <w:spacing w:val="22"/>
        </w:rPr>
        <w:t> </w:t>
      </w:r>
      <w:r>
        <w:rPr/>
        <w:t>типа</w:t>
      </w:r>
      <w:r>
        <w:rPr>
          <w:spacing w:val="15"/>
        </w:rPr>
        <w:t> </w:t>
      </w:r>
      <w:r>
        <w:rPr>
          <w:spacing w:val="-2"/>
        </w:rPr>
        <w:t>IA,</w:t>
      </w:r>
      <w:r>
        <w:rPr>
          <w:spacing w:val="23"/>
        </w:rPr>
        <w:t> </w:t>
      </w:r>
      <w:r>
        <w:rPr>
          <w:spacing w:val="-1"/>
        </w:rPr>
        <w:t>поскольку</w:t>
      </w:r>
      <w:r>
        <w:rPr>
          <w:spacing w:val="11"/>
        </w:rPr>
        <w:t> </w:t>
      </w:r>
      <w:r>
        <w:rPr>
          <w:spacing w:val="1"/>
        </w:rPr>
        <w:t>они</w:t>
      </w:r>
      <w:r>
        <w:rPr>
          <w:spacing w:val="22"/>
        </w:rPr>
        <w:t> </w:t>
      </w:r>
      <w:r>
        <w:rPr>
          <w:spacing w:val="-2"/>
        </w:rPr>
        <w:t>включают</w:t>
      </w:r>
      <w:r>
        <w:rPr>
          <w:spacing w:val="22"/>
        </w:rPr>
        <w:t> </w:t>
      </w:r>
      <w:r>
        <w:rPr>
          <w:spacing w:val="-1"/>
        </w:rPr>
        <w:t>проксимальную</w:t>
      </w:r>
      <w:r>
        <w:rPr>
          <w:spacing w:val="19"/>
        </w:rPr>
        <w:t> </w:t>
      </w:r>
      <w:r>
        <w:rPr>
          <w:spacing w:val="2"/>
        </w:rPr>
        <w:t>зону</w:t>
      </w:r>
      <w:r>
        <w:rPr>
          <w:spacing w:val="11"/>
        </w:rPr>
        <w:t> </w:t>
      </w:r>
      <w:r>
        <w:rPr/>
        <w:t>имплантации</w:t>
      </w:r>
      <w:r>
        <w:rPr>
          <w:spacing w:val="17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результате</w:t>
      </w:r>
      <w:r>
        <w:rPr>
          <w:spacing w:val="8"/>
        </w:rPr>
        <w:t> </w:t>
      </w:r>
      <w:r>
        <w:rPr>
          <w:spacing w:val="-1"/>
        </w:rPr>
        <w:t>недостаточного</w:t>
      </w:r>
      <w:r>
        <w:rPr>
          <w:spacing w:val="13"/>
        </w:rPr>
        <w:t> </w:t>
      </w:r>
      <w:r>
        <w:rPr>
          <w:spacing w:val="-1"/>
        </w:rPr>
        <w:t>прилегания</w:t>
      </w:r>
      <w:r>
        <w:rPr>
          <w:spacing w:val="9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9"/>
        </w:rPr>
        <w:t> </w:t>
      </w:r>
      <w:r>
        <w:rPr/>
        <w:t>в</w:t>
      </w:r>
      <w:r>
        <w:rPr>
          <w:spacing w:val="11"/>
        </w:rPr>
        <w:t> </w:t>
      </w:r>
      <w:r>
        <w:rPr/>
        <w:t>сегменте</w:t>
      </w:r>
      <w:r>
        <w:rPr>
          <w:spacing w:val="4"/>
        </w:rPr>
        <w:t> </w:t>
      </w:r>
      <w:r>
        <w:rPr/>
        <w:t>параллельных</w:t>
      </w:r>
      <w:r>
        <w:rPr>
          <w:spacing w:val="4"/>
        </w:rPr>
        <w:t> </w:t>
      </w:r>
      <w:r>
        <w:rPr>
          <w:spacing w:val="-1"/>
        </w:rPr>
        <w:t>стентов</w:t>
      </w:r>
      <w:r>
        <w:rPr>
          <w:spacing w:val="71"/>
        </w:rPr>
        <w:t> </w:t>
      </w:r>
      <w:r>
        <w:rPr>
          <w:rFonts w:ascii="Times New Roman" w:hAnsi="Times New Roman"/>
        </w:rPr>
        <w:t>[265].</w:t>
      </w:r>
    </w:p>
    <w:p>
      <w:pPr>
        <w:pStyle w:val="BodyText"/>
        <w:spacing w:line="359" w:lineRule="auto" w:before="9"/>
        <w:ind w:left="159" w:right="104" w:firstLine="710"/>
        <w:jc w:val="both"/>
      </w:pPr>
      <w:r>
        <w:rPr/>
        <w:t>Стойкий</w:t>
      </w:r>
      <w:r>
        <w:rPr>
          <w:spacing w:val="43"/>
        </w:rPr>
        <w:t> </w:t>
      </w:r>
      <w:r>
        <w:rPr/>
        <w:t>прямой</w:t>
      </w:r>
      <w:r>
        <w:rPr>
          <w:spacing w:val="48"/>
        </w:rPr>
        <w:t> </w:t>
      </w:r>
      <w:r>
        <w:rPr>
          <w:spacing w:val="-1"/>
        </w:rPr>
        <w:t>кровоток</w:t>
      </w:r>
      <w:r>
        <w:rPr>
          <w:spacing w:val="46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аневризматическом</w:t>
      </w:r>
      <w:r>
        <w:rPr>
          <w:spacing w:val="49"/>
        </w:rPr>
        <w:t> </w:t>
      </w:r>
      <w:r>
        <w:rPr>
          <w:spacing w:val="-1"/>
        </w:rPr>
        <w:t>мешке</w:t>
      </w:r>
      <w:r>
        <w:rPr>
          <w:spacing w:val="46"/>
        </w:rPr>
        <w:t> </w:t>
      </w:r>
      <w:r>
        <w:rPr>
          <w:spacing w:val="2"/>
        </w:rPr>
        <w:t>из</w:t>
      </w:r>
      <w:r>
        <w:rPr>
          <w:rFonts w:ascii="Times New Roman" w:hAnsi="Times New Roman"/>
          <w:spacing w:val="2"/>
        </w:rPr>
        <w:t>-</w:t>
      </w:r>
      <w:r>
        <w:rPr>
          <w:spacing w:val="2"/>
        </w:rPr>
        <w:t>за</w:t>
      </w:r>
      <w:r>
        <w:rPr>
          <w:spacing w:val="42"/>
        </w:rPr>
        <w:t> </w:t>
      </w:r>
      <w:r>
        <w:rPr>
          <w:spacing w:val="-1"/>
        </w:rPr>
        <w:t>ненадлежащего</w:t>
      </w:r>
      <w:r>
        <w:rPr>
          <w:spacing w:val="29"/>
        </w:rPr>
        <w:t> </w:t>
      </w:r>
      <w:r>
        <w:rPr>
          <w:spacing w:val="-1"/>
        </w:rPr>
        <w:t>проксимального</w:t>
      </w:r>
      <w:r>
        <w:rPr>
          <w:spacing w:val="16"/>
        </w:rPr>
        <w:t> </w:t>
      </w:r>
      <w:r>
        <w:rPr>
          <w:spacing w:val="-1"/>
        </w:rPr>
        <w:t>(тип</w:t>
      </w:r>
      <w:r>
        <w:rPr>
          <w:spacing w:val="12"/>
        </w:rPr>
        <w:t> </w:t>
      </w:r>
      <w:r>
        <w:rPr>
          <w:spacing w:val="-2"/>
        </w:rPr>
        <w:t>IA)</w:t>
      </w:r>
      <w:r>
        <w:rPr>
          <w:spacing w:val="13"/>
        </w:rPr>
        <w:t> </w:t>
      </w:r>
      <w:r>
        <w:rPr/>
        <w:t>или</w:t>
      </w:r>
      <w:r>
        <w:rPr>
          <w:spacing w:val="13"/>
        </w:rPr>
        <w:t> </w:t>
      </w:r>
      <w:r>
        <w:rPr>
          <w:spacing w:val="-1"/>
        </w:rPr>
        <w:t>дистального</w:t>
      </w:r>
      <w:r>
        <w:rPr>
          <w:spacing w:val="11"/>
        </w:rPr>
        <w:t> </w:t>
      </w:r>
      <w:r>
        <w:rPr/>
        <w:t>(тип</w:t>
      </w:r>
      <w:r>
        <w:rPr>
          <w:spacing w:val="12"/>
        </w:rPr>
        <w:t> </w:t>
      </w:r>
      <w:r>
        <w:rPr>
          <w:spacing w:val="-1"/>
        </w:rPr>
        <w:t>IB)</w:t>
      </w:r>
      <w:r>
        <w:rPr>
          <w:spacing w:val="13"/>
        </w:rPr>
        <w:t> </w:t>
      </w:r>
      <w:r>
        <w:rPr>
          <w:spacing w:val="-1"/>
        </w:rPr>
        <w:t>прилегания</w:t>
      </w:r>
      <w:r>
        <w:rPr>
          <w:spacing w:val="11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графта</w:t>
      </w:r>
      <w:r>
        <w:rPr>
          <w:spacing w:val="11"/>
        </w:rPr>
        <w:t> </w:t>
      </w:r>
      <w:r>
        <w:rPr>
          <w:spacing w:val="-1"/>
        </w:rPr>
        <w:t>представляет</w:t>
      </w:r>
      <w:r>
        <w:rPr>
          <w:spacing w:val="69"/>
        </w:rPr>
        <w:t> </w:t>
      </w:r>
      <w:r>
        <w:rPr/>
        <w:t>опасность</w:t>
      </w:r>
      <w:r>
        <w:rPr>
          <w:spacing w:val="42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связан</w:t>
      </w:r>
      <w:r>
        <w:rPr>
          <w:spacing w:val="46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высоким</w:t>
      </w:r>
      <w:r>
        <w:rPr>
          <w:spacing w:val="42"/>
        </w:rPr>
        <w:t> </w:t>
      </w:r>
      <w:r>
        <w:rPr>
          <w:spacing w:val="-1"/>
        </w:rPr>
        <w:t>риском</w:t>
      </w:r>
      <w:r>
        <w:rPr>
          <w:spacing w:val="42"/>
        </w:rPr>
        <w:t> </w:t>
      </w:r>
      <w:r>
        <w:rPr>
          <w:spacing w:val="-1"/>
        </w:rPr>
        <w:t>разрыва</w:t>
      </w:r>
      <w:r>
        <w:rPr>
          <w:spacing w:val="44"/>
        </w:rPr>
        <w:t> </w:t>
      </w:r>
      <w:r>
        <w:rPr/>
        <w:t>аневризмы</w:t>
      </w:r>
      <w:r>
        <w:rPr>
          <w:spacing w:val="43"/>
        </w:rPr>
        <w:t> </w:t>
      </w:r>
      <w:r>
        <w:rPr>
          <w:rFonts w:ascii="Times New Roman" w:hAnsi="Times New Roman"/>
          <w:spacing w:val="-1"/>
        </w:rPr>
        <w:t>[263,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266]</w:t>
      </w:r>
      <w:r>
        <w:rPr>
          <w:spacing w:val="-1"/>
        </w:rPr>
        <w:t>.</w:t>
      </w:r>
      <w:r>
        <w:rPr>
          <w:spacing w:val="47"/>
        </w:rPr>
        <w:t> </w:t>
      </w:r>
      <w:r>
        <w:rPr>
          <w:spacing w:val="-1"/>
        </w:rPr>
        <w:t>Прямой</w:t>
      </w:r>
      <w:r>
        <w:rPr>
          <w:spacing w:val="41"/>
        </w:rPr>
        <w:t> </w:t>
      </w:r>
      <w:r>
        <w:rPr>
          <w:spacing w:val="-1"/>
        </w:rPr>
        <w:t>кровоток</w:t>
      </w:r>
      <w:r>
        <w:rPr>
          <w:spacing w:val="39"/>
        </w:rPr>
        <w:t> </w:t>
      </w:r>
      <w:r>
        <w:rPr>
          <w:spacing w:val="-1"/>
        </w:rPr>
        <w:t>также</w:t>
      </w:r>
      <w:r>
        <w:rPr>
          <w:spacing w:val="15"/>
        </w:rPr>
        <w:t> </w:t>
      </w:r>
      <w:r>
        <w:rPr>
          <w:spacing w:val="-1"/>
        </w:rPr>
        <w:t>может</w:t>
      </w:r>
      <w:r>
        <w:rPr>
          <w:spacing w:val="12"/>
        </w:rPr>
        <w:t> </w:t>
      </w:r>
      <w:r>
        <w:rPr>
          <w:spacing w:val="-1"/>
        </w:rPr>
        <w:t>возникать</w:t>
      </w:r>
      <w:r>
        <w:rPr>
          <w:spacing w:val="13"/>
        </w:rPr>
        <w:t>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6"/>
        </w:rPr>
        <w:t> </w:t>
      </w:r>
      <w:r>
        <w:rPr>
          <w:spacing w:val="-1"/>
        </w:rPr>
        <w:t>отсутствия</w:t>
      </w:r>
      <w:r>
        <w:rPr>
          <w:spacing w:val="16"/>
        </w:rPr>
        <w:t> </w:t>
      </w:r>
      <w:r>
        <w:rPr>
          <w:spacing w:val="-1"/>
        </w:rPr>
        <w:t>герметизации</w:t>
      </w:r>
      <w:r>
        <w:rPr>
          <w:spacing w:val="12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области</w:t>
      </w:r>
      <w:r>
        <w:rPr>
          <w:spacing w:val="8"/>
        </w:rPr>
        <w:t> </w:t>
      </w:r>
      <w:r>
        <w:rPr>
          <w:spacing w:val="-1"/>
        </w:rPr>
        <w:t>окклюдера</w:t>
      </w:r>
      <w:r>
        <w:rPr>
          <w:spacing w:val="21"/>
        </w:rPr>
        <w:t> </w:t>
      </w:r>
      <w:r>
        <w:rPr>
          <w:spacing w:val="-1"/>
        </w:rPr>
        <w:t>для</w:t>
      </w:r>
      <w:r>
        <w:rPr>
          <w:spacing w:val="16"/>
        </w:rPr>
        <w:t> </w:t>
      </w:r>
      <w:r>
        <w:rPr>
          <w:spacing w:val="-1"/>
        </w:rPr>
        <w:t>закрытия</w:t>
      </w:r>
      <w:r>
        <w:rPr>
          <w:spacing w:val="87"/>
        </w:rPr>
        <w:t> </w:t>
      </w:r>
      <w:r>
        <w:rPr>
          <w:spacing w:val="-1"/>
        </w:rPr>
        <w:t>подвздошных</w:t>
      </w:r>
      <w:r>
        <w:rPr>
          <w:spacing w:val="21"/>
        </w:rPr>
        <w:t> </w:t>
      </w:r>
      <w:r>
        <w:rPr>
          <w:spacing w:val="-1"/>
        </w:rPr>
        <w:t>артерий</w:t>
      </w:r>
      <w:r>
        <w:rPr>
          <w:spacing w:val="22"/>
        </w:rPr>
        <w:t> </w:t>
      </w:r>
      <w:r>
        <w:rPr>
          <w:spacing w:val="-1"/>
        </w:rPr>
        <w:t>(тип</w:t>
      </w:r>
      <w:r>
        <w:rPr>
          <w:spacing w:val="22"/>
        </w:rPr>
        <w:t> </w:t>
      </w:r>
      <w:r>
        <w:rPr/>
        <w:t>IC),</w:t>
      </w:r>
      <w:r>
        <w:rPr>
          <w:spacing w:val="23"/>
        </w:rPr>
        <w:t> </w:t>
      </w:r>
      <w:r>
        <w:rPr>
          <w:spacing w:val="-2"/>
        </w:rPr>
        <w:t>при</w:t>
      </w:r>
      <w:r>
        <w:rPr>
          <w:spacing w:val="22"/>
        </w:rPr>
        <w:t> </w:t>
      </w:r>
      <w:r>
        <w:rPr>
          <w:spacing w:val="-1"/>
        </w:rPr>
        <w:t>односторонней</w:t>
      </w:r>
      <w:r>
        <w:rPr>
          <w:spacing w:val="27"/>
        </w:rPr>
        <w:t> </w:t>
      </w:r>
      <w:r>
        <w:rPr>
          <w:spacing w:val="-1"/>
        </w:rPr>
        <w:t>аорто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подвздошной</w:t>
      </w:r>
      <w:r>
        <w:rPr>
          <w:spacing w:val="27"/>
        </w:rPr>
        <w:t> </w:t>
      </w:r>
      <w:r>
        <w:rPr>
          <w:spacing w:val="-2"/>
        </w:rPr>
        <w:t>реконструкции</w:t>
      </w:r>
      <w:r>
        <w:rPr>
          <w:spacing w:val="27"/>
        </w:rPr>
        <w:t> </w:t>
      </w:r>
      <w:r>
        <w:rPr/>
        <w:t>и</w:t>
      </w:r>
      <w:r>
        <w:rPr>
          <w:spacing w:val="90"/>
        </w:rPr>
        <w:t> </w:t>
      </w:r>
      <w:r>
        <w:rPr/>
        <w:t>перекрестном</w:t>
      </w:r>
      <w:r>
        <w:rPr>
          <w:spacing w:val="39"/>
        </w:rPr>
        <w:t> </w:t>
      </w:r>
      <w:r>
        <w:rPr>
          <w:spacing w:val="-1"/>
        </w:rPr>
        <w:t>имплантате.</w:t>
      </w:r>
      <w:r>
        <w:rPr>
          <w:spacing w:val="45"/>
        </w:rPr>
        <w:t> </w:t>
      </w:r>
      <w:r>
        <w:rPr>
          <w:spacing w:val="-1"/>
        </w:rPr>
        <w:t>Эндоподтекание</w:t>
      </w:r>
      <w:r>
        <w:rPr>
          <w:spacing w:val="42"/>
        </w:rPr>
        <w:t> </w:t>
      </w:r>
      <w:r>
        <w:rPr/>
        <w:t>типа</w:t>
      </w:r>
      <w:r>
        <w:rPr>
          <w:spacing w:val="42"/>
        </w:rPr>
        <w:t> </w:t>
      </w:r>
      <w:r>
        <w:rPr/>
        <w:t>I</w:t>
      </w:r>
      <w:r>
        <w:rPr>
          <w:spacing w:val="39"/>
        </w:rPr>
        <w:t> </w:t>
      </w:r>
      <w:r>
        <w:rPr>
          <w:spacing w:val="-2"/>
        </w:rPr>
        <w:t>требует</w:t>
      </w:r>
      <w:r>
        <w:rPr>
          <w:spacing w:val="43"/>
        </w:rPr>
        <w:t> </w:t>
      </w:r>
      <w:r>
        <w:rPr>
          <w:spacing w:val="-1"/>
        </w:rPr>
        <w:t>незамедлительного</w:t>
      </w:r>
      <w:r>
        <w:rPr>
          <w:spacing w:val="45"/>
        </w:rPr>
        <w:t> </w:t>
      </w:r>
      <w:r>
        <w:rPr>
          <w:spacing w:val="-1"/>
        </w:rPr>
        <w:t>вмешательства,</w:t>
      </w:r>
      <w:r>
        <w:rPr>
          <w:spacing w:val="4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целью</w:t>
      </w:r>
      <w:r>
        <w:rPr/>
        <w:t> </w:t>
      </w:r>
      <w:r>
        <w:rPr>
          <w:spacing w:val="-1"/>
        </w:rPr>
        <w:t>исключения</w:t>
      </w:r>
      <w:r>
        <w:rPr>
          <w:spacing w:val="2"/>
        </w:rPr>
        <w:t> </w:t>
      </w:r>
      <w:r>
        <w:rPr>
          <w:spacing w:val="-2"/>
        </w:rPr>
        <w:t>аневризмы</w:t>
      </w:r>
      <w:r>
        <w:rPr>
          <w:spacing w:val="3"/>
        </w:rPr>
        <w:t> </w:t>
      </w:r>
      <w:r>
        <w:rPr/>
        <w:t>из</w:t>
      </w:r>
      <w:r>
        <w:rPr>
          <w:spacing w:val="-2"/>
        </w:rPr>
        <w:t> </w:t>
      </w:r>
      <w:r>
        <w:rPr>
          <w:spacing w:val="-1"/>
        </w:rPr>
        <w:t>кровообращения</w:t>
      </w:r>
      <w:r>
        <w:rPr>
          <w:spacing w:val="-3"/>
        </w:rPr>
        <w:t> </w:t>
      </w:r>
      <w:r>
        <w:rPr/>
        <w:t>под </w:t>
      </w:r>
      <w:r>
        <w:rPr>
          <w:spacing w:val="-1"/>
        </w:rPr>
        <w:t>давлением.</w:t>
      </w:r>
    </w:p>
    <w:p>
      <w:pPr>
        <w:spacing w:before="4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47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201" w:after="0"/>
        <w:ind w:left="477" w:right="0" w:hanging="361"/>
        <w:jc w:val="left"/>
      </w:pPr>
      <w:r>
        <w:rPr/>
        <w:t>У </w:t>
      </w:r>
      <w:r>
        <w:rPr>
          <w:spacing w:val="50"/>
        </w:rPr>
        <w:t> </w:t>
      </w:r>
      <w:r>
        <w:rPr>
          <w:spacing w:val="-1"/>
        </w:rPr>
        <w:t>пациентов</w:t>
      </w:r>
      <w:r>
        <w:rPr/>
        <w:t> </w:t>
      </w:r>
      <w:r>
        <w:rPr>
          <w:spacing w:val="49"/>
        </w:rPr>
        <w:t> </w:t>
      </w:r>
      <w:r>
        <w:rPr/>
        <w:t>с </w:t>
      </w:r>
      <w:r>
        <w:rPr>
          <w:spacing w:val="46"/>
        </w:rPr>
        <w:t> </w:t>
      </w:r>
      <w:r>
        <w:rPr>
          <w:spacing w:val="-1"/>
        </w:rPr>
        <w:t>эндоподтеканием</w:t>
      </w:r>
      <w:r>
        <w:rPr/>
        <w:t> </w:t>
      </w:r>
      <w:r>
        <w:rPr>
          <w:spacing w:val="49"/>
        </w:rPr>
        <w:t> </w:t>
      </w:r>
      <w:r>
        <w:rPr/>
        <w:t>типа</w:t>
      </w:r>
      <w:r>
        <w:rPr>
          <w:spacing w:val="1"/>
        </w:rPr>
        <w:t> </w:t>
      </w:r>
      <w:r>
        <w:rPr/>
        <w:t>I </w:t>
      </w:r>
      <w:r>
        <w:rPr>
          <w:spacing w:val="49"/>
        </w:rPr>
        <w:t> </w:t>
      </w:r>
      <w:r>
        <w:rPr>
          <w:spacing w:val="-1"/>
        </w:rPr>
        <w:t>после</w:t>
      </w:r>
      <w:r>
        <w:rPr/>
        <w:t> </w:t>
      </w:r>
      <w:r>
        <w:rPr>
          <w:spacing w:val="51"/>
        </w:rPr>
        <w:t> </w:t>
      </w:r>
      <w:r>
        <w:rPr>
          <w:spacing w:val="-1"/>
        </w:rPr>
        <w:t>эндоваскулярной</w:t>
      </w:r>
      <w:r>
        <w:rPr/>
        <w:t> </w:t>
      </w:r>
      <w:r>
        <w:rPr>
          <w:spacing w:val="53"/>
        </w:rPr>
        <w:t> </w:t>
      </w:r>
      <w:r>
        <w:rPr>
          <w:spacing w:val="-1"/>
        </w:rPr>
        <w:t>реконструкции</w:t>
      </w:r>
    </w:p>
    <w:p>
      <w:pPr>
        <w:spacing w:after="0" w:line="240" w:lineRule="auto"/>
        <w:jc w:val="left"/>
        <w:sectPr>
          <w:footerReference w:type="default" r:id="rId27"/>
          <w:pgSz w:w="11910" w:h="16840"/>
          <w:pgMar w:footer="752" w:header="0" w:top="1060" w:bottom="940" w:left="1540" w:right="740"/>
          <w:pgNumType w:start="89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32"/>
        <w:gridCol w:w="7461"/>
      </w:tblGrid>
      <w:tr>
        <w:trPr>
          <w:trHeight w:val="1220" w:hRule="exact"/>
        </w:trPr>
        <w:tc>
          <w:tcPr>
            <w:tcW w:w="959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29"/>
              <w:ind w:left="547" w:right="22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оценить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необходимость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повторного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вмешательства 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достижения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герметизации,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прежде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эндоваскулярными</w:t>
            </w:r>
          </w:p>
          <w:p>
            <w:pPr>
              <w:pStyle w:val="TableParagraph"/>
              <w:spacing w:line="240" w:lineRule="auto" w:before="9"/>
              <w:ind w:left="5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методами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[263,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266].</w:t>
            </w:r>
          </w:p>
        </w:tc>
      </w:tr>
      <w:tr>
        <w:trPr>
          <w:trHeight w:val="413" w:hRule="exact"/>
        </w:trPr>
        <w:tc>
          <w:tcPr>
            <w:tcW w:w="213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4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6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527" w:hRule="exact"/>
        </w:trPr>
        <w:tc>
          <w:tcPr>
            <w:tcW w:w="959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30" w:right="24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эндоваскулярные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методы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включают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баллонную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дилатацию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эндопротеза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введение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непокрытого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металлического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стента,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аппозицию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ткани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стент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графта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эндоваскулярными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скобами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к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стенке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аорты,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если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стент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графт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подходящего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размера,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мигрировал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имеется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соответствующая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зона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имплантации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достижения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герметизации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[267].</w:t>
            </w:r>
            <w:r>
              <w:rPr>
                <w:rFonts w:ascii="Times New Roman" w:hAnsi="Times New Roman"/>
                <w:i/>
                <w:spacing w:val="8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Чаще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всего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требуется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расширение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зоны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имплантации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проксимальным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введением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трубчатой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фенестрированной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манжеты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расширением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дистальной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подвздошной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части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[267,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268]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.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Если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эндоваскулярное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вмешательство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невозможно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провести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соответствующие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сроки,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подходит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для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ОХР,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может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быть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выполнен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переход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к   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открытому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8"/>
              <w:ind w:left="230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вмешательству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получением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приемлемых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результатов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[269].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60" w:lineRule="auto" w:before="82"/>
        <w:ind w:left="339" w:right="102" w:firstLine="710"/>
        <w:jc w:val="both"/>
      </w:pPr>
      <w:r>
        <w:rPr>
          <w:rFonts w:ascii="Times New Roman" w:hAnsi="Times New Roman"/>
          <w:b/>
          <w:spacing w:val="-1"/>
        </w:rPr>
        <w:t>Эндоподтекания</w:t>
      </w:r>
      <w:r>
        <w:rPr>
          <w:rFonts w:ascii="Times New Roman" w:hAnsi="Times New Roman"/>
          <w:b/>
          <w:spacing w:val="52"/>
        </w:rPr>
        <w:t> </w:t>
      </w:r>
      <w:r>
        <w:rPr>
          <w:rFonts w:ascii="Times New Roman" w:hAnsi="Times New Roman"/>
          <w:b/>
          <w:spacing w:val="-2"/>
        </w:rPr>
        <w:t>II</w:t>
      </w:r>
      <w:r>
        <w:rPr>
          <w:rFonts w:ascii="Times New Roman" w:hAnsi="Times New Roman"/>
          <w:b/>
          <w:spacing w:val="45"/>
        </w:rPr>
        <w:t> </w:t>
      </w:r>
      <w:r>
        <w:rPr>
          <w:rFonts w:ascii="Times New Roman" w:hAnsi="Times New Roman"/>
          <w:b/>
          <w:spacing w:val="-1"/>
        </w:rPr>
        <w:t>типа.</w:t>
      </w:r>
      <w:r>
        <w:rPr>
          <w:rFonts w:ascii="Times New Roman" w:hAnsi="Times New Roman"/>
          <w:b/>
          <w:spacing w:val="58"/>
        </w:rPr>
        <w:t> </w:t>
      </w:r>
      <w:r>
        <w:rPr>
          <w:spacing w:val="-1"/>
        </w:rPr>
        <w:t>Эндоподтекания</w:t>
      </w:r>
      <w:r>
        <w:rPr>
          <w:spacing w:val="47"/>
        </w:rPr>
        <w:t> </w:t>
      </w:r>
      <w:r>
        <w:rPr/>
        <w:t>II</w:t>
      </w:r>
      <w:r>
        <w:rPr>
          <w:spacing w:val="49"/>
        </w:rPr>
        <w:t> </w:t>
      </w:r>
      <w:r>
        <w:rPr>
          <w:spacing w:val="-1"/>
        </w:rPr>
        <w:t>типа</w:t>
      </w:r>
      <w:r>
        <w:rPr>
          <w:spacing w:val="51"/>
        </w:rPr>
        <w:t> </w:t>
      </w:r>
      <w:r>
        <w:rPr>
          <w:spacing w:val="-1"/>
        </w:rPr>
        <w:t>связаны</w:t>
      </w:r>
      <w:r>
        <w:rPr>
          <w:spacing w:val="49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ретроградным</w:t>
      </w:r>
      <w:r>
        <w:rPr>
          <w:spacing w:val="53"/>
        </w:rPr>
        <w:t> </w:t>
      </w:r>
      <w:r>
        <w:rPr>
          <w:spacing w:val="-1"/>
        </w:rPr>
        <w:t>кровотоком</w:t>
      </w:r>
      <w:r>
        <w:rPr>
          <w:spacing w:val="6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аневризматический</w:t>
      </w:r>
      <w:r>
        <w:rPr>
          <w:spacing w:val="5"/>
        </w:rPr>
        <w:t> </w:t>
      </w:r>
      <w:r>
        <w:rPr>
          <w:spacing w:val="-1"/>
        </w:rPr>
        <w:t>мешок.</w:t>
      </w:r>
      <w:r>
        <w:rPr>
          <w:spacing w:val="11"/>
        </w:rPr>
        <w:t> </w:t>
      </w:r>
      <w:r>
        <w:rPr>
          <w:spacing w:val="-2"/>
        </w:rPr>
        <w:t>Зачастую</w:t>
      </w:r>
      <w:r>
        <w:rPr>
          <w:spacing w:val="7"/>
        </w:rPr>
        <w:t> </w:t>
      </w:r>
      <w:r>
        <w:rPr>
          <w:spacing w:val="1"/>
        </w:rPr>
        <w:t>они</w:t>
      </w:r>
      <w:r>
        <w:rPr>
          <w:spacing w:val="10"/>
        </w:rPr>
        <w:t> </w:t>
      </w:r>
      <w:r>
        <w:rPr>
          <w:spacing w:val="-1"/>
        </w:rPr>
        <w:t>представляют</w:t>
      </w:r>
      <w:r>
        <w:rPr>
          <w:spacing w:val="10"/>
        </w:rPr>
        <w:t> </w:t>
      </w:r>
      <w:r>
        <w:rPr>
          <w:spacing w:val="-1"/>
        </w:rPr>
        <w:t>собой</w:t>
      </w:r>
      <w:r>
        <w:rPr>
          <w:spacing w:val="5"/>
        </w:rPr>
        <w:t> </w:t>
      </w:r>
      <w:r>
        <w:rPr>
          <w:spacing w:val="-1"/>
        </w:rPr>
        <w:t>сложные</w:t>
      </w:r>
      <w:r>
        <w:rPr>
          <w:spacing w:val="88"/>
        </w:rPr>
        <w:t> </w:t>
      </w:r>
      <w:r>
        <w:rPr>
          <w:spacing w:val="-1"/>
        </w:rPr>
        <w:t>эндоподтекания</w:t>
      </w:r>
      <w:r>
        <w:rPr>
          <w:spacing w:val="6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несколькими</w:t>
      </w:r>
      <w:r>
        <w:rPr>
          <w:spacing w:val="3"/>
        </w:rPr>
        <w:t> </w:t>
      </w:r>
      <w:r>
        <w:rPr>
          <w:spacing w:val="-1"/>
        </w:rPr>
        <w:t>каналами</w:t>
      </w:r>
      <w:r>
        <w:rPr>
          <w:spacing w:val="7"/>
        </w:rPr>
        <w:t> </w:t>
      </w:r>
      <w:r>
        <w:rPr>
          <w:spacing w:val="-2"/>
        </w:rPr>
        <w:t>притока</w:t>
      </w:r>
      <w:r>
        <w:rPr>
          <w:spacing w:val="6"/>
        </w:rPr>
        <w:t> </w:t>
      </w:r>
      <w:r>
        <w:rPr/>
        <w:t>и</w:t>
      </w:r>
      <w:r>
        <w:rPr>
          <w:spacing w:val="3"/>
        </w:rPr>
        <w:t> </w:t>
      </w:r>
      <w:r>
        <w:rPr/>
        <w:t>оттока.</w:t>
      </w:r>
      <w:r>
        <w:rPr>
          <w:spacing w:val="9"/>
        </w:rPr>
        <w:t> </w:t>
      </w:r>
      <w:r>
        <w:rPr>
          <w:spacing w:val="-1"/>
        </w:rPr>
        <w:t>Ретроградный</w:t>
      </w:r>
      <w:r>
        <w:rPr>
          <w:spacing w:val="3"/>
        </w:rPr>
        <w:t> </w:t>
      </w:r>
      <w:r>
        <w:rPr>
          <w:spacing w:val="-1"/>
        </w:rPr>
        <w:t>кровоток</w:t>
      </w:r>
      <w:r>
        <w:rPr>
          <w:spacing w:val="5"/>
        </w:rPr>
        <w:t> </w:t>
      </w:r>
      <w:r>
        <w:rPr>
          <w:spacing w:val="-1"/>
        </w:rPr>
        <w:t>может</w:t>
      </w:r>
      <w:r>
        <w:rPr>
          <w:spacing w:val="63"/>
        </w:rPr>
        <w:t> </w:t>
      </w:r>
      <w:r>
        <w:rPr>
          <w:spacing w:val="-1"/>
        </w:rPr>
        <w:t>поступать</w:t>
      </w:r>
      <w:r>
        <w:rPr>
          <w:spacing w:val="42"/>
        </w:rPr>
        <w:t> </w:t>
      </w:r>
      <w:r>
        <w:rPr/>
        <w:t>из</w:t>
      </w:r>
      <w:r>
        <w:rPr>
          <w:spacing w:val="41"/>
        </w:rPr>
        <w:t> </w:t>
      </w:r>
      <w:r>
        <w:rPr>
          <w:spacing w:val="-1"/>
        </w:rPr>
        <w:t>поясничных</w:t>
      </w:r>
      <w:r>
        <w:rPr>
          <w:spacing w:val="35"/>
        </w:rPr>
        <w:t> </w:t>
      </w:r>
      <w:r>
        <w:rPr>
          <w:spacing w:val="-1"/>
        </w:rPr>
        <w:t>артерий,</w:t>
      </w:r>
      <w:r>
        <w:rPr>
          <w:spacing w:val="37"/>
        </w:rPr>
        <w:t> </w:t>
      </w:r>
      <w:r>
        <w:rPr>
          <w:spacing w:val="-1"/>
        </w:rPr>
        <w:t>нижней</w:t>
      </w:r>
      <w:r>
        <w:rPr>
          <w:spacing w:val="41"/>
        </w:rPr>
        <w:t> </w:t>
      </w:r>
      <w:r>
        <w:rPr>
          <w:spacing w:val="-1"/>
        </w:rPr>
        <w:t>брыжеечной</w:t>
      </w:r>
      <w:r>
        <w:rPr>
          <w:spacing w:val="41"/>
        </w:rPr>
        <w:t> </w:t>
      </w:r>
      <w:r>
        <w:rPr>
          <w:spacing w:val="-1"/>
        </w:rPr>
        <w:t>артерии,</w:t>
      </w:r>
      <w:r>
        <w:rPr>
          <w:spacing w:val="42"/>
        </w:rPr>
        <w:t> </w:t>
      </w:r>
      <w:r>
        <w:rPr>
          <w:spacing w:val="-1"/>
        </w:rPr>
        <w:t>добавочных</w:t>
      </w:r>
      <w:r>
        <w:rPr>
          <w:spacing w:val="35"/>
        </w:rPr>
        <w:t> </w:t>
      </w:r>
      <w:r>
        <w:rPr>
          <w:spacing w:val="-1"/>
        </w:rPr>
        <w:t>почечных</w:t>
      </w:r>
      <w:r>
        <w:rPr>
          <w:spacing w:val="69"/>
        </w:rPr>
        <w:t> </w:t>
      </w:r>
      <w:r>
        <w:rPr>
          <w:spacing w:val="-1"/>
        </w:rPr>
        <w:t>артерий</w:t>
      </w:r>
      <w:r>
        <w:rPr>
          <w:spacing w:val="22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2"/>
        </w:rPr>
        <w:t>других</w:t>
      </w:r>
      <w:r>
        <w:rPr>
          <w:spacing w:val="16"/>
        </w:rPr>
        <w:t> </w:t>
      </w:r>
      <w:r>
        <w:rPr/>
        <w:t>коллатеральных</w:t>
      </w:r>
      <w:r>
        <w:rPr>
          <w:spacing w:val="16"/>
        </w:rPr>
        <w:t> </w:t>
      </w:r>
      <w:r>
        <w:rPr>
          <w:spacing w:val="-1"/>
        </w:rPr>
        <w:t>сосудов.</w:t>
      </w:r>
      <w:r>
        <w:rPr>
          <w:spacing w:val="18"/>
        </w:rPr>
        <w:t> </w:t>
      </w:r>
      <w:r>
        <w:rPr/>
        <w:t>Поскольку</w:t>
      </w:r>
      <w:r>
        <w:rPr>
          <w:spacing w:val="11"/>
        </w:rPr>
        <w:t> </w:t>
      </w:r>
      <w:r>
        <w:rPr/>
        <w:t>между</w:t>
      </w:r>
      <w:r>
        <w:rPr>
          <w:spacing w:val="11"/>
        </w:rPr>
        <w:t> </w:t>
      </w:r>
      <w:r>
        <w:rPr>
          <w:spacing w:val="1"/>
        </w:rPr>
        <w:t>ВБА</w:t>
      </w:r>
      <w:r>
        <w:rPr>
          <w:spacing w:val="16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чревной</w:t>
      </w:r>
      <w:r>
        <w:rPr>
          <w:spacing w:val="22"/>
        </w:rPr>
        <w:t> </w:t>
      </w:r>
      <w:r>
        <w:rPr>
          <w:spacing w:val="-1"/>
        </w:rPr>
        <w:t>артерией</w:t>
      </w:r>
      <w:r>
        <w:rPr>
          <w:spacing w:val="74"/>
        </w:rPr>
        <w:t> </w:t>
      </w:r>
      <w:r>
        <w:rPr>
          <w:spacing w:val="-1"/>
        </w:rPr>
        <w:t>имеется</w:t>
      </w:r>
      <w:r>
        <w:rPr>
          <w:spacing w:val="6"/>
        </w:rPr>
        <w:t> </w:t>
      </w:r>
      <w:r>
        <w:rPr>
          <w:spacing w:val="-1"/>
        </w:rPr>
        <w:t>устойчивое</w:t>
      </w:r>
      <w:r>
        <w:rPr>
          <w:spacing w:val="1"/>
        </w:rPr>
        <w:t> </w:t>
      </w:r>
      <w:r>
        <w:rPr>
          <w:spacing w:val="-1"/>
        </w:rPr>
        <w:t>коллатеральное</w:t>
      </w:r>
      <w:r>
        <w:rPr>
          <w:spacing w:val="6"/>
        </w:rPr>
        <w:t> </w:t>
      </w:r>
      <w:r>
        <w:rPr>
          <w:spacing w:val="-1"/>
        </w:rPr>
        <w:t>сообщение,</w:t>
      </w:r>
      <w:r>
        <w:rPr>
          <w:spacing w:val="4"/>
        </w:rPr>
        <w:t> </w:t>
      </w:r>
      <w:r>
        <w:rPr>
          <w:spacing w:val="-1"/>
        </w:rPr>
        <w:t>эндоподтекание</w:t>
      </w:r>
      <w:r>
        <w:rPr>
          <w:spacing w:val="1"/>
        </w:rPr>
        <w:t> </w:t>
      </w:r>
      <w:r>
        <w:rPr/>
        <w:t>II</w:t>
      </w:r>
      <w:r>
        <w:rPr>
          <w:spacing w:val="3"/>
        </w:rPr>
        <w:t> </w:t>
      </w:r>
      <w:r>
        <w:rPr>
          <w:spacing w:val="-2"/>
        </w:rPr>
        <w:t>типа</w:t>
      </w:r>
      <w:r>
        <w:rPr>
          <w:spacing w:val="1"/>
        </w:rPr>
        <w:t> </w:t>
      </w:r>
      <w:r>
        <w:rPr/>
        <w:t>может</w:t>
      </w:r>
      <w:r>
        <w:rPr>
          <w:spacing w:val="-2"/>
        </w:rPr>
        <w:t> возникнуть</w:t>
      </w:r>
      <w:r>
        <w:rPr>
          <w:spacing w:val="73"/>
        </w:rPr>
        <w:t> </w:t>
      </w:r>
      <w:r>
        <w:rPr/>
        <w:t>из </w:t>
      </w:r>
      <w:r>
        <w:rPr>
          <w:spacing w:val="-1"/>
        </w:rPr>
        <w:t>чревного</w:t>
      </w:r>
      <w:r>
        <w:rPr>
          <w:spacing w:val="4"/>
        </w:rPr>
        <w:t> </w:t>
      </w:r>
      <w:r>
        <w:rPr>
          <w:spacing w:val="-1"/>
        </w:rPr>
        <w:t>ствола,</w:t>
      </w:r>
      <w:r>
        <w:rPr>
          <w:spacing w:val="57"/>
        </w:rPr>
        <w:t> </w:t>
      </w:r>
      <w:r>
        <w:rPr>
          <w:spacing w:val="-1"/>
        </w:rPr>
        <w:t>если</w:t>
      </w:r>
      <w:r>
        <w:rPr/>
        <w:t> </w:t>
      </w:r>
      <w:r>
        <w:rPr>
          <w:spacing w:val="-1"/>
        </w:rPr>
        <w:t>для</w:t>
      </w:r>
      <w:r>
        <w:rPr/>
        <w:t> </w:t>
      </w:r>
      <w:r>
        <w:rPr>
          <w:spacing w:val="-3"/>
        </w:rPr>
        <w:t>этого</w:t>
      </w:r>
      <w:r>
        <w:rPr>
          <w:spacing w:val="4"/>
        </w:rPr>
        <w:t> </w:t>
      </w:r>
      <w:r>
        <w:rPr>
          <w:spacing w:val="-2"/>
        </w:rPr>
        <w:t>сосуда</w:t>
      </w:r>
      <w:r>
        <w:rPr>
          <w:spacing w:val="58"/>
        </w:rPr>
        <w:t> </w:t>
      </w:r>
      <w:r>
        <w:rPr>
          <w:spacing w:val="-1"/>
        </w:rPr>
        <w:t>отсутствует</w:t>
      </w:r>
      <w:r>
        <w:rPr/>
        <w:t> </w:t>
      </w:r>
      <w:r>
        <w:rPr>
          <w:spacing w:val="-1"/>
        </w:rPr>
        <w:t>фенестрация</w:t>
      </w:r>
      <w:r>
        <w:rPr>
          <w:spacing w:val="59"/>
        </w:rPr>
        <w:t> </w:t>
      </w:r>
      <w:r>
        <w:rPr/>
        <w:t>или </w:t>
      </w:r>
      <w:r>
        <w:rPr>
          <w:spacing w:val="-1"/>
        </w:rPr>
        <w:t>бранша</w:t>
      </w:r>
      <w:r>
        <w:rPr>
          <w:spacing w:val="58"/>
        </w:rPr>
        <w:t> </w:t>
      </w:r>
      <w:r>
        <w:rPr/>
        <w:t>и</w:t>
      </w:r>
      <w:r>
        <w:rPr>
          <w:spacing w:val="56"/>
        </w:rPr>
        <w:t> </w:t>
      </w:r>
      <w:r>
        <w:rPr/>
        <w:t>не</w:t>
      </w:r>
      <w:r>
        <w:rPr>
          <w:spacing w:val="43"/>
        </w:rPr>
        <w:t> </w:t>
      </w:r>
      <w:r>
        <w:rPr>
          <w:spacing w:val="-1"/>
        </w:rPr>
        <w:t>выполнено</w:t>
      </w:r>
      <w:r>
        <w:rPr>
          <w:spacing w:val="6"/>
        </w:rPr>
        <w:t> </w:t>
      </w:r>
      <w:r>
        <w:rPr>
          <w:spacing w:val="-1"/>
        </w:rPr>
        <w:t>стентирование.</w:t>
      </w:r>
      <w:r>
        <w:rPr>
          <w:spacing w:val="4"/>
        </w:rPr>
        <w:t> </w:t>
      </w:r>
      <w:r>
        <w:rPr>
          <w:spacing w:val="-1"/>
        </w:rPr>
        <w:t>Часто</w:t>
      </w:r>
      <w:r>
        <w:rPr>
          <w:spacing w:val="2"/>
        </w:rPr>
        <w:t> он</w:t>
      </w:r>
      <w:r>
        <w:rPr>
          <w:spacing w:val="3"/>
        </w:rPr>
        <w:t> </w:t>
      </w:r>
      <w:r>
        <w:rPr>
          <w:spacing w:val="-1"/>
        </w:rPr>
        <w:t>самопроизвольно</w:t>
      </w:r>
      <w:r>
        <w:rPr>
          <w:spacing w:val="6"/>
        </w:rPr>
        <w:t> </w:t>
      </w:r>
      <w:r>
        <w:rPr>
          <w:spacing w:val="-1"/>
        </w:rPr>
        <w:t>прекращается,</w:t>
      </w:r>
      <w:r>
        <w:rPr>
          <w:spacing w:val="4"/>
        </w:rPr>
        <w:t> </w:t>
      </w:r>
      <w:r>
        <w:rPr/>
        <w:t>а</w:t>
      </w:r>
      <w:r>
        <w:rPr>
          <w:spacing w:val="6"/>
        </w:rPr>
        <w:t> </w:t>
      </w:r>
      <w:r>
        <w:rPr>
          <w:spacing w:val="-2"/>
        </w:rPr>
        <w:t>риск</w:t>
      </w:r>
      <w:r>
        <w:rPr>
          <w:spacing w:val="5"/>
        </w:rPr>
        <w:t> </w:t>
      </w:r>
      <w:r>
        <w:rPr>
          <w:spacing w:val="-1"/>
        </w:rPr>
        <w:t>разрыва</w:t>
      </w:r>
      <w:r>
        <w:rPr>
          <w:spacing w:val="1"/>
        </w:rPr>
        <w:t> </w:t>
      </w:r>
      <w:r>
        <w:rPr/>
        <w:t>низок</w:t>
      </w:r>
      <w:r>
        <w:rPr>
          <w:spacing w:val="55"/>
        </w:rPr>
        <w:t> </w:t>
      </w:r>
      <w:r>
        <w:rPr>
          <w:rFonts w:ascii="Times New Roman" w:hAnsi="Times New Roman"/>
        </w:rPr>
        <w:t>(&lt;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%)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[262,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270,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272]</w:t>
      </w:r>
      <w:r>
        <w:rPr>
          <w:spacing w:val="-1"/>
        </w:rPr>
        <w:t>.</w:t>
      </w:r>
      <w:r>
        <w:rPr>
          <w:spacing w:val="40"/>
        </w:rPr>
        <w:t> </w:t>
      </w:r>
      <w:r>
        <w:rPr/>
        <w:t>При</w:t>
      </w:r>
      <w:r>
        <w:rPr>
          <w:spacing w:val="39"/>
        </w:rPr>
        <w:t> </w:t>
      </w:r>
      <w:r>
        <w:rPr>
          <w:spacing w:val="-1"/>
        </w:rPr>
        <w:t>наличии</w:t>
      </w:r>
      <w:r>
        <w:rPr>
          <w:spacing w:val="39"/>
        </w:rPr>
        <w:t> </w:t>
      </w:r>
      <w:r>
        <w:rPr>
          <w:spacing w:val="-1"/>
        </w:rPr>
        <w:t>расширения</w:t>
      </w:r>
      <w:r>
        <w:rPr>
          <w:spacing w:val="38"/>
        </w:rPr>
        <w:t> </w:t>
      </w:r>
      <w:r>
        <w:rPr>
          <w:spacing w:val="-1"/>
        </w:rPr>
        <w:t>аневризматического</w:t>
      </w:r>
      <w:r>
        <w:rPr>
          <w:spacing w:val="42"/>
        </w:rPr>
        <w:t> </w:t>
      </w:r>
      <w:r>
        <w:rPr/>
        <w:t>мешка</w:t>
      </w:r>
      <w:r>
        <w:rPr>
          <w:spacing w:val="37"/>
        </w:rPr>
        <w:t>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39"/>
        </w:rPr>
        <w:t> </w:t>
      </w:r>
      <w:r>
        <w:rPr/>
        <w:t>подозрения</w:t>
      </w:r>
      <w:r>
        <w:rPr>
          <w:spacing w:val="28"/>
        </w:rPr>
        <w:t> </w:t>
      </w:r>
      <w:r>
        <w:rPr/>
        <w:t>на</w:t>
      </w:r>
      <w:r>
        <w:rPr>
          <w:spacing w:val="37"/>
        </w:rPr>
        <w:t> </w:t>
      </w:r>
      <w:r>
        <w:rPr>
          <w:spacing w:val="-1"/>
        </w:rPr>
        <w:t>эндоподтекание</w:t>
      </w:r>
      <w:r>
        <w:rPr>
          <w:spacing w:val="37"/>
        </w:rPr>
        <w:t> </w:t>
      </w:r>
      <w:r>
        <w:rPr>
          <w:spacing w:val="-1"/>
        </w:rPr>
        <w:t>типа</w:t>
      </w:r>
      <w:r>
        <w:rPr>
          <w:spacing w:val="7"/>
        </w:rPr>
        <w:t> </w:t>
      </w:r>
      <w:r>
        <w:rPr>
          <w:spacing w:val="-2"/>
        </w:rPr>
        <w:t>II</w:t>
      </w:r>
      <w:r>
        <w:rPr>
          <w:spacing w:val="30"/>
        </w:rPr>
        <w:t> </w:t>
      </w:r>
      <w:r>
        <w:rPr>
          <w:spacing w:val="-1"/>
        </w:rPr>
        <w:t>необходимо</w:t>
      </w:r>
      <w:r>
        <w:rPr>
          <w:spacing w:val="38"/>
        </w:rPr>
        <w:t> </w:t>
      </w:r>
      <w:r>
        <w:rPr>
          <w:spacing w:val="-1"/>
        </w:rPr>
        <w:t>провести</w:t>
      </w:r>
      <w:r>
        <w:rPr>
          <w:spacing w:val="35"/>
        </w:rPr>
        <w:t> </w:t>
      </w:r>
      <w:r>
        <w:rPr>
          <w:spacing w:val="-1"/>
        </w:rPr>
        <w:t>соответствующее</w:t>
      </w:r>
      <w:r>
        <w:rPr>
          <w:spacing w:val="28"/>
        </w:rPr>
        <w:t> </w:t>
      </w:r>
      <w:r>
        <w:rPr>
          <w:spacing w:val="-1"/>
        </w:rPr>
        <w:t>визуализирующее</w:t>
      </w:r>
      <w:r>
        <w:rPr>
          <w:spacing w:val="6"/>
        </w:rPr>
        <w:t> </w:t>
      </w:r>
      <w:r>
        <w:rPr>
          <w:spacing w:val="-1"/>
        </w:rPr>
        <w:t>исследование,</w:t>
      </w:r>
      <w:r>
        <w:rPr>
          <w:spacing w:val="9"/>
        </w:rPr>
        <w:t> </w:t>
      </w:r>
      <w:r>
        <w:rPr>
          <w:spacing w:val="-1"/>
        </w:rPr>
        <w:t>чтобы</w:t>
      </w:r>
      <w:r>
        <w:rPr>
          <w:spacing w:val="8"/>
        </w:rPr>
        <w:t> </w:t>
      </w:r>
      <w:r>
        <w:rPr>
          <w:spacing w:val="-2"/>
        </w:rPr>
        <w:t>исключить</w:t>
      </w:r>
      <w:r>
        <w:rPr>
          <w:spacing w:val="8"/>
        </w:rPr>
        <w:t> </w:t>
      </w:r>
      <w:r>
        <w:rPr>
          <w:spacing w:val="-2"/>
        </w:rPr>
        <w:t>другие</w:t>
      </w:r>
      <w:r>
        <w:rPr>
          <w:spacing w:val="6"/>
        </w:rPr>
        <w:t> </w:t>
      </w:r>
      <w:r>
        <w:rPr>
          <w:spacing w:val="-1"/>
        </w:rPr>
        <w:t>причины</w:t>
      </w:r>
      <w:r>
        <w:rPr>
          <w:spacing w:val="4"/>
        </w:rPr>
        <w:t> </w:t>
      </w:r>
      <w:r>
        <w:rPr>
          <w:spacing w:val="-1"/>
        </w:rPr>
        <w:t>увеличения,</w:t>
      </w:r>
      <w:r>
        <w:rPr>
          <w:spacing w:val="9"/>
        </w:rPr>
        <w:t> </w:t>
      </w:r>
      <w:r>
        <w:rPr>
          <w:spacing w:val="-1"/>
        </w:rPr>
        <w:t>например</w:t>
      </w:r>
      <w:r>
        <w:rPr>
          <w:spacing w:val="79"/>
        </w:rPr>
        <w:t> </w:t>
      </w:r>
      <w:r>
        <w:rPr>
          <w:spacing w:val="-1"/>
        </w:rPr>
        <w:t>ненадлежащая</w:t>
      </w:r>
      <w:r>
        <w:rPr>
          <w:spacing w:val="6"/>
        </w:rPr>
        <w:t> </w:t>
      </w:r>
      <w:r>
        <w:rPr>
          <w:spacing w:val="-1"/>
        </w:rPr>
        <w:t>герметизация</w:t>
      </w:r>
      <w:r>
        <w:rPr>
          <w:spacing w:val="2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эндоподтекание</w:t>
      </w:r>
      <w:r>
        <w:rPr>
          <w:spacing w:val="6"/>
        </w:rPr>
        <w:t> </w:t>
      </w:r>
      <w:r>
        <w:rPr/>
        <w:t>типа</w:t>
      </w:r>
      <w:r>
        <w:rPr>
          <w:spacing w:val="9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spacing w:val="-1"/>
        </w:rPr>
        <w:t>II</w:t>
      </w:r>
      <w:r>
        <w:rPr>
          <w:spacing w:val="3"/>
        </w:rPr>
        <w:t> </w:t>
      </w:r>
      <w:r>
        <w:rPr>
          <w:spacing w:val="-1"/>
        </w:rPr>
        <w:t>(соединение,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целостность</w:t>
      </w:r>
      <w:r>
        <w:rPr>
          <w:spacing w:val="65"/>
        </w:rPr>
        <w:t> </w:t>
      </w:r>
      <w:r>
        <w:rPr/>
        <w:t>протеза</w:t>
      </w:r>
      <w:r>
        <w:rPr>
          <w:spacing w:val="-4"/>
        </w:rPr>
        <w:t> </w:t>
      </w:r>
      <w:r>
        <w:rPr/>
        <w:t>или</w:t>
      </w:r>
      <w:r>
        <w:rPr>
          <w:spacing w:val="-2"/>
        </w:rPr>
        <w:t> </w:t>
      </w:r>
      <w:r>
        <w:rPr/>
        <w:t>отверстия</w:t>
      </w:r>
      <w:r>
        <w:rPr>
          <w:spacing w:val="-3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швов)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[272].</w:t>
      </w:r>
      <w:r>
        <w:rPr>
          <w:rFonts w:ascii="Times New Roman" w:hAnsi="Times New Roman"/>
          <w:spacing w:val="5"/>
        </w:rPr>
        <w:t> </w:t>
      </w:r>
      <w:r>
        <w:rPr>
          <w:spacing w:val="-2"/>
        </w:rPr>
        <w:t>Различные</w:t>
      </w:r>
      <w:r>
        <w:rPr>
          <w:spacing w:val="1"/>
        </w:rPr>
        <w:t> </w:t>
      </w:r>
      <w:r>
        <w:rPr>
          <w:spacing w:val="-1"/>
        </w:rPr>
        <w:t>методы</w:t>
      </w:r>
      <w:r>
        <w:rPr>
          <w:spacing w:val="3"/>
        </w:rPr>
        <w:t> </w:t>
      </w:r>
      <w:r>
        <w:rPr>
          <w:spacing w:val="-2"/>
        </w:rPr>
        <w:t>визуализации,</w:t>
      </w:r>
      <w:r>
        <w:rPr>
          <w:spacing w:val="4"/>
        </w:rPr>
        <w:t> </w:t>
      </w:r>
      <w:r>
        <w:rPr>
          <w:spacing w:val="-1"/>
        </w:rPr>
        <w:t>используемые</w:t>
      </w:r>
      <w:r>
        <w:rPr>
          <w:spacing w:val="1"/>
        </w:rPr>
        <w:t> </w:t>
      </w:r>
      <w:r>
        <w:rPr/>
        <w:t>при</w:t>
      </w:r>
      <w:r>
        <w:rPr>
          <w:spacing w:val="73"/>
        </w:rPr>
        <w:t> </w:t>
      </w:r>
      <w:r>
        <w:rPr>
          <w:spacing w:val="-1"/>
        </w:rPr>
        <w:t>последующем</w:t>
      </w:r>
      <w:r>
        <w:rPr>
          <w:spacing w:val="22"/>
        </w:rPr>
        <w:t> </w:t>
      </w:r>
      <w:r>
        <w:rPr>
          <w:spacing w:val="-1"/>
        </w:rPr>
        <w:t>наблюдении</w:t>
      </w:r>
      <w:r>
        <w:rPr>
          <w:spacing w:val="22"/>
        </w:rPr>
        <w:t> </w:t>
      </w:r>
      <w:r>
        <w:rPr>
          <w:spacing w:val="-2"/>
        </w:rPr>
        <w:t>по</w:t>
      </w:r>
      <w:r>
        <w:rPr>
          <w:spacing w:val="25"/>
        </w:rPr>
        <w:t> </w:t>
      </w:r>
      <w:r>
        <w:rPr>
          <w:spacing w:val="-1"/>
        </w:rPr>
        <w:t>поводу</w:t>
      </w:r>
      <w:r>
        <w:rPr>
          <w:spacing w:val="11"/>
        </w:rPr>
        <w:t> </w:t>
      </w:r>
      <w:r>
        <w:rPr>
          <w:spacing w:val="-2"/>
        </w:rPr>
        <w:t>EVAR,</w:t>
      </w:r>
      <w:r>
        <w:rPr>
          <w:spacing w:val="23"/>
        </w:rPr>
        <w:t> </w:t>
      </w:r>
      <w:r>
        <w:rPr/>
        <w:t>а</w:t>
      </w:r>
      <w:r>
        <w:rPr>
          <w:spacing w:val="20"/>
        </w:rPr>
        <w:t> </w:t>
      </w:r>
      <w:r>
        <w:rPr>
          <w:spacing w:val="-1"/>
        </w:rPr>
        <w:t>также</w:t>
      </w:r>
      <w:r>
        <w:rPr>
          <w:spacing w:val="20"/>
        </w:rPr>
        <w:t> </w:t>
      </w:r>
      <w:r>
        <w:rPr/>
        <w:t>их</w:t>
      </w:r>
      <w:r>
        <w:rPr>
          <w:spacing w:val="16"/>
        </w:rPr>
        <w:t> </w:t>
      </w:r>
      <w:r>
        <w:rPr>
          <w:spacing w:val="-1"/>
        </w:rPr>
        <w:t>преимущества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недостатки</w:t>
      </w:r>
      <w:r>
        <w:rPr>
          <w:spacing w:val="17"/>
        </w:rPr>
        <w:t> </w:t>
      </w:r>
      <w:r>
        <w:rPr/>
        <w:t>при</w:t>
      </w:r>
      <w:r>
        <w:rPr>
          <w:spacing w:val="49"/>
        </w:rPr>
        <w:t> </w:t>
      </w:r>
      <w:r>
        <w:rPr>
          <w:spacing w:val="-1"/>
        </w:rPr>
        <w:t>обнаружении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классификации</w:t>
      </w:r>
      <w:r>
        <w:rPr>
          <w:spacing w:val="3"/>
        </w:rPr>
        <w:t> </w:t>
      </w:r>
      <w:r>
        <w:rPr>
          <w:spacing w:val="-1"/>
        </w:rPr>
        <w:t>эндоподтеканий</w:t>
      </w:r>
      <w:r>
        <w:rPr>
          <w:spacing w:val="3"/>
        </w:rPr>
        <w:t> </w:t>
      </w:r>
      <w:r>
        <w:rPr>
          <w:spacing w:val="-1"/>
        </w:rPr>
        <w:t>представлены ниже.</w:t>
      </w:r>
    </w:p>
    <w:p>
      <w:pPr>
        <w:pStyle w:val="BodyText"/>
        <w:spacing w:line="360" w:lineRule="auto" w:before="8"/>
        <w:ind w:left="339" w:right="105" w:firstLine="710"/>
        <w:jc w:val="both"/>
      </w:pPr>
      <w:r>
        <w:rPr>
          <w:spacing w:val="-1"/>
        </w:rPr>
        <w:t>Описаны</w:t>
      </w:r>
      <w:r>
        <w:rPr>
          <w:spacing w:val="25"/>
        </w:rPr>
        <w:t> </w:t>
      </w:r>
      <w:r>
        <w:rPr>
          <w:spacing w:val="-1"/>
        </w:rPr>
        <w:t>различные</w:t>
      </w:r>
      <w:r>
        <w:rPr>
          <w:spacing w:val="18"/>
        </w:rPr>
        <w:t> </w:t>
      </w:r>
      <w:r>
        <w:rPr>
          <w:spacing w:val="-1"/>
        </w:rPr>
        <w:t>методы</w:t>
      </w:r>
      <w:r>
        <w:rPr>
          <w:spacing w:val="25"/>
        </w:rPr>
        <w:t> </w:t>
      </w:r>
      <w:r>
        <w:rPr>
          <w:spacing w:val="-1"/>
        </w:rPr>
        <w:t>лечения</w:t>
      </w:r>
      <w:r>
        <w:rPr>
          <w:spacing w:val="18"/>
        </w:rPr>
        <w:t> </w:t>
      </w:r>
      <w:r>
        <w:rPr>
          <w:spacing w:val="-2"/>
        </w:rPr>
        <w:t>эндоподтекания</w:t>
      </w:r>
      <w:r>
        <w:rPr>
          <w:spacing w:val="23"/>
        </w:rPr>
        <w:t> </w:t>
      </w:r>
      <w:r>
        <w:rPr/>
        <w:t>типа</w:t>
      </w:r>
      <w:r>
        <w:rPr>
          <w:spacing w:val="9"/>
        </w:rPr>
        <w:t> </w:t>
      </w:r>
      <w:r>
        <w:rPr>
          <w:spacing w:val="-1"/>
        </w:rPr>
        <w:t>II.</w:t>
      </w:r>
      <w:r>
        <w:rPr>
          <w:spacing w:val="21"/>
        </w:rPr>
        <w:t> </w:t>
      </w:r>
      <w:r>
        <w:rPr>
          <w:spacing w:val="-1"/>
        </w:rPr>
        <w:t>Эндоваскулярное</w:t>
      </w:r>
      <w:r>
        <w:rPr>
          <w:spacing w:val="73"/>
        </w:rPr>
        <w:t> </w:t>
      </w:r>
      <w:r>
        <w:rPr>
          <w:spacing w:val="-1"/>
        </w:rPr>
        <w:t>лечение</w:t>
      </w:r>
      <w:r>
        <w:rPr>
          <w:spacing w:val="25"/>
        </w:rPr>
        <w:t> </w:t>
      </w:r>
      <w:r>
        <w:rPr>
          <w:spacing w:val="-1"/>
        </w:rPr>
        <w:t>заключается</w:t>
      </w:r>
      <w:r>
        <w:rPr>
          <w:spacing w:val="25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трансартериальной,</w:t>
      </w:r>
      <w:r>
        <w:rPr>
          <w:spacing w:val="23"/>
        </w:rPr>
        <w:t> </w:t>
      </w:r>
      <w:r>
        <w:rPr>
          <w:spacing w:val="-1"/>
        </w:rPr>
        <w:t>транслюмбальной,</w:t>
      </w:r>
      <w:r>
        <w:rPr>
          <w:spacing w:val="23"/>
        </w:rPr>
        <w:t> </w:t>
      </w:r>
      <w:r>
        <w:rPr>
          <w:spacing w:val="-1"/>
        </w:rPr>
        <w:t>транскавальной</w:t>
      </w:r>
      <w:r>
        <w:rPr>
          <w:spacing w:val="22"/>
        </w:rPr>
        <w:t> </w:t>
      </w:r>
      <w:r>
        <w:rPr/>
        <w:t>или</w:t>
      </w:r>
      <w:r>
        <w:rPr>
          <w:spacing w:val="77"/>
        </w:rPr>
        <w:t> </w:t>
      </w:r>
      <w:r>
        <w:rPr>
          <w:spacing w:val="-1"/>
        </w:rPr>
        <w:t>транспломбирующей</w:t>
      </w:r>
      <w:r>
        <w:rPr>
          <w:spacing w:val="22"/>
        </w:rPr>
        <w:t> </w:t>
      </w:r>
      <w:r>
        <w:rPr>
          <w:spacing w:val="-1"/>
        </w:rPr>
        <w:t>(transsealing;</w:t>
      </w:r>
      <w:r>
        <w:rPr>
          <w:spacing w:val="17"/>
        </w:rPr>
        <w:t> </w:t>
      </w:r>
      <w:r>
        <w:rPr/>
        <w:t>между</w:t>
      </w:r>
      <w:r>
        <w:rPr>
          <w:spacing w:val="11"/>
        </w:rPr>
        <w:t> </w:t>
      </w:r>
      <w:r>
        <w:rPr>
          <w:spacing w:val="-1"/>
        </w:rPr>
        <w:t>подвздошной</w:t>
      </w:r>
      <w:r>
        <w:rPr>
          <w:spacing w:val="22"/>
        </w:rPr>
        <w:t> </w:t>
      </w:r>
      <w:r>
        <w:rPr>
          <w:spacing w:val="-1"/>
        </w:rPr>
        <w:t>частью</w:t>
      </w:r>
      <w:r>
        <w:rPr>
          <w:spacing w:val="14"/>
        </w:rPr>
        <w:t> </w:t>
      </w:r>
      <w:r>
        <w:rPr>
          <w:spacing w:val="-1"/>
        </w:rPr>
        <w:t>протеза</w:t>
      </w:r>
      <w:r>
        <w:rPr>
          <w:spacing w:val="15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стенкой</w:t>
      </w:r>
      <w:r>
        <w:rPr>
          <w:spacing w:val="73"/>
        </w:rPr>
        <w:t> </w:t>
      </w:r>
      <w:r>
        <w:rPr>
          <w:spacing w:val="-1"/>
        </w:rPr>
        <w:t>подвздошной</w:t>
      </w:r>
      <w:r>
        <w:rPr>
          <w:spacing w:val="7"/>
        </w:rPr>
        <w:t> </w:t>
      </w:r>
      <w:r>
        <w:rPr>
          <w:spacing w:val="-1"/>
        </w:rPr>
        <w:t>артерии)</w:t>
      </w:r>
      <w:r>
        <w:rPr>
          <w:spacing w:val="8"/>
        </w:rPr>
        <w:t> </w:t>
      </w:r>
      <w:r>
        <w:rPr>
          <w:spacing w:val="-1"/>
        </w:rPr>
        <w:t>эмболизации</w:t>
      </w:r>
      <w:r>
        <w:rPr>
          <w:spacing w:val="7"/>
        </w:rPr>
        <w:t> </w:t>
      </w:r>
      <w:r>
        <w:rPr>
          <w:spacing w:val="-1"/>
        </w:rPr>
        <w:t>аневризматического</w:t>
      </w:r>
      <w:r>
        <w:rPr>
          <w:spacing w:val="6"/>
        </w:rPr>
        <w:t> </w:t>
      </w:r>
      <w:r>
        <w:rPr/>
        <w:t>мешка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питающих</w:t>
      </w:r>
      <w:r>
        <w:rPr>
          <w:spacing w:val="2"/>
        </w:rPr>
        <w:t> </w:t>
      </w:r>
      <w:r>
        <w:rPr>
          <w:spacing w:val="-1"/>
        </w:rPr>
        <w:t>сосудов.</w:t>
      </w:r>
      <w:r>
        <w:rPr>
          <w:spacing w:val="4"/>
        </w:rPr>
        <w:t> </w:t>
      </w:r>
      <w:r>
        <w:rPr/>
        <w:t>Для</w:t>
      </w:r>
      <w:r>
        <w:rPr>
          <w:spacing w:val="61"/>
        </w:rPr>
        <w:t> </w:t>
      </w:r>
      <w:r>
        <w:rPr>
          <w:spacing w:val="-1"/>
        </w:rPr>
        <w:t>лечения</w:t>
      </w:r>
      <w:r>
        <w:rPr>
          <w:spacing w:val="59"/>
        </w:rPr>
        <w:t> </w:t>
      </w:r>
      <w:r>
        <w:rPr>
          <w:spacing w:val="-1"/>
        </w:rPr>
        <w:t>эндоподтекания</w:t>
      </w:r>
      <w:r>
        <w:rPr>
          <w:spacing w:val="59"/>
        </w:rPr>
        <w:t> </w:t>
      </w:r>
      <w:r>
        <w:rPr/>
        <w:t>типа</w:t>
      </w:r>
      <w:r>
        <w:rPr>
          <w:spacing w:val="58"/>
        </w:rPr>
        <w:t> </w:t>
      </w:r>
      <w:r>
        <w:rPr/>
        <w:t>II</w:t>
      </w:r>
      <w:r>
        <w:rPr>
          <w:spacing w:val="56"/>
        </w:rPr>
        <w:t> </w:t>
      </w:r>
      <w:r>
        <w:rPr>
          <w:spacing w:val="-1"/>
        </w:rPr>
        <w:t>использовали</w:t>
      </w:r>
      <w:r>
        <w:rPr/>
        <w:t>  </w:t>
      </w:r>
      <w:r>
        <w:rPr>
          <w:spacing w:val="-1"/>
        </w:rPr>
        <w:t>несколько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материалов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для</w:t>
      </w:r>
      <w:r>
        <w:rPr/>
        <w:t>  </w:t>
      </w:r>
      <w:r>
        <w:rPr>
          <w:spacing w:val="-1"/>
        </w:rPr>
        <w:t>эмболизации</w:t>
      </w:r>
    </w:p>
    <w:p>
      <w:pPr>
        <w:spacing w:after="0" w:line="360" w:lineRule="auto"/>
        <w:jc w:val="both"/>
        <w:sectPr>
          <w:footerReference w:type="default" r:id="rId28"/>
          <w:pgSz w:w="11910" w:h="16840"/>
          <w:pgMar w:footer="752" w:header="0" w:top="1000" w:bottom="940" w:left="1360" w:right="740"/>
          <w:pgNumType w:start="90"/>
        </w:sectPr>
      </w:pPr>
    </w:p>
    <w:p>
      <w:pPr>
        <w:pStyle w:val="BodyText"/>
        <w:spacing w:line="360" w:lineRule="auto" w:before="46"/>
        <w:ind w:left="159" w:right="100" w:firstLine="0"/>
        <w:jc w:val="both"/>
      </w:pPr>
      <w:r>
        <w:rPr>
          <w:rFonts w:ascii="Times New Roman" w:hAnsi="Times New Roman" w:cs="Times New Roman" w:eastAsia="Times New Roman"/>
        </w:rPr>
        <w:t>[273]</w:t>
      </w:r>
      <w:r>
        <w:rPr/>
        <w:t>.</w:t>
      </w:r>
      <w:r>
        <w:rPr>
          <w:spacing w:val="23"/>
        </w:rPr>
        <w:t> </w:t>
      </w:r>
      <w:r>
        <w:rPr>
          <w:spacing w:val="-1"/>
        </w:rPr>
        <w:t>Эндоваскулярное</w:t>
      </w:r>
      <w:r>
        <w:rPr>
          <w:spacing w:val="25"/>
        </w:rPr>
        <w:t> </w:t>
      </w:r>
      <w:r>
        <w:rPr>
          <w:spacing w:val="-1"/>
        </w:rPr>
        <w:t>лечение</w:t>
      </w:r>
      <w:r>
        <w:rPr>
          <w:spacing w:val="20"/>
        </w:rPr>
        <w:t> </w:t>
      </w:r>
      <w:r>
        <w:rPr>
          <w:spacing w:val="-1"/>
        </w:rPr>
        <w:t>успешно</w:t>
      </w:r>
      <w:r>
        <w:rPr>
          <w:spacing w:val="26"/>
        </w:rPr>
        <w:t> </w:t>
      </w:r>
      <w:r>
        <w:rPr/>
        <w:t>в</w:t>
      </w:r>
      <w:r>
        <w:rPr>
          <w:spacing w:val="23"/>
        </w:rPr>
        <w:t> </w:t>
      </w:r>
      <w:r>
        <w:rPr/>
        <w:t>60–</w:t>
      </w:r>
      <w:r>
        <w:rPr>
          <w:rFonts w:ascii="Times New Roman" w:hAnsi="Times New Roman" w:cs="Times New Roman" w:eastAsia="Times New Roman"/>
        </w:rPr>
        <w:t>80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%</w:t>
      </w:r>
      <w:r>
        <w:rPr>
          <w:spacing w:val="27"/>
        </w:rPr>
        <w:t> </w:t>
      </w:r>
      <w:r>
        <w:rPr>
          <w:spacing w:val="-1"/>
        </w:rPr>
        <w:t>случаев;</w:t>
      </w:r>
      <w:r>
        <w:rPr>
          <w:spacing w:val="21"/>
        </w:rPr>
        <w:t> </w:t>
      </w:r>
      <w:r>
        <w:rPr>
          <w:spacing w:val="-1"/>
        </w:rPr>
        <w:t>однако</w:t>
      </w:r>
      <w:r>
        <w:rPr>
          <w:spacing w:val="26"/>
        </w:rPr>
        <w:t> </w:t>
      </w:r>
      <w:r>
        <w:rPr/>
        <w:t>четкое</w:t>
      </w:r>
      <w:r>
        <w:rPr>
          <w:spacing w:val="15"/>
        </w:rPr>
        <w:t> </w:t>
      </w:r>
      <w:r>
        <w:rPr/>
        <w:t>определение</w:t>
      </w:r>
      <w:r>
        <w:rPr>
          <w:spacing w:val="48"/>
        </w:rPr>
        <w:t> </w:t>
      </w:r>
      <w:r>
        <w:rPr>
          <w:spacing w:val="-1"/>
        </w:rPr>
        <w:t>успешного</w:t>
      </w:r>
      <w:r>
        <w:rPr>
          <w:spacing w:val="33"/>
        </w:rPr>
        <w:t> </w:t>
      </w:r>
      <w:r>
        <w:rPr>
          <w:spacing w:val="-1"/>
        </w:rPr>
        <w:t>вмешательства</w:t>
      </w:r>
      <w:r>
        <w:rPr>
          <w:spacing w:val="27"/>
        </w:rPr>
        <w:t> </w:t>
      </w:r>
      <w:r>
        <w:rPr>
          <w:spacing w:val="-1"/>
        </w:rPr>
        <w:t>отсутствует,</w:t>
      </w:r>
      <w:r>
        <w:rPr>
          <w:spacing w:val="36"/>
        </w:rPr>
        <w:t> </w:t>
      </w:r>
      <w:r>
        <w:rPr>
          <w:spacing w:val="-1"/>
        </w:rPr>
        <w:t>что</w:t>
      </w:r>
      <w:r>
        <w:rPr>
          <w:spacing w:val="33"/>
        </w:rPr>
        <w:t> </w:t>
      </w:r>
      <w:r>
        <w:rPr/>
        <w:t>может</w:t>
      </w:r>
      <w:r>
        <w:rPr>
          <w:spacing w:val="34"/>
        </w:rPr>
        <w:t> </w:t>
      </w:r>
      <w:r>
        <w:rPr>
          <w:spacing w:val="-1"/>
        </w:rPr>
        <w:t>повлиять</w:t>
      </w:r>
      <w:r>
        <w:rPr>
          <w:spacing w:val="30"/>
        </w:rPr>
        <w:t> </w:t>
      </w:r>
      <w:r>
        <w:rPr/>
        <w:t>на</w:t>
      </w:r>
      <w:r>
        <w:rPr>
          <w:spacing w:val="32"/>
        </w:rPr>
        <w:t> </w:t>
      </w:r>
      <w:r>
        <w:rPr>
          <w:spacing w:val="-1"/>
        </w:rPr>
        <w:t>интерпретацию</w:t>
      </w:r>
      <w:r>
        <w:rPr>
          <w:spacing w:val="31"/>
        </w:rPr>
        <w:t> </w:t>
      </w:r>
      <w:r>
        <w:rPr>
          <w:spacing w:val="-1"/>
        </w:rPr>
        <w:t>этих</w:t>
      </w:r>
      <w:r>
        <w:rPr>
          <w:spacing w:val="80"/>
        </w:rPr>
        <w:t> </w:t>
      </w:r>
      <w:r>
        <w:rPr/>
        <w:t>результатов.</w:t>
      </w:r>
      <w:r>
        <w:rPr>
          <w:spacing w:val="57"/>
        </w:rPr>
        <w:t> </w:t>
      </w:r>
      <w:r>
        <w:rPr>
          <w:spacing w:val="-2"/>
        </w:rPr>
        <w:t>Согласно</w:t>
      </w:r>
      <w:r>
        <w:rPr>
          <w:spacing w:val="59"/>
        </w:rPr>
        <w:t> </w:t>
      </w:r>
      <w:r>
        <w:rPr>
          <w:spacing w:val="-1"/>
        </w:rPr>
        <w:t>систематическому</w:t>
      </w:r>
      <w:r>
        <w:rPr>
          <w:spacing w:val="45"/>
        </w:rPr>
        <w:t> </w:t>
      </w:r>
      <w:r>
        <w:rPr>
          <w:spacing w:val="-1"/>
        </w:rPr>
        <w:t>обзору,</w:t>
      </w:r>
      <w:r>
        <w:rPr>
          <w:spacing w:val="57"/>
        </w:rPr>
        <w:t> </w:t>
      </w:r>
      <w:r>
        <w:rPr>
          <w:spacing w:val="-1"/>
        </w:rPr>
        <w:t>транслюмбальная</w:t>
      </w:r>
      <w:r>
        <w:rPr>
          <w:spacing w:val="54"/>
        </w:rPr>
        <w:t> </w:t>
      </w:r>
      <w:r>
        <w:rPr>
          <w:spacing w:val="-1"/>
        </w:rPr>
        <w:t>эмболизация</w:t>
      </w:r>
      <w:r>
        <w:rPr>
          <w:spacing w:val="54"/>
        </w:rPr>
        <w:t> </w:t>
      </w:r>
      <w:r>
        <w:rPr>
          <w:spacing w:val="-1"/>
        </w:rPr>
        <w:t>может</w:t>
      </w:r>
      <w:r>
        <w:rPr>
          <w:spacing w:val="75"/>
        </w:rPr>
        <w:t> </w:t>
      </w:r>
      <w:r>
        <w:rPr/>
        <w:t>иметь</w:t>
      </w:r>
      <w:r>
        <w:rPr>
          <w:spacing w:val="8"/>
        </w:rPr>
        <w:t> </w:t>
      </w:r>
      <w:r>
        <w:rPr/>
        <w:t>более</w:t>
      </w:r>
      <w:r>
        <w:rPr>
          <w:spacing w:val="6"/>
        </w:rPr>
        <w:t> </w:t>
      </w:r>
      <w:r>
        <w:rPr>
          <w:spacing w:val="-1"/>
        </w:rPr>
        <w:t>высокий</w:t>
      </w:r>
      <w:r>
        <w:rPr>
          <w:spacing w:val="12"/>
        </w:rPr>
        <w:t> </w:t>
      </w:r>
      <w:r>
        <w:rPr>
          <w:spacing w:val="-1"/>
        </w:rPr>
        <w:t>уровень</w:t>
      </w:r>
      <w:r>
        <w:rPr>
          <w:spacing w:val="7"/>
        </w:rPr>
        <w:t> </w:t>
      </w:r>
      <w:r>
        <w:rPr>
          <w:spacing w:val="-3"/>
        </w:rPr>
        <w:t>успеха</w:t>
      </w:r>
      <w:r>
        <w:rPr>
          <w:spacing w:val="10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меньшем</w:t>
      </w:r>
      <w:r>
        <w:rPr>
          <w:spacing w:val="8"/>
        </w:rPr>
        <w:t> </w:t>
      </w:r>
      <w:r>
        <w:rPr>
          <w:spacing w:val="-1"/>
        </w:rPr>
        <w:t>количестве</w:t>
      </w:r>
      <w:r>
        <w:rPr>
          <w:spacing w:val="6"/>
        </w:rPr>
        <w:t> </w:t>
      </w:r>
      <w:r>
        <w:rPr>
          <w:spacing w:val="-1"/>
        </w:rPr>
        <w:t>осложнений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</w:rPr>
        <w:t>[272]</w:t>
      </w:r>
      <w:r>
        <w:rPr/>
        <w:t>.</w:t>
      </w:r>
      <w:r>
        <w:rPr>
          <w:spacing w:val="9"/>
        </w:rPr>
        <w:t> </w:t>
      </w:r>
      <w:r>
        <w:rPr>
          <w:spacing w:val="-2"/>
        </w:rPr>
        <w:t>Методы</w:t>
      </w:r>
      <w:r>
        <w:rPr>
          <w:spacing w:val="57"/>
        </w:rPr>
        <w:t> </w:t>
      </w:r>
      <w:r>
        <w:rPr>
          <w:spacing w:val="-1"/>
        </w:rPr>
        <w:t>хирургического</w:t>
      </w:r>
      <w:r>
        <w:rPr>
          <w:spacing w:val="35"/>
        </w:rPr>
        <w:t> </w:t>
      </w:r>
      <w:r>
        <w:rPr>
          <w:spacing w:val="-1"/>
        </w:rPr>
        <w:t>лечения</w:t>
      </w:r>
      <w:r>
        <w:rPr>
          <w:spacing w:val="26"/>
        </w:rPr>
        <w:t> </w:t>
      </w:r>
      <w:r>
        <w:rPr>
          <w:spacing w:val="-1"/>
        </w:rPr>
        <w:t>включают</w:t>
      </w:r>
      <w:r>
        <w:rPr>
          <w:spacing w:val="31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2"/>
        </w:rPr>
        <w:t>себя</w:t>
      </w:r>
      <w:r>
        <w:rPr>
          <w:spacing w:val="30"/>
        </w:rPr>
        <w:t> </w:t>
      </w:r>
      <w:r>
        <w:rPr>
          <w:spacing w:val="-1"/>
        </w:rPr>
        <w:t>лапароскопическое</w:t>
      </w:r>
      <w:r>
        <w:rPr>
          <w:spacing w:val="25"/>
        </w:rPr>
        <w:t> </w:t>
      </w:r>
      <w:r>
        <w:rPr/>
        <w:t>или</w:t>
      </w:r>
      <w:r>
        <w:rPr>
          <w:spacing w:val="22"/>
        </w:rPr>
        <w:t> </w:t>
      </w:r>
      <w:r>
        <w:rPr/>
        <w:t>открытое</w:t>
      </w:r>
      <w:r>
        <w:rPr>
          <w:spacing w:val="25"/>
        </w:rPr>
        <w:t> </w:t>
      </w:r>
      <w:r>
        <w:rPr>
          <w:spacing w:val="-1"/>
        </w:rPr>
        <w:t>лигирование</w:t>
      </w:r>
      <w:r>
        <w:rPr>
          <w:spacing w:val="73"/>
        </w:rPr>
        <w:t> </w:t>
      </w:r>
      <w:r>
        <w:rPr/>
        <w:t>боковых</w:t>
      </w:r>
      <w:r>
        <w:rPr>
          <w:spacing w:val="18"/>
        </w:rPr>
        <w:t> </w:t>
      </w:r>
      <w:r>
        <w:rPr>
          <w:spacing w:val="-1"/>
        </w:rPr>
        <w:t>ветвей,</w:t>
      </w:r>
      <w:r>
        <w:rPr>
          <w:spacing w:val="25"/>
        </w:rPr>
        <w:t> </w:t>
      </w:r>
      <w:r>
        <w:rPr/>
        <w:t>питающих</w:t>
      </w:r>
      <w:r>
        <w:rPr>
          <w:spacing w:val="18"/>
        </w:rPr>
        <w:t> </w:t>
      </w:r>
      <w:r>
        <w:rPr>
          <w:spacing w:val="-1"/>
        </w:rPr>
        <w:t>эндоподтекание,</w:t>
      </w:r>
      <w:r>
        <w:rPr>
          <w:spacing w:val="26"/>
        </w:rPr>
        <w:t> </w:t>
      </w:r>
      <w:r>
        <w:rPr>
          <w:spacing w:val="-1"/>
        </w:rPr>
        <w:t>ушивание</w:t>
      </w:r>
      <w:r>
        <w:rPr>
          <w:spacing w:val="27"/>
        </w:rPr>
        <w:t> </w:t>
      </w:r>
      <w:r>
        <w:rPr>
          <w:spacing w:val="-2"/>
        </w:rPr>
        <w:t>устьев</w:t>
      </w:r>
      <w:r>
        <w:rPr>
          <w:spacing w:val="25"/>
        </w:rPr>
        <w:t> </w:t>
      </w:r>
      <w:r>
        <w:rPr>
          <w:spacing w:val="-1"/>
        </w:rPr>
        <w:t>кровоточащих</w:t>
      </w:r>
      <w:r>
        <w:rPr>
          <w:spacing w:val="18"/>
        </w:rPr>
        <w:t> </w:t>
      </w:r>
      <w:r>
        <w:rPr>
          <w:spacing w:val="-1"/>
        </w:rPr>
        <w:t>сосудов</w:t>
      </w:r>
      <w:r>
        <w:rPr>
          <w:spacing w:val="50"/>
        </w:rPr>
        <w:t> </w:t>
      </w:r>
      <w:r>
        <w:rPr/>
        <w:t>после</w:t>
      </w:r>
      <w:r>
        <w:rPr>
          <w:spacing w:val="25"/>
        </w:rPr>
        <w:t> </w:t>
      </w:r>
      <w:r>
        <w:rPr/>
        <w:t>вскрытия</w:t>
      </w:r>
      <w:r>
        <w:rPr>
          <w:spacing w:val="26"/>
        </w:rPr>
        <w:t> </w:t>
      </w:r>
      <w:r>
        <w:rPr>
          <w:spacing w:val="-1"/>
        </w:rPr>
        <w:t>аневризматического</w:t>
      </w:r>
      <w:r>
        <w:rPr>
          <w:spacing w:val="30"/>
        </w:rPr>
        <w:t> </w:t>
      </w:r>
      <w:r>
        <w:rPr/>
        <w:t>мешка</w:t>
      </w:r>
      <w:r>
        <w:rPr>
          <w:spacing w:val="30"/>
        </w:rPr>
        <w:t> </w:t>
      </w:r>
      <w:r>
        <w:rPr>
          <w:spacing w:val="-2"/>
        </w:rPr>
        <w:t>или</w:t>
      </w:r>
      <w:r>
        <w:rPr>
          <w:spacing w:val="31"/>
        </w:rPr>
        <w:t> </w:t>
      </w:r>
      <w:r>
        <w:rPr>
          <w:spacing w:val="-1"/>
        </w:rPr>
        <w:t>эксплантацию</w:t>
      </w:r>
      <w:r>
        <w:rPr>
          <w:spacing w:val="29"/>
        </w:rPr>
        <w:t> </w:t>
      </w:r>
      <w:r>
        <w:rPr/>
        <w:t>стент</w:t>
      </w:r>
      <w:r>
        <w:rPr>
          <w:rFonts w:ascii="Times New Roman" w:hAnsi="Times New Roman" w:cs="Times New Roman" w:eastAsia="Times New Roman"/>
        </w:rPr>
        <w:t>-</w:t>
      </w:r>
      <w:r>
        <w:rPr/>
        <w:t>графта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переходом</w:t>
      </w:r>
      <w:r>
        <w:rPr>
          <w:spacing w:val="49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ОХ.</w:t>
      </w:r>
      <w:r>
        <w:rPr>
          <w:spacing w:val="42"/>
        </w:rPr>
        <w:t> </w:t>
      </w:r>
      <w:r>
        <w:rPr>
          <w:spacing w:val="-1"/>
        </w:rPr>
        <w:t>Это,</w:t>
      </w:r>
      <w:r>
        <w:rPr>
          <w:spacing w:val="33"/>
        </w:rPr>
        <w:t> </w:t>
      </w:r>
      <w:r>
        <w:rPr/>
        <w:t>очевидно,</w:t>
      </w:r>
      <w:r>
        <w:rPr>
          <w:spacing w:val="42"/>
        </w:rPr>
        <w:t> </w:t>
      </w:r>
      <w:r>
        <w:rPr>
          <w:spacing w:val="-1"/>
        </w:rPr>
        <w:t>более</w:t>
      </w:r>
      <w:r>
        <w:rPr>
          <w:spacing w:val="39"/>
        </w:rPr>
        <w:t> </w:t>
      </w:r>
      <w:r>
        <w:rPr>
          <w:spacing w:val="-2"/>
        </w:rPr>
        <w:t>инвазивно</w:t>
      </w:r>
      <w:r>
        <w:rPr>
          <w:spacing w:val="40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предназначено</w:t>
      </w:r>
      <w:r>
        <w:rPr>
          <w:spacing w:val="45"/>
        </w:rPr>
        <w:t> </w:t>
      </w:r>
      <w:r>
        <w:rPr>
          <w:spacing w:val="-1"/>
        </w:rPr>
        <w:t>для</w:t>
      </w:r>
      <w:r>
        <w:rPr>
          <w:spacing w:val="40"/>
        </w:rPr>
        <w:t> </w:t>
      </w:r>
      <w:r>
        <w:rPr>
          <w:spacing w:val="-2"/>
        </w:rPr>
        <w:t>случаев,</w:t>
      </w:r>
      <w:r>
        <w:rPr>
          <w:spacing w:val="42"/>
        </w:rPr>
        <w:t> </w:t>
      </w:r>
      <w:r>
        <w:rPr/>
        <w:t>когда</w:t>
      </w:r>
      <w:r>
        <w:rPr>
          <w:spacing w:val="45"/>
        </w:rPr>
        <w:t> </w:t>
      </w:r>
      <w:r>
        <w:rPr>
          <w:spacing w:val="-1"/>
        </w:rPr>
        <w:t>эндоваскулярное</w:t>
      </w:r>
      <w:r>
        <w:rPr>
          <w:spacing w:val="1"/>
        </w:rPr>
        <w:t> </w:t>
      </w:r>
      <w:r>
        <w:rPr>
          <w:spacing w:val="-1"/>
        </w:rPr>
        <w:t>вмешательство</w:t>
      </w:r>
      <w:r>
        <w:rPr>
          <w:spacing w:val="-3"/>
        </w:rPr>
        <w:t> </w:t>
      </w:r>
      <w:r>
        <w:rPr/>
        <w:t>оказалось</w:t>
      </w:r>
      <w:r>
        <w:rPr>
          <w:spacing w:val="-2"/>
        </w:rPr>
        <w:t> </w:t>
      </w:r>
      <w:r>
        <w:rPr>
          <w:spacing w:val="-1"/>
        </w:rPr>
        <w:t>неэффективным.</w:t>
      </w:r>
    </w:p>
    <w:p>
      <w:pPr>
        <w:spacing w:before="3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48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7" w:lineRule="auto" w:before="206" w:after="0"/>
        <w:ind w:left="477" w:right="332" w:hanging="36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Расширение</w:t>
      </w:r>
      <w:r>
        <w:rPr>
          <w:spacing w:val="37"/>
        </w:rPr>
        <w:t> </w:t>
      </w:r>
      <w:r>
        <w:rPr>
          <w:spacing w:val="-1"/>
        </w:rPr>
        <w:t>аневризматического</w:t>
      </w:r>
      <w:r>
        <w:rPr>
          <w:spacing w:val="33"/>
        </w:rPr>
        <w:t> </w:t>
      </w:r>
      <w:r>
        <w:rPr/>
        <w:t>мешка</w:t>
      </w:r>
      <w:r>
        <w:rPr>
          <w:spacing w:val="37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диаметре</w:t>
      </w:r>
      <w:r>
        <w:rPr>
          <w:spacing w:val="37"/>
        </w:rPr>
        <w:t> </w:t>
      </w:r>
      <w:r>
        <w:rPr/>
        <w:t>на</w:t>
      </w:r>
      <w:r>
        <w:rPr>
          <w:spacing w:val="32"/>
        </w:rPr>
        <w:t> </w:t>
      </w:r>
      <w:r>
        <w:rPr/>
        <w:t>≥</w:t>
      </w:r>
      <w:r>
        <w:rPr>
          <w:spacing w:val="7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2"/>
        </w:rPr>
        <w:t>см,</w:t>
      </w:r>
      <w:r>
        <w:rPr>
          <w:spacing w:val="35"/>
        </w:rPr>
        <w:t> </w:t>
      </w:r>
      <w:r>
        <w:rPr>
          <w:spacing w:val="-1"/>
        </w:rPr>
        <w:t>выявляемое</w:t>
      </w:r>
      <w:r>
        <w:rPr>
          <w:spacing w:val="32"/>
        </w:rPr>
        <w:t> </w:t>
      </w:r>
      <w:r>
        <w:rPr/>
        <w:t>при</w:t>
      </w:r>
      <w:r>
        <w:rPr>
          <w:spacing w:val="45"/>
        </w:rPr>
        <w:t> </w:t>
      </w:r>
      <w:r>
        <w:rPr>
          <w:spacing w:val="-1"/>
        </w:rPr>
        <w:t>последующем</w:t>
      </w:r>
      <w:r>
        <w:rPr>
          <w:spacing w:val="42"/>
        </w:rPr>
        <w:t> </w:t>
      </w:r>
      <w:r>
        <w:rPr>
          <w:spacing w:val="-1"/>
        </w:rPr>
        <w:t>наблюдении</w:t>
      </w:r>
      <w:r>
        <w:rPr>
          <w:spacing w:val="41"/>
        </w:rPr>
        <w:t> </w:t>
      </w:r>
      <w:r>
        <w:rPr/>
        <w:t>после</w:t>
      </w:r>
      <w:r>
        <w:rPr>
          <w:spacing w:val="35"/>
        </w:rPr>
        <w:t> </w:t>
      </w:r>
      <w:r>
        <w:rPr>
          <w:spacing w:val="-1"/>
        </w:rPr>
        <w:t>эндоваскулярной</w:t>
      </w:r>
      <w:r>
        <w:rPr>
          <w:spacing w:val="41"/>
        </w:rPr>
        <w:t> </w:t>
      </w:r>
      <w:r>
        <w:rPr>
          <w:spacing w:val="-1"/>
        </w:rPr>
        <w:t>реконструкции</w:t>
      </w:r>
      <w:r>
        <w:rPr>
          <w:spacing w:val="41"/>
        </w:rPr>
        <w:t> </w:t>
      </w:r>
      <w:r>
        <w:rPr>
          <w:spacing w:val="-1"/>
        </w:rPr>
        <w:t>аневризмы</w:t>
      </w:r>
      <w:r>
        <w:rPr>
          <w:spacing w:val="37"/>
        </w:rPr>
        <w:t> </w:t>
      </w:r>
      <w:r>
        <w:rPr/>
        <w:t>брюшной</w:t>
      </w:r>
      <w:r>
        <w:rPr>
          <w:spacing w:val="10"/>
        </w:rPr>
        <w:t> </w:t>
      </w:r>
      <w:r>
        <w:rPr>
          <w:spacing w:val="-1"/>
        </w:rPr>
        <w:t>аорты</w:t>
      </w:r>
      <w:r>
        <w:rPr>
          <w:spacing w:val="12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использованием</w:t>
      </w:r>
      <w:r>
        <w:rPr>
          <w:spacing w:val="8"/>
        </w:rPr>
        <w:t> </w:t>
      </w:r>
      <w:r>
        <w:rPr>
          <w:spacing w:val="-1"/>
        </w:rPr>
        <w:t>одно</w:t>
      </w:r>
      <w:r>
        <w:rPr>
          <w:spacing w:val="14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того</w:t>
      </w:r>
      <w:r>
        <w:rPr>
          <w:spacing w:val="9"/>
        </w:rPr>
        <w:t> </w:t>
      </w:r>
      <w:r>
        <w:rPr/>
        <w:t>же</w:t>
      </w:r>
      <w:r>
        <w:rPr>
          <w:spacing w:val="8"/>
        </w:rPr>
        <w:t> </w:t>
      </w:r>
      <w:r>
        <w:rPr>
          <w:spacing w:val="-1"/>
        </w:rPr>
        <w:t>визуализирующего</w:t>
      </w:r>
      <w:r>
        <w:rPr>
          <w:spacing w:val="18"/>
        </w:rPr>
        <w:t> </w:t>
      </w:r>
      <w:r>
        <w:rPr>
          <w:spacing w:val="-1"/>
        </w:rPr>
        <w:t>метода</w:t>
      </w:r>
      <w:r>
        <w:rPr>
          <w:spacing w:val="8"/>
        </w:rPr>
        <w:t> </w:t>
      </w:r>
      <w:r>
        <w:rPr/>
        <w:t>и</w:t>
      </w:r>
      <w:r>
        <w:rPr>
          <w:spacing w:val="36"/>
        </w:rPr>
        <w:t> </w:t>
      </w:r>
      <w:r>
        <w:rPr/>
        <w:t>метода</w:t>
      </w:r>
      <w:r>
        <w:rPr>
          <w:spacing w:val="10"/>
        </w:rPr>
        <w:t> </w:t>
      </w:r>
      <w:r>
        <w:rPr>
          <w:spacing w:val="-1"/>
        </w:rPr>
        <w:t>измерения,</w:t>
      </w:r>
      <w:r>
        <w:rPr>
          <w:spacing w:val="16"/>
        </w:rPr>
        <w:t> </w:t>
      </w:r>
      <w:r>
        <w:rPr>
          <w:spacing w:val="-2"/>
        </w:rPr>
        <w:t>рекомендуется</w:t>
      </w:r>
      <w:r>
        <w:rPr>
          <w:spacing w:val="13"/>
        </w:rPr>
        <w:t> </w:t>
      </w:r>
      <w:r>
        <w:rPr/>
        <w:t>рассматривать</w:t>
      </w:r>
      <w:r>
        <w:rPr>
          <w:spacing w:val="13"/>
        </w:rPr>
        <w:t> </w:t>
      </w:r>
      <w:r>
        <w:rPr>
          <w:spacing w:val="-1"/>
        </w:rPr>
        <w:t>как</w:t>
      </w:r>
      <w:r>
        <w:rPr>
          <w:spacing w:val="10"/>
        </w:rPr>
        <w:t> </w:t>
      </w:r>
      <w:r>
        <w:rPr>
          <w:spacing w:val="-1"/>
        </w:rPr>
        <w:t>обоснованное</w:t>
      </w:r>
      <w:r>
        <w:rPr>
          <w:spacing w:val="10"/>
        </w:rPr>
        <w:t> </w:t>
      </w:r>
      <w:r>
        <w:rPr>
          <w:spacing w:val="-1"/>
        </w:rPr>
        <w:t>пороговое</w:t>
      </w:r>
      <w:r>
        <w:rPr>
          <w:spacing w:val="75"/>
        </w:rPr>
        <w:t> </w:t>
      </w:r>
      <w:r>
        <w:rPr>
          <w:spacing w:val="-1"/>
        </w:rPr>
        <w:t>значение</w:t>
      </w:r>
      <w:r>
        <w:rPr>
          <w:spacing w:val="1"/>
        </w:rPr>
        <w:t> </w:t>
      </w:r>
      <w:r>
        <w:rPr>
          <w:spacing w:val="-1"/>
        </w:rPr>
        <w:t>значимого</w:t>
      </w:r>
      <w:r>
        <w:rPr>
          <w:spacing w:val="2"/>
        </w:rPr>
        <w:t> </w:t>
      </w:r>
      <w:r>
        <w:rPr>
          <w:spacing w:val="-1"/>
        </w:rPr>
        <w:t>увеличения.</w:t>
      </w:r>
      <w:r>
        <w:rPr>
          <w:spacing w:val="8"/>
        </w:rPr>
        <w:t> </w:t>
      </w:r>
      <w:r>
        <w:rPr>
          <w:rFonts w:ascii="Times New Roman" w:hAnsi="Times New Roman" w:cs="Times New Roman" w:eastAsia="Times New Roman"/>
        </w:rPr>
        <w:t>[272]</w:t>
      </w:r>
    </w:p>
    <w:p>
      <w:pPr>
        <w:pStyle w:val="Heading2"/>
        <w:tabs>
          <w:tab w:pos="3276" w:val="left" w:leader="none"/>
        </w:tabs>
        <w:spacing w:line="240" w:lineRule="auto" w:before="12"/>
        <w:ind w:left="159" w:right="0" w:firstLine="0"/>
        <w:jc w:val="both"/>
        <w:rPr>
          <w:b w:val="0"/>
          <w:bCs w:val="0"/>
        </w:rPr>
      </w:pPr>
      <w:r>
        <w:rPr>
          <w:spacing w:val="-1"/>
        </w:rPr>
        <w:t>УДД</w:t>
      </w:r>
      <w:r>
        <w:rPr>
          <w:spacing w:val="1"/>
        </w:rPr>
        <w:t> </w:t>
      </w:r>
      <w:r>
        <w:rPr>
          <w:rFonts w:ascii="Times New Roman" w:hAnsi="Times New Roman"/>
        </w:rPr>
        <w:t>1</w:t>
        <w:tab/>
      </w:r>
      <w:r>
        <w:rPr/>
        <w:t>УУР</w:t>
      </w:r>
      <w:r>
        <w:rPr>
          <w:spacing w:val="-1"/>
        </w:rPr>
        <w:t> </w:t>
      </w:r>
      <w:r>
        <w:rPr/>
        <w:t>В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spacing w:before="0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49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6" w:lineRule="auto" w:before="201" w:after="0"/>
        <w:ind w:left="477" w:right="329" w:hanging="361"/>
        <w:jc w:val="both"/>
        <w:rPr>
          <w:rFonts w:ascii="Times New Roman" w:hAnsi="Times New Roman" w:cs="Times New Roman" w:eastAsia="Times New Roman"/>
        </w:rPr>
      </w:pPr>
      <w:r>
        <w:rPr/>
        <w:t>Вопрос</w:t>
      </w:r>
      <w:r>
        <w:rPr>
          <w:spacing w:val="51"/>
        </w:rPr>
        <w:t> </w:t>
      </w:r>
      <w:r>
        <w:rPr/>
        <w:t>о</w:t>
      </w:r>
      <w:r>
        <w:rPr>
          <w:spacing w:val="57"/>
        </w:rPr>
        <w:t> </w:t>
      </w:r>
      <w:r>
        <w:rPr>
          <w:spacing w:val="-1"/>
        </w:rPr>
        <w:t>повторном</w:t>
      </w:r>
      <w:r>
        <w:rPr>
          <w:spacing w:val="54"/>
        </w:rPr>
        <w:t> </w:t>
      </w:r>
      <w:r>
        <w:rPr>
          <w:spacing w:val="-1"/>
        </w:rPr>
        <w:t>вмешательстве</w:t>
      </w:r>
      <w:r>
        <w:rPr>
          <w:spacing w:val="56"/>
        </w:rPr>
        <w:t> </w:t>
      </w:r>
      <w:r>
        <w:rPr>
          <w:spacing w:val="-2"/>
        </w:rPr>
        <w:t>по</w:t>
      </w:r>
      <w:r>
        <w:rPr>
          <w:spacing w:val="57"/>
        </w:rPr>
        <w:t> </w:t>
      </w:r>
      <w:r>
        <w:rPr>
          <w:spacing w:val="-1"/>
        </w:rPr>
        <w:t>поводу</w:t>
      </w:r>
      <w:r>
        <w:rPr>
          <w:spacing w:val="47"/>
        </w:rPr>
        <w:t> </w:t>
      </w:r>
      <w:r>
        <w:rPr>
          <w:spacing w:val="-1"/>
        </w:rPr>
        <w:t>эндоподтекания</w:t>
      </w:r>
      <w:r>
        <w:rPr>
          <w:spacing w:val="57"/>
        </w:rPr>
        <w:t> </w:t>
      </w:r>
      <w:r>
        <w:rPr>
          <w:spacing w:val="-1"/>
        </w:rPr>
        <w:t>типа</w:t>
      </w:r>
      <w:r>
        <w:rPr>
          <w:spacing w:val="11"/>
        </w:rPr>
        <w:t> </w:t>
      </w:r>
      <w:r>
        <w:rPr>
          <w:spacing w:val="-2"/>
        </w:rPr>
        <w:t>II</w:t>
      </w:r>
      <w:r>
        <w:rPr>
          <w:spacing w:val="58"/>
        </w:rPr>
        <w:t> </w:t>
      </w:r>
      <w:r>
        <w:rPr>
          <w:spacing w:val="-1"/>
        </w:rPr>
        <w:t>после</w:t>
      </w:r>
      <w:r>
        <w:rPr>
          <w:spacing w:val="69"/>
        </w:rPr>
        <w:t> </w:t>
      </w:r>
      <w:r>
        <w:rPr>
          <w:spacing w:val="-1"/>
        </w:rPr>
        <w:t>эндоваскулярной</w:t>
      </w:r>
      <w:r>
        <w:rPr>
          <w:spacing w:val="53"/>
        </w:rPr>
        <w:t> </w:t>
      </w:r>
      <w:r>
        <w:rPr>
          <w:spacing w:val="-2"/>
        </w:rPr>
        <w:t>реконструкции</w:t>
      </w:r>
      <w:r>
        <w:rPr>
          <w:spacing w:val="53"/>
        </w:rPr>
        <w:t> </w:t>
      </w:r>
      <w:r>
        <w:rPr>
          <w:spacing w:val="-1"/>
        </w:rPr>
        <w:t>аневризмы</w:t>
      </w:r>
      <w:r>
        <w:rPr>
          <w:spacing w:val="49"/>
        </w:rPr>
        <w:t> </w:t>
      </w:r>
      <w:r>
        <w:rPr>
          <w:spacing w:val="-1"/>
        </w:rPr>
        <w:t>брюшной</w:t>
      </w:r>
      <w:r>
        <w:rPr>
          <w:spacing w:val="53"/>
        </w:rPr>
        <w:t> </w:t>
      </w:r>
      <w:r>
        <w:rPr>
          <w:spacing w:val="-1"/>
        </w:rPr>
        <w:t>аорты,</w:t>
      </w:r>
      <w:r>
        <w:rPr>
          <w:spacing w:val="50"/>
        </w:rPr>
        <w:t> </w:t>
      </w:r>
      <w:r>
        <w:rPr>
          <w:spacing w:val="-1"/>
        </w:rPr>
        <w:t>главным</w:t>
      </w:r>
      <w:r>
        <w:rPr>
          <w:spacing w:val="49"/>
        </w:rPr>
        <w:t> </w:t>
      </w:r>
      <w:r>
        <w:rPr/>
        <w:t>образом</w:t>
      </w:r>
      <w:r>
        <w:rPr>
          <w:spacing w:val="59"/>
        </w:rPr>
        <w:t> </w:t>
      </w:r>
      <w:r>
        <w:rPr>
          <w:spacing w:val="-1"/>
        </w:rPr>
        <w:t>эндоваскулярными</w:t>
      </w:r>
      <w:r>
        <w:rPr>
          <w:spacing w:val="22"/>
        </w:rPr>
        <w:t> </w:t>
      </w:r>
      <w:r>
        <w:rPr>
          <w:spacing w:val="-1"/>
        </w:rPr>
        <w:t>методами,</w:t>
      </w:r>
      <w:r>
        <w:rPr>
          <w:spacing w:val="28"/>
        </w:rPr>
        <w:t> </w:t>
      </w:r>
      <w:r>
        <w:rPr>
          <w:spacing w:val="-2"/>
        </w:rPr>
        <w:t>рекомендуется</w:t>
      </w:r>
      <w:r>
        <w:rPr>
          <w:spacing w:val="22"/>
        </w:rPr>
        <w:t> </w:t>
      </w:r>
      <w:r>
        <w:rPr/>
        <w:t>рассматривать</w:t>
      </w:r>
      <w:r>
        <w:rPr>
          <w:spacing w:val="22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наличии</w:t>
      </w:r>
      <w:r>
        <w:rPr>
          <w:spacing w:val="22"/>
        </w:rPr>
        <w:t> </w:t>
      </w:r>
      <w:r>
        <w:rPr>
          <w:spacing w:val="-1"/>
        </w:rPr>
        <w:t>значимого</w:t>
      </w:r>
      <w:r>
        <w:rPr>
          <w:spacing w:val="49"/>
        </w:rPr>
        <w:t> </w:t>
      </w:r>
      <w:r>
        <w:rPr/>
        <w:t>роста</w:t>
      </w:r>
      <w:r>
        <w:rPr>
          <w:spacing w:val="1"/>
        </w:rPr>
        <w:t> </w:t>
      </w:r>
      <w:r>
        <w:rPr>
          <w:spacing w:val="-2"/>
        </w:rPr>
        <w:t>аневризмы</w:t>
      </w:r>
      <w:r>
        <w:rPr>
          <w:spacing w:val="-1"/>
        </w:rPr>
        <w:t> </w:t>
      </w:r>
      <w:r>
        <w:rPr/>
        <w:t>(см.</w:t>
      </w:r>
      <w:r>
        <w:rPr>
          <w:spacing w:val="2"/>
        </w:rPr>
        <w:t> </w:t>
      </w:r>
      <w:r>
        <w:rPr>
          <w:spacing w:val="-1"/>
        </w:rPr>
        <w:t>Рекомендация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48).</w:t>
      </w:r>
      <w:r>
        <w:rPr>
          <w:rFonts w:ascii="Times New Roman" w:hAnsi="Times New Roman"/>
        </w:rPr>
        <w:t> [272]</w:t>
      </w:r>
    </w:p>
    <w:p>
      <w:pPr>
        <w:pStyle w:val="Heading2"/>
        <w:tabs>
          <w:tab w:pos="3276" w:val="left" w:leader="none"/>
        </w:tabs>
        <w:spacing w:line="240" w:lineRule="auto" w:before="17"/>
        <w:ind w:left="159" w:right="0" w:firstLine="0"/>
        <w:jc w:val="both"/>
        <w:rPr>
          <w:b w:val="0"/>
          <w:bCs w:val="0"/>
        </w:rPr>
      </w:pPr>
      <w:r>
        <w:rPr>
          <w:spacing w:val="-1"/>
        </w:rPr>
        <w:t>УДД</w:t>
      </w:r>
      <w:r>
        <w:rPr/>
        <w:t> 1</w:t>
        <w:tab/>
        <w:t>УУР</w:t>
      </w:r>
      <w:r>
        <w:rPr>
          <w:spacing w:val="-1"/>
        </w:rPr>
        <w:t> </w:t>
      </w:r>
      <w:r>
        <w:rPr/>
        <w:t>В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360" w:lineRule="auto" w:before="0"/>
        <w:ind w:left="159" w:right="100" w:firstLine="71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Эндоподтекания</w:t>
      </w:r>
      <w:r>
        <w:rPr>
          <w:rFonts w:ascii="Times New Roman" w:hAnsi="Times New Roman" w:cs="Times New Roman" w:eastAsia="Times New Roman"/>
          <w:b/>
          <w:bCs/>
          <w:spacing w:val="25"/>
        </w:rPr>
        <w:t> </w:t>
      </w:r>
      <w:r>
        <w:rPr>
          <w:rFonts w:ascii="Times New Roman" w:hAnsi="Times New Roman" w:cs="Times New Roman" w:eastAsia="Times New Roman"/>
          <w:b/>
          <w:bCs/>
          <w:spacing w:val="-2"/>
        </w:rPr>
        <w:t>III</w:t>
      </w:r>
      <w:r>
        <w:rPr>
          <w:rFonts w:ascii="Times New Roman" w:hAnsi="Times New Roman" w:cs="Times New Roman" w:eastAsia="Times New Roman"/>
          <w:b/>
          <w:bCs/>
          <w:spacing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типа.</w:t>
      </w:r>
      <w:r>
        <w:rPr>
          <w:rFonts w:ascii="Times New Roman" w:hAnsi="Times New Roman" w:cs="Times New Roman" w:eastAsia="Times New Roman"/>
          <w:b/>
          <w:bCs/>
          <w:spacing w:val="27"/>
        </w:rPr>
        <w:t> </w:t>
      </w:r>
      <w:r>
        <w:rPr>
          <w:spacing w:val="-1"/>
        </w:rPr>
        <w:t>Эндоподтекания</w:t>
      </w:r>
      <w:r>
        <w:rPr>
          <w:spacing w:val="21"/>
        </w:rPr>
        <w:t> </w:t>
      </w:r>
      <w:r>
        <w:rPr>
          <w:spacing w:val="-1"/>
        </w:rPr>
        <w:t>III</w:t>
      </w:r>
      <w:r>
        <w:rPr>
          <w:spacing w:val="27"/>
        </w:rPr>
        <w:t> </w:t>
      </w:r>
      <w:r>
        <w:rPr>
          <w:spacing w:val="-1"/>
        </w:rPr>
        <w:t>типа</w:t>
      </w:r>
      <w:r>
        <w:rPr>
          <w:spacing w:val="20"/>
        </w:rPr>
        <w:t> </w:t>
      </w:r>
      <w:r>
        <w:rPr>
          <w:spacing w:val="-2"/>
        </w:rPr>
        <w:t>могут</w:t>
      </w:r>
      <w:r>
        <w:rPr>
          <w:spacing w:val="26"/>
        </w:rPr>
        <w:t> </w:t>
      </w:r>
      <w:r>
        <w:rPr>
          <w:spacing w:val="-1"/>
        </w:rPr>
        <w:t>возникать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2"/>
        </w:rPr>
        <w:t>результате</w:t>
      </w:r>
      <w:r>
        <w:rPr>
          <w:spacing w:val="75"/>
        </w:rPr>
        <w:t> </w:t>
      </w:r>
      <w:r>
        <w:rPr>
          <w:spacing w:val="-1"/>
        </w:rPr>
        <w:t>отсоединения</w:t>
      </w:r>
      <w:r>
        <w:rPr>
          <w:spacing w:val="21"/>
        </w:rPr>
        <w:t> </w:t>
      </w:r>
      <w:r>
        <w:rPr>
          <w:spacing w:val="-1"/>
        </w:rPr>
        <w:t>стента,</w:t>
      </w:r>
      <w:r>
        <w:rPr>
          <w:spacing w:val="23"/>
        </w:rPr>
        <w:t> </w:t>
      </w:r>
      <w:r>
        <w:rPr>
          <w:spacing w:val="-1"/>
        </w:rPr>
        <w:t>недостаточного</w:t>
      </w:r>
      <w:r>
        <w:rPr>
          <w:spacing w:val="25"/>
        </w:rPr>
        <w:t> </w:t>
      </w:r>
      <w:r>
        <w:rPr>
          <w:spacing w:val="-1"/>
        </w:rPr>
        <w:t>перекрытия,</w:t>
      </w:r>
      <w:r>
        <w:rPr>
          <w:spacing w:val="28"/>
        </w:rPr>
        <w:t> </w:t>
      </w:r>
      <w:r>
        <w:rPr>
          <w:spacing w:val="-1"/>
        </w:rPr>
        <w:t>разрыва</w:t>
      </w:r>
      <w:r>
        <w:rPr>
          <w:spacing w:val="20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1"/>
        </w:rPr>
        <w:t>отсоединения</w:t>
      </w:r>
      <w:r>
        <w:rPr>
          <w:spacing w:val="21"/>
        </w:rPr>
        <w:t> </w:t>
      </w:r>
      <w:r>
        <w:rPr>
          <w:spacing w:val="-1"/>
        </w:rPr>
        <w:t>ткани</w:t>
      </w:r>
      <w:r>
        <w:rPr>
          <w:spacing w:val="27"/>
        </w:rPr>
        <w:t> </w:t>
      </w:r>
      <w:r>
        <w:rPr>
          <w:spacing w:val="-2"/>
        </w:rPr>
        <w:t>либо</w:t>
      </w:r>
      <w:r>
        <w:rPr>
          <w:spacing w:val="91"/>
        </w:rPr>
        <w:t> </w:t>
      </w:r>
      <w:r>
        <w:rPr>
          <w:spacing w:val="-1"/>
        </w:rPr>
        <w:t>разрушения</w:t>
      </w:r>
      <w:r>
        <w:rPr>
          <w:spacing w:val="4"/>
        </w:rPr>
        <w:t> </w:t>
      </w:r>
      <w:r>
        <w:rPr>
          <w:spacing w:val="-1"/>
        </w:rPr>
        <w:t>эндопротеза.</w:t>
      </w:r>
      <w:r>
        <w:rPr>
          <w:spacing w:val="6"/>
        </w:rPr>
        <w:t> </w:t>
      </w:r>
      <w:r>
        <w:rPr/>
        <w:t>Для</w:t>
      </w:r>
      <w:r>
        <w:rPr>
          <w:spacing w:val="59"/>
        </w:rPr>
        <w:t> </w:t>
      </w:r>
      <w:r>
        <w:rPr>
          <w:spacing w:val="-1"/>
        </w:rPr>
        <w:t>обозначения</w:t>
      </w:r>
      <w:r>
        <w:rPr>
          <w:spacing w:val="59"/>
        </w:rPr>
        <w:t> </w:t>
      </w:r>
      <w:r>
        <w:rPr>
          <w:spacing w:val="-1"/>
        </w:rPr>
        <w:t>локализации</w:t>
      </w:r>
      <w:r>
        <w:rPr>
          <w:spacing w:val="5"/>
        </w:rPr>
        <w:t> </w:t>
      </w:r>
      <w:r>
        <w:rPr>
          <w:spacing w:val="-1"/>
        </w:rPr>
        <w:t>эндоподтекания</w:t>
      </w:r>
      <w:r>
        <w:rPr>
          <w:spacing w:val="4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конкретном</w:t>
      </w:r>
      <w:r>
        <w:rPr>
          <w:spacing w:val="73"/>
        </w:rPr>
        <w:t> </w:t>
      </w:r>
      <w:r>
        <w:rPr>
          <w:spacing w:val="-1"/>
        </w:rPr>
        <w:t>модульном</w:t>
      </w:r>
      <w:r>
        <w:rPr>
          <w:spacing w:val="6"/>
        </w:rPr>
        <w:t> </w:t>
      </w:r>
      <w:r>
        <w:rPr>
          <w:spacing w:val="-1"/>
        </w:rPr>
        <w:t>компоненте</w:t>
      </w:r>
      <w:r>
        <w:rPr>
          <w:spacing w:val="4"/>
        </w:rPr>
        <w:t> </w:t>
      </w:r>
      <w:r>
        <w:rPr>
          <w:spacing w:val="-1"/>
        </w:rPr>
        <w:t>также</w:t>
      </w:r>
      <w:r>
        <w:rPr>
          <w:spacing w:val="3"/>
        </w:rPr>
        <w:t> </w:t>
      </w:r>
      <w:r>
        <w:rPr>
          <w:spacing w:val="-2"/>
        </w:rPr>
        <w:t>используют</w:t>
      </w:r>
      <w:r>
        <w:rPr>
          <w:spacing w:val="5"/>
        </w:rPr>
        <w:t> </w:t>
      </w:r>
      <w:r>
        <w:rPr/>
        <w:t>буквы</w:t>
      </w:r>
      <w:r>
        <w:rPr>
          <w:spacing w:val="6"/>
        </w:rPr>
        <w:t> </w:t>
      </w:r>
      <w:r>
        <w:rPr>
          <w:spacing w:val="-3"/>
        </w:rPr>
        <w:t>A,</w:t>
      </w:r>
      <w:r>
        <w:rPr>
          <w:spacing w:val="6"/>
        </w:rPr>
        <w:t> </w:t>
      </w:r>
      <w:r>
        <w:rPr/>
        <w:t>B</w:t>
      </w:r>
      <w:r>
        <w:rPr>
          <w:spacing w:val="2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C.</w:t>
      </w:r>
      <w:r>
        <w:rPr>
          <w:spacing w:val="6"/>
        </w:rPr>
        <w:t> </w:t>
      </w:r>
      <w:r>
        <w:rPr>
          <w:spacing w:val="-1"/>
        </w:rPr>
        <w:t>Эндоподтеканиетипа</w:t>
      </w:r>
      <w:r>
        <w:rPr>
          <w:spacing w:val="3"/>
        </w:rPr>
        <w:t> </w:t>
      </w:r>
      <w:r>
        <w:rPr>
          <w:spacing w:val="-1"/>
        </w:rPr>
        <w:t>IIIA</w:t>
      </w:r>
      <w:r>
        <w:rPr>
          <w:spacing w:val="43"/>
        </w:rPr>
        <w:t> </w:t>
      </w:r>
      <w:r>
        <w:rPr>
          <w:spacing w:val="-1"/>
        </w:rPr>
        <w:t>описывает</w:t>
      </w:r>
      <w:r>
        <w:rPr>
          <w:spacing w:val="19"/>
        </w:rPr>
        <w:t> </w:t>
      </w:r>
      <w:r>
        <w:rPr>
          <w:spacing w:val="-1"/>
        </w:rPr>
        <w:t>недостаточное</w:t>
      </w:r>
      <w:r>
        <w:rPr>
          <w:spacing w:val="18"/>
        </w:rPr>
        <w:t> </w:t>
      </w:r>
      <w:r>
        <w:rPr>
          <w:spacing w:val="-1"/>
        </w:rPr>
        <w:t>перекрытие</w:t>
      </w:r>
      <w:r>
        <w:rPr>
          <w:spacing w:val="18"/>
        </w:rPr>
        <w:t> </w:t>
      </w:r>
      <w:r>
        <w:rPr>
          <w:spacing w:val="-2"/>
        </w:rPr>
        <w:t>или</w:t>
      </w:r>
      <w:r>
        <w:rPr>
          <w:spacing w:val="24"/>
        </w:rPr>
        <w:t> </w:t>
      </w:r>
      <w:r>
        <w:rPr>
          <w:spacing w:val="-1"/>
        </w:rPr>
        <w:t>соединение</w:t>
      </w:r>
      <w:r>
        <w:rPr>
          <w:spacing w:val="18"/>
        </w:rPr>
        <w:t> </w:t>
      </w:r>
      <w:r>
        <w:rPr>
          <w:spacing w:val="-1"/>
        </w:rPr>
        <w:t>между</w:t>
      </w:r>
      <w:r>
        <w:rPr>
          <w:spacing w:val="14"/>
        </w:rPr>
        <w:t> </w:t>
      </w:r>
      <w:r>
        <w:rPr>
          <w:spacing w:val="-1"/>
        </w:rPr>
        <w:t>любыми</w:t>
      </w:r>
      <w:r>
        <w:rPr>
          <w:spacing w:val="24"/>
        </w:rPr>
        <w:t> </w:t>
      </w:r>
      <w:r>
        <w:rPr/>
        <w:t>из</w:t>
      </w:r>
      <w:r>
        <w:rPr>
          <w:spacing w:val="15"/>
        </w:rPr>
        <w:t> </w:t>
      </w:r>
      <w:r>
        <w:rPr>
          <w:spacing w:val="-1"/>
        </w:rPr>
        <w:t>модульных</w:t>
      </w:r>
      <w:r>
        <w:rPr>
          <w:spacing w:val="74"/>
        </w:rPr>
        <w:t> </w:t>
      </w:r>
      <w:r>
        <w:rPr>
          <w:spacing w:val="-1"/>
        </w:rPr>
        <w:t>компонентов</w:t>
      </w:r>
      <w:r>
        <w:rPr>
          <w:spacing w:val="37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аорте</w:t>
      </w:r>
      <w:r>
        <w:rPr>
          <w:spacing w:val="40"/>
        </w:rPr>
        <w:t> </w:t>
      </w:r>
      <w:r>
        <w:rPr>
          <w:spacing w:val="-1"/>
        </w:rPr>
        <w:t>или</w:t>
      </w:r>
      <w:r>
        <w:rPr>
          <w:spacing w:val="41"/>
        </w:rPr>
        <w:t> </w:t>
      </w:r>
      <w:r>
        <w:rPr>
          <w:spacing w:val="-1"/>
        </w:rPr>
        <w:t>подвздошных</w:t>
      </w:r>
      <w:r>
        <w:rPr>
          <w:spacing w:val="35"/>
        </w:rPr>
        <w:t> </w:t>
      </w:r>
      <w:r>
        <w:rPr>
          <w:spacing w:val="-1"/>
        </w:rPr>
        <w:t>сосудах,</w:t>
      </w:r>
      <w:r>
        <w:rPr>
          <w:spacing w:val="42"/>
        </w:rPr>
        <w:t> </w:t>
      </w:r>
      <w:r>
        <w:rPr>
          <w:spacing w:val="-1"/>
        </w:rPr>
        <w:t>включая</w:t>
      </w:r>
      <w:r>
        <w:rPr>
          <w:spacing w:val="40"/>
        </w:rPr>
        <w:t> </w:t>
      </w:r>
      <w:r>
        <w:rPr/>
        <w:t>любой</w:t>
      </w:r>
      <w:r>
        <w:rPr>
          <w:spacing w:val="41"/>
        </w:rPr>
        <w:t> </w:t>
      </w:r>
      <w:r>
        <w:rPr>
          <w:spacing w:val="-1"/>
        </w:rPr>
        <w:t>проксимальный</w:t>
      </w:r>
      <w:r>
        <w:rPr>
          <w:spacing w:val="41"/>
        </w:rPr>
        <w:t> </w:t>
      </w:r>
      <w:r>
        <w:rPr/>
        <w:t>стент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spacing w:val="-1"/>
        </w:rPr>
        <w:t>графт</w:t>
      </w:r>
      <w:r>
        <w:rPr>
          <w:spacing w:val="53"/>
        </w:rPr>
        <w:t> </w:t>
      </w:r>
      <w:r>
        <w:rPr>
          <w:spacing w:val="-2"/>
        </w:rPr>
        <w:t>грудного</w:t>
      </w:r>
      <w:r>
        <w:rPr>
          <w:spacing w:val="52"/>
        </w:rPr>
        <w:t> </w:t>
      </w:r>
      <w:r>
        <w:rPr/>
        <w:t>отдела</w:t>
      </w:r>
      <w:r>
        <w:rPr>
          <w:spacing w:val="51"/>
        </w:rPr>
        <w:t> </w:t>
      </w:r>
      <w:r>
        <w:rPr>
          <w:spacing w:val="-1"/>
        </w:rPr>
        <w:t>аорты,</w:t>
      </w:r>
      <w:r>
        <w:rPr>
          <w:spacing w:val="50"/>
        </w:rPr>
        <w:t> </w:t>
      </w:r>
      <w:r>
        <w:rPr>
          <w:spacing w:val="-1"/>
        </w:rPr>
        <w:t>фенестрированный</w:t>
      </w:r>
      <w:r>
        <w:rPr>
          <w:spacing w:val="48"/>
        </w:rPr>
        <w:t> </w:t>
      </w:r>
      <w:r>
        <w:rPr/>
        <w:t>или</w:t>
      </w:r>
      <w:r>
        <w:rPr>
          <w:spacing w:val="49"/>
        </w:rPr>
        <w:t> </w:t>
      </w:r>
      <w:r>
        <w:rPr>
          <w:spacing w:val="-1"/>
        </w:rPr>
        <w:t>браншированный</w:t>
      </w:r>
      <w:r>
        <w:rPr>
          <w:spacing w:val="53"/>
        </w:rPr>
        <w:t> </w:t>
      </w:r>
      <w:r>
        <w:rPr>
          <w:spacing w:val="-1"/>
        </w:rPr>
        <w:t>компонент,</w:t>
      </w:r>
      <w:r>
        <w:rPr>
          <w:spacing w:val="53"/>
        </w:rPr>
        <w:t> </w:t>
      </w:r>
      <w:r>
        <w:rPr/>
        <w:t>дистальное</w:t>
      </w:r>
      <w:r>
        <w:rPr>
          <w:spacing w:val="25"/>
        </w:rPr>
        <w:t> </w:t>
      </w:r>
      <w:r>
        <w:rPr>
          <w:spacing w:val="-1"/>
        </w:rPr>
        <w:t>бифуркационное</w:t>
      </w:r>
      <w:r>
        <w:rPr>
          <w:spacing w:val="25"/>
        </w:rPr>
        <w:t> </w:t>
      </w:r>
      <w:r>
        <w:rPr>
          <w:spacing w:val="-1"/>
        </w:rPr>
        <w:t>устройство</w:t>
      </w:r>
      <w:r>
        <w:rPr>
          <w:spacing w:val="30"/>
        </w:rPr>
        <w:t> </w:t>
      </w:r>
      <w:r>
        <w:rPr>
          <w:spacing w:val="-2"/>
        </w:rPr>
        <w:t>или</w:t>
      </w:r>
      <w:r>
        <w:rPr>
          <w:spacing w:val="31"/>
        </w:rPr>
        <w:t> </w:t>
      </w:r>
      <w:r>
        <w:rPr>
          <w:spacing w:val="-1"/>
        </w:rPr>
        <w:t>удлинительные</w:t>
      </w:r>
      <w:r>
        <w:rPr>
          <w:spacing w:val="30"/>
        </w:rPr>
        <w:t> </w:t>
      </w:r>
      <w:r>
        <w:rPr>
          <w:spacing w:val="-1"/>
        </w:rPr>
        <w:t>стенты</w:t>
      </w:r>
      <w:r>
        <w:rPr>
          <w:spacing w:val="28"/>
        </w:rPr>
        <w:t> </w:t>
      </w:r>
      <w:r>
        <w:rPr>
          <w:spacing w:val="-1"/>
        </w:rPr>
        <w:t>подвздошных</w:t>
      </w:r>
      <w:r>
        <w:rPr>
          <w:spacing w:val="33"/>
        </w:rPr>
        <w:t> </w:t>
      </w:r>
      <w:r>
        <w:rPr>
          <w:spacing w:val="-1"/>
        </w:rPr>
        <w:t>артерий.</w:t>
      </w:r>
      <w:r>
        <w:rPr>
          <w:spacing w:val="37"/>
        </w:rPr>
        <w:t> </w:t>
      </w:r>
      <w:r>
        <w:rPr>
          <w:spacing w:val="-1"/>
        </w:rPr>
        <w:t>Эндоподтекание</w:t>
      </w:r>
      <w:r>
        <w:rPr>
          <w:spacing w:val="34"/>
        </w:rPr>
        <w:t> </w:t>
      </w:r>
      <w:r>
        <w:rPr/>
        <w:t>типа</w:t>
      </w:r>
      <w:r>
        <w:rPr>
          <w:spacing w:val="34"/>
        </w:rPr>
        <w:t> </w:t>
      </w:r>
      <w:r>
        <w:rPr>
          <w:spacing w:val="-1"/>
        </w:rPr>
        <w:t>IIIB</w:t>
      </w:r>
      <w:r>
        <w:rPr>
          <w:spacing w:val="34"/>
        </w:rPr>
        <w:t> </w:t>
      </w:r>
      <w:r>
        <w:rPr/>
        <w:t>по</w:t>
      </w:r>
      <w:r>
        <w:rPr>
          <w:rFonts w:ascii="Times New Roman" w:hAnsi="Times New Roman" w:cs="Times New Roman" w:eastAsia="Times New Roman"/>
        </w:rPr>
        <w:t>-</w:t>
      </w:r>
      <w:r>
        <w:rPr/>
        <w:t>прежнему</w:t>
      </w:r>
      <w:r>
        <w:rPr>
          <w:spacing w:val="26"/>
        </w:rPr>
        <w:t> </w:t>
      </w:r>
      <w:r>
        <w:rPr>
          <w:spacing w:val="-1"/>
        </w:rPr>
        <w:t>определяют</w:t>
      </w:r>
      <w:r>
        <w:rPr>
          <w:spacing w:val="36"/>
        </w:rPr>
        <w:t> </w:t>
      </w:r>
      <w:r>
        <w:rPr>
          <w:spacing w:val="-1"/>
        </w:rPr>
        <w:t>как</w:t>
      </w:r>
      <w:r>
        <w:rPr>
          <w:spacing w:val="34"/>
        </w:rPr>
        <w:t> </w:t>
      </w:r>
      <w:r>
        <w:rPr/>
        <w:t>разрыв</w:t>
      </w:r>
      <w:r>
        <w:rPr>
          <w:spacing w:val="37"/>
        </w:rPr>
        <w:t> </w:t>
      </w:r>
      <w:r>
        <w:rPr>
          <w:spacing w:val="-1"/>
        </w:rPr>
        <w:t>ткани</w:t>
      </w:r>
      <w:r>
        <w:rPr>
          <w:spacing w:val="36"/>
        </w:rPr>
        <w:t> </w:t>
      </w:r>
      <w:r>
        <w:rPr>
          <w:spacing w:val="-1"/>
        </w:rPr>
        <w:t>протеза,</w:t>
      </w:r>
      <w:r>
        <w:rPr>
          <w:spacing w:val="71"/>
        </w:rPr>
        <w:t> </w:t>
      </w:r>
      <w:r>
        <w:rPr>
          <w:spacing w:val="-1"/>
        </w:rPr>
        <w:t>который</w:t>
      </w:r>
      <w:r>
        <w:rPr>
          <w:spacing w:val="55"/>
        </w:rPr>
        <w:t> </w:t>
      </w:r>
      <w:r>
        <w:rPr>
          <w:spacing w:val="-1"/>
        </w:rPr>
        <w:t>может</w:t>
      </w:r>
      <w:r>
        <w:rPr>
          <w:spacing w:val="55"/>
        </w:rPr>
        <w:t> </w:t>
      </w:r>
      <w:r>
        <w:rPr>
          <w:spacing w:val="-2"/>
        </w:rPr>
        <w:t>быть</w:t>
      </w:r>
      <w:r>
        <w:rPr>
          <w:spacing w:val="56"/>
        </w:rPr>
        <w:t> </w:t>
      </w:r>
      <w:r>
        <w:rPr>
          <w:spacing w:val="-1"/>
        </w:rPr>
        <w:t>дополнительно</w:t>
      </w:r>
      <w:r>
        <w:rPr>
          <w:spacing w:val="50"/>
        </w:rPr>
        <w:t> </w:t>
      </w:r>
      <w:r>
        <w:rPr>
          <w:spacing w:val="-1"/>
        </w:rPr>
        <w:t>охарактеризован</w:t>
      </w:r>
      <w:r>
        <w:rPr>
          <w:spacing w:val="55"/>
        </w:rPr>
        <w:t> </w:t>
      </w:r>
      <w:r>
        <w:rPr>
          <w:spacing w:val="-1"/>
        </w:rPr>
        <w:t>как</w:t>
      </w:r>
      <w:r>
        <w:rPr>
          <w:spacing w:val="53"/>
        </w:rPr>
        <w:t> </w:t>
      </w:r>
      <w:r>
        <w:rPr>
          <w:spacing w:val="-1"/>
        </w:rPr>
        <w:t>незначительный</w:t>
      </w:r>
      <w:r>
        <w:rPr>
          <w:spacing w:val="51"/>
        </w:rPr>
        <w:t> </w:t>
      </w:r>
      <w:r>
        <w:rPr/>
        <w:t>(&lt;2</w:t>
      </w:r>
      <w:r>
        <w:rPr>
          <w:spacing w:val="12"/>
        </w:rPr>
        <w:t> </w:t>
      </w:r>
      <w:r>
        <w:rPr>
          <w:spacing w:val="-1"/>
        </w:rPr>
        <w:t>мм)</w:t>
      </w:r>
      <w:r>
        <w:rPr>
          <w:spacing w:val="51"/>
        </w:rPr>
        <w:t> </w:t>
      </w:r>
      <w:r>
        <w:rPr/>
        <w:t>или</w:t>
      </w:r>
      <w:r>
        <w:rPr>
          <w:spacing w:val="57"/>
        </w:rPr>
        <w:t> </w:t>
      </w:r>
      <w:r>
        <w:rPr>
          <w:spacing w:val="-1"/>
        </w:rPr>
        <w:t>крупный</w:t>
      </w:r>
      <w:r>
        <w:rPr>
          <w:spacing w:val="55"/>
        </w:rPr>
        <w:t> </w:t>
      </w:r>
      <w:r>
        <w:rPr>
          <w:spacing w:val="-1"/>
        </w:rPr>
        <w:t>(≥2</w:t>
      </w:r>
      <w:r>
        <w:rPr>
          <w:spacing w:val="5"/>
        </w:rPr>
        <w:t> </w:t>
      </w:r>
      <w:r>
        <w:rPr>
          <w:spacing w:val="-1"/>
        </w:rPr>
        <w:t>мм).</w:t>
      </w:r>
      <w:r>
        <w:rPr>
          <w:spacing w:val="52"/>
        </w:rPr>
        <w:t> </w:t>
      </w:r>
      <w:r>
        <w:rPr>
          <w:spacing w:val="-1"/>
        </w:rPr>
        <w:t>Наконец,</w:t>
      </w:r>
      <w:r>
        <w:rPr>
          <w:spacing w:val="52"/>
        </w:rPr>
        <w:t> </w:t>
      </w:r>
      <w:r>
        <w:rPr>
          <w:spacing w:val="-2"/>
        </w:rPr>
        <w:t>новую</w:t>
      </w:r>
      <w:r>
        <w:rPr>
          <w:spacing w:val="53"/>
        </w:rPr>
        <w:t> </w:t>
      </w:r>
      <w:r>
        <w:rPr/>
        <w:t>категорию</w:t>
      </w:r>
      <w:r>
        <w:rPr>
          <w:spacing w:val="53"/>
        </w:rPr>
        <w:t> </w:t>
      </w:r>
      <w:r>
        <w:rPr/>
        <w:t>типа</w:t>
      </w:r>
      <w:r>
        <w:rPr>
          <w:spacing w:val="49"/>
        </w:rPr>
        <w:t> </w:t>
      </w:r>
      <w:r>
        <w:rPr>
          <w:spacing w:val="-1"/>
        </w:rPr>
        <w:t>IIIC</w:t>
      </w:r>
      <w:r>
        <w:rPr>
          <w:spacing w:val="48"/>
        </w:rPr>
        <w:t> </w:t>
      </w:r>
      <w:r>
        <w:rPr>
          <w:spacing w:val="-1"/>
        </w:rPr>
        <w:t>определяют</w:t>
      </w:r>
      <w:r>
        <w:rPr>
          <w:spacing w:val="55"/>
        </w:rPr>
        <w:t> </w:t>
      </w:r>
      <w:r>
        <w:rPr>
          <w:spacing w:val="-1"/>
        </w:rPr>
        <w:t>как</w:t>
      </w:r>
      <w:r>
        <w:rPr>
          <w:spacing w:val="53"/>
        </w:rPr>
        <w:t> </w:t>
      </w:r>
      <w:r>
        <w:rPr>
          <w:spacing w:val="-1"/>
        </w:rPr>
        <w:t>недостаточное</w:t>
      </w:r>
    </w:p>
    <w:p>
      <w:pPr>
        <w:spacing w:after="0" w:line="360" w:lineRule="auto"/>
        <w:jc w:val="both"/>
        <w:sectPr>
          <w:footerReference w:type="default" r:id="rId29"/>
          <w:pgSz w:w="11910" w:h="16840"/>
          <w:pgMar w:footer="752" w:header="0" w:top="1060" w:bottom="940" w:left="1540" w:right="740"/>
          <w:pgNumType w:start="91"/>
        </w:sectPr>
      </w:pPr>
    </w:p>
    <w:p>
      <w:pPr>
        <w:pStyle w:val="BodyText"/>
        <w:spacing w:line="360" w:lineRule="auto" w:before="46"/>
        <w:ind w:left="379" w:right="105" w:firstLine="0"/>
        <w:jc w:val="both"/>
      </w:pPr>
      <w:r>
        <w:rPr>
          <w:spacing w:val="-1"/>
        </w:rPr>
        <w:t>перекрытие</w:t>
      </w:r>
      <w:r>
        <w:rPr>
          <w:spacing w:val="25"/>
        </w:rPr>
        <w:t> </w:t>
      </w:r>
      <w:r>
        <w:rPr>
          <w:spacing w:val="-2"/>
        </w:rPr>
        <w:t>или</w:t>
      </w:r>
      <w:r>
        <w:rPr>
          <w:spacing w:val="27"/>
        </w:rPr>
        <w:t> </w:t>
      </w:r>
      <w:r>
        <w:rPr>
          <w:spacing w:val="-2"/>
        </w:rPr>
        <w:t>соединение,</w:t>
      </w:r>
      <w:r>
        <w:rPr>
          <w:spacing w:val="23"/>
        </w:rPr>
        <w:t> </w:t>
      </w:r>
      <w:r>
        <w:rPr>
          <w:spacing w:val="-1"/>
        </w:rPr>
        <w:t>либо</w:t>
      </w:r>
      <w:r>
        <w:rPr>
          <w:spacing w:val="26"/>
        </w:rPr>
        <w:t> </w:t>
      </w:r>
      <w:r>
        <w:rPr>
          <w:spacing w:val="-1"/>
        </w:rPr>
        <w:t>разъединение</w:t>
      </w:r>
      <w:r>
        <w:rPr>
          <w:spacing w:val="20"/>
        </w:rPr>
        <w:t> </w:t>
      </w:r>
      <w:r>
        <w:rPr>
          <w:spacing w:val="-1"/>
        </w:rPr>
        <w:t>между</w:t>
      </w:r>
      <w:r>
        <w:rPr>
          <w:spacing w:val="16"/>
        </w:rPr>
        <w:t> </w:t>
      </w:r>
      <w:r>
        <w:rPr/>
        <w:t>одним</w:t>
      </w:r>
      <w:r>
        <w:rPr>
          <w:spacing w:val="23"/>
        </w:rPr>
        <w:t> </w:t>
      </w:r>
      <w:r>
        <w:rPr/>
        <w:t>или</w:t>
      </w:r>
      <w:r>
        <w:rPr>
          <w:spacing w:val="33"/>
        </w:rPr>
        <w:t> </w:t>
      </w:r>
      <w:r>
        <w:rPr>
          <w:spacing w:val="-1"/>
        </w:rPr>
        <w:t>несколькими</w:t>
      </w:r>
      <w:r>
        <w:rPr>
          <w:spacing w:val="53"/>
        </w:rPr>
        <w:t> </w:t>
      </w:r>
      <w:r>
        <w:rPr>
          <w:spacing w:val="-1"/>
        </w:rPr>
        <w:t>соединительными</w:t>
      </w:r>
      <w:r>
        <w:rPr>
          <w:spacing w:val="17"/>
        </w:rPr>
        <w:t> </w:t>
      </w:r>
      <w:r>
        <w:rPr>
          <w:spacing w:val="-1"/>
        </w:rPr>
        <w:t>стентами</w:t>
      </w:r>
      <w:r>
        <w:rPr>
          <w:spacing w:val="17"/>
        </w:rPr>
        <w:t> </w:t>
      </w:r>
      <w:r>
        <w:rPr>
          <w:spacing w:val="-1"/>
        </w:rPr>
        <w:t>целевого</w:t>
      </w:r>
      <w:r>
        <w:rPr>
          <w:spacing w:val="25"/>
        </w:rPr>
        <w:t> </w:t>
      </w:r>
      <w:r>
        <w:rPr>
          <w:spacing w:val="-2"/>
        </w:rPr>
        <w:t>сосуда</w:t>
      </w:r>
      <w:r>
        <w:rPr>
          <w:spacing w:val="20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1"/>
        </w:rPr>
        <w:t>между</w:t>
      </w:r>
      <w:r>
        <w:rPr>
          <w:spacing w:val="11"/>
        </w:rPr>
        <w:t> </w:t>
      </w:r>
      <w:r>
        <w:rPr>
          <w:spacing w:val="-1"/>
        </w:rPr>
        <w:t>соединительным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стентом</w:t>
      </w:r>
      <w:r>
        <w:rPr>
          <w:spacing w:val="59"/>
        </w:rPr>
        <w:t> </w:t>
      </w:r>
      <w:r>
        <w:rPr>
          <w:spacing w:val="-1"/>
        </w:rPr>
        <w:t>целевого</w:t>
      </w:r>
      <w:r>
        <w:rPr>
          <w:spacing w:val="6"/>
        </w:rPr>
        <w:t> </w:t>
      </w:r>
      <w:r>
        <w:rPr>
          <w:spacing w:val="-2"/>
        </w:rPr>
        <w:t>сосуда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манжетой</w:t>
      </w:r>
      <w:r>
        <w:rPr>
          <w:spacing w:val="3"/>
        </w:rPr>
        <w:t> </w:t>
      </w:r>
      <w:r>
        <w:rPr>
          <w:spacing w:val="-2"/>
        </w:rPr>
        <w:t>или</w:t>
      </w:r>
      <w:r>
        <w:rPr>
          <w:spacing w:val="3"/>
        </w:rPr>
        <w:t> </w:t>
      </w:r>
      <w:r>
        <w:rPr>
          <w:spacing w:val="-1"/>
        </w:rPr>
        <w:t>фенестрацией</w:t>
      </w:r>
      <w:r>
        <w:rPr>
          <w:spacing w:val="-6"/>
        </w:rPr>
        <w:t> </w:t>
      </w:r>
      <w:r>
        <w:rPr>
          <w:spacing w:val="-1"/>
        </w:rPr>
        <w:t>аортального</w:t>
      </w:r>
      <w:r>
        <w:rPr>
          <w:spacing w:val="6"/>
        </w:rPr>
        <w:t> </w:t>
      </w:r>
      <w:r>
        <w:rPr>
          <w:spacing w:val="-1"/>
        </w:rPr>
        <w:t>эндопротеза.</w:t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50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9"/>
      </w:tblGrid>
      <w:tr>
        <w:trPr>
          <w:trHeight w:val="1218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51"/>
              </w:numPr>
              <w:tabs>
                <w:tab w:pos="591" w:val="left" w:leader="none"/>
              </w:tabs>
              <w:spacing w:line="240" w:lineRule="auto" w:before="15" w:after="0"/>
              <w:ind w:left="59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 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 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эндоподтеканием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типа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III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</w:p>
          <w:p>
            <w:pPr>
              <w:pStyle w:val="TableParagraph"/>
              <w:spacing w:line="412" w:lineRule="exact" w:before="30"/>
              <w:ind w:left="590" w:right="22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оценить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необходимость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повторного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вмешательства, главным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образом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эндоваскулярными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методами.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</w:t>
            </w:r>
            <w:r>
              <w:rPr>
                <w:rFonts w:ascii="Times New Roman" w:hAnsi="Times New Roman"/>
                <w:sz w:val="24"/>
              </w:rPr>
              <w:t>263]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4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69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5"/>
              <w:ind w:left="273" w:right="24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точно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так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же,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как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эндоподтеканиях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типа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I,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эндоподтекания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этого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типа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подвергают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аневризму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прямому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воздействию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аортального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давления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последующим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риском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разрыва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[263].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Поэтому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оправдано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незамедлительное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вмешательство,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прежде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всего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путем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частичной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полной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эндоваскулярной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переустановки.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Может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потребоваться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переход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к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открытому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вмешательству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неэффективности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4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3"/>
                <w:sz w:val="24"/>
              </w:rPr>
              <w:t>эндоваскулярных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методов.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60" w:lineRule="auto" w:before="82"/>
        <w:ind w:left="379" w:right="104" w:firstLine="710"/>
        <w:jc w:val="both"/>
      </w:pPr>
      <w:r>
        <w:rPr>
          <w:rFonts w:ascii="Times New Roman" w:hAnsi="Times New Roman"/>
          <w:b/>
          <w:spacing w:val="-1"/>
        </w:rPr>
        <w:t>Эндоподтекания</w:t>
      </w:r>
      <w:r>
        <w:rPr>
          <w:rFonts w:ascii="Times New Roman" w:hAnsi="Times New Roman"/>
          <w:b/>
          <w:spacing w:val="9"/>
        </w:rPr>
        <w:t> </w:t>
      </w:r>
      <w:r>
        <w:rPr>
          <w:rFonts w:ascii="Times New Roman" w:hAnsi="Times New Roman"/>
          <w:b/>
          <w:spacing w:val="-2"/>
        </w:rPr>
        <w:t>IV</w:t>
      </w:r>
      <w:r>
        <w:rPr>
          <w:rFonts w:ascii="Times New Roman" w:hAnsi="Times New Roman"/>
          <w:b/>
          <w:spacing w:val="13"/>
        </w:rPr>
        <w:t> </w:t>
      </w:r>
      <w:r>
        <w:rPr>
          <w:rFonts w:ascii="Times New Roman" w:hAnsi="Times New Roman"/>
          <w:b/>
          <w:spacing w:val="-1"/>
        </w:rPr>
        <w:t>типа.</w:t>
      </w:r>
      <w:r>
        <w:rPr>
          <w:rFonts w:ascii="Times New Roman" w:hAnsi="Times New Roman"/>
          <w:b/>
          <w:spacing w:val="15"/>
        </w:rPr>
        <w:t> </w:t>
      </w:r>
      <w:r>
        <w:rPr>
          <w:spacing w:val="-1"/>
        </w:rPr>
        <w:t>Под</w:t>
      </w:r>
      <w:r>
        <w:rPr>
          <w:spacing w:val="12"/>
        </w:rPr>
        <w:t> </w:t>
      </w:r>
      <w:r>
        <w:rPr>
          <w:spacing w:val="-1"/>
        </w:rPr>
        <w:t>эндоподтеканиями</w:t>
      </w:r>
      <w:r>
        <w:rPr>
          <w:spacing w:val="10"/>
        </w:rPr>
        <w:t> </w:t>
      </w:r>
      <w:r>
        <w:rPr/>
        <w:t>IV</w:t>
      </w:r>
      <w:r>
        <w:rPr>
          <w:spacing w:val="8"/>
        </w:rPr>
        <w:t> </w:t>
      </w:r>
      <w:r>
        <w:rPr>
          <w:spacing w:val="-1"/>
        </w:rPr>
        <w:t>типа</w:t>
      </w:r>
      <w:r>
        <w:rPr>
          <w:spacing w:val="8"/>
        </w:rPr>
        <w:t> </w:t>
      </w:r>
      <w:r>
        <w:rPr>
          <w:spacing w:val="-1"/>
        </w:rPr>
        <w:t>понимают</w:t>
      </w:r>
      <w:r>
        <w:rPr>
          <w:spacing w:val="10"/>
        </w:rPr>
        <w:t> </w:t>
      </w:r>
      <w:r>
        <w:rPr>
          <w:spacing w:val="-1"/>
        </w:rPr>
        <w:t>наличие</w:t>
      </w:r>
      <w:r>
        <w:rPr>
          <w:spacing w:val="69"/>
        </w:rPr>
        <w:t> </w:t>
      </w:r>
      <w:r>
        <w:rPr/>
        <w:t>кровотока</w:t>
      </w:r>
      <w:r>
        <w:rPr>
          <w:spacing w:val="51"/>
        </w:rPr>
        <w:t> </w:t>
      </w:r>
      <w:r>
        <w:rPr>
          <w:spacing w:val="-1"/>
        </w:rPr>
        <w:t>через</w:t>
      </w:r>
      <w:r>
        <w:rPr>
          <w:spacing w:val="53"/>
        </w:rPr>
        <w:t> </w:t>
      </w:r>
      <w:r>
        <w:rPr>
          <w:spacing w:val="-1"/>
        </w:rPr>
        <w:t>неповрежденный</w:t>
      </w:r>
      <w:r>
        <w:rPr>
          <w:spacing w:val="53"/>
        </w:rPr>
        <w:t> </w:t>
      </w:r>
      <w:r>
        <w:rPr>
          <w:spacing w:val="-1"/>
        </w:rPr>
        <w:t>аортальный</w:t>
      </w:r>
      <w:r>
        <w:rPr>
          <w:spacing w:val="53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графт,</w:t>
      </w:r>
      <w:r>
        <w:rPr>
          <w:spacing w:val="50"/>
        </w:rPr>
        <w:t> </w:t>
      </w:r>
      <w:r>
        <w:rPr>
          <w:spacing w:val="-1"/>
        </w:rPr>
        <w:t>обусловленное</w:t>
      </w:r>
      <w:r>
        <w:rPr>
          <w:spacing w:val="51"/>
        </w:rPr>
        <w:t> </w:t>
      </w:r>
      <w:r>
        <w:rPr>
          <w:spacing w:val="-1"/>
        </w:rPr>
        <w:t>пористой</w:t>
      </w:r>
      <w:r>
        <w:rPr>
          <w:spacing w:val="54"/>
        </w:rPr>
        <w:t> </w:t>
      </w:r>
      <w:r>
        <w:rPr>
          <w:spacing w:val="-1"/>
        </w:rPr>
        <w:t>тканью,</w:t>
      </w:r>
      <w:r>
        <w:rPr>
          <w:spacing w:val="47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течение</w:t>
      </w:r>
      <w:r>
        <w:rPr>
          <w:spacing w:val="39"/>
        </w:rPr>
        <w:t> </w:t>
      </w:r>
      <w:r>
        <w:rPr/>
        <w:t>первых</w:t>
      </w:r>
      <w:r>
        <w:rPr>
          <w:spacing w:val="40"/>
        </w:rPr>
        <w:t> </w:t>
      </w:r>
      <w:r>
        <w:rPr/>
        <w:t>30</w:t>
      </w:r>
      <w:r>
        <w:rPr>
          <w:spacing w:val="7"/>
        </w:rPr>
        <w:t> </w:t>
      </w:r>
      <w:r>
        <w:rPr>
          <w:spacing w:val="-1"/>
        </w:rPr>
        <w:t>дней</w:t>
      </w:r>
      <w:r>
        <w:rPr>
          <w:spacing w:val="46"/>
        </w:rPr>
        <w:t> </w:t>
      </w:r>
      <w:r>
        <w:rPr>
          <w:spacing w:val="-1"/>
        </w:rPr>
        <w:t>после</w:t>
      </w:r>
      <w:r>
        <w:rPr>
          <w:spacing w:val="44"/>
        </w:rPr>
        <w:t> </w:t>
      </w:r>
      <w:r>
        <w:rPr>
          <w:spacing w:val="-2"/>
        </w:rPr>
        <w:t>процедуры.</w:t>
      </w:r>
      <w:r>
        <w:rPr>
          <w:spacing w:val="47"/>
        </w:rPr>
        <w:t> </w:t>
      </w:r>
      <w:r>
        <w:rPr/>
        <w:t>Это</w:t>
      </w:r>
      <w:r>
        <w:rPr>
          <w:spacing w:val="45"/>
        </w:rPr>
        <w:t> </w:t>
      </w:r>
      <w:r>
        <w:rPr>
          <w:spacing w:val="-1"/>
        </w:rPr>
        <w:t>обозначение</w:t>
      </w:r>
      <w:r>
        <w:rPr>
          <w:spacing w:val="44"/>
        </w:rPr>
        <w:t> </w:t>
      </w:r>
      <w:r>
        <w:rPr/>
        <w:t>не</w:t>
      </w:r>
      <w:r>
        <w:rPr>
          <w:spacing w:val="39"/>
        </w:rPr>
        <w:t> </w:t>
      </w:r>
      <w:r>
        <w:rPr>
          <w:spacing w:val="-1"/>
        </w:rPr>
        <w:t>применимо</w:t>
      </w:r>
      <w:r>
        <w:rPr>
          <w:spacing w:val="49"/>
        </w:rPr>
        <w:t> </w:t>
      </w:r>
      <w:r>
        <w:rPr/>
        <w:t>к</w:t>
      </w:r>
      <w:r>
        <w:rPr>
          <w:spacing w:val="61"/>
        </w:rPr>
        <w:t> </w:t>
      </w:r>
      <w:r>
        <w:rPr/>
        <w:t>разрывам</w:t>
      </w:r>
      <w:r>
        <w:rPr>
          <w:spacing w:val="6"/>
        </w:rPr>
        <w:t> </w:t>
      </w:r>
      <w:r>
        <w:rPr>
          <w:spacing w:val="-1"/>
        </w:rPr>
        <w:t>ткани</w:t>
      </w:r>
      <w:r>
        <w:rPr/>
        <w:t> </w:t>
      </w:r>
      <w:r>
        <w:rPr>
          <w:spacing w:val="-1"/>
        </w:rPr>
        <w:t>протеза</w:t>
      </w:r>
      <w:r>
        <w:rPr/>
        <w:t> </w:t>
      </w:r>
      <w:r>
        <w:rPr>
          <w:spacing w:val="3"/>
        </w:rPr>
        <w:t> </w:t>
      </w:r>
      <w:r>
        <w:rPr/>
        <w:t>или </w:t>
      </w:r>
      <w:r>
        <w:rPr>
          <w:spacing w:val="5"/>
        </w:rPr>
        <w:t> </w:t>
      </w:r>
      <w:r>
        <w:rPr>
          <w:spacing w:val="-1"/>
        </w:rPr>
        <w:t>сохранению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кровотока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через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ткань</w:t>
      </w:r>
      <w:r>
        <w:rPr/>
        <w:t> </w:t>
      </w:r>
      <w:r>
        <w:rPr>
          <w:spacing w:val="5"/>
        </w:rPr>
        <w:t> </w:t>
      </w:r>
      <w:r>
        <w:rPr/>
        <w:t>в </w:t>
      </w:r>
      <w:r>
        <w:rPr>
          <w:spacing w:val="6"/>
        </w:rPr>
        <w:t> </w:t>
      </w:r>
      <w:r>
        <w:rPr>
          <w:spacing w:val="-1"/>
        </w:rPr>
        <w:t>течение</w:t>
      </w:r>
      <w:r>
        <w:rPr/>
        <w:t> </w:t>
      </w:r>
      <w:r>
        <w:rPr>
          <w:spacing w:val="3"/>
        </w:rPr>
        <w:t> </w:t>
      </w:r>
      <w:r>
        <w:rPr/>
        <w:t>более </w:t>
      </w:r>
      <w:r>
        <w:rPr>
          <w:spacing w:val="3"/>
        </w:rPr>
        <w:t> </w:t>
      </w:r>
      <w:r>
        <w:rPr>
          <w:spacing w:val="-1"/>
        </w:rPr>
        <w:t>чем</w:t>
      </w:r>
      <w:r>
        <w:rPr>
          <w:spacing w:val="53"/>
        </w:rPr>
        <w:t> </w:t>
      </w:r>
      <w:r>
        <w:rPr>
          <w:rFonts w:ascii="Times New Roman" w:hAnsi="Times New Roman"/>
        </w:rPr>
        <w:t>30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дней,</w:t>
      </w:r>
      <w:r>
        <w:rPr>
          <w:spacing w:val="4"/>
        </w:rPr>
        <w:t> </w:t>
      </w:r>
      <w:r>
        <w:rPr>
          <w:spacing w:val="-2"/>
        </w:rPr>
        <w:t>что</w:t>
      </w:r>
      <w:r>
        <w:rPr>
          <w:spacing w:val="2"/>
        </w:rPr>
        <w:t> </w:t>
      </w:r>
      <w:r>
        <w:rPr>
          <w:spacing w:val="-2"/>
        </w:rPr>
        <w:t>следует</w:t>
      </w:r>
      <w:r>
        <w:rPr>
          <w:spacing w:val="2"/>
        </w:rPr>
        <w:t> </w:t>
      </w:r>
      <w:r>
        <w:rPr>
          <w:spacing w:val="-1"/>
        </w:rPr>
        <w:t>классифицировать</w:t>
      </w:r>
      <w:r>
        <w:rPr>
          <w:spacing w:val="3"/>
        </w:rPr>
        <w:t> </w:t>
      </w:r>
      <w:r>
        <w:rPr>
          <w:spacing w:val="-1"/>
        </w:rPr>
        <w:t>как</w:t>
      </w:r>
      <w:r>
        <w:rPr/>
        <w:t> </w:t>
      </w:r>
      <w:r>
        <w:rPr>
          <w:spacing w:val="-1"/>
        </w:rPr>
        <w:t>эндоподтекание</w:t>
      </w:r>
      <w:r>
        <w:rPr>
          <w:spacing w:val="1"/>
        </w:rPr>
        <w:t> </w:t>
      </w:r>
      <w:r>
        <w:rPr>
          <w:spacing w:val="-2"/>
        </w:rPr>
        <w:t>типа</w:t>
      </w:r>
      <w:r>
        <w:rPr>
          <w:spacing w:val="1"/>
        </w:rPr>
        <w:t> </w:t>
      </w:r>
      <w:r>
        <w:rPr>
          <w:spacing w:val="-1"/>
        </w:rPr>
        <w:t>IIIB.</w:t>
      </w:r>
    </w:p>
    <w:p>
      <w:pPr>
        <w:pStyle w:val="BodyText"/>
        <w:spacing w:line="359" w:lineRule="auto" w:before="8"/>
        <w:ind w:left="379" w:right="100" w:firstLine="710"/>
        <w:jc w:val="both"/>
      </w:pPr>
      <w:r>
        <w:rPr>
          <w:spacing w:val="-1"/>
        </w:rPr>
        <w:t>Согласно</w:t>
      </w:r>
      <w:r>
        <w:rPr>
          <w:spacing w:val="45"/>
        </w:rPr>
        <w:t> </w:t>
      </w:r>
      <w:r>
        <w:rPr/>
        <w:t>обзору</w:t>
      </w:r>
      <w:r>
        <w:rPr>
          <w:spacing w:val="35"/>
        </w:rPr>
        <w:t> </w:t>
      </w:r>
      <w:r>
        <w:rPr>
          <w:spacing w:val="1"/>
        </w:rPr>
        <w:t>разрывов</w:t>
      </w:r>
      <w:r>
        <w:rPr>
          <w:spacing w:val="42"/>
        </w:rPr>
        <w:t> </w:t>
      </w:r>
      <w:r>
        <w:rPr>
          <w:spacing w:val="-1"/>
        </w:rPr>
        <w:t>после</w:t>
      </w:r>
      <w:r>
        <w:rPr>
          <w:spacing w:val="44"/>
        </w:rPr>
        <w:t> </w:t>
      </w:r>
      <w:r>
        <w:rPr>
          <w:spacing w:val="-2"/>
        </w:rPr>
        <w:t>EVAR,</w:t>
      </w:r>
      <w:r>
        <w:rPr>
          <w:spacing w:val="47"/>
        </w:rPr>
        <w:t> </w:t>
      </w:r>
      <w:r>
        <w:rPr/>
        <w:t>о</w:t>
      </w:r>
      <w:r>
        <w:rPr>
          <w:spacing w:val="49"/>
        </w:rPr>
        <w:t> </w:t>
      </w:r>
      <w:r>
        <w:rPr>
          <w:spacing w:val="-1"/>
        </w:rPr>
        <w:t>которых</w:t>
      </w:r>
      <w:r>
        <w:rPr>
          <w:spacing w:val="40"/>
        </w:rPr>
        <w:t> </w:t>
      </w:r>
      <w:r>
        <w:rPr/>
        <w:t>сообщалось</w:t>
      </w:r>
      <w:r>
        <w:rPr>
          <w:spacing w:val="41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литературе</w:t>
      </w:r>
      <w:r>
        <w:rPr>
          <w:spacing w:val="44"/>
        </w:rPr>
        <w:t> </w:t>
      </w:r>
      <w:r>
        <w:rPr>
          <w:spacing w:val="-2"/>
        </w:rPr>
        <w:t>до</w:t>
      </w:r>
      <w:r>
        <w:rPr>
          <w:spacing w:val="42"/>
        </w:rPr>
        <w:t> </w:t>
      </w:r>
      <w:r>
        <w:rPr>
          <w:rFonts w:ascii="Times New Roman" w:hAnsi="Times New Roman"/>
        </w:rPr>
        <w:t>2008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г.,</w:t>
      </w:r>
      <w:r>
        <w:rPr>
          <w:spacing w:val="47"/>
        </w:rPr>
        <w:t> </w:t>
      </w:r>
      <w:r>
        <w:rPr/>
        <w:t>не</w:t>
      </w:r>
      <w:r>
        <w:rPr>
          <w:spacing w:val="44"/>
        </w:rPr>
        <w:t> </w:t>
      </w:r>
      <w:r>
        <w:rPr>
          <w:spacing w:val="-2"/>
        </w:rPr>
        <w:t>было</w:t>
      </w:r>
      <w:r>
        <w:rPr>
          <w:spacing w:val="45"/>
        </w:rPr>
        <w:t> </w:t>
      </w:r>
      <w:r>
        <w:rPr>
          <w:spacing w:val="-1"/>
        </w:rPr>
        <w:t>обнаружено</w:t>
      </w:r>
      <w:r>
        <w:rPr>
          <w:spacing w:val="49"/>
        </w:rPr>
        <w:t> </w:t>
      </w:r>
      <w:r>
        <w:rPr>
          <w:spacing w:val="-2"/>
        </w:rPr>
        <w:t>случаев</w:t>
      </w:r>
      <w:r>
        <w:rPr>
          <w:spacing w:val="47"/>
        </w:rPr>
        <w:t> </w:t>
      </w:r>
      <w:r>
        <w:rPr/>
        <w:t>разрыва</w:t>
      </w:r>
      <w:r>
        <w:rPr>
          <w:spacing w:val="44"/>
        </w:rPr>
        <w:t> </w:t>
      </w:r>
      <w:r>
        <w:rPr>
          <w:spacing w:val="1"/>
        </w:rPr>
        <w:t>из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за</w:t>
      </w:r>
      <w:r>
        <w:rPr>
          <w:spacing w:val="44"/>
        </w:rPr>
        <w:t> </w:t>
      </w:r>
      <w:r>
        <w:rPr>
          <w:spacing w:val="-1"/>
        </w:rPr>
        <w:t>эндоподтекания</w:t>
      </w:r>
      <w:r>
        <w:rPr>
          <w:spacing w:val="45"/>
        </w:rPr>
        <w:t> </w:t>
      </w:r>
      <w:r>
        <w:rPr/>
        <w:t>типа</w:t>
      </w:r>
      <w:r>
        <w:rPr>
          <w:spacing w:val="-1"/>
        </w:rPr>
        <w:t> </w:t>
      </w:r>
      <w:r>
        <w:rPr>
          <w:rFonts w:ascii="Times New Roman" w:hAnsi="Times New Roman"/>
        </w:rPr>
        <w:t>IV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[263]</w:t>
      </w:r>
      <w:r>
        <w:rPr>
          <w:spacing w:val="-1"/>
        </w:rPr>
        <w:t>.</w:t>
      </w:r>
      <w:r>
        <w:rPr>
          <w:spacing w:val="47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использовании</w:t>
      </w:r>
      <w:r>
        <w:rPr>
          <w:spacing w:val="51"/>
        </w:rPr>
        <w:t> </w:t>
      </w:r>
      <w:r>
        <w:rPr>
          <w:spacing w:val="-1"/>
        </w:rPr>
        <w:t>большинства</w:t>
      </w:r>
      <w:r>
        <w:rPr>
          <w:spacing w:val="49"/>
        </w:rPr>
        <w:t> </w:t>
      </w:r>
      <w:r>
        <w:rPr>
          <w:spacing w:val="-1"/>
        </w:rPr>
        <w:t>современных</w:t>
      </w:r>
      <w:r>
        <w:rPr>
          <w:spacing w:val="45"/>
        </w:rPr>
        <w:t> </w:t>
      </w:r>
      <w:r>
        <w:rPr>
          <w:spacing w:val="-1"/>
        </w:rPr>
        <w:t>изделий</w:t>
      </w:r>
      <w:r>
        <w:rPr>
          <w:spacing w:val="51"/>
        </w:rPr>
        <w:t> </w:t>
      </w:r>
      <w:r>
        <w:rPr>
          <w:spacing w:val="-1"/>
        </w:rPr>
        <w:t>эндоподтекание</w:t>
      </w:r>
      <w:r>
        <w:rPr>
          <w:spacing w:val="49"/>
        </w:rPr>
        <w:t> </w:t>
      </w:r>
      <w:r>
        <w:rPr/>
        <w:t>типа</w:t>
      </w:r>
      <w:r>
        <w:rPr>
          <w:spacing w:val="8"/>
        </w:rPr>
        <w:t> </w:t>
      </w:r>
      <w:r>
        <w:rPr/>
        <w:t>IV</w:t>
      </w:r>
      <w:r>
        <w:rPr>
          <w:spacing w:val="44"/>
        </w:rPr>
        <w:t> </w:t>
      </w:r>
      <w:r>
        <w:rPr>
          <w:spacing w:val="-1"/>
        </w:rPr>
        <w:t>встречается</w:t>
      </w:r>
      <w:r>
        <w:rPr>
          <w:spacing w:val="69"/>
        </w:rPr>
        <w:t> </w:t>
      </w:r>
      <w:r>
        <w:rPr>
          <w:spacing w:val="-2"/>
        </w:rPr>
        <w:t>редко</w:t>
      </w:r>
      <w:r>
        <w:rPr>
          <w:spacing w:val="6"/>
        </w:rPr>
        <w:t> </w:t>
      </w:r>
      <w:r>
        <w:rPr/>
        <w:t>и</w:t>
      </w:r>
      <w:r>
        <w:rPr>
          <w:spacing w:val="-2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требует</w:t>
      </w:r>
      <w:r>
        <w:rPr>
          <w:spacing w:val="2"/>
        </w:rPr>
        <w:t> </w:t>
      </w:r>
      <w:r>
        <w:rPr>
          <w:spacing w:val="-1"/>
        </w:rPr>
        <w:t>повторного</w:t>
      </w:r>
      <w:r>
        <w:rPr>
          <w:spacing w:val="2"/>
        </w:rPr>
        <w:t> </w:t>
      </w:r>
      <w:r>
        <w:rPr>
          <w:spacing w:val="-1"/>
        </w:rPr>
        <w:t>вмешательства.</w:t>
      </w:r>
    </w:p>
    <w:p>
      <w:pPr>
        <w:pStyle w:val="BodyText"/>
        <w:spacing w:line="359" w:lineRule="auto" w:before="9"/>
        <w:ind w:left="379" w:right="104" w:firstLine="710"/>
        <w:jc w:val="both"/>
      </w:pPr>
      <w:r>
        <w:rPr>
          <w:rFonts w:ascii="Times New Roman" w:hAnsi="Times New Roman"/>
          <w:b/>
          <w:spacing w:val="-1"/>
        </w:rPr>
        <w:t>Неопределенное</w:t>
      </w:r>
      <w:r>
        <w:rPr>
          <w:rFonts w:ascii="Times New Roman" w:hAnsi="Times New Roman"/>
          <w:b/>
          <w:spacing w:val="8"/>
        </w:rPr>
        <w:t> </w:t>
      </w:r>
      <w:r>
        <w:rPr>
          <w:rFonts w:ascii="Times New Roman" w:hAnsi="Times New Roman"/>
          <w:b/>
          <w:spacing w:val="-1"/>
        </w:rPr>
        <w:t>эндоподтекание.</w:t>
      </w:r>
      <w:r>
        <w:rPr>
          <w:rFonts w:ascii="Times New Roman" w:hAnsi="Times New Roman"/>
          <w:b/>
          <w:spacing w:val="11"/>
        </w:rPr>
        <w:t> </w:t>
      </w:r>
      <w:r>
        <w:rPr>
          <w:spacing w:val="-1"/>
        </w:rPr>
        <w:t>Термином</w:t>
      </w:r>
      <w:r>
        <w:rPr>
          <w:spacing w:val="6"/>
        </w:rPr>
        <w:t> </w:t>
      </w:r>
      <w:r>
        <w:rPr>
          <w:spacing w:val="-1"/>
        </w:rPr>
        <w:t>«неопределенное</w:t>
      </w:r>
      <w:r>
        <w:rPr>
          <w:spacing w:val="3"/>
        </w:rPr>
        <w:t> </w:t>
      </w:r>
      <w:r>
        <w:rPr>
          <w:spacing w:val="-1"/>
        </w:rPr>
        <w:t>эндоподтекание»</w:t>
      </w:r>
      <w:r>
        <w:rPr>
          <w:spacing w:val="83"/>
        </w:rPr>
        <w:t> </w:t>
      </w:r>
      <w:r>
        <w:rPr>
          <w:spacing w:val="-1"/>
        </w:rPr>
        <w:t>обозначают</w:t>
      </w:r>
      <w:r>
        <w:rPr>
          <w:spacing w:val="5"/>
        </w:rPr>
        <w:t> </w:t>
      </w:r>
      <w:r>
        <w:rPr>
          <w:spacing w:val="-1"/>
        </w:rPr>
        <w:t>эндоподтекания,</w:t>
      </w:r>
      <w:r>
        <w:rPr>
          <w:spacing w:val="2"/>
        </w:rPr>
        <w:t> </w:t>
      </w:r>
      <w:r>
        <w:rPr>
          <w:spacing w:val="-1"/>
        </w:rPr>
        <w:t>которые</w:t>
      </w:r>
      <w:r>
        <w:rPr>
          <w:spacing w:val="58"/>
        </w:rPr>
        <w:t> </w:t>
      </w:r>
      <w:r>
        <w:rPr>
          <w:spacing w:val="-1"/>
        </w:rPr>
        <w:t>обнаруживают</w:t>
      </w:r>
      <w:r>
        <w:rPr>
          <w:spacing w:val="5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визуализирующих</w:t>
      </w:r>
      <w:r>
        <w:rPr>
          <w:spacing w:val="46"/>
        </w:rPr>
        <w:t> </w:t>
      </w:r>
      <w:r>
        <w:rPr>
          <w:spacing w:val="-1"/>
        </w:rPr>
        <w:t>исследованиях,</w:t>
      </w:r>
      <w:r>
        <w:rPr>
          <w:spacing w:val="4"/>
        </w:rPr>
        <w:t> </w:t>
      </w:r>
      <w:r>
        <w:rPr>
          <w:spacing w:val="-2"/>
        </w:rPr>
        <w:t>но</w:t>
      </w:r>
      <w:r>
        <w:rPr>
          <w:spacing w:val="2"/>
        </w:rPr>
        <w:t> </w:t>
      </w:r>
      <w:r>
        <w:rPr>
          <w:spacing w:val="-1"/>
        </w:rPr>
        <w:t>которые</w:t>
      </w:r>
      <w:r>
        <w:rPr>
          <w:spacing w:val="-4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2"/>
        </w:rPr>
        <w:t>имеют </w:t>
      </w:r>
      <w:r>
        <w:rPr>
          <w:spacing w:val="-1"/>
        </w:rPr>
        <w:t>определенного</w:t>
      </w:r>
      <w:r>
        <w:rPr>
          <w:spacing w:val="2"/>
        </w:rPr>
        <w:t> </w:t>
      </w:r>
      <w:r>
        <w:rPr>
          <w:spacing w:val="-1"/>
        </w:rPr>
        <w:t>источника.</w:t>
      </w:r>
    </w:p>
    <w:p>
      <w:pPr>
        <w:pStyle w:val="BodyText"/>
        <w:spacing w:line="360" w:lineRule="auto" w:before="5"/>
        <w:ind w:left="379" w:right="100" w:firstLine="710"/>
        <w:jc w:val="both"/>
      </w:pPr>
      <w:r>
        <w:rPr>
          <w:rFonts w:ascii="Times New Roman" w:hAnsi="Times New Roman"/>
          <w:b/>
          <w:spacing w:val="-1"/>
        </w:rPr>
        <w:t>Эндотензия.</w:t>
      </w:r>
      <w:r>
        <w:rPr>
          <w:rFonts w:ascii="Times New Roman" w:hAnsi="Times New Roman"/>
          <w:b/>
          <w:spacing w:val="51"/>
        </w:rPr>
        <w:t> </w:t>
      </w:r>
      <w:r>
        <w:rPr>
          <w:spacing w:val="-1"/>
        </w:rPr>
        <w:t>Увеличение</w:t>
      </w:r>
      <w:r>
        <w:rPr>
          <w:spacing w:val="46"/>
        </w:rPr>
        <w:t> </w:t>
      </w:r>
      <w:r>
        <w:rPr>
          <w:spacing w:val="-1"/>
        </w:rPr>
        <w:t>аневризматического</w:t>
      </w:r>
      <w:r>
        <w:rPr>
          <w:spacing w:val="52"/>
        </w:rPr>
        <w:t> </w:t>
      </w:r>
      <w:r>
        <w:rPr>
          <w:spacing w:val="-1"/>
        </w:rPr>
        <w:t>мешка</w:t>
      </w:r>
      <w:r>
        <w:rPr>
          <w:spacing w:val="51"/>
        </w:rPr>
        <w:t> </w:t>
      </w:r>
      <w:r>
        <w:rPr>
          <w:spacing w:val="-1"/>
        </w:rPr>
        <w:t>более</w:t>
      </w:r>
      <w:r>
        <w:rPr>
          <w:spacing w:val="51"/>
        </w:rPr>
        <w:t> </w:t>
      </w:r>
      <w:r>
        <w:rPr>
          <w:spacing w:val="-1"/>
        </w:rPr>
        <w:t>чем</w:t>
      </w:r>
      <w:r>
        <w:rPr>
          <w:spacing w:val="49"/>
        </w:rPr>
        <w:t> </w:t>
      </w:r>
      <w:r>
        <w:rPr/>
        <w:t>на</w:t>
      </w:r>
      <w:r>
        <w:rPr>
          <w:spacing w:val="46"/>
        </w:rPr>
        <w:t> </w:t>
      </w:r>
      <w:r>
        <w:rPr/>
        <w:t>5</w:t>
      </w:r>
      <w:r>
        <w:rPr>
          <w:spacing w:val="4"/>
        </w:rPr>
        <w:t> </w:t>
      </w:r>
      <w:r>
        <w:rPr/>
        <w:t>мм</w:t>
      </w:r>
      <w:r>
        <w:rPr>
          <w:spacing w:val="49"/>
        </w:rPr>
        <w:t> </w:t>
      </w:r>
      <w:r>
        <w:rPr>
          <w:spacing w:val="-2"/>
        </w:rPr>
        <w:t>без</w:t>
      </w:r>
      <w:r>
        <w:rPr>
          <w:spacing w:val="55"/>
        </w:rPr>
        <w:t> </w:t>
      </w:r>
      <w:r>
        <w:rPr>
          <w:spacing w:val="-1"/>
        </w:rPr>
        <w:t>признаков</w:t>
      </w:r>
      <w:r>
        <w:rPr>
          <w:spacing w:val="11"/>
        </w:rPr>
        <w:t> </w:t>
      </w:r>
      <w:r>
        <w:rPr>
          <w:spacing w:val="-1"/>
        </w:rPr>
        <w:t>эндоподтекания</w:t>
      </w:r>
      <w:r>
        <w:rPr>
          <w:spacing w:val="9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визуализирующих</w:t>
      </w:r>
      <w:r>
        <w:rPr>
          <w:spacing w:val="9"/>
        </w:rPr>
        <w:t> </w:t>
      </w:r>
      <w:r>
        <w:rPr>
          <w:spacing w:val="-1"/>
        </w:rPr>
        <w:t>исследованиях</w:t>
      </w:r>
      <w:r>
        <w:rPr>
          <w:spacing w:val="9"/>
        </w:rPr>
        <w:t> </w:t>
      </w:r>
      <w:r>
        <w:rPr>
          <w:spacing w:val="-2"/>
        </w:rPr>
        <w:t>классифицируют</w:t>
      </w:r>
      <w:r>
        <w:rPr>
          <w:spacing w:val="14"/>
        </w:rPr>
        <w:t> </w:t>
      </w:r>
      <w:r>
        <w:rPr/>
        <w:t>как</w:t>
      </w:r>
      <w:r>
        <w:rPr>
          <w:spacing w:val="67"/>
        </w:rPr>
        <w:t> </w:t>
      </w:r>
      <w:r>
        <w:rPr>
          <w:spacing w:val="-1"/>
        </w:rPr>
        <w:t>эндотензию.</w:t>
      </w:r>
      <w:r>
        <w:rPr>
          <w:spacing w:val="37"/>
        </w:rPr>
        <w:t> </w:t>
      </w:r>
      <w:r>
        <w:rPr>
          <w:spacing w:val="-2"/>
        </w:rPr>
        <w:t>Она</w:t>
      </w:r>
      <w:r>
        <w:rPr>
          <w:spacing w:val="34"/>
        </w:rPr>
        <w:t> </w:t>
      </w:r>
      <w:r>
        <w:rPr/>
        <w:t>может</w:t>
      </w:r>
      <w:r>
        <w:rPr>
          <w:spacing w:val="31"/>
        </w:rPr>
        <w:t> </w:t>
      </w:r>
      <w:r>
        <w:rPr>
          <w:spacing w:val="-1"/>
        </w:rPr>
        <w:t>возникать</w:t>
      </w:r>
      <w:r>
        <w:rPr>
          <w:spacing w:val="37"/>
        </w:rPr>
        <w:t> </w:t>
      </w:r>
      <w:r>
        <w:rPr>
          <w:spacing w:val="-1"/>
        </w:rPr>
        <w:t>вследствие</w:t>
      </w:r>
      <w:r>
        <w:rPr>
          <w:spacing w:val="30"/>
        </w:rPr>
        <w:t> </w:t>
      </w:r>
      <w:r>
        <w:rPr>
          <w:spacing w:val="-1"/>
        </w:rPr>
        <w:t>эндоподтекания,</w:t>
      </w:r>
      <w:r>
        <w:rPr>
          <w:spacing w:val="37"/>
        </w:rPr>
        <w:t> </w:t>
      </w:r>
      <w:r>
        <w:rPr>
          <w:spacing w:val="-1"/>
        </w:rPr>
        <w:t>которое</w:t>
      </w:r>
      <w:r>
        <w:rPr>
          <w:spacing w:val="34"/>
        </w:rPr>
        <w:t> </w:t>
      </w:r>
      <w:r>
        <w:rPr/>
        <w:t>не</w:t>
      </w:r>
      <w:r>
        <w:rPr>
          <w:spacing w:val="30"/>
        </w:rPr>
        <w:t> </w:t>
      </w:r>
      <w:r>
        <w:rPr>
          <w:spacing w:val="-1"/>
        </w:rPr>
        <w:t>определяется</w:t>
      </w:r>
      <w:r>
        <w:rPr>
          <w:spacing w:val="73"/>
        </w:rPr>
        <w:t>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46"/>
        </w:rPr>
        <w:t> </w:t>
      </w:r>
      <w:r>
        <w:rPr>
          <w:spacing w:val="-1"/>
        </w:rPr>
        <w:t>неоптимального</w:t>
      </w:r>
      <w:r>
        <w:rPr>
          <w:spacing w:val="52"/>
        </w:rPr>
        <w:t> </w:t>
      </w:r>
      <w:r>
        <w:rPr>
          <w:spacing w:val="-1"/>
        </w:rPr>
        <w:t>проведения</w:t>
      </w:r>
      <w:r>
        <w:rPr>
          <w:spacing w:val="47"/>
        </w:rPr>
        <w:t> </w:t>
      </w:r>
      <w:r>
        <w:rPr>
          <w:spacing w:val="-1"/>
        </w:rPr>
        <w:t>визуализирующих</w:t>
      </w:r>
      <w:r>
        <w:rPr>
          <w:spacing w:val="42"/>
        </w:rPr>
        <w:t> </w:t>
      </w:r>
      <w:r>
        <w:rPr>
          <w:spacing w:val="-1"/>
        </w:rPr>
        <w:t>исследований</w:t>
      </w:r>
      <w:r>
        <w:rPr>
          <w:spacing w:val="48"/>
        </w:rPr>
        <w:t> </w:t>
      </w:r>
      <w:r>
        <w:rPr>
          <w:spacing w:val="-2"/>
        </w:rPr>
        <w:t>или</w:t>
      </w:r>
      <w:r>
        <w:rPr>
          <w:spacing w:val="43"/>
        </w:rPr>
        <w:t> </w:t>
      </w:r>
      <w:r>
        <w:rPr>
          <w:spacing w:val="-1"/>
        </w:rPr>
        <w:t>ограничений</w:t>
      </w:r>
      <w:r>
        <w:rPr>
          <w:spacing w:val="77"/>
        </w:rPr>
        <w:t> </w:t>
      </w:r>
      <w:r>
        <w:rPr>
          <w:spacing w:val="-1"/>
        </w:rPr>
        <w:t>доступных</w:t>
      </w:r>
      <w:r>
        <w:rPr>
          <w:spacing w:val="-3"/>
        </w:rPr>
        <w:t> </w:t>
      </w:r>
      <w:r>
        <w:rPr/>
        <w:t>методов</w:t>
      </w:r>
      <w:r>
        <w:rPr>
          <w:spacing w:val="-1"/>
        </w:rPr>
        <w:t> визуализирующих</w:t>
      </w:r>
      <w:r>
        <w:rPr>
          <w:spacing w:val="-3"/>
        </w:rPr>
        <w:t> </w:t>
      </w:r>
      <w:r>
        <w:rPr/>
        <w:t>исследований.</w:t>
      </w:r>
    </w:p>
    <w:p>
      <w:pPr>
        <w:pStyle w:val="BodyText"/>
        <w:spacing w:line="358" w:lineRule="auto" w:before="8"/>
        <w:ind w:left="379" w:right="110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Эндотензия</w:t>
      </w:r>
      <w:r>
        <w:rPr>
          <w:spacing w:val="21"/>
        </w:rPr>
        <w:t> </w:t>
      </w:r>
      <w:r>
        <w:rPr/>
        <w:t>может</w:t>
      </w:r>
      <w:r>
        <w:rPr>
          <w:spacing w:val="22"/>
        </w:rPr>
        <w:t> </w:t>
      </w:r>
      <w:r>
        <w:rPr>
          <w:spacing w:val="-1"/>
        </w:rPr>
        <w:t>привести</w:t>
      </w:r>
      <w:r>
        <w:rPr>
          <w:spacing w:val="23"/>
        </w:rPr>
        <w:t> </w:t>
      </w:r>
      <w:r>
        <w:rPr/>
        <w:t>к</w:t>
      </w:r>
      <w:r>
        <w:rPr>
          <w:spacing w:val="19"/>
        </w:rPr>
        <w:t> </w:t>
      </w:r>
      <w:r>
        <w:rPr>
          <w:spacing w:val="-1"/>
        </w:rPr>
        <w:t>разрыву</w:t>
      </w:r>
      <w:r>
        <w:rPr>
          <w:spacing w:val="21"/>
        </w:rPr>
        <w:t> </w:t>
      </w:r>
      <w:r>
        <w:rPr>
          <w:spacing w:val="-3"/>
        </w:rPr>
        <w:t>АБА,</w:t>
      </w:r>
      <w:r>
        <w:rPr>
          <w:spacing w:val="28"/>
        </w:rPr>
        <w:t> </w:t>
      </w:r>
      <w:r>
        <w:rPr>
          <w:spacing w:val="1"/>
        </w:rPr>
        <w:t>хотя</w:t>
      </w:r>
      <w:r>
        <w:rPr>
          <w:spacing w:val="22"/>
        </w:rPr>
        <w:t> </w:t>
      </w:r>
      <w:r>
        <w:rPr>
          <w:spacing w:val="-3"/>
        </w:rPr>
        <w:t>это</w:t>
      </w:r>
      <w:r>
        <w:rPr>
          <w:spacing w:val="26"/>
        </w:rPr>
        <w:t> </w:t>
      </w:r>
      <w:r>
        <w:rPr>
          <w:spacing w:val="-1"/>
        </w:rPr>
        <w:t>случается</w:t>
      </w:r>
      <w:r>
        <w:rPr>
          <w:spacing w:val="25"/>
        </w:rPr>
        <w:t> </w:t>
      </w:r>
      <w:r>
        <w:rPr>
          <w:spacing w:val="-1"/>
        </w:rPr>
        <w:t>крайне</w:t>
      </w:r>
      <w:r>
        <w:rPr>
          <w:spacing w:val="25"/>
        </w:rPr>
        <w:t> </w:t>
      </w:r>
      <w:r>
        <w:rPr>
          <w:spacing w:val="-1"/>
        </w:rPr>
        <w:t>редко,</w:t>
      </w:r>
      <w:r>
        <w:rPr>
          <w:spacing w:val="18"/>
        </w:rPr>
        <w:t> </w:t>
      </w:r>
      <w:r>
        <w:rPr/>
        <w:t>и</w:t>
      </w:r>
      <w:r>
        <w:rPr>
          <w:spacing w:val="22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литературе</w:t>
      </w:r>
      <w:r>
        <w:rPr>
          <w:spacing w:val="1"/>
        </w:rPr>
        <w:t> </w:t>
      </w:r>
      <w:r>
        <w:rPr/>
        <w:t>описаны</w:t>
      </w:r>
      <w:r>
        <w:rPr>
          <w:spacing w:val="-1"/>
        </w:rPr>
        <w:t> </w:t>
      </w:r>
      <w:r>
        <w:rPr>
          <w:spacing w:val="-2"/>
        </w:rPr>
        <w:t>только</w:t>
      </w:r>
      <w:r>
        <w:rPr>
          <w:spacing w:val="6"/>
        </w:rPr>
        <w:t> </w:t>
      </w:r>
      <w:r>
        <w:rPr>
          <w:spacing w:val="-1"/>
        </w:rPr>
        <w:t>единичные</w:t>
      </w:r>
      <w:r>
        <w:rPr>
          <w:spacing w:val="1"/>
        </w:rPr>
        <w:t> </w:t>
      </w:r>
      <w:r>
        <w:rPr>
          <w:spacing w:val="-3"/>
        </w:rPr>
        <w:t>случаи</w:t>
      </w:r>
      <w:r>
        <w:rPr>
          <w:spacing w:val="9"/>
        </w:rPr>
        <w:t> </w:t>
      </w:r>
      <w:r>
        <w:rPr>
          <w:rFonts w:ascii="Times New Roman" w:hAnsi="Times New Roman"/>
        </w:rPr>
        <w:t>[263].</w:t>
      </w:r>
    </w:p>
    <w:p>
      <w:pPr>
        <w:spacing w:after="0" w:line="358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320" w:right="740"/>
        </w:sectPr>
      </w:pPr>
    </w:p>
    <w:p>
      <w:pPr>
        <w:spacing w:before="46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51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5"/>
      </w:tblGrid>
      <w:tr>
        <w:trPr>
          <w:trHeight w:val="2878" w:hRule="exact"/>
        </w:trPr>
        <w:tc>
          <w:tcPr>
            <w:tcW w:w="9630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52"/>
              </w:numPr>
              <w:tabs>
                <w:tab w:pos="591" w:val="left" w:leader="none"/>
              </w:tabs>
              <w:spacing w:line="358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Значимое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увеличение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размера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аневризматического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мешка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эндоваскулярной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без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видимого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эндоподтекания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результатам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стандартного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визуализирующего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рассматривать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качестве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основания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дополнительного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диагностического</w:t>
            </w:r>
            <w:r>
              <w:rPr>
                <w:rFonts w:ascii="Times New Roman" w:hAnsi="Times New Roman"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обследования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использованием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альтернативных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методов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визуализации,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чтобы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исключить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наличие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неидентифицированного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эндоподтекания,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при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этом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также</w:t>
            </w:r>
          </w:p>
          <w:p>
            <w:pPr>
              <w:pStyle w:val="TableParagraph"/>
              <w:spacing w:line="240" w:lineRule="auto" w:before="6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проведение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соответствующего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лечения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[263, 274, 275, </w:t>
            </w:r>
            <w:r>
              <w:rPr>
                <w:rFonts w:ascii="Times New Roman" w:hAnsi="Times New Roman"/>
                <w:spacing w:val="-1"/>
                <w:sz w:val="24"/>
              </w:rPr>
              <w:t>276].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4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041" w:hRule="exact"/>
        </w:trPr>
        <w:tc>
          <w:tcPr>
            <w:tcW w:w="9630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3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как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эндоподтекании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типа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II,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лечение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показано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значительном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увеличении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аневризматического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мешка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(&gt;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1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см),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оно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заключается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переустановке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эксплантации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стент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графта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открытой</w:t>
            </w:r>
            <w:r>
              <w:rPr>
                <w:rFonts w:ascii="Times New Roman" w:hAnsi="Times New Roman"/>
                <w:i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замене.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серии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из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100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пациентов,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нуждающихся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эксплантации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стент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3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графта,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эндотензия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была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причиной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только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шести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случаях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[276].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Heading2"/>
        <w:numPr>
          <w:ilvl w:val="2"/>
          <w:numId w:val="49"/>
        </w:numPr>
        <w:tabs>
          <w:tab w:pos="1101" w:val="left" w:leader="none"/>
        </w:tabs>
        <w:spacing w:line="240" w:lineRule="auto" w:before="69" w:after="0"/>
        <w:ind w:left="1100" w:right="0" w:hanging="721"/>
        <w:jc w:val="left"/>
        <w:rPr>
          <w:b w:val="0"/>
          <w:bCs w:val="0"/>
        </w:rPr>
      </w:pPr>
      <w:bookmarkStart w:name="3.15.4 Изменение аневризматического мешк" w:id="173"/>
      <w:bookmarkEnd w:id="173"/>
      <w:r>
        <w:rPr>
          <w:b w:val="0"/>
        </w:rPr>
      </w:r>
      <w:bookmarkStart w:name="3.15.4 Изменение аневризматического мешк" w:id="174"/>
      <w:bookmarkEnd w:id="174"/>
      <w:r>
        <w:rPr>
          <w:color w:val="C00000"/>
          <w:spacing w:val="-1"/>
        </w:rPr>
        <w:t>Изм</w:t>
      </w:r>
      <w:r>
        <w:rPr>
          <w:color w:val="C00000"/>
          <w:spacing w:val="-1"/>
        </w:rPr>
        <w:t>енение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аневризматического</w:t>
      </w:r>
      <w:r>
        <w:rPr>
          <w:color w:val="C00000"/>
          <w:spacing w:val="-3"/>
        </w:rPr>
        <w:t> </w:t>
      </w:r>
      <w:r>
        <w:rPr>
          <w:color w:val="C00000"/>
          <w:spacing w:val="-2"/>
        </w:rPr>
        <w:t>мешка</w:t>
      </w:r>
      <w:r>
        <w:rPr>
          <w:b w:val="0"/>
        </w:rPr>
      </w:r>
    </w:p>
    <w:p>
      <w:pPr>
        <w:pStyle w:val="BodyText"/>
        <w:spacing w:line="360" w:lineRule="auto" w:before="132"/>
        <w:ind w:left="379" w:right="104" w:firstLine="710"/>
        <w:jc w:val="both"/>
      </w:pPr>
      <w:r>
        <w:rPr>
          <w:spacing w:val="-1"/>
        </w:rPr>
        <w:t>Изменения</w:t>
      </w:r>
      <w:r>
        <w:rPr>
          <w:spacing w:val="16"/>
        </w:rPr>
        <w:t> </w:t>
      </w:r>
      <w:r>
        <w:rPr>
          <w:spacing w:val="-1"/>
        </w:rPr>
        <w:t>диаметра</w:t>
      </w:r>
      <w:r>
        <w:rPr>
          <w:spacing w:val="16"/>
        </w:rPr>
        <w:t> </w:t>
      </w:r>
      <w:r>
        <w:rPr>
          <w:spacing w:val="-1"/>
        </w:rPr>
        <w:t>аневризматического</w:t>
      </w:r>
      <w:r>
        <w:rPr>
          <w:spacing w:val="16"/>
        </w:rPr>
        <w:t> </w:t>
      </w:r>
      <w:r>
        <w:rPr>
          <w:spacing w:val="-1"/>
        </w:rPr>
        <w:t>мешка</w:t>
      </w:r>
      <w:r>
        <w:rPr>
          <w:spacing w:val="15"/>
        </w:rPr>
        <w:t> </w:t>
      </w:r>
      <w:r>
        <w:rPr>
          <w:spacing w:val="-1"/>
        </w:rPr>
        <w:t>следует</w:t>
      </w:r>
      <w:r>
        <w:rPr>
          <w:spacing w:val="17"/>
        </w:rPr>
        <w:t> </w:t>
      </w:r>
      <w:r>
        <w:rPr>
          <w:spacing w:val="-1"/>
        </w:rPr>
        <w:t>описывать</w:t>
      </w:r>
      <w:r>
        <w:rPr>
          <w:spacing w:val="17"/>
        </w:rPr>
        <w:t> </w:t>
      </w:r>
      <w:r>
        <w:rPr/>
        <w:t>за</w:t>
      </w:r>
      <w:r>
        <w:rPr>
          <w:spacing w:val="15"/>
        </w:rPr>
        <w:t> </w:t>
      </w:r>
      <w:r>
        <w:rPr>
          <w:spacing w:val="-1"/>
        </w:rPr>
        <w:t>конкретный</w:t>
      </w:r>
      <w:r>
        <w:rPr>
          <w:spacing w:val="53"/>
        </w:rPr>
        <w:t> </w:t>
      </w:r>
      <w:r>
        <w:rPr/>
        <w:t>период</w:t>
      </w:r>
      <w:r>
        <w:rPr>
          <w:spacing w:val="4"/>
        </w:rPr>
        <w:t> </w:t>
      </w:r>
      <w:r>
        <w:rPr>
          <w:spacing w:val="-1"/>
        </w:rPr>
        <w:t>последующего</w:t>
      </w:r>
      <w:r>
        <w:rPr>
          <w:spacing w:val="11"/>
        </w:rPr>
        <w:t> </w:t>
      </w:r>
      <w:r>
        <w:rPr>
          <w:spacing w:val="-1"/>
        </w:rPr>
        <w:t>наблюдения.</w:t>
      </w:r>
      <w:r>
        <w:rPr>
          <w:spacing w:val="13"/>
        </w:rPr>
        <w:t> </w:t>
      </w:r>
      <w:r>
        <w:rPr/>
        <w:t>В отчетах</w:t>
      </w:r>
      <w:r>
        <w:rPr>
          <w:spacing w:val="6"/>
        </w:rPr>
        <w:t> </w:t>
      </w:r>
      <w:r>
        <w:rPr/>
        <w:t>о</w:t>
      </w:r>
      <w:r>
        <w:rPr>
          <w:spacing w:val="11"/>
        </w:rPr>
        <w:t> </w:t>
      </w:r>
      <w:r>
        <w:rPr>
          <w:spacing w:val="-1"/>
        </w:rPr>
        <w:t>сложной</w:t>
      </w:r>
      <w:r>
        <w:rPr>
          <w:spacing w:val="12"/>
        </w:rPr>
        <w:t> </w:t>
      </w:r>
      <w:r>
        <w:rPr>
          <w:spacing w:val="-1"/>
        </w:rPr>
        <w:t>эндоваскулярной</w:t>
      </w:r>
      <w:r>
        <w:rPr>
          <w:spacing w:val="12"/>
        </w:rPr>
        <w:t> </w:t>
      </w:r>
      <w:r>
        <w:rPr>
          <w:spacing w:val="-1"/>
        </w:rPr>
        <w:t>реконструкции</w:t>
      </w:r>
      <w:r>
        <w:rPr>
          <w:spacing w:val="29"/>
        </w:rPr>
        <w:t> </w:t>
      </w:r>
      <w:r>
        <w:rPr/>
        <w:t>аорты</w:t>
      </w:r>
      <w:r>
        <w:rPr>
          <w:spacing w:val="38"/>
        </w:rPr>
        <w:t> </w:t>
      </w:r>
      <w:r>
        <w:rPr>
          <w:spacing w:val="-1"/>
        </w:rPr>
        <w:t>также</w:t>
      </w:r>
      <w:r>
        <w:rPr>
          <w:spacing w:val="34"/>
        </w:rPr>
        <w:t> </w:t>
      </w:r>
      <w:r>
        <w:rPr>
          <w:spacing w:val="-2"/>
        </w:rPr>
        <w:t>следует</w:t>
      </w:r>
      <w:r>
        <w:rPr>
          <w:spacing w:val="46"/>
        </w:rPr>
        <w:t> </w:t>
      </w:r>
      <w:r>
        <w:rPr>
          <w:spacing w:val="-2"/>
        </w:rPr>
        <w:t>указывать</w:t>
      </w:r>
      <w:r>
        <w:rPr>
          <w:spacing w:val="42"/>
        </w:rPr>
        <w:t> </w:t>
      </w:r>
      <w:r>
        <w:rPr>
          <w:spacing w:val="-1"/>
        </w:rPr>
        <w:t>клиническую</w:t>
      </w:r>
      <w:r>
        <w:rPr>
          <w:spacing w:val="38"/>
        </w:rPr>
        <w:t> </w:t>
      </w:r>
      <w:r>
        <w:rPr/>
        <w:t>корреляцию</w:t>
      </w:r>
      <w:r>
        <w:rPr>
          <w:spacing w:val="34"/>
        </w:rPr>
        <w:t> </w:t>
      </w:r>
      <w:r>
        <w:rPr>
          <w:spacing w:val="-1"/>
        </w:rPr>
        <w:t>диаметра</w:t>
      </w:r>
      <w:r>
        <w:rPr>
          <w:spacing w:val="40"/>
        </w:rPr>
        <w:t> </w:t>
      </w:r>
      <w:r>
        <w:rPr>
          <w:spacing w:val="-1"/>
        </w:rPr>
        <w:t>аневризматического</w:t>
      </w:r>
      <w:r>
        <w:rPr>
          <w:spacing w:val="73"/>
        </w:rPr>
        <w:t> </w:t>
      </w:r>
      <w:r>
        <w:rPr/>
        <w:t>мешка</w:t>
      </w:r>
      <w:r>
        <w:rPr>
          <w:spacing w:val="13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наличия</w:t>
      </w:r>
      <w:r>
        <w:rPr>
          <w:spacing w:val="14"/>
        </w:rPr>
        <w:t> </w:t>
      </w:r>
      <w:r>
        <w:rPr>
          <w:spacing w:val="-1"/>
        </w:rPr>
        <w:t>эндоподтеканий</w:t>
      </w:r>
      <w:r>
        <w:rPr>
          <w:spacing w:val="15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2"/>
        </w:rPr>
        <w:t>других</w:t>
      </w:r>
      <w:r>
        <w:rPr>
          <w:spacing w:val="9"/>
        </w:rPr>
        <w:t> </w:t>
      </w:r>
      <w:r>
        <w:rPr/>
        <w:t>осложнений.</w:t>
      </w:r>
      <w:r>
        <w:rPr>
          <w:spacing w:val="16"/>
        </w:rPr>
        <w:t> </w:t>
      </w:r>
      <w:r>
        <w:rPr>
          <w:spacing w:val="-1"/>
        </w:rPr>
        <w:t>Поскольку</w:t>
      </w:r>
      <w:r>
        <w:rPr>
          <w:spacing w:val="4"/>
        </w:rPr>
        <w:t> </w:t>
      </w:r>
      <w:r>
        <w:rPr/>
        <w:t>размер</w:t>
      </w:r>
      <w:r>
        <w:rPr>
          <w:spacing w:val="14"/>
        </w:rPr>
        <w:t> </w:t>
      </w:r>
      <w:r>
        <w:rPr/>
        <w:t>может</w:t>
      </w:r>
      <w:r>
        <w:rPr>
          <w:spacing w:val="29"/>
        </w:rPr>
        <w:t> </w:t>
      </w:r>
      <w:r>
        <w:rPr/>
        <w:t>изменяться</w:t>
      </w:r>
      <w:r>
        <w:rPr>
          <w:spacing w:val="2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каждом</w:t>
      </w:r>
      <w:r>
        <w:rPr>
          <w:spacing w:val="3"/>
        </w:rPr>
        <w:t> </w:t>
      </w:r>
      <w:r>
        <w:rPr>
          <w:spacing w:val="-2"/>
        </w:rPr>
        <w:t>из</w:t>
      </w:r>
      <w:r>
        <w:rPr>
          <w:spacing w:val="3"/>
        </w:rPr>
        <w:t> </w:t>
      </w:r>
      <w:r>
        <w:rPr/>
        <w:t>трех</w:t>
      </w:r>
      <w:r>
        <w:rPr>
          <w:spacing w:val="1"/>
        </w:rPr>
        <w:t> </w:t>
      </w:r>
      <w:r>
        <w:rPr>
          <w:spacing w:val="-1"/>
        </w:rPr>
        <w:t>измерений,</w:t>
      </w:r>
      <w:r>
        <w:rPr>
          <w:spacing w:val="4"/>
        </w:rPr>
        <w:t> </w:t>
      </w:r>
      <w:r>
        <w:rPr>
          <w:spacing w:val="-1"/>
        </w:rPr>
        <w:t>важными</w:t>
      </w:r>
      <w:r>
        <w:rPr>
          <w:spacing w:val="3"/>
        </w:rPr>
        <w:t> </w:t>
      </w:r>
      <w:r>
        <w:rPr>
          <w:spacing w:val="-1"/>
        </w:rPr>
        <w:t>параметрами</w:t>
      </w:r>
      <w:r>
        <w:rPr>
          <w:spacing w:val="7"/>
        </w:rPr>
        <w:t> </w:t>
      </w:r>
      <w:r>
        <w:rPr>
          <w:spacing w:val="-1"/>
        </w:rPr>
        <w:t>являются</w:t>
      </w:r>
      <w:r>
        <w:rPr>
          <w:spacing w:val="6"/>
        </w:rPr>
        <w:t> </w:t>
      </w:r>
      <w:r>
        <w:rPr>
          <w:spacing w:val="-1"/>
        </w:rPr>
        <w:t>как</w:t>
      </w:r>
      <w:r>
        <w:rPr/>
        <w:t> </w:t>
      </w:r>
      <w:r>
        <w:rPr>
          <w:spacing w:val="-1"/>
        </w:rPr>
        <w:t>объем,</w:t>
      </w:r>
      <w:r>
        <w:rPr>
          <w:spacing w:val="4"/>
        </w:rPr>
        <w:t> </w:t>
      </w:r>
      <w:r>
        <w:rPr/>
        <w:t>так и</w:t>
      </w:r>
      <w:r>
        <w:rPr>
          <w:spacing w:val="35"/>
        </w:rPr>
        <w:t> </w:t>
      </w:r>
      <w:r>
        <w:rPr>
          <w:spacing w:val="-1"/>
        </w:rPr>
        <w:t>диаметр</w:t>
      </w:r>
      <w:r>
        <w:rPr>
          <w:spacing w:val="58"/>
        </w:rPr>
        <w:t> </w:t>
      </w:r>
      <w:r>
        <w:rPr>
          <w:spacing w:val="-1"/>
        </w:rPr>
        <w:t>мешка.</w:t>
      </w:r>
      <w:r>
        <w:rPr>
          <w:spacing w:val="54"/>
        </w:rPr>
        <w:t> </w:t>
      </w:r>
      <w:r>
        <w:rPr>
          <w:spacing w:val="-1"/>
        </w:rPr>
        <w:t>Кроме</w:t>
      </w:r>
      <w:r>
        <w:rPr>
          <w:spacing w:val="51"/>
        </w:rPr>
        <w:t> </w:t>
      </w:r>
      <w:r>
        <w:rPr>
          <w:spacing w:val="-1"/>
        </w:rPr>
        <w:t>того,</w:t>
      </w:r>
      <w:r>
        <w:rPr>
          <w:spacing w:val="54"/>
        </w:rPr>
        <w:t> </w:t>
      </w:r>
      <w:r>
        <w:rPr>
          <w:spacing w:val="-1"/>
        </w:rPr>
        <w:t>для</w:t>
      </w:r>
      <w:r>
        <w:rPr>
          <w:spacing w:val="52"/>
        </w:rPr>
        <w:t> </w:t>
      </w:r>
      <w:r>
        <w:rPr>
          <w:spacing w:val="-1"/>
        </w:rPr>
        <w:t>оценки</w:t>
      </w:r>
      <w:r>
        <w:rPr>
          <w:spacing w:val="53"/>
        </w:rPr>
        <w:t> </w:t>
      </w:r>
      <w:r>
        <w:rPr>
          <w:spacing w:val="-1"/>
        </w:rPr>
        <w:t>изменений</w:t>
      </w:r>
      <w:r>
        <w:rPr>
          <w:spacing w:val="53"/>
        </w:rPr>
        <w:t> </w:t>
      </w:r>
      <w:r>
        <w:rPr>
          <w:spacing w:val="-1"/>
        </w:rPr>
        <w:t>размеров</w:t>
      </w:r>
      <w:r>
        <w:rPr>
          <w:spacing w:val="54"/>
        </w:rPr>
        <w:t> </w:t>
      </w:r>
      <w:r>
        <w:rPr/>
        <w:t>мешка</w:t>
      </w:r>
      <w:r>
        <w:rPr>
          <w:spacing w:val="51"/>
        </w:rPr>
        <w:t> </w:t>
      </w:r>
      <w:r>
        <w:rPr>
          <w:spacing w:val="-1"/>
        </w:rPr>
        <w:t>необходимы</w:t>
      </w:r>
      <w:r>
        <w:rPr>
          <w:spacing w:val="55"/>
        </w:rPr>
        <w:t> </w:t>
      </w:r>
      <w:r>
        <w:rPr>
          <w:spacing w:val="-1"/>
        </w:rPr>
        <w:t>сравнения</w:t>
      </w:r>
      <w:r>
        <w:rPr>
          <w:spacing w:val="54"/>
        </w:rPr>
        <w:t> </w:t>
      </w:r>
      <w:r>
        <w:rPr/>
        <w:t>между</w:t>
      </w:r>
      <w:r>
        <w:rPr>
          <w:spacing w:val="50"/>
        </w:rPr>
        <w:t> </w:t>
      </w:r>
      <w:r>
        <w:rPr>
          <w:spacing w:val="-1"/>
        </w:rPr>
        <w:t>исследованиями,</w:t>
      </w:r>
      <w:r>
        <w:rPr>
          <w:spacing w:val="57"/>
        </w:rPr>
        <w:t> </w:t>
      </w:r>
      <w:r>
        <w:rPr>
          <w:spacing w:val="-1"/>
        </w:rPr>
        <w:t>выполненными</w:t>
      </w:r>
      <w:r>
        <w:rPr>
          <w:spacing w:val="55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разные</w:t>
      </w:r>
      <w:r>
        <w:rPr>
          <w:spacing w:val="54"/>
        </w:rPr>
        <w:t> </w:t>
      </w:r>
      <w:r>
        <w:rPr>
          <w:spacing w:val="-1"/>
        </w:rPr>
        <w:t>моменты</w:t>
      </w:r>
      <w:r>
        <w:rPr>
          <w:spacing w:val="57"/>
        </w:rPr>
        <w:t> </w:t>
      </w:r>
      <w:r>
        <w:rPr>
          <w:spacing w:val="-1"/>
        </w:rPr>
        <w:t>времени.</w:t>
      </w:r>
      <w:r>
        <w:rPr>
          <w:spacing w:val="63"/>
        </w:rPr>
        <w:t> </w:t>
      </w:r>
      <w:r>
        <w:rPr>
          <w:spacing w:val="-1"/>
        </w:rPr>
        <w:t>Сравнительно</w:t>
      </w:r>
      <w:r>
        <w:rPr>
          <w:spacing w:val="11"/>
        </w:rPr>
        <w:t> </w:t>
      </w:r>
      <w:r>
        <w:rPr>
          <w:spacing w:val="-1"/>
        </w:rPr>
        <w:t>небольшие</w:t>
      </w:r>
      <w:r>
        <w:rPr>
          <w:spacing w:val="6"/>
        </w:rPr>
        <w:t> </w:t>
      </w:r>
      <w:r>
        <w:rPr>
          <w:spacing w:val="-1"/>
        </w:rPr>
        <w:t>изменения</w:t>
      </w:r>
      <w:r>
        <w:rPr>
          <w:spacing w:val="6"/>
        </w:rPr>
        <w:t> </w:t>
      </w:r>
      <w:r>
        <w:rPr>
          <w:spacing w:val="-1"/>
        </w:rPr>
        <w:t>диаметра</w:t>
      </w:r>
      <w:r>
        <w:rPr>
          <w:spacing w:val="1"/>
        </w:rPr>
        <w:t> </w:t>
      </w:r>
      <w:r>
        <w:rPr>
          <w:spacing w:val="-1"/>
        </w:rPr>
        <w:t>обычно</w:t>
      </w:r>
      <w:r>
        <w:rPr>
          <w:spacing w:val="11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1"/>
        </w:rPr>
        <w:t>имеют</w:t>
      </w:r>
      <w:r>
        <w:rPr>
          <w:spacing w:val="7"/>
        </w:rPr>
        <w:t> </w:t>
      </w:r>
      <w:r>
        <w:rPr>
          <w:spacing w:val="-1"/>
        </w:rPr>
        <w:t>клинического</w:t>
      </w:r>
      <w:r>
        <w:rPr>
          <w:spacing w:val="11"/>
        </w:rPr>
        <w:t> </w:t>
      </w:r>
      <w:r>
        <w:rPr>
          <w:spacing w:val="-1"/>
        </w:rPr>
        <w:t>значения</w:t>
      </w:r>
      <w:r>
        <w:rPr>
          <w:spacing w:val="6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2"/>
        </w:rPr>
        <w:t>могут</w:t>
      </w:r>
      <w:r>
        <w:rPr>
          <w:spacing w:val="26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2"/>
        </w:rPr>
        <w:t>трудом</w:t>
      </w:r>
      <w:r>
        <w:rPr>
          <w:spacing w:val="27"/>
        </w:rPr>
        <w:t> </w:t>
      </w:r>
      <w:r>
        <w:rPr>
          <w:spacing w:val="-1"/>
        </w:rPr>
        <w:t>поддаваться</w:t>
      </w:r>
      <w:r>
        <w:rPr>
          <w:spacing w:val="21"/>
        </w:rPr>
        <w:t> </w:t>
      </w:r>
      <w:r>
        <w:rPr>
          <w:spacing w:val="-1"/>
        </w:rPr>
        <w:t>точному</w:t>
      </w:r>
      <w:r>
        <w:rPr>
          <w:spacing w:val="16"/>
        </w:rPr>
        <w:t> </w:t>
      </w:r>
      <w:r>
        <w:rPr>
          <w:spacing w:val="-1"/>
        </w:rPr>
        <w:t>измерению.</w:t>
      </w:r>
      <w:r>
        <w:rPr>
          <w:spacing w:val="28"/>
        </w:rPr>
        <w:t> </w:t>
      </w:r>
      <w:r>
        <w:rPr>
          <w:spacing w:val="-1"/>
        </w:rPr>
        <w:t>Под</w:t>
      </w:r>
      <w:r>
        <w:rPr>
          <w:spacing w:val="19"/>
        </w:rPr>
        <w:t> </w:t>
      </w:r>
      <w:r>
        <w:rPr>
          <w:spacing w:val="-1"/>
        </w:rPr>
        <w:t>«увеличением»</w:t>
      </w:r>
      <w:r>
        <w:rPr>
          <w:spacing w:val="21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1"/>
        </w:rPr>
        <w:t>«сокращением</w:t>
      </w:r>
      <w:r>
        <w:rPr>
          <w:spacing w:val="51"/>
        </w:rPr>
        <w:t> </w:t>
      </w:r>
      <w:r>
        <w:rPr>
          <w:spacing w:val="-1"/>
        </w:rPr>
        <w:t>аневризматического</w:t>
      </w:r>
      <w:r>
        <w:rPr>
          <w:spacing w:val="30"/>
        </w:rPr>
        <w:t> </w:t>
      </w:r>
      <w:r>
        <w:rPr>
          <w:spacing w:val="-1"/>
        </w:rPr>
        <w:t>мешка»</w:t>
      </w:r>
      <w:r>
        <w:rPr>
          <w:spacing w:val="26"/>
        </w:rPr>
        <w:t> </w:t>
      </w:r>
      <w:r>
        <w:rPr>
          <w:spacing w:val="-1"/>
        </w:rPr>
        <w:t>понимают</w:t>
      </w:r>
      <w:r>
        <w:rPr>
          <w:spacing w:val="37"/>
        </w:rPr>
        <w:t> </w:t>
      </w:r>
      <w:r>
        <w:rPr>
          <w:spacing w:val="-1"/>
        </w:rPr>
        <w:t>увеличение</w:t>
      </w:r>
      <w:r>
        <w:rPr>
          <w:spacing w:val="30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уменьшение</w:t>
      </w:r>
      <w:r>
        <w:rPr>
          <w:spacing w:val="30"/>
        </w:rPr>
        <w:t> </w:t>
      </w:r>
      <w:r>
        <w:rPr>
          <w:spacing w:val="-1"/>
        </w:rPr>
        <w:t>диаметра</w:t>
      </w:r>
      <w:r>
        <w:rPr>
          <w:spacing w:val="30"/>
        </w:rPr>
        <w:t> </w:t>
      </w:r>
      <w:r>
        <w:rPr>
          <w:spacing w:val="-1"/>
        </w:rPr>
        <w:t>более</w:t>
      </w:r>
      <w:r>
        <w:rPr>
          <w:spacing w:val="30"/>
        </w:rPr>
        <w:t> </w:t>
      </w:r>
      <w:r>
        <w:rPr>
          <w:spacing w:val="-1"/>
        </w:rPr>
        <w:t>чем</w:t>
      </w:r>
      <w:r>
        <w:rPr>
          <w:spacing w:val="61"/>
        </w:rPr>
        <w:t> </w:t>
      </w:r>
      <w:r>
        <w:rPr/>
        <w:t>на</w:t>
      </w:r>
      <w:r>
        <w:rPr>
          <w:spacing w:val="44"/>
        </w:rPr>
        <w:t> </w:t>
      </w:r>
      <w:r>
        <w:rPr/>
        <w:t>5</w:t>
      </w:r>
      <w:r>
        <w:rPr>
          <w:spacing w:val="3"/>
        </w:rPr>
        <w:t> </w:t>
      </w:r>
      <w:r>
        <w:rPr>
          <w:spacing w:val="-2"/>
        </w:rPr>
        <w:t>мм</w:t>
      </w:r>
      <w:r>
        <w:rPr>
          <w:spacing w:val="46"/>
        </w:rPr>
        <w:t> </w:t>
      </w:r>
      <w:r>
        <w:rPr>
          <w:spacing w:val="-2"/>
        </w:rPr>
        <w:t>или</w:t>
      </w:r>
      <w:r>
        <w:rPr>
          <w:spacing w:val="41"/>
        </w:rPr>
        <w:t> </w:t>
      </w:r>
      <w:r>
        <w:rPr>
          <w:spacing w:val="-1"/>
        </w:rPr>
        <w:t>измеренного</w:t>
      </w:r>
      <w:r>
        <w:rPr>
          <w:spacing w:val="45"/>
        </w:rPr>
        <w:t> </w:t>
      </w:r>
      <w:r>
        <w:rPr/>
        <w:t>объема</w:t>
      </w:r>
      <w:r>
        <w:rPr>
          <w:spacing w:val="44"/>
        </w:rPr>
        <w:t> </w:t>
      </w:r>
      <w:r>
        <w:rPr>
          <w:spacing w:val="-1"/>
        </w:rPr>
        <w:t>более</w:t>
      </w:r>
      <w:r>
        <w:rPr>
          <w:spacing w:val="44"/>
        </w:rPr>
        <w:t> </w:t>
      </w:r>
      <w:r>
        <w:rPr>
          <w:spacing w:val="-1"/>
        </w:rPr>
        <w:t>чем</w:t>
      </w:r>
      <w:r>
        <w:rPr>
          <w:spacing w:val="37"/>
        </w:rPr>
        <w:t> </w:t>
      </w:r>
      <w:r>
        <w:rPr/>
        <w:t>на</w:t>
      </w:r>
      <w:r>
        <w:rPr>
          <w:spacing w:val="44"/>
        </w:rPr>
        <w:t> </w:t>
      </w:r>
      <w:r>
        <w:rPr/>
        <w:t>5</w:t>
      </w:r>
      <w:r>
        <w:rPr>
          <w:spacing w:val="8"/>
        </w:rPr>
        <w:t> </w:t>
      </w:r>
      <w:r>
        <w:rPr/>
        <w:t>%</w:t>
      </w:r>
      <w:r>
        <w:rPr>
          <w:spacing w:val="42"/>
        </w:rPr>
        <w:t> </w:t>
      </w:r>
      <w:r>
        <w:rPr>
          <w:spacing w:val="-1"/>
        </w:rPr>
        <w:t>соответственно.</w:t>
      </w:r>
      <w:r>
        <w:rPr>
          <w:spacing w:val="42"/>
        </w:rPr>
        <w:t> </w:t>
      </w:r>
      <w:r>
        <w:rPr>
          <w:spacing w:val="-1"/>
        </w:rPr>
        <w:t>Оценку</w:t>
      </w:r>
      <w:r>
        <w:rPr>
          <w:spacing w:val="35"/>
        </w:rPr>
        <w:t> </w:t>
      </w:r>
      <w:r>
        <w:rPr>
          <w:spacing w:val="-1"/>
        </w:rPr>
        <w:t>изменений</w:t>
      </w:r>
      <w:r>
        <w:rPr>
          <w:spacing w:val="59"/>
        </w:rPr>
        <w:t> </w:t>
      </w:r>
      <w:r>
        <w:rPr>
          <w:spacing w:val="-1"/>
        </w:rPr>
        <w:t>размеров</w:t>
      </w:r>
      <w:r>
        <w:rPr>
          <w:spacing w:val="8"/>
        </w:rPr>
        <w:t> </w:t>
      </w:r>
      <w:r>
        <w:rPr/>
        <w:t>мешка</w:t>
      </w:r>
      <w:r>
        <w:rPr>
          <w:spacing w:val="10"/>
        </w:rPr>
        <w:t> </w:t>
      </w:r>
      <w:r>
        <w:rPr>
          <w:spacing w:val="-1"/>
        </w:rPr>
        <w:t>рекомендуется</w:t>
      </w:r>
      <w:r>
        <w:rPr>
          <w:spacing w:val="11"/>
        </w:rPr>
        <w:t> </w:t>
      </w:r>
      <w:r>
        <w:rPr>
          <w:spacing w:val="-1"/>
        </w:rPr>
        <w:t>проводить</w:t>
      </w:r>
      <w:r>
        <w:rPr>
          <w:spacing w:val="8"/>
        </w:rPr>
        <w:t> </w:t>
      </w:r>
      <w:r>
        <w:rPr>
          <w:spacing w:val="-2"/>
        </w:rPr>
        <w:t>путем</w:t>
      </w:r>
      <w:r>
        <w:rPr>
          <w:spacing w:val="13"/>
        </w:rPr>
        <w:t> </w:t>
      </w:r>
      <w:r>
        <w:rPr>
          <w:spacing w:val="-1"/>
        </w:rPr>
        <w:t>сравнения</w:t>
      </w:r>
      <w:r>
        <w:rPr>
          <w:spacing w:val="6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предыдущими</w:t>
      </w:r>
      <w:r>
        <w:rPr>
          <w:spacing w:val="12"/>
        </w:rPr>
        <w:t> </w:t>
      </w:r>
      <w:r>
        <w:rPr>
          <w:spacing w:val="-1"/>
        </w:rPr>
        <w:t>результатами</w:t>
      </w:r>
      <w:r>
        <w:rPr>
          <w:spacing w:val="59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использованием</w:t>
      </w:r>
      <w:r>
        <w:rPr>
          <w:spacing w:val="8"/>
        </w:rPr>
        <w:t> </w:t>
      </w:r>
      <w:r>
        <w:rPr>
          <w:spacing w:val="-1"/>
        </w:rPr>
        <w:t>одного</w:t>
      </w:r>
      <w:r>
        <w:rPr>
          <w:spacing w:val="16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2"/>
        </w:rPr>
        <w:t>того</w:t>
      </w:r>
      <w:r>
        <w:rPr>
          <w:spacing w:val="11"/>
        </w:rPr>
        <w:t> </w:t>
      </w:r>
      <w:r>
        <w:rPr/>
        <w:t>же</w:t>
      </w:r>
      <w:r>
        <w:rPr>
          <w:spacing w:val="10"/>
        </w:rPr>
        <w:t> </w:t>
      </w:r>
      <w:r>
        <w:rPr>
          <w:spacing w:val="-1"/>
        </w:rPr>
        <w:t>метода</w:t>
      </w:r>
      <w:r>
        <w:rPr>
          <w:spacing w:val="10"/>
        </w:rPr>
        <w:t> </w:t>
      </w:r>
      <w:r>
        <w:rPr>
          <w:spacing w:val="-1"/>
        </w:rPr>
        <w:t>визуализирующего</w:t>
      </w:r>
      <w:r>
        <w:rPr>
          <w:spacing w:val="16"/>
        </w:rPr>
        <w:t> </w:t>
      </w:r>
      <w:r>
        <w:rPr>
          <w:spacing w:val="-1"/>
        </w:rPr>
        <w:t>исследования</w:t>
      </w:r>
      <w:r>
        <w:rPr>
          <w:spacing w:val="11"/>
        </w:rPr>
        <w:t> </w:t>
      </w:r>
      <w:r>
        <w:rPr/>
        <w:t>на</w:t>
      </w:r>
      <w:r>
        <w:rPr>
          <w:spacing w:val="59"/>
        </w:rPr>
        <w:t> </w:t>
      </w:r>
      <w:r>
        <w:rPr>
          <w:spacing w:val="-1"/>
        </w:rPr>
        <w:t>стандартизированных</w:t>
      </w:r>
      <w:r>
        <w:rPr>
          <w:spacing w:val="-3"/>
        </w:rPr>
        <w:t> </w:t>
      </w:r>
      <w:r>
        <w:rPr>
          <w:spacing w:val="-1"/>
        </w:rPr>
        <w:t>сегментах</w:t>
      </w:r>
      <w:r>
        <w:rPr>
          <w:spacing w:val="-3"/>
        </w:rPr>
        <w:t> </w:t>
      </w:r>
      <w:r>
        <w:rPr/>
        <w:t>аорты.</w:t>
      </w:r>
    </w:p>
    <w:p>
      <w:pPr>
        <w:pStyle w:val="Heading2"/>
        <w:numPr>
          <w:ilvl w:val="2"/>
          <w:numId w:val="49"/>
        </w:numPr>
        <w:tabs>
          <w:tab w:pos="1101" w:val="left" w:leader="none"/>
        </w:tabs>
        <w:spacing w:line="240" w:lineRule="auto" w:before="52" w:after="0"/>
        <w:ind w:left="1100" w:right="0" w:hanging="721"/>
        <w:jc w:val="left"/>
        <w:rPr>
          <w:b w:val="0"/>
          <w:bCs w:val="0"/>
        </w:rPr>
      </w:pPr>
      <w:bookmarkStart w:name="3.15.5 Миграция стент-графта" w:id="175"/>
      <w:bookmarkEnd w:id="175"/>
      <w:r>
        <w:rPr>
          <w:b w:val="0"/>
        </w:rPr>
      </w:r>
      <w:bookmarkStart w:name="3.15.5 Миграция стент-графта" w:id="176"/>
      <w:bookmarkEnd w:id="176"/>
      <w:r>
        <w:rPr>
          <w:color w:val="C00000"/>
          <w:spacing w:val="-1"/>
        </w:rPr>
        <w:t>М</w:t>
      </w:r>
      <w:r>
        <w:rPr>
          <w:color w:val="C00000"/>
          <w:spacing w:val="-1"/>
        </w:rPr>
        <w:t>играция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стент</w:t>
      </w:r>
      <w:r>
        <w:rPr>
          <w:rFonts w:ascii="Times New Roman" w:hAnsi="Times New Roman"/>
          <w:color w:val="C00000"/>
          <w:spacing w:val="-1"/>
        </w:rPr>
        <w:t>-</w:t>
      </w:r>
      <w:r>
        <w:rPr>
          <w:color w:val="C00000"/>
          <w:spacing w:val="-1"/>
        </w:rPr>
        <w:t>графта</w:t>
      </w:r>
      <w:r>
        <w:rPr>
          <w:b w:val="0"/>
        </w:rPr>
      </w:r>
    </w:p>
    <w:p>
      <w:pPr>
        <w:pStyle w:val="BodyText"/>
        <w:spacing w:line="360" w:lineRule="auto" w:before="132"/>
        <w:ind w:left="379" w:right="103" w:firstLine="710"/>
        <w:jc w:val="both"/>
      </w:pPr>
      <w:r>
        <w:rPr>
          <w:spacing w:val="-1"/>
        </w:rPr>
        <w:t>Миграция</w:t>
      </w:r>
      <w:r>
        <w:rPr>
          <w:spacing w:val="2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1"/>
        </w:rPr>
        <w:t> </w:t>
      </w:r>
      <w:r>
        <w:rPr>
          <w:spacing w:val="-1"/>
        </w:rPr>
        <w:t>обычно</w:t>
      </w:r>
      <w:r>
        <w:rPr>
          <w:spacing w:val="2"/>
        </w:rPr>
        <w:t> </w:t>
      </w:r>
      <w:r>
        <w:rPr>
          <w:spacing w:val="-1"/>
        </w:rPr>
        <w:t>определяется</w:t>
      </w:r>
      <w:r>
        <w:rPr>
          <w:spacing w:val="1"/>
        </w:rPr>
        <w:t> </w:t>
      </w:r>
      <w:r>
        <w:rPr>
          <w:spacing w:val="-1"/>
        </w:rPr>
        <w:t>как</w:t>
      </w:r>
      <w:r>
        <w:rPr/>
        <w:t> смещение</w:t>
      </w:r>
      <w:r>
        <w:rPr>
          <w:spacing w:val="1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графта</w:t>
      </w:r>
      <w:r>
        <w:rPr>
          <w:spacing w:val="2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&gt;10</w:t>
      </w:r>
      <w:r>
        <w:rPr>
          <w:spacing w:val="3"/>
        </w:rPr>
        <w:t> </w:t>
      </w:r>
      <w:r>
        <w:rPr>
          <w:spacing w:val="-4"/>
        </w:rPr>
        <w:t>мм</w:t>
      </w:r>
      <w:r>
        <w:rPr>
          <w:spacing w:val="65"/>
        </w:rPr>
        <w:t> </w:t>
      </w:r>
      <w:r>
        <w:rPr/>
        <w:t>по</w:t>
      </w:r>
      <w:r>
        <w:rPr>
          <w:spacing w:val="4"/>
        </w:rPr>
        <w:t> </w:t>
      </w:r>
      <w:r>
        <w:rPr>
          <w:spacing w:val="-1"/>
        </w:rPr>
        <w:t>сравнению</w:t>
      </w:r>
      <w:r>
        <w:rPr>
          <w:spacing w:val="58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фиксированными</w:t>
      </w:r>
      <w:r>
        <w:rPr/>
        <w:t> </w:t>
      </w:r>
      <w:r>
        <w:rPr>
          <w:spacing w:val="-1"/>
        </w:rPr>
        <w:t>анатомическими</w:t>
      </w:r>
      <w:r>
        <w:rPr/>
        <w:t> </w:t>
      </w:r>
      <w:r>
        <w:rPr>
          <w:spacing w:val="-1"/>
        </w:rPr>
        <w:t>ориентирами,</w:t>
      </w:r>
      <w:r>
        <w:rPr>
          <w:spacing w:val="1"/>
        </w:rPr>
        <w:t> </w:t>
      </w:r>
      <w:r>
        <w:rPr>
          <w:spacing w:val="-1"/>
        </w:rPr>
        <w:t>подтвержденными</w:t>
      </w:r>
      <w:r>
        <w:rPr/>
        <w:t> на</w:t>
      </w:r>
      <w:r>
        <w:rPr>
          <w:spacing w:val="45"/>
        </w:rPr>
        <w:t> </w:t>
      </w:r>
      <w:r>
        <w:rPr>
          <w:spacing w:val="-1"/>
        </w:rPr>
        <w:t>реконструкциях</w:t>
      </w:r>
      <w:r>
        <w:rPr>
          <w:spacing w:val="18"/>
        </w:rPr>
        <w:t> </w:t>
      </w:r>
      <w:r>
        <w:rPr>
          <w:spacing w:val="-1"/>
        </w:rPr>
        <w:t>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изображений</w:t>
      </w:r>
      <w:r>
        <w:rPr>
          <w:spacing w:val="17"/>
        </w:rPr>
        <w:t> </w:t>
      </w:r>
      <w:r>
        <w:rPr>
          <w:spacing w:val="-2"/>
        </w:rPr>
        <w:t>по</w:t>
      </w:r>
      <w:r>
        <w:rPr>
          <w:spacing w:val="21"/>
        </w:rPr>
        <w:t> </w:t>
      </w:r>
      <w:r>
        <w:rPr>
          <w:spacing w:val="-1"/>
        </w:rPr>
        <w:t>осевой</w:t>
      </w:r>
      <w:r>
        <w:rPr>
          <w:spacing w:val="22"/>
        </w:rPr>
        <w:t> </w:t>
      </w:r>
      <w:r>
        <w:rPr>
          <w:spacing w:val="-1"/>
        </w:rPr>
        <w:t>линии</w:t>
      </w:r>
      <w:r>
        <w:rPr>
          <w:spacing w:val="17"/>
        </w:rPr>
        <w:t> </w:t>
      </w:r>
      <w:r>
        <w:rPr>
          <w:spacing w:val="-1"/>
        </w:rPr>
        <w:t>потока,</w:t>
      </w:r>
      <w:r>
        <w:rPr>
          <w:spacing w:val="18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2"/>
        </w:rPr>
        <w:t>любая</w:t>
      </w:r>
      <w:r>
        <w:rPr>
          <w:spacing w:val="21"/>
        </w:rPr>
        <w:t> </w:t>
      </w:r>
      <w:r>
        <w:rPr>
          <w:spacing w:val="-1"/>
        </w:rPr>
        <w:t>миграция,</w:t>
      </w:r>
      <w:r>
        <w:rPr>
          <w:spacing w:val="79"/>
        </w:rPr>
        <w:t> </w:t>
      </w:r>
      <w:r>
        <w:rPr>
          <w:spacing w:val="-1"/>
        </w:rPr>
        <w:t>приводящая</w:t>
      </w:r>
      <w:r>
        <w:rPr>
          <w:spacing w:val="2"/>
        </w:rPr>
        <w:t> </w:t>
      </w:r>
      <w:r>
        <w:rPr/>
        <w:t>к </w:t>
      </w:r>
      <w:r>
        <w:rPr>
          <w:spacing w:val="-1"/>
        </w:rPr>
        <w:t>появлению</w:t>
      </w:r>
      <w:r>
        <w:rPr/>
        <w:t> </w:t>
      </w:r>
      <w:r>
        <w:rPr>
          <w:spacing w:val="-1"/>
        </w:rPr>
        <w:t>симптомов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повторному</w:t>
      </w:r>
      <w:r>
        <w:rPr>
          <w:spacing w:val="-8"/>
        </w:rPr>
        <w:t> </w:t>
      </w:r>
      <w:r>
        <w:rPr/>
        <w:t>вмешательству</w:t>
      </w:r>
      <w:r>
        <w:rPr>
          <w:spacing w:val="2"/>
        </w:rPr>
        <w:t> </w:t>
      </w:r>
      <w:r>
        <w:rPr>
          <w:rFonts w:ascii="Times New Roman" w:hAnsi="Times New Roman"/>
        </w:rPr>
        <w:t>[277]</w:t>
      </w:r>
      <w:r>
        <w:rPr/>
        <w:t>.</w:t>
      </w:r>
      <w:r>
        <w:rPr>
          <w:spacing w:val="4"/>
        </w:rPr>
        <w:t> </w:t>
      </w:r>
      <w:r>
        <w:rPr/>
        <w:t>В </w:t>
      </w:r>
      <w:r>
        <w:rPr>
          <w:spacing w:val="-3"/>
        </w:rPr>
        <w:t>то</w:t>
      </w:r>
      <w:r>
        <w:rPr>
          <w:spacing w:val="2"/>
        </w:rPr>
        <w:t> </w:t>
      </w:r>
      <w:r>
        <w:rPr/>
        <w:t>время</w:t>
      </w:r>
      <w:r>
        <w:rPr>
          <w:spacing w:val="2"/>
        </w:rPr>
        <w:t> </w:t>
      </w:r>
      <w:r>
        <w:rPr>
          <w:spacing w:val="-1"/>
        </w:rPr>
        <w:t>как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320" w:right="740"/>
        </w:sectPr>
      </w:pPr>
    </w:p>
    <w:p>
      <w:pPr>
        <w:pStyle w:val="BodyText"/>
        <w:spacing w:line="360" w:lineRule="auto" w:before="46"/>
        <w:ind w:left="119" w:right="100" w:firstLine="0"/>
        <w:jc w:val="both"/>
      </w:pPr>
      <w:r>
        <w:rPr/>
        <w:t>миграция</w:t>
      </w:r>
      <w:r>
        <w:rPr>
          <w:spacing w:val="14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18"/>
        </w:rPr>
        <w:t> </w:t>
      </w:r>
      <w:r>
        <w:rPr>
          <w:spacing w:val="-1"/>
        </w:rPr>
        <w:t>была</w:t>
      </w:r>
      <w:r>
        <w:rPr>
          <w:spacing w:val="13"/>
        </w:rPr>
        <w:t> </w:t>
      </w:r>
      <w:r>
        <w:rPr>
          <w:spacing w:val="-1"/>
        </w:rPr>
        <w:t>частым</w:t>
      </w:r>
      <w:r>
        <w:rPr>
          <w:spacing w:val="15"/>
        </w:rPr>
        <w:t> </w:t>
      </w:r>
      <w:r>
        <w:rPr>
          <w:spacing w:val="-2"/>
        </w:rPr>
        <w:t>явлением</w:t>
      </w:r>
      <w:r>
        <w:rPr>
          <w:spacing w:val="20"/>
        </w:rPr>
        <w:t> </w:t>
      </w:r>
      <w:r>
        <w:rPr>
          <w:spacing w:val="-1"/>
        </w:rPr>
        <w:t>для</w:t>
      </w:r>
      <w:r>
        <w:rPr>
          <w:spacing w:val="14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графтов</w:t>
      </w:r>
      <w:r>
        <w:rPr>
          <w:spacing w:val="21"/>
        </w:rPr>
        <w:t> </w:t>
      </w:r>
      <w:r>
        <w:rPr>
          <w:spacing w:val="-2"/>
        </w:rPr>
        <w:t>раннего</w:t>
      </w:r>
      <w:r>
        <w:rPr>
          <w:spacing w:val="18"/>
        </w:rPr>
        <w:t> </w:t>
      </w:r>
      <w:r>
        <w:rPr>
          <w:spacing w:val="-1"/>
        </w:rPr>
        <w:t>поколения,</w:t>
      </w:r>
      <w:r>
        <w:rPr>
          <w:spacing w:val="83"/>
        </w:rPr>
        <w:t> </w:t>
      </w:r>
      <w:r>
        <w:rPr>
          <w:spacing w:val="-1"/>
        </w:rPr>
        <w:t>разработка</w:t>
      </w:r>
      <w:r>
        <w:rPr>
          <w:spacing w:val="7"/>
        </w:rPr>
        <w:t> </w:t>
      </w:r>
      <w:r>
        <w:rPr>
          <w:spacing w:val="-1"/>
        </w:rPr>
        <w:t>методов</w:t>
      </w:r>
      <w:r>
        <w:rPr>
          <w:spacing w:val="8"/>
        </w:rPr>
        <w:t> </w:t>
      </w:r>
      <w:r>
        <w:rPr>
          <w:spacing w:val="-1"/>
        </w:rPr>
        <w:t>активной</w:t>
      </w:r>
      <w:r>
        <w:rPr>
          <w:spacing w:val="3"/>
        </w:rPr>
        <w:t> </w:t>
      </w:r>
      <w:r>
        <w:rPr>
          <w:spacing w:val="-1"/>
        </w:rPr>
        <w:t>супра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8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инфраренальной</w:t>
      </w:r>
      <w:r>
        <w:rPr>
          <w:spacing w:val="3"/>
        </w:rPr>
        <w:t> </w:t>
      </w:r>
      <w:r>
        <w:rPr>
          <w:spacing w:val="-1"/>
        </w:rPr>
        <w:t>фиксации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современных</w:t>
      </w:r>
      <w:r>
        <w:rPr>
          <w:spacing w:val="2"/>
        </w:rPr>
        <w:t> </w:t>
      </w:r>
      <w:r>
        <w:rPr>
          <w:spacing w:val="1"/>
        </w:rPr>
        <w:t>стент</w:t>
      </w:r>
      <w:r>
        <w:rPr>
          <w:rFonts w:ascii="Times New Roman" w:hAnsi="Times New Roman"/>
          <w:spacing w:val="1"/>
        </w:rPr>
        <w:t>-</w:t>
      </w:r>
      <w:r>
        <w:rPr>
          <w:rFonts w:ascii="Times New Roman" w:hAnsi="Times New Roman"/>
          <w:spacing w:val="72"/>
        </w:rPr>
        <w:t> </w:t>
      </w:r>
      <w:r>
        <w:rPr>
          <w:spacing w:val="-1"/>
        </w:rPr>
        <w:t>графтах</w:t>
      </w:r>
      <w:r>
        <w:rPr>
          <w:spacing w:val="1"/>
        </w:rPr>
        <w:t> </w:t>
      </w:r>
      <w:r>
        <w:rPr>
          <w:spacing w:val="-1"/>
        </w:rPr>
        <w:t>привело</w:t>
      </w:r>
      <w:r>
        <w:rPr>
          <w:spacing w:val="6"/>
        </w:rPr>
        <w:t> </w:t>
      </w:r>
      <w:r>
        <w:rPr/>
        <w:t>к</w:t>
      </w:r>
      <w:r>
        <w:rPr>
          <w:spacing w:val="5"/>
        </w:rPr>
        <w:t> </w:t>
      </w:r>
      <w:r>
        <w:rPr>
          <w:spacing w:val="-1"/>
        </w:rPr>
        <w:t>уменьшению</w:t>
      </w:r>
      <w:r>
        <w:rPr>
          <w:spacing w:val="5"/>
        </w:rPr>
        <w:t> </w:t>
      </w:r>
      <w:r>
        <w:rPr>
          <w:spacing w:val="-1"/>
        </w:rPr>
        <w:t>ее</w:t>
      </w:r>
      <w:r>
        <w:rPr>
          <w:spacing w:val="1"/>
        </w:rPr>
        <w:t> </w:t>
      </w:r>
      <w:r>
        <w:rPr>
          <w:spacing w:val="-1"/>
        </w:rPr>
        <w:t>распространенности</w:t>
      </w:r>
      <w:r>
        <w:rPr>
          <w:spacing w:val="10"/>
        </w:rPr>
        <w:t> </w:t>
      </w:r>
      <w:r>
        <w:rPr>
          <w:rFonts w:ascii="Times New Roman" w:hAnsi="Times New Roman"/>
          <w:spacing w:val="-1"/>
        </w:rPr>
        <w:t>[278].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Миграция</w:t>
      </w:r>
      <w:r>
        <w:rPr>
          <w:spacing w:val="-3"/>
        </w:rPr>
        <w:t> </w:t>
      </w:r>
      <w:r>
        <w:rPr/>
        <w:t>может</w:t>
      </w:r>
      <w:r>
        <w:rPr>
          <w:spacing w:val="2"/>
        </w:rPr>
        <w:t> </w:t>
      </w:r>
      <w:r>
        <w:rPr>
          <w:spacing w:val="-1"/>
        </w:rPr>
        <w:t>привести</w:t>
      </w:r>
      <w:r>
        <w:rPr>
          <w:spacing w:val="4"/>
        </w:rPr>
        <w:t> </w:t>
      </w:r>
      <w:r>
        <w:rPr/>
        <w:t>к</w:t>
      </w:r>
      <w:r>
        <w:rPr>
          <w:spacing w:val="59"/>
        </w:rPr>
        <w:t> </w:t>
      </w:r>
      <w:r>
        <w:rPr>
          <w:spacing w:val="-1"/>
        </w:rPr>
        <w:t>эндоподтеканию</w:t>
      </w:r>
      <w:r>
        <w:rPr>
          <w:spacing w:val="22"/>
        </w:rPr>
        <w:t> </w:t>
      </w:r>
      <w:r>
        <w:rPr/>
        <w:t>I</w:t>
      </w:r>
      <w:r>
        <w:rPr>
          <w:spacing w:val="25"/>
        </w:rPr>
        <w:t> </w:t>
      </w:r>
      <w:r>
        <w:rPr>
          <w:spacing w:val="-2"/>
        </w:rPr>
        <w:t>типа,</w:t>
      </w:r>
      <w:r>
        <w:rPr>
          <w:spacing w:val="21"/>
        </w:rPr>
        <w:t> </w:t>
      </w:r>
      <w:r>
        <w:rPr>
          <w:spacing w:val="-1"/>
        </w:rPr>
        <w:t>разъединению</w:t>
      </w:r>
      <w:r>
        <w:rPr>
          <w:spacing w:val="17"/>
        </w:rPr>
        <w:t> </w:t>
      </w:r>
      <w:r>
        <w:rPr>
          <w:spacing w:val="-1"/>
        </w:rPr>
        <w:t>модулей</w:t>
      </w:r>
      <w:r>
        <w:rPr>
          <w:spacing w:val="24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графта,</w:t>
      </w:r>
      <w:r>
        <w:rPr>
          <w:spacing w:val="25"/>
        </w:rPr>
        <w:t> </w:t>
      </w:r>
      <w:r>
        <w:rPr>
          <w:spacing w:val="-2"/>
        </w:rPr>
        <w:t>его</w:t>
      </w:r>
      <w:r>
        <w:rPr>
          <w:spacing w:val="23"/>
        </w:rPr>
        <w:t> </w:t>
      </w:r>
      <w:r>
        <w:rPr>
          <w:spacing w:val="-2"/>
        </w:rPr>
        <w:t>перекручиванию</w:t>
      </w:r>
      <w:r>
        <w:rPr>
          <w:spacing w:val="26"/>
        </w:rPr>
        <w:t> </w:t>
      </w:r>
      <w:r>
        <w:rPr/>
        <w:t>и</w:t>
      </w:r>
      <w:r>
        <w:rPr>
          <w:spacing w:val="75"/>
        </w:rPr>
        <w:t> </w:t>
      </w:r>
      <w:r>
        <w:rPr>
          <w:spacing w:val="-1"/>
        </w:rPr>
        <w:t>окклюзии.</w:t>
      </w:r>
      <w:r>
        <w:rPr>
          <w:spacing w:val="18"/>
        </w:rPr>
        <w:t> </w:t>
      </w:r>
      <w:r>
        <w:rPr>
          <w:spacing w:val="-1"/>
        </w:rPr>
        <w:t>Факторами</w:t>
      </w:r>
      <w:r>
        <w:rPr>
          <w:spacing w:val="22"/>
        </w:rPr>
        <w:t> </w:t>
      </w:r>
      <w:r>
        <w:rPr>
          <w:spacing w:val="-1"/>
        </w:rPr>
        <w:t>риска</w:t>
      </w:r>
      <w:r>
        <w:rPr>
          <w:spacing w:val="20"/>
        </w:rPr>
        <w:t> </w:t>
      </w:r>
      <w:r>
        <w:rPr>
          <w:spacing w:val="-1"/>
        </w:rPr>
        <w:t>проксимальной</w:t>
      </w:r>
      <w:r>
        <w:rPr>
          <w:spacing w:val="22"/>
        </w:rPr>
        <w:t> </w:t>
      </w:r>
      <w:r>
        <w:rPr>
          <w:spacing w:val="-1"/>
        </w:rPr>
        <w:t>миграции</w:t>
      </w:r>
      <w:r>
        <w:rPr>
          <w:spacing w:val="22"/>
        </w:rPr>
        <w:t> </w:t>
      </w:r>
      <w:r>
        <w:rPr>
          <w:spacing w:val="-1"/>
        </w:rPr>
        <w:t>являются</w:t>
      </w:r>
      <w:r>
        <w:rPr>
          <w:spacing w:val="21"/>
        </w:rPr>
        <w:t> </w:t>
      </w:r>
      <w:r>
        <w:rPr>
          <w:spacing w:val="-1"/>
        </w:rPr>
        <w:t>короткая</w:t>
      </w:r>
      <w:r>
        <w:rPr>
          <w:spacing w:val="21"/>
        </w:rPr>
        <w:t> </w:t>
      </w:r>
      <w:r>
        <w:rPr>
          <w:spacing w:val="-1"/>
        </w:rPr>
        <w:t>проксимальная</w:t>
      </w:r>
      <w:r>
        <w:rPr>
          <w:spacing w:val="79"/>
        </w:rPr>
        <w:t> </w:t>
      </w:r>
      <w:r>
        <w:rPr>
          <w:spacing w:val="-1"/>
        </w:rPr>
        <w:t>фиксация,</w:t>
      </w:r>
      <w:r>
        <w:rPr>
          <w:spacing w:val="57"/>
        </w:rPr>
        <w:t> </w:t>
      </w:r>
      <w:r>
        <w:rPr>
          <w:spacing w:val="-1"/>
        </w:rPr>
        <w:t>изогнутая</w:t>
      </w:r>
      <w:r>
        <w:rPr>
          <w:spacing w:val="54"/>
        </w:rPr>
        <w:t> </w:t>
      </w:r>
      <w:r>
        <w:rPr>
          <w:spacing w:val="-1"/>
        </w:rPr>
        <w:t>шейка,</w:t>
      </w:r>
      <w:r>
        <w:rPr>
          <w:spacing w:val="57"/>
        </w:rPr>
        <w:t> </w:t>
      </w:r>
      <w:r>
        <w:rPr>
          <w:spacing w:val="-1"/>
        </w:rPr>
        <w:t>большой</w:t>
      </w:r>
      <w:r>
        <w:rPr>
          <w:spacing w:val="55"/>
        </w:rPr>
        <w:t> </w:t>
      </w:r>
      <w:r>
        <w:rPr>
          <w:spacing w:val="-1"/>
        </w:rPr>
        <w:t>размер</w:t>
      </w:r>
      <w:r>
        <w:rPr>
          <w:spacing w:val="50"/>
        </w:rPr>
        <w:t> </w:t>
      </w:r>
      <w:r>
        <w:rPr>
          <w:spacing w:val="-1"/>
        </w:rPr>
        <w:t>аневризмы</w:t>
      </w:r>
      <w:r>
        <w:rPr>
          <w:spacing w:val="56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тип</w:t>
      </w:r>
      <w:r>
        <w:rPr>
          <w:spacing w:val="55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графта</w:t>
      </w:r>
      <w:r>
        <w:rPr>
          <w:spacing w:val="55"/>
        </w:rPr>
        <w:t> </w:t>
      </w:r>
      <w:r>
        <w:rPr>
          <w:rFonts w:ascii="Times New Roman" w:hAnsi="Times New Roman"/>
        </w:rPr>
        <w:t>[277,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283,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284]</w:t>
      </w:r>
      <w:r>
        <w:rPr/>
        <w:t>.</w:t>
      </w:r>
      <w:r>
        <w:rPr>
          <w:spacing w:val="35"/>
        </w:rPr>
        <w:t> </w:t>
      </w:r>
      <w:r>
        <w:rPr/>
        <w:t>Роль</w:t>
      </w:r>
      <w:r>
        <w:rPr>
          <w:spacing w:val="35"/>
        </w:rPr>
        <w:t> </w:t>
      </w:r>
      <w:r>
        <w:rPr>
          <w:spacing w:val="-1"/>
        </w:rPr>
        <w:t>чрезмерного</w:t>
      </w:r>
      <w:r>
        <w:rPr>
          <w:spacing w:val="38"/>
        </w:rPr>
        <w:t> </w:t>
      </w:r>
      <w:r>
        <w:rPr>
          <w:spacing w:val="-1"/>
        </w:rPr>
        <w:t>размера</w:t>
      </w:r>
      <w:r>
        <w:rPr>
          <w:spacing w:val="32"/>
        </w:rPr>
        <w:t> </w:t>
      </w:r>
      <w:r>
        <w:rPr/>
        <w:t>является</w:t>
      </w:r>
      <w:r>
        <w:rPr>
          <w:spacing w:val="33"/>
        </w:rPr>
        <w:t> </w:t>
      </w:r>
      <w:r>
        <w:rPr>
          <w:spacing w:val="-1"/>
        </w:rPr>
        <w:t>спорной,</w:t>
      </w:r>
      <w:r>
        <w:rPr>
          <w:spacing w:val="30"/>
        </w:rPr>
        <w:t> </w:t>
      </w:r>
      <w:r>
        <w:rPr>
          <w:spacing w:val="-1"/>
        </w:rPr>
        <w:t>однако</w:t>
      </w:r>
      <w:r>
        <w:rPr>
          <w:spacing w:val="38"/>
        </w:rPr>
        <w:t> </w:t>
      </w:r>
      <w:r>
        <w:rPr>
          <w:spacing w:val="-1"/>
        </w:rPr>
        <w:t>есть</w:t>
      </w:r>
      <w:r>
        <w:rPr>
          <w:spacing w:val="35"/>
        </w:rPr>
        <w:t> </w:t>
      </w:r>
      <w:r>
        <w:rPr>
          <w:spacing w:val="-1"/>
        </w:rPr>
        <w:t>признаки</w:t>
      </w:r>
      <w:r>
        <w:rPr>
          <w:spacing w:val="34"/>
        </w:rPr>
        <w:t> </w:t>
      </w:r>
      <w:r>
        <w:rPr>
          <w:spacing w:val="-1"/>
        </w:rPr>
        <w:t>того,</w:t>
      </w:r>
      <w:r>
        <w:rPr>
          <w:spacing w:val="35"/>
        </w:rPr>
        <w:t> </w:t>
      </w:r>
      <w:r>
        <w:rPr>
          <w:spacing w:val="-2"/>
        </w:rPr>
        <w:t>что</w:t>
      </w:r>
      <w:r>
        <w:rPr>
          <w:spacing w:val="35"/>
        </w:rPr>
        <w:t> </w:t>
      </w:r>
      <w:r>
        <w:rPr>
          <w:spacing w:val="-1"/>
        </w:rPr>
        <w:t>превышение</w:t>
      </w:r>
      <w:r>
        <w:rPr>
          <w:spacing w:val="1"/>
        </w:rPr>
        <w:t> </w:t>
      </w:r>
      <w:r>
        <w:rPr>
          <w:spacing w:val="-1"/>
        </w:rPr>
        <w:t>размера</w:t>
      </w:r>
      <w:r>
        <w:rPr>
          <w:spacing w:val="1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1"/>
        </w:rPr>
        <w:t> </w:t>
      </w:r>
      <w:r>
        <w:rPr/>
        <w:t>больше</w:t>
      </w:r>
      <w:r>
        <w:rPr>
          <w:spacing w:val="1"/>
        </w:rPr>
        <w:t> </w:t>
      </w:r>
      <w:r>
        <w:rPr>
          <w:spacing w:val="-1"/>
        </w:rPr>
        <w:t>чем </w:t>
      </w:r>
      <w:r>
        <w:rPr/>
        <w:t>на</w:t>
      </w:r>
      <w:r>
        <w:rPr>
          <w:spacing w:val="1"/>
        </w:rPr>
        <w:t> </w:t>
      </w:r>
      <w:r>
        <w:rPr/>
        <w:t>30</w:t>
      </w:r>
      <w:r>
        <w:rPr>
          <w:spacing w:val="5"/>
        </w:rPr>
        <w:t> </w:t>
      </w:r>
      <w:r>
        <w:rPr/>
        <w:t>%</w:t>
      </w:r>
      <w:r>
        <w:rPr>
          <w:spacing w:val="-1"/>
        </w:rPr>
        <w:t> относительно</w:t>
      </w:r>
      <w:r>
        <w:rPr>
          <w:spacing w:val="6"/>
        </w:rPr>
        <w:t> </w:t>
      </w:r>
      <w:r>
        <w:rPr>
          <w:spacing w:val="-1"/>
        </w:rPr>
        <w:t>номинального</w:t>
      </w:r>
      <w:r>
        <w:rPr>
          <w:spacing w:val="6"/>
        </w:rPr>
        <w:t> </w:t>
      </w:r>
      <w:r>
        <w:rPr>
          <w:spacing w:val="-1"/>
        </w:rPr>
        <w:t>может</w:t>
      </w:r>
      <w:r>
        <w:rPr>
          <w:spacing w:val="75"/>
        </w:rPr>
        <w:t> </w:t>
      </w:r>
      <w:r>
        <w:rPr>
          <w:spacing w:val="-1"/>
        </w:rPr>
        <w:t>повышать</w:t>
      </w:r>
      <w:r>
        <w:rPr>
          <w:spacing w:val="3"/>
        </w:rPr>
        <w:t> </w:t>
      </w:r>
      <w:r>
        <w:rPr>
          <w:spacing w:val="-1"/>
        </w:rPr>
        <w:t>риск</w:t>
      </w:r>
      <w:r>
        <w:rPr>
          <w:spacing w:val="-4"/>
        </w:rPr>
        <w:t> </w:t>
      </w:r>
      <w:r>
        <w:rPr>
          <w:spacing w:val="-1"/>
        </w:rPr>
        <w:t>миграции</w:t>
      </w:r>
      <w:r>
        <w:rPr>
          <w:spacing w:val="2"/>
        </w:rPr>
        <w:t> </w:t>
      </w:r>
      <w:r>
        <w:rPr>
          <w:rFonts w:ascii="Times New Roman" w:hAnsi="Times New Roman"/>
        </w:rPr>
        <w:t>[285, 286]</w:t>
      </w:r>
      <w:r>
        <w:rPr/>
        <w:t>.</w:t>
      </w:r>
      <w:r>
        <w:rPr>
          <w:spacing w:val="-1"/>
        </w:rPr>
        <w:t> Прогрессирование</w:t>
      </w:r>
      <w:r>
        <w:rPr>
          <w:spacing w:val="1"/>
        </w:rPr>
        <w:t> </w:t>
      </w:r>
      <w:r>
        <w:rPr>
          <w:spacing w:val="-1"/>
        </w:rPr>
        <w:t>заболевания</w:t>
      </w:r>
      <w:r>
        <w:rPr>
          <w:spacing w:val="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расширением</w:t>
      </w:r>
      <w:r>
        <w:rPr>
          <w:spacing w:val="3"/>
        </w:rPr>
        <w:t> </w:t>
      </w:r>
      <w:r>
        <w:rPr>
          <w:spacing w:val="-1"/>
        </w:rPr>
        <w:t>шейки</w:t>
      </w:r>
      <w:r>
        <w:rPr>
          <w:spacing w:val="89"/>
        </w:rPr>
        <w:t> </w:t>
      </w:r>
      <w:r>
        <w:rPr/>
        <w:t>может</w:t>
      </w:r>
      <w:r>
        <w:rPr>
          <w:spacing w:val="31"/>
        </w:rPr>
        <w:t> </w:t>
      </w:r>
      <w:r>
        <w:rPr>
          <w:spacing w:val="-2"/>
        </w:rPr>
        <w:t>быть</w:t>
      </w:r>
      <w:r>
        <w:rPr>
          <w:spacing w:val="31"/>
        </w:rPr>
        <w:t> </w:t>
      </w:r>
      <w:r>
        <w:rPr>
          <w:spacing w:val="-1"/>
        </w:rPr>
        <w:t>причиной</w:t>
      </w:r>
      <w:r>
        <w:rPr>
          <w:spacing w:val="27"/>
        </w:rPr>
        <w:t> </w:t>
      </w:r>
      <w:r>
        <w:rPr>
          <w:spacing w:val="-1"/>
        </w:rPr>
        <w:t>поздней</w:t>
      </w:r>
      <w:r>
        <w:rPr>
          <w:spacing w:val="27"/>
        </w:rPr>
        <w:t> </w:t>
      </w:r>
      <w:r>
        <w:rPr>
          <w:spacing w:val="-1"/>
        </w:rPr>
        <w:t>миграции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связано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исходным</w:t>
      </w:r>
      <w:r>
        <w:rPr>
          <w:spacing w:val="32"/>
        </w:rPr>
        <w:t> </w:t>
      </w:r>
      <w:r>
        <w:rPr>
          <w:spacing w:val="-1"/>
        </w:rPr>
        <w:t>диаметром</w:t>
      </w:r>
      <w:r>
        <w:rPr>
          <w:spacing w:val="27"/>
        </w:rPr>
        <w:t> </w:t>
      </w:r>
      <w:r>
        <w:rPr>
          <w:spacing w:val="-1"/>
        </w:rPr>
        <w:t>шейки</w:t>
      </w:r>
      <w:r>
        <w:rPr>
          <w:spacing w:val="39"/>
        </w:rPr>
        <w:t> </w:t>
      </w:r>
      <w:r>
        <w:rPr>
          <w:rFonts w:ascii="Times New Roman" w:hAnsi="Times New Roman"/>
        </w:rPr>
        <w:t>[287].</w:t>
      </w:r>
      <w:r>
        <w:rPr>
          <w:rFonts w:ascii="Times New Roman" w:hAnsi="Times New Roman"/>
          <w:spacing w:val="43"/>
        </w:rPr>
        <w:t> </w:t>
      </w:r>
      <w:r>
        <w:rPr>
          <w:spacing w:val="-1"/>
        </w:rPr>
        <w:t>Однако</w:t>
      </w:r>
      <w:r>
        <w:rPr>
          <w:spacing w:val="9"/>
        </w:rPr>
        <w:t> </w:t>
      </w:r>
      <w:r>
        <w:rPr>
          <w:spacing w:val="-2"/>
        </w:rPr>
        <w:t>важно</w:t>
      </w:r>
      <w:r>
        <w:rPr>
          <w:spacing w:val="4"/>
        </w:rPr>
        <w:t> </w:t>
      </w:r>
      <w:r>
        <w:rPr/>
        <w:t>отметить,</w:t>
      </w:r>
      <w:r>
        <w:rPr>
          <w:spacing w:val="2"/>
        </w:rPr>
        <w:t> </w:t>
      </w:r>
      <w:r>
        <w:rPr>
          <w:spacing w:val="-2"/>
        </w:rPr>
        <w:t>что</w:t>
      </w:r>
      <w:r>
        <w:rPr>
          <w:spacing w:val="9"/>
        </w:rPr>
        <w:t> </w:t>
      </w:r>
      <w:r>
        <w:rPr>
          <w:spacing w:val="-1"/>
        </w:rPr>
        <w:t>большинство</w:t>
      </w:r>
      <w:r>
        <w:rPr>
          <w:spacing w:val="4"/>
        </w:rPr>
        <w:t> </w:t>
      </w:r>
      <w:r>
        <w:rPr>
          <w:spacing w:val="-1"/>
        </w:rPr>
        <w:t>исследований,</w:t>
      </w:r>
      <w:r>
        <w:rPr>
          <w:spacing w:val="6"/>
        </w:rPr>
        <w:t> </w:t>
      </w:r>
      <w:r>
        <w:rPr>
          <w:spacing w:val="-2"/>
        </w:rPr>
        <w:t>касающихся</w:t>
      </w:r>
      <w:r>
        <w:rPr>
          <w:spacing w:val="4"/>
        </w:rPr>
        <w:t> </w:t>
      </w:r>
      <w:r>
        <w:rPr/>
        <w:t>факторов</w:t>
      </w:r>
      <w:r>
        <w:rPr>
          <w:spacing w:val="1"/>
        </w:rPr>
        <w:t> </w:t>
      </w:r>
      <w:r>
        <w:rPr>
          <w:spacing w:val="-1"/>
        </w:rPr>
        <w:t>риска</w:t>
      </w:r>
      <w:r>
        <w:rPr>
          <w:spacing w:val="49"/>
        </w:rPr>
        <w:t> </w:t>
      </w:r>
      <w:r>
        <w:rPr>
          <w:spacing w:val="-1"/>
        </w:rPr>
        <w:t>проксимальной</w:t>
      </w:r>
      <w:r>
        <w:rPr>
          <w:spacing w:val="43"/>
        </w:rPr>
        <w:t> </w:t>
      </w:r>
      <w:r>
        <w:rPr>
          <w:spacing w:val="-1"/>
        </w:rPr>
        <w:t>миграции</w:t>
      </w:r>
      <w:r>
        <w:rPr>
          <w:spacing w:val="43"/>
        </w:rPr>
        <w:t> </w:t>
      </w:r>
      <w:r>
        <w:rPr>
          <w:spacing w:val="-1"/>
        </w:rPr>
        <w:t>изделия,</w:t>
      </w:r>
      <w:r>
        <w:rPr>
          <w:spacing w:val="40"/>
        </w:rPr>
        <w:t> </w:t>
      </w:r>
      <w:r>
        <w:rPr>
          <w:spacing w:val="-1"/>
        </w:rPr>
        <w:t>проводятся</w:t>
      </w:r>
      <w:r>
        <w:rPr>
          <w:spacing w:val="42"/>
        </w:rPr>
        <w:t> </w:t>
      </w:r>
      <w:r>
        <w:rPr/>
        <w:t>на</w:t>
      </w:r>
      <w:r>
        <w:rPr>
          <w:spacing w:val="49"/>
        </w:rPr>
        <w:t> </w:t>
      </w:r>
      <w:r>
        <w:rPr>
          <w:spacing w:val="-1"/>
        </w:rPr>
        <w:t>серии</w:t>
      </w:r>
      <w:r>
        <w:rPr>
          <w:spacing w:val="43"/>
        </w:rPr>
        <w:t> </w:t>
      </w:r>
      <w:r>
        <w:rPr>
          <w:spacing w:val="-1"/>
        </w:rPr>
        <w:t>случаев</w:t>
      </w:r>
      <w:r>
        <w:rPr>
          <w:spacing w:val="44"/>
        </w:rPr>
        <w:t> </w:t>
      </w:r>
      <w:r>
        <w:rPr>
          <w:spacing w:val="-1"/>
        </w:rPr>
        <w:t>со</w:t>
      </w:r>
      <w:r>
        <w:rPr>
          <w:spacing w:val="47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графтами</w:t>
      </w:r>
      <w:r>
        <w:rPr>
          <w:spacing w:val="71"/>
        </w:rPr>
        <w:t> </w:t>
      </w:r>
      <w:r>
        <w:rPr>
          <w:spacing w:val="-1"/>
        </w:rPr>
        <w:t>предыдущего</w:t>
      </w:r>
      <w:r>
        <w:rPr>
          <w:spacing w:val="6"/>
        </w:rPr>
        <w:t> </w:t>
      </w:r>
      <w:r>
        <w:rPr>
          <w:spacing w:val="-1"/>
        </w:rPr>
        <w:t>поколения,</w:t>
      </w:r>
      <w:r>
        <w:rPr>
          <w:spacing w:val="4"/>
        </w:rPr>
        <w:t> </w:t>
      </w:r>
      <w:r>
        <w:rPr>
          <w:spacing w:val="-1"/>
        </w:rPr>
        <w:t>когда</w:t>
      </w:r>
      <w:r>
        <w:rPr>
          <w:spacing w:val="-4"/>
        </w:rPr>
        <w:t> </w:t>
      </w:r>
      <w:r>
        <w:rPr>
          <w:spacing w:val="-1"/>
        </w:rPr>
        <w:t>миграция</w:t>
      </w:r>
      <w:r>
        <w:rPr>
          <w:spacing w:val="2"/>
        </w:rPr>
        <w:t> </w:t>
      </w:r>
      <w:r>
        <w:rPr>
          <w:spacing w:val="-1"/>
        </w:rPr>
        <w:t>была</w:t>
      </w:r>
      <w:r>
        <w:rPr>
          <w:spacing w:val="-8"/>
        </w:rPr>
        <w:t> </w:t>
      </w:r>
      <w:r>
        <w:rPr>
          <w:spacing w:val="-1"/>
        </w:rPr>
        <w:t>относительно</w:t>
      </w:r>
      <w:r>
        <w:rPr>
          <w:spacing w:val="6"/>
        </w:rPr>
        <w:t> </w:t>
      </w:r>
      <w:r>
        <w:rPr>
          <w:spacing w:val="-1"/>
        </w:rPr>
        <w:t>частой</w:t>
      </w:r>
      <w:r>
        <w:rPr>
          <w:spacing w:val="-2"/>
        </w:rPr>
        <w:t> </w:t>
      </w:r>
      <w:r>
        <w:rPr>
          <w:spacing w:val="-1"/>
        </w:rPr>
        <w:t>проблемой.</w:t>
      </w:r>
    </w:p>
    <w:p>
      <w:pPr>
        <w:pStyle w:val="BodyText"/>
        <w:spacing w:line="360" w:lineRule="auto"/>
        <w:ind w:left="119" w:right="104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Миграция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краниальном направлении</w:t>
      </w:r>
      <w:r>
        <w:rPr>
          <w:spacing w:val="-2"/>
        </w:rPr>
        <w:t> </w:t>
      </w:r>
      <w:r>
        <w:rPr>
          <w:spacing w:val="-1"/>
        </w:rPr>
        <w:t>также</w:t>
      </w:r>
      <w:r>
        <w:rPr>
          <w:spacing w:val="1"/>
        </w:rPr>
        <w:t> </w:t>
      </w:r>
      <w:r>
        <w:rPr/>
        <w:t>может</w:t>
      </w:r>
      <w:r>
        <w:rPr>
          <w:spacing w:val="-2"/>
        </w:rPr>
        <w:t> </w:t>
      </w:r>
      <w:r>
        <w:rPr>
          <w:spacing w:val="-1"/>
        </w:rPr>
        <w:t>происходить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дистальной</w:t>
      </w:r>
      <w:r>
        <w:rPr>
          <w:spacing w:val="-2"/>
        </w:rPr>
        <w:t> </w:t>
      </w:r>
      <w:r>
        <w:rPr/>
        <w:t>зоне</w:t>
      </w:r>
      <w:r>
        <w:rPr>
          <w:spacing w:val="65"/>
        </w:rPr>
        <w:t> </w:t>
      </w:r>
      <w:r>
        <w:rPr>
          <w:spacing w:val="-1"/>
        </w:rPr>
        <w:t>имплантации</w:t>
      </w:r>
      <w:r>
        <w:rPr>
          <w:spacing w:val="34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33"/>
        </w:rPr>
        <w:t> </w:t>
      </w:r>
      <w:r>
        <w:rPr>
          <w:spacing w:val="-1"/>
        </w:rPr>
        <w:t>из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за</w:t>
      </w:r>
      <w:r>
        <w:rPr>
          <w:spacing w:val="27"/>
        </w:rPr>
        <w:t> </w:t>
      </w:r>
      <w:r>
        <w:rPr>
          <w:spacing w:val="-1"/>
        </w:rPr>
        <w:t>изменения</w:t>
      </w:r>
      <w:r>
        <w:rPr>
          <w:spacing w:val="28"/>
        </w:rPr>
        <w:t> </w:t>
      </w:r>
      <w:r>
        <w:rPr>
          <w:spacing w:val="-1"/>
        </w:rPr>
        <w:t>морфологии</w:t>
      </w:r>
      <w:r>
        <w:rPr>
          <w:spacing w:val="29"/>
        </w:rPr>
        <w:t> </w:t>
      </w:r>
      <w:r>
        <w:rPr>
          <w:spacing w:val="-1"/>
        </w:rPr>
        <w:t>аневризмы</w:t>
      </w:r>
      <w:r>
        <w:rPr>
          <w:spacing w:val="30"/>
        </w:rPr>
        <w:t> </w:t>
      </w:r>
      <w:r>
        <w:rPr/>
        <w:t>или</w:t>
      </w:r>
      <w:r>
        <w:rPr>
          <w:spacing w:val="30"/>
        </w:rPr>
        <w:t> </w:t>
      </w:r>
      <w:r>
        <w:rPr>
          <w:spacing w:val="-1"/>
        </w:rPr>
        <w:t>уменьшения</w:t>
      </w:r>
      <w:r>
        <w:rPr>
          <w:spacing w:val="93"/>
        </w:rPr>
        <w:t> </w:t>
      </w:r>
      <w:r>
        <w:rPr>
          <w:spacing w:val="-1"/>
        </w:rPr>
        <w:t>размеров</w:t>
      </w:r>
      <w:r>
        <w:rPr>
          <w:spacing w:val="47"/>
        </w:rPr>
        <w:t> </w:t>
      </w:r>
      <w:r>
        <w:rPr>
          <w:spacing w:val="-1"/>
        </w:rPr>
        <w:t>аневризматического</w:t>
      </w:r>
      <w:r>
        <w:rPr>
          <w:spacing w:val="45"/>
        </w:rPr>
        <w:t> </w:t>
      </w:r>
      <w:r>
        <w:rPr>
          <w:spacing w:val="-1"/>
        </w:rPr>
        <w:t>мешка</w:t>
      </w:r>
      <w:r>
        <w:rPr>
          <w:spacing w:val="44"/>
        </w:rPr>
        <w:t> </w:t>
      </w:r>
      <w:r>
        <w:rPr>
          <w:spacing w:val="-1"/>
        </w:rPr>
        <w:t>после</w:t>
      </w:r>
      <w:r>
        <w:rPr>
          <w:spacing w:val="39"/>
        </w:rPr>
        <w:t> </w:t>
      </w:r>
      <w:r>
        <w:rPr>
          <w:spacing w:val="-2"/>
        </w:rPr>
        <w:t>EVAR.</w:t>
      </w:r>
      <w:r>
        <w:rPr>
          <w:spacing w:val="47"/>
        </w:rPr>
        <w:t> </w:t>
      </w:r>
      <w:r>
        <w:rPr/>
        <w:t>Для</w:t>
      </w:r>
      <w:r>
        <w:rPr>
          <w:spacing w:val="45"/>
        </w:rPr>
        <w:t> </w:t>
      </w:r>
      <w:r>
        <w:rPr>
          <w:spacing w:val="-1"/>
        </w:rPr>
        <w:t>снижения</w:t>
      </w:r>
      <w:r>
        <w:rPr>
          <w:spacing w:val="40"/>
        </w:rPr>
        <w:t> </w:t>
      </w:r>
      <w:r>
        <w:rPr>
          <w:spacing w:val="-1"/>
        </w:rPr>
        <w:t>риска</w:t>
      </w:r>
      <w:r>
        <w:rPr>
          <w:spacing w:val="44"/>
        </w:rPr>
        <w:t> </w:t>
      </w:r>
      <w:r>
        <w:rPr>
          <w:spacing w:val="-1"/>
        </w:rPr>
        <w:t>проксимальной</w:t>
      </w:r>
      <w:r>
        <w:rPr>
          <w:spacing w:val="57"/>
        </w:rPr>
        <w:t> </w:t>
      </w:r>
      <w:r>
        <w:rPr>
          <w:spacing w:val="-1"/>
        </w:rPr>
        <w:t>миграции</w:t>
      </w:r>
      <w:r>
        <w:rPr>
          <w:spacing w:val="36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40"/>
        </w:rPr>
        <w:t> </w:t>
      </w:r>
      <w:r>
        <w:rPr>
          <w:spacing w:val="-2"/>
        </w:rPr>
        <w:t>было</w:t>
      </w:r>
      <w:r>
        <w:rPr>
          <w:spacing w:val="40"/>
        </w:rPr>
        <w:t> </w:t>
      </w:r>
      <w:r>
        <w:rPr>
          <w:spacing w:val="-1"/>
        </w:rPr>
        <w:t>предложено,</w:t>
      </w:r>
      <w:r>
        <w:rPr>
          <w:spacing w:val="38"/>
        </w:rPr>
        <w:t> </w:t>
      </w:r>
      <w:r>
        <w:rPr>
          <w:spacing w:val="-1"/>
        </w:rPr>
        <w:t>чтобы</w:t>
      </w:r>
      <w:r>
        <w:rPr>
          <w:spacing w:val="37"/>
        </w:rPr>
        <w:t> </w:t>
      </w:r>
      <w:r>
        <w:rPr>
          <w:spacing w:val="-1"/>
        </w:rPr>
        <w:t>длина</w:t>
      </w:r>
      <w:r>
        <w:rPr>
          <w:spacing w:val="34"/>
        </w:rPr>
        <w:t> </w:t>
      </w:r>
      <w:r>
        <w:rPr>
          <w:spacing w:val="-1"/>
        </w:rPr>
        <w:t>фиксации</w:t>
      </w:r>
      <w:r>
        <w:rPr>
          <w:spacing w:val="36"/>
        </w:rPr>
        <w:t> </w:t>
      </w:r>
      <w:r>
        <w:rPr>
          <w:spacing w:val="-1"/>
        </w:rPr>
        <w:t>подвздошного</w:t>
      </w:r>
      <w:r>
        <w:rPr>
          <w:spacing w:val="51"/>
        </w:rPr>
        <w:t> </w:t>
      </w:r>
      <w:r>
        <w:rPr>
          <w:spacing w:val="-1"/>
        </w:rPr>
        <w:t>компонента</w:t>
      </w:r>
      <w:r>
        <w:rPr>
          <w:spacing w:val="47"/>
        </w:rPr>
        <w:t> </w:t>
      </w:r>
      <w:r>
        <w:rPr>
          <w:spacing w:val="-1"/>
        </w:rPr>
        <w:t>составляла</w:t>
      </w:r>
      <w:r>
        <w:rPr>
          <w:spacing w:val="47"/>
        </w:rPr>
        <w:t> </w:t>
      </w:r>
      <w:r>
        <w:rPr>
          <w:spacing w:val="-1"/>
        </w:rPr>
        <w:t>&gt;20</w:t>
      </w:r>
      <w:r>
        <w:rPr>
          <w:spacing w:val="1"/>
        </w:rPr>
        <w:t> </w:t>
      </w:r>
      <w:r>
        <w:rPr/>
        <w:t>мм</w:t>
      </w:r>
      <w:r>
        <w:rPr>
          <w:spacing w:val="44"/>
        </w:rPr>
        <w:t> </w:t>
      </w:r>
      <w:r>
        <w:rPr>
          <w:spacing w:val="-1"/>
        </w:rPr>
        <w:t>или,</w:t>
      </w:r>
      <w:r>
        <w:rPr>
          <w:spacing w:val="49"/>
        </w:rPr>
        <w:t> </w:t>
      </w:r>
      <w:r>
        <w:rPr>
          <w:spacing w:val="-1"/>
        </w:rPr>
        <w:t>предпочтительно,</w:t>
      </w:r>
      <w:r>
        <w:rPr>
          <w:spacing w:val="45"/>
        </w:rPr>
        <w:t> </w:t>
      </w:r>
      <w:r>
        <w:rPr>
          <w:spacing w:val="-2"/>
        </w:rPr>
        <w:t>до</w:t>
      </w:r>
      <w:r>
        <w:rPr>
          <w:spacing w:val="47"/>
        </w:rPr>
        <w:t> </w:t>
      </w:r>
      <w:r>
        <w:rPr>
          <w:spacing w:val="-1"/>
        </w:rPr>
        <w:t>ВПА</w:t>
      </w:r>
      <w:r>
        <w:rPr>
          <w:spacing w:val="46"/>
        </w:rPr>
        <w:t> </w:t>
      </w:r>
      <w:r>
        <w:rPr>
          <w:rFonts w:ascii="Times New Roman" w:hAnsi="Times New Roman"/>
        </w:rPr>
        <w:t>[288-290]</w:t>
      </w:r>
      <w:r>
        <w:rPr/>
        <w:t>.</w:t>
      </w:r>
      <w:r>
        <w:rPr>
          <w:spacing w:val="45"/>
        </w:rPr>
        <w:t> </w:t>
      </w:r>
      <w:r>
        <w:rPr>
          <w:spacing w:val="-2"/>
        </w:rPr>
        <w:t>EVAR</w:t>
      </w:r>
      <w:r>
        <w:rPr>
          <w:spacing w:val="46"/>
        </w:rPr>
        <w:t> </w:t>
      </w:r>
      <w:r>
        <w:rPr/>
        <w:t>с</w:t>
      </w:r>
      <w:r>
        <w:rPr>
          <w:spacing w:val="73"/>
        </w:rPr>
        <w:t> </w:t>
      </w:r>
      <w:r>
        <w:rPr>
          <w:spacing w:val="-1"/>
        </w:rPr>
        <w:t>расширенными</w:t>
      </w:r>
      <w:r>
        <w:rPr>
          <w:spacing w:val="27"/>
        </w:rPr>
        <w:t> </w:t>
      </w:r>
      <w:r>
        <w:rPr>
          <w:spacing w:val="-1"/>
        </w:rPr>
        <w:t>подвздошными</w:t>
      </w:r>
      <w:r>
        <w:rPr>
          <w:spacing w:val="22"/>
        </w:rPr>
        <w:t> </w:t>
      </w:r>
      <w:r>
        <w:rPr>
          <w:spacing w:val="-1"/>
        </w:rPr>
        <w:t>ответвлениями</w:t>
      </w:r>
      <w:r>
        <w:rPr>
          <w:spacing w:val="22"/>
        </w:rPr>
        <w:t> </w:t>
      </w:r>
      <w:r>
        <w:rPr>
          <w:spacing w:val="-1"/>
        </w:rPr>
        <w:t>связана</w:t>
      </w:r>
      <w:r>
        <w:rPr>
          <w:spacing w:val="25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более</w:t>
      </w:r>
      <w:r>
        <w:rPr>
          <w:spacing w:val="25"/>
        </w:rPr>
        <w:t> </w:t>
      </w:r>
      <w:r>
        <w:rPr>
          <w:spacing w:val="-1"/>
        </w:rPr>
        <w:t>высоким</w:t>
      </w:r>
      <w:r>
        <w:rPr>
          <w:spacing w:val="27"/>
        </w:rPr>
        <w:t> </w:t>
      </w:r>
      <w:r>
        <w:rPr>
          <w:spacing w:val="-2"/>
        </w:rPr>
        <w:t>риском</w:t>
      </w:r>
      <w:r>
        <w:rPr>
          <w:spacing w:val="27"/>
        </w:rPr>
        <w:t> </w:t>
      </w:r>
      <w:r>
        <w:rPr>
          <w:spacing w:val="-1"/>
        </w:rPr>
        <w:t>развития</w:t>
      </w:r>
      <w:r>
        <w:rPr>
          <w:spacing w:val="81"/>
        </w:rPr>
        <w:t> </w:t>
      </w:r>
      <w:r>
        <w:rPr>
          <w:spacing w:val="-1"/>
        </w:rPr>
        <w:t>дистального</w:t>
      </w:r>
      <w:r>
        <w:rPr>
          <w:spacing w:val="6"/>
        </w:rPr>
        <w:t> </w:t>
      </w:r>
      <w:r>
        <w:rPr>
          <w:spacing w:val="-1"/>
        </w:rPr>
        <w:t>эндоподтекания</w:t>
      </w:r>
      <w:r>
        <w:rPr>
          <w:spacing w:val="6"/>
        </w:rPr>
        <w:t> </w:t>
      </w:r>
      <w:r>
        <w:rPr>
          <w:rFonts w:ascii="Times New Roman" w:hAnsi="Times New Roman"/>
          <w:spacing w:val="-1"/>
        </w:rPr>
        <w:t>[288,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290].</w:t>
      </w:r>
    </w:p>
    <w:p>
      <w:pPr>
        <w:pStyle w:val="Heading2"/>
        <w:numPr>
          <w:ilvl w:val="1"/>
          <w:numId w:val="49"/>
        </w:numPr>
        <w:tabs>
          <w:tab w:pos="697" w:val="left" w:leader="none"/>
        </w:tabs>
        <w:spacing w:line="240" w:lineRule="auto" w:before="8" w:after="0"/>
        <w:ind w:left="696" w:right="0" w:hanging="577"/>
        <w:jc w:val="both"/>
        <w:rPr>
          <w:b w:val="0"/>
          <w:bCs w:val="0"/>
        </w:rPr>
      </w:pPr>
      <w:bookmarkStart w:name="3.16 Оценка клинических и морфологически" w:id="177"/>
      <w:bookmarkEnd w:id="177"/>
      <w:r>
        <w:rPr>
          <w:b w:val="0"/>
        </w:rPr>
      </w:r>
      <w:bookmarkStart w:name="_bookmark33" w:id="178"/>
      <w:bookmarkEnd w:id="178"/>
      <w:r>
        <w:rPr>
          <w:b w:val="0"/>
        </w:rPr>
      </w:r>
      <w:bookmarkStart w:name="_bookmark33" w:id="179"/>
      <w:bookmarkEnd w:id="179"/>
      <w:r>
        <w:rPr>
          <w:spacing w:val="-60"/>
          <w:u w:val="thick" w:color="000000"/>
        </w:rPr>
        <w:t> </w:t>
      </w:r>
      <w:r>
        <w:rPr>
          <w:u w:val="thick" w:color="000000"/>
        </w:rPr>
        <w:t>Оц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ка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к</w:t>
      </w:r>
      <w:r>
        <w:rPr>
          <w:spacing w:val="-2"/>
          <w:u w:val="thick" w:color="000000"/>
        </w:rPr>
        <w:t>лин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их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морф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олог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их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показат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елей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схода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119" w:right="102" w:firstLine="710"/>
        <w:jc w:val="both"/>
      </w:pPr>
      <w:r>
        <w:rPr>
          <w:spacing w:val="-1"/>
        </w:rPr>
        <w:t>Основной</w:t>
      </w:r>
      <w:r>
        <w:rPr>
          <w:spacing w:val="38"/>
        </w:rPr>
        <w:t> </w:t>
      </w:r>
      <w:r>
        <w:rPr>
          <w:spacing w:val="-1"/>
        </w:rPr>
        <w:t>целью</w:t>
      </w:r>
      <w:r>
        <w:rPr>
          <w:spacing w:val="34"/>
        </w:rPr>
        <w:t> </w:t>
      </w:r>
      <w:r>
        <w:rPr>
          <w:spacing w:val="-1"/>
        </w:rPr>
        <w:t>сложной</w:t>
      </w:r>
      <w:r>
        <w:rPr>
          <w:spacing w:val="36"/>
        </w:rPr>
        <w:t> </w:t>
      </w:r>
      <w:r>
        <w:rPr>
          <w:spacing w:val="-1"/>
        </w:rPr>
        <w:t>эндоваскулярной</w:t>
      </w:r>
      <w:r>
        <w:rPr>
          <w:spacing w:val="36"/>
        </w:rPr>
        <w:t> </w:t>
      </w:r>
      <w:r>
        <w:rPr>
          <w:spacing w:val="-1"/>
        </w:rPr>
        <w:t>реконструкции</w:t>
      </w:r>
      <w:r>
        <w:rPr>
          <w:spacing w:val="36"/>
        </w:rPr>
        <w:t> </w:t>
      </w:r>
      <w:r>
        <w:rPr/>
        <w:t>аорты</w:t>
      </w:r>
      <w:r>
        <w:rPr>
          <w:spacing w:val="38"/>
        </w:rPr>
        <w:t> </w:t>
      </w:r>
      <w:r>
        <w:rPr>
          <w:spacing w:val="-1"/>
        </w:rPr>
        <w:t>является</w:t>
      </w:r>
      <w:r>
        <w:rPr>
          <w:spacing w:val="47"/>
        </w:rPr>
        <w:t> </w:t>
      </w:r>
      <w:r>
        <w:rPr>
          <w:spacing w:val="-1"/>
        </w:rPr>
        <w:t>предотвращение</w:t>
      </w:r>
      <w:r>
        <w:rPr>
          <w:spacing w:val="8"/>
        </w:rPr>
        <w:t> </w:t>
      </w:r>
      <w:r>
        <w:rPr>
          <w:spacing w:val="-1"/>
        </w:rPr>
        <w:t>смерти</w:t>
      </w:r>
      <w:r>
        <w:rPr>
          <w:spacing w:val="6"/>
        </w:rPr>
        <w:t> </w:t>
      </w:r>
      <w:r>
        <w:rPr>
          <w:spacing w:val="-1"/>
        </w:rPr>
        <w:t>вследствие</w:t>
      </w:r>
      <w:r>
        <w:rPr>
          <w:spacing w:val="3"/>
        </w:rPr>
        <w:t> </w:t>
      </w:r>
      <w:r>
        <w:rPr>
          <w:spacing w:val="-1"/>
        </w:rPr>
        <w:t>заболевания</w:t>
      </w:r>
      <w:r>
        <w:rPr>
          <w:spacing w:val="9"/>
        </w:rPr>
        <w:t> </w:t>
      </w:r>
      <w:r>
        <w:rPr>
          <w:spacing w:val="-1"/>
        </w:rPr>
        <w:t>аорты</w:t>
      </w:r>
      <w:r>
        <w:rPr>
          <w:spacing w:val="7"/>
        </w:rPr>
        <w:t> </w:t>
      </w:r>
      <w:r>
        <w:rPr/>
        <w:t>или</w:t>
      </w:r>
      <w:r>
        <w:rPr>
          <w:spacing w:val="6"/>
        </w:rPr>
        <w:t> </w:t>
      </w:r>
      <w:r>
        <w:rPr>
          <w:spacing w:val="-1"/>
        </w:rPr>
        <w:t>связанных</w:t>
      </w:r>
      <w:r>
        <w:rPr>
          <w:spacing w:val="4"/>
        </w:rPr>
        <w:t> </w:t>
      </w:r>
      <w:r>
        <w:rPr/>
        <w:t>с </w:t>
      </w:r>
      <w:r>
        <w:rPr>
          <w:spacing w:val="8"/>
        </w:rPr>
        <w:t> </w:t>
      </w:r>
      <w:r>
        <w:rPr/>
        <w:t>ним</w:t>
      </w:r>
      <w:r>
        <w:rPr>
          <w:spacing w:val="73"/>
        </w:rPr>
        <w:t> </w:t>
      </w:r>
      <w:r>
        <w:rPr>
          <w:spacing w:val="-1"/>
        </w:rPr>
        <w:t>вмешательств.</w:t>
      </w:r>
      <w:r>
        <w:rPr>
          <w:spacing w:val="59"/>
        </w:rPr>
        <w:t> </w:t>
      </w:r>
      <w:r>
        <w:rPr>
          <w:spacing w:val="-1"/>
        </w:rPr>
        <w:t>Поскольку</w:t>
      </w:r>
      <w:r>
        <w:rPr>
          <w:spacing w:val="52"/>
        </w:rPr>
        <w:t> </w:t>
      </w:r>
      <w:r>
        <w:rPr>
          <w:spacing w:val="-1"/>
        </w:rPr>
        <w:t>аневризматический</w:t>
      </w:r>
      <w:r>
        <w:rPr>
          <w:spacing w:val="3"/>
        </w:rPr>
        <w:t> </w:t>
      </w:r>
      <w:r>
        <w:rPr/>
        <w:t>мешок</w:t>
      </w:r>
      <w:r>
        <w:rPr>
          <w:spacing w:val="51"/>
        </w:rPr>
        <w:t> </w:t>
      </w:r>
      <w:r>
        <w:rPr/>
        <w:t>остается</w:t>
      </w:r>
      <w:r>
        <w:rPr>
          <w:spacing w:val="1"/>
        </w:rPr>
        <w:t> </w:t>
      </w:r>
      <w:r>
        <w:rPr>
          <w:spacing w:val="-1"/>
        </w:rPr>
        <w:t>интактным,</w:t>
      </w:r>
      <w:r>
        <w:rPr>
          <w:spacing w:val="59"/>
        </w:rPr>
        <w:t> </w:t>
      </w:r>
      <w:r>
        <w:rPr>
          <w:spacing w:val="-1"/>
        </w:rPr>
        <w:t>признаки</w:t>
      </w:r>
      <w:r>
        <w:rPr>
          <w:spacing w:val="79"/>
        </w:rPr>
        <w:t> </w:t>
      </w:r>
      <w:r>
        <w:rPr>
          <w:spacing w:val="-1"/>
        </w:rPr>
        <w:t>безрезультатности</w:t>
      </w:r>
      <w:r>
        <w:rPr>
          <w:spacing w:val="18"/>
        </w:rPr>
        <w:t> </w:t>
      </w:r>
      <w:r>
        <w:rPr>
          <w:spacing w:val="-1"/>
        </w:rPr>
        <w:t>лечения</w:t>
      </w:r>
      <w:r>
        <w:rPr>
          <w:spacing w:val="16"/>
        </w:rPr>
        <w:t> </w:t>
      </w:r>
      <w:r>
        <w:rPr>
          <w:spacing w:val="-3"/>
        </w:rPr>
        <w:t>могут</w:t>
      </w:r>
      <w:r>
        <w:rPr>
          <w:spacing w:val="17"/>
        </w:rPr>
        <w:t> </w:t>
      </w:r>
      <w:r>
        <w:rPr/>
        <w:t>проявиться</w:t>
      </w:r>
      <w:r>
        <w:rPr>
          <w:spacing w:val="11"/>
        </w:rPr>
        <w:t> </w:t>
      </w:r>
      <w:r>
        <w:rPr>
          <w:spacing w:val="-2"/>
        </w:rPr>
        <w:t>за</w:t>
      </w:r>
      <w:r>
        <w:rPr>
          <w:spacing w:val="15"/>
        </w:rPr>
        <w:t> </w:t>
      </w:r>
      <w:r>
        <w:rPr/>
        <w:t>несколько</w:t>
      </w:r>
      <w:r>
        <w:rPr>
          <w:spacing w:val="21"/>
        </w:rPr>
        <w:t> </w:t>
      </w:r>
      <w:r>
        <w:rPr>
          <w:spacing w:val="-1"/>
        </w:rPr>
        <w:t>лет</w:t>
      </w:r>
      <w:r>
        <w:rPr>
          <w:spacing w:val="17"/>
        </w:rPr>
        <w:t> </w:t>
      </w:r>
      <w:r>
        <w:rPr>
          <w:spacing w:val="-2"/>
        </w:rPr>
        <w:t>до</w:t>
      </w:r>
      <w:r>
        <w:rPr>
          <w:spacing w:val="16"/>
        </w:rPr>
        <w:t> </w:t>
      </w:r>
      <w:r>
        <w:rPr>
          <w:spacing w:val="-1"/>
        </w:rPr>
        <w:t>разрыва</w:t>
      </w:r>
      <w:r>
        <w:rPr>
          <w:spacing w:val="15"/>
        </w:rPr>
        <w:t> </w:t>
      </w:r>
      <w:r>
        <w:rPr>
          <w:spacing w:val="-1"/>
        </w:rPr>
        <w:t>аневризмы</w:t>
      </w:r>
      <w:r>
        <w:rPr>
          <w:spacing w:val="18"/>
        </w:rPr>
        <w:t> </w:t>
      </w:r>
      <w:r>
        <w:rPr>
          <w:spacing w:val="-2"/>
        </w:rPr>
        <w:t>или</w:t>
      </w:r>
      <w:r>
        <w:rPr>
          <w:spacing w:val="75"/>
        </w:rPr>
        <w:t> </w:t>
      </w:r>
      <w:r>
        <w:rPr/>
        <w:t>смерти.</w:t>
      </w:r>
      <w:r>
        <w:rPr>
          <w:spacing w:val="28"/>
        </w:rPr>
        <w:t> </w:t>
      </w:r>
      <w:r>
        <w:rPr>
          <w:spacing w:val="-1"/>
        </w:rPr>
        <w:t>Поэтому</w:t>
      </w:r>
      <w:r>
        <w:rPr>
          <w:spacing w:val="21"/>
        </w:rPr>
        <w:t> </w:t>
      </w:r>
      <w:r>
        <w:rPr/>
        <w:t>важно</w:t>
      </w:r>
      <w:r>
        <w:rPr>
          <w:spacing w:val="26"/>
        </w:rPr>
        <w:t> </w:t>
      </w:r>
      <w:r>
        <w:rPr/>
        <w:t>описывать</w:t>
      </w:r>
      <w:r>
        <w:rPr>
          <w:spacing w:val="27"/>
        </w:rPr>
        <w:t> </w:t>
      </w:r>
      <w:r>
        <w:rPr>
          <w:spacing w:val="-2"/>
        </w:rPr>
        <w:t>другие</w:t>
      </w:r>
      <w:r>
        <w:rPr>
          <w:spacing w:val="30"/>
        </w:rPr>
        <w:t> </w:t>
      </w:r>
      <w:r>
        <w:rPr/>
        <w:t>суррогатные</w:t>
      </w:r>
      <w:r>
        <w:rPr>
          <w:spacing w:val="25"/>
        </w:rPr>
        <w:t> </w:t>
      </w:r>
      <w:r>
        <w:rPr>
          <w:spacing w:val="-1"/>
        </w:rPr>
        <w:t>показатели</w:t>
      </w:r>
      <w:r>
        <w:rPr>
          <w:spacing w:val="27"/>
        </w:rPr>
        <w:t> </w:t>
      </w:r>
      <w:r>
        <w:rPr>
          <w:spacing w:val="-1"/>
        </w:rPr>
        <w:t>успешного</w:t>
      </w:r>
      <w:r>
        <w:rPr>
          <w:spacing w:val="30"/>
        </w:rPr>
        <w:t> </w:t>
      </w:r>
      <w:r>
        <w:rPr>
          <w:spacing w:val="-1"/>
        </w:rPr>
        <w:t>лечения</w:t>
      </w:r>
      <w:r>
        <w:rPr>
          <w:spacing w:val="26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эффективности</w:t>
      </w:r>
      <w:r>
        <w:rPr>
          <w:spacing w:val="5"/>
        </w:rPr>
        <w:t> </w:t>
      </w:r>
      <w:r>
        <w:rPr>
          <w:spacing w:val="-1"/>
        </w:rPr>
        <w:t>устройства,</w:t>
      </w:r>
      <w:r>
        <w:rPr>
          <w:spacing w:val="6"/>
        </w:rPr>
        <w:t> </w:t>
      </w:r>
      <w:r>
        <w:rPr>
          <w:spacing w:val="-1"/>
        </w:rPr>
        <w:t>которые</w:t>
      </w:r>
      <w:r>
        <w:rPr>
          <w:spacing w:val="3"/>
        </w:rPr>
        <w:t> </w:t>
      </w:r>
      <w:r>
        <w:rPr>
          <w:spacing w:val="-2"/>
        </w:rPr>
        <w:t>позволяют</w:t>
      </w:r>
      <w:r>
        <w:rPr>
          <w:spacing w:val="5"/>
        </w:rPr>
        <w:t> </w:t>
      </w:r>
      <w:r>
        <w:rPr>
          <w:spacing w:val="-1"/>
        </w:rPr>
        <w:t>выявить</w:t>
      </w:r>
      <w:r>
        <w:rPr>
          <w:spacing w:val="6"/>
        </w:rPr>
        <w:t> </w:t>
      </w:r>
      <w:r>
        <w:rPr>
          <w:spacing w:val="-1"/>
        </w:rPr>
        <w:t>безрезультатность</w:t>
      </w:r>
      <w:r>
        <w:rPr>
          <w:spacing w:val="6"/>
        </w:rPr>
        <w:t> </w:t>
      </w:r>
      <w:r>
        <w:rPr>
          <w:spacing w:val="-1"/>
        </w:rPr>
        <w:t>лечения</w:t>
      </w:r>
      <w:r>
        <w:rPr/>
        <w:t> </w:t>
      </w:r>
      <w:r>
        <w:rPr>
          <w:spacing w:val="4"/>
        </w:rPr>
        <w:t> </w:t>
      </w:r>
      <w:r>
        <w:rPr>
          <w:spacing w:val="-2"/>
        </w:rPr>
        <w:t>до</w:t>
      </w:r>
      <w:r>
        <w:rPr>
          <w:spacing w:val="85"/>
        </w:rPr>
        <w:t> </w:t>
      </w:r>
      <w:r>
        <w:rPr/>
        <w:t>того,</w:t>
      </w:r>
      <w:r>
        <w:rPr>
          <w:spacing w:val="38"/>
        </w:rPr>
        <w:t> </w:t>
      </w:r>
      <w:r>
        <w:rPr>
          <w:spacing w:val="-1"/>
        </w:rPr>
        <w:t>как</w:t>
      </w:r>
      <w:r>
        <w:rPr>
          <w:spacing w:val="39"/>
        </w:rPr>
        <w:t> </w:t>
      </w:r>
      <w:r>
        <w:rPr>
          <w:spacing w:val="-1"/>
        </w:rPr>
        <w:t>произойдет</w:t>
      </w:r>
      <w:r>
        <w:rPr>
          <w:spacing w:val="41"/>
        </w:rPr>
        <w:t> </w:t>
      </w:r>
      <w:r>
        <w:rPr>
          <w:spacing w:val="-1"/>
        </w:rPr>
        <w:t>разрыв</w:t>
      </w:r>
      <w:r>
        <w:rPr>
          <w:spacing w:val="37"/>
        </w:rPr>
        <w:t> </w:t>
      </w:r>
      <w:r>
        <w:rPr>
          <w:spacing w:val="-1"/>
        </w:rPr>
        <w:t>аневризмы.</w:t>
      </w:r>
      <w:r>
        <w:rPr>
          <w:spacing w:val="38"/>
        </w:rPr>
        <w:t> </w:t>
      </w:r>
      <w:r>
        <w:rPr/>
        <w:t>Эти конечные</w:t>
      </w:r>
      <w:r>
        <w:rPr>
          <w:spacing w:val="34"/>
        </w:rPr>
        <w:t> </w:t>
      </w:r>
      <w:r>
        <w:rPr>
          <w:spacing w:val="-1"/>
        </w:rPr>
        <w:t>точки</w:t>
      </w:r>
      <w:r>
        <w:rPr>
          <w:spacing w:val="36"/>
        </w:rPr>
        <w:t> </w:t>
      </w:r>
      <w:r>
        <w:rPr>
          <w:spacing w:val="-3"/>
        </w:rPr>
        <w:t>могут</w:t>
      </w:r>
      <w:r>
        <w:rPr>
          <w:spacing w:val="41"/>
        </w:rPr>
        <w:t> </w:t>
      </w:r>
      <w:r>
        <w:rPr>
          <w:spacing w:val="-1"/>
        </w:rPr>
        <w:t>возникать</w:t>
      </w:r>
      <w:r>
        <w:rPr>
          <w:spacing w:val="37"/>
        </w:rPr>
        <w:t> </w:t>
      </w:r>
      <w:r>
        <w:rPr>
          <w:spacing w:val="-2"/>
        </w:rPr>
        <w:t>во</w:t>
      </w:r>
      <w:r>
        <w:rPr>
          <w:spacing w:val="40"/>
        </w:rPr>
        <w:t> </w:t>
      </w:r>
      <w:r>
        <w:rPr/>
        <w:t>время</w:t>
      </w:r>
      <w:r>
        <w:rPr>
          <w:spacing w:val="43"/>
        </w:rPr>
        <w:t> </w:t>
      </w:r>
      <w:r>
        <w:rPr>
          <w:spacing w:val="-1"/>
        </w:rPr>
        <w:t>операции</w:t>
      </w:r>
      <w:r>
        <w:rPr>
          <w:spacing w:val="48"/>
        </w:rPr>
        <w:t> </w:t>
      </w:r>
      <w:r>
        <w:rPr/>
        <w:t>или</w:t>
      </w:r>
      <w:r>
        <w:rPr>
          <w:spacing w:val="44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любой</w:t>
      </w:r>
      <w:r>
        <w:rPr>
          <w:spacing w:val="43"/>
        </w:rPr>
        <w:t> </w:t>
      </w:r>
      <w:r>
        <w:rPr/>
        <w:t>момент</w:t>
      </w:r>
      <w:r>
        <w:rPr>
          <w:spacing w:val="43"/>
        </w:rPr>
        <w:t> </w:t>
      </w:r>
      <w:r>
        <w:rPr>
          <w:spacing w:val="-1"/>
        </w:rPr>
        <w:t>после</w:t>
      </w:r>
      <w:r>
        <w:rPr>
          <w:spacing w:val="47"/>
        </w:rPr>
        <w:t> </w:t>
      </w:r>
      <w:r>
        <w:rPr>
          <w:spacing w:val="-1"/>
        </w:rPr>
        <w:t>ее</w:t>
      </w:r>
      <w:r>
        <w:rPr>
          <w:spacing w:val="42"/>
        </w:rPr>
        <w:t> </w:t>
      </w:r>
      <w:r>
        <w:rPr>
          <w:spacing w:val="-1"/>
        </w:rPr>
        <w:t>завершения.</w:t>
      </w:r>
      <w:r>
        <w:rPr>
          <w:spacing w:val="49"/>
        </w:rPr>
        <w:t> </w:t>
      </w:r>
      <w:r>
        <w:rPr>
          <w:spacing w:val="-1"/>
        </w:rPr>
        <w:t>Например,</w:t>
      </w:r>
      <w:r>
        <w:rPr>
          <w:spacing w:val="49"/>
        </w:rPr>
        <w:t> </w:t>
      </w:r>
      <w:r>
        <w:rPr>
          <w:spacing w:val="-1"/>
        </w:rPr>
        <w:t>для</w:t>
      </w:r>
      <w:r>
        <w:rPr>
          <w:spacing w:val="43"/>
        </w:rPr>
        <w:t> </w:t>
      </w:r>
      <w:r>
        <w:rPr>
          <w:spacing w:val="-1"/>
        </w:rPr>
        <w:t>определения</w:t>
      </w:r>
      <w:r>
        <w:rPr>
          <w:spacing w:val="57"/>
        </w:rPr>
        <w:t> </w:t>
      </w:r>
      <w:r>
        <w:rPr>
          <w:spacing w:val="-1"/>
        </w:rPr>
        <w:t>успешного</w:t>
      </w:r>
      <w:r>
        <w:rPr>
          <w:spacing w:val="16"/>
        </w:rPr>
        <w:t> </w:t>
      </w:r>
      <w:r>
        <w:rPr>
          <w:spacing w:val="-1"/>
        </w:rPr>
        <w:t>выключения</w:t>
      </w:r>
      <w:r>
        <w:rPr>
          <w:spacing w:val="16"/>
        </w:rPr>
        <w:t> </w:t>
      </w:r>
      <w:r>
        <w:rPr>
          <w:spacing w:val="-1"/>
        </w:rPr>
        <w:t>аневризматического</w:t>
      </w:r>
      <w:r>
        <w:rPr>
          <w:spacing w:val="16"/>
        </w:rPr>
        <w:t> </w:t>
      </w:r>
      <w:r>
        <w:rPr>
          <w:spacing w:val="-1"/>
        </w:rPr>
        <w:t>мешка</w:t>
      </w:r>
      <w:r>
        <w:rPr>
          <w:spacing w:val="15"/>
        </w:rPr>
        <w:t> </w:t>
      </w:r>
      <w:r>
        <w:rPr>
          <w:spacing w:val="-1"/>
        </w:rPr>
        <w:t>требуется</w:t>
      </w:r>
      <w:r>
        <w:rPr>
          <w:spacing w:val="16"/>
        </w:rPr>
        <w:t> </w:t>
      </w:r>
      <w:r>
        <w:rPr/>
        <w:t>отсутствие</w:t>
      </w:r>
      <w:r>
        <w:rPr>
          <w:spacing w:val="15"/>
        </w:rPr>
        <w:t> </w:t>
      </w:r>
      <w:r>
        <w:rPr>
          <w:spacing w:val="-1"/>
        </w:rPr>
        <w:t>эндоподтекания</w:t>
      </w:r>
      <w:r>
        <w:rPr>
          <w:spacing w:val="45"/>
        </w:rPr>
        <w:t> </w:t>
      </w:r>
      <w:r>
        <w:rPr/>
        <w:t>типа</w:t>
      </w:r>
      <w:r>
        <w:rPr>
          <w:spacing w:val="30"/>
        </w:rPr>
        <w:t> </w:t>
      </w:r>
      <w:r>
        <w:rPr/>
        <w:t>I</w:t>
      </w:r>
      <w:r>
        <w:rPr>
          <w:spacing w:val="32"/>
        </w:rPr>
        <w:t> </w:t>
      </w:r>
      <w:r>
        <w:rPr/>
        <w:t>или</w:t>
      </w:r>
      <w:r>
        <w:rPr>
          <w:spacing w:val="27"/>
        </w:rPr>
        <w:t> </w:t>
      </w:r>
      <w:r>
        <w:rPr/>
        <w:t>типа</w:t>
      </w:r>
      <w:r>
        <w:rPr>
          <w:spacing w:val="30"/>
        </w:rPr>
        <w:t> </w:t>
      </w:r>
      <w:r>
        <w:rPr>
          <w:spacing w:val="-1"/>
        </w:rPr>
        <w:t>III,</w:t>
      </w:r>
      <w:r>
        <w:rPr>
          <w:spacing w:val="28"/>
        </w:rPr>
        <w:t> </w:t>
      </w:r>
      <w:r>
        <w:rPr/>
        <w:t>а</w:t>
      </w:r>
      <w:r>
        <w:rPr>
          <w:spacing w:val="30"/>
        </w:rPr>
        <w:t> </w:t>
      </w:r>
      <w:r>
        <w:rPr>
          <w:spacing w:val="-1"/>
        </w:rPr>
        <w:t>также</w:t>
      </w:r>
      <w:r>
        <w:rPr>
          <w:spacing w:val="30"/>
        </w:rPr>
        <w:t> </w:t>
      </w:r>
      <w:r>
        <w:rPr>
          <w:spacing w:val="-1"/>
        </w:rPr>
        <w:t>стабильный</w:t>
      </w:r>
      <w:r>
        <w:rPr>
          <w:spacing w:val="31"/>
        </w:rPr>
        <w:t> </w:t>
      </w:r>
      <w:r>
        <w:rPr>
          <w:spacing w:val="-2"/>
        </w:rPr>
        <w:t>диаметр</w:t>
      </w:r>
      <w:r>
        <w:rPr>
          <w:spacing w:val="31"/>
        </w:rPr>
        <w:t> </w:t>
      </w:r>
      <w:r>
        <w:rPr/>
        <w:t>или</w:t>
      </w:r>
      <w:r>
        <w:rPr>
          <w:spacing w:val="27"/>
        </w:rPr>
        <w:t> </w:t>
      </w:r>
      <w:r>
        <w:rPr/>
        <w:t>объем</w:t>
      </w:r>
      <w:r>
        <w:rPr>
          <w:spacing w:val="32"/>
        </w:rPr>
        <w:t> </w:t>
      </w:r>
      <w:r>
        <w:rPr/>
        <w:t>аневризматического</w:t>
      </w:r>
      <w:r>
        <w:rPr>
          <w:spacing w:val="35"/>
        </w:rPr>
        <w:t> </w:t>
      </w:r>
      <w:r>
        <w:rPr>
          <w:spacing w:val="-1"/>
        </w:rPr>
        <w:t>мешка.</w:t>
      </w:r>
      <w:r>
        <w:rPr>
          <w:spacing w:val="53"/>
        </w:rPr>
        <w:t> </w:t>
      </w:r>
      <w:r>
        <w:rPr>
          <w:spacing w:val="-1"/>
        </w:rPr>
        <w:t>Признаки</w:t>
      </w:r>
      <w:r>
        <w:rPr>
          <w:spacing w:val="5"/>
        </w:rPr>
        <w:t> </w:t>
      </w:r>
      <w:r>
        <w:rPr>
          <w:spacing w:val="-2"/>
        </w:rPr>
        <w:t>увеличения</w:t>
      </w:r>
      <w:r>
        <w:rPr>
          <w:spacing w:val="4"/>
        </w:rPr>
        <w:t> </w:t>
      </w:r>
      <w:r>
        <w:rPr>
          <w:spacing w:val="-1"/>
        </w:rPr>
        <w:t>аневризматического</w:t>
      </w:r>
      <w:r>
        <w:rPr>
          <w:spacing w:val="4"/>
        </w:rPr>
        <w:t> </w:t>
      </w:r>
      <w:r>
        <w:rPr>
          <w:spacing w:val="-1"/>
        </w:rPr>
        <w:t>мешка</w:t>
      </w:r>
      <w:r>
        <w:rPr>
          <w:spacing w:val="3"/>
        </w:rPr>
        <w:t> </w:t>
      </w:r>
      <w:r>
        <w:rPr>
          <w:spacing w:val="-1"/>
        </w:rPr>
        <w:t>указывают</w:t>
      </w:r>
      <w:r>
        <w:rPr>
          <w:spacing w:val="5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неполное</w:t>
      </w:r>
      <w:r>
        <w:rPr>
          <w:spacing w:val="3"/>
        </w:rPr>
        <w:t> </w:t>
      </w:r>
      <w:r>
        <w:rPr>
          <w:spacing w:val="-1"/>
        </w:rPr>
        <w:t>выключение</w:t>
      </w:r>
      <w:r>
        <w:rPr>
          <w:spacing w:val="53"/>
        </w:rPr>
        <w:t> </w:t>
      </w:r>
      <w:r>
        <w:rPr>
          <w:spacing w:val="-1"/>
        </w:rPr>
        <w:t>аневризмы</w:t>
      </w:r>
      <w:r>
        <w:rPr>
          <w:spacing w:val="27"/>
        </w:rPr>
        <w:t> </w:t>
      </w:r>
      <w:r>
        <w:rPr/>
        <w:t>и</w:t>
      </w:r>
      <w:r>
        <w:rPr>
          <w:spacing w:val="22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сохраняющийся</w:t>
      </w:r>
      <w:r>
        <w:rPr>
          <w:spacing w:val="26"/>
        </w:rPr>
        <w:t> </w:t>
      </w:r>
      <w:r>
        <w:rPr>
          <w:spacing w:val="-1"/>
        </w:rPr>
        <w:t>риск</w:t>
      </w:r>
      <w:r>
        <w:rPr>
          <w:spacing w:val="19"/>
        </w:rPr>
        <w:t> </w:t>
      </w:r>
      <w:r>
        <w:rPr>
          <w:spacing w:val="-1"/>
        </w:rPr>
        <w:t>ее</w:t>
      </w:r>
      <w:r>
        <w:rPr>
          <w:spacing w:val="25"/>
        </w:rPr>
        <w:t> </w:t>
      </w:r>
      <w:r>
        <w:rPr/>
        <w:t>разрыва.</w:t>
      </w:r>
      <w:r>
        <w:rPr>
          <w:spacing w:val="23"/>
        </w:rPr>
        <w:t> </w:t>
      </w:r>
      <w:r>
        <w:rPr>
          <w:spacing w:val="-1"/>
        </w:rPr>
        <w:t>Изменения</w:t>
      </w:r>
      <w:r>
        <w:rPr>
          <w:spacing w:val="21"/>
        </w:rPr>
        <w:t> </w:t>
      </w:r>
      <w:r>
        <w:rPr>
          <w:spacing w:val="-1"/>
        </w:rPr>
        <w:t>размеров</w:t>
      </w:r>
      <w:r>
        <w:rPr>
          <w:spacing w:val="63"/>
        </w:rPr>
        <w:t> </w:t>
      </w:r>
      <w:r>
        <w:rPr>
          <w:spacing w:val="-1"/>
        </w:rPr>
        <w:t>аневризматического</w:t>
      </w:r>
      <w:r>
        <w:rPr/>
        <w:t>  </w:t>
      </w:r>
      <w:r>
        <w:rPr>
          <w:spacing w:val="45"/>
        </w:rPr>
        <w:t> </w:t>
      </w:r>
      <w:r>
        <w:rPr>
          <w:spacing w:val="-1"/>
        </w:rPr>
        <w:t>мешка</w:t>
      </w:r>
      <w:r>
        <w:rPr/>
        <w:t>  </w:t>
      </w:r>
      <w:r>
        <w:rPr>
          <w:spacing w:val="39"/>
        </w:rPr>
        <w:t> </w:t>
      </w:r>
      <w:r>
        <w:rPr>
          <w:spacing w:val="-1"/>
        </w:rPr>
        <w:t>(диаметр,</w:t>
      </w:r>
      <w:r>
        <w:rPr/>
        <w:t>  </w:t>
      </w:r>
      <w:r>
        <w:rPr>
          <w:spacing w:val="38"/>
        </w:rPr>
        <w:t> </w:t>
      </w:r>
      <w:r>
        <w:rPr>
          <w:spacing w:val="-1"/>
        </w:rPr>
        <w:t>объем)</w:t>
      </w:r>
      <w:r>
        <w:rPr/>
        <w:t>  </w:t>
      </w:r>
      <w:r>
        <w:rPr>
          <w:spacing w:val="42"/>
        </w:rPr>
        <w:t> </w:t>
      </w:r>
      <w:r>
        <w:rPr>
          <w:spacing w:val="-1"/>
        </w:rPr>
        <w:t>являются</w:t>
      </w:r>
      <w:r>
        <w:rPr/>
        <w:t>  </w:t>
      </w:r>
      <w:r>
        <w:rPr>
          <w:spacing w:val="40"/>
        </w:rPr>
        <w:t> </w:t>
      </w:r>
      <w:r>
        <w:rPr>
          <w:spacing w:val="-2"/>
        </w:rPr>
        <w:t>важным</w:t>
      </w:r>
      <w:r>
        <w:rPr/>
        <w:t>  </w:t>
      </w:r>
      <w:r>
        <w:rPr>
          <w:spacing w:val="42"/>
        </w:rPr>
        <w:t> </w:t>
      </w:r>
      <w:r>
        <w:rPr>
          <w:spacing w:val="-1"/>
        </w:rPr>
        <w:t>критерием,</w:t>
      </w:r>
      <w:r>
        <w:rPr/>
        <w:t>  </w:t>
      </w:r>
      <w:r>
        <w:rPr>
          <w:spacing w:val="42"/>
        </w:rPr>
        <w:t> </w:t>
      </w:r>
      <w:r>
        <w:rPr>
          <w:spacing w:val="-2"/>
        </w:rPr>
        <w:t>хотя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spacing w:line="359" w:lineRule="auto" w:before="46"/>
        <w:ind w:left="219" w:right="76" w:firstLine="0"/>
        <w:jc w:val="left"/>
      </w:pPr>
      <w:r>
        <w:rPr>
          <w:spacing w:val="-1"/>
        </w:rPr>
        <w:t>небольшие</w:t>
      </w:r>
      <w:r>
        <w:rPr>
          <w:spacing w:val="30"/>
        </w:rPr>
        <w:t> </w:t>
      </w:r>
      <w:r>
        <w:rPr>
          <w:spacing w:val="-1"/>
        </w:rPr>
        <w:t>различия</w:t>
      </w:r>
      <w:r>
        <w:rPr>
          <w:spacing w:val="30"/>
        </w:rPr>
        <w:t> </w:t>
      </w:r>
      <w:r>
        <w:rPr>
          <w:spacing w:val="-1"/>
        </w:rPr>
        <w:t>диаметра</w:t>
      </w:r>
      <w:r>
        <w:rPr>
          <w:spacing w:val="30"/>
        </w:rPr>
        <w:t> </w:t>
      </w:r>
      <w:r>
        <w:rPr>
          <w:spacing w:val="-3"/>
        </w:rPr>
        <w:t>могут</w:t>
      </w:r>
      <w:r>
        <w:rPr>
          <w:spacing w:val="31"/>
        </w:rPr>
        <w:t> </w:t>
      </w:r>
      <w:r>
        <w:rPr>
          <w:spacing w:val="-1"/>
        </w:rPr>
        <w:t>быть</w:t>
      </w:r>
      <w:r>
        <w:rPr>
          <w:spacing w:val="32"/>
        </w:rPr>
        <w:t> </w:t>
      </w:r>
      <w:r>
        <w:rPr>
          <w:spacing w:val="-1"/>
        </w:rPr>
        <w:t>связаны</w:t>
      </w:r>
      <w:r>
        <w:rPr>
          <w:spacing w:val="32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различными</w:t>
      </w:r>
      <w:r>
        <w:rPr>
          <w:spacing w:val="27"/>
        </w:rPr>
        <w:t> </w:t>
      </w:r>
      <w:r>
        <w:rPr>
          <w:spacing w:val="-1"/>
        </w:rPr>
        <w:t>методами</w:t>
      </w:r>
      <w:r>
        <w:rPr>
          <w:spacing w:val="27"/>
        </w:rPr>
        <w:t> </w:t>
      </w:r>
      <w:r>
        <w:rPr>
          <w:spacing w:val="-1"/>
        </w:rPr>
        <w:t>измерения</w:t>
      </w:r>
      <w:r>
        <w:rPr>
          <w:spacing w:val="26"/>
        </w:rPr>
        <w:t> </w:t>
      </w:r>
      <w:r>
        <w:rPr/>
        <w:t>и</w:t>
      </w:r>
      <w:r>
        <w:rPr>
          <w:spacing w:val="61"/>
        </w:rPr>
        <w:t> </w:t>
      </w:r>
      <w:r>
        <w:rPr/>
        <w:t>не</w:t>
      </w:r>
      <w:r>
        <w:rPr>
          <w:spacing w:val="1"/>
        </w:rPr>
        <w:t> </w:t>
      </w:r>
      <w:r>
        <w:rPr/>
        <w:t>иметь</w:t>
      </w:r>
      <w:r>
        <w:rPr>
          <w:spacing w:val="-1"/>
        </w:rPr>
        <w:t> клинического</w:t>
      </w:r>
      <w:r>
        <w:rPr>
          <w:spacing w:val="2"/>
        </w:rPr>
        <w:t> </w:t>
      </w:r>
      <w:r>
        <w:rPr>
          <w:spacing w:val="-1"/>
        </w:rPr>
        <w:t>значения.</w:t>
      </w:r>
    </w:p>
    <w:p>
      <w:pPr>
        <w:pStyle w:val="BodyText"/>
        <w:spacing w:line="360" w:lineRule="auto" w:before="9"/>
        <w:ind w:left="219" w:right="218" w:firstLine="710"/>
        <w:jc w:val="both"/>
      </w:pPr>
      <w:r>
        <w:rPr>
          <w:spacing w:val="-1"/>
        </w:rPr>
        <w:t>Прогрессирование</w:t>
      </w:r>
      <w:r>
        <w:rPr>
          <w:spacing w:val="18"/>
        </w:rPr>
        <w:t> </w:t>
      </w:r>
      <w:r>
        <w:rPr>
          <w:spacing w:val="-1"/>
        </w:rPr>
        <w:t>заболевания</w:t>
      </w:r>
      <w:r>
        <w:rPr>
          <w:spacing w:val="18"/>
        </w:rPr>
        <w:t> </w:t>
      </w:r>
      <w:r>
        <w:rPr>
          <w:spacing w:val="-2"/>
        </w:rPr>
        <w:t>аорты</w:t>
      </w:r>
      <w:r>
        <w:rPr>
          <w:spacing w:val="20"/>
        </w:rPr>
        <w:t> </w:t>
      </w:r>
      <w:r>
        <w:rPr>
          <w:spacing w:val="-1"/>
        </w:rPr>
        <w:t>может</w:t>
      </w:r>
      <w:r>
        <w:rPr>
          <w:spacing w:val="14"/>
        </w:rPr>
        <w:t> </w:t>
      </w:r>
      <w:r>
        <w:rPr>
          <w:spacing w:val="-1"/>
        </w:rPr>
        <w:t>проявляться</w:t>
      </w:r>
      <w:r>
        <w:rPr>
          <w:spacing w:val="14"/>
        </w:rPr>
        <w:t> </w:t>
      </w:r>
      <w:r>
        <w:rPr>
          <w:spacing w:val="-1"/>
        </w:rPr>
        <w:t>изменением</w:t>
      </w:r>
      <w:r>
        <w:rPr>
          <w:spacing w:val="20"/>
        </w:rPr>
        <w:t> </w:t>
      </w:r>
      <w:r>
        <w:rPr>
          <w:spacing w:val="-1"/>
        </w:rPr>
        <w:t>площади</w:t>
      </w:r>
      <w:r>
        <w:rPr>
          <w:spacing w:val="75"/>
        </w:rPr>
        <w:t> </w:t>
      </w:r>
      <w:r>
        <w:rPr>
          <w:spacing w:val="-1"/>
        </w:rPr>
        <w:t>участка,</w:t>
      </w:r>
      <w:r>
        <w:rPr>
          <w:spacing w:val="1"/>
        </w:rPr>
        <w:t> </w:t>
      </w:r>
      <w:r>
        <w:rPr>
          <w:spacing w:val="-1"/>
        </w:rPr>
        <w:t>выбранного</w:t>
      </w:r>
      <w:r>
        <w:rPr>
          <w:spacing w:val="59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качестве</w:t>
      </w:r>
      <w:r>
        <w:rPr>
          <w:spacing w:val="58"/>
        </w:rPr>
        <w:t> </w:t>
      </w:r>
      <w:r>
        <w:rPr>
          <w:spacing w:val="-1"/>
        </w:rPr>
        <w:t>зоны</w:t>
      </w:r>
      <w:r>
        <w:rPr>
          <w:spacing w:val="56"/>
        </w:rPr>
        <w:t> </w:t>
      </w:r>
      <w:r>
        <w:rPr>
          <w:spacing w:val="-1"/>
        </w:rPr>
        <w:t>герметизации</w:t>
      </w:r>
      <w:r>
        <w:rPr>
          <w:spacing w:val="56"/>
        </w:rPr>
        <w:t> </w:t>
      </w:r>
      <w:r>
        <w:rPr>
          <w:spacing w:val="-1"/>
        </w:rPr>
        <w:t>(«шейки</w:t>
      </w:r>
      <w:r>
        <w:rPr/>
        <w:t> </w:t>
      </w:r>
      <w:r>
        <w:rPr>
          <w:spacing w:val="-2"/>
        </w:rPr>
        <w:t>аорты»),</w:t>
      </w:r>
      <w:r>
        <w:rPr>
          <w:spacing w:val="57"/>
        </w:rPr>
        <w:t> </w:t>
      </w:r>
      <w:r>
        <w:rPr/>
        <w:t>или</w:t>
      </w:r>
      <w:r>
        <w:rPr>
          <w:spacing w:val="56"/>
        </w:rPr>
        <w:t> </w:t>
      </w:r>
      <w:r>
        <w:rPr>
          <w:spacing w:val="-1"/>
        </w:rPr>
        <w:t>изменением</w:t>
      </w:r>
      <w:r>
        <w:rPr>
          <w:spacing w:val="53"/>
        </w:rPr>
        <w:t> </w:t>
      </w:r>
      <w:r>
        <w:rPr>
          <w:spacing w:val="-1"/>
        </w:rPr>
        <w:t>диаметра</w:t>
      </w:r>
      <w:r>
        <w:rPr>
          <w:spacing w:val="9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морфологии</w:t>
      </w:r>
      <w:r>
        <w:rPr>
          <w:spacing w:val="5"/>
        </w:rPr>
        <w:t> </w:t>
      </w:r>
      <w:r>
        <w:rPr>
          <w:spacing w:val="-1"/>
        </w:rPr>
        <w:t>аневризматического</w:t>
      </w:r>
      <w:r>
        <w:rPr>
          <w:spacing w:val="9"/>
        </w:rPr>
        <w:t> </w:t>
      </w:r>
      <w:r>
        <w:rPr>
          <w:spacing w:val="-1"/>
        </w:rPr>
        <w:t>мешка.</w:t>
      </w:r>
      <w:r>
        <w:rPr>
          <w:spacing w:val="11"/>
        </w:rPr>
        <w:t> </w:t>
      </w:r>
      <w:r>
        <w:rPr>
          <w:spacing w:val="-1"/>
        </w:rPr>
        <w:t>Измерения</w:t>
      </w:r>
      <w:r>
        <w:rPr>
          <w:spacing w:val="4"/>
        </w:rPr>
        <w:t> </w:t>
      </w:r>
      <w:r>
        <w:rPr>
          <w:spacing w:val="-1"/>
        </w:rPr>
        <w:t>смещения</w:t>
      </w:r>
      <w:r>
        <w:rPr>
          <w:spacing w:val="4"/>
        </w:rPr>
        <w:t> </w:t>
      </w:r>
      <w:r>
        <w:rPr>
          <w:spacing w:val="-1"/>
        </w:rPr>
        <w:t>устройства,</w:t>
      </w:r>
      <w:r>
        <w:rPr>
          <w:spacing w:val="51"/>
        </w:rPr>
        <w:t> </w:t>
      </w:r>
      <w:r>
        <w:rPr/>
        <w:t>наложения</w:t>
      </w:r>
      <w:r>
        <w:rPr>
          <w:spacing w:val="23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графтов</w:t>
      </w:r>
      <w:r>
        <w:rPr>
          <w:spacing w:val="25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2"/>
        </w:rPr>
        <w:t>конфигурации</w:t>
      </w:r>
      <w:r>
        <w:rPr>
          <w:spacing w:val="24"/>
        </w:rPr>
        <w:t> </w:t>
      </w:r>
      <w:r>
        <w:rPr/>
        <w:t>боковых</w:t>
      </w:r>
      <w:r>
        <w:rPr>
          <w:spacing w:val="18"/>
        </w:rPr>
        <w:t> </w:t>
      </w:r>
      <w:r>
        <w:rPr/>
        <w:t>ветвей,</w:t>
      </w:r>
      <w:r>
        <w:rPr>
          <w:spacing w:val="25"/>
        </w:rPr>
        <w:t> </w:t>
      </w:r>
      <w:r>
        <w:rPr/>
        <w:t>а</w:t>
      </w:r>
      <w:r>
        <w:rPr>
          <w:spacing w:val="22"/>
        </w:rPr>
        <w:t> </w:t>
      </w:r>
      <w:r>
        <w:rPr>
          <w:spacing w:val="-1"/>
        </w:rPr>
        <w:t>также</w:t>
      </w:r>
      <w:r>
        <w:rPr>
          <w:spacing w:val="22"/>
        </w:rPr>
        <w:t> </w:t>
      </w:r>
      <w:r>
        <w:rPr>
          <w:spacing w:val="-1"/>
        </w:rPr>
        <w:t>перекрытия</w:t>
      </w:r>
      <w:r>
        <w:rPr>
          <w:spacing w:val="23"/>
        </w:rPr>
        <w:t> </w:t>
      </w:r>
      <w:r>
        <w:rPr/>
        <w:t>или</w:t>
      </w:r>
      <w:r>
        <w:rPr>
          <w:spacing w:val="56"/>
        </w:rPr>
        <w:t> </w:t>
      </w:r>
      <w:r>
        <w:rPr>
          <w:spacing w:val="-1"/>
        </w:rPr>
        <w:t>разъединения</w:t>
      </w:r>
      <w:r>
        <w:rPr>
          <w:spacing w:val="45"/>
        </w:rPr>
        <w:t> </w:t>
      </w:r>
      <w:r>
        <w:rPr>
          <w:spacing w:val="-2"/>
        </w:rPr>
        <w:t>модулей</w:t>
      </w:r>
      <w:r>
        <w:rPr>
          <w:spacing w:val="51"/>
        </w:rPr>
        <w:t> </w:t>
      </w:r>
      <w:r>
        <w:rPr>
          <w:spacing w:val="-1"/>
        </w:rPr>
        <w:t>эндопротеза</w:t>
      </w:r>
      <w:r>
        <w:rPr>
          <w:spacing w:val="49"/>
        </w:rPr>
        <w:t> </w:t>
      </w:r>
      <w:r>
        <w:rPr>
          <w:spacing w:val="-2"/>
        </w:rPr>
        <w:t>служат</w:t>
      </w:r>
      <w:r>
        <w:rPr>
          <w:spacing w:val="50"/>
        </w:rPr>
        <w:t> </w:t>
      </w:r>
      <w:r>
        <w:rPr>
          <w:spacing w:val="-1"/>
        </w:rPr>
        <w:t>индикаторами</w:t>
      </w:r>
      <w:r>
        <w:rPr>
          <w:spacing w:val="46"/>
        </w:rPr>
        <w:t> </w:t>
      </w:r>
      <w:r>
        <w:rPr>
          <w:spacing w:val="-1"/>
        </w:rPr>
        <w:t>стабильности</w:t>
      </w:r>
      <w:r>
        <w:rPr>
          <w:spacing w:val="47"/>
        </w:rPr>
        <w:t> </w:t>
      </w:r>
      <w:r>
        <w:rPr>
          <w:spacing w:val="-1"/>
        </w:rPr>
        <w:t>устройства</w:t>
      </w:r>
      <w:r>
        <w:rPr>
          <w:spacing w:val="49"/>
        </w:rPr>
        <w:t> </w:t>
      </w:r>
      <w:r>
        <w:rPr>
          <w:spacing w:val="-2"/>
        </w:rPr>
        <w:t>при</w:t>
      </w:r>
      <w:r>
        <w:rPr>
          <w:spacing w:val="83"/>
        </w:rPr>
        <w:t> </w:t>
      </w:r>
      <w:r>
        <w:rPr>
          <w:spacing w:val="-1"/>
        </w:rPr>
        <w:t>всех</w:t>
      </w:r>
      <w:r>
        <w:rPr>
          <w:spacing w:val="4"/>
        </w:rPr>
        <w:t> </w:t>
      </w:r>
      <w:r>
        <w:rPr/>
        <w:t>типах</w:t>
      </w:r>
      <w:r>
        <w:rPr>
          <w:spacing w:val="4"/>
        </w:rPr>
        <w:t> </w:t>
      </w:r>
      <w:r>
        <w:rPr/>
        <w:t>сложных</w:t>
      </w:r>
      <w:r>
        <w:rPr>
          <w:spacing w:val="4"/>
        </w:rPr>
        <w:t> </w:t>
      </w:r>
      <w:r>
        <w:rPr>
          <w:spacing w:val="-1"/>
        </w:rPr>
        <w:t>эндоваскулярных</w:t>
      </w:r>
      <w:r>
        <w:rPr>
          <w:spacing w:val="10"/>
        </w:rPr>
        <w:t> </w:t>
      </w:r>
      <w:r>
        <w:rPr>
          <w:spacing w:val="-1"/>
        </w:rPr>
        <w:t>реконструкций.</w:t>
      </w:r>
      <w:r>
        <w:rPr>
          <w:spacing w:val="11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этих</w:t>
      </w:r>
      <w:r>
        <w:rPr>
          <w:spacing w:val="4"/>
        </w:rPr>
        <w:t> </w:t>
      </w:r>
      <w:r>
        <w:rPr>
          <w:spacing w:val="-1"/>
        </w:rPr>
        <w:t>случаях</w:t>
      </w:r>
      <w:r>
        <w:rPr>
          <w:spacing w:val="4"/>
        </w:rPr>
        <w:t> </w:t>
      </w:r>
      <w:r>
        <w:rPr>
          <w:spacing w:val="-1"/>
        </w:rPr>
        <w:t>важно</w:t>
      </w:r>
      <w:r>
        <w:rPr>
          <w:spacing w:val="9"/>
        </w:rPr>
        <w:t> </w:t>
      </w:r>
      <w:r>
        <w:rPr>
          <w:spacing w:val="-1"/>
        </w:rPr>
        <w:t>описать</w:t>
      </w:r>
      <w:r>
        <w:rPr>
          <w:spacing w:val="51"/>
        </w:rPr>
        <w:t> </w:t>
      </w:r>
      <w:r>
        <w:rPr/>
        <w:t>суррогатные</w:t>
      </w:r>
      <w:r>
        <w:rPr>
          <w:spacing w:val="51"/>
        </w:rPr>
        <w:t> </w:t>
      </w:r>
      <w:r>
        <w:rPr>
          <w:spacing w:val="-1"/>
        </w:rPr>
        <w:t>показатели</w:t>
      </w:r>
      <w:r>
        <w:rPr>
          <w:spacing w:val="58"/>
        </w:rPr>
        <w:t> </w:t>
      </w:r>
      <w:r>
        <w:rPr>
          <w:spacing w:val="-1"/>
        </w:rPr>
        <w:t>сохранения</w:t>
      </w:r>
      <w:r>
        <w:rPr>
          <w:spacing w:val="57"/>
        </w:rPr>
        <w:t> </w:t>
      </w:r>
      <w:r>
        <w:rPr>
          <w:spacing w:val="-1"/>
        </w:rPr>
        <w:t>боковых</w:t>
      </w:r>
      <w:r>
        <w:rPr>
          <w:spacing w:val="52"/>
        </w:rPr>
        <w:t> </w:t>
      </w:r>
      <w:r>
        <w:rPr>
          <w:spacing w:val="-1"/>
        </w:rPr>
        <w:t>ветвей,</w:t>
      </w:r>
      <w:r>
        <w:rPr>
          <w:spacing w:val="54"/>
        </w:rPr>
        <w:t> </w:t>
      </w:r>
      <w:r>
        <w:rPr>
          <w:spacing w:val="-1"/>
        </w:rPr>
        <w:t>включая</w:t>
      </w:r>
      <w:r>
        <w:rPr>
          <w:spacing w:val="57"/>
        </w:rPr>
        <w:t> </w:t>
      </w:r>
      <w:r>
        <w:rPr>
          <w:spacing w:val="-1"/>
        </w:rPr>
        <w:t>проходимость,</w:t>
      </w:r>
      <w:r>
        <w:rPr>
          <w:spacing w:val="48"/>
        </w:rPr>
        <w:t> </w:t>
      </w:r>
      <w:r>
        <w:rPr>
          <w:spacing w:val="-1"/>
        </w:rPr>
        <w:t>эндоподтекание</w:t>
      </w:r>
      <w:r>
        <w:rPr>
          <w:spacing w:val="39"/>
        </w:rPr>
        <w:t> </w:t>
      </w:r>
      <w:r>
        <w:rPr/>
        <w:t>из</w:t>
      </w:r>
      <w:r>
        <w:rPr>
          <w:spacing w:val="41"/>
        </w:rPr>
        <w:t> </w:t>
      </w:r>
      <w:r>
        <w:rPr>
          <w:spacing w:val="-1"/>
        </w:rPr>
        <w:t>целевого</w:t>
      </w:r>
      <w:r>
        <w:rPr>
          <w:spacing w:val="45"/>
        </w:rPr>
        <w:t> </w:t>
      </w:r>
      <w:r>
        <w:rPr>
          <w:spacing w:val="-2"/>
        </w:rPr>
        <w:t>сосуда</w:t>
      </w:r>
      <w:r>
        <w:rPr>
          <w:spacing w:val="39"/>
        </w:rPr>
        <w:t> </w:t>
      </w:r>
      <w:r>
        <w:rPr/>
        <w:t>и</w:t>
      </w:r>
      <w:r>
        <w:rPr>
          <w:spacing w:val="41"/>
        </w:rPr>
        <w:t> </w:t>
      </w:r>
      <w:r>
        <w:rPr/>
        <w:t>целостность</w:t>
      </w:r>
      <w:r>
        <w:rPr>
          <w:spacing w:val="37"/>
        </w:rPr>
        <w:t> </w:t>
      </w:r>
      <w:r>
        <w:rPr>
          <w:spacing w:val="-2"/>
        </w:rPr>
        <w:t>модулей</w:t>
      </w:r>
      <w:r>
        <w:rPr>
          <w:spacing w:val="41"/>
        </w:rPr>
        <w:t> </w:t>
      </w:r>
      <w:r>
        <w:rPr>
          <w:spacing w:val="-1"/>
        </w:rPr>
        <w:t>эндопротеза.</w:t>
      </w:r>
      <w:r>
        <w:rPr>
          <w:spacing w:val="42"/>
        </w:rPr>
        <w:t> </w:t>
      </w:r>
      <w:r>
        <w:rPr/>
        <w:t>В</w:t>
      </w:r>
      <w:r>
        <w:rPr>
          <w:spacing w:val="50"/>
        </w:rPr>
        <w:t> </w:t>
      </w:r>
      <w:r>
        <w:rPr>
          <w:rFonts w:ascii="Times New Roman" w:hAnsi="Times New Roman"/>
          <w:b/>
          <w:spacing w:val="-1"/>
        </w:rPr>
        <w:t>Таблица</w:t>
      </w:r>
      <w:r>
        <w:rPr>
          <w:rFonts w:ascii="Times New Roman" w:hAnsi="Times New Roman"/>
          <w:b/>
          <w:spacing w:val="41"/>
        </w:rPr>
        <w:t> </w:t>
      </w:r>
      <w:r>
        <w:rPr>
          <w:rFonts w:ascii="Times New Roman" w:hAnsi="Times New Roman"/>
          <w:b/>
        </w:rPr>
        <w:t>14</w:t>
      </w:r>
      <w:r>
        <w:rPr>
          <w:rFonts w:ascii="Times New Roman" w:hAnsi="Times New Roman"/>
          <w:b/>
          <w:spacing w:val="55"/>
        </w:rPr>
        <w:t> </w:t>
      </w:r>
      <w:r>
        <w:rPr>
          <w:spacing w:val="-1"/>
        </w:rPr>
        <w:t>обобщены</w:t>
      </w:r>
      <w:r>
        <w:rPr>
          <w:spacing w:val="13"/>
        </w:rPr>
        <w:t> </w:t>
      </w:r>
      <w:r>
        <w:rPr>
          <w:spacing w:val="-1"/>
        </w:rPr>
        <w:t>важные</w:t>
      </w:r>
      <w:r>
        <w:rPr>
          <w:spacing w:val="15"/>
        </w:rPr>
        <w:t> </w:t>
      </w:r>
      <w:r>
        <w:rPr>
          <w:spacing w:val="-1"/>
        </w:rPr>
        <w:t>показатели</w:t>
      </w:r>
      <w:r>
        <w:rPr>
          <w:spacing w:val="17"/>
        </w:rPr>
        <w:t> </w:t>
      </w:r>
      <w:r>
        <w:rPr>
          <w:spacing w:val="-1"/>
        </w:rPr>
        <w:t>морфологических</w:t>
      </w:r>
      <w:r>
        <w:rPr>
          <w:spacing w:val="11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технических</w:t>
      </w:r>
      <w:r>
        <w:rPr>
          <w:spacing w:val="11"/>
        </w:rPr>
        <w:t> </w:t>
      </w:r>
      <w:r>
        <w:rPr/>
        <w:t>исходов, </w:t>
      </w:r>
      <w:r>
        <w:rPr>
          <w:spacing w:val="13"/>
        </w:rPr>
        <w:t> </w:t>
      </w:r>
      <w:r>
        <w:rPr>
          <w:spacing w:val="-1"/>
        </w:rPr>
        <w:t>включая</w:t>
      </w:r>
      <w:r>
        <w:rPr>
          <w:spacing w:val="70"/>
        </w:rPr>
        <w:t> </w:t>
      </w:r>
      <w:r>
        <w:rPr>
          <w:spacing w:val="-1"/>
        </w:rPr>
        <w:t>диаметр,</w:t>
      </w:r>
      <w:r>
        <w:rPr>
          <w:spacing w:val="19"/>
        </w:rPr>
        <w:t> </w:t>
      </w:r>
      <w:r>
        <w:rPr>
          <w:spacing w:val="-2"/>
        </w:rPr>
        <w:t>длину,</w:t>
      </w:r>
      <w:r>
        <w:rPr>
          <w:spacing w:val="18"/>
        </w:rPr>
        <w:t> </w:t>
      </w:r>
      <w:r>
        <w:rPr/>
        <w:t>объем,</w:t>
      </w:r>
      <w:r>
        <w:rPr>
          <w:spacing w:val="18"/>
        </w:rPr>
        <w:t> </w:t>
      </w:r>
      <w:r>
        <w:rPr>
          <w:spacing w:val="-1"/>
        </w:rPr>
        <w:t>эндоподтекание,</w:t>
      </w:r>
      <w:r>
        <w:rPr>
          <w:spacing w:val="18"/>
        </w:rPr>
        <w:t> </w:t>
      </w:r>
      <w:r>
        <w:rPr>
          <w:spacing w:val="-1"/>
        </w:rPr>
        <w:t>размеры</w:t>
      </w:r>
      <w:r>
        <w:rPr>
          <w:spacing w:val="18"/>
        </w:rPr>
        <w:t> </w:t>
      </w:r>
      <w:r>
        <w:rPr>
          <w:spacing w:val="-1"/>
        </w:rPr>
        <w:t>места</w:t>
      </w:r>
      <w:r>
        <w:rPr>
          <w:spacing w:val="16"/>
        </w:rPr>
        <w:t> </w:t>
      </w:r>
      <w:r>
        <w:rPr>
          <w:spacing w:val="-1"/>
        </w:rPr>
        <w:t>прикрепления,</w:t>
      </w:r>
      <w:r>
        <w:rPr>
          <w:spacing w:val="18"/>
        </w:rPr>
        <w:t> </w:t>
      </w:r>
      <w:r>
        <w:rPr>
          <w:spacing w:val="-2"/>
        </w:rPr>
        <w:t>смещение,</w:t>
      </w:r>
      <w:r>
        <w:rPr>
          <w:spacing w:val="49"/>
        </w:rPr>
        <w:t> </w:t>
      </w:r>
      <w:r>
        <w:rPr>
          <w:spacing w:val="-1"/>
        </w:rPr>
        <w:t>извитость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морфологию</w:t>
      </w:r>
      <w:r>
        <w:rPr>
          <w:spacing w:val="-5"/>
        </w:rPr>
        <w:t> </w:t>
      </w:r>
      <w:r>
        <w:rPr/>
        <w:t>ветвей</w:t>
      </w:r>
      <w:r>
        <w:rPr>
          <w:spacing w:val="-2"/>
        </w:rPr>
        <w:t> </w:t>
      </w:r>
      <w:r>
        <w:rPr>
          <w:spacing w:val="-1"/>
        </w:rPr>
        <w:t>сосудов.</w:t>
      </w:r>
    </w:p>
    <w:p>
      <w:pPr>
        <w:spacing w:line="240" w:lineRule="auto" w:before="4"/>
        <w:ind w:left="219" w:right="224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color w:val="252525"/>
          <w:sz w:val="24"/>
        </w:rPr>
        <w:t>Таблица</w:t>
      </w:r>
      <w:r>
        <w:rPr>
          <w:rFonts w:ascii="Times New Roman" w:hAnsi="Times New Roman"/>
          <w:b/>
          <w:i/>
          <w:color w:val="252525"/>
          <w:spacing w:val="39"/>
          <w:sz w:val="24"/>
        </w:rPr>
        <w:t> </w:t>
      </w:r>
      <w:r>
        <w:rPr>
          <w:rFonts w:ascii="Times New Roman" w:hAnsi="Times New Roman"/>
          <w:b/>
          <w:i/>
          <w:color w:val="252525"/>
          <w:sz w:val="24"/>
        </w:rPr>
        <w:t>14.</w:t>
      </w:r>
      <w:r>
        <w:rPr>
          <w:rFonts w:ascii="Times New Roman" w:hAnsi="Times New Roman"/>
          <w:b/>
          <w:i/>
          <w:color w:val="252525"/>
          <w:spacing w:val="4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Предлагаемые</w:t>
      </w:r>
      <w:r>
        <w:rPr>
          <w:rFonts w:ascii="Times New Roman" w:hAnsi="Times New Roman"/>
          <w:i/>
          <w:color w:val="252525"/>
          <w:spacing w:val="3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морфологические</w:t>
      </w:r>
      <w:r>
        <w:rPr>
          <w:rFonts w:ascii="Times New Roman" w:hAnsi="Times New Roman"/>
          <w:i/>
          <w:color w:val="252525"/>
          <w:spacing w:val="4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переменные</w:t>
      </w:r>
      <w:r>
        <w:rPr>
          <w:rFonts w:ascii="Times New Roman" w:hAnsi="Times New Roman"/>
          <w:i/>
          <w:color w:val="252525"/>
          <w:spacing w:val="4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для</w:t>
      </w:r>
      <w:r>
        <w:rPr>
          <w:rFonts w:ascii="Times New Roman" w:hAnsi="Times New Roman"/>
          <w:i/>
          <w:color w:val="252525"/>
          <w:spacing w:val="4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оценки</w:t>
      </w:r>
      <w:r>
        <w:rPr>
          <w:rFonts w:ascii="Times New Roman" w:hAnsi="Times New Roman"/>
          <w:i/>
          <w:color w:val="252525"/>
          <w:spacing w:val="3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исходов</w:t>
      </w:r>
      <w:r>
        <w:rPr>
          <w:rFonts w:ascii="Times New Roman" w:hAnsi="Times New Roman"/>
          <w:i/>
          <w:color w:val="252525"/>
          <w:spacing w:val="6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эндоваскулярной</w:t>
      </w:r>
      <w:r>
        <w:rPr>
          <w:rFonts w:ascii="Times New Roman" w:hAnsi="Times New Roman"/>
          <w:i/>
          <w:color w:val="252525"/>
          <w:spacing w:val="1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реконструкции</w:t>
      </w:r>
      <w:r>
        <w:rPr>
          <w:rFonts w:ascii="Times New Roman" w:hAnsi="Times New Roman"/>
          <w:i/>
          <w:color w:val="252525"/>
          <w:spacing w:val="18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аорты</w:t>
      </w:r>
      <w:r>
        <w:rPr>
          <w:rFonts w:ascii="Times New Roman" w:hAnsi="Times New Roman"/>
          <w:i/>
          <w:color w:val="252525"/>
          <w:spacing w:val="1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фенестрированным</w:t>
      </w:r>
      <w:r>
        <w:rPr>
          <w:rFonts w:ascii="Times New Roman" w:hAnsi="Times New Roman"/>
          <w:i/>
          <w:color w:val="252525"/>
          <w:spacing w:val="14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14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браншированнымстент</w:t>
      </w:r>
      <w:r>
        <w:rPr>
          <w:rFonts w:ascii="Times New Roman" w:hAnsi="Times New Roman"/>
          <w:i/>
          <w:color w:val="252525"/>
          <w:sz w:val="24"/>
        </w:rPr>
        <w:t>-</w:t>
      </w:r>
      <w:r>
        <w:rPr>
          <w:rFonts w:ascii="Times New Roman" w:hAnsi="Times New Roman"/>
          <w:i/>
          <w:color w:val="252525"/>
          <w:spacing w:val="5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графтом</w:t>
      </w:r>
      <w:r>
        <w:rPr>
          <w:rFonts w:ascii="Times New Roman" w:hAnsi="Times New Roman"/>
          <w:sz w:val="24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18"/>
          <w:szCs w:val="18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12"/>
        <w:gridCol w:w="6968"/>
      </w:tblGrid>
      <w:tr>
        <w:trPr>
          <w:trHeight w:val="283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68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Переменная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Определение</w:t>
            </w:r>
          </w:p>
        </w:tc>
      </w:tr>
      <w:tr>
        <w:trPr>
          <w:trHeight w:val="840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63" w:right="258" w:hanging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Изменения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аневризматического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мешка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330" w:right="33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Значения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максимального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минимального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диаметра,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длины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аневризмы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должны измеряться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же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методике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одном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том </w:t>
            </w:r>
            <w:r>
              <w:rPr>
                <w:rFonts w:ascii="Times New Roman" w:hAnsi="Times New Roman"/>
                <w:sz w:val="24"/>
              </w:rPr>
              <w:t>же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месте</w:t>
            </w:r>
          </w:p>
        </w:tc>
      </w:tr>
      <w:tr>
        <w:trPr>
          <w:trHeight w:val="1114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68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Увеличение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39" w:lineRule="auto"/>
              <w:ind w:left="133" w:right="121" w:hanging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Увеличение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диаметра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мешка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чем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мм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сравнению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результатом исходного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обследования, выполненного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непосредственно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</w:t>
            </w:r>
            <w:r>
              <w:rPr>
                <w:rFonts w:ascii="Times New Roman" w:hAnsi="Times New Roman"/>
                <w:spacing w:val="-1"/>
                <w:sz w:val="24"/>
              </w:rPr>
              <w:t> течение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месяца)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имплантации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графта</w:t>
            </w:r>
          </w:p>
        </w:tc>
      </w:tr>
      <w:tr>
        <w:trPr>
          <w:trHeight w:val="1114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6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Сокращение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39" w:lineRule="auto"/>
              <w:ind w:left="133" w:right="121" w:firstLine="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Уменьшение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диаметра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мешка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чем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сравнению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результатом исходного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обследования, выполненного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непосредственно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</w:t>
            </w:r>
            <w:r>
              <w:rPr>
                <w:rFonts w:ascii="Times New Roman" w:hAnsi="Times New Roman"/>
                <w:spacing w:val="-1"/>
                <w:sz w:val="24"/>
              </w:rPr>
              <w:t> течение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месяца)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имплантации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графта</w:t>
            </w:r>
          </w:p>
        </w:tc>
      </w:tr>
      <w:tr>
        <w:trPr>
          <w:trHeight w:val="283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58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Стабильность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108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Изменение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диаметра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мешка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менее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мм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Объем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auto"/>
              <w:ind w:left="2664" w:right="527" w:hanging="212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Общий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аневризмы, измеренный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пределах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стенки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нативной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</w:p>
        </w:tc>
      </w:tr>
      <w:tr>
        <w:trPr>
          <w:trHeight w:val="566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748" w:right="275" w:hanging="46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Полное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разрешение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74" w:lineRule="exact"/>
              <w:ind w:left="1670" w:right="111" w:hanging="156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Термин,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используемый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описания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аневризматического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мешка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%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исходного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объема</w:t>
            </w:r>
          </w:p>
        </w:tc>
      </w:tr>
      <w:tr>
        <w:trPr>
          <w:trHeight w:val="562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8" w:lineRule="auto"/>
              <w:ind w:left="479" w:right="473" w:firstLine="2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Классификация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эндоподтекания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125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</w:t>
            </w:r>
            <w:r>
              <w:rPr>
                <w:rFonts w:ascii="Times New Roman" w:hAnsi="Times New Roman"/>
                <w:spacing w:val="-1"/>
                <w:sz w:val="24"/>
              </w:rPr>
              <w:t>Рисунок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15)</w:t>
            </w:r>
          </w:p>
        </w:tc>
      </w:tr>
      <w:tr>
        <w:trPr>
          <w:trHeight w:val="283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IA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13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Проксимальная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зона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герметизации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аорте</w:t>
            </w:r>
          </w:p>
        </w:tc>
      </w:tr>
      <w:tr>
        <w:trPr>
          <w:trHeight w:val="288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IB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12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Дистальная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зона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герметизации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аорте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артерии</w:t>
            </w:r>
          </w:p>
        </w:tc>
      </w:tr>
      <w:tr>
        <w:trPr>
          <w:trHeight w:val="836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IС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91" w:right="18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Зона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герметизации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целевого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сосуда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окклюдер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ветви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(например, окклюдер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подключичной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артерии)</w:t>
            </w:r>
          </w:p>
        </w:tc>
      </w:tr>
      <w:tr>
        <w:trPr>
          <w:trHeight w:val="840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II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67" w:right="15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Ретроградное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эндоподтекание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проходимую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боковую</w:t>
            </w:r>
            <w:r>
              <w:rPr>
                <w:rFonts w:ascii="Times New Roman" w:hAnsi="Times New Roman"/>
                <w:sz w:val="24"/>
              </w:rPr>
              <w:t> ветвь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 </w:t>
            </w:r>
            <w:r>
              <w:rPr>
                <w:rFonts w:ascii="Times New Roman" w:hAnsi="Times New Roman"/>
                <w:spacing w:val="-1"/>
                <w:sz w:val="24"/>
              </w:rPr>
              <w:t>(например, </w:t>
            </w:r>
            <w:r>
              <w:rPr>
                <w:rFonts w:ascii="Times New Roman" w:hAnsi="Times New Roman"/>
                <w:spacing w:val="-2"/>
                <w:sz w:val="24"/>
              </w:rPr>
              <w:t>поясничную,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межреберную,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добавочную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почечную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артерию</w:t>
            </w:r>
            <w:r>
              <w:rPr>
                <w:rFonts w:ascii="Times New Roman" w:hAnsi="Times New Roman"/>
                <w:sz w:val="24"/>
              </w:rPr>
              <w:t> 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нижнюю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брыжеечную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артерию)</w:t>
            </w:r>
          </w:p>
        </w:tc>
      </w:tr>
      <w:tr>
        <w:trPr>
          <w:trHeight w:val="562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86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IIIA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auto"/>
              <w:ind w:left="302" w:right="132" w:hanging="1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Разъединение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сцепление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модулей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основном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аортальном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компоненте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протеза, раздвоенном устройстве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</w:p>
        </w:tc>
      </w:tr>
    </w:tbl>
    <w:p>
      <w:pPr>
        <w:spacing w:after="0" w:line="242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480" w:right="62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6"/>
          <w:szCs w:val="6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12"/>
        <w:gridCol w:w="6968"/>
      </w:tblGrid>
      <w:tr>
        <w:trPr>
          <w:trHeight w:val="288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108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удлинительных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стентах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подвздошных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</w:p>
        </w:tc>
      </w:tr>
      <w:tr>
        <w:trPr>
          <w:trHeight w:val="283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IIIB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1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Разрыв </w:t>
            </w:r>
            <w:r>
              <w:rPr>
                <w:rFonts w:ascii="Times New Roman" w:hAnsi="Times New Roman"/>
                <w:spacing w:val="-1"/>
                <w:sz w:val="24"/>
              </w:rPr>
              <w:t>ткани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протеза</w:t>
            </w:r>
          </w:p>
        </w:tc>
      </w:tr>
      <w:tr>
        <w:trPr>
          <w:trHeight w:val="562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IIIC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auto"/>
              <w:ind w:left="2654" w:right="163" w:hanging="24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Разъединение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неудачное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сцепление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соединительного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стента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целевого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сосуда</w:t>
            </w:r>
          </w:p>
        </w:tc>
      </w:tr>
      <w:tr>
        <w:trPr>
          <w:trHeight w:val="567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IV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74" w:lineRule="exact" w:before="1"/>
              <w:ind w:left="2217" w:right="505" w:hanging="17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Кровоток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пористой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ткани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эндопротеза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менее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дней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установки</w:t>
            </w:r>
          </w:p>
        </w:tc>
      </w:tr>
      <w:tr>
        <w:trPr>
          <w:trHeight w:val="562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42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Неопределенный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37" w:lineRule="auto"/>
              <w:ind w:left="2923" w:right="182" w:hanging="273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Кровоток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определяется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методами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визуализации,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источник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обнаружен</w:t>
            </w:r>
          </w:p>
        </w:tc>
      </w:tr>
      <w:tr>
        <w:trPr>
          <w:trHeight w:val="562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700" w:right="584" w:hanging="11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Сложный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z w:val="24"/>
              </w:rPr>
              <w:t> смешанный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37" w:lineRule="auto"/>
              <w:ind w:left="2140" w:right="676" w:hanging="14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Выявлены множественные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источники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эндоподтекания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(например,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тип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III)</w:t>
            </w:r>
          </w:p>
        </w:tc>
      </w:tr>
      <w:tr>
        <w:trPr>
          <w:trHeight w:val="562" w:hRule="exact"/>
        </w:trPr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7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Смещение</w:t>
            </w:r>
          </w:p>
        </w:tc>
        <w:tc>
          <w:tcPr>
            <w:tcW w:w="6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37" w:lineRule="auto"/>
              <w:ind w:left="2188" w:right="610" w:hanging="158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Перемещение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мм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-1"/>
                <w:sz w:val="24"/>
              </w:rPr>
              <w:t>проксимальном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дистальном</w:t>
            </w:r>
            <w:r>
              <w:rPr>
                <w:rFonts w:ascii="Times New Roman" w:hAnsi="Times New Roman"/>
                <w:spacing w:val="-1"/>
                <w:sz w:val="24"/>
              </w:rPr>
              <w:t> направлении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pStyle w:val="Heading2"/>
        <w:numPr>
          <w:ilvl w:val="2"/>
          <w:numId w:val="49"/>
        </w:numPr>
        <w:tabs>
          <w:tab w:pos="941" w:val="left" w:leader="none"/>
        </w:tabs>
        <w:spacing w:line="240" w:lineRule="auto" w:before="216" w:after="0"/>
        <w:ind w:left="940" w:right="0" w:hanging="721"/>
        <w:jc w:val="left"/>
        <w:rPr>
          <w:b w:val="0"/>
          <w:bCs w:val="0"/>
        </w:rPr>
      </w:pPr>
      <w:bookmarkStart w:name="3.16.1 Критерии первичного и вторичного " w:id="180"/>
      <w:bookmarkEnd w:id="180"/>
      <w:r>
        <w:rPr>
          <w:b w:val="0"/>
        </w:rPr>
      </w:r>
      <w:bookmarkStart w:name="3.16.1 Критерии первичного и вторичного " w:id="181"/>
      <w:bookmarkEnd w:id="181"/>
      <w:r>
        <w:rPr>
          <w:color w:val="C00000"/>
          <w:spacing w:val="-1"/>
        </w:rPr>
        <w:t>К</w:t>
      </w:r>
      <w:r>
        <w:rPr>
          <w:color w:val="C00000"/>
          <w:spacing w:val="-1"/>
        </w:rPr>
        <w:t>ритерии</w:t>
      </w:r>
      <w:r>
        <w:rPr>
          <w:color w:val="C00000"/>
          <w:spacing w:val="-2"/>
        </w:rPr>
        <w:t> </w:t>
      </w:r>
      <w:r>
        <w:rPr>
          <w:color w:val="C00000"/>
          <w:spacing w:val="-1"/>
        </w:rPr>
        <w:t>первичного</w:t>
      </w:r>
      <w:r>
        <w:rPr>
          <w:color w:val="C00000"/>
          <w:spacing w:val="-3"/>
        </w:rPr>
        <w:t> </w:t>
      </w:r>
      <w:r>
        <w:rPr>
          <w:color w:val="C00000"/>
        </w:rPr>
        <w:t>и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вторичного</w:t>
      </w:r>
      <w:r>
        <w:rPr>
          <w:color w:val="C00000"/>
          <w:spacing w:val="2"/>
        </w:rPr>
        <w:t> </w:t>
      </w:r>
      <w:r>
        <w:rPr>
          <w:color w:val="C00000"/>
          <w:spacing w:val="-2"/>
        </w:rPr>
        <w:t>исхода</w:t>
      </w:r>
      <w:r>
        <w:rPr>
          <w:b w:val="0"/>
        </w:rPr>
      </w:r>
    </w:p>
    <w:p>
      <w:pPr>
        <w:pStyle w:val="BodyText"/>
        <w:spacing w:line="360" w:lineRule="auto" w:before="132"/>
        <w:ind w:left="219" w:right="224" w:firstLine="710"/>
        <w:jc w:val="both"/>
      </w:pPr>
      <w:r>
        <w:rPr>
          <w:spacing w:val="-1"/>
        </w:rPr>
        <w:t>«Основным</w:t>
      </w:r>
      <w:r>
        <w:rPr>
          <w:spacing w:val="8"/>
        </w:rPr>
        <w:t> </w:t>
      </w:r>
      <w:r>
        <w:rPr>
          <w:spacing w:val="-1"/>
        </w:rPr>
        <w:t>критерием</w:t>
      </w:r>
      <w:r>
        <w:rPr>
          <w:spacing w:val="8"/>
        </w:rPr>
        <w:t> </w:t>
      </w:r>
      <w:r>
        <w:rPr>
          <w:spacing w:val="-1"/>
        </w:rPr>
        <w:t>исхода»</w:t>
      </w:r>
      <w:r>
        <w:rPr>
          <w:spacing w:val="6"/>
        </w:rPr>
        <w:t> </w:t>
      </w:r>
      <w:r>
        <w:rPr/>
        <w:t>сложной</w:t>
      </w:r>
      <w:r>
        <w:rPr>
          <w:spacing w:val="12"/>
        </w:rPr>
        <w:t> </w:t>
      </w:r>
      <w:r>
        <w:rPr>
          <w:spacing w:val="-1"/>
        </w:rPr>
        <w:t>эндоваскулярной</w:t>
      </w:r>
      <w:r>
        <w:rPr>
          <w:spacing w:val="8"/>
        </w:rPr>
        <w:t> </w:t>
      </w:r>
      <w:r>
        <w:rPr>
          <w:spacing w:val="-1"/>
        </w:rPr>
        <w:t>реконструкции,</w:t>
      </w:r>
      <w:r>
        <w:rPr>
          <w:spacing w:val="13"/>
        </w:rPr>
        <w:t> </w:t>
      </w:r>
      <w:r>
        <w:rPr>
          <w:spacing w:val="-2"/>
        </w:rPr>
        <w:t>который</w:t>
      </w:r>
      <w:r>
        <w:rPr>
          <w:spacing w:val="52"/>
        </w:rPr>
        <w:t> </w:t>
      </w:r>
      <w:r>
        <w:rPr>
          <w:spacing w:val="-1"/>
        </w:rPr>
        <w:t>служит</w:t>
      </w:r>
      <w:r>
        <w:rPr>
          <w:spacing w:val="10"/>
        </w:rPr>
        <w:t> </w:t>
      </w:r>
      <w:r>
        <w:rPr>
          <w:spacing w:val="-1"/>
        </w:rPr>
        <w:t>показателем</w:t>
      </w:r>
      <w:r>
        <w:rPr>
          <w:spacing w:val="10"/>
        </w:rPr>
        <w:t> </w:t>
      </w:r>
      <w:r>
        <w:rPr>
          <w:spacing w:val="-1"/>
        </w:rPr>
        <w:t>эффективности</w:t>
      </w:r>
      <w:r>
        <w:rPr>
          <w:spacing w:val="10"/>
        </w:rPr>
        <w:t> </w:t>
      </w:r>
      <w:r>
        <w:rPr>
          <w:spacing w:val="-1"/>
        </w:rPr>
        <w:t>лечения,</w:t>
      </w:r>
      <w:r>
        <w:rPr>
          <w:spacing w:val="11"/>
        </w:rPr>
        <w:t> </w:t>
      </w:r>
      <w:r>
        <w:rPr/>
        <w:t>является</w:t>
      </w:r>
      <w:r>
        <w:rPr>
          <w:spacing w:val="4"/>
        </w:rPr>
        <w:t> </w:t>
      </w:r>
      <w:r>
        <w:rPr>
          <w:spacing w:val="-1"/>
        </w:rPr>
        <w:t>предотвращение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разрыва</w:t>
      </w:r>
      <w:r>
        <w:rPr>
          <w:spacing w:val="57"/>
        </w:rPr>
        <w:t> </w:t>
      </w:r>
      <w:r>
        <w:rPr>
          <w:spacing w:val="-1"/>
        </w:rPr>
        <w:t>аневризмы</w:t>
      </w:r>
      <w:r>
        <w:rPr>
          <w:spacing w:val="47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смерти,</w:t>
      </w:r>
      <w:r>
        <w:rPr>
          <w:spacing w:val="47"/>
        </w:rPr>
        <w:t> </w:t>
      </w:r>
      <w:r>
        <w:rPr/>
        <w:t>связанной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первичным</w:t>
      </w:r>
      <w:r>
        <w:rPr>
          <w:spacing w:val="47"/>
        </w:rPr>
        <w:t> </w:t>
      </w:r>
      <w:r>
        <w:rPr>
          <w:spacing w:val="-1"/>
        </w:rPr>
        <w:t>заболеванием</w:t>
      </w:r>
      <w:r>
        <w:rPr>
          <w:spacing w:val="47"/>
        </w:rPr>
        <w:t> </w:t>
      </w:r>
      <w:r>
        <w:rPr>
          <w:spacing w:val="-1"/>
        </w:rPr>
        <w:t>аорты,</w:t>
      </w:r>
      <w:r>
        <w:rPr>
          <w:spacing w:val="47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операцией</w:t>
      </w:r>
      <w:r>
        <w:rPr>
          <w:spacing w:val="46"/>
        </w:rPr>
        <w:t> </w:t>
      </w:r>
      <w:r>
        <w:rPr/>
        <w:t>или</w:t>
      </w:r>
      <w:r>
        <w:rPr>
          <w:spacing w:val="46"/>
        </w:rPr>
        <w:t> </w:t>
      </w:r>
      <w:r>
        <w:rPr>
          <w:spacing w:val="-1"/>
        </w:rPr>
        <w:t>со</w:t>
      </w:r>
      <w:r>
        <w:rPr>
          <w:spacing w:val="45"/>
        </w:rPr>
        <w:t> </w:t>
      </w:r>
      <w:r>
        <w:rPr>
          <w:spacing w:val="-1"/>
        </w:rPr>
        <w:t>вторичным</w:t>
      </w:r>
      <w:r>
        <w:rPr>
          <w:spacing w:val="32"/>
        </w:rPr>
        <w:t> </w:t>
      </w:r>
      <w:r>
        <w:rPr>
          <w:spacing w:val="-1"/>
        </w:rPr>
        <w:t>вмешательством</w:t>
      </w:r>
      <w:r>
        <w:rPr>
          <w:spacing w:val="32"/>
        </w:rPr>
        <w:t> </w:t>
      </w:r>
      <w:r>
        <w:rPr>
          <w:spacing w:val="-1"/>
        </w:rPr>
        <w:t>для</w:t>
      </w:r>
      <w:r>
        <w:rPr>
          <w:spacing w:val="31"/>
        </w:rPr>
        <w:t> </w:t>
      </w:r>
      <w:r>
        <w:rPr>
          <w:spacing w:val="-1"/>
        </w:rPr>
        <w:t>лечения</w:t>
      </w:r>
      <w:r>
        <w:rPr>
          <w:spacing w:val="26"/>
        </w:rPr>
        <w:t> </w:t>
      </w:r>
      <w:r>
        <w:rPr>
          <w:spacing w:val="-1"/>
        </w:rPr>
        <w:t>этой</w:t>
      </w:r>
      <w:r>
        <w:rPr>
          <w:spacing w:val="28"/>
        </w:rPr>
        <w:t> </w:t>
      </w:r>
      <w:r>
        <w:rPr>
          <w:spacing w:val="-1"/>
        </w:rPr>
        <w:t>патологии.</w:t>
      </w:r>
      <w:r>
        <w:rPr>
          <w:spacing w:val="28"/>
        </w:rPr>
        <w:t> </w:t>
      </w:r>
      <w:r>
        <w:rPr>
          <w:spacing w:val="-1"/>
        </w:rPr>
        <w:t>«Вторичные</w:t>
      </w:r>
      <w:r>
        <w:rPr>
          <w:spacing w:val="30"/>
        </w:rPr>
        <w:t> </w:t>
      </w:r>
      <w:r>
        <w:rPr>
          <w:spacing w:val="-1"/>
        </w:rPr>
        <w:t>критерии</w:t>
      </w:r>
      <w:r>
        <w:rPr>
          <w:spacing w:val="31"/>
        </w:rPr>
        <w:t> </w:t>
      </w:r>
      <w:r>
        <w:rPr>
          <w:spacing w:val="-1"/>
        </w:rPr>
        <w:t>исхода»</w:t>
      </w:r>
      <w:r>
        <w:rPr>
          <w:spacing w:val="63"/>
        </w:rPr>
        <w:t> </w:t>
      </w:r>
      <w:r>
        <w:rPr>
          <w:spacing w:val="-1"/>
        </w:rPr>
        <w:t>описаны</w:t>
      </w:r>
      <w:r>
        <w:rPr>
          <w:spacing w:val="47"/>
        </w:rPr>
        <w:t> </w:t>
      </w:r>
      <w:r>
        <w:rPr/>
        <w:t>в</w:t>
      </w:r>
      <w:r>
        <w:rPr>
          <w:spacing w:val="49"/>
        </w:rPr>
        <w:t> </w:t>
      </w:r>
      <w:r>
        <w:rPr>
          <w:rFonts w:ascii="Times New Roman" w:hAnsi="Times New Roman"/>
          <w:b/>
          <w:spacing w:val="-1"/>
        </w:rPr>
        <w:t>Таблица</w:t>
      </w:r>
      <w:r>
        <w:rPr>
          <w:rFonts w:ascii="Times New Roman" w:hAnsi="Times New Roman"/>
          <w:b/>
          <w:spacing w:val="46"/>
        </w:rPr>
        <w:t> </w:t>
      </w:r>
      <w:r>
        <w:rPr>
          <w:rFonts w:ascii="Times New Roman" w:hAnsi="Times New Roman"/>
          <w:b/>
        </w:rPr>
        <w:t>15</w:t>
      </w:r>
      <w:r>
        <w:rPr>
          <w:rFonts w:ascii="Times New Roman" w:hAnsi="Times New Roman"/>
          <w:b/>
          <w:spacing w:val="45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включают</w:t>
      </w:r>
      <w:r>
        <w:rPr>
          <w:spacing w:val="50"/>
        </w:rPr>
        <w:t> </w:t>
      </w:r>
      <w:r>
        <w:rPr>
          <w:spacing w:val="-2"/>
        </w:rPr>
        <w:t>другие</w:t>
      </w:r>
      <w:r>
        <w:rPr>
          <w:spacing w:val="49"/>
        </w:rPr>
        <w:t> </w:t>
      </w:r>
      <w:r>
        <w:rPr>
          <w:spacing w:val="-1"/>
        </w:rPr>
        <w:t>проблемы,</w:t>
      </w:r>
      <w:r>
        <w:rPr>
          <w:spacing w:val="47"/>
        </w:rPr>
        <w:t> </w:t>
      </w:r>
      <w:r>
        <w:rPr>
          <w:spacing w:val="-1"/>
        </w:rPr>
        <w:t>связанные</w:t>
      </w:r>
      <w:r>
        <w:rPr>
          <w:spacing w:val="49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прогрессированием</w:t>
      </w:r>
      <w:r>
        <w:rPr>
          <w:spacing w:val="71"/>
        </w:rPr>
        <w:t> </w:t>
      </w:r>
      <w:r>
        <w:rPr>
          <w:spacing w:val="-1"/>
        </w:rPr>
        <w:t>заболевания,</w:t>
      </w:r>
      <w:r>
        <w:rPr>
          <w:spacing w:val="18"/>
        </w:rPr>
        <w:t> </w:t>
      </w:r>
      <w:r>
        <w:rPr/>
        <w:t>отказом</w:t>
      </w:r>
      <w:r>
        <w:rPr>
          <w:spacing w:val="18"/>
        </w:rPr>
        <w:t> </w:t>
      </w:r>
      <w:r>
        <w:rPr>
          <w:spacing w:val="-1"/>
        </w:rPr>
        <w:t>устройства</w:t>
      </w:r>
      <w:r>
        <w:rPr>
          <w:spacing w:val="20"/>
        </w:rPr>
        <w:t> </w:t>
      </w:r>
      <w:r>
        <w:rPr>
          <w:spacing w:val="-1"/>
        </w:rPr>
        <w:t>(например,</w:t>
      </w:r>
      <w:r>
        <w:rPr>
          <w:spacing w:val="23"/>
        </w:rPr>
        <w:t> </w:t>
      </w:r>
      <w:r>
        <w:rPr>
          <w:spacing w:val="-1"/>
        </w:rPr>
        <w:t>смещением,</w:t>
      </w:r>
      <w:r>
        <w:rPr>
          <w:spacing w:val="18"/>
        </w:rPr>
        <w:t> </w:t>
      </w:r>
      <w:r>
        <w:rPr>
          <w:spacing w:val="-1"/>
        </w:rPr>
        <w:t>разрушением,</w:t>
      </w:r>
      <w:r>
        <w:rPr>
          <w:spacing w:val="23"/>
        </w:rPr>
        <w:t> </w:t>
      </w:r>
      <w:r>
        <w:rPr>
          <w:spacing w:val="-1"/>
        </w:rPr>
        <w:t>тромбозом</w:t>
      </w:r>
      <w:r>
        <w:rPr>
          <w:spacing w:val="50"/>
        </w:rPr>
        <w:t> </w:t>
      </w:r>
      <w:r>
        <w:rPr>
          <w:spacing w:val="-1"/>
        </w:rPr>
        <w:t>конечности),</w:t>
      </w:r>
      <w:r>
        <w:rPr>
          <w:spacing w:val="28"/>
        </w:rPr>
        <w:t> </w:t>
      </w:r>
      <w:r>
        <w:rPr>
          <w:spacing w:val="-1"/>
        </w:rPr>
        <w:t>эндоподтеканием,</w:t>
      </w:r>
      <w:r>
        <w:rPr>
          <w:spacing w:val="28"/>
        </w:rPr>
        <w:t> </w:t>
      </w:r>
      <w:r>
        <w:rPr>
          <w:spacing w:val="-1"/>
        </w:rPr>
        <w:t>вторичными</w:t>
      </w:r>
      <w:r>
        <w:rPr>
          <w:spacing w:val="27"/>
        </w:rPr>
        <w:t> </w:t>
      </w:r>
      <w:r>
        <w:rPr>
          <w:spacing w:val="-1"/>
        </w:rPr>
        <w:t>вмешательствами</w:t>
      </w:r>
      <w:r>
        <w:rPr>
          <w:spacing w:val="22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2"/>
        </w:rPr>
        <w:t>другими</w:t>
      </w:r>
      <w:r>
        <w:rPr>
          <w:spacing w:val="27"/>
        </w:rPr>
        <w:t> </w:t>
      </w:r>
      <w:r>
        <w:rPr>
          <w:spacing w:val="-1"/>
        </w:rPr>
        <w:t>осложнениями,</w:t>
      </w:r>
      <w:r>
        <w:rPr>
          <w:spacing w:val="83"/>
        </w:rPr>
        <w:t> </w:t>
      </w:r>
      <w:r>
        <w:rPr>
          <w:spacing w:val="-1"/>
        </w:rPr>
        <w:t>ограничивающими</w:t>
      </w:r>
      <w:r>
        <w:rPr>
          <w:spacing w:val="17"/>
        </w:rPr>
        <w:t> </w:t>
      </w:r>
      <w:r>
        <w:rPr/>
        <w:t>образ</w:t>
      </w:r>
      <w:r>
        <w:rPr>
          <w:spacing w:val="27"/>
        </w:rPr>
        <w:t> </w:t>
      </w:r>
      <w:r>
        <w:rPr>
          <w:spacing w:val="-1"/>
        </w:rPr>
        <w:t>жизни</w:t>
      </w:r>
      <w:r>
        <w:rPr>
          <w:spacing w:val="22"/>
        </w:rPr>
        <w:t> </w:t>
      </w:r>
      <w:r>
        <w:rPr>
          <w:spacing w:val="-2"/>
        </w:rPr>
        <w:t>или</w:t>
      </w:r>
      <w:r>
        <w:rPr>
          <w:spacing w:val="22"/>
        </w:rPr>
        <w:t> </w:t>
      </w:r>
      <w:r>
        <w:rPr>
          <w:spacing w:val="-1"/>
        </w:rPr>
        <w:t>приводящие</w:t>
      </w:r>
      <w:r>
        <w:rPr>
          <w:spacing w:val="25"/>
        </w:rPr>
        <w:t> </w:t>
      </w:r>
      <w:r>
        <w:rPr/>
        <w:t>к</w:t>
      </w:r>
      <w:r>
        <w:rPr>
          <w:spacing w:val="24"/>
        </w:rPr>
        <w:t> </w:t>
      </w:r>
      <w:r>
        <w:rPr>
          <w:spacing w:val="-1"/>
        </w:rPr>
        <w:t>инвалидности</w:t>
      </w:r>
      <w:r>
        <w:rPr>
          <w:spacing w:val="23"/>
        </w:rPr>
        <w:t> </w:t>
      </w:r>
      <w:r>
        <w:rPr>
          <w:spacing w:val="-1"/>
        </w:rPr>
        <w:t>(например,</w:t>
      </w:r>
      <w:r>
        <w:rPr>
          <w:spacing w:val="23"/>
        </w:rPr>
        <w:t> </w:t>
      </w:r>
      <w:r>
        <w:rPr>
          <w:spacing w:val="-1"/>
        </w:rPr>
        <w:t>параплегия,</w:t>
      </w:r>
      <w:r>
        <w:rPr>
          <w:spacing w:val="67"/>
        </w:rPr>
        <w:t> </w:t>
      </w:r>
      <w:r>
        <w:rPr>
          <w:spacing w:val="-1"/>
        </w:rPr>
        <w:t>инсульт).</w:t>
      </w:r>
      <w:r>
        <w:rPr>
          <w:spacing w:val="21"/>
        </w:rPr>
        <w:t> </w:t>
      </w:r>
      <w:r>
        <w:rPr>
          <w:spacing w:val="-1"/>
        </w:rPr>
        <w:t>Отдельным</w:t>
      </w:r>
      <w:r>
        <w:rPr>
          <w:spacing w:val="15"/>
        </w:rPr>
        <w:t> </w:t>
      </w:r>
      <w:r>
        <w:rPr>
          <w:spacing w:val="-1"/>
        </w:rPr>
        <w:t>типом</w:t>
      </w:r>
      <w:r>
        <w:rPr>
          <w:spacing w:val="15"/>
        </w:rPr>
        <w:t> </w:t>
      </w:r>
      <w:r>
        <w:rPr>
          <w:spacing w:val="-2"/>
        </w:rPr>
        <w:t>неудачи</w:t>
      </w:r>
      <w:r>
        <w:rPr>
          <w:spacing w:val="25"/>
        </w:rPr>
        <w:t> </w:t>
      </w:r>
      <w:r>
        <w:rPr>
          <w:spacing w:val="-1"/>
        </w:rPr>
        <w:t>эндоваскулярной</w:t>
      </w:r>
      <w:r>
        <w:rPr>
          <w:spacing w:val="19"/>
        </w:rPr>
        <w:t> </w:t>
      </w:r>
      <w:r>
        <w:rPr>
          <w:spacing w:val="-1"/>
        </w:rPr>
        <w:t>реконструкции</w:t>
      </w:r>
      <w:r>
        <w:rPr>
          <w:spacing w:val="19"/>
        </w:rPr>
        <w:t> </w:t>
      </w:r>
      <w:r>
        <w:rPr>
          <w:spacing w:val="-1"/>
        </w:rPr>
        <w:t>аорты</w:t>
      </w:r>
      <w:r>
        <w:rPr>
          <w:spacing w:val="16"/>
        </w:rPr>
        <w:t> </w:t>
      </w:r>
      <w:r>
        <w:rPr/>
        <w:t>является</w:t>
      </w:r>
      <w:r>
        <w:rPr>
          <w:spacing w:val="55"/>
        </w:rPr>
        <w:t> </w:t>
      </w:r>
      <w:r>
        <w:rPr>
          <w:spacing w:val="-1"/>
        </w:rPr>
        <w:t>переход</w:t>
      </w:r>
      <w:r>
        <w:rPr/>
        <w:t> на</w:t>
      </w:r>
      <w:r>
        <w:rPr>
          <w:spacing w:val="-4"/>
        </w:rPr>
        <w:t> </w:t>
      </w:r>
      <w:r>
        <w:rPr>
          <w:spacing w:val="-1"/>
        </w:rPr>
        <w:t>открытую</w:t>
      </w:r>
      <w:r>
        <w:rPr>
          <w:spacing w:val="5"/>
        </w:rPr>
        <w:t> </w:t>
      </w:r>
      <w:r>
        <w:rPr>
          <w:spacing w:val="-1"/>
        </w:rPr>
        <w:t>хирургическую</w:t>
      </w:r>
      <w:r>
        <w:rPr/>
        <w:t> </w:t>
      </w:r>
      <w:r>
        <w:rPr>
          <w:spacing w:val="-1"/>
        </w:rPr>
        <w:t>реконструкцию.</w:t>
      </w:r>
    </w:p>
    <w:p>
      <w:pPr>
        <w:spacing w:line="242" w:lineRule="auto" w:before="4"/>
        <w:ind w:left="219" w:right="228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04.440002pt;margin-top:38.763123pt;width:.1pt;height:13.7pt;mso-position-horizontal-relative:page;mso-position-vertical-relative:paragraph;z-index:-233152" coordorigin="6089,775" coordsize="2,274">
            <v:shape style="position:absolute;left:6089;top:775;width:2;height:274" coordorigin="6089,775" coordsize="0,274" path="m6089,775l6089,1049e" filled="false" stroked="true" strokeweight=".579980pt" strokecolor="#000000">
              <v:path arrowok="t"/>
            </v:shape>
            <w10:wrap type="none"/>
          </v:group>
        </w:pict>
      </w:r>
      <w:r>
        <w:rPr>
          <w:rFonts w:ascii="Times New Roman" w:hAnsi="Times New Roman"/>
          <w:b/>
          <w:i/>
          <w:color w:val="252525"/>
          <w:sz w:val="24"/>
        </w:rPr>
        <w:t>Таблица</w:t>
      </w:r>
      <w:r>
        <w:rPr>
          <w:rFonts w:ascii="Times New Roman" w:hAnsi="Times New Roman"/>
          <w:b/>
          <w:i/>
          <w:color w:val="252525"/>
          <w:spacing w:val="49"/>
          <w:sz w:val="24"/>
        </w:rPr>
        <w:t> </w:t>
      </w:r>
      <w:r>
        <w:rPr>
          <w:rFonts w:ascii="Times New Roman" w:hAnsi="Times New Roman"/>
          <w:b/>
          <w:i/>
          <w:color w:val="252525"/>
          <w:spacing w:val="-2"/>
          <w:sz w:val="24"/>
        </w:rPr>
        <w:t>15.</w:t>
      </w:r>
      <w:r>
        <w:rPr>
          <w:rFonts w:ascii="Times New Roman" w:hAnsi="Times New Roman"/>
          <w:b/>
          <w:i/>
          <w:color w:val="252525"/>
          <w:spacing w:val="5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Рекомендуемые</w:t>
      </w:r>
      <w:r>
        <w:rPr>
          <w:rFonts w:ascii="Times New Roman" w:hAnsi="Times New Roman"/>
          <w:i/>
          <w:color w:val="252525"/>
          <w:spacing w:val="4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критерии</w:t>
      </w:r>
      <w:r>
        <w:rPr>
          <w:rFonts w:ascii="Times New Roman" w:hAnsi="Times New Roman"/>
          <w:i/>
          <w:color w:val="252525"/>
          <w:spacing w:val="47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первичного</w:t>
      </w:r>
      <w:r>
        <w:rPr>
          <w:rFonts w:ascii="Times New Roman" w:hAnsi="Times New Roman"/>
          <w:i/>
          <w:color w:val="252525"/>
          <w:spacing w:val="47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4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вторичного</w:t>
      </w:r>
      <w:r>
        <w:rPr>
          <w:rFonts w:ascii="Times New Roman" w:hAnsi="Times New Roman"/>
          <w:i/>
          <w:color w:val="252525"/>
          <w:spacing w:val="4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исхода</w:t>
      </w:r>
      <w:r>
        <w:rPr>
          <w:rFonts w:ascii="Times New Roman" w:hAnsi="Times New Roman"/>
          <w:i/>
          <w:color w:val="252525"/>
          <w:spacing w:val="4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для</w:t>
      </w:r>
      <w:r>
        <w:rPr>
          <w:rFonts w:ascii="Times New Roman" w:hAnsi="Times New Roman"/>
          <w:i/>
          <w:color w:val="252525"/>
          <w:spacing w:val="4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отчетов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по</w:t>
      </w:r>
      <w:r>
        <w:rPr>
          <w:rFonts w:ascii="Times New Roman" w:hAnsi="Times New Roman"/>
          <w:i/>
          <w:color w:val="252525"/>
          <w:spacing w:val="-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фенестрированным,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браншированным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параллельным</w:t>
      </w:r>
      <w:r>
        <w:rPr>
          <w:rFonts w:ascii="Times New Roman" w:hAnsi="Times New Roman"/>
          <w:i/>
          <w:color w:val="252525"/>
          <w:spacing w:val="1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стент</w:t>
      </w:r>
      <w:r>
        <w:rPr>
          <w:rFonts w:ascii="Times New Roman" w:hAnsi="Times New Roman"/>
          <w:i/>
          <w:color w:val="252525"/>
          <w:spacing w:val="-1"/>
          <w:sz w:val="24"/>
        </w:rPr>
        <w:t>-</w:t>
      </w:r>
      <w:r>
        <w:rPr>
          <w:rFonts w:ascii="Times New Roman" w:hAnsi="Times New Roman"/>
          <w:i/>
          <w:color w:val="252525"/>
          <w:spacing w:val="-1"/>
          <w:sz w:val="24"/>
        </w:rPr>
        <w:t>графтам</w:t>
      </w:r>
      <w:r>
        <w:rPr>
          <w:rFonts w:ascii="Times New Roman" w:hAnsi="Times New Roman"/>
          <w:sz w:val="24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8"/>
          <w:szCs w:val="18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00"/>
        <w:gridCol w:w="5080"/>
      </w:tblGrid>
      <w:tr>
        <w:trPr>
          <w:trHeight w:val="283" w:hRule="exact"/>
        </w:trPr>
        <w:tc>
          <w:tcPr>
            <w:tcW w:w="4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72" w:lineRule="exact"/>
              <w:ind w:left="172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Конечная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точка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080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23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Описание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8" w:hRule="exact"/>
        </w:trPr>
        <w:tc>
          <w:tcPr>
            <w:tcW w:w="958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363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первичного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исхода</w:t>
            </w:r>
          </w:p>
        </w:tc>
      </w:tr>
      <w:tr>
        <w:trPr>
          <w:trHeight w:val="562" w:hRule="exact"/>
        </w:trPr>
        <w:tc>
          <w:tcPr>
            <w:tcW w:w="4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594" w:right="594" w:firstLine="72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Летальность, связанная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первичным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заболеванием аорты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40" w:hRule="exact"/>
        </w:trPr>
        <w:tc>
          <w:tcPr>
            <w:tcW w:w="4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135"/>
              <w:ind w:left="277" w:right="274" w:firstLine="7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Повторные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исходного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auto"/>
              <w:ind w:left="133" w:right="128" w:firstLine="83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Переход</w:t>
            </w:r>
            <w:r>
              <w:rPr>
                <w:rFonts w:ascii="Times New Roman" w:hAnsi="Times New Roman"/>
                <w:sz w:val="24"/>
              </w:rPr>
              <w:t> 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открытое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вмешательство,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открытое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вмешательство</w:t>
            </w:r>
          </w:p>
          <w:p>
            <w:pPr>
              <w:pStyle w:val="TableParagraph"/>
              <w:spacing w:line="271" w:lineRule="exact"/>
              <w:ind w:left="117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поводу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эндоподтекания</w:t>
            </w:r>
          </w:p>
        </w:tc>
      </w:tr>
      <w:tr>
        <w:trPr>
          <w:trHeight w:val="283" w:hRule="exact"/>
        </w:trPr>
        <w:tc>
          <w:tcPr>
            <w:tcW w:w="4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6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Разрыв</w:t>
            </w:r>
            <w:r>
              <w:rPr>
                <w:rFonts w:ascii="Times New Roman" w:hAnsi="Times New Roman"/>
                <w:spacing w:val="-1"/>
                <w:sz w:val="24"/>
              </w:rPr>
              <w:t> аневризмы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88" w:hRule="exact"/>
        </w:trPr>
        <w:tc>
          <w:tcPr>
            <w:tcW w:w="4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15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Летальность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причин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83" w:hRule="exact"/>
        </w:trPr>
        <w:tc>
          <w:tcPr>
            <w:tcW w:w="958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363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вторичного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исхода</w:t>
            </w:r>
          </w:p>
        </w:tc>
      </w:tr>
      <w:tr>
        <w:trPr>
          <w:trHeight w:val="562" w:hRule="exact"/>
        </w:trPr>
        <w:tc>
          <w:tcPr>
            <w:tcW w:w="4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281" w:right="423" w:hanging="14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Признаки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прогрессирования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130"/>
              <w:ind w:left="86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Увеличение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мм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</w:p>
        </w:tc>
      </w:tr>
      <w:tr>
        <w:trPr>
          <w:trHeight w:val="841" w:hRule="exact"/>
        </w:trPr>
        <w:tc>
          <w:tcPr>
            <w:tcW w:w="4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70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Отказ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устройства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auto"/>
              <w:ind w:left="258" w:right="253" w:firstLine="89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Смещение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расстояние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мм,</w:t>
            </w:r>
            <w:r>
              <w:rPr>
                <w:rFonts w:ascii="Times New Roman" w:hAnsi="Times New Roman" w:cs="Times New Roman" w:eastAsia="Times New Roman"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разрушение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устройства,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потеря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целостности</w:t>
            </w:r>
          </w:p>
          <w:p>
            <w:pPr>
              <w:pStyle w:val="TableParagraph"/>
              <w:spacing w:line="272" w:lineRule="exact"/>
              <w:ind w:left="1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устройства</w:t>
            </w:r>
          </w:p>
        </w:tc>
      </w:tr>
      <w:tr>
        <w:trPr>
          <w:trHeight w:val="288" w:hRule="exact"/>
        </w:trPr>
        <w:tc>
          <w:tcPr>
            <w:tcW w:w="4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7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Эндоподтекания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4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477" w:right="729" w:hanging="3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Повторные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вторичные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вмешательства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37" w:lineRule="auto"/>
              <w:ind w:left="1415" w:right="209" w:hanging="48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стеноза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 </w:t>
            </w:r>
            <w:r>
              <w:rPr>
                <w:rFonts w:ascii="Times New Roman" w:hAnsi="Times New Roman"/>
                <w:spacing w:val="-1"/>
                <w:sz w:val="24"/>
              </w:rPr>
              <w:t>окклюзии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ветвей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сосудов, эмболизация</w:t>
            </w:r>
          </w:p>
        </w:tc>
      </w:tr>
      <w:tr>
        <w:trPr>
          <w:trHeight w:val="283" w:hRule="exact"/>
        </w:trPr>
        <w:tc>
          <w:tcPr>
            <w:tcW w:w="4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17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Осложнения, приводящие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67" w:lineRule="exact"/>
              <w:ind w:left="182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Инсульт,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параплегия</w:t>
            </w:r>
          </w:p>
        </w:tc>
      </w:tr>
    </w:tbl>
    <w:p>
      <w:pPr>
        <w:spacing w:after="0" w:line="267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40" w:bottom="940" w:left="1480" w:right="62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6"/>
          <w:szCs w:val="6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00"/>
        <w:gridCol w:w="5085"/>
      </w:tblGrid>
      <w:tr>
        <w:trPr>
          <w:trHeight w:val="562" w:hRule="exact"/>
        </w:trPr>
        <w:tc>
          <w:tcPr>
            <w:tcW w:w="4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805" w:right="365" w:hanging="4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существенным ограничениям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образа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жизни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 </w:t>
            </w:r>
            <w:r>
              <w:rPr>
                <w:rFonts w:ascii="Times New Roman" w:hAnsi="Times New Roman"/>
                <w:spacing w:val="-1"/>
                <w:sz w:val="24"/>
              </w:rPr>
              <w:t>инвалидизации</w:t>
            </w:r>
          </w:p>
        </w:tc>
        <w:tc>
          <w:tcPr>
            <w:tcW w:w="50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41" w:hRule="exact"/>
        </w:trPr>
        <w:tc>
          <w:tcPr>
            <w:tcW w:w="4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15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Нарушение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функции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сердца</w:t>
            </w:r>
          </w:p>
        </w:tc>
        <w:tc>
          <w:tcPr>
            <w:tcW w:w="50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618" w:right="106" w:firstLine="1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Инфаркт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миокарда,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застойная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сердечная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недостаточность, ишемия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миокарда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</w:p>
          <w:p>
            <w:pPr>
              <w:pStyle w:val="TableParagraph"/>
              <w:spacing w:line="272" w:lineRule="exact"/>
              <w:ind w:left="86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необходимостью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</w:t>
            </w:r>
          </w:p>
        </w:tc>
      </w:tr>
      <w:tr>
        <w:trPr>
          <w:trHeight w:val="562" w:hRule="exact"/>
        </w:trPr>
        <w:tc>
          <w:tcPr>
            <w:tcW w:w="4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23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Явления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со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стороны почек</w:t>
            </w:r>
          </w:p>
        </w:tc>
        <w:tc>
          <w:tcPr>
            <w:tcW w:w="50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825" w:right="353" w:firstLine="23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Инфаркт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почки,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почек,</w:t>
            </w:r>
            <w:r>
              <w:rPr>
                <w:rFonts w:ascii="Times New Roman" w:hAnsi="Times New Roman"/>
                <w:spacing w:val="-1"/>
                <w:sz w:val="24"/>
              </w:rPr>
              <w:t> почечная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</w:t>
            </w:r>
          </w:p>
        </w:tc>
      </w:tr>
      <w:tr>
        <w:trPr>
          <w:trHeight w:val="288" w:hRule="exact"/>
        </w:trPr>
        <w:tc>
          <w:tcPr>
            <w:tcW w:w="4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Явления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со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стороны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брыжейки</w:t>
            </w:r>
          </w:p>
        </w:tc>
        <w:tc>
          <w:tcPr>
            <w:tcW w:w="50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9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Ишемия,</w:t>
            </w:r>
            <w:r>
              <w:rPr>
                <w:rFonts w:ascii="Times New Roman" w:hAnsi="Times New Roman"/>
                <w:spacing w:val="-1"/>
                <w:sz w:val="24"/>
              </w:rPr>
              <w:t> резекция</w:t>
            </w:r>
          </w:p>
        </w:tc>
      </w:tr>
      <w:tr>
        <w:trPr>
          <w:trHeight w:val="562" w:hRule="exact"/>
        </w:trPr>
        <w:tc>
          <w:tcPr>
            <w:tcW w:w="4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814" w:right="156" w:hanging="94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Явления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со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стороны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дыхательной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системы</w:t>
            </w:r>
          </w:p>
        </w:tc>
        <w:tc>
          <w:tcPr>
            <w:tcW w:w="50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372" w:right="593" w:hanging="6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Дыхательная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недостаточность,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продленная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интубация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pStyle w:val="BodyText"/>
        <w:spacing w:line="360" w:lineRule="auto" w:before="0"/>
        <w:ind w:left="219" w:right="225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Определение</w:t>
      </w:r>
      <w:r>
        <w:rPr>
          <w:spacing w:val="39"/>
        </w:rPr>
        <w:t> </w:t>
      </w:r>
      <w:r>
        <w:rPr>
          <w:spacing w:val="-2"/>
        </w:rPr>
        <w:t>успеха</w:t>
      </w:r>
      <w:r>
        <w:rPr>
          <w:spacing w:val="34"/>
        </w:rPr>
        <w:t> </w:t>
      </w:r>
      <w:r>
        <w:rPr/>
        <w:t>сложной</w:t>
      </w:r>
      <w:r>
        <w:rPr>
          <w:spacing w:val="36"/>
        </w:rPr>
        <w:t> </w:t>
      </w:r>
      <w:r>
        <w:rPr>
          <w:spacing w:val="-1"/>
        </w:rPr>
        <w:t>эндоваскулярной</w:t>
      </w:r>
      <w:r>
        <w:rPr>
          <w:spacing w:val="36"/>
        </w:rPr>
        <w:t> </w:t>
      </w:r>
      <w:r>
        <w:rPr>
          <w:spacing w:val="-1"/>
        </w:rPr>
        <w:t>реконструкции</w:t>
      </w:r>
      <w:r>
        <w:rPr>
          <w:spacing w:val="36"/>
        </w:rPr>
        <w:t> </w:t>
      </w:r>
      <w:r>
        <w:rPr>
          <w:spacing w:val="-1"/>
        </w:rPr>
        <w:t>должно</w:t>
      </w:r>
      <w:r>
        <w:rPr>
          <w:spacing w:val="35"/>
        </w:rPr>
        <w:t> </w:t>
      </w:r>
      <w:r>
        <w:rPr>
          <w:spacing w:val="-1"/>
        </w:rPr>
        <w:t>учитывать</w:t>
      </w:r>
      <w:r>
        <w:rPr>
          <w:spacing w:val="55"/>
        </w:rPr>
        <w:t> </w:t>
      </w:r>
      <w:r>
        <w:rPr>
          <w:spacing w:val="-1"/>
        </w:rPr>
        <w:t>как</w:t>
      </w:r>
      <w:r>
        <w:rPr>
          <w:spacing w:val="29"/>
        </w:rPr>
        <w:t> </w:t>
      </w:r>
      <w:r>
        <w:rPr>
          <w:spacing w:val="-1"/>
        </w:rPr>
        <w:t>клинические,</w:t>
      </w:r>
      <w:r>
        <w:rPr>
          <w:spacing w:val="33"/>
        </w:rPr>
        <w:t> </w:t>
      </w:r>
      <w:r>
        <w:rPr/>
        <w:t>так</w:t>
      </w:r>
      <w:r>
        <w:rPr>
          <w:spacing w:val="29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рентгенологические</w:t>
      </w:r>
      <w:r>
        <w:rPr>
          <w:spacing w:val="30"/>
        </w:rPr>
        <w:t> </w:t>
      </w:r>
      <w:r>
        <w:rPr>
          <w:spacing w:val="-1"/>
        </w:rPr>
        <w:t>критерии,</w:t>
      </w:r>
      <w:r>
        <w:rPr>
          <w:spacing w:val="28"/>
        </w:rPr>
        <w:t> </w:t>
      </w:r>
      <w:r>
        <w:rPr/>
        <w:t>а</w:t>
      </w:r>
      <w:r>
        <w:rPr>
          <w:spacing w:val="30"/>
        </w:rPr>
        <w:t> </w:t>
      </w:r>
      <w:r>
        <w:rPr>
          <w:spacing w:val="-1"/>
        </w:rPr>
        <w:t>также</w:t>
      </w:r>
      <w:r>
        <w:rPr>
          <w:spacing w:val="25"/>
        </w:rPr>
        <w:t> </w:t>
      </w:r>
      <w:r>
        <w:rPr/>
        <w:t>определения</w:t>
      </w:r>
      <w:r>
        <w:rPr>
          <w:spacing w:val="26"/>
        </w:rPr>
        <w:t> </w:t>
      </w:r>
      <w:r>
        <w:rPr/>
        <w:t>из</w:t>
      </w:r>
      <w:r>
        <w:rPr>
          <w:spacing w:val="55"/>
        </w:rPr>
        <w:t> </w:t>
      </w:r>
      <w:r>
        <w:rPr>
          <w:spacing w:val="-1"/>
        </w:rPr>
        <w:t>предшествующих</w:t>
      </w:r>
      <w:r>
        <w:rPr>
          <w:spacing w:val="30"/>
        </w:rPr>
        <w:t> </w:t>
      </w:r>
      <w:r>
        <w:rPr/>
        <w:t>стандартов</w:t>
      </w:r>
      <w:r>
        <w:rPr>
          <w:spacing w:val="37"/>
        </w:rPr>
        <w:t> </w:t>
      </w:r>
      <w:r>
        <w:rPr>
          <w:spacing w:val="-1"/>
        </w:rPr>
        <w:t>предоставления</w:t>
      </w:r>
      <w:r>
        <w:rPr>
          <w:spacing w:val="30"/>
        </w:rPr>
        <w:t> </w:t>
      </w:r>
      <w:r>
        <w:rPr/>
        <w:t>отчетности</w:t>
      </w:r>
      <w:r>
        <w:rPr>
          <w:spacing w:val="32"/>
        </w:rPr>
        <w:t> </w:t>
      </w:r>
      <w:r>
        <w:rPr>
          <w:spacing w:val="-2"/>
        </w:rPr>
        <w:t>по</w:t>
      </w:r>
      <w:r>
        <w:rPr>
          <w:spacing w:val="40"/>
        </w:rPr>
        <w:t> </w:t>
      </w:r>
      <w:r>
        <w:rPr>
          <w:spacing w:val="-2"/>
        </w:rPr>
        <w:t>EVAR,</w:t>
      </w:r>
      <w:r>
        <w:rPr>
          <w:spacing w:val="37"/>
        </w:rPr>
        <w:t> </w:t>
      </w:r>
      <w:r>
        <w:rPr>
          <w:spacing w:val="-1"/>
        </w:rPr>
        <w:t>TEVAR</w:t>
      </w:r>
      <w:r>
        <w:rPr>
          <w:spacing w:val="34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открытой</w:t>
      </w:r>
      <w:r>
        <w:rPr>
          <w:spacing w:val="71"/>
        </w:rPr>
        <w:t> </w:t>
      </w:r>
      <w:r>
        <w:rPr>
          <w:spacing w:val="-1"/>
        </w:rPr>
        <w:t>хирургической</w:t>
      </w:r>
      <w:r>
        <w:rPr>
          <w:spacing w:val="3"/>
        </w:rPr>
        <w:t> </w:t>
      </w:r>
      <w:r>
        <w:rPr>
          <w:spacing w:val="-1"/>
        </w:rPr>
        <w:t>реконструкции</w:t>
      </w:r>
      <w:r>
        <w:rPr>
          <w:spacing w:val="7"/>
        </w:rPr>
        <w:t> </w:t>
      </w:r>
      <w:r>
        <w:rPr>
          <w:rFonts w:ascii="Times New Roman" w:hAnsi="Times New Roman"/>
          <w:spacing w:val="-1"/>
        </w:rPr>
        <w:t>[105,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194,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291].</w:t>
      </w:r>
    </w:p>
    <w:p>
      <w:pPr>
        <w:pStyle w:val="BodyText"/>
        <w:spacing w:line="360" w:lineRule="auto"/>
        <w:ind w:left="219" w:right="223" w:firstLine="710"/>
        <w:jc w:val="both"/>
      </w:pPr>
      <w:r>
        <w:rPr>
          <w:rFonts w:ascii="Times New Roman" w:hAnsi="Times New Roman"/>
          <w:b/>
          <w:spacing w:val="-1"/>
        </w:rPr>
        <w:t>Технический</w:t>
      </w:r>
      <w:r>
        <w:rPr>
          <w:rFonts w:ascii="Times New Roman" w:hAnsi="Times New Roman"/>
          <w:b/>
          <w:spacing w:val="26"/>
        </w:rPr>
        <w:t> </w:t>
      </w:r>
      <w:r>
        <w:rPr>
          <w:rFonts w:ascii="Times New Roman" w:hAnsi="Times New Roman"/>
          <w:b/>
          <w:spacing w:val="-2"/>
        </w:rPr>
        <w:t>успех.</w:t>
      </w:r>
      <w:r>
        <w:rPr>
          <w:rFonts w:ascii="Times New Roman" w:hAnsi="Times New Roman"/>
          <w:b/>
          <w:spacing w:val="31"/>
        </w:rPr>
        <w:t> </w:t>
      </w:r>
      <w:r>
        <w:rPr>
          <w:spacing w:val="-1"/>
        </w:rPr>
        <w:t>Понятие</w:t>
      </w:r>
      <w:r>
        <w:rPr>
          <w:spacing w:val="20"/>
        </w:rPr>
        <w:t> </w:t>
      </w:r>
      <w:r>
        <w:rPr>
          <w:spacing w:val="-1"/>
        </w:rPr>
        <w:t>«технический</w:t>
      </w:r>
      <w:r>
        <w:rPr>
          <w:spacing w:val="27"/>
        </w:rPr>
        <w:t> </w:t>
      </w:r>
      <w:r>
        <w:rPr>
          <w:spacing w:val="-2"/>
        </w:rPr>
        <w:t>успех»</w:t>
      </w:r>
      <w:r>
        <w:rPr>
          <w:spacing w:val="25"/>
        </w:rPr>
        <w:t> </w:t>
      </w:r>
      <w:r>
        <w:rPr>
          <w:spacing w:val="-1"/>
        </w:rPr>
        <w:t>характеризует</w:t>
      </w:r>
      <w:r>
        <w:rPr>
          <w:spacing w:val="26"/>
        </w:rPr>
        <w:t> </w:t>
      </w:r>
      <w:r>
        <w:rPr>
          <w:spacing w:val="-1"/>
        </w:rPr>
        <w:t>события,</w:t>
      </w:r>
      <w:r>
        <w:rPr>
          <w:spacing w:val="50"/>
        </w:rPr>
        <w:t> </w:t>
      </w:r>
      <w:r>
        <w:rPr>
          <w:spacing w:val="-1"/>
        </w:rPr>
        <w:t>происходящие</w:t>
      </w:r>
      <w:r>
        <w:rPr>
          <w:spacing w:val="32"/>
        </w:rPr>
        <w:t> </w:t>
      </w:r>
      <w:r>
        <w:rPr/>
        <w:t>за</w:t>
      </w:r>
      <w:r>
        <w:rPr>
          <w:spacing w:val="32"/>
        </w:rPr>
        <w:t> </w:t>
      </w:r>
      <w:r>
        <w:rPr>
          <w:spacing w:val="-1"/>
        </w:rPr>
        <w:t>период</w:t>
      </w:r>
      <w:r>
        <w:rPr>
          <w:spacing w:val="26"/>
        </w:rPr>
        <w:t> </w:t>
      </w:r>
      <w:r>
        <w:rPr>
          <w:spacing w:val="2"/>
        </w:rPr>
        <w:t>от</w:t>
      </w:r>
      <w:r>
        <w:rPr>
          <w:spacing w:val="34"/>
        </w:rPr>
        <w:t> </w:t>
      </w:r>
      <w:r>
        <w:rPr>
          <w:spacing w:val="-1"/>
        </w:rPr>
        <w:t>начала</w:t>
      </w:r>
      <w:r>
        <w:rPr>
          <w:spacing w:val="32"/>
        </w:rPr>
        <w:t> </w:t>
      </w:r>
      <w:r>
        <w:rPr>
          <w:spacing w:val="-2"/>
        </w:rPr>
        <w:t>до</w:t>
      </w:r>
      <w:r>
        <w:rPr>
          <w:spacing w:val="33"/>
        </w:rPr>
        <w:t> </w:t>
      </w:r>
      <w:r>
        <w:rPr>
          <w:spacing w:val="-1"/>
        </w:rPr>
        <w:t>окончания</w:t>
      </w:r>
      <w:r>
        <w:rPr>
          <w:spacing w:val="33"/>
        </w:rPr>
        <w:t> </w:t>
      </w:r>
      <w:r>
        <w:rPr>
          <w:spacing w:val="-1"/>
        </w:rPr>
        <w:t>эндоваскулярной</w:t>
      </w:r>
      <w:r>
        <w:rPr>
          <w:spacing w:val="34"/>
        </w:rPr>
        <w:t> </w:t>
      </w:r>
      <w:r>
        <w:rPr>
          <w:spacing w:val="-1"/>
        </w:rPr>
        <w:t>процедуры.</w:t>
      </w:r>
      <w:r>
        <w:rPr>
          <w:spacing w:val="35"/>
        </w:rPr>
        <w:t> </w:t>
      </w:r>
      <w:r>
        <w:rPr/>
        <w:t>Эта</w:t>
      </w:r>
      <w:r>
        <w:rPr>
          <w:spacing w:val="56"/>
        </w:rPr>
        <w:t> </w:t>
      </w:r>
      <w:r>
        <w:rPr>
          <w:spacing w:val="-1"/>
        </w:rPr>
        <w:t>конечная</w:t>
      </w:r>
      <w:r>
        <w:rPr>
          <w:spacing w:val="2"/>
        </w:rPr>
        <w:t> </w:t>
      </w:r>
      <w:r>
        <w:rPr>
          <w:spacing w:val="-1"/>
        </w:rPr>
        <w:t>точка</w:t>
      </w:r>
      <w:r>
        <w:rPr>
          <w:spacing w:val="-4"/>
        </w:rPr>
        <w:t> </w:t>
      </w:r>
      <w:r>
        <w:rPr/>
        <w:t>относится</w:t>
      </w:r>
      <w:r>
        <w:rPr>
          <w:spacing w:val="1"/>
        </w:rPr>
        <w:t> </w:t>
      </w:r>
      <w:r>
        <w:rPr/>
        <w:t>к </w:t>
      </w:r>
      <w:r>
        <w:rPr>
          <w:spacing w:val="-1"/>
        </w:rPr>
        <w:t>возможности</w:t>
      </w:r>
      <w:r>
        <w:rPr>
          <w:spacing w:val="3"/>
        </w:rPr>
        <w:t> </w:t>
      </w:r>
      <w:r>
        <w:rPr>
          <w:spacing w:val="-1"/>
        </w:rPr>
        <w:t>доставки</w:t>
      </w:r>
      <w:r>
        <w:rPr>
          <w:spacing w:val="3"/>
        </w:rPr>
        <w:t> </w:t>
      </w:r>
      <w:r>
        <w:rPr>
          <w:spacing w:val="-1"/>
        </w:rPr>
        <w:t>аортального</w:t>
      </w:r>
      <w:r>
        <w:rPr>
          <w:spacing w:val="2"/>
        </w:rPr>
        <w:t> </w:t>
      </w:r>
      <w:r>
        <w:rPr>
          <w:spacing w:val="-1"/>
        </w:rPr>
        <w:t>компонента</w:t>
      </w:r>
      <w:r>
        <w:rPr>
          <w:spacing w:val="1"/>
        </w:rPr>
        <w:t> </w:t>
      </w:r>
      <w:r>
        <w:rPr>
          <w:spacing w:val="-1"/>
        </w:rPr>
        <w:t>протеза</w:t>
      </w:r>
      <w:r>
        <w:rPr>
          <w:spacing w:val="-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всех</w:t>
      </w:r>
      <w:r>
        <w:rPr>
          <w:spacing w:val="64"/>
        </w:rPr>
        <w:t> </w:t>
      </w:r>
      <w:r>
        <w:rPr>
          <w:spacing w:val="-1"/>
        </w:rPr>
        <w:t>компонентов</w:t>
      </w:r>
      <w:r>
        <w:rPr>
          <w:spacing w:val="20"/>
        </w:rPr>
        <w:t> </w:t>
      </w:r>
      <w:r>
        <w:rPr>
          <w:spacing w:val="-1"/>
        </w:rPr>
        <w:t>боковых</w:t>
      </w:r>
      <w:r>
        <w:rPr>
          <w:spacing w:val="14"/>
        </w:rPr>
        <w:t> </w:t>
      </w:r>
      <w:r>
        <w:rPr>
          <w:spacing w:val="-1"/>
        </w:rPr>
        <w:t>ветвей,</w:t>
      </w:r>
      <w:r>
        <w:rPr>
          <w:spacing w:val="21"/>
        </w:rPr>
        <w:t> </w:t>
      </w:r>
      <w:r>
        <w:rPr>
          <w:spacing w:val="-1"/>
        </w:rPr>
        <w:t>необходимых</w:t>
      </w:r>
      <w:r>
        <w:rPr>
          <w:spacing w:val="9"/>
        </w:rPr>
        <w:t> </w:t>
      </w:r>
      <w:r>
        <w:rPr>
          <w:spacing w:val="-1"/>
        </w:rPr>
        <w:t>для</w:t>
      </w:r>
      <w:r>
        <w:rPr>
          <w:spacing w:val="19"/>
        </w:rPr>
        <w:t> </w:t>
      </w:r>
      <w:r>
        <w:rPr>
          <w:spacing w:val="-1"/>
        </w:rPr>
        <w:t>сохранения</w:t>
      </w:r>
      <w:r>
        <w:rPr>
          <w:spacing w:val="18"/>
        </w:rPr>
        <w:t> </w:t>
      </w:r>
      <w:r>
        <w:rPr>
          <w:spacing w:val="-1"/>
        </w:rPr>
        <w:t>целевого</w:t>
      </w:r>
      <w:r>
        <w:rPr>
          <w:spacing w:val="23"/>
        </w:rPr>
        <w:t> </w:t>
      </w:r>
      <w:r>
        <w:rPr>
          <w:spacing w:val="-1"/>
        </w:rPr>
        <w:t>сосуда,</w:t>
      </w:r>
      <w:r>
        <w:rPr>
          <w:spacing w:val="21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ходе</w:t>
      </w:r>
      <w:r>
        <w:rPr>
          <w:spacing w:val="70"/>
        </w:rPr>
        <w:t> </w:t>
      </w:r>
      <w:r>
        <w:rPr>
          <w:spacing w:val="-1"/>
        </w:rPr>
        <w:t>эндопротезирования</w:t>
      </w:r>
      <w:r>
        <w:rPr>
          <w:spacing w:val="11"/>
        </w:rPr>
        <w:t> </w:t>
      </w:r>
      <w:r>
        <w:rPr>
          <w:spacing w:val="-1"/>
        </w:rPr>
        <w:t>сложной</w:t>
      </w:r>
      <w:r>
        <w:rPr>
          <w:spacing w:val="8"/>
        </w:rPr>
        <w:t> </w:t>
      </w:r>
      <w:r>
        <w:rPr>
          <w:spacing w:val="-1"/>
        </w:rPr>
        <w:t>аневризмы.</w:t>
      </w:r>
      <w:r>
        <w:rPr>
          <w:spacing w:val="13"/>
        </w:rPr>
        <w:t> </w:t>
      </w:r>
      <w:r>
        <w:rPr>
          <w:spacing w:val="-2"/>
        </w:rPr>
        <w:t>Кроме</w:t>
      </w:r>
      <w:r>
        <w:rPr>
          <w:spacing w:val="10"/>
        </w:rPr>
        <w:t> </w:t>
      </w:r>
      <w:r>
        <w:rPr>
          <w:spacing w:val="-1"/>
        </w:rPr>
        <w:t>того,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определение</w:t>
      </w:r>
      <w:r>
        <w:rPr>
          <w:spacing w:val="10"/>
        </w:rPr>
        <w:t> </w:t>
      </w:r>
      <w:r>
        <w:rPr>
          <w:spacing w:val="-1"/>
        </w:rPr>
        <w:t>технического</w:t>
      </w:r>
      <w:r>
        <w:rPr>
          <w:spacing w:val="11"/>
        </w:rPr>
        <w:t> </w:t>
      </w:r>
      <w:r>
        <w:rPr>
          <w:spacing w:val="-2"/>
        </w:rPr>
        <w:t>успеха</w:t>
      </w:r>
      <w:r>
        <w:rPr>
          <w:spacing w:val="69"/>
        </w:rPr>
        <w:t> </w:t>
      </w:r>
      <w:r>
        <w:rPr>
          <w:spacing w:val="-1"/>
        </w:rPr>
        <w:t>обязательно</w:t>
      </w:r>
      <w:r>
        <w:rPr>
          <w:spacing w:val="6"/>
        </w:rPr>
        <w:t> </w:t>
      </w:r>
      <w:r>
        <w:rPr>
          <w:spacing w:val="-1"/>
        </w:rPr>
        <w:t>входит</w:t>
      </w:r>
      <w:r>
        <w:rPr>
          <w:spacing w:val="2"/>
        </w:rPr>
        <w:t> </w:t>
      </w:r>
      <w:r>
        <w:rPr>
          <w:spacing w:val="-1"/>
        </w:rPr>
        <w:t>успешное</w:t>
      </w:r>
      <w:r>
        <w:rPr>
          <w:spacing w:val="6"/>
        </w:rPr>
        <w:t> </w:t>
      </w:r>
      <w:r>
        <w:rPr>
          <w:spacing w:val="-1"/>
        </w:rPr>
        <w:t>выключение</w:t>
      </w:r>
      <w:r>
        <w:rPr>
          <w:spacing w:val="6"/>
        </w:rPr>
        <w:t> </w:t>
      </w:r>
      <w:r>
        <w:rPr>
          <w:spacing w:val="-1"/>
        </w:rPr>
        <w:t>аневризматического</w:t>
      </w:r>
      <w:r>
        <w:rPr>
          <w:spacing w:val="6"/>
        </w:rPr>
        <w:t> </w:t>
      </w:r>
      <w:r>
        <w:rPr>
          <w:spacing w:val="-1"/>
        </w:rPr>
        <w:t>мешка.</w:t>
      </w:r>
      <w:r>
        <w:rPr>
          <w:spacing w:val="4"/>
        </w:rPr>
        <w:t> </w:t>
      </w:r>
      <w:r>
        <w:rPr/>
        <w:t>С момента</w:t>
      </w:r>
      <w:r>
        <w:rPr>
          <w:spacing w:val="51"/>
        </w:rPr>
        <w:t> </w:t>
      </w:r>
      <w:r>
        <w:rPr>
          <w:spacing w:val="-1"/>
        </w:rPr>
        <w:t>первоначального</w:t>
      </w:r>
      <w:r>
        <w:rPr>
          <w:spacing w:val="50"/>
        </w:rPr>
        <w:t> </w:t>
      </w:r>
      <w:r>
        <w:rPr/>
        <w:t>описания</w:t>
      </w:r>
      <w:r>
        <w:rPr>
          <w:spacing w:val="50"/>
        </w:rPr>
        <w:t> </w:t>
      </w:r>
      <w:r>
        <w:rPr>
          <w:spacing w:val="-2"/>
        </w:rPr>
        <w:t>этого</w:t>
      </w:r>
      <w:r>
        <w:rPr>
          <w:spacing w:val="54"/>
        </w:rPr>
        <w:t> </w:t>
      </w:r>
      <w:r>
        <w:rPr>
          <w:spacing w:val="-1"/>
        </w:rPr>
        <w:t>показателя</w:t>
      </w:r>
      <w:r>
        <w:rPr>
          <w:spacing w:val="55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предыдущих</w:t>
      </w:r>
      <w:r>
        <w:rPr>
          <w:spacing w:val="50"/>
        </w:rPr>
        <w:t> </w:t>
      </w:r>
      <w:r>
        <w:rPr>
          <w:spacing w:val="-1"/>
        </w:rPr>
        <w:t>версиях</w:t>
      </w:r>
      <w:r>
        <w:rPr>
          <w:spacing w:val="50"/>
        </w:rPr>
        <w:t> </w:t>
      </w:r>
      <w:r>
        <w:rPr/>
        <w:t>стандартов</w:t>
      </w:r>
      <w:r>
        <w:rPr>
          <w:spacing w:val="43"/>
        </w:rPr>
        <w:t> </w:t>
      </w:r>
      <w:r>
        <w:rPr>
          <w:spacing w:val="-1"/>
        </w:rPr>
        <w:t>предоставления</w:t>
      </w:r>
      <w:r>
        <w:rPr>
          <w:spacing w:val="11"/>
        </w:rPr>
        <w:t> </w:t>
      </w:r>
      <w:r>
        <w:rPr>
          <w:spacing w:val="-1"/>
        </w:rPr>
        <w:t>отчетности</w:t>
      </w:r>
      <w:r>
        <w:rPr>
          <w:spacing w:val="15"/>
        </w:rPr>
        <w:t> </w:t>
      </w:r>
      <w:r>
        <w:rPr>
          <w:spacing w:val="-2"/>
        </w:rPr>
        <w:t>было</w:t>
      </w:r>
      <w:r>
        <w:rPr>
          <w:spacing w:val="13"/>
        </w:rPr>
        <w:t> </w:t>
      </w:r>
      <w:r>
        <w:rPr>
          <w:spacing w:val="-1"/>
        </w:rPr>
        <w:t>обнаружено,</w:t>
      </w:r>
      <w:r>
        <w:rPr>
          <w:spacing w:val="16"/>
        </w:rPr>
        <w:t> </w:t>
      </w:r>
      <w:r>
        <w:rPr>
          <w:spacing w:val="-2"/>
        </w:rPr>
        <w:t>что</w:t>
      </w:r>
      <w:r>
        <w:rPr>
          <w:spacing w:val="18"/>
        </w:rPr>
        <w:t> </w:t>
      </w:r>
      <w:r>
        <w:rPr/>
        <w:t>у</w:t>
      </w:r>
      <w:r>
        <w:rPr>
          <w:spacing w:val="4"/>
        </w:rPr>
        <w:t> </w:t>
      </w:r>
      <w:r>
        <w:rPr/>
        <w:t>некоторых</w:t>
      </w:r>
      <w:r>
        <w:rPr>
          <w:spacing w:val="9"/>
        </w:rPr>
        <w:t> </w:t>
      </w:r>
      <w:r>
        <w:rPr>
          <w:spacing w:val="-1"/>
        </w:rPr>
        <w:t>пациентов</w:t>
      </w:r>
      <w:r>
        <w:rPr>
          <w:spacing w:val="15"/>
        </w:rPr>
        <w:t> </w:t>
      </w:r>
      <w:r>
        <w:rPr/>
        <w:t>с</w:t>
      </w:r>
      <w:r>
        <w:rPr>
          <w:spacing w:val="72"/>
        </w:rPr>
        <w:t> </w:t>
      </w:r>
      <w:r>
        <w:rPr>
          <w:spacing w:val="-1"/>
        </w:rPr>
        <w:t>интраоперационным</w:t>
      </w:r>
      <w:r>
        <w:rPr>
          <w:spacing w:val="57"/>
        </w:rPr>
        <w:t> </w:t>
      </w:r>
      <w:r>
        <w:rPr>
          <w:spacing w:val="-1"/>
        </w:rPr>
        <w:t>эндоподтеканием</w:t>
      </w:r>
      <w:r>
        <w:rPr>
          <w:spacing w:val="54"/>
        </w:rPr>
        <w:t> </w:t>
      </w:r>
      <w:r>
        <w:rPr>
          <w:spacing w:val="-1"/>
        </w:rPr>
        <w:t>типа</w:t>
      </w:r>
      <w:r>
        <w:rPr>
          <w:spacing w:val="51"/>
        </w:rPr>
        <w:t> </w:t>
      </w:r>
      <w:r>
        <w:rPr/>
        <w:t>I</w:t>
      </w:r>
      <w:r>
        <w:rPr>
          <w:spacing w:val="58"/>
        </w:rPr>
        <w:t> </w:t>
      </w:r>
      <w:r>
        <w:rPr>
          <w:spacing w:val="-2"/>
        </w:rPr>
        <w:t>или</w:t>
      </w:r>
      <w:r>
        <w:rPr>
          <w:spacing w:val="53"/>
        </w:rPr>
        <w:t> </w:t>
      </w:r>
      <w:r>
        <w:rPr>
          <w:spacing w:val="-1"/>
        </w:rPr>
        <w:t>III</w:t>
      </w:r>
      <w:r>
        <w:rPr>
          <w:spacing w:val="54"/>
        </w:rPr>
        <w:t> </w:t>
      </w:r>
      <w:r>
        <w:rPr>
          <w:spacing w:val="-1"/>
        </w:rPr>
        <w:t>возможно</w:t>
      </w:r>
      <w:r>
        <w:rPr>
          <w:spacing w:val="57"/>
        </w:rPr>
        <w:t> </w:t>
      </w:r>
      <w:r>
        <w:rPr>
          <w:spacing w:val="-1"/>
        </w:rPr>
        <w:t>раннее</w:t>
      </w:r>
      <w:r>
        <w:rPr>
          <w:spacing w:val="51"/>
        </w:rPr>
        <w:t> </w:t>
      </w:r>
      <w:r>
        <w:rPr>
          <w:spacing w:val="-1"/>
        </w:rPr>
        <w:t>спонтанное</w:t>
      </w:r>
      <w:r>
        <w:rPr>
          <w:spacing w:val="71"/>
        </w:rPr>
        <w:t> </w:t>
      </w:r>
      <w:r>
        <w:rPr>
          <w:spacing w:val="-1"/>
        </w:rPr>
        <w:t>разрешение</w:t>
      </w:r>
      <w:r>
        <w:rPr>
          <w:spacing w:val="10"/>
        </w:rPr>
        <w:t> </w:t>
      </w:r>
      <w:r>
        <w:rPr>
          <w:spacing w:val="-1"/>
        </w:rPr>
        <w:t>эндоподтекания</w:t>
      </w:r>
      <w:r>
        <w:rPr>
          <w:spacing w:val="11"/>
        </w:rPr>
        <w:t> </w:t>
      </w:r>
      <w:r>
        <w:rPr/>
        <w:t>за</w:t>
      </w:r>
      <w:r>
        <w:rPr>
          <w:spacing w:val="6"/>
        </w:rPr>
        <w:t> </w:t>
      </w:r>
      <w:r>
        <w:rPr>
          <w:spacing w:val="-1"/>
        </w:rPr>
        <w:t>период</w:t>
      </w:r>
      <w:r>
        <w:rPr>
          <w:spacing w:val="9"/>
        </w:rPr>
        <w:t> </w:t>
      </w:r>
      <w:r>
        <w:rPr>
          <w:spacing w:val="-1"/>
        </w:rPr>
        <w:t>пребывания</w:t>
      </w:r>
      <w:r>
        <w:rPr>
          <w:spacing w:val="6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больнице</w:t>
      </w:r>
      <w:r>
        <w:rPr>
          <w:spacing w:val="10"/>
        </w:rPr>
        <w:t> </w:t>
      </w:r>
      <w:r>
        <w:rPr>
          <w:spacing w:val="-2"/>
        </w:rPr>
        <w:t>или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/>
        <w:t>первые</w:t>
      </w:r>
      <w:r>
        <w:rPr>
          <w:spacing w:val="6"/>
        </w:rPr>
        <w:t> </w:t>
      </w:r>
      <w:r>
        <w:rPr>
          <w:spacing w:val="-1"/>
        </w:rPr>
        <w:t>недели</w:t>
      </w:r>
      <w:r>
        <w:rPr>
          <w:spacing w:val="12"/>
        </w:rPr>
        <w:t> </w:t>
      </w:r>
      <w:r>
        <w:rPr>
          <w:spacing w:val="-1"/>
        </w:rPr>
        <w:t>после</w:t>
      </w:r>
      <w:r>
        <w:rPr>
          <w:spacing w:val="55"/>
        </w:rPr>
        <w:t> </w:t>
      </w:r>
      <w:r>
        <w:rPr>
          <w:spacing w:val="-1"/>
        </w:rPr>
        <w:t>операции.</w:t>
      </w:r>
    </w:p>
    <w:p>
      <w:pPr>
        <w:pStyle w:val="BodyText"/>
        <w:spacing w:line="359" w:lineRule="auto" w:before="8"/>
        <w:ind w:left="219" w:right="236" w:firstLine="710"/>
        <w:jc w:val="both"/>
      </w:pPr>
      <w:r>
        <w:rPr/>
        <w:t>Поэтому</w:t>
      </w:r>
      <w:r>
        <w:rPr>
          <w:spacing w:val="11"/>
        </w:rPr>
        <w:t> </w:t>
      </w:r>
      <w:r>
        <w:rPr>
          <w:spacing w:val="-1"/>
        </w:rPr>
        <w:t>предлагается</w:t>
      </w:r>
      <w:r>
        <w:rPr>
          <w:spacing w:val="21"/>
        </w:rPr>
        <w:t> </w:t>
      </w:r>
      <w:r>
        <w:rPr/>
        <w:t>модифицированное</w:t>
      </w:r>
      <w:r>
        <w:rPr>
          <w:spacing w:val="10"/>
        </w:rPr>
        <w:t> </w:t>
      </w:r>
      <w:r>
        <w:rPr>
          <w:spacing w:val="-1"/>
        </w:rPr>
        <w:t>определение</w:t>
      </w:r>
      <w:r>
        <w:rPr>
          <w:spacing w:val="20"/>
        </w:rPr>
        <w:t> </w:t>
      </w:r>
      <w:r>
        <w:rPr>
          <w:spacing w:val="-1"/>
        </w:rPr>
        <w:t>технического</w:t>
      </w:r>
      <w:r>
        <w:rPr>
          <w:spacing w:val="21"/>
        </w:rPr>
        <w:t> </w:t>
      </w:r>
      <w:r>
        <w:rPr>
          <w:spacing w:val="-2"/>
        </w:rPr>
        <w:t>успеха,</w:t>
      </w:r>
      <w:r>
        <w:rPr>
          <w:spacing w:val="39"/>
        </w:rPr>
        <w:t> </w:t>
      </w:r>
      <w:r>
        <w:rPr>
          <w:spacing w:val="-1"/>
        </w:rPr>
        <w:t>основанное</w:t>
      </w:r>
      <w:r>
        <w:rPr>
          <w:spacing w:val="1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соответствии</w:t>
      </w:r>
      <w:r>
        <w:rPr>
          <w:spacing w:val="3"/>
        </w:rPr>
        <w:t> </w:t>
      </w:r>
      <w:r>
        <w:rPr>
          <w:spacing w:val="-2"/>
        </w:rPr>
        <w:t>следующим</w:t>
      </w:r>
      <w:r>
        <w:rPr>
          <w:spacing w:val="3"/>
        </w:rPr>
        <w:t> </w:t>
      </w:r>
      <w:r>
        <w:rPr>
          <w:spacing w:val="-1"/>
        </w:rPr>
        <w:t>критериям:</w:t>
      </w:r>
    </w:p>
    <w:p>
      <w:pPr>
        <w:pStyle w:val="BodyText"/>
        <w:numPr>
          <w:ilvl w:val="1"/>
          <w:numId w:val="6"/>
        </w:numPr>
        <w:tabs>
          <w:tab w:pos="537" w:val="left" w:leader="none"/>
        </w:tabs>
        <w:spacing w:line="354" w:lineRule="auto" w:before="6" w:after="0"/>
        <w:ind w:left="537" w:right="233" w:hanging="361"/>
        <w:jc w:val="both"/>
      </w:pPr>
      <w:r>
        <w:rPr>
          <w:spacing w:val="-1"/>
        </w:rPr>
        <w:t>Успешный</w:t>
      </w:r>
      <w:r>
        <w:rPr>
          <w:spacing w:val="39"/>
        </w:rPr>
        <w:t> </w:t>
      </w:r>
      <w:r>
        <w:rPr>
          <w:spacing w:val="-2"/>
        </w:rPr>
        <w:t>доступ</w:t>
      </w:r>
      <w:r>
        <w:rPr>
          <w:spacing w:val="43"/>
        </w:rPr>
        <w:t> </w:t>
      </w:r>
      <w:r>
        <w:rPr/>
        <w:t>к</w:t>
      </w:r>
      <w:r>
        <w:rPr>
          <w:spacing w:val="41"/>
        </w:rPr>
        <w:t> </w:t>
      </w:r>
      <w:r>
        <w:rPr>
          <w:spacing w:val="-1"/>
        </w:rPr>
        <w:t>артериальной</w:t>
      </w:r>
      <w:r>
        <w:rPr>
          <w:spacing w:val="43"/>
        </w:rPr>
        <w:t> </w:t>
      </w:r>
      <w:r>
        <w:rPr>
          <w:spacing w:val="-1"/>
        </w:rPr>
        <w:t>системе</w:t>
      </w:r>
      <w:r>
        <w:rPr>
          <w:spacing w:val="42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использованием</w:t>
      </w:r>
      <w:r>
        <w:rPr>
          <w:spacing w:val="39"/>
        </w:rPr>
        <w:t> </w:t>
      </w:r>
      <w:r>
        <w:rPr>
          <w:spacing w:val="-1"/>
        </w:rPr>
        <w:t>удаленного</w:t>
      </w:r>
      <w:r>
        <w:rPr>
          <w:spacing w:val="51"/>
        </w:rPr>
        <w:t> </w:t>
      </w:r>
      <w:r>
        <w:rPr>
          <w:spacing w:val="-1"/>
        </w:rPr>
        <w:t>артериального</w:t>
      </w:r>
      <w:r>
        <w:rPr>
          <w:spacing w:val="23"/>
        </w:rPr>
        <w:t> </w:t>
      </w:r>
      <w:r>
        <w:rPr>
          <w:spacing w:val="-2"/>
        </w:rPr>
        <w:t>доступа,</w:t>
      </w:r>
      <w:r>
        <w:rPr>
          <w:spacing w:val="21"/>
        </w:rPr>
        <w:t> </w:t>
      </w:r>
      <w:r>
        <w:rPr/>
        <w:t>чрескожной</w:t>
      </w:r>
      <w:r>
        <w:rPr>
          <w:spacing w:val="19"/>
        </w:rPr>
        <w:t> </w:t>
      </w:r>
      <w:r>
        <w:rPr>
          <w:spacing w:val="-2"/>
        </w:rPr>
        <w:t>методики</w:t>
      </w:r>
      <w:r>
        <w:rPr>
          <w:spacing w:val="19"/>
        </w:rPr>
        <w:t> </w:t>
      </w:r>
      <w:r>
        <w:rPr/>
        <w:t>или</w:t>
      </w:r>
      <w:r>
        <w:rPr>
          <w:spacing w:val="15"/>
        </w:rPr>
        <w:t> </w:t>
      </w:r>
      <w:r>
        <w:rPr/>
        <w:t>открытых</w:t>
      </w:r>
      <w:r>
        <w:rPr>
          <w:spacing w:val="14"/>
        </w:rPr>
        <w:t> </w:t>
      </w:r>
      <w:r>
        <w:rPr>
          <w:spacing w:val="-1"/>
        </w:rPr>
        <w:t>хирургических</w:t>
      </w:r>
      <w:r>
        <w:rPr>
          <w:spacing w:val="51"/>
        </w:rPr>
        <w:t> </w:t>
      </w:r>
      <w:r>
        <w:rPr>
          <w:spacing w:val="-1"/>
        </w:rPr>
        <w:t>кондуитов;</w:t>
      </w:r>
    </w:p>
    <w:p>
      <w:pPr>
        <w:pStyle w:val="BodyText"/>
        <w:numPr>
          <w:ilvl w:val="1"/>
          <w:numId w:val="6"/>
        </w:numPr>
        <w:tabs>
          <w:tab w:pos="537" w:val="left" w:leader="none"/>
        </w:tabs>
        <w:spacing w:line="351" w:lineRule="auto" w:before="12" w:after="0"/>
        <w:ind w:left="537" w:right="229" w:hanging="361"/>
        <w:jc w:val="both"/>
      </w:pPr>
      <w:r>
        <w:rPr>
          <w:spacing w:val="-1"/>
        </w:rPr>
        <w:t>Успешная</w:t>
      </w:r>
      <w:r>
        <w:rPr>
          <w:spacing w:val="2"/>
        </w:rPr>
        <w:t> </w:t>
      </w:r>
      <w:r>
        <w:rPr>
          <w:spacing w:val="-1"/>
        </w:rPr>
        <w:t>доставка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установка</w:t>
      </w:r>
      <w:r>
        <w:rPr>
          <w:spacing w:val="1"/>
        </w:rPr>
        <w:t> </w:t>
      </w:r>
      <w:r>
        <w:rPr/>
        <w:t>аортального</w:t>
      </w:r>
      <w:r>
        <w:rPr>
          <w:spacing w:val="2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всех</w:t>
      </w:r>
      <w:r>
        <w:rPr>
          <w:spacing w:val="57"/>
        </w:rPr>
        <w:t> </w:t>
      </w:r>
      <w:r>
        <w:rPr>
          <w:spacing w:val="-1"/>
        </w:rPr>
        <w:t>компонентов</w:t>
      </w:r>
      <w:r>
        <w:rPr>
          <w:spacing w:val="70"/>
        </w:rPr>
        <w:t> </w:t>
      </w:r>
      <w:r>
        <w:rPr>
          <w:spacing w:val="-1"/>
        </w:rPr>
        <w:t>модульного</w:t>
      </w:r>
      <w:r>
        <w:rPr>
          <w:spacing w:val="6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графта;</w:t>
      </w:r>
    </w:p>
    <w:p>
      <w:pPr>
        <w:pStyle w:val="BodyText"/>
        <w:numPr>
          <w:ilvl w:val="1"/>
          <w:numId w:val="6"/>
        </w:numPr>
        <w:tabs>
          <w:tab w:pos="537" w:val="left" w:leader="none"/>
        </w:tabs>
        <w:spacing w:line="351" w:lineRule="auto" w:before="15" w:after="0"/>
        <w:ind w:left="537" w:right="232" w:hanging="361"/>
        <w:jc w:val="both"/>
      </w:pPr>
      <w:r>
        <w:rPr>
          <w:spacing w:val="-1"/>
        </w:rPr>
        <w:t>Успешная</w:t>
      </w:r>
      <w:r>
        <w:rPr>
          <w:spacing w:val="57"/>
        </w:rPr>
        <w:t> </w:t>
      </w:r>
      <w:r>
        <w:rPr>
          <w:spacing w:val="-1"/>
        </w:rPr>
        <w:t>катетеризация</w:t>
      </w:r>
      <w:r>
        <w:rPr>
          <w:spacing w:val="52"/>
        </w:rPr>
        <w:t> </w:t>
      </w:r>
      <w:r>
        <w:rPr>
          <w:spacing w:val="-1"/>
        </w:rPr>
        <w:t>боковой</w:t>
      </w:r>
      <w:r>
        <w:rPr>
          <w:spacing w:val="53"/>
        </w:rPr>
        <w:t> </w:t>
      </w:r>
      <w:r>
        <w:rPr>
          <w:spacing w:val="-1"/>
        </w:rPr>
        <w:t>ветви</w:t>
      </w:r>
      <w:r>
        <w:rPr>
          <w:spacing w:val="53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установка</w:t>
      </w:r>
      <w:r>
        <w:rPr>
          <w:spacing w:val="56"/>
        </w:rPr>
        <w:t> </w:t>
      </w:r>
      <w:r>
        <w:rPr>
          <w:spacing w:val="-1"/>
        </w:rPr>
        <w:t>соединительных</w:t>
      </w:r>
      <w:r>
        <w:rPr>
          <w:spacing w:val="52"/>
        </w:rPr>
        <w:t> </w:t>
      </w:r>
      <w:r>
        <w:rPr>
          <w:spacing w:val="-1"/>
        </w:rPr>
        <w:t>стентов</w:t>
      </w:r>
      <w:r>
        <w:rPr>
          <w:spacing w:val="55"/>
        </w:rPr>
        <w:t> </w:t>
      </w:r>
      <w:r>
        <w:rPr/>
        <w:t>с</w:t>
      </w:r>
      <w:r>
        <w:rPr>
          <w:spacing w:val="73"/>
        </w:rPr>
        <w:t> </w:t>
      </w:r>
      <w:r>
        <w:rPr>
          <w:spacing w:val="-1"/>
        </w:rPr>
        <w:t>восстановлением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поддержанием</w:t>
      </w:r>
      <w:r>
        <w:rPr>
          <w:spacing w:val="3"/>
        </w:rPr>
        <w:t> </w:t>
      </w:r>
      <w:r>
        <w:rPr>
          <w:spacing w:val="-1"/>
        </w:rPr>
        <w:t>кровотока</w:t>
      </w:r>
      <w:r>
        <w:rPr>
          <w:spacing w:val="-4"/>
        </w:rPr>
        <w:t> </w:t>
      </w:r>
      <w:r>
        <w:rPr>
          <w:spacing w:val="-2"/>
        </w:rPr>
        <w:t>во</w:t>
      </w:r>
      <w:r>
        <w:rPr>
          <w:spacing w:val="2"/>
        </w:rPr>
        <w:t> </w:t>
      </w:r>
      <w:r>
        <w:rPr>
          <w:spacing w:val="-1"/>
        </w:rPr>
        <w:t>всех</w:t>
      </w:r>
      <w:r>
        <w:rPr>
          <w:spacing w:val="-3"/>
        </w:rPr>
        <w:t> </w:t>
      </w:r>
      <w:r>
        <w:rPr/>
        <w:t>целевых</w:t>
      </w:r>
      <w:r>
        <w:rPr>
          <w:spacing w:val="-3"/>
        </w:rPr>
        <w:t> </w:t>
      </w:r>
      <w:r>
        <w:rPr>
          <w:spacing w:val="-1"/>
        </w:rPr>
        <w:t>сосудах;</w:t>
      </w:r>
    </w:p>
    <w:p>
      <w:pPr>
        <w:pStyle w:val="BodyText"/>
        <w:numPr>
          <w:ilvl w:val="1"/>
          <w:numId w:val="6"/>
        </w:numPr>
        <w:tabs>
          <w:tab w:pos="537" w:val="left" w:leader="none"/>
        </w:tabs>
        <w:spacing w:line="350" w:lineRule="auto" w:before="16" w:after="0"/>
        <w:ind w:left="537" w:right="232" w:hanging="361"/>
        <w:jc w:val="both"/>
      </w:pPr>
      <w:r>
        <w:rPr>
          <w:spacing w:val="-1"/>
        </w:rPr>
        <w:t>Отсутствие</w:t>
      </w:r>
      <w:r>
        <w:rPr>
          <w:spacing w:val="6"/>
        </w:rPr>
        <w:t> </w:t>
      </w:r>
      <w:r>
        <w:rPr>
          <w:spacing w:val="-1"/>
        </w:rPr>
        <w:t>эндоподтекания</w:t>
      </w:r>
      <w:r>
        <w:rPr>
          <w:spacing w:val="6"/>
        </w:rPr>
        <w:t> </w:t>
      </w:r>
      <w:r>
        <w:rPr>
          <w:spacing w:val="-2"/>
        </w:rPr>
        <w:t>типа</w:t>
      </w:r>
      <w:r>
        <w:rPr>
          <w:spacing w:val="1"/>
        </w:rPr>
        <w:t> </w:t>
      </w:r>
      <w:r>
        <w:rPr/>
        <w:t>I</w:t>
      </w:r>
      <w:r>
        <w:rPr>
          <w:spacing w:val="8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III,</w:t>
      </w:r>
      <w:r>
        <w:rPr>
          <w:spacing w:val="4"/>
        </w:rPr>
        <w:t> </w:t>
      </w:r>
      <w:r>
        <w:rPr>
          <w:spacing w:val="-1"/>
        </w:rPr>
        <w:t>определенных</w:t>
      </w:r>
      <w:r>
        <w:rPr>
          <w:spacing w:val="2"/>
        </w:rPr>
        <w:t> </w:t>
      </w:r>
      <w:r>
        <w:rPr/>
        <w:t>при</w:t>
      </w:r>
      <w:r>
        <w:rPr>
          <w:spacing w:val="7"/>
        </w:rPr>
        <w:t> </w:t>
      </w:r>
      <w:r>
        <w:rPr>
          <w:spacing w:val="-1"/>
        </w:rPr>
        <w:t>завершающей</w:t>
      </w:r>
      <w:r>
        <w:rPr>
          <w:spacing w:val="7"/>
        </w:rPr>
        <w:t> </w:t>
      </w:r>
      <w:r>
        <w:rPr>
          <w:spacing w:val="-1"/>
        </w:rPr>
        <w:t>ангиографии,</w:t>
      </w:r>
      <w:r>
        <w:rPr>
          <w:spacing w:val="73"/>
        </w:rPr>
        <w:t> </w:t>
      </w:r>
      <w:r>
        <w:rPr/>
        <w:t>более   </w:t>
      </w:r>
      <w:r>
        <w:rPr>
          <w:spacing w:val="22"/>
        </w:rPr>
        <w:t> </w:t>
      </w:r>
      <w:r>
        <w:rPr>
          <w:spacing w:val="-1"/>
        </w:rPr>
        <w:t>чем</w:t>
      </w:r>
      <w:r>
        <w:rPr/>
        <w:t>   </w:t>
      </w:r>
      <w:r>
        <w:rPr>
          <w:spacing w:val="25"/>
        </w:rPr>
        <w:t> </w:t>
      </w:r>
      <w:r>
        <w:rPr>
          <w:spacing w:val="-1"/>
        </w:rPr>
        <w:t>через</w:t>
      </w:r>
      <w:r>
        <w:rPr/>
        <w:t>   </w:t>
      </w:r>
      <w:r>
        <w:rPr>
          <w:spacing w:val="24"/>
        </w:rPr>
        <w:t> </w:t>
      </w:r>
      <w:r>
        <w:rPr/>
        <w:t>30</w:t>
      </w:r>
      <w:r>
        <w:rPr>
          <w:spacing w:val="4"/>
        </w:rPr>
        <w:t> </w:t>
      </w:r>
      <w:r>
        <w:rPr>
          <w:spacing w:val="-1"/>
        </w:rPr>
        <w:t>дней</w:t>
      </w:r>
      <w:r>
        <w:rPr/>
        <w:t>   </w:t>
      </w:r>
      <w:r>
        <w:rPr>
          <w:spacing w:val="20"/>
        </w:rPr>
        <w:t> </w:t>
      </w:r>
      <w:r>
        <w:rPr>
          <w:spacing w:val="-2"/>
        </w:rPr>
        <w:t>по</w:t>
      </w:r>
      <w:r>
        <w:rPr/>
        <w:t>   </w:t>
      </w:r>
      <w:r>
        <w:rPr>
          <w:spacing w:val="28"/>
        </w:rPr>
        <w:t> </w:t>
      </w:r>
      <w:r>
        <w:rPr>
          <w:spacing w:val="-2"/>
        </w:rPr>
        <w:t>данным</w:t>
      </w:r>
      <w:r>
        <w:rPr/>
        <w:t>   </w:t>
      </w:r>
      <w:r>
        <w:rPr>
          <w:spacing w:val="20"/>
        </w:rPr>
        <w:t> </w:t>
      </w:r>
      <w:r>
        <w:rPr>
          <w:spacing w:val="-1"/>
        </w:rPr>
        <w:t>подтверждающего</w:t>
      </w:r>
      <w:r>
        <w:rPr/>
        <w:t>   </w:t>
      </w:r>
      <w:r>
        <w:rPr>
          <w:spacing w:val="23"/>
        </w:rPr>
        <w:t> </w:t>
      </w:r>
      <w:r>
        <w:rPr>
          <w:spacing w:val="-1"/>
        </w:rPr>
        <w:t>визуализирующего</w:t>
      </w:r>
    </w:p>
    <w:p>
      <w:pPr>
        <w:spacing w:after="0" w:line="350" w:lineRule="auto"/>
        <w:jc w:val="both"/>
        <w:sectPr>
          <w:pgSz w:w="11910" w:h="16840"/>
          <w:pgMar w:header="0" w:footer="752" w:top="1040" w:bottom="940" w:left="1480" w:right="620"/>
        </w:sectPr>
      </w:pPr>
    </w:p>
    <w:p>
      <w:pPr>
        <w:pStyle w:val="BodyText"/>
        <w:tabs>
          <w:tab w:pos="7765" w:val="left" w:leader="none"/>
        </w:tabs>
        <w:spacing w:line="359" w:lineRule="auto" w:before="46"/>
        <w:ind w:left="476" w:right="114" w:firstLine="0"/>
        <w:jc w:val="left"/>
      </w:pPr>
      <w:r>
        <w:rPr>
          <w:spacing w:val="-1"/>
        </w:rPr>
        <w:t>исследования</w:t>
      </w:r>
      <w:r>
        <w:rPr/>
        <w:t>  </w:t>
      </w:r>
      <w:r>
        <w:rPr>
          <w:spacing w:val="16"/>
        </w:rPr>
        <w:t> </w:t>
      </w:r>
      <w:r>
        <w:rPr>
          <w:spacing w:val="-2"/>
        </w:rPr>
        <w:t>(КТА,</w:t>
      </w:r>
      <w:r>
        <w:rPr/>
        <w:t>  </w:t>
      </w:r>
      <w:r>
        <w:rPr>
          <w:spacing w:val="18"/>
        </w:rPr>
        <w:t> </w:t>
      </w:r>
      <w:r>
        <w:rPr>
          <w:spacing w:val="-1"/>
        </w:rPr>
        <w:t>магнитно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резонансная</w:t>
      </w:r>
      <w:r>
        <w:rPr/>
        <w:t>  </w:t>
      </w:r>
      <w:r>
        <w:rPr>
          <w:spacing w:val="11"/>
        </w:rPr>
        <w:t> </w:t>
      </w:r>
      <w:r>
        <w:rPr/>
        <w:t>ангиография  </w:t>
      </w:r>
      <w:r>
        <w:rPr>
          <w:spacing w:val="16"/>
        </w:rPr>
        <w:t> </w:t>
      </w:r>
      <w:r>
        <w:rPr>
          <w:spacing w:val="-2"/>
        </w:rPr>
        <w:t>[МРА]</w:t>
        <w:tab/>
        <w:t>или</w:t>
      </w:r>
      <w:r>
        <w:rPr/>
        <w:t>  </w:t>
      </w:r>
      <w:r>
        <w:rPr>
          <w:spacing w:val="17"/>
        </w:rPr>
        <w:t> </w:t>
      </w:r>
      <w:r>
        <w:rPr>
          <w:spacing w:val="-1"/>
        </w:rPr>
        <w:t>дуплексное</w:t>
      </w:r>
      <w:r>
        <w:rPr>
          <w:spacing w:val="67"/>
        </w:rPr>
        <w:t> </w:t>
      </w:r>
      <w:r>
        <w:rPr>
          <w:spacing w:val="-1"/>
        </w:rPr>
        <w:t>ультразвуковое</w:t>
      </w:r>
      <w:r>
        <w:rPr>
          <w:spacing w:val="-4"/>
        </w:rPr>
        <w:t> </w:t>
      </w:r>
      <w:r>
        <w:rPr>
          <w:spacing w:val="-1"/>
        </w:rPr>
        <w:t>исследование);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1" w:lineRule="auto" w:before="11" w:after="0"/>
        <w:ind w:left="477" w:right="118" w:hanging="361"/>
        <w:jc w:val="left"/>
      </w:pPr>
      <w:r>
        <w:rPr>
          <w:spacing w:val="-1"/>
        </w:rPr>
        <w:t>Проходимость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всех</w:t>
      </w:r>
      <w:r>
        <w:rPr/>
        <w:t> </w:t>
      </w:r>
      <w:r>
        <w:rPr>
          <w:spacing w:val="38"/>
        </w:rPr>
        <w:t> </w:t>
      </w:r>
      <w:r>
        <w:rPr>
          <w:spacing w:val="-1"/>
        </w:rPr>
        <w:t>компонентов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модульного</w:t>
      </w:r>
      <w:r>
        <w:rPr/>
        <w:t> </w:t>
      </w:r>
      <w:r>
        <w:rPr>
          <w:spacing w:val="47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аорты</w:t>
      </w:r>
      <w:r>
        <w:rPr/>
        <w:t> </w:t>
      </w:r>
      <w:r>
        <w:rPr>
          <w:spacing w:val="44"/>
        </w:rPr>
        <w:t> </w:t>
      </w:r>
      <w:r>
        <w:rPr/>
        <w:t>и </w:t>
      </w:r>
      <w:r>
        <w:rPr>
          <w:spacing w:val="43"/>
        </w:rPr>
        <w:t> </w:t>
      </w:r>
      <w:r>
        <w:rPr>
          <w:spacing w:val="-1"/>
        </w:rPr>
        <w:t>компонентов</w:t>
      </w:r>
      <w:r>
        <w:rPr>
          <w:spacing w:val="90"/>
        </w:rPr>
        <w:t> </w:t>
      </w:r>
      <w:r>
        <w:rPr/>
        <w:t>боковых</w:t>
      </w:r>
      <w:r>
        <w:rPr>
          <w:spacing w:val="-3"/>
        </w:rPr>
        <w:t> </w:t>
      </w:r>
      <w:r>
        <w:rPr>
          <w:spacing w:val="-1"/>
        </w:rPr>
        <w:t>ветвей.</w:t>
      </w:r>
    </w:p>
    <w:p>
      <w:pPr>
        <w:pStyle w:val="BodyText"/>
        <w:spacing w:line="360" w:lineRule="auto" w:before="13"/>
        <w:ind w:left="159" w:right="106" w:firstLine="710"/>
        <w:jc w:val="both"/>
      </w:pPr>
      <w:r>
        <w:rPr>
          <w:spacing w:val="-1"/>
        </w:rPr>
        <w:t>Первичный</w:t>
      </w:r>
      <w:r>
        <w:rPr>
          <w:spacing w:val="27"/>
        </w:rPr>
        <w:t> </w:t>
      </w:r>
      <w:r>
        <w:rPr>
          <w:spacing w:val="-1"/>
        </w:rPr>
        <w:t>технический</w:t>
      </w:r>
      <w:r>
        <w:rPr>
          <w:spacing w:val="36"/>
        </w:rPr>
        <w:t> </w:t>
      </w:r>
      <w:r>
        <w:rPr>
          <w:spacing w:val="-2"/>
        </w:rPr>
        <w:t>успех</w:t>
      </w:r>
      <w:r>
        <w:rPr>
          <w:spacing w:val="26"/>
        </w:rPr>
        <w:t> </w:t>
      </w:r>
      <w:r>
        <w:rPr>
          <w:spacing w:val="-1"/>
        </w:rPr>
        <w:t>определяют</w:t>
      </w:r>
      <w:r>
        <w:rPr>
          <w:spacing w:val="31"/>
        </w:rPr>
        <w:t> </w:t>
      </w:r>
      <w:r>
        <w:rPr>
          <w:spacing w:val="-2"/>
        </w:rPr>
        <w:t>исходя</w:t>
      </w:r>
      <w:r>
        <w:rPr>
          <w:spacing w:val="30"/>
        </w:rPr>
        <w:t> </w:t>
      </w:r>
      <w:r>
        <w:rPr/>
        <w:t>из</w:t>
      </w:r>
      <w:r>
        <w:rPr>
          <w:spacing w:val="27"/>
        </w:rPr>
        <w:t> </w:t>
      </w:r>
      <w:r>
        <w:rPr>
          <w:spacing w:val="-1"/>
        </w:rPr>
        <w:t>назначенного</w:t>
      </w:r>
      <w:r>
        <w:rPr>
          <w:spacing w:val="30"/>
        </w:rPr>
        <w:t> </w:t>
      </w:r>
      <w:r>
        <w:rPr>
          <w:spacing w:val="-1"/>
        </w:rPr>
        <w:t>лечения,</w:t>
      </w:r>
      <w:r>
        <w:rPr>
          <w:spacing w:val="28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2"/>
        </w:rPr>
        <w:t>он</w:t>
      </w:r>
      <w:r>
        <w:rPr>
          <w:spacing w:val="59"/>
        </w:rPr>
        <w:t> </w:t>
      </w:r>
      <w:r>
        <w:rPr>
          <w:spacing w:val="-1"/>
        </w:rPr>
        <w:t>требует</w:t>
      </w:r>
      <w:r>
        <w:rPr>
          <w:spacing w:val="24"/>
        </w:rPr>
        <w:t> </w:t>
      </w:r>
      <w:r>
        <w:rPr>
          <w:spacing w:val="-1"/>
        </w:rPr>
        <w:t>успешного</w:t>
      </w:r>
      <w:r>
        <w:rPr>
          <w:spacing w:val="18"/>
        </w:rPr>
        <w:t> </w:t>
      </w:r>
      <w:r>
        <w:rPr>
          <w:spacing w:val="-1"/>
        </w:rPr>
        <w:t>введения</w:t>
      </w:r>
      <w:r>
        <w:rPr>
          <w:spacing w:val="18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установки</w:t>
      </w:r>
      <w:r>
        <w:rPr>
          <w:spacing w:val="19"/>
        </w:rPr>
        <w:t> </w:t>
      </w:r>
      <w:r>
        <w:rPr>
          <w:spacing w:val="-1"/>
        </w:rPr>
        <w:t>устройства</w:t>
      </w:r>
      <w:r>
        <w:rPr>
          <w:spacing w:val="18"/>
        </w:rPr>
        <w:t> </w:t>
      </w:r>
      <w:r>
        <w:rPr>
          <w:spacing w:val="-2"/>
        </w:rPr>
        <w:t>без</w:t>
      </w:r>
      <w:r>
        <w:rPr>
          <w:spacing w:val="15"/>
        </w:rPr>
        <w:t> </w:t>
      </w:r>
      <w:r>
        <w:rPr>
          <w:spacing w:val="-1"/>
        </w:rPr>
        <w:t>перехода</w:t>
      </w:r>
      <w:r>
        <w:rPr>
          <w:spacing w:val="18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2"/>
        </w:rPr>
        <w:t>хирургическое</w:t>
      </w:r>
      <w:r>
        <w:rPr>
          <w:spacing w:val="49"/>
        </w:rPr>
        <w:t> </w:t>
      </w:r>
      <w:r>
        <w:rPr>
          <w:spacing w:val="-1"/>
        </w:rPr>
        <w:t>вмешательство</w:t>
      </w:r>
      <w:r>
        <w:rPr>
          <w:spacing w:val="11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смерти</w:t>
      </w:r>
      <w:r>
        <w:rPr>
          <w:spacing w:val="12"/>
        </w:rPr>
        <w:t> </w:t>
      </w:r>
      <w:r>
        <w:rPr>
          <w:spacing w:val="-1"/>
        </w:rPr>
        <w:t>пациента,</w:t>
      </w:r>
      <w:r>
        <w:rPr>
          <w:spacing w:val="13"/>
        </w:rPr>
        <w:t> </w:t>
      </w:r>
      <w:r>
        <w:rPr>
          <w:spacing w:val="-1"/>
        </w:rPr>
        <w:t>эндоподтеканий</w:t>
      </w:r>
      <w:r>
        <w:rPr>
          <w:spacing w:val="20"/>
        </w:rPr>
        <w:t> </w:t>
      </w:r>
      <w:r>
        <w:rPr/>
        <w:t>типа</w:t>
      </w:r>
      <w:r>
        <w:rPr>
          <w:spacing w:val="10"/>
        </w:rPr>
        <w:t> </w:t>
      </w:r>
      <w:r>
        <w:rPr/>
        <w:t>I</w:t>
      </w:r>
      <w:r>
        <w:rPr>
          <w:spacing w:val="13"/>
        </w:rPr>
        <w:t> </w:t>
      </w:r>
      <w:r>
        <w:rPr>
          <w:spacing w:val="-2"/>
        </w:rPr>
        <w:t>или</w:t>
      </w:r>
      <w:r>
        <w:rPr>
          <w:spacing w:val="12"/>
        </w:rPr>
        <w:t> </w:t>
      </w:r>
      <w:r>
        <w:rPr>
          <w:spacing w:val="-1"/>
        </w:rPr>
        <w:t>типа</w:t>
      </w:r>
      <w:r>
        <w:rPr>
          <w:spacing w:val="10"/>
        </w:rPr>
        <w:t> </w:t>
      </w:r>
      <w:r>
        <w:rPr>
          <w:spacing w:val="-1"/>
        </w:rPr>
        <w:t>III,</w:t>
      </w:r>
      <w:r>
        <w:rPr>
          <w:spacing w:val="9"/>
        </w:rPr>
        <w:t> </w:t>
      </w:r>
      <w:r>
        <w:rPr>
          <w:spacing w:val="-1"/>
        </w:rPr>
        <w:t>окклюзии</w:t>
      </w:r>
      <w:r>
        <w:rPr>
          <w:spacing w:val="12"/>
        </w:rPr>
        <w:t> </w:t>
      </w:r>
      <w:r>
        <w:rPr>
          <w:spacing w:val="-1"/>
        </w:rPr>
        <w:t>ветви</w:t>
      </w:r>
      <w:r>
        <w:rPr>
          <w:spacing w:val="55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обструкции</w:t>
      </w:r>
      <w:r>
        <w:rPr>
          <w:spacing w:val="3"/>
        </w:rPr>
        <w:t> </w:t>
      </w:r>
      <w:r>
        <w:rPr>
          <w:spacing w:val="-1"/>
        </w:rPr>
        <w:t>ножки</w:t>
      </w:r>
      <w:r>
        <w:rPr>
          <w:spacing w:val="-2"/>
        </w:rPr>
        <w:t> </w:t>
      </w:r>
      <w:r>
        <w:rPr>
          <w:spacing w:val="-1"/>
        </w:rPr>
        <w:t>эндопротеза.</w:t>
      </w:r>
    </w:p>
    <w:p>
      <w:pPr>
        <w:pStyle w:val="BodyText"/>
        <w:spacing w:line="360" w:lineRule="auto"/>
        <w:ind w:left="159" w:right="103" w:firstLine="710"/>
        <w:jc w:val="both"/>
      </w:pPr>
      <w:r>
        <w:rPr>
          <w:spacing w:val="-1"/>
        </w:rPr>
        <w:t>Определение</w:t>
      </w:r>
      <w:r>
        <w:rPr>
          <w:spacing w:val="1"/>
        </w:rPr>
        <w:t> </w:t>
      </w:r>
      <w:r>
        <w:rPr>
          <w:spacing w:val="-1"/>
        </w:rPr>
        <w:t>первичного</w:t>
      </w:r>
      <w:r>
        <w:rPr>
          <w:spacing w:val="6"/>
        </w:rPr>
        <w:t> </w:t>
      </w:r>
      <w:r>
        <w:rPr>
          <w:spacing w:val="-1"/>
        </w:rPr>
        <w:t>технического</w:t>
      </w:r>
      <w:r>
        <w:rPr>
          <w:spacing w:val="57"/>
        </w:rPr>
        <w:t> </w:t>
      </w:r>
      <w:r>
        <w:rPr>
          <w:spacing w:val="-2"/>
        </w:rPr>
        <w:t>успеха</w:t>
      </w:r>
      <w:r>
        <w:rPr>
          <w:spacing w:val="6"/>
        </w:rPr>
        <w:t> </w:t>
      </w:r>
      <w:r>
        <w:rPr>
          <w:spacing w:val="-2"/>
        </w:rPr>
        <w:t>допускает</w:t>
      </w:r>
      <w:r>
        <w:rPr>
          <w:spacing w:val="2"/>
        </w:rPr>
        <w:t> </w:t>
      </w:r>
      <w:r>
        <w:rPr>
          <w:spacing w:val="-1"/>
        </w:rPr>
        <w:t>использование</w:t>
      </w:r>
      <w:r>
        <w:rPr>
          <w:spacing w:val="75"/>
        </w:rPr>
        <w:t> </w:t>
      </w:r>
      <w:r>
        <w:rPr>
          <w:spacing w:val="-1"/>
        </w:rPr>
        <w:t>дополнительных</w:t>
      </w:r>
      <w:r>
        <w:rPr>
          <w:spacing w:val="6"/>
        </w:rPr>
        <w:t> </w:t>
      </w:r>
      <w:r>
        <w:rPr>
          <w:spacing w:val="-2"/>
        </w:rPr>
        <w:t>модульных</w:t>
      </w:r>
      <w:r>
        <w:rPr>
          <w:spacing w:val="6"/>
        </w:rPr>
        <w:t> </w:t>
      </w:r>
      <w:r>
        <w:rPr>
          <w:spacing w:val="-1"/>
        </w:rPr>
        <w:t>компонентов,</w:t>
      </w:r>
      <w:r>
        <w:rPr>
          <w:spacing w:val="9"/>
        </w:rPr>
        <w:t> </w:t>
      </w:r>
      <w:r>
        <w:rPr>
          <w:spacing w:val="-1"/>
        </w:rPr>
        <w:t>стентов</w:t>
      </w:r>
      <w:r>
        <w:rPr>
          <w:spacing w:val="9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ангиопластики</w:t>
      </w:r>
      <w:r>
        <w:rPr>
          <w:spacing w:val="8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вспомогательных</w:t>
      </w:r>
      <w:r>
        <w:rPr>
          <w:spacing w:val="89"/>
        </w:rPr>
        <w:t> </w:t>
      </w:r>
      <w:r>
        <w:rPr>
          <w:spacing w:val="-1"/>
        </w:rPr>
        <w:t>хирургических</w:t>
      </w:r>
      <w:r>
        <w:rPr>
          <w:spacing w:val="35"/>
        </w:rPr>
        <w:t> </w:t>
      </w:r>
      <w:r>
        <w:rPr>
          <w:spacing w:val="-1"/>
        </w:rPr>
        <w:t>процедур</w:t>
      </w:r>
      <w:r>
        <w:rPr>
          <w:spacing w:val="40"/>
        </w:rPr>
        <w:t> </w:t>
      </w:r>
      <w:r>
        <w:rPr/>
        <w:t>во</w:t>
      </w:r>
      <w:r>
        <w:rPr>
          <w:spacing w:val="40"/>
        </w:rPr>
        <w:t> </w:t>
      </w:r>
      <w:r>
        <w:rPr/>
        <w:t>время</w:t>
      </w:r>
      <w:r>
        <w:rPr>
          <w:spacing w:val="40"/>
        </w:rPr>
        <w:t> </w:t>
      </w:r>
      <w:r>
        <w:rPr/>
        <w:t>первичной</w:t>
      </w:r>
      <w:r>
        <w:rPr>
          <w:spacing w:val="36"/>
        </w:rPr>
        <w:t> </w:t>
      </w:r>
      <w:r>
        <w:rPr>
          <w:spacing w:val="-1"/>
        </w:rPr>
        <w:t>процедуры.</w:t>
      </w:r>
      <w:r>
        <w:rPr>
          <w:spacing w:val="42"/>
        </w:rPr>
        <w:t> </w:t>
      </w:r>
      <w:r>
        <w:rPr>
          <w:spacing w:val="-1"/>
        </w:rPr>
        <w:t>Термины</w:t>
      </w:r>
      <w:r>
        <w:rPr>
          <w:spacing w:val="42"/>
        </w:rPr>
        <w:t> </w:t>
      </w:r>
      <w:r>
        <w:rPr>
          <w:spacing w:val="-1"/>
        </w:rPr>
        <w:t>«первичный</w:t>
      </w:r>
      <w:r>
        <w:rPr>
          <w:spacing w:val="42"/>
        </w:rPr>
        <w:t> </w:t>
      </w:r>
      <w:r>
        <w:rPr>
          <w:spacing w:val="-1"/>
        </w:rPr>
        <w:t>ассистированный</w:t>
      </w:r>
      <w:r>
        <w:rPr>
          <w:spacing w:val="22"/>
        </w:rPr>
        <w:t> </w:t>
      </w:r>
      <w:r>
        <w:rPr>
          <w:spacing w:val="-1"/>
        </w:rPr>
        <w:t>технический</w:t>
      </w:r>
      <w:r>
        <w:rPr>
          <w:spacing w:val="31"/>
        </w:rPr>
        <w:t> </w:t>
      </w:r>
      <w:r>
        <w:rPr>
          <w:spacing w:val="-2"/>
        </w:rPr>
        <w:t>успех»</w:t>
      </w:r>
      <w:r>
        <w:rPr>
          <w:spacing w:val="21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«вторичный</w:t>
      </w:r>
      <w:r>
        <w:rPr>
          <w:spacing w:val="27"/>
        </w:rPr>
        <w:t> </w:t>
      </w:r>
      <w:r>
        <w:rPr>
          <w:spacing w:val="-1"/>
        </w:rPr>
        <w:t>технический</w:t>
      </w:r>
      <w:r>
        <w:rPr>
          <w:spacing w:val="27"/>
        </w:rPr>
        <w:t> </w:t>
      </w:r>
      <w:r>
        <w:rPr>
          <w:spacing w:val="-2"/>
        </w:rPr>
        <w:t>успех»</w:t>
      </w:r>
      <w:r>
        <w:rPr>
          <w:spacing w:val="21"/>
        </w:rPr>
        <w:t> </w:t>
      </w:r>
      <w:r>
        <w:rPr>
          <w:spacing w:val="-1"/>
        </w:rPr>
        <w:t>применяют</w:t>
      </w:r>
      <w:r>
        <w:rPr>
          <w:spacing w:val="26"/>
        </w:rPr>
        <w:t> </w:t>
      </w:r>
      <w:r>
        <w:rPr>
          <w:spacing w:val="-1"/>
        </w:rPr>
        <w:t>для</w:t>
      </w:r>
      <w:r>
        <w:rPr>
          <w:spacing w:val="69"/>
        </w:rPr>
        <w:t> </w:t>
      </w:r>
      <w:r>
        <w:rPr>
          <w:spacing w:val="-1"/>
        </w:rPr>
        <w:t>описания</w:t>
      </w:r>
      <w:r>
        <w:rPr>
          <w:spacing w:val="47"/>
        </w:rPr>
        <w:t> </w:t>
      </w:r>
      <w:r>
        <w:rPr>
          <w:spacing w:val="-1"/>
        </w:rPr>
        <w:t>любых</w:t>
      </w:r>
      <w:r>
        <w:rPr>
          <w:spacing w:val="42"/>
        </w:rPr>
        <w:t> </w:t>
      </w:r>
      <w:r>
        <w:rPr>
          <w:spacing w:val="-1"/>
        </w:rPr>
        <w:t>незапланированных,</w:t>
      </w:r>
      <w:r>
        <w:rPr>
          <w:spacing w:val="45"/>
        </w:rPr>
        <w:t> </w:t>
      </w:r>
      <w:r>
        <w:rPr>
          <w:spacing w:val="-2"/>
        </w:rPr>
        <w:t>но</w:t>
      </w:r>
      <w:r>
        <w:rPr>
          <w:spacing w:val="47"/>
        </w:rPr>
        <w:t> </w:t>
      </w:r>
      <w:r>
        <w:rPr>
          <w:spacing w:val="-1"/>
        </w:rPr>
        <w:t>вынужденных</w:t>
      </w:r>
      <w:r>
        <w:rPr>
          <w:spacing w:val="42"/>
        </w:rPr>
        <w:t> </w:t>
      </w:r>
      <w:r>
        <w:rPr>
          <w:spacing w:val="-1"/>
        </w:rPr>
        <w:t>эндоваскулярных</w:t>
      </w:r>
      <w:r>
        <w:rPr>
          <w:spacing w:val="42"/>
        </w:rPr>
        <w:t> </w:t>
      </w:r>
      <w:r>
        <w:rPr/>
        <w:t>или</w:t>
      </w:r>
      <w:r>
        <w:rPr>
          <w:spacing w:val="45"/>
        </w:rPr>
        <w:t> </w:t>
      </w:r>
      <w:r>
        <w:rPr>
          <w:spacing w:val="-1"/>
        </w:rPr>
        <w:t>хирургических</w:t>
      </w:r>
      <w:r>
        <w:rPr>
          <w:spacing w:val="14"/>
        </w:rPr>
        <w:t> </w:t>
      </w:r>
      <w:r>
        <w:rPr>
          <w:spacing w:val="-2"/>
        </w:rPr>
        <w:t>процедур</w:t>
      </w:r>
      <w:r>
        <w:rPr>
          <w:spacing w:val="18"/>
        </w:rPr>
        <w:t> </w:t>
      </w:r>
      <w:r>
        <w:rPr>
          <w:spacing w:val="-1"/>
        </w:rPr>
        <w:t>соответственно.</w:t>
      </w:r>
      <w:r>
        <w:rPr>
          <w:spacing w:val="11"/>
        </w:rPr>
        <w:t> </w:t>
      </w:r>
      <w:r>
        <w:rPr>
          <w:spacing w:val="-1"/>
        </w:rPr>
        <w:t>Особо</w:t>
      </w:r>
      <w:r>
        <w:rPr>
          <w:spacing w:val="18"/>
        </w:rPr>
        <w:t> </w:t>
      </w:r>
      <w:r>
        <w:rPr>
          <w:spacing w:val="-2"/>
        </w:rPr>
        <w:t>следует</w:t>
      </w:r>
      <w:r>
        <w:rPr>
          <w:spacing w:val="19"/>
        </w:rPr>
        <w:t> </w:t>
      </w:r>
      <w:r>
        <w:rPr/>
        <w:t>отметить</w:t>
      </w:r>
      <w:r>
        <w:rPr>
          <w:spacing w:val="15"/>
        </w:rPr>
        <w:t> </w:t>
      </w:r>
      <w:r>
        <w:rPr/>
        <w:t>«канальные»</w:t>
      </w:r>
      <w:r>
        <w:rPr>
          <w:spacing w:val="72"/>
        </w:rPr>
        <w:t> </w:t>
      </w:r>
      <w:r>
        <w:rPr>
          <w:spacing w:val="-1"/>
        </w:rPr>
        <w:t>эндоподтекания</w:t>
      </w:r>
      <w:r>
        <w:rPr>
          <w:spacing w:val="40"/>
        </w:rPr>
        <w:t> </w:t>
      </w:r>
      <w:r>
        <w:rPr>
          <w:spacing w:val="-2"/>
        </w:rPr>
        <w:t>(в</w:t>
      </w:r>
      <w:r>
        <w:rPr>
          <w:spacing w:val="37"/>
        </w:rPr>
        <w:t> </w:t>
      </w:r>
      <w:r>
        <w:rPr>
          <w:spacing w:val="-2"/>
        </w:rPr>
        <w:t>случае</w:t>
      </w:r>
      <w:r>
        <w:rPr>
          <w:spacing w:val="39"/>
        </w:rPr>
        <w:t> </w:t>
      </w:r>
      <w:r>
        <w:rPr/>
        <w:t>параллельных</w:t>
      </w:r>
      <w:r>
        <w:rPr>
          <w:spacing w:val="35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графтов),</w:t>
      </w:r>
      <w:r>
        <w:rPr>
          <w:spacing w:val="42"/>
        </w:rPr>
        <w:t> </w:t>
      </w:r>
      <w:r>
        <w:rPr>
          <w:spacing w:val="-2"/>
        </w:rPr>
        <w:t>которые</w:t>
      </w:r>
      <w:r>
        <w:rPr>
          <w:spacing w:val="39"/>
        </w:rPr>
        <w:t> </w:t>
      </w:r>
      <w:r>
        <w:rPr>
          <w:spacing w:val="-2"/>
        </w:rPr>
        <w:t>следует</w:t>
      </w:r>
      <w:r>
        <w:rPr>
          <w:spacing w:val="41"/>
        </w:rPr>
        <w:t> </w:t>
      </w:r>
      <w:r>
        <w:rPr>
          <w:spacing w:val="-1"/>
        </w:rPr>
        <w:t>рассматривать</w:t>
      </w:r>
      <w:r>
        <w:rPr>
          <w:spacing w:val="65"/>
        </w:rPr>
        <w:t> </w:t>
      </w:r>
      <w:r>
        <w:rPr>
          <w:spacing w:val="-1"/>
        </w:rPr>
        <w:t>как</w:t>
      </w:r>
      <w:r>
        <w:rPr>
          <w:spacing w:val="10"/>
        </w:rPr>
        <w:t> </w:t>
      </w:r>
      <w:r>
        <w:rPr>
          <w:spacing w:val="-1"/>
        </w:rPr>
        <w:t>эндоподтекания</w:t>
      </w:r>
      <w:r>
        <w:rPr>
          <w:spacing w:val="11"/>
        </w:rPr>
        <w:t> </w:t>
      </w:r>
      <w:r>
        <w:rPr>
          <w:spacing w:val="-1"/>
        </w:rPr>
        <w:t>типа</w:t>
      </w:r>
      <w:r>
        <w:rPr>
          <w:spacing w:val="6"/>
        </w:rPr>
        <w:t> </w:t>
      </w:r>
      <w:r>
        <w:rPr>
          <w:spacing w:val="-2"/>
        </w:rPr>
        <w:t>IA.</w:t>
      </w:r>
      <w:r>
        <w:rPr>
          <w:spacing w:val="13"/>
        </w:rPr>
        <w:t> </w:t>
      </w:r>
      <w:r>
        <w:rPr>
          <w:spacing w:val="-2"/>
        </w:rPr>
        <w:t>Следует</w:t>
      </w:r>
      <w:r>
        <w:rPr>
          <w:spacing w:val="17"/>
        </w:rPr>
        <w:t> </w:t>
      </w:r>
      <w:r>
        <w:rPr>
          <w:spacing w:val="-2"/>
        </w:rPr>
        <w:t>указать</w:t>
      </w:r>
      <w:r>
        <w:rPr>
          <w:spacing w:val="13"/>
        </w:rPr>
        <w:t> </w:t>
      </w:r>
      <w:r>
        <w:rPr>
          <w:spacing w:val="-1"/>
        </w:rPr>
        <w:t>временные</w:t>
      </w:r>
      <w:r>
        <w:rPr>
          <w:spacing w:val="10"/>
        </w:rPr>
        <w:t> </w:t>
      </w:r>
      <w:r>
        <w:rPr>
          <w:spacing w:val="-1"/>
        </w:rPr>
        <w:t>характеристики</w:t>
      </w:r>
      <w:r>
        <w:rPr>
          <w:spacing w:val="12"/>
        </w:rPr>
        <w:t> </w:t>
      </w:r>
      <w:r>
        <w:rPr>
          <w:spacing w:val="-1"/>
        </w:rPr>
        <w:t>эндоподтекания,</w:t>
      </w:r>
      <w:r>
        <w:rPr>
          <w:spacing w:val="55"/>
        </w:rPr>
        <w:t> </w:t>
      </w:r>
      <w:r>
        <w:rPr>
          <w:spacing w:val="-1"/>
        </w:rPr>
        <w:t>учитывая,</w:t>
      </w:r>
      <w:r>
        <w:rPr>
          <w:spacing w:val="37"/>
        </w:rPr>
        <w:t> </w:t>
      </w:r>
      <w:r>
        <w:rPr>
          <w:spacing w:val="-2"/>
        </w:rPr>
        <w:t>что</w:t>
      </w:r>
      <w:r>
        <w:rPr>
          <w:spacing w:val="35"/>
        </w:rPr>
        <w:t> </w:t>
      </w:r>
      <w:r>
        <w:rPr>
          <w:spacing w:val="-1"/>
        </w:rPr>
        <w:t>«канальные»</w:t>
      </w:r>
      <w:r>
        <w:rPr>
          <w:spacing w:val="30"/>
        </w:rPr>
        <w:t> </w:t>
      </w:r>
      <w:r>
        <w:rPr>
          <w:spacing w:val="-1"/>
        </w:rPr>
        <w:t>эндоподтекания</w:t>
      </w:r>
      <w:r>
        <w:rPr>
          <w:spacing w:val="35"/>
        </w:rPr>
        <w:t> </w:t>
      </w:r>
      <w:r>
        <w:rPr>
          <w:spacing w:val="-3"/>
        </w:rPr>
        <w:t>могут</w:t>
      </w:r>
      <w:r>
        <w:rPr>
          <w:spacing w:val="36"/>
        </w:rPr>
        <w:t> </w:t>
      </w:r>
      <w:r>
        <w:rPr>
          <w:spacing w:val="-1"/>
        </w:rPr>
        <w:t>присутствовать</w:t>
      </w:r>
      <w:r>
        <w:rPr>
          <w:spacing w:val="32"/>
        </w:rPr>
        <w:t> </w:t>
      </w:r>
      <w:r>
        <w:rPr>
          <w:spacing w:val="-2"/>
        </w:rPr>
        <w:t>при</w:t>
      </w:r>
      <w:r>
        <w:rPr>
          <w:spacing w:val="32"/>
        </w:rPr>
        <w:t> </w:t>
      </w:r>
      <w:r>
        <w:rPr>
          <w:spacing w:val="-1"/>
        </w:rPr>
        <w:t>исходной</w:t>
      </w:r>
      <w:r>
        <w:rPr>
          <w:spacing w:val="59"/>
        </w:rPr>
        <w:t> </w:t>
      </w:r>
      <w:r>
        <w:rPr/>
        <w:t>ангиографии</w:t>
      </w:r>
      <w:r>
        <w:rPr>
          <w:spacing w:val="15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спонтанно</w:t>
      </w:r>
      <w:r>
        <w:rPr>
          <w:spacing w:val="23"/>
        </w:rPr>
        <w:t> </w:t>
      </w:r>
      <w:r>
        <w:rPr>
          <w:spacing w:val="-1"/>
        </w:rPr>
        <w:t>разрешаться</w:t>
      </w:r>
      <w:r>
        <w:rPr>
          <w:spacing w:val="18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2"/>
        </w:rPr>
        <w:t>течение</w:t>
      </w:r>
      <w:r>
        <w:rPr>
          <w:spacing w:val="18"/>
        </w:rPr>
        <w:t> </w:t>
      </w:r>
      <w:r>
        <w:rPr/>
        <w:t>первых</w:t>
      </w:r>
      <w:r>
        <w:rPr>
          <w:spacing w:val="14"/>
        </w:rPr>
        <w:t> </w:t>
      </w:r>
      <w:r>
        <w:rPr/>
        <w:t>30</w:t>
      </w:r>
      <w:r>
        <w:rPr>
          <w:spacing w:val="18"/>
        </w:rPr>
        <w:t> </w:t>
      </w:r>
      <w:r>
        <w:rPr>
          <w:spacing w:val="-1"/>
        </w:rPr>
        <w:t>дней</w:t>
      </w:r>
      <w:r>
        <w:rPr>
          <w:spacing w:val="19"/>
        </w:rPr>
        <w:t> </w:t>
      </w:r>
      <w:r>
        <w:rPr>
          <w:spacing w:val="-2"/>
        </w:rPr>
        <w:t>при</w:t>
      </w:r>
      <w:r>
        <w:rPr>
          <w:spacing w:val="15"/>
        </w:rPr>
        <w:t> </w:t>
      </w:r>
      <w:r>
        <w:rPr>
          <w:spacing w:val="-1"/>
        </w:rPr>
        <w:t>обследовании</w:t>
      </w:r>
      <w:r>
        <w:rPr>
          <w:spacing w:val="45"/>
        </w:rPr>
        <w:t> </w:t>
      </w:r>
      <w:r>
        <w:rPr/>
        <w:t>методом</w:t>
      </w:r>
      <w:r>
        <w:rPr>
          <w:spacing w:val="42"/>
        </w:rPr>
        <w:t> </w:t>
      </w:r>
      <w:r>
        <w:rPr>
          <w:spacing w:val="-2"/>
        </w:rPr>
        <w:t>КТА.</w:t>
      </w:r>
      <w:r>
        <w:rPr>
          <w:spacing w:val="42"/>
        </w:rPr>
        <w:t> </w:t>
      </w:r>
      <w:r>
        <w:rPr/>
        <w:t>В</w:t>
      </w:r>
      <w:r>
        <w:rPr>
          <w:spacing w:val="38"/>
        </w:rPr>
        <w:t> </w:t>
      </w:r>
      <w:r>
        <w:rPr>
          <w:spacing w:val="-1"/>
        </w:rPr>
        <w:t>нескольких</w:t>
      </w:r>
      <w:r>
        <w:rPr>
          <w:spacing w:val="40"/>
        </w:rPr>
        <w:t> </w:t>
      </w:r>
      <w:r>
        <w:rPr>
          <w:spacing w:val="-1"/>
        </w:rPr>
        <w:t>исследованиях,</w:t>
      </w:r>
      <w:r>
        <w:rPr>
          <w:spacing w:val="42"/>
        </w:rPr>
        <w:t> </w:t>
      </w:r>
      <w:r>
        <w:rPr>
          <w:spacing w:val="-1"/>
        </w:rPr>
        <w:t>включая</w:t>
      </w:r>
      <w:r>
        <w:rPr>
          <w:spacing w:val="45"/>
        </w:rPr>
        <w:t> </w:t>
      </w:r>
      <w:r>
        <w:rPr>
          <w:spacing w:val="-1"/>
        </w:rPr>
        <w:t>спонсируемые</w:t>
      </w:r>
      <w:r>
        <w:rPr>
          <w:spacing w:val="44"/>
        </w:rPr>
        <w:t> </w:t>
      </w:r>
      <w:r>
        <w:rPr>
          <w:spacing w:val="-1"/>
        </w:rPr>
        <w:t>промышленностью</w:t>
      </w:r>
      <w:r>
        <w:rPr>
          <w:spacing w:val="63"/>
        </w:rPr>
        <w:t> </w:t>
      </w:r>
      <w:r>
        <w:rPr>
          <w:spacing w:val="-1"/>
        </w:rPr>
        <w:t>исследования</w:t>
      </w:r>
      <w:r>
        <w:rPr>
          <w:spacing w:val="47"/>
        </w:rPr>
        <w:t> </w:t>
      </w:r>
      <w:r>
        <w:rPr>
          <w:spacing w:val="-1"/>
        </w:rPr>
        <w:t>применимости,</w:t>
      </w:r>
      <w:r>
        <w:rPr>
          <w:spacing w:val="45"/>
        </w:rPr>
        <w:t> </w:t>
      </w:r>
      <w:r>
        <w:rPr>
          <w:spacing w:val="-2"/>
        </w:rPr>
        <w:t>было</w:t>
      </w:r>
      <w:r>
        <w:rPr>
          <w:spacing w:val="52"/>
        </w:rPr>
        <w:t> </w:t>
      </w:r>
      <w:r>
        <w:rPr>
          <w:spacing w:val="-1"/>
        </w:rPr>
        <w:t>предложено</w:t>
      </w:r>
      <w:r>
        <w:rPr>
          <w:spacing w:val="47"/>
        </w:rPr>
        <w:t> </w:t>
      </w:r>
      <w:r>
        <w:rPr>
          <w:spacing w:val="-1"/>
        </w:rPr>
        <w:t>определение</w:t>
      </w:r>
      <w:r>
        <w:rPr>
          <w:spacing w:val="46"/>
        </w:rPr>
        <w:t> </w:t>
      </w:r>
      <w:r>
        <w:rPr>
          <w:spacing w:val="-1"/>
        </w:rPr>
        <w:t>технического</w:t>
      </w:r>
      <w:r>
        <w:rPr>
          <w:spacing w:val="47"/>
        </w:rPr>
        <w:t> </w:t>
      </w:r>
      <w:r>
        <w:rPr>
          <w:spacing w:val="-2"/>
        </w:rPr>
        <w:t>успеха</w:t>
      </w:r>
      <w:r>
        <w:rPr>
          <w:spacing w:val="46"/>
        </w:rPr>
        <w:t> </w:t>
      </w:r>
      <w:r>
        <w:rPr/>
        <w:t>с</w:t>
      </w:r>
      <w:r>
        <w:rPr>
          <w:spacing w:val="65"/>
        </w:rPr>
        <w:t> </w:t>
      </w:r>
      <w:r>
        <w:rPr/>
        <w:t>оценкой</w:t>
      </w:r>
      <w:r>
        <w:rPr>
          <w:spacing w:val="-2"/>
        </w:rPr>
        <w:t> </w:t>
      </w:r>
      <w:r>
        <w:rPr>
          <w:spacing w:val="-1"/>
        </w:rPr>
        <w:t>эндоподтеканий</w:t>
      </w:r>
      <w:r>
        <w:rPr>
          <w:spacing w:val="-2"/>
        </w:rPr>
        <w:t> </w:t>
      </w:r>
      <w:r>
        <w:rPr/>
        <w:t>типа</w:t>
      </w:r>
      <w:r>
        <w:rPr>
          <w:spacing w:val="-4"/>
        </w:rPr>
        <w:t> </w:t>
      </w:r>
      <w:r>
        <w:rPr/>
        <w:t>I</w:t>
      </w:r>
      <w:r>
        <w:rPr>
          <w:spacing w:val="-1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2"/>
        </w:rPr>
        <w:t>типа</w:t>
      </w:r>
      <w:r>
        <w:rPr>
          <w:spacing w:val="-4"/>
        </w:rPr>
        <w:t> </w:t>
      </w:r>
      <w:r>
        <w:rPr/>
        <w:t>III</w:t>
      </w:r>
      <w:r>
        <w:rPr>
          <w:spacing w:val="-1"/>
        </w:rPr>
        <w:t> методом</w:t>
      </w:r>
      <w:r>
        <w:rPr>
          <w:spacing w:val="3"/>
        </w:rPr>
        <w:t> </w:t>
      </w:r>
      <w:r>
        <w:rPr>
          <w:spacing w:val="-2"/>
        </w:rPr>
        <w:t>КТА</w:t>
      </w:r>
      <w:r>
        <w:rPr>
          <w:spacing w:val="-4"/>
        </w:rPr>
        <w:t> </w:t>
      </w:r>
      <w:r>
        <w:rPr>
          <w:spacing w:val="-1"/>
        </w:rPr>
        <w:t>через</w:t>
      </w:r>
      <w:r>
        <w:rPr>
          <w:spacing w:val="3"/>
        </w:rPr>
        <w:t> </w:t>
      </w:r>
      <w:r>
        <w:rPr/>
        <w:t>30</w:t>
      </w:r>
      <w:r>
        <w:rPr>
          <w:spacing w:val="6"/>
        </w:rPr>
        <w:t> </w:t>
      </w:r>
      <w:r>
        <w:rPr>
          <w:spacing w:val="-1"/>
        </w:rPr>
        <w:t>дней.</w:t>
      </w:r>
    </w:p>
    <w:p>
      <w:pPr>
        <w:spacing w:before="3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Клинический</w:t>
      </w:r>
      <w:r>
        <w:rPr>
          <w:rFonts w:ascii="Times New Roman" w:hAnsi="Times New Roman"/>
          <w:b/>
          <w:sz w:val="24"/>
        </w:rPr>
        <w:t>  </w:t>
      </w:r>
      <w:r>
        <w:rPr>
          <w:rFonts w:ascii="Times New Roman" w:hAnsi="Times New Roman"/>
          <w:b/>
          <w:spacing w:val="7"/>
          <w:sz w:val="24"/>
        </w:rPr>
        <w:t> </w:t>
      </w:r>
      <w:r>
        <w:rPr>
          <w:rFonts w:ascii="Times New Roman" w:hAnsi="Times New Roman"/>
          <w:b/>
          <w:sz w:val="24"/>
        </w:rPr>
        <w:t>или </w:t>
      </w:r>
      <w:r>
        <w:rPr>
          <w:rFonts w:ascii="Times New Roman" w:hAnsi="Times New Roman"/>
          <w:b/>
          <w:spacing w:val="58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терапевтический</w:t>
      </w:r>
      <w:r>
        <w:rPr>
          <w:rFonts w:ascii="Times New Roman" w:hAnsi="Times New Roman"/>
          <w:b/>
          <w:sz w:val="24"/>
        </w:rPr>
        <w:t>  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b/>
          <w:spacing w:val="-2"/>
          <w:sz w:val="24"/>
        </w:rPr>
        <w:t>успех.</w:t>
      </w:r>
      <w:r>
        <w:rPr>
          <w:rFonts w:ascii="Times New Roman" w:hAnsi="Times New Roman"/>
          <w:b/>
          <w:sz w:val="24"/>
        </w:rPr>
        <w:t>  </w:t>
      </w:r>
      <w:r>
        <w:rPr>
          <w:rFonts w:ascii="Times New Roman" w:hAnsi="Times New Roman"/>
          <w:b/>
          <w:spacing w:val="1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«Первичный</w:t>
      </w:r>
      <w:r>
        <w:rPr>
          <w:rFonts w:ascii="Times New Roman" w:hAnsi="Times New Roman"/>
          <w:sz w:val="24"/>
        </w:rPr>
        <w:t>  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клинический»</w:t>
      </w:r>
      <w:r>
        <w:rPr>
          <w:rFonts w:ascii="Times New Roman" w:hAnsi="Times New Roman"/>
          <w:sz w:val="24"/>
        </w:rPr>
        <w:t>  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или</w:t>
      </w:r>
    </w:p>
    <w:p>
      <w:pPr>
        <w:pStyle w:val="BodyText"/>
        <w:spacing w:line="360" w:lineRule="auto" w:before="137"/>
        <w:ind w:left="159" w:right="105" w:firstLine="0"/>
        <w:jc w:val="both"/>
      </w:pPr>
      <w:r>
        <w:rPr>
          <w:spacing w:val="-1"/>
        </w:rPr>
        <w:t>«терапевтический</w:t>
      </w:r>
      <w:r>
        <w:rPr>
          <w:spacing w:val="51"/>
        </w:rPr>
        <w:t> </w:t>
      </w:r>
      <w:r>
        <w:rPr>
          <w:spacing w:val="-2"/>
        </w:rPr>
        <w:t>успех»</w:t>
      </w:r>
      <w:r>
        <w:rPr>
          <w:spacing w:val="40"/>
        </w:rPr>
        <w:t> </w:t>
      </w:r>
      <w:r>
        <w:rPr>
          <w:spacing w:val="-1"/>
        </w:rPr>
        <w:t>определяют</w:t>
      </w:r>
      <w:r>
        <w:rPr>
          <w:spacing w:val="46"/>
        </w:rPr>
        <w:t> </w:t>
      </w:r>
      <w:r>
        <w:rPr/>
        <w:t>на</w:t>
      </w:r>
      <w:r>
        <w:rPr>
          <w:spacing w:val="39"/>
        </w:rPr>
        <w:t> </w:t>
      </w:r>
      <w:r>
        <w:rPr/>
        <w:t>основе</w:t>
      </w:r>
      <w:r>
        <w:rPr>
          <w:spacing w:val="44"/>
        </w:rPr>
        <w:t> </w:t>
      </w:r>
      <w:r>
        <w:rPr>
          <w:spacing w:val="-1"/>
        </w:rPr>
        <w:t>анализа</w:t>
      </w:r>
      <w:r>
        <w:rPr>
          <w:spacing w:val="39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соответствии</w:t>
      </w:r>
      <w:r>
        <w:rPr>
          <w:spacing w:val="46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назначенным</w:t>
      </w:r>
      <w:r>
        <w:rPr>
          <w:spacing w:val="59"/>
        </w:rPr>
        <w:t> </w:t>
      </w:r>
      <w:r>
        <w:rPr>
          <w:spacing w:val="-1"/>
        </w:rPr>
        <w:t>лечением</w:t>
      </w:r>
      <w:r>
        <w:rPr>
          <w:spacing w:val="2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включает</w:t>
      </w:r>
      <w:r>
        <w:rPr>
          <w:spacing w:val="26"/>
        </w:rPr>
        <w:t> </w:t>
      </w:r>
      <w:r>
        <w:rPr>
          <w:spacing w:val="-2"/>
        </w:rPr>
        <w:t>успешную</w:t>
      </w:r>
      <w:r>
        <w:rPr>
          <w:spacing w:val="24"/>
        </w:rPr>
        <w:t> </w:t>
      </w:r>
      <w:r>
        <w:rPr>
          <w:spacing w:val="-1"/>
        </w:rPr>
        <w:t>установку</w:t>
      </w:r>
      <w:r>
        <w:rPr>
          <w:spacing w:val="11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имплантацию</w:t>
      </w:r>
      <w:r>
        <w:rPr>
          <w:spacing w:val="14"/>
        </w:rPr>
        <w:t> </w:t>
      </w:r>
      <w:r>
        <w:rPr>
          <w:spacing w:val="-2"/>
        </w:rPr>
        <w:t>модулей</w:t>
      </w:r>
      <w:r>
        <w:rPr>
          <w:spacing w:val="22"/>
        </w:rPr>
        <w:t> </w:t>
      </w:r>
      <w:r>
        <w:rPr/>
        <w:t>эндопротеза</w:t>
      </w:r>
      <w:r>
        <w:rPr>
          <w:spacing w:val="15"/>
        </w:rPr>
        <w:t> </w:t>
      </w:r>
      <w:r>
        <w:rPr>
          <w:spacing w:val="-1"/>
        </w:rPr>
        <w:t>аорты</w:t>
      </w:r>
      <w:r>
        <w:rPr>
          <w:spacing w:val="14"/>
        </w:rPr>
        <w:t> </w:t>
      </w:r>
      <w:r>
        <w:rPr/>
        <w:t>и</w:t>
      </w:r>
      <w:r>
        <w:rPr>
          <w:spacing w:val="69"/>
        </w:rPr>
        <w:t> </w:t>
      </w:r>
      <w:r>
        <w:rPr/>
        <w:t>боковых</w:t>
      </w:r>
      <w:r>
        <w:rPr>
          <w:spacing w:val="9"/>
        </w:rPr>
        <w:t> </w:t>
      </w:r>
      <w:r>
        <w:rPr>
          <w:spacing w:val="-1"/>
        </w:rPr>
        <w:t>ветвей</w:t>
      </w:r>
      <w:r>
        <w:rPr>
          <w:spacing w:val="10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критериями,</w:t>
      </w:r>
      <w:r>
        <w:rPr>
          <w:spacing w:val="6"/>
        </w:rPr>
        <w:t> </w:t>
      </w:r>
      <w:r>
        <w:rPr/>
        <w:t>описанными</w:t>
      </w:r>
      <w:r>
        <w:rPr>
          <w:spacing w:val="5"/>
        </w:rPr>
        <w:t> </w:t>
      </w:r>
      <w:r>
        <w:rPr>
          <w:spacing w:val="1"/>
        </w:rPr>
        <w:t>выше</w:t>
      </w:r>
      <w:r>
        <w:rPr>
          <w:spacing w:val="8"/>
        </w:rPr>
        <w:t> </w:t>
      </w:r>
      <w:r>
        <w:rPr>
          <w:spacing w:val="-1"/>
        </w:rPr>
        <w:t>для</w:t>
      </w:r>
      <w:r>
        <w:rPr>
          <w:spacing w:val="9"/>
        </w:rPr>
        <w:t> </w:t>
      </w:r>
      <w:r>
        <w:rPr>
          <w:spacing w:val="-1"/>
        </w:rPr>
        <w:t>технического</w:t>
      </w:r>
      <w:r>
        <w:rPr>
          <w:spacing w:val="14"/>
        </w:rPr>
        <w:t> </w:t>
      </w:r>
      <w:r>
        <w:rPr>
          <w:spacing w:val="-2"/>
        </w:rPr>
        <w:t>успеха,</w:t>
      </w:r>
      <w:r>
        <w:rPr>
          <w:spacing w:val="16"/>
        </w:rPr>
        <w:t> </w:t>
      </w:r>
      <w:r>
        <w:rPr>
          <w:spacing w:val="-1"/>
        </w:rPr>
        <w:t>вместе</w:t>
      </w:r>
      <w:r>
        <w:rPr>
          <w:spacing w:val="13"/>
        </w:rPr>
        <w:t> </w:t>
      </w:r>
      <w:r>
        <w:rPr/>
        <w:t>с</w:t>
      </w:r>
      <w:r>
        <w:rPr>
          <w:spacing w:val="35"/>
        </w:rPr>
        <w:t> </w:t>
      </w:r>
      <w:r>
        <w:rPr>
          <w:spacing w:val="-1"/>
        </w:rPr>
        <w:t>отсутствием</w:t>
      </w:r>
      <w:r>
        <w:rPr>
          <w:spacing w:val="6"/>
        </w:rPr>
        <w:t> </w:t>
      </w:r>
      <w:r>
        <w:rPr>
          <w:spacing w:val="-1"/>
        </w:rPr>
        <w:t>важных</w:t>
      </w:r>
      <w:r>
        <w:rPr>
          <w:spacing w:val="59"/>
        </w:rPr>
        <w:t> </w:t>
      </w:r>
      <w:r>
        <w:rPr>
          <w:spacing w:val="-1"/>
        </w:rPr>
        <w:t>клинических</w:t>
      </w:r>
      <w:r>
        <w:rPr>
          <w:spacing w:val="59"/>
        </w:rPr>
        <w:t> </w:t>
      </w:r>
      <w:r>
        <w:rPr>
          <w:spacing w:val="-1"/>
        </w:rPr>
        <w:t>последствий,</w:t>
      </w:r>
      <w:r>
        <w:rPr>
          <w:spacing w:val="2"/>
        </w:rPr>
        <w:t> </w:t>
      </w:r>
      <w:r>
        <w:rPr>
          <w:spacing w:val="-1"/>
        </w:rPr>
        <w:t>приводящих</w:t>
      </w:r>
      <w:r>
        <w:rPr>
          <w:spacing w:val="59"/>
        </w:rPr>
        <w:t> </w:t>
      </w:r>
      <w:r>
        <w:rPr/>
        <w:t>к</w:t>
      </w:r>
      <w:r>
        <w:rPr>
          <w:spacing w:val="3"/>
        </w:rPr>
        <w:t> </w:t>
      </w:r>
      <w:r>
        <w:rPr>
          <w:spacing w:val="-1"/>
        </w:rPr>
        <w:t>стойкой</w:t>
      </w:r>
      <w:r>
        <w:rPr/>
        <w:t> </w:t>
      </w:r>
      <w:r>
        <w:rPr>
          <w:spacing w:val="-1"/>
        </w:rPr>
        <w:t>инвалидизации</w:t>
      </w:r>
      <w:r>
        <w:rPr>
          <w:spacing w:val="57"/>
        </w:rPr>
        <w:t> </w:t>
      </w:r>
      <w:r>
        <w:rPr>
          <w:spacing w:val="-1"/>
        </w:rPr>
        <w:t>пациента.</w:t>
      </w:r>
      <w:r>
        <w:rPr>
          <w:spacing w:val="52"/>
        </w:rPr>
        <w:t> </w:t>
      </w:r>
      <w:r>
        <w:rPr/>
        <w:t>К</w:t>
      </w:r>
      <w:r>
        <w:rPr>
          <w:spacing w:val="48"/>
        </w:rPr>
        <w:t> </w:t>
      </w:r>
      <w:r>
        <w:rPr>
          <w:spacing w:val="-1"/>
        </w:rPr>
        <w:t>таким</w:t>
      </w:r>
      <w:r>
        <w:rPr>
          <w:spacing w:val="51"/>
        </w:rPr>
        <w:t> </w:t>
      </w:r>
      <w:r>
        <w:rPr>
          <w:spacing w:val="-1"/>
        </w:rPr>
        <w:t>последствиям</w:t>
      </w:r>
      <w:r>
        <w:rPr>
          <w:spacing w:val="47"/>
        </w:rPr>
        <w:t> </w:t>
      </w:r>
      <w:r>
        <w:rPr/>
        <w:t>относятся</w:t>
      </w:r>
      <w:r>
        <w:rPr>
          <w:spacing w:val="49"/>
        </w:rPr>
        <w:t> </w:t>
      </w:r>
      <w:r>
        <w:rPr>
          <w:spacing w:val="-1"/>
        </w:rPr>
        <w:t>смерть,</w:t>
      </w:r>
      <w:r>
        <w:rPr>
          <w:spacing w:val="52"/>
        </w:rPr>
        <w:t> </w:t>
      </w:r>
      <w:r>
        <w:rPr>
          <w:spacing w:val="-1"/>
        </w:rPr>
        <w:t>разрыв</w:t>
      </w:r>
      <w:r>
        <w:rPr>
          <w:spacing w:val="52"/>
        </w:rPr>
        <w:t> </w:t>
      </w:r>
      <w:r>
        <w:rPr>
          <w:spacing w:val="-1"/>
        </w:rPr>
        <w:t>аневризмы,</w:t>
      </w:r>
      <w:r>
        <w:rPr>
          <w:spacing w:val="52"/>
        </w:rPr>
        <w:t> </w:t>
      </w:r>
      <w:r>
        <w:rPr>
          <w:spacing w:val="-1"/>
        </w:rPr>
        <w:t>инфицирование</w:t>
      </w:r>
      <w:r>
        <w:rPr>
          <w:spacing w:val="71"/>
        </w:rPr>
        <w:t> </w:t>
      </w:r>
      <w:r>
        <w:rPr>
          <w:spacing w:val="-1"/>
        </w:rPr>
        <w:t>трансплантата,</w:t>
      </w:r>
      <w:r>
        <w:rPr>
          <w:spacing w:val="37"/>
        </w:rPr>
        <w:t> </w:t>
      </w:r>
      <w:r>
        <w:rPr>
          <w:spacing w:val="-1"/>
        </w:rPr>
        <w:t>переход</w:t>
      </w:r>
      <w:r>
        <w:rPr>
          <w:spacing w:val="38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открытую</w:t>
      </w:r>
      <w:r>
        <w:rPr>
          <w:spacing w:val="38"/>
        </w:rPr>
        <w:t> </w:t>
      </w:r>
      <w:r>
        <w:rPr>
          <w:spacing w:val="-1"/>
        </w:rPr>
        <w:t>хирургическую</w:t>
      </w:r>
      <w:r>
        <w:rPr>
          <w:spacing w:val="38"/>
        </w:rPr>
        <w:t> </w:t>
      </w:r>
      <w:r>
        <w:rPr>
          <w:spacing w:val="-1"/>
        </w:rPr>
        <w:t>реконструкцию</w:t>
      </w:r>
      <w:r>
        <w:rPr>
          <w:spacing w:val="38"/>
        </w:rPr>
        <w:t> </w:t>
      </w:r>
      <w:r>
        <w:rPr/>
        <w:t>и</w:t>
      </w:r>
      <w:r>
        <w:rPr>
          <w:spacing w:val="41"/>
        </w:rPr>
        <w:t> </w:t>
      </w:r>
      <w:r>
        <w:rPr/>
        <w:t>развитие</w:t>
      </w:r>
      <w:r>
        <w:rPr>
          <w:spacing w:val="62"/>
        </w:rPr>
        <w:t> </w:t>
      </w:r>
      <w:r>
        <w:rPr>
          <w:spacing w:val="-1"/>
        </w:rPr>
        <w:t>осложнений</w:t>
      </w:r>
      <w:r>
        <w:rPr>
          <w:spacing w:val="36"/>
        </w:rPr>
        <w:t> </w:t>
      </w:r>
      <w:r>
        <w:rPr>
          <w:spacing w:val="-1"/>
        </w:rPr>
        <w:t>(таких</w:t>
      </w:r>
      <w:r>
        <w:rPr>
          <w:spacing w:val="35"/>
        </w:rPr>
        <w:t> </w:t>
      </w:r>
      <w:r>
        <w:rPr>
          <w:spacing w:val="-1"/>
        </w:rPr>
        <w:t>как</w:t>
      </w:r>
      <w:r>
        <w:rPr>
          <w:spacing w:val="39"/>
        </w:rPr>
        <w:t> </w:t>
      </w:r>
      <w:r>
        <w:rPr>
          <w:spacing w:val="-1"/>
        </w:rPr>
        <w:t>стойкая</w:t>
      </w:r>
      <w:r>
        <w:rPr>
          <w:spacing w:val="40"/>
        </w:rPr>
        <w:t> </w:t>
      </w:r>
      <w:r>
        <w:rPr>
          <w:spacing w:val="-1"/>
        </w:rPr>
        <w:t>параплегия,</w:t>
      </w:r>
      <w:r>
        <w:rPr>
          <w:spacing w:val="33"/>
        </w:rPr>
        <w:t> </w:t>
      </w:r>
      <w:r>
        <w:rPr>
          <w:spacing w:val="-1"/>
        </w:rPr>
        <w:t>инвалидизирующий</w:t>
      </w:r>
      <w:r>
        <w:rPr>
          <w:spacing w:val="41"/>
        </w:rPr>
        <w:t> </w:t>
      </w:r>
      <w:r>
        <w:rPr>
          <w:spacing w:val="-2"/>
        </w:rPr>
        <w:t>инсульт</w:t>
      </w:r>
      <w:r>
        <w:rPr>
          <w:spacing w:val="41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хронический</w:t>
      </w:r>
      <w:r>
        <w:rPr>
          <w:spacing w:val="51"/>
        </w:rPr>
        <w:t> </w:t>
      </w:r>
      <w:r>
        <w:rPr>
          <w:spacing w:val="-1"/>
        </w:rPr>
        <w:t>диализ).</w:t>
      </w:r>
      <w:r>
        <w:rPr>
          <w:spacing w:val="39"/>
        </w:rPr>
        <w:t> </w:t>
      </w:r>
      <w:r>
        <w:rPr>
          <w:spacing w:val="-1"/>
        </w:rPr>
        <w:t>Под</w:t>
      </w:r>
      <w:r>
        <w:rPr>
          <w:spacing w:val="33"/>
        </w:rPr>
        <w:t> </w:t>
      </w:r>
      <w:r>
        <w:rPr>
          <w:spacing w:val="-1"/>
        </w:rPr>
        <w:t>«сохраняющимся</w:t>
      </w:r>
      <w:r>
        <w:rPr>
          <w:spacing w:val="35"/>
        </w:rPr>
        <w:t> </w:t>
      </w:r>
      <w:r>
        <w:rPr>
          <w:spacing w:val="-1"/>
        </w:rPr>
        <w:t>первичным</w:t>
      </w:r>
      <w:r>
        <w:rPr>
          <w:spacing w:val="37"/>
        </w:rPr>
        <w:t> </w:t>
      </w:r>
      <w:r>
        <w:rPr>
          <w:spacing w:val="-2"/>
        </w:rPr>
        <w:t>клиническим</w:t>
      </w:r>
      <w:r>
        <w:rPr>
          <w:spacing w:val="37"/>
        </w:rPr>
        <w:t> </w:t>
      </w:r>
      <w:r>
        <w:rPr>
          <w:spacing w:val="-1"/>
        </w:rPr>
        <w:t>успехом»</w:t>
      </w:r>
      <w:r>
        <w:rPr>
          <w:spacing w:val="30"/>
        </w:rPr>
        <w:t> </w:t>
      </w:r>
      <w:r>
        <w:rPr>
          <w:spacing w:val="-1"/>
        </w:rPr>
        <w:t>понимают</w:t>
      </w:r>
      <w:r>
        <w:rPr>
          <w:spacing w:val="31"/>
        </w:rPr>
        <w:t> </w:t>
      </w:r>
      <w:r>
        <w:rPr>
          <w:spacing w:val="-1"/>
        </w:rPr>
        <w:t>отсутствие</w:t>
      </w:r>
      <w:r>
        <w:rPr>
          <w:spacing w:val="70"/>
        </w:rPr>
        <w:t> </w:t>
      </w:r>
      <w:r>
        <w:rPr>
          <w:spacing w:val="-1"/>
        </w:rPr>
        <w:t>незапланированных</w:t>
      </w:r>
      <w:r>
        <w:rPr>
          <w:spacing w:val="11"/>
        </w:rPr>
        <w:t> </w:t>
      </w:r>
      <w:r>
        <w:rPr>
          <w:spacing w:val="-1"/>
        </w:rPr>
        <w:t>вторичных</w:t>
      </w:r>
      <w:r>
        <w:rPr>
          <w:spacing w:val="16"/>
        </w:rPr>
        <w:t> </w:t>
      </w:r>
      <w:r>
        <w:rPr>
          <w:spacing w:val="-1"/>
        </w:rPr>
        <w:t>хирургических</w:t>
      </w:r>
      <w:r>
        <w:rPr>
          <w:spacing w:val="11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эндоваскулярных</w:t>
      </w:r>
      <w:r>
        <w:rPr>
          <w:spacing w:val="11"/>
        </w:rPr>
        <w:t> </w:t>
      </w:r>
      <w:r>
        <w:rPr>
          <w:spacing w:val="-1"/>
        </w:rPr>
        <w:t>процедур</w:t>
      </w:r>
      <w:r>
        <w:rPr>
          <w:spacing w:val="16"/>
        </w:rPr>
        <w:t> </w:t>
      </w:r>
      <w:r>
        <w:rPr>
          <w:spacing w:val="-1"/>
        </w:rPr>
        <w:t>для</w:t>
      </w:r>
      <w:r>
        <w:rPr>
          <w:spacing w:val="60"/>
        </w:rPr>
        <w:t> </w:t>
      </w:r>
      <w:r>
        <w:rPr>
          <w:spacing w:val="-1"/>
        </w:rPr>
        <w:t>лечения</w:t>
      </w:r>
      <w:r>
        <w:rPr>
          <w:spacing w:val="18"/>
        </w:rPr>
        <w:t> </w:t>
      </w:r>
      <w:r>
        <w:rPr>
          <w:spacing w:val="-1"/>
        </w:rPr>
        <w:t>заболевания</w:t>
      </w:r>
      <w:r>
        <w:rPr>
          <w:spacing w:val="14"/>
        </w:rPr>
        <w:t> </w:t>
      </w:r>
      <w:r>
        <w:rPr>
          <w:spacing w:val="-1"/>
        </w:rPr>
        <w:t>аорты,</w:t>
      </w:r>
      <w:r>
        <w:rPr>
          <w:spacing w:val="16"/>
        </w:rPr>
        <w:t> </w:t>
      </w:r>
      <w:r>
        <w:rPr>
          <w:spacing w:val="-2"/>
        </w:rPr>
        <w:t>по</w:t>
      </w:r>
      <w:r>
        <w:rPr>
          <w:spacing w:val="18"/>
        </w:rPr>
        <w:t> </w:t>
      </w:r>
      <w:r>
        <w:rPr>
          <w:spacing w:val="-1"/>
        </w:rPr>
        <w:t>поводу</w:t>
      </w:r>
      <w:r>
        <w:rPr>
          <w:spacing w:val="9"/>
        </w:rPr>
        <w:t> </w:t>
      </w:r>
      <w:r>
        <w:rPr/>
        <w:t>которой</w:t>
      </w:r>
      <w:r>
        <w:rPr>
          <w:spacing w:val="15"/>
        </w:rPr>
        <w:t> </w:t>
      </w:r>
      <w:r>
        <w:rPr>
          <w:spacing w:val="-1"/>
        </w:rPr>
        <w:t>первоначально</w:t>
      </w:r>
      <w:r>
        <w:rPr>
          <w:spacing w:val="18"/>
        </w:rPr>
        <w:t> </w:t>
      </w:r>
      <w:r>
        <w:rPr>
          <w:spacing w:val="-1"/>
        </w:rPr>
        <w:t>выполнялось</w:t>
      </w:r>
      <w:r>
        <w:rPr>
          <w:spacing w:val="15"/>
        </w:rPr>
        <w:t> </w:t>
      </w:r>
      <w:r>
        <w:rPr>
          <w:spacing w:val="-1"/>
        </w:rPr>
        <w:t>сложная</w:t>
      </w:r>
      <w:r>
        <w:rPr>
          <w:spacing w:val="55"/>
        </w:rPr>
        <w:t> </w:t>
      </w:r>
      <w:r>
        <w:rPr>
          <w:spacing w:val="-1"/>
        </w:rPr>
        <w:t>эндоваскулярная</w:t>
      </w:r>
      <w:r>
        <w:rPr>
          <w:spacing w:val="57"/>
        </w:rPr>
        <w:t> </w:t>
      </w:r>
      <w:r>
        <w:rPr>
          <w:spacing w:val="-1"/>
        </w:rPr>
        <w:t>реконструкция</w:t>
      </w:r>
      <w:r>
        <w:rPr>
          <w:spacing w:val="57"/>
        </w:rPr>
        <w:t> </w:t>
      </w:r>
      <w:r>
        <w:rPr>
          <w:spacing w:val="-1"/>
        </w:rPr>
        <w:t>аорты.</w:t>
      </w:r>
      <w:r>
        <w:rPr>
          <w:spacing w:val="50"/>
        </w:rPr>
        <w:t> </w:t>
      </w:r>
      <w:r>
        <w:rPr/>
        <w:t>К</w:t>
      </w:r>
      <w:r>
        <w:rPr>
          <w:spacing w:val="55"/>
        </w:rPr>
        <w:t> </w:t>
      </w:r>
      <w:r>
        <w:rPr>
          <w:spacing w:val="-1"/>
        </w:rPr>
        <w:t>этому</w:t>
      </w:r>
      <w:r>
        <w:rPr>
          <w:spacing w:val="47"/>
        </w:rPr>
        <w:t> </w:t>
      </w:r>
      <w:r>
        <w:rPr>
          <w:spacing w:val="-1"/>
        </w:rPr>
        <w:t>определению</w:t>
      </w:r>
      <w:r>
        <w:rPr>
          <w:spacing w:val="55"/>
        </w:rPr>
        <w:t> </w:t>
      </w:r>
      <w:r>
        <w:rPr/>
        <w:t>не</w:t>
      </w:r>
      <w:r>
        <w:rPr>
          <w:spacing w:val="46"/>
        </w:rPr>
        <w:t> </w:t>
      </w:r>
      <w:r>
        <w:rPr>
          <w:spacing w:val="-1"/>
        </w:rPr>
        <w:t>относятся</w:t>
      </w:r>
      <w:r>
        <w:rPr>
          <w:spacing w:val="64"/>
        </w:rPr>
        <w:t> </w:t>
      </w:r>
      <w:r>
        <w:rPr>
          <w:spacing w:val="-1"/>
        </w:rPr>
        <w:t>запланированные</w:t>
      </w:r>
      <w:r>
        <w:rPr>
          <w:spacing w:val="1"/>
        </w:rPr>
        <w:t> </w:t>
      </w:r>
      <w:r>
        <w:rPr>
          <w:spacing w:val="-1"/>
        </w:rPr>
        <w:t>вторичные</w:t>
      </w:r>
      <w:r>
        <w:rPr>
          <w:spacing w:val="-4"/>
        </w:rPr>
        <w:t> </w:t>
      </w:r>
      <w:r>
        <w:rPr>
          <w:spacing w:val="-2"/>
        </w:rPr>
        <w:t>процедуры</w:t>
      </w:r>
      <w:r>
        <w:rPr>
          <w:spacing w:val="3"/>
        </w:rPr>
        <w:t> </w:t>
      </w:r>
      <w:r>
        <w:rPr/>
        <w:t>в</w:t>
      </w:r>
      <w:r>
        <w:rPr>
          <w:spacing w:val="-1"/>
        </w:rPr>
        <w:t> </w:t>
      </w:r>
      <w:r>
        <w:rPr/>
        <w:t>отношении</w:t>
      </w:r>
      <w:r>
        <w:rPr>
          <w:spacing w:val="3"/>
        </w:rPr>
        <w:t> </w:t>
      </w:r>
      <w:r>
        <w:rPr/>
        <w:t>«преднамеренных</w:t>
      </w:r>
      <w:r>
        <w:rPr>
          <w:spacing w:val="-3"/>
        </w:rPr>
        <w:t> </w:t>
      </w:r>
      <w:r>
        <w:rPr>
          <w:spacing w:val="-1"/>
        </w:rPr>
        <w:t>эндоподтеканий»,</w:t>
      </w:r>
      <w:r>
        <w:rPr>
          <w:spacing w:val="54"/>
        </w:rPr>
        <w:t> </w:t>
      </w:r>
      <w:r>
        <w:rPr>
          <w:spacing w:val="-1"/>
        </w:rPr>
        <w:t>такие</w:t>
      </w:r>
      <w:r>
        <w:rPr/>
        <w:t>  </w:t>
      </w:r>
      <w:r>
        <w:rPr>
          <w:spacing w:val="20"/>
        </w:rPr>
        <w:t> </w:t>
      </w:r>
      <w:r>
        <w:rPr>
          <w:spacing w:val="-1"/>
        </w:rPr>
        <w:t>как</w:t>
      </w:r>
      <w:r>
        <w:rPr/>
        <w:t>  </w:t>
      </w:r>
      <w:r>
        <w:rPr>
          <w:spacing w:val="19"/>
        </w:rPr>
        <w:t> </w:t>
      </w:r>
      <w:r>
        <w:rPr>
          <w:spacing w:val="-1"/>
        </w:rPr>
        <w:t>закрытие</w:t>
      </w:r>
      <w:r>
        <w:rPr/>
        <w:t>  </w:t>
      </w:r>
      <w:r>
        <w:rPr>
          <w:spacing w:val="15"/>
        </w:rPr>
        <w:t> </w:t>
      </w:r>
      <w:r>
        <w:rPr>
          <w:spacing w:val="-1"/>
        </w:rPr>
        <w:t>временных</w:t>
      </w:r>
      <w:r>
        <w:rPr/>
        <w:t>  </w:t>
      </w:r>
      <w:r>
        <w:rPr>
          <w:spacing w:val="16"/>
        </w:rPr>
        <w:t> </w:t>
      </w:r>
      <w:r>
        <w:rPr>
          <w:spacing w:val="-1"/>
        </w:rPr>
        <w:t>перфузионных</w:t>
      </w:r>
      <w:r>
        <w:rPr/>
        <w:t>  </w:t>
      </w:r>
      <w:r>
        <w:rPr>
          <w:spacing w:val="16"/>
        </w:rPr>
        <w:t> </w:t>
      </w:r>
      <w:r>
        <w:rPr/>
        <w:t>ветвей  </w:t>
      </w:r>
      <w:r>
        <w:rPr>
          <w:spacing w:val="17"/>
        </w:rPr>
        <w:t> </w:t>
      </w:r>
      <w:r>
        <w:rPr>
          <w:spacing w:val="-1"/>
        </w:rPr>
        <w:t>аневризматического</w:t>
      </w:r>
      <w:r>
        <w:rPr/>
        <w:t>  </w:t>
      </w:r>
      <w:r>
        <w:rPr>
          <w:spacing w:val="21"/>
        </w:rPr>
        <w:t> </w:t>
      </w:r>
      <w:r>
        <w:rPr>
          <w:spacing w:val="-1"/>
        </w:rPr>
        <w:t>мешка,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40" w:right="740"/>
        </w:sectPr>
      </w:pPr>
    </w:p>
    <w:p>
      <w:pPr>
        <w:pStyle w:val="BodyText"/>
        <w:spacing w:line="360" w:lineRule="auto" w:before="46"/>
        <w:ind w:left="159" w:right="114" w:firstLine="0"/>
        <w:jc w:val="both"/>
      </w:pPr>
      <w:r>
        <w:rPr>
          <w:spacing w:val="-1"/>
        </w:rPr>
        <w:t>предотвращающих</w:t>
      </w:r>
      <w:r>
        <w:rPr>
          <w:spacing w:val="28"/>
        </w:rPr>
        <w:t> </w:t>
      </w:r>
      <w:r>
        <w:rPr>
          <w:spacing w:val="-1"/>
        </w:rPr>
        <w:t>повреждение</w:t>
      </w:r>
      <w:r>
        <w:rPr>
          <w:spacing w:val="32"/>
        </w:rPr>
        <w:t> </w:t>
      </w:r>
      <w:r>
        <w:rPr>
          <w:spacing w:val="-1"/>
        </w:rPr>
        <w:t>спинного</w:t>
      </w:r>
      <w:r>
        <w:rPr>
          <w:spacing w:val="33"/>
        </w:rPr>
        <w:t> </w:t>
      </w:r>
      <w:r>
        <w:rPr>
          <w:spacing w:val="-1"/>
        </w:rPr>
        <w:t>мозга</w:t>
      </w:r>
      <w:r>
        <w:rPr>
          <w:spacing w:val="32"/>
        </w:rPr>
        <w:t> </w:t>
      </w:r>
      <w:r>
        <w:rPr>
          <w:spacing w:val="-2"/>
        </w:rPr>
        <w:t>во</w:t>
      </w:r>
      <w:r>
        <w:rPr>
          <w:spacing w:val="33"/>
        </w:rPr>
        <w:t> </w:t>
      </w:r>
      <w:r>
        <w:rPr/>
        <w:t>время</w:t>
      </w:r>
      <w:r>
        <w:rPr>
          <w:spacing w:val="33"/>
        </w:rPr>
        <w:t> </w:t>
      </w:r>
      <w:r>
        <w:rPr>
          <w:spacing w:val="-2"/>
        </w:rPr>
        <w:t>реконструкции</w:t>
      </w:r>
      <w:r>
        <w:rPr>
          <w:spacing w:val="34"/>
        </w:rPr>
        <w:t> </w:t>
      </w:r>
      <w:r>
        <w:rPr/>
        <w:t>обширных</w:t>
      </w:r>
      <w:r>
        <w:rPr>
          <w:spacing w:val="71"/>
        </w:rPr>
        <w:t> </w:t>
      </w:r>
      <w:r>
        <w:rPr>
          <w:spacing w:val="-2"/>
        </w:rPr>
        <w:t>АГБА.</w:t>
      </w:r>
      <w:r>
        <w:rPr>
          <w:spacing w:val="18"/>
        </w:rPr>
        <w:t> </w:t>
      </w:r>
      <w:r>
        <w:rPr>
          <w:spacing w:val="-1"/>
        </w:rPr>
        <w:t>Клинический</w:t>
      </w:r>
      <w:r>
        <w:rPr>
          <w:spacing w:val="17"/>
        </w:rPr>
        <w:t> </w:t>
      </w:r>
      <w:r>
        <w:rPr>
          <w:spacing w:val="-2"/>
        </w:rPr>
        <w:t>успех</w:t>
      </w:r>
      <w:r>
        <w:rPr>
          <w:spacing w:val="11"/>
        </w:rPr>
        <w:t> </w:t>
      </w:r>
      <w:r>
        <w:rPr>
          <w:spacing w:val="-1"/>
        </w:rPr>
        <w:t>определяется</w:t>
      </w:r>
      <w:r>
        <w:rPr>
          <w:spacing w:val="16"/>
        </w:rPr>
        <w:t> </w:t>
      </w:r>
      <w:r>
        <w:rPr>
          <w:spacing w:val="-2"/>
        </w:rPr>
        <w:t>на</w:t>
      </w:r>
      <w:r>
        <w:rPr>
          <w:spacing w:val="15"/>
        </w:rPr>
        <w:t> </w:t>
      </w:r>
      <w:r>
        <w:rPr>
          <w:spacing w:val="-1"/>
        </w:rPr>
        <w:t>основе</w:t>
      </w:r>
      <w:r>
        <w:rPr>
          <w:spacing w:val="15"/>
        </w:rPr>
        <w:t> </w:t>
      </w:r>
      <w:r>
        <w:rPr>
          <w:spacing w:val="-2"/>
        </w:rPr>
        <w:t>соблюдения</w:t>
      </w:r>
      <w:r>
        <w:rPr>
          <w:spacing w:val="16"/>
        </w:rPr>
        <w:t> </w:t>
      </w:r>
      <w:r>
        <w:rPr>
          <w:spacing w:val="-1"/>
        </w:rPr>
        <w:t>всех</w:t>
      </w:r>
      <w:r>
        <w:rPr>
          <w:spacing w:val="11"/>
        </w:rPr>
        <w:t> </w:t>
      </w:r>
      <w:r>
        <w:rPr>
          <w:spacing w:val="-1"/>
        </w:rPr>
        <w:t>следующих</w:t>
      </w:r>
      <w:r>
        <w:rPr>
          <w:spacing w:val="85"/>
        </w:rPr>
        <w:t> </w:t>
      </w:r>
      <w:r>
        <w:rPr>
          <w:spacing w:val="-1"/>
        </w:rPr>
        <w:t>критериев: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5" w:after="0"/>
        <w:ind w:left="477" w:right="0" w:hanging="361"/>
        <w:jc w:val="both"/>
      </w:pPr>
      <w:r>
        <w:rPr>
          <w:spacing w:val="-1"/>
        </w:rPr>
        <w:t>Технический</w:t>
      </w:r>
      <w:r>
        <w:rPr>
          <w:spacing w:val="7"/>
        </w:rPr>
        <w:t> </w:t>
      </w:r>
      <w:r>
        <w:rPr>
          <w:spacing w:val="-2"/>
        </w:rPr>
        <w:t>успех;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1" w:lineRule="auto" w:before="138" w:after="0"/>
        <w:ind w:left="477" w:right="118" w:hanging="361"/>
        <w:jc w:val="left"/>
      </w:pPr>
      <w:r>
        <w:rPr>
          <w:spacing w:val="-1"/>
        </w:rPr>
        <w:t>Отсутствие</w:t>
      </w:r>
      <w:r>
        <w:rPr>
          <w:spacing w:val="20"/>
        </w:rPr>
        <w:t> </w:t>
      </w:r>
      <w:r>
        <w:rPr>
          <w:spacing w:val="-1"/>
        </w:rPr>
        <w:t>смерти</w:t>
      </w:r>
      <w:r>
        <w:rPr>
          <w:spacing w:val="18"/>
        </w:rPr>
        <w:t> </w:t>
      </w:r>
      <w:r>
        <w:rPr>
          <w:spacing w:val="-1"/>
        </w:rPr>
        <w:t>вследствие</w:t>
      </w:r>
      <w:r>
        <w:rPr>
          <w:spacing w:val="20"/>
        </w:rPr>
        <w:t> </w:t>
      </w:r>
      <w:r>
        <w:rPr>
          <w:spacing w:val="-1"/>
        </w:rPr>
        <w:t>первоначальной</w:t>
      </w:r>
      <w:r>
        <w:rPr>
          <w:spacing w:val="17"/>
        </w:rPr>
        <w:t> </w:t>
      </w:r>
      <w:r>
        <w:rPr>
          <w:spacing w:val="-2"/>
        </w:rPr>
        <w:t>процедуры,</w:t>
      </w:r>
      <w:r>
        <w:rPr>
          <w:spacing w:val="23"/>
        </w:rPr>
        <w:t> </w:t>
      </w:r>
      <w:r>
        <w:rPr>
          <w:spacing w:val="-1"/>
        </w:rPr>
        <w:t>вторичного</w:t>
      </w:r>
      <w:r>
        <w:rPr>
          <w:spacing w:val="21"/>
        </w:rPr>
        <w:t> </w:t>
      </w:r>
      <w:r>
        <w:rPr>
          <w:spacing w:val="-1"/>
        </w:rPr>
        <w:t>вмешательства</w:t>
      </w:r>
      <w:r>
        <w:rPr>
          <w:spacing w:val="84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причин, связанных</w:t>
      </w:r>
      <w:r>
        <w:rPr>
          <w:spacing w:val="-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аортой;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15" w:after="0"/>
        <w:ind w:left="477" w:right="0" w:hanging="361"/>
        <w:jc w:val="both"/>
      </w:pPr>
      <w:r>
        <w:rPr>
          <w:spacing w:val="-1"/>
        </w:rPr>
        <w:t>Отсутствие</w:t>
      </w:r>
      <w:r>
        <w:rPr>
          <w:spacing w:val="6"/>
        </w:rPr>
        <w:t> </w:t>
      </w:r>
      <w:r>
        <w:rPr>
          <w:spacing w:val="-1"/>
        </w:rPr>
        <w:t>устойчивого</w:t>
      </w:r>
      <w:r>
        <w:rPr>
          <w:spacing w:val="2"/>
        </w:rPr>
        <w:t> </w:t>
      </w:r>
      <w:r>
        <w:rPr>
          <w:spacing w:val="-1"/>
        </w:rPr>
        <w:t>эндоподтекания</w:t>
      </w:r>
      <w:r>
        <w:rPr>
          <w:spacing w:val="2"/>
        </w:rPr>
        <w:t> </w:t>
      </w:r>
      <w:r>
        <w:rPr>
          <w:spacing w:val="-2"/>
        </w:rPr>
        <w:t>типа</w:t>
      </w:r>
      <w:r>
        <w:rPr>
          <w:spacing w:val="-4"/>
        </w:rPr>
        <w:t> </w:t>
      </w:r>
      <w:r>
        <w:rPr/>
        <w:t>I</w:t>
      </w:r>
      <w:r>
        <w:rPr>
          <w:spacing w:val="-1"/>
        </w:rPr>
        <w:t> </w:t>
      </w:r>
      <w:r>
        <w:rPr/>
        <w:t>или</w:t>
      </w:r>
      <w:r>
        <w:rPr>
          <w:spacing w:val="-2"/>
        </w:rPr>
        <w:t> </w:t>
      </w:r>
      <w:r>
        <w:rPr/>
        <w:t>типа</w:t>
      </w:r>
      <w:r>
        <w:rPr>
          <w:spacing w:val="-4"/>
        </w:rPr>
        <w:t> </w:t>
      </w:r>
      <w:r>
        <w:rPr>
          <w:spacing w:val="-1"/>
        </w:rPr>
        <w:t>III;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138" w:after="0"/>
        <w:ind w:left="477" w:right="0" w:hanging="361"/>
        <w:jc w:val="both"/>
      </w:pPr>
      <w:r>
        <w:rPr>
          <w:spacing w:val="-1"/>
        </w:rPr>
        <w:t>Отсутствие</w:t>
      </w:r>
      <w:r>
        <w:rPr>
          <w:spacing w:val="1"/>
        </w:rPr>
        <w:t> </w:t>
      </w:r>
      <w:r>
        <w:rPr>
          <w:spacing w:val="-1"/>
        </w:rPr>
        <w:t>расширения</w:t>
      </w:r>
      <w:r>
        <w:rPr>
          <w:spacing w:val="2"/>
        </w:rPr>
        <w:t> </w:t>
      </w:r>
      <w:r>
        <w:rPr>
          <w:spacing w:val="-1"/>
        </w:rPr>
        <w:t>аневризматического</w:t>
      </w:r>
      <w:r>
        <w:rPr>
          <w:spacing w:val="2"/>
        </w:rPr>
        <w:t> </w:t>
      </w:r>
      <w:r>
        <w:rPr>
          <w:spacing w:val="-1"/>
        </w:rPr>
        <w:t>мешка</w:t>
      </w:r>
      <w:r>
        <w:rPr>
          <w:spacing w:val="1"/>
        </w:rPr>
        <w:t> </w:t>
      </w:r>
      <w:r>
        <w:rPr>
          <w:spacing w:val="-1"/>
        </w:rPr>
        <w:t>&gt;5</w:t>
      </w:r>
      <w:r>
        <w:rPr>
          <w:spacing w:val="8"/>
        </w:rPr>
        <w:t> </w:t>
      </w:r>
      <w:r>
        <w:rPr>
          <w:spacing w:val="1"/>
        </w:rPr>
        <w:t>мм;</w:t>
      </w:r>
      <w:r>
        <w:rPr/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138" w:after="0"/>
        <w:ind w:left="477" w:right="0" w:hanging="361"/>
        <w:jc w:val="both"/>
      </w:pPr>
      <w:r>
        <w:rPr>
          <w:spacing w:val="-1"/>
        </w:rPr>
        <w:t>Отсутствие</w:t>
      </w:r>
      <w:r>
        <w:rPr>
          <w:spacing w:val="1"/>
        </w:rPr>
        <w:t> </w:t>
      </w:r>
      <w:r>
        <w:rPr/>
        <w:t>смещения</w:t>
      </w:r>
      <w:r>
        <w:rPr>
          <w:spacing w:val="2"/>
        </w:rPr>
        <w:t> </w:t>
      </w:r>
      <w:r>
        <w:rPr>
          <w:spacing w:val="-1"/>
        </w:rPr>
        <w:t>устройства</w:t>
      </w:r>
      <w:r>
        <w:rPr>
          <w:spacing w:val="1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расстояние</w:t>
      </w:r>
      <w:r>
        <w:rPr>
          <w:spacing w:val="1"/>
        </w:rPr>
        <w:t> </w:t>
      </w:r>
      <w:r>
        <w:rPr>
          <w:spacing w:val="-1"/>
        </w:rPr>
        <w:t>&gt;10</w:t>
      </w:r>
      <w:r>
        <w:rPr>
          <w:spacing w:val="6"/>
        </w:rPr>
        <w:t> </w:t>
      </w:r>
      <w:r>
        <w:rPr>
          <w:spacing w:val="1"/>
        </w:rPr>
        <w:t>мм;</w:t>
      </w:r>
      <w:r>
        <w:rPr/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133" w:after="0"/>
        <w:ind w:left="477" w:right="0" w:hanging="361"/>
        <w:jc w:val="both"/>
      </w:pPr>
      <w:r>
        <w:rPr>
          <w:spacing w:val="-1"/>
        </w:rPr>
        <w:t>Отсутствие</w:t>
      </w:r>
      <w:r>
        <w:rPr>
          <w:spacing w:val="1"/>
        </w:rPr>
        <w:t> </w:t>
      </w:r>
      <w:r>
        <w:rPr/>
        <w:t>отказа</w:t>
      </w:r>
      <w:r>
        <w:rPr>
          <w:spacing w:val="1"/>
        </w:rPr>
        <w:t> </w:t>
      </w:r>
      <w:r>
        <w:rPr>
          <w:spacing w:val="-1"/>
        </w:rPr>
        <w:t>устройства</w:t>
      </w:r>
      <w:r>
        <w:rPr>
          <w:spacing w:val="1"/>
        </w:rPr>
        <w:t>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-4"/>
        </w:rPr>
        <w:t> </w:t>
      </w:r>
      <w:r>
        <w:rPr>
          <w:spacing w:val="-2"/>
        </w:rPr>
        <w:t>нарушения</w:t>
      </w:r>
      <w:r>
        <w:rPr>
          <w:spacing w:val="2"/>
        </w:rPr>
        <w:t> </w:t>
      </w:r>
      <w:r>
        <w:rPr/>
        <w:t>его</w:t>
      </w:r>
      <w:r>
        <w:rPr>
          <w:spacing w:val="2"/>
        </w:rPr>
        <w:t> </w:t>
      </w:r>
      <w:r>
        <w:rPr>
          <w:spacing w:val="-1"/>
        </w:rPr>
        <w:t>целостности;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138" w:after="0"/>
        <w:ind w:left="477" w:right="0" w:hanging="361"/>
        <w:jc w:val="both"/>
      </w:pPr>
      <w:r>
        <w:rPr>
          <w:spacing w:val="-1"/>
        </w:rPr>
        <w:t>Отсутствие</w:t>
      </w:r>
      <w:r>
        <w:rPr>
          <w:spacing w:val="1"/>
        </w:rPr>
        <w:t> </w:t>
      </w:r>
      <w:r>
        <w:rPr/>
        <w:t>разрыва</w:t>
      </w:r>
      <w:r>
        <w:rPr>
          <w:spacing w:val="1"/>
        </w:rPr>
        <w:t> </w:t>
      </w:r>
      <w:r>
        <w:rPr>
          <w:spacing w:val="-1"/>
        </w:rPr>
        <w:t>аневризмы;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240" w:lineRule="auto" w:before="138" w:after="0"/>
        <w:ind w:left="477" w:right="0" w:hanging="361"/>
        <w:jc w:val="both"/>
      </w:pPr>
      <w:r>
        <w:rPr>
          <w:spacing w:val="-1"/>
        </w:rPr>
        <w:t>Отсутствие</w:t>
      </w:r>
      <w:r>
        <w:rPr>
          <w:spacing w:val="1"/>
        </w:rPr>
        <w:t> </w:t>
      </w:r>
      <w:r>
        <w:rPr>
          <w:spacing w:val="-1"/>
        </w:rPr>
        <w:t>перехода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открытую</w:t>
      </w:r>
      <w:r>
        <w:rPr/>
        <w:t> </w:t>
      </w:r>
      <w:r>
        <w:rPr>
          <w:spacing w:val="-1"/>
        </w:rPr>
        <w:t>хирургическую</w:t>
      </w:r>
      <w:r>
        <w:rPr/>
        <w:t> </w:t>
      </w:r>
      <w:r>
        <w:rPr>
          <w:spacing w:val="-1"/>
        </w:rPr>
        <w:t>реконструкцию;</w:t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4" w:lineRule="auto" w:before="138" w:after="0"/>
        <w:ind w:left="477" w:right="101" w:hanging="361"/>
        <w:jc w:val="both"/>
      </w:pPr>
      <w:r>
        <w:rPr>
          <w:spacing w:val="-1"/>
        </w:rPr>
        <w:t>Отсутствие</w:t>
      </w:r>
      <w:r>
        <w:rPr>
          <w:spacing w:val="30"/>
        </w:rPr>
        <w:t> </w:t>
      </w:r>
      <w:r>
        <w:rPr/>
        <w:t>стойкой</w:t>
      </w:r>
      <w:r>
        <w:rPr>
          <w:spacing w:val="27"/>
        </w:rPr>
        <w:t> </w:t>
      </w:r>
      <w:r>
        <w:rPr>
          <w:spacing w:val="-1"/>
        </w:rPr>
        <w:t>параплегии,</w:t>
      </w:r>
      <w:r>
        <w:rPr>
          <w:spacing w:val="28"/>
        </w:rPr>
        <w:t> </w:t>
      </w:r>
      <w:r>
        <w:rPr>
          <w:spacing w:val="-1"/>
        </w:rPr>
        <w:t>инвалидизирующего</w:t>
      </w:r>
      <w:r>
        <w:rPr>
          <w:spacing w:val="30"/>
        </w:rPr>
        <w:t> </w:t>
      </w:r>
      <w:r>
        <w:rPr>
          <w:spacing w:val="-2"/>
        </w:rPr>
        <w:t>инсульта</w:t>
      </w:r>
      <w:r>
        <w:rPr>
          <w:spacing w:val="30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1"/>
        </w:rPr>
        <w:t>диализа</w:t>
      </w:r>
      <w:r>
        <w:rPr>
          <w:spacing w:val="30"/>
        </w:rPr>
        <w:t> </w:t>
      </w:r>
      <w:r>
        <w:rPr/>
        <w:t>в</w:t>
      </w:r>
      <w:r>
        <w:rPr>
          <w:spacing w:val="46"/>
        </w:rPr>
        <w:t> </w:t>
      </w:r>
      <w:r>
        <w:rPr>
          <w:spacing w:val="-1"/>
        </w:rPr>
        <w:t>результате</w:t>
      </w:r>
      <w:r>
        <w:rPr>
          <w:spacing w:val="32"/>
        </w:rPr>
        <w:t> </w:t>
      </w:r>
      <w:r>
        <w:rPr>
          <w:spacing w:val="-1"/>
        </w:rPr>
        <w:t>первоначальной</w:t>
      </w:r>
      <w:r>
        <w:rPr>
          <w:spacing w:val="29"/>
        </w:rPr>
        <w:t> </w:t>
      </w:r>
      <w:r>
        <w:rPr>
          <w:spacing w:val="-1"/>
        </w:rPr>
        <w:t>операции</w:t>
      </w:r>
      <w:r>
        <w:rPr>
          <w:spacing w:val="34"/>
        </w:rPr>
        <w:t> </w:t>
      </w:r>
      <w:r>
        <w:rPr>
          <w:spacing w:val="-2"/>
        </w:rPr>
        <w:t>или</w:t>
      </w:r>
      <w:r>
        <w:rPr>
          <w:spacing w:val="29"/>
        </w:rPr>
        <w:t> </w:t>
      </w:r>
      <w:r>
        <w:rPr>
          <w:spacing w:val="-1"/>
        </w:rPr>
        <w:t>вторичного</w:t>
      </w:r>
      <w:r>
        <w:rPr>
          <w:spacing w:val="33"/>
        </w:rPr>
        <w:t> </w:t>
      </w:r>
      <w:r>
        <w:rPr>
          <w:spacing w:val="-1"/>
        </w:rPr>
        <w:t>вмешательства</w:t>
      </w:r>
      <w:r>
        <w:rPr>
          <w:spacing w:val="32"/>
        </w:rPr>
        <w:t> </w:t>
      </w:r>
      <w:r>
        <w:rPr>
          <w:spacing w:val="-1"/>
        </w:rPr>
        <w:t>для</w:t>
      </w:r>
      <w:r>
        <w:rPr>
          <w:spacing w:val="33"/>
        </w:rPr>
        <w:t> </w:t>
      </w:r>
      <w:r>
        <w:rPr>
          <w:spacing w:val="-1"/>
        </w:rPr>
        <w:t>лечения</w:t>
      </w:r>
      <w:r>
        <w:rPr>
          <w:spacing w:val="81"/>
        </w:rPr>
        <w:t> </w:t>
      </w:r>
      <w:r>
        <w:rPr>
          <w:spacing w:val="-1"/>
        </w:rPr>
        <w:t>исходного</w:t>
      </w:r>
      <w:r>
        <w:rPr>
          <w:spacing w:val="2"/>
        </w:rPr>
        <w:t> </w:t>
      </w:r>
      <w:r>
        <w:rPr>
          <w:spacing w:val="-1"/>
        </w:rPr>
        <w:t>заболевания</w:t>
      </w:r>
      <w:r>
        <w:rPr>
          <w:spacing w:val="-3"/>
        </w:rPr>
        <w:t> </w:t>
      </w:r>
      <w:r>
        <w:rPr/>
        <w:t>аорты.</w:t>
      </w:r>
    </w:p>
    <w:p>
      <w:pPr>
        <w:pStyle w:val="BodyText"/>
        <w:spacing w:line="360" w:lineRule="auto" w:before="10"/>
        <w:ind w:left="159" w:right="103" w:firstLine="710"/>
        <w:jc w:val="both"/>
      </w:pPr>
      <w:r>
        <w:rPr>
          <w:spacing w:val="1"/>
        </w:rPr>
        <w:t>Под</w:t>
      </w:r>
      <w:r>
        <w:rPr>
          <w:spacing w:val="24"/>
        </w:rPr>
        <w:t> </w:t>
      </w:r>
      <w:r>
        <w:rPr>
          <w:spacing w:val="-1"/>
        </w:rPr>
        <w:t>«</w:t>
      </w:r>
      <w:r>
        <w:rPr>
          <w:rFonts w:ascii="Times New Roman" w:hAnsi="Times New Roman"/>
          <w:i/>
          <w:spacing w:val="-1"/>
        </w:rPr>
        <w:t>первичным</w:t>
      </w:r>
      <w:r>
        <w:rPr>
          <w:rFonts w:ascii="Times New Roman" w:hAnsi="Times New Roman"/>
          <w:i/>
          <w:spacing w:val="26"/>
        </w:rPr>
        <w:t> </w:t>
      </w:r>
      <w:r>
        <w:rPr>
          <w:rFonts w:ascii="Times New Roman" w:hAnsi="Times New Roman"/>
          <w:i/>
          <w:spacing w:val="-1"/>
        </w:rPr>
        <w:t>ассистированным</w:t>
      </w:r>
      <w:r>
        <w:rPr>
          <w:rFonts w:ascii="Times New Roman" w:hAnsi="Times New Roman"/>
          <w:i/>
          <w:spacing w:val="26"/>
        </w:rPr>
        <w:t> </w:t>
      </w:r>
      <w:r>
        <w:rPr>
          <w:rFonts w:ascii="Times New Roman" w:hAnsi="Times New Roman"/>
          <w:i/>
          <w:spacing w:val="-1"/>
        </w:rPr>
        <w:t>клиническим</w:t>
      </w:r>
      <w:r>
        <w:rPr>
          <w:rFonts w:ascii="Times New Roman" w:hAnsi="Times New Roman"/>
          <w:i/>
          <w:spacing w:val="26"/>
        </w:rPr>
        <w:t> </w:t>
      </w:r>
      <w:r>
        <w:rPr>
          <w:rFonts w:ascii="Times New Roman" w:hAnsi="Times New Roman"/>
          <w:i/>
        </w:rPr>
        <w:t>успехом</w:t>
      </w:r>
      <w:r>
        <w:rPr/>
        <w:t>»</w:t>
      </w:r>
      <w:r>
        <w:rPr>
          <w:spacing w:val="21"/>
        </w:rPr>
        <w:t> </w:t>
      </w:r>
      <w:r>
        <w:rPr/>
        <w:t>понимают</w:t>
      </w:r>
      <w:r>
        <w:rPr>
          <w:spacing w:val="26"/>
        </w:rPr>
        <w:t> </w:t>
      </w:r>
      <w:r>
        <w:rPr>
          <w:spacing w:val="-1"/>
        </w:rPr>
        <w:t>клинический</w:t>
      </w:r>
      <w:r>
        <w:rPr>
          <w:spacing w:val="65"/>
        </w:rPr>
        <w:t> </w:t>
      </w:r>
      <w:r>
        <w:rPr>
          <w:spacing w:val="-2"/>
        </w:rPr>
        <w:t>успех,</w:t>
      </w:r>
      <w:r>
        <w:rPr>
          <w:spacing w:val="21"/>
        </w:rPr>
        <w:t> </w:t>
      </w:r>
      <w:r>
        <w:rPr>
          <w:spacing w:val="-1"/>
        </w:rPr>
        <w:t>который</w:t>
      </w:r>
      <w:r>
        <w:rPr>
          <w:spacing w:val="19"/>
        </w:rPr>
        <w:t> </w:t>
      </w:r>
      <w:r>
        <w:rPr>
          <w:spacing w:val="-1"/>
        </w:rPr>
        <w:t>достигли</w:t>
      </w:r>
      <w:r>
        <w:rPr>
          <w:spacing w:val="15"/>
        </w:rPr>
        <w:t> </w:t>
      </w:r>
      <w:r>
        <w:rPr>
          <w:spacing w:val="-1"/>
        </w:rPr>
        <w:t>изначально</w:t>
      </w:r>
      <w:r>
        <w:rPr>
          <w:spacing w:val="18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поддерживают</w:t>
      </w:r>
      <w:r>
        <w:rPr>
          <w:spacing w:val="19"/>
        </w:rPr>
        <w:t> </w:t>
      </w:r>
      <w:r>
        <w:rPr>
          <w:spacing w:val="-1"/>
        </w:rPr>
        <w:t>дополнительными</w:t>
      </w:r>
      <w:r>
        <w:rPr>
          <w:spacing w:val="15"/>
        </w:rPr>
        <w:t> </w:t>
      </w:r>
      <w:r>
        <w:rPr/>
        <w:t>вторичными</w:t>
      </w:r>
      <w:r>
        <w:rPr>
          <w:spacing w:val="49"/>
        </w:rPr>
        <w:t> </w:t>
      </w:r>
      <w:r>
        <w:rPr>
          <w:spacing w:val="-1"/>
        </w:rPr>
        <w:t>вмешательствами</w:t>
      </w:r>
      <w:r>
        <w:rPr>
          <w:spacing w:val="8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достижения</w:t>
      </w:r>
      <w:r>
        <w:rPr>
          <w:spacing w:val="11"/>
        </w:rPr>
        <w:t> </w:t>
      </w:r>
      <w:r>
        <w:rPr>
          <w:spacing w:val="-1"/>
        </w:rPr>
        <w:t>указанных</w:t>
      </w:r>
      <w:r>
        <w:rPr>
          <w:spacing w:val="6"/>
        </w:rPr>
        <w:t> </w:t>
      </w:r>
      <w:r>
        <w:rPr/>
        <w:t>выше</w:t>
      </w:r>
      <w:r>
        <w:rPr>
          <w:spacing w:val="6"/>
        </w:rPr>
        <w:t> </w:t>
      </w:r>
      <w:r>
        <w:rPr>
          <w:spacing w:val="-1"/>
        </w:rPr>
        <w:t>целей;</w:t>
      </w:r>
      <w:r>
        <w:rPr>
          <w:spacing w:val="7"/>
        </w:rPr>
        <w:t> </w:t>
      </w:r>
      <w:r>
        <w:rPr>
          <w:spacing w:val="-1"/>
        </w:rPr>
        <w:t>таким</w:t>
      </w:r>
      <w:r>
        <w:rPr/>
        <w:t> </w:t>
      </w:r>
      <w:r>
        <w:rPr>
          <w:spacing w:val="3"/>
        </w:rPr>
        <w:t> </w:t>
      </w:r>
      <w:r>
        <w:rPr/>
        <w:t>образом,</w:t>
      </w:r>
      <w:r>
        <w:rPr>
          <w:spacing w:val="49"/>
        </w:rPr>
        <w:t> </w:t>
      </w:r>
      <w:r>
        <w:rPr>
          <w:spacing w:val="-1"/>
        </w:rPr>
        <w:t>первоначальный</w:t>
      </w:r>
      <w:r>
        <w:rPr>
          <w:spacing w:val="39"/>
        </w:rPr>
        <w:t> </w:t>
      </w:r>
      <w:r>
        <w:rPr>
          <w:spacing w:val="-1"/>
        </w:rPr>
        <w:t>клинический</w:t>
      </w:r>
      <w:r>
        <w:rPr>
          <w:spacing w:val="43"/>
        </w:rPr>
        <w:t> </w:t>
      </w:r>
      <w:r>
        <w:rPr>
          <w:spacing w:val="-2"/>
        </w:rPr>
        <w:t>успех</w:t>
      </w:r>
      <w:r>
        <w:rPr>
          <w:spacing w:val="38"/>
        </w:rPr>
        <w:t> </w:t>
      </w:r>
      <w:r>
        <w:rPr/>
        <w:t>не</w:t>
      </w:r>
      <w:r>
        <w:rPr>
          <w:spacing w:val="42"/>
        </w:rPr>
        <w:t> </w:t>
      </w:r>
      <w:r>
        <w:rPr>
          <w:spacing w:val="-1"/>
        </w:rPr>
        <w:t>прерывается.</w:t>
      </w:r>
      <w:r>
        <w:rPr>
          <w:spacing w:val="44"/>
        </w:rPr>
        <w:t> </w:t>
      </w:r>
      <w:r>
        <w:rPr>
          <w:spacing w:val="-1"/>
        </w:rPr>
        <w:t>Под</w:t>
      </w:r>
      <w:r>
        <w:rPr>
          <w:spacing w:val="40"/>
        </w:rPr>
        <w:t> </w:t>
      </w:r>
      <w:r>
        <w:rPr>
          <w:spacing w:val="-1"/>
        </w:rPr>
        <w:t>«вторичным</w:t>
      </w:r>
      <w:r>
        <w:rPr>
          <w:spacing w:val="44"/>
        </w:rPr>
        <w:t> </w:t>
      </w:r>
      <w:r>
        <w:rPr>
          <w:spacing w:val="-1"/>
        </w:rPr>
        <w:t>клиническим</w:t>
      </w:r>
      <w:r>
        <w:rPr>
          <w:spacing w:val="67"/>
        </w:rPr>
        <w:t> </w:t>
      </w:r>
      <w:r>
        <w:rPr>
          <w:spacing w:val="-1"/>
        </w:rPr>
        <w:t>успехом»</w:t>
      </w:r>
      <w:r>
        <w:rPr>
          <w:spacing w:val="40"/>
        </w:rPr>
        <w:t> </w:t>
      </w:r>
      <w:r>
        <w:rPr>
          <w:spacing w:val="-1"/>
        </w:rPr>
        <w:t>понимают</w:t>
      </w:r>
      <w:r>
        <w:rPr>
          <w:spacing w:val="46"/>
        </w:rPr>
        <w:t> </w:t>
      </w:r>
      <w:r>
        <w:rPr>
          <w:spacing w:val="-1"/>
        </w:rPr>
        <w:t>первоначальный</w:t>
      </w:r>
      <w:r>
        <w:rPr>
          <w:spacing w:val="46"/>
        </w:rPr>
        <w:t> </w:t>
      </w:r>
      <w:r>
        <w:rPr>
          <w:spacing w:val="-2"/>
        </w:rPr>
        <w:t>клинический</w:t>
      </w:r>
      <w:r>
        <w:rPr>
          <w:spacing w:val="51"/>
        </w:rPr>
        <w:t> </w:t>
      </w:r>
      <w:r>
        <w:rPr>
          <w:spacing w:val="-3"/>
        </w:rPr>
        <w:t>успех,</w:t>
      </w:r>
      <w:r>
        <w:rPr>
          <w:spacing w:val="47"/>
        </w:rPr>
        <w:t> </w:t>
      </w:r>
      <w:r>
        <w:rPr>
          <w:spacing w:val="-1"/>
        </w:rPr>
        <w:t>который</w:t>
      </w:r>
      <w:r>
        <w:rPr>
          <w:spacing w:val="46"/>
        </w:rPr>
        <w:t> </w:t>
      </w:r>
      <w:r>
        <w:rPr>
          <w:spacing w:val="-1"/>
        </w:rPr>
        <w:t>был</w:t>
      </w:r>
      <w:r>
        <w:rPr>
          <w:spacing w:val="45"/>
        </w:rPr>
        <w:t> </w:t>
      </w:r>
      <w:r>
        <w:rPr>
          <w:spacing w:val="-1"/>
        </w:rPr>
        <w:t>прерван</w:t>
      </w:r>
      <w:r>
        <w:rPr>
          <w:spacing w:val="77"/>
        </w:rPr>
        <w:t> </w:t>
      </w:r>
      <w:r>
        <w:rPr>
          <w:spacing w:val="-1"/>
        </w:rPr>
        <w:t>безрезультатным</w:t>
      </w:r>
      <w:r>
        <w:rPr>
          <w:spacing w:val="3"/>
        </w:rPr>
        <w:t> </w:t>
      </w:r>
      <w:r>
        <w:rPr>
          <w:spacing w:val="-1"/>
        </w:rPr>
        <w:t>лечением</w:t>
      </w:r>
      <w:r>
        <w:rPr>
          <w:spacing w:val="59"/>
        </w:rPr>
        <w:t> </w:t>
      </w:r>
      <w:r>
        <w:rPr/>
        <w:t>и</w:t>
      </w:r>
      <w:r>
        <w:rPr>
          <w:spacing w:val="58"/>
        </w:rPr>
        <w:t> </w:t>
      </w:r>
      <w:r>
        <w:rPr/>
        <w:t>успешно</w:t>
      </w:r>
      <w:r>
        <w:rPr>
          <w:spacing w:val="2"/>
        </w:rPr>
        <w:t> </w:t>
      </w:r>
      <w:r>
        <w:rPr>
          <w:spacing w:val="-1"/>
        </w:rPr>
        <w:t>скорректирован</w:t>
      </w:r>
      <w:r>
        <w:rPr>
          <w:spacing w:val="58"/>
        </w:rPr>
        <w:t> </w:t>
      </w:r>
      <w:r>
        <w:rPr>
          <w:spacing w:val="-1"/>
        </w:rPr>
        <w:t>вторичным</w:t>
      </w:r>
      <w:r>
        <w:rPr>
          <w:spacing w:val="58"/>
        </w:rPr>
        <w:t> </w:t>
      </w:r>
      <w:r>
        <w:rPr>
          <w:spacing w:val="-1"/>
        </w:rPr>
        <w:t>вмешательством,</w:t>
      </w:r>
      <w:r>
        <w:rPr>
          <w:spacing w:val="57"/>
        </w:rPr>
        <w:t> </w:t>
      </w:r>
      <w:r>
        <w:rPr>
          <w:spacing w:val="-1"/>
        </w:rPr>
        <w:t>например,</w:t>
      </w:r>
      <w:r>
        <w:rPr>
          <w:spacing w:val="4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успешном</w:t>
      </w:r>
      <w:r>
        <w:rPr>
          <w:spacing w:val="8"/>
        </w:rPr>
        <w:t> </w:t>
      </w:r>
      <w:r>
        <w:rPr>
          <w:spacing w:val="-1"/>
        </w:rPr>
        <w:t>лечении</w:t>
      </w:r>
      <w:r>
        <w:rPr>
          <w:spacing w:val="7"/>
        </w:rPr>
        <w:t> </w:t>
      </w:r>
      <w:r>
        <w:rPr>
          <w:spacing w:val="-1"/>
        </w:rPr>
        <w:t>эндоподтекания</w:t>
      </w:r>
      <w:r>
        <w:rPr>
          <w:spacing w:val="6"/>
        </w:rPr>
        <w:t> </w:t>
      </w:r>
      <w:r>
        <w:rPr>
          <w:spacing w:val="-1"/>
        </w:rPr>
        <w:t>типа</w:t>
      </w:r>
      <w:r>
        <w:rPr>
          <w:spacing w:val="6"/>
        </w:rPr>
        <w:t> </w:t>
      </w:r>
      <w:r>
        <w:rPr>
          <w:spacing w:val="-2"/>
        </w:rPr>
        <w:t>I,</w:t>
      </w:r>
      <w:r>
        <w:rPr>
          <w:spacing w:val="4"/>
        </w:rPr>
        <w:t> </w:t>
      </w:r>
      <w:r>
        <w:rPr/>
        <w:t>типа</w:t>
      </w:r>
      <w:r>
        <w:rPr>
          <w:spacing w:val="1"/>
        </w:rPr>
        <w:t> </w:t>
      </w:r>
      <w:r>
        <w:rPr/>
        <w:t>II</w:t>
      </w:r>
      <w:r>
        <w:rPr>
          <w:spacing w:val="3"/>
        </w:rPr>
        <w:t> </w:t>
      </w:r>
      <w:r>
        <w:rPr/>
        <w:t>или</w:t>
      </w:r>
      <w:r>
        <w:rPr>
          <w:spacing w:val="3"/>
        </w:rPr>
        <w:t> </w:t>
      </w:r>
      <w:r>
        <w:rPr/>
        <w:t>типа</w:t>
      </w:r>
      <w:r>
        <w:rPr>
          <w:spacing w:val="1"/>
        </w:rPr>
        <w:t> </w:t>
      </w:r>
      <w:r>
        <w:rPr>
          <w:spacing w:val="-1"/>
        </w:rPr>
        <w:t>III.</w:t>
      </w:r>
      <w:r>
        <w:rPr>
          <w:spacing w:val="4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наоборот,</w:t>
      </w:r>
      <w:r>
        <w:rPr>
          <w:spacing w:val="43"/>
        </w:rPr>
        <w:t> </w:t>
      </w:r>
      <w:r>
        <w:rPr>
          <w:spacing w:val="1"/>
        </w:rPr>
        <w:t>под</w:t>
      </w:r>
      <w:r>
        <w:rPr>
          <w:spacing w:val="57"/>
        </w:rPr>
        <w:t> </w:t>
      </w:r>
      <w:r>
        <w:rPr>
          <w:spacing w:val="-1"/>
        </w:rPr>
        <w:t>«клинической</w:t>
      </w:r>
      <w:r>
        <w:rPr/>
        <w:t> </w:t>
      </w:r>
      <w:r>
        <w:rPr>
          <w:spacing w:val="-2"/>
        </w:rPr>
        <w:t>неудачей»,</w:t>
      </w:r>
      <w:r>
        <w:rPr>
          <w:spacing w:val="1"/>
        </w:rPr>
        <w:t> </w:t>
      </w:r>
      <w:r>
        <w:rPr/>
        <w:t>или </w:t>
      </w:r>
      <w:r>
        <w:rPr>
          <w:spacing w:val="-1"/>
        </w:rPr>
        <w:t>«безрезультатностью</w:t>
      </w:r>
      <w:r>
        <w:rPr>
          <w:spacing w:val="58"/>
        </w:rPr>
        <w:t> </w:t>
      </w:r>
      <w:r>
        <w:rPr>
          <w:spacing w:val="-1"/>
        </w:rPr>
        <w:t>лечения»</w:t>
      </w:r>
      <w:r>
        <w:rPr>
          <w:spacing w:val="54"/>
        </w:rPr>
        <w:t> </w:t>
      </w:r>
      <w:r>
        <w:rPr>
          <w:spacing w:val="-1"/>
        </w:rPr>
        <w:t>понимают</w:t>
      </w:r>
      <w:r>
        <w:rPr/>
        <w:t> </w:t>
      </w:r>
      <w:r>
        <w:rPr>
          <w:spacing w:val="-1"/>
        </w:rPr>
        <w:t>смерть</w:t>
      </w:r>
      <w:r>
        <w:rPr>
          <w:spacing w:val="56"/>
        </w:rPr>
        <w:t> </w:t>
      </w:r>
      <w:r>
        <w:rPr>
          <w:spacing w:val="2"/>
        </w:rPr>
        <w:t>от</w:t>
      </w:r>
      <w:r>
        <w:rPr>
          <w:spacing w:val="77"/>
        </w:rPr>
        <w:t> </w:t>
      </w:r>
      <w:r>
        <w:rPr>
          <w:spacing w:val="-1"/>
        </w:rPr>
        <w:t>осложнений</w:t>
      </w:r>
      <w:r>
        <w:rPr>
          <w:spacing w:val="39"/>
        </w:rPr>
        <w:t> </w:t>
      </w:r>
      <w:r>
        <w:rPr>
          <w:spacing w:val="-1"/>
        </w:rPr>
        <w:t>исходной</w:t>
      </w:r>
      <w:r>
        <w:rPr>
          <w:spacing w:val="39"/>
        </w:rPr>
        <w:t> </w:t>
      </w:r>
      <w:r>
        <w:rPr>
          <w:spacing w:val="-1"/>
        </w:rPr>
        <w:t>операции</w:t>
      </w:r>
      <w:r>
        <w:rPr>
          <w:spacing w:val="43"/>
        </w:rPr>
        <w:t> </w:t>
      </w:r>
      <w:r>
        <w:rPr>
          <w:spacing w:val="-2"/>
        </w:rPr>
        <w:t>или</w:t>
      </w:r>
      <w:r>
        <w:rPr>
          <w:spacing w:val="43"/>
        </w:rPr>
        <w:t> </w:t>
      </w:r>
      <w:r>
        <w:rPr>
          <w:spacing w:val="-2"/>
        </w:rPr>
        <w:t>вторичного</w:t>
      </w:r>
      <w:r>
        <w:rPr>
          <w:spacing w:val="55"/>
        </w:rPr>
        <w:t> </w:t>
      </w:r>
      <w:r>
        <w:rPr>
          <w:spacing w:val="-1"/>
        </w:rPr>
        <w:t>вмешательства,</w:t>
      </w:r>
      <w:r>
        <w:rPr>
          <w:spacing w:val="45"/>
        </w:rPr>
        <w:t> </w:t>
      </w:r>
      <w:r>
        <w:rPr>
          <w:spacing w:val="-1"/>
        </w:rPr>
        <w:t>разрыв</w:t>
      </w:r>
      <w:r>
        <w:rPr>
          <w:spacing w:val="44"/>
        </w:rPr>
        <w:t> </w:t>
      </w:r>
      <w:r>
        <w:rPr>
          <w:spacing w:val="-2"/>
        </w:rPr>
        <w:t>аневризмы,</w:t>
      </w:r>
      <w:r>
        <w:rPr>
          <w:spacing w:val="85"/>
        </w:rPr>
        <w:t> </w:t>
      </w:r>
      <w:r>
        <w:rPr>
          <w:spacing w:val="-1"/>
        </w:rPr>
        <w:t>переход</w:t>
      </w:r>
      <w:r>
        <w:rPr>
          <w:spacing w:val="24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открытую</w:t>
      </w:r>
      <w:r>
        <w:rPr>
          <w:spacing w:val="29"/>
        </w:rPr>
        <w:t> </w:t>
      </w:r>
      <w:r>
        <w:rPr>
          <w:spacing w:val="-1"/>
        </w:rPr>
        <w:t>хирургическую</w:t>
      </w:r>
      <w:r>
        <w:rPr>
          <w:spacing w:val="24"/>
        </w:rPr>
        <w:t> </w:t>
      </w:r>
      <w:r>
        <w:rPr>
          <w:spacing w:val="-1"/>
        </w:rPr>
        <w:t>реконструкцию,</w:t>
      </w:r>
      <w:r>
        <w:rPr>
          <w:spacing w:val="33"/>
        </w:rPr>
        <w:t> </w:t>
      </w:r>
      <w:r>
        <w:rPr>
          <w:spacing w:val="-1"/>
        </w:rPr>
        <w:t>устойчивое</w:t>
      </w:r>
      <w:r>
        <w:rPr>
          <w:spacing w:val="25"/>
        </w:rPr>
        <w:t> </w:t>
      </w:r>
      <w:r>
        <w:rPr>
          <w:spacing w:val="-1"/>
        </w:rPr>
        <w:t>эндоподтекание</w:t>
      </w:r>
      <w:r>
        <w:rPr>
          <w:spacing w:val="25"/>
        </w:rPr>
        <w:t> </w:t>
      </w:r>
      <w:r>
        <w:rPr/>
        <w:t>типа</w:t>
      </w:r>
      <w:r>
        <w:rPr>
          <w:spacing w:val="20"/>
        </w:rPr>
        <w:t> </w:t>
      </w:r>
      <w:r>
        <w:rPr/>
        <w:t>I</w:t>
      </w:r>
      <w:r>
        <w:rPr>
          <w:spacing w:val="45"/>
        </w:rPr>
        <w:t> </w:t>
      </w:r>
      <w:r>
        <w:rPr/>
        <w:t>или </w:t>
      </w:r>
      <w:r>
        <w:rPr>
          <w:spacing w:val="44"/>
        </w:rPr>
        <w:t> </w:t>
      </w:r>
      <w:r>
        <w:rPr>
          <w:spacing w:val="-2"/>
        </w:rPr>
        <w:t>типа</w:t>
      </w:r>
      <w:r>
        <w:rPr/>
        <w:t> </w:t>
      </w:r>
      <w:r>
        <w:rPr>
          <w:spacing w:val="37"/>
        </w:rPr>
        <w:t> </w:t>
      </w:r>
      <w:r>
        <w:rPr>
          <w:spacing w:val="-1"/>
        </w:rPr>
        <w:t>III,</w:t>
      </w:r>
      <w:r>
        <w:rPr/>
        <w:t> </w:t>
      </w:r>
      <w:r>
        <w:rPr>
          <w:spacing w:val="40"/>
        </w:rPr>
        <w:t> </w:t>
      </w:r>
      <w:r>
        <w:rPr>
          <w:spacing w:val="-1"/>
        </w:rPr>
        <w:t>расширение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аневризматического</w:t>
      </w:r>
      <w:r>
        <w:rPr/>
        <w:t> </w:t>
      </w:r>
      <w:r>
        <w:rPr>
          <w:spacing w:val="38"/>
        </w:rPr>
        <w:t> </w:t>
      </w:r>
      <w:r>
        <w:rPr/>
        <w:t>мешка </w:t>
      </w:r>
      <w:r>
        <w:rPr>
          <w:spacing w:val="42"/>
        </w:rPr>
        <w:t> </w:t>
      </w:r>
      <w:r>
        <w:rPr>
          <w:spacing w:val="-1"/>
        </w:rPr>
        <w:t>&gt;5</w:t>
      </w:r>
      <w:r>
        <w:rPr>
          <w:spacing w:val="5"/>
        </w:rPr>
        <w:t> </w:t>
      </w:r>
      <w:r>
        <w:rPr>
          <w:spacing w:val="-1"/>
        </w:rPr>
        <w:t>мм,</w:t>
      </w:r>
      <w:r>
        <w:rPr/>
        <w:t> </w:t>
      </w:r>
      <w:r>
        <w:rPr>
          <w:spacing w:val="40"/>
        </w:rPr>
        <w:t> </w:t>
      </w:r>
      <w:r>
        <w:rPr/>
        <w:t>смещение </w:t>
      </w:r>
      <w:r>
        <w:rPr>
          <w:spacing w:val="37"/>
        </w:rPr>
        <w:t> </w:t>
      </w:r>
      <w:r>
        <w:rPr>
          <w:spacing w:val="-1"/>
        </w:rPr>
        <w:t>эндопротеза</w:t>
      </w:r>
    </w:p>
    <w:p>
      <w:pPr>
        <w:pStyle w:val="BodyText"/>
        <w:spacing w:line="240" w:lineRule="auto"/>
        <w:ind w:left="159" w:right="0" w:firstLine="0"/>
        <w:jc w:val="both"/>
      </w:pPr>
      <w:r>
        <w:rPr>
          <w:rFonts w:ascii="Times New Roman" w:hAnsi="Times New Roman"/>
          <w:spacing w:val="-1"/>
        </w:rPr>
        <w:t>&gt;10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мм,</w:t>
      </w:r>
      <w:r>
        <w:rPr>
          <w:spacing w:val="4"/>
        </w:rPr>
        <w:t> </w:t>
      </w:r>
      <w:r>
        <w:rPr>
          <w:spacing w:val="-2"/>
        </w:rPr>
        <w:t>инфекцию</w:t>
      </w:r>
      <w:r>
        <w:rPr/>
        <w:t> или</w:t>
      </w:r>
      <w:r>
        <w:rPr>
          <w:spacing w:val="-2"/>
        </w:rPr>
        <w:t> </w:t>
      </w:r>
      <w:r>
        <w:rPr>
          <w:spacing w:val="-1"/>
        </w:rPr>
        <w:t>тромбоз.</w:t>
      </w:r>
    </w:p>
    <w:p>
      <w:pPr>
        <w:pStyle w:val="Heading2"/>
        <w:numPr>
          <w:ilvl w:val="1"/>
          <w:numId w:val="49"/>
        </w:numPr>
        <w:tabs>
          <w:tab w:pos="737" w:val="left" w:leader="none"/>
        </w:tabs>
        <w:spacing w:line="240" w:lineRule="auto" w:before="142" w:after="0"/>
        <w:ind w:left="736" w:right="0" w:hanging="577"/>
        <w:jc w:val="both"/>
        <w:rPr>
          <w:rFonts w:ascii="Times New Roman" w:hAnsi="Times New Roman" w:cs="Times New Roman" w:eastAsia="Times New Roman"/>
          <w:b w:val="0"/>
          <w:bCs w:val="0"/>
        </w:rPr>
      </w:pPr>
      <w:bookmarkStart w:name="3.17 Визуализирующие исследования после " w:id="182"/>
      <w:bookmarkEnd w:id="182"/>
      <w:r>
        <w:rPr>
          <w:b w:val="0"/>
        </w:rPr>
      </w:r>
      <w:bookmarkStart w:name="_bookmark34" w:id="183"/>
      <w:bookmarkEnd w:id="183"/>
      <w:r>
        <w:rPr>
          <w:b w:val="0"/>
        </w:rPr>
      </w:r>
      <w:bookmarkStart w:name="_bookmark34" w:id="184"/>
      <w:bookmarkEnd w:id="184"/>
      <w:r>
        <w:rPr>
          <w:spacing w:val="-60"/>
          <w:u w:val="thick" w:color="000000"/>
        </w:rPr>
        <w:t> </w:t>
      </w:r>
      <w:r>
        <w:rPr>
          <w:u w:val="thick" w:color="000000"/>
        </w:rPr>
        <w:t>В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изуализир</w:t>
      </w:r>
      <w:r>
        <w:rPr>
          <w:spacing w:val="-2"/>
          <w:u w:val="thick" w:color="000000"/>
        </w:rPr>
        <w:t>ующи</w:t>
      </w:r>
      <w:r>
        <w:rPr>
          <w:u w:val="thick" w:color="000000"/>
        </w:rPr>
        <w:t>е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сследован</w:t>
      </w:r>
      <w:r>
        <w:rPr>
          <w:u w:val="thick" w:color="000000"/>
        </w:rPr>
        <w:t>ия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п</w:t>
      </w:r>
      <w:r>
        <w:rPr>
          <w:spacing w:val="-1"/>
          <w:u w:val="thick" w:color="000000"/>
        </w:rPr>
        <w:t>осл</w:t>
      </w:r>
      <w:r>
        <w:rPr>
          <w:spacing w:val="-57"/>
          <w:u w:val="thick" w:color="000000"/>
        </w:rPr>
        <w:t> </w:t>
      </w:r>
      <w:r>
        <w:rPr>
          <w:u w:val="thick" w:color="000000"/>
        </w:rPr>
        <w:t>е</w:t>
      </w:r>
      <w:r>
        <w:rPr>
          <w:spacing w:val="1"/>
          <w:u w:val="thick" w:color="000000"/>
        </w:rPr>
        <w:t> </w:t>
      </w:r>
      <w:r>
        <w:rPr>
          <w:rFonts w:ascii="Times New Roman" w:hAnsi="Times New Roman"/>
          <w:spacing w:val="-1"/>
          <w:u w:val="thick" w:color="000000"/>
        </w:rPr>
        <w:t>EVAR</w:t>
      </w:r>
      <w:r>
        <w:rPr>
          <w:rFonts w:ascii="Times New Roman" w:hAnsi="Times New Roman"/>
        </w:rPr>
      </w:r>
      <w:r>
        <w:rPr>
          <w:rFonts w:ascii="Times New Roman" w:hAnsi="Times New Roman"/>
          <w:b w:val="0"/>
        </w:rPr>
      </w:r>
    </w:p>
    <w:p>
      <w:pPr>
        <w:pStyle w:val="BodyText"/>
        <w:spacing w:line="360" w:lineRule="auto" w:before="132"/>
        <w:ind w:left="159" w:right="107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Целью</w:t>
      </w:r>
      <w:r>
        <w:rPr>
          <w:spacing w:val="36"/>
        </w:rPr>
        <w:t> </w:t>
      </w:r>
      <w:r>
        <w:rPr>
          <w:spacing w:val="-1"/>
        </w:rPr>
        <w:t>послеоперационного</w:t>
      </w:r>
      <w:r>
        <w:rPr>
          <w:spacing w:val="37"/>
        </w:rPr>
        <w:t> </w:t>
      </w:r>
      <w:r>
        <w:rPr>
          <w:spacing w:val="-1"/>
        </w:rPr>
        <w:t>визуализирующего</w:t>
      </w:r>
      <w:r>
        <w:rPr>
          <w:spacing w:val="38"/>
        </w:rPr>
        <w:t> </w:t>
      </w:r>
      <w:r>
        <w:rPr>
          <w:spacing w:val="-1"/>
        </w:rPr>
        <w:t>исследования</w:t>
      </w:r>
      <w:r>
        <w:rPr>
          <w:spacing w:val="33"/>
        </w:rPr>
        <w:t> </w:t>
      </w:r>
      <w:r>
        <w:rPr/>
        <w:t>является</w:t>
      </w:r>
      <w:r>
        <w:rPr>
          <w:spacing w:val="47"/>
        </w:rPr>
        <w:t> </w:t>
      </w:r>
      <w:r>
        <w:rPr>
          <w:spacing w:val="-1"/>
        </w:rPr>
        <w:t>прогнозирование</w:t>
      </w:r>
      <w:r>
        <w:rPr>
          <w:spacing w:val="10"/>
        </w:rPr>
        <w:t> </w:t>
      </w:r>
      <w:r>
        <w:rPr/>
        <w:t>или</w:t>
      </w:r>
      <w:r>
        <w:rPr>
          <w:spacing w:val="13"/>
        </w:rPr>
        <w:t> </w:t>
      </w:r>
      <w:r>
        <w:rPr>
          <w:spacing w:val="-1"/>
        </w:rPr>
        <w:t>выявление</w:t>
      </w:r>
      <w:r>
        <w:rPr>
          <w:spacing w:val="6"/>
        </w:rPr>
        <w:t> </w:t>
      </w:r>
      <w:r>
        <w:rPr>
          <w:spacing w:val="-1"/>
        </w:rPr>
        <w:t>осложнений.</w:t>
      </w:r>
      <w:r>
        <w:rPr>
          <w:spacing w:val="13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рамках</w:t>
      </w:r>
      <w:r>
        <w:rPr>
          <w:spacing w:val="11"/>
        </w:rPr>
        <w:t> </w:t>
      </w:r>
      <w:r>
        <w:rPr>
          <w:spacing w:val="-1"/>
        </w:rPr>
        <w:t>последующего</w:t>
      </w:r>
      <w:r>
        <w:rPr>
          <w:spacing w:val="16"/>
        </w:rPr>
        <w:t> </w:t>
      </w:r>
      <w:r>
        <w:rPr>
          <w:spacing w:val="-1"/>
        </w:rPr>
        <w:t>наблюдения</w:t>
      </w:r>
      <w:r>
        <w:rPr>
          <w:spacing w:val="16"/>
        </w:rPr>
        <w:t> </w:t>
      </w:r>
      <w:r>
        <w:rPr/>
        <w:t>после</w:t>
      </w:r>
      <w:r>
        <w:rPr>
          <w:spacing w:val="75"/>
        </w:rPr>
        <w:t> </w:t>
      </w:r>
      <w:r>
        <w:rPr>
          <w:spacing w:val="-2"/>
        </w:rPr>
        <w:t>EVAR</w:t>
      </w:r>
      <w:r>
        <w:rPr>
          <w:spacing w:val="19"/>
        </w:rPr>
        <w:t> </w:t>
      </w:r>
      <w:r>
        <w:rPr>
          <w:spacing w:val="-1"/>
        </w:rPr>
        <w:t>могут</w:t>
      </w:r>
      <w:r>
        <w:rPr>
          <w:spacing w:val="22"/>
        </w:rPr>
        <w:t> </w:t>
      </w:r>
      <w:r>
        <w:rPr>
          <w:spacing w:val="-1"/>
        </w:rPr>
        <w:t>использоваться</w:t>
      </w:r>
      <w:r>
        <w:rPr>
          <w:spacing w:val="21"/>
        </w:rPr>
        <w:t> </w:t>
      </w:r>
      <w:r>
        <w:rPr/>
        <w:t>различные</w:t>
      </w:r>
      <w:r>
        <w:rPr>
          <w:spacing w:val="15"/>
        </w:rPr>
        <w:t> </w:t>
      </w:r>
      <w:r>
        <w:rPr>
          <w:spacing w:val="-1"/>
        </w:rPr>
        <w:t>методы</w:t>
      </w:r>
      <w:r>
        <w:rPr>
          <w:spacing w:val="23"/>
        </w:rPr>
        <w:t> </w:t>
      </w:r>
      <w:r>
        <w:rPr>
          <w:spacing w:val="-2"/>
        </w:rPr>
        <w:t>визуализации.</w:t>
      </w:r>
      <w:r>
        <w:rPr>
          <w:spacing w:val="23"/>
        </w:rPr>
        <w:t> </w:t>
      </w:r>
      <w:r>
        <w:rPr>
          <w:spacing w:val="-1"/>
        </w:rPr>
        <w:t>Перечень</w:t>
      </w:r>
      <w:r>
        <w:rPr>
          <w:spacing w:val="22"/>
        </w:rPr>
        <w:t> </w:t>
      </w:r>
      <w:r>
        <w:rPr>
          <w:spacing w:val="-1"/>
        </w:rPr>
        <w:t>методов</w:t>
      </w:r>
      <w:r>
        <w:rPr>
          <w:spacing w:val="75"/>
        </w:rPr>
        <w:t> </w:t>
      </w:r>
      <w:r>
        <w:rPr>
          <w:spacing w:val="-1"/>
        </w:rPr>
        <w:t>визуализации</w:t>
      </w:r>
      <w:r>
        <w:rPr>
          <w:spacing w:val="58"/>
        </w:rPr>
        <w:t> </w:t>
      </w:r>
      <w:r>
        <w:rPr/>
        <w:t>и</w:t>
      </w:r>
      <w:r>
        <w:rPr>
          <w:spacing w:val="58"/>
        </w:rPr>
        <w:t> </w:t>
      </w:r>
      <w:r>
        <w:rPr/>
        <w:t>их</w:t>
      </w:r>
      <w:r>
        <w:rPr>
          <w:spacing w:val="52"/>
        </w:rPr>
        <w:t> </w:t>
      </w:r>
      <w:r>
        <w:rPr>
          <w:spacing w:val="-1"/>
        </w:rPr>
        <w:t>положительных</w:t>
      </w:r>
      <w:r>
        <w:rPr>
          <w:spacing w:val="52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отрицательных</w:t>
      </w:r>
      <w:r>
        <w:rPr>
          <w:spacing w:val="52"/>
        </w:rPr>
        <w:t> </w:t>
      </w:r>
      <w:r>
        <w:rPr>
          <w:spacing w:val="-1"/>
        </w:rPr>
        <w:t>характеристик</w:t>
      </w:r>
      <w:r>
        <w:rPr>
          <w:spacing w:val="55"/>
        </w:rPr>
        <w:t> </w:t>
      </w:r>
      <w:r>
        <w:rPr>
          <w:spacing w:val="-1"/>
        </w:rPr>
        <w:t>представлен</w:t>
      </w:r>
      <w:r>
        <w:rPr>
          <w:spacing w:val="58"/>
        </w:rPr>
        <w:t> </w:t>
      </w:r>
      <w:r>
        <w:rPr/>
        <w:t>в</w:t>
      </w:r>
      <w:r>
        <w:rPr>
          <w:spacing w:val="69"/>
        </w:rPr>
        <w:t> </w:t>
      </w:r>
      <w:r>
        <w:rPr>
          <w:rFonts w:ascii="Times New Roman" w:hAnsi="Times New Roman"/>
          <w:b/>
          <w:spacing w:val="-1"/>
        </w:rPr>
        <w:t>Таблица</w:t>
      </w:r>
      <w:r>
        <w:rPr>
          <w:rFonts w:ascii="Times New Roman" w:hAnsi="Times New Roman"/>
          <w:b/>
          <w:spacing w:val="15"/>
        </w:rPr>
        <w:t> </w:t>
      </w:r>
      <w:r>
        <w:rPr>
          <w:rFonts w:ascii="Times New Roman" w:hAnsi="Times New Roman"/>
          <w:b/>
        </w:rPr>
        <w:t>16</w:t>
      </w:r>
      <w:r>
        <w:rPr/>
        <w:t>.</w:t>
      </w:r>
      <w:r>
        <w:rPr>
          <w:spacing w:val="11"/>
        </w:rPr>
        <w:t> </w:t>
      </w:r>
      <w:r>
        <w:rPr>
          <w:spacing w:val="-1"/>
        </w:rPr>
        <w:t>Как</w:t>
      </w:r>
      <w:r>
        <w:rPr>
          <w:spacing w:val="12"/>
        </w:rPr>
        <w:t> </w:t>
      </w:r>
      <w:r>
        <w:rPr>
          <w:spacing w:val="-1"/>
        </w:rPr>
        <w:t>правило,</w:t>
      </w:r>
      <w:r>
        <w:rPr>
          <w:spacing w:val="11"/>
        </w:rPr>
        <w:t> </w:t>
      </w:r>
      <w:r>
        <w:rPr>
          <w:spacing w:val="-1"/>
        </w:rPr>
        <w:t>КТА</w:t>
      </w:r>
      <w:r>
        <w:rPr>
          <w:spacing w:val="8"/>
        </w:rPr>
        <w:t> </w:t>
      </w:r>
      <w:r>
        <w:rPr>
          <w:spacing w:val="-1"/>
        </w:rPr>
        <w:t>и/или</w:t>
      </w:r>
      <w:r>
        <w:rPr>
          <w:spacing w:val="10"/>
        </w:rPr>
        <w:t> </w:t>
      </w:r>
      <w:r>
        <w:rPr>
          <w:spacing w:val="-1"/>
        </w:rPr>
        <w:t>УЗДС</w:t>
      </w:r>
      <w:r>
        <w:rPr>
          <w:spacing w:val="11"/>
        </w:rPr>
        <w:t> </w:t>
      </w:r>
      <w:r>
        <w:rPr>
          <w:spacing w:val="-1"/>
        </w:rPr>
        <w:t>составляют</w:t>
      </w:r>
      <w:r>
        <w:rPr>
          <w:spacing w:val="10"/>
        </w:rPr>
        <w:t> </w:t>
      </w:r>
      <w:r>
        <w:rPr/>
        <w:t>основу</w:t>
      </w:r>
      <w:r>
        <w:rPr>
          <w:spacing w:val="4"/>
        </w:rPr>
        <w:t> </w:t>
      </w:r>
      <w:r>
        <w:rPr>
          <w:spacing w:val="-1"/>
        </w:rPr>
        <w:t>для</w:t>
      </w:r>
      <w:r>
        <w:rPr>
          <w:spacing w:val="14"/>
        </w:rPr>
        <w:t> </w:t>
      </w:r>
      <w:r>
        <w:rPr>
          <w:spacing w:val="-1"/>
        </w:rPr>
        <w:t>визуализации</w:t>
      </w:r>
      <w:r>
        <w:rPr>
          <w:spacing w:val="15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рамках</w:t>
      </w:r>
      <w:r>
        <w:rPr>
          <w:spacing w:val="-3"/>
        </w:rPr>
        <w:t> </w:t>
      </w:r>
      <w:r>
        <w:rPr/>
        <w:t>последующего</w:t>
      </w:r>
      <w:r>
        <w:rPr>
          <w:spacing w:val="2"/>
        </w:rPr>
        <w:t> </w:t>
      </w:r>
      <w:r>
        <w:rPr>
          <w:spacing w:val="-1"/>
        </w:rPr>
        <w:t>наблюдения</w:t>
      </w:r>
      <w:r>
        <w:rPr>
          <w:spacing w:val="2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2"/>
        </w:rPr>
        <w:t>EVAR</w:t>
      </w:r>
      <w:r>
        <w:rPr>
          <w:spacing w:val="6"/>
        </w:rPr>
        <w:t> </w:t>
      </w:r>
      <w:r>
        <w:rPr>
          <w:rFonts w:ascii="Times New Roman" w:hAnsi="Times New Roman"/>
        </w:rPr>
        <w:t>[292].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540" w:right="740"/>
        </w:sectPr>
      </w:pPr>
    </w:p>
    <w:p>
      <w:pPr>
        <w:spacing w:line="240" w:lineRule="auto" w:before="46"/>
        <w:ind w:left="739" w:right="747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shape style="position:absolute;margin-left:166.053909pt;margin-top:612.713989pt;width:14pt;height:144.550pt;mso-position-horizontal-relative:page;mso-position-vertical-relative:page;z-index:-233128" type="#_x0000_t202" filled="false" stroked="false">
            <v:textbox inset="0,0,0,0" style="layout-flow:vertical;mso-layout-flow-alt:bottom-to-top">
              <w:txbxContent>
                <w:p>
                  <w:pPr>
                    <w:pStyle w:val="BodyText"/>
                    <w:spacing w:line="265" w:lineRule="exact" w:before="0"/>
                    <w:ind w:left="20" w:right="0" w:firstLine="0"/>
                    <w:jc w:val="left"/>
                  </w:pPr>
                  <w:r>
                    <w:rPr>
                      <w:spacing w:val="-1"/>
                    </w:rPr>
                    <w:t>затруднена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-1"/>
                    </w:rPr>
                    <w:t>из</w:t>
                  </w:r>
                  <w:r>
                    <w:rPr>
                      <w:rFonts w:ascii="Times New Roman" w:hAnsi="Times New Roman"/>
                      <w:spacing w:val="-1"/>
                    </w:rPr>
                    <w:t>-</w:t>
                  </w:r>
                  <w:r>
                    <w:rPr>
                      <w:spacing w:val="-1"/>
                    </w:rPr>
                    <w:t>за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-1"/>
                    </w:rPr>
                    <w:t>изменения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26.323914pt;margin-top:608.035950pt;width:14pt;height:154.25pt;mso-position-horizontal-relative:page;mso-position-vertical-relative:page;z-index:-233104" type="#_x0000_t202" filled="false" stroked="false">
            <v:textbox inset="0,0,0,0" style="layout-flow:vertical;mso-layout-flow-alt:bottom-to-top">
              <w:txbxContent>
                <w:p>
                  <w:pPr>
                    <w:pStyle w:val="BodyText"/>
                    <w:spacing w:line="265" w:lineRule="exact" w:before="0"/>
                    <w:ind w:left="20" w:right="0" w:firstLine="0"/>
                    <w:jc w:val="left"/>
                  </w:pPr>
                  <w:r>
                    <w:rPr/>
                    <w:t>проводящего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-1"/>
                    </w:rPr>
                    <w:t>исследование, </w:t>
                  </w:r>
                  <w:r>
                    <w:rPr/>
                    <w:t>и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35.67392pt;margin-top:507.165985pt;width:14pt;height:65.45pt;mso-position-horizontal-relative:page;mso-position-vertical-relative:page;z-index:-233080" type="#_x0000_t202" filled="false" stroked="false">
            <v:textbox inset="0,0,0,0" style="layout-flow:vertical;mso-layout-flow-alt:bottom-to-top">
              <w:txbxContent>
                <w:p>
                  <w:pPr>
                    <w:pStyle w:val="BodyText"/>
                    <w:spacing w:line="265" w:lineRule="exact" w:before="0"/>
                    <w:ind w:left="20" w:right="0" w:firstLine="0"/>
                    <w:jc w:val="left"/>
                  </w:pPr>
                  <w:r>
                    <w:rPr>
                      <w:spacing w:val="-1"/>
                    </w:rPr>
                    <w:t>нефропатия.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42.043945pt;margin-top:652.223999pt;width:14pt;height:65.9pt;mso-position-horizontal-relative:page;mso-position-vertical-relative:page;z-index:-233056" type="#_x0000_t202" filled="false" stroked="false">
            <v:textbox inset="0,0,0,0" style="layout-flow:vertical;mso-layout-flow-alt:bottom-to-top">
              <w:txbxContent>
                <w:p>
                  <w:pPr>
                    <w:pStyle w:val="BodyText"/>
                    <w:spacing w:line="265" w:lineRule="exact" w:before="0"/>
                    <w:ind w:left="20" w:right="0" w:firstLine="0"/>
                    <w:jc w:val="left"/>
                  </w:pPr>
                  <w:r>
                    <w:rPr>
                      <w:spacing w:val="-1"/>
                    </w:rPr>
                    <w:t>клеток,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1"/>
                    </w:rPr>
                    <w:t>риск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b/>
          <w:i/>
          <w:color w:val="252525"/>
          <w:sz w:val="24"/>
        </w:rPr>
        <w:t>Таблица</w:t>
      </w:r>
      <w:r>
        <w:rPr>
          <w:rFonts w:ascii="Times New Roman" w:hAnsi="Times New Roman"/>
          <w:b/>
          <w:i/>
          <w:color w:val="252525"/>
          <w:spacing w:val="58"/>
          <w:sz w:val="24"/>
        </w:rPr>
        <w:t> </w:t>
      </w:r>
      <w:r>
        <w:rPr>
          <w:rFonts w:ascii="Times New Roman" w:hAnsi="Times New Roman"/>
          <w:b/>
          <w:i/>
          <w:color w:val="252525"/>
          <w:spacing w:val="-2"/>
          <w:sz w:val="24"/>
        </w:rPr>
        <w:t>16.</w:t>
      </w:r>
      <w:r>
        <w:rPr>
          <w:rFonts w:ascii="Times New Roman" w:hAnsi="Times New Roman"/>
          <w:b/>
          <w:i/>
          <w:color w:val="25252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Методы</w:t>
      </w:r>
      <w:r>
        <w:rPr>
          <w:rFonts w:ascii="Times New Roman" w:hAnsi="Times New Roman"/>
          <w:i/>
          <w:color w:val="252525"/>
          <w:spacing w:val="5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визуализации,</w:t>
      </w:r>
      <w:r>
        <w:rPr>
          <w:rFonts w:ascii="Times New Roman" w:hAnsi="Times New Roman"/>
          <w:i/>
          <w:color w:val="252525"/>
          <w:spacing w:val="59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применимые</w:t>
      </w:r>
      <w:r>
        <w:rPr>
          <w:rFonts w:ascii="Times New Roman" w:hAnsi="Times New Roman"/>
          <w:i/>
          <w:color w:val="252525"/>
          <w:spacing w:val="5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для</w:t>
      </w:r>
      <w:r>
        <w:rPr>
          <w:rFonts w:ascii="Times New Roman" w:hAnsi="Times New Roman"/>
          <w:i/>
          <w:color w:val="252525"/>
          <w:spacing w:val="5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выявления</w:t>
      </w:r>
      <w:r>
        <w:rPr>
          <w:rFonts w:ascii="Times New Roman" w:hAnsi="Times New Roman"/>
          <w:i/>
          <w:color w:val="252525"/>
          <w:spacing w:val="56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осложнений</w:t>
      </w:r>
      <w:r>
        <w:rPr>
          <w:rFonts w:ascii="Times New Roman" w:hAnsi="Times New Roman"/>
          <w:i/>
          <w:color w:val="252525"/>
          <w:spacing w:val="5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эндоваскулярной</w:t>
      </w:r>
      <w:r>
        <w:rPr>
          <w:rFonts w:ascii="Times New Roman" w:hAnsi="Times New Roman"/>
          <w:i/>
          <w:color w:val="252525"/>
          <w:spacing w:val="1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реконструкции</w:t>
      </w:r>
      <w:r>
        <w:rPr>
          <w:rFonts w:ascii="Times New Roman" w:hAnsi="Times New Roman"/>
          <w:i/>
          <w:color w:val="252525"/>
          <w:spacing w:val="1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аневризмы</w:t>
      </w:r>
      <w:r>
        <w:rPr>
          <w:rFonts w:ascii="Times New Roman" w:hAnsi="Times New Roman"/>
          <w:i/>
          <w:color w:val="252525"/>
          <w:spacing w:val="1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используемые</w:t>
      </w:r>
      <w:r>
        <w:rPr>
          <w:rFonts w:ascii="Times New Roman" w:hAnsi="Times New Roman"/>
          <w:i/>
          <w:color w:val="252525"/>
          <w:spacing w:val="10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при</w:t>
      </w:r>
      <w:r>
        <w:rPr>
          <w:rFonts w:ascii="Times New Roman" w:hAnsi="Times New Roman"/>
          <w:i/>
          <w:color w:val="252525"/>
          <w:spacing w:val="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последующем</w:t>
      </w:r>
      <w:r>
        <w:rPr>
          <w:rFonts w:ascii="Times New Roman" w:hAnsi="Times New Roman"/>
          <w:i/>
          <w:color w:val="252525"/>
          <w:spacing w:val="1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наблюдении</w:t>
      </w:r>
      <w:r>
        <w:rPr>
          <w:rFonts w:ascii="Times New Roman" w:hAnsi="Times New Roman"/>
          <w:i/>
          <w:color w:val="252525"/>
          <w:spacing w:val="59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(с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изменениями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по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материалам</w:t>
      </w:r>
      <w:r>
        <w:rPr>
          <w:rFonts w:ascii="Times New Roman" w:hAnsi="Times New Roman"/>
          <w:i/>
          <w:color w:val="252525"/>
          <w:spacing w:val="-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Dellagrammaticas</w:t>
      </w:r>
      <w:r>
        <w:rPr>
          <w:rFonts w:ascii="Times New Roman" w:hAnsi="Times New Roman"/>
          <w:i/>
          <w:color w:val="252525"/>
          <w:sz w:val="24"/>
        </w:rPr>
        <w:t> и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соавт.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[293]).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27"/>
          <w:szCs w:val="27"/>
        </w:rPr>
      </w:pPr>
    </w:p>
    <w:tbl>
      <w:tblPr>
        <w:tblW w:w="0" w:type="auto"/>
        <w:jc w:val="left"/>
        <w:tblInd w:w="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39"/>
        <w:gridCol w:w="994"/>
        <w:gridCol w:w="1421"/>
        <w:gridCol w:w="1066"/>
        <w:gridCol w:w="1200"/>
        <w:gridCol w:w="1277"/>
        <w:gridCol w:w="1272"/>
        <w:gridCol w:w="1561"/>
      </w:tblGrid>
      <w:tr>
        <w:trPr>
          <w:trHeight w:val="288" w:hRule="exact"/>
        </w:trPr>
        <w:tc>
          <w:tcPr>
            <w:tcW w:w="183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8792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Метод </w:t>
            </w:r>
            <w:r>
              <w:rPr>
                <w:rFonts w:ascii="Times New Roman" w:hAnsi="Times New Roman"/>
                <w:spacing w:val="-1"/>
                <w:sz w:val="24"/>
              </w:rPr>
              <w:t>визуализации</w:t>
            </w:r>
          </w:p>
        </w:tc>
      </w:tr>
      <w:tr>
        <w:trPr>
          <w:trHeight w:val="562" w:hRule="exact"/>
        </w:trPr>
        <w:tc>
          <w:tcPr>
            <w:tcW w:w="1839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26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РБП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3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УЗДС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215" w:right="225" w:firstLine="10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КУ</w:t>
            </w:r>
            <w:r>
              <w:rPr>
                <w:rFonts w:ascii="Times New Roman" w:hAnsi="Times New Roman"/>
                <w:spacing w:val="-2"/>
                <w:sz w:val="24"/>
              </w:rPr>
              <w:t>-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УЗДС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КТ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39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КТА</w:t>
            </w:r>
          </w:p>
        </w:tc>
        <w:tc>
          <w:tcPr>
            <w:tcW w:w="12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3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МРА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34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ПЭТ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КТ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8" w:hRule="exact"/>
        </w:trPr>
        <w:tc>
          <w:tcPr>
            <w:tcW w:w="10631" w:type="dxa"/>
            <w:gridSpan w:val="8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09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Выявление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осложнения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EVAR</w:t>
            </w:r>
          </w:p>
        </w:tc>
      </w:tr>
      <w:tr>
        <w:trPr>
          <w:trHeight w:val="1143" w:hRule="exact"/>
        </w:trPr>
        <w:tc>
          <w:tcPr>
            <w:tcW w:w="1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4"/>
              <w:ind w:left="157" w:right="146" w:hanging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Увеличение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аневризматиче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мешка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3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9"/>
                <w:szCs w:val="29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61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0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706" w:hRule="exact"/>
        </w:trPr>
        <w:tc>
          <w:tcPr>
            <w:tcW w:w="1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 w:before="63"/>
              <w:ind w:left="863" w:right="114" w:hanging="74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Эндоподтекани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е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9"/>
                <w:szCs w:val="29"/>
              </w:rPr>
            </w:pPr>
          </w:p>
          <w:p>
            <w:pPr>
              <w:pStyle w:val="TableParagraph"/>
              <w:spacing w:line="240" w:lineRule="auto"/>
              <w:ind w:left="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61"/>
              <w:ind w:left="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1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</w:p>
        </w:tc>
        <w:tc>
          <w:tcPr>
            <w:tcW w:w="1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0"/>
              <w:ind w:left="1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</w:p>
        </w:tc>
      </w:tr>
      <w:tr>
        <w:trPr>
          <w:trHeight w:val="1114" w:hRule="exact"/>
        </w:trPr>
        <w:tc>
          <w:tcPr>
            <w:tcW w:w="1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19" w:right="110" w:hanging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герметизации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перекрытие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компонентов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6" w:lineRule="auto" w:before="200"/>
              <w:ind w:left="373" w:right="109" w:hanging="2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Огранич </w:t>
            </w:r>
            <w:r>
              <w:rPr>
                <w:rFonts w:ascii="Times New Roman" w:hAnsi="Times New Roman"/>
                <w:spacing w:val="-1"/>
                <w:sz w:val="24"/>
              </w:rPr>
              <w:t>ено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5"/>
                <w:szCs w:val="25"/>
              </w:rPr>
            </w:pPr>
          </w:p>
          <w:p>
            <w:pPr>
              <w:pStyle w:val="TableParagraph"/>
              <w:spacing w:line="246" w:lineRule="auto"/>
              <w:ind w:left="373" w:right="109" w:hanging="2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Огранич </w:t>
            </w:r>
            <w:r>
              <w:rPr>
                <w:rFonts w:ascii="Times New Roman" w:hAnsi="Times New Roman"/>
                <w:spacing w:val="-1"/>
                <w:sz w:val="24"/>
              </w:rPr>
              <w:t>ено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3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0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48" w:hRule="exact"/>
        </w:trPr>
        <w:tc>
          <w:tcPr>
            <w:tcW w:w="1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7"/>
              <w:ind w:left="3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Миграция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6" w:lineRule="auto" w:before="200"/>
              <w:ind w:left="388" w:right="128" w:hanging="2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Огранич </w:t>
            </w:r>
            <w:r>
              <w:rPr>
                <w:rFonts w:ascii="Times New Roman" w:hAnsi="Times New Roman"/>
                <w:spacing w:val="-1"/>
                <w:sz w:val="24"/>
              </w:rPr>
              <w:t>ено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5"/>
                <w:szCs w:val="25"/>
              </w:rPr>
            </w:pPr>
          </w:p>
          <w:p>
            <w:pPr>
              <w:pStyle w:val="TableParagraph"/>
              <w:spacing w:line="246" w:lineRule="auto"/>
              <w:ind w:left="388" w:right="128" w:hanging="2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Огранич </w:t>
            </w:r>
            <w:r>
              <w:rPr>
                <w:rFonts w:ascii="Times New Roman" w:hAnsi="Times New Roman"/>
                <w:spacing w:val="-1"/>
                <w:sz w:val="24"/>
              </w:rPr>
              <w:t>ено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3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0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5" w:hRule="exact"/>
        </w:trPr>
        <w:tc>
          <w:tcPr>
            <w:tcW w:w="1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67" w:right="26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Перегиб</w:t>
            </w:r>
            <w:r>
              <w:rPr>
                <w:rFonts w:ascii="Times New Roman" w:hAnsi="Times New Roman"/>
                <w:sz w:val="24"/>
              </w:rPr>
              <w:t> или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окклюзия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pacing w:val="-5"/>
                <w:sz w:val="24"/>
              </w:rPr>
              <w:t>т</w:t>
            </w:r>
            <w:r>
              <w:rPr>
                <w:rFonts w:ascii="Times New Roman" w:hAnsi="Times New Roman"/>
                <w:spacing w:val="1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е</w:t>
            </w:r>
            <w:r>
              <w:rPr>
                <w:rFonts w:ascii="Times New Roman" w:hAnsi="Times New Roman"/>
                <w:sz w:val="24"/>
              </w:rPr>
              <w:t>т</w:t>
            </w:r>
            <w:r>
              <w:rPr>
                <w:rFonts w:ascii="Times New Roman" w:hAnsi="Times New Roman"/>
                <w:spacing w:val="2"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  <w:t>л</w:t>
            </w:r>
            <w:r>
              <w:rPr>
                <w:rFonts w:ascii="Times New Roman" w:hAnsi="Times New Roman"/>
                <w:spacing w:val="-1"/>
                <w:sz w:val="24"/>
              </w:rPr>
              <w:t>е</w:t>
            </w:r>
            <w:r>
              <w:rPr>
                <w:rFonts w:ascii="Times New Roman" w:hAnsi="Times New Roman"/>
                <w:sz w:val="24"/>
              </w:rPr>
              <w:t>ния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21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9"/>
                <w:szCs w:val="29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61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1"/>
                <w:szCs w:val="31"/>
              </w:rPr>
            </w:pPr>
          </w:p>
          <w:p>
            <w:pPr>
              <w:pStyle w:val="TableParagraph"/>
              <w:spacing w:line="246" w:lineRule="auto"/>
              <w:ind w:left="238" w:right="154" w:hanging="7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гиб</w:t>
            </w:r>
          </w:p>
        </w:tc>
        <w:tc>
          <w:tcPr>
            <w:tcW w:w="1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6" w:lineRule="auto"/>
              <w:ind w:left="238" w:right="154" w:hanging="7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гиб</w:t>
            </w:r>
          </w:p>
        </w:tc>
      </w:tr>
      <w:tr>
        <w:trPr>
          <w:trHeight w:val="1008" w:hRule="exact"/>
        </w:trPr>
        <w:tc>
          <w:tcPr>
            <w:tcW w:w="1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left="171" w:right="129" w:hanging="3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Инфицировани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стент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графта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30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6" w:lineRule="auto" w:before="200"/>
              <w:ind w:left="258" w:right="119" w:hanging="14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Ограни </w:t>
            </w:r>
            <w:r>
              <w:rPr>
                <w:rFonts w:ascii="Times New Roman" w:hAnsi="Times New Roman"/>
                <w:spacing w:val="-1"/>
                <w:sz w:val="24"/>
              </w:rPr>
              <w:t>чено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5"/>
                <w:szCs w:val="25"/>
              </w:rPr>
            </w:pPr>
          </w:p>
          <w:p>
            <w:pPr>
              <w:pStyle w:val="TableParagraph"/>
              <w:spacing w:line="246" w:lineRule="auto"/>
              <w:ind w:left="258" w:right="119" w:hanging="14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Ограни </w:t>
            </w:r>
            <w:r>
              <w:rPr>
                <w:rFonts w:ascii="Times New Roman" w:hAnsi="Times New Roman"/>
                <w:spacing w:val="-1"/>
                <w:sz w:val="24"/>
              </w:rPr>
              <w:t>чено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1"/>
                <w:szCs w:val="31"/>
              </w:rPr>
            </w:pPr>
          </w:p>
          <w:p>
            <w:pPr>
              <w:pStyle w:val="TableParagraph"/>
              <w:spacing w:line="246" w:lineRule="auto"/>
              <w:ind w:left="258" w:right="119" w:hanging="14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Ограни </w:t>
            </w:r>
            <w:r>
              <w:rPr>
                <w:rFonts w:ascii="Times New Roman" w:hAnsi="Times New Roman"/>
                <w:spacing w:val="-1"/>
                <w:sz w:val="24"/>
              </w:rPr>
              <w:t>чено</w:t>
            </w:r>
          </w:p>
        </w:tc>
        <w:tc>
          <w:tcPr>
            <w:tcW w:w="1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0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410" w:hRule="exact"/>
        </w:trPr>
        <w:tc>
          <w:tcPr>
            <w:tcW w:w="1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60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Риски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6" w:lineRule="auto"/>
              <w:ind w:left="670" w:right="401" w:hanging="26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Ионизирующее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излучение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6" w:lineRule="auto" w:before="200"/>
              <w:ind w:left="666" w:right="628" w:hanging="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один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из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известных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5"/>
                <w:szCs w:val="25"/>
              </w:rPr>
            </w:pPr>
          </w:p>
          <w:p>
            <w:pPr>
              <w:pStyle w:val="TableParagraph"/>
              <w:spacing w:line="246" w:lineRule="auto"/>
              <w:ind w:left="666" w:right="628" w:hanging="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один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из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известных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1"/>
                <w:szCs w:val="31"/>
              </w:rPr>
            </w:pPr>
          </w:p>
          <w:p>
            <w:pPr>
              <w:pStyle w:val="TableParagraph"/>
              <w:spacing w:line="246" w:lineRule="auto"/>
              <w:ind w:left="670" w:right="401" w:hanging="26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Ионизирующее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излучение</w:t>
            </w:r>
          </w:p>
        </w:tc>
        <w:tc>
          <w:tcPr>
            <w:tcW w:w="1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53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Ионизирующее</w:t>
            </w:r>
          </w:p>
          <w:p>
            <w:pPr>
              <w:pStyle w:val="TableParagraph"/>
              <w:spacing w:line="248" w:lineRule="auto" w:before="7"/>
              <w:ind w:left="354" w:right="349" w:hanging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излучение.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Контраст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индуцированная</w:t>
            </w:r>
          </w:p>
        </w:tc>
        <w:tc>
          <w:tcPr>
            <w:tcW w:w="12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2"/>
                <w:szCs w:val="22"/>
              </w:rPr>
            </w:pPr>
          </w:p>
          <w:p>
            <w:pPr>
              <w:pStyle w:val="TableParagraph"/>
              <w:spacing w:line="246" w:lineRule="auto"/>
              <w:ind w:left="128" w:right="126" w:firstLine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  <w:r>
              <w:rPr>
                <w:rFonts w:ascii="Times New Roman" w:hAnsi="Times New Roman"/>
                <w:sz w:val="24"/>
              </w:rPr>
              <w:t> нефрогенного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системного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фиброза,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если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рСКФ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6" w:lineRule="auto"/>
              <w:ind w:left="670" w:right="401" w:hanging="26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Ионизирующее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излучение</w:t>
            </w:r>
          </w:p>
        </w:tc>
      </w:tr>
      <w:tr>
        <w:trPr>
          <w:trHeight w:val="3395" w:hRule="exact"/>
        </w:trPr>
        <w:tc>
          <w:tcPr>
            <w:tcW w:w="1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6"/>
                <w:szCs w:val="26"/>
              </w:rPr>
            </w:pPr>
          </w:p>
          <w:p>
            <w:pPr>
              <w:pStyle w:val="TableParagraph"/>
              <w:spacing w:line="242" w:lineRule="auto"/>
              <w:ind w:left="498" w:right="256" w:hanging="24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Технические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аспекты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121"/>
              <w:ind w:left="627" w:right="0" w:firstLine="3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Воспроизводимость</w:t>
            </w: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6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положения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560" w:lineRule="atLeast" w:before="48"/>
              <w:ind w:left="1223" w:right="453" w:hanging="77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Зависит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специалиста,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61"/>
              <w:ind w:left="8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Как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УЗДС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102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Отсутствуют</w:t>
            </w:r>
          </w:p>
        </w:tc>
        <w:tc>
          <w:tcPr>
            <w:tcW w:w="1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6" w:lineRule="auto"/>
              <w:ind w:left="503" w:right="497" w:firstLine="1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Важно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время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контрастного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вещества</w:t>
            </w:r>
          </w:p>
        </w:tc>
        <w:tc>
          <w:tcPr>
            <w:tcW w:w="12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6" w:lineRule="auto" w:before="120"/>
              <w:ind w:left="138" w:right="145" w:firstLine="1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 </w:t>
            </w:r>
            <w:r>
              <w:rPr>
                <w:rFonts w:ascii="Times New Roman" w:hAnsi="Times New Roman"/>
                <w:spacing w:val="-1"/>
                <w:sz w:val="24"/>
              </w:rPr>
              <w:t>подходит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ферромагнитными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стентами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кардиостимуляторами.</w:t>
            </w:r>
          </w:p>
          <w:p>
            <w:pPr>
              <w:pStyle w:val="TableParagraph"/>
              <w:spacing w:line="240" w:lineRule="auto"/>
              <w:ind w:left="138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Артефакты.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6" w:lineRule="auto" w:before="120"/>
              <w:ind w:left="267" w:right="263" w:hanging="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Неспецифические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маркеры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воспаления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пролиферации</w:t>
            </w:r>
          </w:p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5"/>
                <w:szCs w:val="25"/>
              </w:rPr>
            </w:pPr>
          </w:p>
          <w:p>
            <w:pPr>
              <w:pStyle w:val="TableParagraph"/>
              <w:spacing w:line="246" w:lineRule="auto"/>
              <w:ind w:left="546" w:right="54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ложноположительных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результатов.</w:t>
            </w:r>
          </w:p>
        </w:tc>
      </w:tr>
    </w:tbl>
    <w:p>
      <w:pPr>
        <w:spacing w:after="0" w:line="246" w:lineRule="auto"/>
        <w:jc w:val="center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30"/>
          <w:pgSz w:w="11910" w:h="16840"/>
          <w:pgMar w:footer="752" w:header="0" w:top="1060" w:bottom="940" w:left="960" w:right="10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6"/>
          <w:szCs w:val="6"/>
        </w:rPr>
      </w:pPr>
    </w:p>
    <w:tbl>
      <w:tblPr>
        <w:tblW w:w="0" w:type="auto"/>
        <w:jc w:val="left"/>
        <w:tblInd w:w="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39"/>
        <w:gridCol w:w="994"/>
        <w:gridCol w:w="1421"/>
        <w:gridCol w:w="1066"/>
        <w:gridCol w:w="1200"/>
        <w:gridCol w:w="1277"/>
        <w:gridCol w:w="1272"/>
        <w:gridCol w:w="1561"/>
      </w:tblGrid>
      <w:tr>
        <w:trPr>
          <w:trHeight w:val="3395" w:hRule="exact"/>
        </w:trPr>
        <w:tc>
          <w:tcPr>
            <w:tcW w:w="1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68"/>
              <w:ind w:left="157" w:right="157" w:firstLine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Подходит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качестве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единственного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при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последующем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наблюдении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EVAR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6" w:lineRule="auto"/>
              <w:ind w:left="1180" w:right="343" w:hanging="84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bookmarkStart w:name="3.17.1 Рентгенография брюшной полости" w:id="185"/>
            <w:bookmarkEnd w:id="185"/>
            <w:r>
              <w:rPr/>
            </w:r>
            <w:r>
              <w:rPr>
                <w:rFonts w:ascii="Times New Roman" w:hAnsi="Times New Roman"/>
                <w:spacing w:val="-1"/>
                <w:sz w:val="24"/>
              </w:rPr>
              <w:t>Нет,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сочетании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УЗДС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КУ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УЗДС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6" w:lineRule="auto" w:before="200"/>
              <w:ind w:left="829" w:right="342" w:hanging="49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Нет,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сочетании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КТ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РБП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±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КУ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УЗДС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5"/>
                <w:szCs w:val="25"/>
              </w:rPr>
            </w:pPr>
          </w:p>
          <w:p>
            <w:pPr>
              <w:pStyle w:val="TableParagraph"/>
              <w:spacing w:line="246" w:lineRule="auto"/>
              <w:ind w:left="1468" w:right="342" w:hanging="112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bookmarkStart w:name="3.17.2 Ультразвуковое дуплексное ангиоск" w:id="186"/>
            <w:bookmarkEnd w:id="186"/>
            <w:r>
              <w:rPr/>
            </w:r>
            <w:r>
              <w:rPr>
                <w:rFonts w:ascii="Times New Roman" w:hAnsi="Times New Roman"/>
                <w:spacing w:val="-1"/>
                <w:sz w:val="24"/>
              </w:rPr>
              <w:t>Нет,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сочетании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КТ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РБП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1"/>
                <w:szCs w:val="31"/>
              </w:rPr>
            </w:pPr>
          </w:p>
          <w:p>
            <w:pPr>
              <w:pStyle w:val="TableParagraph"/>
              <w:spacing w:line="246" w:lineRule="auto"/>
              <w:ind w:left="1180" w:right="343" w:hanging="84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Нет,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-1"/>
                <w:sz w:val="24"/>
              </w:rPr>
              <w:t>сочетании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УЗДС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КУ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УЗДС</w:t>
            </w:r>
          </w:p>
        </w:tc>
        <w:tc>
          <w:tcPr>
            <w:tcW w:w="1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6" w:lineRule="auto"/>
              <w:ind w:left="238" w:right="186" w:hanging="5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Нет,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качестве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дополнения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КТ/РБП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+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УЗДС 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КУ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УЗДС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6" w:lineRule="auto"/>
              <w:ind w:left="733" w:right="246" w:hanging="49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Нет,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только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подозрении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инфицирование</w:t>
            </w:r>
          </w:p>
        </w:tc>
      </w:tr>
      <w:tr>
        <w:trPr>
          <w:trHeight w:val="1393" w:hRule="exact"/>
        </w:trPr>
        <w:tc>
          <w:tcPr>
            <w:tcW w:w="10631" w:type="dxa"/>
            <w:gridSpan w:val="8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77" w:right="27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EVAR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эндоваскулярная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реконструкция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аневризмы;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РБП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рентгенография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брюшной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полости;</w:t>
            </w:r>
            <w:r>
              <w:rPr>
                <w:rFonts w:ascii="Times New Roman" w:hAnsi="Times New Roman" w:cs="Times New Roman" w:eastAsia="Times New Roman"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УЗДС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—</w:t>
            </w:r>
            <w:r>
              <w:rPr>
                <w:rFonts w:ascii="Times New Roman" w:hAnsi="Times New Roman" w:cs="Times New Roman" w:eastAsia="Times New Roman"/>
                <w:spacing w:val="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ультразвуковое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дуплексное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сканирование;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КУ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УЗДС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—</w:t>
            </w:r>
            <w:r>
              <w:rPr>
                <w:rFonts w:ascii="Times New Roman" w:hAnsi="Times New Roman" w:cs="Times New Roman" w:eastAsia="Times New Roman"/>
                <w:spacing w:val="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ультразвуковое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дуплексное</w:t>
            </w:r>
            <w:r>
              <w:rPr>
                <w:rFonts w:ascii="Times New Roman" w:hAnsi="Times New Roman" w:cs="Times New Roman" w:eastAsia="Times New Roman"/>
                <w:spacing w:val="7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сканирование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контрастным усилением;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КТ</w:t>
            </w:r>
            <w:r>
              <w:rPr>
                <w:rFonts w:ascii="Times New Roman" w:hAnsi="Times New Roman" w:cs="Times New Roman" w:eastAsia="Times New Roman"/>
                <w:spacing w:val="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компьютерная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томография;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КТА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КТ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6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ангиография;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МРА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магнитно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резонансная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ангиография;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рСКФ</w:t>
            </w:r>
            <w:r>
              <w:rPr>
                <w:rFonts w:ascii="Times New Roman" w:hAnsi="Times New Roman" w:cs="Times New Roman" w:eastAsia="Times New Roman"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расчетная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скорость</w:t>
            </w:r>
            <w:r>
              <w:rPr>
                <w:rFonts w:ascii="Times New Roman" w:hAnsi="Times New Roman" w:cs="Times New Roman" w:eastAsia="Times New Roman"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клубочковой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фильтрации.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pStyle w:val="Heading2"/>
        <w:numPr>
          <w:ilvl w:val="2"/>
          <w:numId w:val="49"/>
        </w:numPr>
        <w:tabs>
          <w:tab w:pos="1461" w:val="left" w:leader="none"/>
        </w:tabs>
        <w:spacing w:line="240" w:lineRule="auto" w:before="69" w:after="0"/>
        <w:ind w:left="1460" w:right="0" w:hanging="721"/>
        <w:jc w:val="left"/>
        <w:rPr>
          <w:b w:val="0"/>
          <w:bCs w:val="0"/>
        </w:rPr>
      </w:pPr>
      <w:r>
        <w:rPr>
          <w:color w:val="C00000"/>
          <w:spacing w:val="-1"/>
        </w:rPr>
        <w:t>Рентгенография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брюшной</w:t>
      </w:r>
      <w:r>
        <w:rPr>
          <w:color w:val="C00000"/>
          <w:spacing w:val="2"/>
        </w:rPr>
        <w:t> </w:t>
      </w:r>
      <w:r>
        <w:rPr>
          <w:color w:val="C00000"/>
        </w:rPr>
        <w:t>полости</w:t>
      </w:r>
      <w:r>
        <w:rPr>
          <w:b w:val="0"/>
        </w:rPr>
      </w:r>
    </w:p>
    <w:p>
      <w:pPr>
        <w:pStyle w:val="BodyText"/>
        <w:spacing w:line="359" w:lineRule="auto" w:before="132"/>
        <w:ind w:left="739" w:right="741" w:firstLine="710"/>
        <w:jc w:val="both"/>
      </w:pPr>
      <w:r>
        <w:rPr>
          <w:spacing w:val="-1"/>
        </w:rPr>
        <w:t>Традиционно</w:t>
      </w:r>
      <w:r>
        <w:rPr>
          <w:spacing w:val="21"/>
        </w:rPr>
        <w:t> </w:t>
      </w:r>
      <w:r>
        <w:rPr>
          <w:spacing w:val="-1"/>
        </w:rPr>
        <w:t>рентгенография</w:t>
      </w:r>
      <w:r>
        <w:rPr>
          <w:spacing w:val="21"/>
        </w:rPr>
        <w:t> </w:t>
      </w:r>
      <w:r>
        <w:rPr>
          <w:spacing w:val="-1"/>
        </w:rPr>
        <w:t>брюшной</w:t>
      </w:r>
      <w:r>
        <w:rPr>
          <w:spacing w:val="17"/>
        </w:rPr>
        <w:t> </w:t>
      </w:r>
      <w:r>
        <w:rPr>
          <w:spacing w:val="-1"/>
        </w:rPr>
        <w:t>полости</w:t>
      </w:r>
      <w:r>
        <w:rPr>
          <w:spacing w:val="23"/>
        </w:rPr>
        <w:t> </w:t>
      </w:r>
      <w:r>
        <w:rPr>
          <w:spacing w:val="-1"/>
        </w:rPr>
        <w:t>(РБП)</w:t>
      </w:r>
      <w:r>
        <w:rPr>
          <w:spacing w:val="17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переднезадней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боковой</w:t>
      </w:r>
      <w:r>
        <w:rPr>
          <w:spacing w:val="51"/>
        </w:rPr>
        <w:t> </w:t>
      </w:r>
      <w:r>
        <w:rPr/>
        <w:t>проекциях</w:t>
      </w:r>
      <w:r>
        <w:rPr>
          <w:spacing w:val="6"/>
        </w:rPr>
        <w:t> </w:t>
      </w:r>
      <w:r>
        <w:rPr>
          <w:spacing w:val="-1"/>
        </w:rPr>
        <w:t>использовалась</w:t>
      </w:r>
      <w:r>
        <w:rPr>
          <w:spacing w:val="7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рамках</w:t>
      </w:r>
      <w:r>
        <w:rPr>
          <w:spacing w:val="6"/>
        </w:rPr>
        <w:t> </w:t>
      </w:r>
      <w:r>
        <w:rPr>
          <w:spacing w:val="-1"/>
        </w:rPr>
        <w:t>последующего</w:t>
      </w:r>
      <w:r>
        <w:rPr>
          <w:spacing w:val="11"/>
        </w:rPr>
        <w:t> </w:t>
      </w:r>
      <w:r>
        <w:rPr>
          <w:spacing w:val="-1"/>
        </w:rPr>
        <w:t>наблюдения</w:t>
      </w:r>
      <w:r>
        <w:rPr>
          <w:spacing w:val="11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выявления</w:t>
      </w:r>
      <w:r>
        <w:rPr>
          <w:spacing w:val="11"/>
        </w:rPr>
        <w:t> </w:t>
      </w:r>
      <w:r>
        <w:rPr>
          <w:spacing w:val="-1"/>
        </w:rPr>
        <w:t>переломов</w:t>
      </w:r>
      <w:r>
        <w:rPr>
          <w:spacing w:val="55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миграции</w:t>
      </w:r>
      <w:r>
        <w:rPr>
          <w:spacing w:val="12"/>
        </w:rPr>
        <w:t> </w:t>
      </w:r>
      <w:r>
        <w:rPr>
          <w:spacing w:val="-1"/>
        </w:rPr>
        <w:t>стента</w:t>
      </w:r>
      <w:r>
        <w:rPr>
          <w:spacing w:val="14"/>
        </w:rPr>
        <w:t> </w:t>
      </w:r>
      <w:r>
        <w:rPr>
          <w:rFonts w:ascii="Times New Roman" w:hAnsi="Times New Roman"/>
          <w:spacing w:val="-1"/>
        </w:rPr>
        <w:t>[294].</w:t>
      </w:r>
      <w:r>
        <w:rPr>
          <w:rFonts w:ascii="Times New Roman" w:hAnsi="Times New Roman"/>
          <w:spacing w:val="14"/>
        </w:rPr>
        <w:t> </w:t>
      </w:r>
      <w:r>
        <w:rPr>
          <w:spacing w:val="-2"/>
        </w:rPr>
        <w:t>Однако</w:t>
      </w:r>
      <w:r>
        <w:rPr>
          <w:spacing w:val="16"/>
        </w:rPr>
        <w:t> </w:t>
      </w:r>
      <w:r>
        <w:rPr/>
        <w:t>этот</w:t>
      </w:r>
      <w:r>
        <w:rPr>
          <w:spacing w:val="7"/>
        </w:rPr>
        <w:t> </w:t>
      </w:r>
      <w:r>
        <w:rPr/>
        <w:t>метод</w:t>
      </w:r>
      <w:r>
        <w:rPr>
          <w:spacing w:val="9"/>
        </w:rPr>
        <w:t> </w:t>
      </w:r>
      <w:r>
        <w:rPr>
          <w:spacing w:val="-1"/>
        </w:rPr>
        <w:t>визуализации</w:t>
      </w:r>
      <w:r>
        <w:rPr>
          <w:spacing w:val="12"/>
        </w:rPr>
        <w:t> </w:t>
      </w:r>
      <w:r>
        <w:rPr>
          <w:spacing w:val="-1"/>
        </w:rPr>
        <w:t>крайне</w:t>
      </w:r>
      <w:r>
        <w:rPr>
          <w:spacing w:val="10"/>
        </w:rPr>
        <w:t> </w:t>
      </w:r>
      <w:r>
        <w:rPr/>
        <w:t>ограничен</w:t>
      </w:r>
      <w:r>
        <w:rPr>
          <w:spacing w:val="12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обнаружении</w:t>
      </w:r>
      <w:r>
        <w:rPr>
          <w:spacing w:val="51"/>
        </w:rPr>
        <w:t> </w:t>
      </w:r>
      <w:r>
        <w:rPr>
          <w:spacing w:val="-1"/>
        </w:rPr>
        <w:t>возможных</w:t>
      </w:r>
      <w:r>
        <w:rPr>
          <w:spacing w:val="40"/>
        </w:rPr>
        <w:t> </w:t>
      </w:r>
      <w:r>
        <w:rPr>
          <w:spacing w:val="-1"/>
        </w:rPr>
        <w:t>осложнений</w:t>
      </w:r>
      <w:r>
        <w:rPr>
          <w:spacing w:val="46"/>
        </w:rPr>
        <w:t> </w:t>
      </w:r>
      <w:r>
        <w:rPr>
          <w:spacing w:val="-2"/>
        </w:rPr>
        <w:t>EVAR</w:t>
      </w:r>
      <w:r>
        <w:rPr>
          <w:spacing w:val="48"/>
        </w:rPr>
        <w:t> </w:t>
      </w:r>
      <w:r>
        <w:rPr/>
        <w:t>и,</w:t>
      </w:r>
      <w:r>
        <w:rPr>
          <w:spacing w:val="52"/>
        </w:rPr>
        <w:t> </w:t>
      </w:r>
      <w:r>
        <w:rPr>
          <w:spacing w:val="-1"/>
        </w:rPr>
        <w:t>следовательно,</w:t>
      </w:r>
      <w:r>
        <w:rPr>
          <w:spacing w:val="52"/>
        </w:rPr>
        <w:t> </w:t>
      </w:r>
      <w:r>
        <w:rPr/>
        <w:t>не</w:t>
      </w:r>
      <w:r>
        <w:rPr>
          <w:spacing w:val="44"/>
        </w:rPr>
        <w:t> </w:t>
      </w:r>
      <w:r>
        <w:rPr>
          <w:spacing w:val="-1"/>
        </w:rPr>
        <w:t>подходит</w:t>
      </w:r>
      <w:r>
        <w:rPr>
          <w:spacing w:val="46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качестве</w:t>
      </w:r>
      <w:r>
        <w:rPr>
          <w:spacing w:val="61"/>
        </w:rPr>
        <w:t> </w:t>
      </w:r>
      <w:r>
        <w:rPr>
          <w:spacing w:val="-1"/>
        </w:rPr>
        <w:t>единственного</w:t>
      </w:r>
      <w:r>
        <w:rPr>
          <w:spacing w:val="11"/>
        </w:rPr>
        <w:t> </w:t>
      </w:r>
      <w:r>
        <w:rPr>
          <w:spacing w:val="-1"/>
        </w:rPr>
        <w:t>метода</w:t>
      </w:r>
      <w:r>
        <w:rPr>
          <w:spacing w:val="10"/>
        </w:rPr>
        <w:t> </w:t>
      </w:r>
      <w:r>
        <w:rPr>
          <w:spacing w:val="-2"/>
        </w:rPr>
        <w:t>визуализации</w:t>
      </w:r>
      <w:r>
        <w:rPr>
          <w:spacing w:val="12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последующего</w:t>
      </w:r>
      <w:r>
        <w:rPr>
          <w:spacing w:val="11"/>
        </w:rPr>
        <w:t> </w:t>
      </w:r>
      <w:r>
        <w:rPr>
          <w:spacing w:val="-1"/>
        </w:rPr>
        <w:t>наблюдения.</w:t>
      </w:r>
      <w:r>
        <w:rPr>
          <w:spacing w:val="13"/>
        </w:rPr>
        <w:t> </w:t>
      </w:r>
      <w:r>
        <w:rPr>
          <w:spacing w:val="-1"/>
        </w:rPr>
        <w:t>Поскольку</w:t>
      </w:r>
      <w:r>
        <w:rPr>
          <w:spacing w:val="2"/>
        </w:rPr>
        <w:t> </w:t>
      </w:r>
      <w:r>
        <w:rPr>
          <w:spacing w:val="-1"/>
        </w:rPr>
        <w:t>миграция</w:t>
      </w:r>
      <w:r>
        <w:rPr>
          <w:spacing w:val="69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переломы</w:t>
      </w:r>
      <w:r>
        <w:rPr>
          <w:spacing w:val="3"/>
        </w:rPr>
        <w:t> </w:t>
      </w:r>
      <w:r>
        <w:rPr>
          <w:spacing w:val="-1"/>
        </w:rPr>
        <w:t>стента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современной</w:t>
      </w:r>
      <w:r>
        <w:rPr>
          <w:spacing w:val="3"/>
        </w:rPr>
        <w:t> </w:t>
      </w:r>
      <w:r>
        <w:rPr>
          <w:spacing w:val="-1"/>
        </w:rPr>
        <w:t>эндоваскулярной</w:t>
      </w:r>
      <w:r>
        <w:rPr>
          <w:spacing w:val="3"/>
        </w:rPr>
        <w:t> </w:t>
      </w:r>
      <w:r>
        <w:rPr>
          <w:spacing w:val="-1"/>
        </w:rPr>
        <w:t>практике</w:t>
      </w:r>
      <w:r>
        <w:rPr>
          <w:spacing w:val="1"/>
        </w:rPr>
        <w:t> </w:t>
      </w:r>
      <w:r>
        <w:rPr>
          <w:spacing w:val="-1"/>
        </w:rPr>
        <w:t>встречаются</w:t>
      </w:r>
      <w:r>
        <w:rPr>
          <w:spacing w:val="1"/>
        </w:rPr>
        <w:t> </w:t>
      </w:r>
      <w:r>
        <w:rPr>
          <w:spacing w:val="-1"/>
        </w:rPr>
        <w:t>редко,</w:t>
      </w:r>
      <w:r>
        <w:rPr>
          <w:spacing w:val="4"/>
        </w:rPr>
        <w:t> </w:t>
      </w:r>
      <w:r>
        <w:rPr/>
        <w:t>а</w:t>
      </w:r>
      <w:r>
        <w:rPr>
          <w:spacing w:val="1"/>
        </w:rPr>
        <w:t> </w:t>
      </w:r>
      <w:r>
        <w:rPr>
          <w:spacing w:val="-1"/>
        </w:rPr>
        <w:t>также</w:t>
      </w:r>
      <w:r>
        <w:rPr>
          <w:spacing w:val="-4"/>
        </w:rPr>
        <w:t> </w:t>
      </w:r>
      <w:r>
        <w:rPr/>
        <w:t>в</w:t>
      </w:r>
      <w:r>
        <w:rPr>
          <w:spacing w:val="63"/>
        </w:rPr>
        <w:t> </w:t>
      </w:r>
      <w:r>
        <w:rPr/>
        <w:t>связи</w:t>
      </w:r>
      <w:r>
        <w:rPr>
          <w:spacing w:val="46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развитием</w:t>
      </w:r>
      <w:r>
        <w:rPr>
          <w:spacing w:val="47"/>
        </w:rPr>
        <w:t> </w:t>
      </w:r>
      <w:r>
        <w:rPr>
          <w:spacing w:val="-1"/>
        </w:rPr>
        <w:t>трехмерной</w:t>
      </w:r>
      <w:r>
        <w:rPr>
          <w:spacing w:val="46"/>
        </w:rPr>
        <w:t> </w:t>
      </w:r>
      <w:r>
        <w:rPr>
          <w:spacing w:val="-1"/>
        </w:rPr>
        <w:t>компьютерной</w:t>
      </w:r>
      <w:r>
        <w:rPr>
          <w:spacing w:val="46"/>
        </w:rPr>
        <w:t> </w:t>
      </w:r>
      <w:r>
        <w:rPr>
          <w:spacing w:val="-1"/>
        </w:rPr>
        <w:t>томографии</w:t>
      </w:r>
      <w:r>
        <w:rPr>
          <w:spacing w:val="46"/>
        </w:rPr>
        <w:t> </w:t>
      </w:r>
      <w:r>
        <w:rPr>
          <w:spacing w:val="-1"/>
        </w:rPr>
        <w:t>роль</w:t>
      </w:r>
      <w:r>
        <w:rPr>
          <w:spacing w:val="46"/>
        </w:rPr>
        <w:t> </w:t>
      </w:r>
      <w:r>
        <w:rPr/>
        <w:t>РБП</w:t>
      </w:r>
      <w:r>
        <w:rPr>
          <w:spacing w:val="44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качестве</w:t>
      </w:r>
      <w:r>
        <w:rPr>
          <w:spacing w:val="44"/>
        </w:rPr>
        <w:t> </w:t>
      </w:r>
      <w:r>
        <w:rPr>
          <w:spacing w:val="-1"/>
        </w:rPr>
        <w:t>метода</w:t>
      </w:r>
      <w:r>
        <w:rPr>
          <w:spacing w:val="65"/>
        </w:rPr>
        <w:t> </w:t>
      </w:r>
      <w:r>
        <w:rPr>
          <w:spacing w:val="-1"/>
        </w:rPr>
        <w:t>визуализации</w:t>
      </w:r>
      <w:r>
        <w:rPr>
          <w:spacing w:val="3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последующем</w:t>
      </w:r>
      <w:r>
        <w:rPr>
          <w:spacing w:val="3"/>
        </w:rPr>
        <w:t> </w:t>
      </w:r>
      <w:r>
        <w:rPr>
          <w:spacing w:val="-1"/>
        </w:rPr>
        <w:t>наблюдении</w:t>
      </w:r>
      <w:r>
        <w:rPr>
          <w:spacing w:val="-2"/>
        </w:rPr>
        <w:t> </w:t>
      </w:r>
      <w:r>
        <w:rPr>
          <w:spacing w:val="-1"/>
        </w:rPr>
        <w:t>ограничена.</w:t>
      </w:r>
    </w:p>
    <w:p>
      <w:pPr>
        <w:pStyle w:val="Heading2"/>
        <w:numPr>
          <w:ilvl w:val="2"/>
          <w:numId w:val="49"/>
        </w:numPr>
        <w:tabs>
          <w:tab w:pos="1461" w:val="left" w:leader="none"/>
        </w:tabs>
        <w:spacing w:line="240" w:lineRule="auto" w:before="57" w:after="0"/>
        <w:ind w:left="1460" w:right="0" w:hanging="721"/>
        <w:jc w:val="left"/>
        <w:rPr>
          <w:b w:val="0"/>
          <w:bCs w:val="0"/>
        </w:rPr>
      </w:pPr>
      <w:r>
        <w:rPr>
          <w:color w:val="C00000"/>
          <w:spacing w:val="-1"/>
        </w:rPr>
        <w:t>Ультразвуковое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дуплексное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ангиосканирование</w:t>
      </w:r>
      <w:r>
        <w:rPr>
          <w:b w:val="0"/>
        </w:rPr>
      </w:r>
    </w:p>
    <w:p>
      <w:pPr>
        <w:pStyle w:val="BodyText"/>
        <w:spacing w:line="360" w:lineRule="auto" w:before="127"/>
        <w:ind w:left="739" w:right="745" w:firstLine="710"/>
        <w:jc w:val="both"/>
      </w:pPr>
      <w:r>
        <w:rPr>
          <w:spacing w:val="-1"/>
        </w:rPr>
        <w:t>УЗДС</w:t>
      </w:r>
      <w:r>
        <w:rPr>
          <w:spacing w:val="6"/>
        </w:rPr>
        <w:t> </w:t>
      </w:r>
      <w:r>
        <w:rPr>
          <w:spacing w:val="-1"/>
        </w:rPr>
        <w:t>обеспечивает</w:t>
      </w:r>
      <w:r>
        <w:rPr>
          <w:spacing w:val="10"/>
        </w:rPr>
        <w:t> </w:t>
      </w:r>
      <w:r>
        <w:rPr>
          <w:spacing w:val="-1"/>
        </w:rPr>
        <w:t>возможность</w:t>
      </w:r>
      <w:r>
        <w:rPr>
          <w:spacing w:val="10"/>
        </w:rPr>
        <w:t> </w:t>
      </w:r>
      <w:r>
        <w:rPr>
          <w:spacing w:val="-1"/>
        </w:rPr>
        <w:t>многократного</w:t>
      </w:r>
      <w:r>
        <w:rPr>
          <w:spacing w:val="13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надежного</w:t>
      </w:r>
      <w:r>
        <w:rPr>
          <w:spacing w:val="13"/>
        </w:rPr>
        <w:t> </w:t>
      </w:r>
      <w:r>
        <w:rPr>
          <w:spacing w:val="-1"/>
        </w:rPr>
        <w:t>измерения</w:t>
      </w:r>
      <w:r>
        <w:rPr>
          <w:spacing w:val="49"/>
        </w:rPr>
        <w:t> </w:t>
      </w:r>
      <w:r>
        <w:rPr>
          <w:spacing w:val="-1"/>
        </w:rPr>
        <w:t>максимального</w:t>
      </w:r>
      <w:r>
        <w:rPr>
          <w:spacing w:val="35"/>
        </w:rPr>
        <w:t> </w:t>
      </w:r>
      <w:r>
        <w:rPr>
          <w:spacing w:val="-1"/>
        </w:rPr>
        <w:t>диаметра</w:t>
      </w:r>
      <w:r>
        <w:rPr>
          <w:spacing w:val="30"/>
        </w:rPr>
        <w:t> </w:t>
      </w:r>
      <w:r>
        <w:rPr>
          <w:spacing w:val="-2"/>
        </w:rPr>
        <w:t>аневризмы</w:t>
      </w:r>
      <w:r>
        <w:rPr>
          <w:spacing w:val="32"/>
        </w:rPr>
        <w:t> </w:t>
      </w:r>
      <w:r>
        <w:rPr>
          <w:spacing w:val="-2"/>
        </w:rPr>
        <w:t>при</w:t>
      </w:r>
      <w:r>
        <w:rPr>
          <w:spacing w:val="31"/>
        </w:rPr>
        <w:t> </w:t>
      </w:r>
      <w:r>
        <w:rPr>
          <w:spacing w:val="-1"/>
        </w:rPr>
        <w:t>низких</w:t>
      </w:r>
      <w:r>
        <w:rPr>
          <w:spacing w:val="26"/>
        </w:rPr>
        <w:t> </w:t>
      </w:r>
      <w:r>
        <w:rPr/>
        <w:t>затратах</w:t>
      </w:r>
      <w:r>
        <w:rPr>
          <w:spacing w:val="26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2"/>
        </w:rPr>
        <w:t>без</w:t>
      </w:r>
      <w:r>
        <w:rPr>
          <w:spacing w:val="31"/>
        </w:rPr>
        <w:t> </w:t>
      </w:r>
      <w:r>
        <w:rPr>
          <w:spacing w:val="-1"/>
        </w:rPr>
        <w:t>воздействия</w:t>
      </w:r>
      <w:r>
        <w:rPr>
          <w:spacing w:val="30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пациента</w:t>
      </w:r>
      <w:r>
        <w:rPr>
          <w:spacing w:val="85"/>
        </w:rPr>
        <w:t> </w:t>
      </w:r>
      <w:r>
        <w:rPr>
          <w:spacing w:val="-1"/>
        </w:rPr>
        <w:t>ионизирующего</w:t>
      </w:r>
      <w:r>
        <w:rPr>
          <w:spacing w:val="37"/>
        </w:rPr>
        <w:t> </w:t>
      </w:r>
      <w:r>
        <w:rPr>
          <w:spacing w:val="-2"/>
        </w:rPr>
        <w:t>излучения</w:t>
      </w:r>
      <w:r>
        <w:rPr>
          <w:spacing w:val="38"/>
        </w:rPr>
        <w:t> </w:t>
      </w:r>
      <w:r>
        <w:rPr/>
        <w:t>или</w:t>
      </w:r>
      <w:r>
        <w:rPr>
          <w:spacing w:val="39"/>
        </w:rPr>
        <w:t> </w:t>
      </w:r>
      <w:r>
        <w:rPr>
          <w:spacing w:val="-2"/>
        </w:rPr>
        <w:t>нефротоксичного</w:t>
      </w:r>
      <w:r>
        <w:rPr>
          <w:spacing w:val="42"/>
        </w:rPr>
        <w:t> </w:t>
      </w:r>
      <w:r>
        <w:rPr>
          <w:spacing w:val="-1"/>
        </w:rPr>
        <w:t>контрастного</w:t>
      </w:r>
      <w:r>
        <w:rPr>
          <w:spacing w:val="38"/>
        </w:rPr>
        <w:t> </w:t>
      </w:r>
      <w:r>
        <w:rPr>
          <w:spacing w:val="-1"/>
        </w:rPr>
        <w:t>вещества.</w:t>
      </w:r>
      <w:r>
        <w:rPr>
          <w:spacing w:val="35"/>
        </w:rPr>
        <w:t> </w:t>
      </w:r>
      <w:r>
        <w:rPr>
          <w:spacing w:val="-2"/>
        </w:rPr>
        <w:t>Результаты</w:t>
      </w:r>
      <w:r>
        <w:rPr>
          <w:spacing w:val="77"/>
        </w:rPr>
        <w:t> </w:t>
      </w:r>
      <w:r>
        <w:rPr>
          <w:spacing w:val="-1"/>
        </w:rPr>
        <w:t>измерения</w:t>
      </w:r>
      <w:r>
        <w:rPr>
          <w:spacing w:val="23"/>
        </w:rPr>
        <w:t> </w:t>
      </w:r>
      <w:r>
        <w:rPr>
          <w:spacing w:val="-1"/>
        </w:rPr>
        <w:t>диаметра</w:t>
      </w:r>
      <w:r>
        <w:rPr>
          <w:spacing w:val="23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помощью</w:t>
      </w:r>
      <w:r>
        <w:rPr>
          <w:spacing w:val="22"/>
        </w:rPr>
        <w:t> </w:t>
      </w:r>
      <w:r>
        <w:rPr>
          <w:spacing w:val="-1"/>
        </w:rPr>
        <w:t>УЗДС</w:t>
      </w:r>
      <w:r>
        <w:rPr>
          <w:spacing w:val="21"/>
        </w:rPr>
        <w:t> </w:t>
      </w:r>
      <w:r>
        <w:rPr>
          <w:spacing w:val="-1"/>
        </w:rPr>
        <w:t>нельзя</w:t>
      </w:r>
      <w:r>
        <w:rPr>
          <w:spacing w:val="23"/>
        </w:rPr>
        <w:t> </w:t>
      </w:r>
      <w:r>
        <w:rPr>
          <w:spacing w:val="-2"/>
        </w:rPr>
        <w:t>напрямую</w:t>
      </w:r>
      <w:r>
        <w:rPr>
          <w:spacing w:val="22"/>
        </w:rPr>
        <w:t> </w:t>
      </w:r>
      <w:r>
        <w:rPr>
          <w:spacing w:val="-1"/>
        </w:rPr>
        <w:t>сравнивать</w:t>
      </w:r>
      <w:r>
        <w:rPr>
          <w:spacing w:val="25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результатами</w:t>
      </w:r>
      <w:r>
        <w:rPr>
          <w:spacing w:val="71"/>
        </w:rPr>
        <w:t> </w:t>
      </w:r>
      <w:r>
        <w:rPr>
          <w:spacing w:val="-1"/>
        </w:rPr>
        <w:t>измерений</w:t>
      </w:r>
      <w:r>
        <w:rPr>
          <w:spacing w:val="7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КТ</w:t>
      </w:r>
      <w:r>
        <w:rPr>
          <w:spacing w:val="12"/>
        </w:rPr>
        <w:t> </w:t>
      </w:r>
      <w:r>
        <w:rPr>
          <w:rFonts w:ascii="Times New Roman" w:hAnsi="Times New Roman"/>
          <w:spacing w:val="-1"/>
        </w:rPr>
        <w:t>[295]</w:t>
      </w:r>
      <w:r>
        <w:rPr>
          <w:spacing w:val="-1"/>
        </w:rPr>
        <w:t>,</w:t>
      </w:r>
      <w:r>
        <w:rPr>
          <w:spacing w:val="13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поэтому</w:t>
      </w:r>
      <w:r>
        <w:rPr>
          <w:spacing w:val="2"/>
        </w:rPr>
        <w:t> </w:t>
      </w:r>
      <w:r>
        <w:rPr>
          <w:spacing w:val="-1"/>
        </w:rPr>
        <w:t>для</w:t>
      </w:r>
      <w:r>
        <w:rPr>
          <w:spacing w:val="16"/>
        </w:rPr>
        <w:t> </w:t>
      </w:r>
      <w:r>
        <w:rPr/>
        <w:t>оценки</w:t>
      </w:r>
      <w:r>
        <w:rPr>
          <w:spacing w:val="8"/>
        </w:rPr>
        <w:t> </w:t>
      </w:r>
      <w:r>
        <w:rPr>
          <w:spacing w:val="-1"/>
        </w:rPr>
        <w:t>динамики</w:t>
      </w:r>
      <w:r>
        <w:rPr>
          <w:spacing w:val="12"/>
        </w:rPr>
        <w:t> </w:t>
      </w:r>
      <w:r>
        <w:rPr>
          <w:spacing w:val="-1"/>
        </w:rPr>
        <w:t>изменения</w:t>
      </w:r>
      <w:r>
        <w:rPr>
          <w:spacing w:val="6"/>
        </w:rPr>
        <w:t> </w:t>
      </w:r>
      <w:r>
        <w:rPr>
          <w:spacing w:val="-1"/>
        </w:rPr>
        <w:t>размеров</w:t>
      </w:r>
      <w:r>
        <w:rPr>
          <w:spacing w:val="59"/>
        </w:rPr>
        <w:t> </w:t>
      </w:r>
      <w:r>
        <w:rPr>
          <w:spacing w:val="-1"/>
        </w:rPr>
        <w:t>аневризматического</w:t>
      </w:r>
      <w:r>
        <w:rPr>
          <w:spacing w:val="4"/>
        </w:rPr>
        <w:t> </w:t>
      </w:r>
      <w:r>
        <w:rPr/>
        <w:t>мешка</w:t>
      </w:r>
      <w:r>
        <w:rPr>
          <w:spacing w:val="58"/>
        </w:rPr>
        <w:t> </w:t>
      </w:r>
      <w:r>
        <w:rPr>
          <w:spacing w:val="-1"/>
        </w:rPr>
        <w:t>после</w:t>
      </w:r>
      <w:r>
        <w:rPr>
          <w:spacing w:val="3"/>
        </w:rPr>
        <w:t> </w:t>
      </w:r>
      <w:r>
        <w:rPr>
          <w:spacing w:val="-2"/>
        </w:rPr>
        <w:t>EVAR</w:t>
      </w:r>
      <w:r>
        <w:rPr>
          <w:spacing w:val="2"/>
        </w:rPr>
        <w:t> </w:t>
      </w:r>
      <w:r>
        <w:rPr>
          <w:spacing w:val="-2"/>
        </w:rPr>
        <w:t>требуются</w:t>
      </w:r>
      <w:r>
        <w:rPr>
          <w:spacing w:val="4"/>
        </w:rPr>
        <w:t> </w:t>
      </w:r>
      <w:r>
        <w:rPr/>
        <w:t>повторные</w:t>
      </w:r>
      <w:r>
        <w:rPr>
          <w:spacing w:val="3"/>
        </w:rPr>
        <w:t> </w:t>
      </w:r>
      <w:r>
        <w:rPr>
          <w:spacing w:val="-1"/>
        </w:rPr>
        <w:t>исследования</w:t>
      </w:r>
      <w:r>
        <w:rPr>
          <w:spacing w:val="59"/>
        </w:rPr>
        <w:t> </w:t>
      </w:r>
      <w:r>
        <w:rPr/>
        <w:t>с</w:t>
      </w:r>
      <w:r>
        <w:rPr>
          <w:spacing w:val="63"/>
        </w:rPr>
        <w:t> </w:t>
      </w:r>
      <w:r>
        <w:rPr>
          <w:spacing w:val="-1"/>
        </w:rPr>
        <w:t>использованием</w:t>
      </w:r>
      <w:r>
        <w:rPr>
          <w:spacing w:val="8"/>
        </w:rPr>
        <w:t> </w:t>
      </w:r>
      <w:r>
        <w:rPr>
          <w:spacing w:val="-1"/>
        </w:rPr>
        <w:t>одного</w:t>
      </w:r>
      <w:r>
        <w:rPr>
          <w:spacing w:val="16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2"/>
        </w:rPr>
        <w:t>того</w:t>
      </w:r>
      <w:r>
        <w:rPr>
          <w:spacing w:val="11"/>
        </w:rPr>
        <w:t> </w:t>
      </w:r>
      <w:r>
        <w:rPr/>
        <w:t>же</w:t>
      </w:r>
      <w:r>
        <w:rPr>
          <w:spacing w:val="6"/>
        </w:rPr>
        <w:t> </w:t>
      </w:r>
      <w:r>
        <w:rPr/>
        <w:t>метода</w:t>
      </w:r>
      <w:r>
        <w:rPr>
          <w:spacing w:val="6"/>
        </w:rPr>
        <w:t> </w:t>
      </w:r>
      <w:r>
        <w:rPr>
          <w:spacing w:val="-1"/>
        </w:rPr>
        <w:t>визуализации.</w:t>
      </w:r>
      <w:r>
        <w:rPr>
          <w:spacing w:val="13"/>
        </w:rPr>
        <w:t> </w:t>
      </w:r>
      <w:r>
        <w:rPr>
          <w:spacing w:val="-1"/>
        </w:rPr>
        <w:t>Добавление</w:t>
      </w:r>
      <w:r>
        <w:rPr>
          <w:spacing w:val="6"/>
        </w:rPr>
        <w:t> </w:t>
      </w:r>
      <w:r>
        <w:rPr>
          <w:spacing w:val="-1"/>
        </w:rPr>
        <w:t>цветовой</w:t>
      </w:r>
      <w:r>
        <w:rPr>
          <w:spacing w:val="12"/>
        </w:rPr>
        <w:t> </w:t>
      </w:r>
      <w:r>
        <w:rPr>
          <w:spacing w:val="-2"/>
        </w:rPr>
        <w:t>дуплексной</w:t>
      </w:r>
      <w:r>
        <w:rPr>
          <w:spacing w:val="57"/>
        </w:rPr>
        <w:t> </w:t>
      </w:r>
      <w:r>
        <w:rPr>
          <w:spacing w:val="-1"/>
        </w:rPr>
        <w:t>визуализации</w:t>
      </w:r>
      <w:r>
        <w:rPr>
          <w:spacing w:val="29"/>
        </w:rPr>
        <w:t> </w:t>
      </w:r>
      <w:r>
        <w:rPr>
          <w:spacing w:val="-2"/>
        </w:rPr>
        <w:t>дает</w:t>
      </w:r>
      <w:r>
        <w:rPr>
          <w:spacing w:val="29"/>
        </w:rPr>
        <w:t> </w:t>
      </w:r>
      <w:r>
        <w:rPr>
          <w:spacing w:val="-1"/>
        </w:rPr>
        <w:t>возможность</w:t>
      </w:r>
      <w:r>
        <w:rPr>
          <w:spacing w:val="25"/>
        </w:rPr>
        <w:t> </w:t>
      </w:r>
      <w:r>
        <w:rPr>
          <w:spacing w:val="-1"/>
        </w:rPr>
        <w:t>выявлять</w:t>
      </w:r>
      <w:r>
        <w:rPr>
          <w:spacing w:val="31"/>
        </w:rPr>
        <w:t> </w:t>
      </w:r>
      <w:r>
        <w:rPr>
          <w:spacing w:val="-1"/>
        </w:rPr>
        <w:t>эндоподтекания,</w:t>
      </w:r>
      <w:r>
        <w:rPr>
          <w:spacing w:val="26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том</w:t>
      </w:r>
      <w:r>
        <w:rPr>
          <w:spacing w:val="25"/>
        </w:rPr>
        <w:t> </w:t>
      </w:r>
      <w:r>
        <w:rPr>
          <w:spacing w:val="-1"/>
        </w:rPr>
        <w:t>числе</w:t>
      </w:r>
      <w:r>
        <w:rPr>
          <w:spacing w:val="27"/>
        </w:rPr>
        <w:t> </w:t>
      </w:r>
      <w:r>
        <w:rPr>
          <w:spacing w:val="-1"/>
        </w:rPr>
        <w:t>направление</w:t>
      </w:r>
      <w:r>
        <w:rPr>
          <w:spacing w:val="65"/>
        </w:rPr>
        <w:t> </w:t>
      </w:r>
      <w:r>
        <w:rPr/>
        <w:t>потока</w:t>
      </w:r>
      <w:r>
        <w:rPr>
          <w:spacing w:val="10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форму</w:t>
      </w:r>
      <w:r>
        <w:rPr>
          <w:spacing w:val="2"/>
        </w:rPr>
        <w:t> </w:t>
      </w:r>
      <w:r>
        <w:rPr>
          <w:spacing w:val="1"/>
        </w:rPr>
        <w:t>волны</w:t>
      </w:r>
      <w:r>
        <w:rPr>
          <w:spacing w:val="12"/>
        </w:rPr>
        <w:t> </w:t>
      </w:r>
      <w:r>
        <w:rPr>
          <w:rFonts w:ascii="Times New Roman" w:hAnsi="Times New Roman"/>
          <w:spacing w:val="-1"/>
        </w:rPr>
        <w:t>[296]</w:t>
      </w:r>
      <w:r>
        <w:rPr>
          <w:spacing w:val="-1"/>
        </w:rPr>
        <w:t>.</w:t>
      </w:r>
      <w:r>
        <w:rPr>
          <w:spacing w:val="13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метаанализе</w:t>
      </w:r>
      <w:r>
        <w:rPr>
          <w:spacing w:val="10"/>
        </w:rPr>
        <w:t> </w:t>
      </w:r>
      <w:r>
        <w:rPr>
          <w:spacing w:val="-1"/>
        </w:rPr>
        <w:t>данных</w:t>
      </w:r>
      <w:r>
        <w:rPr>
          <w:spacing w:val="6"/>
        </w:rPr>
        <w:t> </w:t>
      </w:r>
      <w:r>
        <w:rPr/>
        <w:t>21</w:t>
      </w:r>
      <w:r>
        <w:rPr>
          <w:spacing w:val="5"/>
        </w:rPr>
        <w:t> </w:t>
      </w:r>
      <w:r>
        <w:rPr>
          <w:spacing w:val="-1"/>
        </w:rPr>
        <w:t>исследования</w:t>
      </w:r>
      <w:r>
        <w:rPr>
          <w:spacing w:val="11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1"/>
        </w:rPr>
        <w:t>сравнению</w:t>
      </w:r>
      <w:r>
        <w:rPr>
          <w:spacing w:val="10"/>
        </w:rPr>
        <w:t> </w:t>
      </w:r>
      <w:r>
        <w:rPr>
          <w:spacing w:val="-1"/>
        </w:rPr>
        <w:t>УЗДС</w:t>
      </w:r>
      <w:r>
        <w:rPr>
          <w:spacing w:val="61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2"/>
        </w:rPr>
        <w:t>КТ,</w:t>
      </w:r>
      <w:r>
        <w:rPr>
          <w:spacing w:val="42"/>
        </w:rPr>
        <w:t> </w:t>
      </w:r>
      <w:r>
        <w:rPr>
          <w:spacing w:val="-1"/>
        </w:rPr>
        <w:t>чувствительность</w:t>
      </w:r>
      <w:r>
        <w:rPr>
          <w:spacing w:val="37"/>
        </w:rPr>
        <w:t> </w:t>
      </w:r>
      <w:r>
        <w:rPr>
          <w:spacing w:val="-1"/>
        </w:rPr>
        <w:t>выявления</w:t>
      </w:r>
      <w:r>
        <w:rPr>
          <w:spacing w:val="35"/>
        </w:rPr>
        <w:t> </w:t>
      </w:r>
      <w:r>
        <w:rPr>
          <w:spacing w:val="-1"/>
        </w:rPr>
        <w:t>эндоподтеканий</w:t>
      </w:r>
      <w:r>
        <w:rPr>
          <w:spacing w:val="41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помощью</w:t>
      </w:r>
      <w:r>
        <w:rPr>
          <w:spacing w:val="38"/>
        </w:rPr>
        <w:t> </w:t>
      </w:r>
      <w:r>
        <w:rPr>
          <w:spacing w:val="-1"/>
        </w:rPr>
        <w:t>УЗДС</w:t>
      </w:r>
      <w:r>
        <w:rPr>
          <w:spacing w:val="38"/>
        </w:rPr>
        <w:t> </w:t>
      </w:r>
      <w:r>
        <w:rPr>
          <w:spacing w:val="-1"/>
        </w:rPr>
        <w:t>составила</w:t>
      </w:r>
      <w:r>
        <w:rPr>
          <w:spacing w:val="35"/>
        </w:rPr>
        <w:t> </w:t>
      </w:r>
      <w:r>
        <w:rPr>
          <w:spacing w:val="-1"/>
        </w:rPr>
        <w:t>0,77,</w:t>
      </w:r>
      <w:r>
        <w:rPr>
          <w:spacing w:val="38"/>
        </w:rPr>
        <w:t> </w:t>
      </w:r>
      <w:r>
        <w:rPr/>
        <w:t>а</w:t>
      </w:r>
      <w:r>
        <w:rPr>
          <w:spacing w:val="59"/>
        </w:rPr>
        <w:t> </w:t>
      </w:r>
      <w:r>
        <w:rPr>
          <w:spacing w:val="-1"/>
        </w:rPr>
        <w:t>специфичность</w:t>
      </w:r>
      <w:r>
        <w:rPr>
          <w:spacing w:val="51"/>
        </w:rPr>
        <w:t> </w:t>
      </w:r>
      <w:r>
        <w:rPr>
          <w:spacing w:val="-1"/>
        </w:rPr>
        <w:t>0,97</w:t>
      </w:r>
      <w:r>
        <w:rPr>
          <w:spacing w:val="53"/>
        </w:rPr>
        <w:t> </w:t>
      </w:r>
      <w:r>
        <w:rPr>
          <w:rFonts w:ascii="Times New Roman" w:hAnsi="Times New Roman"/>
          <w:spacing w:val="-1"/>
        </w:rPr>
        <w:t>[292]</w:t>
      </w:r>
      <w:r>
        <w:rPr>
          <w:spacing w:val="-1"/>
        </w:rPr>
        <w:t>.</w:t>
      </w:r>
      <w:r>
        <w:rPr>
          <w:spacing w:val="52"/>
        </w:rPr>
        <w:t> </w:t>
      </w:r>
      <w:r>
        <w:rPr>
          <w:spacing w:val="-1"/>
        </w:rPr>
        <w:t>Добавление</w:t>
      </w:r>
      <w:r>
        <w:rPr>
          <w:spacing w:val="49"/>
        </w:rPr>
        <w:t> </w:t>
      </w:r>
      <w:r>
        <w:rPr>
          <w:spacing w:val="-1"/>
        </w:rPr>
        <w:t>микропузырьков</w:t>
      </w:r>
      <w:r>
        <w:rPr>
          <w:spacing w:val="47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качестве</w:t>
      </w:r>
      <w:r>
        <w:rPr>
          <w:spacing w:val="49"/>
        </w:rPr>
        <w:t> </w:t>
      </w:r>
      <w:r>
        <w:rPr>
          <w:spacing w:val="-1"/>
        </w:rPr>
        <w:t>контраста</w:t>
      </w:r>
      <w:r>
        <w:rPr>
          <w:spacing w:val="49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УЗИ</w:t>
      </w:r>
      <w:r>
        <w:rPr>
          <w:spacing w:val="73"/>
        </w:rPr>
        <w:t> </w:t>
      </w:r>
      <w:r>
        <w:rPr>
          <w:spacing w:val="-1"/>
        </w:rPr>
        <w:t>увеличивает</w:t>
      </w:r>
      <w:r>
        <w:rPr>
          <w:spacing w:val="12"/>
        </w:rPr>
        <w:t> </w:t>
      </w:r>
      <w:r>
        <w:rPr>
          <w:spacing w:val="-1"/>
        </w:rPr>
        <w:t>чувствительность</w:t>
      </w:r>
      <w:r>
        <w:rPr>
          <w:spacing w:val="13"/>
        </w:rPr>
        <w:t> </w:t>
      </w:r>
      <w:r>
        <w:rPr>
          <w:spacing w:val="-1"/>
        </w:rPr>
        <w:t>УЗДС</w:t>
      </w:r>
      <w:r>
        <w:rPr>
          <w:spacing w:val="9"/>
        </w:rPr>
        <w:t> </w:t>
      </w:r>
      <w:r>
        <w:rPr>
          <w:spacing w:val="-2"/>
        </w:rPr>
        <w:t>до</w:t>
      </w:r>
      <w:r>
        <w:rPr>
          <w:spacing w:val="11"/>
        </w:rPr>
        <w:t> </w:t>
      </w:r>
      <w:r>
        <w:rPr>
          <w:spacing w:val="-1"/>
        </w:rPr>
        <w:t>0,98,</w:t>
      </w:r>
      <w:r>
        <w:rPr>
          <w:spacing w:val="9"/>
        </w:rPr>
        <w:t> </w:t>
      </w:r>
      <w:r>
        <w:rPr>
          <w:spacing w:val="-2"/>
        </w:rPr>
        <w:t>но</w:t>
      </w:r>
      <w:r>
        <w:rPr>
          <w:spacing w:val="11"/>
        </w:rPr>
        <w:t> </w:t>
      </w:r>
      <w:r>
        <w:rPr>
          <w:spacing w:val="-1"/>
        </w:rPr>
        <w:t>снижает</w:t>
      </w:r>
      <w:r>
        <w:rPr>
          <w:spacing w:val="7"/>
        </w:rPr>
        <w:t> </w:t>
      </w:r>
      <w:r>
        <w:rPr>
          <w:spacing w:val="-1"/>
        </w:rPr>
        <w:t>специфичность</w:t>
      </w:r>
      <w:r>
        <w:rPr>
          <w:spacing w:val="8"/>
        </w:rPr>
        <w:t> </w:t>
      </w:r>
      <w:r>
        <w:rPr>
          <w:spacing w:val="-2"/>
        </w:rPr>
        <w:t>до</w:t>
      </w:r>
      <w:r>
        <w:rPr>
          <w:spacing w:val="11"/>
        </w:rPr>
        <w:t> </w:t>
      </w:r>
      <w:r>
        <w:rPr>
          <w:spacing w:val="-1"/>
        </w:rPr>
        <w:t>0,88.</w:t>
      </w:r>
      <w:r>
        <w:rPr>
          <w:spacing w:val="13"/>
        </w:rPr>
        <w:t> </w:t>
      </w:r>
      <w:r>
        <w:rPr>
          <w:spacing w:val="-3"/>
        </w:rPr>
        <w:t>По</w:t>
      </w:r>
      <w:r>
        <w:rPr>
          <w:spacing w:val="11"/>
        </w:rPr>
        <w:t> </w:t>
      </w:r>
      <w:r>
        <w:rPr/>
        <w:t>мере</w:t>
      </w:r>
    </w:p>
    <w:p>
      <w:pPr>
        <w:spacing w:after="0" w:line="360" w:lineRule="auto"/>
        <w:jc w:val="both"/>
        <w:sectPr>
          <w:footerReference w:type="default" r:id="rId31"/>
          <w:pgSz w:w="11910" w:h="16840"/>
          <w:pgMar w:footer="752" w:header="0" w:top="1040" w:bottom="940" w:left="960" w:right="100"/>
          <w:pgNumType w:start="101"/>
        </w:sectPr>
      </w:pPr>
    </w:p>
    <w:p>
      <w:pPr>
        <w:pStyle w:val="BodyText"/>
        <w:spacing w:line="360" w:lineRule="auto" w:before="46"/>
        <w:ind w:left="119" w:right="109" w:firstLine="0"/>
        <w:jc w:val="both"/>
      </w:pPr>
      <w:r>
        <w:rPr>
          <w:spacing w:val="-1"/>
        </w:rPr>
        <w:t>дальнейшего</w:t>
      </w:r>
      <w:r>
        <w:rPr>
          <w:spacing w:val="18"/>
        </w:rPr>
        <w:t> </w:t>
      </w:r>
      <w:r>
        <w:rPr>
          <w:spacing w:val="-1"/>
        </w:rPr>
        <w:t>совершенствования</w:t>
      </w:r>
      <w:r>
        <w:rPr>
          <w:spacing w:val="14"/>
        </w:rPr>
        <w:t> </w:t>
      </w:r>
      <w:r>
        <w:rPr>
          <w:spacing w:val="-1"/>
        </w:rPr>
        <w:t>ультразвуковой</w:t>
      </w:r>
      <w:r>
        <w:rPr>
          <w:spacing w:val="15"/>
        </w:rPr>
        <w:t> </w:t>
      </w:r>
      <w:r>
        <w:rPr>
          <w:spacing w:val="-1"/>
        </w:rPr>
        <w:t>визуализации</w:t>
      </w:r>
      <w:r>
        <w:rPr>
          <w:spacing w:val="19"/>
        </w:rPr>
        <w:t> </w:t>
      </w:r>
      <w:r>
        <w:rPr>
          <w:spacing w:val="-1"/>
        </w:rPr>
        <w:t>сочетание</w:t>
      </w:r>
      <w:r>
        <w:rPr>
          <w:spacing w:val="13"/>
        </w:rPr>
        <w:t> </w:t>
      </w:r>
      <w:r>
        <w:rPr>
          <w:spacing w:val="-1"/>
        </w:rPr>
        <w:t>трехмерного</w:t>
      </w:r>
      <w:r>
        <w:rPr>
          <w:spacing w:val="57"/>
        </w:rPr>
        <w:t> </w:t>
      </w:r>
      <w:r>
        <w:rPr>
          <w:spacing w:val="-1"/>
        </w:rPr>
        <w:t>измерения</w:t>
      </w:r>
      <w:r>
        <w:rPr>
          <w:spacing w:val="40"/>
        </w:rPr>
        <w:t> </w:t>
      </w:r>
      <w:r>
        <w:rPr/>
        <w:t>объема</w:t>
      </w:r>
      <w:r>
        <w:rPr>
          <w:spacing w:val="47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УЗИ</w:t>
      </w:r>
      <w:r>
        <w:rPr>
          <w:spacing w:val="44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контрастным</w:t>
      </w:r>
      <w:r>
        <w:rPr>
          <w:spacing w:val="46"/>
        </w:rPr>
        <w:t> </w:t>
      </w:r>
      <w:r>
        <w:rPr>
          <w:spacing w:val="-1"/>
        </w:rPr>
        <w:t>усилением</w:t>
      </w:r>
      <w:r>
        <w:rPr>
          <w:spacing w:val="46"/>
        </w:rPr>
        <w:t> </w:t>
      </w:r>
      <w:r>
        <w:rPr>
          <w:spacing w:val="-1"/>
        </w:rPr>
        <w:t>может</w:t>
      </w:r>
      <w:r>
        <w:rPr>
          <w:spacing w:val="46"/>
        </w:rPr>
        <w:t> </w:t>
      </w:r>
      <w:r>
        <w:rPr/>
        <w:t>еще</w:t>
      </w:r>
      <w:r>
        <w:rPr>
          <w:spacing w:val="44"/>
        </w:rPr>
        <w:t> </w:t>
      </w:r>
      <w:r>
        <w:rPr>
          <w:spacing w:val="-1"/>
        </w:rPr>
        <w:t>больше</w:t>
      </w:r>
      <w:r>
        <w:rPr>
          <w:spacing w:val="39"/>
        </w:rPr>
        <w:t> </w:t>
      </w:r>
      <w:r>
        <w:rPr>
          <w:spacing w:val="-1"/>
        </w:rPr>
        <w:t>повысить</w:t>
      </w:r>
      <w:r>
        <w:rPr>
          <w:spacing w:val="46"/>
        </w:rPr>
        <w:t> </w:t>
      </w:r>
      <w:r>
        <w:rPr>
          <w:spacing w:val="-1"/>
        </w:rPr>
        <w:t>роль</w:t>
      </w:r>
      <w:r>
        <w:rPr>
          <w:spacing w:val="63"/>
        </w:rPr>
        <w:t> </w:t>
      </w:r>
      <w:r>
        <w:rPr>
          <w:spacing w:val="-1"/>
        </w:rPr>
        <w:t>УЗДС</w:t>
      </w:r>
      <w:r>
        <w:rPr>
          <w:spacing w:val="9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последующего</w:t>
      </w:r>
      <w:r>
        <w:rPr>
          <w:spacing w:val="16"/>
        </w:rPr>
        <w:t> </w:t>
      </w:r>
      <w:r>
        <w:rPr>
          <w:spacing w:val="-1"/>
        </w:rPr>
        <w:t>наблюдения</w:t>
      </w:r>
      <w:r>
        <w:rPr>
          <w:spacing w:val="11"/>
        </w:rPr>
        <w:t> </w:t>
      </w:r>
      <w:r>
        <w:rPr>
          <w:spacing w:val="-1"/>
        </w:rPr>
        <w:t>после</w:t>
      </w:r>
      <w:r>
        <w:rPr>
          <w:spacing w:val="6"/>
        </w:rPr>
        <w:t> </w:t>
      </w:r>
      <w:r>
        <w:rPr>
          <w:spacing w:val="-1"/>
        </w:rPr>
        <w:t>EVAR</w:t>
      </w:r>
      <w:r>
        <w:rPr>
          <w:spacing w:val="16"/>
        </w:rPr>
        <w:t> </w:t>
      </w:r>
      <w:r>
        <w:rPr>
          <w:rFonts w:ascii="Times New Roman" w:hAnsi="Times New Roman"/>
        </w:rPr>
        <w:t>[297]</w:t>
      </w:r>
      <w:r>
        <w:rPr/>
        <w:t>.</w:t>
      </w:r>
      <w:r>
        <w:rPr>
          <w:spacing w:val="9"/>
        </w:rPr>
        <w:t> </w:t>
      </w:r>
      <w:r>
        <w:rPr>
          <w:spacing w:val="-1"/>
        </w:rPr>
        <w:t>Недостатком</w:t>
      </w:r>
      <w:r>
        <w:rPr>
          <w:spacing w:val="13"/>
        </w:rPr>
        <w:t> </w:t>
      </w:r>
      <w:r>
        <w:rPr>
          <w:spacing w:val="-1"/>
        </w:rPr>
        <w:t>УЗДС</w:t>
      </w:r>
      <w:r>
        <w:rPr>
          <w:spacing w:val="9"/>
        </w:rPr>
        <w:t> </w:t>
      </w:r>
      <w:r>
        <w:rPr>
          <w:spacing w:val="-1"/>
        </w:rPr>
        <w:t>является</w:t>
      </w:r>
      <w:r>
        <w:rPr>
          <w:spacing w:val="11"/>
        </w:rPr>
        <w:t> </w:t>
      </w:r>
      <w:r>
        <w:rPr>
          <w:spacing w:val="-2"/>
        </w:rPr>
        <w:t>то,</w:t>
      </w:r>
      <w:r>
        <w:rPr>
          <w:spacing w:val="57"/>
        </w:rPr>
        <w:t> </w:t>
      </w:r>
      <w:r>
        <w:rPr>
          <w:spacing w:val="-1"/>
        </w:rPr>
        <w:t>что</w:t>
      </w:r>
      <w:r>
        <w:rPr>
          <w:spacing w:val="12"/>
        </w:rPr>
        <w:t> </w:t>
      </w:r>
      <w:r>
        <w:rPr/>
        <w:t>оно</w:t>
      </w:r>
      <w:r>
        <w:rPr>
          <w:spacing w:val="11"/>
        </w:rPr>
        <w:t> </w:t>
      </w:r>
      <w:r>
        <w:rPr>
          <w:spacing w:val="-1"/>
        </w:rPr>
        <w:t>зависит</w:t>
      </w:r>
      <w:r>
        <w:rPr>
          <w:spacing w:val="7"/>
        </w:rPr>
        <w:t> </w:t>
      </w:r>
      <w:r>
        <w:rPr/>
        <w:t>от</w:t>
      </w:r>
      <w:r>
        <w:rPr>
          <w:spacing w:val="12"/>
        </w:rPr>
        <w:t> </w:t>
      </w:r>
      <w:r>
        <w:rPr>
          <w:spacing w:val="-1"/>
        </w:rPr>
        <w:t>факторов,</w:t>
      </w:r>
      <w:r>
        <w:rPr>
          <w:spacing w:val="13"/>
        </w:rPr>
        <w:t> </w:t>
      </w:r>
      <w:r>
        <w:rPr>
          <w:spacing w:val="-1"/>
        </w:rPr>
        <w:t>связанных</w:t>
      </w:r>
      <w:r>
        <w:rPr>
          <w:spacing w:val="6"/>
        </w:rPr>
        <w:t> </w:t>
      </w:r>
      <w:r>
        <w:rPr>
          <w:spacing w:val="-1"/>
        </w:rPr>
        <w:t>со</w:t>
      </w:r>
      <w:r>
        <w:rPr>
          <w:spacing w:val="16"/>
        </w:rPr>
        <w:t> </w:t>
      </w:r>
      <w:r>
        <w:rPr>
          <w:spacing w:val="-1"/>
        </w:rPr>
        <w:t>специалистом,</w:t>
      </w:r>
      <w:r>
        <w:rPr>
          <w:spacing w:val="9"/>
        </w:rPr>
        <w:t> </w:t>
      </w:r>
      <w:r>
        <w:rPr>
          <w:spacing w:val="-1"/>
        </w:rPr>
        <w:t>выполняющим</w:t>
      </w:r>
      <w:r>
        <w:rPr>
          <w:spacing w:val="13"/>
        </w:rPr>
        <w:t> </w:t>
      </w:r>
      <w:r>
        <w:rPr>
          <w:spacing w:val="-1"/>
        </w:rPr>
        <w:t>исследование,</w:t>
      </w:r>
      <w:r>
        <w:rPr>
          <w:spacing w:val="13"/>
        </w:rPr>
        <w:t> </w:t>
      </w:r>
      <w:r>
        <w:rPr/>
        <w:t>и</w:t>
      </w:r>
      <w:r>
        <w:rPr>
          <w:spacing w:val="73"/>
        </w:rPr>
        <w:t> </w:t>
      </w:r>
      <w:r>
        <w:rPr>
          <w:spacing w:val="-1"/>
        </w:rPr>
        <w:t>пациентом</w:t>
      </w:r>
      <w:r>
        <w:rPr>
          <w:spacing w:val="18"/>
        </w:rPr>
        <w:t> </w:t>
      </w:r>
      <w:r>
        <w:rPr>
          <w:spacing w:val="-1"/>
        </w:rPr>
        <w:t>(например,</w:t>
      </w:r>
      <w:r>
        <w:rPr>
          <w:spacing w:val="18"/>
        </w:rPr>
        <w:t> </w:t>
      </w:r>
      <w:r>
        <w:rPr>
          <w:spacing w:val="-1"/>
        </w:rPr>
        <w:t>ожирение,</w:t>
      </w:r>
      <w:r>
        <w:rPr>
          <w:spacing w:val="23"/>
        </w:rPr>
        <w:t> </w:t>
      </w:r>
      <w:r>
        <w:rPr>
          <w:spacing w:val="-1"/>
        </w:rPr>
        <w:t>грыжи,</w:t>
      </w:r>
      <w:r>
        <w:rPr>
          <w:spacing w:val="18"/>
        </w:rPr>
        <w:t> </w:t>
      </w:r>
      <w:r>
        <w:rPr>
          <w:spacing w:val="-1"/>
        </w:rPr>
        <w:t>наличие</w:t>
      </w:r>
      <w:r>
        <w:rPr>
          <w:spacing w:val="20"/>
        </w:rPr>
        <w:t> </w:t>
      </w:r>
      <w:r>
        <w:rPr>
          <w:spacing w:val="-1"/>
        </w:rPr>
        <w:t>кальциноза),</w:t>
      </w:r>
      <w:r>
        <w:rPr>
          <w:spacing w:val="23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текущая</w:t>
      </w:r>
      <w:r>
        <w:rPr>
          <w:spacing w:val="21"/>
        </w:rPr>
        <w:t> </w:t>
      </w:r>
      <w:r>
        <w:rPr>
          <w:spacing w:val="-1"/>
        </w:rPr>
        <w:t>визуализация</w:t>
      </w:r>
      <w:r>
        <w:rPr>
          <w:spacing w:val="21"/>
        </w:rPr>
        <w:t> </w:t>
      </w:r>
      <w:r>
        <w:rPr/>
        <w:t>с</w:t>
      </w:r>
      <w:r>
        <w:rPr>
          <w:spacing w:val="51"/>
        </w:rPr>
        <w:t> </w:t>
      </w:r>
      <w:r>
        <w:rPr/>
        <w:t>помощью</w:t>
      </w:r>
      <w:r>
        <w:rPr>
          <w:spacing w:val="36"/>
        </w:rPr>
        <w:t> </w:t>
      </w:r>
      <w:r>
        <w:rPr>
          <w:spacing w:val="-1"/>
        </w:rPr>
        <w:t>УЗДС</w:t>
      </w:r>
      <w:r>
        <w:rPr>
          <w:spacing w:val="40"/>
        </w:rPr>
        <w:t> </w:t>
      </w:r>
      <w:r>
        <w:rPr/>
        <w:t>не</w:t>
      </w:r>
      <w:r>
        <w:rPr>
          <w:spacing w:val="37"/>
        </w:rPr>
        <w:t> </w:t>
      </w:r>
      <w:r>
        <w:rPr>
          <w:spacing w:val="-2"/>
        </w:rPr>
        <w:t>дает</w:t>
      </w:r>
      <w:r>
        <w:rPr>
          <w:spacing w:val="38"/>
        </w:rPr>
        <w:t> </w:t>
      </w:r>
      <w:r>
        <w:rPr>
          <w:spacing w:val="-1"/>
        </w:rPr>
        <w:t>возможности</w:t>
      </w:r>
      <w:r>
        <w:rPr>
          <w:spacing w:val="40"/>
        </w:rPr>
        <w:t> </w:t>
      </w:r>
      <w:r>
        <w:rPr>
          <w:spacing w:val="-2"/>
        </w:rPr>
        <w:t>надежно</w:t>
      </w:r>
      <w:r>
        <w:rPr>
          <w:spacing w:val="38"/>
        </w:rPr>
        <w:t> </w:t>
      </w:r>
      <w:r>
        <w:rPr>
          <w:spacing w:val="-1"/>
        </w:rPr>
        <w:t>оценить</w:t>
      </w:r>
      <w:r>
        <w:rPr>
          <w:spacing w:val="39"/>
        </w:rPr>
        <w:t> </w:t>
      </w:r>
      <w:r>
        <w:rPr>
          <w:spacing w:val="-1"/>
        </w:rPr>
        <w:t>длину</w:t>
      </w:r>
      <w:r>
        <w:rPr>
          <w:spacing w:val="33"/>
        </w:rPr>
        <w:t> </w:t>
      </w:r>
      <w:r>
        <w:rPr/>
        <w:t>зоны</w:t>
      </w:r>
      <w:r>
        <w:rPr>
          <w:spacing w:val="39"/>
        </w:rPr>
        <w:t> </w:t>
      </w:r>
      <w:r>
        <w:rPr>
          <w:spacing w:val="-1"/>
        </w:rPr>
        <w:t>герметизации,</w:t>
      </w:r>
      <w:r>
        <w:rPr>
          <w:spacing w:val="61"/>
        </w:rPr>
        <w:t> </w:t>
      </w:r>
      <w:r>
        <w:rPr>
          <w:spacing w:val="-1"/>
        </w:rPr>
        <w:t>перекрытие</w:t>
      </w:r>
      <w:r>
        <w:rPr>
          <w:spacing w:val="1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миграцию</w:t>
      </w:r>
      <w:r>
        <w:rPr/>
        <w:t> </w:t>
      </w:r>
      <w:r>
        <w:rPr>
          <w:spacing w:val="-1"/>
        </w:rPr>
        <w:t>изделия.</w:t>
      </w:r>
    </w:p>
    <w:p>
      <w:pPr>
        <w:pStyle w:val="Heading2"/>
        <w:numPr>
          <w:ilvl w:val="2"/>
          <w:numId w:val="49"/>
        </w:numPr>
        <w:tabs>
          <w:tab w:pos="841" w:val="left" w:leader="none"/>
        </w:tabs>
        <w:spacing w:line="240" w:lineRule="auto" w:before="52" w:after="0"/>
        <w:ind w:left="840" w:right="0" w:hanging="721"/>
        <w:jc w:val="both"/>
        <w:rPr>
          <w:b w:val="0"/>
          <w:bCs w:val="0"/>
        </w:rPr>
      </w:pPr>
      <w:bookmarkStart w:name="3.17.3 Мультиспиральная компьютерная том" w:id="187"/>
      <w:bookmarkEnd w:id="187"/>
      <w:r>
        <w:rPr>
          <w:b w:val="0"/>
        </w:rPr>
      </w:r>
      <w:bookmarkStart w:name="3.17.3 Мультиспиральная компьютерная том" w:id="188"/>
      <w:bookmarkEnd w:id="188"/>
      <w:r>
        <w:rPr>
          <w:color w:val="C00000"/>
          <w:spacing w:val="-1"/>
        </w:rPr>
        <w:t>М</w:t>
      </w:r>
      <w:r>
        <w:rPr>
          <w:color w:val="C00000"/>
          <w:spacing w:val="-1"/>
        </w:rPr>
        <w:t>ультиспиральная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компьютерная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томографическая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ангиография</w:t>
      </w:r>
      <w:r>
        <w:rPr>
          <w:b w:val="0"/>
        </w:rPr>
      </w:r>
    </w:p>
    <w:p>
      <w:pPr>
        <w:pStyle w:val="BodyText"/>
        <w:spacing w:line="359" w:lineRule="auto" w:before="132"/>
        <w:ind w:left="119" w:right="98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ангиография</w:t>
      </w:r>
      <w:r>
        <w:rPr>
          <w:spacing w:val="9"/>
        </w:rPr>
        <w:t> </w:t>
      </w:r>
      <w:r>
        <w:rPr>
          <w:spacing w:val="-2"/>
        </w:rPr>
        <w:t>(КТА)</w:t>
      </w:r>
      <w:r>
        <w:rPr>
          <w:spacing w:val="10"/>
        </w:rPr>
        <w:t> </w:t>
      </w:r>
      <w:r>
        <w:rPr>
          <w:spacing w:val="-1"/>
        </w:rPr>
        <w:t>позволяет</w:t>
      </w:r>
      <w:r>
        <w:rPr>
          <w:spacing w:val="5"/>
        </w:rPr>
        <w:t> </w:t>
      </w:r>
      <w:r>
        <w:rPr>
          <w:spacing w:val="-1"/>
        </w:rPr>
        <w:t>оценить</w:t>
      </w:r>
      <w:r>
        <w:rPr>
          <w:spacing w:val="6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выявить</w:t>
      </w:r>
      <w:r>
        <w:rPr>
          <w:spacing w:val="6"/>
        </w:rPr>
        <w:t> </w:t>
      </w:r>
      <w:r>
        <w:rPr>
          <w:spacing w:val="-1"/>
        </w:rPr>
        <w:t>большинство</w:t>
      </w:r>
      <w:r>
        <w:rPr>
          <w:spacing w:val="9"/>
        </w:rPr>
        <w:t> </w:t>
      </w:r>
      <w:r>
        <w:rPr>
          <w:spacing w:val="-1"/>
        </w:rPr>
        <w:t>осложнений</w:t>
      </w:r>
      <w:r>
        <w:rPr>
          <w:spacing w:val="79"/>
        </w:rPr>
        <w:t> </w:t>
      </w:r>
      <w:r>
        <w:rPr>
          <w:rFonts w:ascii="Times New Roman" w:hAnsi="Times New Roman"/>
          <w:spacing w:val="-2"/>
        </w:rPr>
        <w:t>EVAR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(</w:t>
      </w:r>
      <w:r>
        <w:rPr>
          <w:rFonts w:ascii="Times New Roman" w:hAnsi="Times New Roman"/>
          <w:b/>
        </w:rPr>
        <w:t>Таблица</w:t>
      </w:r>
      <w:r>
        <w:rPr>
          <w:rFonts w:ascii="Times New Roman" w:hAnsi="Times New Roman"/>
          <w:b/>
          <w:spacing w:val="58"/>
        </w:rPr>
        <w:t> </w:t>
      </w:r>
      <w:r>
        <w:rPr>
          <w:rFonts w:ascii="Times New Roman" w:hAnsi="Times New Roman"/>
          <w:b/>
        </w:rPr>
        <w:t>16</w:t>
      </w:r>
      <w:r>
        <w:rPr/>
        <w:t>).</w:t>
      </w:r>
      <w:r>
        <w:rPr>
          <w:spacing w:val="54"/>
        </w:rPr>
        <w:t> </w:t>
      </w:r>
      <w:r>
        <w:rPr>
          <w:spacing w:val="-1"/>
        </w:rPr>
        <w:t>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изображения</w:t>
      </w:r>
      <w:r>
        <w:rPr>
          <w:spacing w:val="57"/>
        </w:rPr>
        <w:t> </w:t>
      </w:r>
      <w:r>
        <w:rPr>
          <w:spacing w:val="-3"/>
        </w:rPr>
        <w:t>могут</w:t>
      </w:r>
      <w:r>
        <w:rPr>
          <w:spacing w:val="58"/>
        </w:rPr>
        <w:t> </w:t>
      </w:r>
      <w:r>
        <w:rPr>
          <w:spacing w:val="-1"/>
        </w:rPr>
        <w:t>быть</w:t>
      </w:r>
      <w:r>
        <w:rPr>
          <w:spacing w:val="58"/>
        </w:rPr>
        <w:t> </w:t>
      </w:r>
      <w:r>
        <w:rPr>
          <w:spacing w:val="-1"/>
        </w:rPr>
        <w:t>получены</w:t>
      </w:r>
      <w:r>
        <w:rPr>
          <w:spacing w:val="59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2"/>
        </w:rPr>
        <w:t>результате</w:t>
      </w:r>
      <w:r>
        <w:rPr>
          <w:spacing w:val="56"/>
        </w:rPr>
        <w:t> </w:t>
      </w:r>
      <w:r>
        <w:rPr>
          <w:spacing w:val="-1"/>
        </w:rPr>
        <w:t>одного</w:t>
      </w:r>
      <w:r>
        <w:rPr>
          <w:spacing w:val="63"/>
        </w:rPr>
        <w:t> </w:t>
      </w:r>
      <w:r>
        <w:rPr>
          <w:spacing w:val="-1"/>
        </w:rPr>
        <w:t>сканирования</w:t>
      </w:r>
      <w:r>
        <w:rPr>
          <w:spacing w:val="54"/>
        </w:rPr>
        <w:t> </w:t>
      </w:r>
      <w:r>
        <w:rPr>
          <w:spacing w:val="-1"/>
        </w:rPr>
        <w:t>(нативная</w:t>
      </w:r>
      <w:r>
        <w:rPr>
          <w:spacing w:val="59"/>
        </w:rPr>
        <w:t> </w:t>
      </w:r>
      <w:r>
        <w:rPr>
          <w:spacing w:val="-2"/>
        </w:rPr>
        <w:t>или</w:t>
      </w:r>
      <w:r>
        <w:rPr/>
        <w:t> </w:t>
      </w:r>
      <w:r>
        <w:rPr>
          <w:spacing w:val="-1"/>
        </w:rPr>
        <w:t>артериальная</w:t>
      </w:r>
      <w:r>
        <w:rPr>
          <w:spacing w:val="59"/>
        </w:rPr>
        <w:t> </w:t>
      </w:r>
      <w:r>
        <w:rPr>
          <w:spacing w:val="-2"/>
        </w:rPr>
        <w:t>фаза</w:t>
      </w:r>
      <w:r>
        <w:rPr>
          <w:spacing w:val="58"/>
        </w:rPr>
        <w:t> </w:t>
      </w:r>
      <w:r>
        <w:rPr>
          <w:spacing w:val="-1"/>
        </w:rPr>
        <w:t>контрастирования),</w:t>
      </w:r>
      <w:r>
        <w:rPr>
          <w:spacing w:val="57"/>
        </w:rPr>
        <w:t> </w:t>
      </w:r>
      <w:r>
        <w:rPr>
          <w:spacing w:val="-2"/>
        </w:rPr>
        <w:t>двух</w:t>
      </w:r>
      <w:r>
        <w:rPr>
          <w:spacing w:val="54"/>
        </w:rPr>
        <w:t> </w:t>
      </w:r>
      <w:r>
        <w:rPr>
          <w:spacing w:val="-1"/>
        </w:rPr>
        <w:t>сканирований</w:t>
      </w:r>
      <w:r>
        <w:rPr>
          <w:spacing w:val="81"/>
        </w:rPr>
        <w:t> </w:t>
      </w:r>
      <w:r>
        <w:rPr/>
        <w:t>(нативная</w:t>
      </w:r>
      <w:r>
        <w:rPr>
          <w:spacing w:val="30"/>
        </w:rPr>
        <w:t> </w:t>
      </w:r>
      <w:r>
        <w:rPr/>
        <w:t>+</w:t>
      </w:r>
      <w:r>
        <w:rPr>
          <w:spacing w:val="30"/>
        </w:rPr>
        <w:t> </w:t>
      </w:r>
      <w:r>
        <w:rPr>
          <w:spacing w:val="-1"/>
        </w:rPr>
        <w:t>артериальная</w:t>
      </w:r>
      <w:r>
        <w:rPr>
          <w:spacing w:val="30"/>
        </w:rPr>
        <w:t> </w:t>
      </w:r>
      <w:r>
        <w:rPr>
          <w:spacing w:val="-1"/>
        </w:rPr>
        <w:t>фаза</w:t>
      </w:r>
      <w:r>
        <w:rPr>
          <w:spacing w:val="30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артериальная</w:t>
      </w:r>
      <w:r>
        <w:rPr>
          <w:spacing w:val="35"/>
        </w:rPr>
        <w:t> </w:t>
      </w:r>
      <w:r>
        <w:rPr/>
        <w:t>+</w:t>
      </w:r>
      <w:r>
        <w:rPr>
          <w:spacing w:val="25"/>
        </w:rPr>
        <w:t> </w:t>
      </w:r>
      <w:r>
        <w:rPr>
          <w:spacing w:val="-1"/>
        </w:rPr>
        <w:t>отсроченная</w:t>
      </w:r>
      <w:r>
        <w:rPr>
          <w:spacing w:val="30"/>
        </w:rPr>
        <w:t> </w:t>
      </w:r>
      <w:r>
        <w:rPr>
          <w:spacing w:val="-1"/>
        </w:rPr>
        <w:t>фаза</w:t>
      </w:r>
      <w:r>
        <w:rPr>
          <w:spacing w:val="34"/>
        </w:rPr>
        <w:t> </w:t>
      </w:r>
      <w:r>
        <w:rPr>
          <w:spacing w:val="-1"/>
        </w:rPr>
        <w:t>контрастирования)</w:t>
      </w:r>
      <w:r>
        <w:rPr>
          <w:spacing w:val="73"/>
        </w:rPr>
        <w:t> </w:t>
      </w:r>
      <w:r>
        <w:rPr/>
        <w:t>или</w:t>
      </w:r>
      <w:r>
        <w:rPr>
          <w:spacing w:val="51"/>
        </w:rPr>
        <w:t> </w:t>
      </w:r>
      <w:r>
        <w:rPr/>
        <w:t>трех</w:t>
      </w:r>
      <w:r>
        <w:rPr>
          <w:spacing w:val="49"/>
        </w:rPr>
        <w:t> </w:t>
      </w:r>
      <w:r>
        <w:rPr>
          <w:spacing w:val="-1"/>
        </w:rPr>
        <w:t>сканирований</w:t>
      </w:r>
      <w:r>
        <w:rPr>
          <w:spacing w:val="51"/>
        </w:rPr>
        <w:t> </w:t>
      </w:r>
      <w:r>
        <w:rPr>
          <w:spacing w:val="-1"/>
        </w:rPr>
        <w:t>(визуализация</w:t>
      </w:r>
      <w:r>
        <w:rPr>
          <w:spacing w:val="54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2"/>
        </w:rPr>
        <w:t>нативную,</w:t>
      </w:r>
      <w:r>
        <w:rPr>
          <w:spacing w:val="57"/>
        </w:rPr>
        <w:t> </w:t>
      </w:r>
      <w:r>
        <w:rPr>
          <w:spacing w:val="-1"/>
        </w:rPr>
        <w:t>артериальную</w:t>
      </w:r>
      <w:r>
        <w:rPr>
          <w:spacing w:val="53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отсроченную</w:t>
      </w:r>
      <w:r>
        <w:rPr>
          <w:spacing w:val="53"/>
        </w:rPr>
        <w:t> </w:t>
      </w:r>
      <w:r>
        <w:rPr>
          <w:spacing w:val="-1"/>
        </w:rPr>
        <w:t>фазы</w:t>
      </w:r>
      <w:r>
        <w:rPr>
          <w:spacing w:val="43"/>
        </w:rPr>
        <w:t> </w:t>
      </w:r>
      <w:r>
        <w:rPr>
          <w:spacing w:val="-1"/>
        </w:rPr>
        <w:t>контрастирования)</w:t>
      </w:r>
      <w:r>
        <w:rPr>
          <w:spacing w:val="20"/>
        </w:rPr>
        <w:t> </w:t>
      </w:r>
      <w:r>
        <w:rPr>
          <w:rFonts w:ascii="Times New Roman" w:hAnsi="Times New Roman"/>
          <w:spacing w:val="-1"/>
        </w:rPr>
        <w:t>[298]</w:t>
      </w:r>
      <w:r>
        <w:rPr>
          <w:spacing w:val="-1"/>
        </w:rPr>
        <w:t>.</w:t>
      </w:r>
      <w:r>
        <w:rPr>
          <w:spacing w:val="23"/>
        </w:rPr>
        <w:t> </w:t>
      </w:r>
      <w:r>
        <w:rPr>
          <w:spacing w:val="-2"/>
        </w:rPr>
        <w:t>Визуализация</w:t>
      </w:r>
      <w:r>
        <w:rPr>
          <w:spacing w:val="21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отсроченную</w:t>
      </w:r>
      <w:r>
        <w:rPr>
          <w:spacing w:val="19"/>
        </w:rPr>
        <w:t> </w:t>
      </w:r>
      <w:r>
        <w:rPr/>
        <w:t>фазу</w:t>
      </w:r>
      <w:r>
        <w:rPr>
          <w:spacing w:val="16"/>
        </w:rPr>
        <w:t> </w:t>
      </w:r>
      <w:r>
        <w:rPr/>
        <w:t>контрастирования</w:t>
      </w:r>
      <w:r>
        <w:rPr>
          <w:spacing w:val="16"/>
        </w:rPr>
        <w:t> </w:t>
      </w:r>
      <w:r>
        <w:rPr/>
        <w:t>(венозные</w:t>
      </w:r>
      <w:r>
        <w:rPr>
          <w:spacing w:val="74"/>
        </w:rPr>
        <w:t> </w:t>
      </w:r>
      <w:r>
        <w:rPr/>
        <w:t>и/или</w:t>
      </w:r>
      <w:r>
        <w:rPr>
          <w:spacing w:val="8"/>
        </w:rPr>
        <w:t> </w:t>
      </w:r>
      <w:r>
        <w:rPr>
          <w:spacing w:val="-1"/>
        </w:rPr>
        <w:t>портальные</w:t>
      </w:r>
      <w:r>
        <w:rPr>
          <w:spacing w:val="10"/>
        </w:rPr>
        <w:t> </w:t>
      </w:r>
      <w:r>
        <w:rPr>
          <w:spacing w:val="-1"/>
        </w:rPr>
        <w:t>последовательности)</w:t>
      </w:r>
      <w:r>
        <w:rPr>
          <w:spacing w:val="8"/>
        </w:rPr>
        <w:t> </w:t>
      </w:r>
      <w:r>
        <w:rPr/>
        <w:t>важна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исключения</w:t>
      </w:r>
      <w:r>
        <w:rPr>
          <w:spacing w:val="11"/>
        </w:rPr>
        <w:t> </w:t>
      </w:r>
      <w:r>
        <w:rPr>
          <w:spacing w:val="-1"/>
        </w:rPr>
        <w:t>кровотока</w:t>
      </w:r>
      <w:r>
        <w:rPr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аневризме</w:t>
      </w:r>
      <w:r>
        <w:rPr>
          <w:spacing w:val="6"/>
        </w:rPr>
        <w:t> </w:t>
      </w:r>
      <w:r>
        <w:rPr/>
        <w:t>при</w:t>
      </w:r>
      <w:r>
        <w:rPr>
          <w:spacing w:val="65"/>
        </w:rPr>
        <w:t> </w:t>
      </w:r>
      <w:r>
        <w:rPr/>
        <w:t>поиске</w:t>
      </w:r>
      <w:r>
        <w:rPr>
          <w:spacing w:val="3"/>
        </w:rPr>
        <w:t> </w:t>
      </w:r>
      <w:r>
        <w:rPr>
          <w:spacing w:val="-1"/>
        </w:rPr>
        <w:t>эндоподтеканий.</w:t>
      </w:r>
      <w:r>
        <w:rPr>
          <w:spacing w:val="2"/>
        </w:rPr>
        <w:t> </w:t>
      </w:r>
      <w:r>
        <w:rPr/>
        <w:t>К</w:t>
      </w:r>
      <w:r>
        <w:rPr>
          <w:spacing w:val="58"/>
        </w:rPr>
        <w:t> </w:t>
      </w:r>
      <w:r>
        <w:rPr/>
        <w:t>отрицательным</w:t>
      </w:r>
      <w:r>
        <w:rPr>
          <w:spacing w:val="1"/>
        </w:rPr>
        <w:t> </w:t>
      </w:r>
      <w:r>
        <w:rPr>
          <w:spacing w:val="-1"/>
        </w:rPr>
        <w:t>аспектам</w:t>
      </w:r>
      <w:r>
        <w:rPr>
          <w:spacing w:val="5"/>
        </w:rPr>
        <w:t> </w:t>
      </w:r>
      <w:r>
        <w:rPr>
          <w:spacing w:val="-1"/>
        </w:rPr>
        <w:t>КТ</w:t>
      </w:r>
      <w:r>
        <w:rPr>
          <w:spacing w:val="1"/>
        </w:rPr>
        <w:t> </w:t>
      </w:r>
      <w:r>
        <w:rPr/>
        <w:t>относятся</w:t>
      </w:r>
      <w:r>
        <w:rPr>
          <w:spacing w:val="59"/>
        </w:rPr>
        <w:t> </w:t>
      </w:r>
      <w:r>
        <w:rPr>
          <w:spacing w:val="-1"/>
        </w:rPr>
        <w:t>риски,</w:t>
      </w:r>
      <w:r>
        <w:rPr>
          <w:spacing w:val="2"/>
        </w:rPr>
        <w:t> </w:t>
      </w:r>
      <w:r>
        <w:rPr>
          <w:spacing w:val="-1"/>
        </w:rPr>
        <w:t>связанные</w:t>
      </w:r>
      <w:r>
        <w:rPr>
          <w:spacing w:val="3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ионизирующим</w:t>
      </w:r>
      <w:r>
        <w:rPr>
          <w:spacing w:val="32"/>
        </w:rPr>
        <w:t> </w:t>
      </w:r>
      <w:r>
        <w:rPr>
          <w:spacing w:val="-2"/>
        </w:rPr>
        <w:t>излучением,</w:t>
      </w:r>
      <w:r>
        <w:rPr>
          <w:spacing w:val="33"/>
        </w:rPr>
        <w:t> </w:t>
      </w:r>
      <w:r>
        <w:rPr/>
        <w:t>которое</w:t>
      </w:r>
      <w:r>
        <w:rPr>
          <w:spacing w:val="30"/>
        </w:rPr>
        <w:t> </w:t>
      </w:r>
      <w:r>
        <w:rPr>
          <w:spacing w:val="-1"/>
        </w:rPr>
        <w:t>может</w:t>
      </w:r>
      <w:r>
        <w:rPr>
          <w:spacing w:val="31"/>
        </w:rPr>
        <w:t> </w:t>
      </w:r>
      <w:r>
        <w:rPr>
          <w:spacing w:val="-2"/>
        </w:rPr>
        <w:t>стать</w:t>
      </w:r>
      <w:r>
        <w:rPr>
          <w:spacing w:val="32"/>
        </w:rPr>
        <w:t> </w:t>
      </w:r>
      <w:r>
        <w:rPr>
          <w:spacing w:val="-1"/>
        </w:rPr>
        <w:t>проблемой,</w:t>
      </w:r>
      <w:r>
        <w:rPr>
          <w:spacing w:val="28"/>
        </w:rPr>
        <w:t> </w:t>
      </w:r>
      <w:r>
        <w:rPr>
          <w:spacing w:val="-1"/>
        </w:rPr>
        <w:t>особенно</w:t>
      </w:r>
      <w:r>
        <w:rPr>
          <w:spacing w:val="35"/>
        </w:rPr>
        <w:t> </w:t>
      </w:r>
      <w:r>
        <w:rPr>
          <w:spacing w:val="-2"/>
        </w:rPr>
        <w:t>когда</w:t>
      </w:r>
      <w:r>
        <w:rPr>
          <w:spacing w:val="30"/>
        </w:rPr>
        <w:t> </w:t>
      </w:r>
      <w:r>
        <w:rPr>
          <w:spacing w:val="-1"/>
        </w:rPr>
        <w:t>требуются</w:t>
      </w:r>
      <w:r>
        <w:rPr>
          <w:spacing w:val="60"/>
        </w:rPr>
        <w:t> </w:t>
      </w:r>
      <w:r>
        <w:rPr>
          <w:spacing w:val="-1"/>
        </w:rPr>
        <w:t>частые</w:t>
      </w:r>
      <w:r>
        <w:rPr>
          <w:spacing w:val="51"/>
        </w:rPr>
        <w:t> </w:t>
      </w:r>
      <w:r>
        <w:rPr>
          <w:spacing w:val="-1"/>
        </w:rPr>
        <w:t>повторяющиеся</w:t>
      </w:r>
      <w:r>
        <w:rPr>
          <w:spacing w:val="52"/>
        </w:rPr>
        <w:t> </w:t>
      </w:r>
      <w:r>
        <w:rPr>
          <w:spacing w:val="-1"/>
        </w:rPr>
        <w:t>визуализирующие</w:t>
      </w:r>
      <w:r>
        <w:rPr>
          <w:spacing w:val="56"/>
        </w:rPr>
        <w:t> </w:t>
      </w:r>
      <w:r>
        <w:rPr>
          <w:spacing w:val="-1"/>
        </w:rPr>
        <w:t>исследования,</w:t>
      </w:r>
      <w:r>
        <w:rPr>
          <w:spacing w:val="54"/>
        </w:rPr>
        <w:t> </w:t>
      </w:r>
      <w:r>
        <w:rPr/>
        <w:t>а</w:t>
      </w:r>
      <w:r>
        <w:rPr>
          <w:spacing w:val="46"/>
        </w:rPr>
        <w:t> </w:t>
      </w:r>
      <w:r>
        <w:rPr>
          <w:spacing w:val="-1"/>
        </w:rPr>
        <w:t>также</w:t>
      </w:r>
      <w:r>
        <w:rPr>
          <w:spacing w:val="51"/>
        </w:rPr>
        <w:t> </w:t>
      </w:r>
      <w:r>
        <w:rPr>
          <w:spacing w:val="-1"/>
        </w:rPr>
        <w:t>применение</w:t>
      </w:r>
      <w:r>
        <w:rPr>
          <w:spacing w:val="50"/>
        </w:rPr>
        <w:t> </w:t>
      </w:r>
      <w:r>
        <w:rPr>
          <w:spacing w:val="-1"/>
        </w:rPr>
        <w:t>нефротоксичного</w:t>
      </w:r>
      <w:r>
        <w:rPr>
          <w:spacing w:val="18"/>
        </w:rPr>
        <w:t> </w:t>
      </w:r>
      <w:r>
        <w:rPr>
          <w:spacing w:val="-1"/>
        </w:rPr>
        <w:t>контрастного</w:t>
      </w:r>
      <w:r>
        <w:rPr>
          <w:spacing w:val="18"/>
        </w:rPr>
        <w:t> </w:t>
      </w:r>
      <w:r>
        <w:rPr>
          <w:spacing w:val="-1"/>
        </w:rPr>
        <w:t>средства</w:t>
      </w:r>
      <w:r>
        <w:rPr>
          <w:spacing w:val="18"/>
        </w:rPr>
        <w:t> </w:t>
      </w:r>
      <w:r>
        <w:rPr/>
        <w:t>у</w:t>
      </w:r>
      <w:r>
        <w:rPr>
          <w:spacing w:val="9"/>
        </w:rPr>
        <w:t> </w:t>
      </w:r>
      <w:r>
        <w:rPr>
          <w:spacing w:val="-1"/>
        </w:rPr>
        <w:t>пациентов</w:t>
      </w:r>
      <w:r>
        <w:rPr>
          <w:spacing w:val="16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возможным</w:t>
      </w:r>
      <w:r>
        <w:rPr>
          <w:spacing w:val="15"/>
        </w:rPr>
        <w:t> </w:t>
      </w:r>
      <w:r>
        <w:rPr>
          <w:spacing w:val="-1"/>
        </w:rPr>
        <w:t>предшествующим</w:t>
      </w:r>
      <w:r>
        <w:rPr>
          <w:spacing w:val="51"/>
        </w:rPr>
        <w:t> </w:t>
      </w:r>
      <w:r>
        <w:rPr>
          <w:spacing w:val="-1"/>
        </w:rPr>
        <w:t>нарушением</w:t>
      </w:r>
      <w:r>
        <w:rPr>
          <w:spacing w:val="6"/>
        </w:rPr>
        <w:t> </w:t>
      </w:r>
      <w:r>
        <w:rPr>
          <w:spacing w:val="-2"/>
        </w:rPr>
        <w:t>функции</w:t>
      </w:r>
      <w:r>
        <w:rPr>
          <w:spacing w:val="5"/>
        </w:rPr>
        <w:t> </w:t>
      </w:r>
      <w:r>
        <w:rPr>
          <w:spacing w:val="-1"/>
        </w:rPr>
        <w:t>почек.</w:t>
      </w:r>
      <w:r>
        <w:rPr>
          <w:spacing w:val="2"/>
        </w:rPr>
        <w:t> </w:t>
      </w:r>
      <w:r>
        <w:rPr>
          <w:spacing w:val="-1"/>
        </w:rPr>
        <w:t>Кроме</w:t>
      </w:r>
      <w:r>
        <w:rPr>
          <w:spacing w:val="58"/>
        </w:rPr>
        <w:t> </w:t>
      </w:r>
      <w:r>
        <w:rPr>
          <w:spacing w:val="-1"/>
        </w:rPr>
        <w:t>того,</w:t>
      </w:r>
      <w:r>
        <w:rPr>
          <w:spacing w:val="6"/>
        </w:rPr>
        <w:t> </w:t>
      </w:r>
      <w:r>
        <w:rPr>
          <w:spacing w:val="-4"/>
        </w:rPr>
        <w:t>КТ</w:t>
      </w:r>
      <w:r>
        <w:rPr>
          <w:spacing w:val="1"/>
        </w:rPr>
        <w:t> </w:t>
      </w:r>
      <w:r>
        <w:rPr>
          <w:spacing w:val="-1"/>
        </w:rPr>
        <w:t>может</w:t>
      </w:r>
      <w:r>
        <w:rPr/>
        <w:t> </w:t>
      </w:r>
      <w:r>
        <w:rPr>
          <w:spacing w:val="-1"/>
        </w:rPr>
        <w:t>привести</w:t>
      </w:r>
      <w:r>
        <w:rPr>
          <w:spacing w:val="1"/>
        </w:rPr>
        <w:t> </w:t>
      </w:r>
      <w:r>
        <w:rPr/>
        <w:t>к</w:t>
      </w:r>
      <w:r>
        <w:rPr>
          <w:spacing w:val="53"/>
        </w:rPr>
        <w:t> </w:t>
      </w:r>
      <w:r>
        <w:rPr>
          <w:spacing w:val="-1"/>
        </w:rPr>
        <w:t>обнаружению</w:t>
      </w:r>
      <w:r>
        <w:rPr>
          <w:spacing w:val="2"/>
        </w:rPr>
        <w:t> </w:t>
      </w:r>
      <w:r>
        <w:rPr>
          <w:spacing w:val="-1"/>
        </w:rPr>
        <w:t>других</w:t>
      </w:r>
      <w:r>
        <w:rPr>
          <w:spacing w:val="62"/>
        </w:rPr>
        <w:t> </w:t>
      </w:r>
      <w:r>
        <w:rPr>
          <w:spacing w:val="-1"/>
        </w:rPr>
        <w:t>случайных</w:t>
      </w:r>
      <w:r>
        <w:rPr>
          <w:spacing w:val="-3"/>
        </w:rPr>
        <w:t> </w:t>
      </w:r>
      <w:r>
        <w:rPr>
          <w:spacing w:val="-1"/>
        </w:rPr>
        <w:t>находок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[299].</w:t>
      </w:r>
    </w:p>
    <w:p>
      <w:pPr>
        <w:pStyle w:val="Heading2"/>
        <w:numPr>
          <w:ilvl w:val="2"/>
          <w:numId w:val="49"/>
        </w:numPr>
        <w:tabs>
          <w:tab w:pos="841" w:val="left" w:leader="none"/>
        </w:tabs>
        <w:spacing w:line="240" w:lineRule="auto" w:before="57" w:after="0"/>
        <w:ind w:left="840" w:right="0" w:hanging="721"/>
        <w:jc w:val="both"/>
        <w:rPr>
          <w:b w:val="0"/>
          <w:bCs w:val="0"/>
        </w:rPr>
      </w:pPr>
      <w:bookmarkStart w:name="3.17.4 Магнитно-резонансная компьютерная" w:id="189"/>
      <w:bookmarkEnd w:id="189"/>
      <w:r>
        <w:rPr>
          <w:b w:val="0"/>
        </w:rPr>
      </w:r>
      <w:bookmarkStart w:name="3.17.4 Магнитно-резонансная компьютерная" w:id="190"/>
      <w:bookmarkEnd w:id="190"/>
      <w:r>
        <w:rPr>
          <w:color w:val="C00000"/>
          <w:spacing w:val="-1"/>
        </w:rPr>
        <w:t>М</w:t>
      </w:r>
      <w:r>
        <w:rPr>
          <w:color w:val="C00000"/>
          <w:spacing w:val="-1"/>
        </w:rPr>
        <w:t>агнитно</w:t>
      </w:r>
      <w:r>
        <w:rPr>
          <w:rFonts w:ascii="Times New Roman" w:hAnsi="Times New Roman"/>
          <w:color w:val="C00000"/>
          <w:spacing w:val="-1"/>
        </w:rPr>
        <w:t>-</w:t>
      </w:r>
      <w:r>
        <w:rPr>
          <w:color w:val="C00000"/>
          <w:spacing w:val="-1"/>
        </w:rPr>
        <w:t>резонансная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компьютерная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томография</w:t>
      </w:r>
      <w:r>
        <w:rPr>
          <w:b w:val="0"/>
        </w:rPr>
      </w:r>
    </w:p>
    <w:p>
      <w:pPr>
        <w:pStyle w:val="BodyText"/>
        <w:spacing w:line="360" w:lineRule="auto" w:before="127"/>
        <w:ind w:left="119" w:right="101" w:firstLine="710"/>
        <w:jc w:val="both"/>
      </w:pPr>
      <w:r>
        <w:rPr>
          <w:spacing w:val="-1"/>
        </w:rPr>
        <w:t>МРТ</w:t>
      </w:r>
      <w:r>
        <w:rPr>
          <w:spacing w:val="32"/>
        </w:rPr>
        <w:t> </w:t>
      </w:r>
      <w:r>
        <w:rPr>
          <w:spacing w:val="-2"/>
        </w:rPr>
        <w:t>можно</w:t>
      </w:r>
      <w:r>
        <w:rPr>
          <w:spacing w:val="30"/>
        </w:rPr>
        <w:t> </w:t>
      </w:r>
      <w:r>
        <w:rPr>
          <w:spacing w:val="-1"/>
        </w:rPr>
        <w:t>использовать</w:t>
      </w:r>
      <w:r>
        <w:rPr>
          <w:spacing w:val="31"/>
        </w:rPr>
        <w:t> </w:t>
      </w:r>
      <w:r>
        <w:rPr/>
        <w:t>у</w:t>
      </w:r>
      <w:r>
        <w:rPr>
          <w:spacing w:val="21"/>
        </w:rPr>
        <w:t> </w:t>
      </w:r>
      <w:r>
        <w:rPr/>
        <w:t>отдельных</w:t>
      </w:r>
      <w:r>
        <w:rPr>
          <w:spacing w:val="26"/>
        </w:rPr>
        <w:t> </w:t>
      </w:r>
      <w:r>
        <w:rPr>
          <w:spacing w:val="-1"/>
        </w:rPr>
        <w:t>пациентов</w:t>
      </w:r>
      <w:r>
        <w:rPr>
          <w:spacing w:val="33"/>
        </w:rPr>
        <w:t> </w:t>
      </w:r>
      <w:r>
        <w:rPr>
          <w:spacing w:val="-1"/>
        </w:rPr>
        <w:t>для</w:t>
      </w:r>
      <w:r>
        <w:rPr>
          <w:spacing w:val="26"/>
        </w:rPr>
        <w:t> </w:t>
      </w:r>
      <w:r>
        <w:rPr>
          <w:spacing w:val="-1"/>
        </w:rPr>
        <w:t>последующего</w:t>
      </w:r>
      <w:r>
        <w:rPr>
          <w:spacing w:val="35"/>
        </w:rPr>
        <w:t> </w:t>
      </w:r>
      <w:r>
        <w:rPr>
          <w:spacing w:val="-1"/>
        </w:rPr>
        <w:t>наблюдения</w:t>
      </w:r>
      <w:r>
        <w:rPr>
          <w:spacing w:val="33"/>
        </w:rPr>
        <w:t> </w:t>
      </w:r>
      <w:r>
        <w:rPr/>
        <w:t>после</w:t>
      </w:r>
      <w:r>
        <w:rPr>
          <w:spacing w:val="1"/>
        </w:rPr>
        <w:t> </w:t>
      </w:r>
      <w:r>
        <w:rPr>
          <w:spacing w:val="-2"/>
        </w:rPr>
        <w:t>EVAR.</w:t>
      </w:r>
      <w:r>
        <w:rPr>
          <w:spacing w:val="9"/>
        </w:rPr>
        <w:t> </w:t>
      </w:r>
      <w:r>
        <w:rPr>
          <w:spacing w:val="-1"/>
        </w:rPr>
        <w:t>Измерения</w:t>
      </w:r>
      <w:r>
        <w:rPr>
          <w:spacing w:val="2"/>
        </w:rPr>
        <w:t> </w:t>
      </w:r>
      <w:r>
        <w:rPr>
          <w:spacing w:val="-1"/>
        </w:rPr>
        <w:t>диаметра</w:t>
      </w:r>
      <w:r>
        <w:rPr>
          <w:spacing w:val="6"/>
        </w:rPr>
        <w:t> </w:t>
      </w:r>
      <w:r>
        <w:rPr>
          <w:spacing w:val="-2"/>
        </w:rPr>
        <w:t>аневризмы</w:t>
      </w:r>
      <w:r>
        <w:rPr>
          <w:spacing w:val="3"/>
        </w:rPr>
        <w:t> </w:t>
      </w:r>
      <w:r>
        <w:rPr>
          <w:spacing w:val="-2"/>
        </w:rPr>
        <w:t>могут</w:t>
      </w:r>
      <w:r>
        <w:rPr>
          <w:spacing w:val="7"/>
        </w:rPr>
        <w:t> </w:t>
      </w:r>
      <w:r>
        <w:rPr>
          <w:spacing w:val="-1"/>
        </w:rPr>
        <w:t>быть</w:t>
      </w:r>
      <w:r>
        <w:rPr>
          <w:spacing w:val="8"/>
        </w:rPr>
        <w:t> </w:t>
      </w:r>
      <w:r>
        <w:rPr>
          <w:spacing w:val="-2"/>
        </w:rPr>
        <w:t>надежно</w:t>
      </w:r>
      <w:r>
        <w:rPr>
          <w:spacing w:val="6"/>
        </w:rPr>
        <w:t> </w:t>
      </w:r>
      <w:r>
        <w:rPr>
          <w:spacing w:val="-1"/>
        </w:rPr>
        <w:t>выполнены</w:t>
      </w:r>
      <w:r>
        <w:rPr>
          <w:spacing w:val="4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помощью</w:t>
      </w:r>
      <w:r>
        <w:rPr>
          <w:spacing w:val="95"/>
        </w:rPr>
        <w:t> </w:t>
      </w:r>
      <w:r>
        <w:rPr>
          <w:spacing w:val="-1"/>
        </w:rPr>
        <w:t>МРТ,</w:t>
      </w:r>
      <w:r>
        <w:rPr>
          <w:spacing w:val="16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полученные</w:t>
      </w:r>
      <w:r>
        <w:rPr>
          <w:spacing w:val="18"/>
        </w:rPr>
        <w:t> </w:t>
      </w:r>
      <w:r>
        <w:rPr>
          <w:spacing w:val="-2"/>
        </w:rPr>
        <w:t>результаты</w:t>
      </w:r>
      <w:r>
        <w:rPr>
          <w:spacing w:val="21"/>
        </w:rPr>
        <w:t> </w:t>
      </w:r>
      <w:r>
        <w:rPr>
          <w:spacing w:val="-1"/>
        </w:rPr>
        <w:t>сопоставимы</w:t>
      </w:r>
      <w:r>
        <w:rPr>
          <w:spacing w:val="20"/>
        </w:rPr>
        <w:t> </w:t>
      </w:r>
      <w:r>
        <w:rPr/>
        <w:t>с</w:t>
      </w:r>
      <w:r>
        <w:rPr>
          <w:spacing w:val="13"/>
        </w:rPr>
        <w:t> </w:t>
      </w:r>
      <w:r>
        <w:rPr/>
        <w:t>данными</w:t>
      </w:r>
      <w:r>
        <w:rPr>
          <w:spacing w:val="19"/>
        </w:rPr>
        <w:t> </w:t>
      </w:r>
      <w:r>
        <w:rPr>
          <w:spacing w:val="-1"/>
        </w:rPr>
        <w:t>измерений,</w:t>
      </w:r>
      <w:r>
        <w:rPr>
          <w:spacing w:val="16"/>
        </w:rPr>
        <w:t> </w:t>
      </w:r>
      <w:r>
        <w:rPr>
          <w:spacing w:val="-1"/>
        </w:rPr>
        <w:t>выполняемых</w:t>
      </w:r>
      <w:r>
        <w:rPr>
          <w:spacing w:val="14"/>
        </w:rPr>
        <w:t> </w:t>
      </w:r>
      <w:r>
        <w:rPr/>
        <w:t>с</w:t>
      </w:r>
      <w:r>
        <w:rPr>
          <w:spacing w:val="55"/>
        </w:rPr>
        <w:t> </w:t>
      </w:r>
      <w:r>
        <w:rPr/>
        <w:t>помощью</w:t>
      </w:r>
      <w:r>
        <w:rPr>
          <w:spacing w:val="2"/>
        </w:rPr>
        <w:t> </w:t>
      </w:r>
      <w:r>
        <w:rPr>
          <w:spacing w:val="-1"/>
        </w:rPr>
        <w:t>КТ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[300]</w:t>
      </w:r>
      <w:r>
        <w:rPr>
          <w:spacing w:val="-1"/>
        </w:rPr>
        <w:t>.</w:t>
      </w:r>
      <w:r>
        <w:rPr>
          <w:spacing w:val="6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1"/>
        </w:rPr>
        <w:t>систематическом</w:t>
      </w:r>
      <w:r>
        <w:rPr>
          <w:spacing w:val="56"/>
        </w:rPr>
        <w:t> </w:t>
      </w:r>
      <w:r>
        <w:rPr/>
        <w:t>обзоре</w:t>
      </w:r>
      <w:r>
        <w:rPr>
          <w:spacing w:val="3"/>
        </w:rPr>
        <w:t> </w:t>
      </w:r>
      <w:r>
        <w:rPr>
          <w:spacing w:val="-1"/>
        </w:rPr>
        <w:t>данных</w:t>
      </w:r>
      <w:r>
        <w:rPr>
          <w:spacing w:val="59"/>
        </w:rPr>
        <w:t> </w:t>
      </w:r>
      <w:r>
        <w:rPr>
          <w:spacing w:val="-1"/>
        </w:rPr>
        <w:t>одиннадцати</w:t>
      </w:r>
      <w:r>
        <w:rPr>
          <w:spacing w:val="6"/>
        </w:rPr>
        <w:t> </w:t>
      </w:r>
      <w:r>
        <w:rPr>
          <w:spacing w:val="-1"/>
        </w:rPr>
        <w:t>исследований</w:t>
      </w:r>
      <w:r>
        <w:rPr/>
        <w:t> </w:t>
      </w:r>
      <w:r>
        <w:rPr>
          <w:spacing w:val="-2"/>
        </w:rPr>
        <w:t>по</w:t>
      </w:r>
      <w:r>
        <w:rPr>
          <w:spacing w:val="59"/>
        </w:rPr>
        <w:t> </w:t>
      </w:r>
      <w:r>
        <w:rPr>
          <w:spacing w:val="-1"/>
        </w:rPr>
        <w:t>сравнению</w:t>
      </w:r>
      <w:r>
        <w:rPr>
          <w:spacing w:val="19"/>
        </w:rPr>
        <w:t> </w:t>
      </w:r>
      <w:r>
        <w:rPr>
          <w:spacing w:val="-1"/>
        </w:rPr>
        <w:t>результатов</w:t>
      </w:r>
      <w:r>
        <w:rPr>
          <w:spacing w:val="18"/>
        </w:rPr>
        <w:t> </w:t>
      </w:r>
      <w:r>
        <w:rPr>
          <w:spacing w:val="-1"/>
        </w:rPr>
        <w:t>обследования</w:t>
      </w:r>
      <w:r>
        <w:rPr>
          <w:spacing w:val="21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помощью</w:t>
      </w:r>
      <w:r>
        <w:rPr>
          <w:spacing w:val="19"/>
        </w:rPr>
        <w:t> </w:t>
      </w:r>
      <w:r>
        <w:rPr>
          <w:spacing w:val="-1"/>
        </w:rPr>
        <w:t>МРТ</w:t>
      </w:r>
      <w:r>
        <w:rPr>
          <w:spacing w:val="23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КТ</w:t>
      </w:r>
      <w:r>
        <w:rPr>
          <w:spacing w:val="18"/>
        </w:rPr>
        <w:t> </w:t>
      </w:r>
      <w:r>
        <w:rPr>
          <w:spacing w:val="-1"/>
        </w:rPr>
        <w:t>после</w:t>
      </w:r>
      <w:r>
        <w:rPr>
          <w:spacing w:val="20"/>
        </w:rPr>
        <w:t> </w:t>
      </w:r>
      <w:r>
        <w:rPr>
          <w:spacing w:val="-2"/>
        </w:rPr>
        <w:t>EVAR</w:t>
      </w:r>
      <w:r>
        <w:rPr>
          <w:spacing w:val="19"/>
        </w:rPr>
        <w:t> </w:t>
      </w:r>
      <w:r>
        <w:rPr>
          <w:spacing w:val="-1"/>
        </w:rPr>
        <w:t>МРТ</w:t>
      </w:r>
      <w:r>
        <w:rPr>
          <w:spacing w:val="18"/>
        </w:rPr>
        <w:t> </w:t>
      </w:r>
      <w:r>
        <w:rPr>
          <w:spacing w:val="-1"/>
        </w:rPr>
        <w:t>оказалась</w:t>
      </w:r>
      <w:r>
        <w:rPr>
          <w:spacing w:val="69"/>
        </w:rPr>
        <w:t> </w:t>
      </w:r>
      <w:r>
        <w:rPr/>
        <w:t>более</w:t>
      </w:r>
      <w:r>
        <w:rPr>
          <w:spacing w:val="37"/>
        </w:rPr>
        <w:t> </w:t>
      </w:r>
      <w:r>
        <w:rPr>
          <w:spacing w:val="-1"/>
        </w:rPr>
        <w:t>чувствительной</w:t>
      </w:r>
      <w:r>
        <w:rPr>
          <w:spacing w:val="34"/>
        </w:rPr>
        <w:t> </w:t>
      </w:r>
      <w:r>
        <w:rPr/>
        <w:t>в</w:t>
      </w:r>
      <w:r>
        <w:rPr>
          <w:spacing w:val="30"/>
        </w:rPr>
        <w:t> </w:t>
      </w:r>
      <w:r>
        <w:rPr/>
        <w:t>отношении</w:t>
      </w:r>
      <w:r>
        <w:rPr>
          <w:spacing w:val="34"/>
        </w:rPr>
        <w:t> </w:t>
      </w:r>
      <w:r>
        <w:rPr>
          <w:spacing w:val="-1"/>
        </w:rPr>
        <w:t>выявления</w:t>
      </w:r>
      <w:r>
        <w:rPr>
          <w:spacing w:val="45"/>
        </w:rPr>
        <w:t> </w:t>
      </w:r>
      <w:r>
        <w:rPr>
          <w:spacing w:val="-1"/>
        </w:rPr>
        <w:t>эндоподтекания</w:t>
      </w:r>
      <w:r>
        <w:rPr>
          <w:spacing w:val="38"/>
        </w:rPr>
        <w:t> </w:t>
      </w:r>
      <w:r>
        <w:rPr>
          <w:spacing w:val="-2"/>
        </w:rPr>
        <w:t>типа</w:t>
      </w:r>
      <w:r>
        <w:rPr>
          <w:spacing w:val="-1"/>
        </w:rPr>
        <w:t> </w:t>
      </w:r>
      <w:r>
        <w:rPr>
          <w:rFonts w:ascii="Times New Roman" w:hAnsi="Times New Roman"/>
        </w:rPr>
        <w:t>II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[301]</w:t>
      </w:r>
      <w:r>
        <w:rPr>
          <w:spacing w:val="-1"/>
        </w:rPr>
        <w:t>.</w:t>
      </w:r>
      <w:r>
        <w:rPr>
          <w:spacing w:val="35"/>
        </w:rPr>
        <w:t> </w:t>
      </w:r>
      <w:r>
        <w:rPr>
          <w:spacing w:val="-1"/>
        </w:rPr>
        <w:t>Таким</w:t>
      </w:r>
      <w:r>
        <w:rPr>
          <w:spacing w:val="43"/>
        </w:rPr>
        <w:t> </w:t>
      </w:r>
      <w:r>
        <w:rPr>
          <w:spacing w:val="-1"/>
        </w:rPr>
        <w:t>образом,</w:t>
      </w:r>
      <w:r>
        <w:rPr>
          <w:spacing w:val="13"/>
        </w:rPr>
        <w:t> </w:t>
      </w:r>
      <w:r>
        <w:rPr>
          <w:spacing w:val="-1"/>
        </w:rPr>
        <w:t>МРТ</w:t>
      </w:r>
      <w:r>
        <w:rPr>
          <w:spacing w:val="8"/>
        </w:rPr>
        <w:t> </w:t>
      </w:r>
      <w:r>
        <w:rPr/>
        <w:t>может</w:t>
      </w:r>
      <w:r>
        <w:rPr>
          <w:spacing w:val="12"/>
        </w:rPr>
        <w:t> </w:t>
      </w:r>
      <w:r>
        <w:rPr>
          <w:spacing w:val="-1"/>
        </w:rPr>
        <w:t>играть</w:t>
      </w:r>
      <w:r>
        <w:rPr>
          <w:spacing w:val="8"/>
        </w:rPr>
        <w:t> </w:t>
      </w:r>
      <w:r>
        <w:rPr>
          <w:spacing w:val="-1"/>
        </w:rPr>
        <w:t>особую</w:t>
      </w:r>
      <w:r>
        <w:rPr>
          <w:spacing w:val="10"/>
        </w:rPr>
        <w:t> </w:t>
      </w:r>
      <w:r>
        <w:rPr>
          <w:spacing w:val="1"/>
        </w:rPr>
        <w:t>роль</w:t>
      </w:r>
      <w:r>
        <w:rPr>
          <w:spacing w:val="12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визуализирующих</w:t>
      </w:r>
      <w:r>
        <w:rPr>
          <w:spacing w:val="6"/>
        </w:rPr>
        <w:t> </w:t>
      </w:r>
      <w:r>
        <w:rPr>
          <w:spacing w:val="-1"/>
        </w:rPr>
        <w:t>исследованиях</w:t>
      </w:r>
      <w:r>
        <w:rPr>
          <w:spacing w:val="11"/>
        </w:rPr>
        <w:t> </w:t>
      </w:r>
      <w:r>
        <w:rPr/>
        <w:t>у</w:t>
      </w:r>
      <w:r>
        <w:rPr>
          <w:spacing w:val="2"/>
        </w:rPr>
        <w:t> </w:t>
      </w:r>
      <w:r>
        <w:rPr/>
        <w:t>пациентов</w:t>
      </w:r>
      <w:r>
        <w:rPr>
          <w:spacing w:val="47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увеличением</w:t>
      </w:r>
      <w:r>
        <w:rPr>
          <w:spacing w:val="9"/>
        </w:rPr>
        <w:t> </w:t>
      </w:r>
      <w:r>
        <w:rPr>
          <w:spacing w:val="-1"/>
        </w:rPr>
        <w:t>размеров</w:t>
      </w:r>
      <w:r>
        <w:rPr>
          <w:spacing w:val="8"/>
        </w:rPr>
        <w:t> </w:t>
      </w:r>
      <w:r>
        <w:rPr>
          <w:spacing w:val="-1"/>
        </w:rPr>
        <w:t>аневризматического</w:t>
      </w:r>
      <w:r>
        <w:rPr>
          <w:spacing w:val="6"/>
        </w:rPr>
        <w:t> </w:t>
      </w:r>
      <w:r>
        <w:rPr>
          <w:spacing w:val="-1"/>
        </w:rPr>
        <w:t>мешка</w:t>
      </w:r>
      <w:r>
        <w:rPr>
          <w:spacing w:val="6"/>
        </w:rPr>
        <w:t> </w:t>
      </w:r>
      <w:r>
        <w:rPr/>
        <w:t>после</w:t>
      </w:r>
      <w:r>
        <w:rPr>
          <w:spacing w:val="1"/>
        </w:rPr>
        <w:t> </w:t>
      </w:r>
      <w:r>
        <w:rPr>
          <w:spacing w:val="-2"/>
        </w:rPr>
        <w:t>EVAR,</w:t>
      </w:r>
      <w:r>
        <w:rPr>
          <w:spacing w:val="9"/>
        </w:rPr>
        <w:t> </w:t>
      </w:r>
      <w:r>
        <w:rPr/>
        <w:t>когда</w:t>
      </w:r>
      <w:r>
        <w:rPr>
          <w:spacing w:val="6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КТА</w:t>
      </w:r>
      <w:r>
        <w:rPr>
          <w:spacing w:val="1"/>
        </w:rPr>
        <w:t> </w:t>
      </w:r>
      <w:r>
        <w:rPr>
          <w:spacing w:val="-1"/>
        </w:rPr>
        <w:t>получены</w:t>
      </w:r>
      <w:r>
        <w:rPr>
          <w:spacing w:val="47"/>
        </w:rPr>
        <w:t> </w:t>
      </w:r>
      <w:r>
        <w:rPr/>
        <w:t>отрицательные</w:t>
      </w:r>
      <w:r>
        <w:rPr>
          <w:spacing w:val="39"/>
        </w:rPr>
        <w:t> </w:t>
      </w:r>
      <w:r>
        <w:rPr/>
        <w:t>или</w:t>
      </w:r>
      <w:r>
        <w:rPr>
          <w:spacing w:val="42"/>
        </w:rPr>
        <w:t> </w:t>
      </w:r>
      <w:r>
        <w:rPr>
          <w:spacing w:val="-1"/>
        </w:rPr>
        <w:t>неубедительные</w:t>
      </w:r>
      <w:r>
        <w:rPr>
          <w:spacing w:val="49"/>
        </w:rPr>
        <w:t> </w:t>
      </w:r>
      <w:r>
        <w:rPr>
          <w:spacing w:val="-1"/>
        </w:rPr>
        <w:t>результаты.</w:t>
      </w:r>
      <w:r>
        <w:rPr>
          <w:spacing w:val="47"/>
        </w:rPr>
        <w:t> </w:t>
      </w:r>
      <w:r>
        <w:rPr>
          <w:spacing w:val="-1"/>
        </w:rPr>
        <w:t>Использование</w:t>
      </w:r>
      <w:r>
        <w:rPr>
          <w:spacing w:val="44"/>
        </w:rPr>
        <w:t> </w:t>
      </w:r>
      <w:r>
        <w:rPr>
          <w:spacing w:val="-1"/>
        </w:rPr>
        <w:t>ферромагнитных</w:t>
      </w:r>
      <w:r>
        <w:rPr>
          <w:spacing w:val="40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9"/>
        </w:rPr>
        <w:t> </w:t>
      </w:r>
      <w:r>
        <w:rPr/>
        <w:t>графтов</w:t>
      </w:r>
      <w:r>
        <w:rPr>
          <w:spacing w:val="56"/>
        </w:rPr>
        <w:t> </w:t>
      </w:r>
      <w:r>
        <w:rPr>
          <w:spacing w:val="-1"/>
        </w:rPr>
        <w:t>приводит</w:t>
      </w:r>
      <w:r>
        <w:rPr/>
        <w:t> к</w:t>
      </w:r>
      <w:r>
        <w:rPr>
          <w:spacing w:val="58"/>
        </w:rPr>
        <w:t> </w:t>
      </w:r>
      <w:r>
        <w:rPr>
          <w:spacing w:val="-1"/>
        </w:rPr>
        <w:t>появлению</w:t>
      </w:r>
      <w:r>
        <w:rPr>
          <w:spacing w:val="58"/>
        </w:rPr>
        <w:t> </w:t>
      </w:r>
      <w:r>
        <w:rPr>
          <w:spacing w:val="-1"/>
        </w:rPr>
        <w:t>значительных</w:t>
      </w:r>
      <w:r>
        <w:rPr>
          <w:spacing w:val="54"/>
        </w:rPr>
        <w:t> </w:t>
      </w:r>
      <w:r>
        <w:rPr/>
        <w:t>артефактов,</w:t>
      </w:r>
      <w:r>
        <w:rPr>
          <w:spacing w:val="1"/>
        </w:rPr>
        <w:t> </w:t>
      </w:r>
      <w:r>
        <w:rPr>
          <w:spacing w:val="-2"/>
        </w:rPr>
        <w:t>которые</w:t>
      </w:r>
      <w:r>
        <w:rPr>
          <w:spacing w:val="58"/>
        </w:rPr>
        <w:t> </w:t>
      </w:r>
      <w:r>
        <w:rPr>
          <w:spacing w:val="-2"/>
        </w:rPr>
        <w:t>затрудняют</w:t>
      </w:r>
      <w:r>
        <w:rPr/>
        <w:t> </w:t>
      </w:r>
      <w:r>
        <w:rPr>
          <w:spacing w:val="-1"/>
        </w:rPr>
        <w:t>анализ</w:t>
      </w:r>
      <w:r>
        <w:rPr>
          <w:spacing w:val="69"/>
        </w:rPr>
        <w:t> </w:t>
      </w:r>
      <w:r>
        <w:rPr>
          <w:spacing w:val="-1"/>
        </w:rPr>
        <w:t>изображений.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Heading2"/>
        <w:numPr>
          <w:ilvl w:val="1"/>
          <w:numId w:val="53"/>
        </w:numPr>
        <w:tabs>
          <w:tab w:pos="697" w:val="left" w:leader="none"/>
        </w:tabs>
        <w:spacing w:line="240" w:lineRule="auto" w:before="51" w:after="0"/>
        <w:ind w:left="696" w:right="0" w:hanging="577"/>
        <w:jc w:val="left"/>
        <w:rPr>
          <w:b w:val="0"/>
          <w:bCs w:val="0"/>
        </w:rPr>
      </w:pPr>
      <w:bookmarkStart w:name="3.18 Особенности послеоперационного набл" w:id="191"/>
      <w:bookmarkEnd w:id="191"/>
      <w:r>
        <w:rPr>
          <w:b w:val="0"/>
        </w:rPr>
      </w:r>
      <w:bookmarkStart w:name="_bookmark35" w:id="192"/>
      <w:bookmarkEnd w:id="192"/>
      <w:r>
        <w:rPr>
          <w:b w:val="0"/>
        </w:rPr>
      </w:r>
      <w:bookmarkStart w:name="_bookmark35" w:id="193"/>
      <w:bookmarkEnd w:id="193"/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Особен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п</w:t>
      </w:r>
      <w:r>
        <w:rPr>
          <w:spacing w:val="-1"/>
          <w:u w:val="thick" w:color="000000"/>
        </w:rPr>
        <w:t>ослеопер</w:t>
      </w:r>
      <w:r>
        <w:rPr>
          <w:u w:val="thick" w:color="000000"/>
        </w:rPr>
        <w:t>аци</w:t>
      </w:r>
      <w:r>
        <w:rPr>
          <w:spacing w:val="-3"/>
          <w:u w:val="thick" w:color="000000"/>
        </w:rPr>
        <w:t>он</w:t>
      </w:r>
      <w:r>
        <w:rPr>
          <w:u w:val="thick" w:color="000000"/>
        </w:rPr>
        <w:t>ног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аблюден</w:t>
      </w:r>
      <w:r>
        <w:rPr>
          <w:u w:val="thick" w:color="000000"/>
        </w:rPr>
        <w:t>ия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п</w:t>
      </w:r>
      <w:r>
        <w:rPr>
          <w:spacing w:val="-1"/>
          <w:u w:val="thick" w:color="000000"/>
        </w:rPr>
        <w:t>осле</w:t>
      </w:r>
      <w:r>
        <w:rPr>
          <w:spacing w:val="7"/>
          <w:u w:val="thick" w:color="000000"/>
        </w:rPr>
        <w:t> </w:t>
      </w:r>
      <w:r>
        <w:rPr>
          <w:rFonts w:ascii="Times New Roman" w:hAnsi="Times New Roman"/>
          <w:spacing w:val="-1"/>
          <w:u w:val="thick" w:color="000000"/>
        </w:rPr>
        <w:t>EVAR</w:t>
      </w:r>
      <w:r>
        <w:rPr>
          <w:rFonts w:ascii="Times New Roman" w:hAnsi="Times New Roman"/>
          <w:spacing w:val="2"/>
          <w:u w:val="thick" w:color="000000"/>
        </w:rPr>
        <w:t> </w:t>
      </w:r>
      <w:r>
        <w:rPr>
          <w:u w:val="thick" w:color="000000"/>
        </w:rPr>
        <w:t>(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мон</w:t>
      </w:r>
      <w:r>
        <w:rPr>
          <w:spacing w:val="-2"/>
          <w:u w:val="thick" w:color="000000"/>
        </w:rPr>
        <w:t>ит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ор</w:t>
      </w:r>
      <w:r>
        <w:rPr>
          <w:spacing w:val="-2"/>
          <w:u w:val="thick" w:color="000000"/>
        </w:rPr>
        <w:t>ин</w:t>
      </w:r>
      <w:r>
        <w:rPr>
          <w:u w:val="thick" w:color="000000"/>
        </w:rPr>
        <w:t>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)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119" w:right="100" w:firstLine="773"/>
        <w:jc w:val="both"/>
      </w:pP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22"/>
        </w:rPr>
        <w:t> </w:t>
      </w:r>
      <w:r>
        <w:rPr>
          <w:spacing w:val="-1"/>
        </w:rPr>
        <w:t>риска</w:t>
      </w:r>
      <w:r>
        <w:rPr>
          <w:spacing w:val="22"/>
        </w:rPr>
        <w:t> </w:t>
      </w:r>
      <w:r>
        <w:rPr>
          <w:spacing w:val="-1"/>
        </w:rPr>
        <w:t>осложнений,</w:t>
      </w:r>
      <w:r>
        <w:rPr>
          <w:spacing w:val="30"/>
        </w:rPr>
        <w:t> </w:t>
      </w:r>
      <w:r>
        <w:rPr>
          <w:spacing w:val="-1"/>
        </w:rPr>
        <w:t>связанных</w:t>
      </w:r>
      <w:r>
        <w:rPr>
          <w:spacing w:val="23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протезом,</w:t>
      </w:r>
      <w:r>
        <w:rPr>
          <w:spacing w:val="26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1"/>
        </w:rPr>
        <w:t>его</w:t>
      </w:r>
      <w:r>
        <w:rPr>
          <w:spacing w:val="28"/>
        </w:rPr>
        <w:t> </w:t>
      </w:r>
      <w:r>
        <w:rPr>
          <w:spacing w:val="-1"/>
        </w:rPr>
        <w:t>разрыва</w:t>
      </w:r>
      <w:r>
        <w:rPr>
          <w:spacing w:val="27"/>
        </w:rPr>
        <w:t> </w:t>
      </w:r>
      <w:r>
        <w:rPr>
          <w:spacing w:val="-1"/>
        </w:rPr>
        <w:t>после</w:t>
      </w:r>
      <w:r>
        <w:rPr>
          <w:spacing w:val="23"/>
        </w:rPr>
        <w:t> </w:t>
      </w:r>
      <w:r>
        <w:rPr>
          <w:spacing w:val="-2"/>
        </w:rPr>
        <w:t>EVAR</w:t>
      </w:r>
      <w:r>
        <w:rPr>
          <w:spacing w:val="43"/>
        </w:rPr>
        <w:t> </w:t>
      </w:r>
      <w:r>
        <w:rPr>
          <w:spacing w:val="-1"/>
        </w:rPr>
        <w:t>считается</w:t>
      </w:r>
      <w:r>
        <w:rPr>
          <w:spacing w:val="6"/>
        </w:rPr>
        <w:t> </w:t>
      </w:r>
      <w:r>
        <w:rPr>
          <w:spacing w:val="-1"/>
        </w:rPr>
        <w:t>обязательным</w:t>
      </w:r>
      <w:r>
        <w:rPr>
          <w:spacing w:val="8"/>
        </w:rPr>
        <w:t> </w:t>
      </w:r>
      <w:r>
        <w:rPr>
          <w:spacing w:val="-1"/>
        </w:rPr>
        <w:t>регулярное</w:t>
      </w:r>
      <w:r>
        <w:rPr>
          <w:spacing w:val="6"/>
        </w:rPr>
        <w:t> </w:t>
      </w:r>
      <w:r>
        <w:rPr>
          <w:spacing w:val="-1"/>
        </w:rPr>
        <w:t>проведение</w:t>
      </w:r>
      <w:r>
        <w:rPr>
          <w:spacing w:val="6"/>
        </w:rPr>
        <w:t> </w:t>
      </w:r>
      <w:r>
        <w:rPr>
          <w:spacing w:val="-1"/>
        </w:rPr>
        <w:t>визуализирующих</w:t>
      </w:r>
      <w:r>
        <w:rPr>
          <w:spacing w:val="2"/>
        </w:rPr>
        <w:t> </w:t>
      </w:r>
      <w:r>
        <w:rPr>
          <w:spacing w:val="-1"/>
        </w:rPr>
        <w:t>исследований</w:t>
      </w:r>
      <w:r>
        <w:rPr>
          <w:spacing w:val="3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рамках</w:t>
      </w:r>
      <w:r>
        <w:rPr>
          <w:spacing w:val="71"/>
        </w:rPr>
        <w:t> </w:t>
      </w:r>
      <w:r>
        <w:rPr>
          <w:spacing w:val="-1"/>
        </w:rPr>
        <w:t>последующего</w:t>
      </w:r>
      <w:r>
        <w:rPr>
          <w:spacing w:val="16"/>
        </w:rPr>
        <w:t> </w:t>
      </w:r>
      <w:r>
        <w:rPr>
          <w:spacing w:val="-1"/>
        </w:rPr>
        <w:t>наблюдения.</w:t>
      </w:r>
      <w:r>
        <w:rPr>
          <w:spacing w:val="18"/>
        </w:rPr>
        <w:t> </w:t>
      </w:r>
      <w:r>
        <w:rPr>
          <w:spacing w:val="-1"/>
        </w:rPr>
        <w:t>Действующие</w:t>
      </w:r>
      <w:r>
        <w:rPr>
          <w:spacing w:val="21"/>
        </w:rPr>
        <w:t> </w:t>
      </w:r>
      <w:r>
        <w:rPr>
          <w:spacing w:val="-1"/>
        </w:rPr>
        <w:t>инструкции</w:t>
      </w:r>
      <w:r>
        <w:rPr>
          <w:spacing w:val="17"/>
        </w:rPr>
        <w:t> </w:t>
      </w:r>
      <w:r>
        <w:rPr/>
        <w:t>по</w:t>
      </w:r>
      <w:r>
        <w:rPr>
          <w:spacing w:val="16"/>
        </w:rPr>
        <w:t> </w:t>
      </w:r>
      <w:r>
        <w:rPr>
          <w:spacing w:val="-1"/>
        </w:rPr>
        <w:t>применению</w:t>
      </w:r>
      <w:r>
        <w:rPr>
          <w:spacing w:val="19"/>
        </w:rPr>
        <w:t> </w:t>
      </w:r>
      <w:r>
        <w:rPr>
          <w:spacing w:val="-1"/>
        </w:rPr>
        <w:t>для</w:t>
      </w:r>
      <w:r>
        <w:rPr>
          <w:spacing w:val="16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графтов</w:t>
      </w:r>
      <w:r>
        <w:rPr>
          <w:spacing w:val="47"/>
        </w:rPr>
        <w:t> </w:t>
      </w:r>
      <w:r>
        <w:rPr>
          <w:spacing w:val="-1"/>
        </w:rPr>
        <w:t>включают</w:t>
      </w:r>
      <w:r>
        <w:rPr>
          <w:spacing w:val="41"/>
        </w:rPr>
        <w:t> </w:t>
      </w:r>
      <w:r>
        <w:rPr>
          <w:spacing w:val="-1"/>
        </w:rPr>
        <w:t>рекомендации</w:t>
      </w:r>
      <w:r>
        <w:rPr>
          <w:spacing w:val="36"/>
        </w:rPr>
        <w:t> </w:t>
      </w:r>
      <w:r>
        <w:rPr>
          <w:spacing w:val="-1"/>
        </w:rPr>
        <w:t>относительно</w:t>
      </w:r>
      <w:r>
        <w:rPr>
          <w:spacing w:val="45"/>
        </w:rPr>
        <w:t> </w:t>
      </w:r>
      <w:r>
        <w:rPr>
          <w:spacing w:val="-1"/>
        </w:rPr>
        <w:t>регулярного</w:t>
      </w:r>
      <w:r>
        <w:rPr>
          <w:spacing w:val="45"/>
        </w:rPr>
        <w:t> </w:t>
      </w:r>
      <w:r>
        <w:rPr>
          <w:spacing w:val="-1"/>
        </w:rPr>
        <w:t>последующего</w:t>
      </w:r>
      <w:r>
        <w:rPr>
          <w:spacing w:val="45"/>
        </w:rPr>
        <w:t> </w:t>
      </w:r>
      <w:r>
        <w:rPr>
          <w:spacing w:val="-1"/>
        </w:rPr>
        <w:t>наблюдения</w:t>
      </w:r>
      <w:r>
        <w:rPr>
          <w:spacing w:val="51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проведением</w:t>
      </w:r>
      <w:r>
        <w:rPr>
          <w:spacing w:val="13"/>
        </w:rPr>
        <w:t> </w:t>
      </w:r>
      <w:r>
        <w:rPr>
          <w:spacing w:val="-2"/>
        </w:rPr>
        <w:t>до</w:t>
      </w:r>
      <w:r>
        <w:rPr>
          <w:spacing w:val="11"/>
        </w:rPr>
        <w:t> </w:t>
      </w:r>
      <w:r>
        <w:rPr/>
        <w:t>пяти</w:t>
      </w:r>
      <w:r>
        <w:rPr>
          <w:spacing w:val="13"/>
        </w:rPr>
        <w:t> </w:t>
      </w:r>
      <w:r>
        <w:rPr>
          <w:spacing w:val="-1"/>
        </w:rPr>
        <w:t>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обследований</w:t>
      </w:r>
      <w:r>
        <w:rPr>
          <w:spacing w:val="8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течение</w:t>
      </w:r>
      <w:r>
        <w:rPr>
          <w:spacing w:val="10"/>
        </w:rPr>
        <w:t> </w:t>
      </w:r>
      <w:r>
        <w:rPr>
          <w:spacing w:val="-1"/>
        </w:rPr>
        <w:t>первого</w:t>
      </w:r>
      <w:r>
        <w:rPr>
          <w:spacing w:val="11"/>
        </w:rPr>
        <w:t> </w:t>
      </w:r>
      <w:r>
        <w:rPr>
          <w:spacing w:val="-1"/>
        </w:rPr>
        <w:t>года</w:t>
      </w:r>
      <w:r>
        <w:rPr>
          <w:spacing w:val="10"/>
        </w:rPr>
        <w:t> </w:t>
      </w:r>
      <w:r>
        <w:rPr>
          <w:spacing w:val="-1"/>
        </w:rPr>
        <w:t>после</w:t>
      </w:r>
      <w:r>
        <w:rPr>
          <w:spacing w:val="6"/>
        </w:rPr>
        <w:t> </w:t>
      </w:r>
      <w:r>
        <w:rPr/>
        <w:t>операции</w:t>
      </w:r>
      <w:r>
        <w:rPr>
          <w:spacing w:val="16"/>
        </w:rPr>
        <w:t> </w:t>
      </w:r>
      <w:r>
        <w:rPr>
          <w:rFonts w:ascii="Times New Roman" w:hAnsi="Times New Roman"/>
        </w:rPr>
        <w:t>[302,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303].</w:t>
      </w:r>
      <w:r>
        <w:rPr>
          <w:rFonts w:ascii="Times New Roman" w:hAnsi="Times New Roman"/>
          <w:spacing w:val="63"/>
        </w:rPr>
        <w:t> </w:t>
      </w:r>
      <w:r>
        <w:rPr/>
        <w:t>Эти</w:t>
      </w:r>
      <w:r>
        <w:rPr>
          <w:spacing w:val="31"/>
        </w:rPr>
        <w:t> </w:t>
      </w:r>
      <w:r>
        <w:rPr>
          <w:spacing w:val="-1"/>
        </w:rPr>
        <w:t>стандартные</w:t>
      </w:r>
      <w:r>
        <w:rPr>
          <w:spacing w:val="25"/>
        </w:rPr>
        <w:t> </w:t>
      </w:r>
      <w:r>
        <w:rPr>
          <w:spacing w:val="-2"/>
        </w:rPr>
        <w:t>процедуры</w:t>
      </w:r>
      <w:r>
        <w:rPr>
          <w:spacing w:val="32"/>
        </w:rPr>
        <w:t> </w:t>
      </w:r>
      <w:r>
        <w:rPr>
          <w:spacing w:val="-1"/>
        </w:rPr>
        <w:t>интенсивного</w:t>
      </w:r>
      <w:r>
        <w:rPr>
          <w:spacing w:val="30"/>
        </w:rPr>
        <w:t> </w:t>
      </w:r>
      <w:r>
        <w:rPr>
          <w:spacing w:val="-1"/>
        </w:rPr>
        <w:t>последующего</w:t>
      </w:r>
      <w:r>
        <w:rPr>
          <w:spacing w:val="35"/>
        </w:rPr>
        <w:t> </w:t>
      </w:r>
      <w:r>
        <w:rPr>
          <w:spacing w:val="-1"/>
        </w:rPr>
        <w:t>наблюдения</w:t>
      </w:r>
      <w:r>
        <w:rPr>
          <w:spacing w:val="30"/>
        </w:rPr>
        <w:t> </w:t>
      </w:r>
      <w:r>
        <w:rPr>
          <w:spacing w:val="-1"/>
        </w:rPr>
        <w:t>были</w:t>
      </w:r>
      <w:r>
        <w:rPr>
          <w:spacing w:val="27"/>
        </w:rPr>
        <w:t> </w:t>
      </w:r>
      <w:r>
        <w:rPr>
          <w:spacing w:val="-1"/>
        </w:rPr>
        <w:t>изменены</w:t>
      </w:r>
      <w:r>
        <w:rPr>
          <w:spacing w:val="27"/>
        </w:rPr>
        <w:t> </w:t>
      </w:r>
      <w:r>
        <w:rPr/>
        <w:t>в</w:t>
      </w:r>
      <w:r>
        <w:rPr>
          <w:spacing w:val="61"/>
        </w:rPr>
        <w:t> </w:t>
      </w:r>
      <w:r>
        <w:rPr>
          <w:spacing w:val="-1"/>
        </w:rPr>
        <w:t>предыдущей</w:t>
      </w:r>
      <w:r>
        <w:rPr>
          <w:spacing w:val="3"/>
        </w:rPr>
        <w:t> </w:t>
      </w:r>
      <w:r>
        <w:rPr>
          <w:spacing w:val="-1"/>
        </w:rPr>
        <w:t>версии</w:t>
      </w:r>
      <w:r>
        <w:rPr>
          <w:spacing w:val="3"/>
        </w:rPr>
        <w:t> </w:t>
      </w:r>
      <w:r>
        <w:rPr>
          <w:spacing w:val="-1"/>
        </w:rPr>
        <w:t>руководства</w:t>
      </w:r>
      <w:r>
        <w:rPr>
          <w:spacing w:val="-4"/>
        </w:rPr>
        <w:t> </w:t>
      </w:r>
      <w:r>
        <w:rPr/>
        <w:t>ESVS.</w:t>
      </w:r>
    </w:p>
    <w:p>
      <w:pPr>
        <w:pStyle w:val="BodyText"/>
        <w:spacing w:line="360" w:lineRule="auto"/>
        <w:ind w:left="119" w:right="102" w:firstLine="710"/>
        <w:jc w:val="both"/>
      </w:pPr>
      <w:r>
        <w:rPr>
          <w:spacing w:val="-1"/>
        </w:rPr>
        <w:t>Однако</w:t>
      </w:r>
      <w:r>
        <w:rPr>
          <w:spacing w:val="21"/>
        </w:rPr>
        <w:t> </w:t>
      </w:r>
      <w:r>
        <w:rPr>
          <w:spacing w:val="-1"/>
        </w:rPr>
        <w:t>истинная</w:t>
      </w:r>
      <w:r>
        <w:rPr>
          <w:spacing w:val="16"/>
        </w:rPr>
        <w:t> </w:t>
      </w:r>
      <w:r>
        <w:rPr>
          <w:spacing w:val="-1"/>
        </w:rPr>
        <w:t>ценность</w:t>
      </w:r>
      <w:r>
        <w:rPr>
          <w:spacing w:val="13"/>
        </w:rPr>
        <w:t> </w:t>
      </w:r>
      <w:r>
        <w:rPr>
          <w:spacing w:val="-1"/>
        </w:rPr>
        <w:t>профилактических</w:t>
      </w:r>
      <w:r>
        <w:rPr>
          <w:spacing w:val="11"/>
        </w:rPr>
        <w:t> </w:t>
      </w:r>
      <w:r>
        <w:rPr>
          <w:spacing w:val="-1"/>
        </w:rPr>
        <w:t>регулярных</w:t>
      </w:r>
      <w:r>
        <w:rPr>
          <w:spacing w:val="11"/>
        </w:rPr>
        <w:t> </w:t>
      </w:r>
      <w:r>
        <w:rPr>
          <w:spacing w:val="-1"/>
        </w:rPr>
        <w:t>визуализирующий</w:t>
      </w:r>
      <w:r>
        <w:rPr>
          <w:spacing w:val="65"/>
        </w:rPr>
        <w:t> </w:t>
      </w:r>
      <w:r>
        <w:rPr>
          <w:spacing w:val="-1"/>
        </w:rPr>
        <w:t>исследований</w:t>
      </w:r>
      <w:r>
        <w:rPr>
          <w:spacing w:val="3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рамках</w:t>
      </w:r>
      <w:r>
        <w:rPr>
          <w:spacing w:val="2"/>
        </w:rPr>
        <w:t> </w:t>
      </w:r>
      <w:r>
        <w:rPr>
          <w:spacing w:val="-1"/>
        </w:rPr>
        <w:t>последующего</w:t>
      </w:r>
      <w:r>
        <w:rPr>
          <w:spacing w:val="11"/>
        </w:rPr>
        <w:t> </w:t>
      </w:r>
      <w:r>
        <w:rPr>
          <w:spacing w:val="-1"/>
        </w:rPr>
        <w:t>наблюдения</w:t>
      </w:r>
      <w:r>
        <w:rPr>
          <w:spacing w:val="6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2"/>
        </w:rPr>
        <w:t>EVAR</w:t>
      </w:r>
      <w:r>
        <w:rPr/>
        <w:t> остается</w:t>
      </w:r>
      <w:r>
        <w:rPr>
          <w:spacing w:val="6"/>
        </w:rPr>
        <w:t> </w:t>
      </w:r>
      <w:r>
        <w:rPr>
          <w:spacing w:val="-1"/>
        </w:rPr>
        <w:t>неопределенной.</w:t>
      </w:r>
      <w:r>
        <w:rPr>
          <w:spacing w:val="63"/>
        </w:rPr>
        <w:t> </w:t>
      </w:r>
      <w:r>
        <w:rPr/>
        <w:t>При</w:t>
      </w:r>
      <w:r>
        <w:rPr>
          <w:spacing w:val="31"/>
        </w:rPr>
        <w:t> </w:t>
      </w:r>
      <w:r>
        <w:rPr>
          <w:spacing w:val="-1"/>
        </w:rPr>
        <w:t>рутинном</w:t>
      </w:r>
      <w:r>
        <w:rPr>
          <w:spacing w:val="27"/>
        </w:rPr>
        <w:t> </w:t>
      </w:r>
      <w:r>
        <w:rPr>
          <w:spacing w:val="-1"/>
        </w:rPr>
        <w:t>наблюдении</w:t>
      </w:r>
      <w:r>
        <w:rPr>
          <w:spacing w:val="31"/>
        </w:rPr>
        <w:t> </w:t>
      </w:r>
      <w:r>
        <w:rPr>
          <w:spacing w:val="-2"/>
        </w:rPr>
        <w:t>редко</w:t>
      </w:r>
      <w:r>
        <w:rPr>
          <w:spacing w:val="30"/>
        </w:rPr>
        <w:t> </w:t>
      </w:r>
      <w:r>
        <w:rPr>
          <w:spacing w:val="-1"/>
        </w:rPr>
        <w:t>выявляют</w:t>
      </w:r>
      <w:r>
        <w:rPr>
          <w:spacing w:val="31"/>
        </w:rPr>
        <w:t> </w:t>
      </w:r>
      <w:r>
        <w:rPr>
          <w:spacing w:val="-1"/>
        </w:rPr>
        <w:t>значимые</w:t>
      </w:r>
      <w:r>
        <w:rPr>
          <w:spacing w:val="25"/>
        </w:rPr>
        <w:t> </w:t>
      </w:r>
      <w:r>
        <w:rPr>
          <w:spacing w:val="-1"/>
        </w:rPr>
        <w:t>признаки,</w:t>
      </w:r>
      <w:r>
        <w:rPr>
          <w:spacing w:val="33"/>
        </w:rPr>
        <w:t> </w:t>
      </w:r>
      <w:r>
        <w:rPr>
          <w:spacing w:val="-1"/>
        </w:rPr>
        <w:t>требующие</w:t>
      </w:r>
      <w:r>
        <w:rPr>
          <w:spacing w:val="30"/>
        </w:rPr>
        <w:t> </w:t>
      </w:r>
      <w:r>
        <w:rPr>
          <w:spacing w:val="-1"/>
        </w:rPr>
        <w:t>повторного</w:t>
      </w:r>
      <w:r>
        <w:rPr>
          <w:spacing w:val="41"/>
        </w:rPr>
        <w:t> </w:t>
      </w:r>
      <w:r>
        <w:rPr/>
        <w:t>вмешательства</w:t>
      </w:r>
      <w:r>
        <w:rPr>
          <w:spacing w:val="37"/>
        </w:rPr>
        <w:t> </w:t>
      </w:r>
      <w:r>
        <w:rPr>
          <w:rFonts w:ascii="Times New Roman" w:hAnsi="Times New Roman"/>
          <w:spacing w:val="-1"/>
        </w:rPr>
        <w:t>[304,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305]</w:t>
      </w:r>
      <w:r>
        <w:rPr>
          <w:spacing w:val="-1"/>
        </w:rPr>
        <w:t>.</w:t>
      </w:r>
      <w:r>
        <w:rPr>
          <w:spacing w:val="42"/>
        </w:rPr>
        <w:t> </w:t>
      </w:r>
      <w:r>
        <w:rPr>
          <w:spacing w:val="-2"/>
        </w:rPr>
        <w:t>Симптомы</w:t>
      </w:r>
      <w:r>
        <w:rPr>
          <w:spacing w:val="42"/>
        </w:rPr>
        <w:t> </w:t>
      </w:r>
      <w:r>
        <w:rPr>
          <w:spacing w:val="-1"/>
        </w:rPr>
        <w:t>присутствуют</w:t>
      </w:r>
      <w:r>
        <w:rPr>
          <w:spacing w:val="46"/>
        </w:rPr>
        <w:t> </w:t>
      </w:r>
      <w:r>
        <w:rPr/>
        <w:t>у</w:t>
      </w:r>
      <w:r>
        <w:rPr>
          <w:spacing w:val="30"/>
        </w:rPr>
        <w:t> </w:t>
      </w:r>
      <w:r>
        <w:rPr/>
        <w:t>большинства</w:t>
      </w:r>
      <w:r>
        <w:rPr>
          <w:spacing w:val="34"/>
        </w:rPr>
        <w:t> </w:t>
      </w:r>
      <w:r>
        <w:rPr>
          <w:spacing w:val="-1"/>
        </w:rPr>
        <w:t>пациентов,</w:t>
      </w:r>
      <w:r>
        <w:rPr>
          <w:spacing w:val="42"/>
        </w:rPr>
        <w:t> </w:t>
      </w:r>
      <w:r>
        <w:rPr>
          <w:spacing w:val="-2"/>
        </w:rPr>
        <w:t>которым</w:t>
      </w:r>
      <w:r>
        <w:rPr>
          <w:spacing w:val="50"/>
        </w:rPr>
        <w:t> </w:t>
      </w:r>
      <w:r>
        <w:rPr>
          <w:spacing w:val="-1"/>
        </w:rPr>
        <w:t>требуется</w:t>
      </w:r>
      <w:r>
        <w:rPr>
          <w:spacing w:val="45"/>
        </w:rPr>
        <w:t> </w:t>
      </w:r>
      <w:r>
        <w:rPr/>
        <w:t>повторное</w:t>
      </w:r>
      <w:r>
        <w:rPr>
          <w:spacing w:val="39"/>
        </w:rPr>
        <w:t> </w:t>
      </w:r>
      <w:r>
        <w:rPr>
          <w:spacing w:val="-1"/>
        </w:rPr>
        <w:t>вмешательство</w:t>
      </w:r>
      <w:r>
        <w:rPr>
          <w:spacing w:val="49"/>
        </w:rPr>
        <w:t> </w:t>
      </w:r>
      <w:r>
        <w:rPr>
          <w:spacing w:val="-1"/>
        </w:rPr>
        <w:t>после</w:t>
      </w:r>
      <w:r>
        <w:rPr>
          <w:spacing w:val="39"/>
        </w:rPr>
        <w:t> </w:t>
      </w:r>
      <w:r>
        <w:rPr>
          <w:spacing w:val="-2"/>
        </w:rPr>
        <w:t>EVAR.</w:t>
      </w:r>
      <w:r>
        <w:rPr>
          <w:spacing w:val="47"/>
        </w:rPr>
        <w:t> </w:t>
      </w:r>
      <w:r>
        <w:rPr>
          <w:spacing w:val="-1"/>
        </w:rPr>
        <w:t>Соблюдение</w:t>
      </w:r>
      <w:r>
        <w:rPr>
          <w:spacing w:val="44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в</w:t>
      </w:r>
      <w:r>
        <w:rPr>
          <w:spacing w:val="69"/>
        </w:rPr>
        <w:t> </w:t>
      </w:r>
      <w:r>
        <w:rPr/>
        <w:t>отношении</w:t>
      </w:r>
      <w:r>
        <w:rPr>
          <w:spacing w:val="8"/>
        </w:rPr>
        <w:t> </w:t>
      </w:r>
      <w:r>
        <w:rPr>
          <w:spacing w:val="-1"/>
        </w:rPr>
        <w:t>ежегодного</w:t>
      </w:r>
      <w:r>
        <w:rPr>
          <w:spacing w:val="11"/>
        </w:rPr>
        <w:t> </w:t>
      </w:r>
      <w:r>
        <w:rPr>
          <w:spacing w:val="-1"/>
        </w:rPr>
        <w:t>профилактического</w:t>
      </w:r>
      <w:r>
        <w:rPr>
          <w:spacing w:val="6"/>
        </w:rPr>
        <w:t> </w:t>
      </w:r>
      <w:r>
        <w:rPr/>
        <w:t>обследования</w:t>
      </w:r>
      <w:r>
        <w:rPr>
          <w:spacing w:val="11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проведением</w:t>
      </w:r>
      <w:r>
        <w:rPr>
          <w:spacing w:val="31"/>
        </w:rPr>
        <w:t> </w:t>
      </w:r>
      <w:r>
        <w:rPr>
          <w:spacing w:val="-1"/>
        </w:rPr>
        <w:t>визуализирующих</w:t>
      </w:r>
      <w:r>
        <w:rPr>
          <w:spacing w:val="54"/>
        </w:rPr>
        <w:t> </w:t>
      </w:r>
      <w:r>
        <w:rPr/>
        <w:t>исследований </w:t>
      </w:r>
      <w:r>
        <w:rPr>
          <w:spacing w:val="-1"/>
        </w:rPr>
        <w:t>является</w:t>
      </w:r>
      <w:r>
        <w:rPr>
          <w:spacing w:val="54"/>
        </w:rPr>
        <w:t> </w:t>
      </w:r>
      <w:r>
        <w:rPr>
          <w:spacing w:val="-1"/>
        </w:rPr>
        <w:t>недостаточным,</w:t>
      </w:r>
      <w:r>
        <w:rPr>
          <w:spacing w:val="1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нарушение</w:t>
      </w:r>
      <w:r>
        <w:rPr>
          <w:spacing w:val="58"/>
        </w:rPr>
        <w:t> </w:t>
      </w:r>
      <w:r>
        <w:rPr>
          <w:spacing w:val="-1"/>
        </w:rPr>
        <w:t>графика</w:t>
      </w:r>
      <w:r>
        <w:rPr>
          <w:spacing w:val="56"/>
        </w:rPr>
        <w:t> </w:t>
      </w:r>
      <w:r>
        <w:rPr>
          <w:spacing w:val="-1"/>
        </w:rPr>
        <w:t>последующего</w:t>
      </w:r>
      <w:r>
        <w:rPr>
          <w:spacing w:val="16"/>
        </w:rPr>
        <w:t> </w:t>
      </w:r>
      <w:r>
        <w:rPr>
          <w:spacing w:val="-1"/>
        </w:rPr>
        <w:t>наблюдения,</w:t>
      </w:r>
      <w:r>
        <w:rPr>
          <w:spacing w:val="13"/>
        </w:rPr>
        <w:t> </w:t>
      </w:r>
      <w:r>
        <w:rPr>
          <w:spacing w:val="-2"/>
        </w:rPr>
        <w:t>по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видимому,</w:t>
      </w:r>
      <w:r>
        <w:rPr>
          <w:spacing w:val="13"/>
        </w:rPr>
        <w:t> </w:t>
      </w:r>
      <w:r>
        <w:rPr/>
        <w:t>не</w:t>
      </w:r>
      <w:r>
        <w:rPr>
          <w:spacing w:val="10"/>
        </w:rPr>
        <w:t> </w:t>
      </w:r>
      <w:r>
        <w:rPr/>
        <w:t>влияет</w:t>
      </w:r>
      <w:r>
        <w:rPr>
          <w:spacing w:val="12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смертность</w:t>
      </w:r>
      <w:r>
        <w:rPr>
          <w:spacing w:val="8"/>
        </w:rPr>
        <w:t> </w:t>
      </w:r>
      <w:r>
        <w:rPr/>
        <w:t>в</w:t>
      </w:r>
      <w:r>
        <w:rPr>
          <w:spacing w:val="8"/>
        </w:rPr>
        <w:t> </w:t>
      </w:r>
      <w:r>
        <w:rPr/>
        <w:t>отдаленном</w:t>
      </w:r>
      <w:r>
        <w:rPr>
          <w:spacing w:val="8"/>
        </w:rPr>
        <w:t> </w:t>
      </w:r>
      <w:r>
        <w:rPr>
          <w:spacing w:val="-1"/>
        </w:rPr>
        <w:t>периоде</w:t>
      </w:r>
      <w:r>
        <w:rPr>
          <w:spacing w:val="63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частоту</w:t>
      </w:r>
      <w:r>
        <w:rPr>
          <w:spacing w:val="11"/>
        </w:rPr>
        <w:t> </w:t>
      </w:r>
      <w:r>
        <w:rPr/>
        <w:t>разрывов</w:t>
      </w:r>
      <w:r>
        <w:rPr>
          <w:spacing w:val="23"/>
        </w:rPr>
        <w:t> </w:t>
      </w:r>
      <w:r>
        <w:rPr>
          <w:spacing w:val="-1"/>
        </w:rPr>
        <w:t>после</w:t>
      </w:r>
      <w:r>
        <w:rPr>
          <w:spacing w:val="15"/>
        </w:rPr>
        <w:t> </w:t>
      </w:r>
      <w:r>
        <w:rPr>
          <w:spacing w:val="-1"/>
        </w:rPr>
        <w:t>имплантации</w:t>
      </w:r>
      <w:r>
        <w:rPr>
          <w:spacing w:val="29"/>
        </w:rPr>
        <w:t> </w:t>
      </w:r>
      <w:r>
        <w:rPr>
          <w:rFonts w:ascii="Times New Roman" w:hAnsi="Times New Roman"/>
          <w:spacing w:val="-1"/>
        </w:rPr>
        <w:t>[306,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307].</w:t>
      </w:r>
      <w:r>
        <w:rPr>
          <w:rFonts w:ascii="Times New Roman" w:hAnsi="Times New Roman"/>
          <w:spacing w:val="21"/>
        </w:rPr>
        <w:t> </w:t>
      </w:r>
      <w:r>
        <w:rPr/>
        <w:t>Несмотря</w:t>
      </w:r>
      <w:r>
        <w:rPr>
          <w:spacing w:val="17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четкие</w:t>
      </w:r>
      <w:r>
        <w:rPr>
          <w:spacing w:val="23"/>
        </w:rPr>
        <w:t> </w:t>
      </w:r>
      <w:r>
        <w:rPr>
          <w:spacing w:val="-1"/>
        </w:rPr>
        <w:t>рекомендации,</w:t>
      </w:r>
      <w:r>
        <w:rPr>
          <w:spacing w:val="69"/>
        </w:rPr>
        <w:t> </w:t>
      </w:r>
      <w:r>
        <w:rPr>
          <w:spacing w:val="-1"/>
        </w:rPr>
        <w:t>стандартные</w:t>
      </w:r>
      <w:r>
        <w:rPr>
          <w:spacing w:val="49"/>
        </w:rPr>
        <w:t> </w:t>
      </w:r>
      <w:r>
        <w:rPr>
          <w:spacing w:val="-2"/>
        </w:rPr>
        <w:t>процедуры</w:t>
      </w:r>
      <w:r>
        <w:rPr>
          <w:spacing w:val="51"/>
        </w:rPr>
        <w:t> </w:t>
      </w:r>
      <w:r>
        <w:rPr>
          <w:spacing w:val="-1"/>
        </w:rPr>
        <w:t>последующего</w:t>
      </w:r>
      <w:r>
        <w:rPr>
          <w:spacing w:val="50"/>
        </w:rPr>
        <w:t> </w:t>
      </w:r>
      <w:r>
        <w:rPr>
          <w:spacing w:val="-1"/>
        </w:rPr>
        <w:t>наблюдения</w:t>
      </w:r>
      <w:r>
        <w:rPr>
          <w:spacing w:val="50"/>
        </w:rPr>
        <w:t> </w:t>
      </w:r>
      <w:r>
        <w:rPr>
          <w:spacing w:val="-1"/>
        </w:rPr>
        <w:t>значительно</w:t>
      </w:r>
      <w:r>
        <w:rPr>
          <w:spacing w:val="54"/>
        </w:rPr>
        <w:t> </w:t>
      </w:r>
      <w:r>
        <w:rPr>
          <w:spacing w:val="-1"/>
        </w:rPr>
        <w:t>различаются</w:t>
      </w:r>
      <w:r>
        <w:rPr>
          <w:spacing w:val="49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разных</w:t>
      </w:r>
      <w:r>
        <w:rPr>
          <w:spacing w:val="63"/>
        </w:rPr>
        <w:t> </w:t>
      </w:r>
      <w:r>
        <w:rPr>
          <w:spacing w:val="-1"/>
        </w:rPr>
        <w:t>центрах</w:t>
      </w:r>
      <w:r>
        <w:rPr>
          <w:spacing w:val="5"/>
        </w:rPr>
        <w:t> </w:t>
      </w:r>
      <w:r>
        <w:rPr>
          <w:rFonts w:ascii="Times New Roman" w:hAnsi="Times New Roman"/>
        </w:rPr>
        <w:t>[308]</w:t>
      </w:r>
      <w:r>
        <w:rPr/>
        <w:t>.</w:t>
      </w:r>
      <w:r>
        <w:rPr>
          <w:spacing w:val="6"/>
        </w:rPr>
        <w:t> </w:t>
      </w:r>
      <w:r>
        <w:rPr>
          <w:spacing w:val="-2"/>
        </w:rPr>
        <w:t>Существуют</w:t>
      </w:r>
      <w:r>
        <w:rPr>
          <w:spacing w:val="10"/>
        </w:rPr>
        <w:t> </w:t>
      </w:r>
      <w:r>
        <w:rPr/>
        <w:t>возможности</w:t>
      </w:r>
      <w:r>
        <w:rPr>
          <w:spacing w:val="6"/>
        </w:rPr>
        <w:t> </w:t>
      </w:r>
      <w:r>
        <w:rPr>
          <w:spacing w:val="-1"/>
        </w:rPr>
        <w:t>стратификации</w:t>
      </w:r>
      <w:r>
        <w:rPr>
          <w:spacing w:val="10"/>
        </w:rPr>
        <w:t> </w:t>
      </w:r>
      <w:r>
        <w:rPr>
          <w:spacing w:val="-1"/>
        </w:rPr>
        <w:t>пациентов</w:t>
      </w:r>
      <w:r>
        <w:rPr>
          <w:spacing w:val="6"/>
        </w:rPr>
        <w:t> </w:t>
      </w:r>
      <w:r>
        <w:rPr/>
        <w:t>на</w:t>
      </w:r>
      <w:r>
        <w:rPr>
          <w:spacing w:val="3"/>
        </w:rPr>
        <w:t> </w:t>
      </w:r>
      <w:r>
        <w:rPr/>
        <w:t>основе</w:t>
      </w:r>
      <w:r>
        <w:rPr>
          <w:spacing w:val="8"/>
        </w:rPr>
        <w:t> </w:t>
      </w:r>
      <w:r>
        <w:rPr>
          <w:spacing w:val="-1"/>
        </w:rPr>
        <w:t>ранних</w:t>
      </w:r>
      <w:r>
        <w:rPr>
          <w:spacing w:val="45"/>
        </w:rPr>
        <w:t> </w:t>
      </w:r>
      <w:r>
        <w:rPr>
          <w:spacing w:val="-1"/>
        </w:rPr>
        <w:t>результатов</w:t>
      </w:r>
      <w:r>
        <w:rPr>
          <w:spacing w:val="42"/>
        </w:rPr>
        <w:t> </w:t>
      </w:r>
      <w:r>
        <w:rPr>
          <w:spacing w:val="-1"/>
        </w:rPr>
        <w:t>визуализирующих</w:t>
      </w:r>
      <w:r>
        <w:rPr>
          <w:spacing w:val="40"/>
        </w:rPr>
        <w:t> </w:t>
      </w:r>
      <w:r>
        <w:rPr>
          <w:spacing w:val="-1"/>
        </w:rPr>
        <w:t>исследований</w:t>
      </w:r>
      <w:r>
        <w:rPr>
          <w:spacing w:val="36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отношении</w:t>
      </w:r>
      <w:r>
        <w:rPr>
          <w:spacing w:val="41"/>
        </w:rPr>
        <w:t> </w:t>
      </w:r>
      <w:r>
        <w:rPr>
          <w:spacing w:val="-1"/>
        </w:rPr>
        <w:t>риска</w:t>
      </w:r>
      <w:r>
        <w:rPr>
          <w:spacing w:val="44"/>
        </w:rPr>
        <w:t> </w:t>
      </w:r>
      <w:r>
        <w:rPr/>
        <w:t>поздней</w:t>
      </w:r>
      <w:r>
        <w:rPr>
          <w:spacing w:val="41"/>
        </w:rPr>
        <w:t> </w:t>
      </w:r>
      <w:r>
        <w:rPr>
          <w:spacing w:val="-2"/>
        </w:rPr>
        <w:t>неудачи</w:t>
      </w:r>
      <w:r>
        <w:rPr>
          <w:spacing w:val="48"/>
        </w:rPr>
        <w:t> </w:t>
      </w:r>
      <w:r>
        <w:rPr>
          <w:rFonts w:ascii="Times New Roman" w:hAnsi="Times New Roman"/>
        </w:rPr>
        <w:t>[309-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</w:rPr>
        <w:t>311]</w:t>
      </w:r>
      <w:r>
        <w:rPr/>
        <w:t>.</w:t>
      </w:r>
      <w:r>
        <w:rPr>
          <w:spacing w:val="21"/>
        </w:rPr>
        <w:t> </w:t>
      </w:r>
      <w:r>
        <w:rPr>
          <w:spacing w:val="-1"/>
        </w:rPr>
        <w:t>Регулярное</w:t>
      </w:r>
      <w:r>
        <w:rPr>
          <w:spacing w:val="18"/>
        </w:rPr>
        <w:t> </w:t>
      </w:r>
      <w:r>
        <w:rPr>
          <w:spacing w:val="-1"/>
        </w:rPr>
        <w:t>профилактическое</w:t>
      </w:r>
      <w:r>
        <w:rPr>
          <w:spacing w:val="13"/>
        </w:rPr>
        <w:t> </w:t>
      </w:r>
      <w:r>
        <w:rPr>
          <w:spacing w:val="-1"/>
        </w:rPr>
        <w:t>последующее</w:t>
      </w:r>
      <w:r>
        <w:rPr>
          <w:spacing w:val="18"/>
        </w:rPr>
        <w:t> </w:t>
      </w:r>
      <w:r>
        <w:rPr>
          <w:spacing w:val="-1"/>
        </w:rPr>
        <w:t>наблюдением</w:t>
      </w:r>
      <w:r>
        <w:rPr>
          <w:spacing w:val="20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проведением</w:t>
      </w:r>
      <w:r>
        <w:rPr>
          <w:spacing w:val="57"/>
        </w:rPr>
        <w:t> </w:t>
      </w:r>
      <w:r>
        <w:rPr>
          <w:spacing w:val="-1"/>
        </w:rPr>
        <w:t>визуализирующих</w:t>
      </w:r>
      <w:r>
        <w:rPr>
          <w:spacing w:val="35"/>
        </w:rPr>
        <w:t> </w:t>
      </w:r>
      <w:r>
        <w:rPr>
          <w:spacing w:val="-1"/>
        </w:rPr>
        <w:t>исследований</w:t>
      </w:r>
      <w:r>
        <w:rPr>
          <w:spacing w:val="41"/>
        </w:rPr>
        <w:t> </w:t>
      </w:r>
      <w:r>
        <w:rPr>
          <w:spacing w:val="-2"/>
        </w:rPr>
        <w:t>сопряжено</w:t>
      </w:r>
      <w:r>
        <w:rPr>
          <w:spacing w:val="40"/>
        </w:rPr>
        <w:t> </w:t>
      </w:r>
      <w:r>
        <w:rPr>
          <w:spacing w:val="-1"/>
        </w:rPr>
        <w:t>со</w:t>
      </w:r>
      <w:r>
        <w:rPr>
          <w:spacing w:val="40"/>
        </w:rPr>
        <w:t> </w:t>
      </w:r>
      <w:r>
        <w:rPr>
          <w:spacing w:val="-1"/>
        </w:rPr>
        <w:t>значительными</w:t>
      </w:r>
      <w:r>
        <w:rPr>
          <w:spacing w:val="41"/>
        </w:rPr>
        <w:t> </w:t>
      </w:r>
      <w:r>
        <w:rPr>
          <w:spacing w:val="-1"/>
        </w:rPr>
        <w:t>затратами,</w:t>
      </w:r>
      <w:r>
        <w:rPr>
          <w:spacing w:val="38"/>
        </w:rPr>
        <w:t> </w:t>
      </w:r>
      <w:r>
        <w:rPr>
          <w:spacing w:val="-2"/>
        </w:rPr>
        <w:t>что</w:t>
      </w:r>
      <w:r>
        <w:rPr>
          <w:spacing w:val="40"/>
        </w:rPr>
        <w:t> </w:t>
      </w:r>
      <w:r>
        <w:rPr/>
        <w:t>влияет</w:t>
      </w:r>
      <w:r>
        <w:rPr>
          <w:spacing w:val="36"/>
        </w:rPr>
        <w:t> </w:t>
      </w:r>
      <w:r>
        <w:rPr/>
        <w:t>на</w:t>
      </w:r>
      <w:r>
        <w:rPr>
          <w:spacing w:val="65"/>
        </w:rPr>
        <w:t> </w:t>
      </w:r>
      <w:r>
        <w:rPr>
          <w:spacing w:val="-1"/>
        </w:rPr>
        <w:t>пожизненную</w:t>
      </w:r>
      <w:r>
        <w:rPr>
          <w:spacing w:val="41"/>
        </w:rPr>
        <w:t> </w:t>
      </w:r>
      <w:r>
        <w:rPr/>
        <w:t>стоимость</w:t>
      </w:r>
      <w:r>
        <w:rPr>
          <w:spacing w:val="39"/>
        </w:rPr>
        <w:t> </w:t>
      </w:r>
      <w:r>
        <w:rPr>
          <w:spacing w:val="-2"/>
        </w:rPr>
        <w:t>EVAR</w:t>
      </w:r>
      <w:r>
        <w:rPr>
          <w:spacing w:val="41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экономические</w:t>
      </w:r>
      <w:r>
        <w:rPr>
          <w:spacing w:val="42"/>
        </w:rPr>
        <w:t> </w:t>
      </w:r>
      <w:r>
        <w:rPr/>
        <w:t>оценки</w:t>
      </w:r>
      <w:r>
        <w:rPr>
          <w:spacing w:val="43"/>
        </w:rPr>
        <w:t> </w:t>
      </w:r>
      <w:r>
        <w:rPr>
          <w:spacing w:val="-1"/>
        </w:rPr>
        <w:t>здоровья.</w:t>
      </w:r>
      <w:r>
        <w:rPr>
          <w:spacing w:val="40"/>
        </w:rPr>
        <w:t> </w:t>
      </w:r>
      <w:r>
        <w:rPr>
          <w:spacing w:val="-1"/>
        </w:rPr>
        <w:t>Таким</w:t>
      </w:r>
      <w:r>
        <w:rPr>
          <w:spacing w:val="39"/>
        </w:rPr>
        <w:t> </w:t>
      </w:r>
      <w:r>
        <w:rPr>
          <w:spacing w:val="-1"/>
        </w:rPr>
        <w:t>образом,</w:t>
      </w:r>
      <w:r>
        <w:rPr>
          <w:spacing w:val="55"/>
        </w:rPr>
        <w:t> </w:t>
      </w:r>
      <w:r>
        <w:rPr>
          <w:spacing w:val="-1"/>
        </w:rPr>
        <w:t>желательна</w:t>
      </w:r>
      <w:r>
        <w:rPr>
          <w:spacing w:val="18"/>
        </w:rPr>
        <w:t> </w:t>
      </w:r>
      <w:r>
        <w:rPr>
          <w:spacing w:val="-1"/>
        </w:rPr>
        <w:t>дальнейшая</w:t>
      </w:r>
      <w:r>
        <w:rPr>
          <w:spacing w:val="14"/>
        </w:rPr>
        <w:t> </w:t>
      </w:r>
      <w:r>
        <w:rPr>
          <w:spacing w:val="-1"/>
        </w:rPr>
        <w:t>стратификация</w:t>
      </w:r>
      <w:r>
        <w:rPr>
          <w:spacing w:val="14"/>
        </w:rPr>
        <w:t> </w:t>
      </w:r>
      <w:r>
        <w:rPr>
          <w:spacing w:val="-1"/>
        </w:rPr>
        <w:t>пациентов</w:t>
      </w:r>
      <w:r>
        <w:rPr>
          <w:spacing w:val="20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сокращение</w:t>
      </w:r>
      <w:r>
        <w:rPr>
          <w:spacing w:val="13"/>
        </w:rPr>
        <w:t> </w:t>
      </w:r>
      <w:r>
        <w:rPr/>
        <w:t>объема</w:t>
      </w:r>
      <w:r>
        <w:rPr>
          <w:spacing w:val="67"/>
        </w:rPr>
        <w:t> </w:t>
      </w:r>
      <w:r>
        <w:rPr>
          <w:spacing w:val="-1"/>
        </w:rPr>
        <w:t>визуализирующих</w:t>
      </w:r>
      <w:r>
        <w:rPr>
          <w:spacing w:val="-3"/>
        </w:rPr>
        <w:t> </w:t>
      </w:r>
      <w:r>
        <w:rPr>
          <w:spacing w:val="-1"/>
        </w:rPr>
        <w:t>исследований</w:t>
      </w:r>
      <w:r>
        <w:rPr>
          <w:spacing w:val="3"/>
        </w:rPr>
        <w:t> </w:t>
      </w:r>
      <w:r>
        <w:rPr>
          <w:spacing w:val="-1"/>
        </w:rPr>
        <w:t>после</w:t>
      </w:r>
      <w:r>
        <w:rPr>
          <w:spacing w:val="-4"/>
        </w:rPr>
        <w:t> </w:t>
      </w:r>
      <w:r>
        <w:rPr>
          <w:spacing w:val="-2"/>
        </w:rPr>
        <w:t>EVAR,</w:t>
      </w:r>
      <w:r>
        <w:rPr>
          <w:spacing w:val="-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которых</w:t>
      </w:r>
      <w:r>
        <w:rPr>
          <w:spacing w:val="-3"/>
        </w:rPr>
        <w:t> </w:t>
      </w:r>
      <w:r>
        <w:rPr>
          <w:spacing w:val="-1"/>
        </w:rPr>
        <w:t>нет</w:t>
      </w:r>
      <w:r>
        <w:rPr>
          <w:spacing w:val="-2"/>
        </w:rPr>
        <w:t> </w:t>
      </w:r>
      <w:r>
        <w:rPr>
          <w:spacing w:val="-1"/>
        </w:rPr>
        <w:t>необходимости.</w:t>
      </w:r>
    </w:p>
    <w:p>
      <w:pPr>
        <w:pStyle w:val="Heading2"/>
        <w:numPr>
          <w:ilvl w:val="2"/>
          <w:numId w:val="53"/>
        </w:numPr>
        <w:tabs>
          <w:tab w:pos="841" w:val="left" w:leader="none"/>
        </w:tabs>
        <w:spacing w:line="240" w:lineRule="auto" w:before="51" w:after="0"/>
        <w:ind w:left="840" w:right="0" w:hanging="721"/>
        <w:jc w:val="left"/>
        <w:rPr>
          <w:b w:val="0"/>
          <w:bCs w:val="0"/>
        </w:rPr>
      </w:pPr>
      <w:bookmarkStart w:name="3.18.1 Последующее наблюдение в раннем п" w:id="194"/>
      <w:bookmarkEnd w:id="194"/>
      <w:r>
        <w:rPr>
          <w:b w:val="0"/>
        </w:rPr>
      </w:r>
      <w:bookmarkStart w:name="3.18.1 Последующее наблюдение в раннем п" w:id="195"/>
      <w:bookmarkEnd w:id="195"/>
      <w:r>
        <w:rPr>
          <w:color w:val="C00000"/>
          <w:spacing w:val="-1"/>
        </w:rPr>
        <w:t>Пос</w:t>
      </w:r>
      <w:r>
        <w:rPr>
          <w:color w:val="C00000"/>
          <w:spacing w:val="-1"/>
        </w:rPr>
        <w:t>ледующее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наблюдение</w:t>
      </w:r>
      <w:r>
        <w:rPr>
          <w:color w:val="C00000"/>
          <w:spacing w:val="1"/>
        </w:rPr>
        <w:t> </w:t>
      </w:r>
      <w:r>
        <w:rPr>
          <w:color w:val="C00000"/>
        </w:rPr>
        <w:t>в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раннем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послеоперационном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периоде</w:t>
      </w:r>
      <w:r>
        <w:rPr>
          <w:b w:val="0"/>
        </w:rPr>
      </w:r>
    </w:p>
    <w:p>
      <w:pPr>
        <w:pStyle w:val="BodyText"/>
        <w:spacing w:line="360" w:lineRule="auto" w:before="132"/>
        <w:ind w:left="119" w:right="105" w:firstLine="773"/>
        <w:jc w:val="both"/>
      </w:pPr>
      <w:r>
        <w:rPr/>
        <w:t>Для</w:t>
      </w:r>
      <w:r>
        <w:rPr>
          <w:spacing w:val="9"/>
        </w:rPr>
        <w:t> </w:t>
      </w:r>
      <w:r>
        <w:rPr/>
        <w:t>оценки</w:t>
      </w:r>
      <w:r>
        <w:rPr>
          <w:spacing w:val="10"/>
        </w:rPr>
        <w:t> </w:t>
      </w:r>
      <w:r>
        <w:rPr>
          <w:spacing w:val="-2"/>
        </w:rPr>
        <w:t>успеха</w:t>
      </w:r>
      <w:r>
        <w:rPr>
          <w:spacing w:val="13"/>
        </w:rPr>
        <w:t> </w:t>
      </w:r>
      <w:r>
        <w:rPr/>
        <w:t>вмешательства</w:t>
      </w:r>
      <w:r>
        <w:rPr>
          <w:spacing w:val="8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1"/>
        </w:rPr>
        <w:t>рамках</w:t>
      </w:r>
      <w:r>
        <w:rPr>
          <w:spacing w:val="9"/>
        </w:rPr>
        <w:t> </w:t>
      </w:r>
      <w:r>
        <w:rPr>
          <w:spacing w:val="-1"/>
        </w:rPr>
        <w:t>последующего</w:t>
      </w:r>
      <w:r>
        <w:rPr>
          <w:spacing w:val="18"/>
        </w:rPr>
        <w:t> </w:t>
      </w:r>
      <w:r>
        <w:rPr>
          <w:spacing w:val="-1"/>
        </w:rPr>
        <w:t>наблюдения</w:t>
      </w:r>
      <w:r>
        <w:rPr>
          <w:spacing w:val="14"/>
        </w:rPr>
        <w:t> </w:t>
      </w:r>
      <w:r>
        <w:rPr>
          <w:spacing w:val="-1"/>
        </w:rPr>
        <w:t>после</w:t>
      </w:r>
      <w:r>
        <w:rPr>
          <w:spacing w:val="43"/>
        </w:rPr>
        <w:t> </w:t>
      </w:r>
      <w:r>
        <w:rPr>
          <w:spacing w:val="-2"/>
        </w:rPr>
        <w:t>EVAR</w:t>
      </w:r>
      <w:r>
        <w:rPr>
          <w:spacing w:val="14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раннем</w:t>
      </w:r>
      <w:r>
        <w:rPr>
          <w:spacing w:val="13"/>
        </w:rPr>
        <w:t> </w:t>
      </w:r>
      <w:r>
        <w:rPr>
          <w:spacing w:val="-1"/>
        </w:rPr>
        <w:t>послеоперационном</w:t>
      </w:r>
      <w:r>
        <w:rPr>
          <w:spacing w:val="13"/>
        </w:rPr>
        <w:t> </w:t>
      </w:r>
      <w:r>
        <w:rPr>
          <w:spacing w:val="-1"/>
        </w:rPr>
        <w:t>периоде</w:t>
      </w:r>
      <w:r>
        <w:rPr>
          <w:spacing w:val="15"/>
        </w:rPr>
        <w:t> </w:t>
      </w:r>
      <w:r>
        <w:rPr>
          <w:spacing w:val="-1"/>
        </w:rPr>
        <w:t>требуется</w:t>
      </w:r>
      <w:r>
        <w:rPr>
          <w:spacing w:val="16"/>
        </w:rPr>
        <w:t> </w:t>
      </w:r>
      <w:r>
        <w:rPr>
          <w:spacing w:val="-1"/>
        </w:rPr>
        <w:t>проведение</w:t>
      </w:r>
      <w:r>
        <w:rPr>
          <w:spacing w:val="15"/>
        </w:rPr>
        <w:t> </w:t>
      </w:r>
      <w:r>
        <w:rPr>
          <w:spacing w:val="-1"/>
        </w:rPr>
        <w:t>клинического</w:t>
      </w:r>
      <w:r>
        <w:rPr>
          <w:spacing w:val="55"/>
        </w:rPr>
        <w:t> </w:t>
      </w:r>
      <w:r>
        <w:rPr>
          <w:spacing w:val="-1"/>
        </w:rPr>
        <w:t>обследования</w:t>
      </w:r>
      <w:r>
        <w:rPr>
          <w:spacing w:val="47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визуализирующих</w:t>
      </w:r>
      <w:r>
        <w:rPr>
          <w:spacing w:val="47"/>
        </w:rPr>
        <w:t> </w:t>
      </w:r>
      <w:r>
        <w:rPr>
          <w:spacing w:val="-1"/>
        </w:rPr>
        <w:t>исследований.</w:t>
      </w:r>
      <w:r>
        <w:rPr>
          <w:spacing w:val="50"/>
        </w:rPr>
        <w:t> </w:t>
      </w:r>
      <w:r>
        <w:rPr>
          <w:spacing w:val="-1"/>
        </w:rPr>
        <w:t>Целью</w:t>
      </w:r>
      <w:r>
        <w:rPr>
          <w:spacing w:val="50"/>
        </w:rPr>
        <w:t> </w:t>
      </w:r>
      <w:r>
        <w:rPr>
          <w:spacing w:val="-2"/>
        </w:rPr>
        <w:t>первого</w:t>
      </w:r>
      <w:r>
        <w:rPr>
          <w:spacing w:val="47"/>
        </w:rPr>
        <w:t> </w:t>
      </w:r>
      <w:r>
        <w:rPr/>
        <w:t>обследования</w:t>
      </w:r>
      <w:r>
        <w:rPr>
          <w:spacing w:val="47"/>
        </w:rPr>
        <w:t> </w:t>
      </w:r>
      <w:r>
        <w:rPr>
          <w:spacing w:val="-2"/>
        </w:rPr>
        <w:t>при</w:t>
      </w:r>
      <w:r>
        <w:rPr>
          <w:spacing w:val="61"/>
        </w:rPr>
        <w:t> </w:t>
      </w:r>
      <w:r>
        <w:rPr>
          <w:spacing w:val="-1"/>
        </w:rPr>
        <w:t>последующем</w:t>
      </w:r>
      <w:r>
        <w:rPr>
          <w:spacing w:val="42"/>
        </w:rPr>
        <w:t> </w:t>
      </w:r>
      <w:r>
        <w:rPr>
          <w:spacing w:val="-1"/>
        </w:rPr>
        <w:t>наблюдении</w:t>
      </w:r>
      <w:r>
        <w:rPr>
          <w:spacing w:val="41"/>
        </w:rPr>
        <w:t> </w:t>
      </w:r>
      <w:r>
        <w:rPr/>
        <w:t>осмотра</w:t>
      </w:r>
      <w:r>
        <w:rPr>
          <w:spacing w:val="40"/>
        </w:rPr>
        <w:t> </w:t>
      </w:r>
      <w:r>
        <w:rPr>
          <w:spacing w:val="-2"/>
        </w:rPr>
        <w:t>является</w:t>
      </w:r>
      <w:r>
        <w:rPr>
          <w:spacing w:val="40"/>
        </w:rPr>
        <w:t> </w:t>
      </w:r>
      <w:r>
        <w:rPr>
          <w:spacing w:val="-1"/>
        </w:rPr>
        <w:t>клиническая</w:t>
      </w:r>
      <w:r>
        <w:rPr>
          <w:spacing w:val="40"/>
        </w:rPr>
        <w:t> </w:t>
      </w:r>
      <w:r>
        <w:rPr>
          <w:spacing w:val="1"/>
        </w:rPr>
        <w:t>оценка</w:t>
      </w:r>
      <w:r>
        <w:rPr>
          <w:spacing w:val="39"/>
        </w:rPr>
        <w:t> </w:t>
      </w:r>
      <w:r>
        <w:rPr>
          <w:spacing w:val="-1"/>
        </w:rPr>
        <w:t>восстановления</w:t>
      </w:r>
      <w:r>
        <w:rPr>
          <w:spacing w:val="59"/>
        </w:rPr>
        <w:t> </w:t>
      </w:r>
      <w:r>
        <w:rPr/>
        <w:t>состояния</w:t>
      </w:r>
      <w:r>
        <w:rPr>
          <w:spacing w:val="28"/>
        </w:rPr>
        <w:t> </w:t>
      </w:r>
      <w:r>
        <w:rPr>
          <w:spacing w:val="-1"/>
        </w:rPr>
        <w:t>пациента,</w:t>
      </w:r>
      <w:r>
        <w:rPr>
          <w:spacing w:val="30"/>
        </w:rPr>
        <w:t> </w:t>
      </w:r>
      <w:r>
        <w:rPr>
          <w:spacing w:val="-1"/>
        </w:rPr>
        <w:t>осложнений,</w:t>
      </w:r>
      <w:r>
        <w:rPr>
          <w:spacing w:val="30"/>
        </w:rPr>
        <w:t> </w:t>
      </w:r>
      <w:r>
        <w:rPr>
          <w:spacing w:val="-1"/>
        </w:rPr>
        <w:t>связанных</w:t>
      </w:r>
      <w:r>
        <w:rPr>
          <w:spacing w:val="28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доступом,</w:t>
      </w:r>
      <w:r>
        <w:rPr>
          <w:spacing w:val="35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надежности</w:t>
      </w:r>
      <w:r>
        <w:rPr>
          <w:spacing w:val="30"/>
        </w:rPr>
        <w:t> </w:t>
      </w:r>
      <w:r>
        <w:rPr>
          <w:spacing w:val="-1"/>
        </w:rPr>
        <w:t>исключения</w:t>
      </w:r>
      <w:r>
        <w:rPr>
          <w:spacing w:val="45"/>
        </w:rPr>
        <w:t> </w:t>
      </w:r>
      <w:r>
        <w:rPr>
          <w:spacing w:val="-1"/>
        </w:rPr>
        <w:t>аневризмы.</w:t>
      </w:r>
      <w:r>
        <w:rPr>
          <w:spacing w:val="18"/>
        </w:rPr>
        <w:t> </w:t>
      </w:r>
      <w:r>
        <w:rPr>
          <w:spacing w:val="-1"/>
        </w:rPr>
        <w:t>Ранняя</w:t>
      </w:r>
      <w:r>
        <w:rPr>
          <w:spacing w:val="16"/>
        </w:rPr>
        <w:t> </w:t>
      </w:r>
      <w:r>
        <w:rPr>
          <w:spacing w:val="-1"/>
        </w:rPr>
        <w:t>КТА</w:t>
      </w:r>
      <w:r>
        <w:rPr>
          <w:spacing w:val="11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дополнение</w:t>
      </w:r>
      <w:r>
        <w:rPr>
          <w:spacing w:val="15"/>
        </w:rPr>
        <w:t> </w:t>
      </w:r>
      <w:r>
        <w:rPr/>
        <w:t>к</w:t>
      </w:r>
      <w:r>
        <w:rPr>
          <w:spacing w:val="15"/>
        </w:rPr>
        <w:t> </w:t>
      </w:r>
      <w:r>
        <w:rPr>
          <w:spacing w:val="-1"/>
        </w:rPr>
        <w:t>клиническому</w:t>
      </w:r>
      <w:r>
        <w:rPr>
          <w:spacing w:val="6"/>
        </w:rPr>
        <w:t> </w:t>
      </w:r>
      <w:r>
        <w:rPr/>
        <w:t>обследованию</w:t>
      </w:r>
      <w:r>
        <w:rPr>
          <w:spacing w:val="14"/>
        </w:rPr>
        <w:t> </w:t>
      </w:r>
      <w:r>
        <w:rPr/>
        <w:t>позволяет</w:t>
      </w:r>
      <w:r>
        <w:rPr>
          <w:spacing w:val="12"/>
        </w:rPr>
        <w:t> </w:t>
      </w:r>
      <w:r>
        <w:rPr/>
        <w:t>охватить</w:t>
      </w:r>
      <w:r>
        <w:rPr>
          <w:spacing w:val="43"/>
        </w:rPr>
        <w:t> </w:t>
      </w:r>
      <w:r>
        <w:rPr/>
        <w:t>все</w:t>
      </w:r>
      <w:r>
        <w:rPr>
          <w:spacing w:val="22"/>
        </w:rPr>
        <w:t> </w:t>
      </w:r>
      <w:r>
        <w:rPr>
          <w:spacing w:val="-1"/>
        </w:rPr>
        <w:t>эти</w:t>
      </w:r>
      <w:r>
        <w:rPr>
          <w:spacing w:val="25"/>
        </w:rPr>
        <w:t> </w:t>
      </w:r>
      <w:r>
        <w:rPr>
          <w:spacing w:val="-1"/>
        </w:rPr>
        <w:t>аспекты.</w:t>
      </w:r>
      <w:r>
        <w:rPr>
          <w:spacing w:val="21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помощью</w:t>
      </w:r>
      <w:r>
        <w:rPr>
          <w:spacing w:val="17"/>
        </w:rPr>
        <w:t> </w:t>
      </w:r>
      <w:r>
        <w:rPr>
          <w:spacing w:val="-1"/>
        </w:rPr>
        <w:t>УЗДС</w:t>
      </w:r>
      <w:r>
        <w:rPr>
          <w:spacing w:val="21"/>
        </w:rPr>
        <w:t> </w:t>
      </w:r>
      <w:r>
        <w:rPr>
          <w:spacing w:val="-1"/>
        </w:rPr>
        <w:t>можно</w:t>
      </w:r>
      <w:r>
        <w:rPr>
          <w:spacing w:val="23"/>
        </w:rPr>
        <w:t> </w:t>
      </w:r>
      <w:r>
        <w:rPr>
          <w:spacing w:val="-1"/>
        </w:rPr>
        <w:t>проверить</w:t>
      </w:r>
      <w:r>
        <w:rPr>
          <w:spacing w:val="20"/>
        </w:rPr>
        <w:t> </w:t>
      </w:r>
      <w:r>
        <w:rPr>
          <w:spacing w:val="-1"/>
        </w:rPr>
        <w:t>отсутствие</w:t>
      </w:r>
      <w:r>
        <w:rPr>
          <w:spacing w:val="22"/>
        </w:rPr>
        <w:t> </w:t>
      </w:r>
      <w:r>
        <w:rPr>
          <w:spacing w:val="-1"/>
        </w:rPr>
        <w:t>эндоподтекания</w:t>
      </w:r>
      <w:r>
        <w:rPr>
          <w:spacing w:val="18"/>
        </w:rPr>
        <w:t> </w:t>
      </w:r>
      <w:r>
        <w:rPr/>
        <w:t>и</w:t>
      </w:r>
      <w:r>
        <w:rPr>
          <w:spacing w:val="51"/>
        </w:rPr>
        <w:t> </w:t>
      </w:r>
      <w:r>
        <w:rPr/>
        <w:t>оценить</w:t>
      </w:r>
      <w:r>
        <w:rPr>
          <w:spacing w:val="25"/>
        </w:rPr>
        <w:t> </w:t>
      </w:r>
      <w:r>
        <w:rPr>
          <w:spacing w:val="-1"/>
        </w:rPr>
        <w:t>проходимость</w:t>
      </w:r>
      <w:r>
        <w:rPr>
          <w:spacing w:val="19"/>
        </w:rPr>
        <w:t> </w:t>
      </w:r>
      <w:r>
        <w:rPr/>
        <w:t>ответвлений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кровоток</w:t>
      </w:r>
      <w:r>
        <w:rPr>
          <w:spacing w:val="22"/>
        </w:rPr>
        <w:t> </w:t>
      </w:r>
      <w:r>
        <w:rPr/>
        <w:t>в</w:t>
      </w:r>
      <w:r>
        <w:rPr>
          <w:spacing w:val="25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графте.</w:t>
      </w:r>
      <w:r>
        <w:rPr>
          <w:spacing w:val="25"/>
        </w:rPr>
        <w:t> </w:t>
      </w:r>
      <w:r>
        <w:rPr>
          <w:spacing w:val="-1"/>
        </w:rPr>
        <w:t>Поскольку</w:t>
      </w:r>
      <w:r>
        <w:rPr>
          <w:spacing w:val="18"/>
        </w:rPr>
        <w:t> </w:t>
      </w:r>
      <w:r>
        <w:rPr>
          <w:spacing w:val="-1"/>
        </w:rPr>
        <w:t>УЗДС</w:t>
      </w:r>
      <w:r>
        <w:rPr>
          <w:spacing w:val="21"/>
        </w:rPr>
        <w:t> </w:t>
      </w:r>
      <w:r>
        <w:rPr/>
        <w:t>не</w:t>
      </w:r>
      <w:r>
        <w:rPr>
          <w:spacing w:val="28"/>
        </w:rPr>
        <w:t> </w:t>
      </w:r>
      <w:r>
        <w:rPr/>
        <w:t>позволяет </w:t>
      </w:r>
      <w:r>
        <w:rPr>
          <w:spacing w:val="14"/>
        </w:rPr>
        <w:t> </w:t>
      </w:r>
      <w:r>
        <w:rPr>
          <w:spacing w:val="-1"/>
        </w:rPr>
        <w:t>оценить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перекрытие</w:t>
      </w:r>
      <w:r>
        <w:rPr/>
        <w:t> </w:t>
      </w:r>
      <w:r>
        <w:rPr>
          <w:spacing w:val="22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графта, </w:t>
      </w:r>
      <w:r>
        <w:rPr>
          <w:spacing w:val="21"/>
        </w:rPr>
        <w:t> </w:t>
      </w:r>
      <w:r>
        <w:rPr>
          <w:spacing w:val="-1"/>
        </w:rPr>
        <w:t>длину</w:t>
      </w:r>
      <w:r>
        <w:rPr/>
        <w:t> </w:t>
      </w:r>
      <w:r>
        <w:rPr>
          <w:spacing w:val="18"/>
        </w:rPr>
        <w:t> </w:t>
      </w:r>
      <w:r>
        <w:rPr>
          <w:spacing w:val="-2"/>
        </w:rPr>
        <w:t>участка</w:t>
      </w:r>
      <w:r>
        <w:rPr/>
        <w:t> </w:t>
      </w:r>
      <w:r>
        <w:rPr>
          <w:spacing w:val="22"/>
        </w:rPr>
        <w:t> </w:t>
      </w:r>
      <w:r>
        <w:rPr/>
        <w:t>герметизации </w:t>
      </w:r>
      <w:r>
        <w:rPr>
          <w:spacing w:val="20"/>
        </w:rPr>
        <w:t> </w:t>
      </w:r>
      <w:r>
        <w:rPr/>
        <w:t>и </w:t>
      </w:r>
      <w:r>
        <w:rPr>
          <w:spacing w:val="20"/>
        </w:rPr>
        <w:t> </w:t>
      </w:r>
      <w:r>
        <w:rPr>
          <w:spacing w:val="-1"/>
        </w:rPr>
        <w:t>перегиб,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spacing w:line="360" w:lineRule="auto" w:before="46"/>
        <w:ind w:left="119" w:right="111" w:firstLine="0"/>
        <w:jc w:val="both"/>
      </w:pPr>
      <w:r>
        <w:rPr/>
        <w:t>может</w:t>
      </w:r>
      <w:r>
        <w:rPr>
          <w:spacing w:val="12"/>
        </w:rPr>
        <w:t> </w:t>
      </w:r>
      <w:r>
        <w:rPr>
          <w:spacing w:val="-1"/>
        </w:rPr>
        <w:t>потребоваться</w:t>
      </w:r>
      <w:r>
        <w:rPr>
          <w:spacing w:val="11"/>
        </w:rPr>
        <w:t> </w:t>
      </w:r>
      <w:r>
        <w:rPr>
          <w:spacing w:val="-1"/>
        </w:rPr>
        <w:t>расширение</w:t>
      </w:r>
      <w:r>
        <w:rPr>
          <w:spacing w:val="6"/>
        </w:rPr>
        <w:t> </w:t>
      </w:r>
      <w:r>
        <w:rPr>
          <w:spacing w:val="-1"/>
        </w:rPr>
        <w:t>обследования</w:t>
      </w:r>
      <w:r>
        <w:rPr>
          <w:spacing w:val="11"/>
        </w:rPr>
        <w:t> </w:t>
      </w:r>
      <w:r>
        <w:rPr/>
        <w:t>с</w:t>
      </w:r>
      <w:r>
        <w:rPr>
          <w:spacing w:val="10"/>
        </w:rPr>
        <w:t> </w:t>
      </w:r>
      <w:r>
        <w:rPr/>
        <w:t>помощью</w:t>
      </w:r>
      <w:r>
        <w:rPr>
          <w:spacing w:val="10"/>
        </w:rPr>
        <w:t> </w:t>
      </w:r>
      <w:r>
        <w:rPr>
          <w:spacing w:val="-1"/>
        </w:rPr>
        <w:t>КТ</w:t>
      </w:r>
      <w:r>
        <w:rPr>
          <w:spacing w:val="13"/>
        </w:rPr>
        <w:t> </w:t>
      </w:r>
      <w:r>
        <w:rPr>
          <w:spacing w:val="-2"/>
        </w:rPr>
        <w:t>без</w:t>
      </w:r>
      <w:r>
        <w:rPr>
          <w:spacing w:val="12"/>
        </w:rPr>
        <w:t> </w:t>
      </w:r>
      <w:r>
        <w:rPr>
          <w:spacing w:val="-1"/>
        </w:rPr>
        <w:t>контрастирования.</w:t>
      </w:r>
      <w:r>
        <w:rPr>
          <w:spacing w:val="13"/>
        </w:rPr>
        <w:t> </w:t>
      </w:r>
      <w:r>
        <w:rPr>
          <w:spacing w:val="-3"/>
        </w:rPr>
        <w:t>По</w:t>
      </w:r>
      <w:r>
        <w:rPr>
          <w:spacing w:val="69"/>
        </w:rPr>
        <w:t> </w:t>
      </w:r>
      <w:r>
        <w:rPr/>
        <w:t>мере</w:t>
      </w:r>
      <w:r>
        <w:rPr>
          <w:spacing w:val="13"/>
        </w:rPr>
        <w:t> </w:t>
      </w:r>
      <w:r>
        <w:rPr>
          <w:spacing w:val="-1"/>
        </w:rPr>
        <w:t>дальнейшего</w:t>
      </w:r>
      <w:r>
        <w:rPr>
          <w:spacing w:val="18"/>
        </w:rPr>
        <w:t> </w:t>
      </w:r>
      <w:r>
        <w:rPr>
          <w:spacing w:val="-1"/>
        </w:rPr>
        <w:t>совершенствования</w:t>
      </w:r>
      <w:r>
        <w:rPr>
          <w:spacing w:val="9"/>
        </w:rPr>
        <w:t> </w:t>
      </w:r>
      <w:r>
        <w:rPr>
          <w:spacing w:val="-1"/>
        </w:rPr>
        <w:t>интраоперационная</w:t>
      </w:r>
      <w:r>
        <w:rPr>
          <w:spacing w:val="14"/>
        </w:rPr>
        <w:t> </w:t>
      </w:r>
      <w:r>
        <w:rPr>
          <w:spacing w:val="-1"/>
        </w:rPr>
        <w:t>ангиография</w:t>
      </w:r>
      <w:r>
        <w:rPr>
          <w:spacing w:val="9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1"/>
        </w:rPr>
        <w:t>сочетании</w:t>
      </w:r>
      <w:r>
        <w:rPr>
          <w:spacing w:val="10"/>
        </w:rPr>
        <w:t> </w:t>
      </w:r>
      <w:r>
        <w:rPr/>
        <w:t>с</w:t>
      </w:r>
      <w:r>
        <w:rPr>
          <w:spacing w:val="71"/>
        </w:rPr>
        <w:t> </w:t>
      </w:r>
      <w:r>
        <w:rPr>
          <w:spacing w:val="-1"/>
        </w:rPr>
        <w:t>конусно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лучевой</w:t>
      </w:r>
      <w:r>
        <w:rPr>
          <w:spacing w:val="7"/>
        </w:rPr>
        <w:t> </w:t>
      </w:r>
      <w:r>
        <w:rPr>
          <w:spacing w:val="-1"/>
        </w:rPr>
        <w:t>КТ</w:t>
      </w:r>
      <w:r>
        <w:rPr>
          <w:spacing w:val="4"/>
        </w:rPr>
        <w:t> </w:t>
      </w:r>
      <w:r>
        <w:rPr>
          <w:spacing w:val="-1"/>
        </w:rPr>
        <w:t>может</w:t>
      </w:r>
      <w:r>
        <w:rPr>
          <w:spacing w:val="2"/>
        </w:rPr>
        <w:t> </w:t>
      </w:r>
      <w:r>
        <w:rPr>
          <w:spacing w:val="-1"/>
        </w:rPr>
        <w:t>заменить</w:t>
      </w:r>
      <w:r>
        <w:rPr>
          <w:spacing w:val="7"/>
        </w:rPr>
        <w:t> </w:t>
      </w:r>
      <w:r>
        <w:rPr>
          <w:spacing w:val="-1"/>
        </w:rPr>
        <w:t>послеоперационную</w:t>
      </w:r>
      <w:r>
        <w:rPr>
          <w:spacing w:val="5"/>
        </w:rPr>
        <w:t> </w:t>
      </w:r>
      <w:r>
        <w:rPr>
          <w:spacing w:val="-1"/>
        </w:rPr>
        <w:t>КТА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/>
        <w:t>оценки</w:t>
      </w:r>
      <w:r>
        <w:rPr>
          <w:spacing w:val="3"/>
        </w:rPr>
        <w:t> </w:t>
      </w:r>
      <w:r>
        <w:rPr>
          <w:spacing w:val="-1"/>
        </w:rPr>
        <w:t>завершенности</w:t>
      </w:r>
      <w:r>
        <w:rPr>
          <w:spacing w:val="50"/>
        </w:rPr>
        <w:t> </w:t>
      </w:r>
      <w:r>
        <w:rPr/>
        <w:t>вмешательства</w:t>
      </w:r>
      <w:r>
        <w:rPr>
          <w:spacing w:val="-2"/>
        </w:rPr>
        <w:t> </w:t>
      </w:r>
      <w:r>
        <w:rPr>
          <w:rFonts w:ascii="Times New Roman" w:hAnsi="Times New Roman"/>
          <w:spacing w:val="-1"/>
        </w:rPr>
        <w:t>[313]</w:t>
      </w:r>
      <w:r>
        <w:rPr>
          <w:spacing w:val="-1"/>
        </w:rPr>
        <w:t>, </w:t>
      </w:r>
      <w:r>
        <w:rPr>
          <w:spacing w:val="-2"/>
        </w:rPr>
        <w:t>однако</w:t>
      </w:r>
      <w:r>
        <w:rPr>
          <w:spacing w:val="6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3"/>
        </w:rPr>
        <w:t>этого</w:t>
      </w:r>
      <w:r>
        <w:rPr>
          <w:spacing w:val="6"/>
        </w:rPr>
        <w:t> </w:t>
      </w:r>
      <w:r>
        <w:rPr>
          <w:spacing w:val="-2"/>
        </w:rPr>
        <w:t>требуются</w:t>
      </w:r>
      <w:r>
        <w:rPr>
          <w:spacing w:val="1"/>
        </w:rPr>
        <w:t> </w:t>
      </w:r>
      <w:r>
        <w:rPr>
          <w:spacing w:val="-1"/>
        </w:rPr>
        <w:t>дальнейшие</w:t>
      </w:r>
      <w:r>
        <w:rPr>
          <w:spacing w:val="-4"/>
        </w:rPr>
        <w:t> </w:t>
      </w:r>
      <w:r>
        <w:rPr>
          <w:spacing w:val="-1"/>
        </w:rPr>
        <w:t>исследования.</w:t>
      </w:r>
    </w:p>
    <w:p>
      <w:pPr>
        <w:pStyle w:val="Heading2"/>
        <w:numPr>
          <w:ilvl w:val="2"/>
          <w:numId w:val="53"/>
        </w:numPr>
        <w:tabs>
          <w:tab w:pos="841" w:val="left" w:leader="none"/>
        </w:tabs>
        <w:spacing w:line="240" w:lineRule="auto" w:before="51" w:after="0"/>
        <w:ind w:left="840" w:right="0" w:hanging="721"/>
        <w:jc w:val="both"/>
        <w:rPr>
          <w:b w:val="0"/>
          <w:bCs w:val="0"/>
        </w:rPr>
      </w:pPr>
      <w:bookmarkStart w:name="3.18.2 Стратификация пациентов во время " w:id="196"/>
      <w:bookmarkEnd w:id="196"/>
      <w:r>
        <w:rPr>
          <w:b w:val="0"/>
        </w:rPr>
      </w:r>
      <w:bookmarkStart w:name="3.18.2 Стратификация пациентов во время " w:id="197"/>
      <w:bookmarkEnd w:id="197"/>
      <w:r>
        <w:rPr>
          <w:color w:val="C00000"/>
          <w:spacing w:val="-1"/>
        </w:rPr>
        <w:t>С</w:t>
      </w:r>
      <w:r>
        <w:rPr>
          <w:color w:val="C00000"/>
          <w:spacing w:val="-1"/>
        </w:rPr>
        <w:t>тратификация пациентов</w:t>
      </w:r>
      <w:r>
        <w:rPr>
          <w:color w:val="C00000"/>
          <w:spacing w:val="2"/>
        </w:rPr>
        <w:t> </w:t>
      </w:r>
      <w:r>
        <w:rPr>
          <w:color w:val="C00000"/>
        </w:rPr>
        <w:t>во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время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последующего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наблюдения</w:t>
      </w:r>
      <w:r>
        <w:rPr>
          <w:b w:val="0"/>
        </w:rPr>
      </w:r>
    </w:p>
    <w:p>
      <w:pPr>
        <w:pStyle w:val="BodyText"/>
        <w:spacing w:line="360" w:lineRule="auto" w:before="132"/>
        <w:ind w:left="119" w:right="101" w:firstLine="773"/>
        <w:jc w:val="both"/>
      </w:pPr>
      <w:r>
        <w:rPr/>
        <w:t>После</w:t>
      </w:r>
      <w:r>
        <w:rPr>
          <w:spacing w:val="3"/>
        </w:rPr>
        <w:t> </w:t>
      </w:r>
      <w:r>
        <w:rPr>
          <w:spacing w:val="-1"/>
        </w:rPr>
        <w:t>первого</w:t>
      </w:r>
      <w:r>
        <w:rPr>
          <w:spacing w:val="9"/>
        </w:rPr>
        <w:t> </w:t>
      </w:r>
      <w:r>
        <w:rPr>
          <w:spacing w:val="-1"/>
        </w:rPr>
        <w:t>послеоперационного</w:t>
      </w:r>
      <w:r>
        <w:rPr>
          <w:spacing w:val="4"/>
        </w:rPr>
        <w:t> </w:t>
      </w:r>
      <w:r>
        <w:rPr>
          <w:spacing w:val="-1"/>
        </w:rPr>
        <w:t>обследования</w:t>
      </w:r>
      <w:r>
        <w:rPr>
          <w:spacing w:val="9"/>
        </w:rPr>
        <w:t> </w:t>
      </w:r>
      <w:r>
        <w:rPr>
          <w:spacing w:val="-1"/>
        </w:rPr>
        <w:t>стратификация</w:t>
      </w:r>
      <w:r>
        <w:rPr>
          <w:spacing w:val="4"/>
        </w:rPr>
        <w:t> </w:t>
      </w:r>
      <w:r>
        <w:rPr>
          <w:spacing w:val="-1"/>
        </w:rPr>
        <w:t>пациентов</w:t>
      </w:r>
      <w:r>
        <w:rPr>
          <w:spacing w:val="1"/>
        </w:rPr>
        <w:t> </w:t>
      </w:r>
      <w:r>
        <w:rPr>
          <w:spacing w:val="-2"/>
        </w:rPr>
        <w:t>по</w:t>
      </w:r>
      <w:r>
        <w:rPr>
          <w:spacing w:val="51"/>
        </w:rPr>
        <w:t> </w:t>
      </w:r>
      <w:r>
        <w:rPr/>
        <w:t>риску</w:t>
      </w:r>
      <w:r>
        <w:rPr>
          <w:spacing w:val="50"/>
        </w:rPr>
        <w:t> </w:t>
      </w:r>
      <w:r>
        <w:rPr/>
        <w:t>поздних</w:t>
      </w:r>
      <w:r>
        <w:rPr>
          <w:spacing w:val="50"/>
        </w:rPr>
        <w:t> </w:t>
      </w:r>
      <w:r>
        <w:rPr>
          <w:spacing w:val="-1"/>
        </w:rPr>
        <w:t>осложнений</w:t>
      </w:r>
      <w:r>
        <w:rPr>
          <w:spacing w:val="51"/>
        </w:rPr>
        <w:t> </w:t>
      </w:r>
      <w:r>
        <w:rPr>
          <w:spacing w:val="-1"/>
        </w:rPr>
        <w:t>позволит</w:t>
      </w:r>
      <w:r>
        <w:rPr>
          <w:spacing w:val="55"/>
        </w:rPr>
        <w:t> </w:t>
      </w:r>
      <w:r>
        <w:rPr>
          <w:spacing w:val="-1"/>
        </w:rPr>
        <w:t>снизить</w:t>
      </w:r>
      <w:r>
        <w:rPr>
          <w:spacing w:val="51"/>
        </w:rPr>
        <w:t> </w:t>
      </w:r>
      <w:r>
        <w:rPr/>
        <w:t>общее</w:t>
      </w:r>
      <w:r>
        <w:rPr>
          <w:spacing w:val="54"/>
        </w:rPr>
        <w:t> </w:t>
      </w:r>
      <w:r>
        <w:rPr>
          <w:spacing w:val="-1"/>
        </w:rPr>
        <w:t>бремя</w:t>
      </w:r>
      <w:r>
        <w:rPr>
          <w:spacing w:val="54"/>
        </w:rPr>
        <w:t> </w:t>
      </w:r>
      <w:r>
        <w:rPr>
          <w:spacing w:val="-1"/>
        </w:rPr>
        <w:t>последующего</w:t>
      </w:r>
      <w:r>
        <w:rPr>
          <w:spacing w:val="59"/>
        </w:rPr>
        <w:t> </w:t>
      </w:r>
      <w:r>
        <w:rPr>
          <w:spacing w:val="-1"/>
        </w:rPr>
        <w:t>наблюдения</w:t>
      </w:r>
      <w:r>
        <w:rPr>
          <w:spacing w:val="49"/>
        </w:rPr>
        <w:t> </w:t>
      </w:r>
      <w:r>
        <w:rPr/>
        <w:t>после</w:t>
      </w:r>
      <w:r>
        <w:rPr>
          <w:spacing w:val="13"/>
        </w:rPr>
        <w:t> </w:t>
      </w:r>
      <w:r>
        <w:rPr>
          <w:spacing w:val="-2"/>
        </w:rPr>
        <w:t>EVAR.</w:t>
      </w:r>
      <w:r>
        <w:rPr>
          <w:spacing w:val="21"/>
        </w:rPr>
        <w:t> </w:t>
      </w:r>
      <w:r>
        <w:rPr>
          <w:spacing w:val="-1"/>
        </w:rPr>
        <w:t>Наличие</w:t>
      </w:r>
      <w:r>
        <w:rPr>
          <w:spacing w:val="13"/>
        </w:rPr>
        <w:t> </w:t>
      </w:r>
      <w:r>
        <w:rPr>
          <w:spacing w:val="-1"/>
        </w:rPr>
        <w:t>эндоподтекания</w:t>
      </w:r>
      <w:r>
        <w:rPr>
          <w:spacing w:val="18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2"/>
        </w:rPr>
        <w:t>раннем</w:t>
      </w:r>
      <w:r>
        <w:rPr>
          <w:spacing w:val="15"/>
        </w:rPr>
        <w:t> </w:t>
      </w:r>
      <w:r>
        <w:rPr>
          <w:spacing w:val="-1"/>
        </w:rPr>
        <w:t>периоде</w:t>
      </w:r>
      <w:r>
        <w:rPr>
          <w:spacing w:val="18"/>
        </w:rPr>
        <w:t> </w:t>
      </w:r>
      <w:r>
        <w:rPr>
          <w:spacing w:val="-1"/>
        </w:rPr>
        <w:t>последующего</w:t>
      </w:r>
      <w:r>
        <w:rPr>
          <w:spacing w:val="18"/>
        </w:rPr>
        <w:t> </w:t>
      </w:r>
      <w:r>
        <w:rPr>
          <w:spacing w:val="-1"/>
        </w:rPr>
        <w:t>наблюдения</w:t>
      </w:r>
      <w:r>
        <w:rPr>
          <w:spacing w:val="65"/>
        </w:rPr>
        <w:t> </w:t>
      </w:r>
      <w:r>
        <w:rPr/>
        <w:t>является</w:t>
      </w:r>
      <w:r>
        <w:rPr>
          <w:spacing w:val="33"/>
        </w:rPr>
        <w:t> </w:t>
      </w:r>
      <w:r>
        <w:rPr>
          <w:spacing w:val="-1"/>
        </w:rPr>
        <w:t>важным</w:t>
      </w:r>
      <w:r>
        <w:rPr>
          <w:spacing w:val="34"/>
        </w:rPr>
        <w:t> </w:t>
      </w:r>
      <w:r>
        <w:rPr>
          <w:spacing w:val="-1"/>
        </w:rPr>
        <w:t>индикатором</w:t>
      </w:r>
      <w:r>
        <w:rPr>
          <w:spacing w:val="30"/>
        </w:rPr>
        <w:t> </w:t>
      </w:r>
      <w:r>
        <w:rPr>
          <w:spacing w:val="-1"/>
        </w:rPr>
        <w:t>возможных</w:t>
      </w:r>
      <w:r>
        <w:rPr>
          <w:spacing w:val="28"/>
        </w:rPr>
        <w:t> </w:t>
      </w:r>
      <w:r>
        <w:rPr>
          <w:spacing w:val="-1"/>
        </w:rPr>
        <w:t>поздних</w:t>
      </w:r>
      <w:r>
        <w:rPr>
          <w:spacing w:val="28"/>
        </w:rPr>
        <w:t> </w:t>
      </w:r>
      <w:r>
        <w:rPr>
          <w:spacing w:val="-1"/>
        </w:rPr>
        <w:t>осложнений</w:t>
      </w:r>
      <w:r>
        <w:rPr>
          <w:spacing w:val="34"/>
        </w:rPr>
        <w:t> </w:t>
      </w:r>
      <w:r>
        <w:rPr/>
        <w:t>или</w:t>
      </w:r>
      <w:r>
        <w:rPr>
          <w:spacing w:val="30"/>
        </w:rPr>
        <w:t> </w:t>
      </w:r>
      <w:r>
        <w:rPr>
          <w:spacing w:val="-1"/>
        </w:rPr>
        <w:t>необходимости</w:t>
      </w:r>
      <w:r>
        <w:rPr>
          <w:spacing w:val="57"/>
        </w:rPr>
        <w:t> </w:t>
      </w:r>
      <w:r>
        <w:rPr>
          <w:spacing w:val="-1"/>
        </w:rPr>
        <w:t>повторного</w:t>
      </w:r>
      <w:r>
        <w:rPr>
          <w:spacing w:val="45"/>
        </w:rPr>
        <w:t> </w:t>
      </w:r>
      <w:r>
        <w:rPr>
          <w:spacing w:val="-1"/>
        </w:rPr>
        <w:t>вмешательства</w:t>
      </w:r>
      <w:r>
        <w:rPr>
          <w:spacing w:val="38"/>
        </w:rPr>
        <w:t> </w:t>
      </w:r>
      <w:r>
        <w:rPr>
          <w:rFonts w:ascii="Times New Roman" w:hAnsi="Times New Roman" w:cs="Times New Roman" w:eastAsia="Times New Roman"/>
        </w:rPr>
        <w:t>[312]</w:t>
      </w:r>
      <w:r>
        <w:rPr/>
        <w:t>.</w:t>
      </w:r>
      <w:r>
        <w:rPr>
          <w:spacing w:val="38"/>
        </w:rPr>
        <w:t> </w:t>
      </w:r>
      <w:r>
        <w:rPr/>
        <w:t>Хотя</w:t>
      </w:r>
      <w:r>
        <w:rPr>
          <w:spacing w:val="40"/>
        </w:rPr>
        <w:t> </w:t>
      </w:r>
      <w:r>
        <w:rPr>
          <w:spacing w:val="-1"/>
        </w:rPr>
        <w:t>значимость</w:t>
      </w:r>
      <w:r>
        <w:rPr>
          <w:spacing w:val="41"/>
        </w:rPr>
        <w:t> </w:t>
      </w:r>
      <w:r>
        <w:rPr>
          <w:spacing w:val="-1"/>
        </w:rPr>
        <w:t>эндоподтекания</w:t>
      </w:r>
      <w:r>
        <w:rPr>
          <w:spacing w:val="40"/>
        </w:rPr>
        <w:t> </w:t>
      </w:r>
      <w:r>
        <w:rPr>
          <w:spacing w:val="-1"/>
        </w:rPr>
        <w:t>типа</w:t>
      </w:r>
      <w:r>
        <w:rPr>
          <w:spacing w:val="6"/>
        </w:rPr>
        <w:t> </w:t>
      </w:r>
      <w:r>
        <w:rPr>
          <w:spacing w:val="-2"/>
        </w:rPr>
        <w:t>II</w:t>
      </w:r>
      <w:r>
        <w:rPr>
          <w:spacing w:val="42"/>
        </w:rPr>
        <w:t> </w:t>
      </w:r>
      <w:r>
        <w:rPr/>
        <w:t>ставится</w:t>
      </w:r>
      <w:r>
        <w:rPr>
          <w:spacing w:val="35"/>
        </w:rPr>
        <w:t> </w:t>
      </w:r>
      <w:r>
        <w:rPr/>
        <w:t>под</w:t>
      </w:r>
      <w:r>
        <w:rPr>
          <w:spacing w:val="53"/>
        </w:rPr>
        <w:t> </w:t>
      </w:r>
      <w:r>
        <w:rPr>
          <w:spacing w:val="-1"/>
        </w:rPr>
        <w:t>сомнение,</w:t>
      </w:r>
      <w:r>
        <w:rPr>
          <w:spacing w:val="42"/>
        </w:rPr>
        <w:t> </w:t>
      </w:r>
      <w:r>
        <w:rPr>
          <w:spacing w:val="-1"/>
        </w:rPr>
        <w:t>известно,</w:t>
      </w:r>
      <w:r>
        <w:rPr>
          <w:spacing w:val="42"/>
        </w:rPr>
        <w:t> </w:t>
      </w:r>
      <w:r>
        <w:rPr>
          <w:spacing w:val="-2"/>
        </w:rPr>
        <w:t>что</w:t>
      </w:r>
      <w:r>
        <w:rPr>
          <w:spacing w:val="49"/>
        </w:rPr>
        <w:t> </w:t>
      </w:r>
      <w:r>
        <w:rPr>
          <w:spacing w:val="-1"/>
        </w:rPr>
        <w:t>стойкое</w:t>
      </w:r>
      <w:r>
        <w:rPr>
          <w:spacing w:val="39"/>
        </w:rPr>
        <w:t> </w:t>
      </w:r>
      <w:r>
        <w:rPr>
          <w:spacing w:val="-1"/>
        </w:rPr>
        <w:t>эндоподтекание</w:t>
      </w:r>
      <w:r>
        <w:rPr>
          <w:spacing w:val="44"/>
        </w:rPr>
        <w:t> </w:t>
      </w:r>
      <w:r>
        <w:rPr>
          <w:spacing w:val="-1"/>
        </w:rPr>
        <w:t>типа</w:t>
      </w:r>
      <w:r>
        <w:rPr>
          <w:spacing w:val="8"/>
        </w:rPr>
        <w:t> </w:t>
      </w:r>
      <w:r>
        <w:rPr>
          <w:spacing w:val="-2"/>
        </w:rPr>
        <w:t>II</w:t>
      </w:r>
      <w:r>
        <w:rPr>
          <w:spacing w:val="42"/>
        </w:rPr>
        <w:t> </w:t>
      </w:r>
      <w:r>
        <w:rPr/>
        <w:t>может</w:t>
      </w:r>
      <w:r>
        <w:rPr>
          <w:spacing w:val="41"/>
        </w:rPr>
        <w:t> </w:t>
      </w:r>
      <w:r>
        <w:rPr>
          <w:spacing w:val="-1"/>
        </w:rPr>
        <w:t>привести</w:t>
      </w:r>
      <w:r>
        <w:rPr>
          <w:spacing w:val="47"/>
        </w:rPr>
        <w:t> </w:t>
      </w:r>
      <w:r>
        <w:rPr/>
        <w:t>к</w:t>
      </w:r>
      <w:r>
        <w:rPr>
          <w:spacing w:val="39"/>
        </w:rPr>
        <w:t> </w:t>
      </w:r>
      <w:r>
        <w:rPr>
          <w:spacing w:val="-2"/>
        </w:rPr>
        <w:t>увеличению</w:t>
      </w:r>
      <w:r>
        <w:rPr>
          <w:spacing w:val="71"/>
        </w:rPr>
        <w:t> </w:t>
      </w:r>
      <w:r>
        <w:rPr>
          <w:spacing w:val="-1"/>
        </w:rPr>
        <w:t>размеров</w:t>
      </w:r>
      <w:r>
        <w:rPr>
          <w:spacing w:val="6"/>
        </w:rPr>
        <w:t> </w:t>
      </w:r>
      <w:r>
        <w:rPr>
          <w:spacing w:val="-1"/>
        </w:rPr>
        <w:t>аневризматического</w:t>
      </w:r>
      <w:r>
        <w:rPr>
          <w:spacing w:val="4"/>
        </w:rPr>
        <w:t> </w:t>
      </w:r>
      <w:r>
        <w:rPr/>
        <w:t>мешка</w:t>
      </w:r>
      <w:r>
        <w:rPr>
          <w:spacing w:val="58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утрате</w:t>
      </w:r>
      <w:r>
        <w:rPr>
          <w:spacing w:val="3"/>
        </w:rPr>
        <w:t> </w:t>
      </w:r>
      <w:r>
        <w:rPr>
          <w:spacing w:val="-1"/>
        </w:rPr>
        <w:t>надлежащей</w:t>
      </w:r>
      <w:r>
        <w:rPr/>
        <w:t> </w:t>
      </w:r>
      <w:r>
        <w:rPr>
          <w:spacing w:val="-1"/>
        </w:rPr>
        <w:t>герметизации</w:t>
      </w:r>
      <w:r>
        <w:rPr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[314]</w:t>
      </w:r>
      <w:r>
        <w:rPr>
          <w:spacing w:val="-1"/>
        </w:rPr>
        <w:t>.</w:t>
      </w:r>
      <w:r>
        <w:rPr>
          <w:spacing w:val="1"/>
        </w:rPr>
        <w:t> </w:t>
      </w:r>
      <w:r>
        <w:rPr>
          <w:spacing w:val="-1"/>
        </w:rPr>
        <w:t>Таким</w:t>
      </w:r>
      <w:r>
        <w:rPr>
          <w:spacing w:val="65"/>
        </w:rPr>
        <w:t> </w:t>
      </w:r>
      <w:r>
        <w:rPr>
          <w:spacing w:val="-1"/>
        </w:rPr>
        <w:t>образом,</w:t>
      </w:r>
      <w:r>
        <w:rPr>
          <w:spacing w:val="13"/>
        </w:rPr>
        <w:t> </w:t>
      </w:r>
      <w:r>
        <w:rPr>
          <w:spacing w:val="-1"/>
        </w:rPr>
        <w:t>целесообразно</w:t>
      </w:r>
      <w:r>
        <w:rPr>
          <w:spacing w:val="6"/>
        </w:rPr>
        <w:t> </w:t>
      </w:r>
      <w:r>
        <w:rPr>
          <w:spacing w:val="-1"/>
        </w:rPr>
        <w:t>осуществлять</w:t>
      </w:r>
      <w:r>
        <w:rPr>
          <w:spacing w:val="12"/>
        </w:rPr>
        <w:t> </w:t>
      </w:r>
      <w:r>
        <w:rPr>
          <w:spacing w:val="-1"/>
        </w:rPr>
        <w:t>динамическое</w:t>
      </w:r>
      <w:r>
        <w:rPr>
          <w:spacing w:val="10"/>
        </w:rPr>
        <w:t> </w:t>
      </w:r>
      <w:r>
        <w:rPr>
          <w:spacing w:val="-1"/>
        </w:rPr>
        <w:t>наблюдение</w:t>
      </w:r>
      <w:r>
        <w:rPr>
          <w:spacing w:val="10"/>
        </w:rPr>
        <w:t> </w:t>
      </w:r>
      <w:r>
        <w:rPr/>
        <w:t>за</w:t>
      </w:r>
      <w:r>
        <w:rPr>
          <w:spacing w:val="10"/>
        </w:rPr>
        <w:t> </w:t>
      </w:r>
      <w:r>
        <w:rPr>
          <w:spacing w:val="-1"/>
        </w:rPr>
        <w:t>пациентами</w:t>
      </w:r>
      <w:r>
        <w:rPr>
          <w:spacing w:val="12"/>
        </w:rPr>
        <w:t> </w:t>
      </w:r>
      <w:r>
        <w:rPr/>
        <w:t>с</w:t>
      </w:r>
      <w:r>
        <w:rPr>
          <w:spacing w:val="57"/>
        </w:rPr>
        <w:t> </w:t>
      </w:r>
      <w:r>
        <w:rPr>
          <w:spacing w:val="-1"/>
        </w:rPr>
        <w:t>эндоподтеканием</w:t>
      </w:r>
      <w:r>
        <w:rPr>
          <w:spacing w:val="20"/>
        </w:rPr>
        <w:t> </w:t>
      </w:r>
      <w:r>
        <w:rPr>
          <w:spacing w:val="-1"/>
        </w:rPr>
        <w:t>типа</w:t>
      </w:r>
      <w:r>
        <w:rPr>
          <w:spacing w:val="4"/>
        </w:rPr>
        <w:t> </w:t>
      </w:r>
      <w:r>
        <w:rPr>
          <w:spacing w:val="-1"/>
        </w:rPr>
        <w:t>II,</w:t>
      </w:r>
      <w:r>
        <w:rPr>
          <w:spacing w:val="16"/>
        </w:rPr>
        <w:t> </w:t>
      </w:r>
      <w:r>
        <w:rPr>
          <w:spacing w:val="-1"/>
        </w:rPr>
        <w:t>выявленном</w:t>
      </w:r>
      <w:r>
        <w:rPr>
          <w:spacing w:val="15"/>
        </w:rPr>
        <w:t> </w:t>
      </w:r>
      <w:r>
        <w:rPr/>
        <w:t>при</w:t>
      </w:r>
      <w:r>
        <w:rPr>
          <w:spacing w:val="15"/>
        </w:rPr>
        <w:t> </w:t>
      </w:r>
      <w:r>
        <w:rPr/>
        <w:t>первой</w:t>
      </w:r>
      <w:r>
        <w:rPr>
          <w:spacing w:val="15"/>
        </w:rPr>
        <w:t> </w:t>
      </w:r>
      <w:r>
        <w:rPr>
          <w:spacing w:val="-1"/>
        </w:rPr>
        <w:t>КТ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послеоперационном</w:t>
      </w:r>
      <w:r>
        <w:rPr>
          <w:spacing w:val="15"/>
        </w:rPr>
        <w:t> </w:t>
      </w:r>
      <w:r>
        <w:rPr>
          <w:spacing w:val="-1"/>
        </w:rPr>
        <w:t>периоде,</w:t>
      </w:r>
      <w:r>
        <w:rPr>
          <w:spacing w:val="53"/>
        </w:rPr>
        <w:t> </w:t>
      </w:r>
      <w:r>
        <w:rPr>
          <w:spacing w:val="-1"/>
        </w:rPr>
        <w:t>уделяя</w:t>
      </w:r>
      <w:r>
        <w:rPr>
          <w:spacing w:val="7"/>
        </w:rPr>
        <w:t> </w:t>
      </w:r>
      <w:r>
        <w:rPr/>
        <w:t>особое</w:t>
      </w:r>
      <w:r>
        <w:rPr>
          <w:spacing w:val="6"/>
        </w:rPr>
        <w:t> </w:t>
      </w:r>
      <w:r>
        <w:rPr>
          <w:spacing w:val="-1"/>
        </w:rPr>
        <w:t>внимание</w:t>
      </w:r>
      <w:r>
        <w:rPr>
          <w:spacing w:val="1"/>
        </w:rPr>
        <w:t> </w:t>
      </w:r>
      <w:r>
        <w:rPr>
          <w:spacing w:val="-1"/>
        </w:rPr>
        <w:t>оценке</w:t>
      </w:r>
      <w:r>
        <w:rPr>
          <w:spacing w:val="6"/>
        </w:rPr>
        <w:t> </w:t>
      </w:r>
      <w:r>
        <w:rPr>
          <w:spacing w:val="-1"/>
        </w:rPr>
        <w:t>размеров</w:t>
      </w:r>
      <w:r>
        <w:rPr>
          <w:spacing w:val="4"/>
        </w:rPr>
        <w:t> </w:t>
      </w:r>
      <w:r>
        <w:rPr>
          <w:spacing w:val="-1"/>
        </w:rPr>
        <w:t>аневризматического</w:t>
      </w:r>
      <w:r>
        <w:rPr>
          <w:spacing w:val="6"/>
        </w:rPr>
        <w:t> </w:t>
      </w:r>
      <w:r>
        <w:rPr/>
        <w:t>мешка</w:t>
      </w:r>
      <w:r>
        <w:rPr>
          <w:spacing w:val="6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помощью</w:t>
      </w:r>
      <w:r>
        <w:rPr>
          <w:spacing w:val="68"/>
        </w:rPr>
        <w:t> </w:t>
      </w:r>
      <w:r>
        <w:rPr>
          <w:spacing w:val="-1"/>
        </w:rPr>
        <w:t>дуплексного</w:t>
      </w:r>
      <w:r>
        <w:rPr>
          <w:spacing w:val="18"/>
        </w:rPr>
        <w:t> </w:t>
      </w:r>
      <w:r>
        <w:rPr>
          <w:spacing w:val="-1"/>
        </w:rPr>
        <w:t>сканирования.</w:t>
      </w:r>
      <w:r>
        <w:rPr>
          <w:spacing w:val="21"/>
        </w:rPr>
        <w:t> </w:t>
      </w:r>
      <w:r>
        <w:rPr>
          <w:spacing w:val="-1"/>
        </w:rPr>
        <w:t>Увеличение</w:t>
      </w:r>
      <w:r>
        <w:rPr>
          <w:spacing w:val="18"/>
        </w:rPr>
        <w:t> </w:t>
      </w:r>
      <w:r>
        <w:rPr>
          <w:spacing w:val="-2"/>
        </w:rPr>
        <w:t>размера</w:t>
      </w:r>
      <w:r>
        <w:rPr>
          <w:spacing w:val="18"/>
        </w:rPr>
        <w:t> </w:t>
      </w:r>
      <w:r>
        <w:rPr>
          <w:spacing w:val="-1"/>
        </w:rPr>
        <w:t>аневризматического</w:t>
      </w:r>
      <w:r>
        <w:rPr>
          <w:spacing w:val="14"/>
        </w:rPr>
        <w:t> </w:t>
      </w:r>
      <w:r>
        <w:rPr/>
        <w:t>мешка</w:t>
      </w:r>
      <w:r>
        <w:rPr>
          <w:spacing w:val="18"/>
        </w:rPr>
        <w:t> </w:t>
      </w:r>
      <w:r>
        <w:rPr/>
        <w:t>на</w:t>
      </w:r>
      <w:r>
        <w:rPr>
          <w:spacing w:val="13"/>
        </w:rPr>
        <w:t> </w:t>
      </w:r>
      <w:r>
        <w:rPr/>
        <w:t>≥</w:t>
      </w:r>
      <w:r>
        <w:rPr>
          <w:spacing w:val="11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spacing w:val="-3"/>
        </w:rPr>
        <w:t>см</w:t>
      </w:r>
      <w:r>
        <w:rPr>
          <w:spacing w:val="41"/>
        </w:rPr>
        <w:t> </w:t>
      </w:r>
      <w:r>
        <w:rPr>
          <w:spacing w:val="-1"/>
        </w:rPr>
        <w:t>должно</w:t>
      </w:r>
      <w:r>
        <w:rPr>
          <w:spacing w:val="1"/>
        </w:rPr>
        <w:t> </w:t>
      </w:r>
      <w:r>
        <w:rPr>
          <w:spacing w:val="-1"/>
        </w:rPr>
        <w:t>стать</w:t>
      </w:r>
      <w:r>
        <w:rPr>
          <w:spacing w:val="49"/>
        </w:rPr>
        <w:t> </w:t>
      </w:r>
      <w:r>
        <w:rPr/>
        <w:t>основанием</w:t>
      </w:r>
      <w:r>
        <w:rPr>
          <w:spacing w:val="58"/>
        </w:rPr>
        <w:t> </w:t>
      </w:r>
      <w:r>
        <w:rPr>
          <w:spacing w:val="-1"/>
        </w:rPr>
        <w:t>для</w:t>
      </w:r>
      <w:r>
        <w:rPr>
          <w:spacing w:val="57"/>
        </w:rPr>
        <w:t> </w:t>
      </w:r>
      <w:r>
        <w:rPr>
          <w:spacing w:val="-1"/>
        </w:rPr>
        <w:t>дополнительного</w:t>
      </w:r>
      <w:r>
        <w:rPr>
          <w:spacing w:val="1"/>
        </w:rPr>
        <w:t> </w:t>
      </w:r>
      <w:r>
        <w:rPr>
          <w:spacing w:val="-1"/>
        </w:rPr>
        <w:t>визуализирующего</w:t>
      </w:r>
      <w:r>
        <w:rPr>
          <w:spacing w:val="1"/>
        </w:rPr>
        <w:t> </w:t>
      </w:r>
      <w:r>
        <w:rPr>
          <w:spacing w:val="-1"/>
        </w:rPr>
        <w:t>исследования</w:t>
      </w:r>
      <w:r>
        <w:rPr>
          <w:spacing w:val="57"/>
        </w:rPr>
        <w:t> </w:t>
      </w:r>
      <w:r>
        <w:rPr/>
        <w:t>с</w:t>
      </w:r>
      <w:r>
        <w:rPr>
          <w:spacing w:val="43"/>
        </w:rPr>
        <w:t> </w:t>
      </w:r>
      <w:r>
        <w:rPr/>
        <w:t>помощью </w:t>
      </w:r>
      <w:r>
        <w:rPr>
          <w:spacing w:val="-2"/>
        </w:rPr>
        <w:t>КТА</w:t>
      </w:r>
      <w:r>
        <w:rPr>
          <w:spacing w:val="-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повторного</w:t>
      </w:r>
      <w:r>
        <w:rPr>
          <w:spacing w:val="2"/>
        </w:rPr>
        <w:t> </w:t>
      </w:r>
      <w:r>
        <w:rPr>
          <w:spacing w:val="-1"/>
        </w:rPr>
        <w:t>вмешательства</w:t>
      </w:r>
      <w:r>
        <w:rPr>
          <w:spacing w:val="-4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3"/>
        </w:rPr>
        <w:t>случае</w:t>
      </w:r>
      <w:r>
        <w:rPr>
          <w:spacing w:val="1"/>
        </w:rPr>
        <w:t> </w:t>
      </w:r>
      <w:r>
        <w:rPr>
          <w:spacing w:val="-1"/>
        </w:rPr>
        <w:t>необходимости.</w:t>
      </w:r>
    </w:p>
    <w:p>
      <w:pPr>
        <w:pStyle w:val="BodyText"/>
        <w:spacing w:line="360" w:lineRule="auto"/>
        <w:ind w:left="119" w:right="100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Риск</w:t>
      </w:r>
      <w:r>
        <w:rPr>
          <w:spacing w:val="29"/>
        </w:rPr>
        <w:t> </w:t>
      </w:r>
      <w:r>
        <w:rPr>
          <w:spacing w:val="-2"/>
        </w:rPr>
        <w:t>неудачи</w:t>
      </w:r>
      <w:r>
        <w:rPr>
          <w:spacing w:val="31"/>
        </w:rPr>
        <w:t> </w:t>
      </w:r>
      <w:r>
        <w:rPr>
          <w:spacing w:val="-2"/>
        </w:rPr>
        <w:t>EVAR</w:t>
      </w:r>
      <w:r>
        <w:rPr>
          <w:spacing w:val="29"/>
        </w:rPr>
        <w:t> </w:t>
      </w:r>
      <w:r>
        <w:rPr>
          <w:spacing w:val="-1"/>
        </w:rPr>
        <w:t>также</w:t>
      </w:r>
      <w:r>
        <w:rPr>
          <w:spacing w:val="30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значительной</w:t>
      </w:r>
      <w:r>
        <w:rPr>
          <w:spacing w:val="27"/>
        </w:rPr>
        <w:t> </w:t>
      </w:r>
      <w:r>
        <w:rPr>
          <w:spacing w:val="-2"/>
        </w:rPr>
        <w:t>степени</w:t>
      </w:r>
      <w:r>
        <w:rPr>
          <w:spacing w:val="31"/>
        </w:rPr>
        <w:t> </w:t>
      </w:r>
      <w:r>
        <w:rPr>
          <w:spacing w:val="-1"/>
        </w:rPr>
        <w:t>связан</w:t>
      </w:r>
      <w:r>
        <w:rPr>
          <w:spacing w:val="27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соответствием</w:t>
      </w:r>
      <w:r>
        <w:rPr>
          <w:spacing w:val="27"/>
        </w:rPr>
        <w:t> </w:t>
      </w:r>
      <w:r>
        <w:rPr>
          <w:spacing w:val="1"/>
        </w:rPr>
        <w:t>стент</w:t>
      </w:r>
      <w:r>
        <w:rPr>
          <w:rFonts w:ascii="Times New Roman" w:hAnsi="Times New Roman" w:cs="Times New Roman" w:eastAsia="Times New Roman"/>
          <w:spacing w:val="1"/>
        </w:rPr>
        <w:t>-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spacing w:val="-1"/>
        </w:rPr>
        <w:t>графта</w:t>
      </w:r>
      <w:r>
        <w:rPr>
          <w:spacing w:val="49"/>
        </w:rPr>
        <w:t> </w:t>
      </w:r>
      <w:r>
        <w:rPr>
          <w:spacing w:val="-1"/>
        </w:rPr>
        <w:t>анатомическим</w:t>
      </w:r>
      <w:r>
        <w:rPr>
          <w:spacing w:val="42"/>
        </w:rPr>
        <w:t> </w:t>
      </w:r>
      <w:r>
        <w:rPr>
          <w:spacing w:val="-1"/>
        </w:rPr>
        <w:t>особенностям</w:t>
      </w:r>
      <w:r>
        <w:rPr>
          <w:spacing w:val="47"/>
        </w:rPr>
        <w:t> </w:t>
      </w:r>
      <w:r>
        <w:rPr>
          <w:spacing w:val="-2"/>
        </w:rPr>
        <w:t>пациента.</w:t>
      </w:r>
      <w:r>
        <w:rPr>
          <w:spacing w:val="52"/>
        </w:rPr>
        <w:t> </w:t>
      </w:r>
      <w:r>
        <w:rPr/>
        <w:t>У</w:t>
      </w:r>
      <w:r>
        <w:rPr>
          <w:spacing w:val="43"/>
        </w:rPr>
        <w:t> </w:t>
      </w:r>
      <w:r>
        <w:rPr>
          <w:spacing w:val="-1"/>
        </w:rPr>
        <w:t>пациентов,</w:t>
      </w:r>
      <w:r>
        <w:rPr>
          <w:spacing w:val="47"/>
        </w:rPr>
        <w:t> </w:t>
      </w:r>
      <w:r>
        <w:rPr>
          <w:spacing w:val="-1"/>
        </w:rPr>
        <w:t>которым</w:t>
      </w:r>
      <w:r>
        <w:rPr>
          <w:spacing w:val="47"/>
        </w:rPr>
        <w:t> </w:t>
      </w:r>
      <w:r>
        <w:rPr>
          <w:spacing w:val="-1"/>
        </w:rPr>
        <w:t>была</w:t>
      </w:r>
      <w:r>
        <w:rPr>
          <w:spacing w:val="44"/>
        </w:rPr>
        <w:t> </w:t>
      </w:r>
      <w:r>
        <w:rPr>
          <w:spacing w:val="-1"/>
        </w:rPr>
        <w:t>выполнена</w:t>
      </w:r>
      <w:r>
        <w:rPr>
          <w:spacing w:val="77"/>
        </w:rPr>
        <w:t> </w:t>
      </w:r>
      <w:r>
        <w:rPr>
          <w:spacing w:val="-2"/>
        </w:rPr>
        <w:t>EVAR</w:t>
      </w:r>
      <w:r>
        <w:rPr>
          <w:spacing w:val="22"/>
        </w:rPr>
        <w:t> </w:t>
      </w:r>
      <w:r>
        <w:rPr/>
        <w:t>вне</w:t>
      </w:r>
      <w:r>
        <w:rPr>
          <w:spacing w:val="22"/>
        </w:rPr>
        <w:t> </w:t>
      </w:r>
      <w:r>
        <w:rPr>
          <w:spacing w:val="-1"/>
        </w:rPr>
        <w:t>ИПП</w:t>
      </w:r>
      <w:r>
        <w:rPr>
          <w:spacing w:val="23"/>
        </w:rPr>
        <w:t> </w:t>
      </w:r>
      <w:r>
        <w:rPr>
          <w:spacing w:val="-1"/>
        </w:rPr>
        <w:t>производителя,</w:t>
      </w:r>
      <w:r>
        <w:rPr>
          <w:spacing w:val="21"/>
        </w:rPr>
        <w:t> </w:t>
      </w:r>
      <w:r>
        <w:rPr/>
        <w:t>отмечается</w:t>
      </w:r>
      <w:r>
        <w:rPr>
          <w:spacing w:val="23"/>
        </w:rPr>
        <w:t> </w:t>
      </w:r>
      <w:r>
        <w:rPr>
          <w:spacing w:val="-1"/>
        </w:rPr>
        <w:t>высокий</w:t>
      </w:r>
      <w:r>
        <w:rPr>
          <w:spacing w:val="24"/>
        </w:rPr>
        <w:t> </w:t>
      </w:r>
      <w:r>
        <w:rPr>
          <w:spacing w:val="-1"/>
        </w:rPr>
        <w:t>риск</w:t>
      </w:r>
      <w:r>
        <w:rPr>
          <w:spacing w:val="22"/>
        </w:rPr>
        <w:t> </w:t>
      </w:r>
      <w:r>
        <w:rPr>
          <w:spacing w:val="-1"/>
        </w:rPr>
        <w:t>поздней</w:t>
      </w:r>
      <w:r>
        <w:rPr>
          <w:spacing w:val="24"/>
        </w:rPr>
        <w:t> </w:t>
      </w:r>
      <w:r>
        <w:rPr>
          <w:spacing w:val="-2"/>
        </w:rPr>
        <w:t>неудачи</w:t>
      </w:r>
      <w:r>
        <w:rPr>
          <w:spacing w:val="69"/>
        </w:rPr>
        <w:t> </w:t>
      </w:r>
      <w:r>
        <w:rPr>
          <w:spacing w:val="-1"/>
        </w:rPr>
        <w:t>вмешательства,</w:t>
      </w:r>
      <w:r>
        <w:rPr>
          <w:spacing w:val="33"/>
        </w:rPr>
        <w:t> </w:t>
      </w:r>
      <w:r>
        <w:rPr>
          <w:spacing w:val="-1"/>
        </w:rPr>
        <w:t>предположительно</w:t>
      </w:r>
      <w:r>
        <w:rPr>
          <w:spacing w:val="35"/>
        </w:rPr>
        <w:t> </w:t>
      </w:r>
      <w:r>
        <w:rPr/>
        <w:t>из</w:t>
      </w:r>
      <w:r>
        <w:rPr>
          <w:rFonts w:ascii="Times New Roman" w:hAnsi="Times New Roman" w:cs="Times New Roman" w:eastAsia="Times New Roman"/>
        </w:rPr>
        <w:t>-</w:t>
      </w:r>
      <w:r>
        <w:rPr/>
        <w:t>за</w:t>
      </w:r>
      <w:r>
        <w:rPr>
          <w:spacing w:val="25"/>
        </w:rPr>
        <w:t> </w:t>
      </w:r>
      <w:r>
        <w:rPr/>
        <w:t>отсутствия</w:t>
      </w:r>
      <w:r>
        <w:rPr>
          <w:spacing w:val="30"/>
        </w:rPr>
        <w:t> </w:t>
      </w:r>
      <w:r>
        <w:rPr>
          <w:spacing w:val="-1"/>
        </w:rPr>
        <w:t>надлежащей</w:t>
      </w:r>
      <w:r>
        <w:rPr>
          <w:spacing w:val="32"/>
        </w:rPr>
        <w:t> </w:t>
      </w:r>
      <w:r>
        <w:rPr>
          <w:spacing w:val="-1"/>
        </w:rPr>
        <w:t>герметизации</w:t>
      </w:r>
      <w:r>
        <w:rPr>
          <w:spacing w:val="31"/>
        </w:rPr>
        <w:t> </w:t>
      </w:r>
      <w:r>
        <w:rPr>
          <w:spacing w:val="-1"/>
        </w:rPr>
        <w:t>(Schanzer</w:t>
      </w:r>
      <w:r>
        <w:rPr>
          <w:spacing w:val="55"/>
        </w:rPr>
        <w:t> </w:t>
      </w:r>
      <w:r>
        <w:rPr>
          <w:spacing w:val="-1"/>
        </w:rPr>
        <w:t>Circulation</w:t>
      </w:r>
      <w:r>
        <w:rPr>
          <w:spacing w:val="16"/>
        </w:rPr>
        <w:t> </w:t>
      </w:r>
      <w:r>
        <w:rPr/>
        <w:t>2011).</w:t>
      </w:r>
      <w:r>
        <w:rPr>
          <w:spacing w:val="23"/>
        </w:rPr>
        <w:t> </w:t>
      </w:r>
      <w:r>
        <w:rPr>
          <w:spacing w:val="-1"/>
        </w:rPr>
        <w:t>Долгосрочный</w:t>
      </w:r>
      <w:r>
        <w:rPr>
          <w:spacing w:val="22"/>
        </w:rPr>
        <w:t> </w:t>
      </w:r>
      <w:r>
        <w:rPr>
          <w:spacing w:val="-2"/>
        </w:rPr>
        <w:t>успех</w:t>
      </w:r>
      <w:r>
        <w:rPr>
          <w:spacing w:val="16"/>
        </w:rPr>
        <w:t> </w:t>
      </w:r>
      <w:r>
        <w:rPr/>
        <w:t>EVAR</w:t>
      </w:r>
      <w:r>
        <w:rPr>
          <w:spacing w:val="19"/>
        </w:rPr>
        <w:t> </w:t>
      </w:r>
      <w:r>
        <w:rPr>
          <w:spacing w:val="-1"/>
        </w:rPr>
        <w:t>зависит</w:t>
      </w:r>
      <w:r>
        <w:rPr>
          <w:spacing w:val="17"/>
        </w:rPr>
        <w:t> </w:t>
      </w:r>
      <w:r>
        <w:rPr>
          <w:spacing w:val="2"/>
        </w:rPr>
        <w:t>от</w:t>
      </w:r>
      <w:r>
        <w:rPr>
          <w:spacing w:val="17"/>
        </w:rPr>
        <w:t> </w:t>
      </w:r>
      <w:r>
        <w:rPr>
          <w:spacing w:val="-1"/>
        </w:rPr>
        <w:t>адекватной</w:t>
      </w:r>
      <w:r>
        <w:rPr>
          <w:spacing w:val="22"/>
        </w:rPr>
        <w:t> </w:t>
      </w:r>
      <w:r>
        <w:rPr>
          <w:spacing w:val="-1"/>
        </w:rPr>
        <w:t>герметизации</w:t>
      </w:r>
      <w:r>
        <w:rPr>
          <w:spacing w:val="22"/>
        </w:rPr>
        <w:t> </w:t>
      </w:r>
      <w:r>
        <w:rPr>
          <w:spacing w:val="1"/>
        </w:rPr>
        <w:t>стент</w:t>
      </w:r>
      <w:r>
        <w:rPr>
          <w:rFonts w:ascii="Times New Roman" w:hAnsi="Times New Roman" w:cs="Times New Roman" w:eastAsia="Times New Roman"/>
          <w:spacing w:val="1"/>
        </w:rPr>
        <w:t>-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/>
        <w:t>графтом</w:t>
      </w:r>
      <w:r>
        <w:rPr>
          <w:spacing w:val="51"/>
        </w:rPr>
        <w:t> </w:t>
      </w:r>
      <w:r>
        <w:rPr>
          <w:spacing w:val="-1"/>
        </w:rPr>
        <w:t>неизмененной</w:t>
      </w:r>
      <w:r>
        <w:rPr>
          <w:spacing w:val="55"/>
        </w:rPr>
        <w:t> </w:t>
      </w:r>
      <w:r>
        <w:rPr>
          <w:spacing w:val="-1"/>
        </w:rPr>
        <w:t>артериальной</w:t>
      </w:r>
      <w:r>
        <w:rPr>
          <w:spacing w:val="55"/>
        </w:rPr>
        <w:t> </w:t>
      </w:r>
      <w:r>
        <w:rPr>
          <w:spacing w:val="-1"/>
        </w:rPr>
        <w:t>стенки</w:t>
      </w:r>
      <w:r>
        <w:rPr>
          <w:spacing w:val="46"/>
        </w:rPr>
        <w:t> </w:t>
      </w:r>
      <w:r>
        <w:rPr>
          <w:spacing w:val="1"/>
        </w:rPr>
        <w:t>выше</w:t>
      </w:r>
      <w:r>
        <w:rPr>
          <w:spacing w:val="49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ниже</w:t>
      </w:r>
      <w:r>
        <w:rPr>
          <w:spacing w:val="54"/>
        </w:rPr>
        <w:t> </w:t>
      </w:r>
      <w:r>
        <w:rPr/>
        <w:t>аневризмы.</w:t>
      </w:r>
      <w:r>
        <w:rPr>
          <w:spacing w:val="52"/>
        </w:rPr>
        <w:t> </w:t>
      </w:r>
      <w:r>
        <w:rPr>
          <w:spacing w:val="-1"/>
        </w:rPr>
        <w:t>Таким</w:t>
      </w:r>
      <w:r>
        <w:rPr>
          <w:spacing w:val="47"/>
        </w:rPr>
        <w:t> </w:t>
      </w:r>
      <w:r>
        <w:rPr/>
        <w:t>образом,</w:t>
      </w:r>
      <w:r>
        <w:rPr>
          <w:spacing w:val="43"/>
        </w:rPr>
        <w:t> </w:t>
      </w:r>
      <w:r>
        <w:rPr>
          <w:spacing w:val="-1"/>
        </w:rPr>
        <w:t>приведенные</w:t>
      </w:r>
      <w:r>
        <w:rPr>
          <w:spacing w:val="58"/>
        </w:rPr>
        <w:t> </w:t>
      </w:r>
      <w:r>
        <w:rPr/>
        <w:t>выше</w:t>
      </w:r>
      <w:r>
        <w:rPr>
          <w:spacing w:val="58"/>
        </w:rPr>
        <w:t> </w:t>
      </w:r>
      <w:r>
        <w:rPr>
          <w:spacing w:val="-2"/>
        </w:rPr>
        <w:t>результаты</w:t>
      </w:r>
      <w:r>
        <w:rPr>
          <w:spacing w:val="11"/>
        </w:rPr>
        <w:t> </w:t>
      </w:r>
      <w:r>
        <w:rPr>
          <w:spacing w:val="-2"/>
        </w:rPr>
        <w:t>указывают</w:t>
      </w:r>
      <w:r>
        <w:rPr>
          <w:spacing w:val="5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важность</w:t>
      </w:r>
      <w:r>
        <w:rPr>
          <w:spacing w:val="1"/>
        </w:rPr>
        <w:t> </w:t>
      </w:r>
      <w:r>
        <w:rPr>
          <w:spacing w:val="-1"/>
        </w:rPr>
        <w:t>надлежащей</w:t>
      </w:r>
      <w:r>
        <w:rPr/>
        <w:t> </w:t>
      </w:r>
      <w:r>
        <w:rPr>
          <w:spacing w:val="-1"/>
        </w:rPr>
        <w:t>герметизации</w:t>
      </w:r>
      <w:r>
        <w:rPr>
          <w:spacing w:val="5"/>
        </w:rPr>
        <w:t> </w:t>
      </w:r>
      <w:r>
        <w:rPr>
          <w:spacing w:val="-1"/>
        </w:rPr>
        <w:t>для</w:t>
      </w:r>
      <w:r>
        <w:rPr>
          <w:spacing w:val="71"/>
        </w:rPr>
        <w:t> </w:t>
      </w:r>
      <w:r>
        <w:rPr>
          <w:spacing w:val="-1"/>
        </w:rPr>
        <w:t>долгосрочного</w:t>
      </w:r>
      <w:r>
        <w:rPr>
          <w:spacing w:val="16"/>
        </w:rPr>
        <w:t> </w:t>
      </w:r>
      <w:r>
        <w:rPr>
          <w:spacing w:val="-3"/>
        </w:rPr>
        <w:t>успеха</w:t>
      </w:r>
      <w:r>
        <w:rPr>
          <w:spacing w:val="10"/>
        </w:rPr>
        <w:t> </w:t>
      </w:r>
      <w:r>
        <w:rPr>
          <w:spacing w:val="-2"/>
        </w:rPr>
        <w:t>EVAR.</w:t>
      </w:r>
      <w:r>
        <w:rPr>
          <w:spacing w:val="13"/>
        </w:rPr>
        <w:t> </w:t>
      </w:r>
      <w:r>
        <w:rPr>
          <w:spacing w:val="-1"/>
        </w:rPr>
        <w:t>Прогностическая</w:t>
      </w:r>
      <w:r>
        <w:rPr>
          <w:spacing w:val="11"/>
        </w:rPr>
        <w:t> </w:t>
      </w:r>
      <w:r>
        <w:rPr>
          <w:spacing w:val="-1"/>
        </w:rPr>
        <w:t>ценность</w:t>
      </w:r>
      <w:r>
        <w:rPr>
          <w:spacing w:val="7"/>
        </w:rPr>
        <w:t> </w:t>
      </w:r>
      <w:r>
        <w:rPr/>
        <w:t>первой</w:t>
      </w:r>
      <w:r>
        <w:rPr>
          <w:spacing w:val="8"/>
        </w:rPr>
        <w:t> </w:t>
      </w:r>
      <w:r>
        <w:rPr>
          <w:spacing w:val="-1"/>
        </w:rPr>
        <w:t>послеоперационной</w:t>
      </w:r>
      <w:r>
        <w:rPr>
          <w:spacing w:val="8"/>
        </w:rPr>
        <w:t> </w:t>
      </w:r>
      <w:r>
        <w:rPr>
          <w:spacing w:val="-1"/>
        </w:rPr>
        <w:t>КТ</w:t>
      </w:r>
      <w:r>
        <w:rPr>
          <w:spacing w:val="9"/>
        </w:rPr>
        <w:t> </w:t>
      </w:r>
      <w:r>
        <w:rPr/>
        <w:t>и</w:t>
      </w:r>
      <w:r>
        <w:rPr>
          <w:spacing w:val="65"/>
        </w:rPr>
        <w:t> </w:t>
      </w:r>
      <w:r>
        <w:rPr/>
        <w:t>оценки</w:t>
      </w:r>
      <w:r>
        <w:rPr>
          <w:spacing w:val="43"/>
        </w:rPr>
        <w:t> </w:t>
      </w:r>
      <w:r>
        <w:rPr>
          <w:spacing w:val="-1"/>
        </w:rPr>
        <w:t>надлежащей</w:t>
      </w:r>
      <w:r>
        <w:rPr>
          <w:spacing w:val="48"/>
        </w:rPr>
        <w:t> </w:t>
      </w:r>
      <w:r>
        <w:rPr>
          <w:spacing w:val="-1"/>
        </w:rPr>
        <w:t>герметизации</w:t>
      </w:r>
      <w:r>
        <w:rPr>
          <w:spacing w:val="48"/>
        </w:rPr>
        <w:t> </w:t>
      </w:r>
      <w:r>
        <w:rPr/>
        <w:t>(≥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/>
        <w:t>мм</w:t>
      </w:r>
      <w:r>
        <w:rPr>
          <w:spacing w:val="49"/>
        </w:rPr>
        <w:t> </w:t>
      </w:r>
      <w:r>
        <w:rPr>
          <w:spacing w:val="-1"/>
        </w:rPr>
        <w:t>проксимально</w:t>
      </w:r>
      <w:r>
        <w:rPr>
          <w:spacing w:val="52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дистально)</w:t>
      </w:r>
      <w:r>
        <w:rPr>
          <w:spacing w:val="49"/>
        </w:rPr>
        <w:t> </w:t>
      </w:r>
      <w:r>
        <w:rPr>
          <w:spacing w:val="-1"/>
        </w:rPr>
        <w:t>для</w:t>
      </w:r>
      <w:r>
        <w:rPr>
          <w:spacing w:val="31"/>
        </w:rPr>
        <w:t> </w:t>
      </w:r>
      <w:r>
        <w:rPr>
          <w:spacing w:val="-1"/>
        </w:rPr>
        <w:t>прогнозирования</w:t>
      </w:r>
      <w:r>
        <w:rPr>
          <w:spacing w:val="11"/>
        </w:rPr>
        <w:t> </w:t>
      </w:r>
      <w:r>
        <w:rPr>
          <w:spacing w:val="-1"/>
        </w:rPr>
        <w:t>отдаленного</w:t>
      </w:r>
      <w:r>
        <w:rPr>
          <w:spacing w:val="21"/>
        </w:rPr>
        <w:t> </w:t>
      </w:r>
      <w:r>
        <w:rPr>
          <w:spacing w:val="-1"/>
        </w:rPr>
        <w:t>исхода</w:t>
      </w:r>
      <w:r>
        <w:rPr>
          <w:spacing w:val="15"/>
        </w:rPr>
        <w:t> </w:t>
      </w:r>
      <w:r>
        <w:rPr>
          <w:spacing w:val="-2"/>
        </w:rPr>
        <w:t>EVAR</w:t>
      </w:r>
      <w:r>
        <w:rPr>
          <w:spacing w:val="19"/>
        </w:rPr>
        <w:t> </w:t>
      </w:r>
      <w:r>
        <w:rPr>
          <w:spacing w:val="-1"/>
        </w:rPr>
        <w:t>была</w:t>
      </w:r>
      <w:r>
        <w:rPr>
          <w:spacing w:val="20"/>
        </w:rPr>
        <w:t> </w:t>
      </w:r>
      <w:r>
        <w:rPr>
          <w:spacing w:val="-1"/>
        </w:rPr>
        <w:t>установлена</w:t>
      </w:r>
      <w:r>
        <w:rPr>
          <w:spacing w:val="15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ряде</w:t>
      </w:r>
      <w:r>
        <w:rPr>
          <w:spacing w:val="15"/>
        </w:rPr>
        <w:t> </w:t>
      </w:r>
      <w:r>
        <w:rPr>
          <w:spacing w:val="-1"/>
        </w:rPr>
        <w:t>исследований</w:t>
      </w:r>
      <w:r>
        <w:rPr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[309,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</w:rPr>
        <w:t>311,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315].</w:t>
      </w:r>
    </w:p>
    <w:p>
      <w:pPr>
        <w:pStyle w:val="BodyText"/>
        <w:spacing w:line="360" w:lineRule="auto" w:before="8"/>
        <w:ind w:left="119" w:right="110" w:firstLine="710"/>
        <w:jc w:val="both"/>
      </w:pPr>
      <w:r>
        <w:rPr>
          <w:spacing w:val="-1"/>
        </w:rPr>
        <w:t>Уменьшение</w:t>
      </w:r>
      <w:r>
        <w:rPr>
          <w:spacing w:val="34"/>
        </w:rPr>
        <w:t> </w:t>
      </w:r>
      <w:r>
        <w:rPr>
          <w:spacing w:val="-1"/>
        </w:rPr>
        <w:t>размеров</w:t>
      </w:r>
      <w:r>
        <w:rPr>
          <w:spacing w:val="37"/>
        </w:rPr>
        <w:t> </w:t>
      </w:r>
      <w:r>
        <w:rPr>
          <w:spacing w:val="-1"/>
        </w:rPr>
        <w:t>аневризматического</w:t>
      </w:r>
      <w:r>
        <w:rPr>
          <w:spacing w:val="40"/>
        </w:rPr>
        <w:t> </w:t>
      </w:r>
      <w:r>
        <w:rPr>
          <w:spacing w:val="-1"/>
        </w:rPr>
        <w:t>мешка</w:t>
      </w:r>
      <w:r>
        <w:rPr>
          <w:spacing w:val="39"/>
        </w:rPr>
        <w:t> </w:t>
      </w:r>
      <w:r>
        <w:rPr>
          <w:spacing w:val="-2"/>
        </w:rPr>
        <w:t>во</w:t>
      </w:r>
      <w:r>
        <w:rPr>
          <w:spacing w:val="35"/>
        </w:rPr>
        <w:t> </w:t>
      </w:r>
      <w:r>
        <w:rPr/>
        <w:t>время</w:t>
      </w:r>
      <w:r>
        <w:rPr>
          <w:spacing w:val="35"/>
        </w:rPr>
        <w:t> </w:t>
      </w:r>
      <w:r>
        <w:rPr>
          <w:spacing w:val="-1"/>
        </w:rPr>
        <w:t>последующего</w:t>
      </w:r>
      <w:r>
        <w:rPr>
          <w:spacing w:val="47"/>
        </w:rPr>
        <w:t> </w:t>
      </w:r>
      <w:r>
        <w:rPr>
          <w:spacing w:val="-1"/>
        </w:rPr>
        <w:t>наблюдения</w:t>
      </w:r>
      <w:r>
        <w:rPr>
          <w:spacing w:val="18"/>
        </w:rPr>
        <w:t> </w:t>
      </w:r>
      <w:r>
        <w:rPr>
          <w:spacing w:val="-1"/>
        </w:rPr>
        <w:t>указывает</w:t>
      </w:r>
      <w:r>
        <w:rPr>
          <w:spacing w:val="14"/>
        </w:rPr>
        <w:t> </w:t>
      </w:r>
      <w:r>
        <w:rPr/>
        <w:t>на</w:t>
      </w:r>
      <w:r>
        <w:rPr>
          <w:spacing w:val="21"/>
        </w:rPr>
        <w:t> </w:t>
      </w:r>
      <w:r>
        <w:rPr>
          <w:spacing w:val="-1"/>
        </w:rPr>
        <w:t>успешное</w:t>
      </w:r>
      <w:r>
        <w:rPr>
          <w:spacing w:val="13"/>
        </w:rPr>
        <w:t> </w:t>
      </w:r>
      <w:r>
        <w:rPr>
          <w:spacing w:val="-2"/>
        </w:rPr>
        <w:t>исключение</w:t>
      </w:r>
      <w:r>
        <w:rPr>
          <w:spacing w:val="13"/>
        </w:rPr>
        <w:t> </w:t>
      </w:r>
      <w:r>
        <w:rPr/>
        <w:t>аневризмы</w:t>
      </w:r>
      <w:r>
        <w:rPr>
          <w:spacing w:val="11"/>
        </w:rPr>
        <w:t> </w:t>
      </w:r>
      <w:r>
        <w:rPr/>
        <w:t>из</w:t>
      </w:r>
      <w:r>
        <w:rPr>
          <w:spacing w:val="10"/>
        </w:rPr>
        <w:t> </w:t>
      </w:r>
      <w:r>
        <w:rPr>
          <w:spacing w:val="-1"/>
        </w:rPr>
        <w:t>артериального</w:t>
      </w:r>
      <w:r>
        <w:rPr>
          <w:spacing w:val="39"/>
        </w:rPr>
        <w:t> </w:t>
      </w:r>
      <w:r>
        <w:rPr>
          <w:spacing w:val="-1"/>
        </w:rPr>
        <w:t>кровообращения,</w:t>
      </w:r>
      <w:r>
        <w:rPr>
          <w:spacing w:val="35"/>
        </w:rPr>
        <w:t> </w:t>
      </w:r>
      <w:r>
        <w:rPr>
          <w:spacing w:val="-1"/>
        </w:rPr>
        <w:t>находящегося</w:t>
      </w:r>
      <w:r>
        <w:rPr>
          <w:spacing w:val="33"/>
        </w:rPr>
        <w:t> </w:t>
      </w:r>
      <w:r>
        <w:rPr/>
        <w:t>под</w:t>
      </w:r>
      <w:r>
        <w:rPr>
          <w:spacing w:val="31"/>
        </w:rPr>
        <w:t> </w:t>
      </w:r>
      <w:r>
        <w:rPr>
          <w:spacing w:val="-1"/>
        </w:rPr>
        <w:t>высоким</w:t>
      </w:r>
      <w:r>
        <w:rPr>
          <w:spacing w:val="34"/>
        </w:rPr>
        <w:t> </w:t>
      </w:r>
      <w:r>
        <w:rPr>
          <w:spacing w:val="-1"/>
        </w:rPr>
        <w:t>давлением,</w:t>
      </w:r>
      <w:r>
        <w:rPr>
          <w:spacing w:val="30"/>
        </w:rPr>
        <w:t> </w:t>
      </w:r>
      <w:r>
        <w:rPr/>
        <w:t>и,</w:t>
      </w:r>
      <w:r>
        <w:rPr>
          <w:spacing w:val="30"/>
        </w:rPr>
        <w:t> </w:t>
      </w:r>
      <w:r>
        <w:rPr>
          <w:spacing w:val="-1"/>
        </w:rPr>
        <w:t>как</w:t>
      </w:r>
      <w:r>
        <w:rPr>
          <w:spacing w:val="31"/>
        </w:rPr>
        <w:t> </w:t>
      </w:r>
      <w:r>
        <w:rPr>
          <w:spacing w:val="-1"/>
        </w:rPr>
        <w:t>было</w:t>
      </w:r>
      <w:r>
        <w:rPr>
          <w:spacing w:val="33"/>
        </w:rPr>
        <w:t> </w:t>
      </w:r>
      <w:r>
        <w:rPr>
          <w:spacing w:val="-1"/>
        </w:rPr>
        <w:t>показано,</w:t>
      </w:r>
      <w:r>
        <w:rPr>
          <w:spacing w:val="35"/>
        </w:rPr>
        <w:t> </w:t>
      </w:r>
      <w:r>
        <w:rPr>
          <w:spacing w:val="-3"/>
        </w:rPr>
        <w:t>это</w:t>
      </w:r>
      <w:r>
        <w:rPr>
          <w:spacing w:val="59"/>
        </w:rPr>
        <w:t> </w:t>
      </w:r>
      <w:r>
        <w:rPr/>
        <w:t>является</w:t>
      </w:r>
      <w:r>
        <w:rPr>
          <w:spacing w:val="49"/>
        </w:rPr>
        <w:t> </w:t>
      </w:r>
      <w:r>
        <w:rPr>
          <w:spacing w:val="-1"/>
        </w:rPr>
        <w:t>предиктором</w:t>
      </w:r>
      <w:r>
        <w:rPr>
          <w:spacing w:val="46"/>
        </w:rPr>
        <w:t> </w:t>
      </w:r>
      <w:r>
        <w:rPr>
          <w:spacing w:val="-1"/>
        </w:rPr>
        <w:t>низкого</w:t>
      </w:r>
      <w:r>
        <w:rPr>
          <w:spacing w:val="54"/>
        </w:rPr>
        <w:t> </w:t>
      </w:r>
      <w:r>
        <w:rPr>
          <w:spacing w:val="-2"/>
        </w:rPr>
        <w:t>риска</w:t>
      </w:r>
      <w:r>
        <w:rPr>
          <w:spacing w:val="49"/>
        </w:rPr>
        <w:t> </w:t>
      </w:r>
      <w:r>
        <w:rPr>
          <w:spacing w:val="-1"/>
        </w:rPr>
        <w:t>неудачи</w:t>
      </w:r>
      <w:r>
        <w:rPr>
          <w:spacing w:val="51"/>
        </w:rPr>
        <w:t> </w:t>
      </w:r>
      <w:r>
        <w:rPr>
          <w:spacing w:val="-2"/>
        </w:rPr>
        <w:t>EVAR</w:t>
      </w:r>
      <w:r>
        <w:rPr>
          <w:spacing w:val="48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течение</w:t>
      </w:r>
      <w:r>
        <w:rPr>
          <w:spacing w:val="49"/>
        </w:rPr>
        <w:t> </w:t>
      </w:r>
      <w:r>
        <w:rPr/>
        <w:t>первых</w:t>
      </w:r>
      <w:r>
        <w:rPr>
          <w:spacing w:val="45"/>
        </w:rPr>
        <w:t> </w:t>
      </w:r>
      <w:r>
        <w:rPr/>
        <w:t>пяти</w:t>
      </w:r>
      <w:r>
        <w:rPr>
          <w:spacing w:val="51"/>
        </w:rPr>
        <w:t> </w:t>
      </w:r>
      <w:r>
        <w:rPr>
          <w:spacing w:val="-1"/>
        </w:rPr>
        <w:t>лет</w:t>
      </w:r>
      <w:r>
        <w:rPr>
          <w:spacing w:val="50"/>
        </w:rPr>
        <w:t> </w:t>
      </w:r>
      <w:r>
        <w:rPr/>
        <w:t>после</w:t>
      </w:r>
      <w:r>
        <w:rPr>
          <w:spacing w:val="52"/>
        </w:rPr>
        <w:t> </w:t>
      </w:r>
      <w:r>
        <w:rPr>
          <w:spacing w:val="-1"/>
        </w:rPr>
        <w:t>операции</w:t>
      </w:r>
      <w:r>
        <w:rPr>
          <w:spacing w:val="52"/>
        </w:rPr>
        <w:t> </w:t>
      </w:r>
      <w:r>
        <w:rPr>
          <w:rFonts w:ascii="Times New Roman" w:hAnsi="Times New Roman"/>
        </w:rPr>
        <w:t>[310,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316]</w:t>
      </w:r>
      <w:r>
        <w:rPr>
          <w:spacing w:val="-1"/>
        </w:rPr>
        <w:t>.</w:t>
      </w:r>
      <w:r>
        <w:rPr>
          <w:spacing w:val="52"/>
        </w:rPr>
        <w:t> </w:t>
      </w:r>
      <w:r>
        <w:rPr>
          <w:spacing w:val="-1"/>
        </w:rPr>
        <w:t>Уменьшение</w:t>
      </w:r>
      <w:r>
        <w:rPr>
          <w:spacing w:val="54"/>
        </w:rPr>
        <w:t> </w:t>
      </w:r>
      <w:r>
        <w:rPr>
          <w:spacing w:val="-1"/>
        </w:rPr>
        <w:t>размеров</w:t>
      </w:r>
      <w:r>
        <w:rPr>
          <w:spacing w:val="52"/>
        </w:rPr>
        <w:t> </w:t>
      </w:r>
      <w:r>
        <w:rPr>
          <w:spacing w:val="-1"/>
        </w:rPr>
        <w:t>аневризматического</w:t>
      </w:r>
      <w:r>
        <w:rPr>
          <w:spacing w:val="54"/>
        </w:rPr>
        <w:t> </w:t>
      </w:r>
      <w:r>
        <w:rPr>
          <w:spacing w:val="-1"/>
        </w:rPr>
        <w:t>мешка</w:t>
      </w:r>
      <w:r>
        <w:rPr>
          <w:spacing w:val="54"/>
        </w:rPr>
        <w:t> </w:t>
      </w:r>
      <w:r>
        <w:rPr>
          <w:spacing w:val="-1"/>
        </w:rPr>
        <w:t>более</w:t>
      </w:r>
      <w:r>
        <w:rPr>
          <w:spacing w:val="54"/>
        </w:rPr>
        <w:t> </w:t>
      </w:r>
      <w:r>
        <w:rPr>
          <w:spacing w:val="-2"/>
        </w:rPr>
        <w:t>вероятно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tabs>
          <w:tab w:pos="1640" w:val="left" w:leader="none"/>
          <w:tab w:pos="1990" w:val="left" w:leader="none"/>
          <w:tab w:pos="3304" w:val="left" w:leader="none"/>
          <w:tab w:pos="3645" w:val="left" w:leader="none"/>
          <w:tab w:pos="5415" w:val="left" w:leader="none"/>
          <w:tab w:pos="6738" w:val="left" w:leader="none"/>
          <w:tab w:pos="8086" w:val="left" w:leader="none"/>
          <w:tab w:pos="8450" w:val="left" w:leader="none"/>
        </w:tabs>
        <w:spacing w:line="359" w:lineRule="auto" w:before="46"/>
        <w:ind w:left="379" w:right="116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возникает</w:t>
        <w:tab/>
      </w:r>
      <w:r>
        <w:rPr/>
        <w:t>у</w:t>
        <w:tab/>
      </w:r>
      <w:r>
        <w:rPr>
          <w:w w:val="95"/>
        </w:rPr>
        <w:t>пациентов</w:t>
        <w:tab/>
      </w:r>
      <w:r>
        <w:rPr/>
        <w:t>с</w:t>
        <w:tab/>
      </w:r>
      <w:r>
        <w:rPr>
          <w:spacing w:val="-1"/>
        </w:rPr>
        <w:t>благоприятной</w:t>
        <w:tab/>
        <w:t>анатомией</w:t>
        <w:tab/>
      </w:r>
      <w:r>
        <w:rPr>
          <w:spacing w:val="-2"/>
        </w:rPr>
        <w:t>аневризмы</w:t>
        <w:tab/>
      </w:r>
      <w:r>
        <w:rPr/>
        <w:t>и</w:t>
        <w:tab/>
      </w:r>
      <w:r>
        <w:rPr>
          <w:spacing w:val="-1"/>
        </w:rPr>
        <w:t>надлежащей</w:t>
      </w:r>
      <w:r>
        <w:rPr>
          <w:spacing w:val="79"/>
        </w:rPr>
        <w:t> </w:t>
      </w:r>
      <w:r>
        <w:rPr>
          <w:spacing w:val="-1"/>
        </w:rPr>
        <w:t>герметизацией, </w:t>
      </w:r>
      <w:r>
        <w:rPr/>
        <w:t>а</w:t>
      </w:r>
      <w:r>
        <w:rPr>
          <w:spacing w:val="1"/>
        </w:rPr>
        <w:t> </w:t>
      </w:r>
      <w:r>
        <w:rPr>
          <w:spacing w:val="-1"/>
        </w:rPr>
        <w:t>также</w:t>
      </w:r>
      <w:r>
        <w:rPr>
          <w:spacing w:val="1"/>
        </w:rPr>
        <w:t> </w:t>
      </w:r>
      <w:r>
        <w:rPr/>
        <w:t>у</w:t>
      </w:r>
      <w:r>
        <w:rPr>
          <w:spacing w:val="-8"/>
        </w:rPr>
        <w:t> </w:t>
      </w:r>
      <w:r>
        <w:rPr>
          <w:spacing w:val="-1"/>
        </w:rPr>
        <w:t>пациентов</w:t>
      </w:r>
      <w:r>
        <w:rPr>
          <w:spacing w:val="3"/>
        </w:rPr>
        <w:t> </w:t>
      </w:r>
      <w:r>
        <w:rPr>
          <w:spacing w:val="-2"/>
        </w:rPr>
        <w:t>без </w:t>
      </w:r>
      <w:r>
        <w:rPr>
          <w:spacing w:val="-1"/>
        </w:rPr>
        <w:t>эндоподтекания</w:t>
      </w:r>
      <w:r>
        <w:rPr>
          <w:spacing w:val="10"/>
        </w:rPr>
        <w:t> </w:t>
      </w:r>
      <w:r>
        <w:rPr>
          <w:rFonts w:ascii="Times New Roman" w:hAnsi="Times New Roman"/>
        </w:rPr>
        <w:t>[316].</w:t>
      </w:r>
    </w:p>
    <w:p>
      <w:pPr>
        <w:pStyle w:val="Heading2"/>
        <w:numPr>
          <w:ilvl w:val="2"/>
          <w:numId w:val="53"/>
        </w:numPr>
        <w:tabs>
          <w:tab w:pos="1101" w:val="left" w:leader="none"/>
        </w:tabs>
        <w:spacing w:line="240" w:lineRule="auto" w:before="57" w:after="0"/>
        <w:ind w:left="1100" w:right="0" w:hanging="721"/>
        <w:jc w:val="left"/>
        <w:rPr>
          <w:b w:val="0"/>
          <w:bCs w:val="0"/>
        </w:rPr>
      </w:pPr>
      <w:bookmarkStart w:name="3.18.3 Алгоритм последующего наблюдения " w:id="198"/>
      <w:bookmarkEnd w:id="198"/>
      <w:r>
        <w:rPr>
          <w:b w:val="0"/>
        </w:rPr>
      </w:r>
      <w:bookmarkStart w:name="3.18.3 Алгоритм последующего наблюдения " w:id="199"/>
      <w:bookmarkEnd w:id="199"/>
      <w:r>
        <w:rPr>
          <w:color w:val="C00000"/>
        </w:rPr>
        <w:t>А</w:t>
      </w:r>
      <w:r>
        <w:rPr>
          <w:color w:val="C00000"/>
        </w:rPr>
        <w:t>лгоритм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последующего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наблюдения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после</w:t>
      </w:r>
      <w:r>
        <w:rPr>
          <w:color w:val="C00000"/>
          <w:spacing w:val="-4"/>
        </w:rPr>
        <w:t> </w:t>
      </w:r>
      <w:r>
        <w:rPr>
          <w:color w:val="C00000"/>
          <w:spacing w:val="-1"/>
        </w:rPr>
        <w:t>EVAR</w:t>
      </w:r>
      <w:r>
        <w:rPr>
          <w:b w:val="0"/>
        </w:rPr>
      </w:r>
    </w:p>
    <w:p>
      <w:pPr>
        <w:spacing w:before="128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52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60"/>
      </w:tblGrid>
      <w:tr>
        <w:trPr>
          <w:trHeight w:val="2049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54"/>
              </w:numPr>
              <w:tabs>
                <w:tab w:pos="591" w:val="left" w:leader="none"/>
              </w:tabs>
              <w:spacing w:line="357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эндоваскулярной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раннее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дней)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послеоперационное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последующее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наблюдение,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включающее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себя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визуализирующее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(КТ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ангиография)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графта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оценки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наличия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эндоподтекания,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перекрытия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компонентов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длины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зоны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герметизации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[310, 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311,</w:t>
            </w:r>
          </w:p>
          <w:p>
            <w:pPr>
              <w:pStyle w:val="TableParagraph"/>
              <w:spacing w:line="240" w:lineRule="auto" w:before="6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317].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2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6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625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5"/>
              <w:ind w:left="273" w:right="25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Современный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алгоритм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последующего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наблюдения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EVAR</w:t>
            </w:r>
            <w:r>
              <w:rPr>
                <w:rFonts w:ascii="Times New Roman" w:hAnsi="Times New Roman"/>
                <w:i/>
                <w:spacing w:val="8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должен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включать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визуализирующее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исследование</w:t>
            </w:r>
            <w:r>
              <w:rPr>
                <w:rFonts w:ascii="Times New Roman" w:hAnsi="Times New Roman"/>
                <w:i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раннем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послеоперационном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периоде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целью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определения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наличия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эндоподтекания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4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1"/>
                <w:sz w:val="24"/>
              </w:rPr>
              <w:t>оценки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прилегания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стент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графта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к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артериальной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стенке.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63" w:lineRule="auto" w:before="82"/>
        <w:ind w:left="379" w:right="108" w:firstLine="710"/>
        <w:jc w:val="left"/>
        <w:rPr>
          <w:rFonts w:ascii="Times New Roman" w:hAnsi="Times New Roman" w:cs="Times New Roman" w:eastAsia="Times New Roman"/>
        </w:rPr>
      </w:pPr>
      <w:r>
        <w:rPr/>
        <w:t>После </w:t>
      </w:r>
      <w:r>
        <w:rPr>
          <w:spacing w:val="13"/>
        </w:rPr>
        <w:t> </w:t>
      </w:r>
      <w:r>
        <w:rPr>
          <w:spacing w:val="-1"/>
        </w:rPr>
        <w:t>этого</w:t>
      </w:r>
      <w:r>
        <w:rPr/>
        <w:t> </w:t>
      </w:r>
      <w:r>
        <w:rPr>
          <w:spacing w:val="13"/>
        </w:rPr>
        <w:t> </w:t>
      </w:r>
      <w:r>
        <w:rPr/>
        <w:t>возможна </w:t>
      </w:r>
      <w:r>
        <w:rPr>
          <w:spacing w:val="13"/>
        </w:rPr>
        <w:t> </w:t>
      </w:r>
      <w:r>
        <w:rPr>
          <w:spacing w:val="-1"/>
        </w:rPr>
        <w:t>стратификация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пациентов</w:t>
      </w:r>
      <w:r>
        <w:rPr/>
        <w:t> </w:t>
      </w:r>
      <w:r>
        <w:rPr>
          <w:spacing w:val="16"/>
        </w:rPr>
        <w:t> </w:t>
      </w:r>
      <w:r>
        <w:rPr/>
        <w:t>на </w:t>
      </w:r>
      <w:r>
        <w:rPr>
          <w:spacing w:val="13"/>
        </w:rPr>
        <w:t> </w:t>
      </w:r>
      <w:r>
        <w:rPr>
          <w:spacing w:val="-2"/>
        </w:rPr>
        <w:t>три</w:t>
      </w:r>
      <w:r>
        <w:rPr/>
        <w:t> </w:t>
      </w:r>
      <w:r>
        <w:rPr>
          <w:spacing w:val="15"/>
        </w:rPr>
        <w:t> </w:t>
      </w:r>
      <w:r>
        <w:rPr>
          <w:spacing w:val="-2"/>
        </w:rPr>
        <w:t>группы</w:t>
      </w:r>
      <w:r>
        <w:rPr/>
        <w:t> </w:t>
      </w:r>
      <w:r>
        <w:rPr>
          <w:spacing w:val="15"/>
        </w:rPr>
        <w:t> </w:t>
      </w:r>
      <w:r>
        <w:rPr/>
        <w:t>на </w:t>
      </w:r>
      <w:r>
        <w:rPr>
          <w:spacing w:val="8"/>
        </w:rPr>
        <w:t> </w:t>
      </w:r>
      <w:r>
        <w:rPr>
          <w:spacing w:val="-1"/>
        </w:rPr>
        <w:t>основании</w:t>
      </w:r>
      <w:r>
        <w:rPr>
          <w:spacing w:val="57"/>
        </w:rPr>
        <w:t> </w:t>
      </w:r>
      <w:r>
        <w:rPr>
          <w:spacing w:val="-1"/>
        </w:rPr>
        <w:t>результатов первоначального</w:t>
      </w:r>
      <w:r>
        <w:rPr>
          <w:spacing w:val="6"/>
        </w:rPr>
        <w:t> </w:t>
      </w:r>
      <w:r>
        <w:rPr>
          <w:spacing w:val="-1"/>
        </w:rPr>
        <w:t>визуализирующего</w:t>
      </w:r>
      <w:r>
        <w:rPr>
          <w:spacing w:val="2"/>
        </w:rPr>
        <w:t> </w:t>
      </w:r>
      <w:r>
        <w:rPr>
          <w:spacing w:val="-1"/>
        </w:rPr>
        <w:t>исследования</w:t>
      </w:r>
      <w:r>
        <w:rPr>
          <w:spacing w:val="-3"/>
        </w:rPr>
        <w:t> </w:t>
      </w:r>
      <w:r>
        <w:rPr/>
        <w:t>(Рисунок</w:t>
      </w:r>
      <w:r>
        <w:rPr>
          <w:spacing w:val="1"/>
        </w:rPr>
        <w:t> </w:t>
      </w:r>
      <w:r>
        <w:rPr>
          <w:rFonts w:ascii="Times New Roman" w:hAnsi="Times New Roman"/>
        </w:rPr>
        <w:t>16):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55"/>
        </w:numPr>
        <w:tabs>
          <w:tab w:pos="697" w:val="left" w:leader="none"/>
        </w:tabs>
        <w:spacing w:line="358" w:lineRule="auto" w:before="2" w:after="0"/>
        <w:ind w:left="697" w:right="107" w:hanging="361"/>
        <w:jc w:val="both"/>
      </w:pPr>
      <w:r>
        <w:rPr>
          <w:rFonts w:ascii="Times New Roman" w:hAnsi="Times New Roman" w:cs="Times New Roman" w:eastAsia="Times New Roman"/>
          <w:b/>
          <w:bCs/>
        </w:rPr>
        <w:t>группа</w:t>
      </w:r>
      <w:r>
        <w:rPr>
          <w:rFonts w:ascii="Times New Roman" w:hAnsi="Times New Roman" w:cs="Times New Roman" w:eastAsia="Times New Roman"/>
          <w:b/>
          <w:bCs/>
          <w:spacing w:val="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низкого</w:t>
      </w:r>
      <w:r>
        <w:rPr>
          <w:rFonts w:ascii="Times New Roman" w:hAnsi="Times New Roman" w:cs="Times New Roman" w:eastAsia="Times New Roman"/>
          <w:b/>
          <w:bCs/>
          <w:spacing w:val="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риска</w:t>
      </w:r>
      <w:r>
        <w:rPr>
          <w:rFonts w:ascii="Times New Roman" w:hAnsi="Times New Roman" w:cs="Times New Roman" w:eastAsia="Times New Roman"/>
          <w:b/>
          <w:bCs/>
          <w:spacing w:val="10"/>
        </w:rPr>
        <w:t> </w:t>
      </w:r>
      <w:r>
        <w:rPr>
          <w:spacing w:val="-1"/>
        </w:rPr>
        <w:t>(отсутствие</w:t>
      </w:r>
      <w:r>
        <w:rPr>
          <w:spacing w:val="6"/>
        </w:rPr>
        <w:t> </w:t>
      </w:r>
      <w:r>
        <w:rPr>
          <w:spacing w:val="-1"/>
        </w:rPr>
        <w:t>эндоподтекания,</w:t>
      </w:r>
      <w:r>
        <w:rPr>
          <w:spacing w:val="9"/>
        </w:rPr>
        <w:t> </w:t>
      </w:r>
      <w:r>
        <w:rPr>
          <w:spacing w:val="-1"/>
        </w:rPr>
        <w:t>анатомия</w:t>
      </w:r>
      <w:r>
        <w:rPr>
          <w:spacing w:val="6"/>
        </w:rPr>
        <w:t> </w:t>
      </w:r>
      <w:r>
        <w:rPr>
          <w:spacing w:val="-1"/>
        </w:rPr>
        <w:t>соответствует</w:t>
      </w:r>
      <w:r>
        <w:rPr>
          <w:spacing w:val="7"/>
        </w:rPr>
        <w:t> </w:t>
      </w:r>
      <w:r>
        <w:rPr/>
        <w:t>описанию</w:t>
      </w:r>
      <w:r>
        <w:rPr>
          <w:spacing w:val="41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2"/>
        </w:rPr>
        <w:t>ИПП,</w:t>
      </w:r>
      <w:r>
        <w:rPr>
          <w:spacing w:val="45"/>
        </w:rPr>
        <w:t> </w:t>
      </w:r>
      <w:r>
        <w:rPr>
          <w:spacing w:val="-1"/>
        </w:rPr>
        <w:t>надлежащее</w:t>
      </w:r>
      <w:r>
        <w:rPr>
          <w:spacing w:val="46"/>
        </w:rPr>
        <w:t> </w:t>
      </w:r>
      <w:r>
        <w:rPr>
          <w:spacing w:val="-1"/>
        </w:rPr>
        <w:t>перекрытие</w:t>
      </w:r>
      <w:r>
        <w:rPr>
          <w:spacing w:val="42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герметизация</w:t>
      </w:r>
      <w:r>
        <w:rPr>
          <w:spacing w:val="42"/>
        </w:rPr>
        <w:t> </w:t>
      </w:r>
      <w:r>
        <w:rPr>
          <w:spacing w:val="-1"/>
        </w:rPr>
        <w:t>проксимального</w:t>
      </w:r>
      <w:r>
        <w:rPr>
          <w:spacing w:val="47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дистального</w:t>
      </w:r>
      <w:r>
        <w:rPr>
          <w:spacing w:val="51"/>
        </w:rPr>
        <w:t> </w:t>
      </w:r>
      <w:r>
        <w:rPr/>
        <w:t>прилегания</w:t>
      </w:r>
      <w:r>
        <w:rPr>
          <w:spacing w:val="23"/>
        </w:rPr>
        <w:t> </w:t>
      </w:r>
      <w:r>
        <w:rPr>
          <w:spacing w:val="-1"/>
        </w:rPr>
        <w:t>стент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23"/>
        </w:rPr>
        <w:t> </w:t>
      </w:r>
      <w:r>
        <w:rPr/>
        <w:t>к</w:t>
      </w:r>
      <w:r>
        <w:rPr>
          <w:spacing w:val="22"/>
        </w:rPr>
        <w:t> </w:t>
      </w:r>
      <w:r>
        <w:rPr>
          <w:spacing w:val="-1"/>
        </w:rPr>
        <w:t>стенке</w:t>
      </w:r>
      <w:r>
        <w:rPr>
          <w:spacing w:val="22"/>
        </w:rPr>
        <w:t> </w:t>
      </w:r>
      <w:r>
        <w:rPr>
          <w:spacing w:val="-1"/>
        </w:rPr>
        <w:t>артерии</w:t>
      </w:r>
      <w:r>
        <w:rPr>
          <w:spacing w:val="19"/>
        </w:rPr>
        <w:t> </w:t>
      </w:r>
      <w:r>
        <w:rPr/>
        <w:t>≥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мм)</w:t>
      </w:r>
      <w:r>
        <w:rPr>
          <w:spacing w:val="25"/>
        </w:rPr>
        <w:t> </w:t>
      </w:r>
      <w:r>
        <w:rPr>
          <w:spacing w:val="-1"/>
        </w:rPr>
        <w:t>может</w:t>
      </w:r>
      <w:r>
        <w:rPr>
          <w:spacing w:val="24"/>
        </w:rPr>
        <w:t> </w:t>
      </w:r>
      <w:r>
        <w:rPr>
          <w:spacing w:val="-1"/>
        </w:rPr>
        <w:t>быть</w:t>
      </w:r>
      <w:r>
        <w:rPr>
          <w:spacing w:val="20"/>
        </w:rPr>
        <w:t> </w:t>
      </w:r>
      <w:r>
        <w:rPr>
          <w:spacing w:val="-1"/>
        </w:rPr>
        <w:t>рассмотрена</w:t>
      </w:r>
      <w:r>
        <w:rPr>
          <w:spacing w:val="22"/>
        </w:rPr>
        <w:t> </w:t>
      </w:r>
      <w:r>
        <w:rPr>
          <w:spacing w:val="-1"/>
        </w:rPr>
        <w:t>для</w:t>
      </w:r>
      <w:r>
        <w:rPr>
          <w:spacing w:val="61"/>
        </w:rPr>
        <w:t> </w:t>
      </w:r>
      <w:r>
        <w:rPr>
          <w:spacing w:val="-1"/>
        </w:rPr>
        <w:t>ограниченного</w:t>
      </w:r>
      <w:r>
        <w:rPr>
          <w:spacing w:val="28"/>
        </w:rPr>
        <w:t> </w:t>
      </w:r>
      <w:r>
        <w:rPr>
          <w:spacing w:val="-1"/>
        </w:rPr>
        <w:t>последующего</w:t>
      </w:r>
      <w:r>
        <w:rPr>
          <w:spacing w:val="33"/>
        </w:rPr>
        <w:t> </w:t>
      </w:r>
      <w:r>
        <w:rPr>
          <w:spacing w:val="-1"/>
        </w:rPr>
        <w:t>наблюдения</w:t>
      </w:r>
      <w:r>
        <w:rPr>
          <w:spacing w:val="28"/>
        </w:rPr>
        <w:t> </w:t>
      </w:r>
      <w:r>
        <w:rPr/>
        <w:t>с</w:t>
      </w:r>
      <w:r>
        <w:rPr>
          <w:spacing w:val="27"/>
        </w:rPr>
        <w:t> </w:t>
      </w:r>
      <w:r>
        <w:rPr/>
        <w:t>отсроченным</w:t>
      </w:r>
      <w:r>
        <w:rPr>
          <w:spacing w:val="25"/>
        </w:rPr>
        <w:t> </w:t>
      </w:r>
      <w:r>
        <w:rPr>
          <w:spacing w:val="-1"/>
        </w:rPr>
        <w:t>проведением</w:t>
      </w:r>
      <w:r>
        <w:rPr>
          <w:spacing w:val="45"/>
        </w:rPr>
        <w:t> </w:t>
      </w:r>
      <w:r>
        <w:rPr>
          <w:spacing w:val="-1"/>
        </w:rPr>
        <w:t>визуализирующего</w:t>
      </w:r>
      <w:r>
        <w:rPr>
          <w:spacing w:val="2"/>
        </w:rPr>
        <w:t> </w:t>
      </w:r>
      <w:r>
        <w:rPr>
          <w:spacing w:val="-1"/>
        </w:rPr>
        <w:t>исследования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пределах</w:t>
      </w:r>
      <w:r>
        <w:rPr>
          <w:spacing w:val="-3"/>
        </w:rPr>
        <w:t> </w:t>
      </w:r>
      <w:r>
        <w:rPr/>
        <w:t>пяти</w:t>
      </w:r>
      <w:r>
        <w:rPr>
          <w:spacing w:val="3"/>
        </w:rPr>
        <w:t> </w:t>
      </w:r>
      <w:r>
        <w:rPr>
          <w:spacing w:val="-1"/>
        </w:rPr>
        <w:t>лет</w:t>
      </w:r>
      <w:r>
        <w:rPr>
          <w:spacing w:val="-2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1"/>
        </w:rPr>
        <w:t>реконструкции;</w:t>
      </w:r>
    </w:p>
    <w:p>
      <w:pPr>
        <w:pStyle w:val="BodyText"/>
        <w:numPr>
          <w:ilvl w:val="0"/>
          <w:numId w:val="55"/>
        </w:numPr>
        <w:tabs>
          <w:tab w:pos="697" w:val="left" w:leader="none"/>
        </w:tabs>
        <w:spacing w:line="358" w:lineRule="auto" w:before="8" w:after="0"/>
        <w:ind w:left="697" w:right="105" w:hanging="361"/>
        <w:jc w:val="both"/>
      </w:pPr>
      <w:r>
        <w:rPr>
          <w:rFonts w:ascii="Times New Roman" w:hAnsi="Times New Roman" w:cs="Times New Roman" w:eastAsia="Times New Roman"/>
          <w:b/>
          <w:bCs/>
        </w:rPr>
        <w:t>группа</w:t>
      </w:r>
      <w:r>
        <w:rPr>
          <w:rFonts w:ascii="Times New Roman" w:hAnsi="Times New Roman" w:cs="Times New Roman" w:eastAsia="Times New Roman"/>
          <w:b/>
          <w:bCs/>
          <w:spacing w:val="23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промежуточного</w:t>
      </w:r>
      <w:r>
        <w:rPr>
          <w:rFonts w:ascii="Times New Roman" w:hAnsi="Times New Roman" w:cs="Times New Roman" w:eastAsia="Times New Roman"/>
          <w:b/>
          <w:bCs/>
          <w:spacing w:val="23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риска</w:t>
      </w:r>
      <w:r>
        <w:rPr>
          <w:rFonts w:ascii="Times New Roman" w:hAnsi="Times New Roman" w:cs="Times New Roman" w:eastAsia="Times New Roman"/>
          <w:b/>
          <w:bCs/>
          <w:spacing w:val="23"/>
        </w:rPr>
        <w:t> </w:t>
      </w:r>
      <w:r>
        <w:rPr>
          <w:spacing w:val="-1"/>
        </w:rPr>
        <w:t>(надлежащее</w:t>
      </w:r>
      <w:r>
        <w:rPr>
          <w:spacing w:val="22"/>
        </w:rPr>
        <w:t> </w:t>
      </w:r>
      <w:r>
        <w:rPr>
          <w:spacing w:val="-1"/>
        </w:rPr>
        <w:t>перекрытие</w:t>
      </w:r>
      <w:r>
        <w:rPr>
          <w:spacing w:val="22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герметизация,</w:t>
      </w:r>
      <w:r>
        <w:rPr>
          <w:spacing w:val="21"/>
        </w:rPr>
        <w:t> </w:t>
      </w:r>
      <w:r>
        <w:rPr>
          <w:spacing w:val="-1"/>
        </w:rPr>
        <w:t>однако</w:t>
      </w:r>
      <w:r>
        <w:rPr>
          <w:spacing w:val="61"/>
        </w:rPr>
        <w:t> </w:t>
      </w:r>
      <w:r>
        <w:rPr>
          <w:spacing w:val="-1"/>
        </w:rPr>
        <w:t>наличие</w:t>
      </w:r>
      <w:r>
        <w:rPr>
          <w:spacing w:val="30"/>
        </w:rPr>
        <w:t> </w:t>
      </w:r>
      <w:r>
        <w:rPr>
          <w:spacing w:val="-1"/>
        </w:rPr>
        <w:t>эндоподтекания</w:t>
      </w:r>
      <w:r>
        <w:rPr>
          <w:spacing w:val="26"/>
        </w:rPr>
        <w:t> </w:t>
      </w:r>
      <w:r>
        <w:rPr/>
        <w:t>типа </w:t>
      </w:r>
      <w:r>
        <w:rPr>
          <w:spacing w:val="-1"/>
        </w:rPr>
        <w:t>II).</w:t>
      </w:r>
      <w:r>
        <w:rPr>
          <w:spacing w:val="28"/>
        </w:rPr>
        <w:t> </w:t>
      </w:r>
      <w:r>
        <w:rPr>
          <w:spacing w:val="-1"/>
        </w:rPr>
        <w:t>Пациенты</w:t>
      </w:r>
      <w:r>
        <w:rPr>
          <w:spacing w:val="28"/>
        </w:rPr>
        <w:t> </w:t>
      </w:r>
      <w:r>
        <w:rPr>
          <w:spacing w:val="-2"/>
        </w:rPr>
        <w:t>из</w:t>
      </w:r>
      <w:r>
        <w:rPr>
          <w:spacing w:val="31"/>
        </w:rPr>
        <w:t> </w:t>
      </w:r>
      <w:r>
        <w:rPr>
          <w:spacing w:val="-1"/>
        </w:rPr>
        <w:t>этой</w:t>
      </w:r>
      <w:r>
        <w:rPr>
          <w:spacing w:val="27"/>
        </w:rPr>
        <w:t> </w:t>
      </w:r>
      <w:r>
        <w:rPr>
          <w:spacing w:val="-2"/>
        </w:rPr>
        <w:t>группы</w:t>
      </w:r>
      <w:r>
        <w:rPr>
          <w:spacing w:val="32"/>
        </w:rPr>
        <w:t> </w:t>
      </w:r>
      <w:r>
        <w:rPr/>
        <w:t>подлежат</w:t>
      </w:r>
      <w:r>
        <w:rPr>
          <w:spacing w:val="26"/>
        </w:rPr>
        <w:t> </w:t>
      </w:r>
      <w:r>
        <w:rPr/>
        <w:t>последующему</w:t>
      </w:r>
      <w:r>
        <w:rPr>
          <w:spacing w:val="51"/>
        </w:rPr>
        <w:t> </w:t>
      </w:r>
      <w:r>
        <w:rPr>
          <w:spacing w:val="-1"/>
        </w:rPr>
        <w:t>наблюдению</w:t>
      </w:r>
      <w:r>
        <w:rPr>
          <w:spacing w:val="53"/>
        </w:rPr>
        <w:t> </w:t>
      </w:r>
      <w:r>
        <w:rPr>
          <w:spacing w:val="-1"/>
        </w:rPr>
        <w:t>для</w:t>
      </w:r>
      <w:r>
        <w:rPr>
          <w:spacing w:val="54"/>
        </w:rPr>
        <w:t> </w:t>
      </w:r>
      <w:r>
        <w:rPr/>
        <w:t>оценки</w:t>
      </w:r>
      <w:r>
        <w:rPr>
          <w:spacing w:val="55"/>
        </w:rPr>
        <w:t> </w:t>
      </w:r>
      <w:r>
        <w:rPr>
          <w:spacing w:val="-2"/>
        </w:rPr>
        <w:t>увеличения</w:t>
      </w:r>
      <w:r>
        <w:rPr>
          <w:spacing w:val="54"/>
        </w:rPr>
        <w:t> </w:t>
      </w:r>
      <w:r>
        <w:rPr/>
        <w:t>или</w:t>
      </w:r>
      <w:r>
        <w:rPr>
          <w:spacing w:val="51"/>
        </w:rPr>
        <w:t> </w:t>
      </w:r>
      <w:r>
        <w:rPr>
          <w:spacing w:val="-1"/>
        </w:rPr>
        <w:t>уменьшения</w:t>
      </w:r>
      <w:r>
        <w:rPr>
          <w:spacing w:val="50"/>
        </w:rPr>
        <w:t> </w:t>
      </w:r>
      <w:r>
        <w:rPr>
          <w:spacing w:val="-1"/>
        </w:rPr>
        <w:t>размеров</w:t>
      </w:r>
      <w:r>
        <w:rPr>
          <w:spacing w:val="52"/>
        </w:rPr>
        <w:t> </w:t>
      </w:r>
      <w:r>
        <w:rPr>
          <w:spacing w:val="-1"/>
        </w:rPr>
        <w:t>аневризматического</w:t>
      </w:r>
      <w:r>
        <w:rPr>
          <w:spacing w:val="55"/>
        </w:rPr>
        <w:t> </w:t>
      </w:r>
      <w:r>
        <w:rPr>
          <w:spacing w:val="-1"/>
        </w:rPr>
        <w:t>мешка.</w:t>
      </w:r>
      <w:r>
        <w:rPr>
          <w:spacing w:val="28"/>
        </w:rPr>
        <w:t> </w:t>
      </w:r>
      <w:r>
        <w:rPr>
          <w:spacing w:val="-1"/>
        </w:rPr>
        <w:t>Пациентов</w:t>
      </w:r>
      <w:r>
        <w:rPr>
          <w:spacing w:val="23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уменьшением</w:t>
      </w:r>
      <w:r>
        <w:rPr>
          <w:spacing w:val="27"/>
        </w:rPr>
        <w:t> </w:t>
      </w:r>
      <w:r>
        <w:rPr>
          <w:spacing w:val="-1"/>
        </w:rPr>
        <w:t>размеров</w:t>
      </w:r>
      <w:r>
        <w:rPr>
          <w:spacing w:val="23"/>
        </w:rPr>
        <w:t> </w:t>
      </w:r>
      <w:r>
        <w:rPr>
          <w:spacing w:val="-1"/>
        </w:rPr>
        <w:t>аневризматического</w:t>
      </w:r>
      <w:r>
        <w:rPr>
          <w:spacing w:val="26"/>
        </w:rPr>
        <w:t> </w:t>
      </w:r>
      <w:r>
        <w:rPr>
          <w:spacing w:val="-1"/>
        </w:rPr>
        <w:t>мешка</w:t>
      </w:r>
      <w:r>
        <w:rPr>
          <w:spacing w:val="25"/>
        </w:rPr>
        <w:t> </w:t>
      </w:r>
      <w:r>
        <w:rPr/>
        <w:t>на</w:t>
      </w:r>
      <w:r>
        <w:rPr>
          <w:spacing w:val="25"/>
        </w:rPr>
        <w:t> </w:t>
      </w:r>
      <w:r>
        <w:rPr/>
        <w:t>≥</w:t>
      </w:r>
      <w:r>
        <w:rPr>
          <w:spacing w:val="11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см</w:t>
      </w:r>
      <w:r>
        <w:rPr>
          <w:spacing w:val="23"/>
        </w:rPr>
        <w:t> </w:t>
      </w:r>
      <w:r>
        <w:rPr/>
        <w:t>при</w:t>
      </w:r>
      <w:r>
        <w:rPr>
          <w:spacing w:val="25"/>
        </w:rPr>
        <w:t> </w:t>
      </w:r>
      <w:r>
        <w:rPr>
          <w:spacing w:val="-1"/>
        </w:rPr>
        <w:t>наличии</w:t>
      </w:r>
      <w:r>
        <w:rPr>
          <w:spacing w:val="5"/>
        </w:rPr>
        <w:t> </w:t>
      </w:r>
      <w:r>
        <w:rPr>
          <w:spacing w:val="-1"/>
        </w:rPr>
        <w:t>эндоподтекания</w:t>
      </w:r>
      <w:r>
        <w:rPr>
          <w:spacing w:val="4"/>
        </w:rPr>
        <w:t> </w:t>
      </w:r>
      <w:r>
        <w:rPr>
          <w:spacing w:val="-2"/>
        </w:rPr>
        <w:t>типа</w:t>
      </w:r>
      <w:r>
        <w:rPr/>
        <w:t> II</w:t>
      </w:r>
      <w:r>
        <w:rPr>
          <w:spacing w:val="1"/>
        </w:rPr>
        <w:t> </w:t>
      </w:r>
      <w:r>
        <w:rPr>
          <w:spacing w:val="-2"/>
        </w:rPr>
        <w:t>можно</w:t>
      </w:r>
      <w:r>
        <w:rPr>
          <w:spacing w:val="59"/>
        </w:rPr>
        <w:t> </w:t>
      </w:r>
      <w:r>
        <w:rPr>
          <w:spacing w:val="-1"/>
        </w:rPr>
        <w:t>отнести</w:t>
      </w:r>
      <w:r>
        <w:rPr>
          <w:spacing w:val="6"/>
        </w:rPr>
        <w:t> </w:t>
      </w:r>
      <w:r>
        <w:rPr/>
        <w:t>к</w:t>
      </w:r>
      <w:r>
        <w:rPr>
          <w:spacing w:val="58"/>
        </w:rPr>
        <w:t> </w:t>
      </w:r>
      <w:r>
        <w:rPr>
          <w:spacing w:val="-2"/>
        </w:rPr>
        <w:t>группе</w:t>
      </w:r>
      <w:r>
        <w:rPr>
          <w:spacing w:val="3"/>
        </w:rPr>
        <w:t> </w:t>
      </w:r>
      <w:r>
        <w:rPr>
          <w:spacing w:val="-1"/>
        </w:rPr>
        <w:t>низкого</w:t>
      </w:r>
      <w:r>
        <w:rPr>
          <w:spacing w:val="4"/>
        </w:rPr>
        <w:t> </w:t>
      </w:r>
      <w:r>
        <w:rPr>
          <w:spacing w:val="-1"/>
        </w:rPr>
        <w:t>риска</w:t>
      </w:r>
      <w:r>
        <w:rPr>
          <w:spacing w:val="3"/>
        </w:rPr>
        <w:t> </w:t>
      </w:r>
      <w:r>
        <w:rPr>
          <w:spacing w:val="-2"/>
        </w:rPr>
        <w:t>неудачи</w:t>
      </w:r>
      <w:r>
        <w:rPr>
          <w:spacing w:val="5"/>
        </w:rPr>
        <w:t> </w:t>
      </w:r>
      <w:r>
        <w:rPr/>
        <w:t>с</w:t>
      </w:r>
      <w:r>
        <w:rPr>
          <w:spacing w:val="63"/>
        </w:rPr>
        <w:t> </w:t>
      </w:r>
      <w:r>
        <w:rPr>
          <w:spacing w:val="-1"/>
        </w:rPr>
        <w:t>ограничением последующего</w:t>
      </w:r>
      <w:r>
        <w:rPr>
          <w:spacing w:val="6"/>
        </w:rPr>
        <w:t> </w:t>
      </w:r>
      <w:r>
        <w:rPr>
          <w:spacing w:val="-1"/>
        </w:rPr>
        <w:t>наблюдения,</w:t>
      </w:r>
      <w:r>
        <w:rPr>
          <w:spacing w:val="4"/>
        </w:rPr>
        <w:t> </w:t>
      </w:r>
      <w:r>
        <w:rPr>
          <w:spacing w:val="-1"/>
        </w:rPr>
        <w:t>как</w:t>
      </w:r>
      <w:r>
        <w:rPr>
          <w:spacing w:val="-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2"/>
        </w:rPr>
        <w:t>группы</w:t>
      </w:r>
      <w:r>
        <w:rPr>
          <w:spacing w:val="3"/>
        </w:rPr>
        <w:t> </w:t>
      </w:r>
      <w:r>
        <w:rPr>
          <w:spacing w:val="-2"/>
        </w:rPr>
        <w:t>низкого</w:t>
      </w:r>
      <w:r>
        <w:rPr>
          <w:spacing w:val="6"/>
        </w:rPr>
        <w:t> </w:t>
      </w:r>
      <w:r>
        <w:rPr>
          <w:spacing w:val="-1"/>
        </w:rPr>
        <w:t>риска;</w:t>
      </w:r>
    </w:p>
    <w:p>
      <w:pPr>
        <w:pStyle w:val="BodyText"/>
        <w:numPr>
          <w:ilvl w:val="0"/>
          <w:numId w:val="55"/>
        </w:numPr>
        <w:tabs>
          <w:tab w:pos="697" w:val="left" w:leader="none"/>
        </w:tabs>
        <w:spacing w:line="357" w:lineRule="auto" w:before="8" w:after="0"/>
        <w:ind w:left="697" w:right="105" w:hanging="361"/>
        <w:jc w:val="both"/>
      </w:pPr>
      <w:r>
        <w:rPr>
          <w:rFonts w:ascii="Times New Roman" w:hAnsi="Times New Roman"/>
          <w:b/>
        </w:rPr>
        <w:t>группа</w:t>
      </w:r>
      <w:r>
        <w:rPr>
          <w:rFonts w:ascii="Times New Roman" w:hAnsi="Times New Roman"/>
          <w:b/>
          <w:spacing w:val="30"/>
        </w:rPr>
        <w:t> </w:t>
      </w:r>
      <w:r>
        <w:rPr>
          <w:rFonts w:ascii="Times New Roman" w:hAnsi="Times New Roman"/>
          <w:b/>
          <w:spacing w:val="-1"/>
        </w:rPr>
        <w:t>высокого</w:t>
      </w:r>
      <w:r>
        <w:rPr>
          <w:rFonts w:ascii="Times New Roman" w:hAnsi="Times New Roman"/>
          <w:b/>
          <w:spacing w:val="30"/>
        </w:rPr>
        <w:t> </w:t>
      </w:r>
      <w:r>
        <w:rPr>
          <w:rFonts w:ascii="Times New Roman" w:hAnsi="Times New Roman"/>
          <w:b/>
          <w:spacing w:val="-1"/>
        </w:rPr>
        <w:t>риска</w:t>
      </w:r>
      <w:r>
        <w:rPr>
          <w:rFonts w:ascii="Times New Roman" w:hAnsi="Times New Roman"/>
          <w:b/>
          <w:spacing w:val="34"/>
        </w:rPr>
        <w:t> </w:t>
      </w:r>
      <w:r>
        <w:rPr/>
        <w:t>(наличие</w:t>
      </w:r>
      <w:r>
        <w:rPr>
          <w:spacing w:val="30"/>
        </w:rPr>
        <w:t> </w:t>
      </w:r>
      <w:r>
        <w:rPr>
          <w:spacing w:val="-1"/>
        </w:rPr>
        <w:t>эндоподтекания</w:t>
      </w:r>
      <w:r>
        <w:rPr>
          <w:spacing w:val="35"/>
        </w:rPr>
        <w:t> </w:t>
      </w:r>
      <w:r>
        <w:rPr>
          <w:spacing w:val="-1"/>
        </w:rPr>
        <w:t>типа</w:t>
      </w:r>
      <w:r>
        <w:rPr>
          <w:spacing w:val="5"/>
        </w:rPr>
        <w:t> </w:t>
      </w:r>
      <w:r>
        <w:rPr/>
        <w:t>I</w:t>
      </w:r>
      <w:r>
        <w:rPr>
          <w:spacing w:val="32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типа</w:t>
      </w:r>
      <w:r>
        <w:rPr>
          <w:spacing w:val="3"/>
        </w:rPr>
        <w:t> </w:t>
      </w:r>
      <w:r>
        <w:rPr>
          <w:spacing w:val="-2"/>
        </w:rPr>
        <w:t>III,</w:t>
      </w:r>
      <w:r>
        <w:rPr>
          <w:spacing w:val="37"/>
        </w:rPr>
        <w:t> </w:t>
      </w:r>
      <w:r>
        <w:rPr>
          <w:spacing w:val="-1"/>
        </w:rPr>
        <w:t>ненадлежащее</w:t>
      </w:r>
      <w:r>
        <w:rPr>
          <w:spacing w:val="37"/>
        </w:rPr>
        <w:t> </w:t>
      </w:r>
      <w:r>
        <w:rPr>
          <w:spacing w:val="-1"/>
        </w:rPr>
        <w:t>перекрытие</w:t>
      </w:r>
      <w:r>
        <w:rPr>
          <w:spacing w:val="39"/>
        </w:rPr>
        <w:t> </w:t>
      </w:r>
      <w:r>
        <w:rPr/>
        <w:t>или</w:t>
      </w:r>
      <w:r>
        <w:rPr>
          <w:spacing w:val="36"/>
        </w:rPr>
        <w:t> </w:t>
      </w:r>
      <w:r>
        <w:rPr>
          <w:spacing w:val="-1"/>
        </w:rPr>
        <w:t>герметизация</w:t>
      </w:r>
      <w:r>
        <w:rPr>
          <w:spacing w:val="40"/>
        </w:rPr>
        <w:t> </w:t>
      </w:r>
      <w:r>
        <w:rPr>
          <w:spacing w:val="-1"/>
        </w:rPr>
        <w:t>&lt;10</w:t>
      </w:r>
      <w:r>
        <w:rPr>
          <w:spacing w:val="2"/>
        </w:rPr>
        <w:t> </w:t>
      </w:r>
      <w:r>
        <w:rPr>
          <w:spacing w:val="-1"/>
        </w:rPr>
        <w:t>мм).</w:t>
      </w:r>
      <w:r>
        <w:rPr>
          <w:spacing w:val="42"/>
        </w:rPr>
        <w:t> </w:t>
      </w:r>
      <w:r>
        <w:rPr/>
        <w:t>У</w:t>
      </w:r>
      <w:r>
        <w:rPr>
          <w:spacing w:val="33"/>
        </w:rPr>
        <w:t> </w:t>
      </w:r>
      <w:r>
        <w:rPr>
          <w:spacing w:val="-1"/>
        </w:rPr>
        <w:t>таких</w:t>
      </w:r>
      <w:r>
        <w:rPr>
          <w:spacing w:val="35"/>
        </w:rPr>
        <w:t> </w:t>
      </w:r>
      <w:r>
        <w:rPr>
          <w:spacing w:val="-1"/>
        </w:rPr>
        <w:t>пациентов</w:t>
      </w:r>
      <w:r>
        <w:rPr>
          <w:spacing w:val="42"/>
        </w:rPr>
        <w:t> </w:t>
      </w:r>
      <w:r>
        <w:rPr>
          <w:spacing w:val="-1"/>
        </w:rPr>
        <w:t>потребность</w:t>
      </w:r>
      <w:r>
        <w:rPr>
          <w:spacing w:val="37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повторном</w:t>
      </w:r>
      <w:r>
        <w:rPr>
          <w:spacing w:val="87"/>
        </w:rPr>
        <w:t> </w:t>
      </w:r>
      <w:r>
        <w:rPr/>
        <w:t>вмешательстве</w:t>
      </w:r>
      <w:r>
        <w:rPr>
          <w:spacing w:val="6"/>
        </w:rPr>
        <w:t> </w:t>
      </w:r>
      <w:r>
        <w:rPr>
          <w:spacing w:val="-1"/>
        </w:rPr>
        <w:t>должна</w:t>
      </w:r>
      <w:r>
        <w:rPr>
          <w:spacing w:val="6"/>
        </w:rPr>
        <w:t> </w:t>
      </w:r>
      <w:r>
        <w:rPr>
          <w:spacing w:val="-1"/>
        </w:rPr>
        <w:t>оцениваться</w:t>
      </w:r>
      <w:r>
        <w:rPr>
          <w:spacing w:val="6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основании</w:t>
      </w:r>
      <w:r>
        <w:rPr>
          <w:spacing w:val="12"/>
        </w:rPr>
        <w:t> </w:t>
      </w:r>
      <w:r>
        <w:rPr>
          <w:spacing w:val="-1"/>
        </w:rPr>
        <w:t>результатов</w:t>
      </w:r>
      <w:r>
        <w:rPr>
          <w:spacing w:val="13"/>
        </w:rPr>
        <w:t> </w:t>
      </w:r>
      <w:r>
        <w:rPr>
          <w:spacing w:val="-1"/>
        </w:rPr>
        <w:t>исследований.</w:t>
      </w:r>
      <w:r>
        <w:rPr>
          <w:spacing w:val="13"/>
        </w:rPr>
        <w:t> </w:t>
      </w:r>
      <w:r>
        <w:rPr/>
        <w:t>При</w:t>
      </w:r>
      <w:r>
        <w:rPr>
          <w:spacing w:val="7"/>
        </w:rPr>
        <w:t> </w:t>
      </w:r>
      <w:r>
        <w:rPr>
          <w:spacing w:val="-1"/>
        </w:rPr>
        <w:t>этом</w:t>
      </w:r>
      <w:r>
        <w:rPr>
          <w:spacing w:val="85"/>
        </w:rPr>
        <w:t> </w:t>
      </w:r>
      <w:r>
        <w:rPr/>
        <w:t>повторное</w:t>
      </w:r>
      <w:r>
        <w:rPr>
          <w:spacing w:val="30"/>
        </w:rPr>
        <w:t> </w:t>
      </w:r>
      <w:r>
        <w:rPr>
          <w:spacing w:val="-1"/>
        </w:rPr>
        <w:t>вмешательство</w:t>
      </w:r>
      <w:r>
        <w:rPr>
          <w:spacing w:val="40"/>
        </w:rPr>
        <w:t> </w:t>
      </w:r>
      <w:r>
        <w:rPr>
          <w:spacing w:val="-1"/>
        </w:rPr>
        <w:t>рекомендуется</w:t>
      </w:r>
      <w:r>
        <w:rPr>
          <w:spacing w:val="35"/>
        </w:rPr>
        <w:t> </w:t>
      </w:r>
      <w:r>
        <w:rPr/>
        <w:t>при</w:t>
      </w:r>
      <w:r>
        <w:rPr>
          <w:spacing w:val="31"/>
        </w:rPr>
        <w:t> </w:t>
      </w:r>
      <w:r>
        <w:rPr>
          <w:spacing w:val="-1"/>
        </w:rPr>
        <w:t>эндоподтекания</w:t>
      </w:r>
      <w:r>
        <w:rPr>
          <w:spacing w:val="35"/>
        </w:rPr>
        <w:t> </w:t>
      </w:r>
      <w:r>
        <w:rPr/>
        <w:t>типа</w:t>
      </w:r>
      <w:r>
        <w:rPr>
          <w:spacing w:val="5"/>
        </w:rPr>
        <w:t> </w:t>
      </w:r>
      <w:r>
        <w:rPr/>
        <w:t>I</w:t>
      </w:r>
      <w:r>
        <w:rPr>
          <w:spacing w:val="37"/>
        </w:rPr>
        <w:t> </w:t>
      </w:r>
      <w:r>
        <w:rPr>
          <w:spacing w:val="-2"/>
        </w:rPr>
        <w:t>или</w:t>
      </w:r>
      <w:r>
        <w:rPr>
          <w:spacing w:val="36"/>
        </w:rPr>
        <w:t> </w:t>
      </w:r>
      <w:r>
        <w:rPr>
          <w:spacing w:val="-2"/>
        </w:rPr>
        <w:t>типа</w:t>
      </w:r>
      <w:r>
        <w:rPr>
          <w:spacing w:val="3"/>
        </w:rPr>
        <w:t> </w:t>
      </w:r>
      <w:r>
        <w:rPr>
          <w:spacing w:val="-1"/>
        </w:rPr>
        <w:t>III</w:t>
      </w:r>
      <w:r>
        <w:rPr>
          <w:spacing w:val="32"/>
        </w:rPr>
        <w:t> </w:t>
      </w:r>
      <w:r>
        <w:rPr/>
        <w:t>или</w:t>
      </w:r>
      <w:r>
        <w:rPr>
          <w:spacing w:val="37"/>
        </w:rPr>
        <w:t> </w:t>
      </w:r>
      <w:r>
        <w:rPr>
          <w:spacing w:val="-1"/>
        </w:rPr>
        <w:t>перегибе</w:t>
      </w:r>
      <w:r>
        <w:rPr>
          <w:spacing w:val="15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графта.</w:t>
      </w:r>
      <w:r>
        <w:rPr>
          <w:spacing w:val="13"/>
        </w:rPr>
        <w:t> </w:t>
      </w:r>
      <w:r>
        <w:rPr/>
        <w:t>У</w:t>
      </w:r>
      <w:r>
        <w:rPr>
          <w:spacing w:val="14"/>
        </w:rPr>
        <w:t> </w:t>
      </w:r>
      <w:r>
        <w:rPr>
          <w:spacing w:val="-1"/>
        </w:rPr>
        <w:t>пациентов</w:t>
      </w:r>
      <w:r>
        <w:rPr>
          <w:spacing w:val="18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ненадлежащим</w:t>
      </w:r>
      <w:r>
        <w:rPr>
          <w:spacing w:val="13"/>
        </w:rPr>
        <w:t> </w:t>
      </w:r>
      <w:r>
        <w:rPr>
          <w:spacing w:val="-1"/>
        </w:rPr>
        <w:t>перекрытием</w:t>
      </w:r>
      <w:r>
        <w:rPr>
          <w:spacing w:val="13"/>
        </w:rPr>
        <w:t> </w:t>
      </w:r>
      <w:r>
        <w:rPr/>
        <w:t>или</w:t>
      </w:r>
      <w:r>
        <w:rPr>
          <w:spacing w:val="13"/>
        </w:rPr>
        <w:t> </w:t>
      </w:r>
      <w:r>
        <w:rPr>
          <w:spacing w:val="-1"/>
        </w:rPr>
        <w:t>герметизацией</w:t>
      </w:r>
    </w:p>
    <w:p>
      <w:pPr>
        <w:pStyle w:val="BodyText"/>
        <w:tabs>
          <w:tab w:pos="1752" w:val="left" w:leader="none"/>
          <w:tab w:pos="2107" w:val="left" w:leader="none"/>
          <w:tab w:pos="2759" w:val="left" w:leader="none"/>
          <w:tab w:pos="3627" w:val="left" w:leader="none"/>
          <w:tab w:pos="4428" w:val="left" w:leader="none"/>
          <w:tab w:pos="4754" w:val="left" w:leader="none"/>
          <w:tab w:pos="4941" w:val="left" w:leader="none"/>
          <w:tab w:pos="5728" w:val="left" w:leader="none"/>
          <w:tab w:pos="6749" w:val="left" w:leader="none"/>
          <w:tab w:pos="6897" w:val="left" w:leader="none"/>
          <w:tab w:pos="7502" w:val="left" w:leader="none"/>
          <w:tab w:pos="8068" w:val="left" w:leader="none"/>
          <w:tab w:pos="8658" w:val="left" w:leader="none"/>
          <w:tab w:pos="8999" w:val="left" w:leader="none"/>
        </w:tabs>
        <w:spacing w:line="358" w:lineRule="auto" w:before="12"/>
        <w:ind w:left="696" w:right="113" w:firstLine="0"/>
        <w:jc w:val="left"/>
      </w:pPr>
      <w:r>
        <w:rPr>
          <w:rFonts w:ascii="Times New Roman" w:hAnsi="Times New Roman"/>
          <w:spacing w:val="-1"/>
        </w:rPr>
        <w:t>&lt;10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мм,</w:t>
        <w:tab/>
      </w:r>
      <w:r>
        <w:rPr/>
        <w:t>с</w:t>
        <w:tab/>
      </w:r>
      <w:r>
        <w:rPr>
          <w:spacing w:val="-1"/>
        </w:rPr>
        <w:t>отсутствием</w:t>
        <w:tab/>
        <w:t>признаков</w:t>
        <w:tab/>
        <w:tab/>
      </w:r>
      <w:r>
        <w:rPr>
          <w:spacing w:val="-1"/>
          <w:w w:val="95"/>
        </w:rPr>
        <w:t>эндоподтекания,</w:t>
        <w:tab/>
        <w:tab/>
      </w:r>
      <w:r>
        <w:rPr>
          <w:spacing w:val="-2"/>
        </w:rPr>
        <w:t>рекомендуется</w:t>
        <w:tab/>
      </w:r>
      <w:r>
        <w:rPr/>
        <w:t>повторное</w:t>
      </w:r>
      <w:r>
        <w:rPr>
          <w:spacing w:val="56"/>
        </w:rPr>
        <w:t> </w:t>
      </w:r>
      <w:r>
        <w:rPr>
          <w:spacing w:val="-1"/>
        </w:rPr>
        <w:t>визуализирующее</w:t>
        <w:tab/>
        <w:t>исследование,</w:t>
        <w:tab/>
      </w:r>
      <w:r>
        <w:rPr>
          <w:w w:val="95"/>
        </w:rPr>
        <w:t>в</w:t>
        <w:tab/>
      </w:r>
      <w:r>
        <w:rPr>
          <w:spacing w:val="-2"/>
        </w:rPr>
        <w:t>первую</w:t>
        <w:tab/>
      </w:r>
      <w:r>
        <w:rPr>
          <w:spacing w:val="-1"/>
          <w:w w:val="95"/>
        </w:rPr>
        <w:t>очередь</w:t>
        <w:tab/>
      </w:r>
      <w:r>
        <w:rPr>
          <w:spacing w:val="-2"/>
        </w:rPr>
        <w:t>КТА,</w:t>
        <w:tab/>
      </w:r>
      <w:r>
        <w:rPr>
          <w:spacing w:val="-1"/>
        </w:rPr>
        <w:t>для</w:t>
        <w:tab/>
      </w:r>
      <w:r>
        <w:rPr>
          <w:spacing w:val="-1"/>
          <w:w w:val="95"/>
        </w:rPr>
        <w:t>точной</w:t>
        <w:tab/>
      </w:r>
      <w:r>
        <w:rPr>
          <w:spacing w:val="-1"/>
        </w:rPr>
        <w:t>оценки</w:t>
      </w:r>
    </w:p>
    <w:p>
      <w:pPr>
        <w:spacing w:after="0" w:line="358" w:lineRule="auto"/>
        <w:jc w:val="left"/>
        <w:sectPr>
          <w:pgSz w:w="11910" w:h="16840"/>
          <w:pgMar w:header="0" w:footer="752" w:top="1060" w:bottom="940" w:left="1320" w:right="740"/>
        </w:sectPr>
      </w:pPr>
    </w:p>
    <w:p>
      <w:pPr>
        <w:pStyle w:val="BodyText"/>
        <w:tabs>
          <w:tab w:pos="2442" w:val="left" w:leader="none"/>
          <w:tab w:pos="4394" w:val="left" w:leader="none"/>
          <w:tab w:pos="6519" w:val="left" w:leader="none"/>
          <w:tab w:pos="7133" w:val="left" w:leader="none"/>
          <w:tab w:pos="8793" w:val="left" w:leader="none"/>
        </w:tabs>
        <w:spacing w:line="359" w:lineRule="auto" w:before="46"/>
        <w:ind w:left="696" w:right="110" w:firstLine="0"/>
        <w:jc w:val="left"/>
      </w:pPr>
      <w:r>
        <w:rPr>
          <w:spacing w:val="-1"/>
        </w:rPr>
        <w:t>перекрытия,</w:t>
        <w:tab/>
        <w:t>герметизации,</w:t>
        <w:tab/>
        <w:t>эндоподтекания</w:t>
        <w:tab/>
      </w:r>
      <w:r>
        <w:rPr/>
        <w:t>и</w:t>
        <w:tab/>
      </w:r>
      <w:r>
        <w:rPr>
          <w:spacing w:val="-2"/>
        </w:rPr>
        <w:t>увеличения</w:t>
        <w:tab/>
      </w:r>
      <w:r>
        <w:rPr/>
        <w:t>размеров</w:t>
      </w:r>
      <w:r>
        <w:rPr>
          <w:spacing w:val="67"/>
        </w:rPr>
        <w:t> </w:t>
      </w:r>
      <w:r>
        <w:rPr>
          <w:spacing w:val="-1"/>
        </w:rPr>
        <w:t>аневризматического</w:t>
      </w:r>
      <w:r>
        <w:rPr>
          <w:spacing w:val="2"/>
        </w:rPr>
        <w:t> </w:t>
      </w:r>
      <w:r>
        <w:rPr/>
        <w:t>мешка</w:t>
      </w:r>
      <w:r>
        <w:rPr>
          <w:spacing w:val="-4"/>
        </w:rPr>
        <w:t> </w:t>
      </w:r>
      <w:r>
        <w:rPr>
          <w:spacing w:val="-2"/>
        </w:rPr>
        <w:t>во</w:t>
      </w:r>
      <w:r>
        <w:rPr>
          <w:spacing w:val="2"/>
        </w:rPr>
        <w:t> </w:t>
      </w:r>
      <w:r>
        <w:rPr/>
        <w:t>время</w:t>
      </w:r>
      <w:r>
        <w:rPr>
          <w:spacing w:val="2"/>
        </w:rPr>
        <w:t> </w:t>
      </w:r>
      <w:r>
        <w:rPr>
          <w:spacing w:val="-1"/>
        </w:rPr>
        <w:t>последующего</w:t>
      </w:r>
      <w:r>
        <w:rPr>
          <w:spacing w:val="2"/>
        </w:rPr>
        <w:t> </w:t>
      </w:r>
      <w:r>
        <w:rPr>
          <w:spacing w:val="-1"/>
        </w:rPr>
        <w:t>наблюдения.</w:t>
      </w:r>
    </w:p>
    <w:p>
      <w:pPr>
        <w:spacing w:before="9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53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0"/>
        <w:gridCol w:w="7465"/>
      </w:tblGrid>
      <w:tr>
        <w:trPr>
          <w:trHeight w:val="2891" w:hRule="exact"/>
        </w:trPr>
        <w:tc>
          <w:tcPr>
            <w:tcW w:w="9635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56"/>
              </w:numPr>
              <w:tabs>
                <w:tab w:pos="591" w:val="left" w:leader="none"/>
              </w:tabs>
              <w:spacing w:line="356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низким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риском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неудачи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эндоваскулярной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первой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послеоперационной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КТА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стратификация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менее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частого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проведения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визуализирующих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рамках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последующего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наблюдения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соответствии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нижеприведённым алгоритмом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(Рисунок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16)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[309-311,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315].</w:t>
            </w:r>
          </w:p>
          <w:p>
            <w:pPr>
              <w:pStyle w:val="ListParagraph"/>
              <w:numPr>
                <w:ilvl w:val="0"/>
                <w:numId w:val="56"/>
              </w:numPr>
              <w:tabs>
                <w:tab w:pos="591" w:val="left" w:leader="none"/>
              </w:tabs>
              <w:spacing w:line="351" w:lineRule="auto" w:before="10" w:after="0"/>
              <w:ind w:left="590" w:right="231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Предпочтительный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ежегодной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визуализации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(КТ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УЗДАС)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наблюдения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пациентов,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перенесших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EVAR</w:t>
            </w:r>
            <w:r>
              <w:rPr>
                <w:rFonts w:ascii="Times New Roman" w:hAnsi="Times New Roman"/>
                <w:spacing w:val="-2"/>
                <w:sz w:val="24"/>
              </w:rPr>
              <w:t>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первой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послеоперационной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КТА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определяется</w:t>
            </w:r>
          </w:p>
          <w:p>
            <w:pPr>
              <w:pStyle w:val="TableParagraph"/>
              <w:spacing w:line="240" w:lineRule="auto" w:before="18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консилиумом сосудистой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команды.</w:t>
            </w:r>
          </w:p>
        </w:tc>
      </w:tr>
      <w:tr>
        <w:trPr>
          <w:trHeight w:val="413" w:hRule="exact"/>
        </w:trPr>
        <w:tc>
          <w:tcPr>
            <w:tcW w:w="217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5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746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5"/>
              <w:ind w:left="122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УУР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</w:p>
        </w:tc>
      </w:tr>
      <w:tr>
        <w:trPr>
          <w:trHeight w:val="3286" w:hRule="exact"/>
        </w:trPr>
        <w:tc>
          <w:tcPr>
            <w:tcW w:w="9635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5"/>
              <w:ind w:left="273" w:right="24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клинический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успех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EVAR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прошествии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пяти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лет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операции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менее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изучен,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так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как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большинстве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текущих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отчетов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основное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внимание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уделяется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пятилетним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результатам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[</w:t>
            </w:r>
            <w:r>
              <w:rPr>
                <w:rFonts w:ascii="Times New Roman" w:hAnsi="Times New Roman"/>
                <w:i/>
                <w:spacing w:val="-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310,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311,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304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].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Имеются</w:t>
            </w:r>
            <w:r>
              <w:rPr>
                <w:rFonts w:ascii="Times New Roman" w:hAnsi="Times New Roman"/>
                <w:i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данные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о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значительном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повышении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частоты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разрывов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отдаленном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периоде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EVAR,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возможно,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из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за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прогрессирования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заболевания.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Таким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образом,</w:t>
            </w:r>
            <w:r>
              <w:rPr>
                <w:rFonts w:ascii="Times New Roman" w:hAnsi="Times New Roman"/>
                <w:i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всем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пациентам,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которым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была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выполнена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EVAR,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рекомендуется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повторное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визуализирующее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аорты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через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пять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лет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первоначальной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9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реконструкции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соответствии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рекомендацией.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240" w:lineRule="auto" w:before="7"/>
        <w:rPr>
          <w:rFonts w:ascii="Times New Roman" w:hAnsi="Times New Roman" w:cs="Times New Roman" w:eastAsia="Times New Roman"/>
          <w:i/>
          <w:sz w:val="7"/>
          <w:szCs w:val="7"/>
        </w:rPr>
      </w:pPr>
    </w:p>
    <w:p>
      <w:pPr>
        <w:spacing w:line="200" w:lineRule="atLeast"/>
        <w:ind w:left="295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3124765" cy="2840545"/>
            <wp:effectExtent l="0" t="0" r="0" b="0"/>
            <wp:docPr id="33" name="image1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17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4765" cy="284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6"/>
          <w:szCs w:val="6"/>
        </w:rPr>
      </w:pPr>
    </w:p>
    <w:p>
      <w:pPr>
        <w:spacing w:line="240" w:lineRule="auto" w:before="69"/>
        <w:ind w:left="379" w:right="100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Рисунок</w:t>
      </w:r>
      <w:r>
        <w:rPr>
          <w:rFonts w:ascii="Times New Roman" w:hAnsi="Times New Roman"/>
          <w:i/>
          <w:color w:val="252525"/>
          <w:spacing w:val="17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16</w:t>
      </w:r>
      <w:r>
        <w:rPr>
          <w:rFonts w:ascii="Times New Roman" w:hAnsi="Times New Roman"/>
          <w:i/>
          <w:color w:val="252525"/>
          <w:sz w:val="24"/>
        </w:rPr>
        <w:t>.</w:t>
      </w:r>
      <w:r>
        <w:rPr>
          <w:rFonts w:ascii="Times New Roman" w:hAnsi="Times New Roman"/>
          <w:i/>
          <w:color w:val="252525"/>
          <w:spacing w:val="2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Алгоритм</w:t>
      </w:r>
      <w:r>
        <w:rPr>
          <w:rFonts w:ascii="Times New Roman" w:hAnsi="Times New Roman"/>
          <w:i/>
          <w:color w:val="252525"/>
          <w:spacing w:val="1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последующего</w:t>
      </w:r>
      <w:r>
        <w:rPr>
          <w:rFonts w:ascii="Times New Roman" w:hAnsi="Times New Roman"/>
          <w:i/>
          <w:color w:val="252525"/>
          <w:spacing w:val="18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наблюдения</w:t>
      </w:r>
      <w:r>
        <w:rPr>
          <w:rFonts w:ascii="Times New Roman" w:hAnsi="Times New Roman"/>
          <w:i/>
          <w:color w:val="252525"/>
          <w:spacing w:val="1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после</w:t>
      </w:r>
      <w:r>
        <w:rPr>
          <w:rFonts w:ascii="Times New Roman" w:hAnsi="Times New Roman"/>
          <w:i/>
          <w:color w:val="252525"/>
          <w:spacing w:val="1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эндоваскулярной</w:t>
      </w:r>
      <w:r>
        <w:rPr>
          <w:rFonts w:ascii="Times New Roman" w:hAnsi="Times New Roman"/>
          <w:i/>
          <w:color w:val="252525"/>
          <w:spacing w:val="69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реконструкции</w:t>
      </w:r>
      <w:r>
        <w:rPr>
          <w:rFonts w:ascii="Times New Roman" w:hAnsi="Times New Roman"/>
          <w:i/>
          <w:color w:val="252525"/>
          <w:spacing w:val="18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аневризмы</w:t>
      </w:r>
      <w:r>
        <w:rPr>
          <w:rFonts w:ascii="Times New Roman" w:hAnsi="Times New Roman"/>
          <w:i/>
          <w:color w:val="252525"/>
          <w:spacing w:val="19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со</w:t>
      </w:r>
      <w:r>
        <w:rPr>
          <w:rFonts w:ascii="Times New Roman" w:hAnsi="Times New Roman"/>
          <w:i/>
          <w:color w:val="252525"/>
          <w:spacing w:val="1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стратификацией</w:t>
      </w:r>
      <w:r>
        <w:rPr>
          <w:rFonts w:ascii="Times New Roman" w:hAnsi="Times New Roman"/>
          <w:i/>
          <w:color w:val="252525"/>
          <w:spacing w:val="1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пациентов</w:t>
      </w:r>
      <w:r>
        <w:rPr>
          <w:rFonts w:ascii="Times New Roman" w:hAnsi="Times New Roman"/>
          <w:i/>
          <w:color w:val="252525"/>
          <w:spacing w:val="15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на</w:t>
      </w:r>
      <w:r>
        <w:rPr>
          <w:rFonts w:ascii="Times New Roman" w:hAnsi="Times New Roman"/>
          <w:i/>
          <w:color w:val="252525"/>
          <w:spacing w:val="14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основании</w:t>
      </w:r>
      <w:r>
        <w:rPr>
          <w:rFonts w:ascii="Times New Roman" w:hAnsi="Times New Roman"/>
          <w:i/>
          <w:color w:val="252525"/>
          <w:spacing w:val="1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результатов</w:t>
      </w:r>
      <w:r>
        <w:rPr>
          <w:rFonts w:ascii="Times New Roman" w:hAnsi="Times New Roman"/>
          <w:i/>
          <w:color w:val="252525"/>
          <w:spacing w:val="5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первоначального</w:t>
      </w:r>
      <w:r>
        <w:rPr>
          <w:rFonts w:ascii="Times New Roman" w:hAnsi="Times New Roman"/>
          <w:i/>
          <w:color w:val="252525"/>
          <w:spacing w:val="3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визуализирующего</w:t>
      </w:r>
      <w:r>
        <w:rPr>
          <w:rFonts w:ascii="Times New Roman" w:hAnsi="Times New Roman"/>
          <w:i/>
          <w:color w:val="252525"/>
          <w:spacing w:val="4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исследования.</w:t>
      </w:r>
      <w:r>
        <w:rPr>
          <w:rFonts w:ascii="Times New Roman" w:hAnsi="Times New Roman"/>
          <w:i/>
          <w:color w:val="252525"/>
          <w:spacing w:val="3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Всем</w:t>
      </w:r>
      <w:r>
        <w:rPr>
          <w:rFonts w:ascii="Times New Roman" w:hAnsi="Times New Roman"/>
          <w:i/>
          <w:color w:val="252525"/>
          <w:spacing w:val="4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пациентам</w:t>
      </w:r>
      <w:r>
        <w:rPr>
          <w:rFonts w:ascii="Times New Roman" w:hAnsi="Times New Roman"/>
          <w:i/>
          <w:color w:val="252525"/>
          <w:spacing w:val="3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должно</w:t>
      </w:r>
      <w:r>
        <w:rPr>
          <w:rFonts w:ascii="Times New Roman" w:hAnsi="Times New Roman"/>
          <w:i/>
          <w:color w:val="252525"/>
          <w:spacing w:val="40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быть</w:t>
      </w:r>
      <w:r>
        <w:rPr>
          <w:rFonts w:ascii="Times New Roman" w:hAnsi="Times New Roman"/>
          <w:i/>
          <w:color w:val="252525"/>
          <w:spacing w:val="8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предложено</w:t>
      </w:r>
      <w:r>
        <w:rPr>
          <w:rFonts w:ascii="Times New Roman" w:hAnsi="Times New Roman"/>
          <w:i/>
          <w:color w:val="252525"/>
          <w:spacing w:val="1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пожизненное</w:t>
      </w:r>
      <w:r>
        <w:rPr>
          <w:rFonts w:ascii="Times New Roman" w:hAnsi="Times New Roman"/>
          <w:i/>
          <w:color w:val="252525"/>
          <w:spacing w:val="1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последующее</w:t>
      </w:r>
      <w:r>
        <w:rPr>
          <w:rFonts w:ascii="Times New Roman" w:hAnsi="Times New Roman"/>
          <w:i/>
          <w:color w:val="252525"/>
          <w:spacing w:val="1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наблюдение</w:t>
      </w:r>
      <w:r>
        <w:rPr>
          <w:rFonts w:ascii="Times New Roman" w:hAnsi="Times New Roman"/>
          <w:i/>
          <w:color w:val="252525"/>
          <w:spacing w:val="15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включающее</w:t>
      </w:r>
      <w:r>
        <w:rPr>
          <w:rFonts w:ascii="Times New Roman" w:hAnsi="Times New Roman"/>
          <w:i/>
          <w:color w:val="252525"/>
          <w:spacing w:val="15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в</w:t>
      </w:r>
      <w:r>
        <w:rPr>
          <w:rFonts w:ascii="Times New Roman" w:hAnsi="Times New Roman"/>
          <w:i/>
          <w:color w:val="252525"/>
          <w:spacing w:val="1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себя</w:t>
      </w:r>
      <w:r>
        <w:rPr>
          <w:rFonts w:ascii="Times New Roman" w:hAnsi="Times New Roman"/>
          <w:i/>
          <w:color w:val="252525"/>
          <w:spacing w:val="1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проведение</w:t>
      </w:r>
      <w:r>
        <w:rPr>
          <w:rFonts w:ascii="Times New Roman" w:hAnsi="Times New Roman"/>
          <w:i/>
          <w:color w:val="252525"/>
          <w:spacing w:val="1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КТ</w:t>
      </w:r>
      <w:r>
        <w:rPr>
          <w:rFonts w:ascii="Times New Roman" w:hAnsi="Times New Roman"/>
          <w:i/>
          <w:color w:val="252525"/>
          <w:spacing w:val="1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не</w:t>
      </w:r>
      <w:r>
        <w:rPr>
          <w:rFonts w:ascii="Times New Roman" w:hAnsi="Times New Roman"/>
          <w:i/>
          <w:color w:val="252525"/>
          <w:spacing w:val="6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реже</w:t>
      </w:r>
      <w:r>
        <w:rPr>
          <w:rFonts w:ascii="Times New Roman" w:hAnsi="Times New Roman"/>
          <w:i/>
          <w:color w:val="252525"/>
          <w:spacing w:val="20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одного</w:t>
      </w:r>
      <w:r>
        <w:rPr>
          <w:rFonts w:ascii="Times New Roman" w:hAnsi="Times New Roman"/>
          <w:i/>
          <w:color w:val="252525"/>
          <w:spacing w:val="1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раза</w:t>
      </w:r>
      <w:r>
        <w:rPr>
          <w:rFonts w:ascii="Times New Roman" w:hAnsi="Times New Roman"/>
          <w:i/>
          <w:color w:val="252525"/>
          <w:spacing w:val="16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в</w:t>
      </w:r>
      <w:r>
        <w:rPr>
          <w:rFonts w:ascii="Times New Roman" w:hAnsi="Times New Roman"/>
          <w:i/>
          <w:color w:val="252525"/>
          <w:spacing w:val="18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5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лет.</w:t>
      </w:r>
      <w:r>
        <w:rPr>
          <w:rFonts w:ascii="Times New Roman" w:hAnsi="Times New Roman"/>
          <w:i/>
          <w:color w:val="252525"/>
          <w:spacing w:val="18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При</w:t>
      </w:r>
      <w:r>
        <w:rPr>
          <w:rFonts w:ascii="Times New Roman" w:hAnsi="Times New Roman"/>
          <w:i/>
          <w:color w:val="252525"/>
          <w:spacing w:val="1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необходимости</w:t>
      </w:r>
      <w:r>
        <w:rPr>
          <w:rFonts w:ascii="Times New Roman" w:hAnsi="Times New Roman"/>
          <w:i/>
          <w:color w:val="252525"/>
          <w:spacing w:val="2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более</w:t>
      </w:r>
      <w:r>
        <w:rPr>
          <w:rFonts w:ascii="Times New Roman" w:hAnsi="Times New Roman"/>
          <w:i/>
          <w:color w:val="252525"/>
          <w:spacing w:val="1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частые</w:t>
      </w:r>
      <w:r>
        <w:rPr>
          <w:rFonts w:ascii="Times New Roman" w:hAnsi="Times New Roman"/>
          <w:i/>
          <w:color w:val="252525"/>
          <w:spacing w:val="2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визуализирующие</w:t>
      </w:r>
      <w:r>
        <w:rPr>
          <w:rFonts w:ascii="Times New Roman" w:hAnsi="Times New Roman"/>
          <w:i/>
          <w:color w:val="252525"/>
          <w:spacing w:val="6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исследования</w:t>
      </w:r>
      <w:r>
        <w:rPr>
          <w:rFonts w:ascii="Times New Roman" w:hAnsi="Times New Roman"/>
          <w:i/>
          <w:color w:val="252525"/>
          <w:spacing w:val="53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могут</w:t>
      </w:r>
      <w:r>
        <w:rPr>
          <w:rFonts w:ascii="Times New Roman" w:hAnsi="Times New Roman"/>
          <w:i/>
          <w:color w:val="252525"/>
          <w:spacing w:val="5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быть</w:t>
      </w:r>
      <w:r>
        <w:rPr>
          <w:rFonts w:ascii="Times New Roman" w:hAnsi="Times New Roman"/>
          <w:i/>
          <w:color w:val="252525"/>
          <w:spacing w:val="5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выполнены</w:t>
      </w:r>
      <w:r>
        <w:rPr>
          <w:rFonts w:ascii="Times New Roman" w:hAnsi="Times New Roman"/>
          <w:i/>
          <w:color w:val="252525"/>
          <w:spacing w:val="50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с</w:t>
      </w:r>
      <w:r>
        <w:rPr>
          <w:rFonts w:ascii="Times New Roman" w:hAnsi="Times New Roman"/>
          <w:i/>
          <w:color w:val="252525"/>
          <w:spacing w:val="5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помощью</w:t>
      </w:r>
      <w:r>
        <w:rPr>
          <w:rFonts w:ascii="Times New Roman" w:hAnsi="Times New Roman"/>
          <w:i/>
          <w:color w:val="252525"/>
          <w:spacing w:val="5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КТ</w:t>
      </w:r>
      <w:r>
        <w:rPr>
          <w:rFonts w:ascii="Times New Roman" w:hAnsi="Times New Roman"/>
          <w:i/>
          <w:color w:val="252525"/>
          <w:spacing w:val="5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или</w:t>
      </w:r>
      <w:r>
        <w:rPr>
          <w:rFonts w:ascii="Times New Roman" w:hAnsi="Times New Roman"/>
          <w:i/>
          <w:color w:val="252525"/>
          <w:spacing w:val="5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ультразвукового</w:t>
      </w:r>
      <w:r>
        <w:rPr>
          <w:rFonts w:ascii="Times New Roman" w:hAnsi="Times New Roman"/>
          <w:i/>
          <w:color w:val="252525"/>
          <w:spacing w:val="5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дуплексного</w:t>
      </w:r>
      <w:r>
        <w:rPr>
          <w:rFonts w:ascii="Times New Roman" w:hAnsi="Times New Roman"/>
          <w:i/>
          <w:color w:val="252525"/>
          <w:spacing w:val="6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сканирования</w:t>
      </w:r>
      <w:r>
        <w:rPr>
          <w:rFonts w:ascii="Times New Roman" w:hAnsi="Times New Roman"/>
          <w:i/>
          <w:color w:val="252525"/>
          <w:spacing w:val="29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в</w:t>
      </w:r>
      <w:r>
        <w:rPr>
          <w:rFonts w:ascii="Times New Roman" w:hAnsi="Times New Roman"/>
          <w:i/>
          <w:color w:val="252525"/>
          <w:spacing w:val="27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зависимости</w:t>
      </w:r>
      <w:r>
        <w:rPr>
          <w:rFonts w:ascii="Times New Roman" w:hAnsi="Times New Roman"/>
          <w:i/>
          <w:color w:val="252525"/>
          <w:spacing w:val="26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от</w:t>
      </w:r>
      <w:r>
        <w:rPr>
          <w:rFonts w:ascii="Times New Roman" w:hAnsi="Times New Roman"/>
          <w:i/>
          <w:color w:val="252525"/>
          <w:spacing w:val="3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цели</w:t>
      </w:r>
      <w:r>
        <w:rPr>
          <w:rFonts w:ascii="Times New Roman" w:hAnsi="Times New Roman"/>
          <w:i/>
          <w:color w:val="252525"/>
          <w:spacing w:val="2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визуализирующего</w:t>
      </w:r>
      <w:r>
        <w:rPr>
          <w:rFonts w:ascii="Times New Roman" w:hAnsi="Times New Roman"/>
          <w:i/>
          <w:color w:val="252525"/>
          <w:spacing w:val="3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исследования</w:t>
      </w:r>
      <w:r>
        <w:rPr>
          <w:rFonts w:ascii="Times New Roman" w:hAnsi="Times New Roman"/>
          <w:i/>
          <w:color w:val="252525"/>
          <w:spacing w:val="29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(для</w:t>
      </w:r>
      <w:r>
        <w:rPr>
          <w:rFonts w:ascii="Times New Roman" w:hAnsi="Times New Roman"/>
          <w:i/>
          <w:color w:val="252525"/>
          <w:spacing w:val="29"/>
          <w:sz w:val="24"/>
        </w:rPr>
        <w:t> </w:t>
      </w:r>
      <w:r>
        <w:rPr>
          <w:rFonts w:ascii="Times New Roman" w:hAnsi="Times New Roman"/>
          <w:i/>
          <w:color w:val="252525"/>
          <w:spacing w:val="1"/>
          <w:sz w:val="24"/>
        </w:rPr>
        <w:t>оценки</w:t>
      </w:r>
      <w:r>
        <w:rPr>
          <w:rFonts w:ascii="Times New Roman" w:hAnsi="Times New Roman"/>
          <w:i/>
          <w:color w:val="252525"/>
          <w:spacing w:val="3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длины</w:t>
      </w:r>
      <w:r>
        <w:rPr>
          <w:rFonts w:ascii="Times New Roman" w:hAnsi="Times New Roman"/>
          <w:sz w:val="24"/>
        </w:rPr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320" w:right="740"/>
        </w:sectPr>
      </w:pPr>
    </w:p>
    <w:p>
      <w:pPr>
        <w:spacing w:line="240" w:lineRule="auto" w:before="46"/>
        <w:ind w:left="119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участка</w:t>
      </w:r>
      <w:r>
        <w:rPr>
          <w:rFonts w:ascii="Times New Roman" w:hAnsi="Times New Roman" w:cs="Times New Roman" w:eastAsia="Times New Roman"/>
          <w:i/>
          <w:color w:val="252525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герметизации</w:t>
      </w:r>
      <w:r>
        <w:rPr>
          <w:rFonts w:ascii="Times New Roman" w:hAnsi="Times New Roman" w:cs="Times New Roman" w:eastAsia="Times New Roman"/>
          <w:i/>
          <w:color w:val="252525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color w:val="252525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целостности</w:t>
      </w:r>
      <w:r>
        <w:rPr>
          <w:rFonts w:ascii="Times New Roman" w:hAnsi="Times New Roman" w:cs="Times New Roman" w:eastAsia="Times New Roman"/>
          <w:i/>
          <w:color w:val="252525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стент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графта</w:t>
      </w:r>
      <w:r>
        <w:rPr>
          <w:rFonts w:ascii="Times New Roman" w:hAnsi="Times New Roman" w:cs="Times New Roman" w:eastAsia="Times New Roman"/>
          <w:i/>
          <w:color w:val="252525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требуется</w:t>
      </w:r>
      <w:r>
        <w:rPr>
          <w:rFonts w:ascii="Times New Roman" w:hAnsi="Times New Roman" w:cs="Times New Roman" w:eastAsia="Times New Roman"/>
          <w:i/>
          <w:color w:val="252525"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КТ,</w:t>
      </w:r>
      <w:r>
        <w:rPr>
          <w:rFonts w:ascii="Times New Roman" w:hAnsi="Times New Roman" w:cs="Times New Roman" w:eastAsia="Times New Roman"/>
          <w:i/>
          <w:color w:val="252525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оценка</w:t>
      </w:r>
      <w:r>
        <w:rPr>
          <w:rFonts w:ascii="Times New Roman" w:hAnsi="Times New Roman" w:cs="Times New Roman" w:eastAsia="Times New Roman"/>
          <w:i/>
          <w:color w:val="252525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наличия</w:t>
      </w:r>
      <w:r>
        <w:rPr>
          <w:rFonts w:ascii="Times New Roman" w:hAnsi="Times New Roman" w:cs="Times New Roman" w:eastAsia="Times New Roman"/>
          <w:i/>
          <w:color w:val="252525"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эндоподтекания</w:t>
      </w:r>
      <w:r>
        <w:rPr>
          <w:rFonts w:ascii="Times New Roman" w:hAnsi="Times New Roman" w:cs="Times New Roman" w:eastAsia="Times New Roman"/>
          <w:i/>
          <w:color w:val="252525"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color w:val="252525"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размеров</w:t>
      </w:r>
      <w:r>
        <w:rPr>
          <w:rFonts w:ascii="Times New Roman" w:hAnsi="Times New Roman" w:cs="Times New Roman" w:eastAsia="Times New Roman"/>
          <w:i/>
          <w:color w:val="252525"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аневризматического</w:t>
      </w:r>
      <w:r>
        <w:rPr>
          <w:rFonts w:ascii="Times New Roman" w:hAnsi="Times New Roman" w:cs="Times New Roman" w:eastAsia="Times New Roman"/>
          <w:i/>
          <w:color w:val="252525"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мешка</w:t>
      </w:r>
      <w:r>
        <w:rPr>
          <w:rFonts w:ascii="Times New Roman" w:hAnsi="Times New Roman" w:cs="Times New Roman" w:eastAsia="Times New Roman"/>
          <w:i/>
          <w:color w:val="252525"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color w:val="252525"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color w:val="252525"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выполнена</w:t>
      </w:r>
      <w:r>
        <w:rPr>
          <w:rFonts w:ascii="Times New Roman" w:hAnsi="Times New Roman" w:cs="Times New Roman" w:eastAsia="Times New Roman"/>
          <w:i/>
          <w:color w:val="252525"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color w:val="252525"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помощью</w:t>
      </w:r>
      <w:r>
        <w:rPr>
          <w:rFonts w:ascii="Times New Roman" w:hAnsi="Times New Roman" w:cs="Times New Roman" w:eastAsia="Times New Roman"/>
          <w:i/>
          <w:color w:val="252525"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ультразвукового</w:t>
      </w:r>
      <w:r>
        <w:rPr>
          <w:rFonts w:ascii="Times New Roman" w:hAnsi="Times New Roman" w:cs="Times New Roman" w:eastAsia="Times New Roman"/>
          <w:i/>
          <w:color w:val="252525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дуплексного</w:t>
      </w:r>
      <w:r>
        <w:rPr>
          <w:rFonts w:ascii="Times New Roman" w:hAnsi="Times New Roman" w:cs="Times New Roman" w:eastAsia="Times New Roman"/>
          <w:i/>
          <w:color w:val="252525"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сканирования).</w:t>
      </w:r>
      <w:r>
        <w:rPr>
          <w:rFonts w:ascii="Times New Roman" w:hAnsi="Times New Roman" w:cs="Times New Roman" w:eastAsia="Times New Roman"/>
          <w:i/>
          <w:color w:val="252525"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1"/>
          <w:sz w:val="24"/>
          <w:szCs w:val="24"/>
        </w:rPr>
        <w:t>УЗДАС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 —</w:t>
      </w:r>
      <w:r>
        <w:rPr>
          <w:rFonts w:ascii="Times New Roman" w:hAnsi="Times New Roman" w:cs="Times New Roman" w:eastAsia="Times New Roman"/>
          <w:i/>
          <w:color w:val="252525"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ультразвуковое</w:t>
      </w:r>
      <w:r>
        <w:rPr>
          <w:rFonts w:ascii="Times New Roman" w:hAnsi="Times New Roman" w:cs="Times New Roman" w:eastAsia="Times New Roman"/>
          <w:i/>
          <w:color w:val="252525"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дуплексное</w:t>
      </w:r>
      <w:r>
        <w:rPr>
          <w:rFonts w:ascii="Times New Roman" w:hAnsi="Times New Roman" w:cs="Times New Roman" w:eastAsia="Times New Roman"/>
          <w:i/>
          <w:color w:val="252525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ангиосканирование;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spacing w:line="360" w:lineRule="auto" w:before="199"/>
        <w:ind w:left="119" w:right="100" w:firstLine="710"/>
        <w:jc w:val="both"/>
      </w:pPr>
      <w:r>
        <w:rPr>
          <w:spacing w:val="-1"/>
        </w:rPr>
        <w:t>Данная</w:t>
      </w:r>
      <w:r>
        <w:rPr>
          <w:spacing w:val="2"/>
        </w:rPr>
        <w:t> </w:t>
      </w:r>
      <w:r>
        <w:rPr>
          <w:spacing w:val="-2"/>
        </w:rPr>
        <w:t>схема</w:t>
      </w:r>
      <w:r>
        <w:rPr>
          <w:spacing w:val="1"/>
        </w:rPr>
        <w:t> </w:t>
      </w:r>
      <w:r>
        <w:rPr/>
        <w:t>последующего</w:t>
      </w:r>
      <w:r>
        <w:rPr>
          <w:spacing w:val="6"/>
        </w:rPr>
        <w:t> </w:t>
      </w:r>
      <w:r>
        <w:rPr>
          <w:spacing w:val="-1"/>
        </w:rPr>
        <w:t>наблюдения</w:t>
      </w:r>
      <w:r>
        <w:rPr>
          <w:spacing w:val="2"/>
        </w:rPr>
        <w:t> </w:t>
      </w:r>
      <w:r>
        <w:rPr>
          <w:spacing w:val="-2"/>
        </w:rPr>
        <w:t>после</w:t>
      </w:r>
      <w:r>
        <w:rPr>
          <w:spacing w:val="1"/>
        </w:rPr>
        <w:t> </w:t>
      </w:r>
      <w:r>
        <w:rPr>
          <w:spacing w:val="-2"/>
        </w:rPr>
        <w:t>EVAR</w:t>
      </w:r>
      <w:r>
        <w:rPr/>
        <w:t> показана</w:t>
      </w:r>
      <w:r>
        <w:rPr>
          <w:spacing w:val="1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использовании</w:t>
      </w:r>
      <w:r>
        <w:rPr>
          <w:spacing w:val="45"/>
        </w:rPr>
        <w:t> </w:t>
      </w:r>
      <w:r>
        <w:rPr>
          <w:spacing w:val="-1"/>
        </w:rPr>
        <w:t>стандартных</w:t>
      </w:r>
      <w:r>
        <w:rPr>
          <w:spacing w:val="47"/>
        </w:rPr>
        <w:t> </w:t>
      </w:r>
      <w:r>
        <w:rPr>
          <w:spacing w:val="-1"/>
        </w:rPr>
        <w:t>изделий,</w:t>
      </w:r>
      <w:r>
        <w:rPr>
          <w:spacing w:val="54"/>
        </w:rPr>
        <w:t> </w:t>
      </w:r>
      <w:r>
        <w:rPr>
          <w:spacing w:val="-1"/>
        </w:rPr>
        <w:t>предназначенных</w:t>
      </w:r>
      <w:r>
        <w:rPr>
          <w:spacing w:val="47"/>
        </w:rPr>
        <w:t> </w:t>
      </w:r>
      <w:r>
        <w:rPr>
          <w:spacing w:val="-1"/>
        </w:rPr>
        <w:t>для</w:t>
      </w:r>
      <w:r>
        <w:rPr>
          <w:spacing w:val="52"/>
        </w:rPr>
        <w:t> </w:t>
      </w:r>
      <w:r>
        <w:rPr>
          <w:spacing w:val="-2"/>
        </w:rPr>
        <w:t>EVAR.</w:t>
      </w:r>
      <w:r>
        <w:rPr>
          <w:spacing w:val="54"/>
        </w:rPr>
        <w:t> </w:t>
      </w:r>
      <w:r>
        <w:rPr/>
        <w:t>Сложные</w:t>
      </w:r>
      <w:r>
        <w:rPr>
          <w:spacing w:val="51"/>
        </w:rPr>
        <w:t> </w:t>
      </w:r>
      <w:r>
        <w:rPr>
          <w:spacing w:val="-2"/>
        </w:rPr>
        <w:t>процедуры</w:t>
      </w:r>
      <w:r>
        <w:rPr>
          <w:spacing w:val="54"/>
        </w:rPr>
        <w:t> </w:t>
      </w:r>
      <w:r>
        <w:rPr>
          <w:spacing w:val="-2"/>
        </w:rPr>
        <w:t>EVAR,</w:t>
      </w:r>
      <w:r>
        <w:rPr>
          <w:spacing w:val="54"/>
        </w:rPr>
        <w:t> </w:t>
      </w:r>
      <w:r>
        <w:rPr/>
        <w:t>в</w:t>
      </w:r>
      <w:r>
        <w:rPr>
          <w:spacing w:val="63"/>
        </w:rPr>
        <w:t> </w:t>
      </w:r>
      <w:r>
        <w:rPr/>
        <w:t>частности</w:t>
      </w:r>
      <w:r>
        <w:rPr>
          <w:spacing w:val="56"/>
        </w:rPr>
        <w:t> </w:t>
      </w:r>
      <w:r>
        <w:rPr>
          <w:spacing w:val="-2"/>
        </w:rPr>
        <w:t>EVAR</w:t>
      </w:r>
      <w:r>
        <w:rPr>
          <w:spacing w:val="58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использованием</w:t>
      </w:r>
      <w:r>
        <w:rPr>
          <w:spacing w:val="56"/>
        </w:rPr>
        <w:t> </w:t>
      </w:r>
      <w:r>
        <w:rPr>
          <w:spacing w:val="-1"/>
        </w:rPr>
        <w:t>фенестрированных/браншированных</w:t>
      </w:r>
      <w:r>
        <w:rPr>
          <w:spacing w:val="4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графтов,</w:t>
      </w:r>
      <w:r>
        <w:rPr>
          <w:spacing w:val="71"/>
        </w:rPr>
        <w:t> </w:t>
      </w:r>
      <w:r>
        <w:rPr>
          <w:spacing w:val="-1"/>
        </w:rPr>
        <w:t>пациенты,</w:t>
      </w:r>
      <w:r>
        <w:rPr>
          <w:spacing w:val="47"/>
        </w:rPr>
        <w:t> </w:t>
      </w:r>
      <w:r>
        <w:rPr>
          <w:spacing w:val="-1"/>
        </w:rPr>
        <w:t>которым</w:t>
      </w:r>
      <w:r>
        <w:rPr>
          <w:spacing w:val="46"/>
        </w:rPr>
        <w:t> </w:t>
      </w:r>
      <w:r>
        <w:rPr>
          <w:spacing w:val="-1"/>
        </w:rPr>
        <w:t>реконструкция</w:t>
      </w:r>
      <w:r>
        <w:rPr>
          <w:spacing w:val="45"/>
        </w:rPr>
        <w:t> </w:t>
      </w:r>
      <w:r>
        <w:rPr>
          <w:spacing w:val="-1"/>
        </w:rPr>
        <w:t>выполняется</w:t>
      </w:r>
      <w:r>
        <w:rPr>
          <w:spacing w:val="45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использованием</w:t>
      </w:r>
      <w:r>
        <w:rPr>
          <w:spacing w:val="42"/>
        </w:rPr>
        <w:t> </w:t>
      </w:r>
      <w:r>
        <w:rPr/>
        <w:t>параллельных</w:t>
      </w:r>
      <w:r>
        <w:rPr>
          <w:spacing w:val="40"/>
        </w:rPr>
        <w:t> </w:t>
      </w:r>
      <w:r>
        <w:rPr>
          <w:spacing w:val="1"/>
        </w:rPr>
        <w:t>стент</w:t>
      </w:r>
      <w:r>
        <w:rPr>
          <w:rFonts w:ascii="Times New Roman" w:hAnsi="Times New Roman"/>
          <w:spacing w:val="1"/>
        </w:rPr>
        <w:t>-</w:t>
      </w:r>
      <w:r>
        <w:rPr>
          <w:rFonts w:ascii="Times New Roman" w:hAnsi="Times New Roman"/>
          <w:spacing w:val="45"/>
        </w:rPr>
        <w:t> </w:t>
      </w:r>
      <w:r>
        <w:rPr/>
        <w:t>графтов</w:t>
      </w:r>
      <w:r>
        <w:rPr>
          <w:spacing w:val="56"/>
        </w:rPr>
        <w:t> </w:t>
      </w:r>
      <w:r>
        <w:rPr>
          <w:spacing w:val="-2"/>
        </w:rPr>
        <w:t>по</w:t>
      </w:r>
      <w:r>
        <w:rPr>
          <w:spacing w:val="59"/>
        </w:rPr>
        <w:t> </w:t>
      </w:r>
      <w:r>
        <w:rPr/>
        <w:t>типу</w:t>
      </w:r>
      <w:r>
        <w:rPr>
          <w:spacing w:val="50"/>
        </w:rPr>
        <w:t> </w:t>
      </w:r>
      <w:r>
        <w:rPr>
          <w:spacing w:val="-1"/>
        </w:rPr>
        <w:t>«дымохода»</w:t>
      </w:r>
      <w:r>
        <w:rPr>
          <w:spacing w:val="54"/>
        </w:rPr>
        <w:t> </w:t>
      </w:r>
      <w:r>
        <w:rPr/>
        <w:t>или </w:t>
      </w:r>
      <w:r>
        <w:rPr>
          <w:spacing w:val="-1"/>
        </w:rPr>
        <w:t>новыми</w:t>
      </w:r>
      <w:r>
        <w:rPr>
          <w:spacing w:val="56"/>
        </w:rPr>
        <w:t> </w:t>
      </w:r>
      <w:r>
        <w:rPr>
          <w:spacing w:val="-1"/>
        </w:rPr>
        <w:t>системами</w:t>
      </w:r>
      <w:r>
        <w:rPr/>
        <w:t> </w:t>
      </w:r>
      <w:r>
        <w:rPr>
          <w:spacing w:val="-1"/>
        </w:rPr>
        <w:t>изделий,</w:t>
      </w:r>
      <w:r>
        <w:rPr>
          <w:spacing w:val="57"/>
        </w:rPr>
        <w:t> </w:t>
      </w:r>
      <w:r>
        <w:rPr>
          <w:spacing w:val="-1"/>
        </w:rPr>
        <w:t>предназначенными</w:t>
      </w:r>
      <w:r>
        <w:rPr/>
        <w:t> </w:t>
      </w:r>
      <w:r>
        <w:rPr>
          <w:spacing w:val="-1"/>
        </w:rPr>
        <w:t>для</w:t>
      </w:r>
      <w:r>
        <w:rPr>
          <w:spacing w:val="55"/>
        </w:rPr>
        <w:t> </w:t>
      </w:r>
      <w:r>
        <w:rPr>
          <w:spacing w:val="-2"/>
        </w:rPr>
        <w:t>EVAR</w:t>
      </w:r>
      <w:r>
        <w:rPr>
          <w:spacing w:val="5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основанными</w:t>
      </w:r>
      <w:r>
        <w:rPr>
          <w:spacing w:val="7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нестандартной</w:t>
      </w:r>
      <w:r>
        <w:rPr>
          <w:spacing w:val="3"/>
        </w:rPr>
        <w:t> </w:t>
      </w:r>
      <w:r>
        <w:rPr>
          <w:spacing w:val="-1"/>
        </w:rPr>
        <w:t>технологии,</w:t>
      </w:r>
      <w:r>
        <w:rPr>
          <w:spacing w:val="9"/>
        </w:rPr>
        <w:t> </w:t>
      </w:r>
      <w:r>
        <w:rPr>
          <w:spacing w:val="-2"/>
        </w:rPr>
        <w:t>требуют</w:t>
      </w:r>
      <w:r>
        <w:rPr>
          <w:spacing w:val="7"/>
        </w:rPr>
        <w:t> </w:t>
      </w:r>
      <w:r>
        <w:rPr>
          <w:spacing w:val="-1"/>
        </w:rPr>
        <w:t>индивидуального</w:t>
      </w:r>
      <w:r>
        <w:rPr>
          <w:spacing w:val="11"/>
        </w:rPr>
        <w:t> </w:t>
      </w:r>
      <w:r>
        <w:rPr>
          <w:spacing w:val="-1"/>
        </w:rPr>
        <w:t>подхода</w:t>
      </w:r>
      <w:r>
        <w:rPr>
          <w:spacing w:val="6"/>
        </w:rPr>
        <w:t> </w:t>
      </w:r>
      <w:r>
        <w:rPr/>
        <w:t>к</w:t>
      </w:r>
      <w:r>
        <w:rPr>
          <w:spacing w:val="69"/>
        </w:rPr>
        <w:t> </w:t>
      </w:r>
      <w:r>
        <w:rPr>
          <w:spacing w:val="-1"/>
        </w:rPr>
        <w:t>последующему</w:t>
      </w:r>
      <w:r>
        <w:rPr>
          <w:spacing w:val="11"/>
        </w:rPr>
        <w:t> </w:t>
      </w:r>
      <w:r>
        <w:rPr>
          <w:spacing w:val="-1"/>
        </w:rPr>
        <w:t>наблюдению,</w:t>
      </w:r>
      <w:r>
        <w:rPr>
          <w:spacing w:val="23"/>
        </w:rPr>
        <w:t> </w:t>
      </w:r>
      <w:r>
        <w:rPr>
          <w:spacing w:val="-1"/>
        </w:rPr>
        <w:t>исходя</w:t>
      </w:r>
      <w:r>
        <w:rPr>
          <w:spacing w:val="21"/>
        </w:rPr>
        <w:t> </w:t>
      </w:r>
      <w:r>
        <w:rPr/>
        <w:t>из</w:t>
      </w:r>
      <w:r>
        <w:rPr>
          <w:spacing w:val="22"/>
        </w:rPr>
        <w:t> </w:t>
      </w:r>
      <w:r>
        <w:rPr>
          <w:spacing w:val="-1"/>
        </w:rPr>
        <w:t>используемого</w:t>
      </w:r>
      <w:r>
        <w:rPr>
          <w:spacing w:val="21"/>
        </w:rPr>
        <w:t> </w:t>
      </w:r>
      <w:r>
        <w:rPr>
          <w:spacing w:val="-1"/>
        </w:rPr>
        <w:t>изделия,</w:t>
      </w:r>
      <w:r>
        <w:rPr>
          <w:spacing w:val="23"/>
        </w:rPr>
        <w:t> </w:t>
      </w:r>
      <w:r>
        <w:rPr>
          <w:spacing w:val="-2"/>
        </w:rPr>
        <w:t>реконструкции</w:t>
      </w:r>
      <w:r>
        <w:rPr>
          <w:spacing w:val="22"/>
        </w:rPr>
        <w:t> </w:t>
      </w:r>
      <w:r>
        <w:rPr/>
        <w:t>и</w:t>
      </w:r>
      <w:r>
        <w:rPr>
          <w:spacing w:val="89"/>
        </w:rPr>
        <w:t> </w:t>
      </w:r>
      <w:r>
        <w:rPr>
          <w:spacing w:val="-1"/>
        </w:rPr>
        <w:t>предполагаемого</w:t>
      </w:r>
      <w:r>
        <w:rPr>
          <w:spacing w:val="6"/>
        </w:rPr>
        <w:t> </w:t>
      </w:r>
      <w:r>
        <w:rPr>
          <w:spacing w:val="-1"/>
        </w:rPr>
        <w:t>риска</w:t>
      </w:r>
      <w:r>
        <w:rPr>
          <w:spacing w:val="-4"/>
        </w:rPr>
        <w:t> </w:t>
      </w:r>
      <w:r>
        <w:rPr>
          <w:spacing w:val="-1"/>
        </w:rPr>
        <w:t>поздней</w:t>
      </w:r>
      <w:r>
        <w:rPr>
          <w:spacing w:val="3"/>
        </w:rPr>
        <w:t> </w:t>
      </w:r>
      <w:r>
        <w:rPr>
          <w:spacing w:val="-2"/>
        </w:rPr>
        <w:t>неудачи.</w:t>
      </w:r>
    </w:p>
    <w:p>
      <w:pPr>
        <w:pStyle w:val="Heading2"/>
        <w:numPr>
          <w:ilvl w:val="1"/>
          <w:numId w:val="53"/>
        </w:numPr>
        <w:tabs>
          <w:tab w:pos="697" w:val="left" w:leader="none"/>
        </w:tabs>
        <w:spacing w:line="240" w:lineRule="auto" w:before="9" w:after="0"/>
        <w:ind w:left="696" w:right="0" w:hanging="577"/>
        <w:jc w:val="both"/>
        <w:rPr>
          <w:b w:val="0"/>
          <w:bCs w:val="0"/>
        </w:rPr>
      </w:pPr>
      <w:bookmarkStart w:name="3.19 Показания к открытой хирургической " w:id="200"/>
      <w:bookmarkEnd w:id="200"/>
      <w:r>
        <w:rPr>
          <w:b w:val="0"/>
        </w:rPr>
      </w:r>
      <w:bookmarkStart w:name="_bookmark36" w:id="201"/>
      <w:bookmarkEnd w:id="201"/>
      <w:r>
        <w:rPr>
          <w:b w:val="0"/>
        </w:rPr>
      </w:r>
      <w:bookmarkStart w:name="_bookmark36" w:id="202"/>
      <w:bookmarkEnd w:id="202"/>
      <w:r>
        <w:rPr>
          <w:spacing w:val="-60"/>
          <w:u w:val="thick" w:color="000000"/>
        </w:rPr>
        <w:t> </w:t>
      </w:r>
      <w:r>
        <w:rPr>
          <w:u w:val="thick" w:color="000000"/>
        </w:rPr>
        <w:t>Пок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азани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к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от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кр</w:t>
      </w:r>
      <w:r>
        <w:rPr>
          <w:u w:val="thick" w:color="000000"/>
        </w:rPr>
        <w:t>ыт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ой</w:t>
      </w:r>
      <w:r>
        <w:rPr>
          <w:spacing w:val="-2"/>
          <w:u w:val="thick" w:color="000000"/>
        </w:rPr>
        <w:t> </w:t>
      </w:r>
      <w:r>
        <w:rPr>
          <w:spacing w:val="-3"/>
          <w:u w:val="thick" w:color="000000"/>
        </w:rPr>
        <w:t>хи</w:t>
      </w:r>
      <w:r>
        <w:rPr>
          <w:u w:val="thick" w:color="000000"/>
        </w:rPr>
        <w:t>рург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ой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1"/>
          <w:u w:val="thick" w:color="000000"/>
        </w:rPr>
        <w:t>ек</w:t>
      </w:r>
      <w:r>
        <w:rPr>
          <w:spacing w:val="-3"/>
          <w:u w:val="thick" w:color="000000"/>
        </w:rPr>
        <w:t>онст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рукции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240" w:lineRule="auto" w:before="132"/>
        <w:ind w:left="893" w:right="0" w:firstLine="0"/>
        <w:jc w:val="left"/>
      </w:pPr>
      <w:r>
        <w:rPr>
          <w:spacing w:val="-1"/>
        </w:rPr>
        <w:t>Основные</w:t>
      </w:r>
      <w:r>
        <w:rPr>
          <w:spacing w:val="1"/>
        </w:rPr>
        <w:t> </w:t>
      </w:r>
      <w:r>
        <w:rPr>
          <w:spacing w:val="-1"/>
        </w:rPr>
        <w:t>показания</w:t>
      </w:r>
      <w:r>
        <w:rPr>
          <w:spacing w:val="-3"/>
        </w:rPr>
        <w:t> </w:t>
      </w:r>
      <w:r>
        <w:rPr/>
        <w:t>к </w:t>
      </w:r>
      <w:r>
        <w:rPr>
          <w:spacing w:val="-1"/>
        </w:rPr>
        <w:t>проведению</w:t>
      </w:r>
      <w:r>
        <w:rPr/>
        <w:t> </w:t>
      </w:r>
      <w:r>
        <w:rPr>
          <w:spacing w:val="2"/>
        </w:rPr>
        <w:t>ОХ</w:t>
      </w:r>
      <w:r>
        <w:rPr>
          <w:spacing w:val="1"/>
        </w:rPr>
        <w:t> </w:t>
      </w:r>
      <w:r>
        <w:rPr>
          <w:spacing w:val="-2"/>
        </w:rPr>
        <w:t>АБА</w:t>
      </w:r>
      <w:r>
        <w:rPr>
          <w:spacing w:val="-4"/>
        </w:rPr>
        <w:t> </w:t>
      </w:r>
      <w:r>
        <w:rPr/>
        <w:t>в</w:t>
      </w:r>
      <w:r>
        <w:rPr>
          <w:spacing w:val="3"/>
        </w:rPr>
        <w:t> </w:t>
      </w:r>
      <w:r>
        <w:rPr/>
        <w:t>эпоху</w:t>
      </w:r>
      <w:r>
        <w:rPr>
          <w:spacing w:val="-8"/>
        </w:rPr>
        <w:t> </w:t>
      </w:r>
      <w:r>
        <w:rPr/>
        <w:t>эндоваскулярной</w:t>
      </w:r>
      <w:r>
        <w:rPr>
          <w:spacing w:val="3"/>
        </w:rPr>
        <w:t> </w:t>
      </w:r>
      <w:r>
        <w:rPr>
          <w:spacing w:val="-2"/>
        </w:rPr>
        <w:t>хирургии</w:t>
      </w:r>
    </w:p>
    <w:p>
      <w:pPr>
        <w:pStyle w:val="BodyText"/>
        <w:numPr>
          <w:ilvl w:val="0"/>
          <w:numId w:val="57"/>
        </w:numPr>
        <w:tabs>
          <w:tab w:pos="1157" w:val="left" w:leader="none"/>
        </w:tabs>
        <w:spacing w:line="355" w:lineRule="auto" w:before="138" w:after="0"/>
        <w:ind w:left="1157" w:right="213" w:hanging="360"/>
        <w:jc w:val="both"/>
      </w:pPr>
      <w:r>
        <w:rPr/>
        <w:t>Дегенеративные</w:t>
      </w:r>
      <w:r>
        <w:rPr>
          <w:spacing w:val="56"/>
        </w:rPr>
        <w:t> </w:t>
      </w:r>
      <w:r>
        <w:rPr>
          <w:spacing w:val="-2"/>
        </w:rPr>
        <w:t>АБА</w:t>
      </w:r>
      <w:r>
        <w:rPr>
          <w:spacing w:val="52"/>
        </w:rPr>
        <w:t> </w:t>
      </w:r>
      <w:r>
        <w:rPr/>
        <w:t>с</w:t>
      </w:r>
      <w:r>
        <w:rPr>
          <w:spacing w:val="56"/>
        </w:rPr>
        <w:t> </w:t>
      </w:r>
      <w:r>
        <w:rPr/>
        <w:t>благоприятной</w:t>
      </w:r>
      <w:r>
        <w:rPr>
          <w:spacing w:val="58"/>
        </w:rPr>
        <w:t> </w:t>
      </w:r>
      <w:r>
        <w:rPr>
          <w:spacing w:val="-1"/>
        </w:rPr>
        <w:t>анатомией</w:t>
      </w:r>
      <w:r>
        <w:rPr>
          <w:spacing w:val="58"/>
        </w:rPr>
        <w:t> </w:t>
      </w:r>
      <w:r>
        <w:rPr/>
        <w:t>при</w:t>
      </w:r>
      <w:r>
        <w:rPr>
          <w:spacing w:val="53"/>
        </w:rPr>
        <w:t> </w:t>
      </w:r>
      <w:r>
        <w:rPr>
          <w:spacing w:val="-1"/>
        </w:rPr>
        <w:t>невысоком</w:t>
      </w:r>
      <w:r>
        <w:rPr>
          <w:spacing w:val="9"/>
        </w:rPr>
        <w:t> </w:t>
      </w:r>
      <w:r>
        <w:rPr>
          <w:spacing w:val="-2"/>
        </w:rPr>
        <w:t>риске</w:t>
      </w:r>
      <w:r>
        <w:rPr>
          <w:spacing w:val="28"/>
        </w:rPr>
        <w:t> </w:t>
      </w:r>
      <w:r>
        <w:rPr>
          <w:spacing w:val="-1"/>
        </w:rPr>
        <w:t>смертельного</w:t>
      </w:r>
      <w:r>
        <w:rPr>
          <w:spacing w:val="11"/>
        </w:rPr>
        <w:t> </w:t>
      </w:r>
      <w:r>
        <w:rPr>
          <w:spacing w:val="-1"/>
        </w:rPr>
        <w:t>исхода</w:t>
      </w:r>
      <w:r>
        <w:rPr>
          <w:spacing w:val="10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осложнений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9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высокой</w:t>
      </w:r>
      <w:r>
        <w:rPr>
          <w:spacing w:val="3"/>
        </w:rPr>
        <w:t> </w:t>
      </w:r>
      <w:r>
        <w:rPr/>
        <w:t>ожидаемой</w:t>
      </w:r>
      <w:r>
        <w:rPr>
          <w:spacing w:val="3"/>
        </w:rPr>
        <w:t> </w:t>
      </w:r>
      <w:r>
        <w:rPr>
          <w:spacing w:val="-1"/>
        </w:rPr>
        <w:t>продолжительности</w:t>
      </w:r>
      <w:r>
        <w:rPr>
          <w:spacing w:val="56"/>
        </w:rPr>
        <w:t> </w:t>
      </w:r>
      <w:r>
        <w:rPr/>
        <w:t>жизни</w:t>
      </w:r>
    </w:p>
    <w:p>
      <w:pPr>
        <w:pStyle w:val="BodyText"/>
        <w:numPr>
          <w:ilvl w:val="0"/>
          <w:numId w:val="57"/>
        </w:numPr>
        <w:tabs>
          <w:tab w:pos="1157" w:val="left" w:leader="none"/>
        </w:tabs>
        <w:spacing w:line="347" w:lineRule="auto" w:before="16" w:after="0"/>
        <w:ind w:left="1157" w:right="226" w:hanging="360"/>
        <w:jc w:val="left"/>
      </w:pPr>
      <w:r>
        <w:rPr/>
        <w:t>Дегенеративные</w:t>
      </w:r>
      <w:r>
        <w:rPr>
          <w:spacing w:val="34"/>
        </w:rPr>
        <w:t> </w:t>
      </w:r>
      <w:r>
        <w:rPr>
          <w:spacing w:val="-2"/>
        </w:rPr>
        <w:t>АБА</w:t>
      </w:r>
      <w:r>
        <w:rPr>
          <w:spacing w:val="35"/>
        </w:rPr>
        <w:t> </w:t>
      </w:r>
      <w:r>
        <w:rPr/>
        <w:t>с</w:t>
      </w:r>
      <w:r>
        <w:rPr>
          <w:spacing w:val="39"/>
        </w:rPr>
        <w:t> </w:t>
      </w:r>
      <w:r>
        <w:rPr/>
        <w:t>неблагоприятной</w:t>
      </w:r>
      <w:r>
        <w:rPr>
          <w:spacing w:val="36"/>
        </w:rPr>
        <w:t> </w:t>
      </w:r>
      <w:r>
        <w:rPr>
          <w:spacing w:val="-1"/>
        </w:rPr>
        <w:t>анатомией</w:t>
      </w:r>
      <w:r>
        <w:rPr>
          <w:spacing w:val="41"/>
        </w:rPr>
        <w:t> </w:t>
      </w:r>
      <w:r>
        <w:rPr>
          <w:spacing w:val="-2"/>
        </w:rPr>
        <w:t>(ЮАБА)</w:t>
      </w:r>
      <w:r>
        <w:rPr>
          <w:spacing w:val="42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невысоком</w:t>
      </w:r>
      <w:r>
        <w:rPr>
          <w:spacing w:val="26"/>
        </w:rPr>
        <w:t> </w:t>
      </w:r>
      <w:r>
        <w:rPr>
          <w:spacing w:val="-1"/>
        </w:rPr>
        <w:t>риске</w:t>
      </w:r>
      <w:r>
        <w:rPr>
          <w:spacing w:val="1"/>
        </w:rPr>
        <w:t> </w:t>
      </w:r>
      <w:r>
        <w:rPr>
          <w:spacing w:val="-1"/>
        </w:rPr>
        <w:t>смертельного</w:t>
      </w:r>
      <w:r>
        <w:rPr>
          <w:spacing w:val="2"/>
        </w:rPr>
        <w:t> </w:t>
      </w:r>
      <w:r>
        <w:rPr>
          <w:spacing w:val="-1"/>
        </w:rPr>
        <w:t>исхода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осложнений</w:t>
      </w:r>
    </w:p>
    <w:p>
      <w:pPr>
        <w:pStyle w:val="BodyText"/>
        <w:numPr>
          <w:ilvl w:val="0"/>
          <w:numId w:val="57"/>
        </w:numPr>
        <w:tabs>
          <w:tab w:pos="1157" w:val="left" w:leader="none"/>
        </w:tabs>
        <w:spacing w:line="351" w:lineRule="auto" w:before="25" w:after="0"/>
        <w:ind w:left="1157" w:right="226" w:hanging="360"/>
        <w:jc w:val="left"/>
      </w:pPr>
      <w:r>
        <w:rPr>
          <w:spacing w:val="-1"/>
        </w:rPr>
        <w:t>Воспалительные</w:t>
      </w:r>
      <w:r>
        <w:rPr/>
        <w:t> </w:t>
      </w:r>
      <w:r>
        <w:rPr>
          <w:spacing w:val="22"/>
        </w:rPr>
        <w:t> </w:t>
      </w:r>
      <w:r>
        <w:rPr>
          <w:spacing w:val="-2"/>
        </w:rPr>
        <w:t>АБА</w:t>
      </w:r>
      <w:r>
        <w:rPr/>
        <w:t> </w:t>
      </w:r>
      <w:r>
        <w:rPr>
          <w:spacing w:val="18"/>
        </w:rPr>
        <w:t> </w:t>
      </w:r>
      <w:r>
        <w:rPr/>
        <w:t>при </w:t>
      </w:r>
      <w:r>
        <w:rPr>
          <w:spacing w:val="20"/>
        </w:rPr>
        <w:t> </w:t>
      </w:r>
      <w:r>
        <w:rPr>
          <w:spacing w:val="-1"/>
        </w:rPr>
        <w:t>выраженном</w:t>
      </w:r>
      <w:r>
        <w:rPr/>
        <w:t> </w:t>
      </w:r>
      <w:r>
        <w:rPr>
          <w:spacing w:val="15"/>
        </w:rPr>
        <w:t> </w:t>
      </w:r>
      <w:r>
        <w:rPr>
          <w:spacing w:val="-1"/>
        </w:rPr>
        <w:t>гидронефрозе</w:t>
      </w:r>
      <w:r>
        <w:rPr/>
        <w:t> </w:t>
      </w:r>
      <w:r>
        <w:rPr>
          <w:spacing w:val="18"/>
        </w:rPr>
        <w:t> </w:t>
      </w:r>
      <w:r>
        <w:rPr/>
        <w:t>и </w:t>
      </w:r>
      <w:r>
        <w:rPr>
          <w:spacing w:val="20"/>
        </w:rPr>
        <w:t> </w:t>
      </w:r>
      <w:r>
        <w:rPr>
          <w:spacing w:val="-1"/>
        </w:rPr>
        <w:t>предположительно</w:t>
      </w:r>
      <w:r>
        <w:rPr>
          <w:spacing w:val="78"/>
        </w:rPr>
        <w:t> </w:t>
      </w:r>
      <w:r>
        <w:rPr>
          <w:spacing w:val="-1"/>
        </w:rPr>
        <w:t>низком</w:t>
      </w:r>
      <w:r>
        <w:rPr>
          <w:spacing w:val="3"/>
        </w:rPr>
        <w:t> </w:t>
      </w:r>
      <w:r>
        <w:rPr>
          <w:spacing w:val="-2"/>
        </w:rPr>
        <w:t>риске</w:t>
      </w:r>
      <w:r>
        <w:rPr>
          <w:spacing w:val="1"/>
        </w:rPr>
        <w:t> </w:t>
      </w:r>
      <w:r>
        <w:rPr>
          <w:spacing w:val="-1"/>
        </w:rPr>
        <w:t>смертельного</w:t>
      </w:r>
      <w:r>
        <w:rPr>
          <w:spacing w:val="2"/>
        </w:rPr>
        <w:t> </w:t>
      </w:r>
      <w:r>
        <w:rPr>
          <w:spacing w:val="-1"/>
        </w:rPr>
        <w:t>исхода</w:t>
      </w:r>
      <w:r>
        <w:rPr>
          <w:spacing w:val="1"/>
        </w:rPr>
        <w:t> </w:t>
      </w:r>
      <w:r>
        <w:rPr/>
        <w:t>и</w:t>
      </w:r>
      <w:r>
        <w:rPr>
          <w:spacing w:val="-6"/>
        </w:rPr>
        <w:t> </w:t>
      </w:r>
      <w:r>
        <w:rPr/>
        <w:t>осложнений</w:t>
      </w:r>
    </w:p>
    <w:p>
      <w:pPr>
        <w:pStyle w:val="BodyText"/>
        <w:numPr>
          <w:ilvl w:val="0"/>
          <w:numId w:val="57"/>
        </w:numPr>
        <w:tabs>
          <w:tab w:pos="1157" w:val="left" w:leader="none"/>
        </w:tabs>
        <w:spacing w:line="240" w:lineRule="auto" w:before="15" w:after="0"/>
        <w:ind w:left="1157" w:right="0" w:hanging="360"/>
        <w:jc w:val="left"/>
      </w:pPr>
      <w:r>
        <w:rPr>
          <w:spacing w:val="-1"/>
        </w:rPr>
        <w:t>Микотические</w:t>
      </w:r>
      <w:r>
        <w:rPr>
          <w:spacing w:val="1"/>
        </w:rPr>
        <w:t> </w:t>
      </w:r>
      <w:r>
        <w:rPr>
          <w:spacing w:val="-2"/>
        </w:rPr>
        <w:t>АБА</w:t>
      </w:r>
    </w:p>
    <w:p>
      <w:pPr>
        <w:pStyle w:val="BodyText"/>
        <w:numPr>
          <w:ilvl w:val="0"/>
          <w:numId w:val="57"/>
        </w:numPr>
        <w:tabs>
          <w:tab w:pos="1157" w:val="left" w:leader="none"/>
        </w:tabs>
        <w:spacing w:line="240" w:lineRule="auto" w:before="138" w:after="0"/>
        <w:ind w:left="1157" w:right="0" w:hanging="360"/>
        <w:jc w:val="left"/>
      </w:pPr>
      <w:r>
        <w:rPr>
          <w:spacing w:val="-1"/>
        </w:rPr>
        <w:t>Тромбированные</w:t>
      </w:r>
      <w:r>
        <w:rPr>
          <w:spacing w:val="1"/>
        </w:rPr>
        <w:t> </w:t>
      </w:r>
      <w:r>
        <w:rPr>
          <w:spacing w:val="-2"/>
        </w:rPr>
        <w:t>АБА</w:t>
      </w:r>
      <w:r>
        <w:rPr/>
        <w:t> и</w:t>
      </w:r>
      <w:r>
        <w:rPr>
          <w:spacing w:val="3"/>
        </w:rPr>
        <w:t> </w:t>
      </w:r>
      <w:r>
        <w:rPr/>
        <w:t>сочетание</w:t>
      </w:r>
      <w:r>
        <w:rPr>
          <w:spacing w:val="-4"/>
        </w:rPr>
        <w:t> </w:t>
      </w:r>
      <w:r>
        <w:rPr>
          <w:spacing w:val="-1"/>
        </w:rPr>
        <w:t>ААА</w:t>
      </w:r>
      <w:r>
        <w:rPr>
          <w:spacing w:val="-4"/>
        </w:rPr>
        <w:t> </w:t>
      </w:r>
      <w:r>
        <w:rPr/>
        <w:t>и</w:t>
      </w:r>
      <w:r>
        <w:rPr>
          <w:spacing w:val="3"/>
        </w:rPr>
        <w:t> </w:t>
      </w:r>
      <w:r>
        <w:rPr/>
        <w:t>синдрома</w:t>
      </w:r>
      <w:r>
        <w:rPr>
          <w:spacing w:val="-4"/>
        </w:rPr>
        <w:t> </w:t>
      </w:r>
      <w:r>
        <w:rPr/>
        <w:t>Лериша</w:t>
      </w:r>
    </w:p>
    <w:p>
      <w:pPr>
        <w:pStyle w:val="BodyText"/>
        <w:numPr>
          <w:ilvl w:val="0"/>
          <w:numId w:val="57"/>
        </w:numPr>
        <w:tabs>
          <w:tab w:pos="1157" w:val="left" w:leader="none"/>
        </w:tabs>
        <w:spacing w:line="240" w:lineRule="auto" w:before="133" w:after="0"/>
        <w:ind w:left="1157" w:right="0" w:hanging="360"/>
        <w:jc w:val="left"/>
      </w:pPr>
      <w:r>
        <w:rPr/>
        <w:t>АБА</w:t>
      </w:r>
      <w:r>
        <w:rPr>
          <w:spacing w:val="-4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наличии</w:t>
      </w:r>
      <w:r>
        <w:rPr>
          <w:spacing w:val="-2"/>
        </w:rPr>
        <w:t> </w:t>
      </w:r>
      <w:r>
        <w:rPr>
          <w:spacing w:val="-1"/>
        </w:rPr>
        <w:t>добавочных</w:t>
      </w:r>
      <w:r>
        <w:rPr>
          <w:spacing w:val="-3"/>
        </w:rPr>
        <w:t> </w:t>
      </w:r>
      <w:r>
        <w:rPr>
          <w:spacing w:val="-1"/>
        </w:rPr>
        <w:t>почечных</w:t>
      </w:r>
      <w:r>
        <w:rPr>
          <w:spacing w:val="-3"/>
        </w:rPr>
        <w:t> </w:t>
      </w:r>
      <w:r>
        <w:rPr>
          <w:spacing w:val="-1"/>
        </w:rPr>
        <w:t>артерий</w:t>
      </w:r>
    </w:p>
    <w:p>
      <w:pPr>
        <w:pStyle w:val="BodyText"/>
        <w:numPr>
          <w:ilvl w:val="0"/>
          <w:numId w:val="57"/>
        </w:numPr>
        <w:tabs>
          <w:tab w:pos="1157" w:val="left" w:leader="none"/>
        </w:tabs>
        <w:spacing w:line="240" w:lineRule="auto" w:before="138" w:after="0"/>
        <w:ind w:left="1157" w:right="0" w:hanging="360"/>
        <w:jc w:val="left"/>
      </w:pPr>
      <w:r>
        <w:rPr/>
        <w:t>АБА</w:t>
      </w:r>
      <w:r>
        <w:rPr>
          <w:spacing w:val="1"/>
        </w:rPr>
        <w:t> </w:t>
      </w:r>
      <w:r>
        <w:rPr/>
        <w:t>у</w:t>
      </w:r>
      <w:r>
        <w:rPr>
          <w:spacing w:val="-8"/>
        </w:rPr>
        <w:t> </w:t>
      </w:r>
      <w:r>
        <w:rPr/>
        <w:t>пациентов</w:t>
      </w:r>
      <w:r>
        <w:rPr>
          <w:spacing w:val="-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наследственными</w:t>
      </w:r>
      <w:r>
        <w:rPr>
          <w:spacing w:val="-2"/>
        </w:rPr>
        <w:t> </w:t>
      </w:r>
      <w:r>
        <w:rPr>
          <w:spacing w:val="-1"/>
        </w:rPr>
        <w:t>заболеваниями</w:t>
      </w:r>
      <w:r>
        <w:rPr>
          <w:spacing w:val="3"/>
        </w:rPr>
        <w:t> </w:t>
      </w:r>
      <w:r>
        <w:rPr>
          <w:spacing w:val="-1"/>
        </w:rPr>
        <w:t>соединительной</w:t>
      </w:r>
      <w:r>
        <w:rPr>
          <w:spacing w:val="-2"/>
        </w:rPr>
        <w:t> </w:t>
      </w:r>
      <w:r>
        <w:rPr>
          <w:spacing w:val="-1"/>
        </w:rPr>
        <w:t>ткани</w:t>
      </w:r>
    </w:p>
    <w:p>
      <w:pPr>
        <w:pStyle w:val="BodyText"/>
        <w:numPr>
          <w:ilvl w:val="0"/>
          <w:numId w:val="57"/>
        </w:numPr>
        <w:tabs>
          <w:tab w:pos="1157" w:val="left" w:leader="none"/>
        </w:tabs>
        <w:spacing w:line="240" w:lineRule="auto" w:before="138" w:after="0"/>
        <w:ind w:left="1157" w:right="0" w:hanging="360"/>
        <w:jc w:val="left"/>
      </w:pPr>
      <w:r>
        <w:rPr/>
        <w:t>Проведение</w:t>
      </w:r>
      <w:r>
        <w:rPr>
          <w:spacing w:val="1"/>
        </w:rPr>
        <w:t> </w:t>
      </w:r>
      <w:r>
        <w:rPr/>
        <w:t>ОЛ</w:t>
      </w:r>
      <w:r>
        <w:rPr>
          <w:spacing w:val="-3"/>
        </w:rPr>
        <w:t> </w:t>
      </w:r>
      <w:r>
        <w:rPr/>
        <w:t>в</w:t>
      </w:r>
      <w:r>
        <w:rPr>
          <w:spacing w:val="-6"/>
        </w:rPr>
        <w:t> </w:t>
      </w:r>
      <w:r>
        <w:rPr/>
        <w:t>отдаленном</w:t>
      </w:r>
      <w:r>
        <w:rPr>
          <w:spacing w:val="-1"/>
        </w:rPr>
        <w:t> периоде</w:t>
      </w:r>
      <w:r>
        <w:rPr>
          <w:spacing w:val="1"/>
        </w:rPr>
        <w:t> </w:t>
      </w:r>
      <w:r>
        <w:rPr>
          <w:spacing w:val="-1"/>
        </w:rPr>
        <w:t>после</w:t>
      </w:r>
      <w:r>
        <w:rPr>
          <w:spacing w:val="-4"/>
        </w:rPr>
        <w:t> </w:t>
      </w:r>
      <w:r>
        <w:rPr>
          <w:spacing w:val="-1"/>
        </w:rPr>
        <w:t>EVAR</w:t>
      </w:r>
    </w:p>
    <w:p>
      <w:pPr>
        <w:pStyle w:val="BodyText"/>
        <w:numPr>
          <w:ilvl w:val="0"/>
          <w:numId w:val="57"/>
        </w:numPr>
        <w:tabs>
          <w:tab w:pos="1157" w:val="left" w:leader="none"/>
        </w:tabs>
        <w:spacing w:line="240" w:lineRule="auto" w:before="138" w:after="0"/>
        <w:ind w:left="1157" w:right="0" w:hanging="360"/>
        <w:jc w:val="left"/>
      </w:pPr>
      <w:r>
        <w:rPr/>
        <w:t>Разрыв</w:t>
      </w:r>
      <w:r>
        <w:rPr>
          <w:spacing w:val="-1"/>
        </w:rPr>
        <w:t> </w:t>
      </w:r>
      <w:r>
        <w:rPr>
          <w:spacing w:val="-2"/>
        </w:rPr>
        <w:t>АБА</w:t>
      </w:r>
      <w:r>
        <w:rPr>
          <w:spacing w:val="-4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2"/>
        </w:rPr>
        <w:t>условиях:</w:t>
      </w:r>
    </w:p>
    <w:p>
      <w:pPr>
        <w:pStyle w:val="BodyText"/>
        <w:numPr>
          <w:ilvl w:val="1"/>
          <w:numId w:val="57"/>
        </w:numPr>
        <w:tabs>
          <w:tab w:pos="1436" w:val="left" w:leader="none"/>
        </w:tabs>
        <w:spacing w:line="240" w:lineRule="auto" w:before="136" w:after="0"/>
        <w:ind w:left="1435" w:right="0" w:hanging="182"/>
        <w:jc w:val="left"/>
      </w:pPr>
      <w:r>
        <w:rPr>
          <w:spacing w:val="-1"/>
        </w:rPr>
        <w:t>выраженной</w:t>
      </w:r>
      <w:r>
        <w:rPr>
          <w:spacing w:val="-2"/>
        </w:rPr>
        <w:t> </w:t>
      </w:r>
      <w:r>
        <w:rPr>
          <w:spacing w:val="-1"/>
        </w:rPr>
        <w:t>нестабильности гемодинамики;</w:t>
      </w:r>
    </w:p>
    <w:p>
      <w:pPr>
        <w:pStyle w:val="BodyText"/>
        <w:numPr>
          <w:ilvl w:val="1"/>
          <w:numId w:val="57"/>
        </w:numPr>
        <w:tabs>
          <w:tab w:pos="1436" w:val="left" w:leader="none"/>
        </w:tabs>
        <w:spacing w:line="240" w:lineRule="auto" w:before="137" w:after="0"/>
        <w:ind w:left="1435" w:right="0" w:hanging="182"/>
        <w:jc w:val="left"/>
      </w:pPr>
      <w:r>
        <w:rPr>
          <w:spacing w:val="-1"/>
        </w:rPr>
        <w:t>неблагоприятной</w:t>
      </w:r>
      <w:r>
        <w:rPr>
          <w:spacing w:val="3"/>
        </w:rPr>
        <w:t> </w:t>
      </w:r>
      <w:r>
        <w:rPr>
          <w:spacing w:val="-1"/>
        </w:rPr>
        <w:t>анатомии;</w:t>
      </w:r>
    </w:p>
    <w:p>
      <w:pPr>
        <w:pStyle w:val="BodyText"/>
        <w:numPr>
          <w:ilvl w:val="1"/>
          <w:numId w:val="57"/>
        </w:numPr>
        <w:tabs>
          <w:tab w:pos="1436" w:val="left" w:leader="none"/>
        </w:tabs>
        <w:spacing w:line="240" w:lineRule="auto" w:before="137" w:after="0"/>
        <w:ind w:left="1435" w:right="0" w:hanging="182"/>
        <w:jc w:val="left"/>
      </w:pPr>
      <w:r>
        <w:rPr>
          <w:spacing w:val="-1"/>
        </w:rPr>
        <w:t>наличия</w:t>
      </w:r>
      <w:r>
        <w:rPr>
          <w:spacing w:val="-3"/>
        </w:rPr>
        <w:t> </w:t>
      </w:r>
      <w:r>
        <w:rPr>
          <w:spacing w:val="-1"/>
        </w:rPr>
        <w:t>обширной</w:t>
      </w:r>
      <w:r>
        <w:rPr>
          <w:spacing w:val="-2"/>
        </w:rPr>
        <w:t> </w:t>
      </w:r>
      <w:r>
        <w:rPr>
          <w:spacing w:val="-1"/>
        </w:rPr>
        <w:t>забрюшинной</w:t>
      </w:r>
      <w:r>
        <w:rPr>
          <w:spacing w:val="-2"/>
        </w:rPr>
        <w:t> </w:t>
      </w:r>
      <w:r>
        <w:rPr/>
        <w:t>гематомы;</w:t>
      </w:r>
    </w:p>
    <w:p>
      <w:pPr>
        <w:pStyle w:val="BodyText"/>
        <w:numPr>
          <w:ilvl w:val="1"/>
          <w:numId w:val="57"/>
        </w:numPr>
        <w:tabs>
          <w:tab w:pos="1436" w:val="left" w:leader="none"/>
        </w:tabs>
        <w:spacing w:line="240" w:lineRule="auto" w:before="141" w:after="0"/>
        <w:ind w:left="1435" w:right="0" w:hanging="182"/>
        <w:jc w:val="left"/>
      </w:pPr>
      <w:r>
        <w:rPr>
          <w:spacing w:val="-1"/>
        </w:rPr>
        <w:t>наличия</w:t>
      </w:r>
      <w:r>
        <w:rPr>
          <w:spacing w:val="-3"/>
        </w:rPr>
        <w:t> </w:t>
      </w:r>
      <w:r>
        <w:rPr>
          <w:spacing w:val="-1"/>
        </w:rPr>
        <w:t>первичной</w:t>
      </w:r>
      <w:r>
        <w:rPr>
          <w:spacing w:val="3"/>
        </w:rPr>
        <w:t> </w:t>
      </w:r>
      <w:r>
        <w:rPr>
          <w:spacing w:val="-1"/>
        </w:rPr>
        <w:t>аорто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дуоденальной</w:t>
      </w:r>
      <w:r>
        <w:rPr>
          <w:spacing w:val="-2"/>
        </w:rPr>
        <w:t> </w:t>
      </w:r>
      <w:r>
        <w:rPr>
          <w:spacing w:val="-1"/>
        </w:rPr>
        <w:t>фистулы.</w:t>
      </w:r>
    </w:p>
    <w:p>
      <w:pPr>
        <w:pStyle w:val="Heading2"/>
        <w:numPr>
          <w:ilvl w:val="1"/>
          <w:numId w:val="53"/>
        </w:numPr>
        <w:tabs>
          <w:tab w:pos="697" w:val="left" w:leader="none"/>
        </w:tabs>
        <w:spacing w:line="240" w:lineRule="auto" w:before="141" w:after="0"/>
        <w:ind w:left="696" w:right="0" w:hanging="577"/>
        <w:jc w:val="both"/>
        <w:rPr>
          <w:b w:val="0"/>
          <w:bCs w:val="0"/>
        </w:rPr>
      </w:pPr>
      <w:bookmarkStart w:name="3.20 Открытая реконструкция" w:id="203"/>
      <w:bookmarkEnd w:id="203"/>
      <w:r>
        <w:rPr>
          <w:b w:val="0"/>
        </w:rPr>
      </w:r>
      <w:bookmarkStart w:name="_bookmark37" w:id="204"/>
      <w:bookmarkEnd w:id="204"/>
      <w:r>
        <w:rPr>
          <w:b w:val="0"/>
        </w:rPr>
      </w:r>
      <w:bookmarkStart w:name="_bookmark37" w:id="205"/>
      <w:bookmarkEnd w:id="205"/>
      <w:r>
        <w:rPr>
          <w:spacing w:val="-60"/>
          <w:u w:val="thick" w:color="000000"/>
        </w:rPr>
        <w:t> </w:t>
      </w:r>
      <w:r>
        <w:rPr>
          <w:u w:val="thick" w:color="000000"/>
        </w:rPr>
        <w:t>От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крыт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ая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1"/>
          <w:u w:val="thick" w:color="000000"/>
        </w:rPr>
        <w:t>ек</w:t>
      </w:r>
      <w:r>
        <w:rPr>
          <w:u w:val="thick" w:color="000000"/>
        </w:rPr>
        <w:t>он</w:t>
      </w:r>
      <w:r>
        <w:rPr>
          <w:spacing w:val="-2"/>
          <w:u w:val="thick" w:color="000000"/>
        </w:rPr>
        <w:t>стр</w:t>
      </w:r>
      <w:r>
        <w:rPr>
          <w:u w:val="thick" w:color="000000"/>
        </w:rPr>
        <w:t>укция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numPr>
          <w:ilvl w:val="2"/>
          <w:numId w:val="53"/>
        </w:numPr>
        <w:tabs>
          <w:tab w:pos="841" w:val="left" w:leader="none"/>
        </w:tabs>
        <w:spacing w:before="180"/>
        <w:ind w:left="840" w:right="0" w:hanging="721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3.20.1 Типы протезов" w:id="206"/>
      <w:bookmarkEnd w:id="206"/>
      <w:r>
        <w:rPr/>
      </w:r>
      <w:bookmarkStart w:name="3.20.1 Типы протезов" w:id="207"/>
      <w:bookmarkEnd w:id="207"/>
      <w:r>
        <w:rPr>
          <w:rFonts w:ascii="Times New Roman" w:hAnsi="Times New Roman"/>
          <w:b/>
          <w:color w:val="C00000"/>
          <w:spacing w:val="-1"/>
          <w:sz w:val="24"/>
        </w:rPr>
        <w:t>Т</w:t>
      </w:r>
      <w:r>
        <w:rPr>
          <w:rFonts w:ascii="Times New Roman" w:hAnsi="Times New Roman"/>
          <w:b/>
          <w:color w:val="C00000"/>
          <w:spacing w:val="-1"/>
          <w:sz w:val="24"/>
        </w:rPr>
        <w:t>ипы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z w:val="24"/>
        </w:rPr>
        <w:t>протезов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132"/>
        <w:ind w:left="119" w:right="112" w:firstLine="710"/>
        <w:jc w:val="left"/>
      </w:pPr>
      <w:r>
        <w:rPr>
          <w:spacing w:val="-1"/>
        </w:rPr>
        <w:t>Наиболее</w:t>
      </w:r>
      <w:r>
        <w:rPr/>
        <w:t> </w:t>
      </w:r>
      <w:r>
        <w:rPr>
          <w:spacing w:val="22"/>
        </w:rPr>
        <w:t> </w:t>
      </w:r>
      <w:r>
        <w:rPr>
          <w:spacing w:val="-2"/>
        </w:rPr>
        <w:t>часто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используемым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материалом</w:t>
      </w:r>
      <w:r>
        <w:rPr/>
        <w:t> </w:t>
      </w:r>
      <w:r>
        <w:rPr>
          <w:spacing w:val="15"/>
        </w:rPr>
        <w:t> </w:t>
      </w:r>
      <w:r>
        <w:rPr/>
        <w:t>в </w:t>
      </w:r>
      <w:r>
        <w:rPr>
          <w:spacing w:val="25"/>
        </w:rPr>
        <w:t> </w:t>
      </w:r>
      <w:r>
        <w:rPr>
          <w:spacing w:val="-1"/>
        </w:rPr>
        <w:t>течение</w:t>
      </w:r>
      <w:r>
        <w:rPr/>
        <w:t> </w:t>
      </w:r>
      <w:r>
        <w:rPr>
          <w:spacing w:val="18"/>
        </w:rPr>
        <w:t> </w:t>
      </w:r>
      <w:r>
        <w:rPr/>
        <w:t>60</w:t>
      </w:r>
      <w:r>
        <w:rPr>
          <w:spacing w:val="10"/>
        </w:rPr>
        <w:t> </w:t>
      </w:r>
      <w:r>
        <w:rPr>
          <w:spacing w:val="-1"/>
        </w:rPr>
        <w:t>лет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был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текстильный</w:t>
      </w:r>
      <w:r>
        <w:rPr>
          <w:spacing w:val="65"/>
        </w:rPr>
        <w:t> </w:t>
      </w:r>
      <w:r>
        <w:rPr>
          <w:spacing w:val="-1"/>
        </w:rPr>
        <w:t>полиэфирный</w:t>
      </w:r>
      <w:r>
        <w:rPr/>
        <w:t> </w:t>
      </w:r>
      <w:r>
        <w:rPr>
          <w:spacing w:val="48"/>
        </w:rPr>
        <w:t> </w:t>
      </w:r>
      <w:r>
        <w:rPr>
          <w:spacing w:val="-1"/>
        </w:rPr>
        <w:t>материал,</w:t>
      </w:r>
      <w:r>
        <w:rPr/>
        <w:t> </w:t>
      </w:r>
      <w:r>
        <w:rPr>
          <w:spacing w:val="49"/>
        </w:rPr>
        <w:t> </w:t>
      </w:r>
      <w:r>
        <w:rPr/>
        <w:t>в </w:t>
      </w:r>
      <w:r>
        <w:rPr>
          <w:spacing w:val="49"/>
        </w:rPr>
        <w:t> </w:t>
      </w:r>
      <w:r>
        <w:rPr>
          <w:spacing w:val="-1"/>
        </w:rPr>
        <w:t>частности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полиэтилентерефталат,</w:t>
      </w:r>
      <w:r>
        <w:rPr/>
        <w:t> </w:t>
      </w:r>
      <w:r>
        <w:rPr>
          <w:spacing w:val="50"/>
        </w:rPr>
        <w:t> </w:t>
      </w:r>
      <w:r>
        <w:rPr>
          <w:spacing w:val="-1"/>
        </w:rPr>
        <w:t>широко</w:t>
      </w:r>
      <w:r>
        <w:rPr/>
        <w:t> </w:t>
      </w:r>
      <w:r>
        <w:rPr>
          <w:spacing w:val="52"/>
        </w:rPr>
        <w:t> </w:t>
      </w:r>
      <w:r>
        <w:rPr>
          <w:spacing w:val="-1"/>
        </w:rPr>
        <w:t>известный</w:t>
      </w:r>
      <w:r>
        <w:rPr/>
        <w:t> </w:t>
      </w:r>
      <w:r>
        <w:rPr>
          <w:spacing w:val="48"/>
        </w:rPr>
        <w:t> </w:t>
      </w:r>
      <w:r>
        <w:rPr/>
        <w:t>под</w:t>
      </w:r>
    </w:p>
    <w:p>
      <w:pPr>
        <w:spacing w:after="0" w:line="359" w:lineRule="auto"/>
        <w:jc w:val="left"/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spacing w:line="360" w:lineRule="auto" w:before="46"/>
        <w:ind w:left="119" w:right="105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названием</w:t>
      </w:r>
      <w:r>
        <w:rPr>
          <w:spacing w:val="13"/>
        </w:rPr>
        <w:t> </w:t>
      </w:r>
      <w:r>
        <w:rPr>
          <w:spacing w:val="-2"/>
        </w:rPr>
        <w:t>Dacron.</w:t>
      </w:r>
      <w:r>
        <w:rPr>
          <w:spacing w:val="16"/>
        </w:rPr>
        <w:t> </w:t>
      </w:r>
      <w:r>
        <w:rPr/>
        <w:t>Разные</w:t>
      </w:r>
      <w:r>
        <w:rPr>
          <w:spacing w:val="8"/>
        </w:rPr>
        <w:t> </w:t>
      </w:r>
      <w:r>
        <w:rPr>
          <w:spacing w:val="-1"/>
        </w:rPr>
        <w:t>производители</w:t>
      </w:r>
      <w:r>
        <w:rPr>
          <w:spacing w:val="10"/>
        </w:rPr>
        <w:t> </w:t>
      </w:r>
      <w:r>
        <w:rPr>
          <w:spacing w:val="-2"/>
        </w:rPr>
        <w:t>используют</w:t>
      </w:r>
      <w:r>
        <w:rPr>
          <w:spacing w:val="14"/>
        </w:rPr>
        <w:t> </w:t>
      </w:r>
      <w:r>
        <w:rPr/>
        <w:t>разные</w:t>
      </w:r>
      <w:r>
        <w:rPr>
          <w:spacing w:val="13"/>
        </w:rPr>
        <w:t> </w:t>
      </w:r>
      <w:r>
        <w:rPr>
          <w:spacing w:val="-2"/>
        </w:rPr>
        <w:t>виды</w:t>
      </w:r>
      <w:r>
        <w:rPr>
          <w:spacing w:val="11"/>
        </w:rPr>
        <w:t> </w:t>
      </w:r>
      <w:r>
        <w:rPr>
          <w:spacing w:val="-1"/>
        </w:rPr>
        <w:t>герметизирующей</w:t>
      </w:r>
      <w:r>
        <w:rPr>
          <w:spacing w:val="69"/>
        </w:rPr>
        <w:t> </w:t>
      </w:r>
      <w:r>
        <w:rPr>
          <w:spacing w:val="-1"/>
        </w:rPr>
        <w:t>пропитки</w:t>
      </w:r>
      <w:r>
        <w:rPr>
          <w:spacing w:val="3"/>
        </w:rPr>
        <w:t> </w:t>
      </w:r>
      <w:r>
        <w:rPr/>
        <w:t>(т.</w:t>
      </w:r>
      <w:r>
        <w:rPr>
          <w:spacing w:val="2"/>
        </w:rPr>
        <w:t> </w:t>
      </w:r>
      <w:r>
        <w:rPr>
          <w:spacing w:val="-1"/>
        </w:rPr>
        <w:t>е.</w:t>
      </w:r>
      <w:r>
        <w:rPr>
          <w:spacing w:val="4"/>
        </w:rPr>
        <w:t> </w:t>
      </w:r>
      <w:r>
        <w:rPr>
          <w:spacing w:val="-1"/>
        </w:rPr>
        <w:t>желатин,</w:t>
      </w:r>
      <w:r>
        <w:rPr>
          <w:spacing w:val="4"/>
        </w:rPr>
        <w:t> </w:t>
      </w:r>
      <w:r>
        <w:rPr>
          <w:spacing w:val="-1"/>
        </w:rPr>
        <w:t>альбумин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3"/>
        </w:rPr>
        <w:t>т.</w:t>
      </w:r>
      <w:r>
        <w:rPr>
          <w:spacing w:val="9"/>
        </w:rPr>
        <w:t> </w:t>
      </w:r>
      <w:r>
        <w:rPr>
          <w:spacing w:val="-2"/>
        </w:rPr>
        <w:t>д.)</w:t>
      </w:r>
      <w:r>
        <w:rPr>
          <w:spacing w:val="8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2"/>
        </w:rPr>
        <w:t>получения</w:t>
      </w:r>
      <w:r>
        <w:rPr>
          <w:spacing w:val="6"/>
        </w:rPr>
        <w:t> </w:t>
      </w:r>
      <w:r>
        <w:rPr>
          <w:spacing w:val="-1"/>
        </w:rPr>
        <w:t>нулевой</w:t>
      </w:r>
      <w:r>
        <w:rPr>
          <w:spacing w:val="7"/>
        </w:rPr>
        <w:t> </w:t>
      </w:r>
      <w:r>
        <w:rPr>
          <w:spacing w:val="-1"/>
        </w:rPr>
        <w:t>пористости</w:t>
      </w:r>
      <w:r>
        <w:rPr>
          <w:spacing w:val="8"/>
        </w:rPr>
        <w:t> </w:t>
      </w:r>
      <w:r>
        <w:rPr>
          <w:spacing w:val="-1"/>
        </w:rPr>
        <w:t>протеза.</w:t>
      </w:r>
      <w:r>
        <w:rPr>
          <w:spacing w:val="4"/>
        </w:rPr>
        <w:t> </w:t>
      </w:r>
      <w:r>
        <w:rPr/>
        <w:t>Для</w:t>
      </w:r>
      <w:r>
        <w:rPr>
          <w:spacing w:val="63"/>
        </w:rPr>
        <w:t> </w:t>
      </w:r>
      <w:r>
        <w:rPr>
          <w:spacing w:val="-1"/>
        </w:rPr>
        <w:t>реконструкции</w:t>
      </w:r>
      <w:r>
        <w:rPr>
          <w:spacing w:val="51"/>
        </w:rPr>
        <w:t> </w:t>
      </w:r>
      <w:r>
        <w:rPr>
          <w:spacing w:val="-1"/>
        </w:rPr>
        <w:t>аорто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подвздошного</w:t>
      </w:r>
      <w:r>
        <w:rPr>
          <w:spacing w:val="50"/>
        </w:rPr>
        <w:t> </w:t>
      </w:r>
      <w:r>
        <w:rPr>
          <w:spacing w:val="-1"/>
        </w:rPr>
        <w:t>сегмента</w:t>
      </w:r>
      <w:r>
        <w:rPr>
          <w:spacing w:val="49"/>
        </w:rPr>
        <w:t> </w:t>
      </w:r>
      <w:r>
        <w:rPr>
          <w:spacing w:val="-1"/>
        </w:rPr>
        <w:t>также</w:t>
      </w:r>
      <w:r>
        <w:rPr>
          <w:spacing w:val="44"/>
        </w:rPr>
        <w:t> </w:t>
      </w:r>
      <w:r>
        <w:rPr>
          <w:spacing w:val="-2"/>
        </w:rPr>
        <w:t>используют</w:t>
      </w:r>
      <w:r>
        <w:rPr>
          <w:spacing w:val="50"/>
        </w:rPr>
        <w:t> </w:t>
      </w:r>
      <w:r>
        <w:rPr>
          <w:spacing w:val="-1"/>
        </w:rPr>
        <w:t>вспененный</w:t>
      </w:r>
      <w:r>
        <w:rPr>
          <w:spacing w:val="59"/>
        </w:rPr>
        <w:t> </w:t>
      </w:r>
      <w:r>
        <w:rPr>
          <w:spacing w:val="-1"/>
        </w:rPr>
        <w:t>политетрафторэтилен</w:t>
      </w:r>
      <w:r>
        <w:rPr>
          <w:spacing w:val="20"/>
        </w:rPr>
        <w:t> </w:t>
      </w:r>
      <w:r>
        <w:rPr/>
        <w:t>(</w:t>
      </w:r>
      <w:r>
        <w:rPr>
          <w:rFonts w:ascii="Times New Roman" w:hAnsi="Times New Roman"/>
        </w:rPr>
        <w:t>PTFE).</w:t>
      </w:r>
      <w:r>
        <w:rPr>
          <w:rFonts w:ascii="Times New Roman" w:hAnsi="Times New Roman"/>
          <w:spacing w:val="21"/>
        </w:rPr>
        <w:t> </w:t>
      </w:r>
      <w:r>
        <w:rPr>
          <w:spacing w:val="-1"/>
        </w:rPr>
        <w:t>Нет</w:t>
      </w:r>
      <w:r>
        <w:rPr>
          <w:spacing w:val="19"/>
        </w:rPr>
        <w:t> </w:t>
      </w:r>
      <w:r>
        <w:rPr>
          <w:spacing w:val="-1"/>
        </w:rPr>
        <w:t>никаких</w:t>
      </w:r>
      <w:r>
        <w:rPr>
          <w:spacing w:val="18"/>
        </w:rPr>
        <w:t> </w:t>
      </w:r>
      <w:r>
        <w:rPr>
          <w:spacing w:val="-2"/>
        </w:rPr>
        <w:t>данных,</w:t>
      </w:r>
      <w:r>
        <w:rPr>
          <w:spacing w:val="25"/>
        </w:rPr>
        <w:t> </w:t>
      </w:r>
      <w:r>
        <w:rPr>
          <w:spacing w:val="-1"/>
        </w:rPr>
        <w:t>позволяющих</w:t>
      </w:r>
      <w:r>
        <w:rPr>
          <w:spacing w:val="18"/>
        </w:rPr>
        <w:t> </w:t>
      </w:r>
      <w:r>
        <w:rPr>
          <w:spacing w:val="-1"/>
        </w:rPr>
        <w:t>предположить,</w:t>
      </w:r>
      <w:r>
        <w:rPr>
          <w:spacing w:val="25"/>
        </w:rPr>
        <w:t> </w:t>
      </w:r>
      <w:r>
        <w:rPr>
          <w:spacing w:val="-2"/>
        </w:rPr>
        <w:t>что</w:t>
      </w:r>
      <w:r>
        <w:rPr>
          <w:spacing w:val="79"/>
        </w:rPr>
        <w:t> </w:t>
      </w:r>
      <w:r>
        <w:rPr>
          <w:spacing w:val="-1"/>
        </w:rPr>
        <w:t>какой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либо</w:t>
      </w:r>
      <w:r>
        <w:rPr>
          <w:spacing w:val="16"/>
        </w:rPr>
        <w:t> </w:t>
      </w:r>
      <w:r>
        <w:rPr/>
        <w:t>один</w:t>
      </w:r>
      <w:r>
        <w:rPr>
          <w:spacing w:val="17"/>
        </w:rPr>
        <w:t> </w:t>
      </w:r>
      <w:r>
        <w:rPr>
          <w:spacing w:val="-1"/>
        </w:rPr>
        <w:t>протез</w:t>
      </w:r>
      <w:r>
        <w:rPr>
          <w:spacing w:val="17"/>
        </w:rPr>
        <w:t> </w:t>
      </w:r>
      <w:r>
        <w:rPr>
          <w:spacing w:val="-3"/>
        </w:rPr>
        <w:t>будет</w:t>
      </w:r>
      <w:r>
        <w:rPr>
          <w:spacing w:val="22"/>
        </w:rPr>
        <w:t> </w:t>
      </w:r>
      <w:r>
        <w:rPr>
          <w:spacing w:val="-1"/>
        </w:rPr>
        <w:t>лучше</w:t>
      </w:r>
      <w:r>
        <w:rPr>
          <w:spacing w:val="20"/>
        </w:rPr>
        <w:t> </w:t>
      </w:r>
      <w:r>
        <w:rPr/>
        <w:t>другого.</w:t>
      </w:r>
      <w:r>
        <w:rPr>
          <w:spacing w:val="23"/>
        </w:rPr>
        <w:t> </w:t>
      </w:r>
      <w:r>
        <w:rPr>
          <w:spacing w:val="-2"/>
        </w:rPr>
        <w:t>Доступны</w:t>
      </w:r>
      <w:r>
        <w:rPr>
          <w:spacing w:val="23"/>
        </w:rPr>
        <w:t> </w:t>
      </w:r>
      <w:r>
        <w:rPr>
          <w:spacing w:val="-1"/>
        </w:rPr>
        <w:t>сосудистые</w:t>
      </w:r>
      <w:r>
        <w:rPr>
          <w:spacing w:val="20"/>
        </w:rPr>
        <w:t> </w:t>
      </w:r>
      <w:r>
        <w:rPr>
          <w:spacing w:val="-1"/>
        </w:rPr>
        <w:t>протезы</w:t>
      </w:r>
      <w:r>
        <w:rPr>
          <w:spacing w:val="18"/>
        </w:rPr>
        <w:t> </w:t>
      </w:r>
      <w:r>
        <w:rPr/>
        <w:t>с</w:t>
      </w:r>
      <w:r>
        <w:rPr>
          <w:spacing w:val="48"/>
        </w:rPr>
        <w:t> </w:t>
      </w:r>
      <w:r>
        <w:rPr>
          <w:spacing w:val="-1"/>
        </w:rPr>
        <w:t>противомикробными</w:t>
      </w:r>
      <w:r>
        <w:rPr>
          <w:spacing w:val="3"/>
        </w:rPr>
        <w:t> </w:t>
      </w:r>
      <w:r>
        <w:rPr>
          <w:spacing w:val="-1"/>
        </w:rPr>
        <w:t>веществами,</w:t>
      </w:r>
      <w:r>
        <w:rPr>
          <w:spacing w:val="9"/>
        </w:rPr>
        <w:t> </w:t>
      </w:r>
      <w:r>
        <w:rPr>
          <w:spacing w:val="-1"/>
        </w:rPr>
        <w:t>такими</w:t>
      </w:r>
      <w:r>
        <w:rPr>
          <w:spacing w:val="8"/>
        </w:rPr>
        <w:t> </w:t>
      </w:r>
      <w:r>
        <w:rPr>
          <w:spacing w:val="-3"/>
        </w:rPr>
        <w:t>как</w:t>
      </w:r>
      <w:r>
        <w:rPr>
          <w:spacing w:val="10"/>
        </w:rPr>
        <w:t> </w:t>
      </w:r>
      <w:r>
        <w:rPr>
          <w:spacing w:val="-1"/>
        </w:rPr>
        <w:t>серебро</w:t>
      </w:r>
      <w:r>
        <w:rPr>
          <w:spacing w:val="11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триклозан,</w:t>
      </w:r>
      <w:r>
        <w:rPr>
          <w:spacing w:val="4"/>
        </w:rPr>
        <w:t> </w:t>
      </w:r>
      <w:r>
        <w:rPr>
          <w:spacing w:val="-1"/>
        </w:rPr>
        <w:t>однако</w:t>
      </w:r>
      <w:r>
        <w:rPr>
          <w:spacing w:val="11"/>
        </w:rPr>
        <w:t> </w:t>
      </w:r>
      <w:r>
        <w:rPr>
          <w:spacing w:val="-1"/>
        </w:rPr>
        <w:t>нет</w:t>
      </w:r>
      <w:r>
        <w:rPr>
          <w:spacing w:val="71"/>
        </w:rPr>
        <w:t> </w:t>
      </w:r>
      <w:r>
        <w:rPr>
          <w:spacing w:val="-1"/>
        </w:rPr>
        <w:t>доказательств,</w:t>
      </w:r>
      <w:r>
        <w:rPr>
          <w:spacing w:val="4"/>
        </w:rPr>
        <w:t> </w:t>
      </w:r>
      <w:r>
        <w:rPr>
          <w:spacing w:val="-1"/>
        </w:rPr>
        <w:t>поддерживающих</w:t>
      </w:r>
      <w:r>
        <w:rPr>
          <w:spacing w:val="2"/>
        </w:rPr>
        <w:t> </w:t>
      </w:r>
      <w:r>
        <w:rPr>
          <w:spacing w:val="-1"/>
        </w:rPr>
        <w:t>рутинное</w:t>
      </w:r>
      <w:r>
        <w:rPr>
          <w:spacing w:val="1"/>
        </w:rPr>
        <w:t> </w:t>
      </w:r>
      <w:r>
        <w:rPr>
          <w:spacing w:val="-1"/>
        </w:rPr>
        <w:t>использование</w:t>
      </w:r>
      <w:r>
        <w:rPr>
          <w:spacing w:val="6"/>
        </w:rPr>
        <w:t> </w:t>
      </w:r>
      <w:r>
        <w:rPr>
          <w:spacing w:val="-1"/>
        </w:rPr>
        <w:t>этих</w:t>
      </w:r>
      <w:r>
        <w:rPr>
          <w:spacing w:val="11"/>
        </w:rPr>
        <w:t> </w:t>
      </w:r>
      <w:r>
        <w:rPr>
          <w:spacing w:val="-1"/>
        </w:rPr>
        <w:t>протезов</w:t>
      </w:r>
      <w:r>
        <w:rPr>
          <w:spacing w:val="4"/>
        </w:rPr>
        <w:t> </w:t>
      </w:r>
      <w:r>
        <w:rPr>
          <w:spacing w:val="-1"/>
        </w:rPr>
        <w:t>для</w:t>
      </w:r>
      <w:r>
        <w:rPr>
          <w:spacing w:val="89"/>
        </w:rPr>
        <w:t> </w:t>
      </w:r>
      <w:r>
        <w:rPr>
          <w:spacing w:val="-1"/>
        </w:rPr>
        <w:t>предотвращения</w:t>
      </w:r>
      <w:r>
        <w:rPr>
          <w:spacing w:val="54"/>
        </w:rPr>
        <w:t> </w:t>
      </w:r>
      <w:r>
        <w:rPr>
          <w:spacing w:val="-1"/>
        </w:rPr>
        <w:t>инфицирования</w:t>
      </w:r>
      <w:r>
        <w:rPr>
          <w:spacing w:val="50"/>
        </w:rPr>
        <w:t> </w:t>
      </w:r>
      <w:r>
        <w:rPr>
          <w:spacing w:val="-1"/>
        </w:rPr>
        <w:t>аортального</w:t>
      </w:r>
      <w:r>
        <w:rPr>
          <w:spacing w:val="54"/>
        </w:rPr>
        <w:t> </w:t>
      </w:r>
      <w:r>
        <w:rPr>
          <w:spacing w:val="-1"/>
        </w:rPr>
        <w:t>протеза,</w:t>
      </w:r>
      <w:r>
        <w:rPr>
          <w:spacing w:val="57"/>
        </w:rPr>
        <w:t> </w:t>
      </w:r>
      <w:r>
        <w:rPr>
          <w:spacing w:val="-2"/>
        </w:rPr>
        <w:t>или</w:t>
      </w:r>
      <w:r>
        <w:rPr>
          <w:spacing w:val="55"/>
        </w:rPr>
        <w:t> </w:t>
      </w:r>
      <w:r>
        <w:rPr>
          <w:spacing w:val="-1"/>
        </w:rPr>
        <w:t>того,</w:t>
      </w:r>
      <w:r>
        <w:rPr>
          <w:spacing w:val="57"/>
        </w:rPr>
        <w:t> </w:t>
      </w:r>
      <w:r>
        <w:rPr>
          <w:spacing w:val="-2"/>
        </w:rPr>
        <w:t>что</w:t>
      </w:r>
      <w:r>
        <w:rPr>
          <w:spacing w:val="59"/>
        </w:rPr>
        <w:t> </w:t>
      </w:r>
      <w:r>
        <w:rPr>
          <w:spacing w:val="-1"/>
        </w:rPr>
        <w:t>профилактическое</w:t>
      </w:r>
      <w:r>
        <w:rPr>
          <w:spacing w:val="80"/>
        </w:rPr>
        <w:t> </w:t>
      </w:r>
      <w:r>
        <w:rPr>
          <w:spacing w:val="-1"/>
        </w:rPr>
        <w:t>замачивание</w:t>
      </w:r>
      <w:r>
        <w:rPr>
          <w:spacing w:val="-4"/>
        </w:rPr>
        <w:t> </w:t>
      </w:r>
      <w:r>
        <w:rPr>
          <w:spacing w:val="-1"/>
        </w:rPr>
        <w:t>протеза</w:t>
      </w:r>
      <w:r>
        <w:rPr>
          <w:spacing w:val="-4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растворе</w:t>
      </w:r>
      <w:r>
        <w:rPr>
          <w:spacing w:val="-4"/>
        </w:rPr>
        <w:t> </w:t>
      </w:r>
      <w:r>
        <w:rPr>
          <w:spacing w:val="-1"/>
        </w:rPr>
        <w:t>рифампицина</w:t>
      </w:r>
      <w:r>
        <w:rPr>
          <w:spacing w:val="-4"/>
        </w:rPr>
        <w:t> </w:t>
      </w:r>
      <w:r>
        <w:rPr>
          <w:spacing w:val="-1"/>
        </w:rPr>
        <w:t>уменьшает</w:t>
      </w:r>
      <w:r>
        <w:rPr>
          <w:spacing w:val="2"/>
        </w:rPr>
        <w:t> </w:t>
      </w:r>
      <w:r>
        <w:rPr>
          <w:spacing w:val="-1"/>
        </w:rPr>
        <w:t>риск</w:t>
      </w:r>
      <w:r>
        <w:rPr/>
        <w:t> </w:t>
      </w:r>
      <w:r>
        <w:rPr>
          <w:spacing w:val="-2"/>
        </w:rPr>
        <w:t>его</w:t>
      </w:r>
      <w:r>
        <w:rPr>
          <w:spacing w:val="2"/>
        </w:rPr>
        <w:t> </w:t>
      </w:r>
      <w:r>
        <w:rPr>
          <w:spacing w:val="-1"/>
        </w:rPr>
        <w:t>инфицирования</w:t>
      </w:r>
      <w:r>
        <w:rPr>
          <w:spacing w:val="9"/>
        </w:rPr>
        <w:t> </w:t>
      </w:r>
      <w:r>
        <w:rPr>
          <w:rFonts w:ascii="Times New Roman" w:hAnsi="Times New Roman"/>
          <w:spacing w:val="-1"/>
        </w:rPr>
        <w:t>[385].</w:t>
      </w:r>
    </w:p>
    <w:p>
      <w:pPr>
        <w:pStyle w:val="BodyText"/>
        <w:spacing w:line="361" w:lineRule="auto"/>
        <w:ind w:left="119" w:right="100" w:firstLine="710"/>
        <w:jc w:val="both"/>
      </w:pPr>
      <w:r>
        <w:rPr/>
        <w:t>В</w:t>
      </w:r>
      <w:r>
        <w:rPr>
          <w:spacing w:val="41"/>
        </w:rPr>
        <w:t> </w:t>
      </w:r>
      <w:r>
        <w:rPr>
          <w:spacing w:val="-1"/>
        </w:rPr>
        <w:t>хирургии</w:t>
      </w:r>
      <w:r>
        <w:rPr>
          <w:spacing w:val="43"/>
        </w:rPr>
        <w:t> </w:t>
      </w:r>
      <w:r>
        <w:rPr>
          <w:spacing w:val="-1"/>
        </w:rPr>
        <w:t>инфраренальной</w:t>
      </w:r>
      <w:r>
        <w:rPr>
          <w:spacing w:val="43"/>
        </w:rPr>
        <w:t> </w:t>
      </w:r>
      <w:r>
        <w:rPr>
          <w:spacing w:val="-2"/>
        </w:rPr>
        <w:t>АБА</w:t>
      </w:r>
      <w:r>
        <w:rPr>
          <w:spacing w:val="37"/>
        </w:rPr>
        <w:t> </w:t>
      </w:r>
      <w:r>
        <w:rPr>
          <w:spacing w:val="-1"/>
        </w:rPr>
        <w:t>могут</w:t>
      </w:r>
      <w:r>
        <w:rPr>
          <w:spacing w:val="43"/>
        </w:rPr>
        <w:t> </w:t>
      </w:r>
      <w:r>
        <w:rPr/>
        <w:t>применяться</w:t>
      </w:r>
      <w:r>
        <w:rPr>
          <w:spacing w:val="42"/>
        </w:rPr>
        <w:t> </w:t>
      </w:r>
      <w:r>
        <w:rPr>
          <w:spacing w:val="-1"/>
        </w:rPr>
        <w:t>как</w:t>
      </w:r>
      <w:r>
        <w:rPr>
          <w:spacing w:val="41"/>
        </w:rPr>
        <w:t> </w:t>
      </w:r>
      <w:r>
        <w:rPr>
          <w:spacing w:val="1"/>
        </w:rPr>
        <w:t>вязанные</w:t>
      </w:r>
      <w:r>
        <w:rPr>
          <w:spacing w:val="37"/>
        </w:rPr>
        <w:t> </w:t>
      </w:r>
      <w:r>
        <w:rPr>
          <w:spacing w:val="-1"/>
        </w:rPr>
        <w:t>протезы</w:t>
      </w:r>
      <w:r>
        <w:rPr>
          <w:spacing w:val="58"/>
        </w:rPr>
        <w:t> </w:t>
      </w:r>
      <w:r>
        <w:rPr>
          <w:rFonts w:ascii="Times New Roman" w:hAnsi="Times New Roman" w:cs="Times New Roman" w:eastAsia="Times New Roman"/>
        </w:rPr>
        <w:t>(Dacron</w:t>
      </w:r>
      <w:r>
        <w:rPr/>
        <w:t>),</w:t>
      </w:r>
      <w:r>
        <w:rPr>
          <w:spacing w:val="47"/>
        </w:rPr>
        <w:t> </w:t>
      </w:r>
      <w:r>
        <w:rPr/>
        <w:t>так</w:t>
      </w:r>
      <w:r>
        <w:rPr>
          <w:spacing w:val="48"/>
        </w:rPr>
        <w:t> </w:t>
      </w:r>
      <w:r>
        <w:rPr/>
        <w:t>и</w:t>
      </w:r>
      <w:r>
        <w:rPr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PTFE</w:t>
      </w:r>
      <w:r>
        <w:rPr>
          <w:spacing w:val="-1"/>
        </w:rPr>
        <w:t>.</w:t>
      </w:r>
      <w:r>
        <w:rPr>
          <w:spacing w:val="52"/>
        </w:rPr>
        <w:t> </w:t>
      </w:r>
      <w:r>
        <w:rPr/>
        <w:t>В</w:t>
      </w:r>
      <w:r>
        <w:rPr>
          <w:spacing w:val="48"/>
        </w:rPr>
        <w:t> </w:t>
      </w:r>
      <w:r>
        <w:rPr>
          <w:spacing w:val="-2"/>
        </w:rPr>
        <w:t>хирургии</w:t>
      </w:r>
      <w:r>
        <w:rPr>
          <w:spacing w:val="51"/>
        </w:rPr>
        <w:t> </w:t>
      </w:r>
      <w:r>
        <w:rPr>
          <w:spacing w:val="-1"/>
        </w:rPr>
        <w:t>юкста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спура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ренальной</w:t>
      </w:r>
      <w:r>
        <w:rPr>
          <w:spacing w:val="51"/>
        </w:rPr>
        <w:t> </w:t>
      </w:r>
      <w:r>
        <w:rPr>
          <w:spacing w:val="-2"/>
        </w:rPr>
        <w:t>аорты</w:t>
      </w:r>
      <w:r>
        <w:rPr>
          <w:spacing w:val="54"/>
        </w:rPr>
        <w:t> </w:t>
      </w:r>
      <w:r>
        <w:rPr/>
        <w:t>–</w:t>
      </w:r>
      <w:r>
        <w:rPr>
          <w:spacing w:val="50"/>
        </w:rPr>
        <w:t> </w:t>
      </w:r>
      <w:r>
        <w:rPr>
          <w:spacing w:val="-2"/>
        </w:rPr>
        <w:t>только</w:t>
      </w:r>
      <w:r>
        <w:rPr>
          <w:spacing w:val="50"/>
        </w:rPr>
        <w:t> </w:t>
      </w:r>
      <w:r>
        <w:rPr>
          <w:spacing w:val="-1"/>
        </w:rPr>
        <w:t>вязанные</w:t>
      </w:r>
      <w:r>
        <w:rPr>
          <w:spacing w:val="60"/>
        </w:rPr>
        <w:t> </w:t>
      </w:r>
      <w:r>
        <w:rPr>
          <w:spacing w:val="-1"/>
        </w:rPr>
        <w:t>сосудистые</w:t>
      </w:r>
      <w:r>
        <w:rPr>
          <w:spacing w:val="1"/>
        </w:rPr>
        <w:t> </w:t>
      </w:r>
      <w:r>
        <w:rPr>
          <w:spacing w:val="-1"/>
        </w:rPr>
        <w:t>протезы.</w:t>
      </w:r>
    </w:p>
    <w:p>
      <w:pPr>
        <w:pStyle w:val="Heading2"/>
        <w:numPr>
          <w:ilvl w:val="2"/>
          <w:numId w:val="53"/>
        </w:numPr>
        <w:tabs>
          <w:tab w:pos="841" w:val="left" w:leader="none"/>
        </w:tabs>
        <w:spacing w:line="240" w:lineRule="auto" w:before="50" w:after="0"/>
        <w:ind w:left="840" w:right="0" w:hanging="721"/>
        <w:jc w:val="both"/>
        <w:rPr>
          <w:b w:val="0"/>
          <w:bCs w:val="0"/>
        </w:rPr>
      </w:pPr>
      <w:bookmarkStart w:name="3.20.2 Хирургический доступ" w:id="208"/>
      <w:bookmarkEnd w:id="208"/>
      <w:r>
        <w:rPr>
          <w:b w:val="0"/>
        </w:rPr>
      </w:r>
      <w:bookmarkStart w:name="3.20.2 Хирургический доступ" w:id="209"/>
      <w:bookmarkEnd w:id="209"/>
      <w:r>
        <w:rPr>
          <w:color w:val="C00000"/>
          <w:spacing w:val="-1"/>
        </w:rPr>
        <w:t>Хи</w:t>
      </w:r>
      <w:r>
        <w:rPr>
          <w:color w:val="C00000"/>
          <w:spacing w:val="-1"/>
        </w:rPr>
        <w:t>рургический</w:t>
      </w:r>
      <w:r>
        <w:rPr>
          <w:color w:val="C00000"/>
          <w:spacing w:val="-2"/>
        </w:rPr>
        <w:t> </w:t>
      </w:r>
      <w:r>
        <w:rPr>
          <w:color w:val="C00000"/>
          <w:spacing w:val="-1"/>
        </w:rPr>
        <w:t>доступ</w:t>
      </w:r>
      <w:r>
        <w:rPr>
          <w:b w:val="0"/>
        </w:rPr>
      </w:r>
    </w:p>
    <w:p>
      <w:pPr>
        <w:pStyle w:val="BodyText"/>
        <w:spacing w:line="359" w:lineRule="auto" w:before="132"/>
        <w:ind w:left="119" w:right="100" w:firstLine="710"/>
        <w:jc w:val="both"/>
      </w:pPr>
      <w:r>
        <w:rPr>
          <w:spacing w:val="-1"/>
        </w:rPr>
        <w:t>Срединная</w:t>
      </w:r>
      <w:r>
        <w:rPr>
          <w:spacing w:val="18"/>
        </w:rPr>
        <w:t> </w:t>
      </w:r>
      <w:r>
        <w:rPr>
          <w:spacing w:val="-1"/>
        </w:rPr>
        <w:t>лапаротомия</w:t>
      </w:r>
      <w:r>
        <w:rPr>
          <w:spacing w:val="18"/>
        </w:rPr>
        <w:t> </w:t>
      </w:r>
      <w:r>
        <w:rPr>
          <w:spacing w:val="-3"/>
        </w:rPr>
        <w:t>(по</w:t>
      </w:r>
      <w:r>
        <w:rPr>
          <w:spacing w:val="23"/>
        </w:rPr>
        <w:t> </w:t>
      </w:r>
      <w:r>
        <w:rPr>
          <w:spacing w:val="-1"/>
        </w:rPr>
        <w:t>белой</w:t>
      </w:r>
      <w:r>
        <w:rPr>
          <w:spacing w:val="20"/>
        </w:rPr>
        <w:t> </w:t>
      </w:r>
      <w:r>
        <w:rPr>
          <w:spacing w:val="-1"/>
        </w:rPr>
        <w:t>линии</w:t>
      </w:r>
      <w:r>
        <w:rPr>
          <w:spacing w:val="15"/>
        </w:rPr>
        <w:t> </w:t>
      </w:r>
      <w:r>
        <w:rPr>
          <w:spacing w:val="-1"/>
        </w:rPr>
        <w:t>живота</w:t>
      </w:r>
      <w:r>
        <w:rPr>
          <w:spacing w:val="13"/>
        </w:rPr>
        <w:t> </w:t>
      </w:r>
      <w:r>
        <w:rPr>
          <w:spacing w:val="2"/>
        </w:rPr>
        <w:t>от</w:t>
      </w:r>
      <w:r>
        <w:rPr>
          <w:spacing w:val="14"/>
        </w:rPr>
        <w:t> </w:t>
      </w:r>
      <w:r>
        <w:rPr>
          <w:spacing w:val="-1"/>
        </w:rPr>
        <w:t>мечевидного</w:t>
      </w:r>
      <w:r>
        <w:rPr>
          <w:spacing w:val="14"/>
        </w:rPr>
        <w:t> </w:t>
      </w:r>
      <w:r>
        <w:rPr/>
        <w:t>отростка</w:t>
      </w:r>
      <w:r>
        <w:rPr>
          <w:spacing w:val="18"/>
        </w:rPr>
        <w:t> </w:t>
      </w:r>
      <w:r>
        <w:rPr>
          <w:spacing w:val="-2"/>
        </w:rPr>
        <w:t>до</w:t>
      </w:r>
      <w:r>
        <w:rPr>
          <w:spacing w:val="47"/>
        </w:rPr>
        <w:t> </w:t>
      </w:r>
      <w:r>
        <w:rPr>
          <w:spacing w:val="-1"/>
        </w:rPr>
        <w:t>лобка)</w:t>
      </w:r>
      <w:r>
        <w:rPr>
          <w:spacing w:val="49"/>
        </w:rPr>
        <w:t> </w:t>
      </w:r>
      <w:r>
        <w:rPr/>
        <w:t>является</w:t>
      </w:r>
      <w:r>
        <w:rPr>
          <w:spacing w:val="42"/>
        </w:rPr>
        <w:t> </w:t>
      </w:r>
      <w:r>
        <w:rPr>
          <w:spacing w:val="-1"/>
        </w:rPr>
        <w:t>широко</w:t>
      </w:r>
      <w:r>
        <w:rPr>
          <w:spacing w:val="52"/>
        </w:rPr>
        <w:t> </w:t>
      </w:r>
      <w:r>
        <w:rPr>
          <w:spacing w:val="-1"/>
        </w:rPr>
        <w:t>используемой</w:t>
      </w:r>
      <w:r>
        <w:rPr>
          <w:spacing w:val="48"/>
        </w:rPr>
        <w:t> </w:t>
      </w:r>
      <w:r>
        <w:rPr>
          <w:spacing w:val="-1"/>
        </w:rPr>
        <w:t>техникой</w:t>
      </w:r>
      <w:r>
        <w:rPr>
          <w:spacing w:val="51"/>
        </w:rPr>
        <w:t>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46"/>
        </w:rPr>
        <w:t> </w:t>
      </w:r>
      <w:r>
        <w:rPr>
          <w:spacing w:val="-1"/>
        </w:rPr>
        <w:t>ее</w:t>
      </w:r>
      <w:r>
        <w:rPr>
          <w:spacing w:val="42"/>
        </w:rPr>
        <w:t> </w:t>
      </w:r>
      <w:r>
        <w:rPr/>
        <w:t>гибкости</w:t>
      </w:r>
      <w:r>
        <w:rPr>
          <w:spacing w:val="44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возможности</w:t>
      </w:r>
      <w:r>
        <w:rPr>
          <w:spacing w:val="45"/>
        </w:rPr>
        <w:t> </w:t>
      </w:r>
      <w:r>
        <w:rPr>
          <w:spacing w:val="-1"/>
        </w:rPr>
        <w:t>относительно</w:t>
      </w:r>
      <w:r>
        <w:rPr>
          <w:spacing w:val="33"/>
        </w:rPr>
        <w:t> </w:t>
      </w:r>
      <w:r>
        <w:rPr>
          <w:spacing w:val="-1"/>
        </w:rPr>
        <w:t>легкого</w:t>
      </w:r>
      <w:r>
        <w:rPr>
          <w:spacing w:val="33"/>
        </w:rPr>
        <w:t> </w:t>
      </w:r>
      <w:r>
        <w:rPr>
          <w:spacing w:val="-2"/>
        </w:rPr>
        <w:t>доступа</w:t>
      </w:r>
      <w:r>
        <w:rPr>
          <w:spacing w:val="32"/>
        </w:rPr>
        <w:t> </w:t>
      </w:r>
      <w:r>
        <w:rPr>
          <w:spacing w:val="-1"/>
        </w:rPr>
        <w:t>ко</w:t>
      </w:r>
      <w:r>
        <w:rPr>
          <w:spacing w:val="33"/>
        </w:rPr>
        <w:t> </w:t>
      </w:r>
      <w:r>
        <w:rPr>
          <w:spacing w:val="-1"/>
        </w:rPr>
        <w:t>всем</w:t>
      </w:r>
      <w:r>
        <w:rPr>
          <w:spacing w:val="25"/>
        </w:rPr>
        <w:t> </w:t>
      </w:r>
      <w:r>
        <w:rPr>
          <w:spacing w:val="-1"/>
        </w:rPr>
        <w:t>органам</w:t>
      </w:r>
      <w:r>
        <w:rPr>
          <w:spacing w:val="34"/>
        </w:rPr>
        <w:t> </w:t>
      </w:r>
      <w:r>
        <w:rPr>
          <w:spacing w:val="-1"/>
        </w:rPr>
        <w:t>брюшной</w:t>
      </w:r>
      <w:r>
        <w:rPr>
          <w:spacing w:val="29"/>
        </w:rPr>
        <w:t> </w:t>
      </w:r>
      <w:r>
        <w:rPr>
          <w:spacing w:val="-1"/>
        </w:rPr>
        <w:t>полости.</w:t>
      </w:r>
      <w:r>
        <w:rPr>
          <w:spacing w:val="30"/>
        </w:rPr>
        <w:t> </w:t>
      </w:r>
      <w:r>
        <w:rPr>
          <w:spacing w:val="-1"/>
        </w:rPr>
        <w:t>Альтернативным</w:t>
      </w:r>
      <w:r>
        <w:rPr>
          <w:spacing w:val="67"/>
        </w:rPr>
        <w:t> </w:t>
      </w:r>
      <w:r>
        <w:rPr>
          <w:spacing w:val="-1"/>
        </w:rPr>
        <w:t>доступом</w:t>
      </w:r>
      <w:r>
        <w:rPr>
          <w:spacing w:val="8"/>
        </w:rPr>
        <w:t> </w:t>
      </w:r>
      <w:r>
        <w:rPr/>
        <w:t>является</w:t>
      </w:r>
      <w:r>
        <w:rPr>
          <w:spacing w:val="1"/>
        </w:rPr>
        <w:t> </w:t>
      </w:r>
      <w:r>
        <w:rPr>
          <w:spacing w:val="-1"/>
        </w:rPr>
        <w:t>поперечный</w:t>
      </w:r>
      <w:r>
        <w:rPr>
          <w:spacing w:val="3"/>
        </w:rPr>
        <w:t> </w:t>
      </w:r>
      <w:r>
        <w:rPr>
          <w:spacing w:val="-1"/>
        </w:rPr>
        <w:t>подреберный</w:t>
      </w:r>
      <w:r>
        <w:rPr>
          <w:spacing w:val="3"/>
        </w:rPr>
        <w:t> </w:t>
      </w:r>
      <w:r>
        <w:rPr>
          <w:spacing w:val="-1"/>
        </w:rPr>
        <w:t>разрез</w:t>
      </w:r>
      <w:r>
        <w:rPr>
          <w:spacing w:val="3"/>
        </w:rPr>
        <w:t> </w:t>
      </w:r>
      <w:r>
        <w:rPr>
          <w:spacing w:val="-1"/>
        </w:rPr>
        <w:t>ниже</w:t>
      </w:r>
      <w:r>
        <w:rPr>
          <w:spacing w:val="1"/>
        </w:rPr>
        <w:t> </w:t>
      </w:r>
      <w:r>
        <w:rPr>
          <w:spacing w:val="-1"/>
        </w:rPr>
        <w:t>грудной</w:t>
      </w:r>
      <w:r>
        <w:rPr>
          <w:spacing w:val="3"/>
        </w:rPr>
        <w:t> </w:t>
      </w:r>
      <w:r>
        <w:rPr>
          <w:spacing w:val="-1"/>
        </w:rPr>
        <w:t>клетки,</w:t>
      </w:r>
      <w:r>
        <w:rPr>
          <w:spacing w:val="49"/>
        </w:rPr>
        <w:t> </w:t>
      </w:r>
      <w:r>
        <w:rPr>
          <w:spacing w:val="-1"/>
        </w:rPr>
        <w:t>обеспечивающий</w:t>
      </w:r>
      <w:r>
        <w:rPr>
          <w:spacing w:val="36"/>
        </w:rPr>
        <w:t> </w:t>
      </w:r>
      <w:r>
        <w:rPr>
          <w:spacing w:val="-1"/>
        </w:rPr>
        <w:t>хороший</w:t>
      </w:r>
      <w:r>
        <w:rPr>
          <w:spacing w:val="36"/>
        </w:rPr>
        <w:t> </w:t>
      </w:r>
      <w:r>
        <w:rPr>
          <w:spacing w:val="-2"/>
        </w:rPr>
        <w:t>доступ</w:t>
      </w:r>
      <w:r>
        <w:rPr>
          <w:spacing w:val="41"/>
        </w:rPr>
        <w:t> </w:t>
      </w:r>
      <w:r>
        <w:rPr/>
        <w:t>к</w:t>
      </w:r>
      <w:r>
        <w:rPr>
          <w:spacing w:val="39"/>
        </w:rPr>
        <w:t> </w:t>
      </w:r>
      <w:r>
        <w:rPr>
          <w:spacing w:val="-1"/>
        </w:rPr>
        <w:t>юкстаренальной,</w:t>
      </w:r>
      <w:r>
        <w:rPr>
          <w:spacing w:val="38"/>
        </w:rPr>
        <w:t> </w:t>
      </w:r>
      <w:r>
        <w:rPr>
          <w:spacing w:val="-1"/>
        </w:rPr>
        <w:t>супраренальной</w:t>
      </w:r>
      <w:r>
        <w:rPr>
          <w:spacing w:val="41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чревной</w:t>
      </w:r>
      <w:r>
        <w:rPr>
          <w:spacing w:val="41"/>
        </w:rPr>
        <w:t> </w:t>
      </w:r>
      <w:r>
        <w:rPr>
          <w:spacing w:val="1"/>
        </w:rPr>
        <w:t>частям</w:t>
      </w:r>
      <w:r>
        <w:rPr>
          <w:spacing w:val="65"/>
        </w:rPr>
        <w:t> </w:t>
      </w:r>
      <w:r>
        <w:rPr/>
        <w:t>аорты.</w:t>
      </w:r>
      <w:r>
        <w:rPr>
          <w:spacing w:val="47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1"/>
        </w:rPr>
        <w:t>РКИ</w:t>
      </w:r>
      <w:r>
        <w:rPr>
          <w:spacing w:val="44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2"/>
        </w:rPr>
        <w:t>участием</w:t>
      </w:r>
      <w:r>
        <w:rPr>
          <w:spacing w:val="46"/>
        </w:rPr>
        <w:t> </w:t>
      </w:r>
      <w:r>
        <w:rPr>
          <w:spacing w:val="-1"/>
        </w:rPr>
        <w:t>пациентов</w:t>
      </w:r>
      <w:r>
        <w:rPr>
          <w:spacing w:val="47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2"/>
        </w:rPr>
        <w:t>АБА</w:t>
      </w:r>
      <w:r>
        <w:rPr>
          <w:spacing w:val="40"/>
        </w:rPr>
        <w:t> </w:t>
      </w:r>
      <w:r>
        <w:rPr>
          <w:spacing w:val="-1"/>
        </w:rPr>
        <w:t>была</w:t>
      </w:r>
      <w:r>
        <w:rPr>
          <w:spacing w:val="44"/>
        </w:rPr>
        <w:t> </w:t>
      </w:r>
      <w:r>
        <w:rPr/>
        <w:t>показана</w:t>
      </w:r>
      <w:r>
        <w:rPr>
          <w:spacing w:val="44"/>
        </w:rPr>
        <w:t> </w:t>
      </w:r>
      <w:r>
        <w:rPr>
          <w:spacing w:val="-1"/>
        </w:rPr>
        <w:t>более</w:t>
      </w:r>
      <w:r>
        <w:rPr>
          <w:spacing w:val="44"/>
        </w:rPr>
        <w:t> </w:t>
      </w:r>
      <w:r>
        <w:rPr>
          <w:spacing w:val="-2"/>
        </w:rPr>
        <w:t>низкая</w:t>
      </w:r>
      <w:r>
        <w:rPr>
          <w:spacing w:val="45"/>
        </w:rPr>
        <w:t> </w:t>
      </w:r>
      <w:r>
        <w:rPr/>
        <w:t>частота</w:t>
      </w:r>
      <w:r>
        <w:rPr>
          <w:spacing w:val="40"/>
        </w:rPr>
        <w:t> </w:t>
      </w:r>
      <w:r>
        <w:rPr>
          <w:spacing w:val="-1"/>
        </w:rPr>
        <w:t>грыж</w:t>
      </w:r>
      <w:r>
        <w:rPr>
          <w:spacing w:val="51"/>
        </w:rPr>
        <w:t> </w:t>
      </w:r>
      <w:r>
        <w:rPr/>
        <w:t>после</w:t>
      </w:r>
      <w:r>
        <w:rPr>
          <w:spacing w:val="18"/>
        </w:rPr>
        <w:t> </w:t>
      </w:r>
      <w:r>
        <w:rPr>
          <w:spacing w:val="-1"/>
        </w:rPr>
        <w:t>поперечного</w:t>
      </w:r>
      <w:r>
        <w:rPr>
          <w:spacing w:val="23"/>
        </w:rPr>
        <w:t> </w:t>
      </w:r>
      <w:r>
        <w:rPr>
          <w:spacing w:val="-1"/>
        </w:rPr>
        <w:t>разреза,</w:t>
      </w:r>
      <w:r>
        <w:rPr>
          <w:spacing w:val="21"/>
        </w:rPr>
        <w:t> </w:t>
      </w:r>
      <w:r>
        <w:rPr>
          <w:spacing w:val="-1"/>
        </w:rPr>
        <w:t>чем</w:t>
      </w:r>
      <w:r>
        <w:rPr>
          <w:spacing w:val="15"/>
        </w:rPr>
        <w:t> </w:t>
      </w:r>
      <w:r>
        <w:rPr>
          <w:spacing w:val="-1"/>
        </w:rPr>
        <w:t>после</w:t>
      </w:r>
      <w:r>
        <w:rPr>
          <w:spacing w:val="18"/>
        </w:rPr>
        <w:t> </w:t>
      </w:r>
      <w:r>
        <w:rPr>
          <w:spacing w:val="-1"/>
        </w:rPr>
        <w:t>вертикального</w:t>
      </w:r>
      <w:r>
        <w:rPr>
          <w:spacing w:val="23"/>
        </w:rPr>
        <w:t> </w:t>
      </w:r>
      <w:r>
        <w:rPr/>
        <w:t>[</w:t>
      </w:r>
      <w:r>
        <w:rPr>
          <w:rFonts w:ascii="Times New Roman" w:hAnsi="Times New Roman"/>
        </w:rPr>
        <w:t>355</w:t>
      </w:r>
      <w:r>
        <w:rPr/>
        <w:t>].</w:t>
      </w:r>
      <w:r>
        <w:rPr>
          <w:spacing w:val="21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Кокрановском</w:t>
      </w:r>
      <w:r>
        <w:rPr>
          <w:spacing w:val="15"/>
        </w:rPr>
        <w:t> </w:t>
      </w:r>
      <w:r>
        <w:rPr>
          <w:spacing w:val="-1"/>
        </w:rPr>
        <w:t>обзоре,</w:t>
      </w:r>
      <w:r>
        <w:rPr>
          <w:spacing w:val="65"/>
        </w:rPr>
        <w:t> </w:t>
      </w:r>
      <w:r>
        <w:rPr>
          <w:spacing w:val="-1"/>
        </w:rPr>
        <w:t>однако,</w:t>
      </w:r>
      <w:r>
        <w:rPr>
          <w:spacing w:val="59"/>
        </w:rPr>
        <w:t> </w:t>
      </w:r>
      <w:r>
        <w:rPr/>
        <w:t>не</w:t>
      </w:r>
      <w:r>
        <w:rPr>
          <w:spacing w:val="56"/>
        </w:rPr>
        <w:t> </w:t>
      </w:r>
      <w:r>
        <w:rPr>
          <w:spacing w:val="-2"/>
        </w:rPr>
        <w:t>было</w:t>
      </w:r>
      <w:r>
        <w:rPr>
          <w:spacing w:val="52"/>
        </w:rPr>
        <w:t> </w:t>
      </w:r>
      <w:r>
        <w:rPr>
          <w:spacing w:val="-1"/>
        </w:rPr>
        <w:t>обнаружено</w:t>
      </w:r>
      <w:r>
        <w:rPr>
          <w:spacing w:val="1"/>
        </w:rPr>
        <w:t> </w:t>
      </w:r>
      <w:r>
        <w:rPr>
          <w:spacing w:val="-1"/>
        </w:rPr>
        <w:t>клинически</w:t>
      </w:r>
      <w:r>
        <w:rPr>
          <w:spacing w:val="53"/>
        </w:rPr>
        <w:t> </w:t>
      </w:r>
      <w:r>
        <w:rPr>
          <w:spacing w:val="-1"/>
        </w:rPr>
        <w:t>значимой</w:t>
      </w:r>
      <w:r>
        <w:rPr>
          <w:spacing w:val="58"/>
        </w:rPr>
        <w:t> </w:t>
      </w:r>
      <w:r>
        <w:rPr/>
        <w:t>разницы</w:t>
      </w:r>
      <w:r>
        <w:rPr>
          <w:spacing w:val="54"/>
        </w:rPr>
        <w:t> </w:t>
      </w:r>
      <w:r>
        <w:rPr>
          <w:spacing w:val="-1"/>
        </w:rPr>
        <w:t>между</w:t>
      </w:r>
      <w:r>
        <w:rPr>
          <w:spacing w:val="47"/>
        </w:rPr>
        <w:t> </w:t>
      </w:r>
      <w:r>
        <w:rPr/>
        <w:t>срединным</w:t>
      </w:r>
      <w:r>
        <w:rPr>
          <w:spacing w:val="58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поперечным</w:t>
      </w:r>
      <w:r>
        <w:rPr>
          <w:spacing w:val="42"/>
        </w:rPr>
        <w:t> </w:t>
      </w:r>
      <w:r>
        <w:rPr>
          <w:spacing w:val="-1"/>
        </w:rPr>
        <w:t>разрезами</w:t>
      </w:r>
      <w:r>
        <w:rPr>
          <w:spacing w:val="41"/>
        </w:rPr>
        <w:t> </w:t>
      </w:r>
      <w:r>
        <w:rPr>
          <w:spacing w:val="-2"/>
        </w:rPr>
        <w:t>при</w:t>
      </w:r>
      <w:r>
        <w:rPr>
          <w:spacing w:val="36"/>
        </w:rPr>
        <w:t> </w:t>
      </w:r>
      <w:r>
        <w:rPr/>
        <w:t>общих</w:t>
      </w:r>
      <w:r>
        <w:rPr>
          <w:spacing w:val="35"/>
        </w:rPr>
        <w:t> </w:t>
      </w:r>
      <w:r>
        <w:rPr>
          <w:spacing w:val="-1"/>
        </w:rPr>
        <w:t>хирургических</w:t>
      </w:r>
      <w:r>
        <w:rPr>
          <w:spacing w:val="35"/>
        </w:rPr>
        <w:t> </w:t>
      </w:r>
      <w:r>
        <w:rPr/>
        <w:t>вмешательствах</w:t>
      </w:r>
      <w:r>
        <w:rPr>
          <w:spacing w:val="35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органах</w:t>
      </w:r>
      <w:r>
        <w:rPr>
          <w:spacing w:val="35"/>
        </w:rPr>
        <w:t> </w:t>
      </w:r>
      <w:r>
        <w:rPr/>
        <w:t>брюшной</w:t>
      </w:r>
      <w:r>
        <w:rPr>
          <w:spacing w:val="52"/>
        </w:rPr>
        <w:t> </w:t>
      </w:r>
      <w:r>
        <w:rPr>
          <w:spacing w:val="-1"/>
        </w:rPr>
        <w:t>полости</w:t>
      </w:r>
      <w:r>
        <w:rPr>
          <w:spacing w:val="24"/>
        </w:rPr>
        <w:t> </w:t>
      </w:r>
      <w:r>
        <w:rPr>
          <w:spacing w:val="-1"/>
        </w:rPr>
        <w:t>[</w:t>
      </w:r>
      <w:r>
        <w:rPr>
          <w:rFonts w:ascii="Times New Roman" w:hAnsi="Times New Roman"/>
          <w:spacing w:val="-1"/>
        </w:rPr>
        <w:t>356</w:t>
      </w:r>
      <w:r>
        <w:rPr>
          <w:spacing w:val="-1"/>
        </w:rPr>
        <w:t>],</w:t>
      </w:r>
      <w:r>
        <w:rPr>
          <w:spacing w:val="25"/>
        </w:rPr>
        <w:t> </w:t>
      </w:r>
      <w:r>
        <w:rPr>
          <w:spacing w:val="-2"/>
        </w:rPr>
        <w:t>что</w:t>
      </w:r>
      <w:r>
        <w:rPr>
          <w:spacing w:val="28"/>
        </w:rPr>
        <w:t> </w:t>
      </w:r>
      <w:r>
        <w:rPr>
          <w:spacing w:val="-2"/>
        </w:rPr>
        <w:t>было</w:t>
      </w:r>
      <w:r>
        <w:rPr>
          <w:spacing w:val="28"/>
        </w:rPr>
        <w:t> </w:t>
      </w:r>
      <w:r>
        <w:rPr>
          <w:spacing w:val="-1"/>
        </w:rPr>
        <w:t>подтверждено</w:t>
      </w:r>
      <w:r>
        <w:rPr>
          <w:spacing w:val="23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более</w:t>
      </w:r>
      <w:r>
        <w:rPr>
          <w:spacing w:val="22"/>
        </w:rPr>
        <w:t> </w:t>
      </w:r>
      <w:r>
        <w:rPr>
          <w:spacing w:val="-1"/>
        </w:rPr>
        <w:t>позднем</w:t>
      </w:r>
      <w:r>
        <w:rPr>
          <w:spacing w:val="20"/>
        </w:rPr>
        <w:t> </w:t>
      </w:r>
      <w:r>
        <w:rPr>
          <w:spacing w:val="-1"/>
        </w:rPr>
        <w:t>РКИ</w:t>
      </w:r>
      <w:r>
        <w:rPr>
          <w:spacing w:val="23"/>
        </w:rPr>
        <w:t> </w:t>
      </w:r>
      <w:r>
        <w:rPr>
          <w:spacing w:val="1"/>
        </w:rPr>
        <w:t>[</w:t>
      </w:r>
      <w:r>
        <w:rPr>
          <w:rFonts w:ascii="Times New Roman" w:hAnsi="Times New Roman"/>
          <w:spacing w:val="1"/>
        </w:rPr>
        <w:t>357</w:t>
      </w:r>
      <w:r>
        <w:rPr>
          <w:spacing w:val="1"/>
        </w:rPr>
        <w:t>].</w:t>
      </w:r>
      <w:r>
        <w:rPr>
          <w:spacing w:val="21"/>
        </w:rPr>
        <w:t> </w:t>
      </w:r>
      <w:r>
        <w:rPr>
          <w:spacing w:val="-1"/>
        </w:rPr>
        <w:t>Следовательно,</w:t>
      </w:r>
      <w:r>
        <w:rPr>
          <w:spacing w:val="57"/>
        </w:rPr>
        <w:t> </w:t>
      </w:r>
      <w:r>
        <w:rPr/>
        <w:t>решение</w:t>
      </w:r>
      <w:r>
        <w:rPr>
          <w:spacing w:val="8"/>
        </w:rPr>
        <w:t> </w:t>
      </w:r>
      <w:r>
        <w:rPr/>
        <w:t>о</w:t>
      </w:r>
      <w:r>
        <w:rPr>
          <w:spacing w:val="18"/>
        </w:rPr>
        <w:t> </w:t>
      </w:r>
      <w:r>
        <w:rPr>
          <w:spacing w:val="-1"/>
        </w:rPr>
        <w:t>разрезе</w:t>
      </w:r>
      <w:r>
        <w:rPr>
          <w:spacing w:val="13"/>
        </w:rPr>
        <w:t> </w:t>
      </w:r>
      <w:r>
        <w:rPr>
          <w:spacing w:val="-1"/>
        </w:rPr>
        <w:t>должно</w:t>
      </w:r>
      <w:r>
        <w:rPr>
          <w:spacing w:val="14"/>
        </w:rPr>
        <w:t> </w:t>
      </w:r>
      <w:r>
        <w:rPr>
          <w:spacing w:val="-1"/>
        </w:rPr>
        <w:t>приниматься</w:t>
      </w:r>
      <w:r>
        <w:rPr>
          <w:spacing w:val="14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учетом</w:t>
      </w:r>
      <w:r>
        <w:rPr>
          <w:spacing w:val="10"/>
        </w:rPr>
        <w:t> </w:t>
      </w:r>
      <w:r>
        <w:rPr>
          <w:spacing w:val="-1"/>
        </w:rPr>
        <w:t>предпочтений</w:t>
      </w:r>
      <w:r>
        <w:rPr>
          <w:spacing w:val="15"/>
        </w:rPr>
        <w:t> </w:t>
      </w:r>
      <w:r>
        <w:rPr>
          <w:spacing w:val="-2"/>
        </w:rPr>
        <w:t>хирурга</w:t>
      </w:r>
      <w:r>
        <w:rPr>
          <w:spacing w:val="13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факторов</w:t>
      </w:r>
      <w:r>
        <w:rPr>
          <w:spacing w:val="73"/>
        </w:rPr>
        <w:t> </w:t>
      </w:r>
      <w:r>
        <w:rPr>
          <w:spacing w:val="-1"/>
        </w:rPr>
        <w:t>пациента.</w:t>
      </w:r>
    </w:p>
    <w:p>
      <w:pPr>
        <w:pStyle w:val="Heading2"/>
        <w:numPr>
          <w:ilvl w:val="2"/>
          <w:numId w:val="53"/>
        </w:numPr>
        <w:tabs>
          <w:tab w:pos="841" w:val="left" w:leader="none"/>
        </w:tabs>
        <w:spacing w:line="240" w:lineRule="auto" w:before="57" w:after="0"/>
        <w:ind w:left="840" w:right="0" w:hanging="721"/>
        <w:jc w:val="both"/>
        <w:rPr>
          <w:b w:val="0"/>
          <w:bCs w:val="0"/>
        </w:rPr>
      </w:pPr>
      <w:bookmarkStart w:name="3.20.3 Основные принципы открытого проте" w:id="210"/>
      <w:bookmarkEnd w:id="210"/>
      <w:r>
        <w:rPr>
          <w:b w:val="0"/>
        </w:rPr>
      </w:r>
      <w:bookmarkStart w:name="3.20.3 Основные принципы открытого проте" w:id="211"/>
      <w:bookmarkEnd w:id="211"/>
      <w:r>
        <w:rPr>
          <w:color w:val="C00000"/>
        </w:rPr>
        <w:t>Основ</w:t>
      </w:r>
      <w:r>
        <w:rPr>
          <w:color w:val="C00000"/>
        </w:rPr>
        <w:t>ные </w:t>
      </w:r>
      <w:r>
        <w:rPr>
          <w:color w:val="C00000"/>
          <w:spacing w:val="-1"/>
        </w:rPr>
        <w:t>принципы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открытого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протезирования</w:t>
      </w:r>
      <w:r>
        <w:rPr>
          <w:color w:val="C00000"/>
          <w:spacing w:val="1"/>
        </w:rPr>
        <w:t> </w:t>
      </w:r>
      <w:r>
        <w:rPr>
          <w:color w:val="C00000"/>
        </w:rPr>
        <w:t>аорты</w:t>
      </w:r>
      <w:r>
        <w:rPr>
          <w:b w:val="0"/>
        </w:rPr>
      </w:r>
    </w:p>
    <w:p>
      <w:pPr>
        <w:pStyle w:val="BodyText"/>
        <w:spacing w:line="360" w:lineRule="auto" w:before="127"/>
        <w:ind w:left="119" w:right="104" w:firstLine="773"/>
        <w:jc w:val="both"/>
      </w:pPr>
      <w:r>
        <w:rPr>
          <w:spacing w:val="-1"/>
        </w:rPr>
        <w:t>Чтобы</w:t>
      </w:r>
      <w:r>
        <w:rPr>
          <w:spacing w:val="8"/>
        </w:rPr>
        <w:t> </w:t>
      </w:r>
      <w:r>
        <w:rPr>
          <w:spacing w:val="-1"/>
        </w:rPr>
        <w:t>свести</w:t>
      </w:r>
      <w:r>
        <w:rPr>
          <w:spacing w:val="13"/>
        </w:rPr>
        <w:t> </w:t>
      </w:r>
      <w:r>
        <w:rPr/>
        <w:t>к</w:t>
      </w:r>
      <w:r>
        <w:rPr>
          <w:spacing w:val="5"/>
        </w:rPr>
        <w:t> </w:t>
      </w:r>
      <w:r>
        <w:rPr>
          <w:spacing w:val="-1"/>
        </w:rPr>
        <w:t>минимуму</w:t>
      </w:r>
      <w:r>
        <w:rPr>
          <w:spacing w:val="2"/>
        </w:rPr>
        <w:t> </w:t>
      </w:r>
      <w:r>
        <w:rPr>
          <w:spacing w:val="-1"/>
        </w:rPr>
        <w:t>риск</w:t>
      </w:r>
      <w:r>
        <w:rPr>
          <w:spacing w:val="10"/>
        </w:rPr>
        <w:t> </w:t>
      </w:r>
      <w:r>
        <w:rPr/>
        <w:t>тромбоза</w:t>
      </w:r>
      <w:r>
        <w:rPr>
          <w:spacing w:val="10"/>
        </w:rPr>
        <w:t>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10"/>
        </w:rPr>
        <w:t> </w:t>
      </w:r>
      <w:r>
        <w:rPr>
          <w:spacing w:val="-1"/>
        </w:rPr>
        <w:t>стаза,</w:t>
      </w:r>
      <w:r>
        <w:rPr>
          <w:spacing w:val="9"/>
        </w:rPr>
        <w:t> </w:t>
      </w:r>
      <w:r>
        <w:rPr>
          <w:spacing w:val="-1"/>
        </w:rPr>
        <w:t>гепарин,</w:t>
      </w:r>
      <w:r>
        <w:rPr>
          <w:spacing w:val="13"/>
        </w:rPr>
        <w:t> </w:t>
      </w:r>
      <w:r>
        <w:rPr>
          <w:spacing w:val="-1"/>
        </w:rPr>
        <w:t>как</w:t>
      </w:r>
      <w:r>
        <w:rPr>
          <w:spacing w:val="10"/>
        </w:rPr>
        <w:t> </w:t>
      </w:r>
      <w:r>
        <w:rPr>
          <w:spacing w:val="-1"/>
        </w:rPr>
        <w:t>правило,</w:t>
      </w:r>
      <w:r>
        <w:rPr>
          <w:spacing w:val="9"/>
        </w:rPr>
        <w:t> </w:t>
      </w:r>
      <w:r>
        <w:rPr>
          <w:spacing w:val="-1"/>
        </w:rPr>
        <w:t>вводят</w:t>
      </w:r>
      <w:r>
        <w:rPr>
          <w:spacing w:val="63"/>
        </w:rPr>
        <w:t> </w:t>
      </w:r>
      <w:r>
        <w:rPr>
          <w:spacing w:val="-1"/>
        </w:rPr>
        <w:t>системно</w:t>
      </w:r>
      <w:r>
        <w:rPr>
          <w:spacing w:val="21"/>
        </w:rPr>
        <w:t> </w:t>
      </w:r>
      <w:r>
        <w:rPr>
          <w:spacing w:val="-1"/>
        </w:rPr>
        <w:t>перед</w:t>
      </w:r>
      <w:r>
        <w:rPr>
          <w:spacing w:val="19"/>
        </w:rPr>
        <w:t> </w:t>
      </w:r>
      <w:r>
        <w:rPr>
          <w:spacing w:val="-1"/>
        </w:rPr>
        <w:t>поперечным</w:t>
      </w:r>
      <w:r>
        <w:rPr>
          <w:spacing w:val="18"/>
        </w:rPr>
        <w:t> </w:t>
      </w:r>
      <w:r>
        <w:rPr>
          <w:spacing w:val="-1"/>
        </w:rPr>
        <w:t>пережатием.</w:t>
      </w:r>
      <w:r>
        <w:rPr>
          <w:spacing w:val="24"/>
        </w:rPr>
        <w:t> </w:t>
      </w:r>
      <w:r>
        <w:rPr>
          <w:spacing w:val="-1"/>
        </w:rPr>
        <w:t>Приемлемые</w:t>
      </w:r>
      <w:r>
        <w:rPr>
          <w:spacing w:val="20"/>
        </w:rPr>
        <w:t> </w:t>
      </w:r>
      <w:r>
        <w:rPr>
          <w:spacing w:val="-1"/>
        </w:rPr>
        <w:t>дозы</w:t>
      </w:r>
      <w:r>
        <w:rPr>
          <w:spacing w:val="18"/>
        </w:rPr>
        <w:t> </w:t>
      </w:r>
      <w:r>
        <w:rPr>
          <w:spacing w:val="-1"/>
        </w:rPr>
        <w:t>находятся</w:t>
      </w:r>
      <w:r>
        <w:rPr>
          <w:spacing w:val="16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диапазоне</w:t>
      </w:r>
      <w:r>
        <w:rPr>
          <w:spacing w:val="10"/>
        </w:rPr>
        <w:t> </w:t>
      </w:r>
      <w:r>
        <w:rPr>
          <w:spacing w:val="2"/>
        </w:rPr>
        <w:t>от</w:t>
      </w:r>
      <w:r>
        <w:rPr>
          <w:spacing w:val="17"/>
        </w:rPr>
        <w:t> </w:t>
      </w:r>
      <w:r>
        <w:rPr/>
        <w:t>50</w:t>
      </w:r>
      <w:r>
        <w:rPr>
          <w:spacing w:val="69"/>
        </w:rPr>
        <w:t> </w:t>
      </w:r>
      <w:r>
        <w:rPr>
          <w:spacing w:val="-2"/>
        </w:rPr>
        <w:t>до</w:t>
      </w:r>
      <w:r>
        <w:rPr>
          <w:spacing w:val="6"/>
        </w:rPr>
        <w:t> </w:t>
      </w:r>
      <w:r>
        <w:rPr/>
        <w:t>100</w:t>
      </w:r>
      <w:r>
        <w:rPr>
          <w:spacing w:val="3"/>
        </w:rPr>
        <w:t> </w:t>
      </w:r>
      <w:r>
        <w:rPr>
          <w:spacing w:val="-2"/>
        </w:rPr>
        <w:t>МЕ/кг</w:t>
      </w:r>
      <w:r>
        <w:rPr>
          <w:spacing w:val="4"/>
        </w:rPr>
        <w:t> </w:t>
      </w:r>
      <w:r>
        <w:rPr>
          <w:spacing w:val="-1"/>
        </w:rPr>
        <w:t>[</w:t>
      </w:r>
      <w:r>
        <w:rPr>
          <w:rFonts w:ascii="Times New Roman" w:hAnsi="Times New Roman"/>
          <w:spacing w:val="-1"/>
        </w:rPr>
        <w:t>359</w:t>
      </w:r>
      <w:r>
        <w:rPr>
          <w:spacing w:val="-1"/>
        </w:rPr>
        <w:t>],</w:t>
      </w:r>
      <w:r>
        <w:rPr>
          <w:spacing w:val="4"/>
        </w:rPr>
        <w:t> </w:t>
      </w:r>
      <w:r>
        <w:rPr/>
        <w:t>а</w:t>
      </w:r>
      <w:r>
        <w:rPr>
          <w:spacing w:val="1"/>
        </w:rPr>
        <w:t> </w:t>
      </w:r>
      <w:r>
        <w:rPr>
          <w:spacing w:val="-1"/>
        </w:rPr>
        <w:t>эффективность</w:t>
      </w:r>
      <w:r>
        <w:rPr>
          <w:spacing w:val="2"/>
        </w:rPr>
        <w:t> </w:t>
      </w:r>
      <w:r>
        <w:rPr>
          <w:spacing w:val="-1"/>
        </w:rPr>
        <w:t>гепарина</w:t>
      </w:r>
      <w:r>
        <w:rPr>
          <w:spacing w:val="-4"/>
        </w:rPr>
        <w:t> </w:t>
      </w:r>
      <w:r>
        <w:rPr>
          <w:spacing w:val="-1"/>
        </w:rPr>
        <w:t>можно</w:t>
      </w:r>
      <w:r>
        <w:rPr>
          <w:spacing w:val="6"/>
        </w:rPr>
        <w:t> </w:t>
      </w:r>
      <w:r>
        <w:rPr>
          <w:spacing w:val="-1"/>
        </w:rPr>
        <w:t>проверить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основании</w:t>
      </w:r>
      <w:r>
        <w:rPr>
          <w:spacing w:val="3"/>
        </w:rPr>
        <w:t> </w:t>
      </w:r>
      <w:r>
        <w:rPr>
          <w:spacing w:val="-1"/>
        </w:rPr>
        <w:t>результатов</w:t>
      </w:r>
      <w:r>
        <w:rPr>
          <w:spacing w:val="69"/>
        </w:rPr>
        <w:t> </w:t>
      </w:r>
      <w:r>
        <w:rPr>
          <w:spacing w:val="-1"/>
        </w:rPr>
        <w:t>анализа</w:t>
      </w:r>
      <w:r>
        <w:rPr>
          <w:spacing w:val="15"/>
        </w:rPr>
        <w:t> </w:t>
      </w:r>
      <w:r>
        <w:rPr>
          <w:spacing w:val="-1"/>
        </w:rPr>
        <w:t>активированного</w:t>
      </w:r>
      <w:r>
        <w:rPr>
          <w:spacing w:val="21"/>
        </w:rPr>
        <w:t> </w:t>
      </w:r>
      <w:r>
        <w:rPr>
          <w:spacing w:val="-1"/>
        </w:rPr>
        <w:t>времени</w:t>
      </w:r>
      <w:r>
        <w:rPr>
          <w:spacing w:val="17"/>
        </w:rPr>
        <w:t> </w:t>
      </w:r>
      <w:r>
        <w:rPr>
          <w:spacing w:val="-1"/>
        </w:rPr>
        <w:t>свертывания</w:t>
      </w:r>
      <w:r>
        <w:rPr>
          <w:spacing w:val="16"/>
        </w:rPr>
        <w:t> </w:t>
      </w:r>
      <w:r>
        <w:rPr/>
        <w:t>крови</w:t>
      </w:r>
      <w:r>
        <w:rPr>
          <w:spacing w:val="12"/>
        </w:rPr>
        <w:t> </w:t>
      </w:r>
      <w:r>
        <w:rPr>
          <w:spacing w:val="-2"/>
        </w:rPr>
        <w:t>(AВС)</w:t>
      </w:r>
      <w:r>
        <w:rPr>
          <w:spacing w:val="18"/>
        </w:rPr>
        <w:t> </w:t>
      </w:r>
      <w:r>
        <w:rPr>
          <w:spacing w:val="-1"/>
        </w:rPr>
        <w:t>для</w:t>
      </w:r>
      <w:r>
        <w:rPr>
          <w:spacing w:val="16"/>
        </w:rPr>
        <w:t> </w:t>
      </w:r>
      <w:r>
        <w:rPr>
          <w:spacing w:val="-1"/>
        </w:rPr>
        <w:t>обеспечения</w:t>
      </w:r>
      <w:r>
        <w:rPr>
          <w:spacing w:val="16"/>
        </w:rPr>
        <w:t> </w:t>
      </w:r>
      <w:r>
        <w:rPr/>
        <w:t>адекватной</w:t>
      </w:r>
      <w:r>
        <w:rPr>
          <w:spacing w:val="59"/>
        </w:rPr>
        <w:t> </w:t>
      </w:r>
      <w:r>
        <w:rPr/>
        <w:t>антикоагулянтной</w:t>
      </w:r>
      <w:r>
        <w:rPr>
          <w:spacing w:val="15"/>
        </w:rPr>
        <w:t> </w:t>
      </w:r>
      <w:r>
        <w:rPr>
          <w:spacing w:val="-1"/>
        </w:rPr>
        <w:t>активности</w:t>
      </w:r>
      <w:r>
        <w:rPr>
          <w:spacing w:val="15"/>
        </w:rPr>
        <w:t> </w:t>
      </w:r>
      <w:r>
        <w:rPr/>
        <w:t>[</w:t>
      </w:r>
      <w:r>
        <w:rPr>
          <w:rFonts w:ascii="Times New Roman" w:hAnsi="Times New Roman"/>
        </w:rPr>
        <w:t>360</w:t>
      </w:r>
      <w:r>
        <w:rPr/>
        <w:t>].</w:t>
      </w:r>
      <w:r>
        <w:rPr>
          <w:spacing w:val="21"/>
        </w:rPr>
        <w:t> </w:t>
      </w:r>
      <w:r>
        <w:rPr>
          <w:spacing w:val="-1"/>
        </w:rPr>
        <w:t>После</w:t>
      </w:r>
      <w:r>
        <w:rPr>
          <w:spacing w:val="18"/>
        </w:rPr>
        <w:t> </w:t>
      </w:r>
      <w:r>
        <w:rPr>
          <w:spacing w:val="-1"/>
        </w:rPr>
        <w:t>восстановления</w:t>
      </w:r>
      <w:r>
        <w:rPr>
          <w:spacing w:val="18"/>
        </w:rPr>
        <w:t> </w:t>
      </w:r>
      <w:r>
        <w:rPr>
          <w:spacing w:val="-1"/>
        </w:rPr>
        <w:t>периферической</w:t>
      </w:r>
      <w:r>
        <w:rPr>
          <w:spacing w:val="19"/>
        </w:rPr>
        <w:t> </w:t>
      </w:r>
      <w:r>
        <w:rPr>
          <w:spacing w:val="-2"/>
        </w:rPr>
        <w:t>перфузии</w:t>
      </w:r>
      <w:r>
        <w:rPr>
          <w:spacing w:val="65"/>
        </w:rPr>
        <w:t> </w:t>
      </w:r>
      <w:r>
        <w:rPr/>
        <w:t>может</w:t>
      </w:r>
      <w:r>
        <w:rPr>
          <w:spacing w:val="7"/>
        </w:rPr>
        <w:t> </w:t>
      </w:r>
      <w:r>
        <w:rPr>
          <w:spacing w:val="-1"/>
        </w:rPr>
        <w:t>быть</w:t>
      </w:r>
      <w:r>
        <w:rPr>
          <w:spacing w:val="8"/>
        </w:rPr>
        <w:t> </w:t>
      </w:r>
      <w:r>
        <w:rPr>
          <w:spacing w:val="-2"/>
        </w:rPr>
        <w:t>введен</w:t>
      </w:r>
      <w:r>
        <w:rPr>
          <w:spacing w:val="12"/>
        </w:rPr>
        <w:t> </w:t>
      </w:r>
      <w:r>
        <w:rPr>
          <w:spacing w:val="-1"/>
        </w:rPr>
        <w:t>протамина</w:t>
      </w:r>
      <w:r>
        <w:rPr>
          <w:spacing w:val="6"/>
        </w:rPr>
        <w:t> </w:t>
      </w:r>
      <w:r>
        <w:rPr>
          <w:spacing w:val="-2"/>
        </w:rPr>
        <w:t>сульфат</w:t>
      </w:r>
      <w:r>
        <w:rPr>
          <w:spacing w:val="12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инактивации</w:t>
      </w:r>
      <w:r>
        <w:rPr>
          <w:spacing w:val="3"/>
        </w:rPr>
        <w:t> </w:t>
      </w:r>
      <w:r>
        <w:rPr/>
        <w:t>гепарина</w:t>
      </w:r>
      <w:r>
        <w:rPr>
          <w:spacing w:val="6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основании</w:t>
      </w:r>
      <w:r>
        <w:rPr>
          <w:spacing w:val="57"/>
        </w:rPr>
        <w:t> </w:t>
      </w:r>
      <w:r>
        <w:rPr>
          <w:spacing w:val="-1"/>
        </w:rPr>
        <w:t>результатов</w:t>
      </w:r>
      <w:r>
        <w:rPr>
          <w:spacing w:val="3"/>
        </w:rPr>
        <w:t> </w:t>
      </w:r>
      <w:r>
        <w:rPr>
          <w:spacing w:val="-1"/>
        </w:rPr>
        <w:t>анализа</w:t>
      </w:r>
      <w:r>
        <w:rPr>
          <w:spacing w:val="1"/>
        </w:rPr>
        <w:t> </w:t>
      </w:r>
      <w:r>
        <w:rPr>
          <w:spacing w:val="-3"/>
        </w:rPr>
        <w:t>AВC</w:t>
      </w:r>
      <w:r>
        <w:rPr/>
        <w:t> и</w:t>
      </w:r>
      <w:r>
        <w:rPr>
          <w:spacing w:val="3"/>
        </w:rPr>
        <w:t> </w:t>
      </w:r>
      <w:r>
        <w:rPr>
          <w:spacing w:val="-1"/>
        </w:rPr>
        <w:t>наличия</w:t>
      </w:r>
      <w:r>
        <w:rPr>
          <w:spacing w:val="-3"/>
        </w:rPr>
        <w:t> </w:t>
      </w:r>
      <w:r>
        <w:rPr>
          <w:spacing w:val="-2"/>
        </w:rPr>
        <w:t>диффузного</w:t>
      </w:r>
      <w:r>
        <w:rPr>
          <w:spacing w:val="2"/>
        </w:rPr>
        <w:t> </w:t>
      </w:r>
      <w:r>
        <w:rPr>
          <w:spacing w:val="-1"/>
        </w:rPr>
        <w:t>кровотечения.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spacing w:before="46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13D4F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313D4F"/>
          <w:spacing w:val="1"/>
          <w:sz w:val="24"/>
        </w:rPr>
        <w:t> </w:t>
      </w:r>
      <w:r>
        <w:rPr>
          <w:rFonts w:ascii="Times New Roman" w:hAnsi="Times New Roman"/>
          <w:i/>
          <w:color w:val="313D4F"/>
          <w:sz w:val="24"/>
        </w:rPr>
        <w:t>54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2"/>
      </w:tblGrid>
      <w:tr>
        <w:trPr>
          <w:trHeight w:val="806" w:hRule="exact"/>
        </w:trPr>
        <w:tc>
          <w:tcPr>
            <w:tcW w:w="96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58"/>
              </w:numPr>
              <w:tabs>
                <w:tab w:pos="591" w:val="left" w:leader="none"/>
                <w:tab w:pos="4321" w:val="left" w:leader="none"/>
                <w:tab w:pos="6845" w:val="left" w:leader="none"/>
                <w:tab w:pos="8470" w:val="left" w:leader="none"/>
              </w:tabs>
              <w:spacing w:line="240" w:lineRule="auto" w:before="15" w:after="0"/>
              <w:ind w:left="59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Перед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поперечным  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пережатием</w:t>
              <w:tab/>
              <w:t>аорты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  <w:tab/>
            </w:r>
            <w:r>
              <w:rPr>
                <w:rFonts w:ascii="Times New Roman" w:hAnsi="Times New Roman"/>
                <w:sz w:val="24"/>
              </w:rPr>
              <w:t>внутривенное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введение</w:t>
            </w:r>
          </w:p>
          <w:p>
            <w:pPr>
              <w:pStyle w:val="TableParagraph"/>
              <w:spacing w:line="240" w:lineRule="auto" w:before="136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гепарина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(50–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100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МЕ/кг)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[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359].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625" w:hRule="exact"/>
        </w:trPr>
        <w:tc>
          <w:tcPr>
            <w:tcW w:w="96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5"/>
              <w:ind w:left="273" w:right="25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несмотря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то,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систематическом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обзоре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были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получены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ограниченные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доказательства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эффективности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гепарина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реконструкции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АБА,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его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применение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является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общим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принципом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сосудистой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5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хирургии.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before="86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13D4F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313D4F"/>
          <w:spacing w:val="1"/>
          <w:sz w:val="24"/>
        </w:rPr>
        <w:t> </w:t>
      </w:r>
      <w:r>
        <w:rPr>
          <w:rFonts w:ascii="Times New Roman" w:hAnsi="Times New Roman"/>
          <w:i/>
          <w:color w:val="313D4F"/>
          <w:sz w:val="24"/>
        </w:rPr>
        <w:t>55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2"/>
      </w:tblGrid>
      <w:tr>
        <w:trPr>
          <w:trHeight w:val="1219" w:hRule="exact"/>
        </w:trPr>
        <w:tc>
          <w:tcPr>
            <w:tcW w:w="962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59"/>
              </w:numPr>
              <w:tabs>
                <w:tab w:pos="591" w:val="left" w:leader="none"/>
              </w:tabs>
              <w:spacing w:line="351" w:lineRule="auto" w:before="15" w:after="0"/>
              <w:ind w:left="590" w:right="228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накладывать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проксимальный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анастомоз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можно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ближе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 </w:t>
            </w:r>
            <w:r>
              <w:rPr>
                <w:rFonts w:ascii="Times New Roman" w:hAnsi="Times New Roman"/>
                <w:spacing w:val="-1"/>
                <w:sz w:val="24"/>
              </w:rPr>
              <w:t>почечным</w:t>
            </w:r>
            <w:r>
              <w:rPr>
                <w:rFonts w:ascii="Times New Roman" w:hAnsi="Times New Roman"/>
                <w:spacing w:val="8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артериям, 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чтобы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предотвратить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дальнейшее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развитие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оставшемся</w:t>
            </w:r>
          </w:p>
          <w:p>
            <w:pPr>
              <w:pStyle w:val="TableParagraph"/>
              <w:spacing w:line="240" w:lineRule="auto" w:before="14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инфраренальном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сегменте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</w:t>
            </w:r>
            <w:r>
              <w:rPr>
                <w:rFonts w:ascii="Times New Roman" w:hAnsi="Times New Roman"/>
                <w:sz w:val="24"/>
              </w:rPr>
              <w:t>361,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362].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3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628" w:hRule="exact"/>
        </w:trPr>
        <w:tc>
          <w:tcPr>
            <w:tcW w:w="962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1" w:lineRule="auto" w:before="53"/>
              <w:ind w:left="273" w:right="24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клеточном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уровне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прогрессирующая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фибриллярная</w:t>
            </w:r>
            <w:r>
              <w:rPr>
                <w:rFonts w:ascii="Times New Roman" w:hAnsi="Times New Roman"/>
                <w:i/>
                <w:spacing w:val="6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деградация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может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также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присутствовать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в,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казалось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бы,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здоровой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шейке,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приводит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к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формированию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проксимальной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аневризмы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формированию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2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ложной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аневризмы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анастомоза.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60" w:lineRule="auto" w:before="82"/>
        <w:ind w:left="379" w:right="103" w:firstLine="710"/>
        <w:jc w:val="both"/>
      </w:pPr>
      <w:r>
        <w:rPr>
          <w:spacing w:val="-1"/>
        </w:rPr>
        <w:t>Проксимальный</w:t>
      </w:r>
      <w:r>
        <w:rPr>
          <w:spacing w:val="36"/>
        </w:rPr>
        <w:t> </w:t>
      </w:r>
      <w:r>
        <w:rPr>
          <w:spacing w:val="-1"/>
        </w:rPr>
        <w:t>анастомоз</w:t>
      </w:r>
      <w:r>
        <w:rPr>
          <w:spacing w:val="36"/>
        </w:rPr>
        <w:t> </w:t>
      </w:r>
      <w:r>
        <w:rPr>
          <w:spacing w:val="-1"/>
        </w:rPr>
        <w:t>«конец</w:t>
      </w:r>
      <w:r>
        <w:rPr>
          <w:spacing w:val="32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конец»</w:t>
      </w:r>
      <w:r>
        <w:rPr>
          <w:spacing w:val="30"/>
        </w:rPr>
        <w:t> </w:t>
      </w:r>
      <w:r>
        <w:rPr>
          <w:spacing w:val="-1"/>
        </w:rPr>
        <w:t>обычно</w:t>
      </w:r>
      <w:r>
        <w:rPr>
          <w:spacing w:val="40"/>
        </w:rPr>
        <w:t> </w:t>
      </w:r>
      <w:r>
        <w:rPr>
          <w:spacing w:val="-1"/>
        </w:rPr>
        <w:t>накладывается</w:t>
      </w:r>
      <w:r>
        <w:rPr>
          <w:spacing w:val="35"/>
        </w:rPr>
        <w:t> </w:t>
      </w:r>
      <w:r>
        <w:rPr>
          <w:spacing w:val="-1"/>
        </w:rPr>
        <w:t>непрерывным</w:t>
      </w:r>
      <w:r>
        <w:rPr>
          <w:spacing w:val="77"/>
        </w:rPr>
        <w:t> </w:t>
      </w:r>
      <w:r>
        <w:rPr/>
        <w:t>швом</w:t>
      </w:r>
      <w:r>
        <w:rPr>
          <w:spacing w:val="18"/>
        </w:rPr>
        <w:t> </w:t>
      </w:r>
      <w:r>
        <w:rPr>
          <w:spacing w:val="-1"/>
        </w:rPr>
        <w:t>нерассасывающейся</w:t>
      </w:r>
      <w:r>
        <w:rPr>
          <w:spacing w:val="21"/>
        </w:rPr>
        <w:t> </w:t>
      </w:r>
      <w:r>
        <w:rPr>
          <w:spacing w:val="-1"/>
        </w:rPr>
        <w:t>монофиламентной</w:t>
      </w:r>
      <w:r>
        <w:rPr>
          <w:spacing w:val="17"/>
        </w:rPr>
        <w:t> </w:t>
      </w:r>
      <w:r>
        <w:rPr/>
        <w:t>нитью</w:t>
      </w:r>
      <w:r>
        <w:rPr>
          <w:spacing w:val="19"/>
        </w:rPr>
        <w:t> </w:t>
      </w:r>
      <w:r>
        <w:rPr/>
        <w:t>(от</w:t>
      </w:r>
      <w:r>
        <w:rPr>
          <w:spacing w:val="17"/>
        </w:rPr>
        <w:t> </w:t>
      </w:r>
      <w:r>
        <w:rPr>
          <w:spacing w:val="2"/>
        </w:rPr>
        <w:t>5–0</w:t>
      </w:r>
      <w:r>
        <w:rPr>
          <w:spacing w:val="21"/>
        </w:rPr>
        <w:t> </w:t>
      </w:r>
      <w:r>
        <w:rPr>
          <w:spacing w:val="-2"/>
        </w:rPr>
        <w:t>до</w:t>
      </w:r>
      <w:r>
        <w:rPr>
          <w:spacing w:val="21"/>
        </w:rPr>
        <w:t> </w:t>
      </w:r>
      <w:r>
        <w:rPr>
          <w:spacing w:val="-1"/>
        </w:rPr>
        <w:t>2–0).</w:t>
      </w:r>
      <w:r>
        <w:rPr>
          <w:spacing w:val="23"/>
        </w:rPr>
        <w:t> </w:t>
      </w:r>
      <w:r>
        <w:rPr/>
        <w:t>Для</w:t>
      </w:r>
      <w:r>
        <w:rPr>
          <w:spacing w:val="21"/>
        </w:rPr>
        <w:t> </w:t>
      </w:r>
      <w:r>
        <w:rPr>
          <w:spacing w:val="-2"/>
        </w:rPr>
        <w:t>усиления</w:t>
      </w:r>
      <w:r>
        <w:rPr>
          <w:spacing w:val="21"/>
        </w:rPr>
        <w:t> </w:t>
      </w:r>
      <w:r>
        <w:rPr>
          <w:spacing w:val="1"/>
        </w:rPr>
        <w:t>шва</w:t>
      </w:r>
      <w:r>
        <w:rPr>
          <w:spacing w:val="20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случае</w:t>
      </w:r>
      <w:r>
        <w:rPr>
          <w:spacing w:val="51"/>
        </w:rPr>
        <w:t> </w:t>
      </w:r>
      <w:r>
        <w:rPr/>
        <w:t>рыхлой</w:t>
      </w:r>
      <w:r>
        <w:rPr>
          <w:spacing w:val="53"/>
        </w:rPr>
        <w:t> </w:t>
      </w:r>
      <w:r>
        <w:rPr>
          <w:spacing w:val="-1"/>
        </w:rPr>
        <w:t>ткани</w:t>
      </w:r>
      <w:r>
        <w:rPr>
          <w:spacing w:val="53"/>
        </w:rPr>
        <w:t> </w:t>
      </w:r>
      <w:r>
        <w:rPr>
          <w:spacing w:val="-2"/>
        </w:rPr>
        <w:t>могут</w:t>
      </w:r>
      <w:r>
        <w:rPr>
          <w:spacing w:val="53"/>
        </w:rPr>
        <w:t> </w:t>
      </w:r>
      <w:r>
        <w:rPr>
          <w:spacing w:val="-1"/>
        </w:rPr>
        <w:t>использоваться</w:t>
      </w:r>
      <w:r>
        <w:rPr>
          <w:spacing w:val="47"/>
        </w:rPr>
        <w:t> </w:t>
      </w:r>
      <w:r>
        <w:rPr>
          <w:spacing w:val="-1"/>
        </w:rPr>
        <w:t>прокладки</w:t>
      </w:r>
      <w:r>
        <w:rPr>
          <w:spacing w:val="53"/>
        </w:rPr>
        <w:t> </w:t>
      </w:r>
      <w:r>
        <w:rPr>
          <w:spacing w:val="-1"/>
        </w:rPr>
        <w:t>(например,</w:t>
      </w:r>
      <w:r>
        <w:rPr>
          <w:spacing w:val="54"/>
        </w:rPr>
        <w:t> </w:t>
      </w:r>
      <w:r>
        <w:rPr>
          <w:spacing w:val="-1"/>
        </w:rPr>
        <w:t>протезы,</w:t>
      </w:r>
      <w:r>
        <w:rPr>
          <w:spacing w:val="54"/>
        </w:rPr>
        <w:t> </w:t>
      </w:r>
      <w:r>
        <w:rPr>
          <w:spacing w:val="-2"/>
        </w:rPr>
        <w:t>бычий</w:t>
      </w:r>
      <w:r>
        <w:rPr>
          <w:spacing w:val="68"/>
        </w:rPr>
        <w:t> </w:t>
      </w:r>
      <w:r>
        <w:rPr>
          <w:spacing w:val="-1"/>
        </w:rPr>
        <w:t>перикард,</w:t>
      </w:r>
      <w:r>
        <w:rPr>
          <w:spacing w:val="37"/>
        </w:rPr>
        <w:t> </w:t>
      </w:r>
      <w:r>
        <w:rPr/>
        <w:t>тефлон</w:t>
      </w:r>
      <w:r>
        <w:rPr>
          <w:spacing w:val="36"/>
        </w:rPr>
        <w:t> </w:t>
      </w:r>
      <w:r>
        <w:rPr/>
        <w:t>и</w:t>
      </w:r>
      <w:r>
        <w:rPr>
          <w:spacing w:val="31"/>
        </w:rPr>
        <w:t> </w:t>
      </w:r>
      <w:r>
        <w:rPr/>
        <w:t>т.</w:t>
      </w:r>
      <w:r>
        <w:rPr>
          <w:spacing w:val="3"/>
        </w:rPr>
        <w:t> </w:t>
      </w:r>
      <w:r>
        <w:rPr/>
        <w:t>д.).</w:t>
      </w:r>
      <w:r>
        <w:rPr>
          <w:spacing w:val="33"/>
        </w:rPr>
        <w:t> </w:t>
      </w:r>
      <w:r>
        <w:rPr>
          <w:spacing w:val="-1"/>
        </w:rPr>
        <w:t>Простой</w:t>
      </w:r>
      <w:r>
        <w:rPr>
          <w:spacing w:val="36"/>
        </w:rPr>
        <w:t> </w:t>
      </w:r>
      <w:r>
        <w:rPr>
          <w:spacing w:val="-1"/>
        </w:rPr>
        <w:t>прием</w:t>
      </w:r>
      <w:r>
        <w:rPr>
          <w:spacing w:val="32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2"/>
        </w:rPr>
        <w:t>виде</w:t>
      </w:r>
      <w:r>
        <w:rPr>
          <w:spacing w:val="34"/>
        </w:rPr>
        <w:t> </w:t>
      </w:r>
      <w:r>
        <w:rPr>
          <w:spacing w:val="-1"/>
        </w:rPr>
        <w:t>вывернутой</w:t>
      </w:r>
      <w:r>
        <w:rPr>
          <w:spacing w:val="36"/>
        </w:rPr>
        <w:t> </w:t>
      </w:r>
      <w:r>
        <w:rPr>
          <w:spacing w:val="-1"/>
        </w:rPr>
        <w:t>манжеты</w:t>
      </w:r>
      <w:r>
        <w:rPr>
          <w:spacing w:val="37"/>
        </w:rPr>
        <w:t> </w:t>
      </w:r>
      <w:r>
        <w:rPr>
          <w:spacing w:val="-2"/>
        </w:rPr>
        <w:t>того</w:t>
      </w:r>
      <w:r>
        <w:rPr>
          <w:spacing w:val="40"/>
        </w:rPr>
        <w:t> </w:t>
      </w:r>
      <w:r>
        <w:rPr/>
        <w:t>же</w:t>
      </w:r>
      <w:r>
        <w:rPr>
          <w:spacing w:val="34"/>
        </w:rPr>
        <w:t> </w:t>
      </w:r>
      <w:r>
        <w:rPr>
          <w:spacing w:val="-1"/>
        </w:rPr>
        <w:t>протеза,</w:t>
      </w:r>
      <w:r>
        <w:rPr>
          <w:spacing w:val="49"/>
        </w:rPr>
        <w:t> </w:t>
      </w:r>
      <w:r>
        <w:rPr/>
        <w:t>которая</w:t>
      </w:r>
      <w:r>
        <w:rPr>
          <w:spacing w:val="2"/>
        </w:rPr>
        <w:t> </w:t>
      </w:r>
      <w:r>
        <w:rPr>
          <w:spacing w:val="-1"/>
        </w:rPr>
        <w:t>затем</w:t>
      </w:r>
      <w:r>
        <w:rPr>
          <w:spacing w:val="3"/>
        </w:rPr>
        <w:t> </w:t>
      </w:r>
      <w:r>
        <w:rPr>
          <w:spacing w:val="-1"/>
        </w:rPr>
        <w:t>разворачивается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непротезированный</w:t>
      </w:r>
      <w:r>
        <w:rPr>
          <w:spacing w:val="3"/>
        </w:rPr>
        <w:t> </w:t>
      </w:r>
      <w:r>
        <w:rPr>
          <w:spacing w:val="-2"/>
        </w:rPr>
        <w:t>участок</w:t>
      </w:r>
      <w:r>
        <w:rPr>
          <w:spacing w:val="5"/>
        </w:rPr>
        <w:t> </w:t>
      </w:r>
      <w:r>
        <w:rPr>
          <w:spacing w:val="-1"/>
        </w:rPr>
        <w:t>аорты</w:t>
      </w:r>
      <w:r>
        <w:rPr>
          <w:spacing w:val="4"/>
        </w:rPr>
        <w:t> </w:t>
      </w:r>
      <w:r>
        <w:rPr>
          <w:spacing w:val="-4"/>
        </w:rPr>
        <w:t>до</w:t>
      </w:r>
      <w:r>
        <w:rPr>
          <w:spacing w:val="6"/>
        </w:rPr>
        <w:t> </w:t>
      </w:r>
      <w:r>
        <w:rPr>
          <w:spacing w:val="-1"/>
        </w:rPr>
        <w:t>почечных</w:t>
      </w:r>
      <w:r>
        <w:rPr>
          <w:spacing w:val="2"/>
        </w:rPr>
        <w:t> </w:t>
      </w:r>
      <w:r>
        <w:rPr>
          <w:spacing w:val="-1"/>
        </w:rPr>
        <w:t>артерий</w:t>
      </w:r>
      <w:r>
        <w:rPr>
          <w:spacing w:val="91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даже</w:t>
      </w:r>
      <w:r>
        <w:rPr>
          <w:spacing w:val="15"/>
        </w:rPr>
        <w:t> </w:t>
      </w:r>
      <w:r>
        <w:rPr>
          <w:spacing w:val="-1"/>
        </w:rPr>
        <w:t>проксимальнее,</w:t>
      </w:r>
      <w:r>
        <w:rPr>
          <w:spacing w:val="18"/>
        </w:rPr>
        <w:t> </w:t>
      </w:r>
      <w:r>
        <w:rPr>
          <w:spacing w:val="-1"/>
        </w:rPr>
        <w:t>позволяет</w:t>
      </w:r>
      <w:r>
        <w:rPr>
          <w:spacing w:val="12"/>
        </w:rPr>
        <w:t> </w:t>
      </w:r>
      <w:r>
        <w:rPr>
          <w:spacing w:val="-1"/>
        </w:rPr>
        <w:t>избежать</w:t>
      </w:r>
      <w:r>
        <w:rPr>
          <w:spacing w:val="13"/>
        </w:rPr>
        <w:t> </w:t>
      </w:r>
      <w:r>
        <w:rPr>
          <w:spacing w:val="-1"/>
        </w:rPr>
        <w:t>описанных</w:t>
      </w:r>
      <w:r>
        <w:rPr>
          <w:spacing w:val="11"/>
        </w:rPr>
        <w:t> </w:t>
      </w:r>
      <w:r>
        <w:rPr/>
        <w:t>выше</w:t>
      </w:r>
      <w:r>
        <w:rPr>
          <w:spacing w:val="15"/>
        </w:rPr>
        <w:t> </w:t>
      </w:r>
      <w:r>
        <w:rPr>
          <w:spacing w:val="-1"/>
        </w:rPr>
        <w:t>недостатков</w:t>
      </w:r>
      <w:r>
        <w:rPr>
          <w:spacing w:val="18"/>
        </w:rPr>
        <w:t> </w:t>
      </w:r>
      <w:r>
        <w:rPr>
          <w:spacing w:val="-1"/>
        </w:rPr>
        <w:t>стандартного</w:t>
      </w:r>
      <w:r>
        <w:rPr>
          <w:spacing w:val="63"/>
        </w:rPr>
        <w:t> </w:t>
      </w:r>
      <w:r>
        <w:rPr>
          <w:spacing w:val="-1"/>
        </w:rPr>
        <w:t>протезирования,</w:t>
      </w:r>
      <w:r>
        <w:rPr>
          <w:spacing w:val="6"/>
        </w:rPr>
        <w:t> </w:t>
      </w:r>
      <w:r>
        <w:rPr>
          <w:spacing w:val="-2"/>
        </w:rPr>
        <w:t>но</w:t>
      </w:r>
      <w:r>
        <w:rPr>
          <w:spacing w:val="4"/>
        </w:rPr>
        <w:t> </w:t>
      </w:r>
      <w:r>
        <w:rPr>
          <w:spacing w:val="-1"/>
        </w:rPr>
        <w:t>это</w:t>
      </w:r>
      <w:r>
        <w:rPr>
          <w:spacing w:val="5"/>
        </w:rPr>
        <w:t> </w:t>
      </w:r>
      <w:r>
        <w:rPr>
          <w:spacing w:val="-1"/>
        </w:rPr>
        <w:t>возможно</w:t>
      </w:r>
      <w:r>
        <w:rPr>
          <w:spacing w:val="4"/>
        </w:rPr>
        <w:t> </w:t>
      </w:r>
      <w:r>
        <w:rPr>
          <w:spacing w:val="-2"/>
        </w:rPr>
        <w:t>только</w:t>
      </w:r>
      <w:r>
        <w:rPr>
          <w:spacing w:val="9"/>
        </w:rPr>
        <w:t> </w:t>
      </w:r>
      <w:r>
        <w:rPr>
          <w:spacing w:val="-2"/>
        </w:rPr>
        <w:t>при</w:t>
      </w:r>
      <w:r>
        <w:rPr>
          <w:spacing w:val="5"/>
        </w:rPr>
        <w:t> </w:t>
      </w:r>
      <w:r>
        <w:rPr/>
        <w:t>полном</w:t>
      </w:r>
      <w:r>
        <w:rPr>
          <w:spacing w:val="1"/>
        </w:rPr>
        <w:t> </w:t>
      </w:r>
      <w:r>
        <w:rPr>
          <w:spacing w:val="-1"/>
        </w:rPr>
        <w:t>пересечении</w:t>
      </w:r>
      <w:r>
        <w:rPr>
          <w:spacing w:val="5"/>
        </w:rPr>
        <w:t> </w:t>
      </w:r>
      <w:r>
        <w:rPr>
          <w:spacing w:val="-1"/>
        </w:rPr>
        <w:t>аорты,</w:t>
      </w:r>
      <w:r>
        <w:rPr>
          <w:spacing w:val="6"/>
        </w:rPr>
        <w:t> </w:t>
      </w:r>
      <w:r>
        <w:rPr>
          <w:spacing w:val="-1"/>
        </w:rPr>
        <w:t>которое</w:t>
      </w:r>
      <w:r>
        <w:rPr>
          <w:spacing w:val="3"/>
        </w:rPr>
        <w:t> </w:t>
      </w:r>
      <w:r>
        <w:rPr/>
        <w:t>не</w:t>
      </w:r>
      <w:r>
        <w:rPr>
          <w:spacing w:val="59"/>
        </w:rPr>
        <w:t> </w:t>
      </w:r>
      <w:r>
        <w:rPr>
          <w:spacing w:val="-1"/>
        </w:rPr>
        <w:t>подразумевается</w:t>
      </w:r>
      <w:r>
        <w:rPr>
          <w:spacing w:val="57"/>
        </w:rPr>
        <w:t> </w:t>
      </w:r>
      <w:r>
        <w:rPr>
          <w:spacing w:val="-1"/>
        </w:rPr>
        <w:t>классической</w:t>
      </w:r>
      <w:r>
        <w:rPr>
          <w:spacing w:val="58"/>
        </w:rPr>
        <w:t> </w:t>
      </w:r>
      <w:r>
        <w:rPr>
          <w:spacing w:val="-1"/>
        </w:rPr>
        <w:t>методикой</w:t>
      </w:r>
      <w:r>
        <w:rPr>
          <w:spacing w:val="53"/>
        </w:rPr>
        <w:t> </w:t>
      </w:r>
      <w:r>
        <w:rPr>
          <w:spacing w:val="-1"/>
        </w:rPr>
        <w:t>внутримешковой</w:t>
      </w:r>
      <w:r>
        <w:rPr>
          <w:spacing w:val="53"/>
        </w:rPr>
        <w:t> </w:t>
      </w:r>
      <w:r>
        <w:rPr>
          <w:spacing w:val="-1"/>
        </w:rPr>
        <w:t>резекции</w:t>
      </w:r>
      <w:r>
        <w:rPr>
          <w:spacing w:val="53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сохранением</w:t>
      </w:r>
      <w:r>
        <w:rPr>
          <w:spacing w:val="51"/>
        </w:rPr>
        <w:t> </w:t>
      </w:r>
      <w:r>
        <w:rPr>
          <w:spacing w:val="-1"/>
        </w:rPr>
        <w:t>задней</w:t>
      </w:r>
      <w:r>
        <w:rPr>
          <w:spacing w:val="3"/>
        </w:rPr>
        <w:t> </w:t>
      </w:r>
      <w:r>
        <w:rPr>
          <w:spacing w:val="-1"/>
        </w:rPr>
        <w:t>стенки</w:t>
      </w:r>
      <w:r>
        <w:rPr>
          <w:spacing w:val="3"/>
        </w:rPr>
        <w:t> </w:t>
      </w:r>
      <w:r>
        <w:rPr>
          <w:spacing w:val="-1"/>
        </w:rPr>
        <w:t>аорты.</w:t>
      </w:r>
    </w:p>
    <w:p>
      <w:pPr>
        <w:tabs>
          <w:tab w:pos="6537" w:val="left" w:leader="none"/>
        </w:tabs>
        <w:spacing w:line="200" w:lineRule="atLeast"/>
        <w:ind w:left="38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/>
          <w:sz w:val="20"/>
        </w:rPr>
        <w:pict>
          <v:group style="width:297.2pt;height:154.25pt;mso-position-horizontal-relative:char;mso-position-vertical-relative:line" coordorigin="0,0" coordsize="5944,3085">
            <v:shape style="position:absolute;left:60;top:60;width:5824;height:2965" type="#_x0000_t75" stroked="false">
              <v:imagedata r:id="rId33" o:title=""/>
            </v:shape>
            <v:group style="position:absolute;left:30;top:30;width:5884;height:3025" coordorigin="30,30" coordsize="5884,3025">
              <v:shape style="position:absolute;left:30;top:30;width:5884;height:3025" coordorigin="30,30" coordsize="5884,3025" path="m30,3055l5914,3055,5914,30,30,30,30,3055xe" filled="false" stroked="true" strokeweight="3pt" strokecolor="#ffffff">
                <v:path arrowok="t"/>
              </v:shape>
            </v:group>
          </v:group>
        </w:pict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tab/>
      </w:r>
      <w:r>
        <w:rPr>
          <w:rFonts w:ascii="Times New Roman"/>
          <w:sz w:val="20"/>
        </w:rPr>
        <w:drawing>
          <wp:inline distT="0" distB="0" distL="0" distR="0">
            <wp:extent cx="1929986" cy="1960245"/>
            <wp:effectExtent l="0" t="0" r="0" b="0"/>
            <wp:docPr id="35" name="image1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19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9986" cy="196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2" w:top="1060" w:bottom="940" w:left="1320" w:right="740"/>
        </w:sectPr>
      </w:pPr>
    </w:p>
    <w:p>
      <w:pPr>
        <w:spacing w:line="242" w:lineRule="auto" w:before="46"/>
        <w:ind w:left="379" w:right="110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Рисунок</w:t>
      </w:r>
      <w:r>
        <w:rPr>
          <w:rFonts w:ascii="Times New Roman" w:hAnsi="Times New Roman"/>
          <w:i/>
          <w:color w:val="252525"/>
          <w:spacing w:val="4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17</w:t>
      </w:r>
      <w:r>
        <w:rPr>
          <w:rFonts w:ascii="Times New Roman" w:hAnsi="Times New Roman"/>
          <w:i/>
          <w:color w:val="252525"/>
          <w:sz w:val="24"/>
        </w:rPr>
        <w:t>.</w:t>
      </w:r>
      <w:r>
        <w:rPr>
          <w:rFonts w:ascii="Times New Roman" w:hAnsi="Times New Roman"/>
          <w:i/>
          <w:color w:val="252525"/>
          <w:spacing w:val="4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Методика</w:t>
      </w:r>
      <w:r>
        <w:rPr>
          <w:rFonts w:ascii="Times New Roman" w:hAnsi="Times New Roman"/>
          <w:i/>
          <w:color w:val="252525"/>
          <w:spacing w:val="4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наложения</w:t>
      </w:r>
      <w:r>
        <w:rPr>
          <w:rFonts w:ascii="Times New Roman" w:hAnsi="Times New Roman"/>
          <w:i/>
          <w:color w:val="252525"/>
          <w:spacing w:val="4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анастомоза</w:t>
      </w:r>
      <w:r>
        <w:rPr>
          <w:rFonts w:ascii="Times New Roman" w:hAnsi="Times New Roman"/>
          <w:i/>
          <w:color w:val="252525"/>
          <w:spacing w:val="4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с</w:t>
      </w:r>
      <w:r>
        <w:rPr>
          <w:rFonts w:ascii="Times New Roman" w:hAnsi="Times New Roman"/>
          <w:i/>
          <w:color w:val="252525"/>
          <w:spacing w:val="4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манжетой</w:t>
      </w:r>
      <w:r>
        <w:rPr>
          <w:rFonts w:ascii="Times New Roman" w:hAnsi="Times New Roman"/>
          <w:i/>
          <w:color w:val="252525"/>
          <w:spacing w:val="42"/>
          <w:sz w:val="24"/>
        </w:rPr>
        <w:t> </w:t>
      </w:r>
      <w:r>
        <w:rPr>
          <w:rFonts w:ascii="Times New Roman" w:hAnsi="Times New Roman"/>
          <w:i/>
          <w:color w:val="252525"/>
          <w:spacing w:val="-3"/>
          <w:sz w:val="24"/>
        </w:rPr>
        <w:t>из</w:t>
      </w:r>
      <w:r>
        <w:rPr>
          <w:rFonts w:ascii="Times New Roman" w:hAnsi="Times New Roman"/>
          <w:i/>
          <w:color w:val="252525"/>
          <w:spacing w:val="4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сосудистого</w:t>
      </w:r>
      <w:r>
        <w:rPr>
          <w:rFonts w:ascii="Times New Roman" w:hAnsi="Times New Roman"/>
          <w:i/>
          <w:color w:val="252525"/>
          <w:spacing w:val="35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протеза.</w:t>
      </w:r>
      <w:r>
        <w:rPr>
          <w:rFonts w:ascii="Times New Roman" w:hAnsi="Times New Roman"/>
          <w:i/>
          <w:color w:val="252525"/>
          <w:spacing w:val="5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(Рисунок</w:t>
      </w:r>
      <w:r>
        <w:rPr>
          <w:rFonts w:ascii="Times New Roman" w:hAnsi="Times New Roman"/>
          <w:i/>
          <w:color w:val="25252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предоставил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к.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м. </w:t>
      </w:r>
      <w:r>
        <w:rPr>
          <w:rFonts w:ascii="Times New Roman" w:hAnsi="Times New Roman"/>
          <w:i/>
          <w:color w:val="252525"/>
          <w:spacing w:val="-2"/>
          <w:sz w:val="24"/>
        </w:rPr>
        <w:t>н.</w:t>
      </w:r>
      <w:r>
        <w:rPr>
          <w:rFonts w:ascii="Times New Roman" w:hAnsi="Times New Roman"/>
          <w:i/>
          <w:color w:val="252525"/>
          <w:spacing w:val="-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В.</w:t>
      </w:r>
      <w:r>
        <w:rPr>
          <w:rFonts w:ascii="Times New Roman" w:hAnsi="Times New Roman"/>
          <w:i/>
          <w:color w:val="252525"/>
          <w:spacing w:val="-1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В.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Шломин)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97"/>
        <w:ind w:left="379" w:right="101" w:firstLine="773"/>
        <w:jc w:val="both"/>
      </w:pPr>
      <w:r>
        <w:rPr>
          <w:spacing w:val="-1"/>
        </w:rPr>
        <w:t>Сохранение</w:t>
      </w:r>
      <w:r>
        <w:rPr>
          <w:spacing w:val="3"/>
        </w:rPr>
        <w:t> </w:t>
      </w:r>
      <w:r>
        <w:rPr>
          <w:spacing w:val="-1"/>
        </w:rPr>
        <w:t>задней</w:t>
      </w:r>
      <w:r>
        <w:rPr>
          <w:spacing w:val="5"/>
        </w:rPr>
        <w:t> </w:t>
      </w:r>
      <w:r>
        <w:rPr>
          <w:spacing w:val="-1"/>
        </w:rPr>
        <w:t>стенки</w:t>
      </w:r>
      <w:r>
        <w:rPr/>
        <w:t> </w:t>
      </w:r>
      <w:r>
        <w:rPr>
          <w:spacing w:val="-1"/>
        </w:rPr>
        <w:t>аорты</w:t>
      </w:r>
      <w:r>
        <w:rPr>
          <w:spacing w:val="2"/>
        </w:rPr>
        <w:t> </w:t>
      </w:r>
      <w:r>
        <w:rPr/>
        <w:t>не</w:t>
      </w:r>
      <w:r>
        <w:rPr>
          <w:spacing w:val="8"/>
        </w:rPr>
        <w:t> </w:t>
      </w:r>
      <w:r>
        <w:rPr>
          <w:spacing w:val="-1"/>
        </w:rPr>
        <w:t>всегда</w:t>
      </w:r>
      <w:r>
        <w:rPr>
          <w:spacing w:val="59"/>
        </w:rPr>
        <w:t> </w:t>
      </w:r>
      <w:r>
        <w:rPr/>
        <w:t>позволяет</w:t>
      </w:r>
      <w:r>
        <w:rPr>
          <w:spacing w:val="5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достаточной</w:t>
      </w:r>
      <w:r>
        <w:rPr/>
        <w:t> </w:t>
      </w:r>
      <w:r>
        <w:rPr>
          <w:spacing w:val="-1"/>
        </w:rPr>
        <w:t>степенью</w:t>
      </w:r>
      <w:r>
        <w:rPr>
          <w:spacing w:val="63"/>
        </w:rPr>
        <w:t> </w:t>
      </w:r>
      <w:r>
        <w:rPr>
          <w:spacing w:val="-1"/>
        </w:rPr>
        <w:t>надежности</w:t>
      </w:r>
      <w:r>
        <w:rPr>
          <w:spacing w:val="18"/>
        </w:rPr>
        <w:t> </w:t>
      </w:r>
      <w:r>
        <w:rPr>
          <w:spacing w:val="-1"/>
        </w:rPr>
        <w:t>создать</w:t>
      </w:r>
      <w:r>
        <w:rPr>
          <w:spacing w:val="22"/>
        </w:rPr>
        <w:t> </w:t>
      </w:r>
      <w:r>
        <w:rPr>
          <w:spacing w:val="-1"/>
        </w:rPr>
        <w:t>заднюю</w:t>
      </w:r>
      <w:r>
        <w:rPr>
          <w:spacing w:val="19"/>
        </w:rPr>
        <w:t> </w:t>
      </w:r>
      <w:r>
        <w:rPr>
          <w:spacing w:val="-2"/>
        </w:rPr>
        <w:t>губу</w:t>
      </w:r>
      <w:r>
        <w:rPr>
          <w:spacing w:val="16"/>
        </w:rPr>
        <w:t> </w:t>
      </w:r>
      <w:r>
        <w:rPr/>
        <w:t>анастомоза.</w:t>
      </w:r>
      <w:r>
        <w:rPr>
          <w:spacing w:val="18"/>
        </w:rPr>
        <w:t> </w:t>
      </w:r>
      <w:r>
        <w:rPr>
          <w:spacing w:val="-1"/>
        </w:rPr>
        <w:t>Создание</w:t>
      </w:r>
      <w:r>
        <w:rPr>
          <w:spacing w:val="20"/>
        </w:rPr>
        <w:t> </w:t>
      </w:r>
      <w:r>
        <w:rPr>
          <w:spacing w:val="-1"/>
        </w:rPr>
        <w:t>дистального</w:t>
      </w:r>
      <w:r>
        <w:rPr>
          <w:spacing w:val="25"/>
        </w:rPr>
        <w:t> </w:t>
      </w:r>
      <w:r>
        <w:rPr>
          <w:spacing w:val="-2"/>
        </w:rPr>
        <w:t>соединения,</w:t>
      </w:r>
      <w:r>
        <w:rPr>
          <w:spacing w:val="23"/>
        </w:rPr>
        <w:t> </w:t>
      </w:r>
      <w:r>
        <w:rPr>
          <w:spacing w:val="-1"/>
        </w:rPr>
        <w:t>зависит</w:t>
      </w:r>
      <w:r>
        <w:rPr>
          <w:spacing w:val="65"/>
        </w:rPr>
        <w:t> </w:t>
      </w:r>
      <w:r>
        <w:rPr>
          <w:spacing w:val="2"/>
        </w:rPr>
        <w:t>от</w:t>
      </w:r>
      <w:r>
        <w:rPr>
          <w:spacing w:val="43"/>
        </w:rPr>
        <w:t> </w:t>
      </w:r>
      <w:r>
        <w:rPr>
          <w:spacing w:val="-1"/>
        </w:rPr>
        <w:t>того</w:t>
      </w:r>
      <w:r>
        <w:rPr>
          <w:spacing w:val="47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какой</w:t>
      </w:r>
      <w:r>
        <w:rPr>
          <w:spacing w:val="48"/>
        </w:rPr>
        <w:t> </w:t>
      </w:r>
      <w:r>
        <w:rPr>
          <w:spacing w:val="-1"/>
        </w:rPr>
        <w:t>артерией</w:t>
      </w:r>
      <w:r>
        <w:rPr>
          <w:spacing w:val="44"/>
        </w:rPr>
        <w:t> </w:t>
      </w:r>
      <w:r>
        <w:rPr>
          <w:spacing w:val="-1"/>
        </w:rPr>
        <w:t>производится</w:t>
      </w:r>
      <w:r>
        <w:rPr>
          <w:spacing w:val="47"/>
        </w:rPr>
        <w:t> </w:t>
      </w:r>
      <w:r>
        <w:rPr>
          <w:spacing w:val="-1"/>
        </w:rPr>
        <w:t>анастомозирование.</w:t>
      </w:r>
      <w:r>
        <w:rPr>
          <w:spacing w:val="49"/>
        </w:rPr>
        <w:t> </w:t>
      </w:r>
      <w:r>
        <w:rPr>
          <w:spacing w:val="-1"/>
        </w:rPr>
        <w:t>Дистальный</w:t>
      </w:r>
      <w:r>
        <w:rPr>
          <w:spacing w:val="44"/>
        </w:rPr>
        <w:t> </w:t>
      </w:r>
      <w:r>
        <w:rPr>
          <w:spacing w:val="-1"/>
        </w:rPr>
        <w:t>анастомоз</w:t>
      </w:r>
      <w:r>
        <w:rPr>
          <w:spacing w:val="69"/>
        </w:rPr>
        <w:t> </w:t>
      </w:r>
      <w:r>
        <w:rPr>
          <w:spacing w:val="-1"/>
        </w:rPr>
        <w:t>накладывается</w:t>
      </w:r>
      <w:r>
        <w:rPr>
          <w:spacing w:val="9"/>
        </w:rPr>
        <w:t> </w:t>
      </w:r>
      <w:r>
        <w:rPr/>
        <w:t>аналогичным</w:t>
      </w:r>
      <w:r>
        <w:rPr>
          <w:spacing w:val="6"/>
        </w:rPr>
        <w:t> </w:t>
      </w:r>
      <w:r>
        <w:rPr/>
        <w:t>образом</w:t>
      </w:r>
      <w:r>
        <w:rPr>
          <w:spacing w:val="6"/>
        </w:rPr>
        <w:t> </w:t>
      </w:r>
      <w:r>
        <w:rPr/>
        <w:t>после</w:t>
      </w:r>
      <w:r>
        <w:rPr>
          <w:spacing w:val="8"/>
        </w:rPr>
        <w:t> </w:t>
      </w:r>
      <w:r>
        <w:rPr>
          <w:spacing w:val="-1"/>
        </w:rPr>
        <w:t>выполнения</w:t>
      </w:r>
      <w:r>
        <w:rPr>
          <w:spacing w:val="9"/>
        </w:rPr>
        <w:t> </w:t>
      </w:r>
      <w:r>
        <w:rPr>
          <w:spacing w:val="-1"/>
        </w:rPr>
        <w:t>стандартного</w:t>
      </w:r>
      <w:r>
        <w:rPr>
          <w:spacing w:val="37"/>
        </w:rPr>
        <w:t> </w:t>
      </w:r>
      <w:r>
        <w:rPr>
          <w:spacing w:val="-1"/>
        </w:rPr>
        <w:t>противоэмболического</w:t>
      </w:r>
      <w:r>
        <w:rPr>
          <w:spacing w:val="6"/>
        </w:rPr>
        <w:t> </w:t>
      </w:r>
      <w:r>
        <w:rPr>
          <w:spacing w:val="-1"/>
        </w:rPr>
        <w:t>алгоритма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предотвращения</w:t>
      </w:r>
      <w:r>
        <w:rPr>
          <w:spacing w:val="2"/>
        </w:rPr>
        <w:t> </w:t>
      </w:r>
      <w:r>
        <w:rPr>
          <w:spacing w:val="-1"/>
        </w:rPr>
        <w:t>дистальной</w:t>
      </w:r>
      <w:r>
        <w:rPr>
          <w:spacing w:val="-2"/>
        </w:rPr>
        <w:t> </w:t>
      </w:r>
      <w:r>
        <w:rPr>
          <w:spacing w:val="-1"/>
        </w:rPr>
        <w:t>эмболизации.</w:t>
      </w:r>
    </w:p>
    <w:p>
      <w:pPr>
        <w:pStyle w:val="BodyText"/>
        <w:spacing w:line="359" w:lineRule="auto" w:before="4"/>
        <w:ind w:left="379" w:right="110" w:firstLine="710"/>
        <w:jc w:val="both"/>
      </w:pPr>
      <w:r>
        <w:rPr>
          <w:spacing w:val="-1"/>
        </w:rPr>
        <w:t>Бифуркационные</w:t>
      </w:r>
      <w:r>
        <w:rPr>
          <w:spacing w:val="34"/>
        </w:rPr>
        <w:t> </w:t>
      </w:r>
      <w:r>
        <w:rPr>
          <w:spacing w:val="-1"/>
        </w:rPr>
        <w:t>протезы</w:t>
      </w:r>
      <w:r>
        <w:rPr>
          <w:spacing w:val="37"/>
        </w:rPr>
        <w:t> </w:t>
      </w:r>
      <w:r>
        <w:rPr>
          <w:spacing w:val="-1"/>
        </w:rPr>
        <w:t>должны</w:t>
      </w:r>
      <w:r>
        <w:rPr>
          <w:spacing w:val="37"/>
        </w:rPr>
        <w:t> </w:t>
      </w:r>
      <w:r>
        <w:rPr>
          <w:spacing w:val="-1"/>
        </w:rPr>
        <w:t>быть</w:t>
      </w:r>
      <w:r>
        <w:rPr>
          <w:spacing w:val="37"/>
        </w:rPr>
        <w:t> </w:t>
      </w:r>
      <w:r>
        <w:rPr>
          <w:spacing w:val="-1"/>
        </w:rPr>
        <w:t>оптимальной</w:t>
      </w:r>
      <w:r>
        <w:rPr>
          <w:spacing w:val="41"/>
        </w:rPr>
        <w:t> </w:t>
      </w:r>
      <w:r>
        <w:rPr>
          <w:spacing w:val="-2"/>
        </w:rPr>
        <w:t>длины</w:t>
      </w:r>
      <w:r>
        <w:rPr>
          <w:spacing w:val="42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целью</w:t>
      </w:r>
      <w:r>
        <w:rPr>
          <w:spacing w:val="34"/>
        </w:rPr>
        <w:t> </w:t>
      </w:r>
      <w:r>
        <w:rPr/>
        <w:t>облегчения</w:t>
      </w:r>
      <w:r>
        <w:rPr>
          <w:spacing w:val="72"/>
        </w:rPr>
        <w:t> </w:t>
      </w:r>
      <w:r>
        <w:rPr>
          <w:spacing w:val="-1"/>
        </w:rPr>
        <w:t>повторного</w:t>
      </w:r>
      <w:r>
        <w:rPr>
          <w:spacing w:val="6"/>
        </w:rPr>
        <w:t> </w:t>
      </w:r>
      <w:r>
        <w:rPr>
          <w:spacing w:val="-1"/>
        </w:rPr>
        <w:t>эндоваскулярного</w:t>
      </w:r>
      <w:r>
        <w:rPr>
          <w:spacing w:val="2"/>
        </w:rPr>
        <w:t> </w:t>
      </w:r>
      <w:r>
        <w:rPr>
          <w:spacing w:val="-1"/>
        </w:rPr>
        <w:t>вмешательства, </w:t>
      </w:r>
      <w:r>
        <w:rPr>
          <w:spacing w:val="-2"/>
        </w:rPr>
        <w:t>если</w:t>
      </w:r>
      <w:r>
        <w:rPr>
          <w:spacing w:val="3"/>
        </w:rPr>
        <w:t> </w:t>
      </w:r>
      <w:r>
        <w:rPr>
          <w:spacing w:val="-1"/>
        </w:rPr>
        <w:t>это</w:t>
      </w:r>
      <w:r>
        <w:rPr>
          <w:spacing w:val="2"/>
        </w:rPr>
        <w:t> </w:t>
      </w:r>
      <w:r>
        <w:rPr>
          <w:spacing w:val="-1"/>
        </w:rPr>
        <w:t>потребуется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2"/>
        </w:rPr>
        <w:t>будущем.</w:t>
      </w:r>
    </w:p>
    <w:p>
      <w:pPr>
        <w:spacing w:before="9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13D4F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313D4F"/>
          <w:spacing w:val="1"/>
          <w:sz w:val="24"/>
        </w:rPr>
        <w:t> </w:t>
      </w:r>
      <w:r>
        <w:rPr>
          <w:rFonts w:ascii="Times New Roman" w:hAnsi="Times New Roman"/>
          <w:i/>
          <w:color w:val="313D4F"/>
          <w:sz w:val="24"/>
        </w:rPr>
        <w:t>56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8"/>
      </w:tblGrid>
      <w:tr>
        <w:trPr>
          <w:trHeight w:val="1219" w:hRule="exact"/>
        </w:trPr>
        <w:tc>
          <w:tcPr>
            <w:tcW w:w="963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60"/>
              </w:numPr>
              <w:tabs>
                <w:tab w:pos="591" w:val="left" w:leader="none"/>
              </w:tabs>
              <w:spacing w:line="240" w:lineRule="auto" w:before="15" w:after="0"/>
              <w:ind w:left="59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открытой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аневризмы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сохранить</w:t>
            </w:r>
          </w:p>
          <w:p>
            <w:pPr>
              <w:pStyle w:val="TableParagraph"/>
              <w:spacing w:line="412" w:lineRule="exact" w:before="31"/>
              <w:ind w:left="590" w:right="22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приток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хотя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бы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 одной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внутренней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артерии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снижения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риска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развития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ягодичной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перемежающейся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хромоты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ишемии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толстой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кишки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</w:t>
            </w:r>
            <w:r>
              <w:rPr>
                <w:rFonts w:ascii="Times New Roman" w:hAnsi="Times New Roman"/>
                <w:sz w:val="24"/>
              </w:rPr>
              <w:t>363-366].</w:t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3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15" w:hRule="exact"/>
        </w:trPr>
        <w:tc>
          <w:tcPr>
            <w:tcW w:w="963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2174" w:val="left" w:leader="none"/>
                <w:tab w:pos="2898" w:val="left" w:leader="none"/>
                <w:tab w:pos="4254" w:val="left" w:leader="none"/>
                <w:tab w:pos="5961" w:val="left" w:leader="none"/>
                <w:tab w:pos="7791" w:val="left" w:leader="none"/>
                <w:tab w:pos="8232" w:val="left" w:leader="none"/>
              </w:tabs>
              <w:spacing w:line="240" w:lineRule="auto" w:before="53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  <w:tab/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  <w:tab/>
            </w:r>
            <w:r>
              <w:rPr>
                <w:rFonts w:ascii="Times New Roman" w:hAnsi="Times New Roman"/>
                <w:i/>
                <w:spacing w:val="11"/>
                <w:w w:val="95"/>
                <w:sz w:val="24"/>
              </w:rPr>
              <w:t>создании</w:t>
              <w:tab/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дистальных</w:t>
              <w:tab/>
              <w:t>анастомозов</w:t>
              <w:tab/>
            </w:r>
            <w:r>
              <w:rPr>
                <w:rFonts w:ascii="Times New Roman" w:hAnsi="Times New Roman"/>
                <w:i/>
                <w:w w:val="95"/>
                <w:sz w:val="24"/>
              </w:rPr>
              <w:t>с</w:t>
              <w:tab/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наружной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410" w:lineRule="atLeast" w:before="8"/>
              <w:ind w:left="273" w:right="25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подвздошной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общими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бедренными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артериями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необходимо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сохранить</w:t>
            </w:r>
            <w:r>
              <w:rPr>
                <w:rFonts w:ascii="Times New Roman" w:hAnsi="Times New Roman"/>
                <w:i/>
                <w:spacing w:val="7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рероградное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поступление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крови,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как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минимум,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одну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ВПА.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i/>
          <w:sz w:val="22"/>
          <w:szCs w:val="22"/>
        </w:rPr>
      </w:pPr>
    </w:p>
    <w:p>
      <w:pPr>
        <w:pStyle w:val="BodyText"/>
        <w:spacing w:line="360" w:lineRule="auto" w:before="69"/>
        <w:ind w:left="379" w:right="108" w:firstLine="710"/>
        <w:jc w:val="both"/>
      </w:pPr>
      <w:r>
        <w:rPr>
          <w:spacing w:val="-1"/>
        </w:rPr>
        <w:t>Время</w:t>
      </w:r>
      <w:r>
        <w:rPr>
          <w:spacing w:val="54"/>
        </w:rPr>
        <w:t> </w:t>
      </w:r>
      <w:r>
        <w:rPr>
          <w:spacing w:val="-1"/>
        </w:rPr>
        <w:t>поперечного</w:t>
      </w:r>
      <w:r>
        <w:rPr>
          <w:spacing w:val="59"/>
        </w:rPr>
        <w:t> </w:t>
      </w:r>
      <w:r>
        <w:rPr>
          <w:spacing w:val="-1"/>
        </w:rPr>
        <w:t>пережатия</w:t>
      </w:r>
      <w:r>
        <w:rPr>
          <w:spacing w:val="54"/>
        </w:rPr>
        <w:t> </w:t>
      </w:r>
      <w:r>
        <w:rPr>
          <w:spacing w:val="-2"/>
        </w:rPr>
        <w:t>должно</w:t>
      </w:r>
      <w:r>
        <w:rPr>
          <w:spacing w:val="59"/>
        </w:rPr>
        <w:t> </w:t>
      </w:r>
      <w:r>
        <w:rPr>
          <w:spacing w:val="-1"/>
        </w:rPr>
        <w:t>быть</w:t>
      </w:r>
      <w:r>
        <w:rPr>
          <w:spacing w:val="51"/>
        </w:rPr>
        <w:t> </w:t>
      </w:r>
      <w:r>
        <w:rPr>
          <w:spacing w:val="-1"/>
        </w:rPr>
        <w:t>как</w:t>
      </w:r>
      <w:r>
        <w:rPr>
          <w:spacing w:val="53"/>
        </w:rPr>
        <w:t> </w:t>
      </w:r>
      <w:r>
        <w:rPr/>
        <w:t>можно</w:t>
      </w:r>
      <w:r>
        <w:rPr>
          <w:spacing w:val="54"/>
        </w:rPr>
        <w:t> </w:t>
      </w:r>
      <w:r>
        <w:rPr>
          <w:spacing w:val="-1"/>
        </w:rPr>
        <w:t>короче,</w:t>
      </w:r>
      <w:r>
        <w:rPr>
          <w:spacing w:val="52"/>
        </w:rPr>
        <w:t> </w:t>
      </w:r>
      <w:r>
        <w:rPr>
          <w:spacing w:val="-1"/>
        </w:rPr>
        <w:t>чтобы</w:t>
      </w:r>
      <w:r>
        <w:rPr>
          <w:spacing w:val="56"/>
        </w:rPr>
        <w:t> </w:t>
      </w:r>
      <w:r>
        <w:rPr>
          <w:spacing w:val="-1"/>
        </w:rPr>
        <w:t>свести</w:t>
      </w:r>
      <w:r>
        <w:rPr>
          <w:spacing w:val="56"/>
        </w:rPr>
        <w:t> </w:t>
      </w:r>
      <w:r>
        <w:rPr/>
        <w:t>к</w:t>
      </w:r>
      <w:r>
        <w:rPr>
          <w:spacing w:val="63"/>
        </w:rPr>
        <w:t> </w:t>
      </w:r>
      <w:r>
        <w:rPr>
          <w:spacing w:val="-1"/>
        </w:rPr>
        <w:t>минимуму</w:t>
      </w:r>
      <w:r>
        <w:rPr>
          <w:spacing w:val="30"/>
        </w:rPr>
        <w:t> </w:t>
      </w:r>
      <w:r>
        <w:rPr/>
        <w:t>ишемию</w:t>
      </w:r>
      <w:r>
        <w:rPr>
          <w:spacing w:val="38"/>
        </w:rPr>
        <w:t> </w:t>
      </w:r>
      <w:r>
        <w:rPr>
          <w:spacing w:val="-1"/>
        </w:rPr>
        <w:t>нижней</w:t>
      </w:r>
      <w:r>
        <w:rPr>
          <w:spacing w:val="36"/>
        </w:rPr>
        <w:t> </w:t>
      </w:r>
      <w:r>
        <w:rPr>
          <w:spacing w:val="-1"/>
        </w:rPr>
        <w:t>части</w:t>
      </w:r>
      <w:r>
        <w:rPr>
          <w:spacing w:val="42"/>
        </w:rPr>
        <w:t> </w:t>
      </w:r>
      <w:r>
        <w:rPr>
          <w:spacing w:val="-1"/>
        </w:rPr>
        <w:t>тела,</w:t>
      </w:r>
      <w:r>
        <w:rPr>
          <w:spacing w:val="38"/>
        </w:rPr>
        <w:t> </w:t>
      </w:r>
      <w:r>
        <w:rPr>
          <w:spacing w:val="-2"/>
        </w:rPr>
        <w:t>повреждение</w:t>
      </w:r>
      <w:r>
        <w:rPr>
          <w:spacing w:val="39"/>
        </w:rPr>
        <w:t> </w:t>
      </w:r>
      <w:r>
        <w:rPr/>
        <w:t>клеток</w:t>
      </w:r>
      <w:r>
        <w:rPr>
          <w:spacing w:val="34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2"/>
        </w:rPr>
        <w:t>нарушение</w:t>
      </w:r>
      <w:r>
        <w:rPr>
          <w:spacing w:val="39"/>
        </w:rPr>
        <w:t> </w:t>
      </w:r>
      <w:r>
        <w:rPr>
          <w:spacing w:val="-1"/>
        </w:rPr>
        <w:t>метаболизма.</w:t>
      </w:r>
      <w:r>
        <w:rPr>
          <w:spacing w:val="91"/>
        </w:rPr>
        <w:t> </w:t>
      </w:r>
      <w:r>
        <w:rPr>
          <w:spacing w:val="-1"/>
        </w:rPr>
        <w:t>Забрюшинный</w:t>
      </w:r>
      <w:r>
        <w:rPr>
          <w:spacing w:val="24"/>
        </w:rPr>
        <w:t> </w:t>
      </w:r>
      <w:r>
        <w:rPr>
          <w:spacing w:val="-2"/>
        </w:rPr>
        <w:t>доступ</w:t>
      </w:r>
      <w:r>
        <w:rPr>
          <w:spacing w:val="29"/>
        </w:rPr>
        <w:t> </w:t>
      </w:r>
      <w:r>
        <w:rPr/>
        <w:t>позволяет</w:t>
      </w:r>
      <w:r>
        <w:rPr>
          <w:spacing w:val="24"/>
        </w:rPr>
        <w:t> </w:t>
      </w:r>
      <w:r>
        <w:rPr>
          <w:spacing w:val="-1"/>
        </w:rPr>
        <w:t>лигировать</w:t>
      </w:r>
      <w:r>
        <w:rPr>
          <w:spacing w:val="25"/>
        </w:rPr>
        <w:t> </w:t>
      </w:r>
      <w:r>
        <w:rPr>
          <w:spacing w:val="-2"/>
        </w:rPr>
        <w:t>большую</w:t>
      </w:r>
      <w:r>
        <w:rPr>
          <w:spacing w:val="26"/>
        </w:rPr>
        <w:t> </w:t>
      </w:r>
      <w:r>
        <w:rPr>
          <w:spacing w:val="-1"/>
        </w:rPr>
        <w:t>часть</w:t>
      </w:r>
      <w:r>
        <w:rPr>
          <w:spacing w:val="30"/>
        </w:rPr>
        <w:t> </w:t>
      </w:r>
      <w:r>
        <w:rPr>
          <w:spacing w:val="-1"/>
        </w:rPr>
        <w:t>поясничных</w:t>
      </w:r>
      <w:r>
        <w:rPr>
          <w:spacing w:val="23"/>
        </w:rPr>
        <w:t> </w:t>
      </w:r>
      <w:r>
        <w:rPr>
          <w:spacing w:val="-1"/>
        </w:rPr>
        <w:t>артерий</w:t>
      </w:r>
      <w:r>
        <w:rPr>
          <w:spacing w:val="24"/>
        </w:rPr>
        <w:t> </w:t>
      </w:r>
      <w:r>
        <w:rPr>
          <w:spacing w:val="-2"/>
        </w:rPr>
        <w:t>до</w:t>
      </w:r>
      <w:r>
        <w:rPr>
          <w:spacing w:val="75"/>
        </w:rPr>
        <w:t> </w:t>
      </w:r>
      <w:r>
        <w:rPr>
          <w:spacing w:val="-1"/>
        </w:rPr>
        <w:t>пережатия</w:t>
      </w:r>
      <w:r>
        <w:rPr>
          <w:spacing w:val="2"/>
        </w:rPr>
        <w:t> </w:t>
      </w:r>
      <w:r>
        <w:rPr>
          <w:spacing w:val="-1"/>
        </w:rPr>
        <w:t>аорты,</w:t>
      </w:r>
      <w:r>
        <w:rPr>
          <w:spacing w:val="4"/>
        </w:rPr>
        <w:t> </w:t>
      </w:r>
      <w:r>
        <w:rPr>
          <w:spacing w:val="-2"/>
        </w:rPr>
        <w:t>что</w:t>
      </w:r>
      <w:r>
        <w:rPr>
          <w:spacing w:val="2"/>
        </w:rPr>
        <w:t> </w:t>
      </w:r>
      <w:r>
        <w:rPr>
          <w:spacing w:val="-1"/>
        </w:rPr>
        <w:t>сокращает</w:t>
      </w:r>
      <w:r>
        <w:rPr>
          <w:spacing w:val="2"/>
        </w:rPr>
        <w:t> </w:t>
      </w:r>
      <w:r>
        <w:rPr>
          <w:spacing w:val="-1"/>
        </w:rPr>
        <w:t>время</w:t>
      </w:r>
      <w:r>
        <w:rPr>
          <w:spacing w:val="2"/>
        </w:rPr>
        <w:t> </w:t>
      </w:r>
      <w:r>
        <w:rPr>
          <w:spacing w:val="-1"/>
        </w:rPr>
        <w:t>ишемии</w:t>
      </w:r>
      <w:r>
        <w:rPr>
          <w:spacing w:val="-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кровопотерю.</w:t>
      </w:r>
    </w:p>
    <w:p>
      <w:pPr>
        <w:pStyle w:val="BodyText"/>
        <w:spacing w:line="240" w:lineRule="auto"/>
        <w:ind w:left="1153" w:right="0" w:firstLine="0"/>
        <w:jc w:val="left"/>
      </w:pPr>
      <w:r>
        <w:rPr>
          <w:spacing w:val="-1"/>
        </w:rPr>
        <w:t>Во</w:t>
      </w:r>
      <w:r>
        <w:rPr>
          <w:spacing w:val="11"/>
        </w:rPr>
        <w:t> </w:t>
      </w:r>
      <w:r>
        <w:rPr/>
        <w:t>время</w:t>
      </w:r>
      <w:r>
        <w:rPr>
          <w:spacing w:val="6"/>
        </w:rPr>
        <w:t> </w:t>
      </w:r>
      <w:r>
        <w:rPr/>
        <w:t>снятия</w:t>
      </w:r>
      <w:r>
        <w:rPr>
          <w:spacing w:val="6"/>
        </w:rPr>
        <w:t> </w:t>
      </w:r>
      <w:r>
        <w:rPr>
          <w:spacing w:val="-1"/>
        </w:rPr>
        <w:t>зажима</w:t>
      </w:r>
      <w:r>
        <w:rPr>
          <w:spacing w:val="6"/>
        </w:rPr>
        <w:t> </w:t>
      </w:r>
      <w:r>
        <w:rPr>
          <w:spacing w:val="-1"/>
        </w:rPr>
        <w:t>особенно</w:t>
      </w:r>
      <w:r>
        <w:rPr>
          <w:spacing w:val="11"/>
        </w:rPr>
        <w:t> </w:t>
      </w:r>
      <w:r>
        <w:rPr>
          <w:spacing w:val="-1"/>
        </w:rPr>
        <w:t>важна</w:t>
      </w:r>
      <w:r>
        <w:rPr>
          <w:spacing w:val="10"/>
        </w:rPr>
        <w:t> </w:t>
      </w:r>
      <w:r>
        <w:rPr>
          <w:spacing w:val="-2"/>
        </w:rPr>
        <w:t>координация</w:t>
      </w:r>
      <w:r>
        <w:rPr>
          <w:spacing w:val="11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командой</w:t>
      </w:r>
      <w:r>
        <w:rPr>
          <w:spacing w:val="8"/>
        </w:rPr>
        <w:t> </w:t>
      </w:r>
      <w:r>
        <w:rPr>
          <w:spacing w:val="-1"/>
        </w:rPr>
        <w:t>анестезиологов.</w:t>
      </w:r>
    </w:p>
    <w:p>
      <w:pPr>
        <w:pStyle w:val="BodyText"/>
        <w:spacing w:line="240" w:lineRule="auto" w:before="137"/>
        <w:ind w:left="379" w:right="0" w:firstLine="0"/>
        <w:jc w:val="left"/>
      </w:pPr>
      <w:r>
        <w:rPr>
          <w:spacing w:val="-1"/>
        </w:rPr>
        <w:t>Следует</w:t>
      </w:r>
      <w:r>
        <w:rPr>
          <w:spacing w:val="2"/>
        </w:rPr>
        <w:t> </w:t>
      </w:r>
      <w:r>
        <w:rPr>
          <w:spacing w:val="-1"/>
        </w:rPr>
        <w:t>проверить</w:t>
      </w:r>
      <w:r>
        <w:rPr>
          <w:spacing w:val="2"/>
        </w:rPr>
        <w:t> </w:t>
      </w:r>
      <w:r>
        <w:rPr>
          <w:spacing w:val="-1"/>
        </w:rPr>
        <w:t>дистальный</w:t>
      </w:r>
      <w:r>
        <w:rPr>
          <w:spacing w:val="3"/>
        </w:rPr>
        <w:t> </w:t>
      </w:r>
      <w:r>
        <w:rPr>
          <w:spacing w:val="-1"/>
        </w:rPr>
        <w:t>кровоток:</w:t>
      </w:r>
      <w:r>
        <w:rPr>
          <w:spacing w:val="2"/>
        </w:rPr>
        <w:t> </w:t>
      </w:r>
      <w:r>
        <w:rPr>
          <w:spacing w:val="-1"/>
        </w:rPr>
        <w:t>снятие</w:t>
      </w:r>
      <w:r>
        <w:rPr>
          <w:spacing w:val="1"/>
        </w:rPr>
        <w:t> </w:t>
      </w:r>
      <w:r>
        <w:rPr>
          <w:spacing w:val="-1"/>
        </w:rPr>
        <w:t>зажима</w:t>
      </w:r>
      <w:r>
        <w:rPr>
          <w:spacing w:val="1"/>
        </w:rPr>
        <w:t> </w:t>
      </w:r>
      <w:r>
        <w:rPr>
          <w:spacing w:val="-1"/>
        </w:rPr>
        <w:t>должно</w:t>
      </w:r>
      <w:r>
        <w:rPr>
          <w:spacing w:val="2"/>
        </w:rPr>
        <w:t> </w:t>
      </w:r>
      <w:r>
        <w:rPr>
          <w:spacing w:val="-1"/>
        </w:rPr>
        <w:t>быть медленным.</w:t>
      </w:r>
    </w:p>
    <w:p>
      <w:pPr>
        <w:pStyle w:val="Heading2"/>
        <w:numPr>
          <w:ilvl w:val="2"/>
          <w:numId w:val="53"/>
        </w:numPr>
        <w:tabs>
          <w:tab w:pos="1101" w:val="left" w:leader="none"/>
        </w:tabs>
        <w:spacing w:line="240" w:lineRule="auto" w:before="189" w:after="0"/>
        <w:ind w:left="1100" w:right="0" w:hanging="721"/>
        <w:jc w:val="left"/>
        <w:rPr>
          <w:b w:val="0"/>
          <w:bCs w:val="0"/>
        </w:rPr>
      </w:pPr>
      <w:bookmarkStart w:name="3.20.4 Аневризмы с неблагоприятной анато" w:id="212"/>
      <w:bookmarkEnd w:id="212"/>
      <w:r>
        <w:rPr>
          <w:b w:val="0"/>
        </w:rPr>
      </w:r>
      <w:bookmarkStart w:name="3.20.4 Аневризмы с неблагоприятной анато" w:id="213"/>
      <w:bookmarkEnd w:id="213"/>
      <w:r>
        <w:rPr>
          <w:color w:val="C00000"/>
        </w:rPr>
        <w:t>Аневр</w:t>
      </w:r>
      <w:r>
        <w:rPr>
          <w:color w:val="C00000"/>
        </w:rPr>
        <w:t>измы</w:t>
      </w:r>
      <w:r>
        <w:rPr>
          <w:color w:val="C00000"/>
          <w:spacing w:val="1"/>
        </w:rPr>
        <w:t> </w:t>
      </w:r>
      <w:r>
        <w:rPr>
          <w:color w:val="C00000"/>
        </w:rPr>
        <w:t>с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неблагоприятной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анатомией</w:t>
      </w:r>
      <w:r>
        <w:rPr>
          <w:b w:val="0"/>
        </w:rPr>
      </w:r>
    </w:p>
    <w:p>
      <w:pPr>
        <w:pStyle w:val="BodyText"/>
        <w:spacing w:line="360" w:lineRule="auto" w:before="127"/>
        <w:ind w:left="379" w:right="104" w:firstLine="710"/>
        <w:jc w:val="both"/>
      </w:pPr>
      <w:r>
        <w:rPr/>
        <w:t>Для</w:t>
      </w:r>
      <w:r>
        <w:rPr>
          <w:spacing w:val="57"/>
        </w:rPr>
        <w:t> </w:t>
      </w:r>
      <w:r>
        <w:rPr>
          <w:spacing w:val="-1"/>
        </w:rPr>
        <w:t>лечения</w:t>
      </w:r>
      <w:r>
        <w:rPr>
          <w:spacing w:val="52"/>
        </w:rPr>
        <w:t> </w:t>
      </w:r>
      <w:r>
        <w:rPr>
          <w:spacing w:val="-2"/>
        </w:rPr>
        <w:t>АБА</w:t>
      </w:r>
      <w:r>
        <w:rPr>
          <w:spacing w:val="52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неблагоприятной</w:t>
      </w:r>
      <w:r>
        <w:rPr>
          <w:spacing w:val="53"/>
        </w:rPr>
        <w:t> </w:t>
      </w:r>
      <w:r>
        <w:rPr>
          <w:spacing w:val="-1"/>
        </w:rPr>
        <w:t>анатомией</w:t>
      </w:r>
      <w:r>
        <w:rPr>
          <w:spacing w:val="53"/>
        </w:rPr>
        <w:t> </w:t>
      </w:r>
      <w:r>
        <w:rPr>
          <w:spacing w:val="-1"/>
        </w:rPr>
        <w:t>шейки</w:t>
      </w:r>
      <w:r>
        <w:rPr>
          <w:spacing w:val="53"/>
        </w:rPr>
        <w:t> </w:t>
      </w:r>
      <w:r>
        <w:rPr>
          <w:spacing w:val="-1"/>
        </w:rPr>
        <w:t>(фактически</w:t>
      </w:r>
      <w:r>
        <w:rPr>
          <w:spacing w:val="43"/>
        </w:rPr>
        <w:t> </w:t>
      </w:r>
      <w:r>
        <w:rPr>
          <w:spacing w:val="-1"/>
        </w:rPr>
        <w:t>юкстаренальных</w:t>
      </w:r>
      <w:r>
        <w:rPr>
          <w:spacing w:val="59"/>
        </w:rPr>
        <w:t> </w:t>
      </w:r>
      <w:r>
        <w:rPr/>
        <w:t>АБА</w:t>
      </w:r>
      <w:r>
        <w:rPr>
          <w:spacing w:val="59"/>
        </w:rPr>
        <w:t> </w:t>
      </w:r>
      <w:r>
        <w:rPr/>
        <w:t>или</w:t>
      </w:r>
      <w:r>
        <w:rPr>
          <w:spacing w:val="5"/>
        </w:rPr>
        <w:t> </w:t>
      </w:r>
      <w:r>
        <w:rPr>
          <w:spacing w:val="-3"/>
        </w:rPr>
        <w:t>ЮАБА)</w:t>
      </w:r>
      <w:r>
        <w:rPr>
          <w:spacing w:val="6"/>
        </w:rPr>
        <w:t> </w:t>
      </w:r>
      <w:r>
        <w:rPr>
          <w:spacing w:val="-1"/>
        </w:rPr>
        <w:t>применяются</w:t>
      </w:r>
      <w:r>
        <w:rPr>
          <w:spacing w:val="4"/>
        </w:rPr>
        <w:t> </w:t>
      </w:r>
      <w:r>
        <w:rPr>
          <w:spacing w:val="-1"/>
        </w:rPr>
        <w:t>следующие</w:t>
      </w:r>
      <w:r>
        <w:rPr>
          <w:spacing w:val="3"/>
        </w:rPr>
        <w:t> </w:t>
      </w:r>
      <w:r>
        <w:rPr>
          <w:spacing w:val="-1"/>
        </w:rPr>
        <w:t>варианты</w:t>
      </w:r>
      <w:r>
        <w:rPr>
          <w:spacing w:val="1"/>
        </w:rPr>
        <w:t> </w:t>
      </w:r>
      <w:r>
        <w:rPr>
          <w:spacing w:val="-1"/>
        </w:rPr>
        <w:t>вмешательства:</w:t>
      </w:r>
      <w:r>
        <w:rPr>
          <w:spacing w:val="61"/>
        </w:rPr>
        <w:t> </w:t>
      </w:r>
      <w:r>
        <w:rPr>
          <w:spacing w:val="-2"/>
        </w:rPr>
        <w:t>EVAR</w:t>
      </w:r>
      <w:r>
        <w:rPr>
          <w:spacing w:val="26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применением</w:t>
      </w:r>
      <w:r>
        <w:rPr>
          <w:spacing w:val="25"/>
        </w:rPr>
        <w:t> </w:t>
      </w:r>
      <w:r>
        <w:rPr>
          <w:spacing w:val="-1"/>
        </w:rPr>
        <w:t>фенестрированных</w:t>
      </w:r>
      <w:r>
        <w:rPr>
          <w:spacing w:val="23"/>
        </w:rPr>
        <w:t> </w:t>
      </w:r>
      <w:r>
        <w:rPr>
          <w:spacing w:val="-1"/>
        </w:rPr>
        <w:t>эндопротезов</w:t>
      </w:r>
      <w:r>
        <w:rPr>
          <w:spacing w:val="25"/>
        </w:rPr>
        <w:t> </w:t>
      </w:r>
      <w:r>
        <w:rPr>
          <w:spacing w:val="-1"/>
        </w:rPr>
        <w:t>(fenestrated</w:t>
      </w:r>
      <w:r>
        <w:rPr>
          <w:spacing w:val="28"/>
        </w:rPr>
        <w:t> </w:t>
      </w:r>
      <w:r>
        <w:rPr>
          <w:spacing w:val="-2"/>
        </w:rPr>
        <w:t>EVAR,</w:t>
      </w:r>
      <w:r>
        <w:rPr>
          <w:spacing w:val="30"/>
        </w:rPr>
        <w:t> </w:t>
      </w:r>
      <w:r>
        <w:rPr/>
        <w:t>F</w:t>
      </w:r>
      <w:r>
        <w:rPr>
          <w:rFonts w:ascii="Times New Roman" w:hAnsi="Times New Roman" w:cs="Times New Roman" w:eastAsia="Times New Roman"/>
        </w:rPr>
        <w:t>-EVAR),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spacing w:val="-2"/>
        </w:rPr>
        <w:t>EVAR</w:t>
      </w:r>
      <w:r>
        <w:rPr>
          <w:spacing w:val="17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применением</w:t>
      </w:r>
      <w:r>
        <w:rPr>
          <w:spacing w:val="15"/>
        </w:rPr>
        <w:t> </w:t>
      </w:r>
      <w:r>
        <w:rPr>
          <w:spacing w:val="-2"/>
        </w:rPr>
        <w:t>техники</w:t>
      </w:r>
      <w:r>
        <w:rPr>
          <w:spacing w:val="19"/>
        </w:rPr>
        <w:t> </w:t>
      </w:r>
      <w:r>
        <w:rPr>
          <w:spacing w:val="-1"/>
        </w:rPr>
        <w:t>«дымоход»</w:t>
      </w:r>
      <w:r>
        <w:rPr>
          <w:spacing w:val="14"/>
        </w:rPr>
        <w:t> </w:t>
      </w:r>
      <w:r>
        <w:rPr>
          <w:spacing w:val="-2"/>
        </w:rPr>
        <w:t>(chimney,</w:t>
      </w:r>
      <w:r>
        <w:rPr>
          <w:spacing w:val="21"/>
        </w:rPr>
        <w:t> </w:t>
      </w:r>
      <w:r>
        <w:rPr/>
        <w:t>ch</w:t>
      </w:r>
      <w:r>
        <w:rPr>
          <w:rFonts w:ascii="Times New Roman" w:hAnsi="Times New Roman" w:cs="Times New Roman" w:eastAsia="Times New Roman"/>
        </w:rPr>
        <w:t>-</w:t>
      </w:r>
      <w:r>
        <w:rPr/>
        <w:t>EVAR),</w:t>
      </w:r>
      <w:r>
        <w:rPr>
          <w:spacing w:val="21"/>
        </w:rPr>
        <w:t> </w:t>
      </w:r>
      <w:r>
        <w:rPr>
          <w:spacing w:val="-2"/>
        </w:rPr>
        <w:t>EVAR</w:t>
      </w:r>
      <w:r>
        <w:rPr>
          <w:spacing w:val="17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установкой</w:t>
      </w:r>
      <w:r>
        <w:rPr>
          <w:spacing w:val="66"/>
        </w:rPr>
        <w:t> </w:t>
      </w:r>
      <w:r>
        <w:rPr>
          <w:spacing w:val="-1"/>
        </w:rPr>
        <w:t>имплантата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фиксатора</w:t>
      </w:r>
      <w:r>
        <w:rPr>
          <w:spacing w:val="32"/>
        </w:rPr>
        <w:t> </w:t>
      </w:r>
      <w:r>
        <w:rPr>
          <w:spacing w:val="-1"/>
        </w:rPr>
        <w:t>EndoAnchor</w:t>
      </w:r>
      <w:r>
        <w:rPr>
          <w:spacing w:val="34"/>
        </w:rPr>
        <w:t> </w:t>
      </w:r>
      <w:r>
        <w:rPr/>
        <w:t>и</w:t>
      </w:r>
      <w:r>
        <w:rPr>
          <w:spacing w:val="34"/>
        </w:rPr>
        <w:t> </w:t>
      </w:r>
      <w:r>
        <w:rPr/>
        <w:t>ОЛ.</w:t>
      </w:r>
      <w:r>
        <w:rPr>
          <w:spacing w:val="30"/>
        </w:rPr>
        <w:t> </w:t>
      </w:r>
      <w:r>
        <w:rPr>
          <w:spacing w:val="-3"/>
        </w:rPr>
        <w:t>А.</w:t>
      </w:r>
      <w:r>
        <w:rPr>
          <w:spacing w:val="6"/>
        </w:rPr>
        <w:t> </w:t>
      </w:r>
      <w:r>
        <w:rPr>
          <w:spacing w:val="-1"/>
        </w:rPr>
        <w:t>Катсаргирис</w:t>
      </w:r>
      <w:r>
        <w:rPr>
          <w:spacing w:val="27"/>
        </w:rPr>
        <w:t> </w:t>
      </w:r>
      <w:r>
        <w:rPr/>
        <w:t>(A</w:t>
      </w:r>
      <w:r>
        <w:rPr>
          <w:spacing w:val="-1"/>
        </w:rPr>
        <w:t> </w:t>
      </w:r>
      <w:r>
        <w:rPr>
          <w:spacing w:val="-2"/>
        </w:rPr>
        <w:t>Katsargyris)</w:t>
      </w:r>
      <w:r>
        <w:rPr>
          <w:spacing w:val="34"/>
        </w:rPr>
        <w:t> </w:t>
      </w:r>
      <w:r>
        <w:rPr/>
        <w:t>и</w:t>
      </w:r>
      <w:r>
        <w:rPr>
          <w:spacing w:val="34"/>
        </w:rPr>
        <w:t> </w:t>
      </w:r>
      <w:r>
        <w:rPr/>
        <w:t>соавт.</w:t>
      </w:r>
      <w:r>
        <w:rPr>
          <w:spacing w:val="31"/>
        </w:rPr>
        <w:t> </w:t>
      </w:r>
      <w:r>
        <w:rPr/>
        <w:t>не</w:t>
      </w:r>
      <w:r>
        <w:rPr>
          <w:spacing w:val="84"/>
        </w:rPr>
        <w:t> </w:t>
      </w:r>
      <w:r>
        <w:rPr>
          <w:spacing w:val="-1"/>
        </w:rPr>
        <w:t>выявили</w:t>
      </w:r>
      <w:r>
        <w:rPr>
          <w:spacing w:val="41"/>
        </w:rPr>
        <w:t> </w:t>
      </w:r>
      <w:r>
        <w:rPr>
          <w:spacing w:val="-1"/>
        </w:rPr>
        <w:t>значимых</w:t>
      </w:r>
      <w:r>
        <w:rPr>
          <w:spacing w:val="40"/>
        </w:rPr>
        <w:t> </w:t>
      </w:r>
      <w:r>
        <w:rPr>
          <w:spacing w:val="-1"/>
        </w:rPr>
        <w:t>различий</w:t>
      </w:r>
      <w:r>
        <w:rPr>
          <w:spacing w:val="41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30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дневной</w:t>
      </w:r>
      <w:r>
        <w:rPr>
          <w:spacing w:val="41"/>
        </w:rPr>
        <w:t> </w:t>
      </w:r>
      <w:r>
        <w:rPr>
          <w:spacing w:val="-1"/>
        </w:rPr>
        <w:t>смертности</w:t>
      </w:r>
      <w:r>
        <w:rPr>
          <w:spacing w:val="42"/>
        </w:rPr>
        <w:t> </w:t>
      </w:r>
      <w:r>
        <w:rPr/>
        <w:t>у</w:t>
      </w:r>
      <w:r>
        <w:rPr>
          <w:spacing w:val="35"/>
        </w:rPr>
        <w:t> </w:t>
      </w:r>
      <w:r>
        <w:rPr>
          <w:spacing w:val="-1"/>
        </w:rPr>
        <w:t>пациентов</w:t>
      </w:r>
      <w:r>
        <w:rPr>
          <w:spacing w:val="42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2"/>
        </w:rPr>
        <w:t>ЮАБА</w:t>
      </w:r>
      <w:r>
        <w:rPr>
          <w:spacing w:val="40"/>
        </w:rPr>
        <w:t> </w:t>
      </w:r>
      <w:r>
        <w:rPr/>
        <w:t>после</w:t>
      </w:r>
      <w:r>
        <w:rPr>
          <w:spacing w:val="39"/>
        </w:rPr>
        <w:t> </w:t>
      </w:r>
      <w:r>
        <w:rPr/>
        <w:t>ОЛ</w:t>
      </w:r>
      <w:r>
        <w:rPr>
          <w:spacing w:val="87"/>
        </w:rPr>
        <w:t> </w:t>
      </w:r>
      <w:r>
        <w:rPr>
          <w:rFonts w:ascii="Times New Roman" w:hAnsi="Times New Roman" w:cs="Times New Roman" w:eastAsia="Times New Roman"/>
        </w:rPr>
        <w:t>(3,4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%),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F-EVAR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(2,4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%)</w:t>
      </w:r>
      <w:r>
        <w:rPr>
          <w:spacing w:val="39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2"/>
        </w:rPr>
        <w:t>Ch</w:t>
      </w:r>
      <w:r>
        <w:rPr>
          <w:rFonts w:ascii="Times New Roman" w:hAnsi="Times New Roman" w:cs="Times New Roman" w:eastAsia="Times New Roman"/>
          <w:spacing w:val="-2"/>
        </w:rPr>
        <w:t>-EVAR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(5,3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%)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[371</w:t>
      </w:r>
      <w:r>
        <w:rPr>
          <w:spacing w:val="-1"/>
        </w:rPr>
        <w:t>].</w:t>
      </w:r>
      <w:r>
        <w:rPr>
          <w:spacing w:val="45"/>
        </w:rPr>
        <w:t> </w:t>
      </w:r>
      <w:r>
        <w:rPr>
          <w:spacing w:val="-2"/>
        </w:rPr>
        <w:t>Результаты</w:t>
      </w:r>
      <w:r>
        <w:rPr>
          <w:spacing w:val="45"/>
        </w:rPr>
        <w:t> </w:t>
      </w:r>
      <w:r>
        <w:rPr>
          <w:spacing w:val="-2"/>
        </w:rPr>
        <w:t>этого</w:t>
      </w:r>
      <w:r>
        <w:rPr>
          <w:spacing w:val="42"/>
        </w:rPr>
        <w:t> </w:t>
      </w:r>
      <w:r>
        <w:rPr>
          <w:spacing w:val="-1"/>
        </w:rPr>
        <w:t>исследования</w:t>
      </w:r>
      <w:r>
        <w:rPr>
          <w:spacing w:val="83"/>
        </w:rPr>
        <w:t> </w:t>
      </w:r>
      <w:r>
        <w:rPr>
          <w:spacing w:val="-1"/>
        </w:rPr>
        <w:t>подтверждают,</w:t>
      </w:r>
      <w:r>
        <w:rPr>
          <w:spacing w:val="26"/>
        </w:rPr>
        <w:t> </w:t>
      </w:r>
      <w:r>
        <w:rPr>
          <w:spacing w:val="-2"/>
        </w:rPr>
        <w:t>что</w:t>
      </w:r>
      <w:r>
        <w:rPr>
          <w:spacing w:val="28"/>
        </w:rPr>
        <w:t> </w:t>
      </w:r>
      <w:r>
        <w:rPr/>
        <w:t>ОХ</w:t>
      </w:r>
      <w:r>
        <w:rPr>
          <w:spacing w:val="-2"/>
        </w:rPr>
        <w:t> </w:t>
      </w:r>
      <w:r>
        <w:rPr/>
        <w:t>—</w:t>
      </w:r>
      <w:r>
        <w:rPr>
          <w:spacing w:val="24"/>
        </w:rPr>
        <w:t> </w:t>
      </w:r>
      <w:r>
        <w:rPr>
          <w:spacing w:val="-1"/>
        </w:rPr>
        <w:t>безопасный</w:t>
      </w:r>
      <w:r>
        <w:rPr>
          <w:spacing w:val="24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эффективный</w:t>
      </w:r>
      <w:r>
        <w:rPr>
          <w:spacing w:val="19"/>
        </w:rPr>
        <w:t> </w:t>
      </w:r>
      <w:r>
        <w:rPr>
          <w:spacing w:val="-1"/>
        </w:rPr>
        <w:t>вариант</w:t>
      </w:r>
      <w:r>
        <w:rPr>
          <w:spacing w:val="19"/>
        </w:rPr>
        <w:t> </w:t>
      </w:r>
      <w:r>
        <w:rPr>
          <w:spacing w:val="-1"/>
        </w:rPr>
        <w:t>лечения</w:t>
      </w:r>
      <w:r>
        <w:rPr>
          <w:spacing w:val="23"/>
        </w:rPr>
        <w:t> </w:t>
      </w:r>
      <w:r>
        <w:rPr>
          <w:spacing w:val="-1"/>
        </w:rPr>
        <w:t>пациентов</w:t>
      </w:r>
      <w:r>
        <w:rPr>
          <w:spacing w:val="20"/>
        </w:rPr>
        <w:t> </w:t>
      </w:r>
      <w:r>
        <w:rPr/>
        <w:t>с</w:t>
      </w:r>
      <w:r>
        <w:rPr>
          <w:spacing w:val="47"/>
        </w:rPr>
        <w:t> </w:t>
      </w:r>
      <w:r>
        <w:rPr>
          <w:spacing w:val="-1"/>
        </w:rPr>
        <w:t>ЮАБА</w:t>
      </w:r>
      <w:r>
        <w:rPr>
          <w:spacing w:val="47"/>
        </w:rPr>
        <w:t> </w:t>
      </w:r>
      <w:r>
        <w:rPr/>
        <w:t>при</w:t>
      </w:r>
      <w:r>
        <w:rPr>
          <w:spacing w:val="53"/>
        </w:rPr>
        <w:t> </w:t>
      </w:r>
      <w:r>
        <w:rPr>
          <w:spacing w:val="-1"/>
        </w:rPr>
        <w:t>невысоком</w:t>
      </w:r>
      <w:r>
        <w:rPr>
          <w:spacing w:val="49"/>
        </w:rPr>
        <w:t> </w:t>
      </w:r>
      <w:r>
        <w:rPr>
          <w:spacing w:val="-1"/>
        </w:rPr>
        <w:t>риске</w:t>
      </w:r>
      <w:r>
        <w:rPr>
          <w:spacing w:val="51"/>
        </w:rPr>
        <w:t> </w:t>
      </w:r>
      <w:r>
        <w:rPr>
          <w:spacing w:val="-1"/>
        </w:rPr>
        <w:t>смертельного</w:t>
      </w:r>
      <w:r>
        <w:rPr>
          <w:spacing w:val="52"/>
        </w:rPr>
        <w:t> </w:t>
      </w:r>
      <w:r>
        <w:rPr>
          <w:spacing w:val="-1"/>
        </w:rPr>
        <w:t>исхода</w:t>
      </w:r>
      <w:r>
        <w:rPr>
          <w:spacing w:val="51"/>
        </w:rPr>
        <w:t> </w:t>
      </w:r>
      <w:r>
        <w:rPr/>
        <w:t>и</w:t>
      </w:r>
      <w:r>
        <w:rPr>
          <w:spacing w:val="44"/>
        </w:rPr>
        <w:t> </w:t>
      </w:r>
      <w:r>
        <w:rPr/>
        <w:t>осложнений</w:t>
      </w:r>
      <w:r>
        <w:rPr>
          <w:spacing w:val="48"/>
        </w:rPr>
        <w:t> </w:t>
      </w:r>
      <w:r>
        <w:rPr>
          <w:spacing w:val="1"/>
        </w:rPr>
        <w:t>[</w:t>
      </w:r>
      <w:r>
        <w:rPr>
          <w:rFonts w:ascii="Times New Roman" w:hAnsi="Times New Roman" w:cs="Times New Roman" w:eastAsia="Times New Roman"/>
          <w:spacing w:val="1"/>
        </w:rPr>
        <w:t>371</w:t>
      </w:r>
      <w:r>
        <w:rPr>
          <w:spacing w:val="1"/>
        </w:rPr>
        <w:t>].</w:t>
      </w:r>
      <w:r>
        <w:rPr>
          <w:spacing w:val="54"/>
        </w:rPr>
        <w:t> </w:t>
      </w:r>
      <w:r>
        <w:rPr>
          <w:spacing w:val="-1"/>
        </w:rPr>
        <w:t>Согласно</w:t>
      </w:r>
      <w:r>
        <w:rPr>
          <w:spacing w:val="33"/>
        </w:rPr>
        <w:t> </w:t>
      </w:r>
      <w:r>
        <w:rPr>
          <w:spacing w:val="-1"/>
        </w:rPr>
        <w:t>результатам</w:t>
      </w:r>
      <w:r>
        <w:rPr>
          <w:spacing w:val="51"/>
        </w:rPr>
        <w:t> </w:t>
      </w:r>
      <w:r>
        <w:rPr>
          <w:spacing w:val="-1"/>
        </w:rPr>
        <w:t>последнего</w:t>
      </w:r>
      <w:r>
        <w:rPr>
          <w:spacing w:val="50"/>
        </w:rPr>
        <w:t> </w:t>
      </w:r>
      <w:r>
        <w:rPr>
          <w:spacing w:val="-1"/>
        </w:rPr>
        <w:t>многоцентрового</w:t>
      </w:r>
      <w:r>
        <w:rPr>
          <w:spacing w:val="50"/>
        </w:rPr>
        <w:t> </w:t>
      </w:r>
      <w:r>
        <w:rPr>
          <w:spacing w:val="-1"/>
        </w:rPr>
        <w:t>исследования,</w:t>
      </w:r>
      <w:r>
        <w:rPr>
          <w:spacing w:val="52"/>
        </w:rPr>
        <w:t> </w:t>
      </w:r>
      <w:r>
        <w:rPr>
          <w:spacing w:val="-2"/>
        </w:rPr>
        <w:t>при</w:t>
      </w:r>
      <w:r>
        <w:rPr>
          <w:spacing w:val="46"/>
        </w:rPr>
        <w:t> </w:t>
      </w:r>
      <w:r>
        <w:rPr>
          <w:spacing w:val="-1"/>
        </w:rPr>
        <w:t>наличии</w:t>
      </w:r>
      <w:r>
        <w:rPr>
          <w:spacing w:val="46"/>
        </w:rPr>
        <w:t> </w:t>
      </w:r>
      <w:r>
        <w:rPr/>
        <w:t>соответствующих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320" w:right="740"/>
        </w:sectPr>
      </w:pPr>
    </w:p>
    <w:p>
      <w:pPr>
        <w:pStyle w:val="BodyText"/>
        <w:spacing w:line="360" w:lineRule="auto" w:before="46"/>
        <w:ind w:left="119" w:right="102" w:firstLine="0"/>
        <w:jc w:val="both"/>
      </w:pPr>
      <w:r>
        <w:rPr>
          <w:spacing w:val="-1"/>
        </w:rPr>
        <w:t>показаний</w:t>
      </w:r>
      <w:r>
        <w:rPr>
          <w:spacing w:val="55"/>
        </w:rPr>
        <w:t> </w:t>
      </w:r>
      <w:r>
        <w:rPr>
          <w:spacing w:val="-2"/>
        </w:rPr>
        <w:t>можно</w:t>
      </w:r>
      <w:r>
        <w:rPr>
          <w:spacing w:val="54"/>
        </w:rPr>
        <w:t> </w:t>
      </w:r>
      <w:r>
        <w:rPr>
          <w:spacing w:val="-1"/>
        </w:rPr>
        <w:t>проводить</w:t>
      </w:r>
      <w:r>
        <w:rPr>
          <w:spacing w:val="47"/>
        </w:rPr>
        <w:t> </w:t>
      </w:r>
      <w:r>
        <w:rPr/>
        <w:t>открытое</w:t>
      </w:r>
      <w:r>
        <w:rPr>
          <w:spacing w:val="49"/>
        </w:rPr>
        <w:t> </w:t>
      </w:r>
      <w:r>
        <w:rPr>
          <w:spacing w:val="-2"/>
        </w:rPr>
        <w:t>лечение</w:t>
      </w:r>
      <w:r>
        <w:rPr>
          <w:spacing w:val="54"/>
        </w:rPr>
        <w:t> </w:t>
      </w:r>
      <w:r>
        <w:rPr>
          <w:spacing w:val="-1"/>
        </w:rPr>
        <w:t>ЮАБА</w:t>
      </w:r>
      <w:r>
        <w:rPr>
          <w:spacing w:val="49"/>
        </w:rPr>
        <w:t> </w:t>
      </w:r>
      <w:r>
        <w:rPr/>
        <w:t>с</w:t>
      </w:r>
      <w:r>
        <w:rPr>
          <w:spacing w:val="54"/>
        </w:rPr>
        <w:t> </w:t>
      </w:r>
      <w:r>
        <w:rPr/>
        <w:t>приемлемым</w:t>
      </w:r>
      <w:r>
        <w:rPr>
          <w:spacing w:val="51"/>
        </w:rPr>
        <w:t> </w:t>
      </w:r>
      <w:r>
        <w:rPr>
          <w:spacing w:val="-1"/>
        </w:rPr>
        <w:t>риском</w:t>
      </w:r>
      <w:r>
        <w:rPr>
          <w:spacing w:val="59"/>
        </w:rPr>
        <w:t> </w:t>
      </w:r>
      <w:r>
        <w:rPr>
          <w:spacing w:val="-1"/>
        </w:rPr>
        <w:t>смертельного</w:t>
      </w:r>
      <w:r>
        <w:rPr>
          <w:spacing w:val="18"/>
        </w:rPr>
        <w:t> </w:t>
      </w:r>
      <w:r>
        <w:rPr>
          <w:spacing w:val="-1"/>
        </w:rPr>
        <w:t>исхода</w:t>
      </w:r>
      <w:r>
        <w:rPr>
          <w:spacing w:val="18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осложнений</w:t>
      </w:r>
      <w:r>
        <w:rPr>
          <w:spacing w:val="15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надежным</w:t>
      </w:r>
      <w:r>
        <w:rPr>
          <w:spacing w:val="15"/>
        </w:rPr>
        <w:t> </w:t>
      </w:r>
      <w:r>
        <w:rPr>
          <w:spacing w:val="-1"/>
        </w:rPr>
        <w:t>долгосрочным</w:t>
      </w:r>
      <w:r>
        <w:rPr>
          <w:spacing w:val="20"/>
        </w:rPr>
        <w:t> </w:t>
      </w:r>
      <w:r>
        <w:rPr>
          <w:spacing w:val="-1"/>
        </w:rPr>
        <w:t>результатом</w:t>
      </w:r>
      <w:r>
        <w:rPr>
          <w:spacing w:val="20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точки</w:t>
      </w:r>
      <w:r>
        <w:rPr>
          <w:spacing w:val="55"/>
        </w:rPr>
        <w:t> </w:t>
      </w:r>
      <w:r>
        <w:rPr>
          <w:spacing w:val="-1"/>
        </w:rPr>
        <w:t>зрения</w:t>
      </w:r>
      <w:r>
        <w:rPr>
          <w:spacing w:val="4"/>
        </w:rPr>
        <w:t> </w:t>
      </w:r>
      <w:r>
        <w:rPr/>
        <w:t>не</w:t>
      </w:r>
      <w:r>
        <w:rPr>
          <w:spacing w:val="3"/>
        </w:rPr>
        <w:t> </w:t>
      </w:r>
      <w:r>
        <w:rPr>
          <w:spacing w:val="-2"/>
        </w:rPr>
        <w:t>только</w:t>
      </w:r>
      <w:r>
        <w:rPr>
          <w:spacing w:val="4"/>
        </w:rPr>
        <w:t> </w:t>
      </w:r>
      <w:r>
        <w:rPr>
          <w:spacing w:val="-1"/>
        </w:rPr>
        <w:t>целостности</w:t>
      </w:r>
      <w:r>
        <w:rPr>
          <w:spacing w:val="6"/>
        </w:rPr>
        <w:t> </w:t>
      </w:r>
      <w:r>
        <w:rPr>
          <w:spacing w:val="-1"/>
        </w:rPr>
        <w:t>эндопротеза,</w:t>
      </w:r>
      <w:r>
        <w:rPr>
          <w:spacing w:val="57"/>
        </w:rPr>
        <w:t> </w:t>
      </w:r>
      <w:r>
        <w:rPr/>
        <w:t>но</w:t>
      </w:r>
      <w:r>
        <w:rPr>
          <w:spacing w:val="4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сохранения</w:t>
      </w:r>
      <w:r>
        <w:rPr>
          <w:spacing w:val="4"/>
        </w:rPr>
        <w:t> </w:t>
      </w:r>
      <w:r>
        <w:rPr>
          <w:spacing w:val="-2"/>
        </w:rPr>
        <w:t>функции</w:t>
      </w:r>
      <w:r>
        <w:rPr>
          <w:spacing w:val="5"/>
        </w:rPr>
        <w:t> </w:t>
      </w:r>
      <w:r>
        <w:rPr/>
        <w:t>почек</w:t>
      </w:r>
      <w:r>
        <w:rPr>
          <w:spacing w:val="3"/>
        </w:rPr>
        <w:t> </w:t>
      </w:r>
      <w:r>
        <w:rPr>
          <w:spacing w:val="1"/>
        </w:rPr>
        <w:t>[</w:t>
      </w:r>
      <w:r>
        <w:rPr>
          <w:rFonts w:ascii="Times New Roman" w:hAnsi="Times New Roman"/>
          <w:spacing w:val="1"/>
        </w:rPr>
        <w:t>372</w:t>
      </w:r>
      <w:r>
        <w:rPr>
          <w:spacing w:val="1"/>
        </w:rPr>
        <w:t>].</w:t>
      </w:r>
      <w:r>
        <w:rPr>
          <w:spacing w:val="6"/>
        </w:rPr>
        <w:t> </w:t>
      </w:r>
      <w:r>
        <w:rPr/>
        <w:t>В</w:t>
      </w:r>
      <w:r>
        <w:rPr>
          <w:spacing w:val="64"/>
        </w:rPr>
        <w:t> </w:t>
      </w:r>
      <w:r>
        <w:rPr>
          <w:spacing w:val="-1"/>
        </w:rPr>
        <w:t>клинических</w:t>
      </w:r>
      <w:r>
        <w:rPr>
          <w:spacing w:val="26"/>
        </w:rPr>
        <w:t> </w:t>
      </w:r>
      <w:r>
        <w:rPr>
          <w:spacing w:val="-1"/>
        </w:rPr>
        <w:t>рекомендациях</w:t>
      </w:r>
      <w:r>
        <w:rPr>
          <w:spacing w:val="26"/>
        </w:rPr>
        <w:t> </w:t>
      </w:r>
      <w:r>
        <w:rPr/>
        <w:t>ESVS</w:t>
      </w:r>
      <w:r>
        <w:rPr>
          <w:spacing w:val="31"/>
        </w:rPr>
        <w:t> </w:t>
      </w:r>
      <w:r>
        <w:rPr>
          <w:spacing w:val="-1"/>
        </w:rPr>
        <w:t>указано,</w:t>
      </w:r>
      <w:r>
        <w:rPr>
          <w:spacing w:val="28"/>
        </w:rPr>
        <w:t> </w:t>
      </w:r>
      <w:r>
        <w:rPr>
          <w:spacing w:val="-2"/>
        </w:rPr>
        <w:t>что</w:t>
      </w:r>
      <w:r>
        <w:rPr>
          <w:spacing w:val="30"/>
        </w:rPr>
        <w:t> </w:t>
      </w:r>
      <w:r>
        <w:rPr>
          <w:spacing w:val="-1"/>
        </w:rPr>
        <w:t>выбор</w:t>
      </w:r>
      <w:r>
        <w:rPr>
          <w:spacing w:val="26"/>
        </w:rPr>
        <w:t> </w:t>
      </w:r>
      <w:r>
        <w:rPr/>
        <w:t>между</w:t>
      </w:r>
      <w:r>
        <w:rPr>
          <w:spacing w:val="21"/>
        </w:rPr>
        <w:t> </w:t>
      </w:r>
      <w:r>
        <w:rPr/>
        <w:t>открытым</w:t>
      </w:r>
      <w:r>
        <w:rPr>
          <w:spacing w:val="27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комплексным</w:t>
      </w:r>
      <w:r>
        <w:rPr>
          <w:spacing w:val="56"/>
        </w:rPr>
        <w:t> </w:t>
      </w:r>
      <w:r>
        <w:rPr>
          <w:spacing w:val="-1"/>
        </w:rPr>
        <w:t>эндоваскулярным</w:t>
      </w:r>
      <w:r>
        <w:rPr>
          <w:spacing w:val="22"/>
        </w:rPr>
        <w:t> </w:t>
      </w:r>
      <w:r>
        <w:rPr>
          <w:spacing w:val="-1"/>
        </w:rPr>
        <w:t>лечением</w:t>
      </w:r>
      <w:r>
        <w:rPr>
          <w:spacing w:val="22"/>
        </w:rPr>
        <w:t> </w:t>
      </w:r>
      <w:r>
        <w:rPr>
          <w:spacing w:val="-2"/>
        </w:rPr>
        <w:t>ЮАБА</w:t>
      </w:r>
      <w:r>
        <w:rPr>
          <w:spacing w:val="16"/>
        </w:rPr>
        <w:t> </w:t>
      </w:r>
      <w:r>
        <w:rPr>
          <w:spacing w:val="-1"/>
        </w:rPr>
        <w:t>зависит</w:t>
      </w:r>
      <w:r>
        <w:rPr>
          <w:spacing w:val="22"/>
        </w:rPr>
        <w:t> </w:t>
      </w:r>
      <w:r>
        <w:rPr/>
        <w:t>от</w:t>
      </w:r>
      <w:r>
        <w:rPr>
          <w:spacing w:val="17"/>
        </w:rPr>
        <w:t> </w:t>
      </w:r>
      <w:r>
        <w:rPr>
          <w:spacing w:val="-1"/>
        </w:rPr>
        <w:t>состояния</w:t>
      </w:r>
      <w:r>
        <w:rPr>
          <w:spacing w:val="21"/>
        </w:rPr>
        <w:t> </w:t>
      </w:r>
      <w:r>
        <w:rPr>
          <w:spacing w:val="-1"/>
        </w:rPr>
        <w:t>пациента,</w:t>
      </w:r>
      <w:r>
        <w:rPr>
          <w:spacing w:val="23"/>
        </w:rPr>
        <w:t> </w:t>
      </w:r>
      <w:r>
        <w:rPr>
          <w:spacing w:val="-1"/>
        </w:rPr>
        <w:t>анатомии</w:t>
      </w:r>
      <w:r>
        <w:rPr>
          <w:spacing w:val="17"/>
        </w:rPr>
        <w:t> </w:t>
      </w:r>
      <w:r>
        <w:rPr>
          <w:spacing w:val="-1"/>
        </w:rPr>
        <w:t>аневризмы,</w:t>
      </w:r>
      <w:r>
        <w:rPr>
          <w:spacing w:val="67"/>
        </w:rPr>
        <w:t> </w:t>
      </w:r>
      <w:r>
        <w:rPr/>
        <w:t>а</w:t>
      </w:r>
      <w:r>
        <w:rPr>
          <w:spacing w:val="39"/>
        </w:rPr>
        <w:t> </w:t>
      </w:r>
      <w:r>
        <w:rPr>
          <w:spacing w:val="-1"/>
        </w:rPr>
        <w:t>также</w:t>
      </w:r>
      <w:r>
        <w:rPr>
          <w:spacing w:val="39"/>
        </w:rPr>
        <w:t> </w:t>
      </w:r>
      <w:r>
        <w:rPr/>
        <w:t>опыта</w:t>
      </w:r>
      <w:r>
        <w:rPr>
          <w:spacing w:val="40"/>
        </w:rPr>
        <w:t> </w:t>
      </w:r>
      <w:r>
        <w:rPr>
          <w:spacing w:val="-2"/>
        </w:rPr>
        <w:t>хирурга</w:t>
      </w:r>
      <w:r>
        <w:rPr>
          <w:spacing w:val="39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предпочтений</w:t>
      </w:r>
      <w:r>
        <w:rPr>
          <w:spacing w:val="41"/>
        </w:rPr>
        <w:t> </w:t>
      </w:r>
      <w:r>
        <w:rPr>
          <w:spacing w:val="-2"/>
        </w:rPr>
        <w:t>пациента</w:t>
      </w:r>
      <w:r>
        <w:rPr>
          <w:spacing w:val="40"/>
        </w:rPr>
        <w:t> </w:t>
      </w:r>
      <w:r>
        <w:rPr/>
        <w:t>[</w:t>
      </w:r>
      <w:r>
        <w:rPr>
          <w:rFonts w:ascii="Times New Roman" w:hAnsi="Times New Roman"/>
        </w:rPr>
        <w:t>323</w:t>
      </w:r>
      <w:r>
        <w:rPr/>
        <w:t>].</w:t>
      </w:r>
      <w:r>
        <w:rPr>
          <w:spacing w:val="42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наш</w:t>
      </w:r>
      <w:r>
        <w:rPr>
          <w:spacing w:val="42"/>
        </w:rPr>
        <w:t> </w:t>
      </w:r>
      <w:r>
        <w:rPr>
          <w:spacing w:val="-1"/>
        </w:rPr>
        <w:t>взгляд,</w:t>
      </w:r>
      <w:r>
        <w:rPr>
          <w:spacing w:val="37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невысоком</w:t>
      </w:r>
      <w:r>
        <w:rPr>
          <w:spacing w:val="77"/>
        </w:rPr>
        <w:t> </w:t>
      </w:r>
      <w:r>
        <w:rPr>
          <w:spacing w:val="-1"/>
        </w:rPr>
        <w:t>риске</w:t>
      </w:r>
      <w:r>
        <w:rPr>
          <w:spacing w:val="8"/>
        </w:rPr>
        <w:t> </w:t>
      </w:r>
      <w:r>
        <w:rPr>
          <w:spacing w:val="-1"/>
        </w:rPr>
        <w:t>смертельного</w:t>
      </w:r>
      <w:r>
        <w:rPr>
          <w:spacing w:val="9"/>
        </w:rPr>
        <w:t> </w:t>
      </w:r>
      <w:r>
        <w:rPr>
          <w:spacing w:val="-1"/>
        </w:rPr>
        <w:t>исхода</w:t>
      </w:r>
      <w:r>
        <w:rPr>
          <w:spacing w:val="8"/>
        </w:rPr>
        <w:t> </w:t>
      </w:r>
      <w:r>
        <w:rPr/>
        <w:t>и </w:t>
      </w:r>
      <w:r>
        <w:rPr>
          <w:spacing w:val="-1"/>
        </w:rPr>
        <w:t>осложнений</w:t>
      </w:r>
      <w:r>
        <w:rPr>
          <w:spacing w:val="5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проведении</w:t>
      </w:r>
      <w:r>
        <w:rPr>
          <w:spacing w:val="5"/>
        </w:rPr>
        <w:t> </w:t>
      </w:r>
      <w:r>
        <w:rPr>
          <w:spacing w:val="-1"/>
        </w:rPr>
        <w:t>вмешательства</w:t>
      </w:r>
      <w:r>
        <w:rPr>
          <w:spacing w:val="3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клиниках</w:t>
      </w:r>
      <w:r>
        <w:rPr>
          <w:spacing w:val="4"/>
        </w:rPr>
        <w:t> </w:t>
      </w:r>
      <w:r>
        <w:rPr/>
        <w:t>с</w:t>
      </w:r>
      <w:r>
        <w:rPr>
          <w:spacing w:val="55"/>
        </w:rPr>
        <w:t> </w:t>
      </w:r>
      <w:r>
        <w:rPr>
          <w:spacing w:val="-1"/>
        </w:rPr>
        <w:t>высоким</w:t>
      </w:r>
      <w:r>
        <w:rPr>
          <w:spacing w:val="18"/>
        </w:rPr>
        <w:t> </w:t>
      </w:r>
      <w:r>
        <w:rPr>
          <w:spacing w:val="-1"/>
        </w:rPr>
        <w:t>потоком</w:t>
      </w:r>
      <w:r>
        <w:rPr>
          <w:spacing w:val="18"/>
        </w:rPr>
        <w:t> </w:t>
      </w:r>
      <w:r>
        <w:rPr>
          <w:spacing w:val="-1"/>
        </w:rPr>
        <w:t>пациентов</w:t>
      </w:r>
      <w:r>
        <w:rPr>
          <w:spacing w:val="1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качестве</w:t>
      </w:r>
      <w:r>
        <w:rPr>
          <w:spacing w:val="15"/>
        </w:rPr>
        <w:t> </w:t>
      </w:r>
      <w:r>
        <w:rPr>
          <w:spacing w:val="-1"/>
        </w:rPr>
        <w:t>приоритетного</w:t>
      </w:r>
      <w:r>
        <w:rPr>
          <w:spacing w:val="21"/>
        </w:rPr>
        <w:t> </w:t>
      </w:r>
      <w:r>
        <w:rPr>
          <w:spacing w:val="-1"/>
        </w:rPr>
        <w:t>варианта</w:t>
      </w:r>
      <w:r>
        <w:rPr>
          <w:spacing w:val="21"/>
        </w:rPr>
        <w:t> </w:t>
      </w:r>
      <w:r>
        <w:rPr>
          <w:spacing w:val="-1"/>
        </w:rPr>
        <w:t>лечения</w:t>
      </w:r>
      <w:r>
        <w:rPr>
          <w:spacing w:val="16"/>
        </w:rPr>
        <w:t> </w:t>
      </w:r>
      <w:r>
        <w:rPr>
          <w:spacing w:val="-1"/>
        </w:rPr>
        <w:t>дегенеративных</w:t>
      </w:r>
      <w:r>
        <w:rPr>
          <w:spacing w:val="69"/>
        </w:rPr>
        <w:t> </w:t>
      </w:r>
      <w:r>
        <w:rPr>
          <w:spacing w:val="-1"/>
        </w:rPr>
        <w:t>ЮАБА</w:t>
      </w:r>
      <w:r>
        <w:rPr>
          <w:spacing w:val="-4"/>
        </w:rPr>
        <w:t> </w:t>
      </w:r>
      <w:r>
        <w:rPr>
          <w:spacing w:val="-1"/>
        </w:rPr>
        <w:t>следует</w:t>
      </w:r>
      <w:r>
        <w:rPr>
          <w:spacing w:val="2"/>
        </w:rPr>
        <w:t> </w:t>
      </w:r>
      <w:r>
        <w:rPr>
          <w:spacing w:val="-1"/>
        </w:rPr>
        <w:t>рассматривать</w:t>
      </w:r>
      <w:r>
        <w:rPr>
          <w:spacing w:val="3"/>
        </w:rPr>
        <w:t> </w:t>
      </w:r>
      <w:r>
        <w:rPr>
          <w:spacing w:val="-1"/>
        </w:rPr>
        <w:t>ОХ.</w:t>
      </w:r>
    </w:p>
    <w:p>
      <w:pPr>
        <w:pStyle w:val="Heading2"/>
        <w:numPr>
          <w:ilvl w:val="2"/>
          <w:numId w:val="53"/>
        </w:numPr>
        <w:tabs>
          <w:tab w:pos="841" w:val="left" w:leader="none"/>
        </w:tabs>
        <w:spacing w:line="240" w:lineRule="auto" w:before="51" w:after="0"/>
        <w:ind w:left="840" w:right="0" w:hanging="721"/>
        <w:jc w:val="both"/>
        <w:rPr>
          <w:b w:val="0"/>
          <w:bCs w:val="0"/>
        </w:rPr>
      </w:pPr>
      <w:bookmarkStart w:name="3.20.5 Аномалии строения почек" w:id="214"/>
      <w:bookmarkEnd w:id="214"/>
      <w:r>
        <w:rPr>
          <w:b w:val="0"/>
        </w:rPr>
      </w:r>
      <w:bookmarkStart w:name="3.20.5 Аномалии строения почек" w:id="215"/>
      <w:bookmarkEnd w:id="215"/>
      <w:r>
        <w:rPr>
          <w:color w:val="C00000"/>
        </w:rPr>
        <w:t>Аномалии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строения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почек</w:t>
      </w:r>
      <w:r>
        <w:rPr>
          <w:b w:val="0"/>
        </w:rPr>
      </w:r>
    </w:p>
    <w:p>
      <w:pPr>
        <w:pStyle w:val="BodyText"/>
        <w:spacing w:line="360" w:lineRule="auto" w:before="132"/>
        <w:ind w:left="119" w:right="101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Наличие</w:t>
      </w:r>
      <w:r>
        <w:rPr>
          <w:spacing w:val="51"/>
        </w:rPr>
        <w:t> </w:t>
      </w:r>
      <w:r>
        <w:rPr>
          <w:spacing w:val="-1"/>
        </w:rPr>
        <w:t>добавочных</w:t>
      </w:r>
      <w:r>
        <w:rPr>
          <w:spacing w:val="47"/>
        </w:rPr>
        <w:t> </w:t>
      </w:r>
      <w:r>
        <w:rPr>
          <w:spacing w:val="-1"/>
        </w:rPr>
        <w:t>почечных</w:t>
      </w:r>
      <w:r>
        <w:rPr>
          <w:spacing w:val="47"/>
        </w:rPr>
        <w:t> </w:t>
      </w:r>
      <w:r>
        <w:rPr>
          <w:spacing w:val="-1"/>
        </w:rPr>
        <w:t>артерий</w:t>
      </w:r>
      <w:r>
        <w:rPr>
          <w:spacing w:val="48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2"/>
        </w:rPr>
        <w:t>других</w:t>
      </w:r>
      <w:r>
        <w:rPr>
          <w:spacing w:val="47"/>
        </w:rPr>
        <w:t> </w:t>
      </w:r>
      <w:r>
        <w:rPr/>
        <w:t>аномалий</w:t>
      </w:r>
      <w:r>
        <w:rPr>
          <w:spacing w:val="48"/>
        </w:rPr>
        <w:t> </w:t>
      </w:r>
      <w:r>
        <w:rPr>
          <w:spacing w:val="-1"/>
        </w:rPr>
        <w:t>строения</w:t>
      </w:r>
      <w:r>
        <w:rPr>
          <w:spacing w:val="47"/>
        </w:rPr>
        <w:t> </w:t>
      </w:r>
      <w:r>
        <w:rPr>
          <w:spacing w:val="-1"/>
        </w:rPr>
        <w:t>почек</w:t>
      </w:r>
      <w:r>
        <w:rPr>
          <w:spacing w:val="84"/>
        </w:rPr>
        <w:t> </w:t>
      </w:r>
      <w:r>
        <w:rPr>
          <w:spacing w:val="-1"/>
        </w:rPr>
        <w:t>осложняет</w:t>
      </w:r>
      <w:r>
        <w:rPr/>
        <w:t> </w:t>
      </w:r>
      <w:r>
        <w:rPr>
          <w:spacing w:val="-1"/>
        </w:rPr>
        <w:t>проведение</w:t>
      </w:r>
      <w:r>
        <w:rPr>
          <w:spacing w:val="58"/>
        </w:rPr>
        <w:t> </w:t>
      </w:r>
      <w:r>
        <w:rPr/>
        <w:t>ОХ</w:t>
      </w:r>
      <w:r>
        <w:rPr>
          <w:spacing w:val="58"/>
        </w:rPr>
        <w:t> </w:t>
      </w:r>
      <w:r>
        <w:rPr>
          <w:spacing w:val="-3"/>
        </w:rPr>
        <w:t>АБА.</w:t>
      </w:r>
      <w:r>
        <w:rPr>
          <w:spacing w:val="1"/>
        </w:rPr>
        <w:t> </w:t>
      </w:r>
      <w:r>
        <w:rPr>
          <w:spacing w:val="-1"/>
        </w:rPr>
        <w:t>Наиболее</w:t>
      </w:r>
      <w:r>
        <w:rPr>
          <w:spacing w:val="58"/>
        </w:rPr>
        <w:t> </w:t>
      </w:r>
      <w:r>
        <w:rPr>
          <w:spacing w:val="-1"/>
        </w:rPr>
        <w:t>значимой</w:t>
      </w:r>
      <w:r>
        <w:rPr>
          <w:spacing w:val="55"/>
        </w:rPr>
        <w:t> </w:t>
      </w:r>
      <w:r>
        <w:rPr/>
        <w:t>оказывается</w:t>
      </w:r>
      <w:r>
        <w:rPr>
          <w:spacing w:val="59"/>
        </w:rPr>
        <w:t> </w:t>
      </w:r>
      <w:r>
        <w:rPr>
          <w:spacing w:val="-1"/>
        </w:rPr>
        <w:t>такая</w:t>
      </w:r>
      <w:r>
        <w:rPr>
          <w:spacing w:val="59"/>
        </w:rPr>
        <w:t> </w:t>
      </w:r>
      <w:r>
        <w:rPr>
          <w:spacing w:val="-1"/>
        </w:rPr>
        <w:t>аномалия,</w:t>
      </w:r>
      <w:r>
        <w:rPr>
          <w:spacing w:val="1"/>
        </w:rPr>
        <w:t> </w:t>
      </w:r>
      <w:r>
        <w:rPr>
          <w:spacing w:val="-1"/>
        </w:rPr>
        <w:t>как</w:t>
      </w:r>
      <w:r>
        <w:rPr>
          <w:spacing w:val="65"/>
        </w:rPr>
        <w:t> </w:t>
      </w:r>
      <w:r>
        <w:rPr>
          <w:spacing w:val="-1"/>
        </w:rPr>
        <w:t>подковообразная</w:t>
      </w:r>
      <w:r>
        <w:rPr>
          <w:spacing w:val="18"/>
        </w:rPr>
        <w:t> </w:t>
      </w:r>
      <w:r>
        <w:rPr>
          <w:spacing w:val="-1"/>
        </w:rPr>
        <w:t>почка</w:t>
      </w:r>
      <w:r>
        <w:rPr>
          <w:spacing w:val="13"/>
        </w:rPr>
        <w:t> </w:t>
      </w:r>
      <w:r>
        <w:rPr/>
        <w:t>(ПОП),</w:t>
      </w:r>
      <w:r>
        <w:rPr>
          <w:spacing w:val="16"/>
        </w:rPr>
        <w:t> </w:t>
      </w:r>
      <w:r>
        <w:rPr>
          <w:spacing w:val="-1"/>
        </w:rPr>
        <w:t>которая</w:t>
      </w:r>
      <w:r>
        <w:rPr>
          <w:spacing w:val="14"/>
        </w:rPr>
        <w:t> </w:t>
      </w:r>
      <w:r>
        <w:rPr>
          <w:spacing w:val="-1"/>
        </w:rPr>
        <w:t>встречается</w:t>
      </w:r>
      <w:r>
        <w:rPr>
          <w:spacing w:val="23"/>
        </w:rPr>
        <w:t> </w:t>
      </w:r>
      <w:r>
        <w:rPr/>
        <w:t>у</w:t>
      </w:r>
      <w:r>
        <w:rPr>
          <w:spacing w:val="9"/>
        </w:rPr>
        <w:t> </w:t>
      </w:r>
      <w:r>
        <w:rPr>
          <w:spacing w:val="-1"/>
        </w:rPr>
        <w:t>менее</w:t>
      </w:r>
      <w:r>
        <w:rPr>
          <w:spacing w:val="18"/>
        </w:rPr>
        <w:t> </w:t>
      </w:r>
      <w:r>
        <w:rPr>
          <w:spacing w:val="-1"/>
        </w:rPr>
        <w:t>чем</w:t>
      </w:r>
      <w:r>
        <w:rPr>
          <w:spacing w:val="20"/>
        </w:rPr>
        <w:t> </w:t>
      </w:r>
      <w:r>
        <w:rPr/>
        <w:t>у</w:t>
      </w:r>
      <w:r>
        <w:rPr>
          <w:spacing w:val="9"/>
        </w:rPr>
        <w:t> </w:t>
      </w:r>
      <w:r>
        <w:rPr/>
        <w:t>0,2</w:t>
      </w:r>
      <w:r>
        <w:rPr>
          <w:spacing w:val="11"/>
        </w:rPr>
        <w:t> </w:t>
      </w:r>
      <w:r>
        <w:rPr/>
        <w:t>%</w:t>
      </w:r>
      <w:r>
        <w:rPr>
          <w:spacing w:val="20"/>
        </w:rPr>
        <w:t> </w:t>
      </w:r>
      <w:r>
        <w:rPr>
          <w:spacing w:val="-1"/>
        </w:rPr>
        <w:t>пациентов,</w:t>
      </w:r>
      <w:r>
        <w:rPr>
          <w:spacing w:val="45"/>
        </w:rPr>
        <w:t> </w:t>
      </w:r>
      <w:r>
        <w:rPr>
          <w:spacing w:val="-1"/>
        </w:rPr>
        <w:t>нуждающихся</w:t>
      </w:r>
      <w:r>
        <w:rPr>
          <w:spacing w:val="50"/>
        </w:rPr>
        <w:t> </w:t>
      </w:r>
      <w:r>
        <w:rPr/>
        <w:t>в</w:t>
      </w:r>
      <w:r>
        <w:rPr>
          <w:spacing w:val="51"/>
        </w:rPr>
        <w:t> </w:t>
      </w:r>
      <w:r>
        <w:rPr/>
        <w:t>лечении</w:t>
      </w:r>
      <w:r>
        <w:rPr>
          <w:spacing w:val="51"/>
        </w:rPr>
        <w:t> </w:t>
      </w:r>
      <w:r>
        <w:rPr>
          <w:spacing w:val="-2"/>
        </w:rPr>
        <w:t>АБА.</w:t>
      </w:r>
      <w:r>
        <w:rPr>
          <w:spacing w:val="52"/>
        </w:rPr>
        <w:t> </w:t>
      </w:r>
      <w:r>
        <w:rPr>
          <w:spacing w:val="-1"/>
        </w:rPr>
        <w:t>Основную</w:t>
      </w:r>
      <w:r>
        <w:rPr>
          <w:spacing w:val="48"/>
        </w:rPr>
        <w:t> </w:t>
      </w:r>
      <w:r>
        <w:rPr/>
        <w:t>проблему</w:t>
      </w:r>
      <w:r>
        <w:rPr>
          <w:spacing w:val="40"/>
        </w:rPr>
        <w:t> </w:t>
      </w:r>
      <w:r>
        <w:rPr/>
        <w:t>при</w:t>
      </w:r>
      <w:r>
        <w:rPr>
          <w:spacing w:val="51"/>
        </w:rPr>
        <w:t> </w:t>
      </w:r>
      <w:r>
        <w:rPr/>
        <w:t>ОЛ</w:t>
      </w:r>
      <w:r>
        <w:rPr>
          <w:spacing w:val="54"/>
        </w:rPr>
        <w:t> </w:t>
      </w:r>
      <w:r>
        <w:rPr>
          <w:spacing w:val="-2"/>
        </w:rPr>
        <w:t>АБА</w:t>
      </w:r>
      <w:r>
        <w:rPr>
          <w:spacing w:val="49"/>
        </w:rPr>
        <w:t> </w:t>
      </w:r>
      <w:r>
        <w:rPr/>
        <w:t>у</w:t>
      </w:r>
      <w:r>
        <w:rPr>
          <w:spacing w:val="45"/>
        </w:rPr>
        <w:t> </w:t>
      </w:r>
      <w:r>
        <w:rPr/>
        <w:t>пациентов</w:t>
      </w:r>
      <w:r>
        <w:rPr>
          <w:spacing w:val="51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ПОП</w:t>
      </w:r>
      <w:r>
        <w:rPr>
          <w:spacing w:val="29"/>
        </w:rPr>
        <w:t> </w:t>
      </w:r>
      <w:r>
        <w:rPr>
          <w:spacing w:val="-1"/>
        </w:rPr>
        <w:t>представляет</w:t>
      </w:r>
      <w:r>
        <w:rPr>
          <w:spacing w:val="48"/>
        </w:rPr>
        <w:t> </w:t>
      </w:r>
      <w:r>
        <w:rPr>
          <w:spacing w:val="-1"/>
        </w:rPr>
        <w:t>наличие</w:t>
      </w:r>
      <w:r>
        <w:rPr>
          <w:spacing w:val="46"/>
        </w:rPr>
        <w:t> </w:t>
      </w:r>
      <w:r>
        <w:rPr>
          <w:spacing w:val="-2"/>
        </w:rPr>
        <w:t>узкого</w:t>
      </w:r>
      <w:r>
        <w:rPr>
          <w:spacing w:val="47"/>
        </w:rPr>
        <w:t> </w:t>
      </w:r>
      <w:r>
        <w:rPr>
          <w:spacing w:val="-1"/>
        </w:rPr>
        <w:t>перешейка</w:t>
      </w:r>
      <w:r>
        <w:rPr>
          <w:spacing w:val="42"/>
        </w:rPr>
        <w:t> </w:t>
      </w:r>
      <w:r>
        <w:rPr/>
        <w:t>между</w:t>
      </w:r>
      <w:r>
        <w:rPr>
          <w:spacing w:val="38"/>
        </w:rPr>
        <w:t> </w:t>
      </w:r>
      <w:r>
        <w:rPr/>
        <w:t>почками</w:t>
      </w:r>
      <w:r>
        <w:rPr>
          <w:spacing w:val="44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нескольких</w:t>
      </w:r>
      <w:r>
        <w:rPr>
          <w:spacing w:val="42"/>
        </w:rPr>
        <w:t> </w:t>
      </w:r>
      <w:r>
        <w:rPr>
          <w:spacing w:val="-1"/>
        </w:rPr>
        <w:t>добавочных</w:t>
      </w:r>
      <w:r>
        <w:rPr>
          <w:spacing w:val="73"/>
        </w:rPr>
        <w:t> </w:t>
      </w:r>
      <w:r>
        <w:rPr/>
        <w:t>почечных</w:t>
      </w:r>
      <w:r>
        <w:rPr>
          <w:spacing w:val="47"/>
        </w:rPr>
        <w:t> </w:t>
      </w:r>
      <w:r>
        <w:rPr>
          <w:spacing w:val="-1"/>
        </w:rPr>
        <w:t>артерий</w:t>
      </w:r>
      <w:r>
        <w:rPr>
          <w:spacing w:val="53"/>
        </w:rPr>
        <w:t> </w:t>
      </w:r>
      <w:r>
        <w:rPr/>
        <w:t>(60 %</w:t>
      </w:r>
      <w:r>
        <w:rPr>
          <w:spacing w:val="54"/>
        </w:rPr>
        <w:t> </w:t>
      </w:r>
      <w:r>
        <w:rPr>
          <w:spacing w:val="-2"/>
        </w:rPr>
        <w:t>случаев)</w:t>
      </w:r>
      <w:r>
        <w:rPr>
          <w:spacing w:val="54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373,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374].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/>
        <w:t>В</w:t>
      </w:r>
      <w:r>
        <w:rPr>
          <w:spacing w:val="50"/>
        </w:rPr>
        <w:t> </w:t>
      </w:r>
      <w:r>
        <w:rPr>
          <w:spacing w:val="-2"/>
        </w:rPr>
        <w:t>первую</w:t>
      </w:r>
      <w:r>
        <w:rPr>
          <w:spacing w:val="50"/>
        </w:rPr>
        <w:t> </w:t>
      </w:r>
      <w:r>
        <w:rPr>
          <w:spacing w:val="-1"/>
        </w:rPr>
        <w:t>очередь</w:t>
      </w:r>
      <w:r>
        <w:rPr>
          <w:spacing w:val="53"/>
        </w:rPr>
        <w:t> </w:t>
      </w:r>
      <w:r>
        <w:rPr>
          <w:spacing w:val="-1"/>
        </w:rPr>
        <w:t>следует</w:t>
      </w:r>
      <w:r>
        <w:rPr>
          <w:spacing w:val="53"/>
        </w:rPr>
        <w:t> </w:t>
      </w:r>
      <w:r>
        <w:rPr>
          <w:spacing w:val="-1"/>
        </w:rPr>
        <w:t>выбрать</w:t>
      </w:r>
      <w:r>
        <w:rPr>
          <w:spacing w:val="66"/>
        </w:rPr>
        <w:t> </w:t>
      </w:r>
      <w:r>
        <w:rPr>
          <w:spacing w:val="-1"/>
        </w:rPr>
        <w:t>хирургический</w:t>
      </w:r>
      <w:r>
        <w:rPr>
          <w:spacing w:val="55"/>
        </w:rPr>
        <w:t> </w:t>
      </w:r>
      <w:r>
        <w:rPr>
          <w:spacing w:val="-2"/>
        </w:rPr>
        <w:t>доступ.</w:t>
      </w:r>
      <w:r>
        <w:rPr>
          <w:spacing w:val="57"/>
        </w:rPr>
        <w:t> </w:t>
      </w:r>
      <w:r>
        <w:rPr>
          <w:spacing w:val="-1"/>
        </w:rPr>
        <w:t>Чрезбрюшинный</w:t>
      </w:r>
      <w:r>
        <w:rPr>
          <w:spacing w:val="51"/>
        </w:rPr>
        <w:t> </w:t>
      </w:r>
      <w:r>
        <w:rPr>
          <w:spacing w:val="-2"/>
        </w:rPr>
        <w:t>доступ</w:t>
      </w:r>
      <w:r>
        <w:rPr>
          <w:spacing w:val="55"/>
        </w:rPr>
        <w:t> </w:t>
      </w:r>
      <w:r>
        <w:rPr>
          <w:spacing w:val="-1"/>
        </w:rPr>
        <w:t>подходит</w:t>
      </w:r>
      <w:r>
        <w:rPr>
          <w:spacing w:val="55"/>
        </w:rPr>
        <w:t> </w:t>
      </w:r>
      <w:r>
        <w:rPr>
          <w:spacing w:val="-1"/>
        </w:rPr>
        <w:t>для</w:t>
      </w:r>
      <w:r>
        <w:rPr>
          <w:spacing w:val="55"/>
        </w:rPr>
        <w:t> </w:t>
      </w:r>
      <w:r>
        <w:rPr>
          <w:spacing w:val="-1"/>
        </w:rPr>
        <w:t>лечения</w:t>
      </w:r>
      <w:r>
        <w:rPr>
          <w:spacing w:val="54"/>
        </w:rPr>
        <w:t> </w:t>
      </w:r>
      <w:r>
        <w:rPr>
          <w:spacing w:val="-1"/>
        </w:rPr>
        <w:t>подвздошных</w:t>
      </w:r>
      <w:r>
        <w:rPr>
          <w:spacing w:val="50"/>
        </w:rPr>
        <w:t> </w:t>
      </w:r>
      <w:r>
        <w:rPr/>
        <w:t>и</w:t>
      </w:r>
      <w:r>
        <w:rPr>
          <w:spacing w:val="75"/>
        </w:rPr>
        <w:t> </w:t>
      </w:r>
      <w:r>
        <w:rPr>
          <w:spacing w:val="-1"/>
        </w:rPr>
        <w:t>бедренных</w:t>
      </w:r>
      <w:r>
        <w:rPr>
          <w:spacing w:val="42"/>
        </w:rPr>
        <w:t> </w:t>
      </w:r>
      <w:r>
        <w:rPr>
          <w:spacing w:val="-1"/>
        </w:rPr>
        <w:t>артерий</w:t>
      </w:r>
      <w:r>
        <w:rPr>
          <w:spacing w:val="48"/>
        </w:rPr>
        <w:t> </w:t>
      </w:r>
      <w:r>
        <w:rPr>
          <w:spacing w:val="-1"/>
        </w:rPr>
        <w:t>(особенно</w:t>
      </w:r>
      <w:r>
        <w:rPr>
          <w:spacing w:val="52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правой</w:t>
      </w:r>
      <w:r>
        <w:rPr>
          <w:spacing w:val="48"/>
        </w:rPr>
        <w:t> </w:t>
      </w:r>
      <w:r>
        <w:rPr>
          <w:spacing w:val="-1"/>
        </w:rPr>
        <w:t>стороны)</w:t>
      </w:r>
      <w:r>
        <w:rPr>
          <w:spacing w:val="49"/>
        </w:rPr>
        <w:t> </w:t>
      </w:r>
      <w:r>
        <w:rPr/>
        <w:t>а</w:t>
      </w:r>
      <w:r>
        <w:rPr>
          <w:spacing w:val="42"/>
        </w:rPr>
        <w:t> </w:t>
      </w:r>
      <w:r>
        <w:rPr>
          <w:spacing w:val="-1"/>
        </w:rPr>
        <w:t>также</w:t>
      </w:r>
      <w:r>
        <w:rPr>
          <w:spacing w:val="46"/>
        </w:rPr>
        <w:t> </w:t>
      </w:r>
      <w:r>
        <w:rPr>
          <w:spacing w:val="-1"/>
        </w:rPr>
        <w:t>для</w:t>
      </w:r>
      <w:r>
        <w:rPr>
          <w:spacing w:val="48"/>
        </w:rPr>
        <w:t> </w:t>
      </w:r>
      <w:r>
        <w:rPr>
          <w:spacing w:val="-1"/>
        </w:rPr>
        <w:t>точного</w:t>
      </w:r>
      <w:r>
        <w:rPr>
          <w:spacing w:val="47"/>
        </w:rPr>
        <w:t> </w:t>
      </w:r>
      <w:r>
        <w:rPr>
          <w:spacing w:val="-1"/>
        </w:rPr>
        <w:t>выявления</w:t>
      </w:r>
      <w:r>
        <w:rPr>
          <w:spacing w:val="57"/>
        </w:rPr>
        <w:t> </w:t>
      </w:r>
      <w:r>
        <w:rPr>
          <w:spacing w:val="-1"/>
        </w:rPr>
        <w:t>сосудистых</w:t>
      </w:r>
      <w:r>
        <w:rPr>
          <w:spacing w:val="40"/>
        </w:rPr>
        <w:t> </w:t>
      </w:r>
      <w:r>
        <w:rPr/>
        <w:t>аномалий</w:t>
      </w:r>
      <w:r>
        <w:rPr>
          <w:spacing w:val="46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оценки</w:t>
      </w:r>
      <w:r>
        <w:rPr>
          <w:spacing w:val="46"/>
        </w:rPr>
        <w:t> </w:t>
      </w:r>
      <w:r>
        <w:rPr>
          <w:spacing w:val="-1"/>
        </w:rPr>
        <w:t>анатомических</w:t>
      </w:r>
      <w:r>
        <w:rPr>
          <w:spacing w:val="40"/>
        </w:rPr>
        <w:t> </w:t>
      </w:r>
      <w:r>
        <w:rPr/>
        <w:t>особенностей</w:t>
      </w:r>
      <w:r>
        <w:rPr>
          <w:spacing w:val="46"/>
        </w:rPr>
        <w:t> </w:t>
      </w:r>
      <w:r>
        <w:rPr>
          <w:spacing w:val="-1"/>
        </w:rPr>
        <w:t>ПОП.</w:t>
      </w:r>
      <w:r>
        <w:rPr>
          <w:spacing w:val="47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3"/>
        </w:rPr>
        <w:t>то</w:t>
      </w:r>
      <w:r>
        <w:rPr>
          <w:spacing w:val="45"/>
        </w:rPr>
        <w:t> </w:t>
      </w:r>
      <w:r>
        <w:rPr/>
        <w:t>же</w:t>
      </w:r>
      <w:r>
        <w:rPr>
          <w:spacing w:val="50"/>
        </w:rPr>
        <w:t> </w:t>
      </w:r>
      <w:r>
        <w:rPr/>
        <w:t>время</w:t>
      </w:r>
      <w:r>
        <w:rPr>
          <w:spacing w:val="45"/>
        </w:rPr>
        <w:t> </w:t>
      </w:r>
      <w:r>
        <w:rPr/>
        <w:t>при</w:t>
      </w:r>
      <w:r>
        <w:rPr>
          <w:spacing w:val="43"/>
        </w:rPr>
        <w:t> </w:t>
      </w:r>
      <w:r>
        <w:rPr>
          <w:spacing w:val="-1"/>
        </w:rPr>
        <w:t>формировании</w:t>
      </w:r>
      <w:r>
        <w:rPr>
          <w:spacing w:val="29"/>
        </w:rPr>
        <w:t> </w:t>
      </w:r>
      <w:r>
        <w:rPr>
          <w:spacing w:val="-1"/>
        </w:rPr>
        <w:t>забрюшинного</w:t>
      </w:r>
      <w:r>
        <w:rPr>
          <w:spacing w:val="33"/>
        </w:rPr>
        <w:t> </w:t>
      </w:r>
      <w:r>
        <w:rPr>
          <w:spacing w:val="-2"/>
        </w:rPr>
        <w:t>доступа</w:t>
      </w:r>
      <w:r>
        <w:rPr>
          <w:spacing w:val="32"/>
        </w:rPr>
        <w:t> </w:t>
      </w:r>
      <w:r>
        <w:rPr>
          <w:spacing w:val="-1"/>
        </w:rPr>
        <w:t>слева</w:t>
      </w:r>
      <w:r>
        <w:rPr>
          <w:spacing w:val="32"/>
        </w:rPr>
        <w:t> </w:t>
      </w:r>
      <w:r>
        <w:rPr>
          <w:spacing w:val="-1"/>
        </w:rPr>
        <w:t>проще</w:t>
      </w:r>
      <w:r>
        <w:rPr>
          <w:spacing w:val="32"/>
        </w:rPr>
        <w:t> </w:t>
      </w:r>
      <w:r>
        <w:rPr>
          <w:spacing w:val="-1"/>
        </w:rPr>
        <w:t>сохранить</w:t>
      </w:r>
      <w:r>
        <w:rPr>
          <w:spacing w:val="30"/>
        </w:rPr>
        <w:t> </w:t>
      </w:r>
      <w:r>
        <w:rPr>
          <w:spacing w:val="-1"/>
        </w:rPr>
        <w:t>кровоток</w:t>
      </w:r>
      <w:r>
        <w:rPr>
          <w:spacing w:val="27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почечном</w:t>
      </w:r>
      <w:r>
        <w:rPr>
          <w:spacing w:val="69"/>
        </w:rPr>
        <w:t> </w:t>
      </w:r>
      <w:r>
        <w:rPr>
          <w:spacing w:val="-1"/>
        </w:rPr>
        <w:t>перешейке</w:t>
      </w:r>
      <w:r>
        <w:rPr>
          <w:spacing w:val="30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добавочных</w:t>
      </w:r>
      <w:r>
        <w:rPr>
          <w:spacing w:val="26"/>
        </w:rPr>
        <w:t> </w:t>
      </w:r>
      <w:r>
        <w:rPr>
          <w:spacing w:val="-1"/>
        </w:rPr>
        <w:t>почечных</w:t>
      </w:r>
      <w:r>
        <w:rPr>
          <w:spacing w:val="26"/>
        </w:rPr>
        <w:t> </w:t>
      </w:r>
      <w:r>
        <w:rPr>
          <w:spacing w:val="-1"/>
        </w:rPr>
        <w:t>артериях</w:t>
      </w:r>
      <w:r>
        <w:rPr>
          <w:spacing w:val="30"/>
        </w:rPr>
        <w:t> </w:t>
      </w:r>
      <w:r>
        <w:rPr>
          <w:spacing w:val="1"/>
        </w:rPr>
        <w:t>[</w:t>
      </w:r>
      <w:r>
        <w:rPr>
          <w:rFonts w:ascii="Times New Roman" w:hAnsi="Times New Roman" w:cs="Times New Roman" w:eastAsia="Times New Roman"/>
          <w:spacing w:val="1"/>
        </w:rPr>
        <w:t>322,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323,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367,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368</w:t>
      </w:r>
      <w:r>
        <w:rPr>
          <w:spacing w:val="-1"/>
        </w:rPr>
        <w:t>].</w:t>
      </w:r>
      <w:r>
        <w:rPr>
          <w:spacing w:val="33"/>
        </w:rPr>
        <w:t> </w:t>
      </w:r>
      <w:r>
        <w:rPr>
          <w:spacing w:val="-1"/>
        </w:rPr>
        <w:t>Рассечение</w:t>
      </w:r>
      <w:r>
        <w:rPr>
          <w:spacing w:val="30"/>
        </w:rPr>
        <w:t> </w:t>
      </w:r>
      <w:r>
        <w:rPr>
          <w:spacing w:val="-1"/>
        </w:rPr>
        <w:t>почечного</w:t>
      </w:r>
      <w:r>
        <w:rPr>
          <w:spacing w:val="81"/>
        </w:rPr>
        <w:t> </w:t>
      </w:r>
      <w:r>
        <w:rPr>
          <w:spacing w:val="-1"/>
        </w:rPr>
        <w:t>перешейка</w:t>
      </w:r>
      <w:r>
        <w:rPr>
          <w:spacing w:val="10"/>
        </w:rPr>
        <w:t> </w:t>
      </w:r>
      <w:r>
        <w:rPr>
          <w:spacing w:val="-1"/>
        </w:rPr>
        <w:t>может</w:t>
      </w:r>
      <w:r>
        <w:rPr>
          <w:spacing w:val="12"/>
        </w:rPr>
        <w:t> </w:t>
      </w:r>
      <w:r>
        <w:rPr>
          <w:spacing w:val="-1"/>
        </w:rPr>
        <w:t>привести</w:t>
      </w:r>
      <w:r>
        <w:rPr>
          <w:spacing w:val="8"/>
        </w:rPr>
        <w:t> </w:t>
      </w:r>
      <w:r>
        <w:rPr/>
        <w:t>к</w:t>
      </w:r>
      <w:r>
        <w:rPr>
          <w:spacing w:val="5"/>
        </w:rPr>
        <w:t> </w:t>
      </w:r>
      <w:r>
        <w:rPr/>
        <w:t>некрозу</w:t>
      </w:r>
      <w:r>
        <w:rPr>
          <w:spacing w:val="2"/>
        </w:rPr>
        <w:t> </w:t>
      </w:r>
      <w:r>
        <w:rPr>
          <w:spacing w:val="-1"/>
        </w:rPr>
        <w:t>почек,</w:t>
      </w:r>
      <w:r>
        <w:rPr>
          <w:spacing w:val="13"/>
        </w:rPr>
        <w:t> </w:t>
      </w:r>
      <w:r>
        <w:rPr>
          <w:spacing w:val="-1"/>
        </w:rPr>
        <w:t>кровотечению,</w:t>
      </w:r>
      <w:r>
        <w:rPr>
          <w:spacing w:val="9"/>
        </w:rPr>
        <w:t> </w:t>
      </w:r>
      <w:r>
        <w:rPr>
          <w:spacing w:val="-1"/>
        </w:rPr>
        <w:t>подтеканию</w:t>
      </w:r>
      <w:r>
        <w:rPr>
          <w:spacing w:val="10"/>
        </w:rPr>
        <w:t> </w:t>
      </w:r>
      <w:r>
        <w:rPr>
          <w:spacing w:val="-1"/>
        </w:rPr>
        <w:t>мочи</w:t>
      </w:r>
      <w:r>
        <w:rPr>
          <w:spacing w:val="8"/>
        </w:rPr>
        <w:t> </w:t>
      </w:r>
      <w:r>
        <w:rPr/>
        <w:t>с</w:t>
      </w:r>
      <w:r>
        <w:rPr>
          <w:spacing w:val="55"/>
        </w:rPr>
        <w:t> </w:t>
      </w:r>
      <w:r>
        <w:rPr>
          <w:spacing w:val="-1"/>
        </w:rPr>
        <w:t>образованием</w:t>
      </w:r>
      <w:r>
        <w:rPr>
          <w:spacing w:val="15"/>
        </w:rPr>
        <w:t> </w:t>
      </w:r>
      <w:r>
        <w:rPr/>
        <w:t>или</w:t>
      </w:r>
      <w:r>
        <w:rPr>
          <w:spacing w:val="10"/>
        </w:rPr>
        <w:t> </w:t>
      </w:r>
      <w:r>
        <w:rPr>
          <w:spacing w:val="-2"/>
        </w:rPr>
        <w:t>без</w:t>
      </w:r>
      <w:r>
        <w:rPr>
          <w:spacing w:val="10"/>
        </w:rPr>
        <w:t> </w:t>
      </w:r>
      <w:r>
        <w:rPr/>
        <w:t>образования</w:t>
      </w:r>
      <w:r>
        <w:rPr>
          <w:spacing w:val="9"/>
        </w:rPr>
        <w:t> </w:t>
      </w:r>
      <w:r>
        <w:rPr>
          <w:spacing w:val="-1"/>
        </w:rPr>
        <w:t>фистулы,</w:t>
      </w:r>
      <w:r>
        <w:rPr>
          <w:spacing w:val="16"/>
        </w:rPr>
        <w:t> </w:t>
      </w:r>
      <w:r>
        <w:rPr/>
        <w:t>сепсису</w:t>
      </w:r>
      <w:r>
        <w:rPr>
          <w:spacing w:val="4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послеоперационной</w:t>
      </w:r>
      <w:r>
        <w:rPr>
          <w:spacing w:val="10"/>
        </w:rPr>
        <w:t> </w:t>
      </w:r>
      <w:r>
        <w:rPr>
          <w:spacing w:val="-1"/>
        </w:rPr>
        <w:t>почечной</w:t>
      </w:r>
      <w:r>
        <w:rPr>
          <w:spacing w:val="53"/>
        </w:rPr>
        <w:t> </w:t>
      </w:r>
      <w:r>
        <w:rPr>
          <w:spacing w:val="-1"/>
        </w:rPr>
        <w:t>недостаточности</w:t>
      </w:r>
      <w:r>
        <w:rPr>
          <w:spacing w:val="20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375,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376</w:t>
      </w:r>
      <w:r>
        <w:rPr>
          <w:spacing w:val="-1"/>
        </w:rPr>
        <w:t>].</w:t>
      </w:r>
      <w:r>
        <w:rPr>
          <w:spacing w:val="25"/>
        </w:rPr>
        <w:t> </w:t>
      </w:r>
      <w:r>
        <w:rPr>
          <w:spacing w:val="-2"/>
        </w:rPr>
        <w:t>Вместо</w:t>
      </w:r>
      <w:r>
        <w:rPr>
          <w:spacing w:val="28"/>
        </w:rPr>
        <w:t> </w:t>
      </w:r>
      <w:r>
        <w:rPr>
          <w:spacing w:val="-3"/>
        </w:rPr>
        <w:t>этого</w:t>
      </w:r>
      <w:r>
        <w:rPr>
          <w:spacing w:val="28"/>
        </w:rPr>
        <w:t> </w:t>
      </w:r>
      <w:r>
        <w:rPr>
          <w:spacing w:val="-1"/>
        </w:rPr>
        <w:t>почечный</w:t>
      </w:r>
      <w:r>
        <w:rPr>
          <w:spacing w:val="20"/>
        </w:rPr>
        <w:t> </w:t>
      </w:r>
      <w:r>
        <w:rPr>
          <w:spacing w:val="-1"/>
        </w:rPr>
        <w:t>перешеек</w:t>
      </w:r>
      <w:r>
        <w:rPr>
          <w:spacing w:val="22"/>
        </w:rPr>
        <w:t> </w:t>
      </w:r>
      <w:r>
        <w:rPr>
          <w:spacing w:val="-2"/>
        </w:rPr>
        <w:t>следует</w:t>
      </w:r>
      <w:r>
        <w:rPr>
          <w:spacing w:val="24"/>
        </w:rPr>
        <w:t> </w:t>
      </w:r>
      <w:r>
        <w:rPr>
          <w:spacing w:val="-1"/>
        </w:rPr>
        <w:t>мобилизовать</w:t>
      </w:r>
      <w:r>
        <w:rPr>
          <w:spacing w:val="99"/>
        </w:rPr>
        <w:t> </w:t>
      </w:r>
      <w:r>
        <w:rPr>
          <w:spacing w:val="-1"/>
        </w:rPr>
        <w:t>относительно</w:t>
      </w:r>
      <w:r>
        <w:rPr>
          <w:spacing w:val="49"/>
        </w:rPr>
        <w:t> </w:t>
      </w:r>
      <w:r>
        <w:rPr>
          <w:spacing w:val="-1"/>
        </w:rPr>
        <w:t>передней</w:t>
      </w:r>
      <w:r>
        <w:rPr>
          <w:spacing w:val="51"/>
        </w:rPr>
        <w:t> </w:t>
      </w:r>
      <w:r>
        <w:rPr>
          <w:spacing w:val="-1"/>
        </w:rPr>
        <w:t>стенки</w:t>
      </w:r>
      <w:r>
        <w:rPr>
          <w:spacing w:val="51"/>
        </w:rPr>
        <w:t> </w:t>
      </w:r>
      <w:r>
        <w:rPr>
          <w:spacing w:val="-1"/>
        </w:rPr>
        <w:t>аневризмы.</w:t>
      </w:r>
      <w:r>
        <w:rPr>
          <w:spacing w:val="52"/>
        </w:rPr>
        <w:t> </w:t>
      </w:r>
      <w:r>
        <w:rPr>
          <w:spacing w:val="-1"/>
        </w:rPr>
        <w:t>Целесообразно</w:t>
      </w:r>
      <w:r>
        <w:rPr>
          <w:spacing w:val="50"/>
        </w:rPr>
        <w:t> </w:t>
      </w:r>
      <w:r>
        <w:rPr>
          <w:spacing w:val="-1"/>
        </w:rPr>
        <w:t>выполнить</w:t>
      </w:r>
      <w:r>
        <w:rPr>
          <w:spacing w:val="51"/>
        </w:rPr>
        <w:t> </w:t>
      </w:r>
      <w:r>
        <w:rPr>
          <w:spacing w:val="-1"/>
        </w:rPr>
        <w:t>последовательное</w:t>
      </w:r>
      <w:r>
        <w:rPr>
          <w:spacing w:val="71"/>
        </w:rPr>
        <w:t> </w:t>
      </w:r>
      <w:r>
        <w:rPr>
          <w:spacing w:val="-1"/>
        </w:rPr>
        <w:t>пережатие</w:t>
      </w:r>
      <w:r>
        <w:rPr>
          <w:spacing w:val="18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целью</w:t>
      </w:r>
      <w:r>
        <w:rPr>
          <w:spacing w:val="22"/>
        </w:rPr>
        <w:t> </w:t>
      </w:r>
      <w:r>
        <w:rPr>
          <w:spacing w:val="-1"/>
        </w:rPr>
        <w:t>уменьшения</w:t>
      </w:r>
      <w:r>
        <w:rPr>
          <w:spacing w:val="18"/>
        </w:rPr>
        <w:t> </w:t>
      </w:r>
      <w:r>
        <w:rPr>
          <w:spacing w:val="-1"/>
        </w:rPr>
        <w:t>ишемии</w:t>
      </w:r>
      <w:r>
        <w:rPr>
          <w:spacing w:val="15"/>
        </w:rPr>
        <w:t> </w:t>
      </w:r>
      <w:r>
        <w:rPr>
          <w:spacing w:val="-2"/>
        </w:rPr>
        <w:t>почек.</w:t>
      </w:r>
      <w:r>
        <w:rPr>
          <w:spacing w:val="21"/>
        </w:rPr>
        <w:t> </w:t>
      </w:r>
      <w:r>
        <w:rPr/>
        <w:t>После</w:t>
      </w:r>
      <w:r>
        <w:rPr>
          <w:spacing w:val="18"/>
        </w:rPr>
        <w:t> </w:t>
      </w:r>
      <w:r>
        <w:rPr/>
        <w:t>вскрытия</w:t>
      </w:r>
      <w:r>
        <w:rPr>
          <w:spacing w:val="14"/>
        </w:rPr>
        <w:t> </w:t>
      </w:r>
      <w:r>
        <w:rPr>
          <w:spacing w:val="-1"/>
        </w:rPr>
        <w:t>аневризматического</w:t>
      </w:r>
      <w:r>
        <w:rPr>
          <w:spacing w:val="61"/>
        </w:rPr>
        <w:t> </w:t>
      </w:r>
      <w:r>
        <w:rPr/>
        <w:t>мешка</w:t>
      </w:r>
      <w:r>
        <w:rPr>
          <w:spacing w:val="39"/>
        </w:rPr>
        <w:t> </w:t>
      </w:r>
      <w:r>
        <w:rPr/>
        <w:t>под</w:t>
      </w:r>
      <w:r>
        <w:rPr>
          <w:spacing w:val="38"/>
        </w:rPr>
        <w:t> </w:t>
      </w:r>
      <w:r>
        <w:rPr/>
        <w:t>ПП</w:t>
      </w:r>
      <w:r>
        <w:rPr>
          <w:spacing w:val="39"/>
        </w:rPr>
        <w:t> </w:t>
      </w:r>
      <w:r>
        <w:rPr>
          <w:spacing w:val="-1"/>
        </w:rPr>
        <w:t>устанавливают</w:t>
      </w:r>
      <w:r>
        <w:rPr>
          <w:spacing w:val="45"/>
        </w:rPr>
        <w:t> </w:t>
      </w:r>
      <w:r>
        <w:rPr>
          <w:spacing w:val="-1"/>
        </w:rPr>
        <w:t>сосудистый</w:t>
      </w:r>
      <w:r>
        <w:rPr>
          <w:spacing w:val="43"/>
        </w:rPr>
        <w:t> </w:t>
      </w:r>
      <w:r>
        <w:rPr/>
        <w:t>протез</w:t>
      </w:r>
      <w:r>
        <w:rPr>
          <w:spacing w:val="36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373,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374</w:t>
      </w:r>
      <w:r>
        <w:rPr>
          <w:spacing w:val="-1"/>
        </w:rPr>
        <w:t>].</w:t>
      </w:r>
      <w:r>
        <w:rPr>
          <w:spacing w:val="42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установке</w:t>
      </w:r>
      <w:r>
        <w:rPr>
          <w:spacing w:val="39"/>
        </w:rPr>
        <w:t> </w:t>
      </w:r>
      <w:r>
        <w:rPr>
          <w:spacing w:val="-1"/>
        </w:rPr>
        <w:t>протеза</w:t>
      </w:r>
      <w:r>
        <w:rPr>
          <w:spacing w:val="39"/>
        </w:rPr>
        <w:t> </w:t>
      </w:r>
      <w:r>
        <w:rPr/>
        <w:t>на</w:t>
      </w:r>
      <w:r>
        <w:rPr>
          <w:spacing w:val="36"/>
        </w:rPr>
        <w:t> </w:t>
      </w:r>
      <w:r>
        <w:rPr>
          <w:spacing w:val="-1"/>
        </w:rPr>
        <w:t>месте</w:t>
      </w:r>
      <w:r>
        <w:rPr>
          <w:spacing w:val="11"/>
        </w:rPr>
        <w:t> </w:t>
      </w:r>
      <w:r>
        <w:rPr>
          <w:spacing w:val="-2"/>
        </w:rPr>
        <w:t>АБА</w:t>
      </w:r>
      <w:r>
        <w:rPr>
          <w:spacing w:val="6"/>
        </w:rPr>
        <w:t> </w:t>
      </w:r>
      <w:r>
        <w:rPr>
          <w:spacing w:val="-1"/>
        </w:rPr>
        <w:t>следует</w:t>
      </w:r>
      <w:r>
        <w:rPr>
          <w:spacing w:val="12"/>
        </w:rPr>
        <w:t> </w:t>
      </w:r>
      <w:r>
        <w:rPr>
          <w:spacing w:val="-1"/>
        </w:rPr>
        <w:t>сохранить</w:t>
      </w:r>
      <w:r>
        <w:rPr>
          <w:spacing w:val="13"/>
        </w:rPr>
        <w:t> </w:t>
      </w:r>
      <w:r>
        <w:rPr>
          <w:spacing w:val="-1"/>
        </w:rPr>
        <w:t>кровоток</w:t>
      </w:r>
      <w:r>
        <w:rPr>
          <w:spacing w:val="5"/>
        </w:rPr>
        <w:t> </w:t>
      </w:r>
      <w:r>
        <w:rPr>
          <w:spacing w:val="-2"/>
        </w:rPr>
        <w:t>во</w:t>
      </w:r>
      <w:r>
        <w:rPr>
          <w:spacing w:val="11"/>
        </w:rPr>
        <w:t> </w:t>
      </w:r>
      <w:r>
        <w:rPr>
          <w:spacing w:val="-1"/>
        </w:rPr>
        <w:t>всех</w:t>
      </w:r>
      <w:r>
        <w:rPr>
          <w:spacing w:val="6"/>
        </w:rPr>
        <w:t> </w:t>
      </w:r>
      <w:r>
        <w:rPr>
          <w:spacing w:val="-1"/>
        </w:rPr>
        <w:t>добавочных</w:t>
      </w:r>
      <w:r>
        <w:rPr>
          <w:spacing w:val="6"/>
        </w:rPr>
        <w:t> </w:t>
      </w:r>
      <w:r>
        <w:rPr>
          <w:spacing w:val="-1"/>
        </w:rPr>
        <w:t>почечных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артериях</w:t>
      </w:r>
      <w:r>
        <w:rPr>
          <w:spacing w:val="79"/>
        </w:rPr>
        <w:t> </w:t>
      </w:r>
      <w:r>
        <w:rPr/>
        <w:t>диаметром</w:t>
      </w:r>
      <w:r>
        <w:rPr>
          <w:spacing w:val="13"/>
        </w:rPr>
        <w:t> </w:t>
      </w:r>
      <w:r>
        <w:rPr/>
        <w:t>более</w:t>
      </w:r>
      <w:r>
        <w:rPr>
          <w:spacing w:val="15"/>
        </w:rPr>
        <w:t> </w:t>
      </w:r>
      <w:r>
        <w:rPr/>
        <w:t>3</w:t>
      </w:r>
      <w:r>
        <w:rPr>
          <w:spacing w:val="-1"/>
        </w:rPr>
        <w:t> </w:t>
      </w:r>
      <w:r>
        <w:rPr>
          <w:spacing w:val="-2"/>
        </w:rPr>
        <w:t>мм</w:t>
      </w:r>
      <w:r>
        <w:rPr>
          <w:spacing w:val="13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323</w:t>
      </w:r>
      <w:r>
        <w:rPr/>
        <w:t>].</w:t>
      </w:r>
      <w:r>
        <w:rPr>
          <w:spacing w:val="14"/>
        </w:rPr>
        <w:t> </w:t>
      </w:r>
      <w:r>
        <w:rPr>
          <w:spacing w:val="-1"/>
        </w:rPr>
        <w:t>Самый</w:t>
      </w:r>
      <w:r>
        <w:rPr>
          <w:spacing w:val="12"/>
        </w:rPr>
        <w:t> </w:t>
      </w:r>
      <w:r>
        <w:rPr>
          <w:spacing w:val="-1"/>
        </w:rPr>
        <w:t>быстрый</w:t>
      </w:r>
      <w:r>
        <w:rPr>
          <w:spacing w:val="8"/>
        </w:rPr>
        <w:t> </w:t>
      </w:r>
      <w:r>
        <w:rPr/>
        <w:t>способ</w:t>
      </w:r>
      <w:r>
        <w:rPr>
          <w:spacing w:val="14"/>
        </w:rPr>
        <w:t> </w:t>
      </w:r>
      <w:r>
        <w:rPr>
          <w:spacing w:val="-1"/>
        </w:rPr>
        <w:t>реимплантации</w:t>
      </w:r>
      <w:r>
        <w:rPr>
          <w:spacing w:val="12"/>
        </w:rPr>
        <w:t> </w:t>
      </w:r>
      <w:r>
        <w:rPr>
          <w:spacing w:val="-1"/>
        </w:rPr>
        <w:t>важных</w:t>
      </w:r>
      <w:r>
        <w:rPr>
          <w:spacing w:val="11"/>
        </w:rPr>
        <w:t> </w:t>
      </w:r>
      <w:r>
        <w:rPr>
          <w:spacing w:val="-1"/>
        </w:rPr>
        <w:t>добавочных</w:t>
      </w:r>
      <w:r>
        <w:rPr>
          <w:spacing w:val="67"/>
        </w:rPr>
        <w:t> </w:t>
      </w:r>
      <w:r>
        <w:rPr/>
        <w:t>почечных</w:t>
      </w:r>
      <w:r>
        <w:rPr>
          <w:spacing w:val="-3"/>
        </w:rPr>
        <w:t> </w:t>
      </w:r>
      <w:r>
        <w:rPr>
          <w:spacing w:val="-1"/>
        </w:rPr>
        <w:t>артерий</w:t>
      </w:r>
      <w:r>
        <w:rPr>
          <w:spacing w:val="1"/>
        </w:rPr>
        <w:t> </w:t>
      </w:r>
      <w:r>
        <w:rPr/>
        <w:t>—</w:t>
      </w:r>
      <w:r>
        <w:rPr>
          <w:spacing w:val="2"/>
        </w:rPr>
        <w:t> </w:t>
      </w:r>
      <w:r>
        <w:rPr>
          <w:spacing w:val="-1"/>
        </w:rPr>
        <w:t>сформировать заплату</w:t>
      </w:r>
      <w:r>
        <w:rPr>
          <w:spacing w:val="-7"/>
        </w:rPr>
        <w:t> </w:t>
      </w:r>
      <w:r>
        <w:rPr/>
        <w:t>по</w:t>
      </w:r>
      <w:r>
        <w:rPr>
          <w:spacing w:val="2"/>
        </w:rPr>
        <w:t> </w:t>
      </w:r>
      <w:r>
        <w:rPr/>
        <w:t>методике</w:t>
      </w:r>
      <w:r>
        <w:rPr>
          <w:spacing w:val="1"/>
        </w:rPr>
        <w:t> </w:t>
      </w:r>
      <w:r>
        <w:rPr>
          <w:spacing w:val="-1"/>
        </w:rPr>
        <w:t>Карреля</w:t>
      </w:r>
      <w:r>
        <w:rPr>
          <w:spacing w:val="2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373,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374].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580" w:right="74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38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971933" cy="4723923"/>
            <wp:effectExtent l="0" t="0" r="0" b="0"/>
            <wp:docPr id="37" name="image2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0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1933" cy="4723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39" w:lineRule="auto" w:before="95"/>
        <w:ind w:left="379" w:right="127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Рисунок</w:t>
      </w:r>
      <w:r>
        <w:rPr>
          <w:rFonts w:ascii="Times New Roman" w:hAnsi="Times New Roman" w:cs="Times New Roman" w:eastAsia="Times New Roman"/>
          <w:i/>
          <w:color w:val="252525"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18.</w:t>
      </w:r>
      <w:r>
        <w:rPr>
          <w:rFonts w:ascii="Times New Roman" w:hAnsi="Times New Roman" w:cs="Times New Roman" w:eastAsia="Times New Roman"/>
          <w:i/>
          <w:color w:val="252525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Мобилизация</w:t>
      </w:r>
      <w:r>
        <w:rPr>
          <w:rFonts w:ascii="Times New Roman" w:hAnsi="Times New Roman" w:cs="Times New Roman" w:eastAsia="Times New Roman"/>
          <w:i/>
          <w:color w:val="252525"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почечного</w:t>
      </w:r>
      <w:r>
        <w:rPr>
          <w:rFonts w:ascii="Times New Roman" w:hAnsi="Times New Roman" w:cs="Times New Roman" w:eastAsia="Times New Roman"/>
          <w:i/>
          <w:color w:val="252525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перешейка</w:t>
      </w:r>
      <w:r>
        <w:rPr>
          <w:rFonts w:ascii="Times New Roman" w:hAnsi="Times New Roman" w:cs="Times New Roman" w:eastAsia="Times New Roman"/>
          <w:i/>
          <w:color w:val="252525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относительно</w:t>
      </w:r>
      <w:r>
        <w:rPr>
          <w:rFonts w:ascii="Times New Roman" w:hAnsi="Times New Roman" w:cs="Times New Roman" w:eastAsia="Times New Roman"/>
          <w:i/>
          <w:color w:val="252525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передней</w:t>
      </w:r>
      <w:r>
        <w:rPr>
          <w:rFonts w:ascii="Times New Roman" w:hAnsi="Times New Roman" w:cs="Times New Roman" w:eastAsia="Times New Roman"/>
          <w:i/>
          <w:color w:val="252525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стенки</w:t>
      </w:r>
      <w:r>
        <w:rPr>
          <w:rFonts w:ascii="Times New Roman" w:hAnsi="Times New Roman" w:cs="Times New Roman" w:eastAsia="Times New Roman"/>
          <w:i/>
          <w:color w:val="252525"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аневризмы(A–D).</w:t>
      </w:r>
      <w:r>
        <w:rPr>
          <w:rFonts w:ascii="Times New Roman" w:hAnsi="Times New Roman" w:cs="Times New Roman" w:eastAsia="Times New Roman"/>
          <w:i/>
          <w:color w:val="252525"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color w:val="252525"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пережатия</w:t>
      </w:r>
      <w:r>
        <w:rPr>
          <w:rFonts w:ascii="Times New Roman" w:hAnsi="Times New Roman" w:cs="Times New Roman" w:eastAsia="Times New Roman"/>
          <w:i/>
          <w:color w:val="252525"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брюшной</w:t>
      </w:r>
      <w:r>
        <w:rPr>
          <w:rFonts w:ascii="Times New Roman" w:hAnsi="Times New Roman" w:cs="Times New Roman" w:eastAsia="Times New Roman"/>
          <w:i/>
          <w:color w:val="252525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аорты</w:t>
      </w:r>
      <w:r>
        <w:rPr>
          <w:rFonts w:ascii="Times New Roman" w:hAnsi="Times New Roman" w:cs="Times New Roman" w:eastAsia="Times New Roman"/>
          <w:i/>
          <w:color w:val="252525"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(E)</w:t>
      </w:r>
      <w:r>
        <w:rPr>
          <w:rFonts w:ascii="Times New Roman" w:hAnsi="Times New Roman" w:cs="Times New Roman" w:eastAsia="Times New Roman"/>
          <w:i/>
          <w:color w:val="252525"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color w:val="252525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вскрытия</w:t>
      </w:r>
      <w:r>
        <w:rPr>
          <w:rFonts w:ascii="Times New Roman" w:hAnsi="Times New Roman" w:cs="Times New Roman" w:eastAsia="Times New Roman"/>
          <w:i/>
          <w:color w:val="252525"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аневризматического</w:t>
      </w:r>
      <w:r>
        <w:rPr>
          <w:rFonts w:ascii="Times New Roman" w:hAnsi="Times New Roman" w:cs="Times New Roman" w:eastAsia="Times New Roman"/>
          <w:i/>
          <w:color w:val="252525"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мешка</w:t>
      </w:r>
      <w:r>
        <w:rPr>
          <w:rFonts w:ascii="Times New Roman" w:hAnsi="Times New Roman" w:cs="Times New Roman" w:eastAsia="Times New Roman"/>
          <w:i/>
          <w:color w:val="252525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3"/>
          <w:sz w:val="24"/>
          <w:szCs w:val="24"/>
        </w:rPr>
        <w:t>(F)</w:t>
      </w:r>
      <w:r>
        <w:rPr>
          <w:rFonts w:ascii="Times New Roman" w:hAnsi="Times New Roman" w:cs="Times New Roman" w:eastAsia="Times New Roman"/>
          <w:i/>
          <w:color w:val="252525"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под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передней</w:t>
      </w:r>
      <w:r>
        <w:rPr>
          <w:rFonts w:ascii="Times New Roman" w:hAnsi="Times New Roman" w:cs="Times New Roman" w:eastAsia="Times New Roman"/>
          <w:i/>
          <w:color w:val="252525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стенкой</w:t>
      </w:r>
      <w:r>
        <w:rPr>
          <w:rFonts w:ascii="Times New Roman" w:hAnsi="Times New Roman" w:cs="Times New Roman" w:eastAsia="Times New Roman"/>
          <w:i/>
          <w:color w:val="252525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протягивают</w:t>
      </w:r>
      <w:r>
        <w:rPr>
          <w:rFonts w:ascii="Times New Roman" w:hAnsi="Times New Roman" w:cs="Times New Roman" w:eastAsia="Times New Roman"/>
          <w:i/>
          <w:color w:val="252525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протез</w:t>
      </w:r>
      <w:r>
        <w:rPr>
          <w:rFonts w:ascii="Times New Roman" w:hAnsi="Times New Roman" w:cs="Times New Roman" w:eastAsia="Times New Roman"/>
          <w:i/>
          <w:color w:val="252525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3"/>
          <w:sz w:val="24"/>
          <w:szCs w:val="24"/>
        </w:rPr>
        <w:t>(F,</w:t>
      </w:r>
      <w:r>
        <w:rPr>
          <w:rFonts w:ascii="Times New Roman" w:hAnsi="Times New Roman" w:cs="Times New Roman" w:eastAsia="Times New Roman"/>
          <w:i/>
          <w:color w:val="252525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2"/>
          <w:sz w:val="24"/>
          <w:szCs w:val="24"/>
        </w:rPr>
        <w:t>G).</w:t>
      </w:r>
      <w:r>
        <w:rPr>
          <w:rFonts w:ascii="Times New Roman" w:hAnsi="Times New Roman" w:cs="Times New Roman" w:eastAsia="Times New Roman"/>
          <w:i/>
          <w:color w:val="252525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Реимплантации</w:t>
      </w:r>
      <w:r>
        <w:rPr>
          <w:rFonts w:ascii="Times New Roman" w:hAnsi="Times New Roman" w:cs="Times New Roman" w:eastAsia="Times New Roman"/>
          <w:i/>
          <w:color w:val="252525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добавочных</w:t>
      </w:r>
      <w:r>
        <w:rPr>
          <w:rFonts w:ascii="Times New Roman" w:hAnsi="Times New Roman" w:cs="Times New Roman" w:eastAsia="Times New Roman"/>
          <w:i/>
          <w:color w:val="252525"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почечных</w:t>
      </w:r>
      <w:r>
        <w:rPr>
          <w:rFonts w:ascii="Times New Roman" w:hAnsi="Times New Roman" w:cs="Times New Roman" w:eastAsia="Times New Roman"/>
          <w:i/>
          <w:color w:val="252525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артерий</w:t>
      </w:r>
      <w:r>
        <w:rPr>
          <w:rFonts w:ascii="Times New Roman" w:hAnsi="Times New Roman" w:cs="Times New Roman" w:eastAsia="Times New Roman"/>
          <w:i/>
          <w:color w:val="252525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color w:val="252525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протез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color w:val="252525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формированием</w:t>
      </w:r>
      <w:r>
        <w:rPr>
          <w:rFonts w:ascii="Times New Roman" w:hAnsi="Times New Roman" w:cs="Times New Roman" w:eastAsia="Times New Roman"/>
          <w:i/>
          <w:color w:val="252525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заплаты</w:t>
      </w:r>
      <w:r>
        <w:rPr>
          <w:rFonts w:ascii="Times New Roman" w:hAnsi="Times New Roman" w:cs="Times New Roman" w:eastAsia="Times New Roman"/>
          <w:i/>
          <w:color w:val="252525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color w:val="252525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методике</w:t>
      </w:r>
      <w:r>
        <w:rPr>
          <w:rFonts w:ascii="Times New Roman" w:hAnsi="Times New Roman" w:cs="Times New Roman" w:eastAsia="Times New Roman"/>
          <w:i/>
          <w:color w:val="252525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Карреля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 (</w:t>
      </w:r>
      <w:r>
        <w:rPr>
          <w:rFonts w:ascii="Times New Roman" w:hAnsi="Times New Roman" w:cs="Times New Roman" w:eastAsia="Times New Roman"/>
          <w:b/>
          <w:bCs/>
          <w:i/>
          <w:color w:val="252525"/>
          <w:sz w:val="24"/>
          <w:szCs w:val="24"/>
        </w:rPr>
        <w:t>H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)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before="199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13D4F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313D4F"/>
          <w:spacing w:val="1"/>
          <w:sz w:val="24"/>
        </w:rPr>
        <w:t> </w:t>
      </w:r>
      <w:r>
        <w:rPr>
          <w:rFonts w:ascii="Times New Roman" w:hAnsi="Times New Roman"/>
          <w:i/>
          <w:color w:val="313D4F"/>
          <w:sz w:val="24"/>
        </w:rPr>
        <w:t>57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85"/>
        <w:gridCol w:w="6754"/>
      </w:tblGrid>
      <w:tr>
        <w:trPr>
          <w:trHeight w:val="1636" w:hRule="exact"/>
        </w:trPr>
        <w:tc>
          <w:tcPr>
            <w:tcW w:w="9639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61"/>
              </w:numPr>
              <w:tabs>
                <w:tab w:pos="591" w:val="left" w:leader="none"/>
              </w:tabs>
              <w:spacing w:line="357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Возможность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сохранения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почечного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перешейка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аномальных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почечных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артерий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диаметром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мм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рассматривать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как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открытой,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так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 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сопутствующим</w:t>
            </w:r>
          </w:p>
          <w:p>
            <w:pPr>
              <w:pStyle w:val="TableParagraph"/>
              <w:spacing w:line="240" w:lineRule="auto" w:before="7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наличием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подковообразной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[</w:t>
            </w:r>
            <w:r>
              <w:rPr>
                <w:rFonts w:ascii="Times New Roman" w:hAnsi="Times New Roman"/>
                <w:spacing w:val="1"/>
                <w:sz w:val="24"/>
              </w:rPr>
              <w:t>377,</w:t>
            </w:r>
            <w:r>
              <w:rPr>
                <w:rFonts w:ascii="Times New Roman" w:hAnsi="Times New Roman"/>
                <w:sz w:val="24"/>
              </w:rPr>
              <w:t> 379, </w:t>
            </w:r>
            <w:r>
              <w:rPr>
                <w:rFonts w:ascii="Times New Roman" w:hAnsi="Times New Roman"/>
                <w:spacing w:val="-1"/>
                <w:sz w:val="24"/>
              </w:rPr>
              <w:t>380].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13" w:hRule="exact"/>
        </w:trPr>
        <w:tc>
          <w:tcPr>
            <w:tcW w:w="288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right="22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3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75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71" w:hRule="exact"/>
        </w:trPr>
        <w:tc>
          <w:tcPr>
            <w:tcW w:w="9639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56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i/>
                <w:spacing w:val="13"/>
                <w:sz w:val="24"/>
                <w:szCs w:val="24"/>
              </w:rPr>
              <w:t>Комментарий:</w:t>
            </w:r>
            <w:r>
              <w:rPr>
                <w:rFonts w:ascii="Times New Roman" w:hAnsi="Times New Roman" w:cs="Times New Roman" w:eastAsia="Times New Roman"/>
                <w:b/>
                <w:bCs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Подковообразная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почка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(ПОП)</w:t>
            </w:r>
            <w:r>
              <w:rPr>
                <w:rFonts w:ascii="Times New Roman" w:hAnsi="Times New Roman" w:cs="Times New Roman" w:eastAsia="Times New Roman"/>
                <w:i/>
                <w:spacing w:val="5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является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наиболее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частой</w:t>
            </w:r>
            <w:r>
              <w:rPr>
                <w:rFonts w:ascii="Times New Roman" w:hAnsi="Times New Roman" w:cs="Times New Roman" w:eastAsia="Times New Roman"/>
                <w:i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врожденной</w:t>
            </w:r>
            <w:r>
              <w:rPr>
                <w:rFonts w:ascii="Times New Roman" w:hAnsi="Times New Roman" w:cs="Times New Roman" w:eastAsia="Times New Roman"/>
                <w:i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патологией</w:t>
            </w:r>
            <w:r>
              <w:rPr>
                <w:rFonts w:ascii="Times New Roman" w:hAnsi="Times New Roman" w:cs="Times New Roman" w:eastAsia="Times New Roman"/>
                <w:i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почек,</w:t>
            </w:r>
            <w:r>
              <w:rPr>
                <w:rFonts w:ascii="Times New Roman" w:hAnsi="Times New Roman" w:cs="Times New Roman" w:eastAsia="Times New Roman"/>
                <w:i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распространенность</w:t>
            </w:r>
            <w:r>
              <w:rPr>
                <w:rFonts w:ascii="Times New Roman" w:hAnsi="Times New Roman" w:cs="Times New Roman" w:eastAsia="Times New Roman"/>
                <w:i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которой</w:t>
            </w:r>
            <w:r>
              <w:rPr>
                <w:rFonts w:ascii="Times New Roman" w:hAnsi="Times New Roman" w:cs="Times New Roman" w:eastAsia="Times New Roman"/>
                <w:i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составляет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0,25</w:t>
            </w:r>
            <w:r>
              <w:rPr>
                <w:rFonts w:ascii="Times New Roman" w:hAnsi="Times New Roman" w:cs="Times New Roman" w:eastAsia="Times New Roman"/>
                <w:i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%.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Сращение</w:t>
            </w:r>
            <w:r>
              <w:rPr>
                <w:rFonts w:ascii="Times New Roman" w:hAnsi="Times New Roman" w:cs="Times New Roman" w:eastAsia="Times New Roman"/>
                <w:i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почек</w:t>
            </w:r>
            <w:r>
              <w:rPr>
                <w:rFonts w:ascii="Times New Roman" w:hAnsi="Times New Roman" w:cs="Times New Roman" w:eastAsia="Times New Roman"/>
                <w:i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по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медиальной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поверхности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перед</w:t>
            </w:r>
            <w:r>
              <w:rPr>
                <w:rFonts w:ascii="Times New Roman" w:hAnsi="Times New Roman" w:cs="Times New Roman" w:eastAsia="Times New Roman"/>
                <w:i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аортой</w:t>
            </w:r>
            <w:r>
              <w:rPr>
                <w:rFonts w:ascii="Times New Roman" w:hAnsi="Times New Roman" w:cs="Times New Roman" w:eastAsia="Times New Roman"/>
                <w:i/>
                <w:spacing w:val="5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является</w:t>
            </w:r>
            <w:r>
              <w:rPr>
                <w:rFonts w:ascii="Times New Roman" w:hAnsi="Times New Roman" w:cs="Times New Roman" w:eastAsia="Times New Roman"/>
                <w:i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основной</w:t>
            </w:r>
            <w:r>
              <w:rPr>
                <w:rFonts w:ascii="Times New Roman" w:hAnsi="Times New Roman" w:cs="Times New Roman" w:eastAsia="Times New Roman"/>
                <w:i/>
                <w:spacing w:val="5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характеристикой</w:t>
            </w:r>
            <w:r>
              <w:rPr>
                <w:rFonts w:ascii="Times New Roman" w:hAnsi="Times New Roman" w:cs="Times New Roman" w:eastAsia="Times New Roman"/>
                <w:i/>
                <w:spacing w:val="5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данной</w:t>
            </w:r>
            <w:r>
              <w:rPr>
                <w:rFonts w:ascii="Times New Roman" w:hAnsi="Times New Roman" w:cs="Times New Roman" w:eastAsia="Times New Roman"/>
                <w:i/>
                <w:spacing w:val="5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патологии.</w:t>
            </w:r>
            <w:r>
              <w:rPr>
                <w:rFonts w:ascii="Times New Roman" w:hAnsi="Times New Roman" w:cs="Times New Roman" w:eastAsia="Times New Roman"/>
                <w:i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Одновременное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наличие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АБА</w:t>
            </w:r>
            <w:r>
              <w:rPr>
                <w:rFonts w:ascii="Times New Roman" w:hAnsi="Times New Roman" w:cs="Times New Roman" w:eastAsia="Times New Roman"/>
                <w:i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8"/>
                <w:sz w:val="24"/>
                <w:szCs w:val="24"/>
              </w:rPr>
              <w:t>ПОП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8"/>
                <w:sz w:val="24"/>
                <w:szCs w:val="24"/>
              </w:rPr>
              <w:t>это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редкое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явление,</w:t>
            </w:r>
            <w:r>
              <w:rPr>
                <w:rFonts w:ascii="Times New Roman" w:hAnsi="Times New Roman" w:cs="Times New Roman" w:eastAsia="Times New Roman"/>
                <w:i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которое</w:t>
            </w:r>
            <w:r>
              <w:rPr>
                <w:rFonts w:ascii="Times New Roman" w:hAnsi="Times New Roman" w:cs="Times New Roman" w:eastAsia="Times New Roman"/>
                <w:i/>
                <w:spacing w:val="3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встречается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только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у  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0,12</w:t>
            </w:r>
            <w:r>
              <w:rPr>
                <w:rFonts w:ascii="Times New Roman" w:hAnsi="Times New Roman" w:cs="Times New Roman" w:eastAsia="Times New Roman"/>
                <w:i/>
                <w:spacing w:val="3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%   </w:t>
            </w:r>
            <w:r>
              <w:rPr>
                <w:rFonts w:ascii="Times New Roman" w:hAnsi="Times New Roman" w:cs="Times New Roman" w:eastAsia="Times New Roman"/>
                <w:i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пациентов.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 </w:t>
            </w:r>
            <w:r>
              <w:rPr>
                <w:rFonts w:ascii="Times New Roman" w:hAnsi="Times New Roman" w:cs="Times New Roman" w:eastAsia="Times New Roman"/>
                <w:i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Вентрально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расположенный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  <w:p>
            <w:pPr>
              <w:pStyle w:val="TableParagraph"/>
              <w:spacing w:line="240" w:lineRule="auto" w:before="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почечный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перешеек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представляет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собой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техническую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проблему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во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время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40" w:bottom="940" w:left="1320" w:right="720"/>
        </w:sectPr>
      </w:pPr>
    </w:p>
    <w:p>
      <w:pPr>
        <w:spacing w:line="363" w:lineRule="auto" w:before="46"/>
        <w:ind w:left="379" w:right="35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13"/>
          <w:sz w:val="24"/>
        </w:rPr>
        <w:t>реконструкции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АБА.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Хирургическая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реконструкция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дополнительно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осложняется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аномалиями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артерий,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часто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ассоциированными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8"/>
          <w:sz w:val="24"/>
        </w:rPr>
        <w:t>ПОП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r>
        <w:rPr>
          <w:rFonts w:ascii="Times New Roman" w:hAnsi="Times New Roman"/>
          <w:i/>
          <w:spacing w:val="-3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377,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15"/>
          <w:sz w:val="24"/>
        </w:rPr>
        <w:t>378].</w:t>
      </w:r>
      <w:r>
        <w:rPr>
          <w:rFonts w:ascii="Times New Roman" w:hAnsi="Times New Roman"/>
          <w:sz w:val="24"/>
        </w:rPr>
      </w:r>
    </w:p>
    <w:p>
      <w:pPr>
        <w:spacing w:before="154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13D4F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313D4F"/>
          <w:spacing w:val="1"/>
          <w:sz w:val="24"/>
        </w:rPr>
        <w:t> </w:t>
      </w:r>
      <w:r>
        <w:rPr>
          <w:rFonts w:ascii="Times New Roman" w:hAnsi="Times New Roman"/>
          <w:i/>
          <w:color w:val="313D4F"/>
          <w:sz w:val="24"/>
        </w:rPr>
        <w:t>58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85"/>
        <w:gridCol w:w="6746"/>
      </w:tblGrid>
      <w:tr>
        <w:trPr>
          <w:trHeight w:val="2049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62"/>
              </w:numPr>
              <w:tabs>
                <w:tab w:pos="591" w:val="left" w:leader="none"/>
              </w:tabs>
              <w:spacing w:line="357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Ретроперитонеальный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доступ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пациентов,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нуждающихся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открытой</w:t>
            </w:r>
            <w:r>
              <w:rPr>
                <w:rFonts w:ascii="Times New Roman" w:hAnsi="Times New Roman"/>
                <w:spacing w:val="7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хирургической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гибридной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наличии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анатомических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возможностей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рассматривать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как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предпочтительный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вариант</w:t>
            </w:r>
            <w:r>
              <w:rPr>
                <w:rFonts w:ascii="Times New Roman" w:hAnsi="Times New Roman"/>
                <w:spacing w:val="8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хирургического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 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сопутствующим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наличием</w:t>
            </w:r>
          </w:p>
          <w:p>
            <w:pPr>
              <w:pStyle w:val="TableParagraph"/>
              <w:spacing w:line="240" w:lineRule="auto" w:before="6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подковообразной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</w:t>
            </w:r>
            <w:r>
              <w:rPr>
                <w:rFonts w:ascii="Times New Roman" w:hAnsi="Times New Roman"/>
                <w:spacing w:val="-1"/>
                <w:sz w:val="24"/>
              </w:rPr>
              <w:t>378-380].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15" w:hRule="exact"/>
        </w:trPr>
        <w:tc>
          <w:tcPr>
            <w:tcW w:w="288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right="22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3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74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69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5"/>
              <w:ind w:left="273" w:right="23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отхождении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основных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почечных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артерий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от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аневризмы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ретроперитонеальный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доступ,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видимому,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является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ценным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методом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сохранения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вышележащего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почечного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перешейка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предотвращения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некроза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почек,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развития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кровотечений,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утечки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мочи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образования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свищей,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сепсиса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послеоперационной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почечной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недостаточности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[377,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380].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выполнить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реанастомоз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   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протезом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как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можно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большего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4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количества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добавочных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почечных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артерий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[</w:t>
            </w:r>
            <w:r>
              <w:rPr>
                <w:rFonts w:ascii="Times New Roman" w:hAnsi="Times New Roman"/>
                <w:i/>
                <w:spacing w:val="-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378,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380].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Heading2"/>
        <w:numPr>
          <w:ilvl w:val="2"/>
          <w:numId w:val="53"/>
        </w:numPr>
        <w:tabs>
          <w:tab w:pos="1101" w:val="left" w:leader="none"/>
        </w:tabs>
        <w:spacing w:line="240" w:lineRule="auto" w:before="69" w:after="0"/>
        <w:ind w:left="1100" w:right="0" w:hanging="721"/>
        <w:jc w:val="left"/>
        <w:rPr>
          <w:b w:val="0"/>
          <w:bCs w:val="0"/>
        </w:rPr>
      </w:pPr>
      <w:bookmarkStart w:name="3.20.6 Нижняя брыжеечная артерия и внутр" w:id="216"/>
      <w:bookmarkEnd w:id="216"/>
      <w:r>
        <w:rPr>
          <w:b w:val="0"/>
        </w:rPr>
      </w:r>
      <w:bookmarkStart w:name="3.20.6 Нижняя брыжеечная артерия и внутр" w:id="217"/>
      <w:bookmarkEnd w:id="217"/>
      <w:r>
        <w:rPr>
          <w:color w:val="C00000"/>
          <w:spacing w:val="-1"/>
        </w:rPr>
        <w:t>Н</w:t>
      </w:r>
      <w:r>
        <w:rPr>
          <w:color w:val="C00000"/>
          <w:spacing w:val="-1"/>
        </w:rPr>
        <w:t>ижняя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брыжеечная</w:t>
      </w:r>
      <w:r>
        <w:rPr>
          <w:color w:val="C00000"/>
          <w:spacing w:val="1"/>
        </w:rPr>
        <w:t> </w:t>
      </w:r>
      <w:r>
        <w:rPr>
          <w:color w:val="C00000"/>
        </w:rPr>
        <w:t>артерия</w:t>
      </w:r>
      <w:r>
        <w:rPr>
          <w:color w:val="C00000"/>
          <w:spacing w:val="1"/>
        </w:rPr>
        <w:t> </w:t>
      </w:r>
      <w:r>
        <w:rPr>
          <w:color w:val="C00000"/>
        </w:rPr>
        <w:t>и</w:t>
      </w:r>
      <w:r>
        <w:rPr>
          <w:color w:val="C00000"/>
          <w:spacing w:val="-2"/>
        </w:rPr>
        <w:t> </w:t>
      </w:r>
      <w:r>
        <w:rPr>
          <w:color w:val="C00000"/>
          <w:spacing w:val="-1"/>
        </w:rPr>
        <w:t>внутренние</w:t>
      </w:r>
      <w:r>
        <w:rPr>
          <w:color w:val="C00000"/>
          <w:spacing w:val="-4"/>
        </w:rPr>
        <w:t> </w:t>
      </w:r>
      <w:r>
        <w:rPr>
          <w:color w:val="C00000"/>
          <w:spacing w:val="-1"/>
        </w:rPr>
        <w:t>подвздошные</w:t>
      </w:r>
      <w:r>
        <w:rPr>
          <w:color w:val="C00000"/>
        </w:rPr>
        <w:t> артерии</w:t>
      </w:r>
      <w:r>
        <w:rPr>
          <w:b w:val="0"/>
        </w:rPr>
      </w:r>
    </w:p>
    <w:p>
      <w:pPr>
        <w:pStyle w:val="BodyText"/>
        <w:spacing w:line="360" w:lineRule="auto" w:before="132"/>
        <w:ind w:left="379" w:right="101" w:firstLine="710"/>
        <w:jc w:val="both"/>
      </w:pPr>
      <w:r>
        <w:rPr>
          <w:spacing w:val="-1"/>
        </w:rPr>
        <w:t>Наличие</w:t>
      </w:r>
      <w:r>
        <w:rPr>
          <w:spacing w:val="10"/>
        </w:rPr>
        <w:t> </w:t>
      </w:r>
      <w:r>
        <w:rPr>
          <w:spacing w:val="-1"/>
        </w:rPr>
        <w:t>ретроградного</w:t>
      </w:r>
      <w:r>
        <w:rPr>
          <w:spacing w:val="14"/>
        </w:rPr>
        <w:t> </w:t>
      </w:r>
      <w:r>
        <w:rPr>
          <w:spacing w:val="-1"/>
        </w:rPr>
        <w:t>кровотока</w:t>
      </w:r>
      <w:r>
        <w:rPr>
          <w:spacing w:val="6"/>
        </w:rPr>
        <w:t> </w:t>
      </w:r>
      <w:r>
        <w:rPr/>
        <w:t>из</w:t>
      </w:r>
      <w:r>
        <w:rPr>
          <w:spacing w:val="8"/>
        </w:rPr>
        <w:t> </w:t>
      </w:r>
      <w:r>
        <w:rPr/>
        <w:t>НБА</w:t>
      </w:r>
      <w:r>
        <w:rPr>
          <w:spacing w:val="6"/>
        </w:rPr>
        <w:t> </w:t>
      </w:r>
      <w:r>
        <w:rPr/>
        <w:t>при</w:t>
      </w:r>
      <w:r>
        <w:rPr>
          <w:spacing w:val="8"/>
        </w:rPr>
        <w:t> </w:t>
      </w:r>
      <w:r>
        <w:rPr>
          <w:spacing w:val="-1"/>
        </w:rPr>
        <w:t>нормальном</w:t>
      </w:r>
      <w:r>
        <w:rPr>
          <w:spacing w:val="8"/>
        </w:rPr>
        <w:t> </w:t>
      </w:r>
      <w:r>
        <w:rPr>
          <w:spacing w:val="-1"/>
        </w:rPr>
        <w:t>внешнем</w:t>
      </w:r>
      <w:r>
        <w:rPr>
          <w:spacing w:val="3"/>
        </w:rPr>
        <w:t> </w:t>
      </w:r>
      <w:r>
        <w:rPr>
          <w:spacing w:val="-1"/>
        </w:rPr>
        <w:t>виде</w:t>
      </w:r>
      <w:r>
        <w:rPr>
          <w:spacing w:val="53"/>
        </w:rPr>
        <w:t> </w:t>
      </w:r>
      <w:r>
        <w:rPr/>
        <w:t>ободочной</w:t>
      </w:r>
      <w:r>
        <w:rPr>
          <w:spacing w:val="32"/>
        </w:rPr>
        <w:t> </w:t>
      </w:r>
      <w:r>
        <w:rPr>
          <w:spacing w:val="-1"/>
        </w:rPr>
        <w:t>кишки</w:t>
      </w:r>
      <w:r>
        <w:rPr>
          <w:spacing w:val="32"/>
        </w:rPr>
        <w:t> </w:t>
      </w:r>
      <w:r>
        <w:rPr>
          <w:spacing w:val="-1"/>
        </w:rPr>
        <w:t>свидетельствует</w:t>
      </w:r>
      <w:r>
        <w:rPr>
          <w:spacing w:val="36"/>
        </w:rPr>
        <w:t> </w:t>
      </w:r>
      <w:r>
        <w:rPr/>
        <w:t>о</w:t>
      </w:r>
      <w:r>
        <w:rPr>
          <w:spacing w:val="40"/>
        </w:rPr>
        <w:t> </w:t>
      </w:r>
      <w:r>
        <w:rPr>
          <w:spacing w:val="-1"/>
        </w:rPr>
        <w:t>её</w:t>
      </w:r>
      <w:r>
        <w:rPr>
          <w:spacing w:val="34"/>
        </w:rPr>
        <w:t> </w:t>
      </w:r>
      <w:r>
        <w:rPr>
          <w:spacing w:val="-1"/>
        </w:rPr>
        <w:t>безопасной</w:t>
      </w:r>
      <w:r>
        <w:rPr>
          <w:spacing w:val="32"/>
        </w:rPr>
        <w:t> </w:t>
      </w:r>
      <w:r>
        <w:rPr>
          <w:spacing w:val="-1"/>
        </w:rPr>
        <w:t>перевязке</w:t>
      </w:r>
      <w:r>
        <w:rPr>
          <w:spacing w:val="34"/>
        </w:rPr>
        <w:t> </w:t>
      </w:r>
      <w:r>
        <w:rPr>
          <w:spacing w:val="-2"/>
        </w:rPr>
        <w:t>при</w:t>
      </w:r>
      <w:r>
        <w:rPr>
          <w:spacing w:val="36"/>
        </w:rPr>
        <w:t> </w:t>
      </w:r>
      <w:r>
        <w:rPr>
          <w:spacing w:val="-1"/>
        </w:rPr>
        <w:t>проведении</w:t>
      </w:r>
      <w:r>
        <w:rPr>
          <w:spacing w:val="36"/>
        </w:rPr>
        <w:t> </w:t>
      </w:r>
      <w:r>
        <w:rPr/>
        <w:t>ОХ</w:t>
      </w:r>
      <w:r>
        <w:rPr>
          <w:spacing w:val="34"/>
        </w:rPr>
        <w:t> </w:t>
      </w:r>
      <w:r>
        <w:rPr>
          <w:spacing w:val="-3"/>
        </w:rPr>
        <w:t>АБА.</w:t>
      </w:r>
      <w:r>
        <w:rPr>
          <w:spacing w:val="39"/>
        </w:rPr>
        <w:t> </w:t>
      </w:r>
      <w:r>
        <w:rPr>
          <w:spacing w:val="-2"/>
        </w:rPr>
        <w:t>Такую</w:t>
      </w:r>
      <w:r>
        <w:rPr>
          <w:spacing w:val="19"/>
        </w:rPr>
        <w:t> </w:t>
      </w:r>
      <w:r>
        <w:rPr/>
        <w:t>перевязку</w:t>
      </w:r>
      <w:r>
        <w:rPr>
          <w:spacing w:val="16"/>
        </w:rPr>
        <w:t> </w:t>
      </w:r>
      <w:r>
        <w:rPr>
          <w:spacing w:val="-1"/>
        </w:rPr>
        <w:t>следует</w:t>
      </w:r>
      <w:r>
        <w:rPr>
          <w:spacing w:val="22"/>
        </w:rPr>
        <w:t> </w:t>
      </w:r>
      <w:r>
        <w:rPr/>
        <w:t>выполнять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2"/>
        </w:rPr>
        <w:t>устье</w:t>
      </w:r>
      <w:r>
        <w:rPr>
          <w:spacing w:val="20"/>
        </w:rPr>
        <w:t> </w:t>
      </w:r>
      <w:r>
        <w:rPr>
          <w:spacing w:val="1"/>
        </w:rPr>
        <w:t>НБА</w:t>
      </w:r>
      <w:r>
        <w:rPr>
          <w:spacing w:val="16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целью</w:t>
      </w:r>
      <w:r>
        <w:rPr>
          <w:spacing w:val="19"/>
        </w:rPr>
        <w:t> </w:t>
      </w:r>
      <w:r>
        <w:rPr>
          <w:spacing w:val="-1"/>
        </w:rPr>
        <w:t>сохранения</w:t>
      </w:r>
      <w:r>
        <w:rPr>
          <w:spacing w:val="21"/>
        </w:rPr>
        <w:t> </w:t>
      </w:r>
      <w:r>
        <w:rPr/>
        <w:t>кровотока</w:t>
      </w:r>
      <w:r>
        <w:rPr>
          <w:spacing w:val="20"/>
        </w:rPr>
        <w:t> </w:t>
      </w:r>
      <w:r>
        <w:rPr/>
        <w:t>в</w:t>
      </w:r>
      <w:r>
        <w:rPr>
          <w:spacing w:val="23"/>
        </w:rPr>
        <w:t> </w:t>
      </w:r>
      <w:r>
        <w:rPr/>
        <w:t>левой</w:t>
      </w:r>
      <w:r>
        <w:rPr>
          <w:spacing w:val="46"/>
        </w:rPr>
        <w:t> </w:t>
      </w:r>
      <w:r>
        <w:rPr/>
        <w:t>ободочной</w:t>
      </w:r>
      <w:r>
        <w:rPr>
          <w:spacing w:val="41"/>
        </w:rPr>
        <w:t> </w:t>
      </w:r>
      <w:r>
        <w:rPr>
          <w:spacing w:val="-1"/>
        </w:rPr>
        <w:t>артерии.</w:t>
      </w:r>
      <w:r>
        <w:rPr>
          <w:spacing w:val="47"/>
        </w:rPr>
        <w:t> </w:t>
      </w:r>
      <w:r>
        <w:rPr>
          <w:spacing w:val="-1"/>
        </w:rPr>
        <w:t>Реимплантацию</w:t>
      </w:r>
      <w:r>
        <w:rPr>
          <w:spacing w:val="43"/>
        </w:rPr>
        <w:t> </w:t>
      </w:r>
      <w:r>
        <w:rPr>
          <w:spacing w:val="-1"/>
        </w:rPr>
        <w:t>проходимой</w:t>
      </w:r>
      <w:r>
        <w:rPr>
          <w:spacing w:val="41"/>
        </w:rPr>
        <w:t> </w:t>
      </w:r>
      <w:r>
        <w:rPr/>
        <w:t>НБА</w:t>
      </w:r>
      <w:r>
        <w:rPr>
          <w:spacing w:val="48"/>
        </w:rPr>
        <w:t> </w:t>
      </w:r>
      <w:r>
        <w:rPr>
          <w:spacing w:val="-2"/>
        </w:rPr>
        <w:t>следует</w:t>
      </w:r>
      <w:r>
        <w:rPr>
          <w:spacing w:val="46"/>
        </w:rPr>
        <w:t> </w:t>
      </w:r>
      <w:r>
        <w:rPr/>
        <w:t>рассмотреть</w:t>
      </w:r>
      <w:r>
        <w:rPr>
          <w:spacing w:val="46"/>
        </w:rPr>
        <w:t> </w:t>
      </w:r>
      <w:r>
        <w:rPr/>
        <w:t>при</w:t>
      </w:r>
      <w:r>
        <w:rPr>
          <w:spacing w:val="38"/>
        </w:rPr>
        <w:t> </w:t>
      </w:r>
      <w:r>
        <w:rPr>
          <w:spacing w:val="-1"/>
        </w:rPr>
        <w:t>неудовлетворительном</w:t>
      </w:r>
      <w:r>
        <w:rPr>
          <w:spacing w:val="51"/>
        </w:rPr>
        <w:t> </w:t>
      </w:r>
      <w:r>
        <w:rPr>
          <w:spacing w:val="-1"/>
        </w:rPr>
        <w:t>ретроградном</w:t>
      </w:r>
      <w:r>
        <w:rPr>
          <w:spacing w:val="51"/>
        </w:rPr>
        <w:t> </w:t>
      </w:r>
      <w:r>
        <w:rPr>
          <w:spacing w:val="-2"/>
        </w:rPr>
        <w:t>кровотоке</w:t>
      </w:r>
      <w:r>
        <w:rPr>
          <w:spacing w:val="49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повышенном</w:t>
      </w:r>
      <w:r>
        <w:rPr>
          <w:spacing w:val="47"/>
        </w:rPr>
        <w:t> </w:t>
      </w:r>
      <w:r>
        <w:rPr>
          <w:spacing w:val="-1"/>
        </w:rPr>
        <w:t>риске</w:t>
      </w:r>
      <w:r>
        <w:rPr>
          <w:spacing w:val="49"/>
        </w:rPr>
        <w:t> </w:t>
      </w:r>
      <w:r>
        <w:rPr>
          <w:spacing w:val="-2"/>
        </w:rPr>
        <w:t>развития</w:t>
      </w:r>
      <w:r>
        <w:rPr>
          <w:spacing w:val="50"/>
        </w:rPr>
        <w:t> </w:t>
      </w:r>
      <w:r>
        <w:rPr>
          <w:spacing w:val="-1"/>
        </w:rPr>
        <w:t>ишемии</w:t>
      </w:r>
      <w:r>
        <w:rPr>
          <w:spacing w:val="69"/>
        </w:rPr>
        <w:t> </w:t>
      </w:r>
      <w:r>
        <w:rPr/>
        <w:t>ободочной</w:t>
      </w:r>
      <w:r>
        <w:rPr>
          <w:spacing w:val="48"/>
        </w:rPr>
        <w:t> </w:t>
      </w:r>
      <w:r>
        <w:rPr>
          <w:spacing w:val="-1"/>
        </w:rPr>
        <w:t>кишки,</w:t>
      </w:r>
      <w:r>
        <w:rPr>
          <w:spacing w:val="50"/>
        </w:rPr>
        <w:t> </w:t>
      </w:r>
      <w:r>
        <w:rPr>
          <w:spacing w:val="-1"/>
        </w:rPr>
        <w:t>который</w:t>
      </w:r>
      <w:r>
        <w:rPr>
          <w:spacing w:val="48"/>
        </w:rPr>
        <w:t> </w:t>
      </w:r>
      <w:r>
        <w:rPr>
          <w:spacing w:val="-2"/>
        </w:rPr>
        <w:t>присутствует</w:t>
      </w:r>
      <w:r>
        <w:rPr>
          <w:spacing w:val="53"/>
        </w:rPr>
        <w:t> </w:t>
      </w:r>
      <w:r>
        <w:rPr/>
        <w:t>при</w:t>
      </w:r>
      <w:r>
        <w:rPr>
          <w:spacing w:val="48"/>
        </w:rPr>
        <w:t> </w:t>
      </w:r>
      <w:r>
        <w:rPr>
          <w:spacing w:val="-1"/>
        </w:rPr>
        <w:t>окклюзии</w:t>
      </w:r>
      <w:r>
        <w:rPr>
          <w:spacing w:val="48"/>
        </w:rPr>
        <w:t> </w:t>
      </w:r>
      <w:r>
        <w:rPr>
          <w:spacing w:val="-1"/>
        </w:rPr>
        <w:t>чревного</w:t>
      </w:r>
      <w:r>
        <w:rPr>
          <w:spacing w:val="52"/>
        </w:rPr>
        <w:t> </w:t>
      </w:r>
      <w:r>
        <w:rPr>
          <w:spacing w:val="-1"/>
        </w:rPr>
        <w:t>ствола</w:t>
      </w:r>
      <w:r>
        <w:rPr>
          <w:spacing w:val="11"/>
        </w:rPr>
        <w:t> </w:t>
      </w:r>
      <w:r>
        <w:rPr/>
        <w:t>/</w:t>
      </w:r>
      <w:r>
        <w:rPr>
          <w:spacing w:val="48"/>
        </w:rPr>
        <w:t> </w:t>
      </w:r>
      <w:r>
        <w:rPr>
          <w:spacing w:val="-1"/>
        </w:rPr>
        <w:t>верхней</w:t>
      </w:r>
      <w:r>
        <w:rPr>
          <w:spacing w:val="50"/>
        </w:rPr>
        <w:t> </w:t>
      </w:r>
      <w:r>
        <w:rPr/>
        <w:t>брыжеечной</w:t>
      </w:r>
      <w:r>
        <w:rPr>
          <w:spacing w:val="20"/>
        </w:rPr>
        <w:t> </w:t>
      </w:r>
      <w:r>
        <w:rPr>
          <w:spacing w:val="-1"/>
        </w:rPr>
        <w:t>артерии,</w:t>
      </w:r>
      <w:r>
        <w:rPr>
          <w:spacing w:val="25"/>
        </w:rPr>
        <w:t> </w:t>
      </w:r>
      <w:r>
        <w:rPr>
          <w:spacing w:val="-1"/>
        </w:rPr>
        <w:t>после</w:t>
      </w:r>
      <w:r>
        <w:rPr>
          <w:spacing w:val="23"/>
        </w:rPr>
        <w:t> </w:t>
      </w:r>
      <w:r>
        <w:rPr>
          <w:spacing w:val="-1"/>
        </w:rPr>
        <w:t>резекции</w:t>
      </w:r>
      <w:r>
        <w:rPr>
          <w:spacing w:val="24"/>
        </w:rPr>
        <w:t> </w:t>
      </w:r>
      <w:r>
        <w:rPr>
          <w:spacing w:val="-1"/>
        </w:rPr>
        <w:t>кишечника,</w:t>
      </w:r>
      <w:r>
        <w:rPr>
          <w:spacing w:val="25"/>
        </w:rPr>
        <w:t> </w:t>
      </w:r>
      <w:r>
        <w:rPr/>
        <w:t>при</w:t>
      </w:r>
      <w:r>
        <w:rPr>
          <w:spacing w:val="20"/>
        </w:rPr>
        <w:t> </w:t>
      </w:r>
      <w:r>
        <w:rPr>
          <w:spacing w:val="-1"/>
        </w:rPr>
        <w:t>длительном</w:t>
      </w:r>
      <w:r>
        <w:rPr>
          <w:spacing w:val="25"/>
        </w:rPr>
        <w:t> </w:t>
      </w:r>
      <w:r>
        <w:rPr>
          <w:spacing w:val="-1"/>
        </w:rPr>
        <w:t>пережатии</w:t>
      </w:r>
      <w:r>
        <w:rPr>
          <w:spacing w:val="24"/>
        </w:rPr>
        <w:t> </w:t>
      </w:r>
      <w:r>
        <w:rPr>
          <w:spacing w:val="1"/>
        </w:rPr>
        <w:t>аорты,</w:t>
      </w:r>
      <w:r>
        <w:rPr>
          <w:spacing w:val="29"/>
        </w:rPr>
        <w:t> </w:t>
      </w:r>
      <w:r>
        <w:rPr>
          <w:spacing w:val="-1"/>
        </w:rPr>
        <w:t>массивной</w:t>
      </w:r>
      <w:r>
        <w:rPr>
          <w:spacing w:val="36"/>
        </w:rPr>
        <w:t> </w:t>
      </w:r>
      <w:r>
        <w:rPr>
          <w:spacing w:val="-1"/>
        </w:rPr>
        <w:t>кровопотере</w:t>
      </w:r>
      <w:r>
        <w:rPr>
          <w:spacing w:val="34"/>
        </w:rPr>
        <w:t> </w:t>
      </w:r>
      <w:r>
        <w:rPr>
          <w:spacing w:val="-2"/>
        </w:rPr>
        <w:t>во</w:t>
      </w:r>
      <w:r>
        <w:rPr>
          <w:spacing w:val="35"/>
        </w:rPr>
        <w:t> </w:t>
      </w:r>
      <w:r>
        <w:rPr/>
        <w:t>время</w:t>
      </w:r>
      <w:r>
        <w:rPr>
          <w:spacing w:val="35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после</w:t>
      </w:r>
      <w:r>
        <w:rPr>
          <w:spacing w:val="30"/>
        </w:rPr>
        <w:t> </w:t>
      </w:r>
      <w:r>
        <w:rPr>
          <w:spacing w:val="-1"/>
        </w:rPr>
        <w:t>операции,</w:t>
      </w:r>
      <w:r>
        <w:rPr>
          <w:spacing w:val="37"/>
        </w:rPr>
        <w:t> </w:t>
      </w:r>
      <w:r>
        <w:rPr/>
        <w:t>а</w:t>
      </w:r>
      <w:r>
        <w:rPr>
          <w:spacing w:val="30"/>
        </w:rPr>
        <w:t> </w:t>
      </w:r>
      <w:r>
        <w:rPr>
          <w:spacing w:val="-1"/>
        </w:rPr>
        <w:t>также</w:t>
      </w:r>
      <w:r>
        <w:rPr>
          <w:spacing w:val="34"/>
        </w:rPr>
        <w:t> </w:t>
      </w:r>
      <w:r>
        <w:rPr/>
        <w:t>при</w:t>
      </w:r>
      <w:r>
        <w:rPr>
          <w:spacing w:val="31"/>
        </w:rPr>
        <w:t> </w:t>
      </w:r>
      <w:r>
        <w:rPr>
          <w:spacing w:val="-1"/>
        </w:rPr>
        <w:t>отключении</w:t>
      </w:r>
      <w:r>
        <w:rPr>
          <w:spacing w:val="36"/>
        </w:rPr>
        <w:t> </w:t>
      </w:r>
      <w:r>
        <w:rPr>
          <w:spacing w:val="-1"/>
        </w:rPr>
        <w:t>кровотока</w:t>
      </w:r>
      <w:r>
        <w:rPr>
          <w:spacing w:val="79"/>
        </w:rPr>
        <w:t> </w:t>
      </w:r>
      <w:r>
        <w:rPr/>
        <w:t>обеих</w:t>
      </w:r>
      <w:r>
        <w:rPr>
          <w:spacing w:val="33"/>
        </w:rPr>
        <w:t> </w:t>
      </w:r>
      <w:r>
        <w:rPr>
          <w:spacing w:val="-1"/>
        </w:rPr>
        <w:t>внутренних</w:t>
      </w:r>
      <w:r>
        <w:rPr>
          <w:spacing w:val="33"/>
        </w:rPr>
        <w:t> </w:t>
      </w:r>
      <w:r>
        <w:rPr/>
        <w:t>подвздошных</w:t>
      </w:r>
      <w:r>
        <w:rPr>
          <w:spacing w:val="33"/>
        </w:rPr>
        <w:t> </w:t>
      </w:r>
      <w:r>
        <w:rPr>
          <w:spacing w:val="-1"/>
        </w:rPr>
        <w:t>артерий</w:t>
      </w:r>
      <w:r>
        <w:rPr>
          <w:spacing w:val="34"/>
        </w:rPr>
        <w:t> </w:t>
      </w:r>
      <w:r>
        <w:rPr/>
        <w:t>[</w:t>
      </w:r>
      <w:r>
        <w:rPr>
          <w:rFonts w:ascii="Times New Roman" w:hAnsi="Times New Roman"/>
        </w:rPr>
        <w:t>322,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323,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367,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368</w:t>
      </w:r>
      <w:r>
        <w:rPr>
          <w:spacing w:val="-1"/>
        </w:rPr>
        <w:t>].</w:t>
      </w:r>
      <w:r>
        <w:rPr>
          <w:spacing w:val="35"/>
        </w:rPr>
        <w:t> </w:t>
      </w:r>
      <w:r>
        <w:rPr>
          <w:spacing w:val="-3"/>
        </w:rPr>
        <w:t>По</w:t>
      </w:r>
      <w:r>
        <w:rPr>
          <w:spacing w:val="37"/>
        </w:rPr>
        <w:t> </w:t>
      </w:r>
      <w:r>
        <w:rPr>
          <w:spacing w:val="-1"/>
        </w:rPr>
        <w:t>той</w:t>
      </w:r>
      <w:r>
        <w:rPr>
          <w:spacing w:val="34"/>
        </w:rPr>
        <w:t> </w:t>
      </w:r>
      <w:r>
        <w:rPr/>
        <w:t>же</w:t>
      </w:r>
      <w:r>
        <w:rPr>
          <w:spacing w:val="32"/>
        </w:rPr>
        <w:t> </w:t>
      </w:r>
      <w:r>
        <w:rPr>
          <w:spacing w:val="-1"/>
        </w:rPr>
        <w:t>причине</w:t>
      </w:r>
      <w:r>
        <w:rPr>
          <w:spacing w:val="56"/>
        </w:rPr>
        <w:t> </w:t>
      </w:r>
      <w:r>
        <w:rPr>
          <w:spacing w:val="-1"/>
        </w:rPr>
        <w:t>рекомендуется</w:t>
      </w:r>
      <w:r>
        <w:rPr>
          <w:spacing w:val="4"/>
        </w:rPr>
        <w:t> </w:t>
      </w:r>
      <w:r>
        <w:rPr>
          <w:spacing w:val="-1"/>
        </w:rPr>
        <w:t>сохранить</w:t>
      </w:r>
      <w:r>
        <w:rPr>
          <w:spacing w:val="6"/>
        </w:rPr>
        <w:t> </w:t>
      </w:r>
      <w:r>
        <w:rPr>
          <w:spacing w:val="-1"/>
        </w:rPr>
        <w:t>кровоток</w:t>
      </w:r>
      <w:r>
        <w:rPr>
          <w:spacing w:val="3"/>
        </w:rPr>
        <w:t> </w:t>
      </w:r>
      <w:r>
        <w:rPr>
          <w:spacing w:val="-1"/>
        </w:rPr>
        <w:t>как</w:t>
      </w:r>
      <w:r>
        <w:rPr>
          <w:spacing w:val="3"/>
        </w:rPr>
        <w:t> </w:t>
      </w:r>
      <w:r>
        <w:rPr>
          <w:spacing w:val="-1"/>
        </w:rPr>
        <w:t>минимум</w:t>
      </w:r>
      <w:r>
        <w:rPr>
          <w:spacing w:val="6"/>
        </w:rPr>
        <w:t> </w:t>
      </w:r>
      <w:r>
        <w:rPr/>
        <w:t>к</w:t>
      </w:r>
      <w:r>
        <w:rPr>
          <w:spacing w:val="3"/>
        </w:rPr>
        <w:t> </w:t>
      </w:r>
      <w:r>
        <w:rPr/>
        <w:t>одной из </w:t>
      </w:r>
      <w:r>
        <w:rPr>
          <w:spacing w:val="-1"/>
        </w:rPr>
        <w:t>проходимых</w:t>
      </w:r>
      <w:r>
        <w:rPr>
          <w:spacing w:val="59"/>
        </w:rPr>
        <w:t> </w:t>
      </w:r>
      <w:r>
        <w:rPr>
          <w:spacing w:val="-1"/>
        </w:rPr>
        <w:t>внутренних</w:t>
      </w:r>
      <w:r>
        <w:rPr>
          <w:spacing w:val="52"/>
        </w:rPr>
        <w:t> </w:t>
      </w:r>
      <w:r>
        <w:rPr>
          <w:spacing w:val="-1"/>
        </w:rPr>
        <w:t>подвздошных</w:t>
      </w:r>
      <w:r>
        <w:rPr>
          <w:spacing w:val="-3"/>
        </w:rPr>
        <w:t> </w:t>
      </w:r>
      <w:r>
        <w:rPr>
          <w:spacing w:val="-1"/>
        </w:rPr>
        <w:t>артерий.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before="146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13D4F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313D4F"/>
          <w:spacing w:val="1"/>
          <w:sz w:val="24"/>
        </w:rPr>
        <w:t> </w:t>
      </w:r>
      <w:r>
        <w:rPr>
          <w:rFonts w:ascii="Times New Roman" w:hAnsi="Times New Roman"/>
          <w:i/>
          <w:color w:val="313D4F"/>
          <w:sz w:val="24"/>
        </w:rPr>
        <w:t>59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3"/>
        </w:numPr>
        <w:tabs>
          <w:tab w:pos="697" w:val="left" w:leader="none"/>
        </w:tabs>
        <w:spacing w:line="351" w:lineRule="auto" w:before="201" w:after="0"/>
        <w:ind w:left="697" w:right="338" w:hanging="361"/>
        <w:jc w:val="left"/>
      </w:pPr>
      <w:r>
        <w:rPr/>
        <w:t>При</w:t>
      </w:r>
      <w:r>
        <w:rPr>
          <w:spacing w:val="17"/>
        </w:rPr>
        <w:t> </w:t>
      </w:r>
      <w:r>
        <w:rPr>
          <w:spacing w:val="-1"/>
        </w:rPr>
        <w:t>подозрении</w:t>
      </w:r>
      <w:r>
        <w:rPr>
          <w:spacing w:val="12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недостаточную</w:t>
      </w:r>
      <w:r>
        <w:rPr>
          <w:spacing w:val="19"/>
        </w:rPr>
        <w:t> </w:t>
      </w:r>
      <w:r>
        <w:rPr>
          <w:spacing w:val="-1"/>
        </w:rPr>
        <w:t>перфузию</w:t>
      </w:r>
      <w:r>
        <w:rPr>
          <w:spacing w:val="14"/>
        </w:rPr>
        <w:t> </w:t>
      </w:r>
      <w:r>
        <w:rPr/>
        <w:t>органов</w:t>
      </w:r>
      <w:r>
        <w:rPr>
          <w:spacing w:val="13"/>
        </w:rPr>
        <w:t> </w:t>
      </w:r>
      <w:r>
        <w:rPr>
          <w:spacing w:val="-1"/>
        </w:rPr>
        <w:t>малого</w:t>
      </w:r>
      <w:r>
        <w:rPr>
          <w:spacing w:val="16"/>
        </w:rPr>
        <w:t> </w:t>
      </w:r>
      <w:r>
        <w:rPr/>
        <w:t>таза</w:t>
      </w:r>
      <w:r>
        <w:rPr>
          <w:spacing w:val="15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риском</w:t>
      </w:r>
      <w:r>
        <w:rPr>
          <w:spacing w:val="13"/>
        </w:rPr>
        <w:t> </w:t>
      </w:r>
      <w:r>
        <w:rPr>
          <w:spacing w:val="-1"/>
        </w:rPr>
        <w:t>ишемии</w:t>
      </w:r>
      <w:r>
        <w:rPr>
          <w:spacing w:val="34"/>
        </w:rPr>
        <w:t> </w:t>
      </w:r>
      <w:r>
        <w:rPr/>
        <w:t>толстой</w:t>
      </w:r>
      <w:r>
        <w:rPr>
          <w:spacing w:val="3"/>
        </w:rPr>
        <w:t> </w:t>
      </w:r>
      <w:r>
        <w:rPr>
          <w:spacing w:val="-1"/>
        </w:rPr>
        <w:t>кишки</w:t>
      </w:r>
      <w:r>
        <w:rPr>
          <w:spacing w:val="7"/>
        </w:rPr>
        <w:t> </w:t>
      </w:r>
      <w:r>
        <w:rPr>
          <w:spacing w:val="-2"/>
        </w:rPr>
        <w:t>рекомендуется</w:t>
      </w:r>
      <w:r>
        <w:rPr>
          <w:spacing w:val="6"/>
        </w:rPr>
        <w:t> </w:t>
      </w:r>
      <w:r>
        <w:rPr>
          <w:spacing w:val="-1"/>
        </w:rPr>
        <w:t>реимплантация</w:t>
      </w:r>
      <w:r>
        <w:rPr>
          <w:spacing w:val="2"/>
        </w:rPr>
        <w:t> </w:t>
      </w:r>
      <w:r>
        <w:rPr/>
        <w:t>нижней</w:t>
      </w:r>
      <w:r>
        <w:rPr>
          <w:spacing w:val="3"/>
        </w:rPr>
        <w:t> </w:t>
      </w:r>
      <w:r>
        <w:rPr>
          <w:spacing w:val="-1"/>
        </w:rPr>
        <w:t>брыжеечной</w:t>
      </w:r>
      <w:r>
        <w:rPr>
          <w:spacing w:val="7"/>
        </w:rPr>
        <w:t> </w:t>
      </w:r>
      <w:r>
        <w:rPr>
          <w:spacing w:val="-1"/>
        </w:rPr>
        <w:t>артерии</w:t>
      </w:r>
      <w:r>
        <w:rPr>
          <w:spacing w:val="7"/>
        </w:rPr>
        <w:t> </w:t>
      </w:r>
      <w:r>
        <w:rPr>
          <w:spacing w:val="-2"/>
        </w:rPr>
        <w:t>во</w:t>
      </w:r>
      <w:r>
        <w:rPr>
          <w:spacing w:val="6"/>
        </w:rPr>
        <w:t> </w:t>
      </w:r>
      <w:r>
        <w:rPr/>
        <w:t>время</w:t>
      </w:r>
    </w:p>
    <w:p>
      <w:pPr>
        <w:spacing w:after="0" w:line="351" w:lineRule="auto"/>
        <w:jc w:val="left"/>
        <w:sectPr>
          <w:pgSz w:w="11910" w:h="16840"/>
          <w:pgMar w:header="0" w:footer="752" w:top="1060" w:bottom="940" w:left="132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31"/>
        <w:gridCol w:w="7446"/>
      </w:tblGrid>
      <w:tr>
        <w:trPr>
          <w:trHeight w:val="389" w:hRule="exact"/>
        </w:trPr>
        <w:tc>
          <w:tcPr>
            <w:tcW w:w="957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9"/>
              <w:ind w:left="5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открытой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аневризмы</w:t>
            </w:r>
            <w:r>
              <w:rPr>
                <w:rFonts w:ascii="Times New Roman" w:hAnsi="Times New Roman"/>
                <w:spacing w:val="-1"/>
                <w:sz w:val="24"/>
              </w:rPr>
              <w:t> брюшной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 [</w:t>
            </w:r>
            <w:r>
              <w:rPr>
                <w:rFonts w:ascii="Times New Roman" w:hAnsi="Times New Roman"/>
                <w:sz w:val="24"/>
              </w:rPr>
              <w:t>381,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382].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15" w:hRule="exact"/>
        </w:trPr>
        <w:tc>
          <w:tcPr>
            <w:tcW w:w="213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2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4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356" w:hRule="exact"/>
        </w:trPr>
        <w:tc>
          <w:tcPr>
            <w:tcW w:w="957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5"/>
              <w:ind w:left="230" w:right="22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шовное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лигирование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нижней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брыжеечной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артерии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(НБА)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выполнять</w:t>
            </w:r>
            <w:r>
              <w:rPr>
                <w:rFonts w:ascii="Times New Roman" w:hAnsi="Times New Roman"/>
                <w:i/>
                <w:sz w:val="24"/>
              </w:rPr>
              <w:t> в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месте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ее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отхождения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от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аневризматического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мешка,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чтобы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сохранить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коллатеральное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кровоснабжение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толстой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кишки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слева.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литературе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отсутствуют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доказательства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поддержку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реимплантации</w:t>
            </w:r>
            <w:r>
              <w:rPr>
                <w:rFonts w:ascii="Times New Roman" w:hAnsi="Times New Roman"/>
                <w:i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проходимой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нижней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брыжеечной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артерии,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однако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иногда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ее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можно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рассматривать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отдельных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случаях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подозрении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недостаточную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висцеральную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перфузию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риском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ишемии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толстой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кишки,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например,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если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верхняя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брыжеечная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артерия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окклюзирована,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а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НБА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является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важной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коллатеральной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ветвью.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Часто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необходимость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такого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вмешательства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признается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только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во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время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операции,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когда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из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НБА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диаметром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3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5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мм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нет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хорошего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струйного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ретроградного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кровотока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сигмовидная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кишка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остается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ишемизированной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реконструкции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аорты.</w:t>
            </w:r>
            <w:r>
              <w:rPr>
                <w:rFonts w:ascii="Times New Roman" w:hAnsi="Times New Roman"/>
                <w:i/>
                <w:sz w:val="24"/>
              </w:rPr>
              <w:t>     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наличии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9"/>
              <w:ind w:left="230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сомнений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выполнить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реимплантацию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НБА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2"/>
        <w:numPr>
          <w:ilvl w:val="2"/>
          <w:numId w:val="53"/>
        </w:numPr>
        <w:tabs>
          <w:tab w:pos="1061" w:val="left" w:leader="none"/>
        </w:tabs>
        <w:spacing w:line="240" w:lineRule="auto" w:before="69" w:after="0"/>
        <w:ind w:left="1060" w:right="0" w:hanging="721"/>
        <w:jc w:val="left"/>
        <w:rPr>
          <w:b w:val="0"/>
          <w:bCs w:val="0"/>
        </w:rPr>
      </w:pPr>
      <w:bookmarkStart w:name="3.20.7 Закрытие хирургического доступа" w:id="218"/>
      <w:bookmarkEnd w:id="218"/>
      <w:r>
        <w:rPr>
          <w:b w:val="0"/>
        </w:rPr>
      </w:r>
      <w:bookmarkStart w:name="3.20.7 Закрытие хирургического доступа" w:id="219"/>
      <w:bookmarkEnd w:id="219"/>
      <w:r>
        <w:rPr>
          <w:color w:val="C00000"/>
          <w:spacing w:val="-1"/>
        </w:rPr>
        <w:t>З</w:t>
      </w:r>
      <w:r>
        <w:rPr>
          <w:color w:val="C00000"/>
          <w:spacing w:val="-1"/>
        </w:rPr>
        <w:t>акрытие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хирургического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доступа</w:t>
      </w:r>
      <w:r>
        <w:rPr>
          <w:b w:val="0"/>
        </w:rPr>
      </w:r>
    </w:p>
    <w:p>
      <w:pPr>
        <w:pStyle w:val="BodyText"/>
        <w:spacing w:line="360" w:lineRule="auto" w:before="132"/>
        <w:ind w:left="339" w:right="98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Послеоперационная</w:t>
      </w:r>
      <w:r>
        <w:rPr>
          <w:spacing w:val="11"/>
        </w:rPr>
        <w:t> </w:t>
      </w:r>
      <w:r>
        <w:rPr/>
        <w:t>грыжа</w:t>
      </w:r>
      <w:r>
        <w:rPr>
          <w:spacing w:val="15"/>
        </w:rPr>
        <w:t> </w:t>
      </w:r>
      <w:r>
        <w:rPr/>
        <w:t>является</w:t>
      </w:r>
      <w:r>
        <w:rPr>
          <w:spacing w:val="16"/>
        </w:rPr>
        <w:t> </w:t>
      </w:r>
      <w:r>
        <w:rPr>
          <w:spacing w:val="-2"/>
        </w:rPr>
        <w:t>хорошо</w:t>
      </w:r>
      <w:r>
        <w:rPr>
          <w:spacing w:val="21"/>
        </w:rPr>
        <w:t> </w:t>
      </w:r>
      <w:r>
        <w:rPr>
          <w:spacing w:val="-1"/>
        </w:rPr>
        <w:t>известным</w:t>
      </w:r>
      <w:r>
        <w:rPr>
          <w:spacing w:val="13"/>
        </w:rPr>
        <w:t> </w:t>
      </w:r>
      <w:r>
        <w:rPr>
          <w:spacing w:val="-1"/>
        </w:rPr>
        <w:t>осложнением</w:t>
      </w:r>
      <w:r>
        <w:rPr>
          <w:spacing w:val="13"/>
        </w:rPr>
        <w:t> </w:t>
      </w:r>
      <w:r>
        <w:rPr>
          <w:spacing w:val="-1"/>
        </w:rPr>
        <w:t>лапаротомии</w:t>
      </w:r>
      <w:r>
        <w:rPr>
          <w:spacing w:val="7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2"/>
        </w:rPr>
        <w:t>требует</w:t>
      </w:r>
      <w:r>
        <w:rPr>
          <w:spacing w:val="12"/>
        </w:rPr>
        <w:t> </w:t>
      </w:r>
      <w:r>
        <w:rPr>
          <w:spacing w:val="-1"/>
        </w:rPr>
        <w:t>лечения</w:t>
      </w:r>
      <w:r>
        <w:rPr>
          <w:spacing w:val="11"/>
        </w:rPr>
        <w:t> </w:t>
      </w:r>
      <w:r>
        <w:rPr/>
        <w:t>у</w:t>
      </w:r>
      <w:r>
        <w:rPr>
          <w:spacing w:val="2"/>
        </w:rPr>
        <w:t> </w:t>
      </w:r>
      <w:r>
        <w:rPr/>
        <w:t>7–</w:t>
      </w:r>
      <w:r>
        <w:rPr>
          <w:rFonts w:ascii="Times New Roman" w:hAnsi="Times New Roman" w:cs="Times New Roman" w:eastAsia="Times New Roman"/>
        </w:rPr>
        <w:t>26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%</w:t>
      </w:r>
      <w:r>
        <w:rPr>
          <w:spacing w:val="8"/>
        </w:rPr>
        <w:t> </w:t>
      </w:r>
      <w:r>
        <w:rPr>
          <w:spacing w:val="-1"/>
        </w:rPr>
        <w:t>пациентов</w:t>
      </w:r>
      <w:r>
        <w:rPr>
          <w:spacing w:val="8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383-385</w:t>
      </w:r>
      <w:r>
        <w:rPr/>
        <w:t>].</w:t>
      </w:r>
      <w:r>
        <w:rPr>
          <w:spacing w:val="9"/>
        </w:rPr>
        <w:t> </w:t>
      </w:r>
      <w:r>
        <w:rPr>
          <w:spacing w:val="-1"/>
        </w:rPr>
        <w:t>Частота</w:t>
      </w:r>
      <w:r>
        <w:rPr>
          <w:spacing w:val="6"/>
        </w:rPr>
        <w:t> </w:t>
      </w:r>
      <w:r>
        <w:rPr>
          <w:spacing w:val="-1"/>
        </w:rPr>
        <w:t>послеоперационных</w:t>
      </w:r>
      <w:r>
        <w:rPr>
          <w:spacing w:val="6"/>
        </w:rPr>
        <w:t> </w:t>
      </w:r>
      <w:r>
        <w:rPr>
          <w:spacing w:val="-1"/>
        </w:rPr>
        <w:t>грыж</w:t>
      </w:r>
      <w:r>
        <w:rPr>
          <w:spacing w:val="9"/>
        </w:rPr>
        <w:t> </w:t>
      </w:r>
      <w:r>
        <w:rPr/>
        <w:t>выше</w:t>
      </w:r>
      <w:r>
        <w:rPr>
          <w:spacing w:val="62"/>
        </w:rPr>
        <w:t> </w:t>
      </w:r>
      <w:r>
        <w:rPr/>
        <w:t>после</w:t>
      </w:r>
      <w:r>
        <w:rPr>
          <w:spacing w:val="11"/>
        </w:rPr>
        <w:t> </w:t>
      </w:r>
      <w:r>
        <w:rPr>
          <w:spacing w:val="-1"/>
        </w:rPr>
        <w:t>срединного</w:t>
      </w:r>
      <w:r>
        <w:rPr>
          <w:spacing w:val="16"/>
        </w:rPr>
        <w:t> </w:t>
      </w:r>
      <w:r>
        <w:rPr>
          <w:spacing w:val="-1"/>
        </w:rPr>
        <w:t>разреза,</w:t>
      </w:r>
      <w:r>
        <w:rPr>
          <w:spacing w:val="13"/>
        </w:rPr>
        <w:t> </w:t>
      </w:r>
      <w:r>
        <w:rPr>
          <w:spacing w:val="-1"/>
        </w:rPr>
        <w:t>чем</w:t>
      </w:r>
      <w:r>
        <w:rPr>
          <w:spacing w:val="13"/>
        </w:rPr>
        <w:t> </w:t>
      </w:r>
      <w:r>
        <w:rPr>
          <w:spacing w:val="-1"/>
        </w:rPr>
        <w:t>после</w:t>
      </w:r>
      <w:r>
        <w:rPr>
          <w:spacing w:val="11"/>
        </w:rPr>
        <w:t> </w:t>
      </w:r>
      <w:r>
        <w:rPr>
          <w:spacing w:val="-1"/>
        </w:rPr>
        <w:t>ретроперитонеального</w:t>
      </w:r>
      <w:r>
        <w:rPr>
          <w:spacing w:val="24"/>
        </w:rPr>
        <w:t> </w:t>
      </w:r>
      <w:r>
        <w:rPr>
          <w:spacing w:val="-7"/>
        </w:rPr>
        <w:t>доступа</w:t>
      </w:r>
      <w:r>
        <w:rPr>
          <w:spacing w:val="1"/>
        </w:rPr>
        <w:t> </w:t>
      </w:r>
      <w:r>
        <w:rPr>
          <w:spacing w:val="-3"/>
        </w:rPr>
        <w:t>при</w:t>
      </w:r>
      <w:r>
        <w:rPr>
          <w:spacing w:val="-2"/>
        </w:rPr>
        <w:t> </w:t>
      </w:r>
      <w:r>
        <w:rPr>
          <w:spacing w:val="-3"/>
        </w:rPr>
        <w:t>ОХ</w:t>
      </w:r>
      <w:r>
        <w:rPr>
          <w:spacing w:val="-4"/>
        </w:rPr>
        <w:t> </w:t>
      </w:r>
      <w:r>
        <w:rPr>
          <w:spacing w:val="-5"/>
        </w:rPr>
        <w:t>[</w:t>
      </w:r>
      <w:r>
        <w:rPr>
          <w:rFonts w:ascii="Times New Roman" w:hAnsi="Times New Roman" w:cs="Times New Roman" w:eastAsia="Times New Roman"/>
          <w:spacing w:val="-5"/>
        </w:rPr>
        <w:t>386</w:t>
      </w:r>
      <w:r>
        <w:rPr>
          <w:spacing w:val="-5"/>
        </w:rPr>
        <w:t>].</w:t>
      </w:r>
      <w:r>
        <w:rPr>
          <w:spacing w:val="4"/>
        </w:rPr>
        <w:t> </w:t>
      </w:r>
      <w:r>
        <w:rPr>
          <w:spacing w:val="-6"/>
        </w:rPr>
        <w:t>Помимо</w:t>
      </w:r>
      <w:r>
        <w:rPr>
          <w:spacing w:val="41"/>
        </w:rPr>
        <w:t> </w:t>
      </w:r>
      <w:r>
        <w:rPr>
          <w:spacing w:val="-6"/>
        </w:rPr>
        <w:t>послеоперационных</w:t>
      </w:r>
      <w:r>
        <w:rPr>
          <w:spacing w:val="26"/>
        </w:rPr>
        <w:t> </w:t>
      </w:r>
      <w:r>
        <w:rPr>
          <w:spacing w:val="-6"/>
        </w:rPr>
        <w:t>раневых</w:t>
      </w:r>
      <w:r>
        <w:rPr>
          <w:spacing w:val="21"/>
        </w:rPr>
        <w:t> </w:t>
      </w:r>
      <w:r>
        <w:rPr>
          <w:spacing w:val="-6"/>
        </w:rPr>
        <w:t>осложнений</w:t>
      </w:r>
      <w:r>
        <w:rPr>
          <w:spacing w:val="27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6"/>
        </w:rPr>
        <w:t>ожирения,</w:t>
      </w:r>
      <w:r>
        <w:rPr>
          <w:spacing w:val="28"/>
        </w:rPr>
        <w:t> </w:t>
      </w:r>
      <w:r>
        <w:rPr>
          <w:spacing w:val="-6"/>
        </w:rPr>
        <w:t>реконструкция</w:t>
      </w:r>
      <w:r>
        <w:rPr>
          <w:spacing w:val="30"/>
        </w:rPr>
        <w:t> </w:t>
      </w:r>
      <w:r>
        <w:rPr>
          <w:spacing w:val="-5"/>
        </w:rPr>
        <w:t>АБА</w:t>
      </w:r>
      <w:r>
        <w:rPr>
          <w:spacing w:val="25"/>
        </w:rPr>
        <w:t> </w:t>
      </w:r>
      <w:r>
        <w:rPr>
          <w:spacing w:val="-6"/>
        </w:rPr>
        <w:t>является</w:t>
      </w:r>
      <w:r>
        <w:rPr>
          <w:spacing w:val="41"/>
        </w:rPr>
        <w:t> </w:t>
      </w:r>
      <w:r>
        <w:rPr>
          <w:spacing w:val="-6"/>
        </w:rPr>
        <w:t>независимым </w:t>
      </w:r>
      <w:r>
        <w:rPr>
          <w:spacing w:val="-7"/>
        </w:rPr>
        <w:t>фактором</w:t>
      </w:r>
      <w:r>
        <w:rPr>
          <w:spacing w:val="-11"/>
        </w:rPr>
        <w:t> </w:t>
      </w:r>
      <w:r>
        <w:rPr>
          <w:spacing w:val="-6"/>
        </w:rPr>
        <w:t>риска</w:t>
      </w:r>
      <w:r>
        <w:rPr>
          <w:spacing w:val="-13"/>
        </w:rPr>
        <w:t> </w:t>
      </w:r>
      <w:r>
        <w:rPr>
          <w:spacing w:val="-6"/>
        </w:rPr>
        <w:t>развития</w:t>
      </w:r>
      <w:r>
        <w:rPr>
          <w:spacing w:val="-12"/>
        </w:rPr>
        <w:t> </w:t>
      </w:r>
      <w:r>
        <w:rPr>
          <w:spacing w:val="-7"/>
        </w:rPr>
        <w:t>послеоперационной</w:t>
      </w:r>
      <w:r>
        <w:rPr>
          <w:spacing w:val="-16"/>
        </w:rPr>
        <w:t> </w:t>
      </w:r>
      <w:r>
        <w:rPr>
          <w:spacing w:val="-5"/>
        </w:rPr>
        <w:t>грыжи</w:t>
      </w:r>
      <w:r>
        <w:rPr>
          <w:spacing w:val="-11"/>
        </w:rPr>
        <w:t> </w:t>
      </w:r>
      <w:r>
        <w:rPr>
          <w:spacing w:val="-7"/>
        </w:rPr>
        <w:t>[</w:t>
      </w:r>
      <w:r>
        <w:rPr>
          <w:rFonts w:ascii="Times New Roman" w:hAnsi="Times New Roman" w:cs="Times New Roman" w:eastAsia="Times New Roman"/>
          <w:spacing w:val="-7"/>
        </w:rPr>
        <w:t>358].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0" w:lineRule="auto" w:before="4"/>
        <w:ind w:left="339" w:right="108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Техника</w:t>
      </w:r>
      <w:r>
        <w:rPr>
          <w:spacing w:val="32"/>
        </w:rPr>
        <w:t> </w:t>
      </w:r>
      <w:r>
        <w:rPr>
          <w:spacing w:val="-1"/>
        </w:rPr>
        <w:t>закрытия</w:t>
      </w:r>
      <w:r>
        <w:rPr>
          <w:spacing w:val="28"/>
        </w:rPr>
        <w:t> </w:t>
      </w:r>
      <w:r>
        <w:rPr>
          <w:spacing w:val="-1"/>
        </w:rPr>
        <w:t>имеет</w:t>
      </w:r>
      <w:r>
        <w:rPr>
          <w:spacing w:val="29"/>
        </w:rPr>
        <w:t> </w:t>
      </w:r>
      <w:r>
        <w:rPr>
          <w:spacing w:val="-1"/>
        </w:rPr>
        <w:t>решающее</w:t>
      </w:r>
      <w:r>
        <w:rPr>
          <w:spacing w:val="32"/>
        </w:rPr>
        <w:t> </w:t>
      </w:r>
      <w:r>
        <w:rPr>
          <w:spacing w:val="-2"/>
        </w:rPr>
        <w:t>значение</w:t>
      </w:r>
      <w:r>
        <w:rPr>
          <w:spacing w:val="32"/>
        </w:rPr>
        <w:t> </w:t>
      </w:r>
      <w:r>
        <w:rPr>
          <w:spacing w:val="-1"/>
        </w:rPr>
        <w:t>для</w:t>
      </w:r>
      <w:r>
        <w:rPr>
          <w:spacing w:val="33"/>
        </w:rPr>
        <w:t> </w:t>
      </w:r>
      <w:r>
        <w:rPr>
          <w:spacing w:val="-1"/>
        </w:rPr>
        <w:t>снижения</w:t>
      </w:r>
      <w:r>
        <w:rPr>
          <w:spacing w:val="28"/>
        </w:rPr>
        <w:t> </w:t>
      </w:r>
      <w:r>
        <w:rPr>
          <w:spacing w:val="-1"/>
        </w:rPr>
        <w:t>частоты</w:t>
      </w:r>
      <w:r>
        <w:rPr>
          <w:spacing w:val="30"/>
        </w:rPr>
        <w:t> </w:t>
      </w:r>
      <w:r>
        <w:rPr/>
        <w:t>раневых</w:t>
      </w:r>
      <w:r>
        <w:rPr>
          <w:spacing w:val="63"/>
        </w:rPr>
        <w:t> </w:t>
      </w:r>
      <w:r>
        <w:rPr/>
        <w:t>осложнений</w:t>
      </w:r>
      <w:r>
        <w:rPr>
          <w:spacing w:val="46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срединных</w:t>
      </w:r>
      <w:r>
        <w:rPr>
          <w:spacing w:val="45"/>
        </w:rPr>
        <w:t> </w:t>
      </w:r>
      <w:r>
        <w:rPr>
          <w:spacing w:val="-1"/>
        </w:rPr>
        <w:t>разрезах.</w:t>
      </w:r>
      <w:r>
        <w:rPr>
          <w:spacing w:val="52"/>
        </w:rPr>
        <w:t> </w:t>
      </w:r>
      <w:r>
        <w:rPr>
          <w:spacing w:val="-1"/>
        </w:rPr>
        <w:t>Обычно</w:t>
      </w:r>
      <w:r>
        <w:rPr>
          <w:spacing w:val="54"/>
        </w:rPr>
        <w:t> </w:t>
      </w:r>
      <w:r>
        <w:rPr>
          <w:spacing w:val="-1"/>
        </w:rPr>
        <w:t>рекомендуемой</w:t>
      </w:r>
      <w:r>
        <w:rPr>
          <w:spacing w:val="51"/>
        </w:rPr>
        <w:t> </w:t>
      </w:r>
      <w:r>
        <w:rPr>
          <w:spacing w:val="-1"/>
        </w:rPr>
        <w:t>хирургической</w:t>
      </w:r>
      <w:r>
        <w:rPr>
          <w:spacing w:val="51"/>
        </w:rPr>
        <w:t> </w:t>
      </w:r>
      <w:r>
        <w:rPr>
          <w:spacing w:val="-1"/>
        </w:rPr>
        <w:t>техникой</w:t>
      </w:r>
      <w:r>
        <w:rPr>
          <w:spacing w:val="24"/>
        </w:rPr>
        <w:t> </w:t>
      </w:r>
      <w:r>
        <w:rPr/>
        <w:t>является</w:t>
      </w:r>
      <w:r>
        <w:rPr>
          <w:spacing w:val="59"/>
        </w:rPr>
        <w:t> </w:t>
      </w:r>
      <w:r>
        <w:rPr>
          <w:spacing w:val="-1"/>
        </w:rPr>
        <w:t>ушивание</w:t>
      </w:r>
      <w:r>
        <w:rPr>
          <w:spacing w:val="58"/>
        </w:rPr>
        <w:t> </w:t>
      </w:r>
      <w:r>
        <w:rPr>
          <w:spacing w:val="-1"/>
        </w:rPr>
        <w:t>фасции</w:t>
      </w:r>
      <w:r>
        <w:rPr>
          <w:spacing w:val="56"/>
        </w:rPr>
        <w:t> </w:t>
      </w:r>
      <w:r>
        <w:rPr>
          <w:spacing w:val="-1"/>
        </w:rPr>
        <w:t>частыми</w:t>
      </w:r>
      <w:r>
        <w:rPr/>
        <w:t> </w:t>
      </w:r>
      <w:r>
        <w:rPr>
          <w:spacing w:val="-2"/>
        </w:rPr>
        <w:t>стежками</w:t>
      </w:r>
      <w:r>
        <w:rPr/>
        <w:t> и</w:t>
      </w:r>
      <w:r>
        <w:rPr>
          <w:spacing w:val="51"/>
        </w:rPr>
        <w:t> </w:t>
      </w:r>
      <w:r>
        <w:rPr/>
        <w:t>отношение</w:t>
      </w:r>
      <w:r>
        <w:rPr>
          <w:spacing w:val="54"/>
        </w:rPr>
        <w:t> </w:t>
      </w:r>
      <w:r>
        <w:rPr>
          <w:spacing w:val="-2"/>
        </w:rPr>
        <w:t>длины</w:t>
      </w:r>
      <w:r>
        <w:rPr>
          <w:spacing w:val="56"/>
        </w:rPr>
        <w:t> </w:t>
      </w:r>
      <w:r>
        <w:rPr>
          <w:spacing w:val="1"/>
        </w:rPr>
        <w:t>шва</w:t>
      </w:r>
      <w:r>
        <w:rPr>
          <w:spacing w:val="54"/>
        </w:rPr>
        <w:t> </w:t>
      </w:r>
      <w:r>
        <w:rPr/>
        <w:t>к</w:t>
      </w:r>
      <w:r>
        <w:rPr>
          <w:spacing w:val="53"/>
        </w:rPr>
        <w:t> </w:t>
      </w:r>
      <w:r>
        <w:rPr>
          <w:spacing w:val="-1"/>
        </w:rPr>
        <w:t>длине</w:t>
      </w:r>
      <w:r>
        <w:rPr>
          <w:spacing w:val="58"/>
        </w:rPr>
        <w:t> </w:t>
      </w:r>
      <w:r>
        <w:rPr>
          <w:spacing w:val="-2"/>
        </w:rPr>
        <w:t>раны</w:t>
      </w:r>
      <w:r>
        <w:rPr>
          <w:spacing w:val="35"/>
        </w:rPr>
        <w:t> </w:t>
      </w:r>
      <w:r>
        <w:rPr/>
        <w:t>более</w:t>
      </w:r>
      <w:r>
        <w:rPr>
          <w:spacing w:val="1"/>
        </w:rPr>
        <w:t> </w:t>
      </w:r>
      <w:r>
        <w:rPr>
          <w:spacing w:val="-1"/>
        </w:rPr>
        <w:t>четырех</w:t>
      </w:r>
      <w:r>
        <w:rPr>
          <w:spacing w:val="-3"/>
        </w:rPr>
        <w:t> </w:t>
      </w:r>
      <w:r>
        <w:rPr>
          <w:spacing w:val="-1"/>
        </w:rPr>
        <w:t>[</w:t>
      </w:r>
      <w:r>
        <w:rPr>
          <w:rFonts w:ascii="Times New Roman" w:hAnsi="Times New Roman"/>
          <w:spacing w:val="-1"/>
        </w:rPr>
        <w:t>387-389].</w:t>
      </w:r>
      <w:r>
        <w:rPr>
          <w:rFonts w:ascii="Times New Roman" w:hAnsi="Times New Roman"/>
        </w:rPr>
      </w:r>
    </w:p>
    <w:p>
      <w:pPr>
        <w:pStyle w:val="BodyText"/>
        <w:spacing w:line="360" w:lineRule="auto"/>
        <w:ind w:left="339" w:right="112" w:firstLine="710"/>
        <w:jc w:val="both"/>
      </w:pPr>
      <w:r>
        <w:rPr/>
        <w:t>Ушивание</w:t>
      </w:r>
      <w:r>
        <w:rPr>
          <w:spacing w:val="32"/>
        </w:rPr>
        <w:t> </w:t>
      </w:r>
      <w:r>
        <w:rPr>
          <w:spacing w:val="-1"/>
        </w:rPr>
        <w:t>брюшной</w:t>
      </w:r>
      <w:r>
        <w:rPr>
          <w:spacing w:val="34"/>
        </w:rPr>
        <w:t> </w:t>
      </w:r>
      <w:r>
        <w:rPr>
          <w:spacing w:val="-1"/>
        </w:rPr>
        <w:t>стенки</w:t>
      </w:r>
      <w:r>
        <w:rPr>
          <w:spacing w:val="34"/>
        </w:rPr>
        <w:t> </w:t>
      </w:r>
      <w:r>
        <w:rPr>
          <w:spacing w:val="-2"/>
        </w:rPr>
        <w:t>при</w:t>
      </w:r>
      <w:r>
        <w:rPr>
          <w:spacing w:val="34"/>
        </w:rPr>
        <w:t> </w:t>
      </w:r>
      <w:r>
        <w:rPr>
          <w:spacing w:val="-1"/>
        </w:rPr>
        <w:t>забрюшинном</w:t>
      </w:r>
      <w:r>
        <w:rPr>
          <w:spacing w:val="34"/>
        </w:rPr>
        <w:t> </w:t>
      </w:r>
      <w:r>
        <w:rPr>
          <w:spacing w:val="-2"/>
        </w:rPr>
        <w:t>доступе</w:t>
      </w:r>
      <w:r>
        <w:rPr>
          <w:spacing w:val="32"/>
        </w:rPr>
        <w:t> </w:t>
      </w:r>
      <w:r>
        <w:rPr/>
        <w:t>не</w:t>
      </w:r>
      <w:r>
        <w:rPr>
          <w:spacing w:val="32"/>
        </w:rPr>
        <w:t> </w:t>
      </w:r>
      <w:r>
        <w:rPr>
          <w:spacing w:val="-1"/>
        </w:rPr>
        <w:t>требует</w:t>
      </w:r>
      <w:r>
        <w:rPr>
          <w:spacing w:val="34"/>
        </w:rPr>
        <w:t> </w:t>
      </w:r>
      <w:r>
        <w:rPr/>
        <w:t>сшивания</w:t>
      </w:r>
      <w:r>
        <w:rPr>
          <w:spacing w:val="43"/>
        </w:rPr>
        <w:t> </w:t>
      </w:r>
      <w:r>
        <w:rPr/>
        <w:t>прямой</w:t>
      </w:r>
      <w:r>
        <w:rPr>
          <w:spacing w:val="27"/>
        </w:rPr>
        <w:t> </w:t>
      </w:r>
      <w:r>
        <w:rPr>
          <w:spacing w:val="-1"/>
        </w:rPr>
        <w:t>мышцы,</w:t>
      </w:r>
      <w:r>
        <w:rPr>
          <w:spacing w:val="28"/>
        </w:rPr>
        <w:t> </w:t>
      </w:r>
      <w:r>
        <w:rPr>
          <w:spacing w:val="-1"/>
        </w:rPr>
        <w:t>если</w:t>
      </w:r>
      <w:r>
        <w:rPr>
          <w:spacing w:val="22"/>
        </w:rPr>
        <w:t> </w:t>
      </w:r>
      <w:r>
        <w:rPr>
          <w:spacing w:val="1"/>
        </w:rPr>
        <w:t>она</w:t>
      </w:r>
      <w:r>
        <w:rPr>
          <w:spacing w:val="25"/>
        </w:rPr>
        <w:t> </w:t>
      </w:r>
      <w:r>
        <w:rPr>
          <w:spacing w:val="-1"/>
        </w:rPr>
        <w:t>была</w:t>
      </w:r>
      <w:r>
        <w:rPr>
          <w:spacing w:val="25"/>
        </w:rPr>
        <w:t> </w:t>
      </w:r>
      <w:r>
        <w:rPr>
          <w:spacing w:val="-1"/>
        </w:rPr>
        <w:t>пересечена:</w:t>
      </w:r>
      <w:r>
        <w:rPr>
          <w:spacing w:val="31"/>
        </w:rPr>
        <w:t> </w:t>
      </w:r>
      <w:r>
        <w:rPr>
          <w:spacing w:val="-1"/>
        </w:rPr>
        <w:t>сшивается</w:t>
      </w:r>
      <w:r>
        <w:rPr>
          <w:spacing w:val="25"/>
        </w:rPr>
        <w:t> </w:t>
      </w:r>
      <w:r>
        <w:rPr>
          <w:spacing w:val="-2"/>
        </w:rPr>
        <w:t>только</w:t>
      </w:r>
      <w:r>
        <w:rPr>
          <w:spacing w:val="30"/>
        </w:rPr>
        <w:t> </w:t>
      </w:r>
      <w:r>
        <w:rPr>
          <w:spacing w:val="-1"/>
        </w:rPr>
        <w:t>передняя</w:t>
      </w:r>
      <w:r>
        <w:rPr>
          <w:spacing w:val="26"/>
        </w:rPr>
        <w:t> </w:t>
      </w:r>
      <w:r>
        <w:rPr>
          <w:spacing w:val="-1"/>
        </w:rPr>
        <w:t>стенка</w:t>
      </w:r>
      <w:r>
        <w:rPr>
          <w:spacing w:val="51"/>
        </w:rPr>
        <w:t> </w:t>
      </w:r>
      <w:r>
        <w:rPr/>
        <w:t>собственной</w:t>
      </w:r>
      <w:r>
        <w:rPr>
          <w:spacing w:val="10"/>
        </w:rPr>
        <w:t> </w:t>
      </w:r>
      <w:r>
        <w:rPr>
          <w:spacing w:val="-1"/>
        </w:rPr>
        <w:t>фасции,</w:t>
      </w:r>
      <w:r>
        <w:rPr>
          <w:spacing w:val="11"/>
        </w:rPr>
        <w:t> </w:t>
      </w:r>
      <w:r>
        <w:rPr>
          <w:spacing w:val="-1"/>
        </w:rPr>
        <w:t>представленная</w:t>
      </w:r>
      <w:r>
        <w:rPr>
          <w:spacing w:val="14"/>
        </w:rPr>
        <w:t> </w:t>
      </w:r>
      <w:r>
        <w:rPr>
          <w:spacing w:val="-1"/>
        </w:rPr>
        <w:t>апоневрозом</w:t>
      </w:r>
      <w:r>
        <w:rPr>
          <w:spacing w:val="10"/>
        </w:rPr>
        <w:t> </w:t>
      </w:r>
      <w:r>
        <w:rPr>
          <w:spacing w:val="-1"/>
        </w:rPr>
        <w:t>всех</w:t>
      </w:r>
      <w:r>
        <w:rPr>
          <w:spacing w:val="9"/>
        </w:rPr>
        <w:t> </w:t>
      </w:r>
      <w:r>
        <w:rPr>
          <w:spacing w:val="1"/>
        </w:rPr>
        <w:t>мышц</w:t>
      </w:r>
      <w:r>
        <w:rPr>
          <w:spacing w:val="10"/>
        </w:rPr>
        <w:t> </w:t>
      </w:r>
      <w:r>
        <w:rPr>
          <w:spacing w:val="-1"/>
        </w:rPr>
        <w:t>(наружной,</w:t>
      </w:r>
      <w:r>
        <w:rPr>
          <w:spacing w:val="11"/>
        </w:rPr>
        <w:t> </w:t>
      </w:r>
      <w:r>
        <w:rPr>
          <w:spacing w:val="-1"/>
        </w:rPr>
        <w:t>внутренней</w:t>
      </w:r>
      <w:r>
        <w:rPr>
          <w:spacing w:val="35"/>
        </w:rPr>
        <w:t> </w:t>
      </w:r>
      <w:r>
        <w:rPr/>
        <w:t>косой</w:t>
      </w:r>
      <w:r>
        <w:rPr>
          <w:spacing w:val="-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поперечной). </w:t>
      </w:r>
      <w:r>
        <w:rPr>
          <w:spacing w:val="-2"/>
        </w:rPr>
        <w:t>Возможно</w:t>
      </w:r>
      <w:r>
        <w:rPr>
          <w:spacing w:val="2"/>
        </w:rPr>
        <w:t> </w:t>
      </w:r>
      <w:r>
        <w:rPr/>
        <w:t>взятие</w:t>
      </w:r>
      <w:r>
        <w:rPr>
          <w:spacing w:val="-4"/>
        </w:rPr>
        <w:t> </w:t>
      </w:r>
      <w:r>
        <w:rPr/>
        <w:t>в</w:t>
      </w:r>
      <w:r>
        <w:rPr>
          <w:spacing w:val="-1"/>
        </w:rPr>
        <w:t> </w:t>
      </w:r>
      <w:r>
        <w:rPr>
          <w:spacing w:val="1"/>
        </w:rPr>
        <w:t>шов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поперечной</w:t>
      </w:r>
      <w:r>
        <w:rPr>
          <w:spacing w:val="3"/>
        </w:rPr>
        <w:t> </w:t>
      </w:r>
      <w:r>
        <w:rPr>
          <w:spacing w:val="-2"/>
        </w:rPr>
        <w:t>фасции.</w:t>
      </w:r>
    </w:p>
    <w:p>
      <w:pPr>
        <w:pStyle w:val="BodyText"/>
        <w:spacing w:line="360" w:lineRule="auto"/>
        <w:ind w:left="339" w:right="107" w:firstLine="710"/>
        <w:jc w:val="both"/>
      </w:pPr>
      <w:r>
        <w:rPr>
          <w:spacing w:val="-1"/>
        </w:rPr>
        <w:t>Недавний</w:t>
      </w:r>
      <w:r>
        <w:rPr>
          <w:spacing w:val="53"/>
        </w:rPr>
        <w:t> </w:t>
      </w:r>
      <w:r>
        <w:rPr>
          <w:spacing w:val="-1"/>
        </w:rPr>
        <w:t>метаанализ,</w:t>
      </w:r>
      <w:r>
        <w:rPr>
          <w:spacing w:val="50"/>
        </w:rPr>
        <w:t> </w:t>
      </w:r>
      <w:r>
        <w:rPr>
          <w:spacing w:val="-1"/>
        </w:rPr>
        <w:t>основанный</w:t>
      </w:r>
      <w:r>
        <w:rPr>
          <w:spacing w:val="53"/>
        </w:rPr>
        <w:t> </w:t>
      </w:r>
      <w:r>
        <w:rPr/>
        <w:t>на</w:t>
      </w:r>
      <w:r>
        <w:rPr>
          <w:spacing w:val="46"/>
        </w:rPr>
        <w:t> </w:t>
      </w:r>
      <w:r>
        <w:rPr>
          <w:spacing w:val="-1"/>
        </w:rPr>
        <w:t>нескольких</w:t>
      </w:r>
      <w:r>
        <w:rPr>
          <w:spacing w:val="52"/>
        </w:rPr>
        <w:t> </w:t>
      </w:r>
      <w:r>
        <w:rPr>
          <w:spacing w:val="-1"/>
        </w:rPr>
        <w:t>РКИ,</w:t>
      </w:r>
      <w:r>
        <w:rPr>
          <w:spacing w:val="54"/>
        </w:rPr>
        <w:t> </w:t>
      </w:r>
      <w:r>
        <w:rPr>
          <w:spacing w:val="-1"/>
        </w:rPr>
        <w:t>показал,</w:t>
      </w:r>
      <w:r>
        <w:rPr>
          <w:spacing w:val="55"/>
        </w:rPr>
        <w:t> </w:t>
      </w:r>
      <w:r>
        <w:rPr>
          <w:spacing w:val="-2"/>
        </w:rPr>
        <w:t>что</w:t>
      </w:r>
      <w:r>
        <w:rPr>
          <w:spacing w:val="65"/>
        </w:rPr>
        <w:t> </w:t>
      </w:r>
      <w:r>
        <w:rPr>
          <w:spacing w:val="-1"/>
        </w:rPr>
        <w:t>профилактическое</w:t>
      </w:r>
      <w:r>
        <w:rPr>
          <w:spacing w:val="1"/>
        </w:rPr>
        <w:t> </w:t>
      </w:r>
      <w:r>
        <w:rPr>
          <w:spacing w:val="-1"/>
        </w:rPr>
        <w:t>использование</w:t>
      </w:r>
      <w:r>
        <w:rPr>
          <w:spacing w:val="6"/>
        </w:rPr>
        <w:t> </w:t>
      </w:r>
      <w:r>
        <w:rPr>
          <w:spacing w:val="-2"/>
        </w:rPr>
        <w:t>армирующей</w:t>
      </w:r>
      <w:r>
        <w:rPr>
          <w:spacing w:val="7"/>
        </w:rPr>
        <w:t> </w:t>
      </w:r>
      <w:r>
        <w:rPr>
          <w:spacing w:val="-1"/>
        </w:rPr>
        <w:t>сетки</w:t>
      </w:r>
      <w:r>
        <w:rPr>
          <w:spacing w:val="3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срединных</w:t>
      </w:r>
      <w:r>
        <w:rPr>
          <w:spacing w:val="2"/>
        </w:rPr>
        <w:t> </w:t>
      </w:r>
      <w:r>
        <w:rPr>
          <w:spacing w:val="-1"/>
        </w:rPr>
        <w:t>лапаротомиях</w:t>
      </w:r>
      <w:r>
        <w:rPr>
          <w:spacing w:val="77"/>
        </w:rPr>
        <w:t> </w:t>
      </w:r>
      <w:r>
        <w:rPr>
          <w:spacing w:val="-1"/>
        </w:rPr>
        <w:t>значительно</w:t>
      </w:r>
      <w:r>
        <w:rPr>
          <w:spacing w:val="23"/>
        </w:rPr>
        <w:t> </w:t>
      </w:r>
      <w:r>
        <w:rPr>
          <w:spacing w:val="-1"/>
        </w:rPr>
        <w:t>снижает</w:t>
      </w:r>
      <w:r>
        <w:rPr>
          <w:spacing w:val="14"/>
        </w:rPr>
        <w:t> </w:t>
      </w:r>
      <w:r>
        <w:rPr>
          <w:spacing w:val="-1"/>
        </w:rPr>
        <w:t>риск</w:t>
      </w:r>
      <w:r>
        <w:rPr>
          <w:spacing w:val="17"/>
        </w:rPr>
        <w:t> </w:t>
      </w:r>
      <w:r>
        <w:rPr>
          <w:spacing w:val="-1"/>
        </w:rPr>
        <w:t>возникновения</w:t>
      </w:r>
      <w:r>
        <w:rPr>
          <w:spacing w:val="14"/>
        </w:rPr>
        <w:t> </w:t>
      </w:r>
      <w:r>
        <w:rPr>
          <w:spacing w:val="-1"/>
        </w:rPr>
        <w:t>послеоперационной</w:t>
      </w:r>
      <w:r>
        <w:rPr>
          <w:spacing w:val="15"/>
        </w:rPr>
        <w:t> </w:t>
      </w:r>
      <w:r>
        <w:rPr/>
        <w:t>грыжи</w:t>
      </w:r>
      <w:r>
        <w:rPr>
          <w:spacing w:val="15"/>
        </w:rPr>
        <w:t> </w:t>
      </w:r>
      <w:r>
        <w:rPr>
          <w:spacing w:val="-1"/>
        </w:rPr>
        <w:t>после</w:t>
      </w:r>
      <w:r>
        <w:rPr>
          <w:spacing w:val="13"/>
        </w:rPr>
        <w:t> </w:t>
      </w:r>
      <w:r>
        <w:rPr>
          <w:spacing w:val="-1"/>
        </w:rPr>
        <w:t>открытой</w:t>
      </w:r>
      <w:r>
        <w:rPr>
          <w:spacing w:val="63"/>
        </w:rPr>
        <w:t> </w:t>
      </w:r>
      <w:r>
        <w:rPr>
          <w:spacing w:val="-1"/>
        </w:rPr>
        <w:t>реконструкции</w:t>
      </w:r>
      <w:r>
        <w:rPr>
          <w:spacing w:val="46"/>
        </w:rPr>
        <w:t> </w:t>
      </w:r>
      <w:r>
        <w:rPr>
          <w:spacing w:val="-3"/>
        </w:rPr>
        <w:t>АБА.</w:t>
      </w:r>
      <w:r>
        <w:rPr>
          <w:spacing w:val="45"/>
        </w:rPr>
        <w:t> </w:t>
      </w:r>
      <w:r>
        <w:rPr>
          <w:spacing w:val="-1"/>
        </w:rPr>
        <w:t>Однако</w:t>
      </w:r>
      <w:r>
        <w:rPr>
          <w:spacing w:val="42"/>
        </w:rPr>
        <w:t> </w:t>
      </w:r>
      <w:r>
        <w:rPr/>
        <w:t>не</w:t>
      </w:r>
      <w:r>
        <w:rPr>
          <w:spacing w:val="37"/>
        </w:rPr>
        <w:t> </w:t>
      </w:r>
      <w:r>
        <w:rPr/>
        <w:t>отмечалось</w:t>
      </w:r>
      <w:r>
        <w:rPr>
          <w:spacing w:val="39"/>
        </w:rPr>
        <w:t> </w:t>
      </w:r>
      <w:r>
        <w:rPr>
          <w:spacing w:val="-1"/>
        </w:rPr>
        <w:t>явного</w:t>
      </w:r>
      <w:r>
        <w:rPr>
          <w:spacing w:val="42"/>
        </w:rPr>
        <w:t> </w:t>
      </w:r>
      <w:r>
        <w:rPr>
          <w:spacing w:val="-1"/>
        </w:rPr>
        <w:t>влияния</w:t>
      </w:r>
      <w:r>
        <w:rPr>
          <w:spacing w:val="38"/>
        </w:rPr>
        <w:t> </w:t>
      </w:r>
      <w:r>
        <w:rPr/>
        <w:t>на</w:t>
      </w:r>
      <w:r>
        <w:rPr>
          <w:spacing w:val="37"/>
        </w:rPr>
        <w:t> </w:t>
      </w:r>
      <w:r>
        <w:rPr>
          <w:spacing w:val="-1"/>
        </w:rPr>
        <w:t>частоту</w:t>
      </w:r>
      <w:r>
        <w:rPr>
          <w:spacing w:val="33"/>
        </w:rPr>
        <w:t> </w:t>
      </w:r>
      <w:r>
        <w:rPr/>
        <w:t>повторных</w:t>
      </w:r>
      <w:r>
        <w:rPr>
          <w:spacing w:val="37"/>
        </w:rPr>
        <w:t> </w:t>
      </w:r>
      <w:r>
        <w:rPr>
          <w:spacing w:val="-1"/>
        </w:rPr>
        <w:t>вмешательств,</w:t>
      </w:r>
      <w:r>
        <w:rPr>
          <w:spacing w:val="4"/>
        </w:rPr>
        <w:t> </w:t>
      </w:r>
      <w:r>
        <w:rPr/>
        <w:t>а</w:t>
      </w:r>
      <w:r>
        <w:rPr>
          <w:spacing w:val="-4"/>
        </w:rPr>
        <w:t> </w:t>
      </w:r>
      <w:r>
        <w:rPr>
          <w:spacing w:val="-1"/>
        </w:rPr>
        <w:t>данные</w:t>
      </w:r>
      <w:r>
        <w:rPr>
          <w:spacing w:val="1"/>
        </w:rPr>
        <w:t> </w:t>
      </w:r>
      <w:r>
        <w:rPr>
          <w:spacing w:val="-1"/>
        </w:rPr>
        <w:t>долгосрочного</w:t>
      </w:r>
      <w:r>
        <w:rPr>
          <w:spacing w:val="6"/>
        </w:rPr>
        <w:t> </w:t>
      </w:r>
      <w:r>
        <w:rPr>
          <w:spacing w:val="-1"/>
        </w:rPr>
        <w:t>наблюдения</w:t>
      </w:r>
      <w:r>
        <w:rPr>
          <w:spacing w:val="2"/>
        </w:rPr>
        <w:t> </w:t>
      </w:r>
      <w:r>
        <w:rPr/>
        <w:t>все</w:t>
      </w:r>
      <w:r>
        <w:rPr>
          <w:spacing w:val="1"/>
        </w:rPr>
        <w:t> </w:t>
      </w:r>
      <w:r>
        <w:rPr/>
        <w:t>еще</w:t>
      </w:r>
      <w:r>
        <w:rPr>
          <w:spacing w:val="-9"/>
        </w:rPr>
        <w:t> </w:t>
      </w:r>
      <w:r>
        <w:rPr>
          <w:spacing w:val="-1"/>
        </w:rPr>
        <w:t>отсутствуют.</w:t>
      </w:r>
      <w:r>
        <w:rPr>
          <w:spacing w:val="5"/>
        </w:rPr>
        <w:t> </w:t>
      </w:r>
      <w:r>
        <w:rPr/>
        <w:t>Несмотря</w:t>
      </w:r>
      <w:r>
        <w:rPr>
          <w:spacing w:val="2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эти</w:t>
      </w:r>
    </w:p>
    <w:p>
      <w:pPr>
        <w:spacing w:after="0" w:line="360" w:lineRule="auto"/>
        <w:jc w:val="both"/>
        <w:sectPr>
          <w:pgSz w:w="11910" w:h="16840"/>
          <w:pgMar w:header="0" w:footer="752" w:top="1000" w:bottom="940" w:left="1360" w:right="740"/>
        </w:sectPr>
      </w:pPr>
    </w:p>
    <w:p>
      <w:pPr>
        <w:pStyle w:val="BodyText"/>
        <w:spacing w:line="359" w:lineRule="auto" w:before="46"/>
        <w:ind w:left="379" w:right="108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ограничения,</w:t>
      </w:r>
      <w:r>
        <w:rPr/>
        <w:t> </w:t>
      </w:r>
      <w:r>
        <w:rPr>
          <w:spacing w:val="35"/>
        </w:rPr>
        <w:t> </w:t>
      </w:r>
      <w:r>
        <w:rPr>
          <w:spacing w:val="-1"/>
        </w:rPr>
        <w:t>целесообразно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рассмотреть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возможность</w:t>
      </w:r>
      <w:r>
        <w:rPr/>
        <w:t> </w:t>
      </w:r>
      <w:r>
        <w:rPr>
          <w:spacing w:val="35"/>
        </w:rPr>
        <w:t> </w:t>
      </w:r>
      <w:r>
        <w:rPr>
          <w:spacing w:val="-1"/>
        </w:rPr>
        <w:t>применения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этой</w:t>
      </w:r>
      <w:r>
        <w:rPr/>
        <w:t> </w:t>
      </w:r>
      <w:r>
        <w:rPr>
          <w:spacing w:val="34"/>
        </w:rPr>
        <w:t> </w:t>
      </w:r>
      <w:r>
        <w:rPr>
          <w:spacing w:val="-1"/>
        </w:rPr>
        <w:t>методики</w:t>
      </w:r>
      <w:r>
        <w:rPr/>
        <w:t> </w:t>
      </w:r>
      <w:r>
        <w:rPr>
          <w:spacing w:val="43"/>
        </w:rPr>
        <w:t> </w:t>
      </w:r>
      <w:r>
        <w:rPr/>
        <w:t>у</w:t>
      </w:r>
      <w:r>
        <w:rPr>
          <w:spacing w:val="79"/>
        </w:rPr>
        <w:t> </w:t>
      </w:r>
      <w:r>
        <w:rPr>
          <w:spacing w:val="-1"/>
        </w:rPr>
        <w:t>пациентов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повышенным</w:t>
      </w:r>
      <w:r>
        <w:rPr>
          <w:spacing w:val="3"/>
        </w:rPr>
        <w:t> </w:t>
      </w:r>
      <w:r>
        <w:rPr>
          <w:spacing w:val="-1"/>
        </w:rPr>
        <w:t>риском послеоперационной</w:t>
      </w:r>
      <w:r>
        <w:rPr>
          <w:spacing w:val="-2"/>
        </w:rPr>
        <w:t> </w:t>
      </w:r>
      <w:r>
        <w:rPr/>
        <w:t>грыжи</w:t>
      </w:r>
      <w:r>
        <w:rPr>
          <w:spacing w:val="-2"/>
        </w:rPr>
        <w:t> </w:t>
      </w:r>
      <w:r>
        <w:rPr>
          <w:spacing w:val="1"/>
        </w:rPr>
        <w:t>[</w:t>
      </w:r>
      <w:r>
        <w:rPr>
          <w:rFonts w:ascii="Times New Roman" w:hAnsi="Times New Roman"/>
          <w:spacing w:val="1"/>
        </w:rPr>
        <w:t>390,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2"/>
        </w:rPr>
        <w:t>391].</w:t>
      </w:r>
      <w:r>
        <w:rPr>
          <w:rFonts w:ascii="Times New Roman" w:hAnsi="Times New Roman"/>
        </w:rPr>
      </w:r>
    </w:p>
    <w:p>
      <w:pPr>
        <w:pStyle w:val="Heading2"/>
        <w:numPr>
          <w:ilvl w:val="1"/>
          <w:numId w:val="64"/>
        </w:numPr>
        <w:tabs>
          <w:tab w:pos="957" w:val="left" w:leader="none"/>
        </w:tabs>
        <w:spacing w:line="240" w:lineRule="auto" w:before="14" w:after="0"/>
        <w:ind w:left="956" w:right="0" w:hanging="577"/>
        <w:jc w:val="left"/>
        <w:rPr>
          <w:b w:val="0"/>
          <w:bCs w:val="0"/>
        </w:rPr>
      </w:pPr>
      <w:bookmarkStart w:name="3.21 Юкстаренальная аневризма брюшной ао" w:id="220"/>
      <w:bookmarkEnd w:id="220"/>
      <w:r>
        <w:rPr>
          <w:b w:val="0"/>
        </w:rPr>
      </w:r>
      <w:bookmarkStart w:name="_bookmark38" w:id="221"/>
      <w:bookmarkEnd w:id="221"/>
      <w:r>
        <w:rPr>
          <w:b w:val="0"/>
        </w:rPr>
      </w:r>
      <w:bookmarkStart w:name="_bookmark38" w:id="222"/>
      <w:bookmarkEnd w:id="222"/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Юкст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ар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аль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н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ая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ан</w:t>
      </w:r>
      <w:r>
        <w:rPr>
          <w:spacing w:val="-1"/>
          <w:u w:val="thick" w:color="000000"/>
        </w:rPr>
        <w:t>евр</w:t>
      </w:r>
      <w:r>
        <w:rPr>
          <w:u w:val="thick" w:color="000000"/>
        </w:rPr>
        <w:t>изма</w:t>
      </w:r>
      <w:r>
        <w:rPr>
          <w:spacing w:val="2"/>
          <w:u w:val="thick" w:color="000000"/>
        </w:rPr>
        <w:t> </w:t>
      </w:r>
      <w:r>
        <w:rPr>
          <w:spacing w:val="-3"/>
          <w:u w:val="thick" w:color="000000"/>
        </w:rPr>
        <w:t>брюшн</w:t>
      </w:r>
      <w:r>
        <w:rPr>
          <w:u w:val="thick" w:color="000000"/>
        </w:rPr>
        <w:t>ой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аор</w:t>
      </w:r>
      <w:r>
        <w:rPr>
          <w:spacing w:val="-2"/>
          <w:u w:val="thick" w:color="000000"/>
        </w:rPr>
        <w:t>ты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2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60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5"/>
        </w:numPr>
        <w:tabs>
          <w:tab w:pos="697" w:val="left" w:leader="none"/>
        </w:tabs>
        <w:spacing w:line="356" w:lineRule="auto" w:before="201" w:after="0"/>
        <w:ind w:left="697" w:right="330" w:hanging="36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38"/>
        </w:rPr>
        <w:t> </w:t>
      </w:r>
      <w:r>
        <w:rPr>
          <w:spacing w:val="-1"/>
        </w:rPr>
        <w:t>централизация</w:t>
      </w:r>
      <w:r>
        <w:rPr>
          <w:spacing w:val="33"/>
        </w:rPr>
        <w:t> </w:t>
      </w:r>
      <w:r>
        <w:rPr/>
        <w:t>оказания</w:t>
      </w:r>
      <w:r>
        <w:rPr>
          <w:spacing w:val="28"/>
        </w:rPr>
        <w:t> </w:t>
      </w:r>
      <w:r>
        <w:rPr>
          <w:spacing w:val="-1"/>
        </w:rPr>
        <w:t>медицинской</w:t>
      </w:r>
      <w:r>
        <w:rPr>
          <w:spacing w:val="29"/>
        </w:rPr>
        <w:t> </w:t>
      </w:r>
      <w:r>
        <w:rPr>
          <w:spacing w:val="-1"/>
        </w:rPr>
        <w:t>помощи</w:t>
      </w:r>
      <w:r>
        <w:rPr>
          <w:spacing w:val="43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крупных</w:t>
      </w:r>
      <w:r>
        <w:rPr>
          <w:spacing w:val="49"/>
        </w:rPr>
        <w:t> </w:t>
      </w:r>
      <w:r>
        <w:rPr>
          <w:spacing w:val="-1"/>
        </w:rPr>
        <w:t>специализированных</w:t>
      </w:r>
      <w:r>
        <w:rPr>
          <w:spacing w:val="35"/>
        </w:rPr>
        <w:t> </w:t>
      </w:r>
      <w:r>
        <w:rPr>
          <w:spacing w:val="-1"/>
        </w:rPr>
        <w:t>центрах,</w:t>
      </w:r>
      <w:r>
        <w:rPr>
          <w:spacing w:val="38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базе</w:t>
      </w:r>
      <w:r>
        <w:rPr>
          <w:spacing w:val="34"/>
        </w:rPr>
        <w:t> </w:t>
      </w:r>
      <w:r>
        <w:rPr>
          <w:spacing w:val="-1"/>
        </w:rPr>
        <w:t>которых</w:t>
      </w:r>
      <w:r>
        <w:rPr>
          <w:spacing w:val="35"/>
        </w:rPr>
        <w:t> </w:t>
      </w:r>
      <w:r>
        <w:rPr>
          <w:spacing w:val="-1"/>
        </w:rPr>
        <w:t>проводятся</w:t>
      </w:r>
      <w:r>
        <w:rPr>
          <w:spacing w:val="40"/>
        </w:rPr>
        <w:t> </w:t>
      </w:r>
      <w:r>
        <w:rPr>
          <w:spacing w:val="-1"/>
        </w:rPr>
        <w:t>как</w:t>
      </w:r>
      <w:r>
        <w:rPr>
          <w:spacing w:val="39"/>
        </w:rPr>
        <w:t> </w:t>
      </w:r>
      <w:r>
        <w:rPr>
          <w:spacing w:val="-1"/>
        </w:rPr>
        <w:t>сложные</w:t>
      </w:r>
      <w:r>
        <w:rPr>
          <w:spacing w:val="30"/>
        </w:rPr>
        <w:t> </w:t>
      </w:r>
      <w:r>
        <w:rPr/>
        <w:t>открытые,</w:t>
      </w:r>
      <w:r>
        <w:rPr>
          <w:spacing w:val="51"/>
        </w:rPr>
        <w:t> </w:t>
      </w:r>
      <w:r>
        <w:rPr/>
        <w:t>так</w:t>
      </w:r>
      <w:r>
        <w:rPr>
          <w:spacing w:val="14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сложные</w:t>
      </w:r>
      <w:r>
        <w:rPr>
          <w:spacing w:val="10"/>
        </w:rPr>
        <w:t> </w:t>
      </w:r>
      <w:r>
        <w:rPr>
          <w:spacing w:val="-1"/>
        </w:rPr>
        <w:t>эндоваскулярные</w:t>
      </w:r>
      <w:r>
        <w:rPr>
          <w:spacing w:val="15"/>
        </w:rPr>
        <w:t> </w:t>
      </w:r>
      <w:r>
        <w:rPr>
          <w:spacing w:val="-1"/>
        </w:rPr>
        <w:t>хирургические</w:t>
      </w:r>
      <w:r>
        <w:rPr>
          <w:spacing w:val="15"/>
        </w:rPr>
        <w:t> </w:t>
      </w:r>
      <w:r>
        <w:rPr>
          <w:spacing w:val="-1"/>
        </w:rPr>
        <w:t>вмешательства</w:t>
      </w:r>
      <w:r>
        <w:rPr>
          <w:spacing w:val="10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юкстаренальных</w:t>
      </w:r>
      <w:r>
        <w:rPr>
          <w:spacing w:val="65"/>
        </w:rPr>
        <w:t> </w:t>
      </w:r>
      <w:r>
        <w:rPr>
          <w:spacing w:val="-1"/>
        </w:rPr>
        <w:t>аневризмах</w:t>
      </w:r>
      <w:r>
        <w:rPr>
          <w:spacing w:val="-3"/>
        </w:rPr>
        <w:t> </w:t>
      </w:r>
      <w:r>
        <w:rPr>
          <w:spacing w:val="-1"/>
        </w:rPr>
        <w:t>брюшной</w:t>
      </w:r>
      <w:r>
        <w:rPr>
          <w:spacing w:val="3"/>
        </w:rPr>
        <w:t> </w:t>
      </w:r>
      <w:r>
        <w:rPr>
          <w:spacing w:val="-2"/>
        </w:rPr>
        <w:t>аорты</w:t>
      </w:r>
      <w:r>
        <w:rPr>
          <w:spacing w:val="7"/>
        </w:rPr>
        <w:t> </w:t>
      </w:r>
      <w:r>
        <w:rPr>
          <w:rFonts w:ascii="Times New Roman" w:hAnsi="Times New Roman"/>
          <w:spacing w:val="-1"/>
        </w:rPr>
        <w:t>[</w:t>
      </w:r>
      <w:hyperlink w:history="true" w:anchor="_bookmark85">
        <w:r>
          <w:rPr>
            <w:rFonts w:ascii="Times New Roman" w:hAnsi="Times New Roman"/>
            <w:spacing w:val="-1"/>
          </w:rPr>
          <w:t>477,</w:t>
        </w:r>
      </w:hyperlink>
      <w:r>
        <w:rPr>
          <w:rFonts w:ascii="Times New Roman" w:hAnsi="Times New Roman"/>
          <w:spacing w:val="4"/>
        </w:rPr>
        <w:t> </w:t>
      </w:r>
      <w:hyperlink w:history="true" w:anchor="_bookmark86">
        <w:r>
          <w:rPr>
            <w:rFonts w:ascii="Times New Roman" w:hAnsi="Times New Roman"/>
            <w:spacing w:val="-1"/>
          </w:rPr>
          <w:t>478</w:t>
        </w:r>
      </w:hyperlink>
      <w:r>
        <w:rPr>
          <w:rFonts w:ascii="Times New Roman" w:hAnsi="Times New Roman"/>
          <w:spacing w:val="-1"/>
        </w:rPr>
        <w:t>].</w:t>
      </w:r>
    </w:p>
    <w:p>
      <w:pPr>
        <w:pStyle w:val="Heading2"/>
        <w:tabs>
          <w:tab w:pos="3496" w:val="left" w:leader="none"/>
        </w:tabs>
        <w:spacing w:line="240" w:lineRule="auto" w:before="17"/>
        <w:ind w:left="379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4</w:t>
        <w:tab/>
        <w:t>УУР</w:t>
      </w:r>
      <w:r>
        <w:rPr>
          <w:spacing w:val="-1"/>
        </w:rPr>
        <w:t> </w:t>
      </w:r>
      <w:r>
        <w:rPr/>
        <w:t>С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spacing w:before="0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61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5"/>
        </w:numPr>
        <w:tabs>
          <w:tab w:pos="697" w:val="left" w:leader="none"/>
        </w:tabs>
        <w:spacing w:line="357" w:lineRule="auto" w:before="201" w:after="0"/>
        <w:ind w:left="697" w:right="334" w:hanging="361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12"/>
        </w:rPr>
        <w:t> </w:t>
      </w:r>
      <w:r>
        <w:rPr>
          <w:spacing w:val="-1"/>
        </w:rPr>
        <w:t>сложной</w:t>
      </w:r>
      <w:r>
        <w:rPr>
          <w:spacing w:val="12"/>
        </w:rPr>
        <w:t> </w:t>
      </w:r>
      <w:r>
        <w:rPr>
          <w:spacing w:val="-1"/>
        </w:rPr>
        <w:t>эндоваскулярной</w:t>
      </w:r>
      <w:r>
        <w:rPr>
          <w:spacing w:val="12"/>
        </w:rPr>
        <w:t> </w:t>
      </w:r>
      <w:r>
        <w:rPr>
          <w:spacing w:val="-2"/>
        </w:rPr>
        <w:t>реконструкции</w:t>
      </w:r>
      <w:r>
        <w:rPr>
          <w:spacing w:val="12"/>
        </w:rPr>
        <w:t> </w:t>
      </w:r>
      <w:r>
        <w:rPr>
          <w:spacing w:val="-1"/>
        </w:rPr>
        <w:t>юкстаренальной</w:t>
      </w:r>
      <w:r>
        <w:rPr>
          <w:spacing w:val="12"/>
        </w:rPr>
        <w:t> </w:t>
      </w:r>
      <w:r>
        <w:rPr>
          <w:spacing w:val="-2"/>
        </w:rPr>
        <w:t>аневризмы</w:t>
      </w:r>
      <w:r>
        <w:rPr>
          <w:spacing w:val="13"/>
        </w:rPr>
        <w:t> </w:t>
      </w:r>
      <w:r>
        <w:rPr>
          <w:spacing w:val="-1"/>
        </w:rPr>
        <w:t>брюшной</w:t>
      </w:r>
      <w:r>
        <w:rPr>
          <w:spacing w:val="73"/>
        </w:rPr>
        <w:t> </w:t>
      </w:r>
      <w:r>
        <w:rPr/>
        <w:t>аорты</w:t>
      </w:r>
      <w:r>
        <w:rPr>
          <w:spacing w:val="31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качестве</w:t>
      </w:r>
      <w:r>
        <w:rPr>
          <w:spacing w:val="34"/>
        </w:rPr>
        <w:t> </w:t>
      </w:r>
      <w:r>
        <w:rPr>
          <w:spacing w:val="-1"/>
        </w:rPr>
        <w:t>предпочтительного</w:t>
      </w:r>
      <w:r>
        <w:rPr>
          <w:spacing w:val="40"/>
        </w:rPr>
        <w:t> </w:t>
      </w:r>
      <w:r>
        <w:rPr>
          <w:spacing w:val="-1"/>
        </w:rPr>
        <w:t>варианта</w:t>
      </w:r>
      <w:r>
        <w:rPr>
          <w:spacing w:val="37"/>
        </w:rPr>
        <w:t> </w:t>
      </w:r>
      <w:r>
        <w:rPr>
          <w:spacing w:val="-1"/>
        </w:rPr>
        <w:t>лечения</w:t>
      </w:r>
      <w:r>
        <w:rPr>
          <w:spacing w:val="33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применимых</w:t>
      </w:r>
      <w:r>
        <w:rPr>
          <w:spacing w:val="33"/>
        </w:rPr>
        <w:t> </w:t>
      </w:r>
      <w:r>
        <w:rPr/>
        <w:t>случаях</w:t>
      </w:r>
      <w:r>
        <w:rPr>
          <w:spacing w:val="45"/>
        </w:rPr>
        <w:t> </w:t>
      </w:r>
      <w:r>
        <w:rPr>
          <w:spacing w:val="-1"/>
        </w:rPr>
        <w:t>рекомендуется</w:t>
      </w:r>
      <w:r>
        <w:rPr>
          <w:spacing w:val="21"/>
        </w:rPr>
        <w:t> </w:t>
      </w:r>
      <w:r>
        <w:rPr>
          <w:spacing w:val="-1"/>
        </w:rPr>
        <w:t>рассматривать</w:t>
      </w:r>
      <w:r>
        <w:rPr>
          <w:spacing w:val="18"/>
        </w:rPr>
        <w:t> </w:t>
      </w:r>
      <w:r>
        <w:rPr/>
        <w:t>вопрос</w:t>
      </w:r>
      <w:r>
        <w:rPr>
          <w:spacing w:val="10"/>
        </w:rPr>
        <w:t> </w:t>
      </w:r>
      <w:r>
        <w:rPr/>
        <w:t>о</w:t>
      </w:r>
      <w:r>
        <w:rPr>
          <w:spacing w:val="21"/>
        </w:rPr>
        <w:t> </w:t>
      </w:r>
      <w:r>
        <w:rPr>
          <w:spacing w:val="-1"/>
        </w:rPr>
        <w:t>проведении</w:t>
      </w:r>
      <w:r>
        <w:rPr>
          <w:spacing w:val="22"/>
        </w:rPr>
        <w:t> </w:t>
      </w:r>
      <w:r>
        <w:rPr>
          <w:spacing w:val="-1"/>
        </w:rPr>
        <w:t>эндоваскулярной</w:t>
      </w:r>
      <w:r>
        <w:rPr>
          <w:spacing w:val="17"/>
        </w:rPr>
        <w:t> </w:t>
      </w:r>
      <w:r>
        <w:rPr>
          <w:spacing w:val="-1"/>
        </w:rPr>
        <w:t>реконструкции</w:t>
      </w:r>
      <w:r>
        <w:rPr>
          <w:spacing w:val="50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использованием </w:t>
      </w:r>
      <w:r>
        <w:rPr/>
        <w:t>фенестрированных</w:t>
      </w:r>
      <w:r>
        <w:rPr>
          <w:spacing w:val="-3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графтов</w:t>
      </w:r>
      <w:r>
        <w:rPr/>
        <w:t> </w:t>
      </w:r>
      <w:r>
        <w:rPr>
          <w:rFonts w:ascii="Times New Roman" w:hAnsi="Times New Roman"/>
          <w:spacing w:val="-1"/>
        </w:rPr>
        <w:t>[</w:t>
      </w:r>
      <w:hyperlink w:history="true" w:anchor="_bookmark87">
        <w:r>
          <w:rPr>
            <w:rFonts w:ascii="Times New Roman" w:hAnsi="Times New Roman"/>
            <w:spacing w:val="-1"/>
          </w:rPr>
          <w:t>479</w:t>
        </w:r>
      </w:hyperlink>
      <w:r>
        <w:rPr>
          <w:rFonts w:ascii="Times New Roman" w:hAnsi="Times New Roman"/>
          <w:spacing w:val="-1"/>
        </w:rPr>
        <w:t>].</w:t>
      </w:r>
    </w:p>
    <w:p>
      <w:pPr>
        <w:pStyle w:val="Heading2"/>
        <w:tabs>
          <w:tab w:pos="3496" w:val="left" w:leader="none"/>
        </w:tabs>
        <w:spacing w:line="240" w:lineRule="auto" w:before="11"/>
        <w:ind w:left="379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4</w:t>
        <w:tab/>
        <w:t>УУР</w:t>
      </w:r>
      <w:r>
        <w:rPr>
          <w:spacing w:val="-1"/>
        </w:rPr>
        <w:t> </w:t>
      </w:r>
      <w:r>
        <w:rPr/>
        <w:t>В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360" w:lineRule="auto" w:before="0"/>
        <w:ind w:left="379" w:right="104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Другими</w:t>
      </w:r>
      <w:r>
        <w:rPr>
          <w:spacing w:val="41"/>
        </w:rPr>
        <w:t> </w:t>
      </w:r>
      <w:r>
        <w:rPr>
          <w:spacing w:val="-1"/>
        </w:rPr>
        <w:t>дополнениями</w:t>
      </w:r>
      <w:r>
        <w:rPr>
          <w:spacing w:val="36"/>
        </w:rPr>
        <w:t> </w:t>
      </w:r>
      <w:r>
        <w:rPr/>
        <w:t>или</w:t>
      </w:r>
      <w:r>
        <w:rPr>
          <w:spacing w:val="37"/>
        </w:rPr>
        <w:t> </w:t>
      </w:r>
      <w:r>
        <w:rPr>
          <w:spacing w:val="-1"/>
        </w:rPr>
        <w:t>новыми</w:t>
      </w:r>
      <w:r>
        <w:rPr>
          <w:spacing w:val="36"/>
        </w:rPr>
        <w:t> </w:t>
      </w:r>
      <w:r>
        <w:rPr>
          <w:spacing w:val="-1"/>
        </w:rPr>
        <w:t>инструментами</w:t>
      </w:r>
      <w:r>
        <w:rPr>
          <w:spacing w:val="41"/>
        </w:rPr>
        <w:t> </w:t>
      </w:r>
      <w:r>
        <w:rPr>
          <w:spacing w:val="-1"/>
        </w:rPr>
        <w:t>для</w:t>
      </w:r>
      <w:r>
        <w:rPr>
          <w:spacing w:val="36"/>
        </w:rPr>
        <w:t> </w:t>
      </w:r>
      <w:r>
        <w:rPr>
          <w:spacing w:val="-1"/>
        </w:rPr>
        <w:t>вмешательства,</w:t>
      </w:r>
      <w:r>
        <w:rPr>
          <w:spacing w:val="42"/>
        </w:rPr>
        <w:t> </w:t>
      </w:r>
      <w:r>
        <w:rPr>
          <w:spacing w:val="-2"/>
        </w:rPr>
        <w:t>которые</w:t>
      </w:r>
      <w:r>
        <w:rPr>
          <w:spacing w:val="54"/>
        </w:rPr>
        <w:t> </w:t>
      </w:r>
      <w:r>
        <w:rPr>
          <w:spacing w:val="-1"/>
        </w:rPr>
        <w:t>потенциально</w:t>
      </w:r>
      <w:r>
        <w:rPr>
          <w:spacing w:val="14"/>
        </w:rPr>
        <w:t> </w:t>
      </w:r>
      <w:r>
        <w:rPr>
          <w:spacing w:val="-3"/>
        </w:rPr>
        <w:t>могут</w:t>
      </w:r>
      <w:r>
        <w:rPr>
          <w:spacing w:val="14"/>
        </w:rPr>
        <w:t> </w:t>
      </w:r>
      <w:r>
        <w:rPr/>
        <w:t>расширить</w:t>
      </w:r>
      <w:r>
        <w:rPr>
          <w:spacing w:val="15"/>
        </w:rPr>
        <w:t> </w:t>
      </w:r>
      <w:r>
        <w:rPr>
          <w:spacing w:val="-1"/>
        </w:rPr>
        <w:t>возможности</w:t>
      </w:r>
      <w:r>
        <w:rPr>
          <w:spacing w:val="11"/>
        </w:rPr>
        <w:t> </w:t>
      </w:r>
      <w:r>
        <w:rPr>
          <w:spacing w:val="-1"/>
        </w:rPr>
        <w:t>эндоваскулярного</w:t>
      </w:r>
      <w:r>
        <w:rPr>
          <w:spacing w:val="14"/>
        </w:rPr>
        <w:t> </w:t>
      </w:r>
      <w:r>
        <w:rPr>
          <w:spacing w:val="-1"/>
        </w:rPr>
        <w:t>лечения,</w:t>
      </w:r>
      <w:r>
        <w:rPr>
          <w:spacing w:val="11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2"/>
        </w:rPr>
        <w:t>том</w:t>
      </w:r>
      <w:r>
        <w:rPr>
          <w:spacing w:val="15"/>
        </w:rPr>
        <w:t> </w:t>
      </w:r>
      <w:r>
        <w:rPr>
          <w:spacing w:val="-1"/>
        </w:rPr>
        <w:t>числе</w:t>
      </w:r>
      <w:r>
        <w:rPr>
          <w:spacing w:val="71"/>
        </w:rPr>
        <w:t> </w:t>
      </w:r>
      <w:r>
        <w:rPr>
          <w:spacing w:val="-1"/>
        </w:rPr>
        <w:t>случаев</w:t>
      </w:r>
      <w:r>
        <w:rPr>
          <w:spacing w:val="54"/>
        </w:rPr>
        <w:t> </w:t>
      </w:r>
      <w:r>
        <w:rPr/>
        <w:t>рАБА</w:t>
      </w:r>
      <w:r>
        <w:rPr>
          <w:spacing w:val="47"/>
        </w:rPr>
        <w:t> </w:t>
      </w:r>
      <w:r>
        <w:rPr/>
        <w:t>с</w:t>
      </w:r>
      <w:r>
        <w:rPr>
          <w:spacing w:val="51"/>
        </w:rPr>
        <w:t> </w:t>
      </w:r>
      <w:r>
        <w:rPr/>
        <w:t>нетипичной</w:t>
      </w:r>
      <w:r>
        <w:rPr>
          <w:spacing w:val="53"/>
        </w:rPr>
        <w:t> </w:t>
      </w:r>
      <w:r>
        <w:rPr>
          <w:spacing w:val="-1"/>
        </w:rPr>
        <w:t>проксимальной</w:t>
      </w:r>
      <w:r>
        <w:rPr>
          <w:spacing w:val="53"/>
        </w:rPr>
        <w:t> </w:t>
      </w:r>
      <w:r>
        <w:rPr>
          <w:spacing w:val="-1"/>
        </w:rPr>
        <w:t>шейкой,</w:t>
      </w:r>
      <w:r>
        <w:rPr>
          <w:spacing w:val="50"/>
        </w:rPr>
        <w:t> </w:t>
      </w:r>
      <w:r>
        <w:rPr>
          <w:spacing w:val="-1"/>
        </w:rPr>
        <w:t>являются</w:t>
      </w:r>
      <w:r>
        <w:rPr>
          <w:spacing w:val="52"/>
        </w:rPr>
        <w:t> </w:t>
      </w:r>
      <w:r>
        <w:rPr>
          <w:spacing w:val="-1"/>
        </w:rPr>
        <w:t>готовое</w:t>
      </w:r>
      <w:r>
        <w:rPr>
          <w:spacing w:val="51"/>
        </w:rPr>
        <w:t> </w:t>
      </w:r>
      <w:r>
        <w:rPr>
          <w:spacing w:val="-1"/>
        </w:rPr>
        <w:t>изделие</w:t>
      </w:r>
      <w:r>
        <w:rPr>
          <w:spacing w:val="51"/>
        </w:rPr>
        <w:t> </w:t>
      </w:r>
      <w:r>
        <w:rPr/>
        <w:t>с</w:t>
      </w:r>
      <w:r>
        <w:rPr>
          <w:spacing w:val="60"/>
        </w:rPr>
        <w:t> </w:t>
      </w:r>
      <w:r>
        <w:rPr>
          <w:spacing w:val="-1"/>
        </w:rPr>
        <w:t>фенестрациями,</w:t>
      </w:r>
      <w:r>
        <w:rPr>
          <w:spacing w:val="6"/>
        </w:rPr>
        <w:t> </w:t>
      </w:r>
      <w:r>
        <w:rPr>
          <w:spacing w:val="-1"/>
        </w:rPr>
        <w:t>модификация</w:t>
      </w:r>
      <w:r>
        <w:rPr>
          <w:spacing w:val="4"/>
        </w:rPr>
        <w:t> </w:t>
      </w:r>
      <w:r>
        <w:rPr>
          <w:spacing w:val="-1"/>
        </w:rPr>
        <w:t>стандартных</w:t>
      </w:r>
      <w:r>
        <w:rPr>
          <w:spacing w:val="4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графтов</w:t>
      </w:r>
      <w:r>
        <w:rPr>
          <w:spacing w:val="6"/>
        </w:rPr>
        <w:t> </w:t>
      </w:r>
      <w:r>
        <w:rPr>
          <w:spacing w:val="-1"/>
        </w:rPr>
        <w:t>непосредственно</w:t>
      </w:r>
      <w:r>
        <w:rPr>
          <w:spacing w:val="9"/>
        </w:rPr>
        <w:t> </w:t>
      </w:r>
      <w:r>
        <w:rPr>
          <w:spacing w:val="-1"/>
        </w:rPr>
        <w:t>перед</w:t>
      </w:r>
      <w:r>
        <w:rPr>
          <w:spacing w:val="59"/>
        </w:rPr>
        <w:t> </w:t>
      </w:r>
      <w:r>
        <w:rPr/>
        <w:t>операцией</w:t>
      </w:r>
      <w:r>
        <w:rPr>
          <w:spacing w:val="44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формированием</w:t>
      </w:r>
      <w:r>
        <w:rPr>
          <w:spacing w:val="44"/>
        </w:rPr>
        <w:t> </w:t>
      </w:r>
      <w:r>
        <w:rPr>
          <w:spacing w:val="-1"/>
        </w:rPr>
        <w:t>выемок</w:t>
      </w:r>
      <w:r>
        <w:rPr>
          <w:spacing w:val="41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фенестраций,</w:t>
      </w:r>
      <w:r>
        <w:rPr>
          <w:spacing w:val="45"/>
        </w:rPr>
        <w:t> </w:t>
      </w:r>
      <w:r>
        <w:rPr>
          <w:spacing w:val="-1"/>
        </w:rPr>
        <w:t>использование</w:t>
      </w:r>
      <w:r>
        <w:rPr>
          <w:spacing w:val="42"/>
        </w:rPr>
        <w:t> </w:t>
      </w:r>
      <w:r>
        <w:rPr>
          <w:spacing w:val="-1"/>
        </w:rPr>
        <w:t>эндоклипс</w:t>
      </w:r>
      <w:r>
        <w:rPr>
          <w:spacing w:val="42"/>
        </w:rPr>
        <w:t> </w:t>
      </w:r>
      <w:r>
        <w:rPr>
          <w:spacing w:val="-1"/>
        </w:rPr>
        <w:t>для</w:t>
      </w:r>
      <w:r>
        <w:rPr>
          <w:spacing w:val="51"/>
        </w:rPr>
        <w:t> </w:t>
      </w:r>
      <w:r>
        <w:rPr>
          <w:spacing w:val="-1"/>
        </w:rPr>
        <w:t>обеспечения</w:t>
      </w:r>
      <w:r>
        <w:rPr>
          <w:spacing w:val="2"/>
        </w:rPr>
        <w:t> </w:t>
      </w:r>
      <w:r>
        <w:rPr>
          <w:spacing w:val="-1"/>
        </w:rPr>
        <w:t>проксимальной</w:t>
      </w:r>
      <w:r>
        <w:rPr>
          <w:spacing w:val="3"/>
        </w:rPr>
        <w:t> </w:t>
      </w:r>
      <w:r>
        <w:rPr>
          <w:spacing w:val="-1"/>
        </w:rPr>
        <w:t>фиксации</w:t>
      </w:r>
      <w:r>
        <w:rPr>
          <w:spacing w:val="-2"/>
        </w:rPr>
        <w:t> </w:t>
      </w:r>
      <w:r>
        <w:rPr/>
        <w:t>или</w:t>
      </w:r>
      <w:r>
        <w:rPr>
          <w:spacing w:val="-2"/>
        </w:rPr>
        <w:t> </w:t>
      </w:r>
      <w:r>
        <w:rPr/>
        <w:t>использование</w:t>
      </w:r>
      <w:r>
        <w:rPr>
          <w:spacing w:val="-4"/>
        </w:rPr>
        <w:t> </w:t>
      </w:r>
      <w:r>
        <w:rPr>
          <w:spacing w:val="-1"/>
        </w:rPr>
        <w:t>лазерной</w:t>
      </w:r>
      <w:r>
        <w:rPr>
          <w:spacing w:val="3"/>
        </w:rPr>
        <w:t> </w:t>
      </w:r>
      <w:r>
        <w:rPr>
          <w:spacing w:val="-1"/>
        </w:rPr>
        <w:t>фенестрации</w:t>
      </w:r>
      <w:r>
        <w:rPr>
          <w:spacing w:val="1"/>
        </w:rPr>
        <w:t> </w:t>
      </w:r>
      <w:r>
        <w:rPr>
          <w:rFonts w:ascii="Times New Roman" w:hAnsi="Times New Roman"/>
          <w:i/>
        </w:rPr>
        <w:t>in</w:t>
      </w:r>
      <w:r>
        <w:rPr>
          <w:rFonts w:ascii="Times New Roman" w:hAnsi="Times New Roman"/>
          <w:i/>
          <w:spacing w:val="-3"/>
        </w:rPr>
        <w:t> </w:t>
      </w:r>
      <w:r>
        <w:rPr>
          <w:rFonts w:ascii="Times New Roman" w:hAnsi="Times New Roman"/>
          <w:i/>
          <w:spacing w:val="-1"/>
        </w:rPr>
        <w:t>situ</w:t>
      </w:r>
      <w:r>
        <w:rPr>
          <w:rFonts w:ascii="Times New Roman" w:hAnsi="Times New Roman"/>
          <w:spacing w:val="-1"/>
        </w:rPr>
        <w:t>.</w:t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62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6"/>
      </w:tblGrid>
      <w:tr>
        <w:trPr>
          <w:trHeight w:val="1634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66"/>
              </w:numPr>
              <w:tabs>
                <w:tab w:pos="591" w:val="left" w:leader="none"/>
              </w:tabs>
              <w:spacing w:line="354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юкстаренальной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аневризмой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брюшной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рекомендуются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лечения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первой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линии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новые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методы/концепции,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включая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эндоваскулярную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герметизацию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аневризмы,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использование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эндоклипс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лазерную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фенестрацию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in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situ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0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z w:val="24"/>
              </w:rPr>
              <w:t>[</w:t>
            </w:r>
            <w:hyperlink w:history="true" w:anchor="_bookmark88">
              <w:r>
                <w:rPr>
                  <w:rFonts w:ascii="Times New Roman"/>
                  <w:i/>
                  <w:sz w:val="24"/>
                </w:rPr>
                <w:t>481,</w:t>
              </w:r>
            </w:hyperlink>
            <w:r>
              <w:rPr>
                <w:rFonts w:ascii="Times New Roman"/>
                <w:i/>
                <w:sz w:val="24"/>
              </w:rPr>
              <w:t> </w:t>
            </w:r>
            <w:hyperlink w:history="true" w:anchor="_bookmark89">
              <w:r>
                <w:rPr>
                  <w:rFonts w:ascii="Times New Roman"/>
                  <w:i/>
                  <w:spacing w:val="-1"/>
                  <w:sz w:val="24"/>
                </w:rPr>
                <w:t>486,</w:t>
              </w:r>
            </w:hyperlink>
            <w:hyperlink w:history="true" w:anchor="_bookmark90">
              <w:r>
                <w:rPr>
                  <w:rFonts w:ascii="Times New Roman"/>
                  <w:i/>
                  <w:spacing w:val="-1"/>
                  <w:sz w:val="24"/>
                </w:rPr>
                <w:t>488,</w:t>
              </w:r>
            </w:hyperlink>
            <w:r>
              <w:rPr>
                <w:rFonts w:ascii="Times New Roman"/>
                <w:i/>
                <w:spacing w:val="4"/>
                <w:sz w:val="24"/>
              </w:rPr>
              <w:t> </w:t>
            </w:r>
            <w:hyperlink w:history="true" w:anchor="_bookmark91">
              <w:r>
                <w:rPr>
                  <w:rFonts w:ascii="Times New Roman"/>
                  <w:i/>
                  <w:spacing w:val="-2"/>
                  <w:sz w:val="24"/>
                </w:rPr>
                <w:t>490,</w:t>
              </w:r>
            </w:hyperlink>
            <w:r>
              <w:rPr>
                <w:rFonts w:ascii="Times New Roman"/>
                <w:i/>
                <w:spacing w:val="4"/>
                <w:sz w:val="24"/>
              </w:rPr>
              <w:t> </w:t>
            </w:r>
            <w:r>
              <w:rPr>
                <w:rFonts w:ascii="Times New Roman"/>
                <w:i/>
                <w:spacing w:val="-1"/>
                <w:sz w:val="24"/>
              </w:rPr>
              <w:t>501]</w:t>
            </w:r>
            <w:r>
              <w:rPr>
                <w:rFonts w:ascii="Times New Roman"/>
                <w:spacing w:val="-1"/>
                <w:sz w:val="24"/>
              </w:rPr>
              <w:t>.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3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10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2510" w:val="left" w:leader="none"/>
                <w:tab w:pos="3631" w:val="left" w:leader="none"/>
                <w:tab w:pos="5409" w:val="left" w:leader="none"/>
                <w:tab w:pos="6434" w:val="left" w:leader="none"/>
                <w:tab w:pos="6750" w:val="left" w:leader="none"/>
                <w:tab w:pos="7766" w:val="left" w:leader="none"/>
              </w:tabs>
              <w:spacing w:line="359" w:lineRule="auto" w:before="53"/>
              <w:ind w:left="273" w:right="25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z w:val="24"/>
              </w:rPr>
              <w:t>  </w:t>
            </w:r>
            <w:r>
              <w:rPr>
                <w:rFonts w:ascii="Times New Roman" w:hAnsi="Times New Roman"/>
                <w:b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их</w:t>
              <w:tab/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следует</w:t>
              <w:tab/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использовать</w:t>
              <w:tab/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только</w:t>
              <w:tab/>
            </w:r>
            <w:r>
              <w:rPr>
                <w:rFonts w:ascii="Times New Roman" w:hAnsi="Times New Roman"/>
                <w:i/>
                <w:sz w:val="24"/>
              </w:rPr>
              <w:t>в</w:t>
              <w:tab/>
            </w:r>
            <w:r>
              <w:rPr>
                <w:rFonts w:ascii="Times New Roman" w:hAnsi="Times New Roman"/>
                <w:i/>
                <w:spacing w:val="10"/>
                <w:w w:val="95"/>
                <w:sz w:val="24"/>
              </w:rPr>
              <w:t>рамках</w:t>
              <w:tab/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исследований,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одобренных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комитетами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этике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научных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исследований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до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тех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пор,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пока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5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1"/>
                <w:sz w:val="24"/>
              </w:rPr>
              <w:t>будет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проведена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надлежащая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оценка.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before="86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63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5"/>
        </w:numPr>
        <w:tabs>
          <w:tab w:pos="697" w:val="left" w:leader="none"/>
        </w:tabs>
        <w:spacing w:line="240" w:lineRule="auto" w:before="201" w:after="0"/>
        <w:ind w:left="697" w:right="0" w:hanging="361"/>
        <w:jc w:val="left"/>
      </w:pPr>
      <w:r>
        <w:rPr/>
        <w:t>При</w:t>
      </w:r>
      <w:r>
        <w:rPr>
          <w:spacing w:val="12"/>
        </w:rPr>
        <w:t> </w:t>
      </w:r>
      <w:r>
        <w:rPr>
          <w:spacing w:val="-1"/>
        </w:rPr>
        <w:t>сложной</w:t>
      </w:r>
      <w:r>
        <w:rPr>
          <w:spacing w:val="12"/>
        </w:rPr>
        <w:t> </w:t>
      </w:r>
      <w:r>
        <w:rPr>
          <w:spacing w:val="-1"/>
        </w:rPr>
        <w:t>эндоваскулярной</w:t>
      </w:r>
      <w:r>
        <w:rPr>
          <w:spacing w:val="12"/>
        </w:rPr>
        <w:t> </w:t>
      </w:r>
      <w:r>
        <w:rPr>
          <w:spacing w:val="-2"/>
        </w:rPr>
        <w:t>реконструкции</w:t>
      </w:r>
      <w:r>
        <w:rPr>
          <w:spacing w:val="12"/>
        </w:rPr>
        <w:t> </w:t>
      </w:r>
      <w:r>
        <w:rPr>
          <w:spacing w:val="-1"/>
        </w:rPr>
        <w:t>юкстаренальной</w:t>
      </w:r>
      <w:r>
        <w:rPr>
          <w:spacing w:val="12"/>
        </w:rPr>
        <w:t> </w:t>
      </w:r>
      <w:r>
        <w:rPr>
          <w:spacing w:val="-2"/>
        </w:rPr>
        <w:t>аневризмы</w:t>
      </w:r>
      <w:r>
        <w:rPr>
          <w:spacing w:val="13"/>
        </w:rPr>
        <w:t> </w:t>
      </w:r>
      <w:r>
        <w:rPr>
          <w:spacing w:val="-1"/>
        </w:rPr>
        <w:t>брюшной</w:t>
      </w:r>
    </w:p>
    <w:p>
      <w:pPr>
        <w:spacing w:after="0" w:line="240" w:lineRule="auto"/>
        <w:jc w:val="left"/>
        <w:sectPr>
          <w:footerReference w:type="default" r:id="rId36"/>
          <w:pgSz w:w="11910" w:h="16840"/>
          <w:pgMar w:footer="752" w:header="0" w:top="1060" w:bottom="940" w:left="1320" w:right="740"/>
          <w:pgNumType w:start="115"/>
        </w:sectPr>
      </w:pPr>
    </w:p>
    <w:p>
      <w:pPr>
        <w:pStyle w:val="BodyText"/>
        <w:spacing w:line="360" w:lineRule="auto" w:before="46"/>
        <w:ind w:left="696" w:right="336" w:firstLine="0"/>
        <w:jc w:val="both"/>
        <w:rPr>
          <w:rFonts w:ascii="Times New Roman" w:hAnsi="Times New Roman" w:cs="Times New Roman" w:eastAsia="Times New Roman"/>
        </w:rPr>
      </w:pPr>
      <w:r>
        <w:rPr/>
        <w:t>аорты</w:t>
      </w:r>
      <w:r>
        <w:rPr>
          <w:spacing w:val="16"/>
        </w:rPr>
        <w:t> </w:t>
      </w:r>
      <w:r>
        <w:rPr>
          <w:spacing w:val="-1"/>
        </w:rPr>
        <w:t>использование</w:t>
      </w:r>
      <w:r>
        <w:rPr>
          <w:spacing w:val="18"/>
        </w:rPr>
        <w:t> </w:t>
      </w:r>
      <w:r>
        <w:rPr>
          <w:spacing w:val="-1"/>
        </w:rPr>
        <w:t>методики</w:t>
      </w:r>
      <w:r>
        <w:rPr>
          <w:spacing w:val="15"/>
        </w:rPr>
        <w:t> </w:t>
      </w:r>
      <w:r>
        <w:rPr/>
        <w:t>параллельных</w:t>
      </w:r>
      <w:r>
        <w:rPr>
          <w:spacing w:val="14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графтов</w:t>
      </w:r>
      <w:r>
        <w:rPr>
          <w:spacing w:val="20"/>
        </w:rPr>
        <w:t> </w:t>
      </w:r>
      <w:r>
        <w:rPr>
          <w:spacing w:val="-2"/>
        </w:rPr>
        <w:t>рекомендуется</w:t>
      </w:r>
      <w:r>
        <w:rPr>
          <w:spacing w:val="60"/>
        </w:rPr>
        <w:t> </w:t>
      </w:r>
      <w:r>
        <w:rPr>
          <w:spacing w:val="-1"/>
        </w:rPr>
        <w:t>рассматривать</w:t>
      </w:r>
      <w:r>
        <w:rPr>
          <w:spacing w:val="22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качестве</w:t>
      </w:r>
      <w:r>
        <w:rPr>
          <w:spacing w:val="18"/>
        </w:rPr>
        <w:t> </w:t>
      </w:r>
      <w:r>
        <w:rPr>
          <w:spacing w:val="-1"/>
        </w:rPr>
        <w:t>альтернативы</w:t>
      </w:r>
      <w:r>
        <w:rPr>
          <w:spacing w:val="20"/>
        </w:rPr>
        <w:t> </w:t>
      </w:r>
      <w:r>
        <w:rPr/>
        <w:t>при</w:t>
      </w:r>
      <w:r>
        <w:rPr>
          <w:spacing w:val="15"/>
        </w:rPr>
        <w:t> </w:t>
      </w:r>
      <w:r>
        <w:rPr/>
        <w:t>неотложных</w:t>
      </w:r>
      <w:r>
        <w:rPr>
          <w:spacing w:val="14"/>
        </w:rPr>
        <w:t> </w:t>
      </w:r>
      <w:r>
        <w:rPr>
          <w:spacing w:val="-1"/>
        </w:rPr>
        <w:t>состояниях,</w:t>
      </w:r>
      <w:r>
        <w:rPr>
          <w:spacing w:val="21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когда</w:t>
      </w:r>
      <w:r>
        <w:rPr>
          <w:spacing w:val="54"/>
        </w:rPr>
        <w:t> </w:t>
      </w:r>
      <w:r>
        <w:rPr>
          <w:spacing w:val="-1"/>
        </w:rPr>
        <w:t>фенестрированные</w:t>
      </w:r>
      <w:r>
        <w:rPr>
          <w:spacing w:val="37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графты</w:t>
      </w:r>
      <w:r>
        <w:rPr>
          <w:spacing w:val="40"/>
        </w:rPr>
        <w:t> </w:t>
      </w:r>
      <w:r>
        <w:rPr/>
        <w:t>не</w:t>
      </w:r>
      <w:r>
        <w:rPr>
          <w:spacing w:val="32"/>
        </w:rPr>
        <w:t> </w:t>
      </w:r>
      <w:r>
        <w:rPr>
          <w:spacing w:val="-1"/>
        </w:rPr>
        <w:t>показаны</w:t>
      </w:r>
      <w:r>
        <w:rPr>
          <w:spacing w:val="39"/>
        </w:rPr>
        <w:t> </w:t>
      </w:r>
      <w:r>
        <w:rPr/>
        <w:t>или</w:t>
      </w:r>
      <w:r>
        <w:rPr>
          <w:spacing w:val="34"/>
        </w:rPr>
        <w:t> </w:t>
      </w:r>
      <w:r>
        <w:rPr>
          <w:spacing w:val="-1"/>
        </w:rPr>
        <w:t>недоступны,</w:t>
      </w:r>
      <w:r>
        <w:rPr>
          <w:spacing w:val="40"/>
        </w:rPr>
        <w:t> </w:t>
      </w:r>
      <w:r>
        <w:rPr/>
        <w:t>или</w:t>
      </w:r>
      <w:r>
        <w:rPr>
          <w:spacing w:val="34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качестве</w:t>
      </w:r>
      <w:r>
        <w:rPr>
          <w:spacing w:val="65"/>
        </w:rPr>
        <w:t> </w:t>
      </w:r>
      <w:r>
        <w:rPr>
          <w:spacing w:val="-1"/>
        </w:rPr>
        <w:t>временного</w:t>
      </w:r>
      <w:r>
        <w:rPr>
          <w:spacing w:val="16"/>
        </w:rPr>
        <w:t> </w:t>
      </w:r>
      <w:r>
        <w:rPr>
          <w:spacing w:val="-1"/>
        </w:rPr>
        <w:t>средства</w:t>
      </w:r>
      <w:r>
        <w:rPr>
          <w:spacing w:val="15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экстренной</w:t>
      </w:r>
      <w:r>
        <w:rPr>
          <w:spacing w:val="12"/>
        </w:rPr>
        <w:t> </w:t>
      </w:r>
      <w:r>
        <w:rPr>
          <w:spacing w:val="-2"/>
        </w:rPr>
        <w:t>ситуации,</w:t>
      </w:r>
      <w:r>
        <w:rPr>
          <w:spacing w:val="18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идеальном</w:t>
      </w:r>
      <w:r>
        <w:rPr>
          <w:spacing w:val="18"/>
        </w:rPr>
        <w:t> </w:t>
      </w:r>
      <w:r>
        <w:rPr>
          <w:spacing w:val="-3"/>
        </w:rPr>
        <w:t>случае</w:t>
      </w:r>
      <w:r>
        <w:rPr>
          <w:spacing w:val="15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имплантацией</w:t>
      </w:r>
      <w:r>
        <w:rPr>
          <w:spacing w:val="17"/>
        </w:rPr>
        <w:t> </w:t>
      </w:r>
      <w:r>
        <w:rPr/>
        <w:t>не</w:t>
      </w:r>
      <w:r>
        <w:rPr>
          <w:spacing w:val="85"/>
        </w:rPr>
        <w:t> </w:t>
      </w:r>
      <w:r>
        <w:rPr/>
        <w:t>более</w:t>
      </w:r>
      <w:r>
        <w:rPr>
          <w:spacing w:val="1"/>
        </w:rPr>
        <w:t> </w:t>
      </w:r>
      <w:r>
        <w:rPr>
          <w:spacing w:val="-2"/>
        </w:rPr>
        <w:t>двух</w:t>
      </w:r>
      <w:r>
        <w:rPr>
          <w:spacing w:val="-3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графтов</w:t>
      </w:r>
      <w:r>
        <w:rPr>
          <w:spacing w:val="-1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/>
        <w:t>типу</w:t>
      </w:r>
      <w:r>
        <w:rPr>
          <w:spacing w:val="-8"/>
        </w:rPr>
        <w:t> </w:t>
      </w:r>
      <w:r>
        <w:rPr>
          <w:spacing w:val="-1"/>
        </w:rPr>
        <w:t>«дымохода».</w:t>
      </w:r>
      <w:r>
        <w:rPr>
          <w:spacing w:val="8"/>
        </w:rPr>
        <w:t> </w:t>
      </w:r>
      <w:r>
        <w:rPr>
          <w:rFonts w:ascii="Times New Roman" w:hAnsi="Times New Roman"/>
        </w:rPr>
        <w:t>[506]</w:t>
      </w:r>
    </w:p>
    <w:p>
      <w:pPr>
        <w:pStyle w:val="Heading2"/>
        <w:tabs>
          <w:tab w:pos="3496" w:val="left" w:leader="none"/>
        </w:tabs>
        <w:spacing w:line="240" w:lineRule="auto" w:before="8"/>
        <w:ind w:left="379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4</w:t>
        <w:tab/>
        <w:t>УУР</w:t>
      </w:r>
      <w:r>
        <w:rPr>
          <w:spacing w:val="-1"/>
        </w:rPr>
        <w:t> </w:t>
      </w:r>
      <w:r>
        <w:rPr/>
        <w:t>В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360" w:lineRule="auto" w:before="0"/>
        <w:ind w:left="379" w:right="104" w:firstLine="710"/>
        <w:jc w:val="both"/>
      </w:pPr>
      <w:r>
        <w:rPr>
          <w:spacing w:val="-1"/>
        </w:rPr>
        <w:t>Наконец,</w:t>
      </w:r>
      <w:r>
        <w:rPr>
          <w:spacing w:val="30"/>
        </w:rPr>
        <w:t> </w:t>
      </w:r>
      <w:r>
        <w:rPr>
          <w:spacing w:val="-1"/>
        </w:rPr>
        <w:t>поскольку</w:t>
      </w:r>
      <w:r>
        <w:rPr>
          <w:spacing w:val="23"/>
        </w:rPr>
        <w:t> </w:t>
      </w:r>
      <w:r>
        <w:rPr/>
        <w:t>методика</w:t>
      </w:r>
      <w:r>
        <w:rPr>
          <w:spacing w:val="27"/>
        </w:rPr>
        <w:t> </w:t>
      </w:r>
      <w:r>
        <w:rPr>
          <w:spacing w:val="-2"/>
        </w:rPr>
        <w:t>EVAS</w:t>
      </w:r>
      <w:r>
        <w:rPr>
          <w:spacing w:val="34"/>
        </w:rPr>
        <w:t> </w:t>
      </w:r>
      <w:r>
        <w:rPr>
          <w:spacing w:val="-2"/>
        </w:rPr>
        <w:t>уже</w:t>
      </w:r>
      <w:r>
        <w:rPr>
          <w:spacing w:val="32"/>
        </w:rPr>
        <w:t> </w:t>
      </w:r>
      <w:r>
        <w:rPr>
          <w:spacing w:val="-1"/>
        </w:rPr>
        <w:t>использовалась</w:t>
      </w:r>
      <w:r>
        <w:rPr>
          <w:spacing w:val="29"/>
        </w:rPr>
        <w:t> </w:t>
      </w:r>
      <w:r>
        <w:rPr>
          <w:spacing w:val="-2"/>
        </w:rPr>
        <w:t>при</w:t>
      </w:r>
      <w:r>
        <w:rPr>
          <w:spacing w:val="34"/>
        </w:rPr>
        <w:t> </w:t>
      </w:r>
      <w:r>
        <w:rPr>
          <w:spacing w:val="-1"/>
        </w:rPr>
        <w:t>разрыве</w:t>
      </w:r>
      <w:r>
        <w:rPr>
          <w:spacing w:val="57"/>
        </w:rPr>
        <w:t> </w:t>
      </w:r>
      <w:r>
        <w:rPr>
          <w:spacing w:val="-1"/>
        </w:rPr>
        <w:t>инфраренальной</w:t>
      </w:r>
      <w:r>
        <w:rPr>
          <w:spacing w:val="43"/>
        </w:rPr>
        <w:t> </w:t>
      </w:r>
      <w:r>
        <w:rPr>
          <w:spacing w:val="-2"/>
        </w:rPr>
        <w:t>аневризмы</w:t>
      </w:r>
      <w:r>
        <w:rPr>
          <w:spacing w:val="44"/>
        </w:rPr>
        <w:t> </w:t>
      </w:r>
      <w:r>
        <w:rPr>
          <w:rFonts w:ascii="Times New Roman" w:hAnsi="Times New Roman"/>
          <w:spacing w:val="-1"/>
        </w:rPr>
        <w:t>[507]</w:t>
      </w:r>
      <w:r>
        <w:rPr>
          <w:spacing w:val="-1"/>
        </w:rPr>
        <w:t>,</w:t>
      </w:r>
      <w:r>
        <w:rPr>
          <w:spacing w:val="35"/>
        </w:rPr>
        <w:t> </w:t>
      </w:r>
      <w:r>
        <w:rPr>
          <w:spacing w:val="1"/>
        </w:rPr>
        <w:t>она</w:t>
      </w:r>
      <w:r>
        <w:rPr>
          <w:spacing w:val="37"/>
        </w:rPr>
        <w:t> </w:t>
      </w:r>
      <w:r>
        <w:rPr>
          <w:spacing w:val="-1"/>
        </w:rPr>
        <w:t>также</w:t>
      </w:r>
      <w:r>
        <w:rPr>
          <w:spacing w:val="42"/>
        </w:rPr>
        <w:t> </w:t>
      </w:r>
      <w:r>
        <w:rPr/>
        <w:t>может</w:t>
      </w:r>
      <w:r>
        <w:rPr>
          <w:spacing w:val="38"/>
        </w:rPr>
        <w:t> </w:t>
      </w:r>
      <w:r>
        <w:rPr>
          <w:spacing w:val="-2"/>
        </w:rPr>
        <w:t>быть</w:t>
      </w:r>
      <w:r>
        <w:rPr>
          <w:spacing w:val="38"/>
        </w:rPr>
        <w:t> </w:t>
      </w:r>
      <w:r>
        <w:rPr>
          <w:spacing w:val="-1"/>
        </w:rPr>
        <w:t>показана</w:t>
      </w:r>
      <w:r>
        <w:rPr>
          <w:spacing w:val="42"/>
        </w:rPr>
        <w:t> </w:t>
      </w:r>
      <w:r>
        <w:rPr>
          <w:spacing w:val="-2"/>
        </w:rPr>
        <w:t>при</w:t>
      </w:r>
      <w:r>
        <w:rPr>
          <w:spacing w:val="43"/>
        </w:rPr>
        <w:t> </w:t>
      </w:r>
      <w:r>
        <w:rPr>
          <w:spacing w:val="-2"/>
        </w:rPr>
        <w:t>ЮРАБА</w:t>
      </w:r>
      <w:r>
        <w:rPr>
          <w:spacing w:val="37"/>
        </w:rPr>
        <w:t> </w:t>
      </w:r>
      <w:r>
        <w:rPr/>
        <w:t>в</w:t>
      </w:r>
      <w:r>
        <w:rPr>
          <w:spacing w:val="61"/>
        </w:rPr>
        <w:t> </w:t>
      </w:r>
      <w:r>
        <w:rPr/>
        <w:t>сочетании</w:t>
      </w:r>
      <w:r>
        <w:rPr>
          <w:spacing w:val="8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имплантацией</w:t>
      </w:r>
      <w:r>
        <w:rPr>
          <w:spacing w:val="8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графтов</w:t>
      </w:r>
      <w:r>
        <w:rPr>
          <w:spacing w:val="9"/>
        </w:rPr>
        <w:t> </w:t>
      </w:r>
      <w:r>
        <w:rPr/>
        <w:t>по</w:t>
      </w:r>
      <w:r>
        <w:rPr>
          <w:spacing w:val="11"/>
        </w:rPr>
        <w:t> </w:t>
      </w:r>
      <w:r>
        <w:rPr>
          <w:spacing w:val="-1"/>
        </w:rPr>
        <w:t>типу</w:t>
      </w:r>
      <w:r>
        <w:rPr>
          <w:spacing w:val="6"/>
        </w:rPr>
        <w:t> </w:t>
      </w:r>
      <w:r>
        <w:rPr>
          <w:spacing w:val="-1"/>
        </w:rPr>
        <w:t>«дымохода»</w:t>
      </w:r>
      <w:r>
        <w:rPr>
          <w:spacing w:val="11"/>
        </w:rPr>
        <w:t> </w:t>
      </w:r>
      <w:r>
        <w:rPr>
          <w:rFonts w:ascii="Times New Roman" w:hAnsi="Times New Roman"/>
        </w:rPr>
        <w:t>[239]</w:t>
      </w:r>
      <w:r>
        <w:rPr/>
        <w:t>.</w:t>
      </w:r>
      <w:r>
        <w:rPr>
          <w:spacing w:val="9"/>
        </w:rPr>
        <w:t> </w:t>
      </w:r>
      <w:r>
        <w:rPr>
          <w:spacing w:val="-1"/>
        </w:rPr>
        <w:t>Ожидаются</w:t>
      </w:r>
      <w:r>
        <w:rPr>
          <w:spacing w:val="57"/>
        </w:rPr>
        <w:t> </w:t>
      </w:r>
      <w:r>
        <w:rPr>
          <w:spacing w:val="-1"/>
        </w:rPr>
        <w:t>результаты</w:t>
      </w:r>
      <w:r>
        <w:rPr>
          <w:spacing w:val="5"/>
        </w:rPr>
        <w:t> </w:t>
      </w:r>
      <w:r>
        <w:rPr>
          <w:spacing w:val="-1"/>
        </w:rPr>
        <w:t>использования</w:t>
      </w:r>
      <w:r>
        <w:rPr>
          <w:spacing w:val="2"/>
        </w:rPr>
        <w:t> </w:t>
      </w:r>
      <w:r>
        <w:rPr>
          <w:spacing w:val="-1"/>
        </w:rPr>
        <w:t>этой</w:t>
      </w:r>
      <w:r>
        <w:rPr>
          <w:spacing w:val="-2"/>
        </w:rPr>
        <w:t> </w:t>
      </w:r>
      <w:r>
        <w:rPr>
          <w:spacing w:val="-1"/>
        </w:rPr>
        <w:t>новой</w:t>
      </w:r>
      <w:r>
        <w:rPr>
          <w:spacing w:val="3"/>
        </w:rPr>
        <w:t> </w:t>
      </w:r>
      <w:r>
        <w:rPr>
          <w:spacing w:val="-1"/>
        </w:rPr>
        <w:t>технологии</w:t>
      </w:r>
      <w:r>
        <w:rPr>
          <w:spacing w:val="3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разрыве</w:t>
      </w:r>
      <w:r>
        <w:rPr>
          <w:spacing w:val="1"/>
        </w:rPr>
        <w:t> </w:t>
      </w:r>
      <w:r>
        <w:rPr>
          <w:spacing w:val="-3"/>
        </w:rPr>
        <w:t>ЮРАБА.</w:t>
      </w:r>
    </w:p>
    <w:p>
      <w:pPr>
        <w:spacing w:before="4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64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8"/>
      </w:tblGrid>
      <w:tr>
        <w:trPr>
          <w:trHeight w:val="1634" w:hRule="exact"/>
        </w:trPr>
        <w:tc>
          <w:tcPr>
            <w:tcW w:w="963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67"/>
              </w:numPr>
              <w:tabs>
                <w:tab w:pos="591" w:val="left" w:leader="none"/>
              </w:tabs>
              <w:spacing w:line="354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Пациентам,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которым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проводится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эндоваскулярная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поводу</w:t>
            </w:r>
            <w:r>
              <w:rPr>
                <w:rFonts w:ascii="Times New Roman" w:hAnsi="Times New Roman"/>
                <w:spacing w:val="6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юкстаренальной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аорты,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программа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долгосрочного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последующего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наблюдения,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включающая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проведение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компьютерной</w:t>
            </w:r>
          </w:p>
          <w:p>
            <w:pPr>
              <w:pStyle w:val="TableParagraph"/>
              <w:spacing w:line="240" w:lineRule="auto" w:before="10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томографической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ангиографии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год. </w:t>
            </w:r>
            <w:r>
              <w:rPr>
                <w:rFonts w:ascii="Times New Roman" w:hAnsi="Times New Roman"/>
                <w:sz w:val="24"/>
              </w:rPr>
              <w:t>[</w:t>
            </w:r>
            <w:r>
              <w:rPr>
                <w:rFonts w:ascii="Times New Roman" w:hAnsi="Times New Roman"/>
                <w:sz w:val="24"/>
              </w:rPr>
              <w:t>506]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4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766" w:hRule="exact"/>
        </w:trPr>
        <w:tc>
          <w:tcPr>
            <w:tcW w:w="963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4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поскольку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эндоваскулярная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реконструкция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сложных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аневризм</w:t>
            </w:r>
            <w:r>
              <w:rPr>
                <w:rFonts w:ascii="Times New Roman" w:hAnsi="Times New Roman"/>
                <w:i/>
                <w:spacing w:val="6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продолжает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совершенствоваться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как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метод,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крайне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важно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обеспечить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надежное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последующее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наблюдение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за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пациентами.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Все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пациенты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должны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быть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включены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программу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тщательного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последующего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наблюдения,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включающую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ежегодное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проведение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КТА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сбора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информации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о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стойкости</w:t>
            </w:r>
            <w:r>
              <w:rPr>
                <w:rFonts w:ascii="Times New Roman" w:hAnsi="Times New Roman"/>
                <w:i/>
                <w:spacing w:val="7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эндоваскулярной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реконструкции.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Основное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внимание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большинстве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исследований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уделялось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проходимости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ветвей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выживаемости.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Как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ни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странно,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доступно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мало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данных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о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режиме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послеоперационной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антикоагулянтной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терапии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его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проходимостью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ветви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параллельных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стент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графтов.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исследованиях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рассматривалось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долгосрочное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последующее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наблюдение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ОХ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поводу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ЮРАБА,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но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можно считать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само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собой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разумеющимся,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за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этими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пациентами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наблюдать,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крайней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мере,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так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же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часто,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как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за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пациентами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3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1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ОХ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поводу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инфраренальной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АБА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60" w:lineRule="auto" w:before="82"/>
        <w:ind w:left="379" w:right="109" w:firstLine="710"/>
        <w:jc w:val="both"/>
      </w:pPr>
      <w:r>
        <w:rPr>
          <w:spacing w:val="1"/>
        </w:rPr>
        <w:t>Хотя</w:t>
      </w:r>
      <w:r>
        <w:rPr/>
        <w:t> все</w:t>
      </w:r>
      <w:r>
        <w:rPr>
          <w:spacing w:val="58"/>
        </w:rPr>
        <w:t> </w:t>
      </w:r>
      <w:r>
        <w:rPr>
          <w:spacing w:val="-1"/>
        </w:rPr>
        <w:t>пациенты</w:t>
      </w:r>
      <w:r>
        <w:rPr>
          <w:spacing w:val="1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2"/>
        </w:rPr>
        <w:t>АБА</w:t>
      </w:r>
      <w:r>
        <w:rPr>
          <w:spacing w:val="59"/>
        </w:rPr>
        <w:t> </w:t>
      </w:r>
      <w:r>
        <w:rPr>
          <w:spacing w:val="-1"/>
        </w:rPr>
        <w:t>должны</w:t>
      </w:r>
      <w:r>
        <w:rPr>
          <w:spacing w:val="1"/>
        </w:rPr>
        <w:t> </w:t>
      </w:r>
      <w:r>
        <w:rPr>
          <w:spacing w:val="-2"/>
        </w:rPr>
        <w:t>получать</w:t>
      </w:r>
      <w:r>
        <w:rPr>
          <w:spacing w:val="10"/>
        </w:rPr>
        <w:t> </w:t>
      </w:r>
      <w:r>
        <w:rPr>
          <w:spacing w:val="-1"/>
        </w:rPr>
        <w:t>антитромбоцитарную</w:t>
      </w:r>
      <w:r>
        <w:rPr>
          <w:spacing w:val="2"/>
        </w:rPr>
        <w:t> </w:t>
      </w:r>
      <w:r>
        <w:rPr>
          <w:spacing w:val="-1"/>
        </w:rPr>
        <w:t>терапию,</w:t>
      </w:r>
      <w:r>
        <w:rPr>
          <w:spacing w:val="6"/>
        </w:rPr>
        <w:t> </w:t>
      </w:r>
      <w:r>
        <w:rPr>
          <w:spacing w:val="-2"/>
        </w:rPr>
        <w:t>во</w:t>
      </w:r>
      <w:r>
        <w:rPr>
          <w:spacing w:val="35"/>
        </w:rPr>
        <w:t> </w:t>
      </w:r>
      <w:r>
        <w:rPr/>
        <w:t>многих</w:t>
      </w:r>
      <w:r>
        <w:rPr>
          <w:spacing w:val="28"/>
        </w:rPr>
        <w:t> </w:t>
      </w:r>
      <w:r>
        <w:rPr>
          <w:spacing w:val="-1"/>
        </w:rPr>
        <w:t>крупных</w:t>
      </w:r>
      <w:r>
        <w:rPr>
          <w:spacing w:val="28"/>
        </w:rPr>
        <w:t> </w:t>
      </w:r>
      <w:r>
        <w:rPr>
          <w:spacing w:val="-1"/>
        </w:rPr>
        <w:t>исследованиях</w:t>
      </w:r>
      <w:r>
        <w:rPr>
          <w:spacing w:val="28"/>
        </w:rPr>
        <w:t> </w:t>
      </w:r>
      <w:r>
        <w:rPr>
          <w:spacing w:val="-2"/>
        </w:rPr>
        <w:t>по</w:t>
      </w:r>
      <w:r>
        <w:rPr>
          <w:spacing w:val="37"/>
        </w:rPr>
        <w:t> </w:t>
      </w:r>
      <w:r>
        <w:rPr>
          <w:spacing w:val="-1"/>
        </w:rPr>
        <w:t>комплексной</w:t>
      </w:r>
      <w:r>
        <w:rPr>
          <w:spacing w:val="29"/>
        </w:rPr>
        <w:t> </w:t>
      </w:r>
      <w:r>
        <w:rPr>
          <w:spacing w:val="-1"/>
        </w:rPr>
        <w:t>эндоваскулярной</w:t>
      </w:r>
      <w:r>
        <w:rPr>
          <w:spacing w:val="34"/>
        </w:rPr>
        <w:t> </w:t>
      </w:r>
      <w:r>
        <w:rPr>
          <w:spacing w:val="-1"/>
        </w:rPr>
        <w:t>реконструкции</w:t>
      </w:r>
      <w:r>
        <w:rPr>
          <w:spacing w:val="34"/>
        </w:rPr>
        <w:t> </w:t>
      </w:r>
      <w:r>
        <w:rPr/>
        <w:t>не</w:t>
      </w:r>
      <w:r>
        <w:rPr>
          <w:spacing w:val="53"/>
        </w:rPr>
        <w:t> </w:t>
      </w:r>
      <w:r>
        <w:rPr>
          <w:spacing w:val="-1"/>
        </w:rPr>
        <w:t>указывался</w:t>
      </w:r>
      <w:r>
        <w:rPr>
          <w:spacing w:val="54"/>
        </w:rPr>
        <w:t> </w:t>
      </w:r>
      <w:r>
        <w:rPr/>
        <w:t>режим</w:t>
      </w:r>
      <w:r>
        <w:rPr>
          <w:spacing w:val="56"/>
        </w:rPr>
        <w:t> </w:t>
      </w:r>
      <w:r>
        <w:rPr>
          <w:spacing w:val="-1"/>
        </w:rPr>
        <w:t>послеоперационной</w:t>
      </w:r>
      <w:r>
        <w:rPr>
          <w:spacing w:val="55"/>
        </w:rPr>
        <w:t> </w:t>
      </w:r>
      <w:r>
        <w:rPr>
          <w:spacing w:val="-1"/>
        </w:rPr>
        <w:t>антикоагулянтной</w:t>
      </w:r>
      <w:r>
        <w:rPr>
          <w:spacing w:val="51"/>
        </w:rPr>
        <w:t> </w:t>
      </w:r>
      <w:r>
        <w:rPr>
          <w:spacing w:val="-1"/>
        </w:rPr>
        <w:t>терапии</w:t>
      </w:r>
      <w:r>
        <w:rPr/>
        <w:t> 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[508,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509,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506]</w:t>
      </w:r>
      <w:r>
        <w:rPr>
          <w:spacing w:val="-1"/>
        </w:rPr>
        <w:t>,</w:t>
      </w:r>
      <w:r>
        <w:rPr>
          <w:spacing w:val="57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3"/>
        </w:rPr>
        <w:t>то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320" w:right="740"/>
        </w:sectPr>
      </w:pPr>
    </w:p>
    <w:p>
      <w:pPr>
        <w:pStyle w:val="BodyText"/>
        <w:spacing w:line="359" w:lineRule="auto" w:before="46"/>
        <w:ind w:left="379" w:right="180" w:firstLine="0"/>
        <w:jc w:val="left"/>
        <w:rPr>
          <w:rFonts w:ascii="Times New Roman" w:hAnsi="Times New Roman" w:cs="Times New Roman" w:eastAsia="Times New Roman"/>
        </w:rPr>
      </w:pPr>
      <w:r>
        <w:rPr/>
        <w:t>время</w:t>
      </w:r>
      <w:r>
        <w:rPr>
          <w:spacing w:val="6"/>
        </w:rPr>
        <w:t> </w:t>
      </w:r>
      <w:r>
        <w:rPr>
          <w:spacing w:val="-1"/>
        </w:rPr>
        <w:t>как</w:t>
      </w:r>
      <w:r>
        <w:rPr>
          <w:spacing w:val="5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других</w:t>
      </w:r>
      <w:r>
        <w:rPr>
          <w:spacing w:val="2"/>
        </w:rPr>
        <w:t> </w:t>
      </w:r>
      <w:r>
        <w:rPr>
          <w:spacing w:val="-1"/>
        </w:rPr>
        <w:t>исследованиях</w:t>
      </w:r>
      <w:r>
        <w:rPr>
          <w:spacing w:val="2"/>
        </w:rPr>
        <w:t> </w:t>
      </w:r>
      <w:r>
        <w:rPr/>
        <w:t>применяли</w:t>
      </w:r>
      <w:r>
        <w:rPr>
          <w:spacing w:val="8"/>
        </w:rPr>
        <w:t> </w:t>
      </w:r>
      <w:r>
        <w:rPr>
          <w:spacing w:val="-1"/>
        </w:rPr>
        <w:t>аспирин</w:t>
      </w:r>
      <w:r>
        <w:rPr>
          <w:spacing w:val="7"/>
        </w:rPr>
        <w:t> </w:t>
      </w:r>
      <w:r>
        <w:rPr>
          <w:spacing w:val="-2"/>
        </w:rPr>
        <w:t>или</w:t>
      </w:r>
      <w:r>
        <w:rPr>
          <w:spacing w:val="7"/>
        </w:rPr>
        <w:t> </w:t>
      </w:r>
      <w:r>
        <w:rPr>
          <w:spacing w:val="-2"/>
        </w:rPr>
        <w:t>двойную</w:t>
      </w:r>
      <w:r>
        <w:rPr>
          <w:spacing w:val="5"/>
        </w:rPr>
        <w:t> </w:t>
      </w:r>
      <w:r>
        <w:rPr>
          <w:spacing w:val="-1"/>
        </w:rPr>
        <w:t>антитромбоцитарную</w:t>
      </w:r>
      <w:r>
        <w:rPr>
          <w:spacing w:val="51"/>
        </w:rPr>
        <w:t> </w:t>
      </w:r>
      <w:r>
        <w:rPr>
          <w:spacing w:val="-1"/>
        </w:rPr>
        <w:t>терапию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[239].</w:t>
      </w:r>
    </w:p>
    <w:p>
      <w:pPr>
        <w:spacing w:before="9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65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61"/>
      </w:tblGrid>
      <w:tr>
        <w:trPr>
          <w:trHeight w:val="1631" w:hRule="exact"/>
        </w:trPr>
        <w:tc>
          <w:tcPr>
            <w:tcW w:w="963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68"/>
              </w:numPr>
              <w:tabs>
                <w:tab w:pos="591" w:val="left" w:leader="none"/>
              </w:tabs>
              <w:spacing w:line="354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У</w:t>
            </w:r>
            <w:r>
              <w:rPr>
                <w:rFonts w:ascii="Times New Roman" w:hAnsi="Times New Roman" w:cs="Times New Roman" w:eastAsia="Times New Roman"/>
                <w:spacing w:val="1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пациентов</w:t>
            </w:r>
            <w:r>
              <w:rPr>
                <w:rFonts w:ascii="Times New Roman" w:hAnsi="Times New Roman" w:cs="Times New Roman" w:eastAsia="Times New Roman"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1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юкстаренальной</w:t>
            </w:r>
            <w:r>
              <w:rPr>
                <w:rFonts w:ascii="Times New Roman" w:hAnsi="Times New Roman" w:cs="Times New Roman" w:eastAsia="Times New Roman"/>
                <w:spacing w:val="1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аневризмой</w:t>
            </w:r>
            <w:r>
              <w:rPr>
                <w:rFonts w:ascii="Times New Roman" w:hAnsi="Times New Roman" w:cs="Times New Roman" w:eastAsia="Times New Roman"/>
                <w:spacing w:val="1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брюшной</w:t>
            </w:r>
            <w:r>
              <w:rPr>
                <w:rFonts w:ascii="Times New Roman" w:hAnsi="Times New Roman" w:cs="Times New Roman" w:eastAsia="Times New Roman"/>
                <w:spacing w:val="1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аорты</w:t>
            </w:r>
            <w:r>
              <w:rPr>
                <w:rFonts w:ascii="Times New Roman" w:hAnsi="Times New Roman" w:cs="Times New Roman" w:eastAsia="Times New Roman"/>
                <w:spacing w:val="1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1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приемлемым</w:t>
            </w:r>
            <w:r>
              <w:rPr>
                <w:rFonts w:ascii="Times New Roman" w:hAnsi="Times New Roman" w:cs="Times New Roman" w:eastAsia="Times New Roman"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хирургическим</w:t>
            </w:r>
            <w:r>
              <w:rPr>
                <w:rFonts w:ascii="Times New Roman" w:hAnsi="Times New Roman" w:cs="Times New Roman" w:eastAsia="Times New Roman"/>
                <w:spacing w:val="1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риском</w:t>
            </w:r>
            <w:r>
              <w:rPr>
                <w:rFonts w:ascii="Times New Roman" w:hAnsi="Times New Roman" w:cs="Times New Roman" w:eastAsia="Times New Roman"/>
                <w:spacing w:val="1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рекомендуется</w:t>
            </w:r>
            <w:r>
              <w:rPr>
                <w:rFonts w:ascii="Times New Roman" w:hAnsi="Times New Roman" w:cs="Times New Roman" w:eastAsia="Times New Roman"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использовать</w:t>
            </w:r>
            <w:r>
              <w:rPr>
                <w:rFonts w:ascii="Times New Roman" w:hAnsi="Times New Roman" w:cs="Times New Roman" w:eastAsia="Times New Roman"/>
                <w:spacing w:val="1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диаметр</w:t>
            </w:r>
            <w:r>
              <w:rPr>
                <w:rFonts w:ascii="Times New Roman" w:hAnsi="Times New Roman" w:cs="Times New Roman" w:eastAsia="Times New Roman"/>
                <w:spacing w:val="1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5,5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см</w:t>
            </w:r>
            <w:r>
              <w:rPr>
                <w:rFonts w:ascii="Times New Roman" w:hAnsi="Times New Roman" w:cs="Times New Roman" w:eastAsia="Times New Roman"/>
                <w:spacing w:val="1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1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качестве</w:t>
            </w:r>
            <w:r>
              <w:rPr>
                <w:rFonts w:ascii="Times New Roman" w:hAnsi="Times New Roman" w:cs="Times New Roman" w:eastAsia="Times New Roman"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минимального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spacing w:val="1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порогового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spacing w:val="1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значения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spacing w:val="1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spacing w:val="1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рассмотрения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вопроса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  </w:t>
            </w:r>
            <w:r>
              <w:rPr>
                <w:rFonts w:ascii="Times New Roman" w:hAnsi="Times New Roman" w:cs="Times New Roman" w:eastAsia="Times New Roman"/>
                <w:spacing w:val="1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проведении</w:t>
            </w:r>
          </w:p>
          <w:p>
            <w:pPr>
              <w:pStyle w:val="TableParagraph"/>
              <w:spacing w:line="240" w:lineRule="auto" w:before="9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планового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реконструктивного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</w:t>
            </w:r>
            <w:r>
              <w:rPr>
                <w:rFonts w:ascii="Times New Roman" w:hAnsi="Times New Roman"/>
                <w:sz w:val="24"/>
              </w:rPr>
              <w:t>81].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18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6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89" w:hRule="exact"/>
        </w:trPr>
        <w:tc>
          <w:tcPr>
            <w:tcW w:w="963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before="77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66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5"/>
        </w:numPr>
        <w:tabs>
          <w:tab w:pos="697" w:val="left" w:leader="none"/>
        </w:tabs>
        <w:spacing w:line="356" w:lineRule="auto" w:before="201" w:after="0"/>
        <w:ind w:left="697" w:right="387" w:hanging="361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45"/>
        </w:rPr>
        <w:t> </w:t>
      </w:r>
      <w:r>
        <w:rPr>
          <w:spacing w:val="-1"/>
        </w:rPr>
        <w:t>пациентов,</w:t>
      </w:r>
      <w:r>
        <w:rPr>
          <w:spacing w:val="49"/>
        </w:rPr>
        <w:t> </w:t>
      </w:r>
      <w:r>
        <w:rPr>
          <w:spacing w:val="-1"/>
        </w:rPr>
        <w:t>которым</w:t>
      </w:r>
      <w:r>
        <w:rPr>
          <w:spacing w:val="49"/>
        </w:rPr>
        <w:t> </w:t>
      </w:r>
      <w:r>
        <w:rPr>
          <w:spacing w:val="-1"/>
        </w:rPr>
        <w:t>проводится</w:t>
      </w:r>
      <w:r>
        <w:rPr>
          <w:spacing w:val="42"/>
        </w:rPr>
        <w:t> </w:t>
      </w:r>
      <w:r>
        <w:rPr>
          <w:spacing w:val="-1"/>
        </w:rPr>
        <w:t>открытая</w:t>
      </w:r>
      <w:r>
        <w:rPr>
          <w:spacing w:val="47"/>
        </w:rPr>
        <w:t> </w:t>
      </w:r>
      <w:r>
        <w:rPr>
          <w:spacing w:val="-1"/>
        </w:rPr>
        <w:t>реконструкция</w:t>
      </w:r>
      <w:r>
        <w:rPr>
          <w:spacing w:val="47"/>
        </w:rPr>
        <w:t> </w:t>
      </w:r>
      <w:r>
        <w:rPr/>
        <w:t>по</w:t>
      </w:r>
      <w:r>
        <w:rPr>
          <w:spacing w:val="47"/>
        </w:rPr>
        <w:t> </w:t>
      </w:r>
      <w:r>
        <w:rPr/>
        <w:t>поводу</w:t>
      </w:r>
      <w:r>
        <w:rPr>
          <w:spacing w:val="38"/>
        </w:rPr>
        <w:t> </w:t>
      </w:r>
      <w:r>
        <w:rPr>
          <w:spacing w:val="-1"/>
        </w:rPr>
        <w:t>юкстаренальной</w:t>
      </w:r>
      <w:r>
        <w:rPr>
          <w:spacing w:val="29"/>
        </w:rPr>
        <w:t> </w:t>
      </w:r>
      <w:r>
        <w:rPr>
          <w:spacing w:val="-2"/>
        </w:rPr>
        <w:t>аневризмы</w:t>
      </w:r>
      <w:r>
        <w:rPr>
          <w:spacing w:val="30"/>
        </w:rPr>
        <w:t> </w:t>
      </w:r>
      <w:r>
        <w:rPr>
          <w:spacing w:val="-1"/>
        </w:rPr>
        <w:t>брюшной</w:t>
      </w:r>
      <w:r>
        <w:rPr>
          <w:spacing w:val="29"/>
        </w:rPr>
        <w:t> </w:t>
      </w:r>
      <w:r>
        <w:rPr>
          <w:spacing w:val="-1"/>
        </w:rPr>
        <w:t>аорты,</w:t>
      </w:r>
      <w:r>
        <w:rPr>
          <w:spacing w:val="30"/>
        </w:rPr>
        <w:t> </w:t>
      </w:r>
      <w:r>
        <w:rPr>
          <w:spacing w:val="-2"/>
        </w:rPr>
        <w:t>рекомендуется</w:t>
      </w:r>
      <w:r>
        <w:rPr>
          <w:spacing w:val="28"/>
        </w:rPr>
        <w:t> </w:t>
      </w:r>
      <w:r>
        <w:rPr/>
        <w:t>стратегия</w:t>
      </w:r>
      <w:r>
        <w:rPr>
          <w:spacing w:val="28"/>
        </w:rPr>
        <w:t> </w:t>
      </w:r>
      <w:r>
        <w:rPr/>
        <w:t>по</w:t>
      </w:r>
      <w:r>
        <w:rPr>
          <w:spacing w:val="65"/>
        </w:rPr>
        <w:t> </w:t>
      </w:r>
      <w:r>
        <w:rPr>
          <w:spacing w:val="-1"/>
        </w:rPr>
        <w:t>сохранению</w:t>
      </w:r>
      <w:r>
        <w:rPr>
          <w:spacing w:val="24"/>
        </w:rPr>
        <w:t> </w:t>
      </w:r>
      <w:r>
        <w:rPr>
          <w:spacing w:val="-2"/>
        </w:rPr>
        <w:t>функции</w:t>
      </w:r>
      <w:r>
        <w:rPr>
          <w:spacing w:val="27"/>
        </w:rPr>
        <w:t> </w:t>
      </w:r>
      <w:r>
        <w:rPr/>
        <w:t>почек</w:t>
      </w:r>
      <w:r>
        <w:rPr>
          <w:spacing w:val="24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помощью</w:t>
      </w:r>
      <w:r>
        <w:rPr>
          <w:spacing w:val="19"/>
        </w:rPr>
        <w:t> </w:t>
      </w:r>
      <w:r>
        <w:rPr/>
        <w:t>метода</w:t>
      </w:r>
      <w:r>
        <w:rPr>
          <w:spacing w:val="25"/>
        </w:rPr>
        <w:t> </w:t>
      </w:r>
      <w:r>
        <w:rPr>
          <w:spacing w:val="-2"/>
        </w:rPr>
        <w:t>перфузии</w:t>
      </w:r>
      <w:r>
        <w:rPr>
          <w:spacing w:val="27"/>
        </w:rPr>
        <w:t> </w:t>
      </w:r>
      <w:r>
        <w:rPr/>
        <w:t>почек</w:t>
      </w:r>
      <w:r>
        <w:rPr>
          <w:spacing w:val="34"/>
        </w:rPr>
        <w:t> </w:t>
      </w:r>
      <w:r>
        <w:rPr>
          <w:spacing w:val="-1"/>
        </w:rPr>
        <w:t>холодным</w:t>
      </w:r>
      <w:r>
        <w:rPr>
          <w:spacing w:val="56"/>
        </w:rPr>
        <w:t> </w:t>
      </w:r>
      <w:r>
        <w:rPr>
          <w:spacing w:val="-1"/>
        </w:rPr>
        <w:t>кристаллоидным</w:t>
      </w:r>
      <w:r>
        <w:rPr>
          <w:spacing w:val="3"/>
        </w:rPr>
        <w:t> </w:t>
      </w:r>
      <w:r>
        <w:rPr>
          <w:spacing w:val="-1"/>
        </w:rPr>
        <w:t>раствором. [</w:t>
      </w:r>
      <w:r>
        <w:rPr>
          <w:rFonts w:ascii="Times New Roman" w:hAnsi="Times New Roman"/>
          <w:spacing w:val="-1"/>
        </w:rPr>
        <w:t>510,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511]</w:t>
      </w:r>
    </w:p>
    <w:p>
      <w:pPr>
        <w:pStyle w:val="Heading2"/>
        <w:tabs>
          <w:tab w:pos="3496" w:val="left" w:leader="none"/>
        </w:tabs>
        <w:spacing w:line="240" w:lineRule="auto" w:before="17"/>
        <w:ind w:left="379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3</w:t>
        <w:tab/>
        <w:t>УУР</w:t>
      </w:r>
      <w:r>
        <w:rPr>
          <w:spacing w:val="-1"/>
        </w:rPr>
        <w:t> </w:t>
      </w:r>
      <w:r>
        <w:rPr/>
        <w:t>В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numPr>
          <w:ilvl w:val="1"/>
          <w:numId w:val="64"/>
        </w:numPr>
        <w:tabs>
          <w:tab w:pos="957" w:val="left" w:leader="none"/>
        </w:tabs>
        <w:spacing w:before="0"/>
        <w:ind w:left="956" w:right="0" w:hanging="577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3.22 Открытое лечение аорты в отдаленном" w:id="223"/>
      <w:bookmarkEnd w:id="223"/>
      <w:r>
        <w:rPr/>
      </w:r>
      <w:bookmarkStart w:name="_bookmark39" w:id="224"/>
      <w:bookmarkEnd w:id="224"/>
      <w:r>
        <w:rPr/>
      </w:r>
      <w:bookmarkStart w:name="_bookmark39" w:id="225"/>
      <w:bookmarkEnd w:id="225"/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От</w:t>
      </w:r>
      <w:r>
        <w:rPr>
          <w:rFonts w:ascii="Times New Roman" w:hAnsi="Times New Roman"/>
          <w:b/>
          <w:spacing w:val="-58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крыт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ое </w:t>
      </w:r>
      <w:r>
        <w:rPr>
          <w:rFonts w:ascii="Times New Roman" w:hAnsi="Times New Roman"/>
          <w:b/>
          <w:spacing w:val="56"/>
          <w:sz w:val="24"/>
          <w:u w:val="thick" w:color="000000"/>
        </w:rPr>
        <w:t> </w:t>
      </w:r>
      <w:r>
        <w:rPr>
          <w:rFonts w:ascii="Times New Roman" w:hAnsi="Times New Roman"/>
          <w:b/>
          <w:spacing w:val="56"/>
          <w:sz w:val="24"/>
        </w:rPr>
      </w:r>
      <w:r>
        <w:rPr>
          <w:rFonts w:ascii="Times New Roman" w:hAnsi="Times New Roman"/>
          <w:b/>
          <w:spacing w:val="-1"/>
          <w:sz w:val="24"/>
          <w:u w:val="thick" w:color="000000"/>
        </w:rPr>
        <w:t>лечен</w:t>
      </w:r>
      <w:r>
        <w:rPr>
          <w:rFonts w:ascii="Times New Roman" w:hAnsi="Times New Roman"/>
          <w:b/>
          <w:sz w:val="24"/>
          <w:u w:val="thick" w:color="000000"/>
        </w:rPr>
        <w:t>ие  </w:t>
      </w:r>
      <w:r>
        <w:rPr>
          <w:rFonts w:ascii="Times New Roman" w:hAnsi="Times New Roman"/>
          <w:b/>
          <w:spacing w:val="1"/>
          <w:sz w:val="24"/>
          <w:u w:val="thick" w:color="000000"/>
        </w:rPr>
        <w:t> </w:t>
      </w:r>
      <w:r>
        <w:rPr>
          <w:rFonts w:ascii="Times New Roman" w:hAnsi="Times New Roman"/>
          <w:b/>
          <w:spacing w:val="1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аорт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ы </w:t>
      </w:r>
      <w:r>
        <w:rPr>
          <w:rFonts w:ascii="Times New Roman" w:hAnsi="Times New Roman"/>
          <w:b/>
          <w:spacing w:val="57"/>
          <w:sz w:val="24"/>
          <w:u w:val="thick" w:color="000000"/>
        </w:rPr>
        <w:t> </w:t>
      </w:r>
      <w:r>
        <w:rPr>
          <w:rFonts w:ascii="Times New Roman" w:hAnsi="Times New Roman"/>
          <w:b/>
          <w:spacing w:val="57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в  </w:t>
      </w:r>
      <w:r>
        <w:rPr>
          <w:rFonts w:ascii="Times New Roman" w:hAnsi="Times New Roman"/>
          <w:b/>
          <w:spacing w:val="2"/>
          <w:sz w:val="24"/>
          <w:u w:val="thick" w:color="000000"/>
        </w:rPr>
        <w:t> </w:t>
      </w:r>
      <w:r>
        <w:rPr>
          <w:rFonts w:ascii="Times New Roman" w:hAnsi="Times New Roman"/>
          <w:b/>
          <w:spacing w:val="2"/>
          <w:sz w:val="24"/>
        </w:rPr>
      </w:r>
      <w:r>
        <w:rPr>
          <w:rFonts w:ascii="Times New Roman" w:hAnsi="Times New Roman"/>
          <w:b/>
          <w:spacing w:val="-3"/>
          <w:sz w:val="24"/>
          <w:u w:val="thick" w:color="000000"/>
        </w:rPr>
        <w:t>от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дален</w:t>
      </w:r>
      <w:r>
        <w:rPr>
          <w:rFonts w:ascii="Times New Roman" w:hAnsi="Times New Roman"/>
          <w:b/>
          <w:sz w:val="24"/>
          <w:u w:val="thick" w:color="000000"/>
        </w:rPr>
        <w:t>ном  </w:t>
      </w:r>
      <w:r>
        <w:rPr>
          <w:rFonts w:ascii="Times New Roman" w:hAnsi="Times New Roman"/>
          <w:b/>
          <w:spacing w:val="1"/>
          <w:sz w:val="24"/>
          <w:u w:val="thick" w:color="000000"/>
        </w:rPr>
        <w:t> </w:t>
      </w:r>
      <w:r>
        <w:rPr>
          <w:rFonts w:ascii="Times New Roman" w:hAnsi="Times New Roman"/>
          <w:b/>
          <w:spacing w:val="1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п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ер</w:t>
      </w:r>
      <w:r>
        <w:rPr>
          <w:rFonts w:ascii="Times New Roman" w:hAnsi="Times New Roman"/>
          <w:b/>
          <w:sz w:val="24"/>
          <w:u w:val="thick" w:color="000000"/>
        </w:rPr>
        <w:t>и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оде</w:t>
      </w:r>
      <w:r>
        <w:rPr>
          <w:rFonts w:ascii="Times New Roman" w:hAnsi="Times New Roman"/>
          <w:b/>
          <w:sz w:val="24"/>
          <w:u w:val="thick" w:color="000000"/>
        </w:rPr>
        <w:t>  </w:t>
      </w:r>
      <w:r>
        <w:rPr>
          <w:rFonts w:ascii="Times New Roman" w:hAnsi="Times New Roman"/>
          <w:b/>
          <w:spacing w:val="1"/>
          <w:sz w:val="24"/>
          <w:u w:val="thick" w:color="000000"/>
        </w:rPr>
        <w:t> </w:t>
      </w:r>
      <w:r>
        <w:rPr>
          <w:rFonts w:ascii="Times New Roman" w:hAnsi="Times New Roman"/>
          <w:b/>
          <w:spacing w:val="1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п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осле</w:t>
      </w:r>
      <w:r>
        <w:rPr>
          <w:rFonts w:ascii="Times New Roman" w:hAnsi="Times New Roman"/>
          <w:b/>
          <w:sz w:val="24"/>
          <w:u w:val="thick" w:color="000000"/>
        </w:rPr>
        <w:t>  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2"/>
          <w:sz w:val="24"/>
          <w:u w:val="thick" w:color="000000"/>
        </w:rPr>
        <w:t>эн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доваск</w:t>
      </w:r>
      <w:r>
        <w:rPr>
          <w:rFonts w:ascii="Times New Roman" w:hAnsi="Times New Roman"/>
          <w:b/>
          <w:sz w:val="24"/>
          <w:u w:val="thick" w:color="000000"/>
        </w:rPr>
        <w:t>улярн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ог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before="137"/>
        <w:ind w:left="956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лечен</w:t>
      </w:r>
      <w:r>
        <w:rPr>
          <w:rFonts w:ascii="Times New Roman" w:hAnsi="Times New Roman"/>
          <w:b/>
          <w:sz w:val="24"/>
          <w:u w:val="thick" w:color="000000"/>
        </w:rPr>
        <w:t>ия.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before="137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67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5"/>
        </w:numPr>
        <w:tabs>
          <w:tab w:pos="697" w:val="left" w:leader="none"/>
        </w:tabs>
        <w:spacing w:line="351" w:lineRule="auto" w:before="201" w:after="0"/>
        <w:ind w:left="697" w:right="393" w:hanging="361"/>
        <w:jc w:val="both"/>
      </w:pPr>
      <w:r>
        <w:rPr/>
        <w:t>Открытое</w:t>
      </w:r>
      <w:r>
        <w:rPr>
          <w:spacing w:val="34"/>
        </w:rPr>
        <w:t> </w:t>
      </w:r>
      <w:r>
        <w:rPr>
          <w:spacing w:val="-1"/>
        </w:rPr>
        <w:t>хирургическое</w:t>
      </w:r>
      <w:r>
        <w:rPr>
          <w:spacing w:val="39"/>
        </w:rPr>
        <w:t> </w:t>
      </w:r>
      <w:r>
        <w:rPr/>
        <w:t>вмешательство</w:t>
      </w:r>
      <w:r>
        <w:rPr>
          <w:spacing w:val="40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аорте</w:t>
      </w:r>
      <w:r>
        <w:rPr>
          <w:spacing w:val="38"/>
        </w:rPr>
        <w:t> </w:t>
      </w:r>
      <w:r>
        <w:rPr>
          <w:spacing w:val="-1"/>
        </w:rPr>
        <w:t>после</w:t>
      </w:r>
      <w:r>
        <w:rPr>
          <w:spacing w:val="39"/>
        </w:rPr>
        <w:t> </w:t>
      </w:r>
      <w:r>
        <w:rPr>
          <w:spacing w:val="-1"/>
        </w:rPr>
        <w:t>эндоваскулярного</w:t>
      </w:r>
      <w:r>
        <w:rPr>
          <w:spacing w:val="45"/>
        </w:rPr>
        <w:t> </w:t>
      </w:r>
      <w:r>
        <w:rPr>
          <w:spacing w:val="-1"/>
        </w:rPr>
        <w:t>лечения</w:t>
      </w:r>
      <w:r>
        <w:rPr>
          <w:spacing w:val="47"/>
        </w:rPr>
        <w:t> </w:t>
      </w:r>
      <w:r>
        <w:rPr>
          <w:spacing w:val="-1"/>
        </w:rPr>
        <w:t>рекомендуется</w:t>
      </w:r>
      <w:r>
        <w:rPr>
          <w:spacing w:val="2"/>
        </w:rPr>
        <w:t> </w:t>
      </w:r>
      <w:r>
        <w:rPr>
          <w:spacing w:val="-1"/>
        </w:rPr>
        <w:t>только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условиях</w:t>
      </w:r>
      <w:r>
        <w:rPr>
          <w:spacing w:val="-3"/>
        </w:rPr>
        <w:t> </w:t>
      </w:r>
      <w:r>
        <w:rPr>
          <w:spacing w:val="-1"/>
        </w:rPr>
        <w:t>специализированных</w:t>
      </w:r>
      <w:r>
        <w:rPr>
          <w:spacing w:val="-3"/>
        </w:rPr>
        <w:t> </w:t>
      </w:r>
      <w:r>
        <w:rPr>
          <w:spacing w:val="-1"/>
        </w:rPr>
        <w:t>центров</w:t>
      </w:r>
    </w:p>
    <w:p>
      <w:pPr>
        <w:pStyle w:val="Heading2"/>
        <w:tabs>
          <w:tab w:pos="3496" w:val="left" w:leader="none"/>
        </w:tabs>
        <w:spacing w:line="240" w:lineRule="auto" w:before="18"/>
        <w:ind w:left="379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5</w:t>
        <w:tab/>
        <w:t>УУР</w:t>
      </w:r>
      <w:r>
        <w:rPr>
          <w:spacing w:val="-1"/>
        </w:rPr>
        <w:t> </w:t>
      </w:r>
      <w:r>
        <w:rPr/>
        <w:t>С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360" w:lineRule="auto" w:before="0"/>
        <w:ind w:left="379" w:right="170" w:firstLine="710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45"/>
        </w:rPr>
        <w:t> </w:t>
      </w:r>
      <w:r>
        <w:rPr>
          <w:spacing w:val="-1"/>
        </w:rPr>
        <w:t>проведении</w:t>
      </w:r>
      <w:r>
        <w:rPr>
          <w:spacing w:val="46"/>
        </w:rPr>
        <w:t> </w:t>
      </w:r>
      <w:r>
        <w:rPr/>
        <w:t>ОХ</w:t>
      </w:r>
      <w:r>
        <w:rPr>
          <w:spacing w:val="39"/>
        </w:rPr>
        <w:t> </w:t>
      </w:r>
      <w:r>
        <w:rPr>
          <w:spacing w:val="-1"/>
        </w:rPr>
        <w:t>аорты</w:t>
      </w:r>
      <w:r>
        <w:rPr>
          <w:spacing w:val="43"/>
        </w:rPr>
        <w:t> </w:t>
      </w:r>
      <w:r>
        <w:rPr>
          <w:spacing w:val="-1"/>
        </w:rPr>
        <w:t>после</w:t>
      </w:r>
      <w:r>
        <w:rPr>
          <w:spacing w:val="39"/>
        </w:rPr>
        <w:t> </w:t>
      </w:r>
      <w:r>
        <w:rPr>
          <w:spacing w:val="-1"/>
        </w:rPr>
        <w:t>эндоваскулярного</w:t>
      </w:r>
      <w:r>
        <w:rPr>
          <w:spacing w:val="45"/>
        </w:rPr>
        <w:t> </w:t>
      </w:r>
      <w:r>
        <w:rPr>
          <w:spacing w:val="-1"/>
        </w:rPr>
        <w:t>лечения</w:t>
      </w:r>
      <w:r>
        <w:rPr>
          <w:spacing w:val="40"/>
        </w:rPr>
        <w:t> </w:t>
      </w:r>
      <w:r>
        <w:rPr>
          <w:spacing w:val="-1"/>
        </w:rPr>
        <w:t>необходимо</w:t>
      </w:r>
      <w:r>
        <w:rPr>
          <w:spacing w:val="45"/>
        </w:rPr>
        <w:t> </w:t>
      </w:r>
      <w:r>
        <w:rPr>
          <w:spacing w:val="-1"/>
        </w:rPr>
        <w:t>решить</w:t>
      </w:r>
      <w:r>
        <w:rPr>
          <w:spacing w:val="39"/>
        </w:rPr>
        <w:t> </w:t>
      </w:r>
      <w:r>
        <w:rPr/>
        <w:t>ряд</w:t>
      </w:r>
      <w:r>
        <w:rPr>
          <w:spacing w:val="14"/>
        </w:rPr>
        <w:t> </w:t>
      </w:r>
      <w:r>
        <w:rPr>
          <w:spacing w:val="-1"/>
        </w:rPr>
        <w:t>технических</w:t>
      </w:r>
      <w:r>
        <w:rPr>
          <w:spacing w:val="11"/>
        </w:rPr>
        <w:t> </w:t>
      </w:r>
      <w:r>
        <w:rPr>
          <w:spacing w:val="-1"/>
        </w:rPr>
        <w:t>вопросов,</w:t>
      </w:r>
      <w:r>
        <w:rPr>
          <w:spacing w:val="14"/>
        </w:rPr>
        <w:t> </w:t>
      </w:r>
      <w:r>
        <w:rPr/>
        <w:t>а</w:t>
      </w:r>
      <w:r>
        <w:rPr>
          <w:spacing w:val="10"/>
        </w:rPr>
        <w:t> </w:t>
      </w:r>
      <w:r>
        <w:rPr/>
        <w:t>именно:</w:t>
      </w:r>
      <w:r>
        <w:rPr>
          <w:spacing w:val="7"/>
        </w:rPr>
        <w:t> </w:t>
      </w:r>
      <w:r>
        <w:rPr>
          <w:spacing w:val="-1"/>
        </w:rPr>
        <w:t>выбрать</w:t>
      </w:r>
      <w:r>
        <w:rPr>
          <w:spacing w:val="15"/>
        </w:rPr>
        <w:t> </w:t>
      </w:r>
      <w:r>
        <w:rPr>
          <w:spacing w:val="-1"/>
        </w:rPr>
        <w:t>хирургический</w:t>
      </w:r>
      <w:r>
        <w:rPr>
          <w:spacing w:val="17"/>
        </w:rPr>
        <w:t> </w:t>
      </w:r>
      <w:r>
        <w:rPr>
          <w:spacing w:val="-2"/>
        </w:rPr>
        <w:t>доступ,</w:t>
      </w:r>
      <w:r>
        <w:rPr>
          <w:spacing w:val="13"/>
        </w:rPr>
        <w:t> </w:t>
      </w:r>
      <w:r>
        <w:rPr/>
        <w:t>определить</w:t>
      </w:r>
      <w:r>
        <w:rPr>
          <w:spacing w:val="13"/>
        </w:rPr>
        <w:t> </w:t>
      </w:r>
      <w:r>
        <w:rPr>
          <w:spacing w:val="-1"/>
        </w:rPr>
        <w:t>уровень</w:t>
      </w:r>
      <w:r>
        <w:rPr>
          <w:spacing w:val="48"/>
        </w:rPr>
        <w:t> </w:t>
      </w:r>
      <w:r>
        <w:rPr>
          <w:spacing w:val="-1"/>
        </w:rPr>
        <w:t>пережатия</w:t>
      </w:r>
      <w:r>
        <w:rPr>
          <w:spacing w:val="59"/>
        </w:rPr>
        <w:t> </w:t>
      </w:r>
      <w:r>
        <w:rPr>
          <w:spacing w:val="-1"/>
        </w:rPr>
        <w:t>аорты,</w:t>
      </w:r>
      <w:r>
        <w:rPr>
          <w:spacing w:val="1"/>
        </w:rPr>
        <w:t> </w:t>
      </w:r>
      <w:r>
        <w:rPr>
          <w:spacing w:val="-1"/>
        </w:rPr>
        <w:t>разработать</w:t>
      </w:r>
      <w:r>
        <w:rPr/>
        <w:t> тактику</w:t>
      </w:r>
      <w:r>
        <w:rPr>
          <w:spacing w:val="50"/>
        </w:rPr>
        <w:t> </w:t>
      </w:r>
      <w:r>
        <w:rPr/>
        <w:t>по</w:t>
      </w:r>
      <w:r>
        <w:rPr>
          <w:spacing w:val="59"/>
        </w:rPr>
        <w:t> </w:t>
      </w:r>
      <w:r>
        <w:rPr/>
        <w:t>отношению</w:t>
      </w:r>
      <w:r>
        <w:rPr>
          <w:spacing w:val="58"/>
        </w:rPr>
        <w:t> </w:t>
      </w:r>
      <w:r>
        <w:rPr/>
        <w:t>к</w:t>
      </w:r>
      <w:r>
        <w:rPr>
          <w:spacing w:val="58"/>
        </w:rPr>
        <w:t> </w:t>
      </w:r>
      <w:r>
        <w:rPr>
          <w:spacing w:val="-1"/>
        </w:rPr>
        <w:t>установленному</w:t>
      </w:r>
      <w:r>
        <w:rPr>
          <w:spacing w:val="50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графту,</w:t>
      </w:r>
      <w:r>
        <w:rPr>
          <w:spacing w:val="58"/>
        </w:rPr>
        <w:t> </w:t>
      </w:r>
      <w:r>
        <w:rPr>
          <w:spacing w:val="-1"/>
        </w:rPr>
        <w:t>формирования</w:t>
      </w:r>
      <w:r>
        <w:rPr>
          <w:spacing w:val="38"/>
        </w:rPr>
        <w:t> </w:t>
      </w:r>
      <w:r>
        <w:rPr>
          <w:spacing w:val="-1"/>
        </w:rPr>
        <w:t>проксимального</w:t>
      </w:r>
      <w:r>
        <w:rPr>
          <w:spacing w:val="42"/>
        </w:rPr>
        <w:t> </w:t>
      </w:r>
      <w:r>
        <w:rPr>
          <w:spacing w:val="-1"/>
        </w:rPr>
        <w:t>анастомоза</w:t>
      </w:r>
      <w:r>
        <w:rPr>
          <w:spacing w:val="37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2"/>
        </w:rPr>
        <w:t>других</w:t>
      </w:r>
      <w:r>
        <w:rPr>
          <w:spacing w:val="38"/>
        </w:rPr>
        <w:t> </w:t>
      </w:r>
      <w:r>
        <w:rPr/>
        <w:t>вспомогательных</w:t>
      </w:r>
      <w:r>
        <w:rPr>
          <w:spacing w:val="38"/>
        </w:rPr>
        <w:t> </w:t>
      </w:r>
      <w:r>
        <w:rPr>
          <w:spacing w:val="-1"/>
        </w:rPr>
        <w:t>вмешательств</w:t>
      </w:r>
      <w:r>
        <w:rPr>
          <w:spacing w:val="76"/>
        </w:rPr>
        <w:t> </w:t>
      </w:r>
      <w:r>
        <w:rPr>
          <w:rFonts w:ascii="Times New Roman" w:hAnsi="Times New Roman"/>
        </w:rPr>
        <w:t>[392].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8"/>
        <w:ind w:left="379" w:right="167" w:firstLine="710"/>
        <w:jc w:val="both"/>
        <w:rPr>
          <w:rFonts w:ascii="Times New Roman" w:hAnsi="Times New Roman" w:cs="Times New Roman" w:eastAsia="Times New Roman"/>
        </w:rPr>
      </w:pPr>
      <w:r>
        <w:rPr/>
        <w:t>Если</w:t>
      </w:r>
      <w:r>
        <w:rPr>
          <w:spacing w:val="3"/>
        </w:rPr>
        <w:t> </w:t>
      </w:r>
      <w:r>
        <w:rPr/>
        <w:t>ОХ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>
          <w:spacing w:val="-1"/>
        </w:rPr>
        <w:t>эндоваскулярного</w:t>
      </w:r>
      <w:r>
        <w:rPr>
          <w:spacing w:val="6"/>
        </w:rPr>
        <w:t> </w:t>
      </w:r>
      <w:r>
        <w:rPr>
          <w:spacing w:val="-1"/>
        </w:rPr>
        <w:t>лечения</w:t>
      </w:r>
      <w:r>
        <w:rPr>
          <w:spacing w:val="57"/>
        </w:rPr>
        <w:t> </w:t>
      </w:r>
      <w:r>
        <w:rPr>
          <w:spacing w:val="-1"/>
        </w:rPr>
        <w:t>проводится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целью</w:t>
      </w:r>
      <w:r>
        <w:rPr>
          <w:spacing w:val="5"/>
        </w:rPr>
        <w:t> </w:t>
      </w:r>
      <w:r>
        <w:rPr>
          <w:spacing w:val="-2"/>
        </w:rPr>
        <w:t>устранения</w:t>
      </w:r>
      <w:r>
        <w:rPr>
          <w:spacing w:val="65"/>
        </w:rPr>
        <w:t> </w:t>
      </w:r>
      <w:r>
        <w:rPr>
          <w:spacing w:val="-1"/>
        </w:rPr>
        <w:t>вторичной</w:t>
      </w:r>
      <w:r>
        <w:rPr>
          <w:spacing w:val="27"/>
        </w:rPr>
        <w:t> </w:t>
      </w:r>
      <w:r>
        <w:rPr>
          <w:spacing w:val="-1"/>
        </w:rPr>
        <w:t>аорто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дуоденальной</w:t>
      </w:r>
      <w:r>
        <w:rPr>
          <w:spacing w:val="27"/>
        </w:rPr>
        <w:t> </w:t>
      </w:r>
      <w:r>
        <w:rPr>
          <w:spacing w:val="-1"/>
        </w:rPr>
        <w:t>фистулы,</w:t>
      </w:r>
      <w:r>
        <w:rPr>
          <w:spacing w:val="28"/>
        </w:rPr>
        <w:t> </w:t>
      </w:r>
      <w:r>
        <w:rPr>
          <w:spacing w:val="-1"/>
        </w:rPr>
        <w:t>очень</w:t>
      </w:r>
      <w:r>
        <w:rPr>
          <w:spacing w:val="31"/>
        </w:rPr>
        <w:t> </w:t>
      </w:r>
      <w:r>
        <w:rPr>
          <w:spacing w:val="-1"/>
        </w:rPr>
        <w:t>сложное,</w:t>
      </w:r>
      <w:r>
        <w:rPr>
          <w:spacing w:val="28"/>
        </w:rPr>
        <w:t> </w:t>
      </w:r>
      <w:r>
        <w:rPr>
          <w:spacing w:val="-1"/>
        </w:rPr>
        <w:t>комплексное</w:t>
      </w:r>
      <w:r>
        <w:rPr>
          <w:spacing w:val="25"/>
        </w:rPr>
        <w:t> </w:t>
      </w:r>
      <w:r>
        <w:rPr>
          <w:spacing w:val="-1"/>
        </w:rPr>
        <w:t>вмешательство</w:t>
      </w:r>
      <w:r>
        <w:rPr>
          <w:spacing w:val="30"/>
        </w:rPr>
        <w:t> </w:t>
      </w:r>
      <w:r>
        <w:rPr/>
        <w:t>на</w:t>
      </w:r>
      <w:r>
        <w:rPr>
          <w:spacing w:val="78"/>
        </w:rPr>
        <w:t> </w:t>
      </w:r>
      <w:r>
        <w:rPr/>
        <w:t>тонком</w:t>
      </w:r>
      <w:r>
        <w:rPr>
          <w:spacing w:val="-1"/>
        </w:rPr>
        <w:t> кишечнике</w:t>
      </w:r>
      <w:r>
        <w:rPr>
          <w:spacing w:val="1"/>
        </w:rPr>
        <w:t> </w:t>
      </w:r>
      <w:r>
        <w:rPr>
          <w:spacing w:val="-2"/>
        </w:rPr>
        <w:t>следует</w:t>
      </w:r>
      <w:r>
        <w:rPr>
          <w:spacing w:val="2"/>
        </w:rPr>
        <w:t> </w:t>
      </w:r>
      <w:r>
        <w:rPr/>
        <w:t>проводить</w:t>
      </w:r>
      <w:r>
        <w:rPr>
          <w:spacing w:val="-1"/>
        </w:rPr>
        <w:t> после</w:t>
      </w:r>
      <w:r>
        <w:rPr>
          <w:spacing w:val="1"/>
        </w:rPr>
        <w:t> </w:t>
      </w:r>
      <w:r>
        <w:rPr>
          <w:spacing w:val="-1"/>
        </w:rPr>
        <w:t>завершения</w:t>
      </w:r>
      <w:r>
        <w:rPr>
          <w:spacing w:val="-8"/>
        </w:rPr>
        <w:t> </w:t>
      </w:r>
      <w:r>
        <w:rPr/>
        <w:t>операции</w:t>
      </w:r>
      <w:r>
        <w:rPr>
          <w:spacing w:val="-2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2"/>
        </w:rPr>
        <w:t>сосудах</w:t>
      </w:r>
      <w:r>
        <w:rPr>
          <w:spacing w:val="-3"/>
        </w:rPr>
        <w:t> </w:t>
      </w:r>
      <w:r>
        <w:rPr>
          <w:spacing w:val="2"/>
        </w:rPr>
        <w:t>[</w:t>
      </w:r>
      <w:r>
        <w:rPr>
          <w:rFonts w:ascii="Times New Roman" w:hAnsi="Times New Roman"/>
          <w:spacing w:val="2"/>
        </w:rPr>
        <w:t>392].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5"/>
        <w:ind w:left="379" w:right="165" w:firstLine="710"/>
        <w:jc w:val="both"/>
      </w:pPr>
      <w:r>
        <w:rPr/>
        <w:t>При</w:t>
      </w:r>
      <w:r>
        <w:rPr>
          <w:spacing w:val="12"/>
        </w:rPr>
        <w:t> </w:t>
      </w:r>
      <w:r>
        <w:rPr>
          <w:spacing w:val="-1"/>
        </w:rPr>
        <w:t>проведении</w:t>
      </w:r>
      <w:r>
        <w:rPr>
          <w:spacing w:val="8"/>
        </w:rPr>
        <w:t> </w:t>
      </w:r>
      <w:r>
        <w:rPr/>
        <w:t>ОХ</w:t>
      </w:r>
      <w:r>
        <w:rPr>
          <w:spacing w:val="10"/>
        </w:rPr>
        <w:t> </w:t>
      </w:r>
      <w:r>
        <w:rPr>
          <w:spacing w:val="-1"/>
        </w:rPr>
        <w:t>после</w:t>
      </w:r>
      <w:r>
        <w:rPr>
          <w:spacing w:val="11"/>
        </w:rPr>
        <w:t> </w:t>
      </w:r>
      <w:r>
        <w:rPr>
          <w:spacing w:val="-1"/>
        </w:rPr>
        <w:t>эндоваскулярного</w:t>
      </w:r>
      <w:r>
        <w:rPr>
          <w:spacing w:val="11"/>
        </w:rPr>
        <w:t> </w:t>
      </w:r>
      <w:r>
        <w:rPr>
          <w:spacing w:val="-2"/>
        </w:rPr>
        <w:t>лечения</w:t>
      </w:r>
      <w:r>
        <w:rPr>
          <w:spacing w:val="11"/>
        </w:rPr>
        <w:t> </w:t>
      </w:r>
      <w:r>
        <w:rPr/>
        <w:t>30</w:t>
      </w:r>
      <w:r>
        <w:rPr>
          <w:rFonts w:ascii="Times New Roman" w:hAnsi="Times New Roman"/>
        </w:rPr>
        <w:t>-</w:t>
      </w:r>
      <w:r>
        <w:rPr/>
        <w:t>дневная</w:t>
      </w:r>
      <w:r>
        <w:rPr>
          <w:spacing w:val="11"/>
        </w:rPr>
        <w:t> </w:t>
      </w:r>
      <w:r>
        <w:rPr>
          <w:spacing w:val="-1"/>
        </w:rPr>
        <w:t>смертность</w:t>
      </w:r>
      <w:r>
        <w:rPr>
          <w:spacing w:val="8"/>
        </w:rPr>
        <w:t> </w:t>
      </w:r>
      <w:r>
        <w:rPr/>
        <w:t>выше</w:t>
      </w:r>
      <w:r>
        <w:rPr>
          <w:spacing w:val="53"/>
        </w:rPr>
        <w:t> </w:t>
      </w:r>
      <w:r>
        <w:rPr/>
        <w:t>по</w:t>
      </w:r>
      <w:r>
        <w:rPr>
          <w:spacing w:val="57"/>
        </w:rPr>
        <w:t> </w:t>
      </w:r>
      <w:r>
        <w:rPr>
          <w:spacing w:val="-1"/>
        </w:rPr>
        <w:t>сравнению</w:t>
      </w:r>
      <w:r>
        <w:rPr>
          <w:spacing w:val="55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первичным</w:t>
      </w:r>
      <w:r>
        <w:rPr>
          <w:spacing w:val="49"/>
        </w:rPr>
        <w:t> </w:t>
      </w:r>
      <w:r>
        <w:rPr>
          <w:spacing w:val="-1"/>
        </w:rPr>
        <w:t>открытым</w:t>
      </w:r>
      <w:r>
        <w:rPr>
          <w:spacing w:val="54"/>
        </w:rPr>
        <w:t> </w:t>
      </w:r>
      <w:r>
        <w:rPr>
          <w:spacing w:val="-1"/>
        </w:rPr>
        <w:t>вмешательством</w:t>
      </w:r>
      <w:r>
        <w:rPr>
          <w:spacing w:val="54"/>
        </w:rPr>
        <w:t> </w:t>
      </w:r>
      <w:r>
        <w:rPr/>
        <w:t>на</w:t>
      </w:r>
      <w:r>
        <w:rPr>
          <w:spacing w:val="51"/>
        </w:rPr>
        <w:t> </w:t>
      </w:r>
      <w:r>
        <w:rPr>
          <w:spacing w:val="-3"/>
        </w:rPr>
        <w:t>АБА,</w:t>
      </w:r>
      <w:r>
        <w:rPr>
          <w:spacing w:val="59"/>
        </w:rPr>
        <w:t> </w:t>
      </w:r>
      <w:r>
        <w:rPr>
          <w:spacing w:val="-2"/>
        </w:rPr>
        <w:t>что</w:t>
      </w:r>
      <w:r>
        <w:rPr>
          <w:spacing w:val="57"/>
        </w:rPr>
        <w:t> </w:t>
      </w:r>
      <w:r>
        <w:rPr>
          <w:spacing w:val="-1"/>
        </w:rPr>
        <w:t>обусловлено</w:t>
      </w:r>
      <w:r>
        <w:rPr>
          <w:spacing w:val="59"/>
        </w:rPr>
        <w:t> </w:t>
      </w:r>
      <w:r>
        <w:rPr>
          <w:spacing w:val="-1"/>
        </w:rPr>
        <w:t>обширностью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хирургического</w:t>
      </w:r>
      <w:r>
        <w:rPr/>
        <w:t> </w:t>
      </w:r>
      <w:r>
        <w:rPr>
          <w:spacing w:val="9"/>
        </w:rPr>
        <w:t> </w:t>
      </w:r>
      <w:r>
        <w:rPr>
          <w:spacing w:val="-2"/>
        </w:rPr>
        <w:t>доступа,</w:t>
      </w:r>
      <w:r>
        <w:rPr/>
        <w:t> </w:t>
      </w:r>
      <w:r>
        <w:rPr>
          <w:spacing w:val="6"/>
        </w:rPr>
        <w:t> </w:t>
      </w:r>
      <w:r>
        <w:rPr/>
        <w:t>большей </w:t>
      </w:r>
      <w:r>
        <w:rPr>
          <w:spacing w:val="5"/>
        </w:rPr>
        <w:t> </w:t>
      </w:r>
      <w:r>
        <w:rPr>
          <w:spacing w:val="-1"/>
        </w:rPr>
        <w:t>длительностью</w:t>
      </w:r>
      <w:r>
        <w:rPr>
          <w:spacing w:val="58"/>
        </w:rPr>
        <w:t> </w:t>
      </w:r>
      <w:r>
        <w:rPr>
          <w:spacing w:val="-1"/>
        </w:rPr>
        <w:t>операции,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пережатием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320" w:right="680"/>
        </w:sectPr>
      </w:pPr>
    </w:p>
    <w:p>
      <w:pPr>
        <w:pStyle w:val="BodyText"/>
        <w:spacing w:line="360" w:lineRule="auto" w:before="46"/>
        <w:ind w:left="379" w:right="111" w:firstLine="0"/>
        <w:jc w:val="both"/>
        <w:rPr>
          <w:rFonts w:ascii="Times New Roman" w:hAnsi="Times New Roman" w:cs="Times New Roman" w:eastAsia="Times New Roman"/>
        </w:rPr>
      </w:pPr>
      <w:r>
        <w:rPr/>
        <w:t>аорты</w:t>
      </w:r>
      <w:r>
        <w:rPr>
          <w:spacing w:val="42"/>
        </w:rPr>
        <w:t> </w:t>
      </w:r>
      <w:r>
        <w:rPr/>
        <w:t>на</w:t>
      </w:r>
      <w:r>
        <w:rPr>
          <w:spacing w:val="44"/>
        </w:rPr>
        <w:t> </w:t>
      </w:r>
      <w:r>
        <w:rPr/>
        <w:t>более</w:t>
      </w:r>
      <w:r>
        <w:rPr>
          <w:spacing w:val="44"/>
        </w:rPr>
        <w:t> </w:t>
      </w:r>
      <w:r>
        <w:rPr>
          <w:spacing w:val="-1"/>
        </w:rPr>
        <w:t>высоком</w:t>
      </w:r>
      <w:r>
        <w:rPr>
          <w:spacing w:val="50"/>
        </w:rPr>
        <w:t> </w:t>
      </w:r>
      <w:r>
        <w:rPr>
          <w:spacing w:val="-1"/>
        </w:rPr>
        <w:t>уровне,</w:t>
      </w:r>
      <w:r>
        <w:rPr>
          <w:spacing w:val="47"/>
        </w:rPr>
        <w:t> </w:t>
      </w:r>
      <w:r>
        <w:rPr>
          <w:spacing w:val="-1"/>
        </w:rPr>
        <w:t>необходимостью</w:t>
      </w:r>
      <w:r>
        <w:rPr>
          <w:spacing w:val="48"/>
        </w:rPr>
        <w:t> </w:t>
      </w:r>
      <w:r>
        <w:rPr>
          <w:spacing w:val="-1"/>
        </w:rPr>
        <w:t>установки</w:t>
      </w:r>
      <w:r>
        <w:rPr>
          <w:spacing w:val="46"/>
        </w:rPr>
        <w:t> </w:t>
      </w:r>
      <w:r>
        <w:rPr>
          <w:spacing w:val="-1"/>
        </w:rPr>
        <w:t>бифуркационного</w:t>
      </w:r>
      <w:r>
        <w:rPr>
          <w:spacing w:val="49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более</w:t>
      </w:r>
      <w:r>
        <w:rPr>
          <w:spacing w:val="22"/>
        </w:rPr>
        <w:t> </w:t>
      </w:r>
      <w:r>
        <w:rPr>
          <w:spacing w:val="-1"/>
        </w:rPr>
        <w:t>высокой</w:t>
      </w:r>
      <w:r>
        <w:rPr>
          <w:spacing w:val="53"/>
        </w:rPr>
        <w:t> </w:t>
      </w:r>
      <w:r>
        <w:rPr>
          <w:spacing w:val="-1"/>
        </w:rPr>
        <w:t>частотой</w:t>
      </w:r>
      <w:r>
        <w:rPr>
          <w:spacing w:val="48"/>
        </w:rPr>
        <w:t> </w:t>
      </w:r>
      <w:r>
        <w:rPr>
          <w:spacing w:val="-1"/>
        </w:rPr>
        <w:t>кровотечений</w:t>
      </w:r>
      <w:r>
        <w:rPr>
          <w:spacing w:val="48"/>
        </w:rPr>
        <w:t> </w:t>
      </w:r>
      <w:r>
        <w:rPr>
          <w:spacing w:val="-2"/>
        </w:rPr>
        <w:t>во</w:t>
      </w:r>
      <w:r>
        <w:rPr>
          <w:spacing w:val="52"/>
        </w:rPr>
        <w:t> </w:t>
      </w:r>
      <w:r>
        <w:rPr/>
        <w:t>время</w:t>
      </w:r>
      <w:r>
        <w:rPr>
          <w:spacing w:val="42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после</w:t>
      </w:r>
      <w:r>
        <w:rPr>
          <w:spacing w:val="42"/>
        </w:rPr>
        <w:t> </w:t>
      </w:r>
      <w:r>
        <w:rPr>
          <w:spacing w:val="-1"/>
        </w:rPr>
        <w:t>операции.</w:t>
      </w:r>
      <w:r>
        <w:rPr>
          <w:spacing w:val="50"/>
        </w:rPr>
        <w:t> </w:t>
      </w:r>
      <w:r>
        <w:rPr>
          <w:spacing w:val="-1"/>
        </w:rPr>
        <w:t>Согласно</w:t>
      </w:r>
      <w:r>
        <w:rPr>
          <w:spacing w:val="52"/>
        </w:rPr>
        <w:t> </w:t>
      </w:r>
      <w:r>
        <w:rPr>
          <w:spacing w:val="-1"/>
        </w:rPr>
        <w:t>последним</w:t>
      </w:r>
      <w:r>
        <w:rPr>
          <w:spacing w:val="63"/>
        </w:rPr>
        <w:t> </w:t>
      </w:r>
      <w:r>
        <w:rPr>
          <w:spacing w:val="-1"/>
        </w:rPr>
        <w:t>опубликованным</w:t>
      </w:r>
      <w:r>
        <w:rPr>
          <w:spacing w:val="54"/>
        </w:rPr>
        <w:t> </w:t>
      </w:r>
      <w:r>
        <w:rPr>
          <w:spacing w:val="-1"/>
        </w:rPr>
        <w:t>данным,</w:t>
      </w:r>
      <w:r>
        <w:rPr>
          <w:spacing w:val="54"/>
        </w:rPr>
        <w:t> </w:t>
      </w:r>
      <w:r>
        <w:rPr>
          <w:spacing w:val="-1"/>
        </w:rPr>
        <w:t>смертность</w:t>
      </w:r>
      <w:r>
        <w:rPr>
          <w:spacing w:val="54"/>
        </w:rPr>
        <w:t> </w:t>
      </w:r>
      <w:r>
        <w:rPr/>
        <w:t>при</w:t>
      </w:r>
      <w:r>
        <w:rPr>
          <w:spacing w:val="48"/>
        </w:rPr>
        <w:t> </w:t>
      </w:r>
      <w:r>
        <w:rPr>
          <w:spacing w:val="-1"/>
        </w:rPr>
        <w:t>проведении</w:t>
      </w:r>
      <w:r>
        <w:rPr>
          <w:spacing w:val="53"/>
        </w:rPr>
        <w:t> </w:t>
      </w:r>
      <w:r>
        <w:rPr/>
        <w:t>ОХ</w:t>
      </w:r>
      <w:r>
        <w:rPr>
          <w:spacing w:val="51"/>
        </w:rPr>
        <w:t> </w:t>
      </w:r>
      <w:r>
        <w:rPr>
          <w:spacing w:val="-1"/>
        </w:rPr>
        <w:t>после</w:t>
      </w:r>
      <w:r>
        <w:rPr>
          <w:spacing w:val="56"/>
        </w:rPr>
        <w:t> </w:t>
      </w:r>
      <w:r>
        <w:rPr>
          <w:spacing w:val="-1"/>
        </w:rPr>
        <w:t>эндоваскулярного</w:t>
      </w:r>
      <w:r>
        <w:rPr>
          <w:spacing w:val="57"/>
        </w:rPr>
        <w:t> </w:t>
      </w:r>
      <w:r>
        <w:rPr>
          <w:spacing w:val="-1"/>
        </w:rPr>
        <w:t>лечения</w:t>
      </w:r>
      <w:r>
        <w:rPr>
          <w:spacing w:val="2"/>
        </w:rPr>
        <w:t> </w:t>
      </w:r>
      <w:r>
        <w:rPr>
          <w:spacing w:val="-1"/>
        </w:rPr>
        <w:t>достигает</w:t>
      </w:r>
      <w:r>
        <w:rPr>
          <w:spacing w:val="2"/>
        </w:rPr>
        <w:t> </w:t>
      </w:r>
      <w:r>
        <w:rPr/>
        <w:t>22</w:t>
      </w:r>
      <w:r>
        <w:rPr>
          <w:spacing w:val="-1"/>
        </w:rPr>
        <w:t>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  <w:spacing w:val="-2"/>
        </w:rPr>
        <w:t>[392].</w:t>
      </w:r>
      <w:r>
        <w:rPr>
          <w:rFonts w:ascii="Times New Roman" w:hAnsi="Times New Roman"/>
        </w:rPr>
      </w:r>
    </w:p>
    <w:p>
      <w:pPr>
        <w:pStyle w:val="Heading2"/>
        <w:numPr>
          <w:ilvl w:val="1"/>
          <w:numId w:val="64"/>
        </w:numPr>
        <w:tabs>
          <w:tab w:pos="957" w:val="left" w:leader="none"/>
        </w:tabs>
        <w:spacing w:line="240" w:lineRule="auto" w:before="8" w:after="0"/>
        <w:ind w:left="956" w:right="0" w:hanging="577"/>
        <w:jc w:val="both"/>
        <w:rPr>
          <w:b w:val="0"/>
          <w:bCs w:val="0"/>
        </w:rPr>
      </w:pPr>
      <w:bookmarkStart w:name="3.23 Лапароскопическая реконструкция аор" w:id="226"/>
      <w:bookmarkEnd w:id="226"/>
      <w:r>
        <w:rPr>
          <w:b w:val="0"/>
        </w:rPr>
      </w:r>
      <w:bookmarkStart w:name="_bookmark40" w:id="227"/>
      <w:bookmarkEnd w:id="227"/>
      <w:r>
        <w:rPr>
          <w:b w:val="0"/>
        </w:rPr>
      </w:r>
      <w:bookmarkStart w:name="_bookmark40" w:id="228"/>
      <w:bookmarkEnd w:id="228"/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Лап</w:t>
      </w:r>
      <w:r>
        <w:rPr>
          <w:u w:val="thick" w:color="000000"/>
        </w:rPr>
        <w:t>ар</w:t>
      </w:r>
      <w:r>
        <w:rPr>
          <w:spacing w:val="-1"/>
          <w:u w:val="thick" w:color="000000"/>
        </w:rPr>
        <w:t>оск</w:t>
      </w:r>
      <w:r>
        <w:rPr>
          <w:u w:val="thick" w:color="000000"/>
        </w:rPr>
        <w:t>опи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ая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1"/>
          <w:u w:val="thick" w:color="000000"/>
        </w:rPr>
        <w:t>ек</w:t>
      </w:r>
      <w:r>
        <w:rPr>
          <w:u w:val="thick" w:color="000000"/>
        </w:rPr>
        <w:t>он</w:t>
      </w:r>
      <w:r>
        <w:rPr>
          <w:spacing w:val="-1"/>
          <w:u w:val="thick" w:color="000000"/>
        </w:rPr>
        <w:t>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3"/>
          <w:u w:val="thick" w:color="000000"/>
        </w:rPr>
        <w:t>ук</w:t>
      </w:r>
      <w:r>
        <w:rPr>
          <w:u w:val="thick" w:color="000000"/>
        </w:rPr>
        <w:t>ция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аорт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ы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1" w:lineRule="auto" w:before="132"/>
        <w:ind w:left="379" w:right="105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Лапароскопическое</w:t>
      </w:r>
      <w:r>
        <w:rPr>
          <w:spacing w:val="22"/>
        </w:rPr>
        <w:t> </w:t>
      </w:r>
      <w:r>
        <w:rPr>
          <w:spacing w:val="-1"/>
        </w:rPr>
        <w:t>хирургическое</w:t>
      </w:r>
      <w:r>
        <w:rPr>
          <w:spacing w:val="27"/>
        </w:rPr>
        <w:t> </w:t>
      </w:r>
      <w:r>
        <w:rPr>
          <w:spacing w:val="-1"/>
        </w:rPr>
        <w:t>вмешательство</w:t>
      </w:r>
      <w:r>
        <w:rPr>
          <w:spacing w:val="28"/>
        </w:rPr>
        <w:t> </w:t>
      </w:r>
      <w:r>
        <w:rPr/>
        <w:t>на</w:t>
      </w:r>
      <w:r>
        <w:rPr>
          <w:spacing w:val="27"/>
        </w:rPr>
        <w:t> </w:t>
      </w:r>
      <w:r>
        <w:rPr>
          <w:spacing w:val="-1"/>
        </w:rPr>
        <w:t>аорте</w:t>
      </w:r>
      <w:r>
        <w:rPr>
          <w:spacing w:val="9"/>
        </w:rPr>
        <w:t> </w:t>
      </w:r>
      <w:r>
        <w:rPr/>
        <w:t>—</w:t>
      </w:r>
      <w:r>
        <w:rPr>
          <w:spacing w:val="24"/>
        </w:rPr>
        <w:t> </w:t>
      </w:r>
      <w:r>
        <w:rPr>
          <w:spacing w:val="-3"/>
        </w:rPr>
        <w:t>это</w:t>
      </w:r>
      <w:r>
        <w:rPr>
          <w:spacing w:val="28"/>
        </w:rPr>
        <w:t> </w:t>
      </w:r>
      <w:r>
        <w:rPr>
          <w:spacing w:val="-2"/>
        </w:rPr>
        <w:t>минимально</w:t>
      </w:r>
      <w:r>
        <w:rPr>
          <w:spacing w:val="77"/>
        </w:rPr>
        <w:t> </w:t>
      </w:r>
      <w:r>
        <w:rPr>
          <w:spacing w:val="-1"/>
        </w:rPr>
        <w:t>инвазивная</w:t>
      </w:r>
      <w:r>
        <w:rPr>
          <w:spacing w:val="21"/>
        </w:rPr>
        <w:t> </w:t>
      </w:r>
      <w:r>
        <w:rPr>
          <w:spacing w:val="-1"/>
        </w:rPr>
        <w:t>альтернатива</w:t>
      </w:r>
      <w:r>
        <w:rPr>
          <w:spacing w:val="10"/>
        </w:rPr>
        <w:t> </w:t>
      </w:r>
      <w:r>
        <w:rPr/>
        <w:t>открытому</w:t>
      </w:r>
      <w:r>
        <w:rPr>
          <w:spacing w:val="16"/>
        </w:rPr>
        <w:t> </w:t>
      </w:r>
      <w:r>
        <w:rPr>
          <w:spacing w:val="-1"/>
        </w:rPr>
        <w:t>хирургическому</w:t>
      </w:r>
      <w:r>
        <w:rPr>
          <w:spacing w:val="11"/>
        </w:rPr>
        <w:t> </w:t>
      </w:r>
      <w:r>
        <w:rPr/>
        <w:t>вмешательству</w:t>
      </w:r>
      <w:r>
        <w:rPr>
          <w:spacing w:val="11"/>
        </w:rPr>
        <w:t> </w:t>
      </w:r>
      <w:r>
        <w:rPr/>
        <w:t>в</w:t>
      </w:r>
      <w:r>
        <w:rPr>
          <w:spacing w:val="23"/>
        </w:rPr>
        <w:t> </w:t>
      </w:r>
      <w:r>
        <w:rPr/>
        <w:t>тех</w:t>
      </w:r>
      <w:r>
        <w:rPr>
          <w:spacing w:val="16"/>
        </w:rPr>
        <w:t> </w:t>
      </w:r>
      <w:r>
        <w:rPr>
          <w:spacing w:val="-2"/>
        </w:rPr>
        <w:t>случаях,</w:t>
      </w:r>
      <w:r>
        <w:rPr>
          <w:spacing w:val="23"/>
        </w:rPr>
        <w:t> </w:t>
      </w:r>
      <w:r>
        <w:rPr>
          <w:spacing w:val="-1"/>
        </w:rPr>
        <w:t>когда</w:t>
      </w:r>
      <w:r>
        <w:rPr>
          <w:spacing w:val="68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показана</w:t>
      </w:r>
      <w:r>
        <w:rPr>
          <w:spacing w:val="1"/>
        </w:rPr>
        <w:t> </w:t>
      </w:r>
      <w:r>
        <w:rPr>
          <w:spacing w:val="-2"/>
        </w:rPr>
        <w:t>EVAR</w:t>
      </w:r>
      <w:r>
        <w:rPr/>
        <w:t> [</w:t>
      </w:r>
      <w:r>
        <w:rPr>
          <w:rFonts w:ascii="Times New Roman" w:hAnsi="Times New Roman" w:cs="Times New Roman" w:eastAsia="Times New Roman"/>
        </w:rPr>
        <w:t>393, </w:t>
      </w:r>
      <w:r>
        <w:rPr>
          <w:rFonts w:ascii="Times New Roman" w:hAnsi="Times New Roman" w:cs="Times New Roman" w:eastAsia="Times New Roman"/>
          <w:spacing w:val="-2"/>
        </w:rPr>
        <w:t>394].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0" w:lineRule="auto" w:before="2"/>
        <w:ind w:left="379" w:right="109" w:firstLine="710"/>
        <w:jc w:val="both"/>
      </w:pPr>
      <w:r>
        <w:rPr>
          <w:spacing w:val="-1"/>
        </w:rPr>
        <w:t>Лапароскопические</w:t>
      </w:r>
      <w:r>
        <w:rPr>
          <w:spacing w:val="6"/>
        </w:rPr>
        <w:t> </w:t>
      </w:r>
      <w:r>
        <w:rPr>
          <w:spacing w:val="-1"/>
        </w:rPr>
        <w:t>методы</w:t>
      </w:r>
      <w:r>
        <w:rPr>
          <w:spacing w:val="4"/>
        </w:rPr>
        <w:t> </w:t>
      </w:r>
      <w:r>
        <w:rPr>
          <w:spacing w:val="-1"/>
        </w:rPr>
        <w:t>лечения</w:t>
      </w:r>
      <w:r>
        <w:rPr>
          <w:spacing w:val="2"/>
        </w:rPr>
        <w:t> </w:t>
      </w:r>
      <w:r>
        <w:rPr>
          <w:spacing w:val="-2"/>
        </w:rPr>
        <w:t>АБА</w:t>
      </w:r>
      <w:r>
        <w:rPr>
          <w:spacing w:val="1"/>
        </w:rPr>
        <w:t> </w:t>
      </w:r>
      <w:r>
        <w:rPr>
          <w:spacing w:val="-1"/>
        </w:rPr>
        <w:t>включают</w:t>
      </w:r>
      <w:r>
        <w:rPr>
          <w:spacing w:val="7"/>
        </w:rPr>
        <w:t> </w:t>
      </w:r>
      <w:r>
        <w:rPr/>
        <w:t>полностью </w:t>
      </w:r>
      <w:r>
        <w:rPr>
          <w:spacing w:val="-1"/>
        </w:rPr>
        <w:t>лапароскопический</w:t>
      </w:r>
      <w:r>
        <w:rPr>
          <w:spacing w:val="61"/>
        </w:rPr>
        <w:t> </w:t>
      </w:r>
      <w:r>
        <w:rPr>
          <w:spacing w:val="-1"/>
        </w:rPr>
        <w:t>подход,</w:t>
      </w:r>
      <w:r>
        <w:rPr>
          <w:spacing w:val="6"/>
        </w:rPr>
        <w:t> </w:t>
      </w:r>
      <w:r>
        <w:rPr>
          <w:spacing w:val="-2"/>
        </w:rPr>
        <w:t>хирургический</w:t>
      </w:r>
      <w:r>
        <w:rPr>
          <w:spacing w:val="5"/>
        </w:rPr>
        <w:t> </w:t>
      </w:r>
      <w:r>
        <w:rPr/>
        <w:t>подход</w:t>
      </w:r>
      <w:r>
        <w:rPr>
          <w:spacing w:val="2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лапароскопической</w:t>
      </w:r>
      <w:r>
        <w:rPr>
          <w:spacing w:val="5"/>
        </w:rPr>
        <w:t> </w:t>
      </w:r>
      <w:r>
        <w:rPr>
          <w:spacing w:val="-1"/>
        </w:rPr>
        <w:t>ассистенцией</w:t>
      </w:r>
      <w:r>
        <w:rPr>
          <w:spacing w:val="5"/>
        </w:rPr>
        <w:t> </w:t>
      </w:r>
      <w:r>
        <w:rPr>
          <w:spacing w:val="-1"/>
        </w:rPr>
        <w:t>(лапароскопическая</w:t>
      </w:r>
      <w:r>
        <w:rPr>
          <w:spacing w:val="79"/>
        </w:rPr>
        <w:t> </w:t>
      </w:r>
      <w:r>
        <w:rPr>
          <w:spacing w:val="-1"/>
        </w:rPr>
        <w:t>диссекция</w:t>
      </w:r>
      <w:r>
        <w:rPr>
          <w:spacing w:val="21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эндоаневризморрафией</w:t>
      </w:r>
      <w:r>
        <w:rPr>
          <w:spacing w:val="22"/>
        </w:rPr>
        <w:t> </w:t>
      </w:r>
      <w:r>
        <w:rPr>
          <w:spacing w:val="-1"/>
        </w:rPr>
        <w:t>через</w:t>
      </w:r>
      <w:r>
        <w:rPr>
          <w:spacing w:val="17"/>
        </w:rPr>
        <w:t> </w:t>
      </w:r>
      <w:r>
        <w:rPr>
          <w:spacing w:val="-1"/>
        </w:rPr>
        <w:t>минилапаротомию),</w:t>
      </w:r>
      <w:r>
        <w:rPr>
          <w:spacing w:val="18"/>
        </w:rPr>
        <w:t> </w:t>
      </w:r>
      <w:r>
        <w:rPr>
          <w:spacing w:val="-1"/>
        </w:rPr>
        <w:t>лапароскопический</w:t>
      </w:r>
      <w:r>
        <w:rPr>
          <w:spacing w:val="17"/>
        </w:rPr>
        <w:t> </w:t>
      </w:r>
      <w:r>
        <w:rPr>
          <w:spacing w:val="-2"/>
        </w:rPr>
        <w:t>доступ</w:t>
      </w:r>
      <w:r>
        <w:rPr>
          <w:spacing w:val="45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ручной</w:t>
      </w:r>
      <w:r>
        <w:rPr>
          <w:spacing w:val="3"/>
        </w:rPr>
        <w:t> </w:t>
      </w:r>
      <w:r>
        <w:rPr>
          <w:spacing w:val="-1"/>
        </w:rPr>
        <w:t>ассистенцией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роботизированный</w:t>
      </w:r>
      <w:r>
        <w:rPr>
          <w:spacing w:val="3"/>
        </w:rPr>
        <w:t> </w:t>
      </w:r>
      <w:r>
        <w:rPr>
          <w:spacing w:val="-1"/>
        </w:rPr>
        <w:t>лапароскопический</w:t>
      </w:r>
      <w:r>
        <w:rPr>
          <w:spacing w:val="3"/>
        </w:rPr>
        <w:t> </w:t>
      </w:r>
      <w:r>
        <w:rPr>
          <w:spacing w:val="-2"/>
        </w:rPr>
        <w:t>доступ.</w:t>
      </w:r>
    </w:p>
    <w:p>
      <w:pPr>
        <w:pStyle w:val="BodyText"/>
        <w:spacing w:line="359" w:lineRule="auto"/>
        <w:ind w:left="379" w:right="110" w:firstLine="710"/>
        <w:jc w:val="both"/>
        <w:rPr>
          <w:rFonts w:ascii="Times New Roman" w:hAnsi="Times New Roman" w:cs="Times New Roman" w:eastAsia="Times New Roman"/>
        </w:rPr>
      </w:pPr>
      <w:r>
        <w:rPr/>
        <w:t>Эти</w:t>
      </w:r>
      <w:r>
        <w:rPr>
          <w:spacing w:val="31"/>
        </w:rPr>
        <w:t> </w:t>
      </w:r>
      <w:r>
        <w:rPr>
          <w:spacing w:val="-1"/>
        </w:rPr>
        <w:t>методы</w:t>
      </w:r>
      <w:r>
        <w:rPr>
          <w:spacing w:val="28"/>
        </w:rPr>
        <w:t> </w:t>
      </w:r>
      <w:r>
        <w:rPr>
          <w:spacing w:val="-2"/>
        </w:rPr>
        <w:t>технически</w:t>
      </w:r>
      <w:r>
        <w:rPr>
          <w:spacing w:val="31"/>
        </w:rPr>
        <w:t> </w:t>
      </w:r>
      <w:r>
        <w:rPr/>
        <w:t>сложны</w:t>
      </w:r>
      <w:r>
        <w:rPr>
          <w:spacing w:val="32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2"/>
        </w:rPr>
        <w:t>требуют</w:t>
      </w:r>
      <w:r>
        <w:rPr>
          <w:spacing w:val="31"/>
        </w:rPr>
        <w:t> </w:t>
      </w:r>
      <w:r>
        <w:rPr>
          <w:spacing w:val="-1"/>
        </w:rPr>
        <w:t>большого</w:t>
      </w:r>
      <w:r>
        <w:rPr>
          <w:spacing w:val="26"/>
        </w:rPr>
        <w:t> </w:t>
      </w:r>
      <w:r>
        <w:rPr>
          <w:spacing w:val="1"/>
        </w:rPr>
        <w:t>опыта</w:t>
      </w:r>
      <w:r>
        <w:rPr>
          <w:spacing w:val="25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лапароскопической</w:t>
      </w:r>
      <w:r>
        <w:rPr>
          <w:spacing w:val="62"/>
        </w:rPr>
        <w:t> </w:t>
      </w:r>
      <w:r>
        <w:rPr>
          <w:spacing w:val="-1"/>
        </w:rPr>
        <w:t>хирургии</w:t>
      </w:r>
      <w:r>
        <w:rPr>
          <w:spacing w:val="3"/>
        </w:rPr>
        <w:t> </w:t>
      </w:r>
      <w:r>
        <w:rPr>
          <w:spacing w:val="-1"/>
        </w:rPr>
        <w:t>[</w:t>
      </w:r>
      <w:r>
        <w:rPr>
          <w:rFonts w:ascii="Times New Roman" w:hAnsi="Times New Roman"/>
          <w:spacing w:val="-1"/>
        </w:rPr>
        <w:t>395].</w:t>
      </w:r>
      <w:r>
        <w:rPr>
          <w:rFonts w:ascii="Times New Roman" w:hAnsi="Times New Roman"/>
        </w:rPr>
      </w:r>
    </w:p>
    <w:p>
      <w:pPr>
        <w:spacing w:before="9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13D4F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313D4F"/>
          <w:spacing w:val="1"/>
          <w:sz w:val="24"/>
        </w:rPr>
        <w:t> </w:t>
      </w:r>
      <w:r>
        <w:rPr>
          <w:rFonts w:ascii="Times New Roman" w:hAnsi="Times New Roman"/>
          <w:i/>
          <w:color w:val="313D4F"/>
          <w:sz w:val="24"/>
        </w:rPr>
        <w:t>68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3"/>
      </w:tblGrid>
      <w:tr>
        <w:trPr>
          <w:trHeight w:val="1218" w:hRule="exact"/>
        </w:trPr>
        <w:tc>
          <w:tcPr>
            <w:tcW w:w="96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69"/>
              </w:numPr>
              <w:tabs>
                <w:tab w:pos="591" w:val="left" w:leader="none"/>
              </w:tabs>
              <w:spacing w:line="240" w:lineRule="auto" w:before="15" w:after="0"/>
              <w:ind w:left="59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Лапароскопическая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аневризмы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</w:p>
          <w:p>
            <w:pPr>
              <w:pStyle w:val="TableParagraph"/>
              <w:spacing w:line="412" w:lineRule="exact" w:before="30"/>
              <w:ind w:left="590" w:right="22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рутинной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клинической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практике,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вне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узкоспециализированных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центров,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регистров</w:t>
            </w:r>
            <w:r>
              <w:rPr>
                <w:rFonts w:ascii="Times New Roman" w:hAnsi="Times New Roman"/>
                <w:spacing w:val="8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</w:t>
            </w:r>
            <w:r>
              <w:rPr>
                <w:rFonts w:ascii="Times New Roman" w:hAnsi="Times New Roman"/>
                <w:sz w:val="24"/>
              </w:rPr>
              <w:t>395].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3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458" w:hRule="exact"/>
        </w:trPr>
        <w:tc>
          <w:tcPr>
            <w:tcW w:w="96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5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недавнем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проспективном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сравнительном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многоцентровом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исследовании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лапароскопическое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хирургическое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вмешательство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аорте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было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связано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со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значительно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более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высоким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риском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смерти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развитием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нежелательных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явлений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сравнению</w:t>
            </w:r>
            <w:r>
              <w:rPr>
                <w:rFonts w:ascii="Times New Roman" w:hAnsi="Times New Roman"/>
                <w:i/>
                <w:sz w:val="24"/>
              </w:rPr>
              <w:t> с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традиционным</w:t>
            </w:r>
            <w:r>
              <w:rPr>
                <w:rFonts w:ascii="Times New Roman" w:hAnsi="Times New Roman"/>
                <w:i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открытым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хирургическим</w:t>
            </w:r>
            <w:r>
              <w:rPr>
                <w:rFonts w:ascii="Times New Roman" w:hAnsi="Times New Roman"/>
                <w:i/>
                <w:sz w:val="24"/>
              </w:rPr>
              <w:t>       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вмешательством,</w:t>
            </w:r>
            <w:r>
              <w:rPr>
                <w:rFonts w:ascii="Times New Roman" w:hAnsi="Times New Roman"/>
                <w:i/>
                <w:sz w:val="24"/>
              </w:rPr>
              <w:t>       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несмотря</w:t>
            </w:r>
            <w:r>
              <w:rPr>
                <w:rFonts w:ascii="Times New Roman" w:hAnsi="Times New Roman"/>
                <w:i/>
                <w:sz w:val="24"/>
              </w:rPr>
              <w:t>       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z w:val="24"/>
              </w:rPr>
              <w:t>       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задействование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8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3"/>
                <w:sz w:val="24"/>
              </w:rPr>
              <w:t>высококвалифицированной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лапароскопической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хирургической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бригады.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Heading2"/>
        <w:numPr>
          <w:ilvl w:val="1"/>
          <w:numId w:val="64"/>
        </w:numPr>
        <w:tabs>
          <w:tab w:pos="957" w:val="left" w:leader="none"/>
        </w:tabs>
        <w:spacing w:line="240" w:lineRule="auto" w:before="86" w:after="0"/>
        <w:ind w:left="956" w:right="0" w:hanging="577"/>
        <w:jc w:val="left"/>
        <w:rPr>
          <w:b w:val="0"/>
          <w:bCs w:val="0"/>
        </w:rPr>
      </w:pPr>
      <w:bookmarkStart w:name="3.24 Послеоперационное ведение" w:id="229"/>
      <w:bookmarkEnd w:id="229"/>
      <w:r>
        <w:rPr>
          <w:b w:val="0"/>
        </w:rPr>
      </w:r>
      <w:bookmarkStart w:name="_bookmark41" w:id="230"/>
      <w:bookmarkEnd w:id="230"/>
      <w:r>
        <w:rPr>
          <w:b w:val="0"/>
        </w:rPr>
      </w:r>
      <w:bookmarkStart w:name="_bookmark41" w:id="231"/>
      <w:bookmarkEnd w:id="231"/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Послеопер</w:t>
      </w:r>
      <w:r>
        <w:rPr>
          <w:u w:val="thick" w:color="000000"/>
        </w:rPr>
        <w:t>ационное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веден</w:t>
      </w:r>
      <w:r>
        <w:rPr>
          <w:u w:val="thick" w:color="000000"/>
        </w:rPr>
        <w:t>ие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379" w:right="98" w:firstLine="710"/>
        <w:jc w:val="both"/>
      </w:pPr>
      <w:r>
        <w:rPr>
          <w:spacing w:val="-1"/>
        </w:rPr>
        <w:t>Несвоевременное</w:t>
      </w:r>
      <w:r>
        <w:rPr>
          <w:spacing w:val="1"/>
        </w:rPr>
        <w:t> </w:t>
      </w:r>
      <w:r>
        <w:rPr>
          <w:spacing w:val="-1"/>
        </w:rPr>
        <w:t>выявление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лечение</w:t>
      </w:r>
      <w:r>
        <w:rPr>
          <w:spacing w:val="-4"/>
        </w:rPr>
        <w:t> </w:t>
      </w:r>
      <w:r>
        <w:rPr>
          <w:spacing w:val="-1"/>
        </w:rPr>
        <w:t>осложнений</w:t>
      </w:r>
      <w:r>
        <w:rPr>
          <w:spacing w:val="3"/>
        </w:rPr>
        <w:t> </w:t>
      </w:r>
      <w:r>
        <w:rPr>
          <w:spacing w:val="-1"/>
        </w:rPr>
        <w:t>(«невозможность спасения»)</w:t>
      </w:r>
      <w:r>
        <w:rPr>
          <w:spacing w:val="14"/>
        </w:rPr>
        <w:t> </w:t>
      </w:r>
      <w:r>
        <w:rPr/>
        <w:t>—</w:t>
      </w:r>
      <w:r>
        <w:rPr>
          <w:spacing w:val="79"/>
        </w:rPr>
        <w:t> </w:t>
      </w:r>
      <w:r>
        <w:rPr>
          <w:spacing w:val="-1"/>
        </w:rPr>
        <w:t>это</w:t>
      </w:r>
      <w:r>
        <w:rPr>
          <w:spacing w:val="46"/>
        </w:rPr>
        <w:t> </w:t>
      </w:r>
      <w:r>
        <w:rPr>
          <w:spacing w:val="-1"/>
        </w:rPr>
        <w:t>главный</w:t>
      </w:r>
      <w:r>
        <w:rPr>
          <w:spacing w:val="36"/>
        </w:rPr>
        <w:t> </w:t>
      </w:r>
      <w:r>
        <w:rPr>
          <w:spacing w:val="-1"/>
        </w:rPr>
        <w:t>определяющий</w:t>
      </w:r>
      <w:r>
        <w:rPr>
          <w:spacing w:val="41"/>
        </w:rPr>
        <w:t> </w:t>
      </w:r>
      <w:r>
        <w:rPr/>
        <w:t>фактор</w:t>
      </w:r>
      <w:r>
        <w:rPr>
          <w:spacing w:val="35"/>
        </w:rPr>
        <w:t> </w:t>
      </w:r>
      <w:r>
        <w:rPr>
          <w:spacing w:val="-1"/>
        </w:rPr>
        <w:t>периоперационной</w:t>
      </w:r>
      <w:r>
        <w:rPr>
          <w:spacing w:val="41"/>
        </w:rPr>
        <w:t> </w:t>
      </w:r>
      <w:r>
        <w:rPr>
          <w:spacing w:val="-1"/>
        </w:rPr>
        <w:t>смертности</w:t>
      </w:r>
      <w:r>
        <w:rPr>
          <w:spacing w:val="46"/>
        </w:rPr>
        <w:t> </w:t>
      </w:r>
      <w:r>
        <w:rPr>
          <w:spacing w:val="-1"/>
        </w:rPr>
        <w:t>как</w:t>
      </w:r>
      <w:r>
        <w:rPr>
          <w:spacing w:val="39"/>
        </w:rPr>
        <w:t> </w:t>
      </w:r>
      <w:r>
        <w:rPr>
          <w:spacing w:val="-1"/>
        </w:rPr>
        <w:t>после</w:t>
      </w:r>
      <w:r>
        <w:rPr>
          <w:spacing w:val="39"/>
        </w:rPr>
        <w:t> </w:t>
      </w:r>
      <w:r>
        <w:rPr>
          <w:spacing w:val="-1"/>
        </w:rPr>
        <w:t>открытой,</w:t>
      </w:r>
      <w:r>
        <w:rPr>
          <w:spacing w:val="85"/>
        </w:rPr>
        <w:t> </w:t>
      </w:r>
      <w:r>
        <w:rPr/>
        <w:t>так</w:t>
      </w:r>
      <w:r>
        <w:rPr>
          <w:spacing w:val="43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после</w:t>
      </w:r>
      <w:r>
        <w:rPr>
          <w:spacing w:val="44"/>
        </w:rPr>
        <w:t> </w:t>
      </w:r>
      <w:r>
        <w:rPr>
          <w:spacing w:val="-1"/>
        </w:rPr>
        <w:t>эндоваскулярной</w:t>
      </w:r>
      <w:r>
        <w:rPr>
          <w:spacing w:val="46"/>
        </w:rPr>
        <w:t> </w:t>
      </w:r>
      <w:r>
        <w:rPr>
          <w:spacing w:val="-2"/>
        </w:rPr>
        <w:t>реконструкции</w:t>
      </w:r>
      <w:r>
        <w:rPr>
          <w:spacing w:val="46"/>
        </w:rPr>
        <w:t> </w:t>
      </w:r>
      <w:r>
        <w:rPr>
          <w:spacing w:val="-2"/>
        </w:rPr>
        <w:t>АБА.</w:t>
      </w:r>
      <w:r>
        <w:rPr>
          <w:spacing w:val="47"/>
        </w:rPr>
        <w:t> </w:t>
      </w:r>
      <w:r>
        <w:rPr/>
        <w:t>В</w:t>
      </w:r>
      <w:r>
        <w:rPr>
          <w:spacing w:val="43"/>
        </w:rPr>
        <w:t> </w:t>
      </w:r>
      <w:r>
        <w:rPr/>
        <w:t>связи</w:t>
      </w:r>
      <w:r>
        <w:rPr>
          <w:spacing w:val="46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этим</w:t>
      </w:r>
      <w:r>
        <w:rPr>
          <w:spacing w:val="42"/>
        </w:rPr>
        <w:t> </w:t>
      </w:r>
      <w:r>
        <w:rPr>
          <w:spacing w:val="-1"/>
        </w:rPr>
        <w:t>пациентов,</w:t>
      </w:r>
      <w:r>
        <w:rPr>
          <w:spacing w:val="42"/>
        </w:rPr>
        <w:t> </w:t>
      </w:r>
      <w:r>
        <w:rPr>
          <w:spacing w:val="-1"/>
        </w:rPr>
        <w:t>которым</w:t>
      </w:r>
      <w:r>
        <w:rPr>
          <w:spacing w:val="64"/>
        </w:rPr>
        <w:t> </w:t>
      </w:r>
      <w:r>
        <w:rPr>
          <w:spacing w:val="-1"/>
        </w:rPr>
        <w:t>проводится</w:t>
      </w:r>
      <w:r>
        <w:rPr>
          <w:spacing w:val="1"/>
        </w:rPr>
        <w:t> </w:t>
      </w:r>
      <w:r>
        <w:rPr/>
        <w:t>открытая</w:t>
      </w:r>
      <w:r>
        <w:rPr>
          <w:spacing w:val="6"/>
        </w:rPr>
        <w:t> </w:t>
      </w:r>
      <w:r>
        <w:rPr>
          <w:spacing w:val="-2"/>
        </w:rPr>
        <w:t>реконструкция</w:t>
      </w:r>
      <w:r>
        <w:rPr>
          <w:spacing w:val="11"/>
        </w:rPr>
        <w:t> </w:t>
      </w:r>
      <w:r>
        <w:rPr>
          <w:spacing w:val="-2"/>
        </w:rPr>
        <w:t>АБА,</w:t>
      </w:r>
      <w:r>
        <w:rPr>
          <w:spacing w:val="9"/>
        </w:rPr>
        <w:t> </w:t>
      </w:r>
      <w:r>
        <w:rPr>
          <w:spacing w:val="-1"/>
        </w:rPr>
        <w:t>как</w:t>
      </w:r>
      <w:r>
        <w:rPr>
          <w:spacing w:val="10"/>
        </w:rPr>
        <w:t> </w:t>
      </w:r>
      <w:r>
        <w:rPr>
          <w:spacing w:val="-1"/>
        </w:rPr>
        <w:t>правило,</w:t>
      </w:r>
      <w:r>
        <w:rPr>
          <w:spacing w:val="9"/>
        </w:rPr>
        <w:t> </w:t>
      </w:r>
      <w:r>
        <w:rPr>
          <w:spacing w:val="-2"/>
        </w:rPr>
        <w:t>следует</w:t>
      </w:r>
      <w:r>
        <w:rPr>
          <w:spacing w:val="7"/>
        </w:rPr>
        <w:t> </w:t>
      </w:r>
      <w:r>
        <w:rPr>
          <w:spacing w:val="-1"/>
        </w:rPr>
        <w:t>госпитализировать</w:t>
      </w:r>
      <w:r>
        <w:rPr>
          <w:spacing w:val="3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ОИТ</w:t>
      </w:r>
      <w:r>
        <w:rPr>
          <w:spacing w:val="99"/>
        </w:rPr>
        <w:t> </w:t>
      </w:r>
      <w:r>
        <w:rPr>
          <w:spacing w:val="-1"/>
        </w:rPr>
        <w:t>для</w:t>
      </w:r>
      <w:r>
        <w:rPr>
          <w:spacing w:val="50"/>
        </w:rPr>
        <w:t> </w:t>
      </w:r>
      <w:r>
        <w:rPr>
          <w:spacing w:val="-1"/>
        </w:rPr>
        <w:t>дополнительного</w:t>
      </w:r>
      <w:r>
        <w:rPr>
          <w:spacing w:val="49"/>
        </w:rPr>
        <w:t> </w:t>
      </w:r>
      <w:r>
        <w:rPr>
          <w:spacing w:val="-1"/>
        </w:rPr>
        <w:t>наблюдения</w:t>
      </w:r>
      <w:r>
        <w:rPr>
          <w:spacing w:val="50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своевременного</w:t>
      </w:r>
      <w:r>
        <w:rPr>
          <w:spacing w:val="56"/>
        </w:rPr>
        <w:t> </w:t>
      </w:r>
      <w:r>
        <w:rPr>
          <w:spacing w:val="-1"/>
        </w:rPr>
        <w:t>выявления</w:t>
      </w:r>
      <w:r>
        <w:rPr>
          <w:spacing w:val="45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лечения</w:t>
      </w:r>
      <w:r>
        <w:rPr>
          <w:spacing w:val="40"/>
        </w:rPr>
        <w:t> </w:t>
      </w:r>
      <w:r>
        <w:rPr>
          <w:spacing w:val="-1"/>
        </w:rPr>
        <w:t>осложнений.</w:t>
      </w:r>
      <w:r>
        <w:rPr>
          <w:spacing w:val="49"/>
        </w:rPr>
        <w:t> </w:t>
      </w:r>
      <w:r>
        <w:rPr>
          <w:spacing w:val="-1"/>
        </w:rPr>
        <w:t>Местная</w:t>
      </w:r>
      <w:r>
        <w:rPr>
          <w:spacing w:val="14"/>
        </w:rPr>
        <w:t> </w:t>
      </w:r>
      <w:r>
        <w:rPr>
          <w:spacing w:val="-1"/>
        </w:rPr>
        <w:t>оснащенность</w:t>
      </w:r>
      <w:r>
        <w:rPr>
          <w:spacing w:val="12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2"/>
        </w:rPr>
        <w:t>ресурсы</w:t>
      </w:r>
      <w:r>
        <w:rPr>
          <w:spacing w:val="15"/>
        </w:rPr>
        <w:t> </w:t>
      </w:r>
      <w:r>
        <w:rPr/>
        <w:t>влияют</w:t>
      </w:r>
      <w:r>
        <w:rPr>
          <w:spacing w:val="14"/>
        </w:rPr>
        <w:t> </w:t>
      </w:r>
      <w:r>
        <w:rPr>
          <w:spacing w:val="-2"/>
        </w:rPr>
        <w:t>на</w:t>
      </w:r>
      <w:r>
        <w:rPr>
          <w:spacing w:val="13"/>
        </w:rPr>
        <w:t> </w:t>
      </w:r>
      <w:r>
        <w:rPr>
          <w:spacing w:val="-1"/>
        </w:rPr>
        <w:t>выбор</w:t>
      </w:r>
      <w:r>
        <w:rPr>
          <w:spacing w:val="9"/>
        </w:rPr>
        <w:t> </w:t>
      </w:r>
      <w:r>
        <w:rPr>
          <w:spacing w:val="-1"/>
        </w:rPr>
        <w:t>пациентов,</w:t>
      </w:r>
      <w:r>
        <w:rPr>
          <w:spacing w:val="11"/>
        </w:rPr>
        <w:t> </w:t>
      </w:r>
      <w:r>
        <w:rPr>
          <w:spacing w:val="-1"/>
        </w:rPr>
        <w:t>которым</w:t>
      </w:r>
      <w:r>
        <w:rPr>
          <w:spacing w:val="11"/>
        </w:rPr>
        <w:t> </w:t>
      </w:r>
      <w:r>
        <w:rPr>
          <w:spacing w:val="-1"/>
        </w:rPr>
        <w:t>необходима</w:t>
      </w:r>
      <w:r>
        <w:rPr>
          <w:spacing w:val="56"/>
        </w:rPr>
        <w:t> </w:t>
      </w:r>
      <w:r>
        <w:rPr>
          <w:spacing w:val="-1"/>
        </w:rPr>
        <w:t>госпитализация</w:t>
      </w:r>
      <w:r>
        <w:rPr>
          <w:spacing w:val="6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ОИТ,</w:t>
      </w:r>
      <w:r>
        <w:rPr>
          <w:spacing w:val="9"/>
        </w:rPr>
        <w:t> </w:t>
      </w:r>
      <w:r>
        <w:rPr>
          <w:spacing w:val="-2"/>
        </w:rPr>
        <w:t>но</w:t>
      </w:r>
      <w:r>
        <w:rPr>
          <w:spacing w:val="6"/>
        </w:rPr>
        <w:t> </w:t>
      </w:r>
      <w:r>
        <w:rPr>
          <w:spacing w:val="-1"/>
        </w:rPr>
        <w:t>обычно</w:t>
      </w:r>
      <w:r>
        <w:rPr>
          <w:spacing w:val="6"/>
        </w:rPr>
        <w:t> </w:t>
      </w:r>
      <w:r>
        <w:rPr>
          <w:spacing w:val="-1"/>
        </w:rPr>
        <w:t>всем</w:t>
      </w:r>
      <w:r>
        <w:rPr>
          <w:spacing w:val="8"/>
        </w:rPr>
        <w:t> </w:t>
      </w:r>
      <w:r>
        <w:rPr>
          <w:spacing w:val="-1"/>
        </w:rPr>
        <w:t>пациентам,</w:t>
      </w:r>
      <w:r>
        <w:rPr>
          <w:spacing w:val="9"/>
        </w:rPr>
        <w:t> </w:t>
      </w:r>
      <w:r>
        <w:rPr>
          <w:spacing w:val="-1"/>
        </w:rPr>
        <w:t>которым</w:t>
      </w:r>
      <w:r>
        <w:rPr>
          <w:spacing w:val="8"/>
        </w:rPr>
        <w:t> </w:t>
      </w:r>
      <w:r>
        <w:rPr>
          <w:spacing w:val="-1"/>
        </w:rPr>
        <w:t>проводится</w:t>
      </w:r>
      <w:r>
        <w:rPr>
          <w:spacing w:val="6"/>
        </w:rPr>
        <w:t> </w:t>
      </w:r>
      <w:r>
        <w:rPr>
          <w:spacing w:val="-1"/>
        </w:rPr>
        <w:t>ОХ,</w:t>
      </w:r>
      <w:r>
        <w:rPr>
          <w:spacing w:val="4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пациентам</w:t>
      </w:r>
      <w:r>
        <w:rPr>
          <w:spacing w:val="57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повышенным</w:t>
      </w:r>
      <w:r>
        <w:rPr>
          <w:spacing w:val="27"/>
        </w:rPr>
        <w:t> </w:t>
      </w:r>
      <w:r>
        <w:rPr>
          <w:spacing w:val="-1"/>
        </w:rPr>
        <w:t>периоперационным</w:t>
      </w:r>
      <w:r>
        <w:rPr>
          <w:spacing w:val="32"/>
        </w:rPr>
        <w:t> </w:t>
      </w:r>
      <w:r>
        <w:rPr>
          <w:spacing w:val="-2"/>
        </w:rPr>
        <w:t>риском,</w:t>
      </w:r>
      <w:r>
        <w:rPr>
          <w:spacing w:val="37"/>
        </w:rPr>
        <w:t> </w:t>
      </w:r>
      <w:r>
        <w:rPr>
          <w:spacing w:val="-2"/>
        </w:rPr>
        <w:t>которым</w:t>
      </w:r>
      <w:r>
        <w:rPr>
          <w:spacing w:val="32"/>
        </w:rPr>
        <w:t> </w:t>
      </w:r>
      <w:r>
        <w:rPr>
          <w:spacing w:val="-1"/>
        </w:rPr>
        <w:t>проводится</w:t>
      </w:r>
      <w:r>
        <w:rPr>
          <w:spacing w:val="30"/>
        </w:rPr>
        <w:t> </w:t>
      </w:r>
      <w:r>
        <w:rPr>
          <w:spacing w:val="-2"/>
        </w:rPr>
        <w:t>EVAR,</w:t>
      </w:r>
      <w:r>
        <w:rPr>
          <w:spacing w:val="37"/>
        </w:rPr>
        <w:t> </w:t>
      </w:r>
      <w:r>
        <w:rPr>
          <w:spacing w:val="-2"/>
        </w:rPr>
        <w:t>следует</w:t>
      </w:r>
      <w:r>
        <w:rPr>
          <w:spacing w:val="75"/>
        </w:rPr>
        <w:t> </w:t>
      </w:r>
      <w:r>
        <w:rPr>
          <w:spacing w:val="-1"/>
        </w:rPr>
        <w:t>предлагать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наблюдение</w:t>
      </w:r>
      <w:r>
        <w:rPr/>
        <w:t> </w:t>
      </w:r>
      <w:r>
        <w:rPr>
          <w:spacing w:val="42"/>
        </w:rPr>
        <w:t> </w:t>
      </w:r>
      <w:r>
        <w:rPr/>
        <w:t>в </w:t>
      </w:r>
      <w:r>
        <w:rPr>
          <w:spacing w:val="44"/>
        </w:rPr>
        <w:t> </w:t>
      </w:r>
      <w:r>
        <w:rPr>
          <w:spacing w:val="-1"/>
        </w:rPr>
        <w:t>условиях</w:t>
      </w:r>
      <w:r>
        <w:rPr/>
        <w:t> </w:t>
      </w:r>
      <w:r>
        <w:rPr>
          <w:spacing w:val="38"/>
        </w:rPr>
        <w:t> </w:t>
      </w:r>
      <w:r>
        <w:rPr/>
        <w:t>ОИТ. </w:t>
      </w:r>
      <w:r>
        <w:rPr>
          <w:spacing w:val="35"/>
        </w:rPr>
        <w:t> </w:t>
      </w:r>
      <w:r>
        <w:rPr/>
        <w:t>Кроме </w:t>
      </w:r>
      <w:r>
        <w:rPr>
          <w:spacing w:val="37"/>
        </w:rPr>
        <w:t> </w:t>
      </w:r>
      <w:r>
        <w:rPr/>
        <w:t>того, </w:t>
      </w:r>
      <w:r>
        <w:rPr>
          <w:spacing w:val="45"/>
        </w:rPr>
        <w:t> </w:t>
      </w:r>
      <w:r>
        <w:rPr>
          <w:spacing w:val="-2"/>
        </w:rPr>
        <w:t>реконструкция</w:t>
      </w:r>
      <w:r>
        <w:rPr/>
        <w:t> </w:t>
      </w:r>
      <w:r>
        <w:rPr>
          <w:spacing w:val="42"/>
        </w:rPr>
        <w:t> </w:t>
      </w:r>
      <w:r>
        <w:rPr/>
        <w:t>АБА </w:t>
      </w:r>
      <w:r>
        <w:rPr>
          <w:spacing w:val="37"/>
        </w:rPr>
        <w:t> </w:t>
      </w:r>
      <w:r>
        <w:rPr/>
        <w:t>должна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320" w:right="740"/>
        </w:sectPr>
      </w:pPr>
    </w:p>
    <w:p>
      <w:pPr>
        <w:pStyle w:val="BodyText"/>
        <w:spacing w:line="360" w:lineRule="auto" w:before="46"/>
        <w:ind w:left="119" w:right="103" w:firstLine="0"/>
        <w:jc w:val="both"/>
      </w:pPr>
      <w:r>
        <w:rPr>
          <w:spacing w:val="-1"/>
        </w:rPr>
        <w:t>проводиться</w:t>
      </w:r>
      <w:r>
        <w:rPr>
          <w:spacing w:val="45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1"/>
        </w:rPr>
        <w:t>базе</w:t>
      </w:r>
      <w:r>
        <w:rPr>
          <w:spacing w:val="44"/>
        </w:rPr>
        <w:t> </w:t>
      </w:r>
      <w:r>
        <w:rPr>
          <w:spacing w:val="-1"/>
        </w:rPr>
        <w:t>больниц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постоянным</w:t>
      </w:r>
      <w:r>
        <w:rPr>
          <w:spacing w:val="46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непосредственным</w:t>
      </w:r>
      <w:r>
        <w:rPr>
          <w:spacing w:val="42"/>
        </w:rPr>
        <w:t> </w:t>
      </w:r>
      <w:r>
        <w:rPr>
          <w:spacing w:val="-1"/>
        </w:rPr>
        <w:t>доступом</w:t>
      </w:r>
      <w:r>
        <w:rPr>
          <w:spacing w:val="46"/>
        </w:rPr>
        <w:t> </w:t>
      </w:r>
      <w:r>
        <w:rPr/>
        <w:t>к</w:t>
      </w:r>
      <w:r>
        <w:rPr>
          <w:spacing w:val="55"/>
        </w:rPr>
        <w:t> </w:t>
      </w:r>
      <w:r>
        <w:rPr>
          <w:spacing w:val="-1"/>
        </w:rPr>
        <w:t>оборудованию</w:t>
      </w:r>
      <w:r>
        <w:rPr>
          <w:spacing w:val="29"/>
        </w:rPr>
        <w:t> </w:t>
      </w:r>
      <w:r>
        <w:rPr>
          <w:spacing w:val="-1"/>
        </w:rPr>
        <w:t>для</w:t>
      </w:r>
      <w:r>
        <w:rPr>
          <w:spacing w:val="26"/>
        </w:rPr>
        <w:t> </w:t>
      </w:r>
      <w:r>
        <w:rPr>
          <w:spacing w:val="-1"/>
        </w:rPr>
        <w:t>катетеризации</w:t>
      </w:r>
      <w:r>
        <w:rPr>
          <w:spacing w:val="31"/>
        </w:rPr>
        <w:t> </w:t>
      </w:r>
      <w:r>
        <w:rPr>
          <w:spacing w:val="-1"/>
        </w:rPr>
        <w:t>коронарных</w:t>
      </w:r>
      <w:r>
        <w:rPr>
          <w:spacing w:val="26"/>
        </w:rPr>
        <w:t> </w:t>
      </w:r>
      <w:r>
        <w:rPr>
          <w:spacing w:val="-1"/>
        </w:rPr>
        <w:t>артерий</w:t>
      </w:r>
      <w:r>
        <w:rPr>
          <w:spacing w:val="29"/>
        </w:rPr>
        <w:t> </w:t>
      </w:r>
      <w:r>
        <w:rPr>
          <w:rFonts w:ascii="Times New Roman" w:hAnsi="Times New Roman"/>
        </w:rPr>
        <w:t>[</w:t>
      </w:r>
      <w:hyperlink w:history="true" w:anchor="_bookmark69">
        <w:r>
          <w:rPr>
            <w:rFonts w:ascii="Times New Roman" w:hAnsi="Times New Roman"/>
          </w:rPr>
          <w:t>112</w:t>
        </w:r>
      </w:hyperlink>
      <w:r>
        <w:rPr>
          <w:rFonts w:ascii="Times New Roman" w:hAnsi="Times New Roman"/>
        </w:rPr>
        <w:t>].</w:t>
      </w:r>
      <w:r>
        <w:rPr>
          <w:rFonts w:ascii="Times New Roman" w:hAnsi="Times New Roman"/>
          <w:spacing w:val="29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1"/>
        </w:rPr>
        <w:t>разделе</w:t>
      </w:r>
      <w:r>
        <w:rPr>
          <w:spacing w:val="30"/>
        </w:rPr>
        <w:t> </w:t>
      </w:r>
      <w:r>
        <w:rPr>
          <w:rFonts w:ascii="Times New Roman" w:hAnsi="Times New Roman"/>
          <w:spacing w:val="-1"/>
        </w:rPr>
        <w:t>4.1</w:t>
      </w:r>
      <w:r>
        <w:rPr>
          <w:rFonts w:ascii="Times New Roman" w:hAnsi="Times New Roman"/>
          <w:spacing w:val="27"/>
        </w:rPr>
        <w:t> </w:t>
      </w:r>
      <w:r>
        <w:rPr>
          <w:spacing w:val="-1"/>
        </w:rPr>
        <w:t>представлена</w:t>
      </w:r>
      <w:r>
        <w:rPr>
          <w:spacing w:val="67"/>
        </w:rPr>
        <w:t> </w:t>
      </w:r>
      <w:r>
        <w:rPr>
          <w:spacing w:val="-1"/>
        </w:rPr>
        <w:t>информация</w:t>
      </w:r>
      <w:r>
        <w:rPr>
          <w:spacing w:val="-3"/>
        </w:rPr>
        <w:t> </w:t>
      </w:r>
      <w:r>
        <w:rPr/>
        <w:t>о</w:t>
      </w:r>
      <w:r>
        <w:rPr>
          <w:spacing w:val="2"/>
        </w:rPr>
        <w:t> </w:t>
      </w:r>
      <w:r>
        <w:rPr/>
        <w:t>стратегиях</w:t>
      </w:r>
      <w:r>
        <w:rPr>
          <w:spacing w:val="-3"/>
        </w:rPr>
        <w:t> </w:t>
      </w:r>
      <w:r>
        <w:rPr>
          <w:spacing w:val="-1"/>
        </w:rPr>
        <w:t>ведения</w:t>
      </w:r>
      <w:r>
        <w:rPr>
          <w:spacing w:val="-3"/>
        </w:rPr>
        <w:t> </w:t>
      </w:r>
      <w:r>
        <w:rPr>
          <w:spacing w:val="-1"/>
        </w:rPr>
        <w:t>пациентов</w:t>
      </w:r>
      <w:r>
        <w:rPr>
          <w:spacing w:val="3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1"/>
        </w:rPr>
        <w:t>хирургической</w:t>
      </w:r>
      <w:r>
        <w:rPr>
          <w:spacing w:val="3"/>
        </w:rPr>
        <w:t> </w:t>
      </w:r>
      <w:r>
        <w:rPr>
          <w:spacing w:val="-2"/>
        </w:rPr>
        <w:t>реконструкции</w:t>
      </w:r>
      <w:r>
        <w:rPr>
          <w:spacing w:val="3"/>
        </w:rPr>
        <w:t> </w:t>
      </w:r>
      <w:r>
        <w:rPr>
          <w:spacing w:val="-2"/>
        </w:rPr>
        <w:t>АБА.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numPr>
          <w:ilvl w:val="1"/>
          <w:numId w:val="64"/>
        </w:numPr>
        <w:tabs>
          <w:tab w:pos="697" w:val="left" w:leader="none"/>
        </w:tabs>
        <w:spacing w:line="240" w:lineRule="auto" w:before="0" w:after="0"/>
        <w:ind w:left="696" w:right="0" w:hanging="577"/>
        <w:jc w:val="both"/>
        <w:rPr>
          <w:b w:val="0"/>
          <w:bCs w:val="0"/>
        </w:rPr>
      </w:pPr>
      <w:bookmarkStart w:name="3.25 Тактика ведения пациентов с разрыво" w:id="232"/>
      <w:bookmarkEnd w:id="232"/>
      <w:r>
        <w:rPr>
          <w:b w:val="0"/>
        </w:rPr>
      </w:r>
      <w:bookmarkStart w:name="_bookmark42" w:id="233"/>
      <w:bookmarkEnd w:id="233"/>
      <w:r>
        <w:rPr>
          <w:b w:val="0"/>
        </w:rPr>
      </w:r>
      <w:bookmarkStart w:name="_bookmark42" w:id="234"/>
      <w:bookmarkEnd w:id="234"/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Так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ика</w:t>
      </w:r>
      <w:r>
        <w:rPr>
          <w:spacing w:val="2"/>
          <w:u w:val="thick" w:color="000000"/>
        </w:rPr>
        <w:t> </w:t>
      </w:r>
      <w:r>
        <w:rPr>
          <w:spacing w:val="-1"/>
          <w:u w:val="thick" w:color="000000"/>
        </w:rPr>
        <w:t>веден</w:t>
      </w:r>
      <w:r>
        <w:rPr>
          <w:u w:val="thick" w:color="000000"/>
        </w:rPr>
        <w:t>ия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паци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ов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с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2"/>
          <w:u w:val="thick" w:color="000000"/>
        </w:rPr>
        <w:t>азр</w:t>
      </w:r>
      <w:r>
        <w:rPr>
          <w:u w:val="thick" w:color="000000"/>
        </w:rPr>
        <w:t>ывом</w:t>
      </w:r>
      <w:r>
        <w:rPr>
          <w:spacing w:val="1"/>
          <w:u w:val="thick" w:color="000000"/>
        </w:rPr>
        <w:t> </w:t>
      </w:r>
      <w:r>
        <w:rPr>
          <w:spacing w:val="-2"/>
          <w:u w:val="thick" w:color="000000"/>
        </w:rPr>
        <w:t>АБА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59" w:lineRule="auto" w:before="137"/>
        <w:ind w:left="119" w:right="113" w:firstLine="710"/>
        <w:jc w:val="both"/>
      </w:pPr>
      <w:r>
        <w:rPr>
          <w:spacing w:val="-1"/>
        </w:rPr>
        <w:t>Дифференциальная</w:t>
      </w:r>
      <w:r>
        <w:rPr>
          <w:spacing w:val="18"/>
        </w:rPr>
        <w:t> </w:t>
      </w:r>
      <w:r>
        <w:rPr>
          <w:spacing w:val="-1"/>
        </w:rPr>
        <w:t>диагностика</w:t>
      </w:r>
      <w:r>
        <w:rPr>
          <w:spacing w:val="18"/>
        </w:rPr>
        <w:t> </w:t>
      </w:r>
      <w:r>
        <w:rPr>
          <w:spacing w:val="-1"/>
        </w:rPr>
        <w:t>симптомной</w:t>
      </w:r>
      <w:r>
        <w:rPr>
          <w:spacing w:val="15"/>
        </w:rPr>
        <w:t> </w:t>
      </w:r>
      <w:r>
        <w:rPr>
          <w:spacing w:val="-1"/>
        </w:rPr>
        <w:t>аневризмы</w:t>
      </w:r>
      <w:r>
        <w:rPr>
          <w:spacing w:val="15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2"/>
        </w:rPr>
        <w:t>рАБА</w:t>
      </w:r>
      <w:r>
        <w:rPr>
          <w:spacing w:val="13"/>
        </w:rPr>
        <w:t> </w:t>
      </w:r>
      <w:r>
        <w:rPr>
          <w:spacing w:val="-1"/>
        </w:rPr>
        <w:t>имеет</w:t>
      </w:r>
      <w:r>
        <w:rPr>
          <w:spacing w:val="19"/>
        </w:rPr>
        <w:t> </w:t>
      </w:r>
      <w:r>
        <w:rPr>
          <w:spacing w:val="-1"/>
        </w:rPr>
        <w:t>крайне</w:t>
      </w:r>
      <w:r>
        <w:rPr>
          <w:spacing w:val="63"/>
        </w:rPr>
        <w:t> </w:t>
      </w:r>
      <w:r>
        <w:rPr/>
        <w:t>важное</w:t>
      </w:r>
      <w:r>
        <w:rPr>
          <w:spacing w:val="1"/>
        </w:rPr>
        <w:t> </w:t>
      </w:r>
      <w:r>
        <w:rPr>
          <w:spacing w:val="-1"/>
        </w:rPr>
        <w:t>значение,</w:t>
      </w:r>
      <w:r>
        <w:rPr>
          <w:spacing w:val="2"/>
        </w:rPr>
        <w:t> </w:t>
      </w:r>
      <w:r>
        <w:rPr>
          <w:spacing w:val="-1"/>
        </w:rPr>
        <w:t>поскольку</w:t>
      </w:r>
      <w:r>
        <w:rPr>
          <w:spacing w:val="-8"/>
        </w:rPr>
        <w:t> </w:t>
      </w:r>
      <w:r>
        <w:rPr>
          <w:spacing w:val="-1"/>
        </w:rPr>
        <w:t>результаты</w:t>
      </w:r>
      <w:r>
        <w:rPr>
          <w:spacing w:val="4"/>
        </w:rPr>
        <w:t> </w:t>
      </w:r>
      <w:r>
        <w:rPr>
          <w:spacing w:val="-1"/>
        </w:rPr>
        <w:t>значимо</w:t>
      </w:r>
      <w:r>
        <w:rPr>
          <w:spacing w:val="2"/>
        </w:rPr>
        <w:t> </w:t>
      </w:r>
      <w:r>
        <w:rPr>
          <w:spacing w:val="-1"/>
        </w:rPr>
        <w:t>различаются</w:t>
      </w:r>
      <w:r>
        <w:rPr>
          <w:spacing w:val="1"/>
        </w:rPr>
        <w:t> </w:t>
      </w:r>
      <w:r>
        <w:rPr>
          <w:spacing w:val="-1"/>
        </w:rPr>
        <w:t>между</w:t>
      </w:r>
      <w:r>
        <w:rPr>
          <w:spacing w:val="-8"/>
        </w:rPr>
        <w:t> </w:t>
      </w:r>
      <w:r>
        <w:rPr>
          <w:spacing w:val="-2"/>
        </w:rPr>
        <w:t>двумя</w:t>
      </w:r>
      <w:r>
        <w:rPr>
          <w:spacing w:val="2"/>
        </w:rPr>
        <w:t> </w:t>
      </w:r>
      <w:r>
        <w:rPr>
          <w:spacing w:val="-1"/>
        </w:rPr>
        <w:t>группами.</w:t>
      </w:r>
    </w:p>
    <w:p>
      <w:pPr>
        <w:pStyle w:val="BodyText"/>
        <w:spacing w:line="360" w:lineRule="auto" w:before="5"/>
        <w:ind w:left="119" w:right="104" w:firstLine="710"/>
        <w:jc w:val="both"/>
      </w:pPr>
      <w:r>
        <w:rPr/>
        <w:t>Разрыв</w:t>
      </w:r>
      <w:r>
        <w:rPr>
          <w:spacing w:val="32"/>
        </w:rPr>
        <w:t> </w:t>
      </w:r>
      <w:r>
        <w:rPr>
          <w:spacing w:val="-2"/>
        </w:rPr>
        <w:t>АБА</w:t>
      </w:r>
      <w:r>
        <w:rPr>
          <w:spacing w:val="30"/>
        </w:rPr>
        <w:t> </w:t>
      </w:r>
      <w:r>
        <w:rPr>
          <w:spacing w:val="-1"/>
        </w:rPr>
        <w:t>определяется</w:t>
      </w:r>
      <w:r>
        <w:rPr>
          <w:spacing w:val="35"/>
        </w:rPr>
        <w:t> </w:t>
      </w:r>
      <w:r>
        <w:rPr>
          <w:spacing w:val="-1"/>
        </w:rPr>
        <w:t>как</w:t>
      </w:r>
      <w:r>
        <w:rPr>
          <w:spacing w:val="24"/>
        </w:rPr>
        <w:t> </w:t>
      </w:r>
      <w:r>
        <w:rPr/>
        <w:t>острое</w:t>
      </w:r>
      <w:r>
        <w:rPr>
          <w:spacing w:val="34"/>
        </w:rPr>
        <w:t> </w:t>
      </w:r>
      <w:r>
        <w:rPr>
          <w:spacing w:val="-1"/>
        </w:rPr>
        <w:t>кровотечение</w:t>
      </w:r>
      <w:r>
        <w:rPr>
          <w:spacing w:val="34"/>
        </w:rPr>
        <w:t> </w:t>
      </w:r>
      <w:r>
        <w:rPr/>
        <w:t>из</w:t>
      </w:r>
      <w:r>
        <w:rPr>
          <w:spacing w:val="32"/>
        </w:rPr>
        <w:t> </w:t>
      </w:r>
      <w:r>
        <w:rPr>
          <w:spacing w:val="-2"/>
        </w:rPr>
        <w:t>АБА</w:t>
      </w:r>
      <w:r>
        <w:rPr>
          <w:spacing w:val="30"/>
        </w:rPr>
        <w:t> </w:t>
      </w:r>
      <w:r>
        <w:rPr/>
        <w:t>за</w:t>
      </w:r>
      <w:r>
        <w:rPr>
          <w:spacing w:val="30"/>
        </w:rPr>
        <w:t> </w:t>
      </w:r>
      <w:r>
        <w:rPr>
          <w:spacing w:val="-1"/>
        </w:rPr>
        <w:t>пределы</w:t>
      </w:r>
      <w:r>
        <w:rPr>
          <w:spacing w:val="32"/>
        </w:rPr>
        <w:t> </w:t>
      </w:r>
      <w:r>
        <w:rPr>
          <w:spacing w:val="-1"/>
        </w:rPr>
        <w:t>истинной</w:t>
      </w:r>
      <w:r>
        <w:rPr>
          <w:spacing w:val="49"/>
        </w:rPr>
        <w:t> </w:t>
      </w:r>
      <w:r>
        <w:rPr>
          <w:spacing w:val="-1"/>
        </w:rPr>
        <w:t>стенки</w:t>
      </w:r>
      <w:r>
        <w:rPr/>
        <w:t> </w:t>
      </w:r>
      <w:r>
        <w:rPr>
          <w:spacing w:val="-1"/>
        </w:rPr>
        <w:t>аорты</w:t>
      </w:r>
      <w:r>
        <w:rPr>
          <w:spacing w:val="57"/>
        </w:rPr>
        <w:t> </w:t>
      </w:r>
      <w:r>
        <w:rPr>
          <w:spacing w:val="-3"/>
        </w:rPr>
        <w:t>со</w:t>
      </w:r>
      <w:r>
        <w:rPr>
          <w:spacing w:val="59"/>
        </w:rPr>
        <w:t> </w:t>
      </w:r>
      <w:r>
        <w:rPr>
          <w:spacing w:val="-1"/>
        </w:rPr>
        <w:t>скоплением</w:t>
      </w:r>
      <w:r>
        <w:rPr>
          <w:spacing w:val="56"/>
        </w:rPr>
        <w:t> </w:t>
      </w:r>
      <w:r>
        <w:rPr>
          <w:spacing w:val="-2"/>
        </w:rPr>
        <w:t>крови</w:t>
      </w:r>
      <w:r>
        <w:rPr>
          <w:spacing w:val="55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забрюшинном</w:t>
      </w:r>
      <w:r>
        <w:rPr>
          <w:spacing w:val="56"/>
        </w:rPr>
        <w:t> </w:t>
      </w:r>
      <w:r>
        <w:rPr>
          <w:spacing w:val="-1"/>
        </w:rPr>
        <w:t>и/или</w:t>
      </w:r>
      <w:r>
        <w:rPr>
          <w:spacing w:val="56"/>
        </w:rPr>
        <w:t> </w:t>
      </w:r>
      <w:r>
        <w:rPr>
          <w:spacing w:val="-1"/>
        </w:rPr>
        <w:t>внутрибрюшинном</w:t>
      </w:r>
      <w:r>
        <w:rPr>
          <w:spacing w:val="55"/>
        </w:rPr>
        <w:t> </w:t>
      </w:r>
      <w:r>
        <w:rPr>
          <w:spacing w:val="-1"/>
        </w:rPr>
        <w:t>пространстве.</w:t>
      </w:r>
      <w:r>
        <w:rPr>
          <w:spacing w:val="13"/>
        </w:rPr>
        <w:t> </w:t>
      </w:r>
      <w:r>
        <w:rPr>
          <w:spacing w:val="-1"/>
        </w:rPr>
        <w:t>Чаще</w:t>
      </w:r>
      <w:r>
        <w:rPr>
          <w:spacing w:val="37"/>
        </w:rPr>
        <w:t> </w:t>
      </w:r>
      <w:r>
        <w:rPr>
          <w:spacing w:val="-1"/>
        </w:rPr>
        <w:t>всего</w:t>
      </w:r>
      <w:r>
        <w:rPr>
          <w:spacing w:val="38"/>
        </w:rPr>
        <w:t> </w:t>
      </w:r>
      <w:r>
        <w:rPr>
          <w:spacing w:val="-1"/>
        </w:rPr>
        <w:t>встречается</w:t>
      </w:r>
      <w:r>
        <w:rPr>
          <w:spacing w:val="37"/>
        </w:rPr>
        <w:t> </w:t>
      </w:r>
      <w:r>
        <w:rPr>
          <w:spacing w:val="-1"/>
        </w:rPr>
        <w:t>двухэтапный</w:t>
      </w:r>
      <w:r>
        <w:rPr>
          <w:spacing w:val="39"/>
        </w:rPr>
        <w:t> </w:t>
      </w:r>
      <w:r>
        <w:rPr>
          <w:spacing w:val="-1"/>
        </w:rPr>
        <w:t>разрыв,</w:t>
      </w:r>
      <w:r>
        <w:rPr>
          <w:spacing w:val="40"/>
        </w:rPr>
        <w:t> </w:t>
      </w:r>
      <w:r>
        <w:rPr>
          <w:spacing w:val="-1"/>
        </w:rPr>
        <w:t>когда</w:t>
      </w:r>
      <w:r>
        <w:rPr>
          <w:spacing w:val="37"/>
        </w:rPr>
        <w:t> </w:t>
      </w:r>
      <w:r>
        <w:rPr>
          <w:spacing w:val="-1"/>
        </w:rPr>
        <w:t>первоначальный</w:t>
      </w:r>
      <w:r>
        <w:rPr>
          <w:spacing w:val="77"/>
        </w:rPr>
        <w:t> </w:t>
      </w:r>
      <w:r>
        <w:rPr>
          <w:spacing w:val="-1"/>
        </w:rPr>
        <w:t>надрыв</w:t>
      </w:r>
      <w:r>
        <w:rPr>
          <w:spacing w:val="27"/>
        </w:rPr>
        <w:t> </w:t>
      </w:r>
      <w:r>
        <w:rPr>
          <w:spacing w:val="-1"/>
        </w:rPr>
        <w:t>стенки</w:t>
      </w:r>
      <w:r>
        <w:rPr>
          <w:spacing w:val="22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кровотечение</w:t>
      </w:r>
      <w:r>
        <w:rPr>
          <w:spacing w:val="25"/>
        </w:rPr>
        <w:t> </w:t>
      </w:r>
      <w:r>
        <w:rPr>
          <w:spacing w:val="-2"/>
        </w:rPr>
        <w:t>из</w:t>
      </w:r>
      <w:r>
        <w:rPr>
          <w:spacing w:val="27"/>
        </w:rPr>
        <w:t> </w:t>
      </w:r>
      <w:r>
        <w:rPr>
          <w:spacing w:val="-2"/>
        </w:rPr>
        <w:t>аорты</w:t>
      </w:r>
      <w:r>
        <w:rPr>
          <w:spacing w:val="27"/>
        </w:rPr>
        <w:t> </w:t>
      </w:r>
      <w:r>
        <w:rPr>
          <w:spacing w:val="-2"/>
        </w:rPr>
        <w:t>приводит</w:t>
      </w:r>
      <w:r>
        <w:rPr>
          <w:spacing w:val="26"/>
        </w:rPr>
        <w:t> </w:t>
      </w:r>
      <w:r>
        <w:rPr/>
        <w:t>к</w:t>
      </w:r>
      <w:r>
        <w:rPr>
          <w:spacing w:val="24"/>
        </w:rPr>
        <w:t> </w:t>
      </w:r>
      <w:r>
        <w:rPr>
          <w:spacing w:val="-1"/>
        </w:rPr>
        <w:t>коллапсу</w:t>
      </w:r>
      <w:r>
        <w:rPr>
          <w:spacing w:val="16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тампонируется</w:t>
      </w:r>
      <w:r>
        <w:rPr>
          <w:spacing w:val="25"/>
        </w:rPr>
        <w:t> </w:t>
      </w:r>
      <w:r>
        <w:rPr/>
        <w:t>тромбом,</w:t>
      </w:r>
      <w:r>
        <w:rPr>
          <w:spacing w:val="59"/>
        </w:rPr>
        <w:t> </w:t>
      </w:r>
      <w:r>
        <w:rPr>
          <w:spacing w:val="-1"/>
        </w:rPr>
        <w:t>который</w:t>
      </w:r>
      <w:r>
        <w:rPr>
          <w:spacing w:val="41"/>
        </w:rPr>
        <w:t> </w:t>
      </w:r>
      <w:r>
        <w:rPr>
          <w:spacing w:val="-2"/>
        </w:rPr>
        <w:t>при</w:t>
      </w:r>
      <w:r>
        <w:rPr>
          <w:spacing w:val="41"/>
        </w:rPr>
        <w:t> </w:t>
      </w:r>
      <w:r>
        <w:rPr>
          <w:spacing w:val="-1"/>
        </w:rPr>
        <w:t>подъеме</w:t>
      </w:r>
      <w:r>
        <w:rPr>
          <w:spacing w:val="34"/>
        </w:rPr>
        <w:t> </w:t>
      </w:r>
      <w:r>
        <w:rPr>
          <w:spacing w:val="-1"/>
        </w:rPr>
        <w:t>давления</w:t>
      </w:r>
      <w:r>
        <w:rPr>
          <w:spacing w:val="35"/>
        </w:rPr>
        <w:t> </w:t>
      </w:r>
      <w:r>
        <w:rPr>
          <w:spacing w:val="-1"/>
        </w:rPr>
        <w:t>выбивается</w:t>
      </w:r>
      <w:r>
        <w:rPr>
          <w:spacing w:val="40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2"/>
        </w:rPr>
        <w:t>наступает</w:t>
      </w:r>
      <w:r>
        <w:rPr>
          <w:spacing w:val="41"/>
        </w:rPr>
        <w:t> </w:t>
      </w:r>
      <w:r>
        <w:rPr/>
        <w:t>второй</w:t>
      </w:r>
      <w:r>
        <w:rPr>
          <w:spacing w:val="36"/>
        </w:rPr>
        <w:t> </w:t>
      </w:r>
      <w:r>
        <w:rPr>
          <w:spacing w:val="-1"/>
        </w:rPr>
        <w:t>этап</w:t>
      </w:r>
      <w:r>
        <w:rPr>
          <w:spacing w:val="41"/>
        </w:rPr>
        <w:t> </w:t>
      </w:r>
      <w:r>
        <w:rPr>
          <w:spacing w:val="-1"/>
        </w:rPr>
        <w:t>разрыва.</w:t>
      </w:r>
      <w:r>
        <w:rPr>
          <w:spacing w:val="63"/>
        </w:rPr>
        <w:t> </w:t>
      </w:r>
      <w:r>
        <w:rPr>
          <w:spacing w:val="-1"/>
        </w:rPr>
        <w:t>Многоэтапные</w:t>
      </w:r>
      <w:r>
        <w:rPr>
          <w:spacing w:val="8"/>
        </w:rPr>
        <w:t> </w:t>
      </w:r>
      <w:r>
        <w:rPr>
          <w:spacing w:val="-1"/>
        </w:rPr>
        <w:t>разрывы</w:t>
      </w:r>
      <w:r>
        <w:rPr>
          <w:spacing w:val="11"/>
        </w:rPr>
        <w:t> </w:t>
      </w:r>
      <w:r>
        <w:rPr>
          <w:spacing w:val="-1"/>
        </w:rPr>
        <w:t>встречаются</w:t>
      </w:r>
      <w:r>
        <w:rPr>
          <w:spacing w:val="9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забрюшинной</w:t>
      </w:r>
      <w:r>
        <w:rPr>
          <w:spacing w:val="10"/>
        </w:rPr>
        <w:t> </w:t>
      </w:r>
      <w:r>
        <w:rPr>
          <w:spacing w:val="-1"/>
        </w:rPr>
        <w:t>локализации</w:t>
      </w:r>
      <w:r>
        <w:rPr>
          <w:spacing w:val="10"/>
        </w:rPr>
        <w:t> </w:t>
      </w:r>
      <w:r>
        <w:rPr>
          <w:spacing w:val="-1"/>
        </w:rPr>
        <w:t>места</w:t>
      </w:r>
      <w:r>
        <w:rPr>
          <w:spacing w:val="9"/>
        </w:rPr>
        <w:t> </w:t>
      </w:r>
      <w:r>
        <w:rPr>
          <w:spacing w:val="1"/>
        </w:rPr>
        <w:t>разрыва</w:t>
      </w:r>
      <w:r>
        <w:rPr>
          <w:spacing w:val="8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гематомы.</w:t>
      </w:r>
      <w:r>
        <w:rPr>
          <w:spacing w:val="28"/>
        </w:rPr>
        <w:t> </w:t>
      </w:r>
      <w:r>
        <w:rPr/>
        <w:t>При</w:t>
      </w:r>
      <w:r>
        <w:rPr>
          <w:spacing w:val="21"/>
        </w:rPr>
        <w:t> </w:t>
      </w:r>
      <w:r>
        <w:rPr/>
        <w:t>прорыве</w:t>
      </w:r>
      <w:r>
        <w:rPr>
          <w:spacing w:val="25"/>
        </w:rPr>
        <w:t> </w:t>
      </w:r>
      <w:r>
        <w:rPr>
          <w:spacing w:val="-1"/>
        </w:rPr>
        <w:t>аневризмы</w:t>
      </w:r>
      <w:r>
        <w:rPr>
          <w:spacing w:val="27"/>
        </w:rPr>
        <w:t> </w:t>
      </w:r>
      <w:r>
        <w:rPr>
          <w:spacing w:val="-2"/>
        </w:rPr>
        <w:t>по</w:t>
      </w:r>
      <w:r>
        <w:rPr>
          <w:spacing w:val="26"/>
        </w:rPr>
        <w:t> </w:t>
      </w:r>
      <w:r>
        <w:rPr>
          <w:spacing w:val="-1"/>
        </w:rPr>
        <w:t>передней</w:t>
      </w:r>
      <w:r>
        <w:rPr>
          <w:spacing w:val="27"/>
        </w:rPr>
        <w:t> </w:t>
      </w:r>
      <w:r>
        <w:rPr>
          <w:spacing w:val="-1"/>
        </w:rPr>
        <w:t>стенки</w:t>
      </w:r>
      <w:r>
        <w:rPr>
          <w:spacing w:val="27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2"/>
        </w:rPr>
        <w:t>свободную</w:t>
      </w:r>
      <w:r>
        <w:rPr>
          <w:spacing w:val="24"/>
        </w:rPr>
        <w:t> </w:t>
      </w:r>
      <w:r>
        <w:rPr>
          <w:spacing w:val="-1"/>
        </w:rPr>
        <w:t>брюшную</w:t>
      </w:r>
      <w:r>
        <w:rPr>
          <w:spacing w:val="24"/>
        </w:rPr>
        <w:t> </w:t>
      </w:r>
      <w:r>
        <w:rPr/>
        <w:t>полость,</w:t>
      </w:r>
      <w:r>
        <w:rPr>
          <w:spacing w:val="53"/>
        </w:rPr>
        <w:t> </w:t>
      </w:r>
      <w:r>
        <w:rPr>
          <w:spacing w:val="-1"/>
        </w:rPr>
        <w:t>пациент</w:t>
      </w:r>
      <w:r>
        <w:rPr>
          <w:spacing w:val="2"/>
        </w:rPr>
        <w:t> </w:t>
      </w:r>
      <w:r>
        <w:rPr>
          <w:spacing w:val="-2"/>
        </w:rPr>
        <w:t>редко</w:t>
      </w:r>
      <w:r>
        <w:rPr>
          <w:spacing w:val="2"/>
        </w:rPr>
        <w:t> </w:t>
      </w:r>
      <w:r>
        <w:rPr>
          <w:spacing w:val="-1"/>
        </w:rPr>
        <w:t>доезжает</w:t>
      </w:r>
      <w:r>
        <w:rPr>
          <w:spacing w:val="2"/>
        </w:rPr>
        <w:t> </w:t>
      </w:r>
      <w:r>
        <w:rPr>
          <w:spacing w:val="-4"/>
        </w:rPr>
        <w:t>до</w:t>
      </w:r>
      <w:r>
        <w:rPr>
          <w:spacing w:val="6"/>
        </w:rPr>
        <w:t> </w:t>
      </w:r>
      <w:r>
        <w:rPr>
          <w:spacing w:val="-1"/>
        </w:rPr>
        <w:t>стационара</w:t>
      </w:r>
      <w:r>
        <w:rPr>
          <w:spacing w:val="1"/>
        </w:rPr>
        <w:t>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-4"/>
        </w:rPr>
        <w:t> </w:t>
      </w:r>
      <w:r>
        <w:rPr>
          <w:spacing w:val="-1"/>
        </w:rPr>
        <w:t>массивности</w:t>
      </w:r>
      <w:r>
        <w:rPr>
          <w:spacing w:val="3"/>
        </w:rPr>
        <w:t> </w:t>
      </w:r>
      <w:r>
        <w:rPr>
          <w:spacing w:val="-1"/>
        </w:rPr>
        <w:t>кровотечения.</w:t>
      </w:r>
    </w:p>
    <w:p>
      <w:pPr>
        <w:pStyle w:val="BodyText"/>
        <w:spacing w:line="361" w:lineRule="auto"/>
        <w:ind w:left="119" w:right="110" w:firstLine="710"/>
        <w:jc w:val="both"/>
      </w:pPr>
      <w:r>
        <w:rPr>
          <w:spacing w:val="-1"/>
        </w:rPr>
        <w:t>Симптомные</w:t>
      </w:r>
      <w:r>
        <w:rPr>
          <w:spacing w:val="20"/>
        </w:rPr>
        <w:t> </w:t>
      </w:r>
      <w:r>
        <w:rPr>
          <w:spacing w:val="-2"/>
        </w:rPr>
        <w:t>АБА</w:t>
      </w:r>
      <w:r>
        <w:rPr>
          <w:spacing w:val="16"/>
        </w:rPr>
        <w:t> </w:t>
      </w:r>
      <w:r>
        <w:rPr/>
        <w:t>проявляются</w:t>
      </w:r>
      <w:r>
        <w:rPr>
          <w:spacing w:val="16"/>
        </w:rPr>
        <w:t> </w:t>
      </w:r>
      <w:r>
        <w:rPr/>
        <w:t>болью</w:t>
      </w:r>
      <w:r>
        <w:rPr>
          <w:spacing w:val="14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животе</w:t>
      </w:r>
      <w:r>
        <w:rPr>
          <w:spacing w:val="21"/>
        </w:rPr>
        <w:t> </w:t>
      </w:r>
      <w:r>
        <w:rPr/>
        <w:t>и/или</w:t>
      </w:r>
      <w:r>
        <w:rPr>
          <w:spacing w:val="18"/>
        </w:rPr>
        <w:t> </w:t>
      </w:r>
      <w:r>
        <w:rPr>
          <w:spacing w:val="-2"/>
        </w:rPr>
        <w:t>спине,</w:t>
      </w:r>
      <w:r>
        <w:rPr>
          <w:spacing w:val="23"/>
        </w:rPr>
        <w:t> </w:t>
      </w:r>
      <w:r>
        <w:rPr>
          <w:spacing w:val="-1"/>
        </w:rPr>
        <w:t>болезненностью</w:t>
      </w:r>
      <w:r>
        <w:rPr>
          <w:spacing w:val="19"/>
        </w:rPr>
        <w:t> </w:t>
      </w:r>
      <w:r>
        <w:rPr/>
        <w:t>при</w:t>
      </w:r>
      <w:r>
        <w:rPr>
          <w:spacing w:val="45"/>
        </w:rPr>
        <w:t> </w:t>
      </w:r>
      <w:r>
        <w:rPr>
          <w:spacing w:val="-1"/>
        </w:rPr>
        <w:t>пальпации</w:t>
      </w:r>
      <w:r>
        <w:rPr>
          <w:spacing w:val="22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эмболическими</w:t>
      </w:r>
      <w:r>
        <w:rPr>
          <w:spacing w:val="27"/>
        </w:rPr>
        <w:t> </w:t>
      </w:r>
      <w:r>
        <w:rPr>
          <w:spacing w:val="-1"/>
        </w:rPr>
        <w:t>явлениями,</w:t>
      </w:r>
      <w:r>
        <w:rPr>
          <w:spacing w:val="23"/>
        </w:rPr>
        <w:t> </w:t>
      </w:r>
      <w:r>
        <w:rPr>
          <w:spacing w:val="-1"/>
        </w:rPr>
        <w:t>симптомами</w:t>
      </w:r>
      <w:r>
        <w:rPr>
          <w:spacing w:val="27"/>
        </w:rPr>
        <w:t> </w:t>
      </w:r>
      <w:r>
        <w:rPr>
          <w:spacing w:val="-1"/>
        </w:rPr>
        <w:t>сдавления</w:t>
      </w:r>
      <w:r>
        <w:rPr>
          <w:spacing w:val="16"/>
        </w:rPr>
        <w:t> </w:t>
      </w:r>
      <w:r>
        <w:rPr>
          <w:spacing w:val="-1"/>
        </w:rPr>
        <w:t>окружающих</w:t>
      </w:r>
      <w:r>
        <w:rPr>
          <w:spacing w:val="21"/>
        </w:rPr>
        <w:t> </w:t>
      </w:r>
      <w:r>
        <w:rPr/>
        <w:t>органов,</w:t>
      </w:r>
      <w:r>
        <w:rPr>
          <w:spacing w:val="57"/>
        </w:rPr>
        <w:t> </w:t>
      </w:r>
      <w:r>
        <w:rPr/>
        <w:t>но</w:t>
      </w:r>
      <w:r>
        <w:rPr>
          <w:spacing w:val="2"/>
        </w:rPr>
        <w:t> </w:t>
      </w:r>
      <w:r>
        <w:rPr>
          <w:spacing w:val="-2"/>
        </w:rPr>
        <w:t>без</w:t>
      </w:r>
      <w:r>
        <w:rPr>
          <w:spacing w:val="3"/>
        </w:rPr>
        <w:t> </w:t>
      </w:r>
      <w:r>
        <w:rPr>
          <w:spacing w:val="-2"/>
        </w:rPr>
        <w:t>нарушения</w:t>
      </w:r>
      <w:r>
        <w:rPr>
          <w:spacing w:val="2"/>
        </w:rPr>
        <w:t> </w:t>
      </w:r>
      <w:r>
        <w:rPr>
          <w:spacing w:val="-1"/>
        </w:rPr>
        <w:t>целостности</w:t>
      </w:r>
      <w:r>
        <w:rPr>
          <w:spacing w:val="3"/>
        </w:rPr>
        <w:t> </w:t>
      </w:r>
      <w:r>
        <w:rPr>
          <w:spacing w:val="-1"/>
        </w:rPr>
        <w:t>стенки</w:t>
      </w:r>
      <w:r>
        <w:rPr>
          <w:spacing w:val="-2"/>
        </w:rPr>
        <w:t> </w:t>
      </w:r>
      <w:r>
        <w:rPr>
          <w:spacing w:val="-1"/>
        </w:rPr>
        <w:t>аорты.</w:t>
      </w:r>
    </w:p>
    <w:p>
      <w:pPr>
        <w:pStyle w:val="Heading2"/>
        <w:numPr>
          <w:ilvl w:val="2"/>
          <w:numId w:val="64"/>
        </w:numPr>
        <w:tabs>
          <w:tab w:pos="841" w:val="left" w:leader="none"/>
        </w:tabs>
        <w:spacing w:line="240" w:lineRule="auto" w:before="50" w:after="0"/>
        <w:ind w:left="880" w:right="0" w:hanging="761"/>
        <w:jc w:val="both"/>
        <w:rPr>
          <w:b w:val="0"/>
          <w:bCs w:val="0"/>
        </w:rPr>
      </w:pPr>
      <w:bookmarkStart w:name="3.25.1 Предоперационное обследование" w:id="235"/>
      <w:bookmarkEnd w:id="235"/>
      <w:r>
        <w:rPr>
          <w:b w:val="0"/>
        </w:rPr>
      </w:r>
      <w:bookmarkStart w:name="3.25.1 Предоперационное обследование" w:id="236"/>
      <w:bookmarkEnd w:id="236"/>
      <w:r>
        <w:rPr>
          <w:color w:val="C00000"/>
          <w:spacing w:val="-1"/>
        </w:rPr>
        <w:t>П</w:t>
      </w:r>
      <w:r>
        <w:rPr>
          <w:color w:val="C00000"/>
          <w:spacing w:val="-1"/>
        </w:rPr>
        <w:t>редоперационное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обследование</w:t>
      </w:r>
      <w:r>
        <w:rPr>
          <w:b w:val="0"/>
        </w:rPr>
      </w:r>
    </w:p>
    <w:p>
      <w:pPr>
        <w:pStyle w:val="BodyText"/>
        <w:spacing w:line="360" w:lineRule="auto" w:before="127"/>
        <w:ind w:left="119" w:right="104" w:firstLine="710"/>
        <w:jc w:val="both"/>
      </w:pPr>
      <w:r>
        <w:rPr>
          <w:spacing w:val="-1"/>
        </w:rPr>
        <w:t>Классическая</w:t>
      </w:r>
      <w:r>
        <w:rPr>
          <w:spacing w:val="16"/>
        </w:rPr>
        <w:t> </w:t>
      </w:r>
      <w:r>
        <w:rPr>
          <w:spacing w:val="-1"/>
        </w:rPr>
        <w:t>триада,</w:t>
      </w:r>
      <w:r>
        <w:rPr>
          <w:spacing w:val="18"/>
        </w:rPr>
        <w:t> </w:t>
      </w:r>
      <w:r>
        <w:rPr>
          <w:spacing w:val="-1"/>
        </w:rPr>
        <w:t>состоящая</w:t>
      </w:r>
      <w:r>
        <w:rPr>
          <w:spacing w:val="16"/>
        </w:rPr>
        <w:t> </w:t>
      </w:r>
      <w:r>
        <w:rPr>
          <w:spacing w:val="-2"/>
        </w:rPr>
        <w:t>из</w:t>
      </w:r>
      <w:r>
        <w:rPr>
          <w:spacing w:val="17"/>
        </w:rPr>
        <w:t> </w:t>
      </w:r>
      <w:r>
        <w:rPr>
          <w:spacing w:val="-1"/>
        </w:rPr>
        <w:t>артериальной</w:t>
      </w:r>
      <w:r>
        <w:rPr>
          <w:spacing w:val="12"/>
        </w:rPr>
        <w:t> </w:t>
      </w:r>
      <w:r>
        <w:rPr>
          <w:spacing w:val="-1"/>
        </w:rPr>
        <w:t>гипотензии,</w:t>
      </w:r>
      <w:r>
        <w:rPr>
          <w:spacing w:val="14"/>
        </w:rPr>
        <w:t> </w:t>
      </w:r>
      <w:r>
        <w:rPr>
          <w:spacing w:val="-1"/>
        </w:rPr>
        <w:t>боли</w:t>
      </w:r>
      <w:r>
        <w:rPr>
          <w:spacing w:val="12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животе</w:t>
      </w:r>
      <w:r>
        <w:rPr>
          <w:spacing w:val="11"/>
        </w:rPr>
        <w:t> </w:t>
      </w:r>
      <w:r>
        <w:rPr>
          <w:spacing w:val="-1"/>
        </w:rPr>
        <w:t>и/или</w:t>
      </w:r>
      <w:r>
        <w:rPr>
          <w:spacing w:val="61"/>
        </w:rPr>
        <w:t> </w:t>
      </w:r>
      <w:r>
        <w:rPr>
          <w:spacing w:val="-1"/>
        </w:rPr>
        <w:t>спине</w:t>
      </w:r>
      <w:r>
        <w:rPr>
          <w:spacing w:val="15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пульсирующего</w:t>
      </w:r>
      <w:r>
        <w:rPr>
          <w:spacing w:val="16"/>
        </w:rPr>
        <w:t> </w:t>
      </w:r>
      <w:r>
        <w:rPr>
          <w:spacing w:val="-1"/>
        </w:rPr>
        <w:t>образования</w:t>
      </w:r>
      <w:r>
        <w:rPr>
          <w:spacing w:val="16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брюшной</w:t>
      </w:r>
      <w:r>
        <w:rPr>
          <w:spacing w:val="20"/>
        </w:rPr>
        <w:t> </w:t>
      </w:r>
      <w:r>
        <w:rPr>
          <w:spacing w:val="-1"/>
        </w:rPr>
        <w:t>полости,</w:t>
      </w:r>
      <w:r>
        <w:rPr>
          <w:spacing w:val="13"/>
        </w:rPr>
        <w:t> </w:t>
      </w:r>
      <w:r>
        <w:rPr>
          <w:spacing w:val="-1"/>
        </w:rPr>
        <w:t>присутствует</w:t>
      </w:r>
      <w:r>
        <w:rPr>
          <w:spacing w:val="17"/>
        </w:rPr>
        <w:t> </w:t>
      </w:r>
      <w:r>
        <w:rPr>
          <w:spacing w:val="-1"/>
        </w:rPr>
        <w:t>примерно</w:t>
      </w:r>
      <w:r>
        <w:rPr>
          <w:spacing w:val="21"/>
        </w:rPr>
        <w:t> </w:t>
      </w:r>
      <w:r>
        <w:rPr/>
        <w:t>у</w:t>
      </w:r>
      <w:r>
        <w:rPr>
          <w:spacing w:val="6"/>
        </w:rPr>
        <w:t> </w:t>
      </w:r>
      <w:r>
        <w:rPr/>
        <w:t>50</w:t>
      </w:r>
      <w:r>
        <w:rPr>
          <w:spacing w:val="7"/>
        </w:rPr>
        <w:t>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51"/>
        </w:rPr>
        <w:t> </w:t>
      </w:r>
      <w:r>
        <w:rPr>
          <w:spacing w:val="-1"/>
        </w:rPr>
        <w:t>пациентов</w:t>
      </w:r>
      <w:r>
        <w:rPr>
          <w:spacing w:val="13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3"/>
        </w:rPr>
        <w:t>рАБА.</w:t>
      </w:r>
      <w:r>
        <w:rPr>
          <w:spacing w:val="18"/>
        </w:rPr>
        <w:t> </w:t>
      </w:r>
      <w:r>
        <w:rPr>
          <w:spacing w:val="-1"/>
        </w:rPr>
        <w:t>Систематический</w:t>
      </w:r>
      <w:r>
        <w:rPr>
          <w:spacing w:val="17"/>
        </w:rPr>
        <w:t> </w:t>
      </w:r>
      <w:r>
        <w:rPr/>
        <w:t>обзор</w:t>
      </w:r>
      <w:r>
        <w:rPr>
          <w:spacing w:val="16"/>
        </w:rPr>
        <w:t> </w:t>
      </w:r>
      <w:r>
        <w:rPr>
          <w:spacing w:val="-1"/>
        </w:rPr>
        <w:t>показал,</w:t>
      </w:r>
      <w:r>
        <w:rPr>
          <w:spacing w:val="18"/>
        </w:rPr>
        <w:t> </w:t>
      </w:r>
      <w:r>
        <w:rPr>
          <w:spacing w:val="-2"/>
        </w:rPr>
        <w:t>что</w:t>
      </w:r>
      <w:r>
        <w:rPr>
          <w:spacing w:val="21"/>
        </w:rPr>
        <w:t> </w:t>
      </w:r>
      <w:r>
        <w:rPr/>
        <w:t>у</w:t>
      </w:r>
      <w:r>
        <w:rPr>
          <w:spacing w:val="6"/>
        </w:rPr>
        <w:t> </w:t>
      </w:r>
      <w:r>
        <w:rPr/>
        <w:t>32</w:t>
      </w:r>
      <w:r>
        <w:rPr>
          <w:spacing w:val="10"/>
        </w:rPr>
        <w:t> </w:t>
      </w:r>
      <w:r>
        <w:rPr/>
        <w:t>%</w:t>
      </w:r>
      <w:r>
        <w:rPr>
          <w:spacing w:val="18"/>
        </w:rPr>
        <w:t> </w:t>
      </w:r>
      <w:r>
        <w:rPr>
          <w:spacing w:val="-1"/>
        </w:rPr>
        <w:t>пациентов</w:t>
      </w:r>
      <w:r>
        <w:rPr>
          <w:spacing w:val="18"/>
        </w:rPr>
        <w:t> </w:t>
      </w:r>
      <w:r>
        <w:rPr>
          <w:spacing w:val="-2"/>
        </w:rPr>
        <w:t>рАБА</w:t>
      </w:r>
      <w:r>
        <w:rPr>
          <w:spacing w:val="11"/>
        </w:rPr>
        <w:t> </w:t>
      </w:r>
      <w:r>
        <w:rPr>
          <w:spacing w:val="-1"/>
        </w:rPr>
        <w:t>неверно</w:t>
      </w:r>
      <w:r>
        <w:rPr>
          <w:spacing w:val="61"/>
        </w:rPr>
        <w:t> </w:t>
      </w:r>
      <w:r>
        <w:rPr>
          <w:spacing w:val="-1"/>
        </w:rPr>
        <w:t>диагностируется</w:t>
      </w:r>
      <w:r>
        <w:rPr>
          <w:spacing w:val="18"/>
        </w:rPr>
        <w:t> </w:t>
      </w:r>
      <w:r>
        <w:rPr>
          <w:rFonts w:ascii="Times New Roman" w:hAnsi="Times New Roman"/>
        </w:rPr>
        <w:t>[</w:t>
      </w:r>
      <w:hyperlink w:history="true" w:anchor="_bookmark76">
        <w:r>
          <w:rPr>
            <w:rFonts w:ascii="Times New Roman" w:hAnsi="Times New Roman"/>
          </w:rPr>
          <w:t>401</w:t>
        </w:r>
      </w:hyperlink>
      <w:r>
        <w:rPr>
          <w:rFonts w:ascii="Times New Roman" w:hAnsi="Times New Roman"/>
        </w:rPr>
        <w:t>].</w:t>
      </w:r>
      <w:r>
        <w:rPr>
          <w:rFonts w:ascii="Times New Roman" w:hAnsi="Times New Roman"/>
          <w:spacing w:val="36"/>
        </w:rPr>
        <w:t> </w:t>
      </w:r>
      <w:r>
        <w:rPr>
          <w:spacing w:val="-1"/>
        </w:rPr>
        <w:t>Наиболее</w:t>
      </w:r>
      <w:r>
        <w:rPr>
          <w:spacing w:val="15"/>
        </w:rPr>
        <w:t> </w:t>
      </w:r>
      <w:r>
        <w:rPr/>
        <w:t>распространенными</w:t>
      </w:r>
      <w:r>
        <w:rPr>
          <w:spacing w:val="8"/>
        </w:rPr>
        <w:t> </w:t>
      </w:r>
      <w:r>
        <w:rPr/>
        <w:t>ошибочными</w:t>
      </w:r>
      <w:r>
        <w:rPr>
          <w:spacing w:val="17"/>
        </w:rPr>
        <w:t> </w:t>
      </w:r>
      <w:r>
        <w:rPr>
          <w:spacing w:val="-1"/>
        </w:rPr>
        <w:t>дифференциальными</w:t>
      </w:r>
      <w:r>
        <w:rPr>
          <w:spacing w:val="31"/>
        </w:rPr>
        <w:t> </w:t>
      </w:r>
      <w:r>
        <w:rPr>
          <w:spacing w:val="-1"/>
        </w:rPr>
        <w:t>диагнозами</w:t>
      </w:r>
      <w:r>
        <w:rPr>
          <w:spacing w:val="-2"/>
        </w:rPr>
        <w:t> </w:t>
      </w:r>
      <w:r>
        <w:rPr>
          <w:spacing w:val="-1"/>
        </w:rPr>
        <w:t>были</w:t>
      </w:r>
      <w:r>
        <w:rPr>
          <w:spacing w:val="-2"/>
        </w:rPr>
        <w:t> </w:t>
      </w:r>
      <w:r>
        <w:rPr>
          <w:spacing w:val="-1"/>
        </w:rPr>
        <w:t>мочеточниковая</w:t>
      </w:r>
      <w:r>
        <w:rPr>
          <w:spacing w:val="2"/>
        </w:rPr>
        <w:t> </w:t>
      </w:r>
      <w:r>
        <w:rPr>
          <w:spacing w:val="-1"/>
        </w:rPr>
        <w:t>колика</w:t>
      </w:r>
      <w:r>
        <w:rPr>
          <w:spacing w:val="-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инфаркт</w:t>
      </w:r>
      <w:r>
        <w:rPr>
          <w:spacing w:val="2"/>
        </w:rPr>
        <w:t> </w:t>
      </w:r>
      <w:r>
        <w:rPr>
          <w:spacing w:val="-1"/>
        </w:rPr>
        <w:t>миокарда.</w:t>
      </w:r>
    </w:p>
    <w:p>
      <w:pPr>
        <w:pStyle w:val="BodyText"/>
        <w:spacing w:line="360" w:lineRule="auto" w:before="9"/>
        <w:ind w:left="119" w:right="101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Пациенты</w:t>
      </w:r>
      <w:r>
        <w:rPr>
          <w:spacing w:val="33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подозрением</w:t>
      </w:r>
      <w:r>
        <w:rPr>
          <w:spacing w:val="32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разрыв</w:t>
      </w:r>
      <w:r>
        <w:rPr>
          <w:spacing w:val="32"/>
        </w:rPr>
        <w:t> </w:t>
      </w:r>
      <w:r>
        <w:rPr>
          <w:spacing w:val="-2"/>
        </w:rPr>
        <w:t>аневризмы</w:t>
      </w:r>
      <w:r>
        <w:rPr>
          <w:spacing w:val="37"/>
        </w:rPr>
        <w:t> </w:t>
      </w:r>
      <w:r>
        <w:rPr>
          <w:spacing w:val="-1"/>
        </w:rPr>
        <w:t>брюшной</w:t>
      </w:r>
      <w:r>
        <w:rPr>
          <w:spacing w:val="36"/>
        </w:rPr>
        <w:t> </w:t>
      </w:r>
      <w:r>
        <w:rPr>
          <w:spacing w:val="-2"/>
        </w:rPr>
        <w:t>аорты</w:t>
      </w:r>
      <w:r>
        <w:rPr>
          <w:spacing w:val="32"/>
        </w:rPr>
        <w:t> </w:t>
      </w:r>
      <w:r>
        <w:rPr>
          <w:spacing w:val="-1"/>
        </w:rPr>
        <w:t>должны</w:t>
      </w:r>
      <w:r>
        <w:rPr>
          <w:spacing w:val="45"/>
        </w:rPr>
        <w:t> </w:t>
      </w:r>
      <w:r>
        <w:rPr>
          <w:spacing w:val="-1"/>
        </w:rPr>
        <w:t>госпитализироваться</w:t>
      </w:r>
      <w:r>
        <w:rPr>
          <w:spacing w:val="23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отделение</w:t>
      </w:r>
      <w:r>
        <w:rPr>
          <w:spacing w:val="27"/>
        </w:rPr>
        <w:t> </w:t>
      </w:r>
      <w:r>
        <w:rPr>
          <w:spacing w:val="-1"/>
        </w:rPr>
        <w:t>реанимации.</w:t>
      </w:r>
      <w:r>
        <w:rPr>
          <w:spacing w:val="30"/>
        </w:rPr>
        <w:t> </w:t>
      </w:r>
      <w:r>
        <w:rPr>
          <w:spacing w:val="-1"/>
        </w:rPr>
        <w:t>УЗИ</w:t>
      </w:r>
      <w:r>
        <w:rPr>
          <w:spacing w:val="27"/>
        </w:rPr>
        <w:t> </w:t>
      </w:r>
      <w:r>
        <w:rPr>
          <w:spacing w:val="-1"/>
        </w:rPr>
        <w:t>является</w:t>
      </w:r>
      <w:r>
        <w:rPr>
          <w:spacing w:val="28"/>
        </w:rPr>
        <w:t> </w:t>
      </w:r>
      <w:r>
        <w:rPr>
          <w:spacing w:val="-1"/>
        </w:rPr>
        <w:t>скрининговым</w:t>
      </w:r>
      <w:r>
        <w:rPr>
          <w:spacing w:val="25"/>
        </w:rPr>
        <w:t> </w:t>
      </w:r>
      <w:r>
        <w:rPr>
          <w:spacing w:val="-1"/>
        </w:rPr>
        <w:t>методом</w:t>
      </w:r>
      <w:r>
        <w:rPr>
          <w:spacing w:val="71"/>
        </w:rPr>
        <w:t> </w:t>
      </w:r>
      <w:r>
        <w:rPr>
          <w:spacing w:val="-1"/>
        </w:rPr>
        <w:t>выявления</w:t>
      </w:r>
      <w:r>
        <w:rPr>
          <w:spacing w:val="28"/>
        </w:rPr>
        <w:t> </w:t>
      </w:r>
      <w:r>
        <w:rPr>
          <w:spacing w:val="-1"/>
        </w:rPr>
        <w:t>аневризмы.</w:t>
      </w:r>
      <w:r>
        <w:rPr>
          <w:spacing w:val="25"/>
        </w:rPr>
        <w:t> </w:t>
      </w:r>
      <w:r>
        <w:rPr/>
        <w:t>Чувствительность</w:t>
      </w:r>
      <w:r>
        <w:rPr>
          <w:spacing w:val="25"/>
        </w:rPr>
        <w:t> </w:t>
      </w:r>
      <w:r>
        <w:rPr>
          <w:spacing w:val="-1"/>
        </w:rPr>
        <w:t>этого</w:t>
      </w:r>
      <w:r>
        <w:rPr>
          <w:spacing w:val="28"/>
        </w:rPr>
        <w:t> </w:t>
      </w:r>
      <w:r>
        <w:rPr>
          <w:spacing w:val="-1"/>
        </w:rPr>
        <w:t>метода</w:t>
      </w:r>
      <w:r>
        <w:rPr>
          <w:spacing w:val="31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целью</w:t>
      </w:r>
      <w:r>
        <w:rPr>
          <w:spacing w:val="23"/>
        </w:rPr>
        <w:t> </w:t>
      </w:r>
      <w:r>
        <w:rPr>
          <w:spacing w:val="-1"/>
        </w:rPr>
        <w:t>обнаружения</w:t>
      </w:r>
      <w:r>
        <w:rPr>
          <w:spacing w:val="53"/>
        </w:rPr>
        <w:t> </w:t>
      </w:r>
      <w:r>
        <w:rPr>
          <w:spacing w:val="-1"/>
        </w:rPr>
        <w:t>забрюшинной</w:t>
      </w:r>
      <w:r>
        <w:rPr>
          <w:spacing w:val="43"/>
        </w:rPr>
        <w:t> </w:t>
      </w:r>
      <w:r>
        <w:rPr>
          <w:spacing w:val="-1"/>
        </w:rPr>
        <w:t>гематомы</w:t>
      </w:r>
      <w:r>
        <w:rPr>
          <w:spacing w:val="49"/>
        </w:rPr>
        <w:t> </w:t>
      </w:r>
      <w:r>
        <w:rPr>
          <w:spacing w:val="-2"/>
        </w:rPr>
        <w:t>низкая</w:t>
      </w:r>
      <w:r>
        <w:rPr>
          <w:spacing w:val="52"/>
        </w:rPr>
        <w:t> </w:t>
      </w:r>
      <w:r>
        <w:rPr/>
        <w:t>–</w:t>
      </w:r>
      <w:r>
        <w:rPr>
          <w:spacing w:val="43"/>
        </w:rPr>
        <w:t> </w:t>
      </w:r>
      <w:r>
        <w:rPr>
          <w:spacing w:val="-1"/>
        </w:rPr>
        <w:t>около</w:t>
      </w:r>
      <w:r>
        <w:rPr>
          <w:spacing w:val="52"/>
        </w:rPr>
        <w:t> </w:t>
      </w:r>
      <w:r>
        <w:rPr>
          <w:spacing w:val="-1"/>
        </w:rPr>
        <w:t>50</w:t>
      </w:r>
      <w:r>
        <w:rPr>
          <w:rFonts w:ascii="Times New Roman" w:hAnsi="Times New Roman" w:cs="Times New Roman" w:eastAsia="Times New Roman"/>
          <w:spacing w:val="-1"/>
        </w:rPr>
        <w:t>-60%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[402</w:t>
      </w:r>
      <w:r>
        <w:rPr>
          <w:spacing w:val="-1"/>
        </w:rPr>
        <w:t>].</w:t>
      </w:r>
      <w:r>
        <w:rPr>
          <w:spacing w:val="45"/>
        </w:rPr>
        <w:t> </w:t>
      </w:r>
      <w:r>
        <w:rPr/>
        <w:t>При</w:t>
      </w:r>
      <w:r>
        <w:rPr>
          <w:spacing w:val="48"/>
        </w:rPr>
        <w:t> </w:t>
      </w:r>
      <w:r>
        <w:rPr>
          <w:spacing w:val="-1"/>
        </w:rPr>
        <w:t>стабильном</w:t>
      </w:r>
      <w:r>
        <w:rPr>
          <w:spacing w:val="49"/>
        </w:rPr>
        <w:t> </w:t>
      </w:r>
      <w:r>
        <w:rPr>
          <w:spacing w:val="-1"/>
        </w:rPr>
        <w:t>состоянии</w:t>
      </w:r>
      <w:r>
        <w:rPr>
          <w:spacing w:val="60"/>
        </w:rPr>
        <w:t> </w:t>
      </w:r>
      <w:r>
        <w:rPr>
          <w:spacing w:val="-1"/>
        </w:rPr>
        <w:t>возможно</w:t>
      </w:r>
      <w:r>
        <w:rPr>
          <w:spacing w:val="37"/>
        </w:rPr>
        <w:t> </w:t>
      </w:r>
      <w:r>
        <w:rPr>
          <w:spacing w:val="-1"/>
        </w:rPr>
        <w:t>выполнение</w:t>
      </w:r>
      <w:r>
        <w:rPr>
          <w:spacing w:val="32"/>
        </w:rPr>
        <w:t> </w:t>
      </w:r>
      <w:r>
        <w:rPr>
          <w:spacing w:val="-2"/>
        </w:rPr>
        <w:t>МСКТ</w:t>
      </w:r>
      <w:r>
        <w:rPr>
          <w:spacing w:val="35"/>
        </w:rPr>
        <w:t> </w:t>
      </w:r>
      <w:r>
        <w:rPr>
          <w:spacing w:val="-1"/>
        </w:rPr>
        <w:t>для</w:t>
      </w:r>
      <w:r>
        <w:rPr>
          <w:spacing w:val="38"/>
        </w:rPr>
        <w:t> </w:t>
      </w:r>
      <w:r>
        <w:rPr>
          <w:spacing w:val="-1"/>
        </w:rPr>
        <w:t>подтверждения</w:t>
      </w:r>
      <w:r>
        <w:rPr>
          <w:spacing w:val="33"/>
        </w:rPr>
        <w:t> </w:t>
      </w:r>
      <w:r>
        <w:rPr>
          <w:spacing w:val="-1"/>
        </w:rPr>
        <w:t>факта</w:t>
      </w:r>
      <w:r>
        <w:rPr>
          <w:spacing w:val="33"/>
        </w:rPr>
        <w:t> </w:t>
      </w:r>
      <w:r>
        <w:rPr/>
        <w:t>разрыва</w:t>
      </w:r>
      <w:r>
        <w:rPr>
          <w:spacing w:val="27"/>
        </w:rPr>
        <w:t> </w:t>
      </w:r>
      <w:r>
        <w:rPr>
          <w:spacing w:val="-1"/>
        </w:rPr>
        <w:t>(выявления</w:t>
      </w:r>
      <w:r>
        <w:rPr>
          <w:spacing w:val="49"/>
        </w:rPr>
        <w:t> </w:t>
      </w:r>
      <w:r>
        <w:rPr>
          <w:spacing w:val="-1"/>
        </w:rPr>
        <w:t>забрюшинной</w:t>
      </w:r>
      <w:r>
        <w:rPr>
          <w:spacing w:val="10"/>
        </w:rPr>
        <w:t> </w:t>
      </w:r>
      <w:r>
        <w:rPr>
          <w:spacing w:val="-1"/>
        </w:rPr>
        <w:t>гематомы</w:t>
      </w:r>
      <w:r>
        <w:rPr>
          <w:spacing w:val="11"/>
        </w:rPr>
        <w:t> </w:t>
      </w:r>
      <w:r>
        <w:rPr>
          <w:spacing w:val="-2"/>
        </w:rPr>
        <w:t>или</w:t>
      </w:r>
      <w:r>
        <w:rPr>
          <w:spacing w:val="10"/>
        </w:rPr>
        <w:t> </w:t>
      </w:r>
      <w:r>
        <w:rPr>
          <w:spacing w:val="-1"/>
        </w:rPr>
        <w:t>крови</w:t>
      </w:r>
      <w:r>
        <w:rPr>
          <w:spacing w:val="10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брюшной</w:t>
      </w:r>
      <w:r>
        <w:rPr>
          <w:spacing w:val="5"/>
        </w:rPr>
        <w:t> </w:t>
      </w:r>
      <w:r>
        <w:rPr>
          <w:spacing w:val="-1"/>
        </w:rPr>
        <w:t>полости),</w:t>
      </w:r>
      <w:r>
        <w:rPr>
          <w:spacing w:val="14"/>
        </w:rPr>
        <w:t> </w:t>
      </w:r>
      <w:r>
        <w:rPr/>
        <w:t>оценки</w:t>
      </w:r>
      <w:r>
        <w:rPr>
          <w:spacing w:val="10"/>
        </w:rPr>
        <w:t> </w:t>
      </w:r>
      <w:r>
        <w:rPr>
          <w:spacing w:val="-1"/>
        </w:rPr>
        <w:t>анатомии</w:t>
      </w:r>
      <w:r>
        <w:rPr>
          <w:spacing w:val="10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выбора</w:t>
      </w:r>
      <w:r>
        <w:rPr>
          <w:spacing w:val="63"/>
        </w:rPr>
        <w:t> </w:t>
      </w:r>
      <w:r>
        <w:rPr/>
        <w:t>объема</w:t>
      </w:r>
      <w:r>
        <w:rPr>
          <w:spacing w:val="3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2"/>
        </w:rPr>
        <w:t>типа</w:t>
      </w:r>
      <w:r>
        <w:rPr>
          <w:spacing w:val="3"/>
        </w:rPr>
        <w:t> </w:t>
      </w:r>
      <w:r>
        <w:rPr/>
        <w:t>операции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нестабильном</w:t>
      </w:r>
      <w:r>
        <w:rPr>
          <w:spacing w:val="10"/>
        </w:rPr>
        <w:t> </w:t>
      </w:r>
      <w:r>
        <w:rPr>
          <w:spacing w:val="-1"/>
        </w:rPr>
        <w:t>состоянии</w:t>
      </w:r>
      <w:r>
        <w:rPr>
          <w:spacing w:val="10"/>
        </w:rPr>
        <w:t> </w:t>
      </w:r>
      <w:r>
        <w:rPr>
          <w:spacing w:val="-1"/>
        </w:rPr>
        <w:t>показана</w:t>
      </w:r>
      <w:r>
        <w:rPr>
          <w:spacing w:val="8"/>
        </w:rPr>
        <w:t> </w:t>
      </w:r>
      <w:r>
        <w:rPr>
          <w:spacing w:val="-1"/>
        </w:rPr>
        <w:t>неотложная</w:t>
      </w:r>
      <w:r>
        <w:rPr>
          <w:spacing w:val="47"/>
        </w:rPr>
        <w:t> </w:t>
      </w:r>
      <w:r>
        <w:rPr>
          <w:spacing w:val="-1"/>
        </w:rPr>
        <w:t>транспортировка</w:t>
      </w:r>
      <w:r>
        <w:rPr>
          <w:spacing w:val="23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операционную</w:t>
      </w:r>
      <w:r>
        <w:rPr>
          <w:spacing w:val="24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>
          <w:spacing w:val="-1"/>
        </w:rPr>
        <w:t>экстренного</w:t>
      </w:r>
      <w:r>
        <w:rPr>
          <w:spacing w:val="21"/>
        </w:rPr>
        <w:t> </w:t>
      </w:r>
      <w:r>
        <w:rPr>
          <w:spacing w:val="-1"/>
        </w:rPr>
        <w:t>оперативного</w:t>
      </w:r>
      <w:r>
        <w:rPr>
          <w:spacing w:val="21"/>
        </w:rPr>
        <w:t> </w:t>
      </w:r>
      <w:r>
        <w:rPr/>
        <w:t>вмешательства.</w:t>
      </w:r>
      <w:r>
        <w:rPr>
          <w:spacing w:val="24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таких</w:t>
      </w:r>
      <w:r>
        <w:rPr>
          <w:spacing w:val="69"/>
        </w:rPr>
        <w:t> </w:t>
      </w:r>
      <w:r>
        <w:rPr>
          <w:spacing w:val="-1"/>
        </w:rPr>
        <w:t>случаях</w:t>
      </w:r>
      <w:r>
        <w:rPr>
          <w:spacing w:val="16"/>
        </w:rPr>
        <w:t> </w:t>
      </w:r>
      <w:r>
        <w:rPr/>
        <w:t>наличие</w:t>
      </w:r>
      <w:r>
        <w:rPr>
          <w:spacing w:val="20"/>
        </w:rPr>
        <w:t> </w:t>
      </w:r>
      <w:r>
        <w:rPr>
          <w:spacing w:val="-1"/>
        </w:rPr>
        <w:t>аневризмы</w:t>
      </w:r>
      <w:r>
        <w:rPr>
          <w:spacing w:val="26"/>
        </w:rPr>
        <w:t> </w:t>
      </w:r>
      <w:r>
        <w:rPr>
          <w:spacing w:val="-1"/>
        </w:rPr>
        <w:t>брюшной</w:t>
      </w:r>
      <w:r>
        <w:rPr>
          <w:spacing w:val="22"/>
        </w:rPr>
        <w:t> </w:t>
      </w:r>
      <w:r>
        <w:rPr>
          <w:spacing w:val="-2"/>
        </w:rPr>
        <w:t>аорты</w:t>
      </w:r>
      <w:r>
        <w:rPr>
          <w:spacing w:val="20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признаки</w:t>
      </w:r>
      <w:r>
        <w:rPr>
          <w:spacing w:val="22"/>
        </w:rPr>
        <w:t> </w:t>
      </w:r>
      <w:r>
        <w:rPr>
          <w:spacing w:val="-1"/>
        </w:rPr>
        <w:t>забрюшинной</w:t>
      </w:r>
      <w:r>
        <w:rPr>
          <w:spacing w:val="17"/>
        </w:rPr>
        <w:t> </w:t>
      </w:r>
      <w:r>
        <w:rPr>
          <w:spacing w:val="-1"/>
        </w:rPr>
        <w:t>гематомы</w:t>
      </w:r>
      <w:r>
        <w:rPr>
          <w:spacing w:val="21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УЗИ</w:t>
      </w:r>
      <w:r>
        <w:rPr>
          <w:spacing w:val="45"/>
        </w:rPr>
        <w:t> </w:t>
      </w:r>
      <w:r>
        <w:rPr>
          <w:spacing w:val="-1"/>
        </w:rPr>
        <w:t>достаточны для</w:t>
      </w:r>
      <w:r>
        <w:rPr>
          <w:spacing w:val="2"/>
        </w:rPr>
        <w:t> </w:t>
      </w:r>
      <w:r>
        <w:rPr>
          <w:spacing w:val="-1"/>
        </w:rPr>
        <w:t>показаний</w:t>
      </w:r>
      <w:r>
        <w:rPr>
          <w:spacing w:val="-2"/>
        </w:rPr>
        <w:t> </w:t>
      </w:r>
      <w:r>
        <w:rPr/>
        <w:t>к</w:t>
      </w:r>
      <w:r>
        <w:rPr>
          <w:spacing w:val="-4"/>
        </w:rPr>
        <w:t> </w:t>
      </w:r>
      <w:r>
        <w:rPr>
          <w:spacing w:val="-1"/>
        </w:rPr>
        <w:t>операции</w:t>
      </w:r>
      <w:r>
        <w:rPr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[403,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404].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580" w:right="740"/>
        </w:sectPr>
      </w:pPr>
    </w:p>
    <w:p>
      <w:pPr>
        <w:spacing w:before="46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69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61"/>
      </w:tblGrid>
      <w:tr>
        <w:trPr>
          <w:trHeight w:val="2049" w:hRule="exact"/>
        </w:trPr>
        <w:tc>
          <w:tcPr>
            <w:tcW w:w="9635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70"/>
              </w:numPr>
              <w:tabs>
                <w:tab w:pos="591" w:val="left" w:leader="none"/>
              </w:tabs>
              <w:spacing w:line="357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гемодинамически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стабильных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подозрением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разрыв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аневризмы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брюшной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предпочтительного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метода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визуализации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7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срочная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торакоабдоминальная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компьютерная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томографическая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ангиография,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однако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выбор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доступного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метода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визуализации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выбирается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решением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сосудистой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команды.</w:t>
            </w:r>
          </w:p>
          <w:p>
            <w:pPr>
              <w:pStyle w:val="TableParagraph"/>
              <w:spacing w:line="240" w:lineRule="auto" w:before="6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[</w:t>
            </w:r>
            <w:hyperlink w:history="true" w:anchor="_bookmark77">
              <w:r>
                <w:rPr>
                  <w:rFonts w:ascii="Times New Roman"/>
                  <w:sz w:val="24"/>
                </w:rPr>
                <w:t>405,</w:t>
              </w:r>
            </w:hyperlink>
            <w:r>
              <w:rPr>
                <w:rFonts w:ascii="Times New Roman"/>
                <w:spacing w:val="4"/>
                <w:sz w:val="24"/>
              </w:rPr>
              <w:t> </w:t>
            </w:r>
            <w:hyperlink w:history="true" w:anchor="_bookmark78">
              <w:r>
                <w:rPr>
                  <w:rFonts w:ascii="Times New Roman"/>
                  <w:spacing w:val="-2"/>
                  <w:sz w:val="24"/>
                </w:rPr>
                <w:t>408,</w:t>
              </w:r>
            </w:hyperlink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406,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407].</w:t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2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6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528" w:hRule="exact"/>
        </w:trPr>
        <w:tc>
          <w:tcPr>
            <w:tcW w:w="9635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3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большинство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рАБА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момент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поступления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7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больницу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находятся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достаточно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стабильном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состоянии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проведения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КТА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целью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рассмотрения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возможности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EVAR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[</w:t>
            </w:r>
            <w:r>
              <w:rPr>
                <w:rFonts w:ascii="Times New Roman" w:hAnsi="Times New Roman"/>
                <w:i/>
                <w:spacing w:val="-30"/>
                <w:sz w:val="24"/>
              </w:rPr>
              <w:t> </w:t>
            </w:r>
            <w:hyperlink w:history="true" w:anchor="_bookmark77">
              <w:r>
                <w:rPr>
                  <w:rFonts w:ascii="Times New Roman" w:hAnsi="Times New Roman"/>
                  <w:i/>
                  <w:spacing w:val="10"/>
                  <w:sz w:val="24"/>
                </w:rPr>
                <w:t>405</w:t>
              </w:r>
            </w:hyperlink>
            <w:r>
              <w:rPr>
                <w:rFonts w:ascii="Times New Roman" w:hAnsi="Times New Roman"/>
                <w:i/>
                <w:spacing w:val="10"/>
                <w:sz w:val="24"/>
              </w:rPr>
              <w:t>,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406,407].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Гемодинамическая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нестабильность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определяется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как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потеря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снижение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уровня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сознания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систолическое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АД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&lt;80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мм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рт.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ст.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[409,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410,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487].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Однако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нестабильность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кровообращения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носит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относительный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характер,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большинстве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ситуаций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предпочтительнее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целесообразнее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провести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КТА.</w:t>
            </w:r>
            <w:r>
              <w:rPr>
                <w:rFonts w:ascii="Times New Roman" w:hAnsi="Times New Roman"/>
                <w:i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Недавний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обзор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метаанализ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показывают,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EVAR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гемодинамически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нестабильных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рАБА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может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быть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связана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со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снижением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госпитальной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летальности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сравнению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ОХ: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37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%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сравнению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62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%,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3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z w:val="24"/>
              </w:rPr>
              <w:t>p</w:t>
            </w:r>
            <w:r>
              <w:rPr>
                <w:rFonts w:asci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/>
                <w:i/>
                <w:sz w:val="24"/>
              </w:rPr>
              <w:t>=</w:t>
            </w:r>
            <w:r>
              <w:rPr>
                <w:rFonts w:asci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/>
                <w:i/>
                <w:spacing w:val="12"/>
                <w:sz w:val="24"/>
              </w:rPr>
              <w:t>0,009371.</w:t>
            </w:r>
            <w:r>
              <w:rPr>
                <w:rFonts w:ascii="Times New Roman"/>
                <w:sz w:val="24"/>
              </w:rPr>
            </w:r>
          </w:p>
        </w:tc>
      </w:tr>
    </w:tbl>
    <w:p>
      <w:pPr>
        <w:spacing w:before="82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70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8"/>
      </w:tblGrid>
      <w:tr>
        <w:trPr>
          <w:trHeight w:val="2462" w:hRule="exact"/>
        </w:trPr>
        <w:tc>
          <w:tcPr>
            <w:tcW w:w="963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71"/>
              </w:numPr>
              <w:tabs>
                <w:tab w:pos="591" w:val="left" w:leader="none"/>
              </w:tabs>
              <w:spacing w:line="358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гемодинамически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нестабильных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подозрением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разрыв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аневризмы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брюшной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следует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рассмотреть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вопрос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срочной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торакоабдоминальной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компьютерной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томографической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ангиографии,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позволяющей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оценить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целесообразность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эндоваскулярной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реконструкции,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перед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переводом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7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операционную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однако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выбор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доступного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метода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визуализации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выбирается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решением</w:t>
            </w:r>
          </w:p>
          <w:p>
            <w:pPr>
              <w:pStyle w:val="TableParagraph"/>
              <w:spacing w:line="240" w:lineRule="auto" w:before="6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сосудистой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команды</w:t>
            </w:r>
            <w:r>
              <w:rPr>
                <w:rFonts w:ascii="Times New Roman" w:hAnsi="Times New Roman"/>
                <w:spacing w:val="-1"/>
                <w:sz w:val="24"/>
              </w:rPr>
              <w:t>. </w:t>
            </w:r>
            <w:r>
              <w:rPr>
                <w:rFonts w:ascii="Times New Roman" w:hAnsi="Times New Roman"/>
                <w:sz w:val="24"/>
              </w:rPr>
              <w:t>[405, 406, 407]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2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82" w:hRule="exact"/>
        </w:trPr>
        <w:tc>
          <w:tcPr>
            <w:tcW w:w="963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5"/>
              <w:ind w:left="273" w:right="25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если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недостаточно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стабилен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проведения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КТ,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его</w:t>
            </w:r>
            <w:r>
              <w:rPr>
                <w:rFonts w:ascii="Times New Roman" w:hAnsi="Times New Roman"/>
                <w:i/>
                <w:spacing w:val="6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доставить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непосредственно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операционную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проведения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экстренной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ОХ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интраоперационной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визуализации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определения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пригодности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EVAR.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359" w:lineRule="auto" w:before="9"/>
              <w:ind w:left="273" w:right="24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3"/>
                <w:sz w:val="24"/>
              </w:rPr>
              <w:t>Интраоперационная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аортография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сочетании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БОА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без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нее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может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быть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неотложным</w:t>
            </w:r>
            <w:r>
              <w:rPr>
                <w:rFonts w:ascii="Times New Roman" w:hAnsi="Times New Roman"/>
                <w:i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компромиссным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решением</w:t>
            </w:r>
            <w:r>
              <w:rPr>
                <w:rFonts w:ascii="Times New Roman" w:hAnsi="Times New Roman"/>
                <w:i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определения</w:t>
            </w:r>
            <w:r>
              <w:rPr>
                <w:rFonts w:ascii="Times New Roman" w:hAnsi="Times New Roman"/>
                <w:i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первоначальной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пригодности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к  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EVAR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  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выбора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изделия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  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последующими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4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измерениями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либо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рентгеноскопическом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исследовании,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либо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320" w:right="740"/>
        </w:sectPr>
      </w:pPr>
    </w:p>
    <w:p>
      <w:pPr>
        <w:spacing w:before="46"/>
        <w:ind w:left="37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13"/>
          <w:sz w:val="24"/>
        </w:rPr>
        <w:t>внутрисосудистом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УЗИ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r>
        <w:rPr>
          <w:rFonts w:ascii="Times New Roman" w:hAnsi="Times New Roman"/>
          <w:i/>
          <w:spacing w:val="-37"/>
          <w:sz w:val="24"/>
        </w:rPr>
        <w:t> </w:t>
      </w:r>
      <w:r>
        <w:rPr>
          <w:rFonts w:ascii="Times New Roman" w:hAnsi="Times New Roman"/>
          <w:i/>
          <w:spacing w:val="15"/>
          <w:sz w:val="24"/>
        </w:rPr>
        <w:t>412].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i/>
          <w:sz w:val="28"/>
          <w:szCs w:val="28"/>
        </w:rPr>
      </w:pPr>
    </w:p>
    <w:p>
      <w:pPr>
        <w:pStyle w:val="Heading2"/>
        <w:numPr>
          <w:ilvl w:val="2"/>
          <w:numId w:val="64"/>
        </w:numPr>
        <w:tabs>
          <w:tab w:pos="1101" w:val="left" w:leader="none"/>
        </w:tabs>
        <w:spacing w:line="240" w:lineRule="auto" w:before="0" w:after="0"/>
        <w:ind w:left="1100" w:right="0" w:hanging="721"/>
        <w:jc w:val="left"/>
        <w:rPr>
          <w:b w:val="0"/>
          <w:bCs w:val="0"/>
        </w:rPr>
      </w:pPr>
      <w:bookmarkStart w:name="3.25.2 Симптомная АБА" w:id="237"/>
      <w:bookmarkEnd w:id="237"/>
      <w:r>
        <w:rPr>
          <w:b w:val="0"/>
        </w:rPr>
      </w:r>
      <w:bookmarkStart w:name="3.25.2 Симптомная АБА" w:id="238"/>
      <w:bookmarkEnd w:id="238"/>
      <w:r>
        <w:rPr>
          <w:color w:val="C00000"/>
        </w:rPr>
        <w:t>Симп</w:t>
      </w:r>
      <w:r>
        <w:rPr>
          <w:color w:val="C00000"/>
        </w:rPr>
        <w:t>томная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АБА</w:t>
      </w:r>
      <w:r>
        <w:rPr>
          <w:b w:val="0"/>
        </w:rPr>
      </w:r>
    </w:p>
    <w:p>
      <w:pPr>
        <w:pStyle w:val="BodyText"/>
        <w:spacing w:line="360" w:lineRule="auto" w:before="128"/>
        <w:ind w:left="379" w:right="101" w:firstLine="710"/>
        <w:jc w:val="both"/>
      </w:pPr>
      <w:r>
        <w:rPr>
          <w:spacing w:val="-1"/>
        </w:rPr>
        <w:t>Оптимальные</w:t>
      </w:r>
      <w:r>
        <w:rPr>
          <w:spacing w:val="8"/>
        </w:rPr>
        <w:t> </w:t>
      </w:r>
      <w:r>
        <w:rPr>
          <w:spacing w:val="-1"/>
        </w:rPr>
        <w:t>сроки</w:t>
      </w:r>
      <w:r>
        <w:rPr>
          <w:spacing w:val="5"/>
        </w:rPr>
        <w:t> </w:t>
      </w:r>
      <w:r>
        <w:rPr>
          <w:spacing w:val="-1"/>
        </w:rPr>
        <w:t>хирургического</w:t>
      </w:r>
      <w:r>
        <w:rPr>
          <w:spacing w:val="4"/>
        </w:rPr>
        <w:t> </w:t>
      </w:r>
      <w:r>
        <w:rPr>
          <w:spacing w:val="-1"/>
        </w:rPr>
        <w:t>вмешательства</w:t>
      </w:r>
      <w:r>
        <w:rPr>
          <w:spacing w:val="3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симптомной</w:t>
      </w:r>
      <w:r>
        <w:rPr>
          <w:spacing w:val="58"/>
        </w:rPr>
        <w:t> </w:t>
      </w:r>
      <w:r>
        <w:rPr>
          <w:spacing w:val="-1"/>
        </w:rPr>
        <w:t>неразорвавшейся</w:t>
      </w:r>
      <w:r>
        <w:rPr>
          <w:spacing w:val="21"/>
        </w:rPr>
        <w:t> </w:t>
      </w:r>
      <w:r>
        <w:rPr>
          <w:spacing w:val="-2"/>
        </w:rPr>
        <w:t>АБА</w:t>
      </w:r>
      <w:r>
        <w:rPr>
          <w:spacing w:val="16"/>
        </w:rPr>
        <w:t> </w:t>
      </w:r>
      <w:r>
        <w:rPr>
          <w:spacing w:val="-1"/>
        </w:rPr>
        <w:t>окончательно</w:t>
      </w:r>
      <w:r>
        <w:rPr>
          <w:spacing w:val="25"/>
        </w:rPr>
        <w:t> </w:t>
      </w:r>
      <w:r>
        <w:rPr/>
        <w:t>не</w:t>
      </w:r>
      <w:r>
        <w:rPr>
          <w:spacing w:val="15"/>
        </w:rPr>
        <w:t> </w:t>
      </w:r>
      <w:r>
        <w:rPr>
          <w:spacing w:val="-1"/>
        </w:rPr>
        <w:t>определены.</w:t>
      </w:r>
      <w:r>
        <w:rPr>
          <w:spacing w:val="23"/>
        </w:rPr>
        <w:t> </w:t>
      </w:r>
      <w:r>
        <w:rPr>
          <w:spacing w:val="-1"/>
        </w:rPr>
        <w:t>Считается,</w:t>
      </w:r>
      <w:r>
        <w:rPr>
          <w:spacing w:val="23"/>
        </w:rPr>
        <w:t> </w:t>
      </w:r>
      <w:r>
        <w:rPr>
          <w:spacing w:val="-4"/>
        </w:rPr>
        <w:t>что</w:t>
      </w:r>
      <w:r>
        <w:rPr>
          <w:spacing w:val="25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этих</w:t>
      </w:r>
      <w:r>
        <w:rPr>
          <w:spacing w:val="16"/>
        </w:rPr>
        <w:t> </w:t>
      </w:r>
      <w:r>
        <w:rPr>
          <w:spacing w:val="-1"/>
        </w:rPr>
        <w:t>аневризмах</w:t>
      </w:r>
      <w:r>
        <w:rPr>
          <w:spacing w:val="83"/>
        </w:rPr>
        <w:t> </w:t>
      </w:r>
      <w:r>
        <w:rPr>
          <w:spacing w:val="1"/>
        </w:rPr>
        <w:t>выше</w:t>
      </w:r>
      <w:r>
        <w:rPr>
          <w:spacing w:val="8"/>
        </w:rPr>
        <w:t> </w:t>
      </w:r>
      <w:r>
        <w:rPr>
          <w:spacing w:val="-1"/>
        </w:rPr>
        <w:t>риск</w:t>
      </w:r>
      <w:r>
        <w:rPr>
          <w:spacing w:val="12"/>
        </w:rPr>
        <w:t> </w:t>
      </w:r>
      <w:r>
        <w:rPr>
          <w:spacing w:val="-1"/>
        </w:rPr>
        <w:t>разрыва,</w:t>
      </w:r>
      <w:r>
        <w:rPr>
          <w:spacing w:val="11"/>
        </w:rPr>
        <w:t> </w:t>
      </w:r>
      <w:r>
        <w:rPr>
          <w:spacing w:val="-1"/>
        </w:rPr>
        <w:t>чем</w:t>
      </w:r>
      <w:r>
        <w:rPr>
          <w:spacing w:val="15"/>
        </w:rPr>
        <w:t> </w:t>
      </w:r>
      <w:r>
        <w:rPr>
          <w:spacing w:val="-2"/>
        </w:rPr>
        <w:t>при</w:t>
      </w:r>
      <w:r>
        <w:rPr>
          <w:spacing w:val="15"/>
        </w:rPr>
        <w:t> </w:t>
      </w:r>
      <w:r>
        <w:rPr>
          <w:spacing w:val="-1"/>
        </w:rPr>
        <w:t>бессимптомных</w:t>
      </w:r>
      <w:r>
        <w:rPr>
          <w:spacing w:val="9"/>
        </w:rPr>
        <w:t> </w:t>
      </w:r>
      <w:r>
        <w:rPr>
          <w:spacing w:val="-1"/>
        </w:rPr>
        <w:t>аневризмах,</w:t>
      </w:r>
      <w:r>
        <w:rPr>
          <w:spacing w:val="16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3"/>
        </w:rPr>
        <w:t>то</w:t>
      </w:r>
      <w:r>
        <w:rPr>
          <w:spacing w:val="14"/>
        </w:rPr>
        <w:t> </w:t>
      </w:r>
      <w:r>
        <w:rPr/>
        <w:t>же</w:t>
      </w:r>
      <w:r>
        <w:rPr>
          <w:spacing w:val="8"/>
        </w:rPr>
        <w:t> </w:t>
      </w:r>
      <w:r>
        <w:rPr/>
        <w:t>время</w:t>
      </w:r>
      <w:r>
        <w:rPr>
          <w:spacing w:val="9"/>
        </w:rPr>
        <w:t> </w:t>
      </w:r>
      <w:r>
        <w:rPr>
          <w:spacing w:val="-1"/>
        </w:rPr>
        <w:t>экстренное</w:t>
      </w:r>
      <w:r>
        <w:rPr>
          <w:spacing w:val="51"/>
        </w:rPr>
        <w:t> </w:t>
      </w:r>
      <w:r>
        <w:rPr>
          <w:spacing w:val="-1"/>
        </w:rPr>
        <w:t>реконструктивное</w:t>
      </w:r>
      <w:r>
        <w:rPr>
          <w:spacing w:val="58"/>
        </w:rPr>
        <w:t> </w:t>
      </w:r>
      <w:r>
        <w:rPr>
          <w:spacing w:val="-1"/>
        </w:rPr>
        <w:t>вмешательство</w:t>
      </w:r>
      <w:r>
        <w:rPr>
          <w:spacing w:val="4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1"/>
        </w:rPr>
        <w:t>менее</w:t>
      </w:r>
      <w:r>
        <w:rPr>
          <w:spacing w:val="54"/>
        </w:rPr>
        <w:t> </w:t>
      </w:r>
      <w:r>
        <w:rPr>
          <w:spacing w:val="-1"/>
        </w:rPr>
        <w:t>благоприятных</w:t>
      </w:r>
      <w:r>
        <w:rPr>
          <w:spacing w:val="54"/>
        </w:rPr>
        <w:t> </w:t>
      </w:r>
      <w:r>
        <w:rPr>
          <w:spacing w:val="-1"/>
        </w:rPr>
        <w:t>обстоятельствах</w:t>
      </w:r>
      <w:r>
        <w:rPr>
          <w:spacing w:val="54"/>
        </w:rPr>
        <w:t> </w:t>
      </w:r>
      <w:r>
        <w:rPr>
          <w:spacing w:val="-1"/>
        </w:rPr>
        <w:t>связано</w:t>
      </w:r>
      <w:r>
        <w:rPr>
          <w:spacing w:val="4"/>
        </w:rPr>
        <w:t> </w:t>
      </w:r>
      <w:r>
        <w:rPr/>
        <w:t>с</w:t>
      </w:r>
      <w:r>
        <w:rPr>
          <w:spacing w:val="103"/>
        </w:rPr>
        <w:t> </w:t>
      </w:r>
      <w:r>
        <w:rPr/>
        <w:t>более</w:t>
      </w:r>
      <w:r>
        <w:rPr>
          <w:spacing w:val="44"/>
        </w:rPr>
        <w:t> </w:t>
      </w:r>
      <w:r>
        <w:rPr>
          <w:spacing w:val="-1"/>
        </w:rPr>
        <w:t>высоким</w:t>
      </w:r>
      <w:r>
        <w:rPr>
          <w:spacing w:val="42"/>
        </w:rPr>
        <w:t> </w:t>
      </w:r>
      <w:r>
        <w:rPr>
          <w:spacing w:val="-1"/>
        </w:rPr>
        <w:t>риском</w:t>
      </w:r>
      <w:r>
        <w:rPr>
          <w:spacing w:val="46"/>
        </w:rPr>
        <w:t> </w:t>
      </w:r>
      <w:r>
        <w:rPr>
          <w:spacing w:val="-1"/>
        </w:rPr>
        <w:t>периоперационных</w:t>
      </w:r>
      <w:r>
        <w:rPr>
          <w:spacing w:val="35"/>
        </w:rPr>
        <w:t> </w:t>
      </w:r>
      <w:r>
        <w:rPr/>
        <w:t>осложнений</w:t>
      </w:r>
      <w:r>
        <w:rPr>
          <w:spacing w:val="49"/>
        </w:rPr>
        <w:t> </w:t>
      </w:r>
      <w:r>
        <w:rPr>
          <w:rFonts w:ascii="Times New Roman" w:hAnsi="Times New Roman"/>
          <w:spacing w:val="-1"/>
        </w:rPr>
        <w:t>[413-416]</w:t>
      </w:r>
      <w:r>
        <w:rPr>
          <w:spacing w:val="-1"/>
        </w:rPr>
        <w:t>.</w:t>
      </w:r>
      <w:r>
        <w:rPr>
          <w:spacing w:val="47"/>
        </w:rPr>
        <w:t> </w:t>
      </w:r>
      <w:r>
        <w:rPr>
          <w:spacing w:val="-1"/>
        </w:rPr>
        <w:t>Некоторые</w:t>
      </w:r>
      <w:r>
        <w:rPr>
          <w:spacing w:val="44"/>
        </w:rPr>
        <w:t> </w:t>
      </w:r>
      <w:r>
        <w:rPr>
          <w:spacing w:val="-1"/>
        </w:rPr>
        <w:t>полагают,</w:t>
      </w:r>
      <w:r>
        <w:rPr>
          <w:spacing w:val="76"/>
        </w:rPr>
        <w:t> </w:t>
      </w:r>
      <w:r>
        <w:rPr>
          <w:spacing w:val="-1"/>
        </w:rPr>
        <w:t>что</w:t>
      </w:r>
      <w:r>
        <w:rPr>
          <w:spacing w:val="60"/>
        </w:rPr>
        <w:t> </w:t>
      </w:r>
      <w:r>
        <w:rPr>
          <w:spacing w:val="-1"/>
        </w:rPr>
        <w:t>отсрочка</w:t>
      </w:r>
      <w:r>
        <w:rPr>
          <w:spacing w:val="3"/>
        </w:rPr>
        <w:t> </w:t>
      </w:r>
      <w:r>
        <w:rPr>
          <w:spacing w:val="-1"/>
        </w:rPr>
        <w:t>хирургической</w:t>
      </w:r>
      <w:r>
        <w:rPr>
          <w:spacing w:val="5"/>
        </w:rPr>
        <w:t> </w:t>
      </w:r>
      <w:r>
        <w:rPr>
          <w:spacing w:val="-2"/>
        </w:rPr>
        <w:t>реконструкции</w:t>
      </w:r>
      <w:r>
        <w:rPr/>
        <w:t> может</w:t>
      </w:r>
      <w:r>
        <w:rPr>
          <w:spacing w:val="55"/>
        </w:rPr>
        <w:t> </w:t>
      </w:r>
      <w:r>
        <w:rPr>
          <w:spacing w:val="-1"/>
        </w:rPr>
        <w:t>обеспечить</w:t>
      </w:r>
      <w:r>
        <w:rPr>
          <w:spacing w:val="6"/>
        </w:rPr>
        <w:t> </w:t>
      </w:r>
      <w:r>
        <w:rPr/>
        <w:t>лучший</w:t>
      </w:r>
      <w:r>
        <w:rPr>
          <w:spacing w:val="5"/>
        </w:rPr>
        <w:t> </w:t>
      </w:r>
      <w:r>
        <w:rPr>
          <w:spacing w:val="-1"/>
        </w:rPr>
        <w:t>исход,</w:t>
      </w:r>
      <w:r>
        <w:rPr>
          <w:spacing w:val="2"/>
        </w:rPr>
        <w:t> </w:t>
      </w:r>
      <w:r>
        <w:rPr/>
        <w:t>так</w:t>
      </w:r>
      <w:r>
        <w:rPr>
          <w:spacing w:val="58"/>
        </w:rPr>
        <w:t> </w:t>
      </w:r>
      <w:r>
        <w:rPr>
          <w:spacing w:val="-1"/>
        </w:rPr>
        <w:t>как</w:t>
      </w:r>
      <w:r>
        <w:rPr>
          <w:spacing w:val="63"/>
        </w:rPr>
        <w:t> </w:t>
      </w:r>
      <w:r>
        <w:rPr/>
        <w:t>позволяет</w:t>
      </w:r>
      <w:r>
        <w:rPr>
          <w:spacing w:val="53"/>
        </w:rPr>
        <w:t> </w:t>
      </w:r>
      <w:r>
        <w:rPr>
          <w:spacing w:val="-1"/>
        </w:rPr>
        <w:t>провести</w:t>
      </w:r>
      <w:r>
        <w:rPr>
          <w:spacing w:val="54"/>
        </w:rPr>
        <w:t> </w:t>
      </w:r>
      <w:r>
        <w:rPr>
          <w:spacing w:val="-1"/>
        </w:rPr>
        <w:t>более</w:t>
      </w:r>
      <w:r>
        <w:rPr>
          <w:spacing w:val="56"/>
        </w:rPr>
        <w:t> </w:t>
      </w:r>
      <w:r>
        <w:rPr>
          <w:spacing w:val="-2"/>
        </w:rPr>
        <w:t>полную</w:t>
      </w:r>
      <w:r>
        <w:rPr>
          <w:spacing w:val="55"/>
        </w:rPr>
        <w:t> </w:t>
      </w:r>
      <w:r>
        <w:rPr/>
        <w:t>оценку</w:t>
      </w:r>
      <w:r>
        <w:rPr>
          <w:spacing w:val="52"/>
        </w:rPr>
        <w:t> </w:t>
      </w:r>
      <w:r>
        <w:rPr>
          <w:spacing w:val="-1"/>
        </w:rPr>
        <w:t>риска,</w:t>
      </w:r>
      <w:r>
        <w:rPr>
          <w:spacing w:val="59"/>
        </w:rPr>
        <w:t> </w:t>
      </w:r>
      <w:r>
        <w:rPr>
          <w:spacing w:val="-1"/>
        </w:rPr>
        <w:t>достичь</w:t>
      </w:r>
      <w:r>
        <w:rPr>
          <w:spacing w:val="53"/>
        </w:rPr>
        <w:t> </w:t>
      </w:r>
      <w:r>
        <w:rPr>
          <w:spacing w:val="-1"/>
        </w:rPr>
        <w:t>оптимального</w:t>
      </w:r>
      <w:r>
        <w:rPr>
          <w:spacing w:val="57"/>
        </w:rPr>
        <w:t> </w:t>
      </w:r>
      <w:r>
        <w:rPr>
          <w:spacing w:val="-1"/>
        </w:rPr>
        <w:t>состояния</w:t>
      </w:r>
      <w:r>
        <w:rPr>
          <w:spacing w:val="55"/>
        </w:rPr>
        <w:t> </w:t>
      </w:r>
      <w:r>
        <w:rPr>
          <w:spacing w:val="-1"/>
        </w:rPr>
        <w:t>пациента</w:t>
      </w:r>
      <w:r>
        <w:rPr>
          <w:spacing w:val="33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предотвратить</w:t>
      </w:r>
      <w:r>
        <w:rPr>
          <w:spacing w:val="30"/>
        </w:rPr>
        <w:t> </w:t>
      </w:r>
      <w:r>
        <w:rPr>
          <w:spacing w:val="-1"/>
        </w:rPr>
        <w:t>проведение</w:t>
      </w:r>
      <w:r>
        <w:rPr>
          <w:spacing w:val="27"/>
        </w:rPr>
        <w:t> </w:t>
      </w:r>
      <w:r>
        <w:rPr>
          <w:spacing w:val="-1"/>
        </w:rPr>
        <w:t>операций</w:t>
      </w:r>
      <w:r>
        <w:rPr>
          <w:spacing w:val="34"/>
        </w:rPr>
        <w:t> </w:t>
      </w:r>
      <w:r>
        <w:rPr>
          <w:spacing w:val="-1"/>
        </w:rPr>
        <w:t>вне</w:t>
      </w:r>
      <w:r>
        <w:rPr>
          <w:spacing w:val="27"/>
        </w:rPr>
        <w:t> </w:t>
      </w:r>
      <w:r>
        <w:rPr/>
        <w:t>обычных</w:t>
      </w:r>
      <w:r>
        <w:rPr>
          <w:spacing w:val="28"/>
        </w:rPr>
        <w:t> </w:t>
      </w:r>
      <w:r>
        <w:rPr>
          <w:spacing w:val="-1"/>
        </w:rPr>
        <w:t>рабочих</w:t>
      </w:r>
      <w:r>
        <w:rPr>
          <w:spacing w:val="28"/>
        </w:rPr>
        <w:t> </w:t>
      </w:r>
      <w:r>
        <w:rPr>
          <w:spacing w:val="-1"/>
        </w:rPr>
        <w:t>часов</w:t>
      </w:r>
      <w:r>
        <w:rPr>
          <w:spacing w:val="35"/>
        </w:rPr>
        <w:t> </w:t>
      </w:r>
      <w:r>
        <w:rPr>
          <w:spacing w:val="-1"/>
        </w:rPr>
        <w:t>менее</w:t>
      </w:r>
      <w:r>
        <w:rPr>
          <w:spacing w:val="81"/>
        </w:rPr>
        <w:t> </w:t>
      </w:r>
      <w:r>
        <w:rPr/>
        <w:t>опытными</w:t>
      </w:r>
      <w:r>
        <w:rPr>
          <w:spacing w:val="29"/>
        </w:rPr>
        <w:t> </w:t>
      </w:r>
      <w:r>
        <w:rPr>
          <w:spacing w:val="-1"/>
        </w:rPr>
        <w:t>хирургической</w:t>
      </w:r>
      <w:r>
        <w:rPr>
          <w:spacing w:val="29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анестезиологической</w:t>
      </w:r>
      <w:r>
        <w:rPr>
          <w:spacing w:val="29"/>
        </w:rPr>
        <w:t> </w:t>
      </w:r>
      <w:r>
        <w:rPr>
          <w:spacing w:val="-1"/>
        </w:rPr>
        <w:t>бригадами</w:t>
      </w:r>
      <w:r>
        <w:rPr>
          <w:spacing w:val="38"/>
        </w:rPr>
        <w:t> </w:t>
      </w:r>
      <w:r>
        <w:rPr>
          <w:rFonts w:ascii="Times New Roman" w:hAnsi="Times New Roman"/>
          <w:spacing w:val="-1"/>
        </w:rPr>
        <w:t>[413].</w:t>
      </w:r>
      <w:r>
        <w:rPr>
          <w:rFonts w:ascii="Times New Roman" w:hAnsi="Times New Roman"/>
          <w:spacing w:val="31"/>
        </w:rPr>
        <w:t> </w:t>
      </w:r>
      <w:r>
        <w:rPr>
          <w:spacing w:val="-1"/>
        </w:rPr>
        <w:t>Поэтому</w:t>
      </w:r>
      <w:r>
        <w:rPr>
          <w:spacing w:val="23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таких</w:t>
      </w:r>
      <w:r>
        <w:rPr>
          <w:spacing w:val="53"/>
        </w:rPr>
        <w:t> </w:t>
      </w:r>
      <w:r>
        <w:rPr>
          <w:spacing w:val="-1"/>
        </w:rPr>
        <w:t>случаях</w:t>
      </w:r>
      <w:r>
        <w:rPr>
          <w:spacing w:val="21"/>
        </w:rPr>
        <w:t> </w:t>
      </w:r>
      <w:r>
        <w:rPr>
          <w:spacing w:val="-1"/>
        </w:rPr>
        <w:t>тактика</w:t>
      </w:r>
      <w:r>
        <w:rPr>
          <w:spacing w:val="25"/>
        </w:rPr>
        <w:t> </w:t>
      </w:r>
      <w:r>
        <w:rPr>
          <w:spacing w:val="-1"/>
        </w:rPr>
        <w:t>ведения</w:t>
      </w:r>
      <w:r>
        <w:rPr>
          <w:spacing w:val="26"/>
        </w:rPr>
        <w:t> </w:t>
      </w:r>
      <w:r>
        <w:rPr>
          <w:spacing w:val="-1"/>
        </w:rPr>
        <w:t>должна</w:t>
      </w:r>
      <w:r>
        <w:rPr>
          <w:spacing w:val="15"/>
        </w:rPr>
        <w:t> </w:t>
      </w:r>
      <w:r>
        <w:rPr>
          <w:spacing w:val="-1"/>
        </w:rPr>
        <w:t>включать</w:t>
      </w:r>
      <w:r>
        <w:rPr>
          <w:spacing w:val="27"/>
        </w:rPr>
        <w:t> </w:t>
      </w:r>
      <w:r>
        <w:rPr>
          <w:spacing w:val="-1"/>
        </w:rPr>
        <w:t>короткий</w:t>
      </w:r>
      <w:r>
        <w:rPr>
          <w:spacing w:val="22"/>
        </w:rPr>
        <w:t> </w:t>
      </w:r>
      <w:r>
        <w:rPr>
          <w:spacing w:val="-1"/>
        </w:rPr>
        <w:t>период</w:t>
      </w:r>
      <w:r>
        <w:rPr>
          <w:spacing w:val="19"/>
        </w:rPr>
        <w:t> </w:t>
      </w:r>
      <w:r>
        <w:rPr>
          <w:spacing w:val="-1"/>
        </w:rPr>
        <w:t>быстрой</w:t>
      </w:r>
      <w:r>
        <w:rPr>
          <w:spacing w:val="17"/>
        </w:rPr>
        <w:t> </w:t>
      </w:r>
      <w:r>
        <w:rPr/>
        <w:t>оценки</w:t>
      </w:r>
      <w:r>
        <w:rPr>
          <w:spacing w:val="17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оптимизации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последующим</w:t>
      </w:r>
      <w:r>
        <w:rPr>
          <w:spacing w:val="51"/>
        </w:rPr>
        <w:t> </w:t>
      </w:r>
      <w:r>
        <w:rPr>
          <w:spacing w:val="-1"/>
        </w:rPr>
        <w:t>проведением</w:t>
      </w:r>
      <w:r>
        <w:rPr>
          <w:spacing w:val="46"/>
        </w:rPr>
        <w:t> </w:t>
      </w:r>
      <w:r>
        <w:rPr>
          <w:spacing w:val="-1"/>
        </w:rPr>
        <w:t>отсроченного</w:t>
      </w:r>
      <w:r>
        <w:rPr>
          <w:spacing w:val="50"/>
        </w:rPr>
        <w:t> </w:t>
      </w:r>
      <w:r>
        <w:rPr>
          <w:spacing w:val="-1"/>
        </w:rPr>
        <w:t>реконструктивного</w:t>
      </w:r>
      <w:r>
        <w:rPr>
          <w:spacing w:val="37"/>
        </w:rPr>
        <w:t> </w:t>
      </w:r>
      <w:r>
        <w:rPr/>
        <w:t>вмешательства</w:t>
      </w:r>
      <w:r>
        <w:rPr>
          <w:spacing w:val="46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оптимальных</w:t>
      </w:r>
      <w:r>
        <w:rPr>
          <w:spacing w:val="52"/>
        </w:rPr>
        <w:t> </w:t>
      </w:r>
      <w:r>
        <w:rPr>
          <w:spacing w:val="-1"/>
        </w:rPr>
        <w:t>условиях</w:t>
      </w:r>
      <w:r>
        <w:rPr>
          <w:spacing w:val="54"/>
        </w:rPr>
        <w:t> </w:t>
      </w:r>
      <w:r>
        <w:rPr>
          <w:rFonts w:ascii="Times New Roman" w:hAnsi="Times New Roman"/>
          <w:spacing w:val="-1"/>
        </w:rPr>
        <w:t>[414]</w:t>
      </w:r>
      <w:r>
        <w:rPr>
          <w:spacing w:val="-1"/>
        </w:rPr>
        <w:t>.</w:t>
      </w:r>
      <w:r>
        <w:rPr>
          <w:spacing w:val="54"/>
        </w:rPr>
        <w:t> </w:t>
      </w:r>
      <w:r>
        <w:rPr/>
        <w:t>В</w:t>
      </w:r>
      <w:r>
        <w:rPr>
          <w:spacing w:val="50"/>
        </w:rPr>
        <w:t> </w:t>
      </w:r>
      <w:r>
        <w:rPr>
          <w:spacing w:val="-1"/>
        </w:rPr>
        <w:t>период</w:t>
      </w:r>
      <w:r>
        <w:rPr>
          <w:spacing w:val="45"/>
        </w:rPr>
        <w:t> </w:t>
      </w:r>
      <w:r>
        <w:rPr/>
        <w:t>ожидания</w:t>
      </w:r>
      <w:r>
        <w:rPr>
          <w:spacing w:val="56"/>
        </w:rPr>
        <w:t> </w:t>
      </w:r>
      <w:r>
        <w:rPr>
          <w:spacing w:val="-1"/>
        </w:rPr>
        <w:t>хирургической</w:t>
      </w:r>
      <w:r>
        <w:rPr>
          <w:spacing w:val="62"/>
        </w:rPr>
        <w:t> </w:t>
      </w:r>
      <w:r>
        <w:rPr>
          <w:spacing w:val="-1"/>
        </w:rPr>
        <w:t>реконструкции</w:t>
      </w:r>
      <w:r>
        <w:rPr>
          <w:spacing w:val="3"/>
        </w:rPr>
        <w:t> </w:t>
      </w:r>
      <w:r>
        <w:rPr>
          <w:spacing w:val="-1"/>
        </w:rPr>
        <w:t>также</w:t>
      </w:r>
      <w:r>
        <w:rPr>
          <w:spacing w:val="-4"/>
        </w:rPr>
        <w:t> </w:t>
      </w:r>
      <w:r>
        <w:rPr/>
        <w:t>важен</w:t>
      </w:r>
      <w:r>
        <w:rPr>
          <w:spacing w:val="-2"/>
        </w:rPr>
        <w:t> </w:t>
      </w:r>
      <w:r>
        <w:rPr>
          <w:spacing w:val="-1"/>
        </w:rPr>
        <w:t>тщательный</w:t>
      </w:r>
      <w:r>
        <w:rPr>
          <w:spacing w:val="-2"/>
        </w:rPr>
        <w:t> </w:t>
      </w:r>
      <w:r>
        <w:rPr>
          <w:spacing w:val="-1"/>
        </w:rPr>
        <w:t>мониторинг</w:t>
      </w:r>
      <w:r>
        <w:rPr>
          <w:spacing w:val="4"/>
        </w:rPr>
        <w:t> </w:t>
      </w:r>
      <w:r>
        <w:rPr>
          <w:spacing w:val="-3"/>
        </w:rPr>
        <w:t>со</w:t>
      </w:r>
      <w:r>
        <w:rPr>
          <w:spacing w:val="2"/>
        </w:rPr>
        <w:t> </w:t>
      </w:r>
      <w:r>
        <w:rPr>
          <w:spacing w:val="-1"/>
        </w:rPr>
        <w:t>строгим</w:t>
      </w:r>
      <w:r>
        <w:rPr>
          <w:spacing w:val="3"/>
        </w:rPr>
        <w:t> </w:t>
      </w:r>
      <w:r>
        <w:rPr>
          <w:spacing w:val="-1"/>
        </w:rPr>
        <w:t>контролем</w:t>
      </w:r>
      <w:r>
        <w:rPr>
          <w:spacing w:val="3"/>
        </w:rPr>
        <w:t> </w:t>
      </w:r>
      <w:r>
        <w:rPr>
          <w:spacing w:val="-2"/>
        </w:rPr>
        <w:t>АД.</w:t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71</w:t>
      </w:r>
      <w:r>
        <w:rPr>
          <w:rFonts w:ascii="Times New Roman" w:hAnsi="Times New Roman"/>
          <w:sz w:val="24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60"/>
      </w:tblGrid>
      <w:tr>
        <w:trPr>
          <w:trHeight w:val="1339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72"/>
              </w:numPr>
              <w:tabs>
                <w:tab w:pos="591" w:val="left" w:leader="none"/>
              </w:tabs>
              <w:spacing w:line="355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симптомной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аневризмой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болевым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синдромом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госпитализировать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отделение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реанимации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мониторинга,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проведения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гипотензивной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терапии, выполнения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необходимого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дообследования. </w:t>
            </w:r>
            <w:r>
              <w:rPr>
                <w:rFonts w:ascii="Times New Roman" w:hAnsi="Times New Roman"/>
                <w:sz w:val="24"/>
              </w:rPr>
              <w:t>[</w:t>
            </w:r>
            <w:r>
              <w:rPr>
                <w:rFonts w:ascii="Times New Roman" w:hAnsi="Times New Roman"/>
                <w:sz w:val="24"/>
              </w:rPr>
              <w:t>413-415,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416]</w:t>
            </w:r>
          </w:p>
        </w:tc>
      </w:tr>
      <w:tr>
        <w:trPr>
          <w:trHeight w:val="77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7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2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6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7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111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5"/>
                <w:szCs w:val="25"/>
              </w:rPr>
            </w:pPr>
          </w:p>
          <w:p>
            <w:pPr>
              <w:pStyle w:val="TableParagraph"/>
              <w:spacing w:line="360" w:lineRule="auto"/>
              <w:ind w:left="273" w:right="24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усилении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болевого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синдрома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показана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экстренная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операция.</w:t>
            </w:r>
            <w:r>
              <w:rPr>
                <w:rFonts w:ascii="Times New Roman" w:hAnsi="Times New Roman"/>
                <w:i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стабильном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состоянии,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купировании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болевого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синдрома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снижения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АД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операцию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выполнять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срочном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порядке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(48</w:t>
            </w:r>
            <w:r>
              <w:rPr>
                <w:rFonts w:ascii="Times New Roman" w:hAnsi="Times New Roman"/>
                <w:i/>
                <w:spacing w:val="-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72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часа)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квалифицированными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хирургами.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Экстренная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операция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также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показана</w:t>
            </w:r>
            <w:r>
              <w:rPr>
                <w:rFonts w:ascii="Times New Roman" w:hAnsi="Times New Roman"/>
                <w:i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больным,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которых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имеются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предикторы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разрыва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данным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МСКТ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(признак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«серпа»,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фиссурация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пристеночного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тромба,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локальный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частичный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8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1"/>
                <w:sz w:val="24"/>
              </w:rPr>
              <w:t>надрыв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стенки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аорты,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синдром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«драпирующей»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аорты)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240" w:lineRule="auto" w:before="2"/>
        <w:rPr>
          <w:rFonts w:ascii="Times New Roman" w:hAnsi="Times New Roman" w:cs="Times New Roman" w:eastAsia="Times New Roman"/>
          <w:i/>
          <w:sz w:val="26"/>
          <w:szCs w:val="26"/>
        </w:rPr>
      </w:pPr>
    </w:p>
    <w:p>
      <w:pPr>
        <w:pStyle w:val="Heading2"/>
        <w:numPr>
          <w:ilvl w:val="2"/>
          <w:numId w:val="64"/>
        </w:numPr>
        <w:tabs>
          <w:tab w:pos="1101" w:val="left" w:leader="none"/>
        </w:tabs>
        <w:spacing w:line="240" w:lineRule="auto" w:before="69" w:after="0"/>
        <w:ind w:left="1100" w:right="0" w:hanging="721"/>
        <w:jc w:val="left"/>
        <w:rPr>
          <w:b w:val="0"/>
          <w:bCs w:val="0"/>
        </w:rPr>
      </w:pPr>
      <w:bookmarkStart w:name="3.25.3 Логистика пациента с разрывом АБА" w:id="239"/>
      <w:bookmarkEnd w:id="239"/>
      <w:r>
        <w:rPr>
          <w:b w:val="0"/>
        </w:rPr>
      </w:r>
      <w:bookmarkStart w:name="3.25.3 Логистика пациента с разрывом АБА" w:id="240"/>
      <w:bookmarkEnd w:id="240"/>
      <w:r>
        <w:rPr>
          <w:color w:val="C00000"/>
          <w:spacing w:val="-1"/>
        </w:rPr>
        <w:t>Л</w:t>
      </w:r>
      <w:r>
        <w:rPr>
          <w:color w:val="C00000"/>
          <w:spacing w:val="-1"/>
        </w:rPr>
        <w:t>огистика</w:t>
      </w:r>
      <w:r>
        <w:rPr>
          <w:color w:val="C00000"/>
          <w:spacing w:val="-3"/>
        </w:rPr>
        <w:t> </w:t>
      </w:r>
      <w:r>
        <w:rPr>
          <w:color w:val="C00000"/>
        </w:rPr>
        <w:t>пациента</w:t>
      </w:r>
      <w:r>
        <w:rPr>
          <w:color w:val="C00000"/>
          <w:spacing w:val="1"/>
        </w:rPr>
        <w:t> </w:t>
      </w:r>
      <w:r>
        <w:rPr>
          <w:color w:val="C00000"/>
        </w:rPr>
        <w:t>с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разрывом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АБА</w:t>
      </w:r>
      <w:r>
        <w:rPr>
          <w:b w:val="0"/>
        </w:rPr>
      </w:r>
    </w:p>
    <w:p>
      <w:pPr>
        <w:pStyle w:val="BodyText"/>
        <w:spacing w:line="363" w:lineRule="auto" w:before="128"/>
        <w:ind w:left="379" w:right="108" w:firstLine="71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Следует</w:t>
      </w:r>
      <w:r>
        <w:rPr>
          <w:spacing w:val="2"/>
        </w:rPr>
        <w:t> </w:t>
      </w:r>
      <w:r>
        <w:rPr>
          <w:spacing w:val="-1"/>
        </w:rPr>
        <w:t>руководствоваться</w:t>
      </w:r>
      <w:r>
        <w:rPr>
          <w:spacing w:val="2"/>
        </w:rPr>
        <w:t> </w:t>
      </w:r>
      <w:r>
        <w:rPr>
          <w:spacing w:val="-1"/>
        </w:rPr>
        <w:t>региональными</w:t>
      </w:r>
      <w:r>
        <w:rPr>
          <w:spacing w:val="3"/>
        </w:rPr>
        <w:t> </w:t>
      </w:r>
      <w:r>
        <w:rPr>
          <w:spacing w:val="-1"/>
        </w:rPr>
        <w:t>приказами</w:t>
      </w:r>
      <w:r>
        <w:rPr>
          <w:spacing w:val="3"/>
        </w:rPr>
        <w:t> </w:t>
      </w:r>
      <w:r>
        <w:rPr>
          <w:spacing w:val="2"/>
        </w:rPr>
        <w:t>при</w:t>
      </w:r>
      <w:r>
        <w:rPr>
          <w:spacing w:val="-6"/>
        </w:rPr>
        <w:t> </w:t>
      </w:r>
      <w:r>
        <w:rPr/>
        <w:t>организации</w:t>
      </w:r>
      <w:r>
        <w:rPr>
          <w:spacing w:val="-2"/>
        </w:rPr>
        <w:t> </w:t>
      </w:r>
      <w:r>
        <w:rPr>
          <w:spacing w:val="-1"/>
        </w:rPr>
        <w:t>экстренной</w:t>
      </w:r>
      <w:r>
        <w:rPr>
          <w:spacing w:val="49"/>
        </w:rPr>
        <w:t> </w:t>
      </w:r>
      <w:r>
        <w:rPr>
          <w:spacing w:val="-1"/>
        </w:rPr>
        <w:t>медицинской</w:t>
      </w:r>
      <w:r>
        <w:rPr>
          <w:spacing w:val="-2"/>
        </w:rPr>
        <w:t> </w:t>
      </w:r>
      <w:r>
        <w:rPr>
          <w:spacing w:val="-1"/>
        </w:rPr>
        <w:t>помощи</w:t>
      </w:r>
      <w:r>
        <w:rPr>
          <w:spacing w:val="1"/>
        </w:rPr>
        <w:t> </w:t>
      </w:r>
      <w:r>
        <w:rPr>
          <w:spacing w:val="-1"/>
        </w:rPr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разрывом</w:t>
      </w:r>
      <w:r>
        <w:rPr>
          <w:spacing w:val="3"/>
        </w:rPr>
        <w:t> </w:t>
      </w:r>
      <w:r>
        <w:rPr>
          <w:spacing w:val="-2"/>
        </w:rPr>
        <w:t>АБА</w:t>
      </w:r>
      <w:r>
        <w:rPr>
          <w:rFonts w:ascii="Times New Roman" w:hAnsi="Times New Roman"/>
          <w:spacing w:val="-2"/>
        </w:rPr>
        <w:t>.</w:t>
      </w:r>
    </w:p>
    <w:p>
      <w:pPr>
        <w:spacing w:after="0" w:line="363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320" w:right="740"/>
        </w:sectPr>
      </w:pPr>
    </w:p>
    <w:p>
      <w:pPr>
        <w:pStyle w:val="BodyText"/>
        <w:spacing w:line="360" w:lineRule="auto" w:before="46"/>
        <w:ind w:left="379" w:right="99" w:firstLine="710"/>
        <w:jc w:val="both"/>
        <w:rPr>
          <w:rFonts w:ascii="Times New Roman" w:hAnsi="Times New Roman" w:cs="Times New Roman" w:eastAsia="Times New Roman"/>
        </w:rPr>
      </w:pPr>
      <w:r>
        <w:rPr/>
        <w:t>Условия</w:t>
      </w:r>
      <w:r>
        <w:rPr>
          <w:spacing w:val="6"/>
        </w:rPr>
        <w:t> </w:t>
      </w:r>
      <w:r>
        <w:rPr/>
        <w:t>оказания</w:t>
      </w:r>
      <w:r>
        <w:rPr>
          <w:spacing w:val="16"/>
        </w:rPr>
        <w:t> </w:t>
      </w:r>
      <w:r>
        <w:rPr>
          <w:spacing w:val="-1"/>
        </w:rPr>
        <w:t>экстренной</w:t>
      </w:r>
      <w:r>
        <w:rPr>
          <w:spacing w:val="12"/>
        </w:rPr>
        <w:t> </w:t>
      </w:r>
      <w:r>
        <w:rPr>
          <w:spacing w:val="-1"/>
        </w:rPr>
        <w:t>помощи</w:t>
      </w:r>
      <w:r>
        <w:rPr>
          <w:spacing w:val="12"/>
        </w:rPr>
        <w:t> </w:t>
      </w:r>
      <w:r>
        <w:rPr>
          <w:spacing w:val="-2"/>
        </w:rPr>
        <w:t>пациентам</w:t>
      </w:r>
      <w:r>
        <w:rPr>
          <w:spacing w:val="18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разрывом</w:t>
      </w:r>
      <w:r>
        <w:rPr>
          <w:spacing w:val="13"/>
        </w:rPr>
        <w:t> </w:t>
      </w:r>
      <w:r>
        <w:rPr>
          <w:spacing w:val="-2"/>
        </w:rPr>
        <w:t>аневризмы</w:t>
      </w:r>
      <w:r>
        <w:rPr>
          <w:spacing w:val="18"/>
        </w:rPr>
        <w:t> </w:t>
      </w:r>
      <w:r>
        <w:rPr>
          <w:spacing w:val="-1"/>
        </w:rPr>
        <w:t>брюшной</w:t>
      </w:r>
      <w:r>
        <w:rPr>
          <w:spacing w:val="65"/>
        </w:rPr>
        <w:t> </w:t>
      </w:r>
      <w:r>
        <w:rPr/>
        <w:t>аорты</w:t>
      </w:r>
      <w:r>
        <w:rPr>
          <w:spacing w:val="38"/>
        </w:rPr>
        <w:t> </w:t>
      </w:r>
      <w:r>
        <w:rPr>
          <w:spacing w:val="-2"/>
        </w:rPr>
        <w:t>(рАБА)</w:t>
      </w:r>
      <w:r>
        <w:rPr>
          <w:spacing w:val="42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Российской</w:t>
      </w:r>
      <w:r>
        <w:rPr>
          <w:spacing w:val="36"/>
        </w:rPr>
        <w:t> </w:t>
      </w:r>
      <w:r>
        <w:rPr>
          <w:spacing w:val="-1"/>
        </w:rPr>
        <w:t>Федерации</w:t>
      </w:r>
      <w:r>
        <w:rPr>
          <w:spacing w:val="36"/>
        </w:rPr>
        <w:t> </w:t>
      </w:r>
      <w:r>
        <w:rPr>
          <w:spacing w:val="-1"/>
        </w:rPr>
        <w:t>значительно</w:t>
      </w:r>
      <w:r>
        <w:rPr>
          <w:spacing w:val="43"/>
        </w:rPr>
        <w:t> </w:t>
      </w:r>
      <w:r>
        <w:rPr>
          <w:spacing w:val="-1"/>
        </w:rPr>
        <w:t>отличаются</w:t>
      </w:r>
      <w:r>
        <w:rPr>
          <w:spacing w:val="35"/>
        </w:rPr>
        <w:t> </w:t>
      </w:r>
      <w:r>
        <w:rPr>
          <w:spacing w:val="2"/>
        </w:rPr>
        <w:t>от</w:t>
      </w:r>
      <w:r>
        <w:rPr>
          <w:spacing w:val="36"/>
        </w:rPr>
        <w:t> </w:t>
      </w:r>
      <w:r>
        <w:rPr>
          <w:spacing w:val="-1"/>
        </w:rPr>
        <w:t>любой</w:t>
      </w:r>
      <w:r>
        <w:rPr>
          <w:spacing w:val="36"/>
        </w:rPr>
        <w:t> </w:t>
      </w:r>
      <w:r>
        <w:rPr>
          <w:spacing w:val="-1"/>
        </w:rPr>
        <w:t>европейской</w:t>
      </w:r>
      <w:r>
        <w:rPr>
          <w:spacing w:val="69"/>
        </w:rPr>
        <w:t> </w:t>
      </w:r>
      <w:r>
        <w:rPr>
          <w:spacing w:val="-1"/>
        </w:rPr>
        <w:t>страны</w:t>
      </w:r>
      <w:r>
        <w:rPr>
          <w:spacing w:val="32"/>
        </w:rPr>
        <w:t> </w:t>
      </w:r>
      <w:r>
        <w:rPr/>
        <w:t>с</w:t>
      </w:r>
      <w:r>
        <w:rPr>
          <w:spacing w:val="30"/>
        </w:rPr>
        <w:t> </w:t>
      </w:r>
      <w:r>
        <w:rPr/>
        <w:t>их</w:t>
      </w:r>
      <w:r>
        <w:rPr>
          <w:spacing w:val="26"/>
        </w:rPr>
        <w:t> </w:t>
      </w:r>
      <w:r>
        <w:rPr>
          <w:spacing w:val="-1"/>
        </w:rPr>
        <w:t>короткими</w:t>
      </w:r>
      <w:r>
        <w:rPr>
          <w:spacing w:val="27"/>
        </w:rPr>
        <w:t> </w:t>
      </w:r>
      <w:r>
        <w:rPr>
          <w:spacing w:val="-1"/>
        </w:rPr>
        <w:t>расстояниями</w:t>
      </w:r>
      <w:r>
        <w:rPr>
          <w:spacing w:val="33"/>
        </w:rPr>
        <w:t> </w:t>
      </w:r>
      <w:r>
        <w:rPr>
          <w:spacing w:val="-1"/>
        </w:rPr>
        <w:t>между</w:t>
      </w:r>
      <w:r>
        <w:rPr>
          <w:spacing w:val="21"/>
        </w:rPr>
        <w:t> </w:t>
      </w:r>
      <w:r>
        <w:rPr/>
        <w:t>городами</w:t>
      </w:r>
      <w:r>
        <w:rPr>
          <w:spacing w:val="27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клиниками,</w:t>
      </w:r>
      <w:r>
        <w:rPr>
          <w:spacing w:val="33"/>
        </w:rPr>
        <w:t> </w:t>
      </w:r>
      <w:r>
        <w:rPr>
          <w:spacing w:val="-1"/>
        </w:rPr>
        <w:t>«плечом</w:t>
      </w:r>
      <w:r>
        <w:rPr>
          <w:spacing w:val="27"/>
        </w:rPr>
        <w:t> </w:t>
      </w:r>
      <w:r>
        <w:rPr/>
        <w:t>доставки»</w:t>
      </w:r>
      <w:r>
        <w:rPr>
          <w:spacing w:val="64"/>
        </w:rPr>
        <w:t> </w:t>
      </w:r>
      <w:r>
        <w:rPr>
          <w:spacing w:val="-1"/>
        </w:rPr>
        <w:t>пациента</w:t>
      </w:r>
      <w:r>
        <w:rPr>
          <w:spacing w:val="59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2"/>
        </w:rPr>
        <w:t>клинику,</w:t>
      </w:r>
      <w:r>
        <w:rPr>
          <w:spacing w:val="1"/>
        </w:rPr>
        <w:t> </w:t>
      </w:r>
      <w:r>
        <w:rPr>
          <w:spacing w:val="-1"/>
        </w:rPr>
        <w:t>имеющего</w:t>
      </w:r>
      <w:r>
        <w:rPr>
          <w:spacing w:val="4"/>
        </w:rPr>
        <w:t> </w:t>
      </w:r>
      <w:r>
        <w:rPr/>
        <w:t>в</w:t>
      </w:r>
      <w:r>
        <w:rPr>
          <w:spacing w:val="56"/>
        </w:rPr>
        <w:t> </w:t>
      </w:r>
      <w:r>
        <w:rPr/>
        <w:t>штате</w:t>
      </w:r>
      <w:r>
        <w:rPr>
          <w:spacing w:val="2"/>
        </w:rPr>
        <w:t> </w:t>
      </w:r>
      <w:r>
        <w:rPr>
          <w:spacing w:val="-1"/>
        </w:rPr>
        <w:t>сосудистого</w:t>
      </w:r>
      <w:r>
        <w:rPr/>
        <w:t> </w:t>
      </w:r>
      <w:r>
        <w:rPr>
          <w:spacing w:val="-2"/>
        </w:rPr>
        <w:t>хирурга</w:t>
      </w:r>
      <w:r>
        <w:rPr>
          <w:spacing w:val="59"/>
        </w:rPr>
        <w:t> </w:t>
      </w:r>
      <w:r>
        <w:rPr/>
        <w:t>и </w:t>
      </w:r>
      <w:r>
        <w:rPr>
          <w:spacing w:val="-1"/>
        </w:rPr>
        <w:t>рентгенхирургической</w:t>
      </w:r>
      <w:r>
        <w:rPr>
          <w:spacing w:val="76"/>
        </w:rPr>
        <w:t> </w:t>
      </w:r>
      <w:r>
        <w:rPr>
          <w:spacing w:val="-1"/>
        </w:rPr>
        <w:t>службой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[419,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424,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426,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429].</w:t>
      </w:r>
    </w:p>
    <w:p>
      <w:pPr>
        <w:pStyle w:val="BodyText"/>
        <w:spacing w:line="360" w:lineRule="auto"/>
        <w:ind w:left="379" w:right="100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12"/>
        </w:rPr>
        <w:t> </w:t>
      </w:r>
      <w:r>
        <w:rPr>
          <w:spacing w:val="-1"/>
        </w:rPr>
        <w:t>густонаселенных</w:t>
      </w:r>
      <w:r>
        <w:rPr>
          <w:spacing w:val="9"/>
        </w:rPr>
        <w:t> </w:t>
      </w:r>
      <w:r>
        <w:rPr/>
        <w:t>регионах</w:t>
      </w:r>
      <w:r>
        <w:rPr>
          <w:spacing w:val="9"/>
        </w:rPr>
        <w:t> </w:t>
      </w:r>
      <w:r>
        <w:rPr/>
        <w:t>РФ</w:t>
      </w:r>
      <w:r>
        <w:rPr>
          <w:spacing w:val="16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2"/>
        </w:rPr>
        <w:t>крупных</w:t>
      </w:r>
      <w:r>
        <w:rPr>
          <w:spacing w:val="16"/>
        </w:rPr>
        <w:t> </w:t>
      </w:r>
      <w:r>
        <w:rPr>
          <w:spacing w:val="-1"/>
        </w:rPr>
        <w:t>городов</w:t>
      </w:r>
      <w:r>
        <w:rPr>
          <w:spacing w:val="11"/>
        </w:rPr>
        <w:t> </w:t>
      </w:r>
      <w:r>
        <w:rPr>
          <w:spacing w:val="-2"/>
        </w:rPr>
        <w:t>плечо</w:t>
      </w:r>
      <w:r>
        <w:rPr>
          <w:spacing w:val="21"/>
        </w:rPr>
        <w:t> </w:t>
      </w:r>
      <w:r>
        <w:rPr>
          <w:spacing w:val="-1"/>
        </w:rPr>
        <w:t>доставки</w:t>
      </w:r>
      <w:r>
        <w:rPr>
          <w:spacing w:val="10"/>
        </w:rPr>
        <w:t> </w:t>
      </w:r>
      <w:r>
        <w:rPr>
          <w:spacing w:val="-1"/>
        </w:rPr>
        <w:t>пациента</w:t>
      </w:r>
      <w:r>
        <w:rPr>
          <w:spacing w:val="54"/>
        </w:rPr>
        <w:t> </w:t>
      </w:r>
      <w:r>
        <w:rPr>
          <w:spacing w:val="-1"/>
        </w:rPr>
        <w:t>сравнимо</w:t>
      </w:r>
      <w:r>
        <w:rPr>
          <w:spacing w:val="6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времени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европейскими</w:t>
      </w:r>
      <w:r>
        <w:rPr>
          <w:spacing w:val="3"/>
        </w:rPr>
        <w:t> </w:t>
      </w:r>
      <w:r>
        <w:rPr/>
        <w:t>показателями,</w:t>
      </w:r>
      <w:r>
        <w:rPr>
          <w:spacing w:val="4"/>
        </w:rPr>
        <w:t> </w:t>
      </w:r>
      <w:r>
        <w:rPr>
          <w:spacing w:val="-2"/>
        </w:rPr>
        <w:t>что</w:t>
      </w:r>
      <w:r>
        <w:rPr>
          <w:spacing w:val="7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2"/>
        </w:rPr>
        <w:t>применимо</w:t>
      </w:r>
      <w:r>
        <w:rPr>
          <w:spacing w:val="6"/>
        </w:rPr>
        <w:t> </w:t>
      </w:r>
      <w:r>
        <w:rPr/>
        <w:t>к</w:t>
      </w:r>
      <w:r>
        <w:rPr>
          <w:spacing w:val="7"/>
        </w:rPr>
        <w:t> </w:t>
      </w:r>
      <w:r>
        <w:rPr>
          <w:spacing w:val="-1"/>
        </w:rPr>
        <w:t>средней</w:t>
      </w:r>
      <w:r>
        <w:rPr>
          <w:spacing w:val="3"/>
        </w:rPr>
        <w:t> </w:t>
      </w:r>
      <w:r>
        <w:rPr>
          <w:spacing w:val="-1"/>
        </w:rPr>
        <w:t>полосе</w:t>
      </w:r>
      <w:r>
        <w:rPr>
          <w:spacing w:val="1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малонаселённым</w:t>
      </w:r>
      <w:r>
        <w:rPr>
          <w:spacing w:val="32"/>
        </w:rPr>
        <w:t> </w:t>
      </w:r>
      <w:r>
        <w:rPr>
          <w:spacing w:val="-1"/>
        </w:rPr>
        <w:t>северным</w:t>
      </w:r>
      <w:r>
        <w:rPr>
          <w:spacing w:val="32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дальневосточным</w:t>
      </w:r>
      <w:r>
        <w:rPr>
          <w:spacing w:val="37"/>
        </w:rPr>
        <w:t> </w:t>
      </w:r>
      <w:r>
        <w:rPr>
          <w:spacing w:val="-1"/>
        </w:rPr>
        <w:t>регионами,</w:t>
      </w:r>
      <w:r>
        <w:rPr>
          <w:spacing w:val="33"/>
        </w:rPr>
        <w:t> </w:t>
      </w:r>
      <w:r>
        <w:rPr>
          <w:spacing w:val="-1"/>
        </w:rPr>
        <w:t>где</w:t>
      </w:r>
      <w:r>
        <w:rPr>
          <w:spacing w:val="30"/>
        </w:rPr>
        <w:t> </w:t>
      </w:r>
      <w:r>
        <w:rPr/>
        <w:t>оно</w:t>
      </w:r>
      <w:r>
        <w:rPr>
          <w:spacing w:val="30"/>
        </w:rPr>
        <w:t> </w:t>
      </w:r>
      <w:r>
        <w:rPr/>
        <w:t>может</w:t>
      </w:r>
      <w:r>
        <w:rPr>
          <w:spacing w:val="31"/>
        </w:rPr>
        <w:t> </w:t>
      </w:r>
      <w:r>
        <w:rPr>
          <w:spacing w:val="-1"/>
        </w:rPr>
        <w:t>составлять</w:t>
      </w:r>
      <w:r>
        <w:rPr>
          <w:spacing w:val="31"/>
        </w:rPr>
        <w:t> </w:t>
      </w:r>
      <w:r>
        <w:rPr>
          <w:spacing w:val="-2"/>
        </w:rPr>
        <w:t>до</w:t>
      </w:r>
      <w:r>
        <w:rPr>
          <w:spacing w:val="55"/>
        </w:rPr>
        <w:t> </w:t>
      </w:r>
      <w:r>
        <w:rPr/>
        <w:t>нескольких</w:t>
      </w:r>
      <w:r>
        <w:rPr>
          <w:spacing w:val="21"/>
        </w:rPr>
        <w:t> </w:t>
      </w:r>
      <w:r>
        <w:rPr/>
        <w:t>часов.</w:t>
      </w:r>
      <w:r>
        <w:rPr>
          <w:spacing w:val="23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1"/>
        </w:rPr>
        <w:t>этой</w:t>
      </w:r>
      <w:r>
        <w:rPr>
          <w:spacing w:val="27"/>
        </w:rPr>
        <w:t> </w:t>
      </w:r>
      <w:r>
        <w:rPr>
          <w:spacing w:val="-1"/>
        </w:rPr>
        <w:t>связи</w:t>
      </w:r>
      <w:r>
        <w:rPr>
          <w:spacing w:val="27"/>
        </w:rPr>
        <w:t> </w:t>
      </w:r>
      <w:r>
        <w:rPr>
          <w:spacing w:val="-1"/>
        </w:rPr>
        <w:t>всегда</w:t>
      </w:r>
      <w:r>
        <w:rPr>
          <w:spacing w:val="20"/>
        </w:rPr>
        <w:t> </w:t>
      </w:r>
      <w:r>
        <w:rPr>
          <w:spacing w:val="-1"/>
        </w:rPr>
        <w:t>возникал</w:t>
      </w:r>
      <w:r>
        <w:rPr>
          <w:spacing w:val="26"/>
        </w:rPr>
        <w:t> </w:t>
      </w:r>
      <w:r>
        <w:rPr>
          <w:spacing w:val="-1"/>
        </w:rPr>
        <w:t>вопрос</w:t>
      </w:r>
      <w:r>
        <w:rPr>
          <w:spacing w:val="32"/>
        </w:rPr>
        <w:t> </w:t>
      </w:r>
      <w:r>
        <w:rPr>
          <w:spacing w:val="-1"/>
        </w:rPr>
        <w:t>предпочтительной</w:t>
      </w:r>
      <w:r>
        <w:rPr>
          <w:spacing w:val="27"/>
        </w:rPr>
        <w:t> </w:t>
      </w:r>
      <w:r>
        <w:rPr>
          <w:spacing w:val="-1"/>
        </w:rPr>
        <w:t>для</w:t>
      </w:r>
      <w:r>
        <w:rPr>
          <w:spacing w:val="49"/>
        </w:rPr>
        <w:t> </w:t>
      </w:r>
      <w:r>
        <w:rPr>
          <w:spacing w:val="-1"/>
        </w:rPr>
        <w:t>госпитализации</w:t>
      </w:r>
      <w:r>
        <w:rPr>
          <w:spacing w:val="15"/>
        </w:rPr>
        <w:t> </w:t>
      </w:r>
      <w:r>
        <w:rPr>
          <w:spacing w:val="-1"/>
        </w:rPr>
        <w:t>пациента</w:t>
      </w:r>
      <w:r>
        <w:rPr>
          <w:spacing w:val="11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разрывом</w:t>
      </w:r>
      <w:r>
        <w:rPr>
          <w:spacing w:val="18"/>
        </w:rPr>
        <w:t> </w:t>
      </w:r>
      <w:r>
        <w:rPr>
          <w:spacing w:val="-2"/>
        </w:rPr>
        <w:t>АБА</w:t>
      </w:r>
      <w:r>
        <w:rPr>
          <w:spacing w:val="11"/>
        </w:rPr>
        <w:t> </w:t>
      </w:r>
      <w:r>
        <w:rPr>
          <w:spacing w:val="-1"/>
        </w:rPr>
        <w:t>медицинской</w:t>
      </w:r>
      <w:r>
        <w:rPr>
          <w:spacing w:val="12"/>
        </w:rPr>
        <w:t> </w:t>
      </w:r>
      <w:r>
        <w:rPr>
          <w:spacing w:val="-1"/>
        </w:rPr>
        <w:t>организации.</w:t>
      </w:r>
      <w:r>
        <w:rPr>
          <w:spacing w:val="22"/>
        </w:rPr>
        <w:t> </w:t>
      </w:r>
      <w:r>
        <w:rPr>
          <w:rFonts w:ascii="Times New Roman" w:hAnsi="Times New Roman"/>
        </w:rPr>
        <w:t>[419,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420,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421,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422,</w:t>
      </w:r>
    </w:p>
    <w:p>
      <w:pPr>
        <w:pStyle w:val="BodyText"/>
        <w:spacing w:line="240" w:lineRule="auto" w:before="8"/>
        <w:ind w:left="379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425,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428].</w:t>
      </w:r>
    </w:p>
    <w:p>
      <w:pPr>
        <w:pStyle w:val="Heading2"/>
        <w:numPr>
          <w:ilvl w:val="2"/>
          <w:numId w:val="64"/>
        </w:numPr>
        <w:tabs>
          <w:tab w:pos="1101" w:val="left" w:leader="none"/>
        </w:tabs>
        <w:spacing w:line="240" w:lineRule="auto" w:before="185" w:after="0"/>
        <w:ind w:left="1100" w:right="0" w:hanging="721"/>
        <w:jc w:val="left"/>
        <w:rPr>
          <w:b w:val="0"/>
          <w:bCs w:val="0"/>
        </w:rPr>
      </w:pPr>
      <w:bookmarkStart w:name="3.25.4 Логистика бригады сосудистых хиру" w:id="241"/>
      <w:bookmarkEnd w:id="241"/>
      <w:r>
        <w:rPr>
          <w:b w:val="0"/>
        </w:rPr>
      </w:r>
      <w:bookmarkStart w:name="3.25.4 Логистика бригады сосудистых хиру" w:id="242"/>
      <w:bookmarkEnd w:id="242"/>
      <w:r>
        <w:rPr>
          <w:color w:val="C00000"/>
          <w:spacing w:val="-1"/>
        </w:rPr>
        <w:t>Л</w:t>
      </w:r>
      <w:r>
        <w:rPr>
          <w:color w:val="C00000"/>
          <w:spacing w:val="-1"/>
        </w:rPr>
        <w:t>огистика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бригады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сосудистых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хирургов.</w:t>
      </w:r>
      <w:r>
        <w:rPr>
          <w:b w:val="0"/>
        </w:rPr>
      </w:r>
    </w:p>
    <w:p>
      <w:pPr>
        <w:pStyle w:val="BodyText"/>
        <w:spacing w:line="363" w:lineRule="auto" w:before="127"/>
        <w:ind w:left="379" w:right="107" w:firstLine="710"/>
        <w:jc w:val="both"/>
      </w:pPr>
      <w:r>
        <w:rPr/>
        <w:t>При</w:t>
      </w:r>
      <w:r>
        <w:rPr>
          <w:spacing w:val="45"/>
        </w:rPr>
        <w:t> </w:t>
      </w:r>
      <w:r>
        <w:rPr>
          <w:spacing w:val="-1"/>
        </w:rPr>
        <w:t>вызове</w:t>
      </w:r>
      <w:r>
        <w:rPr>
          <w:spacing w:val="39"/>
        </w:rPr>
        <w:t> </w:t>
      </w:r>
      <w:r>
        <w:rPr/>
        <w:t>из</w:t>
      </w:r>
      <w:r>
        <w:rPr>
          <w:spacing w:val="44"/>
        </w:rPr>
        <w:t> </w:t>
      </w:r>
      <w:r>
        <w:rPr>
          <w:spacing w:val="-1"/>
        </w:rPr>
        <w:t>городской/районной</w:t>
      </w:r>
      <w:r>
        <w:rPr>
          <w:spacing w:val="41"/>
        </w:rPr>
        <w:t> </w:t>
      </w:r>
      <w:r>
        <w:rPr>
          <w:spacing w:val="-1"/>
        </w:rPr>
        <w:t>больницы</w:t>
      </w:r>
      <w:r>
        <w:rPr>
          <w:spacing w:val="47"/>
        </w:rPr>
        <w:t> </w:t>
      </w:r>
      <w:r>
        <w:rPr>
          <w:spacing w:val="-1"/>
        </w:rPr>
        <w:t>бригады</w:t>
      </w:r>
      <w:r>
        <w:rPr>
          <w:spacing w:val="47"/>
        </w:rPr>
        <w:t> </w:t>
      </w:r>
      <w:r>
        <w:rPr>
          <w:spacing w:val="-1"/>
        </w:rPr>
        <w:t>сосудистых</w:t>
      </w:r>
      <w:r>
        <w:rPr>
          <w:spacing w:val="40"/>
        </w:rPr>
        <w:t> </w:t>
      </w:r>
      <w:r>
        <w:rPr/>
        <w:t>хирургов</w:t>
      </w:r>
      <w:r>
        <w:rPr>
          <w:spacing w:val="47"/>
        </w:rPr>
        <w:t> </w:t>
      </w:r>
      <w:r>
        <w:rPr>
          <w:spacing w:val="-2"/>
        </w:rPr>
        <w:t>«на</w:t>
      </w:r>
      <w:r>
        <w:rPr>
          <w:spacing w:val="36"/>
        </w:rPr>
        <w:t> </w:t>
      </w:r>
      <w:r>
        <w:rPr>
          <w:spacing w:val="-1"/>
        </w:rPr>
        <w:t>себя»</w:t>
      </w:r>
      <w:r>
        <w:rPr>
          <w:spacing w:val="-3"/>
        </w:rPr>
        <w:t> </w:t>
      </w:r>
      <w:r>
        <w:rPr>
          <w:spacing w:val="-1"/>
        </w:rPr>
        <w:t>возникает</w:t>
      </w:r>
      <w:r>
        <w:rPr>
          <w:spacing w:val="2"/>
        </w:rPr>
        <w:t> </w:t>
      </w:r>
      <w:r>
        <w:rPr>
          <w:spacing w:val="-1"/>
        </w:rPr>
        <w:t>вопрос:</w:t>
      </w:r>
      <w:r>
        <w:rPr>
          <w:spacing w:val="-3"/>
        </w:rPr>
        <w:t> кто</w:t>
      </w:r>
      <w:r>
        <w:rPr>
          <w:spacing w:val="6"/>
        </w:rPr>
        <w:t> </w:t>
      </w:r>
      <w:r>
        <w:rPr>
          <w:spacing w:val="-2"/>
        </w:rPr>
        <w:t>едет</w:t>
      </w:r>
      <w:r>
        <w:rPr>
          <w:spacing w:val="7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какой состав</w:t>
      </w:r>
      <w:r>
        <w:rPr>
          <w:spacing w:val="4"/>
        </w:rPr>
        <w:t> </w:t>
      </w:r>
      <w:r>
        <w:rPr>
          <w:spacing w:val="-1"/>
        </w:rPr>
        <w:t>выездной</w:t>
      </w:r>
      <w:r>
        <w:rPr>
          <w:spacing w:val="4"/>
        </w:rPr>
        <w:t> </w:t>
      </w:r>
      <w:r>
        <w:rPr>
          <w:spacing w:val="-1"/>
        </w:rPr>
        <w:t>бригады?</w:t>
      </w:r>
    </w:p>
    <w:p>
      <w:pPr>
        <w:pStyle w:val="BodyText"/>
        <w:spacing w:line="360" w:lineRule="auto" w:before="0"/>
        <w:ind w:left="379" w:right="107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Европейская</w:t>
      </w:r>
      <w:r>
        <w:rPr>
          <w:spacing w:val="18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отечественная</w:t>
      </w:r>
      <w:r>
        <w:rPr>
          <w:spacing w:val="18"/>
        </w:rPr>
        <w:t> </w:t>
      </w:r>
      <w:r>
        <w:rPr>
          <w:spacing w:val="-1"/>
        </w:rPr>
        <w:t>практика</w:t>
      </w:r>
      <w:r>
        <w:rPr>
          <w:spacing w:val="20"/>
        </w:rPr>
        <w:t> </w:t>
      </w:r>
      <w:r>
        <w:rPr>
          <w:spacing w:val="-1"/>
        </w:rPr>
        <w:t>показывает,</w:t>
      </w:r>
      <w:r>
        <w:rPr>
          <w:spacing w:val="17"/>
        </w:rPr>
        <w:t> </w:t>
      </w:r>
      <w:r>
        <w:rPr>
          <w:spacing w:val="-2"/>
        </w:rPr>
        <w:t>что</w:t>
      </w:r>
      <w:r>
        <w:rPr>
          <w:spacing w:val="23"/>
        </w:rPr>
        <w:t> </w:t>
      </w:r>
      <w:r>
        <w:rPr>
          <w:spacing w:val="-2"/>
        </w:rPr>
        <w:t>наилучшие</w:t>
      </w:r>
      <w:r>
        <w:rPr>
          <w:spacing w:val="18"/>
        </w:rPr>
        <w:t> </w:t>
      </w:r>
      <w:r>
        <w:rPr>
          <w:spacing w:val="-1"/>
        </w:rPr>
        <w:t>результаты</w:t>
      </w:r>
      <w:r>
        <w:rPr>
          <w:spacing w:val="87"/>
        </w:rPr>
        <w:t> </w:t>
      </w:r>
      <w:r>
        <w:rPr/>
        <w:t>достигаются</w:t>
      </w:r>
      <w:r>
        <w:rPr>
          <w:spacing w:val="11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2"/>
        </w:rPr>
        <w:t>хирургии</w:t>
      </w:r>
      <w:r>
        <w:rPr>
          <w:spacing w:val="17"/>
        </w:rPr>
        <w:t> </w:t>
      </w:r>
      <w:r>
        <w:rPr/>
        <w:t>рАБА</w:t>
      </w:r>
      <w:r>
        <w:rPr>
          <w:spacing w:val="6"/>
        </w:rPr>
        <w:t> </w:t>
      </w:r>
      <w:r>
        <w:rPr/>
        <w:t>сосудистыми</w:t>
      </w:r>
      <w:r>
        <w:rPr>
          <w:spacing w:val="12"/>
        </w:rPr>
        <w:t> </w:t>
      </w:r>
      <w:r>
        <w:rPr>
          <w:spacing w:val="-1"/>
        </w:rPr>
        <w:t>хирургами</w:t>
      </w:r>
      <w:r>
        <w:rPr>
          <w:spacing w:val="12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специализированной</w:t>
      </w:r>
      <w:r>
        <w:rPr>
          <w:spacing w:val="12"/>
        </w:rPr>
        <w:t> </w:t>
      </w:r>
      <w:r>
        <w:rPr>
          <w:spacing w:val="-1"/>
        </w:rPr>
        <w:t>клинике</w:t>
      </w:r>
      <w:r>
        <w:rPr>
          <w:spacing w:val="36"/>
        </w:rPr>
        <w:t> </w:t>
      </w:r>
      <w:r>
        <w:rPr>
          <w:rFonts w:ascii="Times New Roman" w:hAnsi="Times New Roman" w:cs="Times New Roman" w:eastAsia="Times New Roman"/>
        </w:rPr>
        <w:t>[419,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420,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421,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422,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425,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429].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spacing w:val="-3"/>
        </w:rPr>
        <w:t>Хуже</w:t>
      </w:r>
      <w:r>
        <w:rPr>
          <w:spacing w:val="39"/>
        </w:rPr>
        <w:t> </w:t>
      </w:r>
      <w:r>
        <w:rPr>
          <w:spacing w:val="-1"/>
        </w:rPr>
        <w:t>результаты</w:t>
      </w:r>
      <w:r>
        <w:rPr>
          <w:spacing w:val="38"/>
        </w:rPr>
        <w:t> </w:t>
      </w:r>
      <w:r>
        <w:rPr/>
        <w:t>при</w:t>
      </w:r>
      <w:r>
        <w:rPr>
          <w:spacing w:val="32"/>
        </w:rPr>
        <w:t> </w:t>
      </w:r>
      <w:r>
        <w:rPr/>
        <w:t>операции</w:t>
      </w:r>
      <w:r>
        <w:rPr>
          <w:spacing w:val="36"/>
        </w:rPr>
        <w:t> </w:t>
      </w:r>
      <w:r>
        <w:rPr>
          <w:spacing w:val="-1"/>
        </w:rPr>
        <w:t>сосудистыми</w:t>
      </w:r>
      <w:r>
        <w:rPr>
          <w:spacing w:val="41"/>
        </w:rPr>
        <w:t> </w:t>
      </w:r>
      <w:r>
        <w:rPr>
          <w:spacing w:val="-1"/>
        </w:rPr>
        <w:t>хирургами</w:t>
      </w:r>
      <w:r>
        <w:rPr>
          <w:spacing w:val="44"/>
        </w:rPr>
        <w:t> </w:t>
      </w:r>
      <w:r>
        <w:rPr>
          <w:spacing w:val="-1"/>
        </w:rPr>
        <w:t>выездной</w:t>
      </w:r>
      <w:r>
        <w:rPr>
          <w:spacing w:val="17"/>
        </w:rPr>
        <w:t> </w:t>
      </w:r>
      <w:r>
        <w:rPr>
          <w:spacing w:val="-2"/>
        </w:rPr>
        <w:t>бригады</w:t>
      </w:r>
      <w:r>
        <w:rPr>
          <w:spacing w:val="18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городской</w:t>
      </w:r>
      <w:r>
        <w:rPr>
          <w:spacing w:val="12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центральной</w:t>
      </w:r>
      <w:r>
        <w:rPr>
          <w:spacing w:val="12"/>
        </w:rPr>
        <w:t> </w:t>
      </w:r>
      <w:r>
        <w:rPr>
          <w:spacing w:val="-1"/>
        </w:rPr>
        <w:t>районной</w:t>
      </w:r>
      <w:r>
        <w:rPr>
          <w:spacing w:val="12"/>
        </w:rPr>
        <w:t> </w:t>
      </w:r>
      <w:r>
        <w:rPr>
          <w:spacing w:val="-1"/>
        </w:rPr>
        <w:t>больнице,</w:t>
      </w:r>
      <w:r>
        <w:rPr>
          <w:spacing w:val="18"/>
        </w:rPr>
        <w:t> </w:t>
      </w:r>
      <w:r>
        <w:rPr>
          <w:spacing w:val="-1"/>
        </w:rPr>
        <w:t>где</w:t>
      </w:r>
      <w:r>
        <w:rPr>
          <w:spacing w:val="15"/>
        </w:rPr>
        <w:t> </w:t>
      </w:r>
      <w:r>
        <w:rPr>
          <w:spacing w:val="-1"/>
        </w:rPr>
        <w:t>нет</w:t>
      </w:r>
      <w:r>
        <w:rPr>
          <w:spacing w:val="17"/>
        </w:rPr>
        <w:t> </w:t>
      </w:r>
      <w:r>
        <w:rPr>
          <w:spacing w:val="-1"/>
        </w:rPr>
        <w:t>сосудистого</w:t>
      </w:r>
      <w:r>
        <w:rPr>
          <w:spacing w:val="71"/>
        </w:rPr>
        <w:t> </w:t>
      </w:r>
      <w:r>
        <w:rPr/>
        <w:t>отделения.</w:t>
      </w:r>
      <w:r>
        <w:rPr>
          <w:spacing w:val="33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наихудшие</w:t>
      </w:r>
      <w:r>
        <w:rPr>
          <w:spacing w:val="34"/>
        </w:rPr>
        <w:t> </w:t>
      </w:r>
      <w:r>
        <w:rPr>
          <w:spacing w:val="-1"/>
        </w:rPr>
        <w:t>результаты</w:t>
      </w:r>
      <w:r>
        <w:rPr>
          <w:spacing w:val="43"/>
        </w:rPr>
        <w:t> </w:t>
      </w:r>
      <w:r>
        <w:rPr/>
        <w:t>–</w:t>
      </w:r>
      <w:r>
        <w:rPr>
          <w:spacing w:val="31"/>
        </w:rPr>
        <w:t> </w:t>
      </w:r>
      <w:r>
        <w:rPr>
          <w:spacing w:val="-1"/>
        </w:rPr>
        <w:t>операция</w:t>
      </w:r>
      <w:r>
        <w:rPr>
          <w:spacing w:val="35"/>
        </w:rPr>
        <w:t> </w:t>
      </w:r>
      <w:r>
        <w:rPr>
          <w:spacing w:val="-1"/>
        </w:rPr>
        <w:t>хирургом</w:t>
      </w:r>
      <w:r>
        <w:rPr>
          <w:spacing w:val="32"/>
        </w:rPr>
        <w:t> </w:t>
      </w:r>
      <w:r>
        <w:rPr>
          <w:spacing w:val="-1"/>
        </w:rPr>
        <w:t>общего</w:t>
      </w:r>
      <w:r>
        <w:rPr>
          <w:spacing w:val="35"/>
        </w:rPr>
        <w:t> </w:t>
      </w:r>
      <w:r>
        <w:rPr>
          <w:spacing w:val="-1"/>
        </w:rPr>
        <w:t>профиля</w:t>
      </w:r>
      <w:r>
        <w:rPr>
          <w:spacing w:val="31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городской</w:t>
      </w:r>
      <w:r>
        <w:rPr>
          <w:spacing w:val="54"/>
        </w:rPr>
        <w:t> </w:t>
      </w:r>
      <w:r>
        <w:rPr/>
        <w:t>или </w:t>
      </w:r>
      <w:r>
        <w:rPr>
          <w:spacing w:val="2"/>
        </w:rPr>
        <w:t> </w:t>
      </w:r>
      <w:r>
        <w:rPr>
          <w:spacing w:val="-1"/>
        </w:rPr>
        <w:t>районной</w:t>
      </w:r>
      <w:r>
        <w:rPr>
          <w:spacing w:val="-2"/>
        </w:rPr>
        <w:t> </w:t>
      </w:r>
      <w:r>
        <w:rPr>
          <w:spacing w:val="-1"/>
        </w:rPr>
        <w:t>больнице, где</w:t>
      </w:r>
      <w:r>
        <w:rPr>
          <w:spacing w:val="1"/>
        </w:rPr>
        <w:t> </w:t>
      </w:r>
      <w:r>
        <w:rPr>
          <w:spacing w:val="-1"/>
        </w:rPr>
        <w:t>нет</w:t>
      </w:r>
      <w:r>
        <w:rPr>
          <w:spacing w:val="2"/>
        </w:rPr>
        <w:t> </w:t>
      </w:r>
      <w:r>
        <w:rPr>
          <w:spacing w:val="-1"/>
        </w:rPr>
        <w:t>сосудистого</w:t>
      </w:r>
      <w:r>
        <w:rPr>
          <w:spacing w:val="-3"/>
        </w:rPr>
        <w:t> </w:t>
      </w:r>
      <w:r>
        <w:rPr>
          <w:spacing w:val="-1"/>
        </w:rPr>
        <w:t>отделения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</w:rPr>
        <w:t>[420, 421, 423, 424, </w:t>
      </w:r>
      <w:r>
        <w:rPr>
          <w:rFonts w:ascii="Times New Roman" w:hAnsi="Times New Roman" w:cs="Times New Roman" w:eastAsia="Times New Roman"/>
          <w:spacing w:val="-1"/>
        </w:rPr>
        <w:t>425].</w:t>
      </w:r>
    </w:p>
    <w:p>
      <w:pPr>
        <w:pStyle w:val="BodyText"/>
        <w:spacing w:line="360" w:lineRule="auto" w:before="4"/>
        <w:ind w:left="379" w:right="102" w:firstLine="710"/>
        <w:jc w:val="both"/>
        <w:rPr>
          <w:rFonts w:ascii="Times New Roman" w:hAnsi="Times New Roman" w:cs="Times New Roman" w:eastAsia="Times New Roman"/>
        </w:rPr>
      </w:pPr>
      <w:r>
        <w:rPr/>
        <w:t>То</w:t>
      </w:r>
      <w:r>
        <w:rPr>
          <w:spacing w:val="14"/>
        </w:rPr>
        <w:t> </w:t>
      </w:r>
      <w:r>
        <w:rPr/>
        <w:t>же</w:t>
      </w:r>
      <w:r>
        <w:rPr>
          <w:spacing w:val="13"/>
        </w:rPr>
        <w:t> </w:t>
      </w:r>
      <w:r>
        <w:rPr>
          <w:spacing w:val="-1"/>
        </w:rPr>
        <w:t>касается</w:t>
      </w:r>
      <w:r>
        <w:rPr>
          <w:spacing w:val="13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анестезиологической</w:t>
      </w:r>
      <w:r>
        <w:rPr>
          <w:spacing w:val="15"/>
        </w:rPr>
        <w:t> </w:t>
      </w:r>
      <w:r>
        <w:rPr>
          <w:spacing w:val="-2"/>
        </w:rPr>
        <w:t>службы</w:t>
      </w:r>
      <w:r>
        <w:rPr>
          <w:spacing w:val="21"/>
        </w:rPr>
        <w:t> </w:t>
      </w:r>
      <w:r>
        <w:rPr/>
        <w:t>–</w:t>
      </w:r>
      <w:r>
        <w:rPr>
          <w:spacing w:val="19"/>
        </w:rPr>
        <w:t> </w:t>
      </w:r>
      <w:r>
        <w:rPr/>
        <w:t>у</w:t>
      </w:r>
      <w:r>
        <w:rPr>
          <w:spacing w:val="5"/>
        </w:rPr>
        <w:t> </w:t>
      </w:r>
      <w:r>
        <w:rPr/>
        <w:t>рядовых</w:t>
      </w:r>
      <w:r>
        <w:rPr>
          <w:spacing w:val="9"/>
        </w:rPr>
        <w:t> </w:t>
      </w:r>
      <w:r>
        <w:rPr>
          <w:spacing w:val="-1"/>
        </w:rPr>
        <w:t>анестезиологов</w:t>
      </w:r>
      <w:r>
        <w:rPr>
          <w:spacing w:val="15"/>
        </w:rPr>
        <w:t> </w:t>
      </w:r>
      <w:r>
        <w:rPr/>
        <w:t>и</w:t>
      </w:r>
      <w:r>
        <w:rPr>
          <w:spacing w:val="71"/>
        </w:rPr>
        <w:t> </w:t>
      </w:r>
      <w:r>
        <w:rPr>
          <w:spacing w:val="-1"/>
        </w:rPr>
        <w:t>реаниматологов</w:t>
      </w:r>
      <w:r>
        <w:rPr>
          <w:spacing w:val="1"/>
        </w:rPr>
        <w:t> </w:t>
      </w:r>
      <w:r>
        <w:rPr>
          <w:spacing w:val="-1"/>
        </w:rPr>
        <w:t>подчас</w:t>
      </w:r>
      <w:r>
        <w:rPr>
          <w:spacing w:val="2"/>
        </w:rPr>
        <w:t> </w:t>
      </w:r>
      <w:r>
        <w:rPr>
          <w:spacing w:val="-1"/>
        </w:rPr>
        <w:t>нет</w:t>
      </w:r>
      <w:r>
        <w:rPr>
          <w:spacing w:val="2"/>
        </w:rPr>
        <w:t> </w:t>
      </w:r>
      <w:r>
        <w:rPr>
          <w:spacing w:val="-1"/>
        </w:rPr>
        <w:t>достаточной</w:t>
      </w:r>
      <w:r>
        <w:rPr>
          <w:spacing w:val="58"/>
        </w:rPr>
        <w:t> </w:t>
      </w:r>
      <w:r>
        <w:rPr>
          <w:spacing w:val="-1"/>
        </w:rPr>
        <w:t>квалификации</w:t>
      </w:r>
      <w:r>
        <w:rPr>
          <w:spacing w:val="7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проведении</w:t>
      </w:r>
      <w:r>
        <w:rPr>
          <w:spacing w:val="58"/>
        </w:rPr>
        <w:t> </w:t>
      </w:r>
      <w:r>
        <w:rPr>
          <w:spacing w:val="-1"/>
        </w:rPr>
        <w:t>интенсивной</w:t>
      </w:r>
      <w:r>
        <w:rPr>
          <w:spacing w:val="87"/>
        </w:rPr>
        <w:t> </w:t>
      </w:r>
      <w:r>
        <w:rPr>
          <w:spacing w:val="-1"/>
        </w:rPr>
        <w:t>терапии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анестезиологического</w:t>
      </w:r>
      <w:r>
        <w:rPr>
          <w:spacing w:val="2"/>
        </w:rPr>
        <w:t> </w:t>
      </w:r>
      <w:r>
        <w:rPr>
          <w:spacing w:val="-1"/>
        </w:rPr>
        <w:t>пособия</w:t>
      </w:r>
      <w:r>
        <w:rPr>
          <w:spacing w:val="-3"/>
        </w:rPr>
        <w:t> </w:t>
      </w:r>
      <w:r>
        <w:rPr>
          <w:spacing w:val="-1"/>
        </w:rPr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рАБА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72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7"/>
        <w:gridCol w:w="7454"/>
      </w:tblGrid>
      <w:tr>
        <w:trPr>
          <w:trHeight w:val="2481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73"/>
              </w:numPr>
              <w:tabs>
                <w:tab w:pos="591" w:val="left" w:leader="none"/>
              </w:tabs>
              <w:spacing w:line="351" w:lineRule="auto" w:before="15" w:after="0"/>
              <w:ind w:left="590" w:right="235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стабильном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состоянии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рАБА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госпитализировать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медицинское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учреждение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круглосуточным сосудистым </w:t>
            </w:r>
            <w:r>
              <w:rPr>
                <w:rFonts w:ascii="Times New Roman" w:hAnsi="Times New Roman"/>
                <w:sz w:val="24"/>
              </w:rPr>
              <w:t>отделением.</w:t>
            </w:r>
          </w:p>
          <w:p>
            <w:pPr>
              <w:pStyle w:val="ListParagraph"/>
              <w:numPr>
                <w:ilvl w:val="0"/>
                <w:numId w:val="73"/>
              </w:numPr>
              <w:tabs>
                <w:tab w:pos="591" w:val="left" w:leader="none"/>
              </w:tabs>
              <w:spacing w:line="355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рАБА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крайне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тяжелом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состоянии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при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отсутствии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возможности</w:t>
            </w:r>
            <w:r>
              <w:rPr>
                <w:rFonts w:ascii="Times New Roman" w:hAnsi="Times New Roman"/>
                <w:spacing w:val="6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доставки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специализированный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стационар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транспортировать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7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ближайший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хирургический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стационар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последующим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вызовом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бригады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сосудистых</w:t>
            </w:r>
          </w:p>
          <w:p>
            <w:pPr>
              <w:pStyle w:val="TableParagraph"/>
              <w:spacing w:line="240" w:lineRule="auto" w:before="14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хирургов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санитарной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авиации.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 [</w:t>
            </w:r>
            <w:r>
              <w:rPr>
                <w:rFonts w:ascii="Times New Roman" w:hAnsi="Times New Roman"/>
                <w:spacing w:val="1"/>
                <w:sz w:val="24"/>
              </w:rPr>
              <w:t>419,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420,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421,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422,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425,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429]</w:t>
            </w:r>
          </w:p>
        </w:tc>
      </w:tr>
      <w:tr>
        <w:trPr>
          <w:trHeight w:val="413" w:hRule="exact"/>
        </w:trPr>
        <w:tc>
          <w:tcPr>
            <w:tcW w:w="21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5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C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15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2117" w:val="left" w:leader="none"/>
                <w:tab w:pos="2922" w:val="left" w:leader="none"/>
                <w:tab w:pos="3602" w:val="left" w:leader="none"/>
                <w:tab w:pos="4212" w:val="left" w:leader="none"/>
                <w:tab w:pos="5280" w:val="left" w:leader="none"/>
                <w:tab w:pos="5956" w:val="left" w:leader="none"/>
                <w:tab w:pos="6564" w:val="left" w:leader="none"/>
                <w:tab w:pos="7441" w:val="left" w:leader="none"/>
                <w:tab w:pos="7720" w:val="left" w:leader="none"/>
                <w:tab w:pos="9253" w:val="left" w:leader="none"/>
              </w:tabs>
              <w:spacing w:line="359" w:lineRule="auto" w:before="53"/>
              <w:ind w:left="273" w:right="24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  <w:tab/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наилучшие</w:t>
              <w:tab/>
              <w:t>результаты</w:t>
              <w:tab/>
            </w:r>
            <w:r>
              <w:rPr>
                <w:rFonts w:ascii="Times New Roman" w:hAnsi="Times New Roman"/>
                <w:i/>
                <w:spacing w:val="11"/>
                <w:w w:val="95"/>
                <w:sz w:val="24"/>
              </w:rPr>
              <w:t>хирургии</w:t>
              <w:tab/>
            </w:r>
            <w:r>
              <w:rPr>
                <w:rFonts w:ascii="Times New Roman" w:hAnsi="Times New Roman"/>
                <w:i/>
                <w:spacing w:val="9"/>
                <w:w w:val="95"/>
                <w:sz w:val="24"/>
              </w:rPr>
              <w:t>рАБА</w:t>
              <w:tab/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достигаются</w:t>
              <w:tab/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специализированной</w:t>
              <w:tab/>
            </w:r>
            <w:r>
              <w:rPr>
                <w:rFonts w:ascii="Times New Roman" w:hAnsi="Times New Roman"/>
                <w:i/>
                <w:spacing w:val="11"/>
                <w:w w:val="95"/>
                <w:sz w:val="24"/>
              </w:rPr>
              <w:t>клинике,</w:t>
              <w:tab/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обладающей</w:t>
              <w:tab/>
              <w:t>технологией</w:t>
              <w:tab/>
              <w:tab/>
              <w:t>открытой</w:t>
              <w:tab/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tabs>
                <w:tab w:pos="2410" w:val="left" w:leader="none"/>
                <w:tab w:pos="3713" w:val="left" w:leader="none"/>
                <w:tab w:pos="4379" w:val="left" w:leader="none"/>
                <w:tab w:pos="5610" w:val="left" w:leader="none"/>
                <w:tab w:pos="6435" w:val="left" w:leader="none"/>
                <w:tab w:pos="6761" w:val="left" w:leader="none"/>
              </w:tabs>
              <w:spacing w:line="240" w:lineRule="auto" w:before="9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3"/>
                <w:sz w:val="24"/>
              </w:rPr>
              <w:t>эндоваскулярной</w:t>
              <w:tab/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хирургии.</w:t>
              <w:tab/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  <w:tab/>
            </w:r>
            <w:r>
              <w:rPr>
                <w:rFonts w:ascii="Times New Roman" w:hAnsi="Times New Roman"/>
                <w:i/>
                <w:spacing w:val="11"/>
                <w:w w:val="95"/>
                <w:sz w:val="24"/>
              </w:rPr>
              <w:t>хирургии</w:t>
              <w:tab/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рАБА</w:t>
              <w:tab/>
            </w:r>
            <w:r>
              <w:rPr>
                <w:rFonts w:ascii="Times New Roman" w:hAnsi="Times New Roman"/>
                <w:i/>
                <w:sz w:val="24"/>
              </w:rPr>
              <w:t>в</w:t>
              <w:tab/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неспециализированном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320" w:right="740"/>
        </w:sectPr>
      </w:pPr>
    </w:p>
    <w:p>
      <w:pPr>
        <w:spacing w:line="360" w:lineRule="auto" w:before="46"/>
        <w:ind w:left="159" w:right="36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12"/>
          <w:sz w:val="24"/>
        </w:rPr>
        <w:t>стационаре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выездной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бригадой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сосудистых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хирургов,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результаты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лечения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хуже,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дают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достаточно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обнадеживающие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шансы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выживаемости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пациентов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[419,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420,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421,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422,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425,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5"/>
          <w:sz w:val="24"/>
        </w:rPr>
        <w:t>429].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before="140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73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5" w:lineRule="auto" w:before="201" w:after="0"/>
        <w:ind w:left="477" w:right="341" w:hanging="36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Рекомендуемый</w:t>
      </w:r>
      <w:r>
        <w:rPr>
          <w:spacing w:val="58"/>
        </w:rPr>
        <w:t> </w:t>
      </w:r>
      <w:r>
        <w:rPr/>
        <w:t>состав</w:t>
      </w:r>
      <w:r>
        <w:rPr>
          <w:spacing w:val="54"/>
        </w:rPr>
        <w:t> </w:t>
      </w:r>
      <w:r>
        <w:rPr>
          <w:spacing w:val="-1"/>
        </w:rPr>
        <w:t>выездной</w:t>
      </w:r>
      <w:r>
        <w:rPr>
          <w:spacing w:val="58"/>
        </w:rPr>
        <w:t> </w:t>
      </w:r>
      <w:r>
        <w:rPr>
          <w:spacing w:val="-2"/>
        </w:rPr>
        <w:t>сосудистой</w:t>
      </w:r>
      <w:r>
        <w:rPr>
          <w:spacing w:val="58"/>
        </w:rPr>
        <w:t> </w:t>
      </w:r>
      <w:r>
        <w:rPr>
          <w:spacing w:val="-1"/>
        </w:rPr>
        <w:t>бригады</w:t>
      </w:r>
      <w:r>
        <w:rPr>
          <w:spacing w:val="54"/>
        </w:rPr>
        <w:t> </w:t>
      </w:r>
      <w:r>
        <w:rPr/>
        <w:t>из</w:t>
      </w:r>
      <w:r>
        <w:rPr>
          <w:spacing w:val="53"/>
        </w:rPr>
        <w:t> </w:t>
      </w:r>
      <w:r>
        <w:rPr>
          <w:spacing w:val="-1"/>
        </w:rPr>
        <w:t>специализированного</w:t>
      </w:r>
      <w:r>
        <w:rPr>
          <w:spacing w:val="47"/>
        </w:rPr>
        <w:t> </w:t>
      </w:r>
      <w:r>
        <w:rPr>
          <w:spacing w:val="-1"/>
        </w:rPr>
        <w:t>учреждения</w:t>
      </w:r>
      <w:r>
        <w:rPr>
          <w:spacing w:val="47"/>
        </w:rPr>
        <w:t> </w:t>
      </w:r>
      <w:r>
        <w:rPr/>
        <w:t>на</w:t>
      </w:r>
      <w:r>
        <w:rPr>
          <w:spacing w:val="46"/>
        </w:rPr>
        <w:t> </w:t>
      </w:r>
      <w:r>
        <w:rPr>
          <w:spacing w:val="-1"/>
        </w:rPr>
        <w:t>рАБА:</w:t>
      </w:r>
      <w:r>
        <w:rPr>
          <w:spacing w:val="48"/>
        </w:rPr>
        <w:t> </w:t>
      </w:r>
      <w:r>
        <w:rPr>
          <w:spacing w:val="-2"/>
        </w:rPr>
        <w:t>минимум</w:t>
      </w:r>
      <w:r>
        <w:rPr>
          <w:spacing w:val="49"/>
        </w:rPr>
        <w:t> </w:t>
      </w:r>
      <w:r>
        <w:rPr>
          <w:spacing w:val="-1"/>
        </w:rPr>
        <w:t>два</w:t>
      </w:r>
      <w:r>
        <w:rPr>
          <w:spacing w:val="46"/>
        </w:rPr>
        <w:t> </w:t>
      </w:r>
      <w:r>
        <w:rPr>
          <w:spacing w:val="-1"/>
        </w:rPr>
        <w:t>ангиохирурга</w:t>
      </w:r>
      <w:r>
        <w:rPr>
          <w:spacing w:val="46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анестезиолог</w:t>
      </w:r>
      <w:r>
        <w:rPr>
          <w:spacing w:val="49"/>
        </w:rPr>
        <w:t> </w:t>
      </w:r>
      <w:r>
        <w:rPr>
          <w:spacing w:val="-1"/>
        </w:rPr>
        <w:t>сосудистой</w:t>
      </w:r>
      <w:r>
        <w:rPr>
          <w:spacing w:val="60"/>
        </w:rPr>
        <w:t> </w:t>
      </w:r>
      <w:r>
        <w:rPr>
          <w:spacing w:val="-1"/>
        </w:rPr>
        <w:t>команды</w:t>
      </w:r>
      <w:r>
        <w:rPr/>
        <w:t> </w:t>
      </w:r>
      <w:r>
        <w:rPr>
          <w:rFonts w:ascii="Times New Roman" w:hAnsi="Times New Roman"/>
          <w:spacing w:val="-1"/>
        </w:rPr>
        <w:t>[420,430]</w:t>
      </w:r>
    </w:p>
    <w:p>
      <w:pPr>
        <w:pStyle w:val="BodyText"/>
        <w:tabs>
          <w:tab w:pos="3281" w:val="left" w:leader="none"/>
        </w:tabs>
        <w:spacing w:line="240" w:lineRule="auto" w:before="14"/>
        <w:ind w:left="159" w:right="0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УДД</w:t>
      </w:r>
      <w:r>
        <w:rPr>
          <w:spacing w:val="1"/>
        </w:rPr>
        <w:t> </w:t>
      </w:r>
      <w:r>
        <w:rPr>
          <w:rFonts w:ascii="Times New Roman" w:hAnsi="Times New Roman"/>
        </w:rPr>
        <w:t>5</w:t>
        <w:tab/>
      </w:r>
      <w:r>
        <w:rPr>
          <w:spacing w:val="-2"/>
        </w:rPr>
        <w:t>УУР</w:t>
      </w:r>
      <w:r>
        <w:rPr>
          <w:spacing w:val="3"/>
        </w:rPr>
        <w:t> </w:t>
      </w:r>
      <w:r>
        <w:rPr>
          <w:rFonts w:ascii="Times New Roman" w:hAnsi="Times New Roman"/>
        </w:rPr>
        <w:t>C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Heading2"/>
        <w:numPr>
          <w:ilvl w:val="2"/>
          <w:numId w:val="64"/>
        </w:numPr>
        <w:tabs>
          <w:tab w:pos="881" w:val="left" w:leader="none"/>
        </w:tabs>
        <w:spacing w:line="359" w:lineRule="auto" w:before="0" w:after="0"/>
        <w:ind w:left="880" w:right="118" w:hanging="721"/>
        <w:jc w:val="left"/>
        <w:rPr>
          <w:rFonts w:ascii="Times New Roman" w:hAnsi="Times New Roman" w:cs="Times New Roman" w:eastAsia="Times New Roman"/>
          <w:b w:val="0"/>
          <w:bCs w:val="0"/>
        </w:rPr>
      </w:pPr>
      <w:bookmarkStart w:name="3.25.5 Особенности интенсивной терапии п" w:id="243"/>
      <w:bookmarkEnd w:id="243"/>
      <w:r>
        <w:rPr>
          <w:b w:val="0"/>
        </w:rPr>
      </w:r>
      <w:bookmarkStart w:name="3.25.5 Особенности интенсивной терапии п" w:id="244"/>
      <w:bookmarkEnd w:id="244"/>
      <w:r>
        <w:rPr>
          <w:color w:val="C00000"/>
          <w:spacing w:val="-1"/>
        </w:rPr>
        <w:t>Особ</w:t>
      </w:r>
      <w:r>
        <w:rPr>
          <w:color w:val="C00000"/>
          <w:spacing w:val="-1"/>
        </w:rPr>
        <w:t>енности</w:t>
      </w:r>
      <w:r>
        <w:rPr>
          <w:color w:val="C00000"/>
          <w:spacing w:val="22"/>
        </w:rPr>
        <w:t> </w:t>
      </w:r>
      <w:r>
        <w:rPr>
          <w:color w:val="C00000"/>
          <w:spacing w:val="-1"/>
        </w:rPr>
        <w:t>интенсивной</w:t>
      </w:r>
      <w:r>
        <w:rPr>
          <w:color w:val="C00000"/>
          <w:spacing w:val="17"/>
        </w:rPr>
        <w:t> </w:t>
      </w:r>
      <w:r>
        <w:rPr>
          <w:color w:val="C00000"/>
          <w:spacing w:val="-1"/>
        </w:rPr>
        <w:t>терапии</w:t>
      </w:r>
      <w:r>
        <w:rPr>
          <w:color w:val="C00000"/>
          <w:spacing w:val="22"/>
        </w:rPr>
        <w:t> </w:t>
      </w:r>
      <w:r>
        <w:rPr>
          <w:color w:val="C00000"/>
          <w:spacing w:val="-2"/>
        </w:rPr>
        <w:t>при</w:t>
      </w:r>
      <w:r>
        <w:rPr>
          <w:color w:val="C00000"/>
          <w:spacing w:val="22"/>
        </w:rPr>
        <w:t> </w:t>
      </w:r>
      <w:r>
        <w:rPr>
          <w:color w:val="C00000"/>
          <w:spacing w:val="-1"/>
        </w:rPr>
        <w:t>хирургии</w:t>
      </w:r>
      <w:r>
        <w:rPr>
          <w:color w:val="C00000"/>
          <w:spacing w:val="30"/>
        </w:rPr>
        <w:t> </w:t>
      </w:r>
      <w:r>
        <w:rPr>
          <w:color w:val="C00000"/>
          <w:spacing w:val="-1"/>
        </w:rPr>
        <w:t>рАБА</w:t>
      </w:r>
      <w:r>
        <w:rPr>
          <w:color w:val="C00000"/>
          <w:spacing w:val="16"/>
        </w:rPr>
        <w:t> </w:t>
      </w:r>
      <w:r>
        <w:rPr>
          <w:color w:val="C00000"/>
        </w:rPr>
        <w:t>в</w:t>
      </w:r>
      <w:r>
        <w:rPr>
          <w:color w:val="C00000"/>
          <w:spacing w:val="22"/>
        </w:rPr>
        <w:t> </w:t>
      </w:r>
      <w:r>
        <w:rPr>
          <w:color w:val="C00000"/>
          <w:spacing w:val="-1"/>
        </w:rPr>
        <w:t>выездных</w:t>
      </w:r>
      <w:r>
        <w:rPr>
          <w:color w:val="C00000"/>
          <w:spacing w:val="16"/>
        </w:rPr>
        <w:t> </w:t>
      </w:r>
      <w:r>
        <w:rPr>
          <w:color w:val="C00000"/>
          <w:spacing w:val="-1"/>
        </w:rPr>
        <w:t>условиях</w:t>
      </w:r>
      <w:r>
        <w:rPr>
          <w:color w:val="C00000"/>
          <w:spacing w:val="75"/>
        </w:rPr>
        <w:t> </w:t>
      </w:r>
      <w:r>
        <w:rPr>
          <w:color w:val="C00000"/>
        </w:rPr>
        <w:t>по</w:t>
      </w:r>
      <w:r>
        <w:rPr>
          <w:color w:val="C00000"/>
          <w:spacing w:val="2"/>
        </w:rPr>
        <w:t> </w:t>
      </w:r>
      <w:r>
        <w:rPr>
          <w:color w:val="C00000"/>
        </w:rPr>
        <w:t>линии</w:t>
      </w:r>
      <w:r>
        <w:rPr>
          <w:color w:val="C00000"/>
          <w:spacing w:val="-2"/>
        </w:rPr>
        <w:t> </w:t>
      </w:r>
      <w:r>
        <w:rPr>
          <w:color w:val="C00000"/>
          <w:spacing w:val="-1"/>
        </w:rPr>
        <w:t>санитарной</w:t>
      </w:r>
      <w:r>
        <w:rPr>
          <w:color w:val="C00000"/>
          <w:spacing w:val="-2"/>
        </w:rPr>
        <w:t> </w:t>
      </w:r>
      <w:r>
        <w:rPr>
          <w:color w:val="C00000"/>
        </w:rPr>
        <w:t>авиации</w:t>
      </w:r>
      <w:r>
        <w:rPr>
          <w:rFonts w:ascii="Times New Roman" w:hAnsi="Times New Roman"/>
          <w:color w:val="C00000"/>
        </w:rPr>
        <w:t>.</w:t>
      </w:r>
      <w:r>
        <w:rPr>
          <w:rFonts w:ascii="Times New Roman" w:hAnsi="Times New Roman"/>
          <w:b w:val="0"/>
        </w:rPr>
      </w:r>
    </w:p>
    <w:p>
      <w:pPr>
        <w:pStyle w:val="BodyText"/>
        <w:spacing w:line="360" w:lineRule="auto" w:before="0"/>
        <w:ind w:left="159" w:right="107" w:firstLine="710"/>
        <w:jc w:val="both"/>
      </w:pPr>
      <w:r>
        <w:rPr>
          <w:spacing w:val="-1"/>
        </w:rPr>
        <w:t>Инструктаж</w:t>
      </w:r>
      <w:r>
        <w:rPr>
          <w:spacing w:val="37"/>
        </w:rPr>
        <w:t> </w:t>
      </w:r>
      <w:r>
        <w:rPr>
          <w:spacing w:val="-1"/>
        </w:rPr>
        <w:t>проводится</w:t>
      </w:r>
      <w:r>
        <w:rPr>
          <w:spacing w:val="35"/>
        </w:rPr>
        <w:t> </w:t>
      </w:r>
      <w:r>
        <w:rPr>
          <w:spacing w:val="-1"/>
        </w:rPr>
        <w:t>хирургом</w:t>
      </w:r>
      <w:r>
        <w:rPr>
          <w:spacing w:val="32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реаниматологом</w:t>
      </w:r>
      <w:r>
        <w:rPr>
          <w:spacing w:val="27"/>
        </w:rPr>
        <w:t> </w:t>
      </w:r>
      <w:r>
        <w:rPr>
          <w:spacing w:val="-1"/>
        </w:rPr>
        <w:t>выездной</w:t>
      </w:r>
      <w:r>
        <w:rPr>
          <w:spacing w:val="32"/>
        </w:rPr>
        <w:t> </w:t>
      </w:r>
      <w:r>
        <w:rPr>
          <w:spacing w:val="-1"/>
        </w:rPr>
        <w:t>бригады</w:t>
      </w:r>
      <w:r>
        <w:rPr>
          <w:spacing w:val="32"/>
        </w:rPr>
        <w:t> </w:t>
      </w:r>
      <w:r>
        <w:rPr/>
        <w:t>в</w:t>
      </w:r>
      <w:r>
        <w:rPr>
          <w:spacing w:val="56"/>
        </w:rPr>
        <w:t> </w:t>
      </w:r>
      <w:r>
        <w:rPr/>
        <w:t>телефонном</w:t>
      </w:r>
      <w:r>
        <w:rPr>
          <w:spacing w:val="47"/>
        </w:rPr>
        <w:t> </w:t>
      </w:r>
      <w:r>
        <w:rPr/>
        <w:t>режиме</w:t>
      </w:r>
      <w:r>
        <w:rPr>
          <w:spacing w:val="44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хирургом</w:t>
      </w:r>
      <w:r>
        <w:rPr>
          <w:spacing w:val="51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реаниматологом</w:t>
      </w:r>
      <w:r>
        <w:rPr>
          <w:spacing w:val="51"/>
        </w:rPr>
        <w:t> </w:t>
      </w:r>
      <w:r>
        <w:rPr>
          <w:spacing w:val="-2"/>
        </w:rPr>
        <w:t>ЦРБ</w:t>
      </w:r>
      <w:r>
        <w:rPr>
          <w:spacing w:val="51"/>
        </w:rPr>
        <w:t> </w:t>
      </w:r>
      <w:r>
        <w:rPr>
          <w:spacing w:val="-1"/>
        </w:rPr>
        <w:t>(по</w:t>
      </w:r>
      <w:r>
        <w:rPr>
          <w:spacing w:val="50"/>
        </w:rPr>
        <w:t> </w:t>
      </w:r>
      <w:r>
        <w:rPr/>
        <w:t>мере</w:t>
      </w:r>
      <w:r>
        <w:rPr>
          <w:spacing w:val="49"/>
        </w:rPr>
        <w:t> </w:t>
      </w:r>
      <w:r>
        <w:rPr>
          <w:spacing w:val="-1"/>
        </w:rPr>
        <w:t>движения</w:t>
      </w:r>
      <w:r>
        <w:rPr>
          <w:spacing w:val="50"/>
        </w:rPr>
        <w:t> </w:t>
      </w:r>
      <w:r>
        <w:rPr>
          <w:spacing w:val="-2"/>
        </w:rPr>
        <w:t>бригады</w:t>
      </w:r>
      <w:r>
        <w:rPr>
          <w:spacing w:val="51"/>
        </w:rPr>
        <w:t> </w:t>
      </w:r>
      <w:r>
        <w:rPr/>
        <w:t>к</w:t>
      </w:r>
      <w:r>
        <w:rPr>
          <w:spacing w:val="43"/>
        </w:rPr>
        <w:t> </w:t>
      </w:r>
      <w:r>
        <w:rPr>
          <w:spacing w:val="-1"/>
        </w:rPr>
        <w:t>пациенту).</w:t>
      </w:r>
      <w:r>
        <w:rPr>
          <w:spacing w:val="20"/>
        </w:rPr>
        <w:t> </w:t>
      </w:r>
      <w:r>
        <w:rPr>
          <w:spacing w:val="-1"/>
        </w:rPr>
        <w:t>Интенсивная</w:t>
      </w:r>
      <w:r>
        <w:rPr>
          <w:spacing w:val="11"/>
        </w:rPr>
        <w:t> </w:t>
      </w:r>
      <w:r>
        <w:rPr>
          <w:spacing w:val="-1"/>
        </w:rPr>
        <w:t>терапия</w:t>
      </w:r>
      <w:r>
        <w:rPr>
          <w:spacing w:val="11"/>
        </w:rPr>
        <w:t> </w:t>
      </w:r>
      <w:r>
        <w:rPr>
          <w:spacing w:val="-1"/>
        </w:rPr>
        <w:t>пациенту</w:t>
      </w:r>
      <w:r>
        <w:rPr>
          <w:spacing w:val="7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2"/>
        </w:rPr>
        <w:t>рАБА</w:t>
      </w:r>
      <w:r>
        <w:rPr>
          <w:spacing w:val="11"/>
        </w:rPr>
        <w:t> </w:t>
      </w:r>
      <w:r>
        <w:rPr>
          <w:spacing w:val="-1"/>
        </w:rPr>
        <w:t>начинается</w:t>
      </w:r>
      <w:r>
        <w:rPr>
          <w:spacing w:val="16"/>
        </w:rPr>
        <w:t> </w:t>
      </w:r>
      <w:r>
        <w:rPr>
          <w:spacing w:val="-1"/>
        </w:rPr>
        <w:t>тотчас</w:t>
      </w:r>
      <w:r>
        <w:rPr>
          <w:spacing w:val="18"/>
        </w:rPr>
        <w:t> </w:t>
      </w:r>
      <w:r>
        <w:rPr>
          <w:spacing w:val="-1"/>
        </w:rPr>
        <w:t>после</w:t>
      </w:r>
      <w:r>
        <w:rPr>
          <w:spacing w:val="11"/>
        </w:rPr>
        <w:t> </w:t>
      </w:r>
      <w:r>
        <w:rPr>
          <w:spacing w:val="-1"/>
        </w:rPr>
        <w:t>консультации</w:t>
      </w:r>
      <w:r>
        <w:rPr>
          <w:spacing w:val="75"/>
        </w:rPr>
        <w:t> </w:t>
      </w:r>
      <w:r>
        <w:rPr>
          <w:spacing w:val="-1"/>
        </w:rPr>
        <w:t>пациента</w:t>
      </w:r>
      <w:r>
        <w:rPr>
          <w:spacing w:val="1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линии</w:t>
      </w:r>
      <w:r>
        <w:rPr>
          <w:spacing w:val="3"/>
        </w:rPr>
        <w:t> </w:t>
      </w:r>
      <w:r>
        <w:rPr>
          <w:spacing w:val="-1"/>
        </w:rPr>
        <w:t>санитарной</w:t>
      </w:r>
      <w:r>
        <w:rPr>
          <w:spacing w:val="3"/>
        </w:rPr>
        <w:t> </w:t>
      </w:r>
      <w:r>
        <w:rPr>
          <w:spacing w:val="-2"/>
        </w:rPr>
        <w:t>авиации.</w:t>
      </w:r>
    </w:p>
    <w:p>
      <w:pPr>
        <w:pStyle w:val="BodyText"/>
        <w:spacing w:line="359" w:lineRule="auto"/>
        <w:ind w:left="159" w:right="101" w:firstLine="710"/>
        <w:jc w:val="both"/>
        <w:rPr>
          <w:rFonts w:ascii="Times New Roman" w:hAnsi="Times New Roman" w:cs="Times New Roman" w:eastAsia="Times New Roman"/>
        </w:rPr>
      </w:pPr>
      <w:r>
        <w:rPr/>
        <w:t>Принцип</w:t>
      </w:r>
      <w:r>
        <w:rPr>
          <w:spacing w:val="3"/>
        </w:rPr>
        <w:t> </w:t>
      </w:r>
      <w:r>
        <w:rPr>
          <w:spacing w:val="-1"/>
        </w:rPr>
        <w:t>«достаточной</w:t>
      </w:r>
      <w:r>
        <w:rPr>
          <w:spacing w:val="3"/>
        </w:rPr>
        <w:t> </w:t>
      </w:r>
      <w:r>
        <w:rPr>
          <w:spacing w:val="-1"/>
        </w:rPr>
        <w:t>диагностики»:</w:t>
      </w:r>
      <w:r>
        <w:rPr>
          <w:spacing w:val="7"/>
        </w:rPr>
        <w:t> </w:t>
      </w:r>
      <w:r>
        <w:rPr/>
        <w:t>не</w:t>
      </w:r>
      <w:r>
        <w:rPr>
          <w:spacing w:val="1"/>
        </w:rPr>
        <w:t> </w:t>
      </w:r>
      <w:r>
        <w:rPr/>
        <w:t>все</w:t>
      </w:r>
      <w:r>
        <w:rPr>
          <w:spacing w:val="6"/>
        </w:rPr>
        <w:t> </w:t>
      </w:r>
      <w:r>
        <w:rPr>
          <w:spacing w:val="-1"/>
        </w:rPr>
        <w:t>больницы</w:t>
      </w:r>
      <w:r>
        <w:rPr>
          <w:spacing w:val="4"/>
        </w:rPr>
        <w:t> </w:t>
      </w:r>
      <w:r>
        <w:rPr>
          <w:spacing w:val="-1"/>
        </w:rPr>
        <w:t>располагают</w:t>
      </w:r>
      <w:r>
        <w:rPr>
          <w:spacing w:val="7"/>
        </w:rPr>
        <w:t> </w:t>
      </w:r>
      <w:r>
        <w:rPr>
          <w:spacing w:val="-1"/>
        </w:rPr>
        <w:t>всем</w:t>
      </w:r>
      <w:r>
        <w:rPr>
          <w:spacing w:val="3"/>
        </w:rPr>
        <w:t> </w:t>
      </w:r>
      <w:r>
        <w:rPr>
          <w:spacing w:val="-1"/>
        </w:rPr>
        <w:t>спектром</w:t>
      </w:r>
      <w:r>
        <w:rPr>
          <w:spacing w:val="67"/>
        </w:rPr>
        <w:t> </w:t>
      </w:r>
      <w:r>
        <w:rPr>
          <w:spacing w:val="-1"/>
        </w:rPr>
        <w:t>инструментальной</w:t>
      </w:r>
      <w:r>
        <w:rPr>
          <w:spacing w:val="31"/>
        </w:rPr>
        <w:t> </w:t>
      </w:r>
      <w:r>
        <w:rPr>
          <w:spacing w:val="-1"/>
        </w:rPr>
        <w:t>диагностики,</w:t>
      </w:r>
      <w:r>
        <w:rPr>
          <w:spacing w:val="28"/>
        </w:rPr>
        <w:t> </w:t>
      </w:r>
      <w:r>
        <w:rPr>
          <w:spacing w:val="-2"/>
        </w:rPr>
        <w:t>необходимо</w:t>
      </w:r>
      <w:r>
        <w:rPr>
          <w:spacing w:val="28"/>
        </w:rPr>
        <w:t> </w:t>
      </w:r>
      <w:r>
        <w:rPr>
          <w:spacing w:val="-1"/>
        </w:rPr>
        <w:t>обязательно</w:t>
      </w:r>
      <w:r>
        <w:rPr>
          <w:spacing w:val="32"/>
        </w:rPr>
        <w:t> </w:t>
      </w:r>
      <w:r>
        <w:rPr>
          <w:spacing w:val="-1"/>
        </w:rPr>
        <w:t>выполнять</w:t>
      </w:r>
      <w:r>
        <w:rPr>
          <w:spacing w:val="29"/>
        </w:rPr>
        <w:t> </w:t>
      </w:r>
      <w:r>
        <w:rPr>
          <w:spacing w:val="-1"/>
        </w:rPr>
        <w:t>УЗИ</w:t>
      </w:r>
      <w:r>
        <w:rPr>
          <w:spacing w:val="25"/>
        </w:rPr>
        <w:t> </w:t>
      </w:r>
      <w:r>
        <w:rPr/>
        <w:t>органов</w:t>
      </w:r>
      <w:r>
        <w:rPr>
          <w:spacing w:val="83"/>
        </w:rPr>
        <w:t> </w:t>
      </w:r>
      <w:r>
        <w:rPr/>
        <w:t>брюшной</w:t>
      </w:r>
      <w:r>
        <w:rPr>
          <w:spacing w:val="-2"/>
        </w:rPr>
        <w:t> </w:t>
      </w:r>
      <w:r>
        <w:rPr>
          <w:spacing w:val="-1"/>
        </w:rPr>
        <w:t>полости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забрюшинного</w:t>
      </w:r>
      <w:r>
        <w:rPr>
          <w:spacing w:val="6"/>
        </w:rPr>
        <w:t> </w:t>
      </w:r>
      <w:r>
        <w:rPr>
          <w:spacing w:val="-1"/>
        </w:rPr>
        <w:t>пространства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"/>
        </w:rPr>
        <w:t> </w:t>
      </w:r>
      <w:r>
        <w:rPr>
          <w:spacing w:val="-1"/>
        </w:rPr>
        <w:t>КТ</w:t>
      </w:r>
      <w:r>
        <w:rPr>
          <w:spacing w:val="-6"/>
        </w:rPr>
        <w:t> </w:t>
      </w:r>
      <w:r>
        <w:rPr/>
        <w:t>очень</w:t>
      </w:r>
      <w:r>
        <w:rPr>
          <w:spacing w:val="-2"/>
        </w:rPr>
        <w:t> </w:t>
      </w:r>
      <w:r>
        <w:rPr>
          <w:spacing w:val="-1"/>
        </w:rPr>
        <w:t>желательно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[431].</w:t>
      </w:r>
    </w:p>
    <w:p>
      <w:pPr>
        <w:pStyle w:val="BodyText"/>
        <w:spacing w:line="360" w:lineRule="auto" w:before="10"/>
        <w:ind w:left="159" w:right="100" w:firstLine="710"/>
        <w:jc w:val="both"/>
      </w:pPr>
      <w:r>
        <w:rPr>
          <w:spacing w:val="-1"/>
        </w:rPr>
        <w:t>Избегать</w:t>
      </w:r>
      <w:r>
        <w:rPr>
          <w:spacing w:val="15"/>
        </w:rPr>
        <w:t> </w:t>
      </w:r>
      <w:r>
        <w:rPr>
          <w:spacing w:val="-1"/>
        </w:rPr>
        <w:t>излишних</w:t>
      </w:r>
      <w:r>
        <w:rPr>
          <w:spacing w:val="9"/>
        </w:rPr>
        <w:t> </w:t>
      </w:r>
      <w:r>
        <w:rPr>
          <w:spacing w:val="-1"/>
        </w:rPr>
        <w:t>диагностических</w:t>
      </w:r>
      <w:r>
        <w:rPr>
          <w:spacing w:val="9"/>
        </w:rPr>
        <w:t> </w:t>
      </w:r>
      <w:r>
        <w:rPr/>
        <w:t>мероприятий</w:t>
      </w:r>
      <w:r>
        <w:rPr>
          <w:spacing w:val="10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перекладываний</w:t>
      </w:r>
      <w:r>
        <w:rPr>
          <w:spacing w:val="10"/>
        </w:rPr>
        <w:t> </w:t>
      </w:r>
      <w:r>
        <w:rPr>
          <w:spacing w:val="-1"/>
        </w:rPr>
        <w:t>пациента.</w:t>
      </w:r>
      <w:r>
        <w:rPr>
          <w:spacing w:val="45"/>
        </w:rPr>
        <w:t> </w:t>
      </w:r>
      <w:r>
        <w:rPr>
          <w:spacing w:val="-1"/>
        </w:rPr>
        <w:t>Двухэтапные</w:t>
      </w:r>
      <w:r>
        <w:rPr>
          <w:spacing w:val="49"/>
        </w:rPr>
        <w:t> </w:t>
      </w:r>
      <w:r>
        <w:rPr>
          <w:spacing w:val="-1"/>
        </w:rPr>
        <w:t>фатальные</w:t>
      </w:r>
      <w:r>
        <w:rPr>
          <w:spacing w:val="49"/>
        </w:rPr>
        <w:t> </w:t>
      </w:r>
      <w:r>
        <w:rPr>
          <w:spacing w:val="-1"/>
        </w:rPr>
        <w:t>разрывы</w:t>
      </w:r>
      <w:r>
        <w:rPr>
          <w:spacing w:val="51"/>
        </w:rPr>
        <w:t> </w:t>
      </w:r>
      <w:r>
        <w:rPr>
          <w:spacing w:val="-1"/>
        </w:rPr>
        <w:t>аневризм</w:t>
      </w:r>
      <w:r>
        <w:rPr>
          <w:spacing w:val="47"/>
        </w:rPr>
        <w:t> </w:t>
      </w:r>
      <w:r>
        <w:rPr>
          <w:spacing w:val="-2"/>
        </w:rPr>
        <w:t>аорты</w:t>
      </w:r>
      <w:r>
        <w:rPr>
          <w:spacing w:val="51"/>
        </w:rPr>
        <w:t> </w:t>
      </w:r>
      <w:r>
        <w:rPr>
          <w:spacing w:val="-2"/>
        </w:rPr>
        <w:t>часто</w:t>
      </w:r>
      <w:r>
        <w:rPr>
          <w:spacing w:val="54"/>
        </w:rPr>
        <w:t> </w:t>
      </w:r>
      <w:r>
        <w:rPr>
          <w:spacing w:val="-1"/>
        </w:rPr>
        <w:t>происходят</w:t>
      </w:r>
      <w:r>
        <w:rPr>
          <w:spacing w:val="50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1"/>
        </w:rPr>
        <w:t>многократных</w:t>
      </w:r>
      <w:r>
        <w:rPr>
          <w:spacing w:val="65"/>
        </w:rPr>
        <w:t> </w:t>
      </w:r>
      <w:r>
        <w:rPr>
          <w:spacing w:val="-1"/>
        </w:rPr>
        <w:t>перекладываниях</w:t>
      </w:r>
      <w:r>
        <w:rPr>
          <w:spacing w:val="2"/>
        </w:rPr>
        <w:t> </w:t>
      </w:r>
      <w:r>
        <w:rPr>
          <w:spacing w:val="-1"/>
        </w:rPr>
        <w:t>пациента.</w:t>
      </w:r>
      <w:r>
        <w:rPr>
          <w:spacing w:val="13"/>
        </w:rPr>
        <w:t> </w:t>
      </w:r>
      <w:r>
        <w:rPr>
          <w:spacing w:val="-1"/>
        </w:rPr>
        <w:t>Подготовка</w:t>
      </w:r>
      <w:r>
        <w:rPr>
          <w:spacing w:val="6"/>
        </w:rPr>
        <w:t> </w:t>
      </w:r>
      <w:r>
        <w:rPr/>
        <w:t>к</w:t>
      </w:r>
      <w:r>
        <w:rPr>
          <w:spacing w:val="5"/>
        </w:rPr>
        <w:t> </w:t>
      </w:r>
      <w:r>
        <w:rPr>
          <w:spacing w:val="-1"/>
        </w:rPr>
        <w:t>операции</w:t>
      </w:r>
      <w:r>
        <w:rPr>
          <w:spacing w:val="7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условиях</w:t>
      </w:r>
      <w:r>
        <w:rPr>
          <w:spacing w:val="2"/>
        </w:rPr>
        <w:t> </w:t>
      </w:r>
      <w:r>
        <w:rPr>
          <w:spacing w:val="-1"/>
        </w:rPr>
        <w:t>операционной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95"/>
        </w:rPr>
        <w:t> </w:t>
      </w:r>
      <w:r>
        <w:rPr/>
        <w:t>чтобы</w:t>
      </w:r>
      <w:r>
        <w:rPr>
          <w:spacing w:val="25"/>
        </w:rPr>
        <w:t> </w:t>
      </w:r>
      <w:r>
        <w:rPr>
          <w:spacing w:val="-1"/>
        </w:rPr>
        <w:t>избежать</w:t>
      </w:r>
      <w:r>
        <w:rPr>
          <w:spacing w:val="25"/>
        </w:rPr>
        <w:t> </w:t>
      </w:r>
      <w:r>
        <w:rPr>
          <w:spacing w:val="-1"/>
        </w:rPr>
        <w:t>лишних</w:t>
      </w:r>
      <w:r>
        <w:rPr>
          <w:spacing w:val="23"/>
        </w:rPr>
        <w:t> </w:t>
      </w:r>
      <w:r>
        <w:rPr>
          <w:spacing w:val="-1"/>
        </w:rPr>
        <w:t>перекладываний</w:t>
      </w:r>
      <w:r>
        <w:rPr>
          <w:spacing w:val="24"/>
        </w:rPr>
        <w:t> </w:t>
      </w:r>
      <w:r>
        <w:rPr>
          <w:spacing w:val="-1"/>
        </w:rPr>
        <w:t>пациента</w:t>
      </w:r>
      <w:r>
        <w:rPr>
          <w:spacing w:val="28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иметь</w:t>
      </w:r>
      <w:r>
        <w:rPr>
          <w:spacing w:val="25"/>
        </w:rPr>
        <w:t> </w:t>
      </w:r>
      <w:r>
        <w:rPr>
          <w:spacing w:val="-1"/>
        </w:rPr>
        <w:t>возможность</w:t>
      </w:r>
      <w:r>
        <w:rPr>
          <w:spacing w:val="25"/>
        </w:rPr>
        <w:t> </w:t>
      </w:r>
      <w:r>
        <w:rPr>
          <w:spacing w:val="-1"/>
        </w:rPr>
        <w:t>выполнить</w:t>
      </w:r>
      <w:r>
        <w:rPr>
          <w:spacing w:val="61"/>
        </w:rPr>
        <w:t> </w:t>
      </w:r>
      <w:r>
        <w:rPr>
          <w:spacing w:val="-1"/>
        </w:rPr>
        <w:t>немедленную</w:t>
      </w:r>
      <w:r>
        <w:rPr/>
        <w:t> лапаротомию.</w:t>
      </w:r>
    </w:p>
    <w:p>
      <w:pPr>
        <w:pStyle w:val="BodyText"/>
        <w:spacing w:line="359" w:lineRule="auto"/>
        <w:ind w:left="159" w:right="100" w:firstLine="710"/>
        <w:jc w:val="both"/>
        <w:rPr>
          <w:rFonts w:ascii="Times New Roman" w:hAnsi="Times New Roman" w:cs="Times New Roman" w:eastAsia="Times New Roman"/>
        </w:rPr>
      </w:pPr>
      <w:r>
        <w:rPr/>
        <w:t>Пока</w:t>
      </w:r>
      <w:r>
        <w:rPr>
          <w:spacing w:val="37"/>
        </w:rPr>
        <w:t> </w:t>
      </w:r>
      <w:r>
        <w:rPr>
          <w:spacing w:val="-2"/>
        </w:rPr>
        <w:t>едет</w:t>
      </w:r>
      <w:r>
        <w:rPr>
          <w:spacing w:val="38"/>
        </w:rPr>
        <w:t> </w:t>
      </w:r>
      <w:r>
        <w:rPr>
          <w:spacing w:val="-1"/>
        </w:rPr>
        <w:t>бригада</w:t>
      </w:r>
      <w:r>
        <w:rPr>
          <w:spacing w:val="39"/>
        </w:rPr>
        <w:t> </w:t>
      </w:r>
      <w:r>
        <w:rPr/>
        <w:t>санитарной</w:t>
      </w:r>
      <w:r>
        <w:rPr>
          <w:spacing w:val="39"/>
        </w:rPr>
        <w:t> </w:t>
      </w:r>
      <w:r>
        <w:rPr>
          <w:spacing w:val="-1"/>
        </w:rPr>
        <w:t>авиации</w:t>
      </w:r>
      <w:r>
        <w:rPr>
          <w:spacing w:val="39"/>
        </w:rPr>
        <w:t> </w:t>
      </w:r>
      <w:r>
        <w:rPr>
          <w:spacing w:val="-2"/>
        </w:rPr>
        <w:t>следует</w:t>
      </w:r>
      <w:r>
        <w:rPr>
          <w:spacing w:val="43"/>
        </w:rPr>
        <w:t> </w:t>
      </w:r>
      <w:r>
        <w:rPr>
          <w:spacing w:val="-1"/>
        </w:rPr>
        <w:t>установить</w:t>
      </w:r>
      <w:r>
        <w:rPr>
          <w:spacing w:val="45"/>
        </w:rPr>
        <w:t> </w:t>
      </w:r>
      <w:r>
        <w:rPr>
          <w:spacing w:val="-1"/>
        </w:rPr>
        <w:t>два</w:t>
      </w:r>
      <w:r>
        <w:rPr>
          <w:spacing w:val="37"/>
        </w:rPr>
        <w:t> </w:t>
      </w:r>
      <w:r>
        <w:rPr>
          <w:spacing w:val="-1"/>
        </w:rPr>
        <w:t>центральных</w:t>
      </w:r>
      <w:r>
        <w:rPr>
          <w:spacing w:val="51"/>
        </w:rPr>
        <w:t> </w:t>
      </w:r>
      <w:r>
        <w:rPr/>
        <w:t>венозных</w:t>
      </w:r>
      <w:r>
        <w:rPr>
          <w:spacing w:val="11"/>
        </w:rPr>
        <w:t> </w:t>
      </w:r>
      <w:r>
        <w:rPr>
          <w:spacing w:val="-1"/>
        </w:rPr>
        <w:t>катетера,</w:t>
      </w:r>
      <w:r>
        <w:rPr>
          <w:spacing w:val="14"/>
        </w:rPr>
        <w:t> </w:t>
      </w:r>
      <w:r>
        <w:rPr>
          <w:spacing w:val="-1"/>
        </w:rPr>
        <w:t>мочевой</w:t>
      </w:r>
      <w:r>
        <w:rPr>
          <w:spacing w:val="12"/>
        </w:rPr>
        <w:t> </w:t>
      </w:r>
      <w:r>
        <w:rPr/>
        <w:t>катетер,</w:t>
      </w:r>
      <w:r>
        <w:rPr>
          <w:spacing w:val="14"/>
        </w:rPr>
        <w:t> </w:t>
      </w:r>
      <w:r>
        <w:rPr/>
        <w:t>а</w:t>
      </w:r>
      <w:r>
        <w:rPr>
          <w:spacing w:val="16"/>
        </w:rPr>
        <w:t> </w:t>
      </w:r>
      <w:r>
        <w:rPr>
          <w:spacing w:val="-1"/>
        </w:rPr>
        <w:t>если</w:t>
      </w:r>
      <w:r>
        <w:rPr>
          <w:spacing w:val="13"/>
        </w:rPr>
        <w:t> </w:t>
      </w:r>
      <w:r>
        <w:rPr>
          <w:spacing w:val="-2"/>
        </w:rPr>
        <w:t>есть</w:t>
      </w:r>
      <w:r>
        <w:rPr>
          <w:spacing w:val="12"/>
        </w:rPr>
        <w:t> </w:t>
      </w:r>
      <w:r>
        <w:rPr>
          <w:spacing w:val="-1"/>
        </w:rPr>
        <w:t>возможность</w:t>
      </w:r>
      <w:r>
        <w:rPr>
          <w:spacing w:val="1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3"/>
        </w:rPr>
        <w:t> </w:t>
      </w:r>
      <w:r>
        <w:rPr>
          <w:spacing w:val="-1"/>
        </w:rPr>
        <w:t>артериальный</w:t>
      </w:r>
      <w:r>
        <w:rPr>
          <w:spacing w:val="12"/>
        </w:rPr>
        <w:t> </w:t>
      </w:r>
      <w:r>
        <w:rPr>
          <w:spacing w:val="-1"/>
        </w:rPr>
        <w:t>катетер</w:t>
      </w:r>
      <w:r>
        <w:rPr>
          <w:spacing w:val="11"/>
        </w:rPr>
        <w:t> </w:t>
      </w:r>
      <w:r>
        <w:rPr>
          <w:spacing w:val="-1"/>
        </w:rPr>
        <w:t>для</w:t>
      </w:r>
      <w:r>
        <w:rPr>
          <w:spacing w:val="63"/>
        </w:rPr>
        <w:t> </w:t>
      </w:r>
      <w:r>
        <w:rPr>
          <w:spacing w:val="-1"/>
        </w:rPr>
        <w:t>инвазивного</w:t>
      </w:r>
      <w:r>
        <w:rPr>
          <w:spacing w:val="2"/>
        </w:rPr>
        <w:t> </w:t>
      </w:r>
      <w:r>
        <w:rPr>
          <w:spacing w:val="-1"/>
        </w:rPr>
        <w:t>мониторинга</w:t>
      </w:r>
      <w:r>
        <w:rPr>
          <w:spacing w:val="1"/>
        </w:rPr>
        <w:t> </w:t>
      </w:r>
      <w:r>
        <w:rPr>
          <w:rFonts w:ascii="Times New Roman" w:hAnsi="Times New Roman"/>
        </w:rPr>
        <w:t>[431].</w:t>
      </w:r>
    </w:p>
    <w:p>
      <w:pPr>
        <w:pStyle w:val="BodyText"/>
        <w:spacing w:line="359" w:lineRule="auto" w:before="10"/>
        <w:ind w:left="159" w:right="98" w:firstLine="710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48"/>
        </w:rPr>
        <w:t> </w:t>
      </w:r>
      <w:r>
        <w:rPr>
          <w:spacing w:val="-1"/>
        </w:rPr>
        <w:t>документировании</w:t>
      </w:r>
      <w:r>
        <w:rPr>
          <w:spacing w:val="48"/>
        </w:rPr>
        <w:t> </w:t>
      </w:r>
      <w:r>
        <w:rPr/>
        <w:t>на</w:t>
      </w:r>
      <w:r>
        <w:rPr>
          <w:spacing w:val="42"/>
        </w:rPr>
        <w:t> </w:t>
      </w:r>
      <w:r>
        <w:rPr>
          <w:spacing w:val="-1"/>
        </w:rPr>
        <w:t>УЗИ</w:t>
      </w:r>
      <w:r>
        <w:rPr>
          <w:spacing w:val="47"/>
        </w:rPr>
        <w:t> </w:t>
      </w:r>
      <w:r>
        <w:rPr/>
        <w:t>или</w:t>
      </w:r>
      <w:r>
        <w:rPr>
          <w:spacing w:val="48"/>
        </w:rPr>
        <w:t> </w:t>
      </w:r>
      <w:r>
        <w:rPr>
          <w:spacing w:val="-4"/>
        </w:rPr>
        <w:t>КТ</w:t>
      </w:r>
      <w:r>
        <w:rPr>
          <w:spacing w:val="49"/>
        </w:rPr>
        <w:t> </w:t>
      </w:r>
      <w:r>
        <w:rPr>
          <w:spacing w:val="-1"/>
        </w:rPr>
        <w:t>наличия</w:t>
      </w:r>
      <w:r>
        <w:rPr>
          <w:spacing w:val="47"/>
        </w:rPr>
        <w:t> </w:t>
      </w:r>
      <w:r>
        <w:rPr>
          <w:spacing w:val="-1"/>
        </w:rPr>
        <w:t>забрюшинной</w:t>
      </w:r>
      <w:r>
        <w:rPr>
          <w:spacing w:val="44"/>
        </w:rPr>
        <w:t> </w:t>
      </w:r>
      <w:r>
        <w:rPr>
          <w:spacing w:val="-1"/>
        </w:rPr>
        <w:t>гематомы</w:t>
      </w:r>
      <w:r>
        <w:rPr>
          <w:spacing w:val="56"/>
        </w:rPr>
        <w:t> </w:t>
      </w:r>
      <w:r>
        <w:rPr/>
        <w:t>–</w:t>
      </w:r>
      <w:r>
        <w:rPr>
          <w:spacing w:val="43"/>
        </w:rPr>
        <w:t> </w:t>
      </w:r>
      <w:r>
        <w:rPr>
          <w:spacing w:val="-1"/>
        </w:rPr>
        <w:t>руководствоваться</w:t>
      </w:r>
      <w:r>
        <w:rPr>
          <w:spacing w:val="2"/>
        </w:rPr>
        <w:t> </w:t>
      </w:r>
      <w:r>
        <w:rPr>
          <w:spacing w:val="-1"/>
        </w:rPr>
        <w:t>принципами</w:t>
      </w:r>
      <w:r>
        <w:rPr>
          <w:spacing w:val="-2"/>
        </w:rPr>
        <w:t> </w:t>
      </w:r>
      <w:r>
        <w:rPr>
          <w:spacing w:val="-1"/>
        </w:rPr>
        <w:t>периоперационного</w:t>
      </w:r>
      <w:r>
        <w:rPr>
          <w:spacing w:val="2"/>
        </w:rPr>
        <w:t> </w:t>
      </w:r>
      <w:r>
        <w:rPr>
          <w:spacing w:val="-1"/>
        </w:rPr>
        <w:t>ведения, описанными</w:t>
      </w:r>
      <w:r>
        <w:rPr>
          <w:spacing w:val="-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разделе</w:t>
      </w:r>
      <w:r>
        <w:rPr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3.26.</w:t>
      </w:r>
    </w:p>
    <w:p>
      <w:pPr>
        <w:pStyle w:val="BodyText"/>
        <w:spacing w:line="359" w:lineRule="auto" w:before="5"/>
        <w:ind w:left="159" w:right="111" w:firstLine="710"/>
        <w:jc w:val="both"/>
      </w:pPr>
      <w:r>
        <w:rPr>
          <w:spacing w:val="-1"/>
        </w:rPr>
        <w:t>Введение</w:t>
      </w:r>
      <w:r>
        <w:rPr>
          <w:spacing w:val="25"/>
        </w:rPr>
        <w:t> </w:t>
      </w:r>
      <w:r>
        <w:rPr>
          <w:spacing w:val="-1"/>
        </w:rPr>
        <w:t>миорелаксантов</w:t>
      </w:r>
      <w:r>
        <w:rPr>
          <w:spacing w:val="27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интубация</w:t>
      </w:r>
      <w:r>
        <w:rPr>
          <w:spacing w:val="26"/>
        </w:rPr>
        <w:t> </w:t>
      </w:r>
      <w:r>
        <w:rPr>
          <w:spacing w:val="-1"/>
        </w:rPr>
        <w:t>пациента</w:t>
      </w:r>
      <w:r>
        <w:rPr>
          <w:spacing w:val="25"/>
        </w:rPr>
        <w:t> </w:t>
      </w:r>
      <w:r>
        <w:rPr>
          <w:spacing w:val="-1"/>
        </w:rPr>
        <w:t>проводится</w:t>
      </w:r>
      <w:r>
        <w:rPr>
          <w:spacing w:val="25"/>
        </w:rPr>
        <w:t> </w:t>
      </w:r>
      <w:r>
        <w:rPr>
          <w:spacing w:val="-2"/>
        </w:rPr>
        <w:t>только</w:t>
      </w:r>
      <w:r>
        <w:rPr>
          <w:spacing w:val="30"/>
        </w:rPr>
        <w:t> </w:t>
      </w:r>
      <w:r>
        <w:rPr>
          <w:spacing w:val="-1"/>
        </w:rPr>
        <w:t>после</w:t>
      </w:r>
      <w:r>
        <w:rPr>
          <w:spacing w:val="25"/>
        </w:rPr>
        <w:t> </w:t>
      </w:r>
      <w:r>
        <w:rPr/>
        <w:t>полной</w:t>
      </w:r>
      <w:r>
        <w:rPr>
          <w:spacing w:val="67"/>
        </w:rPr>
        <w:t> </w:t>
      </w:r>
      <w:r>
        <w:rPr>
          <w:spacing w:val="-1"/>
        </w:rPr>
        <w:t>готовности</w:t>
      </w:r>
      <w:r>
        <w:rPr>
          <w:spacing w:val="3"/>
        </w:rPr>
        <w:t> </w:t>
      </w:r>
      <w:r>
        <w:rPr>
          <w:spacing w:val="-1"/>
        </w:rPr>
        <w:t>бригады </w:t>
      </w:r>
      <w:r>
        <w:rPr/>
        <w:t>к </w:t>
      </w:r>
      <w:r>
        <w:rPr>
          <w:spacing w:val="-1"/>
        </w:rPr>
        <w:t>лапаротомии.</w:t>
      </w:r>
    </w:p>
    <w:p>
      <w:pPr>
        <w:pStyle w:val="Heading2"/>
        <w:numPr>
          <w:ilvl w:val="2"/>
          <w:numId w:val="64"/>
        </w:numPr>
        <w:tabs>
          <w:tab w:pos="881" w:val="left" w:leader="none"/>
        </w:tabs>
        <w:spacing w:line="354" w:lineRule="auto" w:before="58" w:after="0"/>
        <w:ind w:left="880" w:right="118" w:hanging="721"/>
        <w:jc w:val="left"/>
        <w:rPr>
          <w:rFonts w:ascii="Times New Roman" w:hAnsi="Times New Roman" w:cs="Times New Roman" w:eastAsia="Times New Roman"/>
          <w:b w:val="0"/>
          <w:bCs w:val="0"/>
        </w:rPr>
      </w:pPr>
      <w:bookmarkStart w:name="3.25.6 Особенности хирургии при хирургии" w:id="245"/>
      <w:bookmarkEnd w:id="245"/>
      <w:r>
        <w:rPr>
          <w:b w:val="0"/>
        </w:rPr>
      </w:r>
      <w:bookmarkStart w:name="3.25.6 Особенности хирургии при хирургии" w:id="246"/>
      <w:bookmarkEnd w:id="246"/>
      <w:r>
        <w:rPr>
          <w:color w:val="C00000"/>
          <w:spacing w:val="-1"/>
        </w:rPr>
        <w:t>Особ</w:t>
      </w:r>
      <w:r>
        <w:rPr>
          <w:color w:val="C00000"/>
          <w:spacing w:val="-1"/>
        </w:rPr>
        <w:t>енности</w:t>
      </w:r>
      <w:r>
        <w:rPr>
          <w:color w:val="C00000"/>
          <w:spacing w:val="46"/>
        </w:rPr>
        <w:t> </w:t>
      </w:r>
      <w:r>
        <w:rPr>
          <w:color w:val="C00000"/>
          <w:spacing w:val="-1"/>
        </w:rPr>
        <w:t>хирургии</w:t>
      </w:r>
      <w:r>
        <w:rPr>
          <w:color w:val="C00000"/>
          <w:spacing w:val="46"/>
        </w:rPr>
        <w:t> </w:t>
      </w:r>
      <w:r>
        <w:rPr>
          <w:color w:val="C00000"/>
        </w:rPr>
        <w:t>при</w:t>
      </w:r>
      <w:r>
        <w:rPr>
          <w:color w:val="C00000"/>
          <w:spacing w:val="46"/>
        </w:rPr>
        <w:t> </w:t>
      </w:r>
      <w:r>
        <w:rPr>
          <w:color w:val="C00000"/>
          <w:spacing w:val="-2"/>
        </w:rPr>
        <w:t>хирургии</w:t>
      </w:r>
      <w:r>
        <w:rPr>
          <w:color w:val="C00000"/>
          <w:spacing w:val="46"/>
        </w:rPr>
        <w:t> </w:t>
      </w:r>
      <w:r>
        <w:rPr>
          <w:color w:val="C00000"/>
          <w:spacing w:val="-1"/>
        </w:rPr>
        <w:t>РАБА</w:t>
      </w:r>
      <w:r>
        <w:rPr>
          <w:color w:val="C00000"/>
          <w:spacing w:val="49"/>
        </w:rPr>
        <w:t> </w:t>
      </w:r>
      <w:r>
        <w:rPr>
          <w:color w:val="C00000"/>
        </w:rPr>
        <w:t>в</w:t>
      </w:r>
      <w:r>
        <w:rPr>
          <w:color w:val="C00000"/>
          <w:spacing w:val="45"/>
        </w:rPr>
        <w:t> </w:t>
      </w:r>
      <w:r>
        <w:rPr>
          <w:color w:val="C00000"/>
          <w:spacing w:val="-1"/>
        </w:rPr>
        <w:t>выездных</w:t>
      </w:r>
      <w:r>
        <w:rPr>
          <w:color w:val="C00000"/>
          <w:spacing w:val="45"/>
        </w:rPr>
        <w:t> </w:t>
      </w:r>
      <w:r>
        <w:rPr>
          <w:color w:val="C00000"/>
          <w:spacing w:val="-1"/>
        </w:rPr>
        <w:t>условиях</w:t>
      </w:r>
      <w:r>
        <w:rPr>
          <w:color w:val="C00000"/>
          <w:spacing w:val="54"/>
        </w:rPr>
        <w:t> </w:t>
      </w:r>
      <w:r>
        <w:rPr>
          <w:color w:val="C00000"/>
        </w:rPr>
        <w:t>по</w:t>
      </w:r>
      <w:r>
        <w:rPr>
          <w:color w:val="C00000"/>
          <w:spacing w:val="45"/>
        </w:rPr>
        <w:t> </w:t>
      </w:r>
      <w:r>
        <w:rPr>
          <w:color w:val="C00000"/>
        </w:rPr>
        <w:t>линии</w:t>
      </w:r>
      <w:r>
        <w:rPr>
          <w:color w:val="C00000"/>
          <w:spacing w:val="63"/>
        </w:rPr>
        <w:t> </w:t>
      </w:r>
      <w:r>
        <w:rPr>
          <w:color w:val="C00000"/>
        </w:rPr>
        <w:t>санитарной</w:t>
      </w:r>
      <w:r>
        <w:rPr>
          <w:color w:val="C00000"/>
          <w:spacing w:val="-2"/>
        </w:rPr>
        <w:t> </w:t>
      </w:r>
      <w:r>
        <w:rPr>
          <w:color w:val="C00000"/>
          <w:spacing w:val="-1"/>
        </w:rPr>
        <w:t>авиации</w:t>
      </w:r>
      <w:r>
        <w:rPr>
          <w:rFonts w:ascii="Times New Roman" w:hAnsi="Times New Roman"/>
          <w:color w:val="C00000"/>
          <w:spacing w:val="-1"/>
        </w:rPr>
        <w:t>.</w:t>
      </w:r>
      <w:r>
        <w:rPr>
          <w:rFonts w:ascii="Times New Roman" w:hAnsi="Times New Roman"/>
          <w:b w:val="0"/>
        </w:rPr>
      </w:r>
    </w:p>
    <w:p>
      <w:pPr>
        <w:pStyle w:val="BodyText"/>
        <w:spacing w:line="363" w:lineRule="auto" w:before="5"/>
        <w:ind w:left="159" w:right="100" w:firstLine="710"/>
        <w:jc w:val="both"/>
      </w:pPr>
      <w:r>
        <w:rPr/>
        <w:t>Для</w:t>
      </w:r>
      <w:r>
        <w:rPr>
          <w:spacing w:val="6"/>
        </w:rPr>
        <w:t> </w:t>
      </w:r>
      <w:r>
        <w:rPr/>
        <w:t>того,</w:t>
      </w:r>
      <w:r>
        <w:rPr>
          <w:spacing w:val="4"/>
        </w:rPr>
        <w:t> </w:t>
      </w:r>
      <w:r>
        <w:rPr>
          <w:spacing w:val="-1"/>
        </w:rPr>
        <w:t>чтобы</w:t>
      </w:r>
      <w:r>
        <w:rPr>
          <w:spacing w:val="8"/>
        </w:rPr>
        <w:t> </w:t>
      </w:r>
      <w:r>
        <w:rPr>
          <w:spacing w:val="-1"/>
        </w:rPr>
        <w:t>сократить</w:t>
      </w:r>
      <w:r>
        <w:rPr>
          <w:spacing w:val="3"/>
        </w:rPr>
        <w:t> </w:t>
      </w:r>
      <w:r>
        <w:rPr/>
        <w:t>время</w:t>
      </w:r>
      <w:r>
        <w:rPr>
          <w:spacing w:val="2"/>
        </w:rPr>
        <w:t> </w:t>
      </w:r>
      <w:r>
        <w:rPr>
          <w:spacing w:val="-1"/>
        </w:rPr>
        <w:t>выезда</w:t>
      </w:r>
      <w:r>
        <w:rPr>
          <w:spacing w:val="6"/>
        </w:rPr>
        <w:t> </w:t>
      </w:r>
      <w:r>
        <w:rPr>
          <w:spacing w:val="-2"/>
        </w:rPr>
        <w:t>бригады</w:t>
      </w:r>
      <w:r>
        <w:rPr>
          <w:spacing w:val="8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2"/>
        </w:rPr>
        <w:t>рАБА</w:t>
      </w:r>
      <w:r>
        <w:rPr>
          <w:spacing w:val="1"/>
        </w:rPr>
        <w:t> </w:t>
      </w:r>
      <w:r>
        <w:rPr/>
        <w:t>в</w:t>
      </w:r>
      <w:r>
        <w:rPr>
          <w:spacing w:val="8"/>
        </w:rPr>
        <w:t> </w:t>
      </w:r>
      <w:r>
        <w:rPr/>
        <w:t>район</w:t>
      </w:r>
      <w:r>
        <w:rPr>
          <w:spacing w:val="3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нерабочее</w:t>
      </w:r>
      <w:r>
        <w:rPr>
          <w:spacing w:val="14"/>
        </w:rPr>
        <w:t> </w:t>
      </w:r>
      <w:r>
        <w:rPr/>
        <w:t>или</w:t>
      </w:r>
      <w:r>
        <w:rPr>
          <w:spacing w:val="54"/>
        </w:rPr>
        <w:t> </w:t>
      </w:r>
      <w:r>
        <w:rPr/>
        <w:t>ночное</w:t>
      </w:r>
      <w:r>
        <w:rPr>
          <w:spacing w:val="30"/>
        </w:rPr>
        <w:t> </w:t>
      </w:r>
      <w:r>
        <w:rPr/>
        <w:t>время</w:t>
      </w:r>
      <w:r>
        <w:rPr>
          <w:spacing w:val="35"/>
        </w:rPr>
        <w:t> </w:t>
      </w:r>
      <w:r>
        <w:rPr>
          <w:spacing w:val="-1"/>
        </w:rPr>
        <w:t>выезжает</w:t>
      </w:r>
      <w:r>
        <w:rPr>
          <w:spacing w:val="36"/>
        </w:rPr>
        <w:t> </w:t>
      </w:r>
      <w:r>
        <w:rPr>
          <w:spacing w:val="-1"/>
        </w:rPr>
        <w:t>бригада</w:t>
      </w:r>
      <w:r>
        <w:rPr>
          <w:spacing w:val="34"/>
        </w:rPr>
        <w:t> </w:t>
      </w:r>
      <w:r>
        <w:rPr/>
        <w:t>из</w:t>
      </w:r>
      <w:r>
        <w:rPr>
          <w:spacing w:val="36"/>
        </w:rPr>
        <w:t> </w:t>
      </w:r>
      <w:r>
        <w:rPr>
          <w:spacing w:val="-1"/>
        </w:rPr>
        <w:t>хирургов,</w:t>
      </w:r>
      <w:r>
        <w:rPr>
          <w:spacing w:val="33"/>
        </w:rPr>
        <w:t> </w:t>
      </w:r>
      <w:r>
        <w:rPr>
          <w:spacing w:val="-1"/>
        </w:rPr>
        <w:t>находящихся</w:t>
      </w:r>
      <w:r>
        <w:rPr>
          <w:spacing w:val="35"/>
        </w:rPr>
        <w:t> </w:t>
      </w:r>
      <w:r>
        <w:rPr/>
        <w:t>в</w:t>
      </w:r>
      <w:r>
        <w:rPr>
          <w:spacing w:val="37"/>
        </w:rPr>
        <w:t> </w:t>
      </w:r>
      <w:r>
        <w:rPr/>
        <w:t>момент</w:t>
      </w:r>
      <w:r>
        <w:rPr>
          <w:spacing w:val="36"/>
        </w:rPr>
        <w:t> </w:t>
      </w:r>
      <w:r>
        <w:rPr>
          <w:spacing w:val="-1"/>
        </w:rPr>
        <w:t>вызова</w:t>
      </w:r>
      <w:r>
        <w:rPr>
          <w:spacing w:val="34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пределах</w:t>
      </w:r>
    </w:p>
    <w:p>
      <w:pPr>
        <w:spacing w:after="0" w:line="363" w:lineRule="auto"/>
        <w:jc w:val="both"/>
        <w:sectPr>
          <w:pgSz w:w="11910" w:h="16840"/>
          <w:pgMar w:header="0" w:footer="752" w:top="1060" w:bottom="940" w:left="1540" w:right="740"/>
        </w:sectPr>
      </w:pPr>
    </w:p>
    <w:p>
      <w:pPr>
        <w:pStyle w:val="BodyText"/>
        <w:spacing w:line="359" w:lineRule="auto" w:before="46"/>
        <w:ind w:left="159" w:right="117" w:firstLine="0"/>
        <w:jc w:val="both"/>
      </w:pPr>
      <w:r>
        <w:rPr/>
        <w:t>головной</w:t>
      </w:r>
      <w:r>
        <w:rPr>
          <w:spacing w:val="48"/>
        </w:rPr>
        <w:t> </w:t>
      </w:r>
      <w:r>
        <w:rPr>
          <w:spacing w:val="-1"/>
        </w:rPr>
        <w:t>клиники.</w:t>
      </w:r>
      <w:r>
        <w:rPr>
          <w:spacing w:val="54"/>
        </w:rPr>
        <w:t> </w:t>
      </w:r>
      <w:r>
        <w:rPr/>
        <w:t>На</w:t>
      </w:r>
      <w:r>
        <w:rPr>
          <w:spacing w:val="51"/>
        </w:rPr>
        <w:t> </w:t>
      </w:r>
      <w:r>
        <w:rPr/>
        <w:t>их</w:t>
      </w:r>
      <w:r>
        <w:rPr>
          <w:spacing w:val="47"/>
        </w:rPr>
        <w:t> </w:t>
      </w:r>
      <w:r>
        <w:rPr>
          <w:spacing w:val="-2"/>
        </w:rPr>
        <w:t>место</w:t>
      </w:r>
      <w:r>
        <w:rPr>
          <w:spacing w:val="52"/>
        </w:rPr>
        <w:t> </w:t>
      </w:r>
      <w:r>
        <w:rPr>
          <w:spacing w:val="-1"/>
        </w:rPr>
        <w:t>прибывают</w:t>
      </w:r>
      <w:r>
        <w:rPr>
          <w:spacing w:val="53"/>
        </w:rPr>
        <w:t> </w:t>
      </w:r>
      <w:r>
        <w:rPr>
          <w:spacing w:val="-2"/>
        </w:rPr>
        <w:t>хирурги</w:t>
      </w:r>
      <w:r>
        <w:rPr>
          <w:spacing w:val="53"/>
        </w:rPr>
        <w:t> </w:t>
      </w:r>
      <w:r>
        <w:rPr/>
        <w:t>из</w:t>
      </w:r>
      <w:r>
        <w:rPr>
          <w:spacing w:val="53"/>
        </w:rPr>
        <w:t> </w:t>
      </w:r>
      <w:r>
        <w:rPr>
          <w:spacing w:val="-1"/>
        </w:rPr>
        <w:t>дома,</w:t>
      </w:r>
      <w:r>
        <w:rPr>
          <w:spacing w:val="54"/>
        </w:rPr>
        <w:t> </w:t>
      </w:r>
      <w:r>
        <w:rPr>
          <w:spacing w:val="-1"/>
        </w:rPr>
        <w:t>чтобы</w:t>
      </w:r>
      <w:r>
        <w:rPr>
          <w:spacing w:val="49"/>
        </w:rPr>
        <w:t> </w:t>
      </w:r>
      <w:r>
        <w:rPr>
          <w:spacing w:val="-1"/>
        </w:rPr>
        <w:t>продолжить</w:t>
      </w:r>
      <w:r>
        <w:rPr>
          <w:spacing w:val="34"/>
        </w:rPr>
        <w:t> </w:t>
      </w:r>
      <w:r>
        <w:rPr>
          <w:spacing w:val="-1"/>
        </w:rPr>
        <w:t>дежурство</w:t>
      </w:r>
      <w:r>
        <w:rPr>
          <w:spacing w:val="8"/>
        </w:rPr>
        <w:t> </w:t>
      </w:r>
      <w:r>
        <w:rPr/>
        <w:t>в</w:t>
      </w:r>
      <w:r>
        <w:rPr>
          <w:spacing w:val="-1"/>
        </w:rPr>
        <w:t> клинике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Выезда</w:t>
      </w:r>
      <w:r>
        <w:rPr>
          <w:spacing w:val="1"/>
        </w:rPr>
        <w:t> </w:t>
      </w:r>
      <w:r>
        <w:rPr>
          <w:spacing w:val="-1"/>
        </w:rPr>
        <w:t>бригады регламентируется</w:t>
      </w:r>
      <w:r>
        <w:rPr>
          <w:spacing w:val="1"/>
        </w:rPr>
        <w:t> </w:t>
      </w:r>
      <w:r>
        <w:rPr>
          <w:spacing w:val="-1"/>
        </w:rPr>
        <w:t>внутренними</w:t>
      </w:r>
      <w:r>
        <w:rPr>
          <w:spacing w:val="3"/>
        </w:rPr>
        <w:t> </w:t>
      </w:r>
      <w:r>
        <w:rPr>
          <w:spacing w:val="-1"/>
        </w:rPr>
        <w:t>порядками.</w:t>
      </w:r>
    </w:p>
    <w:p>
      <w:pPr>
        <w:pStyle w:val="BodyText"/>
        <w:spacing w:line="359" w:lineRule="auto" w:before="9"/>
        <w:ind w:left="159" w:right="116" w:firstLine="710"/>
        <w:jc w:val="both"/>
      </w:pPr>
      <w:r>
        <w:rPr/>
        <w:t>В</w:t>
      </w:r>
      <w:r>
        <w:rPr>
          <w:spacing w:val="43"/>
        </w:rPr>
        <w:t> </w:t>
      </w:r>
      <w:r>
        <w:rPr>
          <w:spacing w:val="-1"/>
        </w:rPr>
        <w:t>рабочее</w:t>
      </w:r>
      <w:r>
        <w:rPr>
          <w:spacing w:val="44"/>
        </w:rPr>
        <w:t> </w:t>
      </w:r>
      <w:r>
        <w:rPr/>
        <w:t>время</w:t>
      </w:r>
      <w:r>
        <w:rPr>
          <w:spacing w:val="45"/>
        </w:rPr>
        <w:t> </w:t>
      </w:r>
      <w:r>
        <w:rPr>
          <w:spacing w:val="-1"/>
        </w:rPr>
        <w:t>выезжает</w:t>
      </w:r>
      <w:r>
        <w:rPr>
          <w:spacing w:val="46"/>
        </w:rPr>
        <w:t> </w:t>
      </w:r>
      <w:r>
        <w:rPr>
          <w:spacing w:val="-1"/>
        </w:rPr>
        <w:t>бригада</w:t>
      </w:r>
      <w:r>
        <w:rPr>
          <w:spacing w:val="44"/>
        </w:rPr>
        <w:t> </w:t>
      </w:r>
      <w:r>
        <w:rPr/>
        <w:t>из</w:t>
      </w:r>
      <w:r>
        <w:rPr>
          <w:spacing w:val="46"/>
        </w:rPr>
        <w:t> </w:t>
      </w:r>
      <w:r>
        <w:rPr>
          <w:spacing w:val="-1"/>
        </w:rPr>
        <w:t>хирургов</w:t>
      </w:r>
      <w:r>
        <w:rPr>
          <w:spacing w:val="42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анестезиолога,</w:t>
      </w:r>
      <w:r>
        <w:rPr>
          <w:spacing w:val="47"/>
        </w:rPr>
        <w:t> </w:t>
      </w:r>
      <w:r>
        <w:rPr>
          <w:spacing w:val="-2"/>
        </w:rPr>
        <w:t>находящихся</w:t>
      </w:r>
      <w:r>
        <w:rPr>
          <w:spacing w:val="45"/>
        </w:rPr>
        <w:t> </w:t>
      </w:r>
      <w:r>
        <w:rPr/>
        <w:t>в</w:t>
      </w:r>
      <w:r>
        <w:rPr>
          <w:spacing w:val="59"/>
        </w:rPr>
        <w:t> </w:t>
      </w:r>
      <w:r>
        <w:rPr/>
        <w:t>головной</w:t>
      </w:r>
      <w:r>
        <w:rPr>
          <w:spacing w:val="-2"/>
        </w:rPr>
        <w:t> </w:t>
      </w:r>
      <w:r>
        <w:rPr>
          <w:spacing w:val="-1"/>
        </w:rPr>
        <w:t>клинике</w:t>
      </w:r>
      <w:r>
        <w:rPr>
          <w:spacing w:val="-4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/>
        <w:t>графику</w:t>
      </w:r>
      <w:r>
        <w:rPr>
          <w:spacing w:val="-8"/>
        </w:rPr>
        <w:t> </w:t>
      </w:r>
      <w:r>
        <w:rPr/>
        <w:t>выездов</w:t>
      </w:r>
      <w:r>
        <w:rPr>
          <w:spacing w:val="-1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линии</w:t>
      </w:r>
      <w:r>
        <w:rPr>
          <w:spacing w:val="3"/>
        </w:rPr>
        <w:t> </w:t>
      </w:r>
      <w:r>
        <w:rPr>
          <w:spacing w:val="-1"/>
        </w:rPr>
        <w:t>санавиации</w:t>
      </w:r>
    </w:p>
    <w:p>
      <w:pPr>
        <w:pStyle w:val="BodyText"/>
        <w:spacing w:line="360" w:lineRule="auto" w:before="4"/>
        <w:ind w:left="159" w:right="103" w:firstLine="710"/>
        <w:jc w:val="both"/>
      </w:pPr>
      <w:r>
        <w:rPr>
          <w:spacing w:val="-1"/>
        </w:rPr>
        <w:t>Выездная</w:t>
      </w:r>
      <w:r>
        <w:rPr>
          <w:spacing w:val="47"/>
        </w:rPr>
        <w:t> </w:t>
      </w:r>
      <w:r>
        <w:rPr>
          <w:spacing w:val="-1"/>
        </w:rPr>
        <w:t>бригада</w:t>
      </w:r>
      <w:r>
        <w:rPr>
          <w:spacing w:val="46"/>
        </w:rPr>
        <w:t> </w:t>
      </w:r>
      <w:r>
        <w:rPr>
          <w:spacing w:val="-1"/>
        </w:rPr>
        <w:t>комплектуется</w:t>
      </w:r>
      <w:r>
        <w:rPr>
          <w:spacing w:val="47"/>
        </w:rPr>
        <w:t> </w:t>
      </w:r>
      <w:r>
        <w:rPr>
          <w:spacing w:val="-1"/>
        </w:rPr>
        <w:t>всем</w:t>
      </w:r>
      <w:r>
        <w:rPr>
          <w:spacing w:val="49"/>
        </w:rPr>
        <w:t> </w:t>
      </w:r>
      <w:r>
        <w:rPr>
          <w:spacing w:val="-1"/>
        </w:rPr>
        <w:t>необходимым</w:t>
      </w:r>
      <w:r>
        <w:rPr>
          <w:spacing w:val="49"/>
        </w:rPr>
        <w:t> </w:t>
      </w:r>
      <w:r>
        <w:rPr>
          <w:spacing w:val="-1"/>
        </w:rPr>
        <w:t>расходным</w:t>
      </w:r>
      <w:r>
        <w:rPr>
          <w:spacing w:val="49"/>
        </w:rPr>
        <w:t> </w:t>
      </w:r>
      <w:r>
        <w:rPr>
          <w:spacing w:val="-1"/>
        </w:rPr>
        <w:t>материалом:</w:t>
      </w:r>
      <w:r>
        <w:rPr>
          <w:spacing w:val="67"/>
        </w:rPr>
        <w:t> </w:t>
      </w:r>
      <w:r>
        <w:rPr>
          <w:spacing w:val="-1"/>
        </w:rPr>
        <w:t>сосудистый</w:t>
      </w:r>
      <w:r>
        <w:rPr>
          <w:spacing w:val="12"/>
        </w:rPr>
        <w:t> </w:t>
      </w:r>
      <w:r>
        <w:rPr/>
        <w:t>аортальный</w:t>
      </w:r>
      <w:r>
        <w:rPr>
          <w:spacing w:val="12"/>
        </w:rPr>
        <w:t> </w:t>
      </w:r>
      <w:r>
        <w:rPr>
          <w:spacing w:val="-1"/>
        </w:rPr>
        <w:t>набор,</w:t>
      </w:r>
      <w:r>
        <w:rPr>
          <w:spacing w:val="9"/>
        </w:rPr>
        <w:t> </w:t>
      </w:r>
      <w:r>
        <w:rPr>
          <w:spacing w:val="-1"/>
        </w:rPr>
        <w:t>нитки,</w:t>
      </w:r>
      <w:r>
        <w:rPr>
          <w:spacing w:val="13"/>
        </w:rPr>
        <w:t> </w:t>
      </w:r>
      <w:r>
        <w:rPr>
          <w:spacing w:val="-1"/>
        </w:rPr>
        <w:t>протезы,</w:t>
      </w:r>
      <w:r>
        <w:rPr>
          <w:spacing w:val="9"/>
        </w:rPr>
        <w:t> </w:t>
      </w:r>
      <w:r>
        <w:rPr/>
        <w:t>окклюзионные</w:t>
      </w:r>
      <w:r>
        <w:rPr>
          <w:spacing w:val="10"/>
        </w:rPr>
        <w:t> </w:t>
      </w:r>
      <w:r>
        <w:rPr>
          <w:spacing w:val="-1"/>
        </w:rPr>
        <w:t>баллоны,</w:t>
      </w:r>
      <w:r>
        <w:rPr>
          <w:spacing w:val="13"/>
        </w:rPr>
        <w:t> </w:t>
      </w:r>
      <w:r>
        <w:rPr>
          <w:spacing w:val="-1"/>
        </w:rPr>
        <w:t>катетеры</w:t>
      </w:r>
      <w:r>
        <w:rPr>
          <w:spacing w:val="53"/>
        </w:rPr>
        <w:t> </w:t>
      </w:r>
      <w:r>
        <w:rPr/>
        <w:t>Фогарти,</w:t>
      </w:r>
      <w:r>
        <w:rPr>
          <w:spacing w:val="-1"/>
        </w:rPr>
        <w:t> </w:t>
      </w:r>
      <w:r>
        <w:rPr>
          <w:spacing w:val="-2"/>
        </w:rPr>
        <w:t>вакуумные</w:t>
      </w:r>
      <w:r>
        <w:rPr>
          <w:spacing w:val="1"/>
        </w:rPr>
        <w:t> </w:t>
      </w:r>
      <w:r>
        <w:rPr/>
        <w:t>системы,</w:t>
      </w:r>
      <w:r>
        <w:rPr>
          <w:spacing w:val="4"/>
        </w:rPr>
        <w:t> </w:t>
      </w:r>
      <w:r>
        <w:rPr>
          <w:spacing w:val="-1"/>
        </w:rPr>
        <w:t>дренажи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т.д.</w:t>
      </w:r>
    </w:p>
    <w:p>
      <w:pPr>
        <w:pStyle w:val="BodyText"/>
        <w:spacing w:line="360" w:lineRule="auto"/>
        <w:ind w:left="159" w:right="100" w:firstLine="710"/>
        <w:jc w:val="both"/>
        <w:rPr>
          <w:rFonts w:ascii="Times New Roman" w:hAnsi="Times New Roman" w:cs="Times New Roman" w:eastAsia="Times New Roman"/>
        </w:rPr>
      </w:pPr>
      <w:r>
        <w:rPr/>
        <w:t>Для</w:t>
      </w:r>
      <w:r>
        <w:rPr>
          <w:spacing w:val="54"/>
        </w:rPr>
        <w:t> </w:t>
      </w:r>
      <w:r>
        <w:rPr>
          <w:spacing w:val="-1"/>
        </w:rPr>
        <w:t>профилактики</w:t>
      </w:r>
      <w:r>
        <w:rPr>
          <w:spacing w:val="51"/>
        </w:rPr>
        <w:t> </w:t>
      </w:r>
      <w:r>
        <w:rPr>
          <w:spacing w:val="-1"/>
        </w:rPr>
        <w:t>развития</w:t>
      </w:r>
      <w:r>
        <w:rPr>
          <w:spacing w:val="53"/>
        </w:rPr>
        <w:t> </w:t>
      </w:r>
      <w:r>
        <w:rPr>
          <w:spacing w:val="-1"/>
        </w:rPr>
        <w:t>компартмент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синдрома</w:t>
      </w:r>
      <w:r>
        <w:rPr>
          <w:spacing w:val="49"/>
        </w:rPr>
        <w:t> </w:t>
      </w:r>
      <w:r>
        <w:rPr>
          <w:spacing w:val="-1"/>
        </w:rPr>
        <w:t>пациентам</w:t>
      </w:r>
      <w:r>
        <w:rPr>
          <w:spacing w:val="51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качестве</w:t>
      </w:r>
      <w:r>
        <w:rPr>
          <w:spacing w:val="57"/>
        </w:rPr>
        <w:t> </w:t>
      </w:r>
      <w:r>
        <w:rPr>
          <w:spacing w:val="-1"/>
        </w:rPr>
        <w:t>первичного</w:t>
      </w:r>
      <w:r>
        <w:rPr>
          <w:spacing w:val="2"/>
        </w:rPr>
        <w:t> </w:t>
      </w:r>
      <w:r>
        <w:rPr>
          <w:spacing w:val="-1"/>
        </w:rPr>
        <w:t>закрытия</w:t>
      </w:r>
      <w:r>
        <w:rPr>
          <w:spacing w:val="-3"/>
        </w:rPr>
        <w:t> </w:t>
      </w:r>
      <w:r>
        <w:rPr>
          <w:spacing w:val="-1"/>
        </w:rPr>
        <w:t>передней</w:t>
      </w:r>
      <w:r>
        <w:rPr>
          <w:spacing w:val="3"/>
        </w:rPr>
        <w:t> </w:t>
      </w:r>
      <w:r>
        <w:rPr>
          <w:spacing w:val="-1"/>
        </w:rPr>
        <w:t>брюшной</w:t>
      </w:r>
      <w:r>
        <w:rPr>
          <w:spacing w:val="3"/>
        </w:rPr>
        <w:t> </w:t>
      </w:r>
      <w:r>
        <w:rPr>
          <w:spacing w:val="-2"/>
        </w:rPr>
        <w:t>стенки</w:t>
      </w:r>
      <w:r>
        <w:rPr>
          <w:spacing w:val="9"/>
        </w:rPr>
        <w:t> </w:t>
      </w:r>
      <w:r>
        <w:rPr>
          <w:spacing w:val="-1"/>
        </w:rPr>
        <w:t>возможна</w:t>
      </w:r>
      <w:r>
        <w:rPr>
          <w:spacing w:val="-2"/>
        </w:rPr>
        <w:t> </w:t>
      </w:r>
      <w:r>
        <w:rPr>
          <w:spacing w:val="-1"/>
        </w:rPr>
        <w:t>установка</w:t>
      </w:r>
      <w:r>
        <w:rPr>
          <w:spacing w:val="1"/>
        </w:rPr>
        <w:t> </w:t>
      </w:r>
      <w:r>
        <w:rPr>
          <w:spacing w:val="-1"/>
        </w:rPr>
        <w:t>вакуум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повязка</w:t>
      </w:r>
      <w:r>
        <w:rPr>
          <w:spacing w:val="-3"/>
        </w:rPr>
        <w:t> </w:t>
      </w:r>
      <w:r>
        <w:rPr>
          <w:rFonts w:ascii="Times New Roman" w:hAnsi="Times New Roman"/>
        </w:rPr>
        <w:t>[427,</w:t>
      </w:r>
      <w:r>
        <w:rPr>
          <w:rFonts w:ascii="Times New Roman" w:hAnsi="Times New Roman"/>
          <w:spacing w:val="89"/>
        </w:rPr>
        <w:t> </w:t>
      </w:r>
      <w:r>
        <w:rPr>
          <w:rFonts w:ascii="Times New Roman" w:hAnsi="Times New Roman"/>
        </w:rPr>
        <w:t>430,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431]. </w:t>
      </w:r>
      <w:r>
        <w:rPr/>
        <w:t>В </w:t>
      </w:r>
      <w:r>
        <w:rPr>
          <w:spacing w:val="-1"/>
        </w:rPr>
        <w:t>дальнейшем</w:t>
      </w:r>
      <w:r>
        <w:rPr>
          <w:spacing w:val="58"/>
        </w:rPr>
        <w:t> </w:t>
      </w:r>
      <w:r>
        <w:rPr>
          <w:spacing w:val="-1"/>
        </w:rPr>
        <w:t>осуществляем</w:t>
      </w:r>
      <w:r>
        <w:rPr>
          <w:spacing w:val="7"/>
        </w:rPr>
        <w:t> </w:t>
      </w:r>
      <w:r>
        <w:rPr/>
        <w:t>ежедневный </w:t>
      </w:r>
      <w:r>
        <w:rPr>
          <w:spacing w:val="-1"/>
        </w:rPr>
        <w:t>мониторинг</w:t>
      </w:r>
      <w:r>
        <w:rPr>
          <w:spacing w:val="59"/>
        </w:rPr>
        <w:t> </w:t>
      </w:r>
      <w:r>
        <w:rPr>
          <w:spacing w:val="-1"/>
        </w:rPr>
        <w:t>внутрибрюшного</w:t>
      </w:r>
      <w:r>
        <w:rPr>
          <w:spacing w:val="44"/>
        </w:rPr>
        <w:t> </w:t>
      </w:r>
      <w:r>
        <w:rPr>
          <w:spacing w:val="-1"/>
        </w:rPr>
        <w:t>давления</w:t>
      </w:r>
      <w:r>
        <w:rPr>
          <w:spacing w:val="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заменой</w:t>
      </w:r>
      <w:r>
        <w:rPr>
          <w:spacing w:val="3"/>
        </w:rPr>
        <w:t> </w:t>
      </w:r>
      <w:r>
        <w:rPr>
          <w:spacing w:val="-2"/>
        </w:rPr>
        <w:t>или</w:t>
      </w:r>
      <w:r>
        <w:rPr>
          <w:spacing w:val="3"/>
        </w:rPr>
        <w:t> </w:t>
      </w:r>
      <w:r>
        <w:rPr>
          <w:spacing w:val="-1"/>
        </w:rPr>
        <w:t>снятием вакуум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повязки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ушиванием </w:t>
      </w:r>
      <w:r>
        <w:rPr/>
        <w:t>ПБС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[431].</w:t>
      </w:r>
    </w:p>
    <w:p>
      <w:pPr>
        <w:pStyle w:val="BodyText"/>
        <w:spacing w:line="359" w:lineRule="auto" w:before="4"/>
        <w:ind w:left="159" w:right="107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Использование</w:t>
      </w:r>
      <w:r>
        <w:rPr>
          <w:spacing w:val="44"/>
        </w:rPr>
        <w:t> </w:t>
      </w:r>
      <w:r>
        <w:rPr>
          <w:spacing w:val="-1"/>
        </w:rPr>
        <w:t>технологии</w:t>
      </w:r>
      <w:r>
        <w:rPr>
          <w:spacing w:val="46"/>
        </w:rPr>
        <w:t> </w:t>
      </w:r>
      <w:r>
        <w:rPr>
          <w:spacing w:val="1"/>
        </w:rPr>
        <w:t>РЭБОА</w:t>
      </w:r>
      <w:r>
        <w:rPr>
          <w:spacing w:val="44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2"/>
        </w:rPr>
        <w:t>выездных</w:t>
      </w:r>
      <w:r>
        <w:rPr>
          <w:spacing w:val="50"/>
        </w:rPr>
        <w:t> </w:t>
      </w:r>
      <w:r>
        <w:rPr>
          <w:spacing w:val="-1"/>
        </w:rPr>
        <w:t>условиях</w:t>
      </w:r>
      <w:r>
        <w:rPr>
          <w:spacing w:val="45"/>
        </w:rPr>
        <w:t> </w:t>
      </w:r>
      <w:r>
        <w:rPr/>
        <w:t>весьма</w:t>
      </w:r>
      <w:r>
        <w:rPr>
          <w:spacing w:val="44"/>
        </w:rPr>
        <w:t> </w:t>
      </w:r>
      <w:r>
        <w:rPr>
          <w:spacing w:val="-1"/>
        </w:rPr>
        <w:t>проблематично,</w:t>
      </w:r>
      <w:r>
        <w:rPr>
          <w:spacing w:val="66"/>
        </w:rPr>
        <w:t> </w:t>
      </w:r>
      <w:r>
        <w:rPr>
          <w:spacing w:val="-1"/>
        </w:rPr>
        <w:t>однако</w:t>
      </w:r>
      <w:r>
        <w:rPr>
          <w:spacing w:val="33"/>
        </w:rPr>
        <w:t> </w:t>
      </w:r>
      <w:r>
        <w:rPr>
          <w:spacing w:val="-1"/>
        </w:rPr>
        <w:t>использование</w:t>
      </w:r>
      <w:r>
        <w:rPr>
          <w:spacing w:val="27"/>
        </w:rPr>
        <w:t> </w:t>
      </w:r>
      <w:r>
        <w:rPr>
          <w:spacing w:val="-1"/>
        </w:rPr>
        <w:t>окклюзионных</w:t>
      </w:r>
      <w:r>
        <w:rPr>
          <w:spacing w:val="28"/>
        </w:rPr>
        <w:t> </w:t>
      </w:r>
      <w:r>
        <w:rPr>
          <w:spacing w:val="-1"/>
        </w:rPr>
        <w:t>баллонов</w:t>
      </w:r>
      <w:r>
        <w:rPr>
          <w:spacing w:val="30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подвздошные</w:t>
      </w:r>
      <w:r>
        <w:rPr>
          <w:spacing w:val="32"/>
        </w:rPr>
        <w:t> </w:t>
      </w:r>
      <w:r>
        <w:rPr>
          <w:spacing w:val="-1"/>
        </w:rPr>
        <w:t>артерии</w:t>
      </w:r>
      <w:r>
        <w:rPr>
          <w:spacing w:val="29"/>
        </w:rPr>
        <w:t> </w:t>
      </w:r>
      <w:r>
        <w:rPr>
          <w:spacing w:val="-1"/>
        </w:rPr>
        <w:t>значительно</w:t>
      </w:r>
      <w:r>
        <w:rPr>
          <w:spacing w:val="63"/>
        </w:rPr>
        <w:t> </w:t>
      </w:r>
      <w:r>
        <w:rPr>
          <w:spacing w:val="-1"/>
        </w:rPr>
        <w:t>ускоряет</w:t>
      </w:r>
      <w:r>
        <w:rPr>
          <w:spacing w:val="2"/>
        </w:rPr>
        <w:t> </w:t>
      </w:r>
      <w:r>
        <w:rPr>
          <w:spacing w:val="-1"/>
        </w:rPr>
        <w:t>этап</w:t>
      </w:r>
      <w:r>
        <w:rPr>
          <w:spacing w:val="2"/>
        </w:rPr>
        <w:t> </w:t>
      </w:r>
      <w:r>
        <w:rPr>
          <w:spacing w:val="-2"/>
        </w:rPr>
        <w:t>доступа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выделения</w:t>
      </w:r>
      <w:r>
        <w:rPr>
          <w:spacing w:val="2"/>
        </w:rPr>
        <w:t> </w:t>
      </w:r>
      <w:r>
        <w:rPr>
          <w:spacing w:val="-1"/>
        </w:rPr>
        <w:t>сосудов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[430,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431]</w:t>
      </w:r>
    </w:p>
    <w:p>
      <w:pPr>
        <w:pStyle w:val="Heading2"/>
        <w:numPr>
          <w:ilvl w:val="2"/>
          <w:numId w:val="64"/>
        </w:numPr>
        <w:tabs>
          <w:tab w:pos="881" w:val="left" w:leader="none"/>
        </w:tabs>
        <w:spacing w:line="355" w:lineRule="auto" w:before="57" w:after="0"/>
        <w:ind w:left="880" w:right="118" w:hanging="721"/>
        <w:jc w:val="left"/>
        <w:rPr>
          <w:rFonts w:ascii="Times New Roman" w:hAnsi="Times New Roman" w:cs="Times New Roman" w:eastAsia="Times New Roman"/>
          <w:b w:val="0"/>
          <w:bCs w:val="0"/>
        </w:rPr>
      </w:pPr>
      <w:bookmarkStart w:name="3.25.7 Особенности долечивания и реабили" w:id="247"/>
      <w:bookmarkEnd w:id="247"/>
      <w:r>
        <w:rPr>
          <w:b w:val="0"/>
        </w:rPr>
      </w:r>
      <w:bookmarkStart w:name="3.25.7 Особенности долечивания и реабили" w:id="248"/>
      <w:bookmarkEnd w:id="248"/>
      <w:r>
        <w:rPr>
          <w:color w:val="C00000"/>
          <w:spacing w:val="-1"/>
        </w:rPr>
        <w:t>Особ</w:t>
      </w:r>
      <w:r>
        <w:rPr>
          <w:color w:val="C00000"/>
          <w:spacing w:val="-1"/>
        </w:rPr>
        <w:t>енности</w:t>
      </w:r>
      <w:r>
        <w:rPr>
          <w:color w:val="C00000"/>
          <w:spacing w:val="7"/>
        </w:rPr>
        <w:t> </w:t>
      </w:r>
      <w:r>
        <w:rPr>
          <w:color w:val="C00000"/>
          <w:spacing w:val="-1"/>
        </w:rPr>
        <w:t>долечивания</w:t>
      </w:r>
      <w:r>
        <w:rPr>
          <w:color w:val="C00000"/>
          <w:spacing w:val="5"/>
        </w:rPr>
        <w:t> </w:t>
      </w:r>
      <w:r>
        <w:rPr>
          <w:color w:val="C00000"/>
        </w:rPr>
        <w:t>и</w:t>
      </w:r>
      <w:r>
        <w:rPr>
          <w:color w:val="C00000"/>
          <w:spacing w:val="3"/>
        </w:rPr>
        <w:t> </w:t>
      </w:r>
      <w:r>
        <w:rPr>
          <w:color w:val="C00000"/>
          <w:spacing w:val="-1"/>
        </w:rPr>
        <w:t>реабилитации</w:t>
      </w:r>
      <w:r>
        <w:rPr>
          <w:color w:val="C00000"/>
          <w:spacing w:val="3"/>
        </w:rPr>
        <w:t> </w:t>
      </w:r>
      <w:r>
        <w:rPr>
          <w:color w:val="C00000"/>
        </w:rPr>
        <w:t>у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пациентов, прооперированных</w:t>
      </w:r>
      <w:r>
        <w:rPr>
          <w:color w:val="C00000"/>
          <w:spacing w:val="1"/>
        </w:rPr>
        <w:t> </w:t>
      </w:r>
      <w:r>
        <w:rPr>
          <w:color w:val="C00000"/>
        </w:rPr>
        <w:t>по</w:t>
      </w:r>
      <w:r>
        <w:rPr>
          <w:color w:val="C00000"/>
          <w:spacing w:val="67"/>
        </w:rPr>
        <w:t> </w:t>
      </w:r>
      <w:r>
        <w:rPr>
          <w:color w:val="C00000"/>
          <w:spacing w:val="-1"/>
        </w:rPr>
        <w:t>поводу</w:t>
      </w:r>
      <w:r>
        <w:rPr>
          <w:color w:val="C00000"/>
          <w:spacing w:val="3"/>
        </w:rPr>
        <w:t> </w:t>
      </w:r>
      <w:r>
        <w:rPr>
          <w:color w:val="C00000"/>
        </w:rPr>
        <w:t>рАБА</w:t>
      </w:r>
      <w:r>
        <w:rPr>
          <w:color w:val="C00000"/>
          <w:spacing w:val="-3"/>
        </w:rPr>
        <w:t> </w:t>
      </w:r>
      <w:r>
        <w:rPr>
          <w:color w:val="C00000"/>
        </w:rPr>
        <w:t>в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выездных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условиях</w:t>
      </w:r>
      <w:r>
        <w:rPr>
          <w:rFonts w:ascii="Times New Roman" w:hAnsi="Times New Roman"/>
          <w:color w:val="C00000"/>
          <w:spacing w:val="-1"/>
        </w:rPr>
        <w:t>.</w:t>
      </w:r>
      <w:r>
        <w:rPr>
          <w:rFonts w:ascii="Times New Roman" w:hAnsi="Times New Roman"/>
          <w:b w:val="0"/>
        </w:rPr>
      </w:r>
    </w:p>
    <w:p>
      <w:pPr>
        <w:pStyle w:val="BodyText"/>
        <w:spacing w:line="360" w:lineRule="auto" w:before="4"/>
        <w:ind w:left="159" w:right="107" w:firstLine="710"/>
        <w:jc w:val="both"/>
        <w:rPr>
          <w:rFonts w:ascii="Times New Roman" w:hAnsi="Times New Roman" w:cs="Times New Roman" w:eastAsia="Times New Roman"/>
        </w:rPr>
      </w:pPr>
      <w:r>
        <w:rPr/>
        <w:t>Всех</w:t>
      </w:r>
      <w:r>
        <w:rPr>
          <w:spacing w:val="18"/>
        </w:rPr>
        <w:t> </w:t>
      </w:r>
      <w:r>
        <w:rPr>
          <w:spacing w:val="-1"/>
        </w:rPr>
        <w:t>пациентов</w:t>
      </w:r>
      <w:r>
        <w:rPr>
          <w:spacing w:val="26"/>
        </w:rPr>
        <w:t> </w:t>
      </w:r>
      <w:r>
        <w:rPr>
          <w:spacing w:val="-1"/>
        </w:rPr>
        <w:t>после</w:t>
      </w:r>
      <w:r>
        <w:rPr>
          <w:spacing w:val="23"/>
        </w:rPr>
        <w:t> </w:t>
      </w:r>
      <w:r>
        <w:rPr>
          <w:spacing w:val="-1"/>
        </w:rPr>
        <w:t>хирургического</w:t>
      </w:r>
      <w:r>
        <w:rPr>
          <w:spacing w:val="28"/>
        </w:rPr>
        <w:t> </w:t>
      </w:r>
      <w:r>
        <w:rPr>
          <w:spacing w:val="-2"/>
        </w:rPr>
        <w:t>лечения</w:t>
      </w:r>
      <w:r>
        <w:rPr>
          <w:spacing w:val="23"/>
        </w:rPr>
        <w:t> </w:t>
      </w:r>
      <w:r>
        <w:rPr>
          <w:spacing w:val="-2"/>
        </w:rPr>
        <w:t>рАБА</w:t>
      </w:r>
      <w:r>
        <w:rPr>
          <w:spacing w:val="18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«районе»,</w:t>
      </w:r>
      <w:r>
        <w:rPr>
          <w:spacing w:val="25"/>
        </w:rPr>
        <w:t> </w:t>
      </w:r>
      <w:r>
        <w:rPr/>
        <w:t>тотчас</w:t>
      </w:r>
      <w:r>
        <w:rPr>
          <w:spacing w:val="22"/>
        </w:rPr>
        <w:t> </w:t>
      </w:r>
      <w:r>
        <w:rPr/>
        <w:t>при</w:t>
      </w:r>
      <w:r>
        <w:rPr>
          <w:spacing w:val="62"/>
        </w:rPr>
        <w:t> </w:t>
      </w:r>
      <w:r>
        <w:rPr>
          <w:spacing w:val="-1"/>
        </w:rPr>
        <w:t>стабилизации</w:t>
      </w:r>
      <w:r>
        <w:rPr>
          <w:spacing w:val="51"/>
        </w:rPr>
        <w:t> </w:t>
      </w:r>
      <w:r>
        <w:rPr>
          <w:spacing w:val="-1"/>
        </w:rPr>
        <w:t>состояния,</w:t>
      </w:r>
      <w:r>
        <w:rPr>
          <w:spacing w:val="45"/>
        </w:rPr>
        <w:t> </w:t>
      </w:r>
      <w:r>
        <w:rPr>
          <w:spacing w:val="-1"/>
        </w:rPr>
        <w:t>рекомендуется</w:t>
      </w:r>
      <w:r>
        <w:rPr>
          <w:spacing w:val="47"/>
        </w:rPr>
        <w:t> </w:t>
      </w:r>
      <w:r>
        <w:rPr>
          <w:spacing w:val="-1"/>
        </w:rPr>
        <w:t>транспортировать</w:t>
      </w:r>
      <w:r>
        <w:rPr>
          <w:spacing w:val="49"/>
        </w:rPr>
        <w:t> </w:t>
      </w:r>
      <w:r>
        <w:rPr>
          <w:spacing w:val="-1"/>
        </w:rPr>
        <w:t>реанимобилем</w:t>
      </w:r>
      <w:r>
        <w:rPr>
          <w:spacing w:val="44"/>
        </w:rPr>
        <w:t> </w:t>
      </w:r>
      <w:r>
        <w:rPr>
          <w:spacing w:val="-1"/>
        </w:rPr>
        <w:t>санитарной</w:t>
      </w:r>
      <w:r>
        <w:rPr>
          <w:spacing w:val="69"/>
        </w:rPr>
        <w:t> </w:t>
      </w:r>
      <w:r>
        <w:rPr>
          <w:spacing w:val="-1"/>
        </w:rPr>
        <w:t>авиации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головную</w:t>
      </w:r>
      <w:r>
        <w:rPr/>
        <w:t> клинику</w:t>
      </w:r>
      <w:r>
        <w:rPr>
          <w:spacing w:val="-8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/>
        <w:t>продолжения</w:t>
      </w:r>
      <w:r>
        <w:rPr>
          <w:spacing w:val="-8"/>
        </w:rPr>
        <w:t> </w:t>
      </w:r>
      <w:r>
        <w:rPr>
          <w:spacing w:val="-1"/>
        </w:rPr>
        <w:t>интенсивной</w:t>
      </w:r>
      <w:r>
        <w:rPr>
          <w:spacing w:val="3"/>
        </w:rPr>
        <w:t> </w:t>
      </w:r>
      <w:r>
        <w:rPr>
          <w:spacing w:val="-1"/>
        </w:rPr>
        <w:t>терапии</w:t>
      </w:r>
      <w:r>
        <w:rPr>
          <w:spacing w:val="-2"/>
        </w:rPr>
        <w:t> </w:t>
      </w:r>
      <w:r>
        <w:rPr>
          <w:spacing w:val="2"/>
        </w:rPr>
        <w:t>[</w:t>
      </w:r>
      <w:r>
        <w:rPr>
          <w:rFonts w:ascii="Times New Roman" w:hAnsi="Times New Roman"/>
          <w:spacing w:val="2"/>
        </w:rPr>
        <w:t>420,</w:t>
      </w:r>
      <w:r>
        <w:rPr>
          <w:rFonts w:ascii="Times New Roman" w:hAnsi="Times New Roman"/>
        </w:rPr>
        <w:t> 421, 425].</w:t>
      </w:r>
    </w:p>
    <w:p>
      <w:pPr>
        <w:pStyle w:val="BodyText"/>
        <w:spacing w:line="359" w:lineRule="auto"/>
        <w:ind w:left="159" w:right="104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Принципы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FAST-track</w:t>
      </w:r>
      <w:r>
        <w:rPr>
          <w:rFonts w:ascii="Times New Roman" w:hAnsi="Times New Roman"/>
        </w:rPr>
        <w:t> </w:t>
      </w:r>
      <w:r>
        <w:rPr>
          <w:spacing w:val="-1"/>
        </w:rPr>
        <w:t>применимы</w:t>
      </w:r>
      <w:r>
        <w:rPr>
          <w:spacing w:val="56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полной</w:t>
      </w:r>
      <w:r>
        <w:rPr>
          <w:spacing w:val="55"/>
        </w:rPr>
        <w:t> </w:t>
      </w:r>
      <w:r>
        <w:rPr/>
        <w:t>мере</w:t>
      </w:r>
      <w:r>
        <w:rPr>
          <w:spacing w:val="58"/>
        </w:rPr>
        <w:t> </w:t>
      </w:r>
      <w:r>
        <w:rPr/>
        <w:t>к</w:t>
      </w:r>
      <w:r>
        <w:rPr>
          <w:spacing w:val="58"/>
        </w:rPr>
        <w:t> </w:t>
      </w:r>
      <w:r>
        <w:rPr>
          <w:spacing w:val="-1"/>
        </w:rPr>
        <w:t>пациентам</w:t>
      </w:r>
      <w:r>
        <w:rPr>
          <w:spacing w:val="56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3"/>
        </w:rPr>
        <w:t>рАБА:</w:t>
      </w:r>
      <w:r>
        <w:rPr/>
        <w:t> </w:t>
      </w:r>
      <w:r>
        <w:rPr>
          <w:spacing w:val="-1"/>
        </w:rPr>
        <w:t>ранняя</w:t>
      </w:r>
      <w:r>
        <w:rPr>
          <w:spacing w:val="45"/>
        </w:rPr>
        <w:t> </w:t>
      </w:r>
      <w:r>
        <w:rPr>
          <w:spacing w:val="-1"/>
        </w:rPr>
        <w:t>активизация,</w:t>
      </w:r>
      <w:r>
        <w:rPr>
          <w:spacing w:val="4"/>
        </w:rPr>
        <w:t> </w:t>
      </w:r>
      <w:r>
        <w:rPr>
          <w:spacing w:val="-1"/>
        </w:rPr>
        <w:t>ранняя</w:t>
      </w:r>
      <w:r>
        <w:rPr>
          <w:spacing w:val="-3"/>
        </w:rPr>
        <w:t> </w:t>
      </w:r>
      <w:r>
        <w:rPr>
          <w:spacing w:val="-2"/>
        </w:rPr>
        <w:t>экстубация,</w:t>
      </w:r>
      <w:r>
        <w:rPr>
          <w:spacing w:val="4"/>
        </w:rPr>
        <w:t> </w:t>
      </w:r>
      <w:r>
        <w:rPr>
          <w:spacing w:val="-1"/>
        </w:rPr>
        <w:t>адекватное</w:t>
      </w:r>
      <w:r>
        <w:rPr>
          <w:spacing w:val="-4"/>
        </w:rPr>
        <w:t> </w:t>
      </w:r>
      <w:r>
        <w:rPr>
          <w:spacing w:val="-1"/>
        </w:rPr>
        <w:t>обезболивание, интестинальное</w:t>
      </w:r>
      <w:r>
        <w:rPr>
          <w:spacing w:val="1"/>
        </w:rPr>
        <w:t> </w:t>
      </w:r>
      <w:r>
        <w:rPr/>
        <w:t>питание</w:t>
      </w:r>
      <w:r>
        <w:rPr>
          <w:rFonts w:ascii="Times New Roman" w:hAnsi="Times New Roman"/>
        </w:rPr>
        <w:t>.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Heading2"/>
        <w:numPr>
          <w:ilvl w:val="1"/>
          <w:numId w:val="74"/>
        </w:numPr>
        <w:tabs>
          <w:tab w:pos="737" w:val="left" w:leader="none"/>
        </w:tabs>
        <w:spacing w:line="240" w:lineRule="auto" w:before="0" w:after="0"/>
        <w:ind w:left="736" w:right="0" w:hanging="577"/>
        <w:jc w:val="both"/>
        <w:rPr>
          <w:b w:val="0"/>
          <w:bCs w:val="0"/>
        </w:rPr>
      </w:pPr>
      <w:bookmarkStart w:name="3.26 Периоперационное ведение" w:id="249"/>
      <w:bookmarkEnd w:id="249"/>
      <w:r>
        <w:rPr>
          <w:b w:val="0"/>
        </w:rPr>
      </w:r>
      <w:bookmarkStart w:name="_bookmark43" w:id="250"/>
      <w:bookmarkEnd w:id="250"/>
      <w:r>
        <w:rPr>
          <w:b w:val="0"/>
        </w:rPr>
      </w:r>
      <w:bookmarkStart w:name="_bookmark43" w:id="251"/>
      <w:bookmarkEnd w:id="251"/>
      <w:r>
        <w:rPr>
          <w:spacing w:val="-60"/>
          <w:u w:val="thick" w:color="000000"/>
        </w:rPr>
        <w:t> </w:t>
      </w:r>
      <w:r>
        <w:rPr>
          <w:u w:val="thick" w:color="000000"/>
        </w:rPr>
        <w:t>Пери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оп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ационное</w:t>
      </w:r>
      <w:r>
        <w:rPr>
          <w:spacing w:val="-4"/>
          <w:u w:val="thick" w:color="000000"/>
        </w:rPr>
        <w:t> </w:t>
      </w:r>
      <w:r>
        <w:rPr>
          <w:spacing w:val="-1"/>
          <w:u w:val="thick" w:color="000000"/>
        </w:rPr>
        <w:t>веден</w:t>
      </w:r>
      <w:r>
        <w:rPr>
          <w:u w:val="thick" w:color="000000"/>
        </w:rPr>
        <w:t>ие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numPr>
          <w:ilvl w:val="2"/>
          <w:numId w:val="74"/>
        </w:numPr>
        <w:tabs>
          <w:tab w:pos="881" w:val="left" w:leader="none"/>
        </w:tabs>
        <w:spacing w:before="180"/>
        <w:ind w:left="880" w:right="0" w:hanging="721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3.26.1 Оптимальная гипотензия" w:id="252"/>
      <w:bookmarkEnd w:id="252"/>
      <w:r>
        <w:rPr/>
      </w:r>
      <w:bookmarkStart w:name="3.26.1 Оптимальная гипотензия" w:id="253"/>
      <w:bookmarkEnd w:id="253"/>
      <w:r>
        <w:rPr>
          <w:rFonts w:ascii="Times New Roman" w:hAnsi="Times New Roman"/>
          <w:b/>
          <w:color w:val="C00000"/>
          <w:spacing w:val="-1"/>
          <w:sz w:val="24"/>
        </w:rPr>
        <w:t>О</w:t>
      </w:r>
      <w:r>
        <w:rPr>
          <w:rFonts w:ascii="Times New Roman" w:hAnsi="Times New Roman"/>
          <w:b/>
          <w:color w:val="C00000"/>
          <w:spacing w:val="-1"/>
          <w:sz w:val="24"/>
        </w:rPr>
        <w:t>птимальная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гипотензия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132"/>
        <w:ind w:left="159" w:right="104" w:firstLine="710"/>
        <w:jc w:val="both"/>
      </w:pPr>
      <w:r>
        <w:rPr/>
        <w:t>Интенсивное</w:t>
      </w:r>
      <w:r>
        <w:rPr>
          <w:spacing w:val="15"/>
        </w:rPr>
        <w:t> </w:t>
      </w:r>
      <w:r>
        <w:rPr>
          <w:spacing w:val="-1"/>
        </w:rPr>
        <w:t>восстановление</w:t>
      </w:r>
      <w:r>
        <w:rPr>
          <w:spacing w:val="10"/>
        </w:rPr>
        <w:t> </w:t>
      </w:r>
      <w:r>
        <w:rPr/>
        <w:t>объема</w:t>
      </w:r>
      <w:r>
        <w:rPr>
          <w:spacing w:val="15"/>
        </w:rPr>
        <w:t> </w:t>
      </w:r>
      <w:r>
        <w:rPr>
          <w:spacing w:val="-1"/>
        </w:rPr>
        <w:t>циркулирующей</w:t>
      </w:r>
      <w:r>
        <w:rPr>
          <w:spacing w:val="17"/>
        </w:rPr>
        <w:t> </w:t>
      </w:r>
      <w:r>
        <w:rPr/>
        <w:t>крови</w:t>
      </w:r>
      <w:r>
        <w:rPr>
          <w:spacing w:val="17"/>
        </w:rPr>
        <w:t> </w:t>
      </w:r>
      <w:r>
        <w:rPr/>
        <w:t>у</w:t>
      </w:r>
      <w:r>
        <w:rPr>
          <w:spacing w:val="6"/>
        </w:rPr>
        <w:t> </w:t>
      </w:r>
      <w:r>
        <w:rPr>
          <w:spacing w:val="-1"/>
        </w:rPr>
        <w:t>пациентов</w:t>
      </w:r>
      <w:r>
        <w:rPr>
          <w:spacing w:val="18"/>
        </w:rPr>
        <w:t> </w:t>
      </w:r>
      <w:r>
        <w:rPr/>
        <w:t>с</w:t>
      </w:r>
      <w:r>
        <w:rPr>
          <w:spacing w:val="44"/>
        </w:rPr>
        <w:t> </w:t>
      </w:r>
      <w:r>
        <w:rPr/>
        <w:t>разрывом</w:t>
      </w:r>
      <w:r>
        <w:rPr>
          <w:spacing w:val="46"/>
        </w:rPr>
        <w:t> </w:t>
      </w:r>
      <w:r>
        <w:rPr>
          <w:spacing w:val="-2"/>
        </w:rPr>
        <w:t>АБА</w:t>
      </w:r>
      <w:r>
        <w:rPr>
          <w:spacing w:val="42"/>
        </w:rPr>
        <w:t> </w:t>
      </w:r>
      <w:r>
        <w:rPr>
          <w:spacing w:val="-1"/>
        </w:rPr>
        <w:t>приводит</w:t>
      </w:r>
      <w:r>
        <w:rPr>
          <w:spacing w:val="46"/>
        </w:rPr>
        <w:t> </w:t>
      </w:r>
      <w:r>
        <w:rPr/>
        <w:t>к</w:t>
      </w:r>
      <w:r>
        <w:rPr>
          <w:spacing w:val="43"/>
        </w:rPr>
        <w:t> </w:t>
      </w:r>
      <w:r>
        <w:rPr>
          <w:spacing w:val="-1"/>
        </w:rPr>
        <w:t>выраженному</w:t>
      </w:r>
      <w:r>
        <w:rPr>
          <w:spacing w:val="35"/>
        </w:rPr>
        <w:t> </w:t>
      </w:r>
      <w:r>
        <w:rPr/>
        <w:t>повышению</w:t>
      </w:r>
      <w:r>
        <w:rPr>
          <w:spacing w:val="43"/>
        </w:rPr>
        <w:t> </w:t>
      </w:r>
      <w:r>
        <w:rPr>
          <w:spacing w:val="-1"/>
        </w:rPr>
        <w:t>артериального</w:t>
      </w:r>
      <w:r>
        <w:rPr>
          <w:spacing w:val="49"/>
        </w:rPr>
        <w:t> </w:t>
      </w:r>
      <w:r>
        <w:rPr>
          <w:spacing w:val="-1"/>
        </w:rPr>
        <w:t>давления,</w:t>
      </w:r>
      <w:r>
        <w:rPr>
          <w:spacing w:val="47"/>
        </w:rPr>
        <w:t> </w:t>
      </w:r>
      <w:r>
        <w:rPr>
          <w:spacing w:val="-1"/>
        </w:rPr>
        <w:t>которое</w:t>
      </w:r>
      <w:r>
        <w:rPr>
          <w:spacing w:val="45"/>
        </w:rPr>
        <w:t> </w:t>
      </w:r>
      <w:r>
        <w:rPr/>
        <w:t>может</w:t>
      </w:r>
      <w:r>
        <w:rPr>
          <w:spacing w:val="22"/>
        </w:rPr>
        <w:t> </w:t>
      </w:r>
      <w:r>
        <w:rPr>
          <w:spacing w:val="-1"/>
        </w:rPr>
        <w:t>привести</w:t>
      </w:r>
      <w:r>
        <w:rPr>
          <w:spacing w:val="27"/>
        </w:rPr>
        <w:t> </w:t>
      </w:r>
      <w:r>
        <w:rPr/>
        <w:t>к</w:t>
      </w:r>
      <w:r>
        <w:rPr>
          <w:spacing w:val="19"/>
        </w:rPr>
        <w:t> </w:t>
      </w:r>
      <w:r>
        <w:rPr>
          <w:spacing w:val="-1"/>
        </w:rPr>
        <w:t>возобновлению</w:t>
      </w:r>
      <w:r>
        <w:rPr>
          <w:spacing w:val="19"/>
        </w:rPr>
        <w:t> </w:t>
      </w:r>
      <w:r>
        <w:rPr>
          <w:spacing w:val="-1"/>
        </w:rPr>
        <w:t>кровотечения</w:t>
      </w:r>
      <w:r>
        <w:rPr>
          <w:spacing w:val="32"/>
        </w:rPr>
        <w:t> </w:t>
      </w:r>
      <w:r>
        <w:rPr>
          <w:rFonts w:ascii="Times New Roman" w:hAnsi="Times New Roman"/>
          <w:spacing w:val="-1"/>
        </w:rPr>
        <w:t>[432]</w:t>
      </w:r>
      <w:r>
        <w:rPr>
          <w:spacing w:val="-1"/>
        </w:rPr>
        <w:t>.</w:t>
      </w:r>
      <w:r>
        <w:rPr>
          <w:spacing w:val="23"/>
        </w:rPr>
        <w:t> </w:t>
      </w:r>
      <w:r>
        <w:rPr>
          <w:spacing w:val="-1"/>
        </w:rPr>
        <w:t>Первым</w:t>
      </w:r>
      <w:r>
        <w:rPr>
          <w:spacing w:val="23"/>
        </w:rPr>
        <w:t> </w:t>
      </w:r>
      <w:r>
        <w:rPr>
          <w:spacing w:val="-1"/>
        </w:rPr>
        <w:t>методику</w:t>
      </w:r>
      <w:r>
        <w:rPr>
          <w:spacing w:val="16"/>
        </w:rPr>
        <w:t> </w:t>
      </w:r>
      <w:r>
        <w:rPr/>
        <w:t>так</w:t>
      </w:r>
      <w:r>
        <w:rPr>
          <w:spacing w:val="24"/>
        </w:rPr>
        <w:t> </w:t>
      </w:r>
      <w:r>
        <w:rPr>
          <w:spacing w:val="-1"/>
        </w:rPr>
        <w:t>называемой</w:t>
      </w:r>
    </w:p>
    <w:p>
      <w:pPr>
        <w:pStyle w:val="BodyText"/>
        <w:spacing w:line="359" w:lineRule="auto" w:before="9"/>
        <w:ind w:left="159" w:right="104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«допустимой</w:t>
      </w:r>
      <w:r>
        <w:rPr>
          <w:spacing w:val="15"/>
        </w:rPr>
        <w:t> </w:t>
      </w:r>
      <w:r>
        <w:rPr>
          <w:spacing w:val="-1"/>
        </w:rPr>
        <w:t>гипотензии»</w:t>
      </w:r>
      <w:r>
        <w:rPr>
          <w:spacing w:val="14"/>
        </w:rPr>
        <w:t> </w:t>
      </w:r>
      <w:r>
        <w:rPr>
          <w:spacing w:val="-1"/>
        </w:rPr>
        <w:t>предложил</w:t>
      </w:r>
      <w:r>
        <w:rPr>
          <w:spacing w:val="14"/>
        </w:rPr>
        <w:t> </w:t>
      </w:r>
      <w:r>
        <w:rPr/>
        <w:t>Э.</w:t>
      </w:r>
      <w:r>
        <w:rPr>
          <w:spacing w:val="5"/>
        </w:rPr>
        <w:t> </w:t>
      </w:r>
      <w:r>
        <w:rPr>
          <w:spacing w:val="-2"/>
        </w:rPr>
        <w:t>Кроуфорд</w:t>
      </w:r>
      <w:r>
        <w:rPr>
          <w:spacing w:val="16"/>
        </w:rPr>
        <w:t> </w:t>
      </w:r>
      <w:r>
        <w:rPr/>
        <w:t>(E.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Crawford)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[433]</w:t>
      </w:r>
      <w:r>
        <w:rPr>
          <w:spacing w:val="-1"/>
        </w:rPr>
        <w:t>.</w:t>
      </w:r>
      <w:r>
        <w:rPr>
          <w:spacing w:val="16"/>
        </w:rPr>
        <w:t> </w:t>
      </w:r>
      <w:r>
        <w:rPr/>
        <w:t>У</w:t>
      </w:r>
      <w:r>
        <w:rPr>
          <w:spacing w:val="1"/>
        </w:rPr>
        <w:t> </w:t>
      </w:r>
      <w:r>
        <w:rPr>
          <w:spacing w:val="-1"/>
        </w:rPr>
        <w:t>пациентов</w:t>
      </w:r>
      <w:r>
        <w:rPr>
          <w:spacing w:val="16"/>
        </w:rPr>
        <w:t> </w:t>
      </w:r>
      <w:r>
        <w:rPr/>
        <w:t>с</w:t>
      </w:r>
      <w:r>
        <w:rPr>
          <w:spacing w:val="68"/>
        </w:rPr>
        <w:t> </w:t>
      </w:r>
      <w:r>
        <w:rPr/>
        <w:t>разрывом</w:t>
      </w:r>
      <w:r>
        <w:rPr>
          <w:spacing w:val="23"/>
        </w:rPr>
        <w:t> </w:t>
      </w:r>
      <w:r>
        <w:rPr>
          <w:spacing w:val="-2"/>
        </w:rPr>
        <w:t>АБА</w:t>
      </w:r>
      <w:r>
        <w:rPr>
          <w:spacing w:val="20"/>
        </w:rPr>
        <w:t> </w:t>
      </w:r>
      <w:r>
        <w:rPr>
          <w:spacing w:val="-2"/>
        </w:rPr>
        <w:t>до</w:t>
      </w:r>
      <w:r>
        <w:rPr>
          <w:spacing w:val="25"/>
        </w:rPr>
        <w:t> </w:t>
      </w:r>
      <w:r>
        <w:rPr>
          <w:spacing w:val="-1"/>
        </w:rPr>
        <w:t>операции</w:t>
      </w:r>
      <w:r>
        <w:rPr>
          <w:spacing w:val="22"/>
        </w:rPr>
        <w:t> </w:t>
      </w:r>
      <w:r>
        <w:rPr/>
        <w:t>объём</w:t>
      </w:r>
      <w:r>
        <w:rPr>
          <w:spacing w:val="22"/>
        </w:rPr>
        <w:t> </w:t>
      </w:r>
      <w:r>
        <w:rPr>
          <w:spacing w:val="-1"/>
        </w:rPr>
        <w:t>циркулирующей</w:t>
      </w:r>
      <w:r>
        <w:rPr>
          <w:spacing w:val="27"/>
        </w:rPr>
        <w:t> </w:t>
      </w:r>
      <w:r>
        <w:rPr>
          <w:spacing w:val="-1"/>
        </w:rPr>
        <w:t>крови</w:t>
      </w:r>
      <w:r>
        <w:rPr>
          <w:spacing w:val="22"/>
        </w:rPr>
        <w:t> </w:t>
      </w:r>
      <w:r>
        <w:rPr>
          <w:spacing w:val="-2"/>
        </w:rPr>
        <w:t>следует</w:t>
      </w:r>
      <w:r>
        <w:rPr>
          <w:spacing w:val="26"/>
        </w:rPr>
        <w:t> </w:t>
      </w:r>
      <w:r>
        <w:rPr>
          <w:spacing w:val="-1"/>
        </w:rPr>
        <w:t>восполнить</w:t>
      </w:r>
      <w:r>
        <w:rPr>
          <w:spacing w:val="23"/>
        </w:rPr>
        <w:t> </w:t>
      </w:r>
      <w:r>
        <w:rPr>
          <w:spacing w:val="-4"/>
        </w:rPr>
        <w:t>до</w:t>
      </w:r>
      <w:r>
        <w:rPr>
          <w:spacing w:val="30"/>
        </w:rPr>
        <w:t> </w:t>
      </w:r>
      <w:r>
        <w:rPr>
          <w:spacing w:val="-1"/>
        </w:rPr>
        <w:t>уровня</w:t>
      </w:r>
      <w:r>
        <w:rPr>
          <w:spacing w:val="64"/>
        </w:rPr>
        <w:t> </w:t>
      </w:r>
      <w:r>
        <w:rPr>
          <w:spacing w:val="-1"/>
        </w:rPr>
        <w:t>допустимой</w:t>
      </w:r>
      <w:r>
        <w:rPr>
          <w:spacing w:val="-2"/>
        </w:rPr>
        <w:t> </w:t>
      </w:r>
      <w:r>
        <w:rPr>
          <w:spacing w:val="-1"/>
        </w:rPr>
        <w:t>гипотензии</w:t>
      </w:r>
      <w:r>
        <w:rPr>
          <w:spacing w:val="-2"/>
        </w:rPr>
        <w:t> </w:t>
      </w:r>
      <w:r>
        <w:rPr/>
        <w:t>(80</w:t>
      </w:r>
      <w:r>
        <w:rPr>
          <w:rFonts w:ascii="Times New Roman" w:hAnsi="Times New Roman"/>
        </w:rPr>
        <w:t>-</w:t>
      </w:r>
      <w:r>
        <w:rPr/>
        <w:t>100мм</w:t>
      </w:r>
      <w:r>
        <w:rPr>
          <w:spacing w:val="-1"/>
        </w:rPr>
        <w:t> </w:t>
      </w:r>
      <w:r>
        <w:rPr/>
        <w:t>рт. </w:t>
      </w:r>
      <w:r>
        <w:rPr>
          <w:spacing w:val="-1"/>
        </w:rPr>
        <w:t>ст.)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[432,</w:t>
      </w:r>
      <w:r>
        <w:rPr>
          <w:rFonts w:ascii="Times New Roman" w:hAnsi="Times New Roman"/>
        </w:rPr>
        <w:t> 434].</w:t>
      </w:r>
    </w:p>
    <w:p>
      <w:pPr>
        <w:spacing w:before="4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74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5" w:lineRule="auto" w:before="206" w:after="0"/>
        <w:ind w:left="477" w:right="340" w:hanging="361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17"/>
        </w:rPr>
        <w:t> </w:t>
      </w:r>
      <w:r>
        <w:rPr>
          <w:spacing w:val="-1"/>
        </w:rPr>
        <w:t>пациентов</w:t>
      </w:r>
      <w:r>
        <w:rPr>
          <w:spacing w:val="22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разрывом</w:t>
      </w:r>
      <w:r>
        <w:rPr>
          <w:spacing w:val="20"/>
        </w:rPr>
        <w:t> </w:t>
      </w:r>
      <w:r>
        <w:rPr>
          <w:spacing w:val="-1"/>
        </w:rPr>
        <w:t>аневризмы</w:t>
      </w:r>
      <w:r>
        <w:rPr>
          <w:spacing w:val="16"/>
        </w:rPr>
        <w:t> </w:t>
      </w:r>
      <w:r>
        <w:rPr>
          <w:spacing w:val="-1"/>
        </w:rPr>
        <w:t>брюшной</w:t>
      </w:r>
      <w:r>
        <w:rPr>
          <w:spacing w:val="15"/>
        </w:rPr>
        <w:t> </w:t>
      </w:r>
      <w:r>
        <w:rPr>
          <w:spacing w:val="-1"/>
        </w:rPr>
        <w:t>аорты,</w:t>
      </w:r>
      <w:r>
        <w:rPr>
          <w:spacing w:val="16"/>
        </w:rPr>
        <w:t> </w:t>
      </w:r>
      <w:r>
        <w:rPr>
          <w:spacing w:val="-1"/>
        </w:rPr>
        <w:t>находящихся</w:t>
      </w:r>
      <w:r>
        <w:rPr>
          <w:spacing w:val="18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сознании,</w:t>
      </w:r>
      <w:r>
        <w:rPr>
          <w:spacing w:val="49"/>
        </w:rPr>
        <w:t> </w:t>
      </w:r>
      <w:r>
        <w:rPr>
          <w:spacing w:val="-1"/>
        </w:rPr>
        <w:t>рекомендуется</w:t>
      </w:r>
      <w:r>
        <w:rPr>
          <w:spacing w:val="47"/>
        </w:rPr>
        <w:t> </w:t>
      </w:r>
      <w:r>
        <w:rPr>
          <w:spacing w:val="-1"/>
        </w:rPr>
        <w:t>проводить</w:t>
      </w:r>
      <w:r>
        <w:rPr>
          <w:spacing w:val="48"/>
        </w:rPr>
        <w:t> </w:t>
      </w:r>
      <w:r>
        <w:rPr>
          <w:spacing w:val="-1"/>
        </w:rPr>
        <w:t>стратегию</w:t>
      </w:r>
      <w:r>
        <w:rPr>
          <w:spacing w:val="46"/>
        </w:rPr>
        <w:t> </w:t>
      </w:r>
      <w:r>
        <w:rPr>
          <w:spacing w:val="-1"/>
        </w:rPr>
        <w:t>допустимой</w:t>
      </w:r>
      <w:r>
        <w:rPr>
          <w:spacing w:val="43"/>
        </w:rPr>
        <w:t> </w:t>
      </w:r>
      <w:r>
        <w:rPr>
          <w:spacing w:val="-1"/>
        </w:rPr>
        <w:t>гипотензии,</w:t>
      </w:r>
      <w:r>
        <w:rPr>
          <w:spacing w:val="45"/>
        </w:rPr>
        <w:t> </w:t>
      </w:r>
      <w:r>
        <w:rPr>
          <w:spacing w:val="-1"/>
        </w:rPr>
        <w:t>ограничивая</w:t>
      </w:r>
      <w:r>
        <w:rPr>
          <w:spacing w:val="59"/>
        </w:rPr>
        <w:t> </w:t>
      </w:r>
      <w:r>
        <w:rPr>
          <w:spacing w:val="-1"/>
        </w:rPr>
        <w:t>интенсивную</w:t>
      </w:r>
      <w:r>
        <w:rPr/>
        <w:t> </w:t>
      </w:r>
      <w:r>
        <w:rPr>
          <w:spacing w:val="-1"/>
        </w:rPr>
        <w:t>инфузионно</w:t>
      </w:r>
      <w:r>
        <w:rPr>
          <w:spacing w:val="11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2"/>
        </w:rPr>
        <w:t>трансфузионную</w:t>
      </w:r>
      <w:r>
        <w:rPr/>
        <w:t> </w:t>
      </w:r>
      <w:r>
        <w:rPr>
          <w:spacing w:val="-1"/>
        </w:rPr>
        <w:t>терапию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</w:rPr>
        <w:t>[435, 436, 437, 438-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441].</w:t>
      </w:r>
    </w:p>
    <w:p>
      <w:pPr>
        <w:pStyle w:val="Heading2"/>
        <w:tabs>
          <w:tab w:pos="3986" w:val="left" w:leader="none"/>
        </w:tabs>
        <w:spacing w:line="240" w:lineRule="auto" w:before="13"/>
        <w:ind w:left="870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</w:t>
      </w:r>
      <w:r>
        <w:rPr>
          <w:rFonts w:ascii="Times New Roman" w:hAnsi="Times New Roman"/>
        </w:rPr>
        <w:t>5</w:t>
        <w:tab/>
      </w:r>
      <w:r>
        <w:rPr/>
        <w:t>УУР С</w:t>
      </w:r>
      <w:r>
        <w:rPr>
          <w:b w:val="0"/>
        </w:rPr>
      </w:r>
    </w:p>
    <w:p>
      <w:pPr>
        <w:spacing w:after="0" w:line="240" w:lineRule="auto"/>
        <w:jc w:val="left"/>
        <w:sectPr>
          <w:pgSz w:w="11910" w:h="16840"/>
          <w:pgMar w:header="0" w:footer="752" w:top="1060" w:bottom="940" w:left="1540" w:right="740"/>
        </w:sectPr>
      </w:pPr>
    </w:p>
    <w:p>
      <w:pPr>
        <w:spacing w:line="360" w:lineRule="auto" w:before="46"/>
        <w:ind w:left="119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имеются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убедительные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доказательства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того,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что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интенсивное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восполнение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объема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циркулирующей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крови,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известное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как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стратегия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«нормотензивной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реанимации»,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может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привести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усилению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кровотечения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ухудшению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исхода.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другой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стороны,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стратегия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инфузионной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терапии,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применяемая </w:t>
      </w:r>
      <w:r>
        <w:rPr>
          <w:rFonts w:ascii="Times New Roman" w:hAnsi="Times New Roman"/>
          <w:i/>
          <w:spacing w:val="9"/>
          <w:sz w:val="24"/>
        </w:rPr>
        <w:t>для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восстановления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8"/>
          <w:sz w:val="24"/>
        </w:rPr>
        <w:t>АД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при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геморрагическом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шоке,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именуемая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«допустимая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гипотензия»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(известная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также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8"/>
          <w:sz w:val="24"/>
        </w:rPr>
        <w:t>как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«гипотензивный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гемостаз»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или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«отсроченная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интенсивная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инфузионная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терапия»)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означает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принцип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отсрочки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восполнения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волемии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6"/>
          <w:sz w:val="24"/>
        </w:rPr>
        <w:t>до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8"/>
          <w:sz w:val="24"/>
        </w:rPr>
        <w:t>тех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пор,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пока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будет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достигнут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проксимальный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контроль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аорты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0"/>
        </w:rPr>
        <w:t>[</w:t>
      </w:r>
      <w:r>
        <w:rPr>
          <w:rFonts w:ascii="Times New Roman" w:hAnsi="Times New Roman"/>
          <w:i/>
          <w:spacing w:val="-33"/>
          <w:sz w:val="20"/>
        </w:rPr>
        <w:t> </w:t>
      </w:r>
      <w:r>
        <w:rPr>
          <w:rFonts w:ascii="Times New Roman" w:hAnsi="Times New Roman"/>
          <w:i/>
          <w:spacing w:val="11"/>
          <w:sz w:val="20"/>
        </w:rPr>
        <w:t>435]</w:t>
      </w:r>
      <w:r>
        <w:rPr>
          <w:rFonts w:ascii="Times New Roman" w:hAnsi="Times New Roman"/>
          <w:i/>
          <w:spacing w:val="11"/>
          <w:sz w:val="24"/>
        </w:rPr>
        <w:t>.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Несмотря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то,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что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нескольких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опубликованных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исследованиях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животных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участием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человека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продемонстрирована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положительная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роль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допустимой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гипотензии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при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травме,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прямые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сравнительные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исследования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допустимой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гипотензии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нормотензивной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реанимации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при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лечении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геморрагического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шока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пациентов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рАБА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проводились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0"/>
        </w:rPr>
        <w:t>[</w:t>
      </w:r>
      <w:r>
        <w:rPr>
          <w:rFonts w:ascii="Times New Roman" w:hAnsi="Times New Roman"/>
          <w:i/>
          <w:spacing w:val="-33"/>
          <w:sz w:val="20"/>
        </w:rPr>
        <w:t> </w:t>
      </w:r>
      <w:r>
        <w:rPr>
          <w:rFonts w:ascii="Times New Roman" w:hAnsi="Times New Roman"/>
          <w:i/>
          <w:spacing w:val="12"/>
          <w:sz w:val="20"/>
        </w:rPr>
        <w:t>435]</w:t>
      </w:r>
      <w:r>
        <w:rPr>
          <w:rFonts w:ascii="Times New Roman" w:hAnsi="Times New Roman"/>
          <w:i/>
          <w:spacing w:val="12"/>
          <w:sz w:val="24"/>
        </w:rPr>
        <w:t>.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Тем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менее,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настоящее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время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допустимая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гипотензия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считается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безопасной,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хорошо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задокументированной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широко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распространенной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тактикой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ведения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пациентов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рАБА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r>
        <w:rPr>
          <w:rFonts w:ascii="Times New Roman" w:hAnsi="Times New Roman"/>
          <w:i/>
          <w:spacing w:val="-3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436-441</w:t>
      </w:r>
      <w:r>
        <w:rPr>
          <w:rFonts w:ascii="Times New Roman" w:hAnsi="Times New Roman"/>
          <w:i/>
          <w:spacing w:val="12"/>
          <w:sz w:val="24"/>
        </w:rPr>
        <w:t>].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При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инфузионной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терапии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предпочтительно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применять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компоненты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крови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рекомендованным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соотношением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свежезамороженная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плазма/эритроциты,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близким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1:1.</w:t>
      </w:r>
      <w:r>
        <w:rPr>
          <w:rFonts w:ascii="Times New Roman" w:hAnsi="Times New Roman"/>
          <w:sz w:val="24"/>
        </w:rPr>
      </w:r>
    </w:p>
    <w:p>
      <w:pPr>
        <w:spacing w:line="359" w:lineRule="auto" w:before="4"/>
        <w:ind w:left="119" w:right="11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Еще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один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этап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—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стратегия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активного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снижения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АД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помощью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фармакологических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препаратов.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Некоторые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авторы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используют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термин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5"/>
        <w:ind w:left="119" w:right="10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«гипотензивный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гемостаз»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описания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такой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активной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тактики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ведения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отличие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«допустимой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гипотензии»,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последняя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представляет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собой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большей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степени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пассивный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процесс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отсутствия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реакции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артериальную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гипотензию,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пока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пациент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остается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сознании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стабильном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состоянии,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хоть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находится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состоянии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артериальной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гипотензии.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нидерландском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исследовании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оценивали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целесообразность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протокола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гипотензивного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гемостаза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применением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внутривенных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нитратов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</w:t>
      </w:r>
      <w:r>
        <w:rPr>
          <w:rFonts w:ascii="Times New Roman" w:hAnsi="Times New Roman" w:cs="Times New Roman" w:eastAsia="Times New Roman"/>
          <w:i/>
          <w:spacing w:val="-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440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Цель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заключалась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том,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чтобы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догоспитальном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этапе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ограничить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объем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внутривенного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введения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500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мл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  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поддерживать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систолическое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АД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 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 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уровне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 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50</w:t>
      </w:r>
      <w:r>
        <w:rPr>
          <w:rFonts w:ascii="Times New Roman" w:hAnsi="Times New Roman" w:cs="Times New Roman" w:eastAsia="Times New Roman"/>
          <w:i/>
          <w:spacing w:val="-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100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мм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рт.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ст.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Желаемый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диапазон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систолического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АД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был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достигнут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46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%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случаев,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тогда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54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%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случаев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систолическое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АД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&gt;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100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мм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рт.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ст.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регистрировалось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течение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&gt;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60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мин.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сегодняшний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день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остается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неясным,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полезно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ли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медикаментозное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снижение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АД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[440].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580" w:right="980"/>
        </w:sectPr>
      </w:pPr>
    </w:p>
    <w:p>
      <w:pPr>
        <w:pStyle w:val="BodyText"/>
        <w:spacing w:line="360" w:lineRule="auto" w:before="46"/>
        <w:ind w:left="379" w:right="103" w:firstLine="710"/>
        <w:jc w:val="both"/>
      </w:pPr>
      <w:r>
        <w:rPr/>
        <w:t>Кроме</w:t>
      </w:r>
      <w:r>
        <w:rPr>
          <w:spacing w:val="56"/>
        </w:rPr>
        <w:t> </w:t>
      </w:r>
      <w:r>
        <w:rPr>
          <w:spacing w:val="-1"/>
        </w:rPr>
        <w:t>того,</w:t>
      </w:r>
      <w:r>
        <w:rPr>
          <w:spacing w:val="54"/>
        </w:rPr>
        <w:t> </w:t>
      </w:r>
      <w:r>
        <w:rPr>
          <w:spacing w:val="-1"/>
        </w:rPr>
        <w:t>оптимальное</w:t>
      </w:r>
      <w:r>
        <w:rPr>
          <w:spacing w:val="56"/>
        </w:rPr>
        <w:t> </w:t>
      </w:r>
      <w:r>
        <w:rPr>
          <w:spacing w:val="-3"/>
        </w:rPr>
        <w:t>АД</w:t>
      </w:r>
      <w:r>
        <w:rPr>
          <w:spacing w:val="56"/>
        </w:rPr>
        <w:t> </w:t>
      </w:r>
      <w:r>
        <w:rPr/>
        <w:t>при</w:t>
      </w:r>
      <w:r>
        <w:rPr>
          <w:spacing w:val="58"/>
        </w:rPr>
        <w:t> </w:t>
      </w:r>
      <w:r>
        <w:rPr>
          <w:spacing w:val="-1"/>
        </w:rPr>
        <w:t>допустимой</w:t>
      </w:r>
      <w:r>
        <w:rPr>
          <w:spacing w:val="58"/>
        </w:rPr>
        <w:t> </w:t>
      </w:r>
      <w:r>
        <w:rPr>
          <w:spacing w:val="-1"/>
        </w:rPr>
        <w:t>гипотензии</w:t>
      </w:r>
      <w:r>
        <w:rPr>
          <w:spacing w:val="53"/>
        </w:rPr>
        <w:t> </w:t>
      </w:r>
      <w:r>
        <w:rPr/>
        <w:t>окончательно</w:t>
      </w:r>
      <w:r>
        <w:rPr>
          <w:spacing w:val="57"/>
        </w:rPr>
        <w:t> </w:t>
      </w:r>
      <w:r>
        <w:rPr/>
        <w:t>не</w:t>
      </w:r>
      <w:r>
        <w:rPr>
          <w:spacing w:val="42"/>
        </w:rPr>
        <w:t> </w:t>
      </w:r>
      <w:r>
        <w:rPr>
          <w:spacing w:val="-1"/>
        </w:rPr>
        <w:t>определено.</w:t>
      </w:r>
      <w:r>
        <w:rPr>
          <w:spacing w:val="14"/>
        </w:rPr>
        <w:t> </w:t>
      </w:r>
      <w:r>
        <w:rPr>
          <w:spacing w:val="-1"/>
        </w:rPr>
        <w:t>Появляется</w:t>
      </w:r>
      <w:r>
        <w:rPr>
          <w:spacing w:val="11"/>
        </w:rPr>
        <w:t> </w:t>
      </w:r>
      <w:r>
        <w:rPr/>
        <w:t>все</w:t>
      </w:r>
      <w:r>
        <w:rPr>
          <w:spacing w:val="15"/>
        </w:rPr>
        <w:t> </w:t>
      </w:r>
      <w:r>
        <w:rPr>
          <w:spacing w:val="-1"/>
        </w:rPr>
        <w:t>больше</w:t>
      </w:r>
      <w:r>
        <w:rPr>
          <w:spacing w:val="15"/>
        </w:rPr>
        <w:t> </w:t>
      </w:r>
      <w:r>
        <w:rPr>
          <w:spacing w:val="-2"/>
        </w:rPr>
        <w:t>данных</w:t>
      </w:r>
      <w:r>
        <w:rPr>
          <w:spacing w:val="11"/>
        </w:rPr>
        <w:t> </w:t>
      </w:r>
      <w:r>
        <w:rPr/>
        <w:t>о</w:t>
      </w:r>
      <w:r>
        <w:rPr>
          <w:spacing w:val="16"/>
        </w:rPr>
        <w:t> </w:t>
      </w:r>
      <w:r>
        <w:rPr/>
        <w:t>том,</w:t>
      </w:r>
      <w:r>
        <w:rPr>
          <w:spacing w:val="18"/>
        </w:rPr>
        <w:t> </w:t>
      </w:r>
      <w:r>
        <w:rPr>
          <w:spacing w:val="-4"/>
        </w:rPr>
        <w:t>что</w:t>
      </w:r>
      <w:r>
        <w:rPr>
          <w:spacing w:val="21"/>
        </w:rPr>
        <w:t> </w:t>
      </w:r>
      <w:r>
        <w:rPr>
          <w:spacing w:val="-1"/>
        </w:rPr>
        <w:t>целевые</w:t>
      </w:r>
      <w:r>
        <w:rPr>
          <w:spacing w:val="15"/>
        </w:rPr>
        <w:t> </w:t>
      </w:r>
      <w:r>
        <w:rPr>
          <w:spacing w:val="-1"/>
        </w:rPr>
        <w:t>значения</w:t>
      </w:r>
      <w:r>
        <w:rPr>
          <w:spacing w:val="11"/>
        </w:rPr>
        <w:t> </w:t>
      </w:r>
      <w:r>
        <w:rPr>
          <w:spacing w:val="-3"/>
        </w:rPr>
        <w:t>АД</w:t>
      </w:r>
      <w:r>
        <w:rPr>
          <w:spacing w:val="20"/>
        </w:rPr>
        <w:t> </w:t>
      </w:r>
      <w:r>
        <w:rPr/>
        <w:t>у</w:t>
      </w:r>
      <w:r>
        <w:rPr>
          <w:spacing w:val="6"/>
        </w:rPr>
        <w:t> </w:t>
      </w:r>
      <w:r>
        <w:rPr>
          <w:spacing w:val="-1"/>
        </w:rPr>
        <w:t>пациентов</w:t>
      </w:r>
      <w:r>
        <w:rPr>
          <w:spacing w:val="93"/>
        </w:rPr>
        <w:t> </w:t>
      </w:r>
      <w:r>
        <w:rPr>
          <w:spacing w:val="-1"/>
        </w:rPr>
        <w:t>пожилого</w:t>
      </w:r>
      <w:r>
        <w:rPr>
          <w:spacing w:val="25"/>
        </w:rPr>
        <w:t> </w:t>
      </w:r>
      <w:r>
        <w:rPr>
          <w:spacing w:val="-1"/>
        </w:rPr>
        <w:t>возраста</w:t>
      </w:r>
      <w:r>
        <w:rPr>
          <w:spacing w:val="21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травмой</w:t>
      </w:r>
      <w:r>
        <w:rPr>
          <w:spacing w:val="22"/>
        </w:rPr>
        <w:t> </w:t>
      </w:r>
      <w:r>
        <w:rPr/>
        <w:t>не</w:t>
      </w:r>
      <w:r>
        <w:rPr>
          <w:spacing w:val="20"/>
        </w:rPr>
        <w:t> </w:t>
      </w:r>
      <w:r>
        <w:rPr>
          <w:spacing w:val="-1"/>
        </w:rPr>
        <w:t>должны</w:t>
      </w:r>
      <w:r>
        <w:rPr>
          <w:spacing w:val="23"/>
        </w:rPr>
        <w:t> </w:t>
      </w:r>
      <w:r>
        <w:rPr>
          <w:spacing w:val="-2"/>
        </w:rPr>
        <w:t>быть</w:t>
      </w:r>
      <w:r>
        <w:rPr>
          <w:spacing w:val="17"/>
        </w:rPr>
        <w:t> </w:t>
      </w:r>
      <w:r>
        <w:rPr>
          <w:spacing w:val="-1"/>
        </w:rPr>
        <w:t>такими</w:t>
      </w:r>
      <w:r>
        <w:rPr>
          <w:spacing w:val="22"/>
        </w:rPr>
        <w:t> </w:t>
      </w:r>
      <w:r>
        <w:rPr>
          <w:spacing w:val="-2"/>
        </w:rPr>
        <w:t>низкими,</w:t>
      </w:r>
      <w:r>
        <w:rPr>
          <w:spacing w:val="23"/>
        </w:rPr>
        <w:t> </w:t>
      </w:r>
      <w:r>
        <w:rPr>
          <w:spacing w:val="-1"/>
        </w:rPr>
        <w:t>как</w:t>
      </w:r>
      <w:r>
        <w:rPr>
          <w:spacing w:val="19"/>
        </w:rPr>
        <w:t> </w:t>
      </w:r>
      <w:r>
        <w:rPr/>
        <w:t>у</w:t>
      </w:r>
      <w:r>
        <w:rPr>
          <w:spacing w:val="11"/>
        </w:rPr>
        <w:t> </w:t>
      </w:r>
      <w:r>
        <w:rPr/>
        <w:t>здоровых</w:t>
      </w:r>
      <w:r>
        <w:rPr>
          <w:spacing w:val="16"/>
        </w:rPr>
        <w:t> </w:t>
      </w:r>
      <w:r>
        <w:rPr>
          <w:spacing w:val="-1"/>
        </w:rPr>
        <w:t>молодых</w:t>
      </w:r>
      <w:r>
        <w:rPr>
          <w:spacing w:val="55"/>
        </w:rPr>
        <w:t> </w:t>
      </w:r>
      <w:r>
        <w:rPr>
          <w:spacing w:val="-1"/>
        </w:rPr>
        <w:t>пациентов,</w:t>
      </w:r>
      <w:r>
        <w:rPr>
          <w:spacing w:val="33"/>
        </w:rPr>
        <w:t> </w:t>
      </w:r>
      <w:r>
        <w:rPr/>
        <w:t>у</w:t>
      </w:r>
      <w:r>
        <w:rPr>
          <w:spacing w:val="21"/>
        </w:rPr>
        <w:t> </w:t>
      </w:r>
      <w:r>
        <w:rPr/>
        <w:t>которых</w:t>
      </w:r>
      <w:r>
        <w:rPr>
          <w:spacing w:val="26"/>
        </w:rPr>
        <w:t> </w:t>
      </w:r>
      <w:r>
        <w:rPr>
          <w:spacing w:val="-1"/>
        </w:rPr>
        <w:t>было</w:t>
      </w:r>
      <w:r>
        <w:rPr>
          <w:spacing w:val="35"/>
        </w:rPr>
        <w:t> </w:t>
      </w:r>
      <w:r>
        <w:rPr>
          <w:spacing w:val="-2"/>
        </w:rPr>
        <w:t>получено</w:t>
      </w:r>
      <w:r>
        <w:rPr>
          <w:spacing w:val="35"/>
        </w:rPr>
        <w:t> </w:t>
      </w:r>
      <w:r>
        <w:rPr>
          <w:spacing w:val="-1"/>
        </w:rPr>
        <w:t>большинство</w:t>
      </w:r>
      <w:r>
        <w:rPr>
          <w:spacing w:val="35"/>
        </w:rPr>
        <w:t> </w:t>
      </w:r>
      <w:r>
        <w:rPr>
          <w:spacing w:val="-1"/>
        </w:rPr>
        <w:t>данных</w:t>
      </w:r>
      <w:r>
        <w:rPr>
          <w:spacing w:val="26"/>
        </w:rPr>
        <w:t> </w:t>
      </w:r>
      <w:r>
        <w:rPr/>
        <w:t>о</w:t>
      </w:r>
      <w:r>
        <w:rPr>
          <w:spacing w:val="30"/>
        </w:rPr>
        <w:t> </w:t>
      </w:r>
      <w:r>
        <w:rPr>
          <w:spacing w:val="-1"/>
        </w:rPr>
        <w:t>допустимой</w:t>
      </w:r>
      <w:r>
        <w:rPr>
          <w:spacing w:val="27"/>
        </w:rPr>
        <w:t> </w:t>
      </w:r>
      <w:r>
        <w:rPr>
          <w:spacing w:val="-1"/>
        </w:rPr>
        <w:t>гипотензии.</w:t>
      </w:r>
      <w:r>
        <w:rPr>
          <w:spacing w:val="33"/>
        </w:rPr>
        <w:t> </w:t>
      </w:r>
      <w:r>
        <w:rPr/>
        <w:t>В</w:t>
      </w:r>
      <w:r>
        <w:rPr>
          <w:spacing w:val="61"/>
        </w:rPr>
        <w:t> </w:t>
      </w:r>
      <w:r>
        <w:rPr>
          <w:spacing w:val="-1"/>
        </w:rPr>
        <w:t>исследовании</w:t>
      </w:r>
      <w:r>
        <w:rPr>
          <w:spacing w:val="27"/>
        </w:rPr>
        <w:t> </w:t>
      </w:r>
      <w:r>
        <w:rPr>
          <w:spacing w:val="-1"/>
        </w:rPr>
        <w:t>IMPROVE</w:t>
      </w:r>
      <w:r>
        <w:rPr>
          <w:spacing w:val="32"/>
        </w:rPr>
        <w:t> </w:t>
      </w:r>
      <w:r>
        <w:rPr>
          <w:spacing w:val="-1"/>
        </w:rPr>
        <w:t>наиболее</w:t>
      </w:r>
      <w:r>
        <w:rPr>
          <w:spacing w:val="30"/>
        </w:rPr>
        <w:t> </w:t>
      </w:r>
      <w:r>
        <w:rPr>
          <w:spacing w:val="-2"/>
        </w:rPr>
        <w:t>низкое</w:t>
      </w:r>
      <w:r>
        <w:rPr>
          <w:spacing w:val="30"/>
        </w:rPr>
        <w:t> </w:t>
      </w:r>
      <w:r>
        <w:rPr>
          <w:spacing w:val="-1"/>
        </w:rPr>
        <w:t>систолическое</w:t>
      </w:r>
      <w:r>
        <w:rPr>
          <w:spacing w:val="30"/>
        </w:rPr>
        <w:t> </w:t>
      </w:r>
      <w:r>
        <w:rPr>
          <w:spacing w:val="-3"/>
        </w:rPr>
        <w:t>АД</w:t>
      </w:r>
      <w:r>
        <w:rPr>
          <w:spacing w:val="30"/>
        </w:rPr>
        <w:t> </w:t>
      </w:r>
      <w:r>
        <w:rPr>
          <w:spacing w:val="-1"/>
        </w:rPr>
        <w:t>было</w:t>
      </w:r>
      <w:r>
        <w:rPr>
          <w:spacing w:val="31"/>
        </w:rPr>
        <w:t> </w:t>
      </w:r>
      <w:r>
        <w:rPr>
          <w:spacing w:val="-2"/>
        </w:rPr>
        <w:t>тесно</w:t>
      </w:r>
      <w:r>
        <w:rPr>
          <w:spacing w:val="35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независимым</w:t>
      </w:r>
      <w:r>
        <w:rPr>
          <w:spacing w:val="69"/>
        </w:rPr>
        <w:t> </w:t>
      </w:r>
      <w:r>
        <w:rPr/>
        <w:t>образом</w:t>
      </w:r>
      <w:r>
        <w:rPr>
          <w:spacing w:val="30"/>
        </w:rPr>
        <w:t> </w:t>
      </w:r>
      <w:r>
        <w:rPr>
          <w:spacing w:val="-1"/>
        </w:rPr>
        <w:t>связано</w:t>
      </w:r>
      <w:r>
        <w:rPr>
          <w:spacing w:val="33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30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дневной</w:t>
      </w:r>
      <w:r>
        <w:rPr>
          <w:spacing w:val="29"/>
        </w:rPr>
        <w:t> </w:t>
      </w:r>
      <w:r>
        <w:rPr>
          <w:spacing w:val="-1"/>
        </w:rPr>
        <w:t>смертностью,</w:t>
      </w:r>
      <w:r>
        <w:rPr>
          <w:spacing w:val="30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2"/>
        </w:rPr>
        <w:t>было</w:t>
      </w:r>
      <w:r>
        <w:rPr>
          <w:spacing w:val="33"/>
        </w:rPr>
        <w:t> </w:t>
      </w:r>
      <w:r>
        <w:rPr>
          <w:spacing w:val="-1"/>
        </w:rPr>
        <w:t>высказано</w:t>
      </w:r>
      <w:r>
        <w:rPr>
          <w:spacing w:val="37"/>
        </w:rPr>
        <w:t> </w:t>
      </w:r>
      <w:r>
        <w:rPr>
          <w:spacing w:val="-1"/>
        </w:rPr>
        <w:t>предположение,</w:t>
      </w:r>
      <w:r>
        <w:rPr>
          <w:spacing w:val="30"/>
        </w:rPr>
        <w:t> </w:t>
      </w:r>
      <w:r>
        <w:rPr>
          <w:spacing w:val="-2"/>
        </w:rPr>
        <w:t>что</w:t>
      </w:r>
      <w:r>
        <w:rPr>
          <w:spacing w:val="49"/>
        </w:rPr>
        <w:t> </w:t>
      </w:r>
      <w:r>
        <w:rPr>
          <w:spacing w:val="-1"/>
        </w:rPr>
        <w:t>минимальное</w:t>
      </w:r>
      <w:r>
        <w:rPr>
          <w:spacing w:val="25"/>
        </w:rPr>
        <w:t> </w:t>
      </w:r>
      <w:r>
        <w:rPr>
          <w:spacing w:val="-1"/>
        </w:rPr>
        <w:t>значение</w:t>
      </w:r>
      <w:r>
        <w:rPr>
          <w:spacing w:val="25"/>
        </w:rPr>
        <w:t> </w:t>
      </w:r>
      <w:r>
        <w:rPr>
          <w:spacing w:val="-3"/>
        </w:rPr>
        <w:t>АД</w:t>
      </w:r>
      <w:r>
        <w:rPr>
          <w:spacing w:val="25"/>
        </w:rPr>
        <w:t> </w:t>
      </w:r>
      <w:r>
        <w:rPr/>
        <w:t>70</w:t>
      </w:r>
      <w:r>
        <w:rPr>
          <w:spacing w:val="7"/>
        </w:rPr>
        <w:t> </w:t>
      </w:r>
      <w:r>
        <w:rPr/>
        <w:t>мм</w:t>
      </w:r>
      <w:r>
        <w:rPr>
          <w:spacing w:val="-1"/>
        </w:rPr>
        <w:t> </w:t>
      </w:r>
      <w:r>
        <w:rPr/>
        <w:t>рт. </w:t>
      </w:r>
      <w:r>
        <w:rPr>
          <w:spacing w:val="-1"/>
        </w:rPr>
        <w:t>ст.</w:t>
      </w:r>
      <w:r>
        <w:rPr>
          <w:spacing w:val="24"/>
        </w:rPr>
        <w:t> </w:t>
      </w:r>
      <w:r>
        <w:rPr>
          <w:spacing w:val="-1"/>
        </w:rPr>
        <w:t>является</w:t>
      </w:r>
      <w:r>
        <w:rPr>
          <w:spacing w:val="25"/>
        </w:rPr>
        <w:t> </w:t>
      </w:r>
      <w:r>
        <w:rPr>
          <w:spacing w:val="-1"/>
        </w:rPr>
        <w:t>слишком</w:t>
      </w:r>
      <w:r>
        <w:rPr>
          <w:spacing w:val="23"/>
        </w:rPr>
        <w:t> </w:t>
      </w:r>
      <w:r>
        <w:rPr>
          <w:spacing w:val="-1"/>
        </w:rPr>
        <w:t>низким</w:t>
      </w:r>
      <w:r>
        <w:rPr>
          <w:spacing w:val="27"/>
        </w:rPr>
        <w:t> </w:t>
      </w:r>
      <w:r>
        <w:rPr>
          <w:spacing w:val="-1"/>
        </w:rPr>
        <w:t>пороговым</w:t>
      </w:r>
      <w:r>
        <w:rPr>
          <w:spacing w:val="23"/>
        </w:rPr>
        <w:t> </w:t>
      </w:r>
      <w:r>
        <w:rPr>
          <w:spacing w:val="-1"/>
        </w:rPr>
        <w:t>значением</w:t>
      </w:r>
      <w:r>
        <w:rPr>
          <w:spacing w:val="57"/>
        </w:rPr>
        <w:t> </w:t>
      </w:r>
      <w:r>
        <w:rPr/>
        <w:t>при</w:t>
      </w:r>
      <w:r>
        <w:rPr>
          <w:spacing w:val="15"/>
        </w:rPr>
        <w:t> </w:t>
      </w:r>
      <w:r>
        <w:rPr>
          <w:spacing w:val="-1"/>
        </w:rPr>
        <w:t>допустимой</w:t>
      </w:r>
      <w:r>
        <w:rPr>
          <w:spacing w:val="10"/>
        </w:rPr>
        <w:t> </w:t>
      </w:r>
      <w:r>
        <w:rPr>
          <w:spacing w:val="-1"/>
        </w:rPr>
        <w:t>гипотензии</w:t>
      </w:r>
      <w:r>
        <w:rPr>
          <w:spacing w:val="10"/>
        </w:rPr>
        <w:t> </w:t>
      </w:r>
      <w:r>
        <w:rPr/>
        <w:t>у</w:t>
      </w:r>
      <w:r>
        <w:rPr>
          <w:spacing w:val="4"/>
        </w:rPr>
        <w:t> </w:t>
      </w:r>
      <w:r>
        <w:rPr>
          <w:spacing w:val="-1"/>
        </w:rPr>
        <w:t>пациентов</w:t>
      </w:r>
      <w:r>
        <w:rPr>
          <w:spacing w:val="16"/>
        </w:rPr>
        <w:t> </w:t>
      </w:r>
      <w:r>
        <w:rPr/>
        <w:t>с</w:t>
      </w:r>
      <w:r>
        <w:rPr>
          <w:spacing w:val="3"/>
        </w:rPr>
        <w:t> </w:t>
      </w:r>
      <w:r>
        <w:rPr/>
        <w:t>рАБА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</w:rPr>
        <w:t>[444]</w:t>
      </w:r>
      <w:r>
        <w:rPr/>
        <w:t>.</w:t>
      </w:r>
      <w:r>
        <w:rPr>
          <w:spacing w:val="11"/>
        </w:rPr>
        <w:t> </w:t>
      </w:r>
      <w:r>
        <w:rPr/>
        <w:t>Тем</w:t>
      </w:r>
      <w:r>
        <w:rPr>
          <w:spacing w:val="11"/>
        </w:rPr>
        <w:t> </w:t>
      </w:r>
      <w:r>
        <w:rPr/>
        <w:t>не</w:t>
      </w:r>
      <w:r>
        <w:rPr>
          <w:spacing w:val="8"/>
        </w:rPr>
        <w:t> </w:t>
      </w:r>
      <w:r>
        <w:rPr>
          <w:spacing w:val="-1"/>
        </w:rPr>
        <w:t>менее,</w:t>
      </w:r>
      <w:r>
        <w:rPr>
          <w:spacing w:val="11"/>
        </w:rPr>
        <w:t> </w:t>
      </w:r>
      <w:r>
        <w:rPr>
          <w:spacing w:val="-1"/>
        </w:rPr>
        <w:t>большинство</w:t>
      </w:r>
      <w:r>
        <w:rPr>
          <w:spacing w:val="50"/>
        </w:rPr>
        <w:t> </w:t>
      </w:r>
      <w:r>
        <w:rPr/>
        <w:t>авторов</w:t>
      </w:r>
      <w:r>
        <w:rPr>
          <w:spacing w:val="47"/>
        </w:rPr>
        <w:t> </w:t>
      </w:r>
      <w:r>
        <w:rPr>
          <w:spacing w:val="-1"/>
        </w:rPr>
        <w:t>рекомендовали</w:t>
      </w:r>
      <w:r>
        <w:rPr>
          <w:spacing w:val="42"/>
        </w:rPr>
        <w:t> </w:t>
      </w:r>
      <w:r>
        <w:rPr>
          <w:spacing w:val="-2"/>
        </w:rPr>
        <w:t>бы</w:t>
      </w:r>
      <w:r>
        <w:rPr>
          <w:spacing w:val="47"/>
        </w:rPr>
        <w:t> </w:t>
      </w:r>
      <w:r>
        <w:rPr>
          <w:spacing w:val="-1"/>
        </w:rPr>
        <w:t>проводить</w:t>
      </w:r>
      <w:r>
        <w:rPr>
          <w:spacing w:val="46"/>
        </w:rPr>
        <w:t> </w:t>
      </w:r>
      <w:r>
        <w:rPr>
          <w:spacing w:val="-1"/>
        </w:rPr>
        <w:t>стратегию</w:t>
      </w:r>
      <w:r>
        <w:rPr>
          <w:spacing w:val="43"/>
        </w:rPr>
        <w:t> </w:t>
      </w:r>
      <w:r>
        <w:rPr>
          <w:spacing w:val="-1"/>
        </w:rPr>
        <w:t>допустимой</w:t>
      </w:r>
      <w:r>
        <w:rPr>
          <w:spacing w:val="41"/>
        </w:rPr>
        <w:t> </w:t>
      </w:r>
      <w:r>
        <w:rPr>
          <w:spacing w:val="-1"/>
        </w:rPr>
        <w:t>гипотензии,</w:t>
      </w:r>
      <w:r>
        <w:rPr>
          <w:spacing w:val="47"/>
        </w:rPr>
        <w:t> </w:t>
      </w:r>
      <w:r>
        <w:rPr>
          <w:spacing w:val="-1"/>
        </w:rPr>
        <w:t>пока</w:t>
      </w:r>
      <w:r>
        <w:rPr>
          <w:spacing w:val="39"/>
        </w:rPr>
        <w:t> </w:t>
      </w:r>
      <w:r>
        <w:rPr>
          <w:spacing w:val="-1"/>
        </w:rPr>
        <w:t>пациент</w:t>
      </w:r>
      <w:r>
        <w:rPr>
          <w:spacing w:val="65"/>
        </w:rPr>
        <w:t> </w:t>
      </w:r>
      <w:r>
        <w:rPr/>
        <w:t>остается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сознании,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целевым значением систолического</w:t>
      </w:r>
      <w:r>
        <w:rPr>
          <w:spacing w:val="6"/>
        </w:rPr>
        <w:t> </w:t>
      </w:r>
      <w:r>
        <w:rPr>
          <w:spacing w:val="-1"/>
        </w:rPr>
        <w:t>давления</w:t>
      </w:r>
      <w:r>
        <w:rPr>
          <w:spacing w:val="2"/>
        </w:rPr>
        <w:t> </w:t>
      </w:r>
      <w:r>
        <w:rPr>
          <w:spacing w:val="1"/>
        </w:rPr>
        <w:t>70–</w:t>
      </w:r>
      <w:r>
        <w:rPr>
          <w:rFonts w:ascii="Times New Roman" w:hAnsi="Times New Roman" w:cs="Times New Roman" w:eastAsia="Times New Roman"/>
          <w:spacing w:val="1"/>
        </w:rPr>
        <w:t>90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мм</w:t>
      </w:r>
      <w:r>
        <w:rPr>
          <w:spacing w:val="-1"/>
        </w:rPr>
        <w:t> </w:t>
      </w:r>
      <w:r>
        <w:rPr>
          <w:spacing w:val="-2"/>
        </w:rPr>
        <w:t>рт.</w:t>
      </w:r>
      <w:r>
        <w:rPr>
          <w:spacing w:val="4"/>
        </w:rPr>
        <w:t> </w:t>
      </w:r>
      <w:r>
        <w:rPr>
          <w:spacing w:val="-2"/>
        </w:rPr>
        <w:t>ст.</w:t>
      </w:r>
    </w:p>
    <w:p>
      <w:pPr>
        <w:pStyle w:val="Heading2"/>
        <w:numPr>
          <w:ilvl w:val="2"/>
          <w:numId w:val="74"/>
        </w:numPr>
        <w:tabs>
          <w:tab w:pos="1101" w:val="left" w:leader="none"/>
        </w:tabs>
        <w:spacing w:line="240" w:lineRule="auto" w:before="56" w:after="0"/>
        <w:ind w:left="1100" w:right="0" w:hanging="721"/>
        <w:jc w:val="left"/>
        <w:rPr>
          <w:b w:val="0"/>
          <w:bCs w:val="0"/>
        </w:rPr>
      </w:pPr>
      <w:bookmarkStart w:name="3.26.2 Анестезиологическое пособие" w:id="254"/>
      <w:bookmarkEnd w:id="254"/>
      <w:r>
        <w:rPr>
          <w:b w:val="0"/>
        </w:rPr>
      </w:r>
      <w:bookmarkStart w:name="3.26.2 Анестезиологическое пособие" w:id="255"/>
      <w:bookmarkEnd w:id="255"/>
      <w:r>
        <w:rPr>
          <w:color w:val="C00000"/>
          <w:spacing w:val="-1"/>
        </w:rPr>
        <w:t>Ане</w:t>
      </w:r>
      <w:r>
        <w:rPr>
          <w:color w:val="C00000"/>
          <w:spacing w:val="-1"/>
        </w:rPr>
        <w:t>стезиологическое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пособие</w:t>
      </w:r>
      <w:r>
        <w:rPr>
          <w:b w:val="0"/>
        </w:rPr>
      </w:r>
    </w:p>
    <w:p>
      <w:pPr>
        <w:pStyle w:val="BodyText"/>
        <w:spacing w:line="360" w:lineRule="auto" w:before="128"/>
        <w:ind w:left="379" w:right="104" w:firstLine="710"/>
        <w:jc w:val="both"/>
      </w:pPr>
      <w:r>
        <w:rPr/>
        <w:t>ОХ</w:t>
      </w:r>
      <w:r>
        <w:rPr>
          <w:spacing w:val="30"/>
        </w:rPr>
        <w:t> </w:t>
      </w:r>
      <w:r>
        <w:rPr>
          <w:spacing w:val="-1"/>
        </w:rPr>
        <w:t>проводится</w:t>
      </w:r>
      <w:r>
        <w:rPr>
          <w:spacing w:val="30"/>
        </w:rPr>
        <w:t> </w:t>
      </w:r>
      <w:r>
        <w:rPr/>
        <w:t>под</w:t>
      </w:r>
      <w:r>
        <w:rPr>
          <w:spacing w:val="24"/>
        </w:rPr>
        <w:t> </w:t>
      </w:r>
      <w:r>
        <w:rPr/>
        <w:t>общей</w:t>
      </w:r>
      <w:r>
        <w:rPr>
          <w:spacing w:val="31"/>
        </w:rPr>
        <w:t> </w:t>
      </w:r>
      <w:r>
        <w:rPr>
          <w:spacing w:val="-1"/>
        </w:rPr>
        <w:t>анестезией,</w:t>
      </w:r>
      <w:r>
        <w:rPr>
          <w:spacing w:val="33"/>
        </w:rPr>
        <w:t> </w:t>
      </w:r>
      <w:r>
        <w:rPr/>
        <w:t>и</w:t>
      </w:r>
      <w:r>
        <w:rPr>
          <w:spacing w:val="27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2"/>
        </w:rPr>
        <w:t>случае</w:t>
      </w:r>
      <w:r>
        <w:rPr>
          <w:spacing w:val="30"/>
        </w:rPr>
        <w:t> </w:t>
      </w:r>
      <w:r>
        <w:rPr/>
        <w:t>рАБА</w:t>
      </w:r>
      <w:r>
        <w:rPr>
          <w:spacing w:val="25"/>
        </w:rPr>
        <w:t> </w:t>
      </w:r>
      <w:r>
        <w:rPr>
          <w:spacing w:val="-1"/>
        </w:rPr>
        <w:t>используется</w:t>
      </w:r>
      <w:r>
        <w:rPr>
          <w:spacing w:val="30"/>
        </w:rPr>
        <w:t> </w:t>
      </w:r>
      <w:r>
        <w:rPr/>
        <w:t>срединный</w:t>
      </w:r>
      <w:r>
        <w:rPr>
          <w:spacing w:val="41"/>
        </w:rPr>
        <w:t> </w:t>
      </w:r>
      <w:r>
        <w:rPr>
          <w:spacing w:val="-1"/>
        </w:rPr>
        <w:t>трансперитонеальный</w:t>
      </w:r>
      <w:r>
        <w:rPr/>
        <w:t> или</w:t>
      </w:r>
      <w:r>
        <w:rPr>
          <w:spacing w:val="56"/>
        </w:rPr>
        <w:t> </w:t>
      </w:r>
      <w:r>
        <w:rPr/>
        <w:t>реже</w:t>
      </w:r>
      <w:r>
        <w:rPr>
          <w:spacing w:val="58"/>
        </w:rPr>
        <w:t> </w:t>
      </w:r>
      <w:r>
        <w:rPr>
          <w:spacing w:val="-1"/>
        </w:rPr>
        <w:t>ретроперитонеальный</w:t>
      </w:r>
      <w:r>
        <w:rPr/>
        <w:t> </w:t>
      </w:r>
      <w:r>
        <w:rPr>
          <w:spacing w:val="-3"/>
        </w:rPr>
        <w:t>доступ</w:t>
      </w:r>
      <w:r>
        <w:rPr/>
        <w:t> </w:t>
      </w:r>
      <w:r>
        <w:rPr>
          <w:spacing w:val="-1"/>
        </w:rPr>
        <w:t>слева</w:t>
      </w:r>
      <w:r>
        <w:rPr>
          <w:spacing w:val="7"/>
        </w:rPr>
        <w:t> </w:t>
      </w:r>
      <w:r>
        <w:rPr>
          <w:rFonts w:ascii="Times New Roman" w:hAnsi="Times New Roman"/>
        </w:rPr>
        <w:t>[</w:t>
      </w:r>
      <w:hyperlink w:history="true" w:anchor="_bookmark81">
        <w:r>
          <w:rPr>
            <w:rFonts w:ascii="Times New Roman" w:hAnsi="Times New Roman"/>
          </w:rPr>
          <w:t>443</w:t>
        </w:r>
      </w:hyperlink>
      <w:r>
        <w:rPr>
          <w:rFonts w:ascii="Times New Roman" w:hAnsi="Times New Roman"/>
        </w:rPr>
        <w:t>]</w:t>
      </w:r>
      <w:r>
        <w:rPr/>
        <w:t>.</w:t>
      </w:r>
      <w:r>
        <w:rPr>
          <w:spacing w:val="1"/>
        </w:rPr>
        <w:t> </w:t>
      </w:r>
      <w:r>
        <w:rPr>
          <w:spacing w:val="-1"/>
        </w:rPr>
        <w:t>Необходимо</w:t>
      </w:r>
      <w:r>
        <w:rPr>
          <w:spacing w:val="63"/>
        </w:rPr>
        <w:t> </w:t>
      </w:r>
      <w:r>
        <w:rPr/>
        <w:t>тесное</w:t>
      </w:r>
      <w:r>
        <w:rPr>
          <w:spacing w:val="25"/>
        </w:rPr>
        <w:t> </w:t>
      </w:r>
      <w:r>
        <w:rPr>
          <w:spacing w:val="-1"/>
        </w:rPr>
        <w:t>сотрудничество</w:t>
      </w:r>
      <w:r>
        <w:rPr>
          <w:spacing w:val="30"/>
        </w:rPr>
        <w:t> </w:t>
      </w:r>
      <w:r>
        <w:rPr>
          <w:spacing w:val="-1"/>
        </w:rPr>
        <w:t>между</w:t>
      </w:r>
      <w:r>
        <w:rPr>
          <w:spacing w:val="16"/>
        </w:rPr>
        <w:t> </w:t>
      </w:r>
      <w:r>
        <w:rPr/>
        <w:t>анестезиологом</w:t>
      </w:r>
      <w:r>
        <w:rPr>
          <w:spacing w:val="23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хирургом,</w:t>
      </w:r>
      <w:r>
        <w:rPr>
          <w:spacing w:val="28"/>
        </w:rPr>
        <w:t> </w:t>
      </w:r>
      <w:r>
        <w:rPr>
          <w:spacing w:val="-1"/>
        </w:rPr>
        <w:t>поскольку</w:t>
      </w:r>
      <w:r>
        <w:rPr>
          <w:spacing w:val="16"/>
        </w:rPr>
        <w:t> </w:t>
      </w:r>
      <w:r>
        <w:rPr/>
        <w:t>вазодилатация</w:t>
      </w:r>
      <w:r>
        <w:rPr>
          <w:spacing w:val="26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2"/>
        </w:rPr>
        <w:t>индукции</w:t>
      </w:r>
      <w:r>
        <w:rPr>
          <w:spacing w:val="53"/>
        </w:rPr>
        <w:t> </w:t>
      </w:r>
      <w:r>
        <w:rPr>
          <w:spacing w:val="-1"/>
        </w:rPr>
        <w:t>анестезии</w:t>
      </w:r>
      <w:r>
        <w:rPr>
          <w:spacing w:val="53"/>
        </w:rPr>
        <w:t> </w:t>
      </w:r>
      <w:r>
        <w:rPr>
          <w:spacing w:val="-1"/>
        </w:rPr>
        <w:t>часто</w:t>
      </w:r>
      <w:r>
        <w:rPr>
          <w:spacing w:val="53"/>
        </w:rPr>
        <w:t> </w:t>
      </w:r>
      <w:r>
        <w:rPr>
          <w:spacing w:val="-1"/>
        </w:rPr>
        <w:t>приводит</w:t>
      </w:r>
      <w:r>
        <w:rPr>
          <w:spacing w:val="48"/>
        </w:rPr>
        <w:t> </w:t>
      </w:r>
      <w:r>
        <w:rPr/>
        <w:t>к</w:t>
      </w:r>
      <w:r>
        <w:rPr>
          <w:spacing w:val="51"/>
        </w:rPr>
        <w:t> </w:t>
      </w:r>
      <w:r>
        <w:rPr>
          <w:spacing w:val="-1"/>
        </w:rPr>
        <w:t>внезапной</w:t>
      </w:r>
      <w:r>
        <w:rPr>
          <w:spacing w:val="53"/>
        </w:rPr>
        <w:t> </w:t>
      </w:r>
      <w:r>
        <w:rPr>
          <w:spacing w:val="-1"/>
        </w:rPr>
        <w:t>артериальной</w:t>
      </w:r>
      <w:r>
        <w:rPr>
          <w:spacing w:val="53"/>
        </w:rPr>
        <w:t> </w:t>
      </w:r>
      <w:r>
        <w:rPr>
          <w:spacing w:val="-1"/>
        </w:rPr>
        <w:t>гипотензии.</w:t>
      </w:r>
      <w:r>
        <w:rPr>
          <w:spacing w:val="50"/>
        </w:rPr>
        <w:t> </w:t>
      </w:r>
      <w:r>
        <w:rPr>
          <w:spacing w:val="-1"/>
        </w:rPr>
        <w:t>Таким</w:t>
      </w:r>
      <w:r>
        <w:rPr>
          <w:spacing w:val="73"/>
        </w:rPr>
        <w:t> </w:t>
      </w:r>
      <w:r>
        <w:rPr>
          <w:spacing w:val="-1"/>
        </w:rPr>
        <w:t>образом,</w:t>
      </w:r>
      <w:r>
        <w:rPr>
          <w:spacing w:val="42"/>
        </w:rPr>
        <w:t> </w:t>
      </w:r>
      <w:r>
        <w:rPr>
          <w:spacing w:val="-2"/>
        </w:rPr>
        <w:t>хирургическая</w:t>
      </w:r>
      <w:r>
        <w:rPr>
          <w:spacing w:val="40"/>
        </w:rPr>
        <w:t> </w:t>
      </w:r>
      <w:r>
        <w:rPr>
          <w:spacing w:val="-1"/>
        </w:rPr>
        <w:t>бригада</w:t>
      </w:r>
      <w:r>
        <w:rPr>
          <w:spacing w:val="39"/>
        </w:rPr>
        <w:t> </w:t>
      </w:r>
      <w:r>
        <w:rPr/>
        <w:t>должна</w:t>
      </w:r>
      <w:r>
        <w:rPr>
          <w:spacing w:val="39"/>
        </w:rPr>
        <w:t> </w:t>
      </w:r>
      <w:r>
        <w:rPr>
          <w:spacing w:val="-1"/>
        </w:rPr>
        <w:t>готова</w:t>
      </w:r>
      <w:r>
        <w:rPr>
          <w:spacing w:val="39"/>
        </w:rPr>
        <w:t> </w:t>
      </w:r>
      <w:r>
        <w:rPr/>
        <w:t>к</w:t>
      </w:r>
      <w:r>
        <w:rPr>
          <w:spacing w:val="34"/>
        </w:rPr>
        <w:t> </w:t>
      </w:r>
      <w:r>
        <w:rPr>
          <w:spacing w:val="-1"/>
        </w:rPr>
        <w:t>операции,</w:t>
      </w:r>
      <w:r>
        <w:rPr>
          <w:spacing w:val="37"/>
        </w:rPr>
        <w:t> </w:t>
      </w:r>
      <w:r>
        <w:rPr>
          <w:spacing w:val="-1"/>
        </w:rPr>
        <w:t>операционное</w:t>
      </w:r>
      <w:r>
        <w:rPr>
          <w:spacing w:val="39"/>
        </w:rPr>
        <w:t> </w:t>
      </w:r>
      <w:r>
        <w:rPr>
          <w:spacing w:val="-1"/>
        </w:rPr>
        <w:t>поле</w:t>
      </w:r>
      <w:r>
        <w:rPr>
          <w:spacing w:val="39"/>
        </w:rPr>
        <w:t> </w:t>
      </w:r>
      <w:r>
        <w:rPr/>
        <w:t>должно</w:t>
      </w:r>
      <w:r>
        <w:rPr>
          <w:spacing w:val="91"/>
        </w:rPr>
        <w:t> </w:t>
      </w:r>
      <w:r>
        <w:rPr>
          <w:spacing w:val="-1"/>
        </w:rPr>
        <w:t>быть</w:t>
      </w:r>
      <w:r>
        <w:rPr>
          <w:spacing w:val="18"/>
        </w:rPr>
        <w:t> </w:t>
      </w:r>
      <w:r>
        <w:rPr>
          <w:spacing w:val="-1"/>
        </w:rPr>
        <w:t>подготовлено</w:t>
      </w:r>
      <w:r>
        <w:rPr>
          <w:spacing w:val="21"/>
        </w:rPr>
        <w:t> </w:t>
      </w:r>
      <w:r>
        <w:rPr>
          <w:spacing w:val="-4"/>
        </w:rPr>
        <w:t>до</w:t>
      </w:r>
      <w:r>
        <w:rPr>
          <w:spacing w:val="21"/>
        </w:rPr>
        <w:t> </w:t>
      </w:r>
      <w:r>
        <w:rPr>
          <w:spacing w:val="-1"/>
        </w:rPr>
        <w:t>начала</w:t>
      </w:r>
      <w:r>
        <w:rPr>
          <w:spacing w:val="15"/>
        </w:rPr>
        <w:t> </w:t>
      </w:r>
      <w:r>
        <w:rPr>
          <w:spacing w:val="-1"/>
        </w:rPr>
        <w:t>анестезии.</w:t>
      </w:r>
      <w:r>
        <w:rPr>
          <w:spacing w:val="14"/>
        </w:rPr>
        <w:t> </w:t>
      </w:r>
      <w:r>
        <w:rPr>
          <w:spacing w:val="-2"/>
        </w:rPr>
        <w:t>Это</w:t>
      </w:r>
      <w:r>
        <w:rPr>
          <w:spacing w:val="21"/>
        </w:rPr>
        <w:t> </w:t>
      </w:r>
      <w:r>
        <w:rPr>
          <w:spacing w:val="-2"/>
        </w:rPr>
        <w:t>важно</w:t>
      </w:r>
      <w:r>
        <w:rPr>
          <w:spacing w:val="21"/>
        </w:rPr>
        <w:t> </w:t>
      </w:r>
      <w:r>
        <w:rPr>
          <w:spacing w:val="-1"/>
        </w:rPr>
        <w:t>для</w:t>
      </w:r>
      <w:r>
        <w:rPr>
          <w:spacing w:val="16"/>
        </w:rPr>
        <w:t> </w:t>
      </w:r>
      <w:r>
        <w:rPr>
          <w:spacing w:val="-1"/>
        </w:rPr>
        <w:t>сведения</w:t>
      </w:r>
      <w:r>
        <w:rPr>
          <w:spacing w:val="16"/>
        </w:rPr>
        <w:t> </w:t>
      </w:r>
      <w:r>
        <w:rPr/>
        <w:t>к</w:t>
      </w:r>
      <w:r>
        <w:rPr>
          <w:spacing w:val="10"/>
        </w:rPr>
        <w:t> </w:t>
      </w:r>
      <w:r>
        <w:rPr>
          <w:spacing w:val="-1"/>
        </w:rPr>
        <w:t>минимуму</w:t>
      </w:r>
      <w:r>
        <w:rPr>
          <w:spacing w:val="6"/>
        </w:rPr>
        <w:t> </w:t>
      </w:r>
      <w:r>
        <w:rPr>
          <w:spacing w:val="-1"/>
        </w:rPr>
        <w:t>задержек</w:t>
      </w:r>
      <w:r>
        <w:rPr>
          <w:spacing w:val="15"/>
        </w:rPr>
        <w:t> </w:t>
      </w:r>
      <w:r>
        <w:rPr/>
        <w:t>и</w:t>
      </w:r>
      <w:r>
        <w:rPr>
          <w:spacing w:val="53"/>
        </w:rPr>
        <w:t> </w:t>
      </w:r>
      <w:r>
        <w:rPr/>
        <w:t>быстрой</w:t>
      </w:r>
      <w:r>
        <w:rPr>
          <w:spacing w:val="-6"/>
        </w:rPr>
        <w:t> </w:t>
      </w:r>
      <w:r>
        <w:rPr/>
        <w:t>остановки</w:t>
      </w:r>
      <w:r>
        <w:rPr>
          <w:spacing w:val="-2"/>
        </w:rPr>
        <w:t> </w:t>
      </w:r>
      <w:r>
        <w:rPr>
          <w:spacing w:val="-1"/>
        </w:rPr>
        <w:t>кровотечения.</w:t>
      </w:r>
    </w:p>
    <w:p>
      <w:pPr>
        <w:pStyle w:val="BodyText"/>
        <w:spacing w:line="359" w:lineRule="auto"/>
        <w:ind w:left="379" w:right="100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53"/>
        </w:rPr>
        <w:t> </w:t>
      </w:r>
      <w:r>
        <w:rPr/>
        <w:t>отличие</w:t>
      </w:r>
      <w:r>
        <w:rPr>
          <w:spacing w:val="49"/>
        </w:rPr>
        <w:t> </w:t>
      </w:r>
      <w:r>
        <w:rPr>
          <w:spacing w:val="2"/>
        </w:rPr>
        <w:t>от</w:t>
      </w:r>
      <w:r>
        <w:rPr>
          <w:spacing w:val="55"/>
        </w:rPr>
        <w:t> </w:t>
      </w:r>
      <w:r>
        <w:rPr>
          <w:spacing w:val="-2"/>
        </w:rPr>
        <w:t>ОХ,</w:t>
      </w:r>
      <w:r>
        <w:rPr>
          <w:spacing w:val="52"/>
        </w:rPr>
        <w:t> </w:t>
      </w:r>
      <w:r>
        <w:rPr/>
        <w:t>одним</w:t>
      </w:r>
      <w:r>
        <w:rPr>
          <w:spacing w:val="56"/>
        </w:rPr>
        <w:t> </w:t>
      </w:r>
      <w:r>
        <w:rPr>
          <w:spacing w:val="-2"/>
        </w:rPr>
        <w:t>из</w:t>
      </w:r>
      <w:r>
        <w:rPr>
          <w:spacing w:val="51"/>
        </w:rPr>
        <w:t> </w:t>
      </w:r>
      <w:r>
        <w:rPr/>
        <w:t>основных</w:t>
      </w:r>
      <w:r>
        <w:rPr>
          <w:spacing w:val="50"/>
        </w:rPr>
        <w:t> </w:t>
      </w:r>
      <w:r>
        <w:rPr>
          <w:spacing w:val="-1"/>
        </w:rPr>
        <w:t>преимуществ</w:t>
      </w:r>
      <w:r>
        <w:rPr>
          <w:spacing w:val="57"/>
        </w:rPr>
        <w:t> </w:t>
      </w:r>
      <w:r>
        <w:rPr>
          <w:spacing w:val="-2"/>
        </w:rPr>
        <w:t>EVAR</w:t>
      </w:r>
      <w:r>
        <w:rPr>
          <w:spacing w:val="53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1"/>
        </w:rPr>
        <w:t>рАБА</w:t>
      </w:r>
      <w:r>
        <w:rPr>
          <w:spacing w:val="49"/>
        </w:rPr>
        <w:t> </w:t>
      </w:r>
      <w:r>
        <w:rPr/>
        <w:t>является</w:t>
      </w:r>
      <w:r>
        <w:rPr>
          <w:spacing w:val="34"/>
        </w:rPr>
        <w:t> </w:t>
      </w:r>
      <w:r>
        <w:rPr>
          <w:spacing w:val="-1"/>
        </w:rPr>
        <w:t>возможность</w:t>
      </w:r>
      <w:r>
        <w:rPr>
          <w:spacing w:val="47"/>
        </w:rPr>
        <w:t> </w:t>
      </w:r>
      <w:r>
        <w:rPr>
          <w:spacing w:val="-1"/>
        </w:rPr>
        <w:t>проведения</w:t>
      </w:r>
      <w:r>
        <w:rPr>
          <w:spacing w:val="40"/>
        </w:rPr>
        <w:t> </w:t>
      </w:r>
      <w:r>
        <w:rPr>
          <w:spacing w:val="-1"/>
        </w:rPr>
        <w:t>вмешательства</w:t>
      </w:r>
      <w:r>
        <w:rPr>
          <w:spacing w:val="44"/>
        </w:rPr>
        <w:t> </w:t>
      </w:r>
      <w:r>
        <w:rPr/>
        <w:t>под</w:t>
      </w:r>
      <w:r>
        <w:rPr>
          <w:spacing w:val="43"/>
        </w:rPr>
        <w:t> </w:t>
      </w:r>
      <w:r>
        <w:rPr/>
        <w:t>местной</w:t>
      </w:r>
      <w:r>
        <w:rPr>
          <w:spacing w:val="46"/>
        </w:rPr>
        <w:t> </w:t>
      </w:r>
      <w:r>
        <w:rPr>
          <w:spacing w:val="-1"/>
        </w:rPr>
        <w:t>анестезией</w:t>
      </w:r>
      <w:r>
        <w:rPr>
          <w:spacing w:val="46"/>
        </w:rPr>
        <w:t> </w:t>
      </w:r>
      <w:r>
        <w:rPr/>
        <w:t>в</w:t>
      </w:r>
      <w:r>
        <w:rPr>
          <w:spacing w:val="47"/>
        </w:rPr>
        <w:t> </w:t>
      </w:r>
      <w:r>
        <w:rPr/>
        <w:t>сочетании,</w:t>
      </w:r>
      <w:r>
        <w:rPr>
          <w:spacing w:val="47"/>
        </w:rPr>
        <w:t> </w:t>
      </w:r>
      <w:r>
        <w:rPr>
          <w:spacing w:val="-1"/>
        </w:rPr>
        <w:t>если</w:t>
      </w:r>
      <w:r>
        <w:rPr>
          <w:spacing w:val="46"/>
        </w:rPr>
        <w:t> </w:t>
      </w:r>
      <w:r>
        <w:rPr>
          <w:spacing w:val="-1"/>
        </w:rPr>
        <w:t>это</w:t>
      </w:r>
      <w:r>
        <w:rPr>
          <w:spacing w:val="67"/>
        </w:rPr>
        <w:t> </w:t>
      </w:r>
      <w:r>
        <w:rPr>
          <w:spacing w:val="-1"/>
        </w:rPr>
        <w:t>необходимо,</w:t>
      </w:r>
      <w:r>
        <w:rPr>
          <w:spacing w:val="42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внутривенной</w:t>
      </w:r>
      <w:r>
        <w:rPr>
          <w:spacing w:val="46"/>
        </w:rPr>
        <w:t> </w:t>
      </w:r>
      <w:r>
        <w:rPr>
          <w:spacing w:val="-1"/>
        </w:rPr>
        <w:t>седацией</w:t>
      </w:r>
      <w:r>
        <w:rPr>
          <w:spacing w:val="48"/>
        </w:rPr>
        <w:t> </w:t>
      </w:r>
      <w:r>
        <w:rPr>
          <w:rFonts w:ascii="Times New Roman" w:hAnsi="Times New Roman"/>
          <w:spacing w:val="-1"/>
        </w:rPr>
        <w:t>[446]</w:t>
      </w:r>
      <w:r>
        <w:rPr>
          <w:spacing w:val="-1"/>
        </w:rPr>
        <w:t>.</w:t>
      </w:r>
      <w:r>
        <w:rPr>
          <w:spacing w:val="38"/>
        </w:rPr>
        <w:t> </w:t>
      </w:r>
      <w:r>
        <w:rPr>
          <w:spacing w:val="-1"/>
        </w:rPr>
        <w:t>Сообщается,</w:t>
      </w:r>
      <w:r>
        <w:rPr>
          <w:spacing w:val="42"/>
        </w:rPr>
        <w:t> </w:t>
      </w:r>
      <w:r>
        <w:rPr>
          <w:spacing w:val="-2"/>
        </w:rPr>
        <w:t>что</w:t>
      </w:r>
      <w:r>
        <w:rPr>
          <w:spacing w:val="49"/>
        </w:rPr>
        <w:t> </w:t>
      </w:r>
      <w:r>
        <w:rPr>
          <w:spacing w:val="-1"/>
        </w:rPr>
        <w:t>артефакт</w:t>
      </w:r>
      <w:r>
        <w:rPr>
          <w:spacing w:val="46"/>
        </w:rPr>
        <w:t> </w:t>
      </w:r>
      <w:r>
        <w:rPr>
          <w:spacing w:val="-1"/>
        </w:rPr>
        <w:t>движения</w:t>
      </w:r>
      <w:r>
        <w:rPr>
          <w:spacing w:val="40"/>
        </w:rPr>
        <w:t>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61"/>
        </w:rPr>
        <w:t> </w:t>
      </w:r>
      <w:r>
        <w:rPr/>
        <w:t>дискомфорта</w:t>
      </w:r>
      <w:r>
        <w:rPr>
          <w:spacing w:val="45"/>
        </w:rPr>
        <w:t> </w:t>
      </w:r>
      <w:r>
        <w:rPr>
          <w:spacing w:val="-1"/>
        </w:rPr>
        <w:t>пациента</w:t>
      </w:r>
      <w:r>
        <w:rPr>
          <w:spacing w:val="45"/>
        </w:rPr>
        <w:t> </w:t>
      </w:r>
      <w:r>
        <w:rPr/>
        <w:t>является</w:t>
      </w:r>
      <w:r>
        <w:rPr>
          <w:spacing w:val="45"/>
        </w:rPr>
        <w:t> </w:t>
      </w:r>
      <w:r>
        <w:rPr>
          <w:spacing w:val="-1"/>
        </w:rPr>
        <w:t>причиной</w:t>
      </w:r>
      <w:r>
        <w:rPr>
          <w:spacing w:val="46"/>
        </w:rPr>
        <w:t> </w:t>
      </w:r>
      <w:r>
        <w:rPr>
          <w:spacing w:val="-1"/>
        </w:rPr>
        <w:t>неполного</w:t>
      </w:r>
      <w:r>
        <w:rPr>
          <w:spacing w:val="50"/>
        </w:rPr>
        <w:t> </w:t>
      </w:r>
      <w:r>
        <w:rPr>
          <w:spacing w:val="-1"/>
        </w:rPr>
        <w:t>раскрытия</w:t>
      </w:r>
      <w:r>
        <w:rPr>
          <w:spacing w:val="45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графта</w:t>
      </w:r>
      <w:r>
        <w:rPr>
          <w:spacing w:val="49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непреднамеренной</w:t>
      </w:r>
      <w:r>
        <w:rPr>
          <w:spacing w:val="5"/>
        </w:rPr>
        <w:t> </w:t>
      </w:r>
      <w:r>
        <w:rPr>
          <w:spacing w:val="-1"/>
        </w:rPr>
        <w:t>окклюзии</w:t>
      </w:r>
      <w:r>
        <w:rPr>
          <w:spacing w:val="10"/>
        </w:rPr>
        <w:t> </w:t>
      </w:r>
      <w:r>
        <w:rPr>
          <w:spacing w:val="-1"/>
        </w:rPr>
        <w:t>почечных</w:t>
      </w:r>
      <w:r>
        <w:rPr>
          <w:spacing w:val="9"/>
        </w:rPr>
        <w:t> </w:t>
      </w:r>
      <w:r>
        <w:rPr>
          <w:spacing w:val="-1"/>
        </w:rPr>
        <w:t>артерий</w:t>
      </w:r>
      <w:r>
        <w:rPr>
          <w:spacing w:val="15"/>
        </w:rPr>
        <w:t> </w:t>
      </w:r>
      <w:r>
        <w:rPr>
          <w:spacing w:val="-2"/>
        </w:rPr>
        <w:t>или</w:t>
      </w:r>
      <w:r>
        <w:rPr>
          <w:spacing w:val="10"/>
        </w:rPr>
        <w:t> </w:t>
      </w:r>
      <w:r>
        <w:rPr/>
        <w:t>более</w:t>
      </w:r>
      <w:r>
        <w:rPr>
          <w:spacing w:val="8"/>
        </w:rPr>
        <w:t> </w:t>
      </w:r>
      <w:r>
        <w:rPr/>
        <w:t>дистального</w:t>
      </w:r>
      <w:r>
        <w:rPr>
          <w:spacing w:val="14"/>
        </w:rPr>
        <w:t> </w:t>
      </w:r>
      <w:r>
        <w:rPr>
          <w:spacing w:val="-1"/>
        </w:rPr>
        <w:t>расположения</w:t>
      </w:r>
      <w:r>
        <w:rPr>
          <w:spacing w:val="67"/>
        </w:rPr>
        <w:t> </w:t>
      </w:r>
      <w:r>
        <w:rPr>
          <w:spacing w:val="-1"/>
        </w:rPr>
        <w:t>основного</w:t>
      </w:r>
      <w:r>
        <w:rPr>
          <w:spacing w:val="25"/>
        </w:rPr>
        <w:t> </w:t>
      </w:r>
      <w:r>
        <w:rPr>
          <w:spacing w:val="-2"/>
        </w:rPr>
        <w:t>корпуса</w:t>
      </w:r>
      <w:r>
        <w:rPr>
          <w:spacing w:val="20"/>
        </w:rPr>
        <w:t> </w:t>
      </w:r>
      <w:r>
        <w:rPr>
          <w:spacing w:val="-1"/>
        </w:rPr>
        <w:t>изделия.</w:t>
      </w:r>
      <w:r>
        <w:rPr>
          <w:spacing w:val="23"/>
        </w:rPr>
        <w:t> </w:t>
      </w:r>
      <w:r>
        <w:rPr/>
        <w:t>В</w:t>
      </w:r>
      <w:r>
        <w:rPr>
          <w:spacing w:val="19"/>
        </w:rPr>
        <w:t> </w:t>
      </w:r>
      <w:r>
        <w:rPr/>
        <w:t>связи</w:t>
      </w:r>
      <w:r>
        <w:rPr>
          <w:spacing w:val="22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этим</w:t>
      </w:r>
      <w:r>
        <w:rPr>
          <w:spacing w:val="22"/>
        </w:rPr>
        <w:t> </w:t>
      </w:r>
      <w:r>
        <w:rPr/>
        <w:t>не</w:t>
      </w:r>
      <w:r>
        <w:rPr>
          <w:spacing w:val="15"/>
        </w:rPr>
        <w:t> </w:t>
      </w:r>
      <w:r>
        <w:rPr/>
        <w:t>все</w:t>
      </w:r>
      <w:r>
        <w:rPr>
          <w:spacing w:val="20"/>
        </w:rPr>
        <w:t> </w:t>
      </w:r>
      <w:r>
        <w:rPr>
          <w:spacing w:val="-1"/>
        </w:rPr>
        <w:t>операторы</w:t>
      </w:r>
      <w:r>
        <w:rPr>
          <w:spacing w:val="23"/>
        </w:rPr>
        <w:t> </w:t>
      </w:r>
      <w:r>
        <w:rPr/>
        <w:t>с</w:t>
      </w:r>
      <w:r>
        <w:rPr>
          <w:spacing w:val="15"/>
        </w:rPr>
        <w:t> </w:t>
      </w:r>
      <w:r>
        <w:rPr/>
        <w:t>одинаковым</w:t>
      </w:r>
      <w:r>
        <w:rPr>
          <w:spacing w:val="22"/>
        </w:rPr>
        <w:t> </w:t>
      </w:r>
      <w:r>
        <w:rPr>
          <w:spacing w:val="-2"/>
        </w:rPr>
        <w:t>энтузиазмом</w:t>
      </w:r>
      <w:r>
        <w:rPr>
          <w:spacing w:val="57"/>
        </w:rPr>
        <w:t> </w:t>
      </w:r>
      <w:r>
        <w:rPr/>
        <w:t>относятся</w:t>
      </w:r>
      <w:r>
        <w:rPr>
          <w:spacing w:val="-3"/>
        </w:rPr>
        <w:t> </w:t>
      </w:r>
      <w:r>
        <w:rPr/>
        <w:t>к </w:t>
      </w:r>
      <w:r>
        <w:rPr>
          <w:spacing w:val="-1"/>
        </w:rPr>
        <w:t>местной</w:t>
      </w:r>
      <w:r>
        <w:rPr>
          <w:spacing w:val="3"/>
        </w:rPr>
        <w:t> </w:t>
      </w:r>
      <w:r>
        <w:rPr>
          <w:spacing w:val="-1"/>
        </w:rPr>
        <w:t>анестезии</w:t>
      </w:r>
      <w:r>
        <w:rPr>
          <w:spacing w:val="2"/>
        </w:rPr>
        <w:t> </w:t>
      </w:r>
      <w:r>
        <w:rPr>
          <w:rFonts w:ascii="Times New Roman" w:hAnsi="Times New Roman"/>
          <w:spacing w:val="-2"/>
        </w:rPr>
        <w:t>[</w:t>
      </w:r>
      <w:hyperlink w:history="true" w:anchor="_bookmark83">
        <w:r>
          <w:rPr>
            <w:rFonts w:ascii="Times New Roman" w:hAnsi="Times New Roman"/>
            <w:spacing w:val="-2"/>
          </w:rPr>
          <w:t>0</w:t>
        </w:r>
      </w:hyperlink>
      <w:r>
        <w:rPr>
          <w:rFonts w:ascii="Times New Roman" w:hAnsi="Times New Roman"/>
          <w:spacing w:val="-2"/>
        </w:rPr>
        <w:t>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451].</w:t>
      </w:r>
    </w:p>
    <w:p>
      <w:pPr>
        <w:spacing w:before="9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75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30"/>
        <w:gridCol w:w="7102"/>
      </w:tblGrid>
      <w:tr>
        <w:trPr>
          <w:trHeight w:val="1631" w:hRule="exact"/>
        </w:trPr>
        <w:tc>
          <w:tcPr>
            <w:tcW w:w="963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75"/>
              </w:numPr>
              <w:tabs>
                <w:tab w:pos="591" w:val="left" w:leader="none"/>
              </w:tabs>
              <w:spacing w:line="355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качестве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предпочтительного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метода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анестезии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эндоваскулярном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реконструктивном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вмешательстве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поводу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разрыва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pacing w:val="7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рассматривать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местную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анестезию,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если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это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приемлемо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</w:t>
            </w:r>
          </w:p>
          <w:p>
            <w:pPr>
              <w:pStyle w:val="TableParagraph"/>
              <w:spacing w:line="240" w:lineRule="auto" w:before="9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[410,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444,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446].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416" w:hRule="exact"/>
        </w:trPr>
        <w:tc>
          <w:tcPr>
            <w:tcW w:w="253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2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10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8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17" w:hRule="exact"/>
        </w:trPr>
        <w:tc>
          <w:tcPr>
            <w:tcW w:w="963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1246" w:val="left" w:leader="none"/>
                <w:tab w:pos="2779" w:val="left" w:leader="none"/>
                <w:tab w:pos="3972" w:val="left" w:leader="none"/>
                <w:tab w:pos="4313" w:val="left" w:leader="none"/>
                <w:tab w:pos="5343" w:val="left" w:leader="none"/>
                <w:tab w:pos="6426" w:val="left" w:leader="none"/>
                <w:tab w:pos="7844" w:val="left" w:leader="none"/>
              </w:tabs>
              <w:spacing w:line="359" w:lineRule="auto" w:before="55"/>
              <w:ind w:left="273" w:right="258" w:firstLine="7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12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условиях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РФ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эксперты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рекомендуют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использовать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общую</w:t>
              <w:tab/>
            </w:r>
            <w:r>
              <w:rPr>
                <w:rFonts w:ascii="Times New Roman" w:hAnsi="Times New Roman"/>
                <w:i/>
                <w:spacing w:val="11"/>
                <w:w w:val="95"/>
                <w:sz w:val="24"/>
              </w:rPr>
              <w:t>анестезию.</w:t>
              <w:tab/>
              <w:t>Решение</w:t>
              <w:tab/>
            </w:r>
            <w:r>
              <w:rPr>
                <w:rFonts w:ascii="Times New Roman" w:hAnsi="Times New Roman"/>
                <w:i/>
                <w:sz w:val="24"/>
              </w:rPr>
              <w:t>о</w:t>
              <w:tab/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выборе</w:t>
              <w:tab/>
              <w:t>метода</w:t>
              <w:tab/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анастезии</w:t>
              <w:tab/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принимается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9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сосудистой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командой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320" w:right="740"/>
        </w:sectPr>
      </w:pPr>
    </w:p>
    <w:p>
      <w:pPr>
        <w:spacing w:line="360" w:lineRule="auto" w:before="46"/>
        <w:ind w:left="379" w:right="350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13"/>
          <w:sz w:val="24"/>
        </w:rPr>
        <w:t>Использование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местной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анестезии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при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проведении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EVAR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по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поводу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рАБА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повышает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шансы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выживание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[</w:t>
      </w:r>
      <w:hyperlink w:history="true" w:anchor="_bookmark79">
        <w:r>
          <w:rPr>
            <w:rFonts w:ascii="Times New Roman" w:hAnsi="Times New Roman"/>
            <w:i/>
            <w:spacing w:val="12"/>
            <w:sz w:val="24"/>
          </w:rPr>
          <w:t>410</w:t>
        </w:r>
      </w:hyperlink>
      <w:r>
        <w:rPr>
          <w:rFonts w:ascii="Times New Roman" w:hAnsi="Times New Roman"/>
          <w:i/>
          <w:spacing w:val="12"/>
          <w:sz w:val="24"/>
        </w:rPr>
        <w:t>].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При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ретроспективном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анализе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результатов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исследования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IMPROVE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было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показано,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что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пациентов,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которым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проводилась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EVAR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только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под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местной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анестезией,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14"/>
          <w:sz w:val="24"/>
        </w:rPr>
        <w:t>значительно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снизилась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30</w:t>
      </w:r>
      <w:r>
        <w:rPr>
          <w:rFonts w:ascii="Times New Roman" w:hAnsi="Times New Roman"/>
          <w:i/>
          <w:spacing w:val="13"/>
          <w:sz w:val="24"/>
        </w:rPr>
        <w:t>-</w:t>
      </w:r>
      <w:r>
        <w:rPr>
          <w:rFonts w:ascii="Times New Roman" w:hAnsi="Times New Roman"/>
          <w:i/>
          <w:spacing w:val="13"/>
          <w:sz w:val="24"/>
        </w:rPr>
        <w:t>дневная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смертность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по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сравнению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пациентами,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которым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проводилась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общая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анестезия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5"/>
          <w:sz w:val="24"/>
        </w:rPr>
        <w:t>[</w:t>
      </w:r>
      <w:hyperlink w:history="true" w:anchor="_bookmark80">
        <w:r>
          <w:rPr>
            <w:rFonts w:ascii="Times New Roman" w:hAnsi="Times New Roman"/>
            <w:i/>
            <w:spacing w:val="15"/>
            <w:sz w:val="24"/>
          </w:rPr>
          <w:t>442</w:t>
        </w:r>
      </w:hyperlink>
      <w:r>
        <w:rPr>
          <w:rFonts w:ascii="Times New Roman" w:hAnsi="Times New Roman"/>
          <w:i/>
          <w:spacing w:val="15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360" w:lineRule="auto" w:before="161"/>
        <w:ind w:left="379" w:right="344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11"/>
          <w:sz w:val="24"/>
        </w:rPr>
        <w:t>Местная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анестезия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рекомендуется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для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предотвращения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сосудистого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коллапса,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связанного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индукцией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общей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анестезии,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обеспечения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перитонеальной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тампонады.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Объединенные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данные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свидетельствуют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том,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что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29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%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процедур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EVAR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при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рАБА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были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выполнены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под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местной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анестезией,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еще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24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%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процедуры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были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начаты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под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местной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анестезией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последующим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переходом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на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общую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анестезию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r>
        <w:rPr>
          <w:rFonts w:ascii="Times New Roman" w:hAnsi="Times New Roman"/>
          <w:i/>
          <w:spacing w:val="-35"/>
          <w:sz w:val="24"/>
        </w:rPr>
        <w:t> </w:t>
      </w:r>
      <w:hyperlink w:history="true" w:anchor="_bookmark82">
        <w:r>
          <w:rPr>
            <w:rFonts w:ascii="Times New Roman" w:hAnsi="Times New Roman"/>
            <w:i/>
            <w:spacing w:val="11"/>
            <w:sz w:val="24"/>
          </w:rPr>
          <w:t>445</w:t>
        </w:r>
      </w:hyperlink>
      <w:r>
        <w:rPr>
          <w:rFonts w:ascii="Times New Roman" w:hAnsi="Times New Roman"/>
          <w:i/>
          <w:spacing w:val="11"/>
          <w:sz w:val="24"/>
        </w:rPr>
        <w:t>].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частым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причинам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перехода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на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общую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анестезию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относились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потеря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сознания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во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время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операции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из</w:t>
      </w:r>
      <w:r>
        <w:rPr>
          <w:rFonts w:ascii="Times New Roman" w:hAnsi="Times New Roman"/>
          <w:i/>
          <w:spacing w:val="-25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-</w:t>
      </w:r>
      <w:r>
        <w:rPr>
          <w:rFonts w:ascii="Times New Roman" w:hAnsi="Times New Roman"/>
          <w:i/>
          <w:spacing w:val="9"/>
          <w:sz w:val="24"/>
        </w:rPr>
        <w:t>за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тяжелого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гиповолемического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шока,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выраженный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дискомфорт,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связанный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разрывом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аневризмы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использованием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эндоваскулярного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инструментария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аорте</w:t>
      </w:r>
      <w:r>
        <w:rPr>
          <w:rFonts w:ascii="Times New Roman" w:hAnsi="Times New Roman"/>
          <w:i/>
          <w:sz w:val="24"/>
        </w:rPr>
        <w:t> 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подвздошных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артериях,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необходимость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доступа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к </w:t>
      </w:r>
      <w:r>
        <w:rPr>
          <w:rFonts w:ascii="Times New Roman" w:hAnsi="Times New Roman"/>
          <w:i/>
          <w:spacing w:val="13"/>
          <w:sz w:val="24"/>
        </w:rPr>
        <w:t>подвздошной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артерии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наложение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4"/>
          <w:sz w:val="24"/>
        </w:rPr>
        <w:t>бедренно</w:t>
      </w:r>
      <w:r>
        <w:rPr>
          <w:rFonts w:ascii="Times New Roman" w:hAnsi="Times New Roman"/>
          <w:i/>
          <w:spacing w:val="14"/>
          <w:sz w:val="24"/>
        </w:rPr>
        <w:t>-</w:t>
      </w:r>
      <w:r>
        <w:rPr>
          <w:rFonts w:ascii="Times New Roman" w:hAnsi="Times New Roman"/>
          <w:i/>
          <w:spacing w:val="14"/>
          <w:sz w:val="24"/>
        </w:rPr>
        <w:t>бедренного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шунта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после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раскрытия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одностороннего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аорто</w:t>
      </w:r>
      <w:r>
        <w:rPr>
          <w:rFonts w:ascii="Times New Roman" w:hAnsi="Times New Roman"/>
          <w:i/>
          <w:spacing w:val="13"/>
          <w:sz w:val="24"/>
        </w:rPr>
        <w:t>-</w:t>
      </w:r>
      <w:r>
        <w:rPr>
          <w:rFonts w:ascii="Times New Roman" w:hAnsi="Times New Roman"/>
          <w:i/>
          <w:spacing w:val="13"/>
          <w:sz w:val="24"/>
        </w:rPr>
        <w:t>подвздошного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стент</w:t>
      </w:r>
      <w:r>
        <w:rPr>
          <w:rFonts w:ascii="Times New Roman" w:hAnsi="Times New Roman"/>
          <w:i/>
          <w:spacing w:val="13"/>
          <w:sz w:val="24"/>
        </w:rPr>
        <w:t>-</w:t>
      </w:r>
      <w:r>
        <w:rPr>
          <w:rFonts w:ascii="Times New Roman" w:hAnsi="Times New Roman"/>
          <w:i/>
          <w:spacing w:val="13"/>
          <w:sz w:val="24"/>
        </w:rPr>
        <w:t>графта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[</w:t>
      </w:r>
      <w:r>
        <w:rPr>
          <w:rFonts w:ascii="Times New Roman" w:hAnsi="Times New Roman"/>
          <w:i/>
          <w:spacing w:val="12"/>
          <w:sz w:val="24"/>
        </w:rPr>
        <w:t>449,</w:t>
      </w:r>
      <w:r>
        <w:rPr>
          <w:rFonts w:ascii="Times New Roman" w:hAnsi="Times New Roman"/>
          <w:i/>
          <w:spacing w:val="19"/>
          <w:sz w:val="24"/>
        </w:rPr>
        <w:t> </w:t>
      </w:r>
      <w:hyperlink w:history="true" w:anchor="_bookmark80">
        <w:r>
          <w:rPr>
            <w:rFonts w:ascii="Times New Roman" w:hAnsi="Times New Roman"/>
            <w:i/>
            <w:spacing w:val="10"/>
            <w:sz w:val="24"/>
          </w:rPr>
          <w:t>442</w:t>
        </w:r>
        <w:r>
          <w:rPr>
            <w:rFonts w:ascii="Times New Roman" w:hAnsi="Times New Roman"/>
            <w:i/>
            <w:spacing w:val="10"/>
            <w:sz w:val="20"/>
          </w:rPr>
          <w:t>,</w:t>
        </w:r>
      </w:hyperlink>
      <w:r>
        <w:rPr>
          <w:rFonts w:ascii="Times New Roman" w:hAnsi="Times New Roman"/>
          <w:i/>
          <w:spacing w:val="43"/>
          <w:sz w:val="20"/>
        </w:rPr>
        <w:t> </w:t>
      </w:r>
      <w:hyperlink w:history="true" w:anchor="_bookmark84">
        <w:r>
          <w:rPr>
            <w:rFonts w:ascii="Times New Roman" w:hAnsi="Times New Roman"/>
            <w:i/>
            <w:spacing w:val="15"/>
            <w:sz w:val="24"/>
          </w:rPr>
          <w:t>448</w:t>
        </w:r>
      </w:hyperlink>
      <w:r>
        <w:rPr>
          <w:rFonts w:ascii="Times New Roman" w:hAnsi="Times New Roman"/>
          <w:i/>
          <w:spacing w:val="15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1"/>
          <w:numId w:val="76"/>
        </w:numPr>
        <w:tabs>
          <w:tab w:pos="957" w:val="left" w:leader="none"/>
        </w:tabs>
        <w:spacing w:line="240" w:lineRule="auto" w:before="161" w:after="0"/>
        <w:ind w:left="956" w:right="0" w:hanging="577"/>
        <w:jc w:val="left"/>
        <w:rPr>
          <w:b w:val="0"/>
          <w:bCs w:val="0"/>
        </w:rPr>
      </w:pPr>
      <w:bookmarkStart w:name="3.27 Хирургическая тактика: открытая и э" w:id="256"/>
      <w:bookmarkEnd w:id="256"/>
      <w:r>
        <w:rPr>
          <w:b w:val="0"/>
        </w:rPr>
      </w:r>
      <w:bookmarkStart w:name="_bookmark44" w:id="257"/>
      <w:bookmarkEnd w:id="257"/>
      <w:r>
        <w:rPr>
          <w:b w:val="0"/>
        </w:rPr>
      </w:r>
      <w:bookmarkStart w:name="_bookmark44" w:id="258"/>
      <w:bookmarkEnd w:id="258"/>
      <w:r>
        <w:rPr>
          <w:spacing w:val="-60"/>
          <w:u w:val="thick" w:color="000000"/>
        </w:rPr>
        <w:t> </w:t>
      </w:r>
      <w:r>
        <w:rPr>
          <w:u w:val="thick" w:color="000000"/>
        </w:rPr>
        <w:t>Хир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ург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ая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акт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ик</w:t>
      </w:r>
      <w:r>
        <w:rPr>
          <w:u w:val="thick" w:color="000000"/>
        </w:rPr>
        <w:t>а:</w:t>
      </w:r>
      <w:r>
        <w:rPr>
          <w:spacing w:val="3"/>
          <w:u w:val="thick" w:color="000000"/>
        </w:rPr>
        <w:t> </w:t>
      </w:r>
      <w:r>
        <w:rPr>
          <w:spacing w:val="-3"/>
          <w:u w:val="thick" w:color="000000"/>
        </w:rPr>
        <w:t>от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кр</w:t>
      </w:r>
      <w:r>
        <w:rPr>
          <w:spacing w:val="-3"/>
          <w:u w:val="thick" w:color="000000"/>
        </w:rPr>
        <w:t>ыт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ая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э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н</w:t>
      </w:r>
      <w:r>
        <w:rPr>
          <w:spacing w:val="-2"/>
          <w:u w:val="thick" w:color="000000"/>
        </w:rPr>
        <w:t>доваск</w:t>
      </w:r>
      <w:r>
        <w:rPr>
          <w:u w:val="thick" w:color="000000"/>
        </w:rPr>
        <w:t>улярн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ая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1"/>
          <w:u w:val="thick" w:color="000000"/>
        </w:rPr>
        <w:t>ек</w:t>
      </w:r>
      <w:r>
        <w:rPr>
          <w:u w:val="thick" w:color="000000"/>
        </w:rPr>
        <w:t>он</w:t>
      </w:r>
      <w:r>
        <w:rPr>
          <w:spacing w:val="-2"/>
          <w:u w:val="thick" w:color="000000"/>
        </w:rPr>
        <w:t>стр</w:t>
      </w:r>
      <w:r>
        <w:rPr>
          <w:u w:val="thick" w:color="000000"/>
        </w:rPr>
        <w:t>укция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7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76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8"/>
      </w:tblGrid>
      <w:tr>
        <w:trPr>
          <w:trHeight w:val="2044" w:hRule="exact"/>
        </w:trPr>
        <w:tc>
          <w:tcPr>
            <w:tcW w:w="963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77"/>
              </w:numPr>
              <w:tabs>
                <w:tab w:pos="591" w:val="left" w:leader="none"/>
              </w:tabs>
              <w:spacing w:line="356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разрывом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подходящей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анатомией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качестве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метода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выбора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эндоваскулярная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реконструкция.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зависимости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состояния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пациента,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анатомических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особенностей,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местной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практики,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опыта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бригады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предпочтений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пациента,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хирургическая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тактика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</w:p>
          <w:p>
            <w:pPr>
              <w:pStyle w:val="TableParagraph"/>
              <w:spacing w:line="240" w:lineRule="auto" w:before="8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быть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изменена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решением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сосудистой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команды</w:t>
            </w:r>
            <w:r>
              <w:rPr>
                <w:rFonts w:ascii="Times New Roman" w:hAnsi="Times New Roman"/>
                <w:sz w:val="24"/>
              </w:rPr>
              <w:t>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[539,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540,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538]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2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82" w:hRule="exact"/>
        </w:trPr>
        <w:tc>
          <w:tcPr>
            <w:tcW w:w="963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5"/>
              <w:ind w:left="273" w:right="24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недавно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опубликованные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результаты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IMPROVE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за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три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года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свидетельствуют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о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том,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сравнению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ОХ</w:t>
            </w:r>
            <w:r>
              <w:rPr>
                <w:rFonts w:ascii="Times New Roman" w:hAnsi="Times New Roman"/>
                <w:i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эндоваскулярная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стратегия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подозрении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рАБА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была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связана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преимуществом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отношении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выживаемости,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увеличением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количества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лет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жизни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поправкой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ее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качество,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сходной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частотой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повторных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вмешательств</w:t>
            </w:r>
            <w:r>
              <w:rPr>
                <w:rFonts w:ascii="Times New Roman" w:hAnsi="Times New Roman"/>
                <w:i/>
                <w:sz w:val="24"/>
              </w:rPr>
              <w:t> 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снижением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затрат,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данная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стратегия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была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экономически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эффективной.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Эти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результаты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обосновывают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все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более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4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1"/>
                <w:sz w:val="24"/>
              </w:rPr>
              <w:t>широкое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использование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эндоваскулярной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стратегии,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а  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также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повышение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320" w:right="740"/>
        </w:sectPr>
      </w:pPr>
    </w:p>
    <w:p>
      <w:pPr>
        <w:spacing w:line="360" w:lineRule="auto" w:before="46"/>
        <w:ind w:left="154" w:right="35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12"/>
          <w:sz w:val="24"/>
        </w:rPr>
        <w:t>доступности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экстренного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эндоваскулярного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реконструктивного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вмешательства.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Это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также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подтверждается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результатами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крупного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исследования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рамках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программы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Medicare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участием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более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10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000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пациентов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рАБА,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4"/>
          <w:sz w:val="24"/>
        </w:rPr>
        <w:t>из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которых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1126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была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проведена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EVAR. После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сопоставления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по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показателю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предрасположенности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периоперационная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смертность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составила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33,8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%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после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EVAR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47,7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%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после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ОХР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(p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&lt;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0,001),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разница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сохранялась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течение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&gt;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лет.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Авторы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пришли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выводу,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что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EVAR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при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рАБА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связана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более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низкой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периоперационной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смертностью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смертностью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отдаленном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периоде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что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более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широкое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применение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EVAR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при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рАБА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приводит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общему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снижению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смертности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среди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пациентов,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госпитализированных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по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поводу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рАБА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14"/>
          <w:sz w:val="24"/>
        </w:rPr>
        <w:t>[541].</w:t>
      </w:r>
      <w:r>
        <w:rPr>
          <w:rFonts w:ascii="Times New Roman" w:hAnsi="Times New Roman"/>
          <w:sz w:val="24"/>
        </w:rPr>
      </w:r>
    </w:p>
    <w:p>
      <w:pPr>
        <w:spacing w:before="4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77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8" w:lineRule="auto" w:before="201" w:after="0"/>
        <w:ind w:left="477" w:right="331" w:hanging="36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Возможность</w:t>
      </w:r>
      <w:r>
        <w:rPr>
          <w:spacing w:val="56"/>
        </w:rPr>
        <w:t> </w:t>
      </w:r>
      <w:r>
        <w:rPr>
          <w:spacing w:val="-1"/>
        </w:rPr>
        <w:t>проведения</w:t>
      </w:r>
      <w:r>
        <w:rPr>
          <w:spacing w:val="54"/>
        </w:rPr>
        <w:t> </w:t>
      </w:r>
      <w:r>
        <w:rPr>
          <w:spacing w:val="-1"/>
        </w:rPr>
        <w:t>открытой</w:t>
      </w:r>
      <w:r>
        <w:rPr>
          <w:spacing w:val="56"/>
        </w:rPr>
        <w:t> </w:t>
      </w:r>
      <w:r>
        <w:rPr>
          <w:spacing w:val="-2"/>
        </w:rPr>
        <w:t>реконструкции</w:t>
      </w:r>
      <w:r>
        <w:rPr/>
        <w:t> или</w:t>
      </w:r>
      <w:r>
        <w:rPr>
          <w:spacing w:val="56"/>
        </w:rPr>
        <w:t> </w:t>
      </w:r>
      <w:r>
        <w:rPr>
          <w:spacing w:val="-1"/>
        </w:rPr>
        <w:t>сложной</w:t>
      </w:r>
      <w:r>
        <w:rPr>
          <w:spacing w:val="56"/>
        </w:rPr>
        <w:t> </w:t>
      </w:r>
      <w:r>
        <w:rPr>
          <w:spacing w:val="-1"/>
        </w:rPr>
        <w:t>эндоваскулярной</w:t>
      </w:r>
      <w:r>
        <w:rPr>
          <w:spacing w:val="67"/>
        </w:rPr>
        <w:t> </w:t>
      </w:r>
      <w:r>
        <w:rPr>
          <w:spacing w:val="-1"/>
        </w:rPr>
        <w:t>реконструкции</w:t>
      </w:r>
      <w:r>
        <w:rPr>
          <w:spacing w:val="36"/>
        </w:rPr>
        <w:t> </w:t>
      </w:r>
      <w:r>
        <w:rPr/>
        <w:t>у</w:t>
      </w:r>
      <w:r>
        <w:rPr>
          <w:spacing w:val="26"/>
        </w:rPr>
        <w:t> </w:t>
      </w:r>
      <w:r>
        <w:rPr/>
        <w:t>пациентов</w:t>
      </w:r>
      <w:r>
        <w:rPr>
          <w:spacing w:val="32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юкстаренальной</w:t>
      </w:r>
      <w:r>
        <w:rPr>
          <w:spacing w:val="36"/>
        </w:rPr>
        <w:t> </w:t>
      </w:r>
      <w:r>
        <w:rPr>
          <w:spacing w:val="-1"/>
        </w:rPr>
        <w:t>аневризмой</w:t>
      </w:r>
      <w:r>
        <w:rPr>
          <w:spacing w:val="32"/>
        </w:rPr>
        <w:t> </w:t>
      </w:r>
      <w:r>
        <w:rPr>
          <w:spacing w:val="-1"/>
        </w:rPr>
        <w:t>брюшной</w:t>
      </w:r>
      <w:r>
        <w:rPr>
          <w:spacing w:val="32"/>
        </w:rPr>
        <w:t> </w:t>
      </w:r>
      <w:r>
        <w:rPr>
          <w:spacing w:val="-1"/>
        </w:rPr>
        <w:t>аорты</w:t>
      </w:r>
      <w:r>
        <w:rPr>
          <w:spacing w:val="53"/>
        </w:rPr>
        <w:t> </w:t>
      </w:r>
      <w:r>
        <w:rPr>
          <w:spacing w:val="-1"/>
        </w:rPr>
        <w:t>рекомендуется</w:t>
      </w:r>
      <w:r>
        <w:rPr>
          <w:spacing w:val="52"/>
        </w:rPr>
        <w:t> </w:t>
      </w:r>
      <w:r>
        <w:rPr>
          <w:spacing w:val="-1"/>
        </w:rPr>
        <w:t>оценивать</w:t>
      </w:r>
      <w:r>
        <w:rPr>
          <w:spacing w:val="49"/>
        </w:rPr>
        <w:t> </w:t>
      </w:r>
      <w:r>
        <w:rPr>
          <w:spacing w:val="-1"/>
        </w:rPr>
        <w:t>исходя</w:t>
      </w:r>
      <w:r>
        <w:rPr>
          <w:spacing w:val="47"/>
        </w:rPr>
        <w:t> </w:t>
      </w:r>
      <w:r>
        <w:rPr/>
        <w:t>из</w:t>
      </w:r>
      <w:r>
        <w:rPr>
          <w:spacing w:val="48"/>
        </w:rPr>
        <w:t> </w:t>
      </w:r>
      <w:r>
        <w:rPr>
          <w:spacing w:val="-1"/>
        </w:rPr>
        <w:t>состояния</w:t>
      </w:r>
      <w:r>
        <w:rPr>
          <w:spacing w:val="42"/>
        </w:rPr>
        <w:t> </w:t>
      </w:r>
      <w:r>
        <w:rPr>
          <w:spacing w:val="-1"/>
        </w:rPr>
        <w:t>пациента,</w:t>
      </w:r>
      <w:r>
        <w:rPr>
          <w:spacing w:val="49"/>
        </w:rPr>
        <w:t> </w:t>
      </w:r>
      <w:r>
        <w:rPr>
          <w:spacing w:val="-1"/>
        </w:rPr>
        <w:t>анатомических</w:t>
      </w:r>
      <w:r>
        <w:rPr>
          <w:spacing w:val="71"/>
        </w:rPr>
        <w:t> </w:t>
      </w:r>
      <w:r>
        <w:rPr>
          <w:spacing w:val="-1"/>
        </w:rPr>
        <w:t>особенностей,</w:t>
      </w:r>
      <w:r>
        <w:rPr>
          <w:spacing w:val="6"/>
        </w:rPr>
        <w:t> </w:t>
      </w:r>
      <w:r>
        <w:rPr>
          <w:spacing w:val="-1"/>
        </w:rPr>
        <w:t>местной</w:t>
      </w:r>
      <w:r>
        <w:rPr>
          <w:spacing w:val="5"/>
        </w:rPr>
        <w:t> </w:t>
      </w:r>
      <w:r>
        <w:rPr>
          <w:spacing w:val="-1"/>
        </w:rPr>
        <w:t>практики,</w:t>
      </w:r>
      <w:r>
        <w:rPr>
          <w:spacing w:val="2"/>
        </w:rPr>
        <w:t> </w:t>
      </w:r>
      <w:r>
        <w:rPr/>
        <w:t>опыта</w:t>
      </w:r>
      <w:r>
        <w:rPr>
          <w:spacing w:val="9"/>
        </w:rPr>
        <w:t> </w:t>
      </w:r>
      <w:r>
        <w:rPr>
          <w:spacing w:val="-2"/>
        </w:rPr>
        <w:t>бригады</w:t>
      </w:r>
      <w:r>
        <w:rPr>
          <w:spacing w:val="11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предпочтений</w:t>
      </w:r>
      <w:r>
        <w:rPr>
          <w:spacing w:val="5"/>
        </w:rPr>
        <w:t> </w:t>
      </w:r>
      <w:r>
        <w:rPr>
          <w:spacing w:val="-1"/>
        </w:rPr>
        <w:t>пациента</w:t>
      </w:r>
      <w:r>
        <w:rPr/>
        <w:t> </w:t>
      </w:r>
      <w:r>
        <w:rPr>
          <w:spacing w:val="4"/>
        </w:rPr>
        <w:t> </w:t>
      </w:r>
      <w:r>
        <w:rPr>
          <w:spacing w:val="2"/>
        </w:rPr>
        <w:t>[</w:t>
      </w:r>
      <w:r>
        <w:rPr>
          <w:rFonts w:ascii="Times New Roman" w:hAnsi="Times New Roman"/>
          <w:spacing w:val="2"/>
        </w:rPr>
        <w:t>466,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467].</w:t>
      </w:r>
      <w:r>
        <w:rPr>
          <w:rFonts w:ascii="Times New Roman" w:hAnsi="Times New Roman"/>
        </w:rPr>
      </w:r>
    </w:p>
    <w:p>
      <w:pPr>
        <w:pStyle w:val="Heading2"/>
        <w:tabs>
          <w:tab w:pos="3276" w:val="left" w:leader="none"/>
        </w:tabs>
        <w:spacing w:line="240" w:lineRule="auto" w:before="11"/>
        <w:ind w:left="159" w:right="0" w:firstLine="0"/>
        <w:jc w:val="both"/>
        <w:rPr>
          <w:b w:val="0"/>
          <w:bCs w:val="0"/>
        </w:rPr>
      </w:pPr>
      <w:r>
        <w:rPr>
          <w:spacing w:val="-1"/>
        </w:rPr>
        <w:t>УДД</w:t>
      </w:r>
      <w:r>
        <w:rPr/>
        <w:t> 3</w:t>
        <w:tab/>
        <w:t>УУР</w:t>
      </w:r>
      <w:r>
        <w:rPr>
          <w:spacing w:val="-1"/>
        </w:rPr>
        <w:t> </w:t>
      </w:r>
      <w:r>
        <w:rPr/>
        <w:t>В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360" w:lineRule="auto" w:before="0"/>
        <w:ind w:left="159" w:right="105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Лечение</w:t>
      </w:r>
      <w:r>
        <w:rPr>
          <w:spacing w:val="49"/>
        </w:rPr>
        <w:t> </w:t>
      </w:r>
      <w:r>
        <w:rPr>
          <w:spacing w:val="-1"/>
        </w:rPr>
        <w:t>заболеваний</w:t>
      </w:r>
      <w:r>
        <w:rPr>
          <w:spacing w:val="51"/>
        </w:rPr>
        <w:t> </w:t>
      </w:r>
      <w:r>
        <w:rPr>
          <w:spacing w:val="-2"/>
        </w:rPr>
        <w:t>аорты</w:t>
      </w:r>
      <w:r>
        <w:rPr>
          <w:spacing w:val="47"/>
        </w:rPr>
        <w:t> </w:t>
      </w:r>
      <w:r>
        <w:rPr>
          <w:spacing w:val="-1"/>
        </w:rPr>
        <w:t>включает</w:t>
      </w:r>
      <w:r>
        <w:rPr>
          <w:spacing w:val="50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2"/>
        </w:rPr>
        <w:t>себя</w:t>
      </w:r>
      <w:r>
        <w:rPr>
          <w:spacing w:val="50"/>
        </w:rPr>
        <w:t> </w:t>
      </w:r>
      <w:r>
        <w:rPr/>
        <w:t>работу</w:t>
      </w:r>
      <w:r>
        <w:rPr>
          <w:spacing w:val="41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истинными</w:t>
      </w:r>
      <w:r>
        <w:rPr>
          <w:spacing w:val="46"/>
        </w:rPr>
        <w:t> </w:t>
      </w:r>
      <w:r>
        <w:rPr>
          <w:spacing w:val="-1"/>
        </w:rPr>
        <w:t>неотложными</w:t>
      </w:r>
      <w:r>
        <w:rPr>
          <w:spacing w:val="57"/>
        </w:rPr>
        <w:t> </w:t>
      </w:r>
      <w:r>
        <w:rPr>
          <w:spacing w:val="-1"/>
        </w:rPr>
        <w:t>состояниями,</w:t>
      </w:r>
      <w:r>
        <w:rPr>
          <w:spacing w:val="52"/>
        </w:rPr>
        <w:t> </w:t>
      </w:r>
      <w:r>
        <w:rPr>
          <w:spacing w:val="-1"/>
        </w:rPr>
        <w:t>такими</w:t>
      </w:r>
      <w:r>
        <w:rPr>
          <w:spacing w:val="51"/>
        </w:rPr>
        <w:t> </w:t>
      </w:r>
      <w:r>
        <w:rPr>
          <w:spacing w:val="-1"/>
        </w:rPr>
        <w:t>как</w:t>
      </w:r>
      <w:r>
        <w:rPr>
          <w:spacing w:val="53"/>
        </w:rPr>
        <w:t> </w:t>
      </w:r>
      <w:r>
        <w:rPr>
          <w:spacing w:val="-1"/>
        </w:rPr>
        <w:t>разрыв,</w:t>
      </w:r>
      <w:r>
        <w:rPr>
          <w:spacing w:val="2"/>
        </w:rPr>
        <w:t> </w:t>
      </w:r>
      <w:r>
        <w:rPr>
          <w:spacing w:val="-1"/>
        </w:rPr>
        <w:t>требующими</w:t>
      </w:r>
      <w:r>
        <w:rPr>
          <w:spacing w:val="55"/>
        </w:rPr>
        <w:t> </w:t>
      </w:r>
      <w:r>
        <w:rPr>
          <w:spacing w:val="-1"/>
        </w:rPr>
        <w:t>быстрого</w:t>
      </w:r>
      <w:r>
        <w:rPr>
          <w:spacing w:val="54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эффективного</w:t>
      </w:r>
      <w:r>
        <w:rPr>
          <w:spacing w:val="59"/>
        </w:rPr>
        <w:t> </w:t>
      </w:r>
      <w:r>
        <w:rPr>
          <w:spacing w:val="-1"/>
        </w:rPr>
        <w:t>лечения,</w:t>
      </w:r>
      <w:r>
        <w:rPr>
          <w:spacing w:val="57"/>
        </w:rPr>
        <w:t> </w:t>
      </w:r>
      <w:r>
        <w:rPr>
          <w:spacing w:val="-2"/>
        </w:rPr>
        <w:t>что</w:t>
      </w:r>
      <w:r>
        <w:rPr>
          <w:spacing w:val="47"/>
        </w:rPr>
        <w:t> </w:t>
      </w:r>
      <w:r>
        <w:rPr>
          <w:spacing w:val="-1"/>
        </w:rPr>
        <w:t>предъявляет</w:t>
      </w:r>
      <w:r>
        <w:rPr/>
        <w:t> </w:t>
      </w:r>
      <w:r>
        <w:rPr>
          <w:spacing w:val="-1"/>
        </w:rPr>
        <w:t>высокие</w:t>
      </w:r>
      <w:r>
        <w:rPr>
          <w:spacing w:val="58"/>
        </w:rPr>
        <w:t> </w:t>
      </w:r>
      <w:r>
        <w:rPr>
          <w:spacing w:val="-1"/>
        </w:rPr>
        <w:t>требования</w:t>
      </w:r>
      <w:r>
        <w:rPr>
          <w:spacing w:val="59"/>
        </w:rPr>
        <w:t> </w:t>
      </w:r>
      <w:r>
        <w:rPr/>
        <w:t>к</w:t>
      </w:r>
      <w:r>
        <w:rPr>
          <w:spacing w:val="58"/>
        </w:rPr>
        <w:t> </w:t>
      </w:r>
      <w:r>
        <w:rPr>
          <w:spacing w:val="-1"/>
        </w:rPr>
        <w:t>организации</w:t>
      </w:r>
      <w:r>
        <w:rPr/>
        <w:t> </w:t>
      </w:r>
      <w:r>
        <w:rPr>
          <w:spacing w:val="-1"/>
        </w:rPr>
        <w:t>здравоохранения.</w:t>
      </w:r>
      <w:r>
        <w:rPr>
          <w:spacing w:val="2"/>
        </w:rPr>
        <w:t> </w:t>
      </w:r>
      <w:r>
        <w:rPr>
          <w:spacing w:val="-1"/>
        </w:rPr>
        <w:t>Создание</w:t>
      </w:r>
      <w:r>
        <w:rPr>
          <w:spacing w:val="58"/>
        </w:rPr>
        <w:t> </w:t>
      </w:r>
      <w:r>
        <w:rPr>
          <w:spacing w:val="-1"/>
        </w:rPr>
        <w:t>протокола</w:t>
      </w:r>
      <w:r>
        <w:rPr>
          <w:spacing w:val="80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1"/>
        </w:rPr>
        <w:t>алгоритма</w:t>
      </w:r>
      <w:r>
        <w:rPr>
          <w:spacing w:val="20"/>
        </w:rPr>
        <w:t> </w:t>
      </w:r>
      <w:r>
        <w:rPr>
          <w:spacing w:val="-1"/>
        </w:rPr>
        <w:t>ведения</w:t>
      </w:r>
      <w:r>
        <w:rPr>
          <w:spacing w:val="26"/>
        </w:rPr>
        <w:t> </w:t>
      </w:r>
      <w:r>
        <w:rPr>
          <w:spacing w:val="-1"/>
        </w:rPr>
        <w:t>таких</w:t>
      </w:r>
      <w:r>
        <w:rPr>
          <w:spacing w:val="21"/>
        </w:rPr>
        <w:t> </w:t>
      </w:r>
      <w:r>
        <w:rPr>
          <w:spacing w:val="-1"/>
        </w:rPr>
        <w:t>неотложных</w:t>
      </w:r>
      <w:r>
        <w:rPr>
          <w:spacing w:val="21"/>
        </w:rPr>
        <w:t> </w:t>
      </w:r>
      <w:r>
        <w:rPr>
          <w:spacing w:val="-1"/>
        </w:rPr>
        <w:t>состояний</w:t>
      </w:r>
      <w:r>
        <w:rPr>
          <w:spacing w:val="22"/>
        </w:rPr>
        <w:t> </w:t>
      </w:r>
      <w:r>
        <w:rPr>
          <w:spacing w:val="-1"/>
        </w:rPr>
        <w:t>важно</w:t>
      </w:r>
      <w:r>
        <w:rPr>
          <w:spacing w:val="26"/>
        </w:rPr>
        <w:t> </w:t>
      </w:r>
      <w:r>
        <w:rPr>
          <w:spacing w:val="-1"/>
        </w:rPr>
        <w:t>для</w:t>
      </w:r>
      <w:r>
        <w:rPr>
          <w:spacing w:val="26"/>
        </w:rPr>
        <w:t> </w:t>
      </w:r>
      <w:r>
        <w:rPr>
          <w:spacing w:val="-2"/>
        </w:rPr>
        <w:t>получения</w:t>
      </w:r>
      <w:r>
        <w:rPr>
          <w:spacing w:val="26"/>
        </w:rPr>
        <w:t> </w:t>
      </w:r>
      <w:r>
        <w:rPr>
          <w:spacing w:val="-1"/>
        </w:rPr>
        <w:t>оптимальных</w:t>
      </w:r>
      <w:r>
        <w:rPr>
          <w:spacing w:val="85"/>
        </w:rPr>
        <w:t> </w:t>
      </w:r>
      <w:r>
        <w:rPr>
          <w:spacing w:val="-1"/>
        </w:rPr>
        <w:t>исходов</w:t>
      </w:r>
      <w:r>
        <w:rPr>
          <w:spacing w:val="58"/>
        </w:rPr>
        <w:t> </w:t>
      </w:r>
      <w:r>
        <w:rPr>
          <w:rFonts w:ascii="Times New Roman" w:hAnsi="Times New Roman"/>
          <w:spacing w:val="-1"/>
        </w:rPr>
        <w:t>[454-456]</w:t>
      </w:r>
      <w:r>
        <w:rPr>
          <w:spacing w:val="-1"/>
        </w:rPr>
        <w:t>.</w:t>
      </w:r>
      <w:r>
        <w:rPr>
          <w:spacing w:val="57"/>
        </w:rPr>
        <w:t> </w:t>
      </w:r>
      <w:r>
        <w:rPr>
          <w:spacing w:val="-1"/>
        </w:rPr>
        <w:t>После</w:t>
      </w:r>
      <w:r>
        <w:rPr>
          <w:spacing w:val="54"/>
        </w:rPr>
        <w:t> </w:t>
      </w:r>
      <w:r>
        <w:rPr>
          <w:spacing w:val="-1"/>
        </w:rPr>
        <w:t>внедрения</w:t>
      </w:r>
      <w:r>
        <w:rPr>
          <w:spacing w:val="54"/>
        </w:rPr>
        <w:t> </w:t>
      </w:r>
      <w:r>
        <w:rPr>
          <w:spacing w:val="-1"/>
        </w:rPr>
        <w:t>структурированного</w:t>
      </w:r>
      <w:r>
        <w:rPr>
          <w:spacing w:val="59"/>
        </w:rPr>
        <w:t> </w:t>
      </w:r>
      <w:r>
        <w:rPr>
          <w:spacing w:val="-1"/>
        </w:rPr>
        <w:t>протокола</w:t>
      </w:r>
      <w:r>
        <w:rPr>
          <w:spacing w:val="54"/>
        </w:rPr>
        <w:t> </w:t>
      </w:r>
      <w:r>
        <w:rPr>
          <w:spacing w:val="-2"/>
        </w:rPr>
        <w:t>было</w:t>
      </w:r>
      <w:r>
        <w:rPr>
          <w:spacing w:val="64"/>
        </w:rPr>
        <w:t> </w:t>
      </w:r>
      <w:r>
        <w:rPr>
          <w:spacing w:val="-1"/>
        </w:rPr>
        <w:t>зарегистрировано</w:t>
      </w:r>
      <w:r>
        <w:rPr>
          <w:spacing w:val="54"/>
        </w:rPr>
        <w:t> </w:t>
      </w:r>
      <w:r>
        <w:rPr>
          <w:spacing w:val="-1"/>
        </w:rPr>
        <w:t>снижение</w:t>
      </w:r>
      <w:r>
        <w:rPr>
          <w:spacing w:val="44"/>
        </w:rPr>
        <w:t> </w:t>
      </w:r>
      <w:r>
        <w:rPr>
          <w:spacing w:val="-1"/>
        </w:rPr>
        <w:t>относительного</w:t>
      </w:r>
      <w:r>
        <w:rPr>
          <w:spacing w:val="54"/>
        </w:rPr>
        <w:t> </w:t>
      </w:r>
      <w:r>
        <w:rPr>
          <w:spacing w:val="-2"/>
        </w:rPr>
        <w:t>риска</w:t>
      </w:r>
      <w:r>
        <w:rPr>
          <w:spacing w:val="49"/>
        </w:rPr>
        <w:t> </w:t>
      </w:r>
      <w:r>
        <w:rPr/>
        <w:t>30</w:t>
      </w:r>
      <w:r>
        <w:rPr>
          <w:rFonts w:ascii="Times New Roman" w:hAnsi="Times New Roman"/>
        </w:rPr>
        <w:t>-</w:t>
      </w:r>
      <w:r>
        <w:rPr/>
        <w:t>дневной</w:t>
      </w:r>
      <w:r>
        <w:rPr>
          <w:spacing w:val="46"/>
        </w:rPr>
        <w:t> </w:t>
      </w:r>
      <w:r>
        <w:rPr>
          <w:spacing w:val="-1"/>
        </w:rPr>
        <w:t>смертности</w:t>
      </w:r>
      <w:r>
        <w:rPr>
          <w:spacing w:val="51"/>
        </w:rPr>
        <w:t> </w:t>
      </w:r>
      <w:r>
        <w:rPr/>
        <w:t>на</w:t>
      </w:r>
      <w:r>
        <w:rPr>
          <w:spacing w:val="49"/>
        </w:rPr>
        <w:t> </w:t>
      </w:r>
      <w:r>
        <w:rPr/>
        <w:t>35</w:t>
      </w:r>
      <w:r>
        <w:rPr>
          <w:spacing w:val="1"/>
        </w:rPr>
        <w:t> </w:t>
      </w:r>
      <w:r>
        <w:rPr/>
        <w:t>%</w:t>
      </w:r>
      <w:r>
        <w:rPr>
          <w:spacing w:val="51"/>
        </w:rPr>
        <w:t> </w:t>
      </w:r>
      <w:r>
        <w:rPr>
          <w:spacing w:val="-2"/>
        </w:rPr>
        <w:t>при</w:t>
      </w:r>
      <w:r>
        <w:rPr>
          <w:spacing w:val="81"/>
        </w:rPr>
        <w:t> </w:t>
      </w:r>
      <w:r>
        <w:rPr>
          <w:spacing w:val="-1"/>
        </w:rPr>
        <w:t>лечении</w:t>
      </w:r>
      <w:r>
        <w:rPr>
          <w:spacing w:val="3"/>
        </w:rPr>
        <w:t> </w:t>
      </w:r>
      <w:r>
        <w:rPr>
          <w:spacing w:val="-3"/>
        </w:rPr>
        <w:t>рАБА,</w:t>
      </w:r>
      <w:r>
        <w:rPr>
          <w:spacing w:val="4"/>
        </w:rPr>
        <w:t> </w:t>
      </w:r>
      <w:r>
        <w:rPr>
          <w:spacing w:val="-1"/>
        </w:rPr>
        <w:t>что</w:t>
      </w:r>
      <w:r>
        <w:rPr>
          <w:spacing w:val="7"/>
        </w:rPr>
        <w:t> </w:t>
      </w:r>
      <w:r>
        <w:rPr>
          <w:spacing w:val="-2"/>
        </w:rPr>
        <w:t>соответствует</w:t>
      </w:r>
      <w:r>
        <w:rPr>
          <w:spacing w:val="2"/>
        </w:rPr>
        <w:t> </w:t>
      </w:r>
      <w:r>
        <w:rPr>
          <w:spacing w:val="-1"/>
        </w:rPr>
        <w:t>снижению</w:t>
      </w:r>
      <w:r>
        <w:rPr/>
        <w:t> </w:t>
      </w:r>
      <w:r>
        <w:rPr>
          <w:spacing w:val="-1"/>
        </w:rPr>
        <w:t>абсолютного</w:t>
      </w:r>
      <w:r>
        <w:rPr>
          <w:spacing w:val="2"/>
        </w:rPr>
        <w:t> </w:t>
      </w:r>
      <w:r>
        <w:rPr>
          <w:spacing w:val="-1"/>
        </w:rPr>
        <w:t>риска</w:t>
      </w:r>
      <w:r>
        <w:rPr>
          <w:spacing w:val="1"/>
        </w:rPr>
        <w:t> </w:t>
      </w:r>
      <w:r>
        <w:rPr/>
        <w:t>на</w:t>
      </w:r>
      <w:r>
        <w:rPr>
          <w:spacing w:val="-4"/>
        </w:rPr>
        <w:t> </w:t>
      </w:r>
      <w:r>
        <w:rPr/>
        <w:t>22,5</w:t>
      </w:r>
      <w:r>
        <w:rPr>
          <w:spacing w:val="7"/>
        </w:rPr>
        <w:t>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-1"/>
        </w:rPr>
        <w:t> [456].</w:t>
      </w:r>
    </w:p>
    <w:p>
      <w:pPr>
        <w:pStyle w:val="BodyText"/>
        <w:spacing w:line="360" w:lineRule="auto"/>
        <w:ind w:left="159" w:right="102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Специальный</w:t>
      </w:r>
      <w:r>
        <w:rPr>
          <w:spacing w:val="5"/>
        </w:rPr>
        <w:t> </w:t>
      </w:r>
      <w:r>
        <w:rPr>
          <w:spacing w:val="-1"/>
        </w:rPr>
        <w:t>протокол</w:t>
      </w:r>
      <w:r>
        <w:rPr>
          <w:spacing w:val="4"/>
        </w:rPr>
        <w:t> </w:t>
      </w:r>
      <w:r>
        <w:rPr/>
        <w:t>может</w:t>
      </w:r>
      <w:r>
        <w:rPr>
          <w:spacing w:val="5"/>
        </w:rPr>
        <w:t> </w:t>
      </w:r>
      <w:r>
        <w:rPr>
          <w:spacing w:val="-1"/>
        </w:rPr>
        <w:t>обеспечить</w:t>
      </w:r>
      <w:r>
        <w:rPr>
          <w:spacing w:val="6"/>
        </w:rPr>
        <w:t> </w:t>
      </w:r>
      <w:r>
        <w:rPr>
          <w:spacing w:val="-2"/>
        </w:rPr>
        <w:t>быструю</w:t>
      </w:r>
      <w:r>
        <w:rPr>
          <w:spacing w:val="7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2"/>
        </w:rPr>
        <w:t>безопасную</w:t>
      </w:r>
      <w:r>
        <w:rPr>
          <w:spacing w:val="7"/>
        </w:rPr>
        <w:t> </w:t>
      </w:r>
      <w:r>
        <w:rPr>
          <w:spacing w:val="-1"/>
        </w:rPr>
        <w:t>диагностику,</w:t>
      </w:r>
      <w:r>
        <w:rPr>
          <w:spacing w:val="80"/>
        </w:rPr>
        <w:t> </w:t>
      </w:r>
      <w:r>
        <w:rPr>
          <w:spacing w:val="-1"/>
        </w:rPr>
        <w:t>рутинное</w:t>
      </w:r>
      <w:r>
        <w:rPr>
          <w:spacing w:val="10"/>
        </w:rPr>
        <w:t> </w:t>
      </w:r>
      <w:r>
        <w:rPr>
          <w:spacing w:val="-1"/>
        </w:rPr>
        <w:t>использование</w:t>
      </w:r>
      <w:r>
        <w:rPr>
          <w:spacing w:val="10"/>
        </w:rPr>
        <w:t> </w:t>
      </w:r>
      <w:r>
        <w:rPr>
          <w:spacing w:val="-1"/>
        </w:rPr>
        <w:t>допустимой</w:t>
      </w:r>
      <w:r>
        <w:rPr>
          <w:spacing w:val="8"/>
        </w:rPr>
        <w:t> </w:t>
      </w:r>
      <w:r>
        <w:rPr>
          <w:spacing w:val="-1"/>
        </w:rPr>
        <w:t>гипотензии</w:t>
      </w:r>
      <w:r>
        <w:rPr>
          <w:spacing w:val="12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предоперационном</w:t>
      </w:r>
      <w:r>
        <w:rPr>
          <w:spacing w:val="13"/>
        </w:rPr>
        <w:t> </w:t>
      </w:r>
      <w:r>
        <w:rPr>
          <w:spacing w:val="-1"/>
        </w:rPr>
        <w:t>периоде</w:t>
      </w:r>
      <w:r>
        <w:rPr>
          <w:spacing w:val="27"/>
        </w:rPr>
        <w:t> </w:t>
      </w:r>
      <w:r>
        <w:rPr>
          <w:rFonts w:ascii="Times New Roman" w:hAnsi="Times New Roman"/>
          <w:spacing w:val="-1"/>
        </w:rPr>
        <w:t>[457,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458],</w:t>
      </w:r>
      <w:r>
        <w:rPr>
          <w:rFonts w:ascii="Times New Roman" w:hAnsi="Times New Roman"/>
          <w:spacing w:val="71"/>
        </w:rPr>
        <w:t> </w:t>
      </w:r>
      <w:r>
        <w:rPr>
          <w:spacing w:val="-1"/>
        </w:rPr>
        <w:t>упростить</w:t>
      </w:r>
      <w:r>
        <w:rPr>
          <w:spacing w:val="30"/>
        </w:rPr>
        <w:t> </w:t>
      </w:r>
      <w:r>
        <w:rPr>
          <w:spacing w:val="-1"/>
        </w:rPr>
        <w:t>использование</w:t>
      </w:r>
      <w:r>
        <w:rPr>
          <w:spacing w:val="27"/>
        </w:rPr>
        <w:t> </w:t>
      </w:r>
      <w:r>
        <w:rPr>
          <w:spacing w:val="-2"/>
        </w:rPr>
        <w:t>EVAR</w:t>
      </w:r>
      <w:r>
        <w:rPr>
          <w:spacing w:val="31"/>
        </w:rPr>
        <w:t> </w:t>
      </w:r>
      <w:r>
        <w:rPr>
          <w:rFonts w:ascii="Times New Roman" w:hAnsi="Times New Roman"/>
        </w:rPr>
        <w:t>[459],</w:t>
      </w:r>
      <w:r>
        <w:rPr>
          <w:rFonts w:ascii="Times New Roman" w:hAnsi="Times New Roman"/>
          <w:spacing w:val="31"/>
        </w:rPr>
        <w:t> </w:t>
      </w:r>
      <w:r>
        <w:rPr>
          <w:spacing w:val="-1"/>
        </w:rPr>
        <w:t>местной</w:t>
      </w:r>
      <w:r>
        <w:rPr>
          <w:spacing w:val="24"/>
        </w:rPr>
        <w:t> </w:t>
      </w:r>
      <w:r>
        <w:rPr>
          <w:spacing w:val="-1"/>
        </w:rPr>
        <w:t>анестезии</w:t>
      </w:r>
      <w:r>
        <w:rPr>
          <w:spacing w:val="27"/>
        </w:rPr>
        <w:t> </w:t>
      </w:r>
      <w:r>
        <w:rPr>
          <w:rFonts w:ascii="Times New Roman" w:hAnsi="Times New Roman"/>
          <w:spacing w:val="-1"/>
        </w:rPr>
        <w:t>[456]</w:t>
      </w:r>
      <w:r>
        <w:rPr>
          <w:spacing w:val="-1"/>
        </w:rPr>
        <w:t>,</w:t>
      </w:r>
      <w:r>
        <w:rPr>
          <w:spacing w:val="30"/>
        </w:rPr>
        <w:t> </w:t>
      </w:r>
      <w:r>
        <w:rPr/>
        <w:t>а</w:t>
      </w:r>
      <w:r>
        <w:rPr>
          <w:spacing w:val="27"/>
        </w:rPr>
        <w:t> </w:t>
      </w:r>
      <w:r>
        <w:rPr>
          <w:spacing w:val="-1"/>
        </w:rPr>
        <w:t>также</w:t>
      </w:r>
      <w:r>
        <w:rPr>
          <w:spacing w:val="27"/>
        </w:rPr>
        <w:t> </w:t>
      </w:r>
      <w:r>
        <w:rPr>
          <w:spacing w:val="-1"/>
        </w:rPr>
        <w:t>баллонной</w:t>
      </w:r>
      <w:r>
        <w:rPr>
          <w:spacing w:val="81"/>
        </w:rPr>
        <w:t> </w:t>
      </w:r>
      <w:r>
        <w:rPr>
          <w:spacing w:val="-1"/>
        </w:rPr>
        <w:t>окклюзии</w:t>
      </w:r>
      <w:r>
        <w:rPr>
          <w:spacing w:val="36"/>
        </w:rPr>
        <w:t> </w:t>
      </w:r>
      <w:r>
        <w:rPr>
          <w:spacing w:val="-1"/>
        </w:rPr>
        <w:t>аорты</w:t>
      </w:r>
      <w:r>
        <w:rPr>
          <w:spacing w:val="33"/>
        </w:rPr>
        <w:t> </w:t>
      </w:r>
      <w:r>
        <w:rPr>
          <w:spacing w:val="-1"/>
        </w:rPr>
        <w:t>(БОА)</w:t>
      </w:r>
      <w:r>
        <w:rPr>
          <w:spacing w:val="37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3"/>
        </w:rPr>
        <w:t>случае</w:t>
      </w:r>
      <w:r>
        <w:rPr>
          <w:spacing w:val="34"/>
        </w:rPr>
        <w:t> </w:t>
      </w:r>
      <w:r>
        <w:rPr>
          <w:spacing w:val="-1"/>
        </w:rPr>
        <w:t>необходимости</w:t>
      </w:r>
      <w:r>
        <w:rPr>
          <w:spacing w:val="45"/>
        </w:rPr>
        <w:t> </w:t>
      </w:r>
      <w:r>
        <w:rPr>
          <w:rFonts w:ascii="Times New Roman" w:hAnsi="Times New Roman"/>
          <w:spacing w:val="-1"/>
        </w:rPr>
        <w:t>[460]</w:t>
      </w:r>
      <w:r>
        <w:rPr>
          <w:spacing w:val="-1"/>
        </w:rPr>
        <w:t>.</w:t>
      </w:r>
      <w:r>
        <w:rPr>
          <w:spacing w:val="37"/>
        </w:rPr>
        <w:t> </w:t>
      </w:r>
      <w:r>
        <w:rPr>
          <w:spacing w:val="-2"/>
        </w:rPr>
        <w:t>Следует</w:t>
      </w:r>
      <w:r>
        <w:rPr>
          <w:spacing w:val="36"/>
        </w:rPr>
        <w:t> </w:t>
      </w:r>
      <w:r>
        <w:rPr/>
        <w:t>определить,</w:t>
      </w:r>
      <w:r>
        <w:rPr>
          <w:spacing w:val="37"/>
        </w:rPr>
        <w:t> </w:t>
      </w:r>
      <w:r>
        <w:rPr>
          <w:spacing w:val="-1"/>
        </w:rPr>
        <w:t>когда</w:t>
      </w:r>
      <w:r>
        <w:rPr>
          <w:spacing w:val="34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как</w:t>
      </w:r>
      <w:r>
        <w:rPr>
          <w:spacing w:val="60"/>
        </w:rPr>
        <w:t> </w:t>
      </w:r>
      <w:r>
        <w:rPr>
          <w:spacing w:val="-1"/>
        </w:rPr>
        <w:t>уведомлять</w:t>
      </w:r>
      <w:r>
        <w:rPr>
          <w:spacing w:val="2"/>
        </w:rPr>
        <w:t> </w:t>
      </w:r>
      <w:r>
        <w:rPr>
          <w:spacing w:val="-1"/>
        </w:rPr>
        <w:t>бригаду</w:t>
      </w:r>
      <w:r>
        <w:rPr>
          <w:spacing w:val="52"/>
        </w:rPr>
        <w:t> </w:t>
      </w:r>
      <w:r>
        <w:rPr>
          <w:spacing w:val="-1"/>
        </w:rPr>
        <w:t>эндоваскулярных</w:t>
      </w:r>
      <w:r>
        <w:rPr>
          <w:spacing w:val="2"/>
        </w:rPr>
        <w:t> </w:t>
      </w:r>
      <w:r>
        <w:rPr/>
        <w:t>хирургов</w:t>
      </w:r>
      <w:r>
        <w:rPr>
          <w:spacing w:val="59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обеспечивать</w:t>
      </w:r>
      <w:r>
        <w:rPr>
          <w:spacing w:val="59"/>
        </w:rPr>
        <w:t> </w:t>
      </w:r>
      <w:r>
        <w:rPr>
          <w:spacing w:val="-2"/>
        </w:rPr>
        <w:t>подходящую</w:t>
      </w:r>
      <w:r>
        <w:rPr>
          <w:spacing w:val="70"/>
        </w:rPr>
        <w:t> </w:t>
      </w:r>
      <w:r>
        <w:rPr>
          <w:spacing w:val="-1"/>
        </w:rPr>
        <w:t>операционную</w:t>
      </w:r>
      <w:r>
        <w:rPr>
          <w:spacing w:val="58"/>
        </w:rPr>
        <w:t> </w:t>
      </w:r>
      <w:r>
        <w:rPr>
          <w:spacing w:val="-1"/>
        </w:rPr>
        <w:t>среду,</w:t>
      </w:r>
      <w:r>
        <w:rPr>
          <w:spacing w:val="1"/>
        </w:rPr>
        <w:t> </w:t>
      </w:r>
      <w:r>
        <w:rPr>
          <w:spacing w:val="-1"/>
        </w:rPr>
        <w:t>предпочтительно</w:t>
      </w:r>
      <w:r>
        <w:rPr>
          <w:spacing w:val="59"/>
        </w:rPr>
        <w:t> </w:t>
      </w:r>
      <w:r>
        <w:rPr>
          <w:spacing w:val="-1"/>
        </w:rPr>
        <w:t>гибридную</w:t>
      </w:r>
      <w:r>
        <w:rPr>
          <w:spacing w:val="58"/>
        </w:rPr>
        <w:t> </w:t>
      </w:r>
      <w:r>
        <w:rPr>
          <w:spacing w:val="-1"/>
        </w:rPr>
        <w:t>операционную.</w:t>
      </w:r>
      <w:r>
        <w:rPr>
          <w:spacing w:val="1"/>
        </w:rPr>
        <w:t> </w:t>
      </w:r>
      <w:r>
        <w:rPr>
          <w:spacing w:val="-1"/>
        </w:rPr>
        <w:t>Также</w:t>
      </w:r>
      <w:r>
        <w:rPr>
          <w:spacing w:val="58"/>
        </w:rPr>
        <w:t> </w:t>
      </w:r>
      <w:r>
        <w:rPr>
          <w:spacing w:val="-1"/>
        </w:rPr>
        <w:t>настоятельно</w:t>
      </w:r>
      <w:r>
        <w:rPr>
          <w:spacing w:val="47"/>
        </w:rPr>
        <w:t> </w:t>
      </w:r>
      <w:r>
        <w:rPr>
          <w:spacing w:val="-1"/>
        </w:rPr>
        <w:t>рекомендуется</w:t>
      </w:r>
      <w:r>
        <w:rPr>
          <w:spacing w:val="37"/>
        </w:rPr>
        <w:t> </w:t>
      </w:r>
      <w:r>
        <w:rPr/>
        <w:t>протокольное</w:t>
      </w:r>
      <w:r>
        <w:rPr>
          <w:spacing w:val="32"/>
        </w:rPr>
        <w:t> </w:t>
      </w:r>
      <w:r>
        <w:rPr>
          <w:spacing w:val="-1"/>
        </w:rPr>
        <w:t>ведение</w:t>
      </w:r>
      <w:r>
        <w:rPr>
          <w:spacing w:val="32"/>
        </w:rPr>
        <w:t> </w:t>
      </w:r>
      <w:r>
        <w:rPr>
          <w:spacing w:val="-1"/>
        </w:rPr>
        <w:t>опасных</w:t>
      </w:r>
      <w:r>
        <w:rPr>
          <w:spacing w:val="33"/>
        </w:rPr>
        <w:t> </w:t>
      </w:r>
      <w:r>
        <w:rPr>
          <w:spacing w:val="-1"/>
        </w:rPr>
        <w:t>для</w:t>
      </w:r>
      <w:r>
        <w:rPr>
          <w:spacing w:val="38"/>
        </w:rPr>
        <w:t> </w:t>
      </w:r>
      <w:r>
        <w:rPr/>
        <w:t>жизни</w:t>
      </w:r>
      <w:r>
        <w:rPr>
          <w:spacing w:val="34"/>
        </w:rPr>
        <w:t> </w:t>
      </w:r>
      <w:r>
        <w:rPr>
          <w:spacing w:val="-1"/>
        </w:rPr>
        <w:t>послеоперационных</w:t>
      </w:r>
      <w:r>
        <w:rPr>
          <w:spacing w:val="51"/>
        </w:rPr>
        <w:t> </w:t>
      </w:r>
      <w:r>
        <w:rPr>
          <w:spacing w:val="-1"/>
        </w:rPr>
        <w:t>осложнений,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частности абдоминального</w:t>
      </w:r>
      <w:r>
        <w:rPr>
          <w:spacing w:val="2"/>
        </w:rPr>
        <w:t> </w:t>
      </w:r>
      <w:r>
        <w:rPr>
          <w:spacing w:val="-1"/>
        </w:rPr>
        <w:t>компартмент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синдрома</w:t>
      </w:r>
      <w:r>
        <w:rPr>
          <w:spacing w:val="-4"/>
        </w:rPr>
        <w:t> </w:t>
      </w:r>
      <w:r>
        <w:rPr>
          <w:spacing w:val="-2"/>
        </w:rPr>
        <w:t>(АКС)</w:t>
      </w:r>
      <w:r>
        <w:rPr>
          <w:spacing w:val="5"/>
        </w:rPr>
        <w:t> </w:t>
      </w:r>
      <w:r>
        <w:rPr>
          <w:rFonts w:ascii="Times New Roman" w:hAnsi="Times New Roman"/>
        </w:rPr>
        <w:t>[461,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462].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540" w:right="740"/>
        </w:sectPr>
      </w:pPr>
    </w:p>
    <w:p>
      <w:pPr>
        <w:pStyle w:val="BodyText"/>
        <w:spacing w:line="360" w:lineRule="auto" w:before="46"/>
        <w:ind w:left="379" w:right="115" w:firstLine="710"/>
        <w:jc w:val="both"/>
        <w:rPr>
          <w:rFonts w:ascii="Times New Roman" w:hAnsi="Times New Roman" w:cs="Times New Roman" w:eastAsia="Times New Roman"/>
        </w:rPr>
      </w:pPr>
      <w:r>
        <w:rPr/>
        <w:t>Руководства</w:t>
      </w:r>
      <w:r>
        <w:rPr>
          <w:spacing w:val="32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установленный</w:t>
      </w:r>
      <w:r>
        <w:rPr>
          <w:spacing w:val="29"/>
        </w:rPr>
        <w:t> </w:t>
      </w:r>
      <w:r>
        <w:rPr>
          <w:spacing w:val="-1"/>
        </w:rPr>
        <w:t>план</w:t>
      </w:r>
      <w:r>
        <w:rPr>
          <w:spacing w:val="34"/>
        </w:rPr>
        <w:t> </w:t>
      </w:r>
      <w:r>
        <w:rPr>
          <w:spacing w:val="-2"/>
        </w:rPr>
        <w:t>также</w:t>
      </w:r>
      <w:r>
        <w:rPr>
          <w:spacing w:val="32"/>
        </w:rPr>
        <w:t> </w:t>
      </w:r>
      <w:r>
        <w:rPr>
          <w:spacing w:val="-1"/>
        </w:rPr>
        <w:t>важны</w:t>
      </w:r>
      <w:r>
        <w:rPr>
          <w:spacing w:val="35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2"/>
        </w:rPr>
        <w:t>случае</w:t>
      </w:r>
      <w:r>
        <w:rPr>
          <w:spacing w:val="32"/>
        </w:rPr>
        <w:t> </w:t>
      </w:r>
      <w:r>
        <w:rPr>
          <w:spacing w:val="-1"/>
        </w:rPr>
        <w:t>срочного</w:t>
      </w:r>
      <w:r>
        <w:rPr>
          <w:spacing w:val="54"/>
        </w:rPr>
        <w:t> </w:t>
      </w:r>
      <w:r>
        <w:rPr>
          <w:spacing w:val="-1"/>
        </w:rPr>
        <w:t>направления/транспортировки</w:t>
      </w:r>
      <w:r>
        <w:rPr>
          <w:spacing w:val="29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специализированное</w:t>
      </w:r>
      <w:r>
        <w:rPr>
          <w:spacing w:val="27"/>
        </w:rPr>
        <w:t> </w:t>
      </w:r>
      <w:r>
        <w:rPr>
          <w:spacing w:val="-1"/>
        </w:rPr>
        <w:t>учреждение</w:t>
      </w:r>
      <w:r>
        <w:rPr>
          <w:spacing w:val="32"/>
        </w:rPr>
        <w:t> </w:t>
      </w:r>
      <w:r>
        <w:rPr>
          <w:spacing w:val="-1"/>
        </w:rPr>
        <w:t>верхнего</w:t>
      </w:r>
      <w:r>
        <w:rPr>
          <w:spacing w:val="33"/>
        </w:rPr>
        <w:t> </w:t>
      </w:r>
      <w:r>
        <w:rPr>
          <w:spacing w:val="-1"/>
        </w:rPr>
        <w:t>уровня</w:t>
      </w:r>
      <w:r>
        <w:rPr>
          <w:spacing w:val="28"/>
        </w:rPr>
        <w:t> </w:t>
      </w:r>
      <w:r>
        <w:rPr>
          <w:spacing w:val="-2"/>
        </w:rPr>
        <w:t>по</w:t>
      </w:r>
      <w:r>
        <w:rPr>
          <w:spacing w:val="55"/>
        </w:rPr>
        <w:t> </w:t>
      </w:r>
      <w:r>
        <w:rPr/>
        <w:t>поводу</w:t>
      </w:r>
      <w:r>
        <w:rPr>
          <w:spacing w:val="-8"/>
        </w:rPr>
        <w:t> </w:t>
      </w:r>
      <w:r>
        <w:rPr/>
        <w:t>сложной</w:t>
      </w:r>
      <w:r>
        <w:rPr>
          <w:spacing w:val="3"/>
        </w:rPr>
        <w:t> </w:t>
      </w:r>
      <w:r>
        <w:rPr>
          <w:spacing w:val="-2"/>
        </w:rPr>
        <w:t>реконструкции</w:t>
      </w:r>
      <w:r>
        <w:rPr>
          <w:spacing w:val="3"/>
        </w:rPr>
        <w:t> </w:t>
      </w:r>
      <w:r>
        <w:rPr/>
        <w:t>аорты</w:t>
      </w:r>
      <w:r>
        <w:rPr>
          <w:spacing w:val="5"/>
        </w:rPr>
        <w:t> </w:t>
      </w:r>
      <w:r>
        <w:rPr>
          <w:rFonts w:ascii="Times New Roman" w:hAnsi="Times New Roman"/>
        </w:rPr>
        <w:t>[463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465].</w:t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78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1"/>
          <w:numId w:val="6"/>
        </w:numPr>
        <w:tabs>
          <w:tab w:pos="697" w:val="left" w:leader="none"/>
        </w:tabs>
        <w:spacing w:line="354" w:lineRule="auto" w:before="201" w:after="0"/>
        <w:ind w:left="697" w:right="341" w:hanging="36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54"/>
        </w:rPr>
        <w:t> </w:t>
      </w:r>
      <w:r>
        <w:rPr>
          <w:spacing w:val="-1"/>
        </w:rPr>
        <w:t>разработка</w:t>
      </w:r>
      <w:r>
        <w:rPr>
          <w:spacing w:val="54"/>
        </w:rPr>
        <w:t> </w:t>
      </w:r>
      <w:r>
        <w:rPr>
          <w:spacing w:val="-1"/>
        </w:rPr>
        <w:t>внутреннего</w:t>
      </w:r>
      <w:r>
        <w:rPr>
          <w:spacing w:val="59"/>
        </w:rPr>
        <w:t> </w:t>
      </w:r>
      <w:r>
        <w:rPr>
          <w:spacing w:val="-1"/>
        </w:rPr>
        <w:t>протокола</w:t>
      </w:r>
      <w:r>
        <w:rPr>
          <w:spacing w:val="54"/>
        </w:rPr>
        <w:t> </w:t>
      </w:r>
      <w:r>
        <w:rPr>
          <w:spacing w:val="-1"/>
        </w:rPr>
        <w:t>ведения</w:t>
      </w:r>
      <w:r>
        <w:rPr>
          <w:spacing w:val="50"/>
        </w:rPr>
        <w:t> </w:t>
      </w:r>
      <w:r>
        <w:rPr>
          <w:spacing w:val="-1"/>
        </w:rPr>
        <w:t>неотложных</w:t>
      </w:r>
      <w:r>
        <w:rPr>
          <w:spacing w:val="50"/>
        </w:rPr>
        <w:t> </w:t>
      </w:r>
      <w:r>
        <w:rPr>
          <w:spacing w:val="-1"/>
        </w:rPr>
        <w:t>состояний</w:t>
      </w:r>
      <w:r>
        <w:rPr>
          <w:spacing w:val="68"/>
        </w:rPr>
        <w:t> </w:t>
      </w:r>
      <w:r>
        <w:rPr/>
        <w:t>при</w:t>
      </w:r>
      <w:r>
        <w:rPr>
          <w:spacing w:val="29"/>
        </w:rPr>
        <w:t> </w:t>
      </w:r>
      <w:r>
        <w:rPr>
          <w:spacing w:val="-1"/>
        </w:rPr>
        <w:t>аневризме</w:t>
      </w:r>
      <w:r>
        <w:rPr>
          <w:spacing w:val="22"/>
        </w:rPr>
        <w:t> </w:t>
      </w:r>
      <w:r>
        <w:rPr>
          <w:spacing w:val="-1"/>
        </w:rPr>
        <w:t>аорты,</w:t>
      </w:r>
      <w:r>
        <w:rPr>
          <w:spacing w:val="26"/>
        </w:rPr>
        <w:t> </w:t>
      </w:r>
      <w:r>
        <w:rPr>
          <w:spacing w:val="-1"/>
        </w:rPr>
        <w:t>исходя</w:t>
      </w:r>
      <w:r>
        <w:rPr>
          <w:spacing w:val="28"/>
        </w:rPr>
        <w:t> </w:t>
      </w:r>
      <w:r>
        <w:rPr/>
        <w:t>из</w:t>
      </w:r>
      <w:r>
        <w:rPr>
          <w:spacing w:val="20"/>
        </w:rPr>
        <w:t> </w:t>
      </w:r>
      <w:r>
        <w:rPr>
          <w:spacing w:val="-1"/>
        </w:rPr>
        <w:t>оснащенности,</w:t>
      </w:r>
      <w:r>
        <w:rPr>
          <w:spacing w:val="25"/>
        </w:rPr>
        <w:t> </w:t>
      </w:r>
      <w:r>
        <w:rPr>
          <w:spacing w:val="-1"/>
        </w:rPr>
        <w:t>предпочитаемой</w:t>
      </w:r>
      <w:r>
        <w:rPr>
          <w:spacing w:val="24"/>
        </w:rPr>
        <w:t> </w:t>
      </w:r>
      <w:r>
        <w:rPr>
          <w:spacing w:val="-1"/>
        </w:rPr>
        <w:t>хирургической</w:t>
      </w:r>
      <w:r>
        <w:rPr>
          <w:spacing w:val="47"/>
        </w:rPr>
        <w:t> </w:t>
      </w:r>
      <w:r>
        <w:rPr>
          <w:spacing w:val="-2"/>
        </w:rPr>
        <w:t>техники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накопленного</w:t>
      </w:r>
      <w:r>
        <w:rPr>
          <w:spacing w:val="2"/>
        </w:rPr>
        <w:t> </w:t>
      </w:r>
      <w:r>
        <w:rPr/>
        <w:t>опыта.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[454-456,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459,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464].</w:t>
      </w:r>
    </w:p>
    <w:p>
      <w:pPr>
        <w:pStyle w:val="Heading2"/>
        <w:tabs>
          <w:tab w:pos="3496" w:val="left" w:leader="none"/>
        </w:tabs>
        <w:spacing w:line="240" w:lineRule="auto" w:before="14"/>
        <w:ind w:left="379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4</w:t>
        <w:tab/>
        <w:t>УУР</w:t>
      </w:r>
      <w:r>
        <w:rPr>
          <w:spacing w:val="-1"/>
        </w:rPr>
        <w:t> </w:t>
      </w:r>
      <w:r>
        <w:rPr/>
        <w:t>В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33"/>
          <w:szCs w:val="33"/>
        </w:rPr>
      </w:pPr>
    </w:p>
    <w:p>
      <w:pPr>
        <w:numPr>
          <w:ilvl w:val="2"/>
          <w:numId w:val="76"/>
        </w:numPr>
        <w:tabs>
          <w:tab w:pos="1101" w:val="left" w:leader="none"/>
        </w:tabs>
        <w:spacing w:before="0"/>
        <w:ind w:left="880" w:right="0" w:hanging="501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3.27.1 Конфигурация протеза и выбор стен" w:id="259"/>
      <w:bookmarkEnd w:id="259"/>
      <w:r>
        <w:rPr/>
      </w:r>
      <w:bookmarkStart w:name="3.27.1 Конфигурация протеза и выбор стен" w:id="260"/>
      <w:bookmarkEnd w:id="260"/>
      <w:r>
        <w:rPr>
          <w:rFonts w:ascii="Times New Roman" w:hAnsi="Times New Roman"/>
          <w:b/>
          <w:color w:val="C00000"/>
          <w:sz w:val="24"/>
        </w:rPr>
        <w:t>К</w:t>
      </w:r>
      <w:r>
        <w:rPr>
          <w:rFonts w:ascii="Times New Roman" w:hAnsi="Times New Roman"/>
          <w:b/>
          <w:color w:val="C00000"/>
          <w:sz w:val="24"/>
        </w:rPr>
        <w:t>онфигурация</w:t>
      </w:r>
      <w:r>
        <w:rPr>
          <w:rFonts w:ascii="Times New Roman" w:hAnsi="Times New Roman"/>
          <w:b/>
          <w:color w:val="C00000"/>
          <w:spacing w:val="-3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протеза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z w:val="24"/>
        </w:rPr>
        <w:t>и</w:t>
      </w:r>
      <w:r>
        <w:rPr>
          <w:rFonts w:ascii="Times New Roman" w:hAnsi="Times New Roman"/>
          <w:b/>
          <w:color w:val="C00000"/>
          <w:spacing w:val="-2"/>
          <w:sz w:val="24"/>
        </w:rPr>
        <w:t> </w:t>
      </w:r>
      <w:r>
        <w:rPr>
          <w:rFonts w:ascii="Times New Roman" w:hAnsi="Times New Roman"/>
          <w:b/>
          <w:color w:val="C00000"/>
          <w:sz w:val="24"/>
        </w:rPr>
        <w:t>выбор</w:t>
      </w:r>
      <w:r>
        <w:rPr>
          <w:rFonts w:ascii="Times New Roman" w:hAnsi="Times New Roman"/>
          <w:b/>
          <w:color w:val="C00000"/>
          <w:spacing w:val="2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стент</w:t>
      </w:r>
      <w:r>
        <w:rPr>
          <w:rFonts w:ascii="Times New Roman" w:hAnsi="Times New Roman"/>
          <w:b/>
          <w:color w:val="C00000"/>
          <w:spacing w:val="-1"/>
          <w:sz w:val="24"/>
        </w:rPr>
        <w:t>-</w:t>
      </w:r>
      <w:r>
        <w:rPr>
          <w:rFonts w:ascii="Times New Roman" w:hAnsi="Times New Roman"/>
          <w:b/>
          <w:color w:val="C00000"/>
          <w:spacing w:val="-1"/>
          <w:sz w:val="24"/>
        </w:rPr>
        <w:t>графта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27"/>
        <w:ind w:left="379" w:right="107" w:firstLine="710"/>
        <w:jc w:val="both"/>
      </w:pPr>
      <w:r>
        <w:rPr>
          <w:spacing w:val="-1"/>
        </w:rPr>
        <w:t>Во</w:t>
      </w:r>
      <w:r>
        <w:rPr>
          <w:spacing w:val="11"/>
        </w:rPr>
        <w:t> </w:t>
      </w:r>
      <w:r>
        <w:rPr>
          <w:spacing w:val="-1"/>
        </w:rPr>
        <w:t>время</w:t>
      </w:r>
      <w:r>
        <w:rPr>
          <w:spacing w:val="6"/>
        </w:rPr>
        <w:t> </w:t>
      </w:r>
      <w:r>
        <w:rPr/>
        <w:t>ОХ</w:t>
      </w:r>
      <w:r>
        <w:rPr>
          <w:spacing w:val="6"/>
        </w:rPr>
        <w:t> </w:t>
      </w:r>
      <w:r>
        <w:rPr>
          <w:spacing w:val="-1"/>
        </w:rPr>
        <w:t>пораженный</w:t>
      </w:r>
      <w:r>
        <w:rPr>
          <w:spacing w:val="7"/>
        </w:rPr>
        <w:t> </w:t>
      </w:r>
      <w:r>
        <w:rPr>
          <w:spacing w:val="-1"/>
        </w:rPr>
        <w:t>сегмент</w:t>
      </w:r>
      <w:r>
        <w:rPr>
          <w:spacing w:val="7"/>
        </w:rPr>
        <w:t> </w:t>
      </w:r>
      <w:r>
        <w:rPr>
          <w:spacing w:val="-2"/>
        </w:rPr>
        <w:t>аорты</w:t>
      </w:r>
      <w:r>
        <w:rPr>
          <w:spacing w:val="8"/>
        </w:rPr>
        <w:t> </w:t>
      </w:r>
      <w:r>
        <w:rPr>
          <w:spacing w:val="-1"/>
        </w:rPr>
        <w:t>заменяется</w:t>
      </w:r>
      <w:r>
        <w:rPr>
          <w:spacing w:val="6"/>
        </w:rPr>
        <w:t> </w:t>
      </w:r>
      <w:r>
        <w:rPr>
          <w:spacing w:val="-1"/>
        </w:rPr>
        <w:t>протезом</w:t>
      </w:r>
      <w:r>
        <w:rPr>
          <w:spacing w:val="3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6"/>
        </w:rPr>
        <w:t> </w:t>
      </w:r>
      <w:r>
        <w:rPr>
          <w:spacing w:val="-1"/>
        </w:rPr>
        <w:t>материала</w:t>
      </w:r>
      <w:r>
        <w:rPr>
          <w:spacing w:val="51"/>
        </w:rPr>
        <w:t> </w:t>
      </w:r>
      <w:r>
        <w:rPr/>
        <w:t>Dacron</w:t>
      </w:r>
      <w:r>
        <w:rPr>
          <w:spacing w:val="35"/>
        </w:rPr>
        <w:t> </w:t>
      </w:r>
      <w:r>
        <w:rPr/>
        <w:t>или</w:t>
      </w:r>
      <w:r>
        <w:rPr>
          <w:spacing w:val="37"/>
        </w:rPr>
        <w:t> </w:t>
      </w:r>
      <w:r>
        <w:rPr/>
        <w:t>из</w:t>
      </w:r>
      <w:r>
        <w:rPr>
          <w:spacing w:val="39"/>
        </w:rPr>
        <w:t> </w:t>
      </w:r>
      <w:r>
        <w:rPr>
          <w:rFonts w:ascii="Times New Roman" w:hAnsi="Times New Roman"/>
          <w:spacing w:val="-1"/>
        </w:rPr>
        <w:t>PTFE</w:t>
      </w:r>
      <w:r>
        <w:rPr>
          <w:rFonts w:ascii="Times New Roman" w:hAnsi="Times New Roman"/>
          <w:spacing w:val="38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линейной</w:t>
      </w:r>
      <w:r>
        <w:rPr>
          <w:spacing w:val="43"/>
        </w:rPr>
        <w:t> </w:t>
      </w:r>
      <w:r>
        <w:rPr>
          <w:spacing w:val="-2"/>
        </w:rPr>
        <w:t>или</w:t>
      </w:r>
      <w:r>
        <w:rPr>
          <w:spacing w:val="41"/>
        </w:rPr>
        <w:t> </w:t>
      </w:r>
      <w:r>
        <w:rPr>
          <w:spacing w:val="-1"/>
        </w:rPr>
        <w:t>бифуркационной</w:t>
      </w:r>
      <w:r>
        <w:rPr>
          <w:spacing w:val="36"/>
        </w:rPr>
        <w:t> </w:t>
      </w:r>
      <w:r>
        <w:rPr>
          <w:spacing w:val="-2"/>
        </w:rPr>
        <w:t>конфигурации</w:t>
      </w:r>
      <w:r>
        <w:rPr>
          <w:spacing w:val="41"/>
        </w:rPr>
        <w:t> </w:t>
      </w:r>
      <w:r>
        <w:rPr/>
        <w:t>так</w:t>
      </w:r>
      <w:r>
        <w:rPr>
          <w:spacing w:val="38"/>
        </w:rPr>
        <w:t> </w:t>
      </w:r>
      <w:r>
        <w:rPr/>
        <w:t>же,</w:t>
      </w:r>
      <w:r>
        <w:rPr>
          <w:spacing w:val="38"/>
        </w:rPr>
        <w:t> </w:t>
      </w:r>
      <w:r>
        <w:rPr>
          <w:spacing w:val="-1"/>
        </w:rPr>
        <w:t>как</w:t>
      </w:r>
      <w:r>
        <w:rPr>
          <w:spacing w:val="39"/>
        </w:rPr>
        <w:t> </w:t>
      </w:r>
      <w:r>
        <w:rPr/>
        <w:t>и</w:t>
      </w:r>
      <w:r>
        <w:rPr>
          <w:spacing w:val="36"/>
        </w:rPr>
        <w:t> </w:t>
      </w:r>
      <w:r>
        <w:rPr/>
        <w:t>при</w:t>
      </w:r>
      <w:r>
        <w:rPr>
          <w:spacing w:val="49"/>
        </w:rPr>
        <w:t> </w:t>
      </w:r>
      <w:r>
        <w:rPr/>
        <w:t>плановом</w:t>
      </w:r>
      <w:r>
        <w:rPr>
          <w:spacing w:val="1"/>
        </w:rPr>
        <w:t> </w:t>
      </w:r>
      <w:r>
        <w:rPr>
          <w:spacing w:val="-1"/>
        </w:rPr>
        <w:t>реконструктивном</w:t>
      </w:r>
      <w:r>
        <w:rPr>
          <w:spacing w:val="56"/>
        </w:rPr>
        <w:t> </w:t>
      </w:r>
      <w:r>
        <w:rPr>
          <w:spacing w:val="-1"/>
        </w:rPr>
        <w:t>вмешательстве.</w:t>
      </w:r>
      <w:r>
        <w:rPr>
          <w:spacing w:val="57"/>
        </w:rPr>
        <w:t> </w:t>
      </w:r>
      <w:r>
        <w:rPr>
          <w:spacing w:val="-1"/>
        </w:rPr>
        <w:t>Следует</w:t>
      </w:r>
      <w:r>
        <w:rPr/>
        <w:t> </w:t>
      </w:r>
      <w:r>
        <w:rPr>
          <w:spacing w:val="-1"/>
        </w:rPr>
        <w:t>всегда</w:t>
      </w:r>
      <w:r>
        <w:rPr>
          <w:spacing w:val="58"/>
        </w:rPr>
        <w:t> </w:t>
      </w:r>
      <w:r>
        <w:rPr/>
        <w:t>прилагать</w:t>
      </w:r>
      <w:r>
        <w:rPr>
          <w:spacing w:val="1"/>
        </w:rPr>
        <w:t> </w:t>
      </w:r>
      <w:r>
        <w:rPr/>
        <w:t>все</w:t>
      </w:r>
      <w:r>
        <w:rPr>
          <w:spacing w:val="3"/>
        </w:rPr>
        <w:t> </w:t>
      </w:r>
      <w:r>
        <w:rPr>
          <w:spacing w:val="-2"/>
        </w:rPr>
        <w:t>усилия</w:t>
      </w:r>
      <w:r>
        <w:rPr>
          <w:spacing w:val="59"/>
        </w:rPr>
        <w:t> </w:t>
      </w:r>
      <w:r>
        <w:rPr>
          <w:spacing w:val="-1"/>
        </w:rPr>
        <w:t>для</w:t>
      </w:r>
      <w:r>
        <w:rPr>
          <w:spacing w:val="45"/>
        </w:rPr>
        <w:t> </w:t>
      </w:r>
      <w:r>
        <w:rPr>
          <w:spacing w:val="-1"/>
        </w:rPr>
        <w:t>восстановления</w:t>
      </w:r>
      <w:r>
        <w:rPr>
          <w:spacing w:val="2"/>
        </w:rPr>
        <w:t> </w:t>
      </w:r>
      <w:r>
        <w:rPr>
          <w:spacing w:val="-1"/>
        </w:rPr>
        <w:t>кровотока</w:t>
      </w:r>
      <w:r>
        <w:rPr>
          <w:spacing w:val="1"/>
        </w:rPr>
        <w:t> </w:t>
      </w:r>
      <w:r>
        <w:rPr>
          <w:spacing w:val="-1"/>
        </w:rPr>
        <w:t>хотя</w:t>
      </w:r>
      <w:r>
        <w:rPr>
          <w:spacing w:val="2"/>
        </w:rPr>
        <w:t> </w:t>
      </w:r>
      <w:r>
        <w:rPr>
          <w:spacing w:val="-2"/>
        </w:rPr>
        <w:t>бы</w:t>
      </w:r>
      <w:r>
        <w:rPr>
          <w:spacing w:val="-1"/>
        </w:rPr>
        <w:t> </w:t>
      </w:r>
      <w:r>
        <w:rPr/>
        <w:t>в</w:t>
      </w:r>
      <w:r>
        <w:rPr>
          <w:spacing w:val="-6"/>
        </w:rPr>
        <w:t> </w:t>
      </w:r>
      <w:r>
        <w:rPr/>
        <w:t>одной</w:t>
      </w:r>
      <w:r>
        <w:rPr>
          <w:spacing w:val="3"/>
        </w:rPr>
        <w:t> </w:t>
      </w:r>
      <w:r>
        <w:rPr>
          <w:spacing w:val="-4"/>
        </w:rPr>
        <w:t>ВПА,</w:t>
      </w:r>
      <w:r>
        <w:rPr>
          <w:spacing w:val="4"/>
        </w:rPr>
        <w:t> </w:t>
      </w:r>
      <w:r>
        <w:rPr>
          <w:spacing w:val="-1"/>
        </w:rPr>
        <w:t>если</w:t>
      </w:r>
      <w:r>
        <w:rPr>
          <w:spacing w:val="3"/>
        </w:rPr>
        <w:t> </w:t>
      </w:r>
      <w:r>
        <w:rPr/>
        <w:t>она</w:t>
      </w:r>
      <w:r>
        <w:rPr>
          <w:spacing w:val="1"/>
        </w:rPr>
        <w:t> </w:t>
      </w:r>
      <w:r>
        <w:rPr>
          <w:spacing w:val="-1"/>
        </w:rPr>
        <w:t>проходима.</w:t>
      </w:r>
    </w:p>
    <w:p>
      <w:pPr>
        <w:pStyle w:val="BodyText"/>
        <w:spacing w:line="363" w:lineRule="auto"/>
        <w:ind w:left="379" w:right="107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Как</w:t>
      </w:r>
      <w:r>
        <w:rPr>
          <w:spacing w:val="3"/>
        </w:rPr>
        <w:t> </w:t>
      </w:r>
      <w:r>
        <w:rPr>
          <w:spacing w:val="-1"/>
        </w:rPr>
        <w:t>одностороннюю</w:t>
      </w:r>
      <w:r>
        <w:rPr>
          <w:spacing w:val="2"/>
        </w:rPr>
        <w:t> </w:t>
      </w:r>
      <w:r>
        <w:rPr>
          <w:spacing w:val="-1"/>
        </w:rPr>
        <w:t>аорто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подвздошный</w:t>
      </w:r>
      <w:r>
        <w:rPr/>
        <w:t> </w:t>
      </w:r>
      <w:r>
        <w:rPr>
          <w:spacing w:val="-2"/>
        </w:rPr>
        <w:t>(ОАП),</w:t>
      </w:r>
      <w:r>
        <w:rPr>
          <w:spacing w:val="6"/>
        </w:rPr>
        <w:t> </w:t>
      </w:r>
      <w:r>
        <w:rPr/>
        <w:t>так</w:t>
      </w:r>
      <w:r>
        <w:rPr>
          <w:spacing w:val="2"/>
        </w:rPr>
        <w:t> </w:t>
      </w:r>
      <w:r>
        <w:rPr/>
        <w:t>и </w:t>
      </w:r>
      <w:r>
        <w:rPr>
          <w:spacing w:val="-1"/>
        </w:rPr>
        <w:t>бифуркационный</w:t>
      </w:r>
      <w:r>
        <w:rPr/>
        <w:t> </w:t>
      </w:r>
      <w:r>
        <w:rPr>
          <w:spacing w:val="-1"/>
        </w:rPr>
        <w:t>протез</w:t>
      </w:r>
      <w:r>
        <w:rPr>
          <w:spacing w:val="48"/>
        </w:rPr>
        <w:t> </w:t>
      </w:r>
      <w:r>
        <w:rPr>
          <w:spacing w:val="-1"/>
        </w:rPr>
        <w:t>успешно</w:t>
      </w:r>
      <w:r>
        <w:rPr>
          <w:spacing w:val="6"/>
        </w:rPr>
        <w:t> </w:t>
      </w:r>
      <w:r>
        <w:rPr>
          <w:spacing w:val="-1"/>
        </w:rPr>
        <w:t>использовали</w:t>
      </w:r>
      <w:r>
        <w:rPr>
          <w:spacing w:val="-2"/>
        </w:rPr>
        <w:t> </w:t>
      </w:r>
      <w:r>
        <w:rPr/>
        <w:t>при</w:t>
      </w:r>
      <w:r>
        <w:rPr>
          <w:spacing w:val="-2"/>
        </w:rPr>
        <w:t> EVAR</w:t>
      </w:r>
      <w:r>
        <w:rPr/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поводу</w:t>
      </w:r>
      <w:r>
        <w:rPr>
          <w:spacing w:val="-8"/>
        </w:rPr>
        <w:t> </w:t>
      </w:r>
      <w:r>
        <w:rPr/>
        <w:t>рАБА</w:t>
      </w:r>
      <w:r>
        <w:rPr>
          <w:spacing w:val="4"/>
        </w:rPr>
        <w:t> </w:t>
      </w:r>
      <w:r>
        <w:rPr>
          <w:rFonts w:ascii="Times New Roman" w:hAnsi="Times New Roman"/>
        </w:rPr>
        <w:t>[447,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450, 453, </w:t>
      </w:r>
      <w:r>
        <w:rPr>
          <w:rFonts w:ascii="Times New Roman" w:hAnsi="Times New Roman"/>
          <w:spacing w:val="-1"/>
        </w:rPr>
        <w:t>79].</w:t>
      </w:r>
    </w:p>
    <w:p>
      <w:pPr>
        <w:spacing w:before="0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79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30"/>
        <w:gridCol w:w="7104"/>
      </w:tblGrid>
      <w:tr>
        <w:trPr>
          <w:trHeight w:val="1634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78"/>
              </w:numPr>
              <w:tabs>
                <w:tab w:pos="591" w:val="left" w:leader="none"/>
              </w:tabs>
              <w:spacing w:line="355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Пациентам,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которым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проводится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эндоваскулярное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реконструктивное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вмешательство</w:t>
            </w:r>
            <w:r>
              <w:rPr>
                <w:rFonts w:ascii="Times New Roman" w:hAnsi="Times New Roman"/>
                <w:spacing w:val="9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поводу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разрыва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аорты,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имплантировать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бифуркационный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протез,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линейный,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если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это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анатомически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осуществимо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[</w:t>
            </w:r>
            <w:r>
              <w:rPr>
                <w:rFonts w:ascii="Times New Roman" w:hAnsi="Times New Roman"/>
                <w:spacing w:val="1"/>
                <w:sz w:val="24"/>
              </w:rPr>
              <w:t>437,</w:t>
            </w:r>
          </w:p>
          <w:p>
            <w:pPr>
              <w:pStyle w:val="TableParagraph"/>
              <w:spacing w:line="240" w:lineRule="auto" w:before="9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444,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447,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450,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453].</w:t>
            </w:r>
          </w:p>
        </w:tc>
      </w:tr>
      <w:tr>
        <w:trPr>
          <w:trHeight w:val="415" w:hRule="exact"/>
        </w:trPr>
        <w:tc>
          <w:tcPr>
            <w:tcW w:w="253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12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10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8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941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4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выбор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между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бифуркационным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стент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графтом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линейным</w:t>
            </w:r>
            <w:r>
              <w:rPr>
                <w:rFonts w:ascii="Times New Roman" w:hAnsi="Times New Roman"/>
                <w:i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стент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графтом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рАБА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зависит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от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нескольких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факторов,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а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именно: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опыта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предпочтений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оператора,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доступности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стент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графта,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анатомии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аневризмы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гемодинамического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статуса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пациента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[447,</w:t>
            </w:r>
            <w:r>
              <w:rPr>
                <w:rFonts w:ascii="Times New Roman" w:hAnsi="Times New Roman"/>
                <w:i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450].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Бифуркационный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вариант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больше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подходит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анатомически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позволяет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избежать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бедренно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бедренного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шунтирования,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отрицательным</w:t>
            </w:r>
            <w:r>
              <w:rPr>
                <w:rFonts w:ascii="Times New Roman" w:hAnsi="Times New Roman"/>
                <w:i/>
                <w:spacing w:val="8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моментом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является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время,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необходимое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канюлирования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контралатеральной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культи.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Последний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фактор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имеет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решающее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значение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рАБА,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поскольку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любая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задержка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исключением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аневризмы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из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кровотока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может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отрицательно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сказаться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выживаемости.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Линейный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подход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проще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 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быстрее,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характеризуется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более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высоким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показателем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8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3"/>
                <w:sz w:val="24"/>
              </w:rPr>
              <w:t>приемлемости,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требует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меньшего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количества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стент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графтов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наличии,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но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320" w:right="740"/>
        </w:sectPr>
      </w:pPr>
    </w:p>
    <w:p>
      <w:pPr>
        <w:spacing w:line="360" w:lineRule="auto" w:before="46"/>
        <w:ind w:left="119" w:right="36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9"/>
          <w:sz w:val="24"/>
        </w:rPr>
        <w:t>при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этом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также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предусматривает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выполнение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4"/>
          <w:sz w:val="24"/>
        </w:rPr>
        <w:t>бедренно</w:t>
      </w:r>
      <w:r>
        <w:rPr>
          <w:rFonts w:ascii="Times New Roman" w:hAnsi="Times New Roman"/>
          <w:i/>
          <w:spacing w:val="14"/>
          <w:sz w:val="24"/>
        </w:rPr>
        <w:t>-</w:t>
      </w:r>
      <w:r>
        <w:rPr>
          <w:rFonts w:ascii="Times New Roman" w:hAnsi="Times New Roman"/>
          <w:i/>
          <w:spacing w:val="14"/>
          <w:sz w:val="24"/>
        </w:rPr>
        <w:t>бедренного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шунтирования.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Для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последнего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характерны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все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недостатки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экстраанатомического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шунтирования,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также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то,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что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может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потребоваться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переход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местной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анестезии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общую.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Метаанализ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опубликованных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серий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случаев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проведения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EVAR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при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рАБА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показал,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что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60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%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пациентов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были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установлены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бифуркационные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4"/>
          <w:sz w:val="24"/>
        </w:rPr>
        <w:t>стент</w:t>
      </w:r>
      <w:r>
        <w:rPr>
          <w:rFonts w:ascii="Times New Roman" w:hAnsi="Times New Roman"/>
          <w:i/>
          <w:spacing w:val="14"/>
          <w:sz w:val="24"/>
        </w:rPr>
        <w:t>-</w:t>
      </w:r>
      <w:r>
        <w:rPr>
          <w:rFonts w:ascii="Times New Roman" w:hAnsi="Times New Roman"/>
          <w:i/>
          <w:spacing w:val="14"/>
          <w:sz w:val="24"/>
        </w:rPr>
        <w:t>графты.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Кроме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того,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отчетах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одного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центра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было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высказано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предположение,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что</w:t>
      </w:r>
      <w:r>
        <w:rPr>
          <w:rFonts w:ascii="Times New Roman" w:hAnsi="Times New Roman"/>
          <w:i/>
          <w:spacing w:val="64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бифуркационные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стент</w:t>
      </w:r>
      <w:r>
        <w:rPr>
          <w:rFonts w:ascii="Times New Roman" w:hAnsi="Times New Roman"/>
          <w:i/>
          <w:spacing w:val="13"/>
          <w:sz w:val="24"/>
        </w:rPr>
        <w:t>-</w:t>
      </w:r>
      <w:r>
        <w:rPr>
          <w:rFonts w:ascii="Times New Roman" w:hAnsi="Times New Roman"/>
          <w:i/>
          <w:spacing w:val="13"/>
          <w:sz w:val="24"/>
        </w:rPr>
        <w:t>графты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могут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быть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связаны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более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низкой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смертностью,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чем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линейная</w:t>
      </w:r>
      <w:r>
        <w:rPr>
          <w:rFonts w:ascii="Times New Roman" w:hAnsi="Times New Roman"/>
          <w:i/>
          <w:spacing w:val="13"/>
          <w:sz w:val="24"/>
        </w:rPr>
        <w:t> конфигурация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изделия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r>
        <w:rPr>
          <w:rFonts w:ascii="Times New Roman" w:hAnsi="Times New Roman"/>
          <w:i/>
          <w:spacing w:val="-37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450,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446, 453</w:t>
      </w:r>
      <w:r>
        <w:rPr>
          <w:rFonts w:ascii="Times New Roman" w:hAnsi="Times New Roman"/>
          <w:i/>
          <w:spacing w:val="10"/>
          <w:sz w:val="24"/>
        </w:rPr>
        <w:t>],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исследовании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IMPROVE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было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показано,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что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частота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инфицирования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протезов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ниже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при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использовании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бифуркационной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конфигурации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изделия.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4"/>
        <w:ind w:left="119" w:right="120" w:firstLine="710"/>
        <w:jc w:val="both"/>
      </w:pPr>
      <w:r>
        <w:rPr>
          <w:spacing w:val="-1"/>
        </w:rPr>
        <w:t>Важно,</w:t>
      </w:r>
      <w:r>
        <w:rPr>
          <w:spacing w:val="54"/>
        </w:rPr>
        <w:t> </w:t>
      </w:r>
      <w:r>
        <w:rPr>
          <w:spacing w:val="-1"/>
        </w:rPr>
        <w:t>чтобы</w:t>
      </w:r>
      <w:r>
        <w:rPr>
          <w:spacing w:val="54"/>
        </w:rPr>
        <w:t> </w:t>
      </w:r>
      <w:r>
        <w:rPr>
          <w:spacing w:val="-1"/>
        </w:rPr>
        <w:t>изделия,</w:t>
      </w:r>
      <w:r>
        <w:rPr>
          <w:spacing w:val="54"/>
        </w:rPr>
        <w:t> </w:t>
      </w:r>
      <w:r>
        <w:rPr>
          <w:spacing w:val="-2"/>
        </w:rPr>
        <w:t>используемые</w:t>
      </w:r>
      <w:r>
        <w:rPr>
          <w:spacing w:val="51"/>
        </w:rPr>
        <w:t> </w:t>
      </w:r>
      <w:r>
        <w:rPr/>
        <w:t>при</w:t>
      </w:r>
      <w:r>
        <w:rPr>
          <w:spacing w:val="53"/>
        </w:rPr>
        <w:t> </w:t>
      </w:r>
      <w:r>
        <w:rPr>
          <w:spacing w:val="-1"/>
        </w:rPr>
        <w:t>проведении</w:t>
      </w:r>
      <w:r>
        <w:rPr>
          <w:spacing w:val="48"/>
        </w:rPr>
        <w:t> </w:t>
      </w:r>
      <w:r>
        <w:rPr>
          <w:spacing w:val="-1"/>
        </w:rPr>
        <w:t>хирургического</w:t>
      </w:r>
      <w:r>
        <w:rPr>
          <w:spacing w:val="50"/>
        </w:rPr>
        <w:t> </w:t>
      </w:r>
      <w:r>
        <w:rPr/>
        <w:t>вмешательства</w:t>
      </w:r>
      <w:r>
        <w:rPr>
          <w:spacing w:val="25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>
          <w:spacing w:val="-1"/>
        </w:rPr>
        <w:t>поводу</w:t>
      </w:r>
      <w:r>
        <w:rPr>
          <w:spacing w:val="21"/>
        </w:rPr>
        <w:t> </w:t>
      </w:r>
      <w:r>
        <w:rPr>
          <w:spacing w:val="-2"/>
        </w:rPr>
        <w:t>рАБА,</w:t>
      </w:r>
      <w:r>
        <w:rPr>
          <w:spacing w:val="33"/>
        </w:rPr>
        <w:t> </w:t>
      </w:r>
      <w:r>
        <w:rPr>
          <w:spacing w:val="-1"/>
        </w:rPr>
        <w:t>были</w:t>
      </w:r>
      <w:r>
        <w:rPr>
          <w:spacing w:val="32"/>
        </w:rPr>
        <w:t> </w:t>
      </w:r>
      <w:r>
        <w:rPr>
          <w:spacing w:val="-1"/>
        </w:rPr>
        <w:t>такими</w:t>
      </w:r>
      <w:r>
        <w:rPr>
          <w:spacing w:val="27"/>
        </w:rPr>
        <w:t> </w:t>
      </w:r>
      <w:r>
        <w:rPr/>
        <w:t>же,</w:t>
      </w:r>
      <w:r>
        <w:rPr>
          <w:spacing w:val="33"/>
        </w:rPr>
        <w:t> </w:t>
      </w:r>
      <w:r>
        <w:rPr>
          <w:spacing w:val="-2"/>
        </w:rPr>
        <w:t>которые</w:t>
      </w:r>
      <w:r>
        <w:rPr>
          <w:spacing w:val="25"/>
        </w:rPr>
        <w:t> </w:t>
      </w:r>
      <w:r>
        <w:rPr/>
        <w:t>оператор</w:t>
      </w:r>
      <w:r>
        <w:rPr>
          <w:spacing w:val="26"/>
        </w:rPr>
        <w:t> </w:t>
      </w:r>
      <w:r>
        <w:rPr>
          <w:spacing w:val="-1"/>
        </w:rPr>
        <w:t>обычно</w:t>
      </w:r>
      <w:r>
        <w:rPr>
          <w:spacing w:val="30"/>
        </w:rPr>
        <w:t> </w:t>
      </w:r>
      <w:r>
        <w:rPr>
          <w:spacing w:val="-2"/>
        </w:rPr>
        <w:t>использует</w:t>
      </w:r>
      <w:r>
        <w:rPr>
          <w:spacing w:val="76"/>
        </w:rPr>
        <w:t> </w:t>
      </w:r>
      <w:r>
        <w:rPr>
          <w:spacing w:val="-1"/>
        </w:rPr>
        <w:t>для</w:t>
      </w:r>
      <w:r>
        <w:rPr>
          <w:spacing w:val="14"/>
        </w:rPr>
        <w:t> </w:t>
      </w:r>
      <w:r>
        <w:rPr/>
        <w:t>плановой</w:t>
      </w:r>
      <w:r>
        <w:rPr>
          <w:spacing w:val="5"/>
        </w:rPr>
        <w:t> </w:t>
      </w:r>
      <w:r>
        <w:rPr>
          <w:spacing w:val="-2"/>
        </w:rPr>
        <w:t>EVAR</w:t>
      </w:r>
      <w:r>
        <w:rPr>
          <w:spacing w:val="12"/>
        </w:rPr>
        <w:t> </w:t>
      </w:r>
      <w:r>
        <w:rPr/>
        <w:t>и</w:t>
      </w:r>
      <w:r>
        <w:rPr>
          <w:spacing w:val="15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использовании</w:t>
      </w:r>
      <w:r>
        <w:rPr>
          <w:spacing w:val="15"/>
        </w:rPr>
        <w:t> </w:t>
      </w:r>
      <w:r>
        <w:rPr>
          <w:spacing w:val="-1"/>
        </w:rPr>
        <w:t>которых</w:t>
      </w:r>
      <w:r>
        <w:rPr>
          <w:spacing w:val="9"/>
        </w:rPr>
        <w:t> </w:t>
      </w:r>
      <w:r>
        <w:rPr/>
        <w:t>у</w:t>
      </w:r>
      <w:r>
        <w:rPr>
          <w:spacing w:val="4"/>
        </w:rPr>
        <w:t> </w:t>
      </w:r>
      <w:r>
        <w:rPr>
          <w:spacing w:val="-1"/>
        </w:rPr>
        <w:t>операционный</w:t>
      </w:r>
      <w:r>
        <w:rPr>
          <w:spacing w:val="10"/>
        </w:rPr>
        <w:t> </w:t>
      </w:r>
      <w:r>
        <w:rPr>
          <w:spacing w:val="-1"/>
        </w:rPr>
        <w:t>бригады</w:t>
      </w:r>
      <w:r>
        <w:rPr>
          <w:spacing w:val="11"/>
        </w:rPr>
        <w:t> </w:t>
      </w:r>
      <w:r>
        <w:rPr/>
        <w:t>накоплен</w:t>
      </w:r>
      <w:r>
        <w:rPr>
          <w:spacing w:val="63"/>
        </w:rPr>
        <w:t> </w:t>
      </w:r>
      <w:r>
        <w:rPr>
          <w:spacing w:val="-1"/>
        </w:rPr>
        <w:t>значительный</w:t>
      </w:r>
      <w:r>
        <w:rPr>
          <w:spacing w:val="-2"/>
        </w:rPr>
        <w:t> </w:t>
      </w:r>
      <w:r>
        <w:rPr/>
        <w:t>опыт.</w:t>
      </w:r>
    </w:p>
    <w:p>
      <w:pPr>
        <w:pStyle w:val="BodyText"/>
        <w:spacing w:line="360" w:lineRule="auto" w:before="4"/>
        <w:ind w:left="119" w:right="120" w:firstLine="710"/>
        <w:jc w:val="both"/>
      </w:pPr>
      <w:r>
        <w:rPr>
          <w:spacing w:val="-1"/>
        </w:rPr>
        <w:t>Важным</w:t>
      </w:r>
      <w:r>
        <w:rPr>
          <w:spacing w:val="46"/>
        </w:rPr>
        <w:t> </w:t>
      </w:r>
      <w:r>
        <w:rPr>
          <w:spacing w:val="-1"/>
        </w:rPr>
        <w:t>техническим</w:t>
      </w:r>
      <w:r>
        <w:rPr>
          <w:spacing w:val="46"/>
        </w:rPr>
        <w:t> </w:t>
      </w:r>
      <w:r>
        <w:rPr/>
        <w:t>аспектом</w:t>
      </w:r>
      <w:r>
        <w:rPr>
          <w:spacing w:val="42"/>
        </w:rPr>
        <w:t> </w:t>
      </w:r>
      <w:r>
        <w:rPr>
          <w:spacing w:val="-1"/>
        </w:rPr>
        <w:t>экстренной</w:t>
      </w:r>
      <w:r>
        <w:rPr>
          <w:spacing w:val="41"/>
        </w:rPr>
        <w:t> </w:t>
      </w:r>
      <w:r>
        <w:rPr>
          <w:spacing w:val="-1"/>
        </w:rPr>
        <w:t>EVAR</w:t>
      </w:r>
      <w:r>
        <w:rPr>
          <w:spacing w:val="43"/>
        </w:rPr>
        <w:t> </w:t>
      </w:r>
      <w:r>
        <w:rPr/>
        <w:t>является</w:t>
      </w:r>
      <w:r>
        <w:rPr>
          <w:spacing w:val="45"/>
        </w:rPr>
        <w:t> </w:t>
      </w:r>
      <w:r>
        <w:rPr>
          <w:spacing w:val="-1"/>
        </w:rPr>
        <w:t>степень</w:t>
      </w:r>
      <w:r>
        <w:rPr>
          <w:spacing w:val="46"/>
        </w:rPr>
        <w:t> </w:t>
      </w:r>
      <w:r>
        <w:rPr>
          <w:spacing w:val="-1"/>
        </w:rPr>
        <w:t>превышения</w:t>
      </w:r>
      <w:r>
        <w:rPr>
          <w:spacing w:val="53"/>
        </w:rPr>
        <w:t> </w:t>
      </w:r>
      <w:r>
        <w:rPr>
          <w:spacing w:val="-1"/>
        </w:rPr>
        <w:t>размера</w:t>
      </w:r>
      <w:r>
        <w:rPr>
          <w:spacing w:val="25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21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условиях</w:t>
      </w:r>
      <w:r>
        <w:rPr>
          <w:spacing w:val="21"/>
        </w:rPr>
        <w:t> </w:t>
      </w:r>
      <w:r>
        <w:rPr>
          <w:spacing w:val="-1"/>
        </w:rPr>
        <w:t>имеющейся</w:t>
      </w:r>
      <w:r>
        <w:rPr>
          <w:spacing w:val="16"/>
        </w:rPr>
        <w:t> </w:t>
      </w:r>
      <w:r>
        <w:rPr>
          <w:spacing w:val="-1"/>
        </w:rPr>
        <w:t>гиповолемии.</w:t>
      </w:r>
      <w:r>
        <w:rPr>
          <w:spacing w:val="23"/>
        </w:rPr>
        <w:t> </w:t>
      </w:r>
      <w:r>
        <w:rPr>
          <w:spacing w:val="-1"/>
        </w:rPr>
        <w:t>Гемодинамическое</w:t>
      </w:r>
      <w:r>
        <w:rPr>
          <w:spacing w:val="20"/>
        </w:rPr>
        <w:t> </w:t>
      </w:r>
      <w:r>
        <w:rPr>
          <w:spacing w:val="-1"/>
        </w:rPr>
        <w:t>состояние</w:t>
      </w:r>
      <w:r>
        <w:rPr>
          <w:spacing w:val="83"/>
        </w:rPr>
        <w:t> </w:t>
      </w:r>
      <w:r>
        <w:rPr>
          <w:spacing w:val="-1"/>
        </w:rPr>
        <w:t>пациента</w:t>
      </w:r>
      <w:r>
        <w:rPr>
          <w:spacing w:val="4"/>
        </w:rPr>
        <w:t> </w:t>
      </w:r>
      <w:r>
        <w:rPr/>
        <w:t>на</w:t>
      </w:r>
      <w:r>
        <w:rPr>
          <w:spacing w:val="3"/>
        </w:rPr>
        <w:t> </w:t>
      </w:r>
      <w:r>
        <w:rPr/>
        <w:t>момент</w:t>
      </w:r>
      <w:r>
        <w:rPr>
          <w:spacing w:val="5"/>
        </w:rPr>
        <w:t> </w:t>
      </w:r>
      <w:r>
        <w:rPr>
          <w:spacing w:val="-1"/>
        </w:rPr>
        <w:t>поступления</w:t>
      </w:r>
      <w:r>
        <w:rPr>
          <w:spacing w:val="9"/>
        </w:rPr>
        <w:t> </w:t>
      </w:r>
      <w:r>
        <w:rPr>
          <w:spacing w:val="-1"/>
        </w:rPr>
        <w:t>может</w:t>
      </w:r>
      <w:r>
        <w:rPr>
          <w:spacing w:val="5"/>
        </w:rPr>
        <w:t> </w:t>
      </w:r>
      <w:r>
        <w:rPr>
          <w:spacing w:val="-1"/>
        </w:rPr>
        <w:t>повлиять</w:t>
      </w:r>
      <w:r>
        <w:rPr>
          <w:spacing w:val="6"/>
        </w:rPr>
        <w:t> </w:t>
      </w:r>
      <w:r>
        <w:rPr/>
        <w:t>на</w:t>
      </w:r>
      <w:r>
        <w:rPr>
          <w:spacing w:val="8"/>
        </w:rPr>
        <w:t> </w:t>
      </w:r>
      <w:r>
        <w:rPr>
          <w:spacing w:val="-1"/>
        </w:rPr>
        <w:t>этот</w:t>
      </w:r>
      <w:r>
        <w:rPr>
          <w:spacing w:val="5"/>
        </w:rPr>
        <w:t> </w:t>
      </w:r>
      <w:r>
        <w:rPr>
          <w:spacing w:val="-1"/>
        </w:rPr>
        <w:t>аспект,</w:t>
      </w:r>
      <w:r>
        <w:rPr>
          <w:spacing w:val="7"/>
        </w:rPr>
        <w:t> </w:t>
      </w:r>
      <w:r>
        <w:rPr>
          <w:spacing w:val="-2"/>
        </w:rPr>
        <w:t>и,</w:t>
      </w:r>
      <w:r>
        <w:rPr>
          <w:spacing w:val="6"/>
        </w:rPr>
        <w:t> </w:t>
      </w:r>
      <w:r>
        <w:rPr>
          <w:spacing w:val="-1"/>
        </w:rPr>
        <w:t>чтобы</w:t>
      </w:r>
      <w:r>
        <w:rPr>
          <w:spacing w:val="6"/>
        </w:rPr>
        <w:t> </w:t>
      </w:r>
      <w:r>
        <w:rPr/>
        <w:t>избежать</w:t>
      </w:r>
      <w:r>
        <w:rPr>
          <w:spacing w:val="45"/>
        </w:rPr>
        <w:t> </w:t>
      </w:r>
      <w:r>
        <w:rPr>
          <w:spacing w:val="-1"/>
        </w:rPr>
        <w:t>интраоперационного</w:t>
      </w:r>
      <w:r>
        <w:rPr>
          <w:spacing w:val="30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2"/>
        </w:rPr>
        <w:t>позднего</w:t>
      </w:r>
      <w:r>
        <w:rPr>
          <w:spacing w:val="30"/>
        </w:rPr>
        <w:t> </w:t>
      </w:r>
      <w:r>
        <w:rPr>
          <w:spacing w:val="-1"/>
        </w:rPr>
        <w:t>эндоподтекания</w:t>
      </w:r>
      <w:r>
        <w:rPr>
          <w:spacing w:val="26"/>
        </w:rPr>
        <w:t> </w:t>
      </w:r>
      <w:r>
        <w:rPr/>
        <w:t>типа</w:t>
      </w:r>
      <w:r>
        <w:rPr>
          <w:spacing w:val="4"/>
        </w:rPr>
        <w:t> </w:t>
      </w:r>
      <w:r>
        <w:rPr/>
        <w:t>Ia,</w:t>
      </w:r>
      <w:r>
        <w:rPr>
          <w:spacing w:val="28"/>
        </w:rPr>
        <w:t> </w:t>
      </w:r>
      <w:r>
        <w:rPr>
          <w:spacing w:val="-1"/>
        </w:rPr>
        <w:t>предпочтительнее</w:t>
      </w:r>
      <w:r>
        <w:rPr>
          <w:spacing w:val="55"/>
        </w:rPr>
        <w:t> </w:t>
      </w:r>
      <w:r>
        <w:rPr>
          <w:spacing w:val="-1"/>
        </w:rPr>
        <w:t>превышение</w:t>
      </w:r>
      <w:r>
        <w:rPr>
          <w:spacing w:val="6"/>
        </w:rPr>
        <w:t> </w:t>
      </w:r>
      <w:r>
        <w:rPr>
          <w:spacing w:val="-1"/>
        </w:rPr>
        <w:t>размера</w:t>
      </w:r>
      <w:r>
        <w:rPr>
          <w:spacing w:val="6"/>
        </w:rPr>
        <w:t> </w:t>
      </w:r>
      <w:r>
        <w:rPr/>
        <w:t>на</w:t>
      </w:r>
      <w:r>
        <w:rPr>
          <w:spacing w:val="6"/>
        </w:rPr>
        <w:t> </w:t>
      </w:r>
      <w:r>
        <w:rPr/>
        <w:t>30</w:t>
      </w:r>
      <w:r>
        <w:rPr>
          <w:spacing w:val="1"/>
        </w:rPr>
        <w:t> </w:t>
      </w:r>
      <w:r>
        <w:rPr/>
        <w:t>%</w:t>
      </w:r>
      <w:r>
        <w:rPr>
          <w:spacing w:val="8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проведении</w:t>
      </w:r>
      <w:r>
        <w:rPr>
          <w:spacing w:val="3"/>
        </w:rPr>
        <w:t> </w:t>
      </w:r>
      <w:r>
        <w:rPr/>
        <w:t>вмешательства</w:t>
      </w:r>
      <w:r>
        <w:rPr>
          <w:spacing w:val="1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1"/>
        </w:rPr>
        <w:t>поводу</w:t>
      </w:r>
      <w:r>
        <w:rPr>
          <w:spacing w:val="-3"/>
        </w:rPr>
        <w:t> </w:t>
      </w:r>
      <w:r>
        <w:rPr>
          <w:spacing w:val="-1"/>
        </w:rPr>
        <w:t>рАБА,</w:t>
      </w:r>
      <w:r>
        <w:rPr>
          <w:spacing w:val="9"/>
        </w:rPr>
        <w:t> </w:t>
      </w:r>
      <w:r>
        <w:rPr/>
        <w:t>когда</w:t>
      </w:r>
      <w:r>
        <w:rPr>
          <w:spacing w:val="6"/>
        </w:rPr>
        <w:t> </w:t>
      </w:r>
      <w:r>
        <w:rPr>
          <w:spacing w:val="-1"/>
        </w:rPr>
        <w:t>КТА</w:t>
      </w:r>
      <w:r>
        <w:rPr>
          <w:spacing w:val="65"/>
        </w:rPr>
        <w:t> </w:t>
      </w:r>
      <w:r>
        <w:rPr/>
        <w:t>выполнялась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условиях</w:t>
      </w:r>
      <w:r>
        <w:rPr>
          <w:spacing w:val="-3"/>
        </w:rPr>
        <w:t> </w:t>
      </w:r>
      <w:r>
        <w:rPr>
          <w:spacing w:val="-1"/>
        </w:rPr>
        <w:t>допустимой</w:t>
      </w:r>
      <w:r>
        <w:rPr>
          <w:spacing w:val="-2"/>
        </w:rPr>
        <w:t> </w:t>
      </w:r>
      <w:r>
        <w:rPr>
          <w:spacing w:val="-1"/>
        </w:rPr>
        <w:t>гипотензии.</w:t>
      </w:r>
    </w:p>
    <w:p>
      <w:pPr>
        <w:pStyle w:val="Heading2"/>
        <w:numPr>
          <w:ilvl w:val="2"/>
          <w:numId w:val="76"/>
        </w:numPr>
        <w:tabs>
          <w:tab w:pos="841" w:val="left" w:leader="none"/>
        </w:tabs>
        <w:spacing w:line="240" w:lineRule="auto" w:before="52" w:after="0"/>
        <w:ind w:left="840" w:right="0" w:hanging="721"/>
        <w:jc w:val="both"/>
        <w:rPr>
          <w:b w:val="0"/>
          <w:bCs w:val="0"/>
        </w:rPr>
      </w:pPr>
      <w:bookmarkStart w:name="3.27.2 Открытая реконструкция" w:id="261"/>
      <w:bookmarkEnd w:id="261"/>
      <w:r>
        <w:rPr>
          <w:b w:val="0"/>
        </w:rPr>
      </w:r>
      <w:bookmarkStart w:name="3.27.2 Открытая реконструкция" w:id="262"/>
      <w:bookmarkEnd w:id="262"/>
      <w:r>
        <w:rPr>
          <w:color w:val="C00000"/>
        </w:rPr>
        <w:t>О</w:t>
      </w:r>
      <w:r>
        <w:rPr>
          <w:color w:val="C00000"/>
        </w:rPr>
        <w:t>ткрытая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реконструкция</w:t>
      </w:r>
      <w:r>
        <w:rPr>
          <w:b w:val="0"/>
        </w:rPr>
      </w:r>
    </w:p>
    <w:p>
      <w:pPr>
        <w:pStyle w:val="BodyText"/>
        <w:spacing w:line="360" w:lineRule="auto" w:before="132"/>
        <w:ind w:left="119" w:right="116" w:firstLine="710"/>
        <w:jc w:val="both"/>
      </w:pPr>
      <w:r>
        <w:rPr>
          <w:spacing w:val="-1"/>
        </w:rPr>
        <w:t>Проксимальный</w:t>
      </w:r>
      <w:r>
        <w:rPr>
          <w:spacing w:val="43"/>
        </w:rPr>
        <w:t> </w:t>
      </w:r>
      <w:r>
        <w:rPr>
          <w:spacing w:val="-1"/>
        </w:rPr>
        <w:t>контроль</w:t>
      </w:r>
      <w:r>
        <w:rPr>
          <w:spacing w:val="43"/>
        </w:rPr>
        <w:t> </w:t>
      </w:r>
      <w:r>
        <w:rPr>
          <w:spacing w:val="-2"/>
        </w:rPr>
        <w:t>аорты</w:t>
      </w:r>
      <w:r>
        <w:rPr>
          <w:spacing w:val="49"/>
        </w:rPr>
        <w:t> </w:t>
      </w:r>
      <w:r>
        <w:rPr/>
        <w:t>при</w:t>
      </w:r>
      <w:r>
        <w:rPr>
          <w:spacing w:val="43"/>
        </w:rPr>
        <w:t> </w:t>
      </w:r>
      <w:r>
        <w:rPr/>
        <w:t>ОХ</w:t>
      </w:r>
      <w:r>
        <w:rPr>
          <w:spacing w:val="42"/>
        </w:rPr>
        <w:t> </w:t>
      </w:r>
      <w:r>
        <w:rPr>
          <w:spacing w:val="-1"/>
        </w:rPr>
        <w:t>достигается</w:t>
      </w:r>
      <w:r>
        <w:rPr>
          <w:spacing w:val="42"/>
        </w:rPr>
        <w:t> </w:t>
      </w:r>
      <w:r>
        <w:rPr>
          <w:spacing w:val="-1"/>
        </w:rPr>
        <w:t>либо</w:t>
      </w:r>
      <w:r>
        <w:rPr>
          <w:spacing w:val="47"/>
        </w:rPr>
        <w:t> </w:t>
      </w:r>
      <w:r>
        <w:rPr>
          <w:spacing w:val="-2"/>
        </w:rPr>
        <w:t>путем</w:t>
      </w:r>
      <w:r>
        <w:rPr>
          <w:spacing w:val="44"/>
        </w:rPr>
        <w:t> </w:t>
      </w:r>
      <w:r>
        <w:rPr>
          <w:spacing w:val="-1"/>
        </w:rPr>
        <w:t>пережатия</w:t>
      </w:r>
      <w:r>
        <w:rPr>
          <w:spacing w:val="64"/>
        </w:rPr>
        <w:t> </w:t>
      </w:r>
      <w:r>
        <w:rPr>
          <w:spacing w:val="-1"/>
        </w:rPr>
        <w:t>инфраренального</w:t>
      </w:r>
      <w:r>
        <w:rPr>
          <w:spacing w:val="21"/>
        </w:rPr>
        <w:t> </w:t>
      </w:r>
      <w:r>
        <w:rPr>
          <w:spacing w:val="-1"/>
        </w:rPr>
        <w:t>отдела</w:t>
      </w:r>
      <w:r>
        <w:rPr>
          <w:spacing w:val="20"/>
        </w:rPr>
        <w:t> </w:t>
      </w:r>
      <w:r>
        <w:rPr/>
        <w:t>аорты,</w:t>
      </w:r>
      <w:r>
        <w:rPr>
          <w:spacing w:val="18"/>
        </w:rPr>
        <w:t> </w:t>
      </w:r>
      <w:r>
        <w:rPr>
          <w:spacing w:val="-2"/>
        </w:rPr>
        <w:t>либо</w:t>
      </w:r>
      <w:r>
        <w:rPr>
          <w:spacing w:val="21"/>
        </w:rPr>
        <w:t> </w:t>
      </w:r>
      <w:r>
        <w:rPr>
          <w:spacing w:val="-2"/>
        </w:rPr>
        <w:t>путем</w:t>
      </w:r>
      <w:r>
        <w:rPr>
          <w:spacing w:val="22"/>
        </w:rPr>
        <w:t> </w:t>
      </w:r>
      <w:r>
        <w:rPr>
          <w:spacing w:val="-1"/>
        </w:rPr>
        <w:t>супраренального</w:t>
      </w:r>
      <w:r>
        <w:rPr>
          <w:spacing w:val="21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1"/>
        </w:rPr>
        <w:t>надчревного</w:t>
      </w:r>
      <w:r>
        <w:rPr>
          <w:spacing w:val="21"/>
        </w:rPr>
        <w:t> </w:t>
      </w:r>
      <w:r>
        <w:rPr>
          <w:spacing w:val="-1"/>
        </w:rPr>
        <w:t>пережатия</w:t>
      </w:r>
      <w:r>
        <w:rPr>
          <w:spacing w:val="49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последующим</w:t>
      </w:r>
      <w:r>
        <w:rPr>
          <w:spacing w:val="8"/>
        </w:rPr>
        <w:t> </w:t>
      </w:r>
      <w:r>
        <w:rPr>
          <w:spacing w:val="-1"/>
        </w:rPr>
        <w:t>перемещением</w:t>
      </w:r>
      <w:r>
        <w:rPr>
          <w:spacing w:val="8"/>
        </w:rPr>
        <w:t> </w:t>
      </w:r>
      <w:r>
        <w:rPr>
          <w:spacing w:val="-1"/>
        </w:rPr>
        <w:t>зажима</w:t>
      </w:r>
      <w:r>
        <w:rPr>
          <w:spacing w:val="1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инфраренальное</w:t>
      </w:r>
      <w:r>
        <w:rPr>
          <w:spacing w:val="1"/>
        </w:rPr>
        <w:t> </w:t>
      </w:r>
      <w:r>
        <w:rPr>
          <w:spacing w:val="-1"/>
        </w:rPr>
        <w:t>положение</w:t>
      </w:r>
      <w:r>
        <w:rPr>
          <w:spacing w:val="1"/>
        </w:rPr>
        <w:t> </w:t>
      </w:r>
      <w:r>
        <w:rPr>
          <w:spacing w:val="-1"/>
        </w:rPr>
        <w:t>как</w:t>
      </w:r>
      <w:r>
        <w:rPr>
          <w:spacing w:val="5"/>
        </w:rPr>
        <w:t> </w:t>
      </w:r>
      <w:r>
        <w:rPr>
          <w:spacing w:val="-1"/>
        </w:rPr>
        <w:t>можно</w:t>
      </w:r>
      <w:r>
        <w:rPr>
          <w:spacing w:val="6"/>
        </w:rPr>
        <w:t> </w:t>
      </w:r>
      <w:r>
        <w:rPr>
          <w:spacing w:val="-1"/>
        </w:rPr>
        <w:t>скорее.</w:t>
      </w:r>
      <w:r>
        <w:rPr>
          <w:spacing w:val="22"/>
        </w:rPr>
        <w:t> </w:t>
      </w:r>
      <w:r>
        <w:rPr/>
        <w:t>В</w:t>
      </w:r>
      <w:r>
        <w:rPr>
          <w:spacing w:val="79"/>
        </w:rPr>
        <w:t> </w:t>
      </w:r>
      <w:r>
        <w:rPr>
          <w:spacing w:val="-1"/>
        </w:rPr>
        <w:t>ряде</w:t>
      </w:r>
      <w:r>
        <w:rPr>
          <w:spacing w:val="54"/>
        </w:rPr>
        <w:t> </w:t>
      </w:r>
      <w:r>
        <w:rPr>
          <w:spacing w:val="-1"/>
        </w:rPr>
        <w:t>случаев</w:t>
      </w:r>
      <w:r>
        <w:rPr>
          <w:spacing w:val="56"/>
        </w:rPr>
        <w:t> </w:t>
      </w:r>
      <w:r>
        <w:rPr>
          <w:spacing w:val="-1"/>
        </w:rPr>
        <w:t>возможно</w:t>
      </w:r>
      <w:r>
        <w:rPr>
          <w:spacing w:val="59"/>
        </w:rPr>
        <w:t> </w:t>
      </w:r>
      <w:r>
        <w:rPr>
          <w:spacing w:val="-1"/>
        </w:rPr>
        <w:t>наложение</w:t>
      </w:r>
      <w:r>
        <w:rPr>
          <w:spacing w:val="54"/>
        </w:rPr>
        <w:t> </w:t>
      </w:r>
      <w:r>
        <w:rPr>
          <w:spacing w:val="-1"/>
        </w:rPr>
        <w:t>проксимального</w:t>
      </w:r>
      <w:r>
        <w:rPr>
          <w:spacing w:val="59"/>
        </w:rPr>
        <w:t> </w:t>
      </w:r>
      <w:r>
        <w:rPr/>
        <w:t>ананстомоза</w:t>
      </w:r>
      <w:r>
        <w:rPr>
          <w:spacing w:val="54"/>
        </w:rPr>
        <w:t> </w:t>
      </w:r>
      <w:r>
        <w:rPr>
          <w:spacing w:val="-2"/>
        </w:rPr>
        <w:t>без</w:t>
      </w:r>
      <w:r>
        <w:rPr>
          <w:spacing w:val="55"/>
        </w:rPr>
        <w:t> </w:t>
      </w:r>
      <w:r>
        <w:rPr>
          <w:spacing w:val="-1"/>
        </w:rPr>
        <w:t>выделения</w:t>
      </w:r>
      <w:r>
        <w:rPr>
          <w:spacing w:val="54"/>
        </w:rPr>
        <w:t> </w:t>
      </w:r>
      <w:r>
        <w:rPr>
          <w:spacing w:val="-1"/>
        </w:rPr>
        <w:t>стенки</w:t>
      </w:r>
      <w:r>
        <w:rPr>
          <w:spacing w:val="51"/>
        </w:rPr>
        <w:t> </w:t>
      </w:r>
      <w:r>
        <w:rPr>
          <w:spacing w:val="-1"/>
        </w:rPr>
        <w:t>аневризмы</w:t>
      </w:r>
      <w:r>
        <w:rPr>
          <w:spacing w:val="3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супрацелиакальном зажиме.</w:t>
      </w:r>
    </w:p>
    <w:p>
      <w:pPr>
        <w:pStyle w:val="BodyText"/>
        <w:spacing w:line="360" w:lineRule="auto"/>
        <w:ind w:left="119" w:right="126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Проксимальный</w:t>
      </w:r>
      <w:r>
        <w:rPr>
          <w:spacing w:val="12"/>
        </w:rPr>
        <w:t> </w:t>
      </w:r>
      <w:r>
        <w:rPr>
          <w:spacing w:val="-1"/>
        </w:rPr>
        <w:t>контроль</w:t>
      </w:r>
      <w:r>
        <w:rPr>
          <w:spacing w:val="12"/>
        </w:rPr>
        <w:t> </w:t>
      </w:r>
      <w:r>
        <w:rPr>
          <w:spacing w:val="-1"/>
        </w:rPr>
        <w:t>аорты</w:t>
      </w:r>
      <w:r>
        <w:rPr>
          <w:spacing w:val="14"/>
        </w:rPr>
        <w:t> </w:t>
      </w:r>
      <w:r>
        <w:rPr>
          <w:spacing w:val="-1"/>
        </w:rPr>
        <w:t>также</w:t>
      </w:r>
      <w:r>
        <w:rPr>
          <w:spacing w:val="10"/>
        </w:rPr>
        <w:t> </w:t>
      </w:r>
      <w:r>
        <w:rPr>
          <w:spacing w:val="-1"/>
        </w:rPr>
        <w:t>может</w:t>
      </w:r>
      <w:r>
        <w:rPr>
          <w:spacing w:val="17"/>
        </w:rPr>
        <w:t> </w:t>
      </w:r>
      <w:r>
        <w:rPr>
          <w:spacing w:val="-2"/>
        </w:rPr>
        <w:t>быть</w:t>
      </w:r>
      <w:r>
        <w:rPr>
          <w:spacing w:val="17"/>
        </w:rPr>
        <w:t> </w:t>
      </w:r>
      <w:r>
        <w:rPr>
          <w:spacing w:val="-2"/>
        </w:rPr>
        <w:t>достигнут</w:t>
      </w:r>
      <w:r>
        <w:rPr>
          <w:spacing w:val="17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помощью</w:t>
      </w:r>
      <w:r>
        <w:rPr>
          <w:spacing w:val="64"/>
        </w:rPr>
        <w:t> </w:t>
      </w:r>
      <w:r>
        <w:rPr>
          <w:spacing w:val="-1"/>
        </w:rPr>
        <w:t>эндоваскулярной</w:t>
      </w:r>
      <w:r>
        <w:rPr>
          <w:spacing w:val="7"/>
        </w:rPr>
        <w:t> </w:t>
      </w:r>
      <w:r>
        <w:rPr/>
        <w:t>БОА</w:t>
      </w:r>
      <w:r>
        <w:rPr>
          <w:spacing w:val="6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качестве</w:t>
      </w:r>
      <w:r>
        <w:rPr>
          <w:spacing w:val="10"/>
        </w:rPr>
        <w:t> </w:t>
      </w:r>
      <w:r>
        <w:rPr>
          <w:spacing w:val="-1"/>
        </w:rPr>
        <w:t>альтернативы</w:t>
      </w:r>
      <w:r>
        <w:rPr>
          <w:spacing w:val="8"/>
        </w:rPr>
        <w:t> </w:t>
      </w:r>
      <w:r>
        <w:rPr>
          <w:spacing w:val="-1"/>
        </w:rPr>
        <w:t>обычному</w:t>
      </w:r>
      <w:r>
        <w:rPr>
          <w:spacing w:val="2"/>
        </w:rPr>
        <w:t> </w:t>
      </w:r>
      <w:r>
        <w:rPr/>
        <w:t>поперечному</w:t>
      </w:r>
      <w:r>
        <w:rPr>
          <w:spacing w:val="2"/>
        </w:rPr>
        <w:t> </w:t>
      </w:r>
      <w:r>
        <w:rPr>
          <w:spacing w:val="-1"/>
        </w:rPr>
        <w:t>пережатию</w:t>
      </w:r>
      <w:r>
        <w:rPr>
          <w:spacing w:val="10"/>
        </w:rPr>
        <w:t> </w:t>
      </w:r>
      <w:r>
        <w:rPr>
          <w:spacing w:val="-1"/>
        </w:rPr>
        <w:t>аорты</w:t>
      </w:r>
      <w:r>
        <w:rPr>
          <w:spacing w:val="74"/>
        </w:rPr>
        <w:t> </w:t>
      </w:r>
      <w:r>
        <w:rPr/>
        <w:t>у</w:t>
      </w:r>
      <w:r>
        <w:rPr>
          <w:spacing w:val="21"/>
        </w:rPr>
        <w:t> </w:t>
      </w:r>
      <w:r>
        <w:rPr>
          <w:spacing w:val="-1"/>
        </w:rPr>
        <w:t>гемодинамически</w:t>
      </w:r>
      <w:r>
        <w:rPr>
          <w:spacing w:val="31"/>
        </w:rPr>
        <w:t> </w:t>
      </w:r>
      <w:r>
        <w:rPr>
          <w:spacing w:val="-1"/>
        </w:rPr>
        <w:t>нестабильных</w:t>
      </w:r>
      <w:r>
        <w:rPr>
          <w:spacing w:val="26"/>
        </w:rPr>
        <w:t> </w:t>
      </w:r>
      <w:r>
        <w:rPr>
          <w:spacing w:val="-1"/>
        </w:rPr>
        <w:t>пациентов,</w:t>
      </w:r>
      <w:r>
        <w:rPr>
          <w:spacing w:val="30"/>
        </w:rPr>
        <w:t> </w:t>
      </w:r>
      <w:r>
        <w:rPr>
          <w:spacing w:val="-1"/>
        </w:rPr>
        <w:t>которым</w:t>
      </w:r>
      <w:r>
        <w:rPr>
          <w:spacing w:val="27"/>
        </w:rPr>
        <w:t> </w:t>
      </w:r>
      <w:r>
        <w:rPr>
          <w:spacing w:val="-1"/>
        </w:rPr>
        <w:t>проводится</w:t>
      </w:r>
      <w:r>
        <w:rPr>
          <w:spacing w:val="25"/>
        </w:rPr>
        <w:t> </w:t>
      </w:r>
      <w:r>
        <w:rPr/>
        <w:t>ОХ</w:t>
      </w:r>
      <w:r>
        <w:rPr>
          <w:spacing w:val="33"/>
        </w:rPr>
        <w:t> </w:t>
      </w:r>
      <w:r>
        <w:rPr>
          <w:rFonts w:ascii="Times New Roman" w:hAnsi="Times New Roman"/>
          <w:spacing w:val="-1"/>
        </w:rPr>
        <w:t>[452].</w:t>
      </w:r>
      <w:r>
        <w:rPr>
          <w:rFonts w:ascii="Times New Roman" w:hAnsi="Times New Roman"/>
          <w:spacing w:val="28"/>
        </w:rPr>
        <w:t> </w:t>
      </w:r>
      <w:r>
        <w:rPr/>
        <w:t>БОА</w:t>
      </w:r>
      <w:r>
        <w:rPr>
          <w:spacing w:val="25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2"/>
        </w:rPr>
        <w:t>том</w:t>
      </w:r>
      <w:r>
        <w:rPr>
          <w:spacing w:val="77"/>
        </w:rPr>
        <w:t> </w:t>
      </w:r>
      <w:r>
        <w:rPr>
          <w:spacing w:val="-1"/>
        </w:rPr>
        <w:t>числе</w:t>
      </w:r>
      <w:r>
        <w:rPr>
          <w:spacing w:val="3"/>
        </w:rPr>
        <w:t> </w:t>
      </w:r>
      <w:r>
        <w:rPr/>
        <w:t>может</w:t>
      </w:r>
      <w:r>
        <w:rPr>
          <w:spacing w:val="5"/>
        </w:rPr>
        <w:t> </w:t>
      </w:r>
      <w:r>
        <w:rPr>
          <w:spacing w:val="-1"/>
        </w:rPr>
        <w:t>быть</w:t>
      </w:r>
      <w:r>
        <w:rPr>
          <w:spacing w:val="1"/>
        </w:rPr>
        <w:t> </w:t>
      </w:r>
      <w:r>
        <w:rPr>
          <w:spacing w:val="-1"/>
        </w:rPr>
        <w:t>исполнена</w:t>
      </w:r>
      <w:r>
        <w:rPr>
          <w:spacing w:val="58"/>
        </w:rPr>
        <w:t> </w:t>
      </w:r>
      <w:r>
        <w:rPr/>
        <w:t>под</w:t>
      </w:r>
      <w:r>
        <w:rPr>
          <w:spacing w:val="2"/>
        </w:rPr>
        <w:t> </w:t>
      </w:r>
      <w:r>
        <w:rPr>
          <w:spacing w:val="-1"/>
        </w:rPr>
        <w:t>контролем</w:t>
      </w:r>
      <w:r>
        <w:rPr>
          <w:spacing w:val="1"/>
        </w:rPr>
        <w:t> </w:t>
      </w:r>
      <w:r>
        <w:rPr/>
        <w:t>глаза</w:t>
      </w:r>
      <w:r>
        <w:rPr>
          <w:spacing w:val="3"/>
        </w:rPr>
        <w:t> </w:t>
      </w:r>
      <w:r>
        <w:rPr>
          <w:spacing w:val="-1"/>
        </w:rPr>
        <w:t>через</w:t>
      </w:r>
      <w:r>
        <w:rPr>
          <w:spacing w:val="5"/>
        </w:rPr>
        <w:t> </w:t>
      </w:r>
      <w:r>
        <w:rPr>
          <w:spacing w:val="-1"/>
        </w:rPr>
        <w:t>стенку</w:t>
      </w:r>
      <w:r>
        <w:rPr>
          <w:spacing w:val="54"/>
        </w:rPr>
        <w:t> </w:t>
      </w:r>
      <w:r>
        <w:rPr/>
        <w:t>аорты</w:t>
      </w:r>
      <w:r>
        <w:rPr>
          <w:spacing w:val="6"/>
        </w:rPr>
        <w:t> </w:t>
      </w:r>
      <w:r>
        <w:rPr>
          <w:spacing w:val="-2"/>
        </w:rPr>
        <w:t>во</w:t>
      </w:r>
      <w:r>
        <w:rPr>
          <w:spacing w:val="4"/>
        </w:rPr>
        <w:t> </w:t>
      </w:r>
      <w:r>
        <w:rPr/>
        <w:t>время</w:t>
      </w:r>
      <w:r>
        <w:rPr>
          <w:spacing w:val="4"/>
        </w:rPr>
        <w:t> </w:t>
      </w:r>
      <w:r>
        <w:rPr>
          <w:spacing w:val="-1"/>
        </w:rPr>
        <w:t>ОХ.</w:t>
      </w:r>
      <w:r>
        <w:rPr>
          <w:spacing w:val="65"/>
        </w:rPr>
        <w:t> </w:t>
      </w:r>
      <w:r>
        <w:rPr>
          <w:spacing w:val="-1"/>
        </w:rPr>
        <w:t>Имеется</w:t>
      </w:r>
      <w:r>
        <w:rPr>
          <w:spacing w:val="1"/>
        </w:rPr>
        <w:t> </w:t>
      </w:r>
      <w:r>
        <w:rPr>
          <w:spacing w:val="-1"/>
        </w:rPr>
        <w:t>несколько</w:t>
      </w:r>
      <w:r>
        <w:rPr>
          <w:spacing w:val="6"/>
        </w:rPr>
        <w:t> </w:t>
      </w:r>
      <w:r>
        <w:rPr>
          <w:spacing w:val="-1"/>
        </w:rPr>
        <w:t>сообщений</w:t>
      </w:r>
      <w:r>
        <w:rPr>
          <w:spacing w:val="-2"/>
        </w:rPr>
        <w:t> </w:t>
      </w:r>
      <w:r>
        <w:rPr/>
        <w:t>о</w:t>
      </w:r>
      <w:r>
        <w:rPr>
          <w:spacing w:val="6"/>
        </w:rPr>
        <w:t> </w:t>
      </w:r>
      <w:r>
        <w:rPr>
          <w:spacing w:val="-1"/>
        </w:rPr>
        <w:t>результатах</w:t>
      </w:r>
      <w:r>
        <w:rPr>
          <w:spacing w:val="-4"/>
        </w:rPr>
        <w:t> </w:t>
      </w:r>
      <w:r>
        <w:rPr>
          <w:spacing w:val="2"/>
        </w:rPr>
        <w:t>БОА</w:t>
      </w:r>
      <w:r>
        <w:rPr>
          <w:spacing w:val="-4"/>
        </w:rPr>
        <w:t> </w:t>
      </w:r>
      <w:r>
        <w:rPr/>
        <w:t>при</w:t>
      </w:r>
      <w:r>
        <w:rPr>
          <w:spacing w:val="3"/>
        </w:rPr>
        <w:t> </w:t>
      </w:r>
      <w:r>
        <w:rPr/>
        <w:t>открытой</w:t>
      </w:r>
      <w:r>
        <w:rPr>
          <w:spacing w:val="3"/>
        </w:rPr>
        <w:t> </w:t>
      </w:r>
      <w:r>
        <w:rPr>
          <w:spacing w:val="-2"/>
        </w:rPr>
        <w:t>реконструкции</w:t>
      </w:r>
      <w:r>
        <w:rPr>
          <w:spacing w:val="3"/>
        </w:rPr>
        <w:t> </w:t>
      </w:r>
      <w:r>
        <w:rPr/>
        <w:t>по</w:t>
      </w:r>
      <w:r>
        <w:rPr>
          <w:spacing w:val="6"/>
        </w:rPr>
        <w:t> </w:t>
      </w:r>
      <w:r>
        <w:rPr>
          <w:spacing w:val="-1"/>
        </w:rPr>
        <w:t>поводу</w:t>
      </w:r>
      <w:r>
        <w:rPr>
          <w:spacing w:val="62"/>
        </w:rPr>
        <w:t> </w:t>
      </w:r>
      <w:r>
        <w:rPr>
          <w:spacing w:val="-2"/>
        </w:rPr>
        <w:t>рАБА.</w:t>
      </w:r>
      <w:r>
        <w:rPr>
          <w:spacing w:val="33"/>
        </w:rPr>
        <w:t> </w:t>
      </w:r>
      <w:r>
        <w:rPr/>
        <w:t>В</w:t>
      </w:r>
      <w:r>
        <w:rPr>
          <w:spacing w:val="24"/>
        </w:rPr>
        <w:t> </w:t>
      </w:r>
      <w:r>
        <w:rPr/>
        <w:t>одном</w:t>
      </w:r>
      <w:r>
        <w:rPr>
          <w:spacing w:val="27"/>
        </w:rPr>
        <w:t> </w:t>
      </w:r>
      <w:r>
        <w:rPr>
          <w:spacing w:val="-1"/>
        </w:rPr>
        <w:t>исследовании</w:t>
      </w:r>
      <w:r>
        <w:rPr>
          <w:spacing w:val="27"/>
        </w:rPr>
        <w:t> </w:t>
      </w:r>
      <w:r>
        <w:rPr>
          <w:spacing w:val="-2"/>
        </w:rPr>
        <w:t>было</w:t>
      </w:r>
      <w:r>
        <w:rPr>
          <w:spacing w:val="35"/>
        </w:rPr>
        <w:t> </w:t>
      </w:r>
      <w:r>
        <w:rPr>
          <w:spacing w:val="-1"/>
        </w:rPr>
        <w:t>показано,</w:t>
      </w:r>
      <w:r>
        <w:rPr>
          <w:spacing w:val="23"/>
        </w:rPr>
        <w:t> </w:t>
      </w:r>
      <w:r>
        <w:rPr>
          <w:spacing w:val="-1"/>
        </w:rPr>
        <w:t>что</w:t>
      </w:r>
      <w:r>
        <w:rPr>
          <w:spacing w:val="31"/>
        </w:rPr>
        <w:t> </w:t>
      </w:r>
      <w:r>
        <w:rPr>
          <w:spacing w:val="-2"/>
        </w:rPr>
        <w:t>по</w:t>
      </w:r>
      <w:r>
        <w:rPr>
          <w:spacing w:val="30"/>
        </w:rPr>
        <w:t> </w:t>
      </w:r>
      <w:r>
        <w:rPr>
          <w:spacing w:val="-1"/>
        </w:rPr>
        <w:t>сравнению</w:t>
      </w:r>
      <w:r>
        <w:rPr>
          <w:spacing w:val="29"/>
        </w:rPr>
        <w:t> </w:t>
      </w:r>
      <w:r>
        <w:rPr/>
        <w:t>с</w:t>
      </w:r>
      <w:r>
        <w:rPr>
          <w:spacing w:val="20"/>
        </w:rPr>
        <w:t> </w:t>
      </w:r>
      <w:r>
        <w:rPr/>
        <w:t>обычным</w:t>
      </w:r>
      <w:r>
        <w:rPr>
          <w:spacing w:val="23"/>
        </w:rPr>
        <w:t> </w:t>
      </w:r>
      <w:r>
        <w:rPr>
          <w:spacing w:val="-1"/>
        </w:rPr>
        <w:t>пережатием</w:t>
      </w:r>
      <w:r>
        <w:rPr>
          <w:spacing w:val="65"/>
        </w:rPr>
        <w:t> </w:t>
      </w:r>
      <w:r>
        <w:rPr/>
        <w:t>аорты</w:t>
      </w:r>
      <w:r>
        <w:rPr>
          <w:spacing w:val="28"/>
        </w:rPr>
        <w:t> </w:t>
      </w:r>
      <w:r>
        <w:rPr/>
        <w:t>БОА</w:t>
      </w:r>
      <w:r>
        <w:rPr>
          <w:spacing w:val="25"/>
        </w:rPr>
        <w:t> </w:t>
      </w:r>
      <w:r>
        <w:rPr>
          <w:spacing w:val="-1"/>
        </w:rPr>
        <w:t>приводила</w:t>
      </w:r>
      <w:r>
        <w:rPr>
          <w:spacing w:val="30"/>
        </w:rPr>
        <w:t> </w:t>
      </w:r>
      <w:r>
        <w:rPr/>
        <w:t>к</w:t>
      </w:r>
      <w:r>
        <w:rPr>
          <w:spacing w:val="29"/>
        </w:rPr>
        <w:t> </w:t>
      </w:r>
      <w:r>
        <w:rPr>
          <w:spacing w:val="-1"/>
        </w:rPr>
        <w:t>снижению</w:t>
      </w:r>
      <w:r>
        <w:rPr>
          <w:spacing w:val="29"/>
        </w:rPr>
        <w:t> </w:t>
      </w:r>
      <w:r>
        <w:rPr>
          <w:spacing w:val="-1"/>
        </w:rPr>
        <w:t>интраоперационной</w:t>
      </w:r>
      <w:r>
        <w:rPr>
          <w:spacing w:val="31"/>
        </w:rPr>
        <w:t> </w:t>
      </w:r>
      <w:r>
        <w:rPr>
          <w:spacing w:val="-1"/>
        </w:rPr>
        <w:t>смертности,</w:t>
      </w:r>
      <w:r>
        <w:rPr>
          <w:spacing w:val="28"/>
        </w:rPr>
        <w:t> </w:t>
      </w:r>
      <w:r>
        <w:rPr>
          <w:spacing w:val="-2"/>
        </w:rPr>
        <w:t>но</w:t>
      </w:r>
      <w:r>
        <w:rPr>
          <w:spacing w:val="35"/>
        </w:rPr>
        <w:t> </w:t>
      </w:r>
      <w:r>
        <w:rPr/>
        <w:t>не</w:t>
      </w:r>
      <w:r>
        <w:rPr>
          <w:spacing w:val="25"/>
        </w:rPr>
        <w:t> </w:t>
      </w:r>
      <w:r>
        <w:rPr>
          <w:spacing w:val="-1"/>
        </w:rPr>
        <w:t>госпитальной</w:t>
      </w:r>
      <w:r>
        <w:rPr>
          <w:spacing w:val="69"/>
        </w:rPr>
        <w:t> </w:t>
      </w:r>
      <w:r>
        <w:rPr>
          <w:spacing w:val="-1"/>
        </w:rPr>
        <w:t>летальности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[412].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580" w:right="72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83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446873" cy="3062001"/>
            <wp:effectExtent l="0" t="0" r="0" b="0"/>
            <wp:docPr id="39" name="image2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21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6873" cy="3062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24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Рисунок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19</w:t>
      </w:r>
      <w:r>
        <w:rPr>
          <w:rFonts w:ascii="Times New Roman" w:hAnsi="Times New Roman"/>
          <w:i/>
          <w:color w:val="252525"/>
          <w:sz w:val="24"/>
        </w:rPr>
        <w:t>.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Выполнение</w:t>
      </w:r>
      <w:r>
        <w:rPr>
          <w:rFonts w:ascii="Times New Roman" w:hAnsi="Times New Roman"/>
          <w:i/>
          <w:color w:val="252525"/>
          <w:spacing w:val="-4"/>
          <w:sz w:val="24"/>
        </w:rPr>
        <w:t> </w:t>
      </w:r>
      <w:r>
        <w:rPr>
          <w:rFonts w:ascii="Times New Roman" w:hAnsi="Times New Roman"/>
          <w:i/>
          <w:color w:val="252525"/>
          <w:spacing w:val="-2"/>
          <w:sz w:val="24"/>
        </w:rPr>
        <w:t>БОА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через стенку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аорты</w:t>
      </w:r>
      <w:r>
        <w:rPr>
          <w:rFonts w:ascii="Times New Roman" w:hAnsi="Times New Roman"/>
          <w:sz w:val="24"/>
        </w:rPr>
      </w:r>
    </w:p>
    <w:p>
      <w:pPr>
        <w:spacing w:before="199"/>
        <w:ind w:left="893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(фото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любезно</w:t>
      </w:r>
      <w:r>
        <w:rPr>
          <w:rFonts w:ascii="Times New Roman" w:hAnsi="Times New Roman"/>
          <w:i/>
          <w:color w:val="252525"/>
          <w:spacing w:val="-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предоставил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д. </w:t>
      </w:r>
      <w:r>
        <w:rPr>
          <w:rFonts w:ascii="Times New Roman" w:hAnsi="Times New Roman"/>
          <w:i/>
          <w:color w:val="252525"/>
          <w:sz w:val="24"/>
        </w:rPr>
        <w:t>м. </w:t>
      </w:r>
      <w:r>
        <w:rPr>
          <w:rFonts w:ascii="Times New Roman" w:hAnsi="Times New Roman"/>
          <w:i/>
          <w:color w:val="252525"/>
          <w:spacing w:val="-1"/>
          <w:sz w:val="24"/>
        </w:rPr>
        <w:t>н.,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проф. </w:t>
      </w:r>
      <w:r>
        <w:rPr>
          <w:rFonts w:ascii="Times New Roman" w:hAnsi="Times New Roman"/>
          <w:i/>
          <w:color w:val="252525"/>
          <w:sz w:val="24"/>
        </w:rPr>
        <w:t>И.</w:t>
      </w:r>
      <w:r>
        <w:rPr>
          <w:rFonts w:ascii="Times New Roman" w:hAnsi="Times New Roman"/>
          <w:i/>
          <w:color w:val="252525"/>
          <w:spacing w:val="-6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П.</w:t>
      </w:r>
      <w:r>
        <w:rPr>
          <w:rFonts w:ascii="Times New Roman" w:hAnsi="Times New Roman"/>
          <w:i/>
          <w:color w:val="252525"/>
          <w:spacing w:val="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Михайлов)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99"/>
        <w:ind w:left="119" w:right="102" w:firstLine="720"/>
        <w:jc w:val="both"/>
      </w:pPr>
      <w:r>
        <w:rPr/>
      </w:r>
      <w:r>
        <w:rPr>
          <w:spacing w:val="-1"/>
          <w:u w:val="single" w:color="000000"/>
        </w:rPr>
        <w:t>Реконструкция</w:t>
      </w:r>
      <w:r>
        <w:rPr>
          <w:spacing w:val="18"/>
          <w:u w:val="single" w:color="000000"/>
        </w:rPr>
        <w:t> </w:t>
      </w:r>
      <w:r>
        <w:rPr>
          <w:spacing w:val="18"/>
        </w:rPr>
      </w:r>
      <w:r>
        <w:rPr>
          <w:spacing w:val="-1"/>
          <w:u w:val="single" w:color="000000"/>
        </w:rPr>
        <w:t>сосудов.</w:t>
      </w:r>
      <w:r>
        <w:rPr>
          <w:spacing w:val="25"/>
          <w:u w:val="single" w:color="000000"/>
        </w:rPr>
        <w:t> </w:t>
      </w:r>
      <w:r>
        <w:rPr>
          <w:spacing w:val="25"/>
        </w:rPr>
      </w:r>
      <w:r>
        <w:rPr/>
        <w:t>Для</w:t>
      </w:r>
      <w:r>
        <w:rPr>
          <w:spacing w:val="18"/>
        </w:rPr>
        <w:t> </w:t>
      </w:r>
      <w:r>
        <w:rPr>
          <w:spacing w:val="-1"/>
        </w:rPr>
        <w:t>реконструкции</w:t>
      </w:r>
      <w:r>
        <w:rPr>
          <w:spacing w:val="19"/>
        </w:rPr>
        <w:t> </w:t>
      </w:r>
      <w:r>
        <w:rPr>
          <w:spacing w:val="-1"/>
        </w:rPr>
        <w:t>сосудов</w:t>
      </w:r>
      <w:r>
        <w:rPr>
          <w:spacing w:val="20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ходе</w:t>
      </w:r>
      <w:r>
        <w:rPr>
          <w:spacing w:val="18"/>
        </w:rPr>
        <w:t> </w:t>
      </w:r>
      <w:r>
        <w:rPr/>
        <w:t>ОХ</w:t>
      </w:r>
      <w:r>
        <w:rPr>
          <w:spacing w:val="18"/>
        </w:rPr>
        <w:t> </w:t>
      </w:r>
      <w:r>
        <w:rPr>
          <w:spacing w:val="-1"/>
        </w:rPr>
        <w:t>разрыва</w:t>
      </w:r>
      <w:r>
        <w:rPr>
          <w:spacing w:val="18"/>
        </w:rPr>
        <w:t> </w:t>
      </w:r>
      <w:r>
        <w:rPr>
          <w:spacing w:val="-2"/>
        </w:rPr>
        <w:t>АБА</w:t>
      </w:r>
      <w:r>
        <w:rPr>
          <w:spacing w:val="38"/>
        </w:rPr>
        <w:t> </w:t>
      </w:r>
      <w:r>
        <w:rPr>
          <w:spacing w:val="-1"/>
        </w:rPr>
        <w:t>следует</w:t>
      </w:r>
      <w:r>
        <w:rPr>
          <w:spacing w:val="36"/>
        </w:rPr>
        <w:t> </w:t>
      </w:r>
      <w:r>
        <w:rPr>
          <w:spacing w:val="-1"/>
        </w:rPr>
        <w:t>выбирать</w:t>
      </w:r>
      <w:r>
        <w:rPr>
          <w:spacing w:val="32"/>
        </w:rPr>
        <w:t> </w:t>
      </w:r>
      <w:r>
        <w:rPr>
          <w:spacing w:val="-1"/>
        </w:rPr>
        <w:t>самый</w:t>
      </w:r>
      <w:r>
        <w:rPr>
          <w:spacing w:val="32"/>
        </w:rPr>
        <w:t> </w:t>
      </w:r>
      <w:r>
        <w:rPr>
          <w:spacing w:val="-1"/>
        </w:rPr>
        <w:t>простой</w:t>
      </w:r>
      <w:r>
        <w:rPr>
          <w:spacing w:val="32"/>
        </w:rPr>
        <w:t> </w:t>
      </w:r>
      <w:r>
        <w:rPr>
          <w:spacing w:val="-1"/>
        </w:rPr>
        <w:t>метод</w:t>
      </w:r>
      <w:r>
        <w:rPr>
          <w:spacing w:val="34"/>
        </w:rPr>
        <w:t> </w:t>
      </w:r>
      <w:r>
        <w:rPr>
          <w:rFonts w:ascii="Times New Roman" w:hAnsi="Times New Roman"/>
          <w:spacing w:val="-1"/>
        </w:rPr>
        <w:t>[471-473]</w:t>
      </w:r>
      <w:r>
        <w:rPr>
          <w:spacing w:val="-1"/>
        </w:rPr>
        <w:t>.</w:t>
      </w:r>
      <w:r>
        <w:rPr>
          <w:spacing w:val="33"/>
        </w:rPr>
        <w:t> </w:t>
      </w:r>
      <w:r>
        <w:rPr>
          <w:spacing w:val="-3"/>
        </w:rPr>
        <w:t>По</w:t>
      </w:r>
      <w:r>
        <w:rPr>
          <w:spacing w:val="35"/>
        </w:rPr>
        <w:t> </w:t>
      </w:r>
      <w:r>
        <w:rPr>
          <w:spacing w:val="-1"/>
        </w:rPr>
        <w:t>мнению</w:t>
      </w:r>
      <w:r>
        <w:rPr>
          <w:spacing w:val="34"/>
        </w:rPr>
        <w:t> </w:t>
      </w:r>
      <w:r>
        <w:rPr>
          <w:spacing w:val="-1"/>
        </w:rPr>
        <w:t>некоторых</w:t>
      </w:r>
      <w:r>
        <w:rPr>
          <w:spacing w:val="34"/>
        </w:rPr>
        <w:t> </w:t>
      </w:r>
      <w:r>
        <w:rPr>
          <w:spacing w:val="-1"/>
        </w:rPr>
        <w:t>специалистов,</w:t>
      </w:r>
      <w:r>
        <w:rPr>
          <w:spacing w:val="66"/>
        </w:rPr>
        <w:t> </w:t>
      </w:r>
      <w:r>
        <w:rPr>
          <w:spacing w:val="-1"/>
        </w:rPr>
        <w:t>использование</w:t>
      </w:r>
      <w:r>
        <w:rPr>
          <w:spacing w:val="1"/>
        </w:rPr>
        <w:t> </w:t>
      </w:r>
      <w:r>
        <w:rPr>
          <w:spacing w:val="-1"/>
        </w:rPr>
        <w:t>эндопротеза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2"/>
        </w:rPr>
        <w:t>бифуркацией</w:t>
      </w:r>
      <w:r>
        <w:rPr>
          <w:spacing w:val="3"/>
        </w:rPr>
        <w:t> </w:t>
      </w:r>
      <w:r>
        <w:rPr/>
        <w:t>может</w:t>
      </w:r>
      <w:r>
        <w:rPr>
          <w:spacing w:val="58"/>
        </w:rPr>
        <w:t> </w:t>
      </w:r>
      <w:r>
        <w:rPr>
          <w:spacing w:val="-1"/>
        </w:rPr>
        <w:t>быть</w:t>
      </w:r>
      <w:r>
        <w:rPr>
          <w:spacing w:val="3"/>
        </w:rPr>
        <w:t> </w:t>
      </w:r>
      <w:r>
        <w:rPr>
          <w:spacing w:val="-2"/>
        </w:rPr>
        <w:t>сопряжено</w:t>
      </w:r>
      <w:r>
        <w:rPr>
          <w:spacing w:val="6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повышенной</w:t>
      </w:r>
      <w:r>
        <w:rPr>
          <w:spacing w:val="65"/>
        </w:rPr>
        <w:t> </w:t>
      </w:r>
      <w:r>
        <w:rPr>
          <w:spacing w:val="-1"/>
        </w:rPr>
        <w:t>периоперационной</w:t>
      </w:r>
      <w:r>
        <w:rPr>
          <w:spacing w:val="53"/>
        </w:rPr>
        <w:t> </w:t>
      </w:r>
      <w:r>
        <w:rPr/>
        <w:t>смертностью</w:t>
      </w:r>
      <w:r>
        <w:rPr>
          <w:spacing w:val="55"/>
        </w:rPr>
        <w:t> </w:t>
      </w:r>
      <w:r>
        <w:rPr>
          <w:spacing w:val="-2"/>
        </w:rPr>
        <w:t>по</w:t>
      </w:r>
      <w:r>
        <w:rPr>
          <w:spacing w:val="1"/>
        </w:rPr>
        <w:t> </w:t>
      </w:r>
      <w:r>
        <w:rPr>
          <w:spacing w:val="-2"/>
        </w:rPr>
        <w:t>причине</w:t>
      </w:r>
      <w:r>
        <w:rPr>
          <w:spacing w:val="1"/>
        </w:rPr>
        <w:t> </w:t>
      </w:r>
      <w:r>
        <w:rPr>
          <w:spacing w:val="-2"/>
        </w:rPr>
        <w:t>увеличения</w:t>
      </w:r>
      <w:r>
        <w:rPr>
          <w:spacing w:val="57"/>
        </w:rPr>
        <w:t> </w:t>
      </w:r>
      <w:r>
        <w:rPr/>
        <w:t>общей</w:t>
      </w:r>
      <w:r>
        <w:rPr>
          <w:spacing w:val="58"/>
        </w:rPr>
        <w:t> </w:t>
      </w:r>
      <w:r>
        <w:rPr>
          <w:spacing w:val="-1"/>
        </w:rPr>
        <w:t>продолжительности</w:t>
      </w:r>
      <w:r>
        <w:rPr>
          <w:spacing w:val="77"/>
        </w:rPr>
        <w:t> </w:t>
      </w:r>
      <w:r>
        <w:rPr>
          <w:spacing w:val="-1"/>
        </w:rPr>
        <w:t>операции.</w:t>
      </w:r>
    </w:p>
    <w:p>
      <w:pPr>
        <w:pStyle w:val="BodyText"/>
        <w:spacing w:line="359" w:lineRule="auto" w:before="9"/>
        <w:ind w:left="119" w:right="107" w:firstLine="720"/>
        <w:jc w:val="both"/>
        <w:rPr>
          <w:rFonts w:ascii="Times New Roman" w:hAnsi="Times New Roman" w:cs="Times New Roman" w:eastAsia="Times New Roman"/>
        </w:rPr>
      </w:pPr>
      <w:r>
        <w:rPr/>
      </w:r>
      <w:r>
        <w:rPr>
          <w:spacing w:val="-1"/>
          <w:u w:val="single" w:color="000000"/>
        </w:rPr>
        <w:t>Забрюшинная</w:t>
      </w:r>
      <w:r>
        <w:rPr>
          <w:spacing w:val="40"/>
          <w:u w:val="single" w:color="000000"/>
        </w:rPr>
        <w:t> </w:t>
      </w:r>
      <w:r>
        <w:rPr>
          <w:spacing w:val="40"/>
        </w:rPr>
      </w:r>
      <w:r>
        <w:rPr>
          <w:spacing w:val="-1"/>
          <w:u w:val="single" w:color="000000"/>
        </w:rPr>
        <w:t>гематома.</w:t>
      </w:r>
      <w:r>
        <w:rPr>
          <w:spacing w:val="41"/>
          <w:u w:val="single" w:color="000000"/>
        </w:rPr>
        <w:t> </w:t>
      </w:r>
      <w:r>
        <w:rPr>
          <w:spacing w:val="41"/>
        </w:rPr>
      </w:r>
      <w:r>
        <w:rPr>
          <w:spacing w:val="-1"/>
        </w:rPr>
        <w:t>Чтобы</w:t>
      </w:r>
      <w:r>
        <w:rPr>
          <w:spacing w:val="42"/>
        </w:rPr>
        <w:t> </w:t>
      </w:r>
      <w:r>
        <w:rPr/>
        <w:t>не</w:t>
      </w:r>
      <w:r>
        <w:rPr>
          <w:spacing w:val="39"/>
        </w:rPr>
        <w:t> </w:t>
      </w:r>
      <w:r>
        <w:rPr>
          <w:spacing w:val="-1"/>
        </w:rPr>
        <w:t>допустить</w:t>
      </w:r>
      <w:r>
        <w:rPr>
          <w:spacing w:val="42"/>
        </w:rPr>
        <w:t> </w:t>
      </w:r>
      <w:r>
        <w:rPr>
          <w:spacing w:val="-1"/>
        </w:rPr>
        <w:t>развития</w:t>
      </w:r>
      <w:r>
        <w:rPr>
          <w:spacing w:val="35"/>
        </w:rPr>
        <w:t> </w:t>
      </w:r>
      <w:r>
        <w:rPr>
          <w:spacing w:val="-3"/>
        </w:rPr>
        <w:t>АКС,</w:t>
      </w:r>
      <w:r>
        <w:rPr>
          <w:spacing w:val="42"/>
        </w:rPr>
        <w:t> </w:t>
      </w:r>
      <w:r>
        <w:rPr>
          <w:spacing w:val="-1"/>
        </w:rPr>
        <w:t>следует</w:t>
      </w:r>
      <w:r>
        <w:rPr>
          <w:spacing w:val="48"/>
        </w:rPr>
        <w:t> </w:t>
      </w:r>
      <w:r>
        <w:rPr/>
        <w:t>по</w:t>
      </w:r>
      <w:r>
        <w:rPr>
          <w:spacing w:val="40"/>
        </w:rPr>
        <w:t> </w:t>
      </w:r>
      <w:r>
        <w:rPr>
          <w:spacing w:val="-1"/>
        </w:rPr>
        <w:t>возможности</w:t>
      </w:r>
      <w:r>
        <w:rPr>
          <w:spacing w:val="52"/>
        </w:rPr>
        <w:t> </w:t>
      </w:r>
      <w:r>
        <w:rPr>
          <w:spacing w:val="-1"/>
        </w:rPr>
        <w:t>удалить</w:t>
      </w:r>
      <w:r>
        <w:rPr>
          <w:spacing w:val="56"/>
        </w:rPr>
        <w:t> </w:t>
      </w:r>
      <w:r>
        <w:rPr>
          <w:spacing w:val="-1"/>
        </w:rPr>
        <w:t>гематому</w:t>
      </w:r>
      <w:r>
        <w:rPr>
          <w:spacing w:val="45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2"/>
        </w:rPr>
        <w:t>сгустки</w:t>
      </w:r>
      <w:r>
        <w:rPr>
          <w:spacing w:val="55"/>
        </w:rPr>
        <w:t> </w:t>
      </w:r>
      <w:r>
        <w:rPr>
          <w:spacing w:val="-1"/>
        </w:rPr>
        <w:t>крови.</w:t>
      </w:r>
      <w:r>
        <w:rPr>
          <w:spacing w:val="52"/>
        </w:rPr>
        <w:t> </w:t>
      </w:r>
      <w:r>
        <w:rPr>
          <w:spacing w:val="-1"/>
        </w:rPr>
        <w:t>Дренировать</w:t>
      </w:r>
      <w:r>
        <w:rPr>
          <w:spacing w:val="51"/>
        </w:rPr>
        <w:t> </w:t>
      </w:r>
      <w:r>
        <w:rPr>
          <w:spacing w:val="-2"/>
        </w:rPr>
        <w:t>забрюшинную</w:t>
      </w:r>
      <w:r>
        <w:rPr>
          <w:spacing w:val="53"/>
        </w:rPr>
        <w:t> </w:t>
      </w:r>
      <w:r>
        <w:rPr/>
        <w:t>гематому</w:t>
      </w:r>
      <w:r>
        <w:rPr>
          <w:spacing w:val="83"/>
        </w:rPr>
        <w:t> </w:t>
      </w:r>
      <w:r>
        <w:rPr>
          <w:spacing w:val="-1"/>
        </w:rPr>
        <w:t>двухпросветными</w:t>
      </w:r>
      <w:r>
        <w:rPr/>
        <w:t> </w:t>
      </w:r>
      <w:r>
        <w:rPr>
          <w:spacing w:val="-1"/>
        </w:rPr>
        <w:t>дренажами,</w:t>
      </w:r>
      <w:r>
        <w:rPr>
          <w:spacing w:val="57"/>
        </w:rPr>
        <w:t> </w:t>
      </w:r>
      <w:r>
        <w:rPr/>
        <w:t>малый таз и </w:t>
      </w:r>
      <w:r>
        <w:rPr>
          <w:spacing w:val="-2"/>
        </w:rPr>
        <w:t>брюшную</w:t>
      </w:r>
      <w:r>
        <w:rPr>
          <w:spacing w:val="2"/>
        </w:rPr>
        <w:t> </w:t>
      </w:r>
      <w:r>
        <w:rPr>
          <w:spacing w:val="-1"/>
        </w:rPr>
        <w:t>полость.</w:t>
      </w:r>
      <w:r>
        <w:rPr>
          <w:spacing w:val="2"/>
        </w:rPr>
        <w:t> </w:t>
      </w:r>
      <w:r>
        <w:rPr/>
        <w:t>При </w:t>
      </w:r>
      <w:r>
        <w:rPr>
          <w:spacing w:val="-1"/>
        </w:rPr>
        <w:t>парезе</w:t>
      </w:r>
      <w:r>
        <w:rPr>
          <w:spacing w:val="58"/>
        </w:rPr>
        <w:t> </w:t>
      </w:r>
      <w:r>
        <w:rPr>
          <w:spacing w:val="-1"/>
        </w:rPr>
        <w:t>кишечника</w:t>
      </w:r>
      <w:r>
        <w:rPr>
          <w:spacing w:val="67"/>
        </w:rPr>
        <w:t> </w:t>
      </w:r>
      <w:r>
        <w:rPr/>
        <w:t>обязательна</w:t>
      </w:r>
      <w:r>
        <w:rPr>
          <w:spacing w:val="20"/>
        </w:rPr>
        <w:t> </w:t>
      </w:r>
      <w:r>
        <w:rPr>
          <w:spacing w:val="-1"/>
        </w:rPr>
        <w:t>назоинтестинальная</w:t>
      </w:r>
      <w:r>
        <w:rPr>
          <w:spacing w:val="16"/>
        </w:rPr>
        <w:t> </w:t>
      </w:r>
      <w:r>
        <w:rPr>
          <w:spacing w:val="-1"/>
        </w:rPr>
        <w:t>интубация</w:t>
      </w:r>
      <w:r>
        <w:rPr>
          <w:spacing w:val="21"/>
        </w:rPr>
        <w:t> </w:t>
      </w:r>
      <w:r>
        <w:rPr>
          <w:spacing w:val="-1"/>
        </w:rPr>
        <w:t>тонкого</w:t>
      </w:r>
      <w:r>
        <w:rPr>
          <w:spacing w:val="25"/>
        </w:rPr>
        <w:t> </w:t>
      </w:r>
      <w:r>
        <w:rPr>
          <w:spacing w:val="-1"/>
        </w:rPr>
        <w:t>кишечника</w:t>
      </w:r>
      <w:r>
        <w:rPr>
          <w:spacing w:val="20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>
          <w:spacing w:val="-1"/>
        </w:rPr>
        <w:t>профилактики</w:t>
      </w:r>
      <w:r>
        <w:rPr>
          <w:spacing w:val="47"/>
        </w:rPr>
        <w:t> </w:t>
      </w:r>
      <w:r>
        <w:rPr>
          <w:spacing w:val="-1"/>
        </w:rPr>
        <w:t>компартмент</w:t>
      </w:r>
      <w:r>
        <w:rPr>
          <w:spacing w:val="36"/>
        </w:rPr>
        <w:t> </w:t>
      </w:r>
      <w:r>
        <w:rPr>
          <w:spacing w:val="-1"/>
        </w:rPr>
        <w:t>синдрома</w:t>
      </w:r>
      <w:r>
        <w:rPr>
          <w:spacing w:val="34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энтерального</w:t>
      </w:r>
      <w:r>
        <w:rPr>
          <w:spacing w:val="35"/>
        </w:rPr>
        <w:t> </w:t>
      </w:r>
      <w:r>
        <w:rPr>
          <w:spacing w:val="-1"/>
        </w:rPr>
        <w:t>питания</w:t>
      </w:r>
      <w:r>
        <w:rPr>
          <w:spacing w:val="35"/>
        </w:rPr>
        <w:t> </w:t>
      </w:r>
      <w:r>
        <w:rPr>
          <w:spacing w:val="-1"/>
        </w:rPr>
        <w:t>больных</w:t>
      </w:r>
      <w:r>
        <w:rPr>
          <w:spacing w:val="30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послеоперационном</w:t>
      </w:r>
      <w:r>
        <w:rPr>
          <w:spacing w:val="32"/>
        </w:rPr>
        <w:t> </w:t>
      </w:r>
      <w:r>
        <w:rPr>
          <w:spacing w:val="-1"/>
        </w:rPr>
        <w:t>периоде.</w:t>
      </w:r>
      <w:r>
        <w:rPr>
          <w:spacing w:val="65"/>
        </w:rPr>
        <w:t> </w:t>
      </w:r>
      <w:r>
        <w:rPr>
          <w:spacing w:val="-1"/>
        </w:rPr>
        <w:t>Сейчас</w:t>
      </w:r>
      <w:r>
        <w:rPr>
          <w:spacing w:val="22"/>
        </w:rPr>
        <w:t> </w:t>
      </w:r>
      <w:r>
        <w:rPr>
          <w:spacing w:val="-1"/>
        </w:rPr>
        <w:t>существуют</w:t>
      </w:r>
      <w:r>
        <w:rPr>
          <w:spacing w:val="24"/>
        </w:rPr>
        <w:t> </w:t>
      </w:r>
      <w:r>
        <w:rPr>
          <w:spacing w:val="-1"/>
        </w:rPr>
        <w:t>самоустанавливающие</w:t>
      </w:r>
      <w:r>
        <w:rPr>
          <w:spacing w:val="22"/>
        </w:rPr>
        <w:t> </w:t>
      </w:r>
      <w:r>
        <w:rPr>
          <w:spacing w:val="-1"/>
        </w:rPr>
        <w:t>назоинтестинальные</w:t>
      </w:r>
      <w:r>
        <w:rPr>
          <w:spacing w:val="18"/>
        </w:rPr>
        <w:t> </w:t>
      </w:r>
      <w:r>
        <w:rPr>
          <w:spacing w:val="-1"/>
        </w:rPr>
        <w:t>зонды</w:t>
      </w:r>
      <w:r>
        <w:rPr>
          <w:spacing w:val="20"/>
        </w:rPr>
        <w:t> </w:t>
      </w:r>
      <w:r>
        <w:rPr/>
        <w:t>под</w:t>
      </w:r>
      <w:r>
        <w:rPr>
          <w:spacing w:val="16"/>
        </w:rPr>
        <w:t> </w:t>
      </w:r>
      <w:r>
        <w:rPr>
          <w:spacing w:val="-1"/>
        </w:rPr>
        <w:t>контролем</w:t>
      </w:r>
      <w:r>
        <w:rPr>
          <w:spacing w:val="63"/>
        </w:rPr>
        <w:t> </w:t>
      </w:r>
      <w:r>
        <w:rPr>
          <w:spacing w:val="-1"/>
        </w:rPr>
        <w:t>эндоскопа</w:t>
      </w:r>
      <w:r>
        <w:rPr>
          <w:spacing w:val="-2"/>
        </w:rPr>
        <w:t> </w:t>
      </w:r>
      <w:r>
        <w:rPr>
          <w:rFonts w:ascii="Times New Roman" w:hAnsi="Times New Roman"/>
          <w:spacing w:val="-1"/>
        </w:rPr>
        <w:t>[471-473].</w:t>
      </w:r>
    </w:p>
    <w:p>
      <w:pPr>
        <w:pStyle w:val="BodyText"/>
        <w:spacing w:line="360" w:lineRule="auto" w:before="4"/>
        <w:ind w:left="119" w:right="106" w:firstLine="720"/>
        <w:jc w:val="both"/>
      </w:pPr>
      <w:r>
        <w:rPr/>
      </w:r>
      <w:r>
        <w:rPr>
          <w:spacing w:val="-1"/>
          <w:u w:val="single" w:color="000000"/>
        </w:rPr>
        <w:t>Вспомогательные</w:t>
      </w:r>
      <w:r>
        <w:rPr>
          <w:spacing w:val="46"/>
          <w:u w:val="single" w:color="000000"/>
        </w:rPr>
        <w:t> </w:t>
      </w:r>
      <w:r>
        <w:rPr>
          <w:spacing w:val="46"/>
        </w:rPr>
      </w:r>
      <w:r>
        <w:rPr>
          <w:spacing w:val="-1"/>
          <w:u w:val="single" w:color="000000"/>
        </w:rPr>
        <w:t>вмешательства.</w:t>
      </w:r>
      <w:r>
        <w:rPr>
          <w:spacing w:val="59"/>
          <w:u w:val="single" w:color="000000"/>
        </w:rPr>
        <w:t> </w:t>
      </w:r>
      <w:r>
        <w:rPr>
          <w:spacing w:val="59"/>
        </w:rPr>
      </w:r>
      <w:r>
        <w:rPr>
          <w:spacing w:val="-1"/>
        </w:rPr>
        <w:t>Интраоперационная</w:t>
      </w:r>
      <w:r>
        <w:rPr>
          <w:spacing w:val="52"/>
        </w:rPr>
        <w:t> </w:t>
      </w:r>
      <w:r>
        <w:rPr>
          <w:spacing w:val="-1"/>
        </w:rPr>
        <w:t>аутогемотрансфузия</w:t>
      </w:r>
      <w:r>
        <w:rPr>
          <w:spacing w:val="58"/>
        </w:rPr>
        <w:t> </w:t>
      </w:r>
      <w:r>
        <w:rPr>
          <w:spacing w:val="-1"/>
        </w:rPr>
        <w:t>для</w:t>
      </w:r>
      <w:r>
        <w:rPr>
          <w:spacing w:val="66"/>
        </w:rPr>
        <w:t> </w:t>
      </w:r>
      <w:r>
        <w:rPr>
          <w:spacing w:val="-1"/>
        </w:rPr>
        <w:t>сохранения</w:t>
      </w:r>
      <w:r>
        <w:rPr>
          <w:spacing w:val="59"/>
        </w:rPr>
        <w:t> </w:t>
      </w:r>
      <w:r>
        <w:rPr>
          <w:spacing w:val="-1"/>
        </w:rPr>
        <w:t>уровня</w:t>
      </w:r>
      <w:r>
        <w:rPr>
          <w:spacing w:val="58"/>
        </w:rPr>
        <w:t> </w:t>
      </w:r>
      <w:r>
        <w:rPr>
          <w:spacing w:val="-1"/>
        </w:rPr>
        <w:t>ОЦК</w:t>
      </w:r>
      <w:r>
        <w:rPr>
          <w:spacing w:val="54"/>
        </w:rPr>
        <w:t> </w:t>
      </w:r>
      <w:r>
        <w:rPr>
          <w:spacing w:val="-2"/>
        </w:rPr>
        <w:t>значимо</w:t>
      </w:r>
      <w:r>
        <w:rPr>
          <w:spacing w:val="59"/>
        </w:rPr>
        <w:t> </w:t>
      </w:r>
      <w:r>
        <w:rPr>
          <w:spacing w:val="-1"/>
        </w:rPr>
        <w:t>снижает</w:t>
      </w:r>
      <w:r>
        <w:rPr>
          <w:spacing w:val="55"/>
        </w:rPr>
        <w:t> </w:t>
      </w:r>
      <w:r>
        <w:rPr>
          <w:spacing w:val="-1"/>
        </w:rPr>
        <w:t>смертность</w:t>
      </w:r>
      <w:r>
        <w:rPr>
          <w:spacing w:val="56"/>
        </w:rPr>
        <w:t> </w:t>
      </w:r>
      <w:r>
        <w:rPr>
          <w:spacing w:val="-2"/>
        </w:rPr>
        <w:t>во</w:t>
      </w:r>
      <w:r>
        <w:rPr>
          <w:spacing w:val="54"/>
        </w:rPr>
        <w:t> </w:t>
      </w:r>
      <w:r>
        <w:rPr/>
        <w:t>время</w:t>
      </w:r>
      <w:r>
        <w:rPr>
          <w:spacing w:val="54"/>
        </w:rPr>
        <w:t> </w:t>
      </w:r>
      <w:r>
        <w:rPr>
          <w:spacing w:val="2"/>
        </w:rPr>
        <w:t>ОХ</w:t>
      </w:r>
      <w:r>
        <w:rPr>
          <w:spacing w:val="54"/>
        </w:rPr>
        <w:t> </w:t>
      </w:r>
      <w:r>
        <w:rPr>
          <w:spacing w:val="-1"/>
        </w:rPr>
        <w:t>разрыва</w:t>
      </w:r>
      <w:r>
        <w:rPr>
          <w:spacing w:val="54"/>
        </w:rPr>
        <w:t> </w:t>
      </w:r>
      <w:r>
        <w:rPr>
          <w:spacing w:val="-2"/>
        </w:rPr>
        <w:t>АБА</w:t>
      </w:r>
      <w:r>
        <w:rPr>
          <w:spacing w:val="49"/>
        </w:rPr>
        <w:t> </w:t>
      </w:r>
      <w:r>
        <w:rPr/>
        <w:t>и</w:t>
      </w:r>
      <w:r>
        <w:rPr>
          <w:spacing w:val="55"/>
        </w:rPr>
        <w:t> </w:t>
      </w:r>
      <w:r>
        <w:rPr/>
        <w:t>в</w:t>
      </w:r>
      <w:r>
        <w:rPr>
          <w:spacing w:val="57"/>
        </w:rPr>
        <w:t> </w:t>
      </w:r>
      <w:r>
        <w:rPr>
          <w:spacing w:val="-1"/>
        </w:rPr>
        <w:t>ранний</w:t>
      </w:r>
      <w:r>
        <w:rPr>
          <w:spacing w:val="12"/>
        </w:rPr>
        <w:t> </w:t>
      </w:r>
      <w:r>
        <w:rPr>
          <w:spacing w:val="-1"/>
        </w:rPr>
        <w:t>послеоперационный</w:t>
      </w:r>
      <w:r>
        <w:rPr>
          <w:spacing w:val="12"/>
        </w:rPr>
        <w:t> </w:t>
      </w:r>
      <w:r>
        <w:rPr>
          <w:spacing w:val="-1"/>
        </w:rPr>
        <w:t>период</w:t>
      </w:r>
      <w:r>
        <w:rPr>
          <w:spacing w:val="14"/>
        </w:rPr>
        <w:t> </w:t>
      </w:r>
      <w:r>
        <w:rPr>
          <w:rFonts w:ascii="Times New Roman" w:hAnsi="Times New Roman"/>
        </w:rPr>
        <w:t>[477,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478]</w:t>
      </w:r>
      <w:r>
        <w:rPr>
          <w:spacing w:val="-1"/>
        </w:rPr>
        <w:t>.</w:t>
      </w:r>
      <w:r>
        <w:rPr>
          <w:spacing w:val="14"/>
        </w:rPr>
        <w:t> </w:t>
      </w:r>
      <w:r>
        <w:rPr>
          <w:spacing w:val="-1"/>
        </w:rPr>
        <w:t>Указанное</w:t>
      </w:r>
      <w:r>
        <w:rPr>
          <w:spacing w:val="10"/>
        </w:rPr>
        <w:t> </w:t>
      </w:r>
      <w:r>
        <w:rPr>
          <w:spacing w:val="-1"/>
        </w:rPr>
        <w:t>вмешательство</w:t>
      </w:r>
      <w:r>
        <w:rPr>
          <w:spacing w:val="21"/>
        </w:rPr>
        <w:t> </w:t>
      </w:r>
      <w:r>
        <w:rPr>
          <w:spacing w:val="-2"/>
        </w:rPr>
        <w:t>должно</w:t>
      </w:r>
      <w:r>
        <w:rPr>
          <w:spacing w:val="16"/>
        </w:rPr>
        <w:t> </w:t>
      </w:r>
      <w:r>
        <w:rPr>
          <w:spacing w:val="-1"/>
        </w:rPr>
        <w:t>входить</w:t>
      </w:r>
      <w:r>
        <w:rPr>
          <w:spacing w:val="7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стандартный</w:t>
      </w:r>
      <w:r>
        <w:rPr>
          <w:spacing w:val="-2"/>
        </w:rPr>
        <w:t> </w:t>
      </w:r>
      <w:r>
        <w:rPr>
          <w:spacing w:val="-1"/>
        </w:rPr>
        <w:t>протокол</w:t>
      </w:r>
      <w:r>
        <w:rPr>
          <w:spacing w:val="-3"/>
        </w:rPr>
        <w:t> </w:t>
      </w:r>
      <w:r>
        <w:rPr>
          <w:spacing w:val="-1"/>
        </w:rPr>
        <w:t>лечения</w:t>
      </w:r>
      <w:r>
        <w:rPr>
          <w:spacing w:val="2"/>
        </w:rPr>
        <w:t> </w:t>
      </w:r>
      <w:r>
        <w:rPr>
          <w:spacing w:val="-1"/>
        </w:rPr>
        <w:t>таких</w:t>
      </w:r>
      <w:r>
        <w:rPr>
          <w:spacing w:val="-3"/>
        </w:rPr>
        <w:t> </w:t>
      </w:r>
      <w:r>
        <w:rPr/>
        <w:t>пациентов.</w:t>
      </w:r>
    </w:p>
    <w:p>
      <w:pPr>
        <w:pStyle w:val="Heading2"/>
        <w:numPr>
          <w:ilvl w:val="2"/>
          <w:numId w:val="76"/>
        </w:numPr>
        <w:tabs>
          <w:tab w:pos="841" w:val="left" w:leader="none"/>
        </w:tabs>
        <w:spacing w:line="240" w:lineRule="auto" w:before="51" w:after="0"/>
        <w:ind w:left="840" w:right="0" w:hanging="721"/>
        <w:jc w:val="left"/>
        <w:rPr>
          <w:b w:val="0"/>
          <w:bCs w:val="0"/>
        </w:rPr>
      </w:pPr>
      <w:bookmarkStart w:name="3.27.3 Эндоваскулярная реконструкция" w:id="263"/>
      <w:bookmarkEnd w:id="263"/>
      <w:r>
        <w:rPr>
          <w:b w:val="0"/>
        </w:rPr>
      </w:r>
      <w:bookmarkStart w:name="3.27.3 Эндоваскулярная реконструкция" w:id="264"/>
      <w:bookmarkEnd w:id="264"/>
      <w:r>
        <w:rPr>
          <w:color w:val="C00000"/>
          <w:spacing w:val="-1"/>
        </w:rPr>
        <w:t>Э</w:t>
      </w:r>
      <w:r>
        <w:rPr>
          <w:color w:val="C00000"/>
          <w:spacing w:val="-1"/>
        </w:rPr>
        <w:t>ндоваскулярная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реконструкция</w:t>
      </w:r>
      <w:r>
        <w:rPr>
          <w:b w:val="0"/>
        </w:rPr>
      </w:r>
    </w:p>
    <w:p>
      <w:pPr>
        <w:pStyle w:val="BodyText"/>
        <w:spacing w:line="360" w:lineRule="auto" w:before="132"/>
        <w:ind w:left="119" w:right="103" w:firstLine="710"/>
        <w:jc w:val="both"/>
      </w:pPr>
      <w:r>
        <w:rPr/>
        <w:t>В</w:t>
      </w:r>
      <w:r>
        <w:rPr>
          <w:spacing w:val="2"/>
        </w:rPr>
        <w:t> </w:t>
      </w:r>
      <w:r>
        <w:rPr>
          <w:spacing w:val="-1"/>
        </w:rPr>
        <w:t>предыдущих</w:t>
      </w:r>
      <w:r>
        <w:rPr>
          <w:spacing w:val="59"/>
        </w:rPr>
        <w:t> </w:t>
      </w:r>
      <w:r>
        <w:rPr>
          <w:spacing w:val="-1"/>
        </w:rPr>
        <w:t>исследованиях</w:t>
      </w:r>
      <w:r>
        <w:rPr>
          <w:spacing w:val="59"/>
        </w:rPr>
        <w:t> </w:t>
      </w:r>
      <w:r>
        <w:rPr>
          <w:spacing w:val="-2"/>
        </w:rPr>
        <w:t>было</w:t>
      </w:r>
      <w:r>
        <w:rPr>
          <w:spacing w:val="4"/>
        </w:rPr>
        <w:t> </w:t>
      </w:r>
      <w:r>
        <w:rPr>
          <w:spacing w:val="-1"/>
        </w:rPr>
        <w:t>показано,</w:t>
      </w:r>
      <w:r>
        <w:rPr>
          <w:spacing w:val="6"/>
        </w:rPr>
        <w:t> </w:t>
      </w:r>
      <w:r>
        <w:rPr>
          <w:spacing w:val="-2"/>
        </w:rPr>
        <w:t>что</w:t>
      </w:r>
      <w:r>
        <w:rPr>
          <w:spacing w:val="59"/>
        </w:rPr>
        <w:t> </w:t>
      </w:r>
      <w:r>
        <w:rPr>
          <w:spacing w:val="-1"/>
        </w:rPr>
        <w:t>примерно</w:t>
      </w:r>
      <w:r>
        <w:rPr>
          <w:spacing w:val="4"/>
        </w:rPr>
        <w:t> </w:t>
      </w:r>
      <w:r>
        <w:rPr/>
        <w:t>треть</w:t>
      </w:r>
      <w:r>
        <w:rPr>
          <w:spacing w:val="56"/>
        </w:rPr>
        <w:t> </w:t>
      </w:r>
      <w:r>
        <w:rPr>
          <w:spacing w:val="-1"/>
        </w:rPr>
        <w:t>пациентов</w:t>
      </w:r>
      <w:r>
        <w:rPr>
          <w:spacing w:val="6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2"/>
        </w:rPr>
        <w:t>рАБА,</w:t>
      </w:r>
      <w:r>
        <w:rPr>
          <w:spacing w:val="37"/>
        </w:rPr>
        <w:t> </w:t>
      </w:r>
      <w:r>
        <w:rPr>
          <w:spacing w:val="-1"/>
        </w:rPr>
        <w:t>которым</w:t>
      </w:r>
      <w:r>
        <w:rPr>
          <w:spacing w:val="32"/>
        </w:rPr>
        <w:t> </w:t>
      </w:r>
      <w:r>
        <w:rPr>
          <w:spacing w:val="-1"/>
        </w:rPr>
        <w:t>проводится</w:t>
      </w:r>
      <w:r>
        <w:rPr>
          <w:spacing w:val="30"/>
        </w:rPr>
        <w:t> </w:t>
      </w:r>
      <w:r>
        <w:rPr>
          <w:spacing w:val="-2"/>
        </w:rPr>
        <w:t>EVAR,</w:t>
      </w:r>
      <w:r>
        <w:rPr>
          <w:spacing w:val="37"/>
        </w:rPr>
        <w:t> </w:t>
      </w:r>
      <w:r>
        <w:rPr>
          <w:spacing w:val="-1"/>
        </w:rPr>
        <w:t>находится</w:t>
      </w:r>
      <w:r>
        <w:rPr>
          <w:spacing w:val="35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гемодинамически</w:t>
      </w:r>
      <w:r>
        <w:rPr>
          <w:spacing w:val="36"/>
        </w:rPr>
        <w:t> </w:t>
      </w:r>
      <w:r>
        <w:rPr>
          <w:spacing w:val="-1"/>
        </w:rPr>
        <w:t>нестабильном</w:t>
      </w:r>
      <w:r>
        <w:rPr>
          <w:spacing w:val="67"/>
        </w:rPr>
        <w:t> </w:t>
      </w:r>
      <w:r>
        <w:rPr>
          <w:spacing w:val="-1"/>
        </w:rPr>
        <w:t>состоянии,</w:t>
      </w:r>
      <w:r>
        <w:rPr>
          <w:spacing w:val="52"/>
        </w:rPr>
        <w:t> </w:t>
      </w:r>
      <w:r>
        <w:rPr/>
        <w:t>а</w:t>
      </w:r>
      <w:r>
        <w:rPr>
          <w:spacing w:val="49"/>
        </w:rPr>
        <w:t> </w:t>
      </w:r>
      <w:r>
        <w:rPr/>
        <w:t>у</w:t>
      </w:r>
      <w:r>
        <w:rPr>
          <w:spacing w:val="40"/>
        </w:rPr>
        <w:t> </w:t>
      </w:r>
      <w:r>
        <w:rPr/>
        <w:t>каждого</w:t>
      </w:r>
      <w:r>
        <w:rPr>
          <w:spacing w:val="54"/>
        </w:rPr>
        <w:t> </w:t>
      </w:r>
      <w:r>
        <w:rPr>
          <w:spacing w:val="-1"/>
        </w:rPr>
        <w:t>четвертого</w:t>
      </w:r>
      <w:r>
        <w:rPr>
          <w:spacing w:val="54"/>
        </w:rPr>
        <w:t> </w:t>
      </w:r>
      <w:r>
        <w:rPr>
          <w:spacing w:val="-1"/>
        </w:rPr>
        <w:t>пациента</w:t>
      </w:r>
      <w:r>
        <w:rPr>
          <w:spacing w:val="45"/>
        </w:rPr>
        <w:t> </w:t>
      </w:r>
      <w:r>
        <w:rPr>
          <w:spacing w:val="-1"/>
        </w:rPr>
        <w:t>наблюдается</w:t>
      </w:r>
      <w:r>
        <w:rPr>
          <w:spacing w:val="50"/>
        </w:rPr>
        <w:t> </w:t>
      </w:r>
      <w:r>
        <w:rPr/>
        <w:t>полный</w:t>
      </w:r>
      <w:r>
        <w:rPr>
          <w:spacing w:val="51"/>
        </w:rPr>
        <w:t> </w:t>
      </w:r>
      <w:r>
        <w:rPr>
          <w:spacing w:val="-2"/>
        </w:rPr>
        <w:t>сосудистый</w:t>
      </w:r>
      <w:r>
        <w:rPr>
          <w:spacing w:val="51"/>
        </w:rPr>
        <w:t> </w:t>
      </w:r>
      <w:r>
        <w:rPr>
          <w:spacing w:val="2"/>
        </w:rPr>
        <w:t>коллапс</w:t>
      </w:r>
      <w:r>
        <w:rPr>
          <w:spacing w:val="51"/>
        </w:rPr>
        <w:t> </w:t>
      </w:r>
      <w:r>
        <w:rPr>
          <w:rFonts w:ascii="Times New Roman" w:hAnsi="Times New Roman"/>
        </w:rPr>
        <w:t>[447,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450,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479]</w:t>
      </w:r>
      <w:r>
        <w:rPr>
          <w:spacing w:val="-1"/>
        </w:rPr>
        <w:t>.</w:t>
      </w:r>
      <w:r>
        <w:rPr>
          <w:spacing w:val="18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таких</w:t>
      </w:r>
      <w:r>
        <w:rPr>
          <w:spacing w:val="11"/>
        </w:rPr>
        <w:t> </w:t>
      </w:r>
      <w:r>
        <w:rPr>
          <w:spacing w:val="-1"/>
        </w:rPr>
        <w:t>случаях</w:t>
      </w:r>
      <w:r>
        <w:rPr>
          <w:spacing w:val="11"/>
        </w:rPr>
        <w:t> </w:t>
      </w:r>
      <w:r>
        <w:rPr>
          <w:spacing w:val="-1"/>
        </w:rPr>
        <w:t>требуется</w:t>
      </w:r>
      <w:r>
        <w:rPr>
          <w:spacing w:val="16"/>
        </w:rPr>
        <w:t> </w:t>
      </w:r>
      <w:r>
        <w:rPr>
          <w:spacing w:val="-1"/>
        </w:rPr>
        <w:t>немедленная</w:t>
      </w:r>
      <w:r>
        <w:rPr>
          <w:spacing w:val="16"/>
        </w:rPr>
        <w:t> </w:t>
      </w:r>
      <w:r>
        <w:rPr>
          <w:spacing w:val="-1"/>
        </w:rPr>
        <w:t>окклюзия</w:t>
      </w:r>
      <w:r>
        <w:rPr>
          <w:spacing w:val="11"/>
        </w:rPr>
        <w:t> </w:t>
      </w:r>
      <w:r>
        <w:rPr>
          <w:spacing w:val="-1"/>
        </w:rPr>
        <w:t>проксимального</w:t>
      </w:r>
      <w:r>
        <w:rPr>
          <w:spacing w:val="16"/>
        </w:rPr>
        <w:t> </w:t>
      </w:r>
      <w:r>
        <w:rPr/>
        <w:t>отдела</w:t>
      </w:r>
    </w:p>
    <w:p>
      <w:pPr>
        <w:spacing w:after="0" w:line="360" w:lineRule="auto"/>
        <w:jc w:val="both"/>
        <w:sectPr>
          <w:footerReference w:type="default" r:id="rId37"/>
          <w:pgSz w:w="11910" w:h="16840"/>
          <w:pgMar w:footer="752" w:header="0" w:top="1040" w:bottom="940" w:left="1580" w:right="740"/>
          <w:pgNumType w:start="131"/>
        </w:sectPr>
      </w:pPr>
    </w:p>
    <w:p>
      <w:pPr>
        <w:pStyle w:val="BodyText"/>
        <w:spacing w:line="357" w:lineRule="auto" w:before="46"/>
        <w:ind w:left="379" w:right="107" w:firstLine="0"/>
        <w:jc w:val="both"/>
      </w:pPr>
      <w:r>
        <w:rPr/>
        <w:t>аорты</w:t>
      </w:r>
      <w:r>
        <w:rPr>
          <w:spacing w:val="38"/>
        </w:rPr>
        <w:t> </w:t>
      </w:r>
      <w:r>
        <w:rPr>
          <w:spacing w:val="-1"/>
        </w:rPr>
        <w:t>для</w:t>
      </w:r>
      <w:r>
        <w:rPr>
          <w:spacing w:val="36"/>
        </w:rPr>
        <w:t> </w:t>
      </w:r>
      <w:r>
        <w:rPr/>
        <w:t>остановки</w:t>
      </w:r>
      <w:r>
        <w:rPr>
          <w:spacing w:val="41"/>
        </w:rPr>
        <w:t> </w:t>
      </w:r>
      <w:r>
        <w:rPr>
          <w:spacing w:val="-1"/>
        </w:rPr>
        <w:t>кровотечения</w:t>
      </w:r>
      <w:r>
        <w:rPr>
          <w:spacing w:val="40"/>
        </w:rPr>
        <w:t> </w:t>
      </w:r>
      <w:r>
        <w:rPr>
          <w:spacing w:val="-2"/>
        </w:rPr>
        <w:t>путем</w:t>
      </w:r>
      <w:r>
        <w:rPr>
          <w:spacing w:val="41"/>
        </w:rPr>
        <w:t> </w:t>
      </w:r>
      <w:r>
        <w:rPr>
          <w:spacing w:val="-1"/>
        </w:rPr>
        <w:t>быстрого</w:t>
      </w:r>
      <w:r>
        <w:rPr>
          <w:spacing w:val="45"/>
        </w:rPr>
        <w:t> </w:t>
      </w:r>
      <w:r>
        <w:rPr>
          <w:spacing w:val="-2"/>
        </w:rPr>
        <w:t>раздувания</w:t>
      </w:r>
      <w:r>
        <w:rPr>
          <w:spacing w:val="40"/>
        </w:rPr>
        <w:t> </w:t>
      </w:r>
      <w:r>
        <w:rPr>
          <w:spacing w:val="-1"/>
        </w:rPr>
        <w:t>эластичного</w:t>
      </w:r>
      <w:r>
        <w:rPr>
          <w:spacing w:val="45"/>
        </w:rPr>
        <w:t> </w:t>
      </w:r>
      <w:r>
        <w:rPr>
          <w:spacing w:val="-2"/>
        </w:rPr>
        <w:t>баллонного</w:t>
      </w:r>
      <w:r>
        <w:rPr>
          <w:spacing w:val="67"/>
        </w:rPr>
        <w:t> </w:t>
      </w:r>
      <w:r>
        <w:rPr>
          <w:spacing w:val="-1"/>
        </w:rPr>
        <w:t>катетера</w:t>
      </w:r>
      <w:r>
        <w:rPr>
          <w:spacing w:val="53"/>
        </w:rPr>
        <w:t> </w:t>
      </w:r>
      <w:r>
        <w:rPr>
          <w:spacing w:val="-1"/>
        </w:rPr>
        <w:t>для</w:t>
      </w:r>
      <w:r>
        <w:rPr>
          <w:spacing w:val="56"/>
        </w:rPr>
        <w:t> </w:t>
      </w:r>
      <w:r>
        <w:rPr>
          <w:spacing w:val="-2"/>
        </w:rPr>
        <w:t>БОА.</w:t>
      </w:r>
      <w:r>
        <w:rPr>
          <w:spacing w:val="57"/>
        </w:rPr>
        <w:t> </w:t>
      </w:r>
      <w:r>
        <w:rPr>
          <w:spacing w:val="-1"/>
        </w:rPr>
        <w:t>Постоянный</w:t>
      </w:r>
      <w:r>
        <w:rPr>
          <w:spacing w:val="55"/>
        </w:rPr>
        <w:t> </w:t>
      </w:r>
      <w:r>
        <w:rPr>
          <w:spacing w:val="-2"/>
        </w:rPr>
        <w:t>контроль</w:t>
      </w:r>
      <w:r>
        <w:rPr>
          <w:spacing w:val="55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помощью</w:t>
      </w:r>
      <w:r>
        <w:rPr>
          <w:spacing w:val="53"/>
        </w:rPr>
        <w:t> </w:t>
      </w:r>
      <w:r>
        <w:rPr>
          <w:spacing w:val="-2"/>
        </w:rPr>
        <w:t>баллонного</w:t>
      </w:r>
      <w:r>
        <w:rPr>
          <w:spacing w:val="59"/>
        </w:rPr>
        <w:t> </w:t>
      </w:r>
      <w:r>
        <w:rPr>
          <w:spacing w:val="-1"/>
        </w:rPr>
        <w:t>катетера</w:t>
      </w:r>
      <w:r>
        <w:rPr>
          <w:spacing w:val="53"/>
        </w:rPr>
        <w:t> </w:t>
      </w:r>
      <w:r>
        <w:rPr>
          <w:spacing w:val="-2"/>
        </w:rPr>
        <w:t>до</w:t>
      </w:r>
      <w:r>
        <w:rPr>
          <w:spacing w:val="54"/>
        </w:rPr>
        <w:t> </w:t>
      </w:r>
      <w:r>
        <w:rPr>
          <w:spacing w:val="-1"/>
        </w:rPr>
        <w:t>полного</w:t>
      </w:r>
      <w:r>
        <w:rPr>
          <w:spacing w:val="87"/>
        </w:rPr>
        <w:t> </w:t>
      </w:r>
      <w:r>
        <w:rPr>
          <w:spacing w:val="-1"/>
        </w:rPr>
        <w:t>раскрытия</w:t>
      </w:r>
      <w:r>
        <w:rPr>
          <w:spacing w:val="42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графта</w:t>
      </w:r>
      <w:r>
        <w:rPr>
          <w:spacing w:val="42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окклюзии</w:t>
      </w:r>
      <w:r>
        <w:rPr>
          <w:spacing w:val="39"/>
        </w:rPr>
        <w:t> </w:t>
      </w:r>
      <w:r>
        <w:rPr>
          <w:spacing w:val="-1"/>
        </w:rPr>
        <w:t>места</w:t>
      </w:r>
      <w:r>
        <w:rPr>
          <w:spacing w:val="42"/>
        </w:rPr>
        <w:t> </w:t>
      </w:r>
      <w:r>
        <w:rPr/>
        <w:t>разрыва</w:t>
      </w:r>
      <w:r>
        <w:rPr>
          <w:spacing w:val="42"/>
        </w:rPr>
        <w:t> </w:t>
      </w:r>
      <w:r>
        <w:rPr>
          <w:spacing w:val="-1"/>
        </w:rPr>
        <w:t>имеет</w:t>
      </w:r>
      <w:r>
        <w:rPr>
          <w:spacing w:val="43"/>
        </w:rPr>
        <w:t> </w:t>
      </w:r>
      <w:r>
        <w:rPr>
          <w:spacing w:val="-1"/>
        </w:rPr>
        <w:t>решающее</w:t>
      </w:r>
      <w:r>
        <w:rPr>
          <w:spacing w:val="42"/>
        </w:rPr>
        <w:t> </w:t>
      </w:r>
      <w:r>
        <w:rPr>
          <w:spacing w:val="-1"/>
        </w:rPr>
        <w:t>значение</w:t>
      </w:r>
      <w:r>
        <w:rPr>
          <w:spacing w:val="42"/>
        </w:rPr>
        <w:t> </w:t>
      </w:r>
      <w:r>
        <w:rPr>
          <w:spacing w:val="-1"/>
        </w:rPr>
        <w:t>для</w:t>
      </w:r>
      <w:r>
        <w:rPr>
          <w:spacing w:val="63"/>
        </w:rPr>
        <w:t> </w:t>
      </w:r>
      <w:r>
        <w:rPr>
          <w:spacing w:val="-1"/>
        </w:rPr>
        <w:t>выживания.</w:t>
      </w:r>
      <w:r>
        <w:rPr>
          <w:spacing w:val="4"/>
        </w:rPr>
        <w:t> </w:t>
      </w:r>
      <w:r>
        <w:rPr>
          <w:spacing w:val="-1"/>
        </w:rPr>
        <w:t>Метаанализ</w:t>
      </w:r>
      <w:r>
        <w:rPr>
          <w:spacing w:val="3"/>
        </w:rPr>
        <w:t> </w:t>
      </w:r>
      <w:r>
        <w:rPr>
          <w:spacing w:val="-1"/>
        </w:rPr>
        <w:t>результатов</w:t>
      </w:r>
      <w:r>
        <w:rPr>
          <w:spacing w:val="3"/>
        </w:rPr>
        <w:t> </w:t>
      </w:r>
      <w:r>
        <w:rPr/>
        <w:t>39</w:t>
      </w:r>
      <w:r>
        <w:rPr>
          <w:spacing w:val="3"/>
        </w:rPr>
        <w:t> </w:t>
      </w:r>
      <w:r>
        <w:rPr>
          <w:spacing w:val="-1"/>
        </w:rPr>
        <w:t>исследований</w:t>
      </w:r>
      <w:r>
        <w:rPr>
          <w:spacing w:val="3"/>
        </w:rPr>
        <w:t> </w:t>
      </w:r>
      <w:r>
        <w:rPr>
          <w:spacing w:val="-2"/>
        </w:rPr>
        <w:t>показал,</w:t>
      </w:r>
      <w:r>
        <w:rPr>
          <w:spacing w:val="4"/>
        </w:rPr>
        <w:t> </w:t>
      </w:r>
      <w:r>
        <w:rPr>
          <w:spacing w:val="-2"/>
        </w:rPr>
        <w:t>что</w:t>
      </w:r>
      <w:r>
        <w:rPr>
          <w:spacing w:val="6"/>
        </w:rPr>
        <w:t> </w:t>
      </w:r>
      <w:r>
        <w:rPr/>
        <w:t>в</w:t>
      </w:r>
      <w:r>
        <w:rPr>
          <w:spacing w:val="-1"/>
        </w:rPr>
        <w:t> общей</w:t>
      </w:r>
      <w:r>
        <w:rPr>
          <w:spacing w:val="3"/>
        </w:rPr>
        <w:t> </w:t>
      </w:r>
      <w:r>
        <w:rPr>
          <w:spacing w:val="-1"/>
        </w:rPr>
        <w:t>сложности</w:t>
      </w:r>
      <w:r>
        <w:rPr>
          <w:spacing w:val="3"/>
        </w:rPr>
        <w:t> </w:t>
      </w:r>
      <w:r>
        <w:rPr/>
        <w:t>200</w:t>
      </w:r>
      <w:r>
        <w:rPr>
          <w:spacing w:val="63"/>
        </w:rPr>
        <w:t> </w:t>
      </w:r>
      <w:r>
        <w:rPr/>
        <w:t>из</w:t>
      </w:r>
      <w:r>
        <w:rPr>
          <w:spacing w:val="35"/>
        </w:rPr>
        <w:t> </w:t>
      </w:r>
      <w:r>
        <w:rPr/>
        <w:t>1277</w:t>
      </w:r>
      <w:r>
        <w:rPr>
          <w:spacing w:val="-2"/>
        </w:rPr>
        <w:t> </w:t>
      </w:r>
      <w:r>
        <w:rPr>
          <w:spacing w:val="-1"/>
        </w:rPr>
        <w:t>пациентов</w:t>
      </w:r>
      <w:r>
        <w:rPr>
          <w:spacing w:val="32"/>
        </w:rPr>
        <w:t> </w:t>
      </w:r>
      <w:r>
        <w:rPr/>
        <w:t>(14,1</w:t>
      </w:r>
      <w:r>
        <w:rPr>
          <w:spacing w:val="-1"/>
        </w:rPr>
        <w:t> </w:t>
      </w:r>
      <w:r>
        <w:rPr/>
        <w:t>%)</w:t>
      </w:r>
      <w:r>
        <w:rPr>
          <w:spacing w:val="32"/>
        </w:rPr>
        <w:t> </w:t>
      </w:r>
      <w:r>
        <w:rPr/>
        <w:t>была</w:t>
      </w:r>
      <w:r>
        <w:rPr>
          <w:spacing w:val="35"/>
        </w:rPr>
        <w:t> </w:t>
      </w:r>
      <w:r>
        <w:rPr>
          <w:spacing w:val="-1"/>
        </w:rPr>
        <w:t>показана</w:t>
      </w:r>
      <w:r>
        <w:rPr>
          <w:spacing w:val="30"/>
        </w:rPr>
        <w:t> </w:t>
      </w:r>
      <w:r>
        <w:rPr>
          <w:spacing w:val="-2"/>
        </w:rPr>
        <w:t>БОА</w:t>
      </w:r>
      <w:r>
        <w:rPr>
          <w:spacing w:val="32"/>
        </w:rPr>
        <w:t> </w:t>
      </w:r>
      <w:r>
        <w:rPr>
          <w:rFonts w:ascii="Times New Roman" w:hAnsi="Times New Roman"/>
        </w:rPr>
        <w:t>[480]</w:t>
      </w:r>
      <w:r>
        <w:rPr>
          <w:rFonts w:ascii="Times New Roman" w:hAnsi="Times New Roman"/>
          <w:color w:val="007EAB"/>
          <w:position w:val="9"/>
          <w:sz w:val="16"/>
        </w:rPr>
        <w:t>.</w:t>
      </w:r>
      <w:r>
        <w:rPr>
          <w:rFonts w:ascii="Times New Roman" w:hAnsi="Times New Roman"/>
          <w:color w:val="007EAB"/>
          <w:spacing w:val="30"/>
          <w:position w:val="9"/>
          <w:sz w:val="16"/>
        </w:rPr>
        <w:t> </w:t>
      </w:r>
      <w:r>
        <w:rPr/>
        <w:t>Смертность</w:t>
      </w:r>
      <w:r>
        <w:rPr>
          <w:spacing w:val="37"/>
        </w:rPr>
        <w:t> </w:t>
      </w:r>
      <w:r>
        <w:rPr>
          <w:spacing w:val="-1"/>
        </w:rPr>
        <w:t>была</w:t>
      </w:r>
      <w:r>
        <w:rPr>
          <w:spacing w:val="30"/>
        </w:rPr>
        <w:t> </w:t>
      </w:r>
      <w:r>
        <w:rPr>
          <w:spacing w:val="-1"/>
        </w:rPr>
        <w:t>значимо</w:t>
      </w:r>
      <w:r>
        <w:rPr>
          <w:spacing w:val="35"/>
        </w:rPr>
        <w:t> </w:t>
      </w:r>
      <w:r>
        <w:rPr>
          <w:spacing w:val="-1"/>
        </w:rPr>
        <w:t>ниже</w:t>
      </w:r>
      <w:r>
        <w:rPr>
          <w:spacing w:val="30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исследованиях</w:t>
      </w:r>
      <w:r>
        <w:rPr>
          <w:spacing w:val="2"/>
        </w:rPr>
        <w:t> </w:t>
      </w:r>
      <w:r>
        <w:rPr/>
        <w:t>с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>
          <w:spacing w:val="-1"/>
        </w:rPr>
        <w:t>высокой</w:t>
      </w:r>
      <w:r>
        <w:rPr>
          <w:spacing w:val="3"/>
        </w:rPr>
        <w:t> </w:t>
      </w:r>
      <w:r>
        <w:rPr>
          <w:spacing w:val="-1"/>
        </w:rPr>
        <w:t>частотой</w:t>
      </w:r>
      <w:r>
        <w:rPr>
          <w:spacing w:val="-2"/>
        </w:rPr>
        <w:t> </w:t>
      </w:r>
      <w:r>
        <w:rPr>
          <w:spacing w:val="-1"/>
        </w:rPr>
        <w:t>проведения</w:t>
      </w:r>
      <w:r>
        <w:rPr>
          <w:spacing w:val="6"/>
        </w:rPr>
        <w:t> </w:t>
      </w:r>
      <w:r>
        <w:rPr>
          <w:spacing w:val="-2"/>
        </w:rPr>
        <w:t>БОА.</w:t>
      </w:r>
      <w:r>
        <w:rPr>
          <w:spacing w:val="9"/>
        </w:rPr>
        <w:t> </w:t>
      </w:r>
      <w:r>
        <w:rPr>
          <w:spacing w:val="-2"/>
        </w:rPr>
        <w:t>Это</w:t>
      </w:r>
      <w:r>
        <w:rPr>
          <w:spacing w:val="6"/>
        </w:rPr>
        <w:t> </w:t>
      </w:r>
      <w:r>
        <w:rPr>
          <w:spacing w:val="-2"/>
        </w:rPr>
        <w:t>свидетельствует</w:t>
      </w:r>
      <w:r>
        <w:rPr>
          <w:spacing w:val="7"/>
        </w:rPr>
        <w:t> </w:t>
      </w:r>
      <w:r>
        <w:rPr/>
        <w:t>о</w:t>
      </w:r>
      <w:r>
        <w:rPr>
          <w:spacing w:val="6"/>
        </w:rPr>
        <w:t> </w:t>
      </w:r>
      <w:r>
        <w:rPr>
          <w:spacing w:val="-2"/>
        </w:rPr>
        <w:t>том,</w:t>
      </w:r>
      <w:r>
        <w:rPr>
          <w:spacing w:val="4"/>
        </w:rPr>
        <w:t> </w:t>
      </w:r>
      <w:r>
        <w:rPr>
          <w:spacing w:val="-2"/>
        </w:rPr>
        <w:t>что</w:t>
      </w:r>
      <w:r>
        <w:rPr>
          <w:spacing w:val="74"/>
        </w:rPr>
        <w:t> </w:t>
      </w:r>
      <w:r>
        <w:rPr/>
        <w:t>у</w:t>
      </w:r>
      <w:r>
        <w:rPr>
          <w:spacing w:val="30"/>
        </w:rPr>
        <w:t> </w:t>
      </w:r>
      <w:r>
        <w:rPr>
          <w:spacing w:val="-1"/>
        </w:rPr>
        <w:t>гемодинамически</w:t>
      </w:r>
      <w:r>
        <w:rPr>
          <w:spacing w:val="36"/>
        </w:rPr>
        <w:t> </w:t>
      </w:r>
      <w:r>
        <w:rPr>
          <w:spacing w:val="-1"/>
        </w:rPr>
        <w:t>нестабильных</w:t>
      </w:r>
      <w:r>
        <w:rPr>
          <w:spacing w:val="35"/>
        </w:rPr>
        <w:t> </w:t>
      </w:r>
      <w:r>
        <w:rPr>
          <w:spacing w:val="-1"/>
        </w:rPr>
        <w:t>пациентов</w:t>
      </w:r>
      <w:r>
        <w:rPr>
          <w:spacing w:val="32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3"/>
        </w:rPr>
        <w:t>рАБА,</w:t>
      </w:r>
      <w:r>
        <w:rPr>
          <w:spacing w:val="42"/>
        </w:rPr>
        <w:t> </w:t>
      </w:r>
      <w:r>
        <w:rPr>
          <w:spacing w:val="-1"/>
        </w:rPr>
        <w:t>которым</w:t>
      </w:r>
      <w:r>
        <w:rPr>
          <w:spacing w:val="37"/>
        </w:rPr>
        <w:t> </w:t>
      </w:r>
      <w:r>
        <w:rPr>
          <w:spacing w:val="-1"/>
        </w:rPr>
        <w:t>проводится</w:t>
      </w:r>
      <w:r>
        <w:rPr>
          <w:spacing w:val="30"/>
        </w:rPr>
        <w:t> </w:t>
      </w:r>
      <w:r>
        <w:rPr>
          <w:spacing w:val="-2"/>
        </w:rPr>
        <w:t>EVAR,</w:t>
      </w:r>
      <w:r>
        <w:rPr>
          <w:spacing w:val="42"/>
        </w:rPr>
        <w:t> </w:t>
      </w:r>
      <w:r>
        <w:rPr/>
        <w:t>БОА</w:t>
      </w:r>
      <w:r>
        <w:rPr>
          <w:spacing w:val="87"/>
        </w:rPr>
        <w:t> </w:t>
      </w:r>
      <w:r>
        <w:rPr/>
        <w:t>может</w:t>
      </w:r>
      <w:r>
        <w:rPr>
          <w:spacing w:val="2"/>
        </w:rPr>
        <w:t> </w:t>
      </w:r>
      <w:r>
        <w:rPr>
          <w:spacing w:val="-2"/>
        </w:rPr>
        <w:t>улучшить</w:t>
      </w:r>
      <w:r>
        <w:rPr>
          <w:spacing w:val="6"/>
        </w:rPr>
        <w:t> </w:t>
      </w:r>
      <w:r>
        <w:rPr>
          <w:spacing w:val="-1"/>
        </w:rPr>
        <w:t>результаты.</w:t>
      </w:r>
    </w:p>
    <w:p>
      <w:pPr>
        <w:spacing w:before="6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80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85"/>
        <w:gridCol w:w="6748"/>
      </w:tblGrid>
      <w:tr>
        <w:trPr>
          <w:trHeight w:val="2462" w:hRule="exact"/>
        </w:trPr>
        <w:tc>
          <w:tcPr>
            <w:tcW w:w="963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79"/>
              </w:numPr>
              <w:tabs>
                <w:tab w:pos="591" w:val="left" w:leader="none"/>
              </w:tabs>
              <w:spacing w:line="358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гемодинамически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нестабильных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разрывом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аневризмы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аорты,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которым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проводится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открытое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эндоваскулярное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реконструктивное</w:t>
            </w:r>
            <w:r>
              <w:rPr>
                <w:rFonts w:ascii="Times New Roman" w:hAnsi="Times New Roman"/>
                <w:spacing w:val="6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вмешательство,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рассматривать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возможность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баллонной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окклюзии</w:t>
            </w:r>
            <w:r>
              <w:rPr>
                <w:rFonts w:ascii="Times New Roman" w:hAnsi="Times New Roman"/>
                <w:spacing w:val="1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обеспечения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проксимального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контроля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зависимости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состояния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пациента,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анатомических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особенностей,  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местной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практики,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опыта 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бригады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</w:p>
          <w:p>
            <w:pPr>
              <w:pStyle w:val="TableParagraph"/>
              <w:spacing w:line="240" w:lineRule="auto" w:before="6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предпочтений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пациента.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[436-438,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441,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446,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447,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479-482].</w:t>
            </w:r>
          </w:p>
        </w:tc>
      </w:tr>
      <w:tr>
        <w:trPr>
          <w:trHeight w:val="415" w:hRule="exact"/>
        </w:trPr>
        <w:tc>
          <w:tcPr>
            <w:tcW w:w="288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right="22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74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699" w:hRule="exact"/>
        </w:trPr>
        <w:tc>
          <w:tcPr>
            <w:tcW w:w="963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5"/>
              <w:ind w:left="273" w:right="23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проксимальный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контроль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аорты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проведении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экстренной</w:t>
            </w:r>
            <w:r>
              <w:rPr>
                <w:rFonts w:ascii="Times New Roman" w:hAnsi="Times New Roman"/>
                <w:i/>
                <w:spacing w:val="6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EVAR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может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быть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достигнут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помощью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трансфеморального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введения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баллонного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катетера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БОА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через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длинный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интродьюсер,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заведенный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6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надчревный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отдел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аорты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использованием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метода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двойного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баллона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[</w:t>
            </w:r>
            <w:r>
              <w:rPr>
                <w:rFonts w:ascii="Times New Roman" w:hAnsi="Times New Roman"/>
                <w:i/>
                <w:spacing w:val="-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481]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через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плечевой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доступ.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заключение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отметить,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рАБА,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находящихся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состоянии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сосудистого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коллапса,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некоторые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хирурги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рекомендуют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введение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баллонного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катетера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БОА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вслепую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условиях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отделения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неотложной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помощи.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Однако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благоприятные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9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последствия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такой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тактики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еще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предстоит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доказать.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60" w:lineRule="auto" w:before="82"/>
        <w:ind w:left="379" w:right="103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10"/>
        </w:rPr>
        <w:t> </w:t>
      </w:r>
      <w:r>
        <w:rPr>
          <w:spacing w:val="-1"/>
        </w:rPr>
        <w:t>ходе</w:t>
      </w:r>
      <w:r>
        <w:rPr>
          <w:spacing w:val="11"/>
        </w:rPr>
        <w:t> </w:t>
      </w:r>
      <w:r>
        <w:rPr>
          <w:spacing w:val="-1"/>
        </w:rPr>
        <w:t>многоцентровых</w:t>
      </w:r>
      <w:r>
        <w:rPr>
          <w:spacing w:val="6"/>
        </w:rPr>
        <w:t> </w:t>
      </w:r>
      <w:r>
        <w:rPr>
          <w:spacing w:val="-1"/>
        </w:rPr>
        <w:t>рандомизированных</w:t>
      </w:r>
      <w:r>
        <w:rPr>
          <w:spacing w:val="6"/>
        </w:rPr>
        <w:t> </w:t>
      </w:r>
      <w:r>
        <w:rPr>
          <w:spacing w:val="-1"/>
        </w:rPr>
        <w:t>контролируемых</w:t>
      </w:r>
      <w:r>
        <w:rPr>
          <w:spacing w:val="6"/>
        </w:rPr>
        <w:t> </w:t>
      </w:r>
      <w:r>
        <w:rPr>
          <w:spacing w:val="-1"/>
        </w:rPr>
        <w:t>исследований</w:t>
      </w:r>
      <w:r>
        <w:rPr>
          <w:spacing w:val="8"/>
        </w:rPr>
        <w:t> </w:t>
      </w:r>
      <w:r>
        <w:rPr>
          <w:spacing w:val="-1"/>
        </w:rPr>
        <w:t>(РКИ)</w:t>
      </w:r>
      <w:r>
        <w:rPr>
          <w:spacing w:val="76"/>
        </w:rPr>
        <w:t> </w:t>
      </w:r>
      <w:r>
        <w:rPr>
          <w:spacing w:val="-1"/>
        </w:rPr>
        <w:t>каких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либо</w:t>
      </w:r>
      <w:r>
        <w:rPr>
          <w:spacing w:val="40"/>
        </w:rPr>
        <w:t> </w:t>
      </w:r>
      <w:r>
        <w:rPr>
          <w:spacing w:val="-1"/>
        </w:rPr>
        <w:t>значимых</w:t>
      </w:r>
      <w:r>
        <w:rPr>
          <w:spacing w:val="35"/>
        </w:rPr>
        <w:t> </w:t>
      </w:r>
      <w:r>
        <w:rPr>
          <w:spacing w:val="-1"/>
        </w:rPr>
        <w:t>различий</w:t>
      </w:r>
      <w:r>
        <w:rPr>
          <w:spacing w:val="36"/>
        </w:rPr>
        <w:t> </w:t>
      </w:r>
      <w:r>
        <w:rPr>
          <w:spacing w:val="-1"/>
        </w:rPr>
        <w:t>между</w:t>
      </w:r>
      <w:r>
        <w:rPr>
          <w:spacing w:val="30"/>
        </w:rPr>
        <w:t> </w:t>
      </w:r>
      <w:r>
        <w:rPr/>
        <w:t>открытым</w:t>
      </w:r>
      <w:r>
        <w:rPr>
          <w:spacing w:val="37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эндоваскулярным</w:t>
      </w:r>
      <w:r>
        <w:rPr>
          <w:spacing w:val="42"/>
        </w:rPr>
        <w:t> </w:t>
      </w:r>
      <w:r>
        <w:rPr>
          <w:spacing w:val="-1"/>
        </w:rPr>
        <w:t>лечением</w:t>
      </w:r>
      <w:r>
        <w:rPr>
          <w:spacing w:val="37"/>
        </w:rPr>
        <w:t> </w:t>
      </w:r>
      <w:r>
        <w:rPr>
          <w:spacing w:val="-1"/>
        </w:rPr>
        <w:t>разрыва</w:t>
      </w:r>
      <w:r>
        <w:rPr>
          <w:spacing w:val="57"/>
        </w:rPr>
        <w:t> </w:t>
      </w:r>
      <w:r>
        <w:rPr/>
        <w:t>АБА</w:t>
      </w:r>
      <w:r>
        <w:rPr>
          <w:spacing w:val="20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точки</w:t>
      </w:r>
      <w:r>
        <w:rPr>
          <w:spacing w:val="22"/>
        </w:rPr>
        <w:t> </w:t>
      </w:r>
      <w:r>
        <w:rPr>
          <w:spacing w:val="-1"/>
        </w:rPr>
        <w:t>зрения</w:t>
      </w:r>
      <w:r>
        <w:rPr>
          <w:spacing w:val="21"/>
        </w:rPr>
        <w:t> </w:t>
      </w:r>
      <w:r>
        <w:rPr>
          <w:spacing w:val="-1"/>
        </w:rPr>
        <w:t>30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дневной</w:t>
      </w:r>
      <w:r>
        <w:rPr>
          <w:spacing w:val="27"/>
        </w:rPr>
        <w:t> </w:t>
      </w:r>
      <w:r>
        <w:rPr>
          <w:spacing w:val="-1"/>
        </w:rPr>
        <w:t>смертности</w:t>
      </w:r>
      <w:r>
        <w:rPr>
          <w:spacing w:val="23"/>
        </w:rPr>
        <w:t> </w:t>
      </w:r>
      <w:r>
        <w:rPr>
          <w:spacing w:val="-2"/>
        </w:rPr>
        <w:t>не</w:t>
      </w:r>
      <w:r>
        <w:rPr>
          <w:spacing w:val="25"/>
        </w:rPr>
        <w:t> </w:t>
      </w:r>
      <w:r>
        <w:rPr>
          <w:spacing w:val="-1"/>
        </w:rPr>
        <w:t>выявлено</w:t>
      </w:r>
      <w:r>
        <w:rPr>
          <w:spacing w:val="26"/>
        </w:rPr>
        <w:t> </w:t>
      </w:r>
      <w:r>
        <w:rPr>
          <w:spacing w:val="-1"/>
        </w:rPr>
        <w:t>(исследование</w:t>
      </w:r>
      <w:r>
        <w:rPr>
          <w:spacing w:val="20"/>
        </w:rPr>
        <w:t> </w:t>
      </w:r>
      <w:r>
        <w:rPr>
          <w:spacing w:val="-2"/>
        </w:rPr>
        <w:t>AJAX:</w:t>
      </w:r>
      <w:r>
        <w:rPr>
          <w:spacing w:val="26"/>
        </w:rPr>
        <w:t> </w:t>
      </w:r>
      <w:r>
        <w:rPr>
          <w:spacing w:val="-2"/>
        </w:rPr>
        <w:t>EVAR</w:t>
      </w:r>
      <w:r>
        <w:rPr>
          <w:spacing w:val="8"/>
        </w:rPr>
        <w:t> </w:t>
      </w:r>
      <w:r>
        <w:rPr/>
        <w:t>—</w:t>
      </w:r>
      <w:r>
        <w:rPr>
          <w:spacing w:val="59"/>
        </w:rPr>
        <w:t> </w:t>
      </w:r>
      <w:r>
        <w:rPr>
          <w:rFonts w:ascii="Times New Roman" w:hAnsi="Times New Roman" w:cs="Times New Roman" w:eastAsia="Times New Roman"/>
        </w:rPr>
        <w:t>21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%,</w:t>
      </w:r>
      <w:r>
        <w:rPr>
          <w:spacing w:val="42"/>
        </w:rPr>
        <w:t> </w:t>
      </w:r>
      <w:r>
        <w:rPr/>
        <w:t>ОЛ</w:t>
      </w:r>
      <w:r>
        <w:rPr>
          <w:spacing w:val="2"/>
        </w:rPr>
        <w:t> </w:t>
      </w:r>
      <w:r>
        <w:rPr/>
        <w:t>—</w:t>
      </w:r>
      <w:r>
        <w:rPr>
          <w:spacing w:val="46"/>
        </w:rPr>
        <w:t> </w:t>
      </w:r>
      <w:r>
        <w:rPr>
          <w:rFonts w:ascii="Times New Roman" w:hAnsi="Times New Roman" w:cs="Times New Roman" w:eastAsia="Times New Roman"/>
        </w:rPr>
        <w:t>25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%;</w:t>
      </w:r>
      <w:r>
        <w:rPr>
          <w:spacing w:val="41"/>
        </w:rPr>
        <w:t> </w:t>
      </w:r>
      <w:r>
        <w:rPr>
          <w:spacing w:val="-1"/>
        </w:rPr>
        <w:t>исследование</w:t>
      </w:r>
      <w:r>
        <w:rPr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IMPROVE: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EVAR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—</w:t>
      </w:r>
      <w:r>
        <w:rPr>
          <w:spacing w:val="45"/>
        </w:rPr>
        <w:t> </w:t>
      </w:r>
      <w:r>
        <w:rPr>
          <w:rFonts w:ascii="Times New Roman" w:hAnsi="Times New Roman" w:cs="Times New Roman" w:eastAsia="Times New Roman"/>
        </w:rPr>
        <w:t>35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%,</w:t>
      </w:r>
      <w:r>
        <w:rPr>
          <w:spacing w:val="47"/>
        </w:rPr>
        <w:t> </w:t>
      </w:r>
      <w:r>
        <w:rPr/>
        <w:t>ОЛ</w:t>
      </w:r>
      <w:r>
        <w:rPr>
          <w:spacing w:val="-2"/>
        </w:rPr>
        <w:t> </w:t>
      </w:r>
      <w:r>
        <w:rPr/>
        <w:t>—</w:t>
      </w:r>
      <w:r>
        <w:rPr>
          <w:spacing w:val="45"/>
        </w:rPr>
        <w:t> </w:t>
      </w:r>
      <w:r>
        <w:rPr>
          <w:rFonts w:ascii="Times New Roman" w:hAnsi="Times New Roman" w:cs="Times New Roman" w:eastAsia="Times New Roman"/>
        </w:rPr>
        <w:t>37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%;</w:t>
      </w:r>
      <w:r>
        <w:rPr>
          <w:spacing w:val="41"/>
        </w:rPr>
        <w:t> </w:t>
      </w:r>
      <w:r>
        <w:rPr>
          <w:spacing w:val="-1"/>
        </w:rPr>
        <w:t>исследование</w:t>
      </w:r>
      <w:r>
        <w:rPr>
          <w:spacing w:val="63"/>
        </w:rPr>
        <w:t> </w:t>
      </w:r>
      <w:r>
        <w:rPr>
          <w:rFonts w:ascii="Times New Roman" w:hAnsi="Times New Roman" w:cs="Times New Roman" w:eastAsia="Times New Roman"/>
          <w:spacing w:val="-2"/>
        </w:rPr>
        <w:t>ECAR: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EVAR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—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</w:rPr>
        <w:t>18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%,</w:t>
      </w:r>
      <w:r>
        <w:rPr>
          <w:spacing w:val="4"/>
        </w:rPr>
        <w:t> </w:t>
      </w:r>
      <w:r>
        <w:rPr/>
        <w:t>ОЛ</w:t>
      </w:r>
      <w:r>
        <w:rPr>
          <w:spacing w:val="-2"/>
        </w:rPr>
        <w:t> </w:t>
      </w:r>
      <w:r>
        <w:rPr/>
        <w:t>—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</w:rPr>
        <w:t>24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%).</w:t>
      </w:r>
      <w:r>
        <w:rPr>
          <w:spacing w:val="4"/>
        </w:rPr>
        <w:t> </w:t>
      </w:r>
      <w:r>
        <w:rPr/>
        <w:t>У </w:t>
      </w:r>
      <w:r>
        <w:rPr>
          <w:spacing w:val="-1"/>
        </w:rPr>
        <w:t>этих</w:t>
      </w:r>
      <w:r>
        <w:rPr>
          <w:spacing w:val="-3"/>
        </w:rPr>
        <w:t> </w:t>
      </w:r>
      <w:r>
        <w:rPr>
          <w:spacing w:val="-1"/>
        </w:rPr>
        <w:t>исследований</w:t>
      </w:r>
      <w:r>
        <w:rPr>
          <w:spacing w:val="-2"/>
        </w:rPr>
        <w:t> </w:t>
      </w:r>
      <w:r>
        <w:rPr>
          <w:spacing w:val="-1"/>
        </w:rPr>
        <w:t>есть</w:t>
      </w:r>
      <w:r>
        <w:rPr>
          <w:spacing w:val="3"/>
        </w:rPr>
        <w:t> </w:t>
      </w:r>
      <w:r>
        <w:rPr>
          <w:spacing w:val="-1"/>
        </w:rPr>
        <w:t>два</w:t>
      </w:r>
      <w:r>
        <w:rPr>
          <w:spacing w:val="1"/>
        </w:rPr>
        <w:t> </w:t>
      </w:r>
      <w:r>
        <w:rPr>
          <w:spacing w:val="-1"/>
        </w:rPr>
        <w:t>значимых</w:t>
      </w:r>
      <w:r>
        <w:rPr>
          <w:spacing w:val="-3"/>
        </w:rPr>
        <w:t> </w:t>
      </w:r>
      <w:r>
        <w:rPr>
          <w:spacing w:val="-1"/>
        </w:rPr>
        <w:t>недостатка:</w:t>
      </w:r>
      <w:r>
        <w:rPr>
          <w:spacing w:val="2"/>
        </w:rPr>
        <w:t> </w:t>
      </w:r>
      <w:r>
        <w:rPr/>
        <w:t>в</w:t>
      </w:r>
      <w:r>
        <w:rPr>
          <w:spacing w:val="65"/>
        </w:rPr>
        <w:t> </w:t>
      </w:r>
      <w:r>
        <w:rPr/>
        <w:t>них</w:t>
      </w:r>
      <w:r>
        <w:rPr>
          <w:spacing w:val="26"/>
        </w:rPr>
        <w:t> </w:t>
      </w:r>
      <w:r>
        <w:rPr/>
        <w:t>не</w:t>
      </w:r>
      <w:r>
        <w:rPr>
          <w:spacing w:val="30"/>
        </w:rPr>
        <w:t> </w:t>
      </w:r>
      <w:r>
        <w:rPr>
          <w:spacing w:val="-1"/>
        </w:rPr>
        <w:t>рандомизировали</w:t>
      </w:r>
      <w:r>
        <w:rPr>
          <w:spacing w:val="27"/>
        </w:rPr>
        <w:t> </w:t>
      </w:r>
      <w:r>
        <w:rPr>
          <w:spacing w:val="-1"/>
        </w:rPr>
        <w:t>пациентов</w:t>
      </w:r>
      <w:r>
        <w:rPr>
          <w:spacing w:val="28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противопоказаниями</w:t>
      </w:r>
      <w:r>
        <w:rPr>
          <w:spacing w:val="27"/>
        </w:rPr>
        <w:t> </w:t>
      </w:r>
      <w:r>
        <w:rPr/>
        <w:t>к</w:t>
      </w:r>
      <w:r>
        <w:rPr>
          <w:spacing w:val="24"/>
        </w:rPr>
        <w:t> </w:t>
      </w:r>
      <w:r>
        <w:rPr>
          <w:spacing w:val="-1"/>
        </w:rPr>
        <w:t>эндоваскулярному</w:t>
      </w:r>
      <w:r>
        <w:rPr>
          <w:spacing w:val="21"/>
        </w:rPr>
        <w:t> </w:t>
      </w:r>
      <w:r>
        <w:rPr>
          <w:spacing w:val="-1"/>
        </w:rPr>
        <w:t>лечению</w:t>
      </w:r>
      <w:r>
        <w:rPr>
          <w:spacing w:val="63"/>
        </w:rPr>
        <w:t> </w:t>
      </w:r>
      <w:r>
        <w:rPr/>
        <w:t>аорты</w:t>
      </w:r>
      <w:r>
        <w:rPr>
          <w:spacing w:val="26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пациентов</w:t>
      </w:r>
      <w:r>
        <w:rPr>
          <w:spacing w:val="25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сильно</w:t>
      </w:r>
      <w:r>
        <w:rPr>
          <w:spacing w:val="32"/>
        </w:rPr>
        <w:t> </w:t>
      </w:r>
      <w:r>
        <w:rPr>
          <w:spacing w:val="-1"/>
        </w:rPr>
        <w:t>выраженной</w:t>
      </w:r>
      <w:r>
        <w:rPr>
          <w:spacing w:val="24"/>
        </w:rPr>
        <w:t> </w:t>
      </w:r>
      <w:r>
        <w:rPr>
          <w:spacing w:val="-1"/>
        </w:rPr>
        <w:t>нестабильностью</w:t>
      </w:r>
      <w:r>
        <w:rPr>
          <w:spacing w:val="22"/>
        </w:rPr>
        <w:t> </w:t>
      </w:r>
      <w:r>
        <w:rPr>
          <w:spacing w:val="-1"/>
        </w:rPr>
        <w:t>гемодинамики.</w:t>
      </w:r>
      <w:r>
        <w:rPr>
          <w:spacing w:val="26"/>
        </w:rPr>
        <w:t> </w:t>
      </w:r>
      <w:r>
        <w:rPr>
          <w:spacing w:val="-1"/>
        </w:rPr>
        <w:t>Согласно</w:t>
      </w:r>
      <w:r>
        <w:rPr>
          <w:spacing w:val="63"/>
        </w:rPr>
        <w:t> </w:t>
      </w:r>
      <w:r>
        <w:rPr>
          <w:spacing w:val="-1"/>
        </w:rPr>
        <w:t>данным</w:t>
      </w:r>
      <w:r>
        <w:rPr>
          <w:spacing w:val="27"/>
        </w:rPr>
        <w:t> </w:t>
      </w:r>
      <w:r>
        <w:rPr>
          <w:spacing w:val="-1"/>
        </w:rPr>
        <w:t>последнего</w:t>
      </w:r>
      <w:r>
        <w:rPr>
          <w:spacing w:val="30"/>
        </w:rPr>
        <w:t> </w:t>
      </w:r>
      <w:r>
        <w:rPr>
          <w:spacing w:val="-1"/>
        </w:rPr>
        <w:t>исследования,</w:t>
      </w:r>
      <w:r>
        <w:rPr>
          <w:spacing w:val="23"/>
        </w:rPr>
        <w:t> </w:t>
      </w:r>
      <w:r>
        <w:rPr>
          <w:spacing w:val="-1"/>
        </w:rPr>
        <w:t>проведенного</w:t>
      </w:r>
      <w:r>
        <w:rPr>
          <w:spacing w:val="26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Японии,</w:t>
      </w:r>
      <w:r>
        <w:rPr>
          <w:spacing w:val="28"/>
        </w:rPr>
        <w:t> </w:t>
      </w:r>
      <w:r>
        <w:rPr/>
        <w:t>30</w:t>
      </w:r>
      <w:r>
        <w:rPr>
          <w:rFonts w:ascii="Times New Roman" w:hAnsi="Times New Roman" w:cs="Times New Roman" w:eastAsia="Times New Roman"/>
        </w:rPr>
        <w:t>-</w:t>
      </w:r>
      <w:r>
        <w:rPr/>
        <w:t>дневная</w:t>
      </w:r>
      <w:r>
        <w:rPr>
          <w:spacing w:val="26"/>
        </w:rPr>
        <w:t> </w:t>
      </w:r>
      <w:r>
        <w:rPr>
          <w:spacing w:val="-1"/>
        </w:rPr>
        <w:t>смертность</w:t>
      </w:r>
      <w:r>
        <w:rPr>
          <w:spacing w:val="23"/>
        </w:rPr>
        <w:t> </w:t>
      </w:r>
      <w:r>
        <w:rPr>
          <w:spacing w:val="-1"/>
        </w:rPr>
        <w:t>после</w:t>
      </w:r>
      <w:r>
        <w:rPr>
          <w:spacing w:val="63"/>
        </w:rPr>
        <w:t> </w:t>
      </w:r>
      <w:r>
        <w:rPr>
          <w:spacing w:val="-1"/>
        </w:rPr>
        <w:t>эндоваскулярного</w:t>
      </w:r>
      <w:r>
        <w:rPr>
          <w:spacing w:val="21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открытого</w:t>
      </w:r>
      <w:r>
        <w:rPr>
          <w:spacing w:val="21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>
          <w:spacing w:val="-1"/>
        </w:rPr>
        <w:t>разрыва</w:t>
      </w:r>
      <w:r>
        <w:rPr>
          <w:spacing w:val="20"/>
        </w:rPr>
        <w:t> </w:t>
      </w:r>
      <w:r>
        <w:rPr/>
        <w:t>АБА</w:t>
      </w:r>
      <w:r>
        <w:rPr>
          <w:spacing w:val="16"/>
        </w:rPr>
        <w:t> </w:t>
      </w:r>
      <w:r>
        <w:rPr>
          <w:spacing w:val="-1"/>
        </w:rPr>
        <w:t>одинакова:</w:t>
      </w:r>
      <w:r>
        <w:rPr>
          <w:spacing w:val="17"/>
        </w:rPr>
        <w:t> </w:t>
      </w:r>
      <w:r>
        <w:rPr>
          <w:spacing w:val="-2"/>
        </w:rPr>
        <w:t>EVAR</w:t>
      </w:r>
      <w:r>
        <w:rPr>
          <w:spacing w:val="10"/>
        </w:rPr>
        <w:t> </w:t>
      </w:r>
      <w:r>
        <w:rPr/>
        <w:t>—</w:t>
      </w:r>
      <w:r>
        <w:rPr>
          <w:spacing w:val="22"/>
        </w:rPr>
        <w:t> </w:t>
      </w:r>
      <w:r>
        <w:rPr>
          <w:rFonts w:ascii="Times New Roman" w:hAnsi="Times New Roman" w:cs="Times New Roman" w:eastAsia="Times New Roman"/>
        </w:rPr>
        <w:t>25,7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%;</w:t>
      </w:r>
      <w:r>
        <w:rPr>
          <w:spacing w:val="17"/>
        </w:rPr>
        <w:t> </w:t>
      </w:r>
      <w:r>
        <w:rPr/>
        <w:t>ОЛ</w:t>
      </w:r>
      <w:r>
        <w:rPr>
          <w:spacing w:val="-2"/>
        </w:rPr>
        <w:t> </w:t>
      </w:r>
      <w:r>
        <w:rPr/>
        <w:t>—</w:t>
      </w:r>
      <w:r>
        <w:rPr>
          <w:spacing w:val="63"/>
        </w:rPr>
        <w:t> </w:t>
      </w:r>
      <w:r>
        <w:rPr>
          <w:rFonts w:ascii="Times New Roman" w:hAnsi="Times New Roman" w:cs="Times New Roman" w:eastAsia="Times New Roman"/>
        </w:rPr>
        <w:t>24,3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%;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p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=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0,57) </w:t>
      </w:r>
      <w:r>
        <w:rPr>
          <w:rFonts w:ascii="Times New Roman" w:hAnsi="Times New Roman" w:cs="Times New Roman" w:eastAsia="Times New Roman"/>
        </w:rPr>
        <w:t>[486].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39"/>
          <w:pgSz w:w="11910" w:h="16840"/>
          <w:pgMar w:footer="752" w:header="0" w:top="1060" w:bottom="940" w:left="1320" w:right="740"/>
          <w:pgNumType w:start="132"/>
        </w:sectPr>
      </w:pPr>
    </w:p>
    <w:p>
      <w:pPr>
        <w:pStyle w:val="BodyText"/>
        <w:spacing w:line="360" w:lineRule="auto" w:before="46"/>
        <w:ind w:left="159" w:right="100" w:firstLine="710"/>
        <w:jc w:val="both"/>
      </w:pPr>
      <w:r>
        <w:rPr>
          <w:spacing w:val="-1"/>
        </w:rPr>
        <w:t>Результаты</w:t>
      </w:r>
      <w:r>
        <w:rPr>
          <w:spacing w:val="4"/>
        </w:rPr>
        <w:t> </w:t>
      </w:r>
      <w:r>
        <w:rPr/>
        <w:t>всех</w:t>
      </w:r>
      <w:r>
        <w:rPr>
          <w:spacing w:val="-3"/>
        </w:rPr>
        <w:t> </w:t>
      </w:r>
      <w:r>
        <w:rPr>
          <w:spacing w:val="1"/>
        </w:rPr>
        <w:t>трех</w:t>
      </w:r>
      <w:r>
        <w:rPr>
          <w:spacing w:val="-3"/>
        </w:rPr>
        <w:t> </w:t>
      </w:r>
      <w:r>
        <w:rPr>
          <w:spacing w:val="-1"/>
        </w:rPr>
        <w:t>РКИ</w:t>
      </w:r>
      <w:r>
        <w:rPr>
          <w:spacing w:val="1"/>
        </w:rPr>
        <w:t> </w:t>
      </w:r>
      <w:r>
        <w:rPr>
          <w:spacing w:val="-1"/>
        </w:rPr>
        <w:t>свидетельствуют</w:t>
      </w:r>
      <w:r>
        <w:rPr>
          <w:spacing w:val="2"/>
        </w:rPr>
        <w:t> </w:t>
      </w:r>
      <w:r>
        <w:rPr/>
        <w:t>о</w:t>
      </w:r>
      <w:r>
        <w:rPr>
          <w:spacing w:val="6"/>
        </w:rPr>
        <w:t> </w:t>
      </w:r>
      <w:r>
        <w:rPr/>
        <w:t>более</w:t>
      </w:r>
      <w:r>
        <w:rPr>
          <w:spacing w:val="1"/>
        </w:rPr>
        <w:t> </w:t>
      </w:r>
      <w:r>
        <w:rPr>
          <w:spacing w:val="-1"/>
        </w:rPr>
        <w:t>низкой</w:t>
      </w:r>
      <w:r>
        <w:rPr>
          <w:spacing w:val="3"/>
        </w:rPr>
        <w:t> </w:t>
      </w:r>
      <w:r>
        <w:rPr/>
        <w:t>30</w:t>
      </w:r>
      <w:r>
        <w:rPr>
          <w:rFonts w:ascii="Times New Roman" w:hAnsi="Times New Roman"/>
        </w:rPr>
        <w:t>-</w:t>
      </w:r>
      <w:r>
        <w:rPr/>
        <w:t>дневной</w:t>
      </w:r>
      <w:r>
        <w:rPr>
          <w:spacing w:val="3"/>
        </w:rPr>
        <w:t> </w:t>
      </w:r>
      <w:r>
        <w:rPr>
          <w:spacing w:val="-1"/>
        </w:rPr>
        <w:t>смертности,</w:t>
      </w:r>
      <w:r>
        <w:rPr>
          <w:spacing w:val="45"/>
        </w:rPr>
        <w:t> </w:t>
      </w:r>
      <w:r>
        <w:rPr/>
        <w:t>более</w:t>
      </w:r>
      <w:r>
        <w:rPr>
          <w:spacing w:val="1"/>
        </w:rPr>
        <w:t> </w:t>
      </w:r>
      <w:r>
        <w:rPr>
          <w:spacing w:val="-1"/>
        </w:rPr>
        <w:t>низкой</w:t>
      </w:r>
      <w:r>
        <w:rPr>
          <w:spacing w:val="3"/>
        </w:rPr>
        <w:t> </w:t>
      </w:r>
      <w:r>
        <w:rPr>
          <w:spacing w:val="-1"/>
        </w:rPr>
        <w:t>частоте</w:t>
      </w:r>
      <w:r>
        <w:rPr>
          <w:spacing w:val="1"/>
        </w:rPr>
        <w:t> </w:t>
      </w:r>
      <w:r>
        <w:rPr>
          <w:spacing w:val="-1"/>
        </w:rPr>
        <w:t>развития</w:t>
      </w:r>
      <w:r>
        <w:rPr>
          <w:spacing w:val="2"/>
        </w:rPr>
        <w:t> </w:t>
      </w:r>
      <w:r>
        <w:rPr>
          <w:spacing w:val="-1"/>
        </w:rPr>
        <w:t>тяжелых</w:t>
      </w:r>
      <w:r>
        <w:rPr>
          <w:spacing w:val="-3"/>
        </w:rPr>
        <w:t> </w:t>
      </w:r>
      <w:r>
        <w:rPr>
          <w:spacing w:val="-1"/>
        </w:rPr>
        <w:t>осложнений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частоте</w:t>
      </w:r>
      <w:r>
        <w:rPr>
          <w:spacing w:val="1"/>
        </w:rPr>
        <w:t> </w:t>
      </w:r>
      <w:r>
        <w:rPr>
          <w:spacing w:val="-1"/>
        </w:rPr>
        <w:t>перевода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искусственную</w:t>
      </w:r>
      <w:r>
        <w:rPr>
          <w:spacing w:val="64"/>
        </w:rPr>
        <w:t> </w:t>
      </w:r>
      <w:r>
        <w:rPr/>
        <w:t>вентиляцию</w:t>
      </w:r>
      <w:r>
        <w:rPr>
          <w:spacing w:val="34"/>
        </w:rPr>
        <w:t> </w:t>
      </w:r>
      <w:r>
        <w:rPr>
          <w:spacing w:val="-1"/>
        </w:rPr>
        <w:t>легких,</w:t>
      </w:r>
      <w:r>
        <w:rPr>
          <w:spacing w:val="42"/>
        </w:rPr>
        <w:t> </w:t>
      </w:r>
      <w:r>
        <w:rPr/>
        <w:t>а</w:t>
      </w:r>
      <w:r>
        <w:rPr>
          <w:spacing w:val="39"/>
        </w:rPr>
        <w:t> </w:t>
      </w:r>
      <w:r>
        <w:rPr>
          <w:spacing w:val="-1"/>
        </w:rPr>
        <w:t>также</w:t>
      </w:r>
      <w:r>
        <w:rPr>
          <w:spacing w:val="34"/>
        </w:rPr>
        <w:t> </w:t>
      </w:r>
      <w:r>
        <w:rPr>
          <w:spacing w:val="-1"/>
        </w:rPr>
        <w:t>меньшем</w:t>
      </w:r>
      <w:r>
        <w:rPr>
          <w:spacing w:val="32"/>
        </w:rPr>
        <w:t> </w:t>
      </w:r>
      <w:r>
        <w:rPr/>
        <w:t>объеме</w:t>
      </w:r>
      <w:r>
        <w:rPr>
          <w:spacing w:val="39"/>
        </w:rPr>
        <w:t> </w:t>
      </w:r>
      <w:r>
        <w:rPr>
          <w:spacing w:val="-1"/>
        </w:rPr>
        <w:t>кровопотери</w:t>
      </w:r>
      <w:r>
        <w:rPr>
          <w:spacing w:val="36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использования</w:t>
      </w:r>
      <w:r>
        <w:rPr>
          <w:spacing w:val="35"/>
        </w:rPr>
        <w:t> </w:t>
      </w:r>
      <w:r>
        <w:rPr>
          <w:spacing w:val="-1"/>
        </w:rPr>
        <w:t>препаратов</w:t>
      </w:r>
      <w:r>
        <w:rPr>
          <w:spacing w:val="75"/>
        </w:rPr>
        <w:t> </w:t>
      </w:r>
      <w:r>
        <w:rPr/>
        <w:t>крови </w:t>
      </w:r>
      <w:r>
        <w:rPr>
          <w:spacing w:val="-2"/>
        </w:rPr>
        <w:t>во</w:t>
      </w:r>
      <w:r>
        <w:rPr>
          <w:spacing w:val="9"/>
        </w:rPr>
        <w:t> </w:t>
      </w:r>
      <w:r>
        <w:rPr/>
        <w:t>время</w:t>
      </w:r>
      <w:r>
        <w:rPr>
          <w:spacing w:val="4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после</w:t>
      </w:r>
      <w:r>
        <w:rPr>
          <w:spacing w:val="3"/>
        </w:rPr>
        <w:t> </w:t>
      </w:r>
      <w:r>
        <w:rPr>
          <w:spacing w:val="-1"/>
        </w:rPr>
        <w:t>эндоваскулярного</w:t>
      </w:r>
      <w:r>
        <w:rPr>
          <w:spacing w:val="9"/>
        </w:rPr>
        <w:t> </w:t>
      </w:r>
      <w:r>
        <w:rPr>
          <w:spacing w:val="-1"/>
        </w:rPr>
        <w:t>лечения</w:t>
      </w:r>
      <w:r>
        <w:rPr>
          <w:spacing w:val="4"/>
        </w:rPr>
        <w:t> </w:t>
      </w:r>
      <w:r>
        <w:rPr>
          <w:spacing w:val="-1"/>
        </w:rPr>
        <w:t>разрыва</w:t>
      </w:r>
      <w:r>
        <w:rPr>
          <w:spacing w:val="3"/>
        </w:rPr>
        <w:t> </w:t>
      </w:r>
      <w:r>
        <w:rPr>
          <w:spacing w:val="-2"/>
        </w:rPr>
        <w:t>АБА</w:t>
      </w:r>
      <w:r>
        <w:rPr>
          <w:spacing w:val="9"/>
        </w:rPr>
        <w:t> </w:t>
      </w:r>
      <w:r>
        <w:rPr>
          <w:rFonts w:ascii="Times New Roman" w:hAnsi="Times New Roman"/>
        </w:rPr>
        <w:t>[483-486].</w:t>
      </w:r>
      <w:r>
        <w:rPr>
          <w:rFonts w:ascii="Times New Roman" w:hAnsi="Times New Roman"/>
          <w:spacing w:val="66"/>
        </w:rPr>
        <w:t> </w:t>
      </w:r>
      <w:r>
        <w:rPr>
          <w:spacing w:val="-1"/>
        </w:rPr>
        <w:t>Эндоваскулярное</w:t>
      </w:r>
      <w:r>
        <w:rPr>
          <w:spacing w:val="27"/>
        </w:rPr>
        <w:t> </w:t>
      </w:r>
      <w:r>
        <w:rPr>
          <w:spacing w:val="-1"/>
        </w:rPr>
        <w:t>лечение</w:t>
      </w:r>
      <w:r>
        <w:rPr>
          <w:spacing w:val="27"/>
        </w:rPr>
        <w:t> </w:t>
      </w:r>
      <w:r>
        <w:rPr>
          <w:spacing w:val="-1"/>
        </w:rPr>
        <w:t>следует</w:t>
      </w:r>
      <w:r>
        <w:rPr>
          <w:spacing w:val="29"/>
        </w:rPr>
        <w:t> </w:t>
      </w:r>
      <w:r>
        <w:rPr>
          <w:spacing w:val="-1"/>
        </w:rPr>
        <w:t>рассматривать</w:t>
      </w:r>
      <w:r>
        <w:rPr>
          <w:spacing w:val="30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качестве</w:t>
      </w:r>
      <w:r>
        <w:rPr>
          <w:spacing w:val="27"/>
        </w:rPr>
        <w:t> </w:t>
      </w:r>
      <w:r>
        <w:rPr>
          <w:spacing w:val="-1"/>
        </w:rPr>
        <w:t>приоритетного</w:t>
      </w:r>
      <w:r>
        <w:rPr>
          <w:spacing w:val="28"/>
        </w:rPr>
        <w:t> </w:t>
      </w:r>
      <w:r>
        <w:rPr>
          <w:spacing w:val="-1"/>
        </w:rPr>
        <w:t>варианта</w:t>
      </w:r>
      <w:r>
        <w:rPr>
          <w:spacing w:val="83"/>
        </w:rPr>
        <w:t> </w:t>
      </w:r>
      <w:r>
        <w:rPr/>
        <w:t>вмешательства</w:t>
      </w:r>
      <w:r>
        <w:rPr>
          <w:spacing w:val="27"/>
        </w:rPr>
        <w:t> </w:t>
      </w:r>
      <w:r>
        <w:rPr/>
        <w:t>у</w:t>
      </w:r>
      <w:r>
        <w:rPr>
          <w:spacing w:val="23"/>
        </w:rPr>
        <w:t> </w:t>
      </w:r>
      <w:r>
        <w:rPr>
          <w:spacing w:val="-1"/>
        </w:rPr>
        <w:t>большинства</w:t>
      </w:r>
      <w:r>
        <w:rPr>
          <w:spacing w:val="27"/>
        </w:rPr>
        <w:t> </w:t>
      </w:r>
      <w:r>
        <w:rPr>
          <w:spacing w:val="-1"/>
        </w:rPr>
        <w:t>пациентов</w:t>
      </w:r>
      <w:r>
        <w:rPr>
          <w:spacing w:val="30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разрывом</w:t>
      </w:r>
      <w:r>
        <w:rPr>
          <w:spacing w:val="30"/>
        </w:rPr>
        <w:t> </w:t>
      </w:r>
      <w:r>
        <w:rPr>
          <w:spacing w:val="-3"/>
        </w:rPr>
        <w:t>АБА.</w:t>
      </w:r>
      <w:r>
        <w:rPr>
          <w:spacing w:val="35"/>
        </w:rPr>
        <w:t> </w:t>
      </w:r>
      <w:r>
        <w:rPr>
          <w:spacing w:val="-3"/>
        </w:rPr>
        <w:t>Но</w:t>
      </w:r>
      <w:r>
        <w:rPr>
          <w:spacing w:val="33"/>
        </w:rPr>
        <w:t> </w:t>
      </w:r>
      <w:r>
        <w:rPr/>
        <w:t>не</w:t>
      </w:r>
      <w:r>
        <w:rPr>
          <w:spacing w:val="27"/>
        </w:rPr>
        <w:t> </w:t>
      </w:r>
      <w:r>
        <w:rPr>
          <w:spacing w:val="-2"/>
        </w:rPr>
        <w:t>во</w:t>
      </w:r>
      <w:r>
        <w:rPr>
          <w:spacing w:val="43"/>
        </w:rPr>
        <w:t> </w:t>
      </w:r>
      <w:r>
        <w:rPr>
          <w:spacing w:val="-1"/>
        </w:rPr>
        <w:t>всех</w:t>
      </w:r>
      <w:r>
        <w:rPr>
          <w:spacing w:val="28"/>
        </w:rPr>
        <w:t> </w:t>
      </w:r>
      <w:r>
        <w:rPr>
          <w:spacing w:val="-1"/>
        </w:rPr>
        <w:t>случаях</w:t>
      </w:r>
      <w:r>
        <w:rPr>
          <w:spacing w:val="55"/>
        </w:rPr>
        <w:t> </w:t>
      </w:r>
      <w:r>
        <w:rPr>
          <w:spacing w:val="-1"/>
        </w:rPr>
        <w:t>проведение</w:t>
      </w:r>
      <w:r>
        <w:rPr>
          <w:spacing w:val="37"/>
        </w:rPr>
        <w:t> </w:t>
      </w:r>
      <w:r>
        <w:rPr>
          <w:spacing w:val="-1"/>
        </w:rPr>
        <w:t>стандартного</w:t>
      </w:r>
      <w:r>
        <w:rPr>
          <w:spacing w:val="38"/>
        </w:rPr>
        <w:t> </w:t>
      </w:r>
      <w:r>
        <w:rPr>
          <w:spacing w:val="-1"/>
        </w:rPr>
        <w:t>эндоваскулярного</w:t>
      </w:r>
      <w:r>
        <w:rPr>
          <w:spacing w:val="33"/>
        </w:rPr>
        <w:t> </w:t>
      </w:r>
      <w:r>
        <w:rPr>
          <w:spacing w:val="-1"/>
        </w:rPr>
        <w:t>лечения</w:t>
      </w:r>
      <w:r>
        <w:rPr>
          <w:spacing w:val="38"/>
        </w:rPr>
        <w:t> </w:t>
      </w:r>
      <w:r>
        <w:rPr>
          <w:spacing w:val="-1"/>
        </w:rPr>
        <w:t>возможно,</w:t>
      </w:r>
      <w:r>
        <w:rPr>
          <w:spacing w:val="35"/>
        </w:rPr>
        <w:t> </w:t>
      </w:r>
      <w:r>
        <w:rPr>
          <w:spacing w:val="-1"/>
        </w:rPr>
        <w:t>поэтому</w:t>
      </w:r>
      <w:r>
        <w:rPr>
          <w:spacing w:val="28"/>
        </w:rPr>
        <w:t> </w:t>
      </w:r>
      <w:r>
        <w:rPr/>
        <w:t>при</w:t>
      </w:r>
      <w:r>
        <w:rPr>
          <w:spacing w:val="39"/>
        </w:rPr>
        <w:t> </w:t>
      </w:r>
      <w:r>
        <w:rPr>
          <w:spacing w:val="-1"/>
        </w:rPr>
        <w:t>выборе</w:t>
      </w:r>
      <w:r>
        <w:rPr>
          <w:spacing w:val="75"/>
        </w:rPr>
        <w:t> </w:t>
      </w:r>
      <w:r>
        <w:rPr/>
        <w:t>вмешательства</w:t>
      </w:r>
      <w:r>
        <w:rPr>
          <w:spacing w:val="34"/>
        </w:rPr>
        <w:t> </w:t>
      </w:r>
      <w:r>
        <w:rPr>
          <w:spacing w:val="-2"/>
        </w:rPr>
        <w:t>следует</w:t>
      </w:r>
      <w:r>
        <w:rPr>
          <w:spacing w:val="41"/>
        </w:rPr>
        <w:t> </w:t>
      </w:r>
      <w:r>
        <w:rPr>
          <w:spacing w:val="-1"/>
        </w:rPr>
        <w:t>руководствоваться</w:t>
      </w:r>
      <w:r>
        <w:rPr>
          <w:spacing w:val="35"/>
        </w:rPr>
        <w:t> </w:t>
      </w:r>
      <w:r>
        <w:rPr/>
        <w:t>состоянием</w:t>
      </w:r>
      <w:r>
        <w:rPr>
          <w:spacing w:val="37"/>
        </w:rPr>
        <w:t> </w:t>
      </w:r>
      <w:r>
        <w:rPr>
          <w:spacing w:val="-1"/>
        </w:rPr>
        <w:t>гемодинамики</w:t>
      </w:r>
      <w:r>
        <w:rPr>
          <w:spacing w:val="41"/>
        </w:rPr>
        <w:t> </w:t>
      </w:r>
      <w:r>
        <w:rPr/>
        <w:t>у</w:t>
      </w:r>
      <w:r>
        <w:rPr>
          <w:spacing w:val="30"/>
        </w:rPr>
        <w:t> </w:t>
      </w:r>
      <w:r>
        <w:rPr>
          <w:spacing w:val="-1"/>
        </w:rPr>
        <w:t>пациента,</w:t>
      </w:r>
      <w:r>
        <w:rPr>
          <w:spacing w:val="64"/>
        </w:rPr>
        <w:t> </w:t>
      </w:r>
      <w:r>
        <w:rPr>
          <w:spacing w:val="-1"/>
        </w:rPr>
        <w:t>анатомией</w:t>
      </w:r>
      <w:r>
        <w:rPr/>
        <w:t> </w:t>
      </w:r>
      <w:r>
        <w:rPr>
          <w:spacing w:val="-1"/>
        </w:rPr>
        <w:t>аневризмы</w:t>
      </w:r>
      <w:r>
        <w:rPr>
          <w:spacing w:val="56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размерами</w:t>
      </w:r>
      <w:r>
        <w:rPr>
          <w:spacing w:val="56"/>
        </w:rPr>
        <w:t> </w:t>
      </w:r>
      <w:r>
        <w:rPr>
          <w:spacing w:val="-1"/>
        </w:rPr>
        <w:t>забрюшинной</w:t>
      </w:r>
      <w:r>
        <w:rPr>
          <w:spacing w:val="55"/>
        </w:rPr>
        <w:t> </w:t>
      </w:r>
      <w:r>
        <w:rPr>
          <w:spacing w:val="-1"/>
        </w:rPr>
        <w:t>гематомы.</w:t>
      </w:r>
      <w:r>
        <w:rPr>
          <w:spacing w:val="52"/>
        </w:rPr>
        <w:t> </w:t>
      </w:r>
      <w:r>
        <w:rPr>
          <w:spacing w:val="-1"/>
        </w:rPr>
        <w:t>Формирование</w:t>
      </w:r>
      <w:r>
        <w:rPr>
          <w:spacing w:val="54"/>
        </w:rPr>
        <w:t> </w:t>
      </w:r>
      <w:r>
        <w:rPr>
          <w:spacing w:val="-1"/>
        </w:rPr>
        <w:t>первичной</w:t>
      </w:r>
      <w:r>
        <w:rPr>
          <w:spacing w:val="83"/>
        </w:rPr>
        <w:t> </w:t>
      </w:r>
      <w:r>
        <w:rPr>
          <w:spacing w:val="-1"/>
        </w:rPr>
        <w:t>аорто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дуоденальной</w:t>
      </w:r>
      <w:r>
        <w:rPr>
          <w:spacing w:val="-2"/>
        </w:rPr>
        <w:t> фистулы</w:t>
      </w:r>
      <w:r>
        <w:rPr>
          <w:spacing w:val="4"/>
        </w:rPr>
        <w:t> </w:t>
      </w:r>
      <w:r>
        <w:rPr>
          <w:spacing w:val="-1"/>
        </w:rPr>
        <w:t>вследствие</w:t>
      </w:r>
      <w:r>
        <w:rPr>
          <w:spacing w:val="1"/>
        </w:rPr>
        <w:t> </w:t>
      </w:r>
      <w:r>
        <w:rPr>
          <w:spacing w:val="-1"/>
        </w:rPr>
        <w:t>разрыва</w:t>
      </w:r>
      <w:r>
        <w:rPr>
          <w:spacing w:val="1"/>
        </w:rPr>
        <w:t> </w:t>
      </w:r>
      <w:r>
        <w:rPr>
          <w:spacing w:val="-2"/>
        </w:rPr>
        <w:t>АБА</w:t>
      </w:r>
      <w:r>
        <w:rPr>
          <w:spacing w:val="-4"/>
        </w:rPr>
        <w:t> </w:t>
      </w:r>
      <w:r>
        <w:rPr>
          <w:spacing w:val="-1"/>
        </w:rPr>
        <w:t>также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>
          <w:spacing w:val="-1"/>
        </w:rPr>
        <w:t>показанием</w:t>
      </w:r>
      <w:r>
        <w:rPr>
          <w:spacing w:val="3"/>
        </w:rPr>
        <w:t> </w:t>
      </w:r>
      <w:r>
        <w:rPr/>
        <w:t>к</w:t>
      </w:r>
      <w:r>
        <w:rPr>
          <w:spacing w:val="-5"/>
        </w:rPr>
        <w:t> </w:t>
      </w:r>
      <w:r>
        <w:rPr/>
        <w:t>ОЛ.</w:t>
      </w:r>
    </w:p>
    <w:p>
      <w:pPr>
        <w:pStyle w:val="Heading2"/>
        <w:numPr>
          <w:ilvl w:val="2"/>
          <w:numId w:val="76"/>
        </w:numPr>
        <w:tabs>
          <w:tab w:pos="881" w:val="left" w:leader="none"/>
          <w:tab w:pos="3115" w:val="left" w:leader="none"/>
          <w:tab w:pos="4296" w:val="left" w:leader="none"/>
          <w:tab w:pos="5533" w:val="left" w:leader="none"/>
          <w:tab w:pos="7059" w:val="left" w:leader="none"/>
          <w:tab w:pos="8407" w:val="left" w:leader="none"/>
          <w:tab w:pos="9405" w:val="left" w:leader="none"/>
        </w:tabs>
        <w:spacing w:line="355" w:lineRule="auto" w:before="56" w:after="0"/>
        <w:ind w:left="880" w:right="110" w:hanging="721"/>
        <w:jc w:val="left"/>
        <w:rPr>
          <w:b w:val="0"/>
          <w:bCs w:val="0"/>
        </w:rPr>
      </w:pPr>
      <w:bookmarkStart w:name="3.27.4 Эндоваскулярное лечение разрыва а" w:id="265"/>
      <w:bookmarkEnd w:id="265"/>
      <w:r>
        <w:rPr>
          <w:b w:val="0"/>
        </w:rPr>
      </w:r>
      <w:bookmarkStart w:name="3.27.4 Эндоваскулярное лечение разрыва а" w:id="266"/>
      <w:bookmarkEnd w:id="266"/>
      <w:r>
        <w:rPr>
          <w:color w:val="C00000"/>
          <w:spacing w:val="-1"/>
        </w:rPr>
        <w:t>Э</w:t>
      </w:r>
      <w:r>
        <w:rPr>
          <w:color w:val="C00000"/>
          <w:spacing w:val="-1"/>
        </w:rPr>
        <w:t>ндоваскулярное</w:t>
        <w:tab/>
        <w:t>лечение</w:t>
        <w:tab/>
      </w:r>
      <w:r>
        <w:rPr>
          <w:color w:val="C00000"/>
        </w:rPr>
        <w:t>разрыва</w:t>
        <w:tab/>
      </w:r>
      <w:r>
        <w:rPr>
          <w:color w:val="C00000"/>
          <w:spacing w:val="-1"/>
          <w:w w:val="95"/>
        </w:rPr>
        <w:t>аневризмы</w:t>
        <w:tab/>
      </w:r>
      <w:r>
        <w:rPr>
          <w:color w:val="C00000"/>
          <w:spacing w:val="-1"/>
        </w:rPr>
        <w:t>брюшной</w:t>
        <w:tab/>
      </w:r>
      <w:r>
        <w:rPr>
          <w:color w:val="C00000"/>
          <w:w w:val="95"/>
        </w:rPr>
        <w:t>аорты</w:t>
        <w:tab/>
      </w:r>
      <w:r>
        <w:rPr>
          <w:color w:val="C00000"/>
        </w:rPr>
        <w:t>с</w:t>
      </w:r>
      <w:r>
        <w:rPr>
          <w:color w:val="C00000"/>
          <w:spacing w:val="45"/>
        </w:rPr>
        <w:t> </w:t>
      </w:r>
      <w:r>
        <w:rPr>
          <w:color w:val="C00000"/>
          <w:spacing w:val="-1"/>
        </w:rPr>
        <w:t>неблагоприятной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анатомией</w:t>
      </w:r>
      <w:r>
        <w:rPr>
          <w:b w:val="0"/>
        </w:rPr>
      </w:r>
    </w:p>
    <w:p>
      <w:pPr>
        <w:pStyle w:val="BodyText"/>
        <w:spacing w:line="360" w:lineRule="auto" w:before="4"/>
        <w:ind w:left="159" w:right="98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31"/>
        </w:rPr>
        <w:t> </w:t>
      </w:r>
      <w:r>
        <w:rPr>
          <w:spacing w:val="-1"/>
        </w:rPr>
        <w:t>исследовании</w:t>
      </w:r>
      <w:r>
        <w:rPr>
          <w:spacing w:val="29"/>
        </w:rPr>
        <w:t> </w:t>
      </w:r>
      <w:r>
        <w:rPr>
          <w:spacing w:val="-1"/>
        </w:rPr>
        <w:t>IMPROVE</w:t>
      </w:r>
      <w:r>
        <w:rPr>
          <w:spacing w:val="30"/>
        </w:rPr>
        <w:t> </w:t>
      </w:r>
      <w:r>
        <w:rPr>
          <w:spacing w:val="-1"/>
        </w:rPr>
        <w:t>смертность</w:t>
      </w:r>
      <w:r>
        <w:rPr>
          <w:spacing w:val="25"/>
        </w:rPr>
        <w:t> </w:t>
      </w:r>
      <w:r>
        <w:rPr>
          <w:spacing w:val="-1"/>
        </w:rPr>
        <w:t>пациентов</w:t>
      </w:r>
      <w:r>
        <w:rPr>
          <w:spacing w:val="31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благоприятной</w:t>
      </w:r>
      <w:r>
        <w:rPr>
          <w:spacing w:val="29"/>
        </w:rPr>
        <w:t> </w:t>
      </w:r>
      <w:r>
        <w:rPr>
          <w:spacing w:val="-1"/>
        </w:rPr>
        <w:t>анатомией</w:t>
      </w:r>
      <w:r>
        <w:rPr>
          <w:spacing w:val="59"/>
        </w:rPr>
        <w:t> </w:t>
      </w:r>
      <w:r>
        <w:rPr>
          <w:spacing w:val="-1"/>
        </w:rPr>
        <w:t>аневризмы</w:t>
      </w:r>
      <w:r>
        <w:rPr>
          <w:spacing w:val="3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1"/>
        </w:rPr>
        <w:t>эндоваскулярного</w:t>
      </w:r>
      <w:r>
        <w:rPr>
          <w:spacing w:val="11"/>
        </w:rPr>
        <w:t> </w:t>
      </w:r>
      <w:r>
        <w:rPr>
          <w:spacing w:val="-1"/>
        </w:rPr>
        <w:t>лечения</w:t>
      </w:r>
      <w:r>
        <w:rPr>
          <w:spacing w:val="-3"/>
        </w:rPr>
        <w:t> </w:t>
      </w:r>
      <w:r>
        <w:rPr>
          <w:spacing w:val="-1"/>
        </w:rPr>
        <w:t>составила</w:t>
      </w:r>
      <w:r>
        <w:rPr>
          <w:spacing w:val="1"/>
        </w:rPr>
        <w:t> </w:t>
      </w:r>
      <w:r>
        <w:rPr>
          <w:spacing w:val="-1"/>
        </w:rPr>
        <w:t>всего</w:t>
      </w:r>
      <w:r>
        <w:rPr>
          <w:spacing w:val="6"/>
        </w:rPr>
        <w:t> </w:t>
      </w:r>
      <w:r>
        <w:rPr/>
        <w:t>25</w:t>
      </w:r>
      <w:r>
        <w:rPr>
          <w:spacing w:val="1"/>
        </w:rPr>
        <w:t> </w:t>
      </w:r>
      <w:r>
        <w:rPr>
          <w:spacing w:val="-2"/>
        </w:rPr>
        <w:t>%.</w:t>
      </w:r>
      <w:r>
        <w:rPr>
          <w:spacing w:val="4"/>
        </w:rPr>
        <w:t> </w:t>
      </w:r>
      <w:r>
        <w:rPr>
          <w:spacing w:val="-1"/>
        </w:rPr>
        <w:t>Однако</w:t>
      </w:r>
      <w:r>
        <w:rPr>
          <w:spacing w:val="2"/>
        </w:rPr>
        <w:t> </w:t>
      </w:r>
      <w:r>
        <w:rPr>
          <w:spacing w:val="-1"/>
        </w:rPr>
        <w:t>такие</w:t>
      </w:r>
      <w:r>
        <w:rPr>
          <w:spacing w:val="1"/>
        </w:rPr>
        <w:t> </w:t>
      </w:r>
      <w:r>
        <w:rPr>
          <w:spacing w:val="-1"/>
        </w:rPr>
        <w:t>пациенты</w:t>
      </w:r>
      <w:r>
        <w:rPr>
          <w:spacing w:val="59"/>
        </w:rPr>
        <w:t> </w:t>
      </w:r>
      <w:r>
        <w:rPr/>
        <w:t>составляли</w:t>
      </w:r>
      <w:r>
        <w:rPr>
          <w:spacing w:val="15"/>
        </w:rPr>
        <w:t> </w:t>
      </w:r>
      <w:r>
        <w:rPr>
          <w:spacing w:val="-1"/>
        </w:rPr>
        <w:t>приблизительно</w:t>
      </w:r>
      <w:r>
        <w:rPr>
          <w:spacing w:val="23"/>
        </w:rPr>
        <w:t> </w:t>
      </w:r>
      <w:r>
        <w:rPr/>
        <w:t>60</w:t>
      </w:r>
      <w:r>
        <w:rPr>
          <w:spacing w:val="6"/>
        </w:rPr>
        <w:t> </w:t>
      </w:r>
      <w:r>
        <w:rPr/>
        <w:t>%</w:t>
      </w:r>
      <w:r>
        <w:rPr>
          <w:spacing w:val="15"/>
        </w:rPr>
        <w:t> </w:t>
      </w:r>
      <w:r>
        <w:rPr/>
        <w:t>от</w:t>
      </w:r>
      <w:r>
        <w:rPr>
          <w:spacing w:val="19"/>
        </w:rPr>
        <w:t> </w:t>
      </w:r>
      <w:r>
        <w:rPr>
          <w:spacing w:val="-1"/>
        </w:rPr>
        <w:t>исследуемой</w:t>
      </w:r>
      <w:r>
        <w:rPr>
          <w:spacing w:val="20"/>
        </w:rPr>
        <w:t> </w:t>
      </w:r>
      <w:r>
        <w:rPr>
          <w:spacing w:val="-1"/>
        </w:rPr>
        <w:t>когорты</w:t>
      </w:r>
      <w:r>
        <w:rPr>
          <w:spacing w:val="25"/>
        </w:rPr>
        <w:t> </w:t>
      </w:r>
      <w:r>
        <w:rPr>
          <w:rFonts w:ascii="Times New Roman" w:hAnsi="Times New Roman"/>
          <w:spacing w:val="-1"/>
        </w:rPr>
        <w:t>[484,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487].</w:t>
      </w:r>
      <w:r>
        <w:rPr>
          <w:rFonts w:ascii="Times New Roman" w:hAnsi="Times New Roman"/>
          <w:spacing w:val="22"/>
        </w:rPr>
        <w:t> </w:t>
      </w:r>
      <w:r>
        <w:rPr>
          <w:spacing w:val="-1"/>
        </w:rPr>
        <w:t>Кроме</w:t>
      </w:r>
      <w:r>
        <w:rPr>
          <w:spacing w:val="18"/>
        </w:rPr>
        <w:t> </w:t>
      </w:r>
      <w:r>
        <w:rPr>
          <w:spacing w:val="-1"/>
        </w:rPr>
        <w:t>того,</w:t>
      </w:r>
      <w:r>
        <w:rPr>
          <w:spacing w:val="26"/>
        </w:rPr>
        <w:t> </w:t>
      </w:r>
      <w:r>
        <w:rPr/>
        <w:t>у</w:t>
      </w:r>
      <w:r>
        <w:rPr>
          <w:spacing w:val="49"/>
        </w:rPr>
        <w:t> </w:t>
      </w:r>
      <w:r>
        <w:rPr>
          <w:spacing w:val="-1"/>
        </w:rPr>
        <w:t>пациентов</w:t>
      </w:r>
      <w:r>
        <w:rPr>
          <w:spacing w:val="59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неблагоприятной</w:t>
      </w:r>
      <w:r>
        <w:rPr>
          <w:spacing w:val="3"/>
        </w:rPr>
        <w:t> </w:t>
      </w:r>
      <w:r>
        <w:rPr>
          <w:spacing w:val="-1"/>
        </w:rPr>
        <w:t>анатомией</w:t>
      </w:r>
      <w:r>
        <w:rPr>
          <w:spacing w:val="58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1"/>
        </w:rPr>
        <w:t>эндоваскулярного</w:t>
      </w:r>
      <w:r>
        <w:rPr>
          <w:spacing w:val="2"/>
        </w:rPr>
        <w:t> </w:t>
      </w:r>
      <w:r>
        <w:rPr>
          <w:spacing w:val="-1"/>
        </w:rPr>
        <w:t>лечения</w:t>
      </w:r>
      <w:r>
        <w:rPr>
          <w:spacing w:val="57"/>
        </w:rPr>
        <w:t> </w:t>
      </w:r>
      <w:r>
        <w:rPr>
          <w:spacing w:val="-1"/>
        </w:rPr>
        <w:t>разрыва</w:t>
      </w:r>
      <w:r>
        <w:rPr>
          <w:spacing w:val="67"/>
        </w:rPr>
        <w:t> </w:t>
      </w:r>
      <w:r>
        <w:rPr>
          <w:spacing w:val="-1"/>
        </w:rPr>
        <w:t>аневризмы</w:t>
      </w:r>
      <w:r>
        <w:rPr>
          <w:spacing w:val="30"/>
        </w:rPr>
        <w:t> </w:t>
      </w:r>
      <w:r>
        <w:rPr>
          <w:spacing w:val="-1"/>
        </w:rPr>
        <w:t>отмечалась</w:t>
      </w:r>
      <w:r>
        <w:rPr>
          <w:spacing w:val="34"/>
        </w:rPr>
        <w:t> </w:t>
      </w:r>
      <w:r>
        <w:rPr/>
        <w:t>более</w:t>
      </w:r>
      <w:r>
        <w:rPr>
          <w:spacing w:val="27"/>
        </w:rPr>
        <w:t> </w:t>
      </w:r>
      <w:r>
        <w:rPr>
          <w:spacing w:val="-1"/>
        </w:rPr>
        <w:t>высокая</w:t>
      </w:r>
      <w:r>
        <w:rPr>
          <w:spacing w:val="28"/>
        </w:rPr>
        <w:t> </w:t>
      </w:r>
      <w:r>
        <w:rPr>
          <w:spacing w:val="-1"/>
        </w:rPr>
        <w:t>смертность</w:t>
      </w:r>
      <w:r>
        <w:rPr>
          <w:spacing w:val="30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частота</w:t>
      </w:r>
      <w:r>
        <w:rPr>
          <w:spacing w:val="33"/>
        </w:rPr>
        <w:t> </w:t>
      </w:r>
      <w:r>
        <w:rPr>
          <w:spacing w:val="-2"/>
        </w:rPr>
        <w:t>развития</w:t>
      </w:r>
      <w:r>
        <w:rPr>
          <w:spacing w:val="28"/>
        </w:rPr>
        <w:t> </w:t>
      </w:r>
      <w:r>
        <w:rPr>
          <w:spacing w:val="-1"/>
        </w:rPr>
        <w:t>осложнений</w:t>
      </w:r>
      <w:r>
        <w:rPr>
          <w:spacing w:val="24"/>
        </w:rPr>
        <w:t> </w:t>
      </w:r>
      <w:r>
        <w:rPr/>
        <w:t>в</w:t>
      </w:r>
      <w:r>
        <w:rPr>
          <w:spacing w:val="79"/>
        </w:rPr>
        <w:t> </w:t>
      </w:r>
      <w:r>
        <w:rPr/>
        <w:t>отдаленном</w:t>
      </w:r>
      <w:r>
        <w:rPr>
          <w:spacing w:val="30"/>
        </w:rPr>
        <w:t> </w:t>
      </w:r>
      <w:r>
        <w:rPr>
          <w:spacing w:val="-1"/>
        </w:rPr>
        <w:t>периоде</w:t>
      </w:r>
      <w:r>
        <w:rPr>
          <w:spacing w:val="35"/>
        </w:rPr>
        <w:t> </w:t>
      </w:r>
      <w:r>
        <w:rPr>
          <w:rFonts w:ascii="Times New Roman" w:hAnsi="Times New Roman"/>
          <w:spacing w:val="-1"/>
        </w:rPr>
        <w:t>[488]</w:t>
      </w:r>
      <w:r>
        <w:rPr>
          <w:spacing w:val="-1"/>
        </w:rPr>
        <w:t>.</w:t>
      </w:r>
      <w:r>
        <w:rPr>
          <w:spacing w:val="35"/>
        </w:rPr>
        <w:t> </w:t>
      </w:r>
      <w:r>
        <w:rPr>
          <w:spacing w:val="-1"/>
        </w:rPr>
        <w:t>Поскольку</w:t>
      </w:r>
      <w:r>
        <w:rPr>
          <w:spacing w:val="28"/>
        </w:rPr>
        <w:t> </w:t>
      </w:r>
      <w:r>
        <w:rPr>
          <w:spacing w:val="-1"/>
        </w:rPr>
        <w:t>условия</w:t>
      </w:r>
      <w:r>
        <w:rPr>
          <w:spacing w:val="33"/>
        </w:rPr>
        <w:t> </w:t>
      </w:r>
      <w:r>
        <w:rPr>
          <w:spacing w:val="-1"/>
        </w:rPr>
        <w:t>рандомизированных</w:t>
      </w:r>
      <w:r>
        <w:rPr>
          <w:spacing w:val="28"/>
        </w:rPr>
        <w:t> </w:t>
      </w:r>
      <w:r>
        <w:rPr>
          <w:spacing w:val="-1"/>
        </w:rPr>
        <w:t>исследований</w:t>
      </w:r>
      <w:r>
        <w:rPr>
          <w:spacing w:val="29"/>
        </w:rPr>
        <w:t> </w:t>
      </w:r>
      <w:r>
        <w:rPr/>
        <w:t>не</w:t>
      </w:r>
      <w:r>
        <w:rPr>
          <w:spacing w:val="61"/>
        </w:rPr>
        <w:t> </w:t>
      </w:r>
      <w:r>
        <w:rPr>
          <w:spacing w:val="-1"/>
        </w:rPr>
        <w:t>всегда</w:t>
      </w:r>
      <w:r>
        <w:rPr>
          <w:spacing w:val="30"/>
        </w:rPr>
        <w:t> </w:t>
      </w:r>
      <w:r>
        <w:rPr/>
        <w:t>отражают</w:t>
      </w:r>
      <w:r>
        <w:rPr>
          <w:spacing w:val="36"/>
        </w:rPr>
        <w:t> </w:t>
      </w:r>
      <w:r>
        <w:rPr>
          <w:spacing w:val="-1"/>
        </w:rPr>
        <w:t>условия</w:t>
      </w:r>
      <w:r>
        <w:rPr>
          <w:spacing w:val="35"/>
        </w:rPr>
        <w:t> </w:t>
      </w:r>
      <w:r>
        <w:rPr>
          <w:spacing w:val="-1"/>
        </w:rPr>
        <w:t>реальной</w:t>
      </w:r>
      <w:r>
        <w:rPr>
          <w:spacing w:val="36"/>
        </w:rPr>
        <w:t> </w:t>
      </w:r>
      <w:r>
        <w:rPr>
          <w:spacing w:val="-1"/>
        </w:rPr>
        <w:t>клинической</w:t>
      </w:r>
      <w:r>
        <w:rPr>
          <w:spacing w:val="32"/>
        </w:rPr>
        <w:t> </w:t>
      </w:r>
      <w:r>
        <w:rPr>
          <w:spacing w:val="-1"/>
        </w:rPr>
        <w:t>практики,</w:t>
      </w:r>
      <w:r>
        <w:rPr>
          <w:spacing w:val="33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2"/>
        </w:rPr>
        <w:t>указанное</w:t>
      </w:r>
      <w:r>
        <w:rPr>
          <w:spacing w:val="34"/>
        </w:rPr>
        <w:t> </w:t>
      </w:r>
      <w:r>
        <w:rPr/>
        <w:t>исследование</w:t>
      </w:r>
      <w:r>
        <w:rPr>
          <w:spacing w:val="34"/>
        </w:rPr>
        <w:t> </w:t>
      </w:r>
      <w:r>
        <w:rPr/>
        <w:t>не</w:t>
      </w:r>
      <w:r>
        <w:rPr>
          <w:spacing w:val="55"/>
        </w:rPr>
        <w:t> </w:t>
      </w:r>
      <w:r>
        <w:rPr>
          <w:spacing w:val="-1"/>
        </w:rPr>
        <w:t>включали</w:t>
      </w:r>
      <w:r>
        <w:rPr>
          <w:spacing w:val="17"/>
        </w:rPr>
        <w:t> </w:t>
      </w:r>
      <w:r>
        <w:rPr>
          <w:spacing w:val="-2"/>
        </w:rPr>
        <w:t>случаи</w:t>
      </w:r>
      <w:r>
        <w:rPr>
          <w:spacing w:val="17"/>
        </w:rPr>
        <w:t> </w:t>
      </w:r>
      <w:r>
        <w:rPr/>
        <w:t>выполнения</w:t>
      </w:r>
      <w:r>
        <w:rPr>
          <w:spacing w:val="11"/>
        </w:rPr>
        <w:t> </w:t>
      </w:r>
      <w:r>
        <w:rPr/>
        <w:t>более</w:t>
      </w:r>
      <w:r>
        <w:rPr>
          <w:spacing w:val="15"/>
        </w:rPr>
        <w:t> </w:t>
      </w:r>
      <w:r>
        <w:rPr>
          <w:spacing w:val="-2"/>
        </w:rPr>
        <w:t>комплексных</w:t>
      </w:r>
      <w:r>
        <w:rPr>
          <w:spacing w:val="11"/>
        </w:rPr>
        <w:t> </w:t>
      </w:r>
      <w:r>
        <w:rPr>
          <w:spacing w:val="-1"/>
        </w:rPr>
        <w:t>эндоваскулярных</w:t>
      </w:r>
      <w:r>
        <w:rPr>
          <w:spacing w:val="11"/>
        </w:rPr>
        <w:t> </w:t>
      </w:r>
      <w:r>
        <w:rPr>
          <w:spacing w:val="-1"/>
        </w:rPr>
        <w:t>вмешательств,</w:t>
      </w:r>
      <w:r>
        <w:rPr>
          <w:spacing w:val="79"/>
        </w:rPr>
        <w:t> </w:t>
      </w:r>
      <w:r>
        <w:rPr/>
        <w:t>которые</w:t>
      </w:r>
      <w:r>
        <w:rPr>
          <w:spacing w:val="13"/>
        </w:rPr>
        <w:t> </w:t>
      </w:r>
      <w:r>
        <w:rPr>
          <w:spacing w:val="-1"/>
        </w:rPr>
        <w:t>показаны</w:t>
      </w:r>
      <w:r>
        <w:rPr>
          <w:spacing w:val="16"/>
        </w:rPr>
        <w:t> </w:t>
      </w:r>
      <w:r>
        <w:rPr>
          <w:spacing w:val="-2"/>
        </w:rPr>
        <w:t>при</w:t>
      </w:r>
      <w:r>
        <w:rPr>
          <w:spacing w:val="15"/>
        </w:rPr>
        <w:t> </w:t>
      </w:r>
      <w:r>
        <w:rPr>
          <w:spacing w:val="-1"/>
        </w:rPr>
        <w:t>неблагоприятной</w:t>
      </w:r>
      <w:r>
        <w:rPr>
          <w:spacing w:val="19"/>
        </w:rPr>
        <w:t> </w:t>
      </w:r>
      <w:r>
        <w:rPr>
          <w:spacing w:val="-1"/>
        </w:rPr>
        <w:t>анатомии</w:t>
      </w:r>
      <w:r>
        <w:rPr>
          <w:spacing w:val="15"/>
        </w:rPr>
        <w:t> </w:t>
      </w:r>
      <w:r>
        <w:rPr>
          <w:spacing w:val="-1"/>
        </w:rPr>
        <w:t>аневризмы</w:t>
      </w:r>
      <w:r>
        <w:rPr>
          <w:spacing w:val="16"/>
        </w:rPr>
        <w:t> </w:t>
      </w:r>
      <w:r>
        <w:rPr>
          <w:spacing w:val="-2"/>
        </w:rPr>
        <w:t>(EVAR</w:t>
      </w:r>
      <w:r>
        <w:rPr>
          <w:spacing w:val="17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применением</w:t>
      </w:r>
      <w:r>
        <w:rPr>
          <w:spacing w:val="61"/>
        </w:rPr>
        <w:t> </w:t>
      </w:r>
      <w:r>
        <w:rPr>
          <w:spacing w:val="-2"/>
        </w:rPr>
        <w:t>техники</w:t>
      </w:r>
      <w:r>
        <w:rPr>
          <w:spacing w:val="10"/>
        </w:rPr>
        <w:t> </w:t>
      </w:r>
      <w:r>
        <w:rPr>
          <w:spacing w:val="-2"/>
        </w:rPr>
        <w:t>«дымоход»,</w:t>
      </w:r>
      <w:r>
        <w:rPr>
          <w:spacing w:val="11"/>
        </w:rPr>
        <w:t> </w:t>
      </w:r>
      <w:r>
        <w:rPr>
          <w:spacing w:val="-2"/>
        </w:rPr>
        <w:t>EVAR</w:t>
      </w:r>
      <w:r>
        <w:rPr>
          <w:spacing w:val="7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2"/>
        </w:rPr>
        <w:t>использованием</w:t>
      </w:r>
      <w:r>
        <w:rPr>
          <w:spacing w:val="6"/>
        </w:rPr>
        <w:t> </w:t>
      </w:r>
      <w:r>
        <w:rPr>
          <w:spacing w:val="-1"/>
        </w:rPr>
        <w:t>модифицированного</w:t>
      </w:r>
      <w:r>
        <w:rPr>
          <w:spacing w:val="9"/>
        </w:rPr>
        <w:t> </w:t>
      </w:r>
      <w:r>
        <w:rPr>
          <w:spacing w:val="-1"/>
        </w:rPr>
        <w:t>фенестрированного</w:t>
      </w:r>
      <w:r>
        <w:rPr>
          <w:spacing w:val="79"/>
        </w:rPr>
        <w:t> </w:t>
      </w:r>
      <w:r>
        <w:rPr>
          <w:spacing w:val="-1"/>
        </w:rPr>
        <w:t>эндопротеза).</w:t>
      </w:r>
      <w:r>
        <w:rPr>
          <w:spacing w:val="4"/>
        </w:rPr>
        <w:t> </w:t>
      </w:r>
      <w:r>
        <w:rPr>
          <w:spacing w:val="-1"/>
        </w:rPr>
        <w:t>Все</w:t>
      </w:r>
      <w:r>
        <w:rPr>
          <w:spacing w:val="1"/>
        </w:rPr>
        <w:t> </w:t>
      </w:r>
      <w:r>
        <w:rPr/>
        <w:t>больше</w:t>
      </w:r>
      <w:r>
        <w:rPr>
          <w:spacing w:val="1"/>
        </w:rPr>
        <w:t> </w:t>
      </w:r>
      <w:r>
        <w:rPr>
          <w:spacing w:val="-1"/>
        </w:rPr>
        <w:t>клиник</w:t>
      </w:r>
      <w:r>
        <w:rPr/>
        <w:t> </w:t>
      </w:r>
      <w:r>
        <w:rPr>
          <w:spacing w:val="-2"/>
        </w:rPr>
        <w:t>начинают</w:t>
      </w:r>
      <w:r>
        <w:rPr>
          <w:spacing w:val="7"/>
        </w:rPr>
        <w:t> </w:t>
      </w:r>
      <w:r>
        <w:rPr>
          <w:spacing w:val="-1"/>
        </w:rPr>
        <w:t>проводить</w:t>
      </w:r>
      <w:r>
        <w:rPr>
          <w:spacing w:val="3"/>
        </w:rPr>
        <w:t> </w:t>
      </w:r>
      <w:r>
        <w:rPr>
          <w:spacing w:val="-1"/>
        </w:rPr>
        <w:t>такие</w:t>
      </w:r>
      <w:r>
        <w:rPr>
          <w:spacing w:val="56"/>
        </w:rPr>
        <w:t> </w:t>
      </w:r>
      <w:r>
        <w:rPr/>
        <w:t>операции</w:t>
      </w:r>
      <w:r>
        <w:rPr>
          <w:spacing w:val="3"/>
        </w:rPr>
        <w:t> </w:t>
      </w:r>
      <w:r>
        <w:rPr>
          <w:spacing w:val="-1"/>
        </w:rPr>
        <w:t>благодаря</w:t>
      </w:r>
      <w:r>
        <w:rPr>
          <w:spacing w:val="63"/>
        </w:rPr>
        <w:t> </w:t>
      </w:r>
      <w:r>
        <w:rPr>
          <w:spacing w:val="-1"/>
        </w:rPr>
        <w:t>увеличению</w:t>
      </w:r>
      <w:r>
        <w:rPr>
          <w:spacing w:val="43"/>
        </w:rPr>
        <w:t> </w:t>
      </w:r>
      <w:r>
        <w:rPr/>
        <w:t>потока</w:t>
      </w:r>
      <w:r>
        <w:rPr>
          <w:spacing w:val="39"/>
        </w:rPr>
        <w:t> </w:t>
      </w:r>
      <w:r>
        <w:rPr>
          <w:spacing w:val="-1"/>
        </w:rPr>
        <w:t>пациентов</w:t>
      </w:r>
      <w:r>
        <w:rPr>
          <w:spacing w:val="47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накоплению</w:t>
      </w:r>
      <w:r>
        <w:rPr>
          <w:spacing w:val="38"/>
        </w:rPr>
        <w:t> </w:t>
      </w:r>
      <w:r>
        <w:rPr>
          <w:spacing w:val="-1"/>
        </w:rPr>
        <w:t>соответствующего</w:t>
      </w:r>
      <w:r>
        <w:rPr>
          <w:spacing w:val="45"/>
        </w:rPr>
        <w:t> </w:t>
      </w:r>
      <w:r>
        <w:rPr>
          <w:spacing w:val="-1"/>
        </w:rPr>
        <w:t>опыта.</w:t>
      </w:r>
      <w:r>
        <w:rPr>
          <w:spacing w:val="47"/>
        </w:rPr>
        <w:t> </w:t>
      </w:r>
      <w:r>
        <w:rPr>
          <w:spacing w:val="-1"/>
        </w:rPr>
        <w:t>Неудивительно,</w:t>
      </w:r>
      <w:r>
        <w:rPr>
          <w:spacing w:val="54"/>
        </w:rPr>
        <w:t> </w:t>
      </w:r>
      <w:r>
        <w:rPr>
          <w:spacing w:val="-1"/>
        </w:rPr>
        <w:t>что</w:t>
      </w:r>
      <w:r>
        <w:rPr>
          <w:spacing w:val="41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новых</w:t>
      </w:r>
      <w:r>
        <w:rPr>
          <w:spacing w:val="35"/>
        </w:rPr>
        <w:t> </w:t>
      </w:r>
      <w:r>
        <w:rPr>
          <w:spacing w:val="-1"/>
        </w:rPr>
        <w:t>клинических</w:t>
      </w:r>
      <w:r>
        <w:rPr>
          <w:spacing w:val="35"/>
        </w:rPr>
        <w:t> </w:t>
      </w:r>
      <w:r>
        <w:rPr>
          <w:spacing w:val="-1"/>
        </w:rPr>
        <w:t>рекомендациях</w:t>
      </w:r>
      <w:r>
        <w:rPr>
          <w:spacing w:val="40"/>
        </w:rPr>
        <w:t> </w:t>
      </w:r>
      <w:r>
        <w:rPr/>
        <w:t>SVS</w:t>
      </w:r>
      <w:r>
        <w:rPr>
          <w:spacing w:val="41"/>
        </w:rPr>
        <w:t> </w:t>
      </w:r>
      <w:r>
        <w:rPr>
          <w:spacing w:val="-1"/>
        </w:rPr>
        <w:t>эндоваскулярное</w:t>
      </w:r>
      <w:r>
        <w:rPr>
          <w:spacing w:val="39"/>
        </w:rPr>
        <w:t> </w:t>
      </w:r>
      <w:r>
        <w:rPr>
          <w:spacing w:val="-1"/>
        </w:rPr>
        <w:t>лечение</w:t>
      </w:r>
      <w:r>
        <w:rPr>
          <w:spacing w:val="39"/>
        </w:rPr>
        <w:t> </w:t>
      </w:r>
      <w:r>
        <w:rPr>
          <w:spacing w:val="-1"/>
        </w:rPr>
        <w:t>аорты</w:t>
      </w:r>
      <w:r>
        <w:rPr>
          <w:spacing w:val="67"/>
        </w:rPr>
        <w:t> </w:t>
      </w:r>
      <w:r>
        <w:rPr>
          <w:spacing w:val="-1"/>
        </w:rPr>
        <w:t>предлагается</w:t>
      </w:r>
      <w:r>
        <w:rPr>
          <w:spacing w:val="59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качестве</w:t>
      </w:r>
      <w:r>
        <w:rPr>
          <w:spacing w:val="58"/>
        </w:rPr>
        <w:t> </w:t>
      </w:r>
      <w:r>
        <w:rPr>
          <w:spacing w:val="-1"/>
        </w:rPr>
        <w:t>приоритетного</w:t>
      </w:r>
      <w:r>
        <w:rPr>
          <w:spacing w:val="59"/>
        </w:rPr>
        <w:t> </w:t>
      </w:r>
      <w:r>
        <w:rPr>
          <w:spacing w:val="-1"/>
        </w:rPr>
        <w:t>варианта</w:t>
      </w:r>
      <w:r>
        <w:rPr>
          <w:spacing w:val="59"/>
        </w:rPr>
        <w:t> </w:t>
      </w:r>
      <w:r>
        <w:rPr/>
        <w:t>вмешательства</w:t>
      </w:r>
      <w:r>
        <w:rPr>
          <w:spacing w:val="54"/>
        </w:rPr>
        <w:t> </w:t>
      </w:r>
      <w:r>
        <w:rPr/>
        <w:t>при</w:t>
      </w:r>
      <w:r>
        <w:rPr>
          <w:spacing w:val="56"/>
        </w:rPr>
        <w:t> </w:t>
      </w:r>
      <w:r>
        <w:rPr>
          <w:spacing w:val="-1"/>
        </w:rPr>
        <w:t>разрыве</w:t>
      </w:r>
      <w:r>
        <w:rPr>
          <w:spacing w:val="58"/>
        </w:rPr>
        <w:t> </w:t>
      </w:r>
      <w:r>
        <w:rPr>
          <w:spacing w:val="-3"/>
        </w:rPr>
        <w:t>АБА,</w:t>
      </w:r>
      <w:r>
        <w:rPr>
          <w:spacing w:val="1"/>
        </w:rPr>
        <w:t> </w:t>
      </w:r>
      <w:r>
        <w:rPr>
          <w:spacing w:val="-2"/>
        </w:rPr>
        <w:t>но</w:t>
      </w:r>
      <w:r>
        <w:rPr>
          <w:spacing w:val="49"/>
        </w:rPr>
        <w:t> </w:t>
      </w:r>
      <w:r>
        <w:rPr>
          <w:spacing w:val="-1"/>
        </w:rPr>
        <w:t>только</w:t>
      </w:r>
      <w:r>
        <w:rPr>
          <w:spacing w:val="2"/>
        </w:rPr>
        <w:t> </w:t>
      </w:r>
      <w:r>
        <w:rPr/>
        <w:t>у</w:t>
      </w:r>
      <w:r>
        <w:rPr>
          <w:spacing w:val="-8"/>
        </w:rPr>
        <w:t> </w:t>
      </w:r>
      <w:r>
        <w:rPr/>
        <w:t>пациентов</w:t>
      </w:r>
      <w:r>
        <w:rPr>
          <w:spacing w:val="-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благоприятной</w:t>
      </w:r>
      <w:r>
        <w:rPr>
          <w:spacing w:val="-2"/>
        </w:rPr>
        <w:t> </w:t>
      </w:r>
      <w:r>
        <w:rPr/>
        <w:t>анатомией</w:t>
      </w:r>
      <w:r>
        <w:rPr>
          <w:rFonts w:ascii="Times New Roman" w:hAnsi="Times New Roman"/>
        </w:rPr>
        <w:t>.</w:t>
      </w:r>
    </w:p>
    <w:p>
      <w:pPr>
        <w:spacing w:before="3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81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8" w:lineRule="auto" w:before="201" w:after="0"/>
        <w:ind w:left="477" w:right="331" w:hanging="361"/>
        <w:jc w:val="both"/>
      </w:pPr>
      <w:r>
        <w:rPr/>
        <w:t>У</w:t>
      </w:r>
      <w:r>
        <w:rPr>
          <w:spacing w:val="43"/>
        </w:rPr>
        <w:t> </w:t>
      </w:r>
      <w:r>
        <w:rPr>
          <w:spacing w:val="-1"/>
        </w:rPr>
        <w:t>пациентов</w:t>
      </w:r>
      <w:r>
        <w:rPr>
          <w:spacing w:val="42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разрывом</w:t>
      </w:r>
      <w:r>
        <w:rPr>
          <w:spacing w:val="42"/>
        </w:rPr>
        <w:t> </w:t>
      </w:r>
      <w:r>
        <w:rPr>
          <w:spacing w:val="-1"/>
        </w:rPr>
        <w:t>юкста/параренальной</w:t>
      </w:r>
      <w:r>
        <w:rPr>
          <w:spacing w:val="46"/>
        </w:rPr>
        <w:t> </w:t>
      </w:r>
      <w:r>
        <w:rPr>
          <w:spacing w:val="-2"/>
        </w:rPr>
        <w:t>аневризмы</w:t>
      </w:r>
      <w:r>
        <w:rPr>
          <w:spacing w:val="47"/>
        </w:rPr>
        <w:t> </w:t>
      </w:r>
      <w:r>
        <w:rPr>
          <w:spacing w:val="-1"/>
        </w:rPr>
        <w:t>брюшной</w:t>
      </w:r>
      <w:r>
        <w:rPr>
          <w:spacing w:val="41"/>
        </w:rPr>
        <w:t> </w:t>
      </w:r>
      <w:r>
        <w:rPr>
          <w:spacing w:val="-1"/>
        </w:rPr>
        <w:t>аорты</w:t>
      </w:r>
      <w:r>
        <w:rPr>
          <w:spacing w:val="75"/>
        </w:rPr>
        <w:t> </w:t>
      </w:r>
      <w:r>
        <w:rPr>
          <w:spacing w:val="-1"/>
        </w:rPr>
        <w:t>рекомендуется</w:t>
      </w:r>
      <w:r>
        <w:rPr>
          <w:spacing w:val="6"/>
        </w:rPr>
        <w:t> </w:t>
      </w:r>
      <w:r>
        <w:rPr/>
        <w:t>рассмотреть</w:t>
      </w:r>
      <w:r>
        <w:rPr>
          <w:spacing w:val="3"/>
        </w:rPr>
        <w:t> </w:t>
      </w:r>
      <w:r>
        <w:rPr/>
        <w:t>вопрос</w:t>
      </w:r>
      <w:r>
        <w:rPr>
          <w:spacing w:val="1"/>
        </w:rPr>
        <w:t> </w:t>
      </w:r>
      <w:r>
        <w:rPr>
          <w:spacing w:val="2"/>
        </w:rPr>
        <w:t>об</w:t>
      </w:r>
      <w:r>
        <w:rPr/>
        <w:t> </w:t>
      </w:r>
      <w:r>
        <w:rPr>
          <w:spacing w:val="-1"/>
        </w:rPr>
        <w:t>открытой</w:t>
      </w:r>
      <w:r>
        <w:rPr>
          <w:spacing w:val="7"/>
        </w:rPr>
        <w:t> </w:t>
      </w:r>
      <w:r>
        <w:rPr>
          <w:spacing w:val="-2"/>
        </w:rPr>
        <w:t>реконструкции</w:t>
      </w:r>
      <w:r>
        <w:rPr>
          <w:spacing w:val="7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сложной</w:t>
      </w:r>
      <w:r>
        <w:rPr>
          <w:spacing w:val="50"/>
        </w:rPr>
        <w:t> </w:t>
      </w:r>
      <w:r>
        <w:rPr>
          <w:spacing w:val="-1"/>
        </w:rPr>
        <w:t>эндоваскулярной</w:t>
      </w:r>
      <w:r>
        <w:rPr>
          <w:spacing w:val="43"/>
        </w:rPr>
        <w:t> </w:t>
      </w:r>
      <w:r>
        <w:rPr>
          <w:spacing w:val="-2"/>
        </w:rPr>
        <w:t>реконструкции</w:t>
      </w:r>
      <w:r>
        <w:rPr>
          <w:spacing w:val="43"/>
        </w:rPr>
        <w:t> </w:t>
      </w:r>
      <w:r>
        <w:rPr/>
        <w:t>(с</w:t>
      </w:r>
      <w:r>
        <w:rPr>
          <w:spacing w:val="42"/>
        </w:rPr>
        <w:t> </w:t>
      </w:r>
      <w:r>
        <w:rPr>
          <w:spacing w:val="-1"/>
        </w:rPr>
        <w:t>использованием</w:t>
      </w:r>
      <w:r>
        <w:rPr>
          <w:spacing w:val="39"/>
        </w:rPr>
        <w:t> </w:t>
      </w:r>
      <w:r>
        <w:rPr>
          <w:spacing w:val="-1"/>
        </w:rPr>
        <w:t>модифицированного</w:t>
      </w:r>
      <w:r>
        <w:rPr>
          <w:spacing w:val="42"/>
        </w:rPr>
        <w:t> </w:t>
      </w:r>
      <w:r>
        <w:rPr>
          <w:spacing w:val="-1"/>
        </w:rPr>
        <w:t>врачом</w:t>
      </w:r>
      <w:r>
        <w:rPr>
          <w:spacing w:val="67"/>
        </w:rPr>
        <w:t> </w:t>
      </w:r>
      <w:r>
        <w:rPr>
          <w:spacing w:val="-1"/>
        </w:rPr>
        <w:t>фенестрированного</w:t>
      </w:r>
      <w:r>
        <w:rPr>
          <w:spacing w:val="21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графта,</w:t>
      </w:r>
      <w:r>
        <w:rPr>
          <w:spacing w:val="13"/>
        </w:rPr>
        <w:t> </w:t>
      </w:r>
      <w:r>
        <w:rPr>
          <w:spacing w:val="-1"/>
        </w:rPr>
        <w:t>готового</w:t>
      </w:r>
      <w:r>
        <w:rPr>
          <w:spacing w:val="11"/>
        </w:rPr>
        <w:t> </w:t>
      </w:r>
      <w:r>
        <w:rPr>
          <w:spacing w:val="-1"/>
        </w:rPr>
        <w:t>браншированного</w:t>
      </w:r>
      <w:r>
        <w:rPr>
          <w:spacing w:val="21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16"/>
        </w:rPr>
        <w:t> </w:t>
      </w:r>
      <w:r>
        <w:rPr/>
        <w:t>или</w:t>
      </w:r>
      <w:r>
        <w:rPr>
          <w:spacing w:val="79"/>
        </w:rPr>
        <w:t> </w:t>
      </w:r>
      <w:r>
        <w:rPr/>
        <w:t>методики</w:t>
      </w:r>
      <w:r>
        <w:rPr>
          <w:spacing w:val="50"/>
        </w:rPr>
        <w:t> </w:t>
      </w:r>
      <w:r>
        <w:rPr/>
        <w:t>параллельных</w:t>
      </w:r>
      <w:r>
        <w:rPr>
          <w:spacing w:val="49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графтов)</w:t>
      </w:r>
      <w:r>
        <w:rPr>
          <w:spacing w:val="49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зависимости</w:t>
      </w:r>
      <w:r>
        <w:rPr>
          <w:spacing w:val="44"/>
        </w:rPr>
        <w:t> </w:t>
      </w:r>
      <w:r>
        <w:rPr>
          <w:spacing w:val="2"/>
        </w:rPr>
        <w:t>от</w:t>
      </w:r>
      <w:r>
        <w:rPr>
          <w:spacing w:val="53"/>
        </w:rPr>
        <w:t> </w:t>
      </w:r>
      <w:r>
        <w:rPr>
          <w:spacing w:val="-1"/>
        </w:rPr>
        <w:t>состояния</w:t>
      </w:r>
      <w:r>
        <w:rPr>
          <w:spacing w:val="52"/>
        </w:rPr>
        <w:t> </w:t>
      </w:r>
      <w:r>
        <w:rPr>
          <w:spacing w:val="-1"/>
        </w:rPr>
        <w:t>пациента,</w:t>
      </w:r>
      <w:r>
        <w:rPr>
          <w:spacing w:val="39"/>
        </w:rPr>
        <w:t> </w:t>
      </w:r>
      <w:r>
        <w:rPr>
          <w:spacing w:val="-1"/>
        </w:rPr>
        <w:t>анатомических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особенностей,</w:t>
      </w:r>
      <w:r>
        <w:rPr/>
        <w:t> </w:t>
      </w:r>
      <w:r>
        <w:rPr>
          <w:spacing w:val="11"/>
        </w:rPr>
        <w:t> </w:t>
      </w:r>
      <w:r>
        <w:rPr/>
        <w:t>местной </w:t>
      </w:r>
      <w:r>
        <w:rPr>
          <w:spacing w:val="5"/>
        </w:rPr>
        <w:t> </w:t>
      </w:r>
      <w:r>
        <w:rPr>
          <w:spacing w:val="-2"/>
        </w:rPr>
        <w:t>практики,</w:t>
      </w:r>
      <w:r>
        <w:rPr/>
        <w:t> </w:t>
      </w:r>
      <w:r>
        <w:rPr>
          <w:spacing w:val="6"/>
        </w:rPr>
        <w:t> </w:t>
      </w:r>
      <w:r>
        <w:rPr/>
        <w:t>опыта </w:t>
      </w:r>
      <w:r>
        <w:rPr>
          <w:spacing w:val="9"/>
        </w:rPr>
        <w:t> </w:t>
      </w:r>
      <w:r>
        <w:rPr>
          <w:spacing w:val="-1"/>
        </w:rPr>
        <w:t>бригады</w:t>
      </w:r>
      <w:r>
        <w:rPr/>
        <w:t> </w:t>
      </w:r>
      <w:r>
        <w:rPr>
          <w:spacing w:val="11"/>
        </w:rPr>
        <w:t> </w:t>
      </w:r>
      <w:r>
        <w:rPr/>
        <w:t>и </w:t>
      </w:r>
      <w:r>
        <w:rPr>
          <w:spacing w:val="5"/>
        </w:rPr>
        <w:t> </w:t>
      </w:r>
      <w:r>
        <w:rPr>
          <w:spacing w:val="-1"/>
        </w:rPr>
        <w:t>предпочтений</w:t>
      </w:r>
    </w:p>
    <w:p>
      <w:pPr>
        <w:spacing w:after="0" w:line="358" w:lineRule="auto"/>
        <w:jc w:val="both"/>
        <w:sectPr>
          <w:pgSz w:w="11910" w:h="16840"/>
          <w:pgMar w:header="0" w:footer="752" w:top="1060" w:bottom="940" w:left="1540" w:right="740"/>
        </w:sectPr>
      </w:pPr>
    </w:p>
    <w:p>
      <w:pPr>
        <w:pStyle w:val="BodyText"/>
        <w:spacing w:line="240" w:lineRule="auto" w:before="46"/>
        <w:ind w:left="696" w:right="0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пациента. </w:t>
      </w:r>
      <w:r>
        <w:rPr/>
        <w:t>[</w:t>
      </w:r>
      <w:r>
        <w:rPr>
          <w:rFonts w:ascii="Times New Roman" w:hAnsi="Times New Roman"/>
        </w:rPr>
        <w:t>489, 490]</w:t>
      </w:r>
    </w:p>
    <w:p>
      <w:pPr>
        <w:pStyle w:val="Heading2"/>
        <w:tabs>
          <w:tab w:pos="3496" w:val="left" w:leader="none"/>
        </w:tabs>
        <w:spacing w:line="240" w:lineRule="auto" w:before="141"/>
        <w:ind w:left="379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3</w:t>
        <w:tab/>
        <w:t>УУР</w:t>
      </w:r>
      <w:r>
        <w:rPr>
          <w:spacing w:val="-1"/>
        </w:rPr>
        <w:t> </w:t>
      </w:r>
      <w:r>
        <w:rPr/>
        <w:t>С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Heading2"/>
        <w:numPr>
          <w:ilvl w:val="1"/>
          <w:numId w:val="80"/>
        </w:numPr>
        <w:tabs>
          <w:tab w:pos="957" w:val="left" w:leader="none"/>
        </w:tabs>
        <w:spacing w:line="240" w:lineRule="auto" w:before="0" w:after="0"/>
        <w:ind w:left="956" w:right="0" w:hanging="577"/>
        <w:jc w:val="left"/>
        <w:rPr>
          <w:b w:val="0"/>
          <w:bCs w:val="0"/>
        </w:rPr>
      </w:pPr>
      <w:bookmarkStart w:name="3.28 Особенности антикоагулянтной терапи" w:id="267"/>
      <w:bookmarkEnd w:id="267"/>
      <w:r>
        <w:rPr>
          <w:b w:val="0"/>
        </w:rPr>
      </w:r>
      <w:bookmarkStart w:name="_bookmark45" w:id="268"/>
      <w:bookmarkEnd w:id="268"/>
      <w:r>
        <w:rPr>
          <w:b w:val="0"/>
        </w:rPr>
      </w:r>
      <w:bookmarkStart w:name="_bookmark45" w:id="269"/>
      <w:bookmarkEnd w:id="269"/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Особен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2"/>
          <w:u w:val="thick" w:color="000000"/>
        </w:rPr>
        <w:t> </w:t>
      </w:r>
      <w:r>
        <w:rPr>
          <w:spacing w:val="-2"/>
          <w:u w:val="thick" w:color="000000"/>
        </w:rPr>
        <w:t>ант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икоаг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улян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ной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spacing w:val="-3"/>
          <w:u w:val="thick" w:color="000000"/>
        </w:rPr>
        <w:t>ап</w:t>
      </w:r>
      <w:r>
        <w:rPr>
          <w:u w:val="thick" w:color="000000"/>
        </w:rPr>
        <w:t>ии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2"/>
          <w:u w:val="thick" w:color="000000"/>
        </w:rPr>
        <w:t> </w:t>
      </w:r>
      <w:r>
        <w:rPr>
          <w:spacing w:val="-2"/>
          <w:u w:val="thick" w:color="000000"/>
        </w:rPr>
        <w:t>пр</w:t>
      </w:r>
      <w:r>
        <w:rPr>
          <w:u w:val="thick" w:color="000000"/>
        </w:rPr>
        <w:t>оф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лакти</w:t>
      </w:r>
      <w:r>
        <w:rPr>
          <w:u w:val="thick" w:color="000000"/>
        </w:rPr>
        <w:t>ки</w:t>
      </w:r>
      <w:r>
        <w:rPr>
          <w:spacing w:val="2"/>
          <w:u w:val="thick" w:color="000000"/>
        </w:rPr>
        <w:t> </w:t>
      </w:r>
      <w:r>
        <w:rPr>
          <w:spacing w:val="-2"/>
          <w:u w:val="thick" w:color="000000"/>
        </w:rPr>
        <w:t>ТГВ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379" w:right="349" w:firstLine="710"/>
        <w:jc w:val="both"/>
      </w:pPr>
      <w:r>
        <w:rPr/>
        <w:t>Вопрос</w:t>
      </w:r>
      <w:r>
        <w:rPr>
          <w:spacing w:val="15"/>
        </w:rPr>
        <w:t> </w:t>
      </w:r>
      <w:r>
        <w:rPr/>
        <w:t>о</w:t>
      </w:r>
      <w:r>
        <w:rPr>
          <w:spacing w:val="21"/>
        </w:rPr>
        <w:t> </w:t>
      </w:r>
      <w:r>
        <w:rPr>
          <w:spacing w:val="-1"/>
        </w:rPr>
        <w:t>том,</w:t>
      </w:r>
      <w:r>
        <w:rPr>
          <w:spacing w:val="21"/>
        </w:rPr>
        <w:t> </w:t>
      </w:r>
      <w:r>
        <w:rPr>
          <w:spacing w:val="-2"/>
        </w:rPr>
        <w:t>необходимо</w:t>
      </w:r>
      <w:r>
        <w:rPr>
          <w:spacing w:val="21"/>
        </w:rPr>
        <w:t> </w:t>
      </w:r>
      <w:r>
        <w:rPr/>
        <w:t>ли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интраоперационном</w:t>
      </w:r>
      <w:r>
        <w:rPr>
          <w:spacing w:val="18"/>
        </w:rPr>
        <w:t> </w:t>
      </w:r>
      <w:r>
        <w:rPr>
          <w:spacing w:val="-1"/>
        </w:rPr>
        <w:t>периоде</w:t>
      </w:r>
      <w:r>
        <w:rPr>
          <w:spacing w:val="20"/>
        </w:rPr>
        <w:t> </w:t>
      </w:r>
      <w:r>
        <w:rPr>
          <w:spacing w:val="-2"/>
        </w:rPr>
        <w:t>внутривенно</w:t>
      </w:r>
      <w:r>
        <w:rPr>
          <w:spacing w:val="21"/>
        </w:rPr>
        <w:t> </w:t>
      </w:r>
      <w:r>
        <w:rPr>
          <w:spacing w:val="-1"/>
        </w:rPr>
        <w:t>вводить</w:t>
      </w:r>
      <w:r>
        <w:rPr>
          <w:spacing w:val="65"/>
        </w:rPr>
        <w:t> </w:t>
      </w:r>
      <w:r>
        <w:rPr/>
        <w:t>гепарин,</w:t>
      </w:r>
      <w:r>
        <w:rPr>
          <w:spacing w:val="59"/>
        </w:rPr>
        <w:t> </w:t>
      </w:r>
      <w:r>
        <w:rPr>
          <w:spacing w:val="-1"/>
        </w:rPr>
        <w:t>вызывает</w:t>
      </w:r>
      <w:r>
        <w:rPr>
          <w:spacing w:val="2"/>
        </w:rPr>
        <w:t> </w:t>
      </w:r>
      <w:r>
        <w:rPr>
          <w:spacing w:val="-1"/>
        </w:rPr>
        <w:t>споры.</w:t>
      </w:r>
      <w:r>
        <w:rPr>
          <w:spacing w:val="59"/>
        </w:rPr>
        <w:t> </w:t>
      </w:r>
      <w:r>
        <w:rPr>
          <w:spacing w:val="-1"/>
        </w:rPr>
        <w:t>Несмотря</w:t>
      </w:r>
      <w:r>
        <w:rPr>
          <w:spacing w:val="2"/>
        </w:rPr>
        <w:t> </w:t>
      </w:r>
      <w:r>
        <w:rPr/>
        <w:t>на</w:t>
      </w:r>
      <w:r>
        <w:rPr>
          <w:spacing w:val="56"/>
        </w:rPr>
        <w:t> </w:t>
      </w:r>
      <w:r>
        <w:rPr>
          <w:spacing w:val="-2"/>
        </w:rPr>
        <w:t>то,</w:t>
      </w:r>
      <w:r>
        <w:rPr>
          <w:spacing w:val="4"/>
        </w:rPr>
        <w:t> </w:t>
      </w:r>
      <w:r>
        <w:rPr>
          <w:spacing w:val="-2"/>
        </w:rPr>
        <w:t>что</w:t>
      </w:r>
      <w:r>
        <w:rPr>
          <w:spacing w:val="2"/>
        </w:rPr>
        <w:t> </w:t>
      </w:r>
      <w:r>
        <w:rPr>
          <w:spacing w:val="-1"/>
        </w:rPr>
        <w:t>это</w:t>
      </w:r>
      <w:r>
        <w:rPr>
          <w:spacing w:val="58"/>
        </w:rPr>
        <w:t> </w:t>
      </w:r>
      <w:r>
        <w:rPr>
          <w:spacing w:val="-1"/>
        </w:rPr>
        <w:t>общепринятая</w:t>
      </w:r>
      <w:r>
        <w:rPr>
          <w:spacing w:val="1"/>
        </w:rPr>
        <w:t> </w:t>
      </w:r>
      <w:r>
        <w:rPr/>
        <w:t>стратегия</w:t>
      </w:r>
      <w:r>
        <w:rPr>
          <w:spacing w:val="57"/>
        </w:rPr>
        <w:t> </w:t>
      </w:r>
      <w:r>
        <w:rPr/>
        <w:t>при</w:t>
      </w:r>
      <w:r>
        <w:rPr>
          <w:spacing w:val="39"/>
        </w:rPr>
        <w:t> </w:t>
      </w:r>
      <w:r>
        <w:rPr>
          <w:spacing w:val="-1"/>
        </w:rPr>
        <w:t>проведении</w:t>
      </w:r>
      <w:r>
        <w:rPr>
          <w:spacing w:val="46"/>
        </w:rPr>
        <w:t> </w:t>
      </w:r>
      <w:r>
        <w:rPr>
          <w:spacing w:val="-1"/>
        </w:rPr>
        <w:t>планового</w:t>
      </w:r>
      <w:r>
        <w:rPr>
          <w:spacing w:val="49"/>
        </w:rPr>
        <w:t> </w:t>
      </w:r>
      <w:r>
        <w:rPr>
          <w:spacing w:val="-1"/>
        </w:rPr>
        <w:t>реконструктивного</w:t>
      </w:r>
      <w:r>
        <w:rPr>
          <w:spacing w:val="49"/>
        </w:rPr>
        <w:t> </w:t>
      </w:r>
      <w:r>
        <w:rPr>
          <w:spacing w:val="-1"/>
        </w:rPr>
        <w:t>вмешательства</w:t>
      </w:r>
      <w:r>
        <w:rPr>
          <w:spacing w:val="39"/>
        </w:rPr>
        <w:t> </w:t>
      </w:r>
      <w:r>
        <w:rPr>
          <w:spacing w:val="-2"/>
        </w:rPr>
        <w:t>по</w:t>
      </w:r>
      <w:r>
        <w:rPr>
          <w:spacing w:val="49"/>
        </w:rPr>
        <w:t> </w:t>
      </w:r>
      <w:r>
        <w:rPr>
          <w:spacing w:val="-1"/>
        </w:rPr>
        <w:t>поводу</w:t>
      </w:r>
      <w:r>
        <w:rPr>
          <w:spacing w:val="40"/>
        </w:rPr>
        <w:t> </w:t>
      </w:r>
      <w:r>
        <w:rPr>
          <w:spacing w:val="-2"/>
        </w:rPr>
        <w:t>АБА,</w:t>
      </w:r>
      <w:r>
        <w:rPr>
          <w:spacing w:val="63"/>
        </w:rPr>
        <w:t> </w:t>
      </w:r>
      <w:r>
        <w:rPr>
          <w:spacing w:val="-1"/>
        </w:rPr>
        <w:t>интраоперационное</w:t>
      </w:r>
      <w:r>
        <w:rPr>
          <w:spacing w:val="15"/>
        </w:rPr>
        <w:t> </w:t>
      </w:r>
      <w:r>
        <w:rPr>
          <w:spacing w:val="-1"/>
        </w:rPr>
        <w:t>внутривенное</w:t>
      </w:r>
      <w:r>
        <w:rPr>
          <w:spacing w:val="20"/>
        </w:rPr>
        <w:t> </w:t>
      </w:r>
      <w:r>
        <w:rPr>
          <w:spacing w:val="-1"/>
        </w:rPr>
        <w:t>введение</w:t>
      </w:r>
      <w:r>
        <w:rPr>
          <w:spacing w:val="20"/>
        </w:rPr>
        <w:t> </w:t>
      </w:r>
      <w:r>
        <w:rPr>
          <w:spacing w:val="-1"/>
        </w:rPr>
        <w:t>гепарина</w:t>
      </w:r>
      <w:r>
        <w:rPr>
          <w:spacing w:val="20"/>
        </w:rPr>
        <w:t> </w:t>
      </w:r>
      <w:r>
        <w:rPr>
          <w:spacing w:val="3"/>
        </w:rPr>
        <w:t>при</w:t>
      </w:r>
      <w:r>
        <w:rPr>
          <w:spacing w:val="17"/>
        </w:rPr>
        <w:t> </w:t>
      </w:r>
      <w:r>
        <w:rPr>
          <w:spacing w:val="-1"/>
        </w:rPr>
        <w:t>открытой</w:t>
      </w:r>
      <w:r>
        <w:rPr>
          <w:spacing w:val="22"/>
        </w:rPr>
        <w:t> </w:t>
      </w:r>
      <w:r>
        <w:rPr>
          <w:spacing w:val="-2"/>
        </w:rPr>
        <w:t>или</w:t>
      </w:r>
      <w:r>
        <w:rPr>
          <w:spacing w:val="22"/>
        </w:rPr>
        <w:t> </w:t>
      </w:r>
      <w:r>
        <w:rPr>
          <w:spacing w:val="-1"/>
        </w:rPr>
        <w:t>эндоваскулярной</w:t>
      </w:r>
      <w:r>
        <w:rPr>
          <w:spacing w:val="80"/>
        </w:rPr>
        <w:t> </w:t>
      </w:r>
      <w:r>
        <w:rPr>
          <w:spacing w:val="-1"/>
        </w:rPr>
        <w:t>реконструкции</w:t>
      </w:r>
      <w:r>
        <w:rPr>
          <w:spacing w:val="27"/>
        </w:rPr>
        <w:t> </w:t>
      </w:r>
      <w:r>
        <w:rPr>
          <w:spacing w:val="-2"/>
        </w:rPr>
        <w:t>по</w:t>
      </w:r>
      <w:r>
        <w:rPr>
          <w:spacing w:val="25"/>
        </w:rPr>
        <w:t> </w:t>
      </w:r>
      <w:r>
        <w:rPr>
          <w:spacing w:val="-1"/>
        </w:rPr>
        <w:t>поводу</w:t>
      </w:r>
      <w:r>
        <w:rPr>
          <w:spacing w:val="16"/>
        </w:rPr>
        <w:t> </w:t>
      </w:r>
      <w:r>
        <w:rPr>
          <w:spacing w:val="1"/>
        </w:rPr>
        <w:t>рАБА</w:t>
      </w:r>
      <w:r>
        <w:rPr>
          <w:spacing w:val="20"/>
        </w:rPr>
        <w:t> </w:t>
      </w:r>
      <w:r>
        <w:rPr/>
        <w:t>является</w:t>
      </w:r>
      <w:r>
        <w:rPr>
          <w:spacing w:val="25"/>
        </w:rPr>
        <w:t> </w:t>
      </w:r>
      <w:r>
        <w:rPr>
          <w:spacing w:val="-1"/>
        </w:rPr>
        <w:t>спорным.</w:t>
      </w:r>
      <w:r>
        <w:rPr>
          <w:spacing w:val="28"/>
        </w:rPr>
        <w:t> </w:t>
      </w:r>
      <w:r>
        <w:rPr>
          <w:spacing w:val="-1"/>
        </w:rPr>
        <w:t>Риск</w:t>
      </w:r>
      <w:r>
        <w:rPr>
          <w:spacing w:val="24"/>
        </w:rPr>
        <w:t> </w:t>
      </w:r>
      <w:r>
        <w:rPr>
          <w:spacing w:val="-2"/>
        </w:rPr>
        <w:t>усиления</w:t>
      </w:r>
      <w:r>
        <w:rPr>
          <w:spacing w:val="26"/>
        </w:rPr>
        <w:t> </w:t>
      </w:r>
      <w:r>
        <w:rPr/>
        <w:t>кровотечения</w:t>
      </w:r>
      <w:r>
        <w:rPr>
          <w:spacing w:val="21"/>
        </w:rPr>
        <w:t> </w:t>
      </w:r>
      <w:r>
        <w:rPr>
          <w:spacing w:val="-2"/>
        </w:rPr>
        <w:t>следует</w:t>
      </w:r>
      <w:r>
        <w:rPr>
          <w:spacing w:val="49"/>
        </w:rPr>
        <w:t> </w:t>
      </w:r>
      <w:r>
        <w:rPr>
          <w:spacing w:val="-1"/>
        </w:rPr>
        <w:t>сопоставлять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преимуществами,</w:t>
      </w:r>
      <w:r>
        <w:rPr>
          <w:spacing w:val="9"/>
        </w:rPr>
        <w:t> </w:t>
      </w:r>
      <w:r>
        <w:rPr>
          <w:spacing w:val="-1"/>
        </w:rPr>
        <w:t>связанными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противоэмболическим</w:t>
      </w:r>
      <w:r>
        <w:rPr>
          <w:spacing w:val="8"/>
        </w:rPr>
        <w:t> </w:t>
      </w:r>
      <w:r>
        <w:rPr>
          <w:spacing w:val="-1"/>
        </w:rPr>
        <w:t>действием</w:t>
      </w:r>
      <w:r>
        <w:rPr>
          <w:spacing w:val="3"/>
        </w:rPr>
        <w:t> </w:t>
      </w:r>
      <w:r>
        <w:rPr>
          <w:spacing w:val="-1"/>
        </w:rPr>
        <w:t>гепарина</w:t>
      </w:r>
      <w:r>
        <w:rPr>
          <w:spacing w:val="55"/>
        </w:rPr>
        <w:t> </w:t>
      </w:r>
      <w:r>
        <w:rPr>
          <w:rFonts w:ascii="Times New Roman" w:hAnsi="Times New Roman"/>
        </w:rPr>
        <w:t>[513,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514].</w:t>
      </w:r>
      <w:r>
        <w:rPr>
          <w:rFonts w:ascii="Times New Roman" w:hAnsi="Times New Roman"/>
          <w:spacing w:val="57"/>
        </w:rPr>
        <w:t> </w:t>
      </w:r>
      <w:r>
        <w:rPr>
          <w:spacing w:val="-2"/>
        </w:rPr>
        <w:t>Независимо</w:t>
      </w:r>
      <w:r>
        <w:rPr>
          <w:spacing w:val="59"/>
        </w:rPr>
        <w:t> </w:t>
      </w:r>
      <w:r>
        <w:rPr>
          <w:spacing w:val="2"/>
        </w:rPr>
        <w:t>от</w:t>
      </w:r>
      <w:r>
        <w:rPr>
          <w:spacing w:val="55"/>
        </w:rPr>
        <w:t> </w:t>
      </w:r>
      <w:r>
        <w:rPr>
          <w:spacing w:val="-1"/>
        </w:rPr>
        <w:t>того,</w:t>
      </w:r>
      <w:r>
        <w:rPr>
          <w:spacing w:val="57"/>
        </w:rPr>
        <w:t> </w:t>
      </w:r>
      <w:r>
        <w:rPr>
          <w:spacing w:val="-1"/>
        </w:rPr>
        <w:t>проводится</w:t>
      </w:r>
      <w:r>
        <w:rPr>
          <w:spacing w:val="49"/>
        </w:rPr>
        <w:t> </w:t>
      </w:r>
      <w:r>
        <w:rPr/>
        <w:t>ли </w:t>
      </w:r>
      <w:r>
        <w:rPr>
          <w:spacing w:val="-1"/>
        </w:rPr>
        <w:t>системная</w:t>
      </w:r>
      <w:r>
        <w:rPr>
          <w:spacing w:val="54"/>
        </w:rPr>
        <w:t> </w:t>
      </w:r>
      <w:r>
        <w:rPr>
          <w:spacing w:val="-1"/>
        </w:rPr>
        <w:t>антикоагулянтная</w:t>
      </w:r>
      <w:r>
        <w:rPr>
          <w:spacing w:val="59"/>
        </w:rPr>
        <w:t> </w:t>
      </w:r>
      <w:r>
        <w:rPr>
          <w:spacing w:val="-1"/>
        </w:rPr>
        <w:t>терапия</w:t>
      </w:r>
      <w:r>
        <w:rPr>
          <w:spacing w:val="59"/>
        </w:rPr>
        <w:t> </w:t>
      </w:r>
      <w:r>
        <w:rPr/>
        <w:t>с</w:t>
      </w:r>
      <w:r>
        <w:rPr>
          <w:spacing w:val="72"/>
        </w:rPr>
        <w:t> </w:t>
      </w:r>
      <w:r>
        <w:rPr/>
        <w:t>самого</w:t>
      </w:r>
      <w:r>
        <w:rPr>
          <w:spacing w:val="35"/>
        </w:rPr>
        <w:t> </w:t>
      </w:r>
      <w:r>
        <w:rPr>
          <w:spacing w:val="-1"/>
        </w:rPr>
        <w:t>начала,</w:t>
      </w:r>
      <w:r>
        <w:rPr>
          <w:spacing w:val="33"/>
        </w:rPr>
        <w:t> </w:t>
      </w:r>
      <w:r>
        <w:rPr>
          <w:spacing w:val="-2"/>
        </w:rPr>
        <w:t>следует</w:t>
      </w:r>
      <w:r>
        <w:rPr>
          <w:spacing w:val="36"/>
        </w:rPr>
        <w:t> </w:t>
      </w:r>
      <w:r>
        <w:rPr>
          <w:spacing w:val="-1"/>
        </w:rPr>
        <w:t>серьезно</w:t>
      </w:r>
      <w:r>
        <w:rPr>
          <w:spacing w:val="40"/>
        </w:rPr>
        <w:t> </w:t>
      </w:r>
      <w:r>
        <w:rPr>
          <w:spacing w:val="-1"/>
        </w:rPr>
        <w:t>рассмотреть</w:t>
      </w:r>
      <w:r>
        <w:rPr>
          <w:spacing w:val="32"/>
        </w:rPr>
        <w:t> </w:t>
      </w:r>
      <w:r>
        <w:rPr/>
        <w:t>вопрос</w:t>
      </w:r>
      <w:r>
        <w:rPr>
          <w:spacing w:val="30"/>
        </w:rPr>
        <w:t> </w:t>
      </w:r>
      <w:r>
        <w:rPr/>
        <w:t>о</w:t>
      </w:r>
      <w:r>
        <w:rPr>
          <w:spacing w:val="35"/>
        </w:rPr>
        <w:t> </w:t>
      </w:r>
      <w:r>
        <w:rPr>
          <w:spacing w:val="-1"/>
        </w:rPr>
        <w:t>введении</w:t>
      </w:r>
      <w:r>
        <w:rPr>
          <w:spacing w:val="32"/>
        </w:rPr>
        <w:t> </w:t>
      </w:r>
      <w:r>
        <w:rPr/>
        <w:t>гепарина</w:t>
      </w:r>
      <w:r>
        <w:rPr>
          <w:spacing w:val="30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проведении</w:t>
      </w:r>
      <w:r>
        <w:rPr>
          <w:spacing w:val="59"/>
        </w:rPr>
        <w:t> </w:t>
      </w:r>
      <w:r>
        <w:rPr>
          <w:spacing w:val="-1"/>
        </w:rPr>
        <w:t>системной</w:t>
      </w:r>
      <w:r>
        <w:rPr>
          <w:spacing w:val="3"/>
        </w:rPr>
        <w:t> </w:t>
      </w:r>
      <w:r>
        <w:rPr>
          <w:spacing w:val="-1"/>
        </w:rPr>
        <w:t>антикоагулянтной</w:t>
      </w:r>
      <w:r>
        <w:rPr>
          <w:spacing w:val="-2"/>
        </w:rPr>
        <w:t> </w:t>
      </w:r>
      <w:r>
        <w:rPr>
          <w:spacing w:val="-1"/>
        </w:rPr>
        <w:t>терапии</w:t>
      </w:r>
      <w:r>
        <w:rPr>
          <w:spacing w:val="-2"/>
        </w:rPr>
        <w:t> во</w:t>
      </w:r>
      <w:r>
        <w:rPr>
          <w:spacing w:val="2"/>
        </w:rPr>
        <w:t> </w:t>
      </w:r>
      <w:r>
        <w:rPr/>
        <w:t>время</w:t>
      </w:r>
      <w:r>
        <w:rPr>
          <w:spacing w:val="-3"/>
        </w:rPr>
        <w:t> </w:t>
      </w:r>
      <w:r>
        <w:rPr>
          <w:spacing w:val="-2"/>
        </w:rPr>
        <w:t>EVAR</w:t>
      </w:r>
      <w:r>
        <w:rPr/>
        <w:t> сразу</w:t>
      </w:r>
      <w:r>
        <w:rPr>
          <w:spacing w:val="-8"/>
        </w:rPr>
        <w:t> </w:t>
      </w:r>
      <w:r>
        <w:rPr/>
        <w:t>же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>
          <w:spacing w:val="-1"/>
        </w:rPr>
        <w:t>полного</w:t>
      </w:r>
      <w:r>
        <w:rPr>
          <w:spacing w:val="6"/>
        </w:rPr>
        <w:t> </w:t>
      </w:r>
      <w:r>
        <w:rPr>
          <w:spacing w:val="-1"/>
        </w:rPr>
        <w:t>исключения</w:t>
      </w:r>
      <w:r>
        <w:rPr>
          <w:spacing w:val="77"/>
        </w:rPr>
        <w:t> </w:t>
      </w:r>
      <w:r>
        <w:rPr/>
        <w:t>аневризма</w:t>
      </w:r>
      <w:r>
        <w:rPr>
          <w:spacing w:val="20"/>
        </w:rPr>
        <w:t> </w:t>
      </w:r>
      <w:r>
        <w:rPr/>
        <w:t>из</w:t>
      </w:r>
      <w:r>
        <w:rPr>
          <w:spacing w:val="22"/>
        </w:rPr>
        <w:t> </w:t>
      </w:r>
      <w:r>
        <w:rPr>
          <w:spacing w:val="-1"/>
        </w:rPr>
        <w:t>кровотока</w:t>
      </w:r>
      <w:r>
        <w:rPr>
          <w:spacing w:val="20"/>
        </w:rPr>
        <w:t> </w:t>
      </w:r>
      <w:r>
        <w:rPr>
          <w:spacing w:val="-1"/>
        </w:rPr>
        <w:t>(когда</w:t>
      </w:r>
      <w:r>
        <w:rPr>
          <w:spacing w:val="25"/>
        </w:rPr>
        <w:t> </w:t>
      </w:r>
      <w:r>
        <w:rPr/>
        <w:t>еще</w:t>
      </w:r>
      <w:r>
        <w:rPr>
          <w:spacing w:val="20"/>
        </w:rPr>
        <w:t> </w:t>
      </w:r>
      <w:r>
        <w:rPr/>
        <w:t>не</w:t>
      </w:r>
      <w:r>
        <w:rPr>
          <w:spacing w:val="20"/>
        </w:rPr>
        <w:t> </w:t>
      </w:r>
      <w:r>
        <w:rPr>
          <w:spacing w:val="-1"/>
        </w:rPr>
        <w:t>извлечена</w:t>
      </w:r>
      <w:r>
        <w:rPr>
          <w:spacing w:val="25"/>
        </w:rPr>
        <w:t> </w:t>
      </w:r>
      <w:r>
        <w:rPr>
          <w:spacing w:val="-1"/>
        </w:rPr>
        <w:t>система</w:t>
      </w:r>
      <w:r>
        <w:rPr>
          <w:spacing w:val="25"/>
        </w:rPr>
        <w:t> </w:t>
      </w:r>
      <w:r>
        <w:rPr>
          <w:spacing w:val="-1"/>
        </w:rPr>
        <w:t>доставки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интродьюсеры)</w:t>
      </w:r>
      <w:r>
        <w:rPr>
          <w:spacing w:val="23"/>
        </w:rPr>
        <w:t> </w:t>
      </w:r>
      <w:r>
        <w:rPr/>
        <w:t>или</w:t>
      </w:r>
      <w:r>
        <w:rPr>
          <w:spacing w:val="58"/>
        </w:rPr>
        <w:t> </w:t>
      </w:r>
      <w:r>
        <w:rPr>
          <w:spacing w:val="-1"/>
        </w:rPr>
        <w:t>обеспечения</w:t>
      </w:r>
      <w:r>
        <w:rPr>
          <w:spacing w:val="47"/>
        </w:rPr>
        <w:t> </w:t>
      </w:r>
      <w:r>
        <w:rPr>
          <w:spacing w:val="-1"/>
        </w:rPr>
        <w:t>контроля</w:t>
      </w:r>
      <w:r>
        <w:rPr>
          <w:spacing w:val="43"/>
        </w:rPr>
        <w:t> </w:t>
      </w:r>
      <w:r>
        <w:rPr>
          <w:spacing w:val="-1"/>
        </w:rPr>
        <w:t>аорты</w:t>
      </w:r>
      <w:r>
        <w:rPr>
          <w:spacing w:val="49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помощью</w:t>
      </w:r>
      <w:r>
        <w:rPr>
          <w:spacing w:val="46"/>
        </w:rPr>
        <w:t> </w:t>
      </w:r>
      <w:r>
        <w:rPr>
          <w:spacing w:val="-3"/>
        </w:rPr>
        <w:t>БОА.</w:t>
      </w:r>
      <w:r>
        <w:rPr>
          <w:spacing w:val="49"/>
        </w:rPr>
        <w:t> </w:t>
      </w:r>
      <w:r>
        <w:rPr/>
        <w:t>Если</w:t>
      </w:r>
      <w:r>
        <w:rPr>
          <w:spacing w:val="48"/>
        </w:rPr>
        <w:t> </w:t>
      </w:r>
      <w:r>
        <w:rPr>
          <w:spacing w:val="-1"/>
        </w:rPr>
        <w:t>антикоагулянтная</w:t>
      </w:r>
      <w:r>
        <w:rPr>
          <w:spacing w:val="47"/>
        </w:rPr>
        <w:t> </w:t>
      </w:r>
      <w:r>
        <w:rPr>
          <w:spacing w:val="-1"/>
        </w:rPr>
        <w:t>терапия</w:t>
      </w:r>
      <w:r>
        <w:rPr>
          <w:spacing w:val="47"/>
        </w:rPr>
        <w:t> </w:t>
      </w:r>
      <w:r>
        <w:rPr/>
        <w:t>не</w:t>
      </w:r>
      <w:r>
        <w:rPr>
          <w:spacing w:val="62"/>
        </w:rPr>
        <w:t> </w:t>
      </w:r>
      <w:r>
        <w:rPr>
          <w:spacing w:val="-1"/>
        </w:rPr>
        <w:t>проводится</w:t>
      </w:r>
      <w:r>
        <w:rPr>
          <w:spacing w:val="21"/>
        </w:rPr>
        <w:t> </w:t>
      </w:r>
      <w:r>
        <w:rPr>
          <w:spacing w:val="-2"/>
        </w:rPr>
        <w:t>во</w:t>
      </w:r>
      <w:r>
        <w:rPr>
          <w:spacing w:val="21"/>
        </w:rPr>
        <w:t> </w:t>
      </w:r>
      <w:r>
        <w:rPr>
          <w:spacing w:val="-1"/>
        </w:rPr>
        <w:t>время</w:t>
      </w:r>
      <w:r>
        <w:rPr>
          <w:spacing w:val="21"/>
        </w:rPr>
        <w:t> </w:t>
      </w:r>
      <w:r>
        <w:rPr>
          <w:spacing w:val="-1"/>
        </w:rPr>
        <w:t>хирургического</w:t>
      </w:r>
      <w:r>
        <w:rPr>
          <w:spacing w:val="21"/>
        </w:rPr>
        <w:t> </w:t>
      </w:r>
      <w:r>
        <w:rPr>
          <w:spacing w:val="-1"/>
        </w:rPr>
        <w:t>вмешательства,</w:t>
      </w:r>
      <w:r>
        <w:rPr>
          <w:spacing w:val="18"/>
        </w:rPr>
        <w:t> </w:t>
      </w:r>
      <w:r>
        <w:rPr/>
        <w:t>может</w:t>
      </w:r>
      <w:r>
        <w:rPr>
          <w:spacing w:val="17"/>
        </w:rPr>
        <w:t> </w:t>
      </w:r>
      <w:r>
        <w:rPr>
          <w:spacing w:val="-1"/>
        </w:rPr>
        <w:t>потребоваться</w:t>
      </w:r>
      <w:r>
        <w:rPr>
          <w:spacing w:val="16"/>
        </w:rPr>
        <w:t> </w:t>
      </w:r>
      <w:r>
        <w:rPr>
          <w:spacing w:val="-1"/>
        </w:rPr>
        <w:t>тромбэктомия</w:t>
      </w:r>
      <w:r>
        <w:rPr>
          <w:spacing w:val="74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переход</w:t>
      </w:r>
      <w:r>
        <w:rPr/>
        <w:t> на</w:t>
      </w:r>
      <w:r>
        <w:rPr>
          <w:spacing w:val="-9"/>
        </w:rPr>
        <w:t> </w:t>
      </w:r>
      <w:r>
        <w:rPr>
          <w:spacing w:val="-1"/>
        </w:rPr>
        <w:t>открытую</w:t>
      </w:r>
      <w:r>
        <w:rPr/>
        <w:t> операцию в</w:t>
      </w:r>
      <w:r>
        <w:rPr>
          <w:spacing w:val="-1"/>
        </w:rPr>
        <w:t> </w:t>
      </w:r>
      <w:r>
        <w:rPr/>
        <w:t>связи</w:t>
      </w:r>
      <w:r>
        <w:rPr>
          <w:spacing w:val="-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развитием внутрисосудистого</w:t>
      </w:r>
      <w:r>
        <w:rPr>
          <w:spacing w:val="6"/>
        </w:rPr>
        <w:t> </w:t>
      </w:r>
      <w:r>
        <w:rPr>
          <w:spacing w:val="-1"/>
        </w:rPr>
        <w:t>тромбоза.</w:t>
      </w:r>
    </w:p>
    <w:p>
      <w:pPr>
        <w:pStyle w:val="BodyText"/>
        <w:spacing w:line="360" w:lineRule="auto"/>
        <w:ind w:left="379" w:right="344" w:firstLine="710"/>
        <w:jc w:val="both"/>
      </w:pPr>
      <w:r>
        <w:rPr/>
        <w:t>По</w:t>
      </w:r>
      <w:r>
        <w:rPr>
          <w:spacing w:val="40"/>
        </w:rPr>
        <w:t> </w:t>
      </w:r>
      <w:r>
        <w:rPr>
          <w:spacing w:val="-2"/>
        </w:rPr>
        <w:t>данным</w:t>
      </w:r>
      <w:r>
        <w:rPr>
          <w:spacing w:val="37"/>
        </w:rPr>
        <w:t> </w:t>
      </w:r>
      <w:r>
        <w:rPr>
          <w:spacing w:val="-1"/>
        </w:rPr>
        <w:t>Американской</w:t>
      </w:r>
      <w:r>
        <w:rPr>
          <w:spacing w:val="41"/>
        </w:rPr>
        <w:t> </w:t>
      </w:r>
      <w:r>
        <w:rPr>
          <w:spacing w:val="-1"/>
        </w:rPr>
        <w:t>коллегии</w:t>
      </w:r>
      <w:r>
        <w:rPr>
          <w:spacing w:val="36"/>
        </w:rPr>
        <w:t> </w:t>
      </w:r>
      <w:r>
        <w:rPr>
          <w:spacing w:val="-1"/>
        </w:rPr>
        <w:t>специалистов</w:t>
      </w:r>
      <w:r>
        <w:rPr>
          <w:spacing w:val="38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области</w:t>
      </w:r>
      <w:r>
        <w:rPr>
          <w:spacing w:val="37"/>
        </w:rPr>
        <w:t> </w:t>
      </w:r>
      <w:r>
        <w:rPr>
          <w:spacing w:val="-1"/>
        </w:rPr>
        <w:t>торакальной</w:t>
      </w:r>
      <w:r>
        <w:rPr>
          <w:spacing w:val="57"/>
        </w:rPr>
        <w:t> </w:t>
      </w:r>
      <w:r>
        <w:rPr>
          <w:spacing w:val="-1"/>
        </w:rPr>
        <w:t>медицины</w:t>
      </w:r>
      <w:r>
        <w:rPr>
          <w:spacing w:val="3"/>
        </w:rPr>
        <w:t> </w:t>
      </w:r>
      <w:r>
        <w:rPr>
          <w:spacing w:val="-1"/>
        </w:rPr>
        <w:t>(American</w:t>
      </w:r>
      <w:r>
        <w:rPr>
          <w:spacing w:val="10"/>
        </w:rPr>
        <w:t> </w:t>
      </w:r>
      <w:r>
        <w:rPr>
          <w:rFonts w:ascii="Times New Roman" w:hAnsi="Times New Roman"/>
          <w:spacing w:val="-1"/>
        </w:rPr>
        <w:t>College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Chest</w:t>
      </w:r>
      <w:r>
        <w:rPr>
          <w:rFonts w:ascii="Times New Roman" w:hAnsi="Times New Roman"/>
          <w:spacing w:val="13"/>
        </w:rPr>
        <w:t> </w:t>
      </w:r>
      <w:r>
        <w:rPr>
          <w:spacing w:val="-1"/>
        </w:rPr>
        <w:t>Physicians),</w:t>
      </w:r>
      <w:r>
        <w:rPr>
          <w:spacing w:val="9"/>
        </w:rPr>
        <w:t> </w:t>
      </w:r>
      <w:r>
        <w:rPr>
          <w:spacing w:val="-1"/>
        </w:rPr>
        <w:t>пациенты,</w:t>
      </w:r>
      <w:r>
        <w:rPr>
          <w:spacing w:val="9"/>
        </w:rPr>
        <w:t> </w:t>
      </w:r>
      <w:r>
        <w:rPr>
          <w:spacing w:val="-1"/>
        </w:rPr>
        <w:t>которым</w:t>
      </w:r>
      <w:r>
        <w:rPr>
          <w:spacing w:val="3"/>
        </w:rPr>
        <w:t> </w:t>
      </w:r>
      <w:r>
        <w:rPr>
          <w:spacing w:val="-1"/>
        </w:rPr>
        <w:t>проводится</w:t>
      </w:r>
      <w:r>
        <w:rPr>
          <w:spacing w:val="64"/>
        </w:rPr>
        <w:t> </w:t>
      </w:r>
      <w:r>
        <w:rPr>
          <w:spacing w:val="-1"/>
        </w:rPr>
        <w:t>реконструктивное</w:t>
      </w:r>
      <w:r>
        <w:rPr>
          <w:spacing w:val="44"/>
        </w:rPr>
        <w:t> </w:t>
      </w:r>
      <w:r>
        <w:rPr>
          <w:spacing w:val="-1"/>
        </w:rPr>
        <w:t>вмешательство</w:t>
      </w:r>
      <w:r>
        <w:rPr>
          <w:spacing w:val="49"/>
        </w:rPr>
        <w:t> </w:t>
      </w:r>
      <w:r>
        <w:rPr>
          <w:spacing w:val="-2"/>
        </w:rPr>
        <w:t>по</w:t>
      </w:r>
      <w:r>
        <w:rPr>
          <w:spacing w:val="45"/>
        </w:rPr>
        <w:t> </w:t>
      </w:r>
      <w:r>
        <w:rPr>
          <w:spacing w:val="-1"/>
        </w:rPr>
        <w:t>поводу</w:t>
      </w:r>
      <w:r>
        <w:rPr>
          <w:spacing w:val="40"/>
        </w:rPr>
        <w:t> </w:t>
      </w:r>
      <w:r>
        <w:rPr>
          <w:spacing w:val="-2"/>
        </w:rPr>
        <w:t>рАБА,</w:t>
      </w:r>
      <w:r>
        <w:rPr>
          <w:spacing w:val="47"/>
        </w:rPr>
        <w:t> </w:t>
      </w:r>
      <w:r>
        <w:rPr/>
        <w:t>относятся</w:t>
      </w:r>
      <w:r>
        <w:rPr>
          <w:spacing w:val="45"/>
        </w:rPr>
        <w:t> </w:t>
      </w:r>
      <w:r>
        <w:rPr/>
        <w:t>к</w:t>
      </w:r>
      <w:r>
        <w:rPr>
          <w:spacing w:val="43"/>
        </w:rPr>
        <w:t> </w:t>
      </w:r>
      <w:r>
        <w:rPr/>
        <w:t>группе</w:t>
      </w:r>
      <w:r>
        <w:rPr>
          <w:spacing w:val="44"/>
        </w:rPr>
        <w:t> </w:t>
      </w:r>
      <w:r>
        <w:rPr>
          <w:spacing w:val="-1"/>
        </w:rPr>
        <w:t>высокого</w:t>
      </w:r>
      <w:r>
        <w:rPr>
          <w:spacing w:val="49"/>
        </w:rPr>
        <w:t> </w:t>
      </w:r>
      <w:r>
        <w:rPr>
          <w:spacing w:val="-1"/>
        </w:rPr>
        <w:t>риска</w:t>
      </w:r>
      <w:r>
        <w:rPr>
          <w:spacing w:val="69"/>
        </w:rPr>
        <w:t> </w:t>
      </w:r>
      <w:r>
        <w:rPr/>
        <w:t>развития</w:t>
      </w:r>
      <w:r>
        <w:rPr>
          <w:spacing w:val="40"/>
        </w:rPr>
        <w:t> </w:t>
      </w:r>
      <w:r>
        <w:rPr>
          <w:spacing w:val="-1"/>
        </w:rPr>
        <w:t>тромбоза</w:t>
      </w:r>
      <w:r>
        <w:rPr>
          <w:spacing w:val="39"/>
        </w:rPr>
        <w:t> </w:t>
      </w:r>
      <w:r>
        <w:rPr>
          <w:spacing w:val="-1"/>
        </w:rPr>
        <w:t>глубоких</w:t>
      </w:r>
      <w:r>
        <w:rPr>
          <w:spacing w:val="40"/>
        </w:rPr>
        <w:t> </w:t>
      </w:r>
      <w:r>
        <w:rPr/>
        <w:t>вен</w:t>
      </w:r>
      <w:r>
        <w:rPr>
          <w:spacing w:val="46"/>
        </w:rPr>
        <w:t> </w:t>
      </w:r>
      <w:r>
        <w:rPr/>
        <w:t>(ТГВ)</w:t>
      </w:r>
      <w:r>
        <w:rPr>
          <w:spacing w:val="44"/>
        </w:rPr>
        <w:t> </w:t>
      </w:r>
      <w:r>
        <w:rPr>
          <w:rFonts w:ascii="Times New Roman" w:hAnsi="Times New Roman"/>
        </w:rPr>
        <w:t>[515]</w:t>
      </w:r>
      <w:r>
        <w:rPr/>
        <w:t>.</w:t>
      </w:r>
      <w:r>
        <w:rPr>
          <w:spacing w:val="42"/>
        </w:rPr>
        <w:t> </w:t>
      </w:r>
      <w:r>
        <w:rPr>
          <w:spacing w:val="-1"/>
        </w:rPr>
        <w:t>Однако</w:t>
      </w:r>
      <w:r>
        <w:rPr>
          <w:spacing w:val="45"/>
        </w:rPr>
        <w:t> </w:t>
      </w:r>
      <w:r>
        <w:rPr/>
        <w:t>они</w:t>
      </w:r>
      <w:r>
        <w:rPr>
          <w:spacing w:val="46"/>
        </w:rPr>
        <w:t> </w:t>
      </w:r>
      <w:r>
        <w:rPr>
          <w:spacing w:val="-1"/>
        </w:rPr>
        <w:t>также</w:t>
      </w:r>
      <w:r>
        <w:rPr>
          <w:spacing w:val="39"/>
        </w:rPr>
        <w:t> </w:t>
      </w:r>
      <w:r>
        <w:rPr>
          <w:spacing w:val="-1"/>
        </w:rPr>
        <w:t>подвержены</w:t>
      </w:r>
      <w:r>
        <w:rPr>
          <w:spacing w:val="39"/>
        </w:rPr>
        <w:t> </w:t>
      </w:r>
      <w:r>
        <w:rPr/>
        <w:t>повышенному</w:t>
      </w:r>
      <w:r>
        <w:rPr>
          <w:spacing w:val="-8"/>
        </w:rPr>
        <w:t> </w:t>
      </w:r>
      <w:r>
        <w:rPr/>
        <w:t>риску</w:t>
      </w:r>
      <w:r>
        <w:rPr>
          <w:spacing w:val="-8"/>
        </w:rPr>
        <w:t> </w:t>
      </w:r>
      <w:r>
        <w:rPr/>
        <w:t>большого</w:t>
      </w:r>
      <w:r>
        <w:rPr>
          <w:spacing w:val="6"/>
        </w:rPr>
        <w:t> </w:t>
      </w:r>
      <w:r>
        <w:rPr>
          <w:spacing w:val="-1"/>
        </w:rPr>
        <w:t>кровотечения.</w:t>
      </w:r>
    </w:p>
    <w:p>
      <w:pPr>
        <w:spacing w:before="8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82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13"/>
        <w:gridCol w:w="7647"/>
      </w:tblGrid>
      <w:tr>
        <w:trPr>
          <w:trHeight w:val="1218" w:hRule="exact"/>
        </w:trPr>
        <w:tc>
          <w:tcPr>
            <w:tcW w:w="9860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81"/>
              </w:numPr>
              <w:tabs>
                <w:tab w:pos="591" w:val="left" w:leader="none"/>
                <w:tab w:pos="2054" w:val="left" w:leader="none"/>
                <w:tab w:pos="3586" w:val="left" w:leader="none"/>
                <w:tab w:pos="5711" w:val="left" w:leader="none"/>
                <w:tab w:pos="7524" w:val="left" w:leader="none"/>
                <w:tab w:pos="8037" w:val="left" w:leader="none"/>
                <w:tab w:pos="9020" w:val="left" w:leader="none"/>
              </w:tabs>
              <w:spacing w:line="240" w:lineRule="auto" w:before="15" w:after="0"/>
              <w:ind w:left="59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Пациентам</w:t>
            </w:r>
            <w:r>
              <w:rPr>
                <w:rFonts w:ascii="Times New Roman" w:hAnsi="Times New Roman"/>
                <w:spacing w:val="-1"/>
                <w:sz w:val="24"/>
              </w:rPr>
              <w:t>,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перенесшим</w:t>
              <w:tab/>
              <w:t>реконструктивное</w:t>
              <w:tab/>
              <w:t>вмешательство</w:t>
              <w:tab/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поводу</w:t>
              <w:tab/>
            </w:r>
            <w:r>
              <w:rPr>
                <w:rFonts w:ascii="Times New Roman" w:hAnsi="Times New Roman"/>
                <w:spacing w:val="1"/>
                <w:sz w:val="24"/>
              </w:rPr>
              <w:t>рАБА</w:t>
            </w:r>
          </w:p>
          <w:p>
            <w:pPr>
              <w:pStyle w:val="TableParagraph"/>
              <w:spacing w:line="412" w:lineRule="exact" w:before="30"/>
              <w:ind w:left="590" w:right="23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рекомендовано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проводить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профилактику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ТГВ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зависимости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-1"/>
                <w:sz w:val="24"/>
              </w:rPr>
              <w:t>соотношения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риска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развития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ТГВ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риска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кровотечений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[515,516].</w:t>
            </w:r>
          </w:p>
        </w:tc>
      </w:tr>
      <w:tr>
        <w:trPr>
          <w:trHeight w:val="413" w:hRule="exact"/>
        </w:trPr>
        <w:tc>
          <w:tcPr>
            <w:tcW w:w="22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64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84" w:hRule="exact"/>
        </w:trPr>
        <w:tc>
          <w:tcPr>
            <w:tcW w:w="9860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4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рассмотрении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вопроса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о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профилактике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ТГВ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pacing w:val="6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сопоставить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риск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ТГВ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риском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кровотечения.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Обоснованным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подходом</w:t>
            </w:r>
            <w:r>
              <w:rPr>
                <w:rFonts w:ascii="Times New Roman" w:hAnsi="Times New Roman"/>
                <w:i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является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механическая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профилактика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использованием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изделий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последовательной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компрессии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до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тех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пор,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пока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риск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большого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кровотечения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уменьшится.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После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снижения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высокого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риска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большого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кровотечения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можно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начинать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медикаментозную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профилактику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низкомолекулярным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гепарином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(НМГ)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нефракционированным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гепарином.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 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большинства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ее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3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можно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безопасно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начинать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  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течение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24</w:t>
            </w:r>
            <w:r>
              <w:rPr>
                <w:rFonts w:ascii="Times New Roman" w:hAnsi="Times New Roman" w:cs="Times New Roman" w:eastAsia="Times New Roman"/>
                <w:i/>
                <w:spacing w:val="-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48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часов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после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операции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320" w:right="500"/>
        </w:sectPr>
      </w:pPr>
    </w:p>
    <w:p>
      <w:pPr>
        <w:spacing w:line="360" w:lineRule="auto" w:before="46"/>
        <w:ind w:left="119" w:right="13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12"/>
          <w:sz w:val="24"/>
        </w:rPr>
        <w:t>отсутствии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признаков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продолжающегося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кровотечения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или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клинически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значимой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коагулопатии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r>
        <w:rPr>
          <w:rFonts w:ascii="Times New Roman" w:hAnsi="Times New Roman"/>
          <w:i/>
          <w:spacing w:val="-37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516</w:t>
      </w:r>
      <w:r>
        <w:rPr>
          <w:rFonts w:ascii="Times New Roman" w:hAnsi="Times New Roman"/>
          <w:i/>
          <w:spacing w:val="11"/>
          <w:sz w:val="24"/>
        </w:rPr>
        <w:t>].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Такую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профилактику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следует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продолжать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на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протяжении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всего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срока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госпитализации,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некоторых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пациентов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после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выписки,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 </w:t>
      </w:r>
      <w:r>
        <w:rPr>
          <w:rFonts w:ascii="Times New Roman" w:hAnsi="Times New Roman"/>
          <w:i/>
          <w:spacing w:val="12"/>
          <w:sz w:val="24"/>
        </w:rPr>
        <w:t>зависимости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от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индивидуальных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факторов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риска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уровня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мобилизации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5"/>
          <w:sz w:val="24"/>
        </w:rPr>
        <w:t>[</w:t>
      </w:r>
      <w:r>
        <w:rPr>
          <w:rFonts w:ascii="Times New Roman" w:hAnsi="Times New Roman"/>
          <w:i/>
          <w:spacing w:val="15"/>
          <w:sz w:val="24"/>
        </w:rPr>
        <w:t>515,516].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1"/>
          <w:numId w:val="80"/>
        </w:numPr>
        <w:tabs>
          <w:tab w:pos="697" w:val="left" w:leader="none"/>
        </w:tabs>
        <w:spacing w:line="240" w:lineRule="auto" w:before="8" w:after="0"/>
        <w:ind w:left="696" w:right="0" w:hanging="577"/>
        <w:jc w:val="both"/>
        <w:rPr>
          <w:b w:val="0"/>
          <w:bCs w:val="0"/>
        </w:rPr>
      </w:pPr>
      <w:bookmarkStart w:name="3.29 Паллиативная медицинская помощь" w:id="270"/>
      <w:bookmarkEnd w:id="270"/>
      <w:r>
        <w:rPr>
          <w:b w:val="0"/>
        </w:rPr>
      </w:r>
      <w:bookmarkStart w:name="_bookmark46" w:id="271"/>
      <w:bookmarkEnd w:id="271"/>
      <w:r>
        <w:rPr>
          <w:b w:val="0"/>
        </w:rPr>
      </w:r>
      <w:bookmarkStart w:name="_bookmark46" w:id="272"/>
      <w:bookmarkEnd w:id="272"/>
      <w:r>
        <w:rPr>
          <w:spacing w:val="-60"/>
          <w:u w:val="thick" w:color="000000"/>
        </w:rPr>
        <w:t> </w:t>
      </w:r>
      <w:r>
        <w:rPr>
          <w:u w:val="thick" w:color="000000"/>
        </w:rPr>
        <w:t>Паллиат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ивная</w:t>
      </w:r>
      <w:r>
        <w:rPr>
          <w:spacing w:val="-3"/>
          <w:u w:val="thick" w:color="000000"/>
        </w:rPr>
        <w:t> </w:t>
      </w:r>
      <w:r>
        <w:rPr>
          <w:spacing w:val="-1"/>
          <w:u w:val="thick" w:color="000000"/>
        </w:rPr>
        <w:t>меди</w:t>
      </w:r>
      <w:r>
        <w:rPr>
          <w:u w:val="thick" w:color="000000"/>
        </w:rPr>
        <w:t>цин</w:t>
      </w:r>
      <w:r>
        <w:rPr>
          <w:spacing w:val="-1"/>
          <w:u w:val="thick" w:color="000000"/>
        </w:rPr>
        <w:t>ск</w:t>
      </w:r>
      <w:r>
        <w:rPr>
          <w:u w:val="thick" w:color="000000"/>
        </w:rPr>
        <w:t>ая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п</w:t>
      </w:r>
      <w:r>
        <w:rPr>
          <w:spacing w:val="-2"/>
          <w:u w:val="thick" w:color="000000"/>
        </w:rPr>
        <w:t>омощь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85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3.29.1 Консервативная тактика ведения" w:id="273"/>
      <w:bookmarkEnd w:id="273"/>
      <w:r>
        <w:rPr/>
      </w:r>
      <w:r>
        <w:rPr>
          <w:rFonts w:ascii="Times New Roman" w:hAnsi="Times New Roman"/>
          <w:b/>
          <w:color w:val="C00000"/>
          <w:sz w:val="24"/>
        </w:rPr>
        <w:t>3.29.1</w:t>
      </w:r>
      <w:r>
        <w:rPr>
          <w:rFonts w:ascii="Times New Roman" w:hAnsi="Times New Roman"/>
          <w:b/>
          <w:color w:val="C00000"/>
          <w:spacing w:val="56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Консервативная</w:t>
      </w:r>
      <w:r>
        <w:rPr>
          <w:rFonts w:ascii="Times New Roman" w:hAnsi="Times New Roman"/>
          <w:b/>
          <w:color w:val="C00000"/>
          <w:spacing w:val="-3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тактика</w:t>
      </w:r>
      <w:r>
        <w:rPr>
          <w:rFonts w:ascii="Times New Roman" w:hAnsi="Times New Roman"/>
          <w:b/>
          <w:color w:val="C00000"/>
          <w:spacing w:val="2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ведения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27"/>
        <w:ind w:left="119" w:right="104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Пациентам,</w:t>
      </w:r>
      <w:r>
        <w:rPr>
          <w:spacing w:val="33"/>
        </w:rPr>
        <w:t> </w:t>
      </w:r>
      <w:r>
        <w:rPr>
          <w:spacing w:val="-1"/>
        </w:rPr>
        <w:t>которые</w:t>
      </w:r>
      <w:r>
        <w:rPr>
          <w:spacing w:val="30"/>
        </w:rPr>
        <w:t> </w:t>
      </w:r>
      <w:r>
        <w:rPr>
          <w:spacing w:val="-1"/>
        </w:rPr>
        <w:t>вряд</w:t>
      </w:r>
      <w:r>
        <w:rPr>
          <w:spacing w:val="33"/>
        </w:rPr>
        <w:t> </w:t>
      </w:r>
      <w:r>
        <w:rPr/>
        <w:t>ли</w:t>
      </w:r>
      <w:r>
        <w:rPr>
          <w:spacing w:val="36"/>
        </w:rPr>
        <w:t> </w:t>
      </w:r>
      <w:r>
        <w:rPr>
          <w:spacing w:val="-3"/>
        </w:rPr>
        <w:t>смогут</w:t>
      </w:r>
      <w:r>
        <w:rPr>
          <w:spacing w:val="36"/>
        </w:rPr>
        <w:t> </w:t>
      </w:r>
      <w:r>
        <w:rPr>
          <w:spacing w:val="-1"/>
        </w:rPr>
        <w:t>перенести</w:t>
      </w:r>
      <w:r>
        <w:rPr>
          <w:spacing w:val="32"/>
        </w:rPr>
        <w:t> </w:t>
      </w:r>
      <w:r>
        <w:rPr>
          <w:spacing w:val="-1"/>
        </w:rPr>
        <w:t>операцию,</w:t>
      </w:r>
      <w:r>
        <w:rPr>
          <w:spacing w:val="33"/>
        </w:rPr>
        <w:t> </w:t>
      </w:r>
      <w:r>
        <w:rPr>
          <w:spacing w:val="-1"/>
        </w:rPr>
        <w:t>может</w:t>
      </w:r>
      <w:r>
        <w:rPr>
          <w:spacing w:val="36"/>
        </w:rPr>
        <w:t> </w:t>
      </w:r>
      <w:r>
        <w:rPr>
          <w:spacing w:val="-2"/>
        </w:rPr>
        <w:t>быть</w:t>
      </w:r>
      <w:r>
        <w:rPr>
          <w:spacing w:val="27"/>
        </w:rPr>
        <w:t> </w:t>
      </w:r>
      <w:r>
        <w:rPr>
          <w:spacing w:val="-1"/>
        </w:rPr>
        <w:t>отказано</w:t>
      </w:r>
      <w:r>
        <w:rPr>
          <w:spacing w:val="35"/>
        </w:rPr>
        <w:t> </w:t>
      </w:r>
      <w:r>
        <w:rPr/>
        <w:t>в</w:t>
      </w:r>
      <w:r>
        <w:rPr>
          <w:spacing w:val="73"/>
        </w:rPr>
        <w:t> </w:t>
      </w:r>
      <w:r>
        <w:rPr>
          <w:spacing w:val="-1"/>
        </w:rPr>
        <w:t>хирургическом</w:t>
      </w:r>
      <w:r>
        <w:rPr>
          <w:spacing w:val="58"/>
        </w:rPr>
        <w:t> </w:t>
      </w:r>
      <w:r>
        <w:rPr>
          <w:spacing w:val="-1"/>
        </w:rPr>
        <w:t>вмешательства,</w:t>
      </w:r>
      <w:r>
        <w:rPr>
          <w:spacing w:val="59"/>
        </w:rPr>
        <w:t> </w:t>
      </w:r>
      <w:r>
        <w:rPr/>
        <w:t>и</w:t>
      </w:r>
      <w:r>
        <w:rPr>
          <w:spacing w:val="53"/>
        </w:rPr>
        <w:t> </w:t>
      </w:r>
      <w:r>
        <w:rPr/>
        <w:t>им</w:t>
      </w:r>
      <w:r>
        <w:rPr>
          <w:spacing w:val="54"/>
        </w:rPr>
        <w:t> </w:t>
      </w:r>
      <w:r>
        <w:rPr>
          <w:spacing w:val="-2"/>
        </w:rPr>
        <w:t>будет</w:t>
      </w:r>
      <w:r>
        <w:rPr>
          <w:spacing w:val="58"/>
        </w:rPr>
        <w:t> </w:t>
      </w:r>
      <w:r>
        <w:rPr>
          <w:spacing w:val="-1"/>
        </w:rPr>
        <w:t>оказываться</w:t>
      </w:r>
      <w:r>
        <w:rPr>
          <w:spacing w:val="57"/>
        </w:rPr>
        <w:t> </w:t>
      </w:r>
      <w:r>
        <w:rPr>
          <w:spacing w:val="-1"/>
        </w:rPr>
        <w:t>паллиативная</w:t>
      </w:r>
      <w:r>
        <w:rPr>
          <w:spacing w:val="52"/>
        </w:rPr>
        <w:t> </w:t>
      </w:r>
      <w:r>
        <w:rPr>
          <w:spacing w:val="-1"/>
        </w:rPr>
        <w:t>медицинская</w:t>
      </w:r>
      <w:r>
        <w:rPr>
          <w:spacing w:val="75"/>
        </w:rPr>
        <w:t> </w:t>
      </w:r>
      <w:r>
        <w:rPr>
          <w:spacing w:val="-1"/>
        </w:rPr>
        <w:t>помощь.</w:t>
      </w:r>
      <w:r>
        <w:rPr>
          <w:spacing w:val="54"/>
        </w:rPr>
        <w:t> </w:t>
      </w:r>
      <w:r>
        <w:rPr>
          <w:spacing w:val="-1"/>
        </w:rPr>
        <w:t>Частота</w:t>
      </w:r>
      <w:r>
        <w:rPr>
          <w:spacing w:val="57"/>
        </w:rPr>
        <w:t> </w:t>
      </w:r>
      <w:r>
        <w:rPr>
          <w:spacing w:val="-1"/>
        </w:rPr>
        <w:t>консервативного</w:t>
      </w:r>
      <w:r>
        <w:rPr>
          <w:spacing w:val="57"/>
        </w:rPr>
        <w:t> </w:t>
      </w:r>
      <w:r>
        <w:rPr>
          <w:spacing w:val="-1"/>
        </w:rPr>
        <w:t>ведения</w:t>
      </w:r>
      <w:r>
        <w:rPr>
          <w:spacing w:val="57"/>
        </w:rPr>
        <w:t> </w:t>
      </w:r>
      <w:r>
        <w:rPr>
          <w:spacing w:val="-1"/>
        </w:rPr>
        <w:t>(отсутствие</w:t>
      </w:r>
      <w:r>
        <w:rPr>
          <w:spacing w:val="56"/>
        </w:rPr>
        <w:t> </w:t>
      </w:r>
      <w:r>
        <w:rPr>
          <w:spacing w:val="-1"/>
        </w:rPr>
        <w:t>вмешательства)</w:t>
      </w:r>
      <w:r>
        <w:rPr>
          <w:spacing w:val="58"/>
        </w:rPr>
        <w:t> </w:t>
      </w:r>
      <w:r>
        <w:rPr>
          <w:spacing w:val="-1"/>
        </w:rPr>
        <w:t>значительно</w:t>
      </w:r>
      <w:r>
        <w:rPr>
          <w:spacing w:val="59"/>
        </w:rPr>
        <w:t> </w:t>
      </w:r>
      <w:r>
        <w:rPr>
          <w:spacing w:val="-1"/>
        </w:rPr>
        <w:t>различается</w:t>
      </w:r>
      <w:r>
        <w:rPr>
          <w:spacing w:val="49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разных</w:t>
      </w:r>
      <w:r>
        <w:rPr>
          <w:spacing w:val="45"/>
        </w:rPr>
        <w:t> </w:t>
      </w:r>
      <w:r>
        <w:rPr>
          <w:spacing w:val="-1"/>
        </w:rPr>
        <w:t>странах:</w:t>
      </w:r>
      <w:r>
        <w:rPr>
          <w:spacing w:val="50"/>
        </w:rPr>
        <w:t> </w:t>
      </w:r>
      <w:r>
        <w:rPr/>
        <w:t>некоторые</w:t>
      </w:r>
      <w:r>
        <w:rPr>
          <w:spacing w:val="49"/>
        </w:rPr>
        <w:t> </w:t>
      </w:r>
      <w:r>
        <w:rPr>
          <w:spacing w:val="-2"/>
        </w:rPr>
        <w:t>хирурги</w:t>
      </w:r>
      <w:r>
        <w:rPr>
          <w:spacing w:val="51"/>
        </w:rPr>
        <w:t> </w:t>
      </w:r>
      <w:r>
        <w:rPr>
          <w:spacing w:val="2"/>
        </w:rPr>
        <w:t>или</w:t>
      </w:r>
      <w:r>
        <w:rPr>
          <w:spacing w:val="51"/>
        </w:rPr>
        <w:t> </w:t>
      </w:r>
      <w:r>
        <w:rPr>
          <w:spacing w:val="-2"/>
        </w:rPr>
        <w:t>клиники</w:t>
      </w:r>
      <w:r>
        <w:rPr>
          <w:spacing w:val="46"/>
        </w:rPr>
        <w:t> </w:t>
      </w:r>
      <w:r>
        <w:rPr/>
        <w:t>очень</w:t>
      </w:r>
      <w:r>
        <w:rPr>
          <w:spacing w:val="46"/>
        </w:rPr>
        <w:t> </w:t>
      </w:r>
      <w:r>
        <w:rPr>
          <w:spacing w:val="-1"/>
        </w:rPr>
        <w:t>избирательны,</w:t>
      </w:r>
      <w:r>
        <w:rPr>
          <w:spacing w:val="47"/>
        </w:rPr>
        <w:t> </w:t>
      </w:r>
      <w:r>
        <w:rPr/>
        <w:t>а</w:t>
      </w:r>
      <w:r>
        <w:rPr>
          <w:spacing w:val="57"/>
        </w:rPr>
        <w:t> </w:t>
      </w:r>
      <w:r>
        <w:rPr>
          <w:spacing w:val="-2"/>
        </w:rPr>
        <w:t>другие</w:t>
      </w:r>
      <w:r>
        <w:rPr>
          <w:spacing w:val="6"/>
        </w:rPr>
        <w:t> </w:t>
      </w:r>
      <w:r>
        <w:rPr>
          <w:spacing w:val="-1"/>
        </w:rPr>
        <w:t>придерживаются</w:t>
      </w:r>
      <w:r>
        <w:rPr>
          <w:spacing w:val="6"/>
        </w:rPr>
        <w:t> </w:t>
      </w:r>
      <w:r>
        <w:rPr/>
        <w:t>политики</w:t>
      </w:r>
      <w:r>
        <w:rPr>
          <w:spacing w:val="3"/>
        </w:rPr>
        <w:t> </w:t>
      </w:r>
      <w:r>
        <w:rPr>
          <w:spacing w:val="-2"/>
        </w:rPr>
        <w:t>«всех</w:t>
      </w:r>
      <w:r>
        <w:rPr>
          <w:spacing w:val="2"/>
        </w:rPr>
        <w:t> </w:t>
      </w:r>
      <w:r>
        <w:rPr>
          <w:spacing w:val="-1"/>
        </w:rPr>
        <w:t>желающих»</w:t>
      </w:r>
      <w:r>
        <w:rPr>
          <w:spacing w:val="9"/>
        </w:rPr>
        <w:t> </w:t>
      </w:r>
      <w:r>
        <w:rPr>
          <w:rFonts w:ascii="Times New Roman" w:hAnsi="Times New Roman"/>
        </w:rPr>
        <w:t>[</w:t>
      </w:r>
      <w:hyperlink w:history="true" w:anchor="_bookmark92">
        <w:r>
          <w:rPr>
            <w:rFonts w:ascii="Times New Roman" w:hAnsi="Times New Roman"/>
          </w:rPr>
          <w:t>503</w:t>
        </w:r>
      </w:hyperlink>
      <w:r>
        <w:rPr>
          <w:rFonts w:ascii="Times New Roman" w:hAnsi="Times New Roman"/>
        </w:rPr>
        <w:t>]</w:t>
      </w:r>
      <w:r>
        <w:rPr/>
        <w:t>.</w:t>
      </w:r>
      <w:r>
        <w:rPr>
          <w:spacing w:val="9"/>
        </w:rPr>
        <w:t> </w:t>
      </w:r>
      <w:r>
        <w:rPr>
          <w:spacing w:val="-1"/>
        </w:rPr>
        <w:t>Решение</w:t>
      </w:r>
      <w:r>
        <w:rPr>
          <w:spacing w:val="1"/>
        </w:rPr>
        <w:t> </w:t>
      </w:r>
      <w:r>
        <w:rPr>
          <w:spacing w:val="2"/>
        </w:rPr>
        <w:t>об</w:t>
      </w:r>
      <w:r>
        <w:rPr/>
        <w:t> отказе</w:t>
      </w:r>
      <w:r>
        <w:rPr>
          <w:spacing w:val="1"/>
        </w:rPr>
        <w:t> </w:t>
      </w:r>
      <w:r>
        <w:rPr/>
        <w:t>в</w:t>
      </w:r>
      <w:r>
        <w:rPr>
          <w:spacing w:val="64"/>
        </w:rPr>
        <w:t> </w:t>
      </w:r>
      <w:r>
        <w:rPr>
          <w:spacing w:val="-1"/>
        </w:rPr>
        <w:t>хирургическом</w:t>
      </w:r>
      <w:r>
        <w:rPr>
          <w:spacing w:val="44"/>
        </w:rPr>
        <w:t> </w:t>
      </w:r>
      <w:r>
        <w:rPr>
          <w:spacing w:val="-1"/>
        </w:rPr>
        <w:t>вмешательстве</w:t>
      </w:r>
      <w:r>
        <w:rPr>
          <w:spacing w:val="42"/>
        </w:rPr>
        <w:t> </w:t>
      </w:r>
      <w:r>
        <w:rPr>
          <w:spacing w:val="-1"/>
        </w:rPr>
        <w:t>пациентам</w:t>
      </w:r>
      <w:r>
        <w:rPr>
          <w:spacing w:val="44"/>
        </w:rPr>
        <w:t> </w:t>
      </w:r>
      <w:r>
        <w:rPr/>
        <w:t>с</w:t>
      </w:r>
      <w:r>
        <w:rPr>
          <w:spacing w:val="37"/>
        </w:rPr>
        <w:t> </w:t>
      </w:r>
      <w:r>
        <w:rPr/>
        <w:t>очень</w:t>
      </w:r>
      <w:r>
        <w:rPr>
          <w:spacing w:val="43"/>
        </w:rPr>
        <w:t> </w:t>
      </w:r>
      <w:r>
        <w:rPr>
          <w:spacing w:val="-2"/>
        </w:rPr>
        <w:t>низкими</w:t>
      </w:r>
      <w:r>
        <w:rPr>
          <w:spacing w:val="43"/>
        </w:rPr>
        <w:t> </w:t>
      </w:r>
      <w:r>
        <w:rPr>
          <w:spacing w:val="1"/>
        </w:rPr>
        <w:t>шансами</w:t>
      </w:r>
      <w:r>
        <w:rPr>
          <w:spacing w:val="39"/>
        </w:rPr>
        <w:t> </w:t>
      </w:r>
      <w:r>
        <w:rPr/>
        <w:t>на</w:t>
      </w:r>
      <w:r>
        <w:rPr>
          <w:spacing w:val="42"/>
        </w:rPr>
        <w:t> </w:t>
      </w:r>
      <w:r>
        <w:rPr>
          <w:spacing w:val="-1"/>
        </w:rPr>
        <w:t>выживание</w:t>
      </w:r>
      <w:r>
        <w:rPr>
          <w:spacing w:val="71"/>
        </w:rPr>
        <w:t> </w:t>
      </w:r>
      <w:r>
        <w:rPr>
          <w:spacing w:val="-1"/>
        </w:rPr>
        <w:t>зачастую</w:t>
      </w:r>
      <w:r>
        <w:rPr>
          <w:spacing w:val="14"/>
        </w:rPr>
        <w:t> </w:t>
      </w:r>
      <w:r>
        <w:rPr>
          <w:spacing w:val="-1"/>
        </w:rPr>
        <w:t>принимать</w:t>
      </w:r>
      <w:r>
        <w:rPr>
          <w:spacing w:val="13"/>
        </w:rPr>
        <w:t> </w:t>
      </w:r>
      <w:r>
        <w:rPr>
          <w:spacing w:val="-1"/>
        </w:rPr>
        <w:t>непросто.</w:t>
      </w:r>
      <w:r>
        <w:rPr>
          <w:spacing w:val="14"/>
        </w:rPr>
        <w:t> </w:t>
      </w:r>
      <w:r>
        <w:rPr>
          <w:spacing w:val="-1"/>
        </w:rPr>
        <w:t>Клиническую</w:t>
      </w:r>
      <w:r>
        <w:rPr>
          <w:spacing w:val="14"/>
        </w:rPr>
        <w:t> </w:t>
      </w:r>
      <w:r>
        <w:rPr>
          <w:spacing w:val="-2"/>
        </w:rPr>
        <w:t>оценку,</w:t>
      </w:r>
      <w:r>
        <w:rPr>
          <w:spacing w:val="18"/>
        </w:rPr>
        <w:t> </w:t>
      </w:r>
      <w:r>
        <w:rPr>
          <w:spacing w:val="-1"/>
        </w:rPr>
        <w:t>как</w:t>
      </w:r>
      <w:r>
        <w:rPr>
          <w:spacing w:val="15"/>
        </w:rPr>
        <w:t> </w:t>
      </w:r>
      <w:r>
        <w:rPr>
          <w:spacing w:val="-1"/>
        </w:rPr>
        <w:t>правило,</w:t>
      </w:r>
      <w:r>
        <w:rPr>
          <w:spacing w:val="14"/>
        </w:rPr>
        <w:t> </w:t>
      </w:r>
      <w:r>
        <w:rPr>
          <w:spacing w:val="-2"/>
        </w:rPr>
        <w:t>необходимо</w:t>
      </w:r>
      <w:r>
        <w:rPr>
          <w:spacing w:val="16"/>
        </w:rPr>
        <w:t> </w:t>
      </w:r>
      <w:r>
        <w:rPr>
          <w:spacing w:val="-1"/>
        </w:rPr>
        <w:t>проводить</w:t>
      </w:r>
      <w:r>
        <w:rPr>
          <w:spacing w:val="55"/>
        </w:rPr>
        <w:t> </w:t>
      </w:r>
      <w:r>
        <w:rPr/>
        <w:t>быстро,</w:t>
      </w:r>
      <w:r>
        <w:rPr>
          <w:spacing w:val="52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решение</w:t>
      </w:r>
      <w:r>
        <w:rPr>
          <w:spacing w:val="54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отношении</w:t>
      </w:r>
      <w:r>
        <w:rPr>
          <w:spacing w:val="51"/>
        </w:rPr>
        <w:t> </w:t>
      </w:r>
      <w:r>
        <w:rPr>
          <w:spacing w:val="-1"/>
        </w:rPr>
        <w:t>операции</w:t>
      </w:r>
      <w:r>
        <w:rPr>
          <w:spacing w:val="55"/>
        </w:rPr>
        <w:t> </w:t>
      </w:r>
      <w:r>
        <w:rPr>
          <w:spacing w:val="-2"/>
        </w:rPr>
        <w:t>часто</w:t>
      </w:r>
      <w:r>
        <w:rPr/>
        <w:t> </w:t>
      </w:r>
      <w:r>
        <w:rPr>
          <w:spacing w:val="-1"/>
        </w:rPr>
        <w:t>принимается</w:t>
      </w:r>
      <w:r>
        <w:rPr>
          <w:spacing w:val="54"/>
        </w:rPr>
        <w:t> </w:t>
      </w:r>
      <w:r>
        <w:rPr>
          <w:spacing w:val="-2"/>
        </w:rPr>
        <w:t>без</w:t>
      </w:r>
      <w:r>
        <w:rPr>
          <w:spacing w:val="55"/>
        </w:rPr>
        <w:t> </w:t>
      </w:r>
      <w:r>
        <w:rPr>
          <w:spacing w:val="-3"/>
        </w:rPr>
        <w:t>учета</w:t>
      </w:r>
      <w:r>
        <w:rPr>
          <w:spacing w:val="54"/>
        </w:rPr>
        <w:t> </w:t>
      </w:r>
      <w:r>
        <w:rPr/>
        <w:t>очень</w:t>
      </w:r>
      <w:r>
        <w:rPr>
          <w:spacing w:val="55"/>
        </w:rPr>
        <w:t> </w:t>
      </w:r>
      <w:r>
        <w:rPr>
          <w:spacing w:val="-1"/>
        </w:rPr>
        <w:t>низких</w:t>
      </w:r>
      <w:r>
        <w:rPr>
          <w:spacing w:val="71"/>
        </w:rPr>
        <w:t> </w:t>
      </w:r>
      <w:r>
        <w:rPr/>
        <w:t>шансов</w:t>
      </w:r>
      <w:r>
        <w:rPr>
          <w:spacing w:val="-1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3"/>
        </w:rPr>
        <w:t>успех.</w:t>
      </w:r>
      <w:r>
        <w:rPr>
          <w:spacing w:val="4"/>
        </w:rPr>
        <w:t> </w:t>
      </w:r>
      <w:r>
        <w:rPr/>
        <w:t>Чтобы</w:t>
      </w:r>
      <w:r>
        <w:rPr>
          <w:spacing w:val="-1"/>
        </w:rPr>
        <w:t> предсказать</w:t>
      </w:r>
      <w:r>
        <w:rPr>
          <w:spacing w:val="3"/>
        </w:rPr>
        <w:t> </w:t>
      </w:r>
      <w:r>
        <w:rPr>
          <w:spacing w:val="-1"/>
        </w:rPr>
        <w:t>нецелесообразность</w:t>
      </w:r>
      <w:r>
        <w:rPr>
          <w:spacing w:val="-6"/>
        </w:rPr>
        <w:t> </w:t>
      </w:r>
      <w:r>
        <w:rPr/>
        <w:t>открытого</w:t>
      </w:r>
      <w:r>
        <w:rPr>
          <w:spacing w:val="2"/>
        </w:rPr>
        <w:t> </w:t>
      </w:r>
      <w:r>
        <w:rPr>
          <w:spacing w:val="-2"/>
        </w:rPr>
        <w:t>или</w:t>
      </w:r>
      <w:r>
        <w:rPr>
          <w:spacing w:val="3"/>
        </w:rPr>
        <w:t> </w:t>
      </w:r>
      <w:r>
        <w:rPr>
          <w:spacing w:val="-1"/>
        </w:rPr>
        <w:t>эндоваскулярного</w:t>
      </w:r>
      <w:r>
        <w:rPr>
          <w:spacing w:val="79"/>
        </w:rPr>
        <w:t> </w:t>
      </w:r>
      <w:r>
        <w:rPr>
          <w:spacing w:val="-1"/>
        </w:rPr>
        <w:t>хирургического</w:t>
      </w:r>
      <w:r>
        <w:rPr>
          <w:spacing w:val="47"/>
        </w:rPr>
        <w:t> </w:t>
      </w:r>
      <w:r>
        <w:rPr>
          <w:spacing w:val="-1"/>
        </w:rPr>
        <w:t>вмешательства</w:t>
      </w:r>
      <w:r>
        <w:rPr>
          <w:spacing w:val="46"/>
        </w:rPr>
        <w:t> </w:t>
      </w:r>
      <w:r>
        <w:rPr/>
        <w:t>при</w:t>
      </w:r>
      <w:r>
        <w:rPr>
          <w:spacing w:val="44"/>
        </w:rPr>
        <w:t> </w:t>
      </w:r>
      <w:r>
        <w:rPr>
          <w:spacing w:val="-2"/>
        </w:rPr>
        <w:t>рАБА</w:t>
      </w:r>
      <w:r>
        <w:rPr>
          <w:spacing w:val="47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отобрать</w:t>
      </w:r>
      <w:r>
        <w:rPr>
          <w:spacing w:val="49"/>
        </w:rPr>
        <w:t> </w:t>
      </w:r>
      <w:r>
        <w:rPr>
          <w:spacing w:val="-1"/>
        </w:rPr>
        <w:t>пациентов</w:t>
      </w:r>
      <w:r>
        <w:rPr>
          <w:spacing w:val="44"/>
        </w:rPr>
        <w:t> </w:t>
      </w:r>
      <w:r>
        <w:rPr>
          <w:spacing w:val="-1"/>
        </w:rPr>
        <w:t>для</w:t>
      </w:r>
      <w:r>
        <w:rPr>
          <w:spacing w:val="48"/>
        </w:rPr>
        <w:t> </w:t>
      </w:r>
      <w:r>
        <w:rPr>
          <w:spacing w:val="-1"/>
        </w:rPr>
        <w:t>паллиативной</w:t>
      </w:r>
      <w:r>
        <w:rPr>
          <w:spacing w:val="74"/>
        </w:rPr>
        <w:t> </w:t>
      </w:r>
      <w:r>
        <w:rPr>
          <w:spacing w:val="-1"/>
        </w:rPr>
        <w:t>медицинской</w:t>
      </w:r>
      <w:r>
        <w:rPr>
          <w:spacing w:val="-2"/>
        </w:rPr>
        <w:t> </w:t>
      </w:r>
      <w:r>
        <w:rPr>
          <w:spacing w:val="-1"/>
        </w:rPr>
        <w:t>помощи,</w:t>
      </w:r>
      <w:r>
        <w:rPr>
          <w:spacing w:val="4"/>
        </w:rPr>
        <w:t> </w:t>
      </w:r>
      <w:r>
        <w:rPr>
          <w:spacing w:val="-1"/>
        </w:rPr>
        <w:t>были</w:t>
      </w:r>
      <w:r>
        <w:rPr>
          <w:spacing w:val="-2"/>
        </w:rPr>
        <w:t> </w:t>
      </w:r>
      <w:r>
        <w:rPr>
          <w:spacing w:val="-1"/>
        </w:rPr>
        <w:t>протестированы</w:t>
      </w:r>
      <w:r>
        <w:rPr>
          <w:spacing w:val="3"/>
        </w:rPr>
        <w:t> </w:t>
      </w:r>
      <w:r>
        <w:rPr>
          <w:spacing w:val="-1"/>
        </w:rPr>
        <w:t>различные</w:t>
      </w:r>
      <w:r>
        <w:rPr>
          <w:spacing w:val="-4"/>
        </w:rPr>
        <w:t> </w:t>
      </w:r>
      <w:r>
        <w:rPr>
          <w:spacing w:val="-1"/>
        </w:rPr>
        <w:t>шкалы </w:t>
      </w:r>
      <w:r>
        <w:rPr/>
        <w:t>оценки</w:t>
      </w:r>
      <w:r>
        <w:rPr>
          <w:spacing w:val="-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алгоритмы, </w:t>
      </w:r>
      <w:r>
        <w:rPr>
          <w:spacing w:val="-2"/>
        </w:rPr>
        <w:t>но</w:t>
      </w:r>
      <w:r>
        <w:rPr>
          <w:spacing w:val="6"/>
        </w:rPr>
        <w:t> </w:t>
      </w:r>
      <w:r>
        <w:rPr/>
        <w:t>на</w:t>
      </w:r>
      <w:r>
        <w:rPr>
          <w:spacing w:val="61"/>
        </w:rPr>
        <w:t> </w:t>
      </w:r>
      <w:r>
        <w:rPr>
          <w:spacing w:val="-1"/>
        </w:rPr>
        <w:t>сегодняшний</w:t>
      </w:r>
      <w:r>
        <w:rPr>
          <w:spacing w:val="-2"/>
        </w:rPr>
        <w:t> </w:t>
      </w:r>
      <w:r>
        <w:rPr>
          <w:spacing w:val="-1"/>
        </w:rPr>
        <w:t>день</w:t>
      </w:r>
      <w:r>
        <w:rPr>
          <w:spacing w:val="2"/>
        </w:rPr>
        <w:t> </w:t>
      </w:r>
      <w:r>
        <w:rPr>
          <w:spacing w:val="-2"/>
        </w:rPr>
        <w:t>ни </w:t>
      </w:r>
      <w:r>
        <w:rPr/>
        <w:t>одна</w:t>
      </w:r>
      <w:r>
        <w:rPr>
          <w:spacing w:val="1"/>
        </w:rPr>
        <w:t> </w:t>
      </w:r>
      <w:r>
        <w:rPr>
          <w:spacing w:val="-2"/>
        </w:rPr>
        <w:t>из</w:t>
      </w:r>
      <w:r>
        <w:rPr>
          <w:spacing w:val="3"/>
        </w:rPr>
        <w:t> </w:t>
      </w:r>
      <w:r>
        <w:rPr>
          <w:spacing w:val="-2"/>
        </w:rPr>
        <w:t>них</w:t>
      </w:r>
      <w:r>
        <w:rPr>
          <w:spacing w:val="-3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доказала</w:t>
      </w:r>
      <w:r>
        <w:rPr>
          <w:spacing w:val="1"/>
        </w:rPr>
        <w:t> </w:t>
      </w:r>
      <w:r>
        <w:rPr>
          <w:spacing w:val="-1"/>
        </w:rPr>
        <w:t>свою</w:t>
      </w:r>
      <w:r>
        <w:rPr>
          <w:spacing w:val="-5"/>
        </w:rPr>
        <w:t> </w:t>
      </w:r>
      <w:r>
        <w:rPr>
          <w:spacing w:val="-1"/>
        </w:rPr>
        <w:t>точность</w:t>
      </w:r>
      <w:r>
        <w:rPr>
          <w:spacing w:val="8"/>
        </w:rPr>
        <w:t> </w:t>
      </w:r>
      <w:r>
        <w:rPr>
          <w:rFonts w:ascii="Times New Roman" w:hAnsi="Times New Roman"/>
          <w:spacing w:val="-1"/>
        </w:rPr>
        <w:t>[518].</w:t>
      </w:r>
    </w:p>
    <w:p>
      <w:pPr>
        <w:pStyle w:val="BodyText"/>
        <w:spacing w:line="360" w:lineRule="auto" w:before="4"/>
        <w:ind w:left="119" w:right="111" w:firstLine="710"/>
        <w:jc w:val="both"/>
      </w:pPr>
      <w:r>
        <w:rPr/>
        <w:t>В</w:t>
      </w:r>
      <w:r>
        <w:rPr>
          <w:spacing w:val="58"/>
        </w:rPr>
        <w:t> </w:t>
      </w:r>
      <w:r>
        <w:rPr/>
        <w:t>связи с</w:t>
      </w:r>
      <w:r>
        <w:rPr>
          <w:spacing w:val="54"/>
        </w:rPr>
        <w:t> </w:t>
      </w:r>
      <w:r>
        <w:rPr>
          <w:spacing w:val="-1"/>
        </w:rPr>
        <w:t>этим</w:t>
      </w:r>
      <w:r>
        <w:rPr>
          <w:spacing w:val="56"/>
        </w:rPr>
        <w:t> </w:t>
      </w:r>
      <w:r>
        <w:rPr/>
        <w:t>не</w:t>
      </w:r>
      <w:r>
        <w:rPr>
          <w:spacing w:val="58"/>
        </w:rPr>
        <w:t> </w:t>
      </w:r>
      <w:r>
        <w:rPr>
          <w:spacing w:val="-2"/>
        </w:rPr>
        <w:t>рекомендуется</w:t>
      </w:r>
      <w:r>
        <w:rPr>
          <w:spacing w:val="59"/>
        </w:rPr>
        <w:t> </w:t>
      </w:r>
      <w:r>
        <w:rPr/>
        <w:t>принимать</w:t>
      </w:r>
      <w:r>
        <w:rPr>
          <w:spacing w:val="56"/>
        </w:rPr>
        <w:t> </w:t>
      </w:r>
      <w:r>
        <w:rPr>
          <w:spacing w:val="-1"/>
        </w:rPr>
        <w:t>клиническое</w:t>
      </w:r>
      <w:r>
        <w:rPr>
          <w:spacing w:val="54"/>
        </w:rPr>
        <w:t> </w:t>
      </w:r>
      <w:r>
        <w:rPr/>
        <w:t>решение</w:t>
      </w:r>
      <w:r>
        <w:rPr>
          <w:spacing w:val="49"/>
        </w:rPr>
        <w:t> </w:t>
      </w:r>
      <w:r>
        <w:rPr>
          <w:spacing w:val="2"/>
        </w:rPr>
        <w:t>об</w:t>
      </w:r>
      <w:r>
        <w:rPr>
          <w:spacing w:val="52"/>
        </w:rPr>
        <w:t> </w:t>
      </w:r>
      <w:r>
        <w:rPr/>
        <w:t>отказе</w:t>
      </w:r>
      <w:r>
        <w:rPr>
          <w:spacing w:val="58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операции</w:t>
      </w:r>
      <w:r>
        <w:rPr>
          <w:spacing w:val="20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выборе</w:t>
      </w:r>
      <w:r>
        <w:rPr>
          <w:spacing w:val="18"/>
        </w:rPr>
        <w:t> </w:t>
      </w:r>
      <w:r>
        <w:rPr>
          <w:spacing w:val="-1"/>
        </w:rPr>
        <w:t>паллиативной</w:t>
      </w:r>
      <w:r>
        <w:rPr>
          <w:spacing w:val="19"/>
        </w:rPr>
        <w:t> </w:t>
      </w:r>
      <w:r>
        <w:rPr>
          <w:spacing w:val="-1"/>
        </w:rPr>
        <w:t>медицинской</w:t>
      </w:r>
      <w:r>
        <w:rPr>
          <w:spacing w:val="20"/>
        </w:rPr>
        <w:t> </w:t>
      </w:r>
      <w:r>
        <w:rPr>
          <w:spacing w:val="-1"/>
        </w:rPr>
        <w:t>помощи</w:t>
      </w:r>
      <w:r>
        <w:rPr>
          <w:spacing w:val="20"/>
        </w:rPr>
        <w:t> </w:t>
      </w:r>
      <w:r>
        <w:rPr>
          <w:spacing w:val="-1"/>
        </w:rPr>
        <w:t>исключительно</w:t>
      </w:r>
      <w:r>
        <w:rPr>
          <w:spacing w:val="23"/>
        </w:rPr>
        <w:t> </w:t>
      </w:r>
      <w:r>
        <w:rPr/>
        <w:t>на</w:t>
      </w:r>
      <w:r>
        <w:rPr>
          <w:spacing w:val="13"/>
        </w:rPr>
        <w:t> </w:t>
      </w:r>
      <w:r>
        <w:rPr/>
        <w:t>основе</w:t>
      </w:r>
      <w:r>
        <w:rPr>
          <w:spacing w:val="53"/>
        </w:rPr>
        <w:t> </w:t>
      </w:r>
      <w:r>
        <w:rPr>
          <w:spacing w:val="-1"/>
        </w:rPr>
        <w:t>шкалы оценки.</w:t>
      </w:r>
    </w:p>
    <w:p>
      <w:pPr>
        <w:pStyle w:val="BodyText"/>
        <w:spacing w:line="360" w:lineRule="auto"/>
        <w:ind w:left="119" w:right="100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Сам</w:t>
      </w:r>
      <w:r>
        <w:rPr>
          <w:spacing w:val="22"/>
        </w:rPr>
        <w:t> </w:t>
      </w:r>
      <w:r>
        <w:rPr/>
        <w:t>по</w:t>
      </w:r>
      <w:r>
        <w:rPr>
          <w:spacing w:val="21"/>
        </w:rPr>
        <w:t> </w:t>
      </w:r>
      <w:r>
        <w:rPr>
          <w:spacing w:val="-2"/>
        </w:rPr>
        <w:t>себе</w:t>
      </w:r>
      <w:r>
        <w:rPr>
          <w:spacing w:val="20"/>
        </w:rPr>
        <w:t> </w:t>
      </w:r>
      <w:r>
        <w:rPr>
          <w:spacing w:val="-1"/>
        </w:rPr>
        <w:t>преклонный</w:t>
      </w:r>
      <w:r>
        <w:rPr>
          <w:spacing w:val="17"/>
        </w:rPr>
        <w:t> </w:t>
      </w:r>
      <w:r>
        <w:rPr>
          <w:spacing w:val="-1"/>
        </w:rPr>
        <w:t>возраст</w:t>
      </w:r>
      <w:r>
        <w:rPr>
          <w:spacing w:val="22"/>
        </w:rPr>
        <w:t> </w:t>
      </w:r>
      <w:r>
        <w:rPr/>
        <w:t>не</w:t>
      </w:r>
      <w:r>
        <w:rPr>
          <w:spacing w:val="20"/>
        </w:rPr>
        <w:t> </w:t>
      </w:r>
      <w:r>
        <w:rPr>
          <w:spacing w:val="-2"/>
        </w:rPr>
        <w:t>должен</w:t>
      </w:r>
      <w:r>
        <w:rPr>
          <w:spacing w:val="22"/>
        </w:rPr>
        <w:t> </w:t>
      </w:r>
      <w:r>
        <w:rPr>
          <w:spacing w:val="-1"/>
        </w:rPr>
        <w:t>препятствовать</w:t>
      </w:r>
      <w:r>
        <w:rPr>
          <w:spacing w:val="18"/>
        </w:rPr>
        <w:t> </w:t>
      </w:r>
      <w:r>
        <w:rPr>
          <w:spacing w:val="-2"/>
        </w:rPr>
        <w:t>тому,</w:t>
      </w:r>
      <w:r>
        <w:rPr>
          <w:spacing w:val="23"/>
        </w:rPr>
        <w:t> </w:t>
      </w:r>
      <w:r>
        <w:rPr/>
        <w:t>чтобы</w:t>
      </w:r>
      <w:r>
        <w:rPr>
          <w:spacing w:val="23"/>
        </w:rPr>
        <w:t> </w:t>
      </w:r>
      <w:r>
        <w:rPr>
          <w:spacing w:val="-1"/>
        </w:rPr>
        <w:t>пациенту</w:t>
      </w:r>
      <w:r>
        <w:rPr>
          <w:spacing w:val="69"/>
        </w:rPr>
        <w:t> </w:t>
      </w:r>
      <w:r>
        <w:rPr>
          <w:spacing w:val="-1"/>
        </w:rPr>
        <w:t>была</w:t>
      </w:r>
      <w:r>
        <w:rPr>
          <w:spacing w:val="6"/>
        </w:rPr>
        <w:t> </w:t>
      </w:r>
      <w:r>
        <w:rPr/>
        <w:t>предложена</w:t>
      </w:r>
      <w:r>
        <w:rPr>
          <w:spacing w:val="1"/>
        </w:rPr>
        <w:t> </w:t>
      </w:r>
      <w:r>
        <w:rPr/>
        <w:t>операция</w:t>
      </w:r>
      <w:r>
        <w:rPr>
          <w:spacing w:val="2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1"/>
        </w:rPr>
        <w:t>поводу</w:t>
      </w:r>
      <w:r>
        <w:rPr>
          <w:spacing w:val="-3"/>
        </w:rPr>
        <w:t> </w:t>
      </w:r>
      <w:r>
        <w:rPr>
          <w:spacing w:val="-1"/>
        </w:rPr>
        <w:t>рАБА.</w:t>
      </w:r>
      <w:r>
        <w:rPr>
          <w:spacing w:val="9"/>
        </w:rPr>
        <w:t> </w:t>
      </w:r>
      <w:r>
        <w:rPr/>
        <w:t>Хорошие</w:t>
      </w:r>
      <w:r>
        <w:rPr>
          <w:spacing w:val="6"/>
        </w:rPr>
        <w:t> </w:t>
      </w:r>
      <w:r>
        <w:rPr>
          <w:spacing w:val="-1"/>
        </w:rPr>
        <w:t>или,</w:t>
      </w:r>
      <w:r>
        <w:rPr>
          <w:spacing w:val="9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1"/>
        </w:rPr>
        <w:t>крайней</w:t>
      </w:r>
      <w:r>
        <w:rPr>
          <w:spacing w:val="3"/>
        </w:rPr>
        <w:t> </w:t>
      </w:r>
      <w:r>
        <w:rPr>
          <w:spacing w:val="-1"/>
        </w:rPr>
        <w:t>мере,</w:t>
      </w:r>
      <w:r>
        <w:rPr>
          <w:spacing w:val="9"/>
        </w:rPr>
        <w:t> </w:t>
      </w:r>
      <w:r>
        <w:rPr>
          <w:spacing w:val="-1"/>
        </w:rPr>
        <w:t>приемлемые</w:t>
      </w:r>
      <w:r>
        <w:rPr>
          <w:spacing w:val="55"/>
        </w:rPr>
        <w:t> </w:t>
      </w:r>
      <w:r>
        <w:rPr>
          <w:spacing w:val="-1"/>
        </w:rPr>
        <w:t>результаты</w:t>
      </w:r>
      <w:r>
        <w:rPr>
          <w:spacing w:val="16"/>
        </w:rPr>
        <w:t> </w:t>
      </w:r>
      <w:r>
        <w:rPr>
          <w:spacing w:val="-2"/>
        </w:rPr>
        <w:t>могут</w:t>
      </w:r>
      <w:r>
        <w:rPr>
          <w:spacing w:val="14"/>
        </w:rPr>
        <w:t> </w:t>
      </w:r>
      <w:r>
        <w:rPr>
          <w:spacing w:val="-1"/>
        </w:rPr>
        <w:t>быть</w:t>
      </w:r>
      <w:r>
        <w:rPr>
          <w:spacing w:val="15"/>
        </w:rPr>
        <w:t> </w:t>
      </w:r>
      <w:r>
        <w:rPr>
          <w:spacing w:val="-2"/>
        </w:rPr>
        <w:t>достигнуты</w:t>
      </w:r>
      <w:r>
        <w:rPr>
          <w:spacing w:val="16"/>
        </w:rPr>
        <w:t> </w:t>
      </w:r>
      <w:r>
        <w:rPr>
          <w:spacing w:val="-1"/>
        </w:rPr>
        <w:t>даже</w:t>
      </w:r>
      <w:r>
        <w:rPr>
          <w:spacing w:val="18"/>
        </w:rPr>
        <w:t> </w:t>
      </w:r>
      <w:r>
        <w:rPr/>
        <w:t>у</w:t>
      </w:r>
      <w:r>
        <w:rPr>
          <w:spacing w:val="4"/>
        </w:rPr>
        <w:t> </w:t>
      </w:r>
      <w:r>
        <w:rPr>
          <w:spacing w:val="-1"/>
        </w:rPr>
        <w:t>пациентов</w:t>
      </w:r>
      <w:r>
        <w:rPr>
          <w:spacing w:val="11"/>
        </w:rPr>
        <w:t> </w:t>
      </w:r>
      <w:r>
        <w:rPr/>
        <w:t>старше</w:t>
      </w:r>
      <w:r>
        <w:rPr>
          <w:spacing w:val="13"/>
        </w:rPr>
        <w:t> </w:t>
      </w:r>
      <w:r>
        <w:rPr/>
        <w:t>80</w:t>
      </w:r>
      <w:r>
        <w:rPr>
          <w:spacing w:val="6"/>
        </w:rPr>
        <w:t> </w:t>
      </w:r>
      <w:r>
        <w:rPr>
          <w:spacing w:val="-1"/>
        </w:rPr>
        <w:t>лет</w:t>
      </w:r>
      <w:r>
        <w:rPr>
          <w:spacing w:val="10"/>
        </w:rPr>
        <w:t> </w:t>
      </w:r>
      <w:r>
        <w:rPr>
          <w:rFonts w:ascii="Times New Roman" w:hAnsi="Times New Roman"/>
        </w:rPr>
        <w:t>[</w:t>
      </w:r>
      <w:hyperlink w:history="true" w:anchor="_bookmark92">
        <w:r>
          <w:rPr>
            <w:rFonts w:ascii="Times New Roman" w:hAnsi="Times New Roman"/>
          </w:rPr>
          <w:t>503</w:t>
        </w:r>
      </w:hyperlink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504,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520].</w:t>
      </w:r>
      <w:r>
        <w:rPr>
          <w:rFonts w:ascii="Times New Roman" w:hAnsi="Times New Roman"/>
          <w:spacing w:val="58"/>
        </w:rPr>
        <w:t> </w:t>
      </w:r>
      <w:r>
        <w:rPr>
          <w:spacing w:val="-1"/>
        </w:rPr>
        <w:t>Метаанализ</w:t>
      </w:r>
      <w:r>
        <w:rPr>
          <w:spacing w:val="48"/>
        </w:rPr>
        <w:t> </w:t>
      </w:r>
      <w:r>
        <w:rPr>
          <w:spacing w:val="-1"/>
        </w:rPr>
        <w:t>результатов</w:t>
      </w:r>
      <w:r>
        <w:rPr>
          <w:spacing w:val="49"/>
        </w:rPr>
        <w:t> </w:t>
      </w:r>
      <w:r>
        <w:rPr/>
        <w:t>36</w:t>
      </w:r>
      <w:r>
        <w:rPr>
          <w:spacing w:val="1"/>
        </w:rPr>
        <w:t> </w:t>
      </w:r>
      <w:r>
        <w:rPr>
          <w:spacing w:val="-1"/>
        </w:rPr>
        <w:t>исследований</w:t>
      </w:r>
      <w:r>
        <w:rPr>
          <w:spacing w:val="44"/>
        </w:rPr>
        <w:t> </w:t>
      </w:r>
      <w:r>
        <w:rPr>
          <w:spacing w:val="-1"/>
        </w:rPr>
        <w:t>показал,</w:t>
      </w:r>
      <w:r>
        <w:rPr>
          <w:spacing w:val="45"/>
        </w:rPr>
        <w:t> </w:t>
      </w:r>
      <w:r>
        <w:rPr>
          <w:spacing w:val="-2"/>
        </w:rPr>
        <w:t>что</w:t>
      </w:r>
      <w:r>
        <w:rPr>
          <w:spacing w:val="47"/>
        </w:rPr>
        <w:t> </w:t>
      </w:r>
      <w:r>
        <w:rPr>
          <w:spacing w:val="-1"/>
        </w:rPr>
        <w:t>смертность</w:t>
      </w:r>
      <w:r>
        <w:rPr>
          <w:spacing w:val="44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2"/>
        </w:rPr>
        <w:t>раннем</w:t>
      </w:r>
      <w:r>
        <w:rPr>
          <w:spacing w:val="67"/>
        </w:rPr>
        <w:t> </w:t>
      </w:r>
      <w:r>
        <w:rPr>
          <w:spacing w:val="-1"/>
        </w:rPr>
        <w:t>послеоперационном</w:t>
      </w:r>
      <w:r>
        <w:rPr>
          <w:spacing w:val="1"/>
        </w:rPr>
        <w:t> </w:t>
      </w:r>
      <w:r>
        <w:rPr>
          <w:spacing w:val="-1"/>
        </w:rPr>
        <w:t>периоде</w:t>
      </w:r>
      <w:r>
        <w:rPr>
          <w:spacing w:val="3"/>
        </w:rPr>
        <w:t> </w:t>
      </w:r>
      <w:r>
        <w:rPr/>
        <w:t>у</w:t>
      </w:r>
      <w:r>
        <w:rPr>
          <w:spacing w:val="54"/>
        </w:rPr>
        <w:t> </w:t>
      </w:r>
      <w:r>
        <w:rPr>
          <w:spacing w:val="-1"/>
        </w:rPr>
        <w:t>пациентов</w:t>
      </w:r>
      <w:r>
        <w:rPr>
          <w:spacing w:val="1"/>
        </w:rPr>
        <w:t> </w:t>
      </w:r>
      <w:r>
        <w:rPr>
          <w:spacing w:val="-1"/>
        </w:rPr>
        <w:t>старше</w:t>
      </w:r>
      <w:r>
        <w:rPr>
          <w:spacing w:val="3"/>
        </w:rPr>
        <w:t> </w:t>
      </w:r>
      <w:r>
        <w:rPr/>
        <w:t>80</w:t>
      </w:r>
      <w:r>
        <w:rPr>
          <w:spacing w:val="4"/>
        </w:rPr>
        <w:t> </w:t>
      </w:r>
      <w:r>
        <w:rPr>
          <w:spacing w:val="-1"/>
        </w:rPr>
        <w:t>лет</w:t>
      </w:r>
      <w:r>
        <w:rPr>
          <w:spacing w:val="5"/>
        </w:rPr>
        <w:t> </w:t>
      </w:r>
      <w:r>
        <w:rPr>
          <w:spacing w:val="-1"/>
        </w:rPr>
        <w:t>составляет</w:t>
      </w:r>
      <w:r>
        <w:rPr>
          <w:spacing w:val="5"/>
        </w:rPr>
        <w:t> </w:t>
      </w:r>
      <w:r>
        <w:rPr/>
        <w:t>59</w:t>
      </w:r>
      <w:r>
        <w:rPr>
          <w:spacing w:val="-3"/>
        </w:rPr>
        <w:t> </w:t>
      </w:r>
      <w:r>
        <w:rPr>
          <w:spacing w:val="-2"/>
        </w:rPr>
        <w:t>%.</w:t>
      </w:r>
      <w:r>
        <w:rPr>
          <w:spacing w:val="6"/>
        </w:rPr>
        <w:t> </w:t>
      </w:r>
      <w:r>
        <w:rPr>
          <w:spacing w:val="-2"/>
        </w:rPr>
        <w:t>Кроме</w:t>
      </w:r>
      <w:r>
        <w:rPr>
          <w:spacing w:val="3"/>
        </w:rPr>
        <w:t> </w:t>
      </w:r>
      <w:r>
        <w:rPr>
          <w:spacing w:val="-1"/>
        </w:rPr>
        <w:t>того,</w:t>
      </w:r>
      <w:r>
        <w:rPr>
          <w:spacing w:val="65"/>
        </w:rPr>
        <w:t> </w:t>
      </w:r>
      <w:r>
        <w:rPr>
          <w:spacing w:val="-2"/>
        </w:rPr>
        <w:t>доступны</w:t>
      </w:r>
      <w:r>
        <w:rPr>
          <w:spacing w:val="18"/>
        </w:rPr>
        <w:t> </w:t>
      </w:r>
      <w:r>
        <w:rPr>
          <w:spacing w:val="-1"/>
        </w:rPr>
        <w:t>данные</w:t>
      </w:r>
      <w:r>
        <w:rPr>
          <w:spacing w:val="15"/>
        </w:rPr>
        <w:t> </w:t>
      </w:r>
      <w:r>
        <w:rPr/>
        <w:t>о</w:t>
      </w:r>
      <w:r>
        <w:rPr>
          <w:spacing w:val="16"/>
        </w:rPr>
        <w:t> </w:t>
      </w:r>
      <w:r>
        <w:rPr>
          <w:spacing w:val="-1"/>
        </w:rPr>
        <w:t>выживаемости</w:t>
      </w:r>
      <w:r>
        <w:rPr>
          <w:spacing w:val="13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промежуточном</w:t>
      </w:r>
      <w:r>
        <w:rPr>
          <w:spacing w:val="13"/>
        </w:rPr>
        <w:t> </w:t>
      </w:r>
      <w:r>
        <w:rPr>
          <w:spacing w:val="-1"/>
        </w:rPr>
        <w:t>периоде</w:t>
      </w:r>
      <w:r>
        <w:rPr>
          <w:spacing w:val="15"/>
        </w:rPr>
        <w:t> </w:t>
      </w:r>
      <w:r>
        <w:rPr/>
        <w:t>из</w:t>
      </w:r>
      <w:r>
        <w:rPr>
          <w:spacing w:val="12"/>
        </w:rPr>
        <w:t> </w:t>
      </w:r>
      <w:r>
        <w:rPr/>
        <w:t>шести</w:t>
      </w:r>
      <w:r>
        <w:rPr>
          <w:spacing w:val="18"/>
        </w:rPr>
        <w:t> </w:t>
      </w:r>
      <w:r>
        <w:rPr>
          <w:spacing w:val="-1"/>
        </w:rPr>
        <w:t>исследований</w:t>
      </w:r>
      <w:r>
        <w:rPr>
          <w:spacing w:val="12"/>
        </w:rPr>
        <w:t> </w:t>
      </w:r>
      <w:r>
        <w:rPr>
          <w:spacing w:val="-1"/>
        </w:rPr>
        <w:t>для</w:t>
      </w:r>
      <w:r>
        <w:rPr>
          <w:spacing w:val="71"/>
        </w:rPr>
        <w:t> </w:t>
      </w:r>
      <w:r>
        <w:rPr>
          <w:rFonts w:ascii="Times New Roman" w:hAnsi="Times New Roman"/>
        </w:rPr>
        <w:t>111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пациентов,</w:t>
      </w:r>
      <w:r>
        <w:rPr>
          <w:spacing w:val="2"/>
        </w:rPr>
        <w:t> </w:t>
      </w:r>
      <w:r>
        <w:rPr>
          <w:spacing w:val="-1"/>
        </w:rPr>
        <w:t>выживших</w:t>
      </w:r>
      <w:r>
        <w:rPr>
          <w:spacing w:val="59"/>
        </w:rPr>
        <w:t> </w:t>
      </w:r>
      <w:r>
        <w:rPr>
          <w:spacing w:val="-1"/>
        </w:rPr>
        <w:t>после</w:t>
      </w:r>
      <w:r>
        <w:rPr>
          <w:spacing w:val="59"/>
        </w:rPr>
        <w:t> </w:t>
      </w:r>
      <w:r>
        <w:rPr>
          <w:spacing w:val="-1"/>
        </w:rPr>
        <w:t>операции,</w:t>
      </w:r>
      <w:r>
        <w:rPr>
          <w:spacing w:val="1"/>
        </w:rPr>
        <w:t> </w:t>
      </w:r>
      <w:r>
        <w:rPr>
          <w:spacing w:val="-2"/>
        </w:rPr>
        <w:t>при</w:t>
      </w:r>
      <w:r>
        <w:rPr>
          <w:spacing w:val="5"/>
        </w:rPr>
        <w:t> </w:t>
      </w:r>
      <w:r>
        <w:rPr>
          <w:spacing w:val="-1"/>
        </w:rPr>
        <w:t>этом</w:t>
      </w:r>
      <w:r>
        <w:rPr>
          <w:spacing w:val="1"/>
        </w:rPr>
        <w:t> </w:t>
      </w:r>
      <w:r>
        <w:rPr>
          <w:spacing w:val="-1"/>
        </w:rPr>
        <w:t>объединенные</w:t>
      </w:r>
      <w:r>
        <w:rPr>
          <w:spacing w:val="58"/>
        </w:rPr>
        <w:t> </w:t>
      </w:r>
      <w:r>
        <w:rPr>
          <w:spacing w:val="-1"/>
        </w:rPr>
        <w:t>показатели</w:t>
      </w:r>
      <w:r>
        <w:rPr/>
        <w:t> </w:t>
      </w:r>
      <w:r>
        <w:rPr>
          <w:spacing w:val="1"/>
        </w:rPr>
        <w:t>одно</w:t>
      </w:r>
      <w:r>
        <w:rPr>
          <w:rFonts w:ascii="Times New Roman" w:hAnsi="Times New Roman"/>
          <w:spacing w:val="1"/>
        </w:rPr>
        <w:t>-,</w:t>
      </w:r>
      <w:r>
        <w:rPr>
          <w:rFonts w:ascii="Times New Roman" w:hAnsi="Times New Roman"/>
          <w:spacing w:val="87"/>
        </w:rPr>
        <w:t> </w:t>
      </w:r>
      <w:r>
        <w:rPr>
          <w:spacing w:val="-2"/>
        </w:rPr>
        <w:t>двух</w:t>
      </w:r>
      <w:r>
        <w:rPr>
          <w:rFonts w:ascii="Times New Roman" w:hAnsi="Times New Roman"/>
          <w:spacing w:val="-2"/>
        </w:rPr>
        <w:t>-</w:t>
      </w:r>
      <w:r>
        <w:rPr>
          <w:rFonts w:ascii="Times New Roman" w:hAnsi="Times New Roman"/>
          <w:spacing w:val="56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трехлетней</w:t>
      </w:r>
      <w:r>
        <w:rPr>
          <w:spacing w:val="55"/>
        </w:rPr>
        <w:t> </w:t>
      </w:r>
      <w:r>
        <w:rPr>
          <w:spacing w:val="-1"/>
        </w:rPr>
        <w:t>выживаемости</w:t>
      </w:r>
      <w:r>
        <w:rPr>
          <w:spacing w:val="56"/>
        </w:rPr>
        <w:t> </w:t>
      </w:r>
      <w:r>
        <w:rPr>
          <w:spacing w:val="-1"/>
        </w:rPr>
        <w:t>составляют</w:t>
      </w:r>
      <w:r>
        <w:rPr>
          <w:spacing w:val="55"/>
        </w:rPr>
        <w:t> </w:t>
      </w:r>
      <w:r>
        <w:rPr/>
        <w:t>82</w:t>
      </w:r>
      <w:r>
        <w:rPr>
          <w:spacing w:val="2"/>
        </w:rPr>
        <w:t> </w:t>
      </w:r>
      <w:r>
        <w:rPr>
          <w:rFonts w:ascii="Times New Roman" w:hAnsi="Times New Roman"/>
        </w:rPr>
        <w:t>%,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76</w:t>
      </w:r>
      <w:r>
        <w:rPr>
          <w:rFonts w:ascii="Times New Roman" w:hAnsi="Times New Roman"/>
          <w:spacing w:val="-2"/>
        </w:rPr>
        <w:t> </w:t>
      </w:r>
      <w:r>
        <w:rPr/>
        <w:t>%</w:t>
      </w:r>
      <w:r>
        <w:rPr>
          <w:spacing w:val="51"/>
        </w:rPr>
        <w:t> </w:t>
      </w:r>
      <w:r>
        <w:rPr/>
        <w:t>и</w:t>
      </w:r>
      <w:r>
        <w:rPr>
          <w:spacing w:val="55"/>
        </w:rPr>
        <w:t> </w:t>
      </w:r>
      <w:r>
        <w:rPr/>
        <w:t>69</w:t>
      </w:r>
      <w:r>
        <w:rPr>
          <w:spacing w:val="-1"/>
        </w:rPr>
        <w:t> </w:t>
      </w:r>
      <w:r>
        <w:rPr/>
        <w:t>%</w:t>
      </w:r>
      <w:r>
        <w:rPr>
          <w:spacing w:val="51"/>
        </w:rPr>
        <w:t> </w:t>
      </w:r>
      <w:r>
        <w:rPr>
          <w:spacing w:val="-1"/>
        </w:rPr>
        <w:t>соответственно.</w:t>
      </w:r>
      <w:r>
        <w:rPr>
          <w:spacing w:val="52"/>
        </w:rPr>
        <w:t> </w:t>
      </w:r>
      <w:r>
        <w:rPr/>
        <w:t>Эти</w:t>
      </w:r>
      <w:r>
        <w:rPr>
          <w:spacing w:val="53"/>
        </w:rPr>
        <w:t> </w:t>
      </w:r>
      <w:r>
        <w:rPr/>
        <w:t>приемлемые</w:t>
      </w:r>
      <w:r>
        <w:rPr>
          <w:spacing w:val="51"/>
        </w:rPr>
        <w:t> </w:t>
      </w:r>
      <w:r>
        <w:rPr>
          <w:spacing w:val="-1"/>
        </w:rPr>
        <w:t>показатели</w:t>
      </w:r>
      <w:r>
        <w:rPr>
          <w:spacing w:val="48"/>
        </w:rPr>
        <w:t> </w:t>
      </w:r>
      <w:r>
        <w:rPr>
          <w:spacing w:val="-1"/>
        </w:rPr>
        <w:t>выживаемости</w:t>
      </w:r>
      <w:r>
        <w:rPr>
          <w:spacing w:val="53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2"/>
        </w:rPr>
        <w:t>раннем</w:t>
      </w:r>
      <w:r>
        <w:rPr>
          <w:spacing w:val="54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промежуточном</w:t>
      </w:r>
      <w:r>
        <w:rPr>
          <w:spacing w:val="49"/>
        </w:rPr>
        <w:t> </w:t>
      </w:r>
      <w:r>
        <w:rPr>
          <w:spacing w:val="-1"/>
        </w:rPr>
        <w:t>периоде</w:t>
      </w:r>
      <w:r>
        <w:rPr>
          <w:spacing w:val="51"/>
        </w:rPr>
        <w:t> </w:t>
      </w:r>
      <w:r>
        <w:rPr>
          <w:spacing w:val="-1"/>
        </w:rPr>
        <w:t>после</w:t>
      </w:r>
      <w:r>
        <w:rPr>
          <w:spacing w:val="61"/>
        </w:rPr>
        <w:t> </w:t>
      </w:r>
      <w:r>
        <w:rPr>
          <w:spacing w:val="-1"/>
        </w:rPr>
        <w:t>хирургического</w:t>
      </w:r>
      <w:r>
        <w:rPr>
          <w:spacing w:val="35"/>
        </w:rPr>
        <w:t> </w:t>
      </w:r>
      <w:r>
        <w:rPr>
          <w:spacing w:val="-1"/>
        </w:rPr>
        <w:t>реконструктивного</w:t>
      </w:r>
      <w:r>
        <w:rPr>
          <w:spacing w:val="35"/>
        </w:rPr>
        <w:t> </w:t>
      </w:r>
      <w:r>
        <w:rPr>
          <w:spacing w:val="-1"/>
        </w:rPr>
        <w:t>вмешательства</w:t>
      </w:r>
      <w:r>
        <w:rPr>
          <w:spacing w:val="34"/>
        </w:rPr>
        <w:t> </w:t>
      </w:r>
      <w:r>
        <w:rPr>
          <w:spacing w:val="-2"/>
        </w:rPr>
        <w:t>по</w:t>
      </w:r>
      <w:r>
        <w:rPr>
          <w:spacing w:val="30"/>
        </w:rPr>
        <w:t> </w:t>
      </w:r>
      <w:r>
        <w:rPr>
          <w:spacing w:val="-1"/>
        </w:rPr>
        <w:t>поводу</w:t>
      </w:r>
      <w:r>
        <w:rPr>
          <w:spacing w:val="26"/>
        </w:rPr>
        <w:t> </w:t>
      </w:r>
      <w:r>
        <w:rPr>
          <w:spacing w:val="-1"/>
        </w:rPr>
        <w:t>рАБА</w:t>
      </w:r>
      <w:r>
        <w:rPr>
          <w:spacing w:val="35"/>
        </w:rPr>
        <w:t> </w:t>
      </w:r>
      <w:r>
        <w:rPr/>
        <w:t>у</w:t>
      </w:r>
      <w:r>
        <w:rPr>
          <w:spacing w:val="26"/>
        </w:rPr>
        <w:t> </w:t>
      </w:r>
      <w:r>
        <w:rPr>
          <w:spacing w:val="-1"/>
        </w:rPr>
        <w:t>пациентов</w:t>
      </w:r>
      <w:r>
        <w:rPr>
          <w:spacing w:val="33"/>
        </w:rPr>
        <w:t> </w:t>
      </w:r>
      <w:r>
        <w:rPr/>
        <w:t>старше</w:t>
      </w:r>
      <w:r>
        <w:rPr>
          <w:spacing w:val="65"/>
        </w:rPr>
        <w:t> </w:t>
      </w:r>
      <w:r>
        <w:rPr>
          <w:rFonts w:ascii="Times New Roman" w:hAnsi="Times New Roman"/>
        </w:rPr>
        <w:t>80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лет</w:t>
      </w:r>
      <w:r>
        <w:rPr>
          <w:spacing w:val="46"/>
        </w:rPr>
        <w:t> </w:t>
      </w:r>
      <w:r>
        <w:rPr>
          <w:spacing w:val="-1"/>
        </w:rPr>
        <w:t>свидетельствуют</w:t>
      </w:r>
      <w:r>
        <w:rPr>
          <w:spacing w:val="46"/>
        </w:rPr>
        <w:t> </w:t>
      </w:r>
      <w:r>
        <w:rPr/>
        <w:t>о</w:t>
      </w:r>
      <w:r>
        <w:rPr>
          <w:spacing w:val="49"/>
        </w:rPr>
        <w:t> </w:t>
      </w:r>
      <w:r>
        <w:rPr/>
        <w:t>более</w:t>
      </w:r>
      <w:r>
        <w:rPr>
          <w:spacing w:val="39"/>
        </w:rPr>
        <w:t> </w:t>
      </w:r>
      <w:r>
        <w:rPr>
          <w:spacing w:val="-1"/>
        </w:rPr>
        <w:t>надежном</w:t>
      </w:r>
      <w:r>
        <w:rPr>
          <w:spacing w:val="46"/>
        </w:rPr>
        <w:t> </w:t>
      </w:r>
      <w:r>
        <w:rPr>
          <w:spacing w:val="-1"/>
        </w:rPr>
        <w:t>подходе</w:t>
      </w:r>
      <w:r>
        <w:rPr>
          <w:spacing w:val="44"/>
        </w:rPr>
        <w:t> </w:t>
      </w:r>
      <w:r>
        <w:rPr/>
        <w:t>к</w:t>
      </w:r>
      <w:r>
        <w:rPr>
          <w:spacing w:val="43"/>
        </w:rPr>
        <w:t> </w:t>
      </w:r>
      <w:r>
        <w:rPr>
          <w:spacing w:val="-1"/>
        </w:rPr>
        <w:t>проведению</w:t>
      </w:r>
      <w:r>
        <w:rPr>
          <w:spacing w:val="43"/>
        </w:rPr>
        <w:t> </w:t>
      </w:r>
      <w:r>
        <w:rPr>
          <w:spacing w:val="-1"/>
        </w:rPr>
        <w:t>экстренного</w:t>
      </w:r>
      <w:r>
        <w:rPr>
          <w:spacing w:val="30"/>
        </w:rPr>
        <w:t> </w:t>
      </w:r>
      <w:r>
        <w:rPr>
          <w:spacing w:val="-1"/>
        </w:rPr>
        <w:t>реконструктивного</w:t>
      </w:r>
      <w:r>
        <w:rPr>
          <w:spacing w:val="2"/>
        </w:rPr>
        <w:t> </w:t>
      </w:r>
      <w:r>
        <w:rPr/>
        <w:t>вмешательства</w:t>
      </w:r>
      <w:r>
        <w:rPr>
          <w:spacing w:val="-4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2"/>
        </w:rPr>
        <w:t>рАБА</w:t>
      </w:r>
      <w:r>
        <w:rPr>
          <w:spacing w:val="1"/>
        </w:rPr>
        <w:t> </w:t>
      </w:r>
      <w:r>
        <w:rPr/>
        <w:t>у</w:t>
      </w:r>
      <w:r>
        <w:rPr>
          <w:spacing w:val="-3"/>
        </w:rPr>
        <w:t> </w:t>
      </w:r>
      <w:r>
        <w:rPr/>
        <w:t>лиц</w:t>
      </w:r>
      <w:r>
        <w:rPr>
          <w:spacing w:val="3"/>
        </w:rPr>
        <w:t> </w:t>
      </w:r>
      <w:r>
        <w:rPr>
          <w:spacing w:val="-1"/>
        </w:rPr>
        <w:t>престарелого</w:t>
      </w:r>
      <w:r>
        <w:rPr>
          <w:spacing w:val="2"/>
        </w:rPr>
        <w:t> </w:t>
      </w:r>
      <w:r>
        <w:rPr>
          <w:spacing w:val="-1"/>
        </w:rPr>
        <w:t>возраста</w:t>
      </w:r>
      <w:r>
        <w:rPr>
          <w:spacing w:val="3"/>
        </w:rPr>
        <w:t> </w:t>
      </w:r>
      <w:r>
        <w:rPr>
          <w:rFonts w:ascii="Times New Roman" w:hAnsi="Times New Roman"/>
        </w:rPr>
        <w:t>[517, </w:t>
      </w:r>
      <w:r>
        <w:rPr>
          <w:rFonts w:ascii="Times New Roman" w:hAnsi="Times New Roman"/>
          <w:spacing w:val="-1"/>
        </w:rPr>
        <w:t>519].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spacing w:line="360" w:lineRule="auto" w:before="46"/>
        <w:ind w:left="379" w:right="120" w:firstLine="710"/>
        <w:jc w:val="both"/>
      </w:pPr>
      <w:r>
        <w:rPr/>
        <w:t>В</w:t>
      </w:r>
      <w:r>
        <w:rPr>
          <w:spacing w:val="38"/>
        </w:rPr>
        <w:t> </w:t>
      </w:r>
      <w:r>
        <w:rPr>
          <w:spacing w:val="-1"/>
        </w:rPr>
        <w:t>заключение</w:t>
      </w:r>
      <w:r>
        <w:rPr>
          <w:spacing w:val="39"/>
        </w:rPr>
        <w:t> </w:t>
      </w:r>
      <w:r>
        <w:rPr>
          <w:spacing w:val="-1"/>
        </w:rPr>
        <w:t>следует</w:t>
      </w:r>
      <w:r>
        <w:rPr>
          <w:spacing w:val="41"/>
        </w:rPr>
        <w:t> </w:t>
      </w:r>
      <w:r>
        <w:rPr>
          <w:spacing w:val="-1"/>
        </w:rPr>
        <w:t>отметить,</w:t>
      </w:r>
      <w:r>
        <w:rPr>
          <w:spacing w:val="42"/>
        </w:rPr>
        <w:t> </w:t>
      </w:r>
      <w:r>
        <w:rPr>
          <w:spacing w:val="-2"/>
        </w:rPr>
        <w:t>что,</w:t>
      </w:r>
      <w:r>
        <w:rPr>
          <w:spacing w:val="42"/>
        </w:rPr>
        <w:t> </w:t>
      </w:r>
      <w:r>
        <w:rPr>
          <w:spacing w:val="-1"/>
        </w:rPr>
        <w:t>если</w:t>
      </w:r>
      <w:r>
        <w:rPr>
          <w:spacing w:val="37"/>
        </w:rPr>
        <w:t> </w:t>
      </w:r>
      <w:r>
        <w:rPr>
          <w:spacing w:val="-2"/>
        </w:rPr>
        <w:t>перед</w:t>
      </w:r>
      <w:r>
        <w:rPr>
          <w:spacing w:val="38"/>
        </w:rPr>
        <w:t> </w:t>
      </w:r>
      <w:r>
        <w:rPr>
          <w:spacing w:val="-1"/>
        </w:rPr>
        <w:t>хирургическим</w:t>
      </w:r>
      <w:r>
        <w:rPr>
          <w:spacing w:val="42"/>
        </w:rPr>
        <w:t> </w:t>
      </w:r>
      <w:r>
        <w:rPr>
          <w:spacing w:val="-1"/>
        </w:rPr>
        <w:t>вмешательством</w:t>
      </w:r>
      <w:r>
        <w:rPr>
          <w:spacing w:val="63"/>
        </w:rPr>
        <w:t> </w:t>
      </w:r>
      <w:r>
        <w:rPr>
          <w:spacing w:val="-1"/>
        </w:rPr>
        <w:t>проводится</w:t>
      </w:r>
      <w:r>
        <w:rPr>
          <w:spacing w:val="23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легочная</w:t>
      </w:r>
      <w:r>
        <w:rPr>
          <w:spacing w:val="23"/>
        </w:rPr>
        <w:t> </w:t>
      </w:r>
      <w:r>
        <w:rPr>
          <w:spacing w:val="-1"/>
        </w:rPr>
        <w:t>реанимация</w:t>
      </w:r>
      <w:r>
        <w:rPr>
          <w:spacing w:val="18"/>
        </w:rPr>
        <w:t> </w:t>
      </w:r>
      <w:r>
        <w:rPr>
          <w:spacing w:val="-1"/>
        </w:rPr>
        <w:t>(СЛР),</w:t>
      </w:r>
      <w:r>
        <w:rPr>
          <w:spacing w:val="25"/>
        </w:rPr>
        <w:t> </w:t>
      </w:r>
      <w:r>
        <w:rPr>
          <w:spacing w:val="-1"/>
        </w:rPr>
        <w:t>смертность</w:t>
      </w:r>
      <w:r>
        <w:rPr/>
        <w:t> </w:t>
      </w:r>
      <w:r>
        <w:rPr>
          <w:spacing w:val="20"/>
        </w:rPr>
        <w:t> </w:t>
      </w:r>
      <w:r>
        <w:rPr/>
        <w:t>может </w:t>
      </w:r>
      <w:r>
        <w:rPr>
          <w:spacing w:val="19"/>
        </w:rPr>
        <w:t> </w:t>
      </w:r>
      <w:r>
        <w:rPr/>
        <w:t>приближаться </w:t>
      </w:r>
      <w:r>
        <w:rPr>
          <w:spacing w:val="23"/>
        </w:rPr>
        <w:t> </w:t>
      </w:r>
      <w:r>
        <w:rPr/>
        <w:t>к</w:t>
      </w:r>
      <w:r>
        <w:rPr>
          <w:spacing w:val="55"/>
        </w:rPr>
        <w:t> </w:t>
      </w:r>
      <w:r>
        <w:rPr>
          <w:rFonts w:ascii="Times New Roman" w:hAnsi="Times New Roman"/>
        </w:rPr>
        <w:t>100</w:t>
      </w:r>
      <w:r>
        <w:rPr>
          <w:rFonts w:ascii="Times New Roman" w:hAnsi="Times New Roman"/>
          <w:spacing w:val="2"/>
        </w:rPr>
        <w:t> </w:t>
      </w:r>
      <w:r>
        <w:rPr/>
        <w:t>%.</w:t>
      </w:r>
      <w:r>
        <w:rPr>
          <w:spacing w:val="28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1"/>
        </w:rPr>
        <w:t>этой</w:t>
      </w:r>
      <w:r>
        <w:rPr>
          <w:spacing w:val="27"/>
        </w:rPr>
        <w:t> </w:t>
      </w:r>
      <w:r>
        <w:rPr>
          <w:spacing w:val="-1"/>
        </w:rPr>
        <w:t>связи</w:t>
      </w:r>
      <w:r>
        <w:rPr>
          <w:spacing w:val="27"/>
        </w:rPr>
        <w:t> </w:t>
      </w:r>
      <w:r>
        <w:rPr>
          <w:spacing w:val="-1"/>
        </w:rPr>
        <w:t>возникает</w:t>
      </w:r>
      <w:r>
        <w:rPr>
          <w:spacing w:val="26"/>
        </w:rPr>
        <w:t> </w:t>
      </w:r>
      <w:r>
        <w:rPr>
          <w:spacing w:val="-1"/>
        </w:rPr>
        <w:t>вопрос,</w:t>
      </w:r>
      <w:r>
        <w:rPr>
          <w:spacing w:val="28"/>
        </w:rPr>
        <w:t> </w:t>
      </w:r>
      <w:r>
        <w:rPr>
          <w:spacing w:val="-1"/>
        </w:rPr>
        <w:t>следует</w:t>
      </w:r>
      <w:r>
        <w:rPr>
          <w:spacing w:val="26"/>
        </w:rPr>
        <w:t> </w:t>
      </w:r>
      <w:r>
        <w:rPr/>
        <w:t>ли</w:t>
      </w:r>
      <w:r>
        <w:rPr>
          <w:spacing w:val="27"/>
        </w:rPr>
        <w:t> </w:t>
      </w:r>
      <w:r>
        <w:rPr>
          <w:spacing w:val="-1"/>
        </w:rPr>
        <w:t>продолжать</w:t>
      </w:r>
      <w:r>
        <w:rPr>
          <w:spacing w:val="27"/>
        </w:rPr>
        <w:t> </w:t>
      </w:r>
      <w:r>
        <w:rPr>
          <w:spacing w:val="-1"/>
        </w:rPr>
        <w:t>СЛР</w:t>
      </w:r>
      <w:r>
        <w:rPr>
          <w:spacing w:val="27"/>
        </w:rPr>
        <w:t> </w:t>
      </w:r>
      <w:r>
        <w:rPr/>
        <w:t>у</w:t>
      </w:r>
      <w:r>
        <w:rPr>
          <w:spacing w:val="16"/>
        </w:rPr>
        <w:t> </w:t>
      </w:r>
      <w:r>
        <w:rPr/>
        <w:t>таких</w:t>
      </w:r>
      <w:r>
        <w:rPr>
          <w:spacing w:val="21"/>
        </w:rPr>
        <w:t> </w:t>
      </w:r>
      <w:r>
        <w:rPr/>
        <w:t>пациентов</w:t>
      </w:r>
      <w:r>
        <w:rPr>
          <w:spacing w:val="23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следует</w:t>
      </w:r>
      <w:r>
        <w:rPr>
          <w:spacing w:val="22"/>
        </w:rPr>
        <w:t> </w:t>
      </w:r>
      <w:r>
        <w:rPr/>
        <w:t>ли</w:t>
      </w:r>
      <w:r>
        <w:rPr>
          <w:spacing w:val="27"/>
        </w:rPr>
        <w:t> </w:t>
      </w:r>
      <w:r>
        <w:rPr/>
        <w:t>у</w:t>
      </w:r>
      <w:r>
        <w:rPr>
          <w:spacing w:val="11"/>
        </w:rPr>
        <w:t> </w:t>
      </w:r>
      <w:r>
        <w:rPr/>
        <w:t>них</w:t>
      </w:r>
      <w:r>
        <w:rPr>
          <w:spacing w:val="16"/>
        </w:rPr>
        <w:t> </w:t>
      </w:r>
      <w:r>
        <w:rPr/>
        <w:t>рассматривать</w:t>
      </w:r>
      <w:r>
        <w:rPr>
          <w:spacing w:val="22"/>
        </w:rPr>
        <w:t> </w:t>
      </w:r>
      <w:r>
        <w:rPr>
          <w:spacing w:val="-1"/>
        </w:rPr>
        <w:t>возможность</w:t>
      </w:r>
      <w:r>
        <w:rPr>
          <w:spacing w:val="18"/>
        </w:rPr>
        <w:t> </w:t>
      </w:r>
      <w:r>
        <w:rPr>
          <w:spacing w:val="-1"/>
        </w:rPr>
        <w:t>реконструктивного</w:t>
      </w:r>
      <w:r>
        <w:rPr>
          <w:spacing w:val="25"/>
        </w:rPr>
        <w:t> </w:t>
      </w:r>
      <w:r>
        <w:rPr>
          <w:spacing w:val="-1"/>
        </w:rPr>
        <w:t>хирургического</w:t>
      </w:r>
      <w:r>
        <w:rPr>
          <w:spacing w:val="44"/>
        </w:rPr>
        <w:t> </w:t>
      </w:r>
      <w:r>
        <w:rPr/>
        <w:t>вмешательства</w:t>
      </w:r>
      <w:r>
        <w:rPr>
          <w:spacing w:val="6"/>
        </w:rPr>
        <w:t> </w:t>
      </w:r>
      <w:r>
        <w:rPr/>
        <w:t>или</w:t>
      </w:r>
      <w:r>
        <w:rPr>
          <w:spacing w:val="12"/>
        </w:rPr>
        <w:t> </w:t>
      </w:r>
      <w:r>
        <w:rPr/>
        <w:t>же</w:t>
      </w:r>
      <w:r>
        <w:rPr>
          <w:spacing w:val="10"/>
        </w:rPr>
        <w:t> </w:t>
      </w:r>
      <w:r>
        <w:rPr>
          <w:spacing w:val="-2"/>
        </w:rPr>
        <w:t>следует</w:t>
      </w:r>
      <w:r>
        <w:rPr>
          <w:spacing w:val="12"/>
        </w:rPr>
        <w:t> </w:t>
      </w:r>
      <w:r>
        <w:rPr>
          <w:spacing w:val="-1"/>
        </w:rPr>
        <w:t>придерживаться</w:t>
      </w:r>
      <w:r>
        <w:rPr>
          <w:spacing w:val="11"/>
        </w:rPr>
        <w:t> </w:t>
      </w:r>
      <w:r>
        <w:rPr>
          <w:spacing w:val="-1"/>
        </w:rPr>
        <w:t>консервативной</w:t>
      </w:r>
      <w:r>
        <w:rPr>
          <w:spacing w:val="12"/>
        </w:rPr>
        <w:t> </w:t>
      </w:r>
      <w:r>
        <w:rPr>
          <w:spacing w:val="-1"/>
        </w:rPr>
        <w:t>тактики</w:t>
      </w:r>
      <w:r>
        <w:rPr>
          <w:spacing w:val="7"/>
        </w:rPr>
        <w:t> </w:t>
      </w:r>
      <w:r>
        <w:rPr>
          <w:spacing w:val="-1"/>
        </w:rPr>
        <w:t>ведения?</w:t>
      </w:r>
      <w:r>
        <w:rPr>
          <w:spacing w:val="77"/>
        </w:rPr>
        <w:t> </w:t>
      </w:r>
      <w:r>
        <w:rPr>
          <w:spacing w:val="-1"/>
        </w:rPr>
        <w:t>Недавнее</w:t>
      </w:r>
      <w:r>
        <w:rPr>
          <w:spacing w:val="56"/>
        </w:rPr>
        <w:t> </w:t>
      </w:r>
      <w:r>
        <w:rPr>
          <w:spacing w:val="-1"/>
        </w:rPr>
        <w:t>многоцентровое</w:t>
      </w:r>
      <w:r>
        <w:rPr>
          <w:spacing w:val="51"/>
        </w:rPr>
        <w:t> </w:t>
      </w:r>
      <w:r>
        <w:rPr>
          <w:spacing w:val="-1"/>
        </w:rPr>
        <w:t>исследование</w:t>
      </w:r>
      <w:r>
        <w:rPr>
          <w:spacing w:val="51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участием</w:t>
      </w:r>
      <w:r>
        <w:rPr>
          <w:spacing w:val="58"/>
        </w:rPr>
        <w:t> </w:t>
      </w:r>
      <w:r>
        <w:rPr/>
        <w:t>176</w:t>
      </w:r>
      <w:r>
        <w:rPr>
          <w:spacing w:val="2"/>
        </w:rPr>
        <w:t> </w:t>
      </w:r>
      <w:r>
        <w:rPr>
          <w:spacing w:val="-1"/>
        </w:rPr>
        <w:t>пациентов</w:t>
      </w:r>
      <w:r>
        <w:rPr>
          <w:spacing w:val="54"/>
        </w:rPr>
        <w:t> </w:t>
      </w:r>
      <w:r>
        <w:rPr/>
        <w:t>из</w:t>
      </w:r>
      <w:r>
        <w:rPr>
          <w:spacing w:val="53"/>
        </w:rPr>
        <w:t> </w:t>
      </w:r>
      <w:r>
        <w:rPr>
          <w:spacing w:val="-1"/>
        </w:rPr>
        <w:t>Нидерландов</w:t>
      </w:r>
      <w:r>
        <w:rPr>
          <w:spacing w:val="61"/>
        </w:rPr>
        <w:t> </w:t>
      </w:r>
      <w:r>
        <w:rPr>
          <w:spacing w:val="-1"/>
        </w:rPr>
        <w:t>показало,</w:t>
      </w:r>
      <w:r>
        <w:rPr>
          <w:spacing w:val="28"/>
        </w:rPr>
        <w:t> </w:t>
      </w:r>
      <w:r>
        <w:rPr>
          <w:spacing w:val="-2"/>
        </w:rPr>
        <w:t>что</w:t>
      </w:r>
      <w:r>
        <w:rPr>
          <w:spacing w:val="26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2"/>
        </w:rPr>
        <w:t>рАБА</w:t>
      </w:r>
      <w:r>
        <w:rPr>
          <w:spacing w:val="25"/>
        </w:rPr>
        <w:t> </w:t>
      </w:r>
      <w:r>
        <w:rPr>
          <w:spacing w:val="-1"/>
        </w:rPr>
        <w:t>предоперационная</w:t>
      </w:r>
      <w:r>
        <w:rPr>
          <w:spacing w:val="26"/>
        </w:rPr>
        <w:t> </w:t>
      </w:r>
      <w:r>
        <w:rPr>
          <w:spacing w:val="-3"/>
        </w:rPr>
        <w:t>СЛР</w:t>
      </w:r>
      <w:r>
        <w:rPr>
          <w:spacing w:val="27"/>
        </w:rPr>
        <w:t> </w:t>
      </w:r>
      <w:r>
        <w:rPr/>
        <w:t>не</w:t>
      </w:r>
      <w:r>
        <w:rPr>
          <w:spacing w:val="25"/>
        </w:rPr>
        <w:t> </w:t>
      </w:r>
      <w:r>
        <w:rPr>
          <w:spacing w:val="-1"/>
        </w:rPr>
        <w:t>всегда</w:t>
      </w:r>
      <w:r>
        <w:rPr>
          <w:spacing w:val="30"/>
        </w:rPr>
        <w:t> </w:t>
      </w:r>
      <w:r>
        <w:rPr>
          <w:spacing w:val="-1"/>
        </w:rPr>
        <w:t>связана</w:t>
      </w:r>
      <w:r>
        <w:rPr>
          <w:spacing w:val="25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летальным</w:t>
      </w:r>
      <w:r>
        <w:rPr>
          <w:spacing w:val="23"/>
        </w:rPr>
        <w:t> </w:t>
      </w:r>
      <w:r>
        <w:rPr>
          <w:spacing w:val="-1"/>
        </w:rPr>
        <w:t>исходом</w:t>
      </w:r>
      <w:r>
        <w:rPr>
          <w:spacing w:val="85"/>
        </w:rPr>
        <w:t> </w:t>
      </w:r>
      <w:r>
        <w:rPr>
          <w:rFonts w:ascii="Times New Roman" w:hAnsi="Times New Roman"/>
        </w:rPr>
        <w:t>[521]</w:t>
      </w:r>
      <w:r>
        <w:rPr/>
        <w:t>.</w:t>
      </w:r>
      <w:r>
        <w:rPr>
          <w:spacing w:val="57"/>
        </w:rPr>
        <w:t> </w:t>
      </w:r>
      <w:r>
        <w:rPr>
          <w:spacing w:val="-1"/>
        </w:rPr>
        <w:t>Тринадцати</w:t>
      </w:r>
      <w:r>
        <w:rPr>
          <w:spacing w:val="56"/>
        </w:rPr>
        <w:t> </w:t>
      </w:r>
      <w:r>
        <w:rPr/>
        <w:t>из </w:t>
      </w:r>
      <w:r>
        <w:rPr>
          <w:spacing w:val="-1"/>
        </w:rPr>
        <w:t>этих</w:t>
      </w:r>
      <w:r>
        <w:rPr>
          <w:spacing w:val="54"/>
        </w:rPr>
        <w:t> </w:t>
      </w:r>
      <w:r>
        <w:rPr/>
        <w:t>176</w:t>
      </w:r>
      <w:r>
        <w:rPr>
          <w:spacing w:val="6"/>
        </w:rPr>
        <w:t> </w:t>
      </w:r>
      <w:r>
        <w:rPr>
          <w:spacing w:val="-1"/>
        </w:rPr>
        <w:t>пациентов</w:t>
      </w:r>
      <w:r>
        <w:rPr>
          <w:spacing w:val="1"/>
        </w:rPr>
        <w:t> </w:t>
      </w:r>
      <w:r>
        <w:rPr>
          <w:spacing w:val="-2"/>
        </w:rPr>
        <w:t>(7,4</w:t>
      </w:r>
      <w:r>
        <w:rPr>
          <w:spacing w:val="4"/>
        </w:rPr>
        <w:t> </w:t>
      </w:r>
      <w:r>
        <w:rPr/>
        <w:t>%)</w:t>
      </w:r>
      <w:r>
        <w:rPr>
          <w:spacing w:val="56"/>
        </w:rPr>
        <w:t> </w:t>
      </w:r>
      <w:r>
        <w:rPr/>
        <w:t>потребовалось</w:t>
      </w:r>
      <w:r>
        <w:rPr>
          <w:spacing w:val="55"/>
        </w:rPr>
        <w:t> </w:t>
      </w:r>
      <w:r>
        <w:rPr>
          <w:spacing w:val="-1"/>
        </w:rPr>
        <w:t>проведение</w:t>
      </w:r>
      <w:r>
        <w:rPr>
          <w:spacing w:val="58"/>
        </w:rPr>
        <w:t> </w:t>
      </w:r>
      <w:r>
        <w:rPr>
          <w:spacing w:val="-1"/>
        </w:rPr>
        <w:t>СЛР.</w:t>
      </w:r>
      <w:r>
        <w:rPr>
          <w:spacing w:val="1"/>
        </w:rPr>
        <w:t> </w:t>
      </w:r>
      <w:r>
        <w:rPr>
          <w:spacing w:val="-1"/>
        </w:rPr>
        <w:t>Оба</w:t>
      </w:r>
      <w:r>
        <w:rPr>
          <w:spacing w:val="45"/>
        </w:rPr>
        <w:t> </w:t>
      </w:r>
      <w:r>
        <w:rPr/>
        <w:t>пациента,</w:t>
      </w:r>
      <w:r>
        <w:rPr>
          <w:spacing w:val="18"/>
        </w:rPr>
        <w:t> </w:t>
      </w:r>
      <w:r>
        <w:rPr>
          <w:spacing w:val="-1"/>
        </w:rPr>
        <w:t>которым</w:t>
      </w:r>
      <w:r>
        <w:rPr>
          <w:spacing w:val="18"/>
        </w:rPr>
        <w:t> </w:t>
      </w:r>
      <w:r>
        <w:rPr>
          <w:spacing w:val="-1"/>
        </w:rPr>
        <w:t>проводилась</w:t>
      </w:r>
      <w:r>
        <w:rPr>
          <w:spacing w:val="17"/>
        </w:rPr>
        <w:t> </w:t>
      </w:r>
      <w:r>
        <w:rPr>
          <w:spacing w:val="-1"/>
        </w:rPr>
        <w:t>СЛР,</w:t>
      </w:r>
      <w:r>
        <w:rPr>
          <w:spacing w:val="18"/>
        </w:rPr>
        <w:t> </w:t>
      </w:r>
      <w:r>
        <w:rPr>
          <w:spacing w:val="-1"/>
        </w:rPr>
        <w:t>выжили</w:t>
      </w:r>
      <w:r>
        <w:rPr>
          <w:spacing w:val="12"/>
        </w:rPr>
        <w:t> </w:t>
      </w:r>
      <w:r>
        <w:rPr/>
        <w:t>после</w:t>
      </w:r>
      <w:r>
        <w:rPr>
          <w:spacing w:val="15"/>
        </w:rPr>
        <w:t> </w:t>
      </w:r>
      <w:r>
        <w:rPr>
          <w:spacing w:val="-2"/>
        </w:rPr>
        <w:t>EVAR,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3"/>
        </w:rPr>
        <w:t>то</w:t>
      </w:r>
      <w:r>
        <w:rPr>
          <w:spacing w:val="16"/>
        </w:rPr>
        <w:t> </w:t>
      </w:r>
      <w:r>
        <w:rPr/>
        <w:t>же</w:t>
      </w:r>
      <w:r>
        <w:rPr>
          <w:spacing w:val="15"/>
        </w:rPr>
        <w:t> </w:t>
      </w:r>
      <w:r>
        <w:rPr/>
        <w:t>время</w:t>
      </w:r>
      <w:r>
        <w:rPr>
          <w:spacing w:val="11"/>
        </w:rPr>
        <w:t> </w:t>
      </w:r>
      <w:r>
        <w:rPr>
          <w:spacing w:val="-1"/>
        </w:rPr>
        <w:t>выживаемость</w:t>
      </w:r>
      <w:r>
        <w:rPr>
          <w:spacing w:val="49"/>
        </w:rPr>
        <w:t> </w:t>
      </w:r>
      <w:r>
        <w:rPr/>
        <w:t>после</w:t>
      </w:r>
      <w:r>
        <w:rPr>
          <w:spacing w:val="54"/>
        </w:rPr>
        <w:t> </w:t>
      </w:r>
      <w:r>
        <w:rPr>
          <w:spacing w:val="-1"/>
        </w:rPr>
        <w:t>ОХР</w:t>
      </w:r>
      <w:r>
        <w:rPr>
          <w:spacing w:val="55"/>
        </w:rPr>
        <w:t> </w:t>
      </w:r>
      <w:r>
        <w:rPr>
          <w:spacing w:val="-1"/>
        </w:rPr>
        <w:t>среди</w:t>
      </w:r>
      <w:r>
        <w:rPr>
          <w:spacing w:val="55"/>
        </w:rPr>
        <w:t> </w:t>
      </w:r>
      <w:r>
        <w:rPr/>
        <w:t>11</w:t>
      </w:r>
      <w:r>
        <w:rPr>
          <w:spacing w:val="5"/>
        </w:rPr>
        <w:t> </w:t>
      </w:r>
      <w:r>
        <w:rPr>
          <w:spacing w:val="-1"/>
        </w:rPr>
        <w:t>пациентов,</w:t>
      </w:r>
      <w:r>
        <w:rPr>
          <w:spacing w:val="57"/>
        </w:rPr>
        <w:t> </w:t>
      </w:r>
      <w:r>
        <w:rPr>
          <w:spacing w:val="-1"/>
        </w:rPr>
        <w:t>которым</w:t>
      </w:r>
      <w:r>
        <w:rPr>
          <w:spacing w:val="51"/>
        </w:rPr>
        <w:t> </w:t>
      </w:r>
      <w:r>
        <w:rPr>
          <w:spacing w:val="-1"/>
        </w:rPr>
        <w:t>проводилась</w:t>
      </w:r>
      <w:r>
        <w:rPr>
          <w:spacing w:val="55"/>
        </w:rPr>
        <w:t> </w:t>
      </w:r>
      <w:r>
        <w:rPr>
          <w:spacing w:val="-2"/>
        </w:rPr>
        <w:t>СЛР,</w:t>
      </w:r>
      <w:r>
        <w:rPr>
          <w:spacing w:val="57"/>
        </w:rPr>
        <w:t> </w:t>
      </w:r>
      <w:r>
        <w:rPr>
          <w:spacing w:val="-1"/>
        </w:rPr>
        <w:t>составила</w:t>
      </w:r>
      <w:r>
        <w:rPr>
          <w:spacing w:val="54"/>
        </w:rPr>
        <w:t> </w:t>
      </w:r>
      <w:r>
        <w:rPr/>
        <w:t>27</w:t>
      </w:r>
      <w:r>
        <w:rPr>
          <w:spacing w:val="5"/>
        </w:rPr>
        <w:t> </w:t>
      </w:r>
      <w:r>
        <w:rPr/>
        <w:t>%</w:t>
      </w:r>
      <w:r>
        <w:rPr>
          <w:spacing w:val="56"/>
        </w:rPr>
        <w:t> </w:t>
      </w:r>
      <w:r>
        <w:rPr/>
        <w:t>(3</w:t>
      </w:r>
      <w:r>
        <w:rPr>
          <w:spacing w:val="54"/>
        </w:rPr>
        <w:t> </w:t>
      </w:r>
      <w:r>
        <w:rPr>
          <w:spacing w:val="-2"/>
        </w:rPr>
        <w:t>из</w:t>
      </w:r>
      <w:r>
        <w:rPr>
          <w:spacing w:val="55"/>
        </w:rPr>
        <w:t> </w:t>
      </w:r>
      <w:r>
        <w:rPr>
          <w:spacing w:val="-1"/>
        </w:rPr>
        <w:t>11).</w:t>
      </w:r>
      <w:r>
        <w:rPr>
          <w:spacing w:val="51"/>
        </w:rPr>
        <w:t> </w:t>
      </w:r>
      <w:r>
        <w:rPr>
          <w:spacing w:val="-1"/>
        </w:rPr>
        <w:t>Следовательно,</w:t>
      </w:r>
      <w:r>
        <w:rPr>
          <w:spacing w:val="9"/>
        </w:rPr>
        <w:t> </w:t>
      </w:r>
      <w:r>
        <w:rPr>
          <w:spacing w:val="-1"/>
        </w:rPr>
        <w:t>пациентам</w:t>
      </w:r>
      <w:r>
        <w:rPr>
          <w:spacing w:val="8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3"/>
        </w:rPr>
        <w:t>рАБА,</w:t>
      </w:r>
      <w:r>
        <w:rPr>
          <w:spacing w:val="13"/>
        </w:rPr>
        <w:t> </w:t>
      </w:r>
      <w:r>
        <w:rPr/>
        <w:t>которым</w:t>
      </w:r>
      <w:r>
        <w:rPr>
          <w:spacing w:val="13"/>
        </w:rPr>
        <w:t> </w:t>
      </w:r>
      <w:r>
        <w:rPr>
          <w:spacing w:val="-2"/>
        </w:rPr>
        <w:t>требуется</w:t>
      </w:r>
      <w:r>
        <w:rPr>
          <w:spacing w:val="11"/>
        </w:rPr>
        <w:t> </w:t>
      </w:r>
      <w:r>
        <w:rPr/>
        <w:t>сердечно</w:t>
      </w:r>
      <w:r>
        <w:rPr>
          <w:rFonts w:ascii="Times New Roman" w:hAnsi="Times New Roman"/>
        </w:rPr>
        <w:t>-</w:t>
      </w:r>
      <w:r>
        <w:rPr/>
        <w:t>легочная</w:t>
      </w:r>
      <w:r>
        <w:rPr>
          <w:spacing w:val="11"/>
        </w:rPr>
        <w:t> </w:t>
      </w:r>
      <w:r>
        <w:rPr>
          <w:spacing w:val="-1"/>
        </w:rPr>
        <w:t>реанимация,</w:t>
      </w:r>
      <w:r>
        <w:rPr>
          <w:spacing w:val="13"/>
        </w:rPr>
        <w:t> </w:t>
      </w:r>
      <w:r>
        <w:rPr/>
        <w:t>не</w:t>
      </w:r>
      <w:r>
        <w:rPr>
          <w:spacing w:val="89"/>
        </w:rPr>
        <w:t> </w:t>
      </w:r>
      <w:r>
        <w:rPr>
          <w:spacing w:val="-1"/>
        </w:rPr>
        <w:t>обязательно</w:t>
      </w:r>
      <w:r>
        <w:rPr>
          <w:spacing w:val="37"/>
        </w:rPr>
        <w:t> </w:t>
      </w:r>
      <w:r>
        <w:rPr>
          <w:spacing w:val="-2"/>
        </w:rPr>
        <w:t>должно</w:t>
      </w:r>
      <w:r>
        <w:rPr>
          <w:spacing w:val="37"/>
        </w:rPr>
        <w:t> </w:t>
      </w:r>
      <w:r>
        <w:rPr>
          <w:spacing w:val="-1"/>
        </w:rPr>
        <w:t>быть</w:t>
      </w:r>
      <w:r>
        <w:rPr>
          <w:spacing w:val="30"/>
        </w:rPr>
        <w:t> </w:t>
      </w:r>
      <w:r>
        <w:rPr>
          <w:spacing w:val="-1"/>
        </w:rPr>
        <w:t>отказано</w:t>
      </w:r>
      <w:r>
        <w:rPr>
          <w:spacing w:val="33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хирургическом</w:t>
      </w:r>
      <w:r>
        <w:rPr>
          <w:spacing w:val="30"/>
        </w:rPr>
        <w:t> </w:t>
      </w:r>
      <w:r>
        <w:rPr>
          <w:spacing w:val="-1"/>
        </w:rPr>
        <w:t>вмешательстве.</w:t>
      </w:r>
      <w:r>
        <w:rPr>
          <w:spacing w:val="30"/>
        </w:rPr>
        <w:t> </w:t>
      </w:r>
      <w:r>
        <w:rPr/>
        <w:t>Тем</w:t>
      </w:r>
      <w:r>
        <w:rPr>
          <w:spacing w:val="30"/>
        </w:rPr>
        <w:t> </w:t>
      </w:r>
      <w:r>
        <w:rPr/>
        <w:t>не</w:t>
      </w:r>
      <w:r>
        <w:rPr>
          <w:spacing w:val="32"/>
        </w:rPr>
        <w:t> </w:t>
      </w:r>
      <w:r>
        <w:rPr>
          <w:spacing w:val="-1"/>
        </w:rPr>
        <w:t>менее,</w:t>
      </w:r>
      <w:r>
        <w:rPr>
          <w:spacing w:val="81"/>
        </w:rPr>
        <w:t> </w:t>
      </w:r>
      <w:r>
        <w:rPr>
          <w:spacing w:val="-1"/>
        </w:rPr>
        <w:t>разумно</w:t>
      </w:r>
      <w:r>
        <w:rPr>
          <w:spacing w:val="33"/>
        </w:rPr>
        <w:t> </w:t>
      </w:r>
      <w:r>
        <w:rPr>
          <w:spacing w:val="-1"/>
        </w:rPr>
        <w:t>применять</w:t>
      </w:r>
      <w:r>
        <w:rPr>
          <w:spacing w:val="25"/>
        </w:rPr>
        <w:t> </w:t>
      </w:r>
      <w:r>
        <w:rPr/>
        <w:t>очень</w:t>
      </w:r>
      <w:r>
        <w:rPr>
          <w:spacing w:val="19"/>
        </w:rPr>
        <w:t> </w:t>
      </w:r>
      <w:r>
        <w:rPr>
          <w:spacing w:val="-1"/>
        </w:rPr>
        <w:t>ограничительный</w:t>
      </w:r>
      <w:r>
        <w:rPr>
          <w:spacing w:val="24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избирательный</w:t>
      </w:r>
      <w:r>
        <w:rPr>
          <w:spacing w:val="29"/>
        </w:rPr>
        <w:t> </w:t>
      </w:r>
      <w:r>
        <w:rPr>
          <w:spacing w:val="-1"/>
        </w:rPr>
        <w:t>подход</w:t>
      </w:r>
      <w:r>
        <w:rPr>
          <w:spacing w:val="26"/>
        </w:rPr>
        <w:t> </w:t>
      </w:r>
      <w:r>
        <w:rPr/>
        <w:t>к</w:t>
      </w:r>
      <w:r>
        <w:rPr>
          <w:spacing w:val="27"/>
        </w:rPr>
        <w:t> </w:t>
      </w:r>
      <w:r>
        <w:rPr>
          <w:spacing w:val="-1"/>
        </w:rPr>
        <w:t>этой</w:t>
      </w:r>
      <w:r>
        <w:rPr>
          <w:spacing w:val="30"/>
        </w:rPr>
        <w:t> </w:t>
      </w:r>
      <w:r>
        <w:rPr>
          <w:spacing w:val="-1"/>
        </w:rPr>
        <w:t>крайне</w:t>
      </w:r>
      <w:r>
        <w:rPr>
          <w:spacing w:val="67"/>
        </w:rPr>
        <w:t> </w:t>
      </w:r>
      <w:r>
        <w:rPr>
          <w:spacing w:val="-1"/>
        </w:rPr>
        <w:t>уязвимой</w:t>
      </w:r>
      <w:r>
        <w:rPr>
          <w:spacing w:val="-2"/>
        </w:rPr>
        <w:t> группе</w:t>
      </w:r>
      <w:r>
        <w:rPr>
          <w:spacing w:val="1"/>
        </w:rPr>
        <w:t> </w:t>
      </w:r>
      <w:r>
        <w:rPr/>
        <w:t>пациентов,</w:t>
      </w:r>
      <w:r>
        <w:rPr>
          <w:spacing w:val="-1"/>
        </w:rPr>
        <w:t> зная</w:t>
      </w:r>
      <w:r>
        <w:rPr>
          <w:spacing w:val="-3"/>
        </w:rPr>
        <w:t> </w:t>
      </w:r>
      <w:r>
        <w:rPr/>
        <w:t>о</w:t>
      </w:r>
      <w:r>
        <w:rPr>
          <w:spacing w:val="2"/>
        </w:rPr>
        <w:t> </w:t>
      </w:r>
      <w:r>
        <w:rPr>
          <w:spacing w:val="-2"/>
        </w:rPr>
        <w:t>зачастую</w:t>
      </w:r>
      <w:r>
        <w:rPr/>
        <w:t> </w:t>
      </w:r>
      <w:r>
        <w:rPr>
          <w:spacing w:val="-1"/>
        </w:rPr>
        <w:t>печальном</w:t>
      </w:r>
      <w:r>
        <w:rPr>
          <w:spacing w:val="3"/>
        </w:rPr>
        <w:t> </w:t>
      </w:r>
      <w:r>
        <w:rPr>
          <w:spacing w:val="-1"/>
        </w:rPr>
        <w:t>исходе.</w:t>
      </w:r>
    </w:p>
    <w:p>
      <w:pPr>
        <w:spacing w:before="8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83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64"/>
      </w:tblGrid>
      <w:tr>
        <w:trPr>
          <w:trHeight w:val="3307" w:hRule="exact"/>
        </w:trPr>
        <w:tc>
          <w:tcPr>
            <w:tcW w:w="9638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82"/>
              </w:numPr>
              <w:tabs>
                <w:tab w:pos="591" w:val="left" w:leader="none"/>
              </w:tabs>
              <w:spacing w:line="356" w:lineRule="auto" w:before="15" w:after="0"/>
              <w:ind w:left="590" w:right="231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проводить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отбор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разрывом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аневризмы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паллиативной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медицинской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помощи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исключительно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основе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шкал</w:t>
            </w:r>
            <w:r>
              <w:rPr>
                <w:rFonts w:ascii="Times New Roman" w:hAnsi="Times New Roman"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оценки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исключительно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исходя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преклонного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возраста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</w:t>
            </w:r>
            <w:r>
              <w:rPr>
                <w:rFonts w:ascii="Times New Roman" w:hAnsi="Times New Roman"/>
                <w:sz w:val="24"/>
              </w:rPr>
              <w:t>410,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444,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445,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446,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520,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522-528].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82"/>
              </w:numPr>
              <w:tabs>
                <w:tab w:pos="591" w:val="left" w:leader="none"/>
              </w:tabs>
              <w:spacing w:line="354" w:lineRule="auto" w:before="10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Отказ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хирургии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АБА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соматически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тяжёлых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пациентов,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онкозаболеваниями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IV</w:t>
            </w:r>
            <w:r>
              <w:rPr>
                <w:rFonts w:ascii="Times New Roman" w:hAnsi="Times New Roman"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стадии,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агональных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состояниях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должен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приниматься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консилиумом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специалистов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привлечением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главного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хирурга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врача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реаниматолога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медицинской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организации,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</w:p>
          <w:p>
            <w:pPr>
              <w:pStyle w:val="TableParagraph"/>
              <w:spacing w:line="240" w:lineRule="auto" w:before="14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которой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находится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пациент.</w:t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3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6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14" w:hRule="exact"/>
        </w:trPr>
        <w:tc>
          <w:tcPr>
            <w:tcW w:w="9638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3"/>
              <w:ind w:left="273" w:right="2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отказ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от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операции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только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больных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агональном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состоянии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когда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объем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предстоящей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операции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переносим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пациентом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из</w:t>
            </w:r>
            <w:r>
              <w:rPr>
                <w:rFonts w:ascii="Times New Roman" w:hAnsi="Times New Roman"/>
                <w:i/>
                <w:spacing w:val="-2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за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9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1"/>
                <w:sz w:val="24"/>
              </w:rPr>
              <w:t>тяжелой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общесоматической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патологии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терминальной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онкологии.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Heading2"/>
        <w:numPr>
          <w:ilvl w:val="1"/>
          <w:numId w:val="83"/>
        </w:numPr>
        <w:tabs>
          <w:tab w:pos="957" w:val="left" w:leader="none"/>
        </w:tabs>
        <w:spacing w:line="240" w:lineRule="auto" w:before="87" w:after="0"/>
        <w:ind w:left="956" w:right="0" w:hanging="577"/>
        <w:jc w:val="left"/>
        <w:rPr>
          <w:b w:val="0"/>
          <w:bCs w:val="0"/>
        </w:rPr>
      </w:pPr>
      <w:bookmarkStart w:name="3.30 Оценка клинических и морфологически" w:id="274"/>
      <w:bookmarkEnd w:id="274"/>
      <w:r>
        <w:rPr>
          <w:b w:val="0"/>
        </w:rPr>
      </w:r>
      <w:bookmarkStart w:name="_bookmark47" w:id="275"/>
      <w:bookmarkEnd w:id="275"/>
      <w:r>
        <w:rPr>
          <w:b w:val="0"/>
        </w:rPr>
      </w:r>
      <w:bookmarkStart w:name="_bookmark47" w:id="276"/>
      <w:bookmarkEnd w:id="276"/>
      <w:r>
        <w:rPr>
          <w:spacing w:val="-60"/>
          <w:u w:val="thick" w:color="000000"/>
        </w:rPr>
        <w:t> </w:t>
      </w:r>
      <w:r>
        <w:rPr>
          <w:u w:val="thick" w:color="000000"/>
        </w:rPr>
        <w:t>Оц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ка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к</w:t>
      </w:r>
      <w:r>
        <w:rPr>
          <w:spacing w:val="-2"/>
          <w:u w:val="thick" w:color="000000"/>
        </w:rPr>
        <w:t>лин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их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морф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олог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их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показат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елей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схода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numPr>
          <w:ilvl w:val="2"/>
          <w:numId w:val="83"/>
        </w:numPr>
        <w:tabs>
          <w:tab w:pos="1101" w:val="left" w:leader="none"/>
        </w:tabs>
        <w:spacing w:before="180"/>
        <w:ind w:left="940" w:right="0" w:hanging="561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3.30.1 Смертность после открытой хирурги" w:id="277"/>
      <w:bookmarkEnd w:id="277"/>
      <w:r>
        <w:rPr/>
      </w:r>
      <w:bookmarkStart w:name="3.30.1 Смертность после открытой хирурги" w:id="278"/>
      <w:bookmarkEnd w:id="278"/>
      <w:r>
        <w:rPr>
          <w:rFonts w:ascii="Times New Roman" w:hAnsi="Times New Roman"/>
          <w:b/>
          <w:color w:val="C00000"/>
          <w:spacing w:val="-1"/>
          <w:sz w:val="24"/>
        </w:rPr>
        <w:t>С</w:t>
      </w:r>
      <w:r>
        <w:rPr>
          <w:rFonts w:ascii="Times New Roman" w:hAnsi="Times New Roman"/>
          <w:b/>
          <w:color w:val="C00000"/>
          <w:spacing w:val="-1"/>
          <w:sz w:val="24"/>
        </w:rPr>
        <w:t>мертность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после</w:t>
      </w:r>
      <w:r>
        <w:rPr>
          <w:rFonts w:ascii="Times New Roman" w:hAnsi="Times New Roman"/>
          <w:b/>
          <w:color w:val="C00000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открытой</w:t>
      </w:r>
      <w:r>
        <w:rPr>
          <w:rFonts w:ascii="Times New Roman" w:hAnsi="Times New Roman"/>
          <w:b/>
          <w:color w:val="C00000"/>
          <w:spacing w:val="2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хирургической</w:t>
      </w:r>
      <w:r>
        <w:rPr>
          <w:rFonts w:ascii="Times New Roman" w:hAnsi="Times New Roman"/>
          <w:b/>
          <w:color w:val="C00000"/>
          <w:spacing w:val="-2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реконструкции</w:t>
      </w:r>
      <w:r>
        <w:rPr>
          <w:rFonts w:ascii="Times New Roman" w:hAnsi="Times New Roman"/>
          <w:b/>
          <w:color w:val="C00000"/>
          <w:spacing w:val="2"/>
          <w:sz w:val="24"/>
        </w:rPr>
        <w:t> </w:t>
      </w:r>
      <w:r>
        <w:rPr>
          <w:rFonts w:ascii="Times New Roman" w:hAnsi="Times New Roman"/>
          <w:b/>
          <w:color w:val="C00000"/>
          <w:spacing w:val="-2"/>
          <w:sz w:val="24"/>
        </w:rPr>
        <w:t>при</w:t>
      </w:r>
      <w:r>
        <w:rPr>
          <w:rFonts w:ascii="Times New Roman" w:hAnsi="Times New Roman"/>
          <w:b/>
          <w:color w:val="C00000"/>
          <w:spacing w:val="2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разрыве</w:t>
      </w:r>
      <w:r>
        <w:rPr>
          <w:rFonts w:ascii="Times New Roman" w:hAnsi="Times New Roman"/>
          <w:b/>
          <w:color w:val="C00000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АБА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2"/>
        <w:ind w:left="379" w:right="119" w:firstLine="710"/>
        <w:jc w:val="both"/>
      </w:pPr>
      <w:r>
        <w:rPr/>
        <w:t>В</w:t>
      </w:r>
      <w:r>
        <w:rPr>
          <w:spacing w:val="5"/>
        </w:rPr>
        <w:t> </w:t>
      </w:r>
      <w:r>
        <w:rPr>
          <w:spacing w:val="-1"/>
        </w:rPr>
        <w:t>течение</w:t>
      </w:r>
      <w:r>
        <w:rPr>
          <w:spacing w:val="6"/>
        </w:rPr>
        <w:t> </w:t>
      </w:r>
      <w:r>
        <w:rPr>
          <w:spacing w:val="-1"/>
        </w:rPr>
        <w:t>многих</w:t>
      </w:r>
      <w:r>
        <w:rPr>
          <w:spacing w:val="2"/>
        </w:rPr>
        <w:t> </w:t>
      </w:r>
      <w:r>
        <w:rPr>
          <w:spacing w:val="-1"/>
        </w:rPr>
        <w:t>лет</w:t>
      </w:r>
      <w:r>
        <w:rPr>
          <w:spacing w:val="7"/>
        </w:rPr>
        <w:t> </w:t>
      </w:r>
      <w:r>
        <w:rPr>
          <w:spacing w:val="-1"/>
        </w:rPr>
        <w:t>смертность</w:t>
      </w:r>
      <w:r>
        <w:rPr>
          <w:spacing w:val="3"/>
        </w:rPr>
        <w:t> </w:t>
      </w:r>
      <w:r>
        <w:rPr/>
        <w:t>при</w:t>
      </w:r>
      <w:r>
        <w:rPr>
          <w:spacing w:val="7"/>
        </w:rPr>
        <w:t> </w:t>
      </w:r>
      <w:r>
        <w:rPr/>
        <w:t>ОХ</w:t>
      </w:r>
      <w:r>
        <w:rPr>
          <w:spacing w:val="1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поводу</w:t>
      </w:r>
      <w:r>
        <w:rPr>
          <w:spacing w:val="-3"/>
        </w:rPr>
        <w:t> </w:t>
      </w:r>
      <w:r>
        <w:rPr>
          <w:spacing w:val="-1"/>
        </w:rPr>
        <w:t>рАБА</w:t>
      </w:r>
      <w:r>
        <w:rPr>
          <w:spacing w:val="1"/>
        </w:rPr>
        <w:t> </w:t>
      </w:r>
      <w:r>
        <w:rPr/>
        <w:t>составляла</w:t>
      </w:r>
      <w:r>
        <w:rPr>
          <w:spacing w:val="6"/>
        </w:rPr>
        <w:t> </w:t>
      </w:r>
      <w:r>
        <w:rPr/>
        <w:t>50</w:t>
      </w:r>
      <w:r>
        <w:rPr>
          <w:spacing w:val="6"/>
        </w:rPr>
        <w:t> </w:t>
      </w:r>
      <w:r>
        <w:rPr/>
        <w:t>%</w:t>
      </w:r>
      <w:r>
        <w:rPr>
          <w:spacing w:val="8"/>
        </w:rPr>
        <w:t> </w:t>
      </w:r>
      <w:r>
        <w:rPr/>
        <w:t>и</w:t>
      </w:r>
      <w:r>
        <w:rPr>
          <w:spacing w:val="3"/>
        </w:rPr>
        <w:t> </w:t>
      </w:r>
      <w:r>
        <w:rPr/>
        <w:t>выше</w:t>
      </w:r>
      <w:r>
        <w:rPr>
          <w:spacing w:val="51"/>
        </w:rPr>
        <w:t> </w:t>
      </w:r>
      <w:r>
        <w:rPr>
          <w:rFonts w:ascii="Times New Roman" w:hAnsi="Times New Roman"/>
        </w:rPr>
        <w:t>[529]</w:t>
      </w:r>
      <w:r>
        <w:rPr/>
        <w:t>.</w:t>
      </w:r>
      <w:r>
        <w:rPr>
          <w:spacing w:val="6"/>
        </w:rPr>
        <w:t> </w:t>
      </w:r>
      <w:r>
        <w:rPr>
          <w:spacing w:val="-1"/>
        </w:rPr>
        <w:t>Совсем</w:t>
      </w:r>
      <w:r>
        <w:rPr>
          <w:spacing w:val="6"/>
        </w:rPr>
        <w:t> </w:t>
      </w:r>
      <w:r>
        <w:rPr>
          <w:spacing w:val="-2"/>
        </w:rPr>
        <w:t>недавно</w:t>
      </w:r>
      <w:r>
        <w:rPr>
          <w:spacing w:val="4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сообщениях,</w:t>
      </w:r>
      <w:r>
        <w:rPr>
          <w:spacing w:val="6"/>
        </w:rPr>
        <w:t> </w:t>
      </w:r>
      <w:r>
        <w:rPr>
          <w:spacing w:val="-1"/>
        </w:rPr>
        <w:t>полученных</w:t>
      </w:r>
      <w:r>
        <w:rPr>
          <w:spacing w:val="4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рамках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многоцентровых</w:t>
      </w:r>
      <w:r>
        <w:rPr>
          <w:spacing w:val="55"/>
        </w:rPr>
        <w:t> </w:t>
      </w:r>
      <w:r>
        <w:rPr>
          <w:spacing w:val="-1"/>
        </w:rPr>
        <w:t>исследований,</w:t>
      </w:r>
      <w:r>
        <w:rPr>
          <w:spacing w:val="30"/>
        </w:rPr>
        <w:t> </w:t>
      </w:r>
      <w:r>
        <w:rPr>
          <w:spacing w:val="-1"/>
        </w:rPr>
        <w:t>регистров</w:t>
      </w:r>
      <w:r>
        <w:rPr>
          <w:spacing w:val="25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РКИ</w:t>
      </w:r>
      <w:r>
        <w:rPr>
          <w:spacing w:val="28"/>
        </w:rPr>
        <w:t> </w:t>
      </w:r>
      <w:r>
        <w:rPr>
          <w:spacing w:val="-2"/>
        </w:rPr>
        <w:t>была</w:t>
      </w:r>
      <w:r>
        <w:rPr>
          <w:spacing w:val="23"/>
        </w:rPr>
        <w:t> </w:t>
      </w:r>
      <w:r>
        <w:rPr>
          <w:spacing w:val="-1"/>
        </w:rPr>
        <w:t>отмечена</w:t>
      </w:r>
      <w:r>
        <w:rPr>
          <w:spacing w:val="27"/>
        </w:rPr>
        <w:t> </w:t>
      </w:r>
      <w:r>
        <w:rPr>
          <w:spacing w:val="-1"/>
        </w:rPr>
        <w:t>тенденция</w:t>
      </w:r>
      <w:r>
        <w:rPr>
          <w:spacing w:val="28"/>
        </w:rPr>
        <w:t> </w:t>
      </w:r>
      <w:r>
        <w:rPr/>
        <w:t>к</w:t>
      </w:r>
      <w:r>
        <w:rPr>
          <w:spacing w:val="27"/>
        </w:rPr>
        <w:t> </w:t>
      </w:r>
      <w:r>
        <w:rPr>
          <w:spacing w:val="-1"/>
        </w:rPr>
        <w:t>снижению</w:t>
      </w:r>
      <w:r>
        <w:rPr>
          <w:spacing w:val="22"/>
        </w:rPr>
        <w:t> </w:t>
      </w:r>
      <w:r>
        <w:rPr>
          <w:spacing w:val="-1"/>
        </w:rPr>
        <w:t>показателей</w:t>
      </w:r>
      <w:r>
        <w:rPr>
          <w:spacing w:val="67"/>
        </w:rPr>
        <w:t> </w:t>
      </w:r>
      <w:r>
        <w:rPr>
          <w:spacing w:val="-1"/>
        </w:rPr>
        <w:t>смертности</w:t>
      </w:r>
      <w:r>
        <w:rPr>
          <w:spacing w:val="34"/>
        </w:rPr>
        <w:t> </w:t>
      </w:r>
      <w:r>
        <w:rPr/>
        <w:t>при</w:t>
      </w:r>
      <w:r>
        <w:rPr>
          <w:spacing w:val="34"/>
        </w:rPr>
        <w:t> </w:t>
      </w:r>
      <w:r>
        <w:rPr>
          <w:spacing w:val="-1"/>
        </w:rPr>
        <w:t>ОХ.</w:t>
      </w:r>
      <w:r>
        <w:rPr>
          <w:spacing w:val="35"/>
        </w:rPr>
        <w:t> </w:t>
      </w:r>
      <w:r>
        <w:rPr/>
        <w:t>По</w:t>
      </w:r>
      <w:r>
        <w:rPr>
          <w:spacing w:val="37"/>
        </w:rPr>
        <w:t> </w:t>
      </w:r>
      <w:r>
        <w:rPr>
          <w:spacing w:val="-2"/>
        </w:rPr>
        <w:t>данным</w:t>
      </w:r>
      <w:r>
        <w:rPr>
          <w:spacing w:val="35"/>
        </w:rPr>
        <w:t> </w:t>
      </w:r>
      <w:r>
        <w:rPr/>
        <w:t>регистра</w:t>
      </w:r>
      <w:r>
        <w:rPr>
          <w:spacing w:val="28"/>
        </w:rPr>
        <w:t> </w:t>
      </w:r>
      <w:r>
        <w:rPr>
          <w:spacing w:val="-1"/>
        </w:rPr>
        <w:t>Swedvasc</w:t>
      </w:r>
      <w:r>
        <w:rPr>
          <w:spacing w:val="37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период</w:t>
      </w:r>
      <w:r>
        <w:rPr>
          <w:spacing w:val="31"/>
        </w:rPr>
        <w:t> </w:t>
      </w:r>
      <w:r>
        <w:rPr/>
        <w:t>с</w:t>
      </w:r>
      <w:r>
        <w:rPr>
          <w:spacing w:val="37"/>
        </w:rPr>
        <w:t> </w:t>
      </w:r>
      <w:r>
        <w:rPr/>
        <w:t>1994</w:t>
      </w:r>
      <w:r>
        <w:rPr>
          <w:spacing w:val="6"/>
        </w:rPr>
        <w:t> </w:t>
      </w:r>
      <w:r>
        <w:rPr>
          <w:spacing w:val="-2"/>
        </w:rPr>
        <w:t>г.</w:t>
      </w:r>
      <w:r>
        <w:rPr>
          <w:spacing w:val="35"/>
        </w:rPr>
        <w:t> </w:t>
      </w:r>
      <w:r>
        <w:rPr>
          <w:spacing w:val="-2"/>
        </w:rPr>
        <w:t>по</w:t>
      </w:r>
      <w:r>
        <w:rPr>
          <w:spacing w:val="42"/>
        </w:rPr>
        <w:t> </w:t>
      </w:r>
      <w:r>
        <w:rPr/>
        <w:t>2010</w:t>
      </w:r>
      <w:r>
        <w:rPr>
          <w:spacing w:val="-1"/>
        </w:rPr>
        <w:t> </w:t>
      </w:r>
      <w:r>
        <w:rPr>
          <w:spacing w:val="-2"/>
        </w:rPr>
        <w:t>г.</w:t>
      </w:r>
      <w:r>
        <w:rPr>
          <w:spacing w:val="47"/>
        </w:rPr>
        <w:t> </w:t>
      </w:r>
      <w:r>
        <w:rPr>
          <w:spacing w:val="-1"/>
        </w:rPr>
        <w:t>зафиксировано</w:t>
      </w:r>
      <w:r>
        <w:rPr>
          <w:spacing w:val="6"/>
        </w:rPr>
        <w:t> </w:t>
      </w:r>
      <w:r>
        <w:rPr>
          <w:spacing w:val="-1"/>
        </w:rPr>
        <w:t>снижение</w:t>
      </w:r>
      <w:r>
        <w:rPr>
          <w:spacing w:val="6"/>
        </w:rPr>
        <w:t> </w:t>
      </w:r>
      <w:r>
        <w:rPr>
          <w:spacing w:val="-1"/>
        </w:rPr>
        <w:t>смертности</w:t>
      </w:r>
      <w:r>
        <w:rPr>
          <w:spacing w:val="7"/>
        </w:rPr>
        <w:t> </w:t>
      </w:r>
      <w:r>
        <w:rPr/>
        <w:t>с</w:t>
      </w:r>
      <w:r>
        <w:rPr>
          <w:spacing w:val="1"/>
        </w:rPr>
        <w:t> </w:t>
      </w:r>
      <w:r>
        <w:rPr/>
        <w:t>38</w:t>
      </w:r>
      <w:r>
        <w:rPr>
          <w:spacing w:val="8"/>
        </w:rPr>
        <w:t> </w:t>
      </w:r>
      <w:r>
        <w:rPr/>
        <w:t>%</w:t>
      </w:r>
      <w:r>
        <w:rPr>
          <w:spacing w:val="3"/>
        </w:rPr>
        <w:t> </w:t>
      </w:r>
      <w:r>
        <w:rPr>
          <w:spacing w:val="-2"/>
        </w:rPr>
        <w:t>до</w:t>
      </w:r>
      <w:r>
        <w:rPr>
          <w:spacing w:val="6"/>
        </w:rPr>
        <w:t> </w:t>
      </w:r>
      <w:r>
        <w:rPr/>
        <w:t>28</w:t>
      </w:r>
      <w:r>
        <w:rPr>
          <w:spacing w:val="3"/>
        </w:rPr>
        <w:t> </w:t>
      </w:r>
      <w:r>
        <w:rPr>
          <w:spacing w:val="-2"/>
        </w:rPr>
        <w:t>%,</w:t>
      </w:r>
      <w:r>
        <w:rPr>
          <w:spacing w:val="4"/>
        </w:rPr>
        <w:t> </w:t>
      </w:r>
      <w:r>
        <w:rPr>
          <w:spacing w:val="-1"/>
        </w:rPr>
        <w:t>почти</w:t>
      </w:r>
      <w:r>
        <w:rPr>
          <w:spacing w:val="3"/>
        </w:rPr>
        <w:t> </w:t>
      </w:r>
      <w:r>
        <w:rPr>
          <w:spacing w:val="-1"/>
        </w:rPr>
        <w:t>исключительно</w:t>
      </w:r>
      <w:r>
        <w:rPr>
          <w:spacing w:val="6"/>
        </w:rPr>
        <w:t> </w:t>
      </w:r>
      <w:r>
        <w:rPr/>
        <w:t>при</w:t>
      </w:r>
      <w:r>
        <w:rPr>
          <w:spacing w:val="-2"/>
        </w:rPr>
        <w:t> </w:t>
      </w:r>
      <w:r>
        <w:rPr/>
        <w:t>открытых</w:t>
      </w:r>
      <w:r>
        <w:rPr>
          <w:spacing w:val="53"/>
        </w:rPr>
        <w:t> </w:t>
      </w:r>
      <w:r>
        <w:rPr>
          <w:spacing w:val="-1"/>
        </w:rPr>
        <w:t>хирургических</w:t>
      </w:r>
      <w:r>
        <w:rPr/>
        <w:t>   </w:t>
      </w:r>
      <w:r>
        <w:rPr>
          <w:spacing w:val="4"/>
        </w:rPr>
        <w:t> </w:t>
      </w:r>
      <w:r>
        <w:rPr/>
        <w:t>вмешательствах   </w:t>
      </w:r>
      <w:r>
        <w:rPr>
          <w:spacing w:val="8"/>
        </w:rPr>
        <w:t> </w:t>
      </w:r>
      <w:r>
        <w:rPr>
          <w:rFonts w:ascii="Times New Roman" w:hAnsi="Times New Roman"/>
        </w:rPr>
        <w:t>[530]</w:t>
      </w:r>
      <w:r>
        <w:rPr/>
        <w:t>.   </w:t>
      </w:r>
      <w:r>
        <w:rPr>
          <w:spacing w:val="6"/>
        </w:rPr>
        <w:t> </w:t>
      </w:r>
      <w:r>
        <w:rPr>
          <w:spacing w:val="-1"/>
        </w:rPr>
        <w:t>Согласно</w:t>
      </w:r>
      <w:r>
        <w:rPr/>
        <w:t>   </w:t>
      </w:r>
      <w:r>
        <w:rPr>
          <w:spacing w:val="13"/>
        </w:rPr>
        <w:t> </w:t>
      </w:r>
      <w:r>
        <w:rPr>
          <w:spacing w:val="-1"/>
        </w:rPr>
        <w:t>накопленному</w:t>
      </w:r>
      <w:r>
        <w:rPr/>
        <w:t>  </w:t>
      </w:r>
      <w:r>
        <w:rPr>
          <w:spacing w:val="59"/>
        </w:rPr>
        <w:t> </w:t>
      </w:r>
      <w:r>
        <w:rPr/>
        <w:t>мировому  </w:t>
      </w:r>
      <w:r>
        <w:rPr>
          <w:spacing w:val="59"/>
        </w:rPr>
        <w:t> </w:t>
      </w:r>
      <w:r>
        <w:rPr>
          <w:spacing w:val="2"/>
        </w:rPr>
        <w:t>опыту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320" w:right="720"/>
        </w:sectPr>
      </w:pPr>
    </w:p>
    <w:p>
      <w:pPr>
        <w:pStyle w:val="BodyText"/>
        <w:spacing w:line="360" w:lineRule="auto" w:before="46"/>
        <w:ind w:left="119" w:right="100" w:firstLine="0"/>
        <w:jc w:val="both"/>
      </w:pPr>
      <w:r>
        <w:rPr>
          <w:spacing w:val="-1"/>
        </w:rPr>
        <w:t>исследователей</w:t>
      </w:r>
      <w:r>
        <w:rPr>
          <w:spacing w:val="24"/>
        </w:rPr>
        <w:t> </w:t>
      </w:r>
      <w:r>
        <w:rPr/>
        <w:t>в</w:t>
      </w:r>
      <w:r>
        <w:rPr>
          <w:spacing w:val="16"/>
        </w:rPr>
        <w:t> </w:t>
      </w:r>
      <w:r>
        <w:rPr/>
        <w:t>отношении</w:t>
      </w:r>
      <w:r>
        <w:rPr>
          <w:spacing w:val="20"/>
        </w:rPr>
        <w:t> </w:t>
      </w:r>
      <w:r>
        <w:rPr>
          <w:spacing w:val="-1"/>
        </w:rPr>
        <w:t>лечения</w:t>
      </w:r>
      <w:r>
        <w:rPr>
          <w:spacing w:val="23"/>
        </w:rPr>
        <w:t> </w:t>
      </w:r>
      <w:r>
        <w:rPr>
          <w:spacing w:val="-2"/>
        </w:rPr>
        <w:t>рАБА</w:t>
      </w:r>
      <w:r>
        <w:rPr>
          <w:spacing w:val="23"/>
        </w:rPr>
        <w:t> </w:t>
      </w:r>
      <w:r>
        <w:rPr>
          <w:spacing w:val="-1"/>
        </w:rPr>
        <w:t>(данные</w:t>
      </w:r>
      <w:r>
        <w:rPr>
          <w:spacing w:val="22"/>
        </w:rPr>
        <w:t> </w:t>
      </w:r>
      <w:r>
        <w:rPr>
          <w:spacing w:val="-1"/>
        </w:rPr>
        <w:t>собраны</w:t>
      </w:r>
      <w:r>
        <w:rPr>
          <w:spacing w:val="20"/>
        </w:rPr>
        <w:t> </w:t>
      </w:r>
      <w:r>
        <w:rPr/>
        <w:t>в</w:t>
      </w:r>
      <w:r>
        <w:rPr>
          <w:spacing w:val="25"/>
        </w:rPr>
        <w:t> </w:t>
      </w:r>
      <w:r>
        <w:rPr/>
        <w:t>13</w:t>
      </w:r>
      <w:r>
        <w:rPr>
          <w:spacing w:val="6"/>
        </w:rPr>
        <w:t> </w:t>
      </w:r>
      <w:r>
        <w:rPr>
          <w:spacing w:val="-1"/>
        </w:rPr>
        <w:t>центрах,</w:t>
      </w:r>
      <w:r>
        <w:rPr>
          <w:spacing w:val="25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1"/>
        </w:rPr>
        <w:t>базе</w:t>
      </w:r>
      <w:r>
        <w:rPr>
          <w:spacing w:val="55"/>
        </w:rPr>
        <w:t> </w:t>
      </w:r>
      <w:r>
        <w:rPr/>
        <w:t>которых</w:t>
      </w:r>
      <w:r>
        <w:rPr>
          <w:spacing w:val="54"/>
        </w:rPr>
        <w:t> </w:t>
      </w:r>
      <w:r>
        <w:rPr>
          <w:spacing w:val="-1"/>
        </w:rPr>
        <w:t>проводилась</w:t>
      </w:r>
      <w:r>
        <w:rPr/>
        <w:t> </w:t>
      </w:r>
      <w:r>
        <w:rPr>
          <w:spacing w:val="-2"/>
        </w:rPr>
        <w:t>EVAR,</w:t>
      </w:r>
      <w:r>
        <w:rPr>
          <w:spacing w:val="6"/>
        </w:rPr>
        <w:t> </w:t>
      </w:r>
      <w:r>
        <w:rPr>
          <w:spacing w:val="-1"/>
        </w:rPr>
        <w:t>когда</w:t>
      </w:r>
      <w:r>
        <w:rPr>
          <w:spacing w:val="3"/>
        </w:rPr>
        <w:t> </w:t>
      </w:r>
      <w:r>
        <w:rPr>
          <w:spacing w:val="-3"/>
        </w:rPr>
        <w:t>это</w:t>
      </w:r>
      <w:r>
        <w:rPr>
          <w:spacing w:val="59"/>
        </w:rPr>
        <w:t> </w:t>
      </w:r>
      <w:r>
        <w:rPr>
          <w:spacing w:val="-1"/>
        </w:rPr>
        <w:t>возможно),</w:t>
      </w:r>
      <w:r>
        <w:rPr>
          <w:spacing w:val="2"/>
        </w:rPr>
        <w:t> </w:t>
      </w:r>
      <w:r>
        <w:rPr>
          <w:spacing w:val="-1"/>
        </w:rPr>
        <w:t>смертность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составляла</w:t>
      </w:r>
      <w:r>
        <w:rPr>
          <w:spacing w:val="59"/>
        </w:rPr>
        <w:t> </w:t>
      </w:r>
      <w:r>
        <w:rPr/>
        <w:t>36</w:t>
      </w:r>
      <w:r>
        <w:rPr>
          <w:spacing w:val="7"/>
        </w:rPr>
        <w:t> </w:t>
      </w:r>
      <w:r>
        <w:rPr/>
        <w:t>% </w:t>
      </w:r>
      <w:r>
        <w:rPr>
          <w:spacing w:val="1"/>
        </w:rPr>
        <w:t> </w:t>
      </w:r>
      <w:r>
        <w:rPr>
          <w:spacing w:val="-1"/>
        </w:rPr>
        <w:t>среди</w:t>
      </w:r>
      <w:r>
        <w:rPr>
          <w:spacing w:val="69"/>
        </w:rPr>
        <w:t> </w:t>
      </w:r>
      <w:r>
        <w:rPr>
          <w:rFonts w:ascii="Times New Roman" w:hAnsi="Times New Roman" w:cs="Times New Roman" w:eastAsia="Times New Roman"/>
        </w:rPr>
        <w:t>763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пациентов</w:t>
      </w:r>
      <w:r>
        <w:rPr>
          <w:spacing w:val="51"/>
        </w:rPr>
        <w:t> </w:t>
      </w:r>
      <w:r>
        <w:rPr/>
        <w:t>(8–</w:t>
      </w:r>
      <w:r>
        <w:rPr>
          <w:rFonts w:ascii="Times New Roman" w:hAnsi="Times New Roman" w:cs="Times New Roman" w:eastAsia="Times New Roman"/>
        </w:rPr>
        <w:t>53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%),</w:t>
      </w:r>
      <w:r>
        <w:rPr>
          <w:spacing w:val="57"/>
        </w:rPr>
        <w:t> </w:t>
      </w:r>
      <w:r>
        <w:rPr>
          <w:spacing w:val="-2"/>
        </w:rPr>
        <w:t>которым</w:t>
      </w:r>
      <w:r>
        <w:rPr>
          <w:spacing w:val="51"/>
        </w:rPr>
        <w:t> </w:t>
      </w:r>
      <w:r>
        <w:rPr>
          <w:spacing w:val="-1"/>
        </w:rPr>
        <w:t>проводилась</w:t>
      </w:r>
      <w:r>
        <w:rPr>
          <w:spacing w:val="55"/>
        </w:rPr>
        <w:t> </w:t>
      </w:r>
      <w:r>
        <w:rPr/>
        <w:t>ОХ</w:t>
      </w:r>
      <w:r>
        <w:rPr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[479]</w:t>
      </w:r>
      <w:r>
        <w:rPr>
          <w:spacing w:val="-1"/>
        </w:rPr>
        <w:t>.</w:t>
      </w:r>
      <w:r>
        <w:rPr>
          <w:spacing w:val="52"/>
        </w:rPr>
        <w:t> </w:t>
      </w:r>
      <w:r>
        <w:rPr>
          <w:spacing w:val="-1"/>
        </w:rPr>
        <w:t>Кроме</w:t>
      </w:r>
      <w:r>
        <w:rPr>
          <w:spacing w:val="54"/>
        </w:rPr>
        <w:t> </w:t>
      </w:r>
      <w:r>
        <w:rPr>
          <w:spacing w:val="-1"/>
        </w:rPr>
        <w:t>того,</w:t>
      </w:r>
      <w:r>
        <w:rPr>
          <w:spacing w:val="47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2"/>
        </w:rPr>
        <w:t>трех</w:t>
      </w:r>
      <w:r>
        <w:rPr>
          <w:spacing w:val="50"/>
        </w:rPr>
        <w:t> </w:t>
      </w:r>
      <w:r>
        <w:rPr>
          <w:spacing w:val="-1"/>
        </w:rPr>
        <w:t>недавних</w:t>
      </w:r>
      <w:r>
        <w:rPr>
          <w:spacing w:val="53"/>
        </w:rPr>
        <w:t> </w:t>
      </w:r>
      <w:r>
        <w:rPr>
          <w:spacing w:val="-1"/>
        </w:rPr>
        <w:t>РКИ</w:t>
      </w:r>
      <w:r>
        <w:rPr>
          <w:spacing w:val="11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2"/>
        </w:rPr>
        <w:t>участием</w:t>
      </w:r>
      <w:r>
        <w:rPr>
          <w:spacing w:val="13"/>
        </w:rPr>
        <w:t> </w:t>
      </w:r>
      <w:r>
        <w:rPr>
          <w:spacing w:val="-1"/>
        </w:rPr>
        <w:t>пациентов</w:t>
      </w:r>
      <w:r>
        <w:rPr>
          <w:spacing w:val="13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2"/>
        </w:rPr>
        <w:t>рАБА</w:t>
      </w:r>
      <w:r>
        <w:rPr>
          <w:spacing w:val="6"/>
        </w:rPr>
        <w:t> </w:t>
      </w:r>
      <w:r>
        <w:rPr/>
        <w:t>30</w:t>
      </w:r>
      <w:r>
        <w:rPr>
          <w:rFonts w:ascii="Times New Roman" w:hAnsi="Times New Roman" w:cs="Times New Roman" w:eastAsia="Times New Roman"/>
        </w:rPr>
        <w:t>-</w:t>
      </w:r>
      <w:r>
        <w:rPr/>
        <w:t>дневная</w:t>
      </w:r>
      <w:r>
        <w:rPr>
          <w:spacing w:val="11"/>
        </w:rPr>
        <w:t> </w:t>
      </w:r>
      <w:r>
        <w:rPr>
          <w:spacing w:val="-1"/>
        </w:rPr>
        <w:t>смертность</w:t>
      </w:r>
      <w:r>
        <w:rPr>
          <w:spacing w:val="13"/>
        </w:rPr>
        <w:t> </w:t>
      </w:r>
      <w:r>
        <w:rPr>
          <w:spacing w:val="-1"/>
        </w:rPr>
        <w:t>после</w:t>
      </w:r>
      <w:r>
        <w:rPr>
          <w:spacing w:val="11"/>
        </w:rPr>
        <w:t> </w:t>
      </w:r>
      <w:r>
        <w:rPr/>
        <w:t>ОХ</w:t>
      </w:r>
      <w:r>
        <w:rPr>
          <w:spacing w:val="10"/>
        </w:rPr>
        <w:t> </w:t>
      </w:r>
      <w:r>
        <w:rPr>
          <w:spacing w:val="-1"/>
        </w:rPr>
        <w:t>составила</w:t>
      </w:r>
      <w:r>
        <w:rPr>
          <w:spacing w:val="11"/>
        </w:rPr>
        <w:t> </w:t>
      </w:r>
      <w:r>
        <w:rPr/>
        <w:t>25–</w:t>
      </w:r>
      <w:r>
        <w:rPr>
          <w:rFonts w:ascii="Times New Roman" w:hAnsi="Times New Roman" w:cs="Times New Roman" w:eastAsia="Times New Roman"/>
        </w:rPr>
        <w:t>40,6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%</w:t>
      </w:r>
      <w:r>
        <w:rPr>
          <w:rFonts w:ascii="Times New Roman" w:hAnsi="Times New Roman" w:cs="Times New Roman" w:eastAsia="Times New Roman"/>
          <w:spacing w:val="84"/>
        </w:rPr>
        <w:t> </w:t>
      </w:r>
      <w:r>
        <w:rPr>
          <w:rFonts w:ascii="Times New Roman" w:hAnsi="Times New Roman" w:cs="Times New Roman" w:eastAsia="Times New Roman"/>
        </w:rPr>
        <w:t>[444,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79,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452]</w:t>
      </w:r>
      <w:r>
        <w:rPr>
          <w:spacing w:val="-1"/>
        </w:rPr>
        <w:t>.</w:t>
      </w:r>
      <w:r>
        <w:rPr>
          <w:spacing w:val="11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исследованиях</w:t>
      </w:r>
      <w:r>
        <w:rPr>
          <w:spacing w:val="4"/>
        </w:rPr>
        <w:t> </w:t>
      </w:r>
      <w:r>
        <w:rPr>
          <w:spacing w:val="-3"/>
        </w:rPr>
        <w:t>AJAX</w:t>
      </w:r>
      <w:r>
        <w:rPr>
          <w:spacing w:val="8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ECAR</w:t>
      </w:r>
      <w:r>
        <w:rPr>
          <w:spacing w:val="7"/>
        </w:rPr>
        <w:t> </w:t>
      </w:r>
      <w:r>
        <w:rPr>
          <w:spacing w:val="1"/>
        </w:rPr>
        <w:t>все</w:t>
      </w:r>
      <w:r>
        <w:rPr>
          <w:spacing w:val="8"/>
        </w:rPr>
        <w:t> </w:t>
      </w:r>
      <w:r>
        <w:rPr/>
        <w:t>пациенты,</w:t>
      </w:r>
      <w:r>
        <w:rPr>
          <w:spacing w:val="11"/>
        </w:rPr>
        <w:t> </w:t>
      </w:r>
      <w:r>
        <w:rPr>
          <w:spacing w:val="-1"/>
        </w:rPr>
        <w:t>рандомизированные</w:t>
      </w:r>
      <w:r>
        <w:rPr/>
        <w:t> </w:t>
      </w:r>
      <w:r>
        <w:rPr>
          <w:spacing w:val="3"/>
        </w:rPr>
        <w:t> </w:t>
      </w:r>
      <w:r>
        <w:rPr/>
        <w:t>в</w:t>
      </w:r>
      <w:r>
        <w:rPr>
          <w:spacing w:val="50"/>
        </w:rPr>
        <w:t> </w:t>
      </w:r>
      <w:r>
        <w:rPr>
          <w:spacing w:val="-1"/>
        </w:rPr>
        <w:t>группу</w:t>
      </w:r>
      <w:r>
        <w:rPr>
          <w:spacing w:val="59"/>
        </w:rPr>
        <w:t> </w:t>
      </w:r>
      <w:r>
        <w:rPr>
          <w:spacing w:val="-1"/>
        </w:rPr>
        <w:t>ОХ,</w:t>
      </w:r>
      <w:r>
        <w:rPr>
          <w:spacing w:val="6"/>
        </w:rPr>
        <w:t> </w:t>
      </w:r>
      <w:r>
        <w:rPr>
          <w:spacing w:val="-1"/>
        </w:rPr>
        <w:t>подходили</w:t>
      </w:r>
      <w:r>
        <w:rPr>
          <w:spacing w:val="5"/>
        </w:rPr>
        <w:t> </w:t>
      </w:r>
      <w:r>
        <w:rPr>
          <w:spacing w:val="-1"/>
        </w:rPr>
        <w:t>для</w:t>
      </w:r>
      <w:r>
        <w:rPr/>
        <w:t> </w:t>
      </w:r>
      <w:r>
        <w:rPr>
          <w:spacing w:val="-1"/>
        </w:rPr>
        <w:t>проведения</w:t>
      </w:r>
      <w:r>
        <w:rPr>
          <w:spacing w:val="59"/>
        </w:rPr>
        <w:t> </w:t>
      </w:r>
      <w:r>
        <w:rPr/>
        <w:t>EVAR</w:t>
      </w:r>
      <w:r>
        <w:rPr>
          <w:spacing w:val="2"/>
        </w:rPr>
        <w:t> </w:t>
      </w:r>
      <w:r>
        <w:rPr/>
        <w:t>в</w:t>
      </w:r>
      <w:r>
        <w:rPr>
          <w:spacing w:val="1"/>
        </w:rPr>
        <w:t> </w:t>
      </w:r>
      <w:r>
        <w:rPr/>
        <w:t>отличие</w:t>
      </w:r>
      <w:r>
        <w:rPr>
          <w:spacing w:val="54"/>
        </w:rPr>
        <w:t> </w:t>
      </w:r>
      <w:r>
        <w:rPr>
          <w:spacing w:val="2"/>
        </w:rPr>
        <w:t>от</w:t>
      </w:r>
      <w:r>
        <w:rPr>
          <w:spacing w:val="5"/>
        </w:rPr>
        <w:t> </w:t>
      </w:r>
      <w:r>
        <w:rPr>
          <w:spacing w:val="-1"/>
        </w:rPr>
        <w:t>исследования</w:t>
      </w:r>
      <w:r>
        <w:rPr>
          <w:spacing w:val="59"/>
        </w:rPr>
        <w:t> </w:t>
      </w:r>
      <w:r>
        <w:rPr>
          <w:spacing w:val="-1"/>
        </w:rPr>
        <w:t>IMPROVE,</w:t>
      </w:r>
      <w:r>
        <w:rPr>
          <w:spacing w:val="59"/>
        </w:rPr>
        <w:t> </w:t>
      </w:r>
      <w:r>
        <w:rPr>
          <w:spacing w:val="-1"/>
        </w:rPr>
        <w:t>поскольку</w:t>
      </w:r>
      <w:r>
        <w:rPr>
          <w:spacing w:val="30"/>
        </w:rPr>
        <w:t> </w:t>
      </w:r>
      <w:r>
        <w:rPr/>
        <w:t>пациентов</w:t>
      </w:r>
      <w:r>
        <w:rPr>
          <w:spacing w:val="37"/>
        </w:rPr>
        <w:t> </w:t>
      </w:r>
      <w:r>
        <w:rPr>
          <w:spacing w:val="-1"/>
        </w:rPr>
        <w:t>рандомизировали</w:t>
      </w:r>
      <w:r>
        <w:rPr>
          <w:spacing w:val="37"/>
        </w:rPr>
        <w:t> </w:t>
      </w:r>
      <w:r>
        <w:rPr>
          <w:spacing w:val="-2"/>
        </w:rPr>
        <w:t>до</w:t>
      </w:r>
      <w:r>
        <w:rPr>
          <w:spacing w:val="40"/>
        </w:rPr>
        <w:t> </w:t>
      </w:r>
      <w:r>
        <w:rPr>
          <w:spacing w:val="-1"/>
        </w:rPr>
        <w:t>КТ</w:t>
      </w:r>
      <w:r>
        <w:rPr>
          <w:spacing w:val="37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проведение</w:t>
      </w:r>
      <w:r>
        <w:rPr>
          <w:spacing w:val="39"/>
        </w:rPr>
        <w:t> </w:t>
      </w:r>
      <w:r>
        <w:rPr>
          <w:spacing w:val="-1"/>
        </w:rPr>
        <w:t>эндоваскулярного</w:t>
      </w:r>
      <w:r>
        <w:rPr>
          <w:spacing w:val="45"/>
        </w:rPr>
        <w:t> </w:t>
      </w:r>
      <w:r>
        <w:rPr>
          <w:spacing w:val="-1"/>
        </w:rPr>
        <w:t>лечения</w:t>
      </w:r>
      <w:r>
        <w:rPr>
          <w:spacing w:val="55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экстренной</w:t>
      </w:r>
      <w:r>
        <w:rPr>
          <w:spacing w:val="3"/>
        </w:rPr>
        <w:t> </w:t>
      </w:r>
      <w:r>
        <w:rPr>
          <w:spacing w:val="-2"/>
        </w:rPr>
        <w:t>ОХ.</w:t>
      </w:r>
    </w:p>
    <w:p>
      <w:pPr>
        <w:pStyle w:val="BodyText"/>
        <w:spacing w:line="360" w:lineRule="auto"/>
        <w:ind w:left="119" w:right="100" w:firstLine="710"/>
        <w:jc w:val="both"/>
      </w:pPr>
      <w:r>
        <w:rPr>
          <w:spacing w:val="-1"/>
        </w:rPr>
        <w:t>Существует</w:t>
      </w:r>
      <w:r>
        <w:rPr>
          <w:spacing w:val="50"/>
        </w:rPr>
        <w:t> </w:t>
      </w:r>
      <w:r>
        <w:rPr>
          <w:spacing w:val="-1"/>
        </w:rPr>
        <w:t>несколько</w:t>
      </w:r>
      <w:r>
        <w:rPr>
          <w:spacing w:val="50"/>
        </w:rPr>
        <w:t> </w:t>
      </w:r>
      <w:r>
        <w:rPr>
          <w:spacing w:val="-1"/>
        </w:rPr>
        <w:t>прогностических</w:t>
      </w:r>
      <w:r>
        <w:rPr>
          <w:spacing w:val="45"/>
        </w:rPr>
        <w:t> </w:t>
      </w:r>
      <w:r>
        <w:rPr>
          <w:spacing w:val="-1"/>
        </w:rPr>
        <w:t>факторов</w:t>
      </w:r>
      <w:r>
        <w:rPr>
          <w:spacing w:val="53"/>
        </w:rPr>
        <w:t> </w:t>
      </w:r>
      <w:r>
        <w:rPr>
          <w:spacing w:val="-1"/>
        </w:rPr>
        <w:t>риска</w:t>
      </w:r>
      <w:r>
        <w:rPr>
          <w:spacing w:val="49"/>
        </w:rPr>
        <w:t> </w:t>
      </w:r>
      <w:r>
        <w:rPr>
          <w:spacing w:val="-1"/>
        </w:rPr>
        <w:t>периоперационной</w:t>
      </w:r>
      <w:r>
        <w:rPr>
          <w:spacing w:val="71"/>
        </w:rPr>
        <w:t> </w:t>
      </w:r>
      <w:r>
        <w:rPr>
          <w:spacing w:val="-1"/>
        </w:rPr>
        <w:t>смертности</w:t>
      </w:r>
      <w:r>
        <w:rPr>
          <w:spacing w:val="43"/>
        </w:rPr>
        <w:t> </w:t>
      </w:r>
      <w:r>
        <w:rPr>
          <w:spacing w:val="-1"/>
        </w:rPr>
        <w:t>после</w:t>
      </w:r>
      <w:r>
        <w:rPr>
          <w:spacing w:val="42"/>
        </w:rPr>
        <w:t> </w:t>
      </w:r>
      <w:r>
        <w:rPr>
          <w:spacing w:val="-1"/>
        </w:rPr>
        <w:t>открытой</w:t>
      </w:r>
      <w:r>
        <w:rPr>
          <w:spacing w:val="44"/>
        </w:rPr>
        <w:t> </w:t>
      </w:r>
      <w:r>
        <w:rPr>
          <w:spacing w:val="-1"/>
        </w:rPr>
        <w:t>реконструкции</w:t>
      </w:r>
      <w:r>
        <w:rPr>
          <w:spacing w:val="48"/>
        </w:rPr>
        <w:t> </w:t>
      </w:r>
      <w:r>
        <w:rPr>
          <w:spacing w:val="-3"/>
        </w:rPr>
        <w:t>рАБА.</w:t>
      </w:r>
      <w:r>
        <w:rPr>
          <w:spacing w:val="49"/>
        </w:rPr>
        <w:t> </w:t>
      </w:r>
      <w:r>
        <w:rPr/>
        <w:t>Известно,</w:t>
      </w:r>
      <w:r>
        <w:rPr>
          <w:spacing w:val="45"/>
        </w:rPr>
        <w:t> </w:t>
      </w:r>
      <w:r>
        <w:rPr>
          <w:spacing w:val="-2"/>
        </w:rPr>
        <w:t>что</w:t>
      </w:r>
      <w:r>
        <w:rPr>
          <w:spacing w:val="47"/>
        </w:rPr>
        <w:t> </w:t>
      </w:r>
      <w:r>
        <w:rPr>
          <w:spacing w:val="-1"/>
        </w:rPr>
        <w:t>предоперационная</w:t>
      </w:r>
      <w:r>
        <w:rPr>
          <w:spacing w:val="59"/>
        </w:rPr>
        <w:t> </w:t>
      </w:r>
      <w:r>
        <w:rPr/>
        <w:t>тяжелая</w:t>
      </w:r>
      <w:r>
        <w:rPr>
          <w:spacing w:val="16"/>
        </w:rPr>
        <w:t> </w:t>
      </w:r>
      <w:r>
        <w:rPr>
          <w:spacing w:val="-1"/>
        </w:rPr>
        <w:t>гемодинамическая</w:t>
      </w:r>
      <w:r>
        <w:rPr>
          <w:spacing w:val="16"/>
        </w:rPr>
        <w:t> </w:t>
      </w:r>
      <w:r>
        <w:rPr>
          <w:spacing w:val="-1"/>
        </w:rPr>
        <w:t>нестабильность,</w:t>
      </w:r>
      <w:r>
        <w:rPr>
          <w:spacing w:val="14"/>
        </w:rPr>
        <w:t> </w:t>
      </w:r>
      <w:r>
        <w:rPr>
          <w:spacing w:val="-1"/>
        </w:rPr>
        <w:t>остановка</w:t>
      </w:r>
      <w:r>
        <w:rPr>
          <w:spacing w:val="15"/>
        </w:rPr>
        <w:t> </w:t>
      </w:r>
      <w:r>
        <w:rPr>
          <w:spacing w:val="-1"/>
        </w:rPr>
        <w:t>сердца,</w:t>
      </w:r>
      <w:r>
        <w:rPr>
          <w:spacing w:val="23"/>
        </w:rPr>
        <w:t> </w:t>
      </w:r>
      <w:r>
        <w:rPr>
          <w:spacing w:val="-1"/>
        </w:rPr>
        <w:t>угнетение</w:t>
      </w:r>
      <w:r>
        <w:rPr>
          <w:spacing w:val="15"/>
        </w:rPr>
        <w:t> </w:t>
      </w:r>
      <w:r>
        <w:rPr>
          <w:spacing w:val="-1"/>
        </w:rPr>
        <w:t>сознания,</w:t>
      </w:r>
      <w:r>
        <w:rPr>
          <w:spacing w:val="45"/>
        </w:rPr>
        <w:t> </w:t>
      </w:r>
      <w:r>
        <w:rPr/>
        <w:t>почечная</w:t>
      </w:r>
      <w:r>
        <w:rPr>
          <w:spacing w:val="26"/>
        </w:rPr>
        <w:t> </w:t>
      </w:r>
      <w:r>
        <w:rPr>
          <w:spacing w:val="-1"/>
        </w:rPr>
        <w:t>недостаточность,</w:t>
      </w:r>
      <w:r>
        <w:rPr>
          <w:spacing w:val="23"/>
        </w:rPr>
        <w:t> </w:t>
      </w:r>
      <w:r>
        <w:rPr>
          <w:spacing w:val="-1"/>
        </w:rPr>
        <w:t>застойная</w:t>
      </w:r>
      <w:r>
        <w:rPr>
          <w:spacing w:val="26"/>
        </w:rPr>
        <w:t> </w:t>
      </w:r>
      <w:r>
        <w:rPr>
          <w:spacing w:val="-1"/>
        </w:rPr>
        <w:t>сердечная</w:t>
      </w:r>
      <w:r>
        <w:rPr>
          <w:spacing w:val="26"/>
        </w:rPr>
        <w:t> </w:t>
      </w:r>
      <w:r>
        <w:rPr>
          <w:spacing w:val="-1"/>
        </w:rPr>
        <w:t>недостаточность</w:t>
      </w:r>
      <w:r>
        <w:rPr>
          <w:spacing w:val="27"/>
        </w:rPr>
        <w:t> </w:t>
      </w:r>
      <w:r>
        <w:rPr/>
        <w:t>на</w:t>
      </w:r>
      <w:r>
        <w:rPr>
          <w:spacing w:val="20"/>
        </w:rPr>
        <w:t> </w:t>
      </w:r>
      <w:r>
        <w:rPr/>
        <w:t>момент</w:t>
      </w:r>
      <w:r>
        <w:rPr>
          <w:spacing w:val="22"/>
        </w:rPr>
        <w:t> </w:t>
      </w:r>
      <w:r>
        <w:rPr>
          <w:spacing w:val="-1"/>
        </w:rPr>
        <w:t>поступления</w:t>
      </w:r>
      <w:r>
        <w:rPr>
          <w:spacing w:val="73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выраженная</w:t>
      </w:r>
      <w:r>
        <w:rPr>
          <w:spacing w:val="45"/>
        </w:rPr>
        <w:t> </w:t>
      </w:r>
      <w:r>
        <w:rPr>
          <w:spacing w:val="-1"/>
        </w:rPr>
        <w:t>анемия</w:t>
      </w:r>
      <w:r>
        <w:rPr>
          <w:spacing w:val="45"/>
        </w:rPr>
        <w:t> </w:t>
      </w:r>
      <w:r>
        <w:rPr>
          <w:spacing w:val="-1"/>
        </w:rPr>
        <w:t>связаны</w:t>
      </w:r>
      <w:r>
        <w:rPr>
          <w:spacing w:val="47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повышенной</w:t>
      </w:r>
      <w:r>
        <w:rPr>
          <w:spacing w:val="41"/>
        </w:rPr>
        <w:t> </w:t>
      </w:r>
      <w:r>
        <w:rPr/>
        <w:t>смертностью</w:t>
      </w:r>
      <w:r>
        <w:rPr>
          <w:spacing w:val="52"/>
        </w:rPr>
        <w:t> </w:t>
      </w:r>
      <w:r>
        <w:rPr>
          <w:rFonts w:ascii="Times New Roman" w:hAnsi="Times New Roman"/>
          <w:spacing w:val="-1"/>
        </w:rPr>
        <w:t>[445]</w:t>
      </w:r>
      <w:r>
        <w:rPr>
          <w:spacing w:val="-1"/>
        </w:rPr>
        <w:t>.</w:t>
      </w:r>
      <w:r>
        <w:rPr>
          <w:spacing w:val="47"/>
        </w:rPr>
        <w:t> </w:t>
      </w:r>
      <w:r>
        <w:rPr/>
        <w:t>К</w:t>
      </w:r>
      <w:r>
        <w:rPr>
          <w:spacing w:val="43"/>
        </w:rPr>
        <w:t> </w:t>
      </w:r>
      <w:r>
        <w:rPr>
          <w:spacing w:val="-2"/>
        </w:rPr>
        <w:t>хорошо</w:t>
      </w:r>
      <w:r>
        <w:rPr>
          <w:spacing w:val="49"/>
        </w:rPr>
        <w:t> </w:t>
      </w:r>
      <w:r>
        <w:rPr>
          <w:spacing w:val="-1"/>
        </w:rPr>
        <w:t>известным</w:t>
      </w:r>
      <w:r>
        <w:rPr>
          <w:spacing w:val="51"/>
        </w:rPr>
        <w:t> </w:t>
      </w:r>
      <w:r>
        <w:rPr>
          <w:spacing w:val="-1"/>
        </w:rPr>
        <w:t>интраоперационным</w:t>
      </w:r>
      <w:r>
        <w:rPr>
          <w:spacing w:val="23"/>
        </w:rPr>
        <w:t> </w:t>
      </w:r>
      <w:r>
        <w:rPr>
          <w:spacing w:val="-1"/>
        </w:rPr>
        <w:t>факторам,</w:t>
      </w:r>
      <w:r>
        <w:rPr>
          <w:spacing w:val="23"/>
        </w:rPr>
        <w:t> </w:t>
      </w:r>
      <w:r>
        <w:rPr>
          <w:spacing w:val="-1"/>
        </w:rPr>
        <w:t>связанным</w:t>
      </w:r>
      <w:r>
        <w:rPr>
          <w:spacing w:val="18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неблагоприятным</w:t>
      </w:r>
      <w:r>
        <w:rPr>
          <w:spacing w:val="18"/>
        </w:rPr>
        <w:t> </w:t>
      </w:r>
      <w:r>
        <w:rPr>
          <w:spacing w:val="-1"/>
        </w:rPr>
        <w:t>исходом,</w:t>
      </w:r>
      <w:r>
        <w:rPr>
          <w:spacing w:val="18"/>
        </w:rPr>
        <w:t> </w:t>
      </w:r>
      <w:r>
        <w:rPr/>
        <w:t>относятся</w:t>
      </w:r>
      <w:r>
        <w:rPr>
          <w:spacing w:val="71"/>
        </w:rPr>
        <w:t> </w:t>
      </w:r>
      <w:r>
        <w:rPr>
          <w:spacing w:val="-1"/>
        </w:rPr>
        <w:t>внутрибрюшинный</w:t>
      </w:r>
      <w:r>
        <w:rPr>
          <w:spacing w:val="22"/>
        </w:rPr>
        <w:t> </w:t>
      </w:r>
      <w:r>
        <w:rPr>
          <w:spacing w:val="-2"/>
        </w:rPr>
        <w:t>разрыв,</w:t>
      </w:r>
      <w:r>
        <w:rPr>
          <w:spacing w:val="23"/>
        </w:rPr>
        <w:t> </w:t>
      </w:r>
      <w:r>
        <w:rPr>
          <w:spacing w:val="-1"/>
        </w:rPr>
        <w:t>аорто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бедренная</w:t>
      </w:r>
      <w:r>
        <w:rPr>
          <w:spacing w:val="21"/>
        </w:rPr>
        <w:t> </w:t>
      </w:r>
      <w:r>
        <w:rPr>
          <w:spacing w:val="-1"/>
        </w:rPr>
        <w:t>реконструкция,</w:t>
      </w:r>
      <w:r>
        <w:rPr>
          <w:spacing w:val="23"/>
        </w:rPr>
        <w:t> </w:t>
      </w:r>
      <w:r>
        <w:rPr>
          <w:spacing w:val="-1"/>
        </w:rPr>
        <w:t>дополнительные</w:t>
      </w:r>
      <w:r>
        <w:rPr>
          <w:spacing w:val="20"/>
        </w:rPr>
        <w:t> </w:t>
      </w:r>
      <w:r>
        <w:rPr>
          <w:spacing w:val="-1"/>
        </w:rPr>
        <w:t>сосудистые</w:t>
      </w:r>
      <w:r>
        <w:rPr>
          <w:spacing w:val="91"/>
        </w:rPr>
        <w:t> </w:t>
      </w:r>
      <w:r>
        <w:rPr/>
        <w:t>вмешательства</w:t>
      </w:r>
      <w:r>
        <w:rPr>
          <w:spacing w:val="54"/>
        </w:rPr>
        <w:t> </w:t>
      </w:r>
      <w:r>
        <w:rPr/>
        <w:t>и</w:t>
      </w:r>
      <w:r>
        <w:rPr>
          <w:spacing w:val="51"/>
        </w:rPr>
        <w:t> </w:t>
      </w:r>
      <w:r>
        <w:rPr/>
        <w:t>общая</w:t>
      </w:r>
      <w:r>
        <w:rPr>
          <w:spacing w:val="54"/>
        </w:rPr>
        <w:t> </w:t>
      </w:r>
      <w:r>
        <w:rPr>
          <w:spacing w:val="-1"/>
        </w:rPr>
        <w:t>продолжительность</w:t>
      </w:r>
      <w:r>
        <w:rPr>
          <w:spacing w:val="51"/>
        </w:rPr>
        <w:t> </w:t>
      </w:r>
      <w:r>
        <w:rPr/>
        <w:t>операции.</w:t>
      </w:r>
      <w:r>
        <w:rPr>
          <w:spacing w:val="57"/>
        </w:rPr>
        <w:t> </w:t>
      </w:r>
      <w:r>
        <w:rPr>
          <w:spacing w:val="-1"/>
        </w:rPr>
        <w:t>Кроме</w:t>
      </w:r>
      <w:r>
        <w:rPr>
          <w:spacing w:val="54"/>
        </w:rPr>
        <w:t> </w:t>
      </w:r>
      <w:r>
        <w:rPr>
          <w:spacing w:val="-1"/>
        </w:rPr>
        <w:t>того,</w:t>
      </w:r>
      <w:r>
        <w:rPr>
          <w:spacing w:val="57"/>
        </w:rPr>
        <w:t> </w:t>
      </w:r>
      <w:r>
        <w:rPr>
          <w:spacing w:val="-1"/>
        </w:rPr>
        <w:t>послеоперационная</w:t>
      </w:r>
      <w:r>
        <w:rPr>
          <w:spacing w:val="70"/>
        </w:rPr>
        <w:t> </w:t>
      </w:r>
      <w:r>
        <w:rPr>
          <w:spacing w:val="-1"/>
        </w:rPr>
        <w:t>полиорганная</w:t>
      </w:r>
      <w:r>
        <w:rPr>
          <w:spacing w:val="42"/>
        </w:rPr>
        <w:t> </w:t>
      </w:r>
      <w:r>
        <w:rPr>
          <w:spacing w:val="-1"/>
        </w:rPr>
        <w:t>недостаточность,</w:t>
      </w:r>
      <w:r>
        <w:rPr>
          <w:spacing w:val="49"/>
        </w:rPr>
        <w:t> </w:t>
      </w:r>
      <w:r>
        <w:rPr>
          <w:spacing w:val="-1"/>
        </w:rPr>
        <w:t>дыхательная</w:t>
      </w:r>
      <w:r>
        <w:rPr>
          <w:spacing w:val="47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почечная</w:t>
      </w:r>
      <w:r>
        <w:rPr>
          <w:spacing w:val="47"/>
        </w:rPr>
        <w:t> </w:t>
      </w:r>
      <w:r>
        <w:rPr>
          <w:spacing w:val="-1"/>
        </w:rPr>
        <w:t>недостаточность,</w:t>
      </w:r>
      <w:r>
        <w:rPr>
          <w:spacing w:val="69"/>
        </w:rPr>
        <w:t> </w:t>
      </w:r>
      <w:r>
        <w:rPr>
          <w:spacing w:val="-1"/>
        </w:rPr>
        <w:t>послеоперационное</w:t>
      </w:r>
      <w:r>
        <w:rPr>
          <w:spacing w:val="3"/>
        </w:rPr>
        <w:t> </w:t>
      </w:r>
      <w:r>
        <w:rPr>
          <w:spacing w:val="-1"/>
        </w:rPr>
        <w:t>кровотечение</w:t>
      </w:r>
      <w:r>
        <w:rPr>
          <w:spacing w:val="58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2"/>
        </w:rPr>
        <w:t>нарушения</w:t>
      </w:r>
      <w:r>
        <w:rPr>
          <w:spacing w:val="4"/>
        </w:rPr>
        <w:t> </w:t>
      </w:r>
      <w:r>
        <w:rPr>
          <w:spacing w:val="-1"/>
        </w:rPr>
        <w:t>мозгового</w:t>
      </w:r>
      <w:r>
        <w:rPr>
          <w:spacing w:val="9"/>
        </w:rPr>
        <w:t> </w:t>
      </w:r>
      <w:r>
        <w:rPr>
          <w:spacing w:val="-1"/>
        </w:rPr>
        <w:t>кровообращения</w:t>
      </w:r>
      <w:r>
        <w:rPr>
          <w:spacing w:val="59"/>
        </w:rPr>
        <w:t> </w:t>
      </w:r>
      <w:r>
        <w:rPr>
          <w:spacing w:val="-1"/>
        </w:rPr>
        <w:t>приводят</w:t>
      </w:r>
      <w:r>
        <w:rPr>
          <w:spacing w:val="5"/>
        </w:rPr>
        <w:t> </w:t>
      </w:r>
      <w:r>
        <w:rPr/>
        <w:t>к</w:t>
      </w:r>
      <w:r>
        <w:rPr>
          <w:spacing w:val="79"/>
        </w:rPr>
        <w:t> </w:t>
      </w:r>
      <w:r>
        <w:rPr>
          <w:spacing w:val="-1"/>
        </w:rPr>
        <w:t>повышению</w:t>
      </w:r>
      <w:r>
        <w:rPr>
          <w:spacing w:val="46"/>
        </w:rPr>
        <w:t> </w:t>
      </w:r>
      <w:r>
        <w:rPr>
          <w:spacing w:val="-1"/>
        </w:rPr>
        <w:t>смертности</w:t>
      </w:r>
      <w:r>
        <w:rPr>
          <w:spacing w:val="44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1"/>
        </w:rPr>
        <w:t>послеоперационном</w:t>
      </w:r>
      <w:r>
        <w:rPr>
          <w:spacing w:val="44"/>
        </w:rPr>
        <w:t> </w:t>
      </w:r>
      <w:r>
        <w:rPr>
          <w:spacing w:val="-1"/>
        </w:rPr>
        <w:t>периоде.</w:t>
      </w:r>
      <w:r>
        <w:rPr>
          <w:spacing w:val="45"/>
        </w:rPr>
        <w:t> </w:t>
      </w:r>
      <w:r>
        <w:rPr>
          <w:spacing w:val="-1"/>
        </w:rPr>
        <w:t>Значительно</w:t>
      </w:r>
      <w:r>
        <w:rPr>
          <w:spacing w:val="52"/>
        </w:rPr>
        <w:t> </w:t>
      </w:r>
      <w:r>
        <w:rPr>
          <w:spacing w:val="-1"/>
        </w:rPr>
        <w:t>более</w:t>
      </w:r>
      <w:r>
        <w:rPr>
          <w:spacing w:val="42"/>
        </w:rPr>
        <w:t> </w:t>
      </w:r>
      <w:r>
        <w:rPr>
          <w:spacing w:val="-1"/>
        </w:rPr>
        <w:t>высокая</w:t>
      </w:r>
      <w:r>
        <w:rPr>
          <w:spacing w:val="61"/>
        </w:rPr>
        <w:t> </w:t>
      </w:r>
      <w:r>
        <w:rPr>
          <w:spacing w:val="-1"/>
        </w:rPr>
        <w:t>смертность</w:t>
      </w:r>
      <w:r>
        <w:rPr>
          <w:spacing w:val="31"/>
        </w:rPr>
        <w:t> </w:t>
      </w:r>
      <w:r>
        <w:rPr>
          <w:spacing w:val="-1"/>
        </w:rPr>
        <w:t>также</w:t>
      </w:r>
      <w:r>
        <w:rPr>
          <w:spacing w:val="30"/>
        </w:rPr>
        <w:t> </w:t>
      </w:r>
      <w:r>
        <w:rPr>
          <w:spacing w:val="-1"/>
        </w:rPr>
        <w:t>наблюдается</w:t>
      </w:r>
      <w:r>
        <w:rPr>
          <w:spacing w:val="35"/>
        </w:rPr>
        <w:t> </w:t>
      </w:r>
      <w:r>
        <w:rPr/>
        <w:t>у</w:t>
      </w:r>
      <w:r>
        <w:rPr>
          <w:spacing w:val="21"/>
        </w:rPr>
        <w:t> </w:t>
      </w:r>
      <w:r>
        <w:rPr/>
        <w:t>пациентов</w:t>
      </w:r>
      <w:r>
        <w:rPr>
          <w:spacing w:val="28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3"/>
        </w:rPr>
        <w:t>АКС.</w:t>
      </w:r>
      <w:r>
        <w:rPr>
          <w:spacing w:val="33"/>
        </w:rPr>
        <w:t> </w:t>
      </w:r>
      <w:r>
        <w:rPr/>
        <w:t>Потребность</w:t>
      </w:r>
      <w:r>
        <w:rPr>
          <w:spacing w:val="27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массивном</w:t>
      </w:r>
      <w:r>
        <w:rPr>
          <w:spacing w:val="59"/>
        </w:rPr>
        <w:t> </w:t>
      </w:r>
      <w:r>
        <w:rPr>
          <w:spacing w:val="-1"/>
        </w:rPr>
        <w:t>переливании</w:t>
      </w:r>
      <w:r>
        <w:rPr>
          <w:spacing w:val="36"/>
        </w:rPr>
        <w:t> </w:t>
      </w:r>
      <w:r>
        <w:rPr>
          <w:spacing w:val="-1"/>
        </w:rPr>
        <w:t>крови</w:t>
      </w:r>
      <w:r>
        <w:rPr>
          <w:spacing w:val="36"/>
        </w:rPr>
        <w:t> </w:t>
      </w:r>
      <w:r>
        <w:rPr>
          <w:spacing w:val="-1"/>
        </w:rPr>
        <w:t>является</w:t>
      </w:r>
      <w:r>
        <w:rPr>
          <w:spacing w:val="40"/>
        </w:rPr>
        <w:t> </w:t>
      </w:r>
      <w:r>
        <w:rPr>
          <w:spacing w:val="-2"/>
        </w:rPr>
        <w:t>еще</w:t>
      </w:r>
      <w:r>
        <w:rPr>
          <w:spacing w:val="34"/>
        </w:rPr>
        <w:t> </w:t>
      </w:r>
      <w:r>
        <w:rPr>
          <w:spacing w:val="-1"/>
        </w:rPr>
        <w:t>одним</w:t>
      </w:r>
      <w:r>
        <w:rPr>
          <w:spacing w:val="37"/>
        </w:rPr>
        <w:t> </w:t>
      </w:r>
      <w:r>
        <w:rPr>
          <w:spacing w:val="-1"/>
        </w:rPr>
        <w:t>неблагоприятным</w:t>
      </w:r>
      <w:r>
        <w:rPr>
          <w:spacing w:val="37"/>
        </w:rPr>
        <w:t> </w:t>
      </w:r>
      <w:r>
        <w:rPr>
          <w:spacing w:val="-1"/>
        </w:rPr>
        <w:t>прогностическим</w:t>
      </w:r>
      <w:r>
        <w:rPr>
          <w:spacing w:val="37"/>
        </w:rPr>
        <w:t> </w:t>
      </w:r>
      <w:r>
        <w:rPr>
          <w:spacing w:val="-1"/>
        </w:rPr>
        <w:t>фактором</w:t>
      </w:r>
      <w:r>
        <w:rPr>
          <w:spacing w:val="42"/>
        </w:rPr>
        <w:t> </w:t>
      </w:r>
      <w:r>
        <w:rPr/>
        <w:t>у</w:t>
      </w:r>
      <w:r>
        <w:rPr>
          <w:spacing w:val="81"/>
        </w:rPr>
        <w:t> </w:t>
      </w:r>
      <w:r>
        <w:rPr>
          <w:spacing w:val="-1"/>
        </w:rPr>
        <w:t>пациентов</w:t>
      </w:r>
      <w:r>
        <w:rPr>
          <w:spacing w:val="28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3"/>
        </w:rPr>
        <w:t>рАБА,</w:t>
      </w:r>
      <w:r>
        <w:rPr>
          <w:spacing w:val="33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1"/>
        </w:rPr>
        <w:t>этом</w:t>
      </w:r>
      <w:r>
        <w:rPr>
          <w:spacing w:val="27"/>
        </w:rPr>
        <w:t> </w:t>
      </w:r>
      <w:r>
        <w:rPr>
          <w:spacing w:val="-1"/>
        </w:rPr>
        <w:t>соотношение</w:t>
      </w:r>
      <w:r>
        <w:rPr>
          <w:spacing w:val="25"/>
        </w:rPr>
        <w:t> </w:t>
      </w:r>
      <w:r>
        <w:rPr/>
        <w:t>препаратов</w:t>
      </w:r>
      <w:r>
        <w:rPr>
          <w:spacing w:val="28"/>
        </w:rPr>
        <w:t> </w:t>
      </w:r>
      <w:r>
        <w:rPr>
          <w:spacing w:val="-2"/>
        </w:rPr>
        <w:t>крови</w:t>
      </w:r>
      <w:r>
        <w:rPr>
          <w:spacing w:val="27"/>
        </w:rPr>
        <w:t> </w:t>
      </w:r>
      <w:r>
        <w:rPr/>
        <w:t>влияет</w:t>
      </w:r>
      <w:r>
        <w:rPr>
          <w:spacing w:val="26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исход</w:t>
      </w:r>
      <w:r>
        <w:rPr>
          <w:spacing w:val="27"/>
        </w:rPr>
        <w:t> </w:t>
      </w:r>
      <w:r>
        <w:rPr>
          <w:rFonts w:ascii="Times New Roman" w:hAnsi="Times New Roman"/>
          <w:spacing w:val="-1"/>
        </w:rPr>
        <w:t>[442,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443].</w:t>
      </w:r>
      <w:r>
        <w:rPr>
          <w:rFonts w:ascii="Times New Roman" w:hAnsi="Times New Roman"/>
          <w:spacing w:val="62"/>
        </w:rPr>
        <w:t> </w:t>
      </w:r>
      <w:r>
        <w:rPr>
          <w:spacing w:val="-1"/>
        </w:rPr>
        <w:t>Пригодность</w:t>
      </w:r>
      <w:r>
        <w:rPr>
          <w:spacing w:val="53"/>
        </w:rPr>
        <w:t> </w:t>
      </w:r>
      <w:r>
        <w:rPr>
          <w:spacing w:val="-1"/>
        </w:rPr>
        <w:t>для</w:t>
      </w:r>
      <w:r>
        <w:rPr>
          <w:spacing w:val="48"/>
        </w:rPr>
        <w:t> </w:t>
      </w:r>
      <w:r>
        <w:rPr>
          <w:spacing w:val="-1"/>
        </w:rPr>
        <w:t>эндоваскулярного</w:t>
      </w:r>
      <w:r>
        <w:rPr>
          <w:spacing w:val="52"/>
        </w:rPr>
        <w:t> </w:t>
      </w:r>
      <w:r>
        <w:rPr>
          <w:spacing w:val="-1"/>
        </w:rPr>
        <w:t>вмешательства</w:t>
      </w:r>
      <w:r>
        <w:rPr>
          <w:spacing w:val="51"/>
        </w:rPr>
        <w:t> </w:t>
      </w:r>
      <w:r>
        <w:rPr>
          <w:spacing w:val="-1"/>
        </w:rPr>
        <w:t>является</w:t>
      </w:r>
      <w:r>
        <w:rPr>
          <w:spacing w:val="52"/>
        </w:rPr>
        <w:t> </w:t>
      </w:r>
      <w:r>
        <w:rPr>
          <w:spacing w:val="-1"/>
        </w:rPr>
        <w:t>независимым</w:t>
      </w:r>
      <w:r>
        <w:rPr>
          <w:spacing w:val="49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2"/>
        </w:rPr>
        <w:t>сильно</w:t>
      </w:r>
      <w:r>
        <w:rPr>
          <w:spacing w:val="49"/>
        </w:rPr>
        <w:t> </w:t>
      </w:r>
      <w:r>
        <w:rPr>
          <w:spacing w:val="-1"/>
        </w:rPr>
        <w:t>положительным</w:t>
      </w:r>
      <w:r>
        <w:rPr>
          <w:spacing w:val="3"/>
        </w:rPr>
        <w:t> </w:t>
      </w:r>
      <w:r>
        <w:rPr>
          <w:spacing w:val="-1"/>
        </w:rPr>
        <w:t>предиктором</w:t>
      </w:r>
      <w:r>
        <w:rPr>
          <w:spacing w:val="3"/>
        </w:rPr>
        <w:t> </w:t>
      </w:r>
      <w:r>
        <w:rPr>
          <w:spacing w:val="-1"/>
        </w:rPr>
        <w:t>выживаемости</w:t>
      </w:r>
      <w:r>
        <w:rPr>
          <w:spacing w:val="7"/>
        </w:rPr>
        <w:t> </w:t>
      </w:r>
      <w:r>
        <w:rPr/>
        <w:t>в</w:t>
      </w:r>
      <w:r>
        <w:rPr>
          <w:spacing w:val="3"/>
        </w:rPr>
        <w:t> </w:t>
      </w:r>
      <w:r>
        <w:rPr/>
        <w:t>современных</w:t>
      </w:r>
      <w:r>
        <w:rPr>
          <w:spacing w:val="2"/>
        </w:rPr>
        <w:t> </w:t>
      </w:r>
      <w:r>
        <w:rPr>
          <w:spacing w:val="-1"/>
        </w:rPr>
        <w:t>исследованиях</w:t>
      </w:r>
      <w:r>
        <w:rPr>
          <w:spacing w:val="2"/>
        </w:rPr>
        <w:t> </w:t>
      </w:r>
      <w:r>
        <w:rPr>
          <w:spacing w:val="-1"/>
        </w:rPr>
        <w:t>серии</w:t>
      </w:r>
      <w:r>
        <w:rPr>
          <w:spacing w:val="7"/>
        </w:rPr>
        <w:t> </w:t>
      </w:r>
      <w:r>
        <w:rPr>
          <w:spacing w:val="-2"/>
        </w:rPr>
        <w:t>случаев</w:t>
      </w:r>
      <w:r>
        <w:rPr>
          <w:spacing w:val="83"/>
        </w:rPr>
        <w:t> </w:t>
      </w:r>
      <w:r>
        <w:rPr>
          <w:spacing w:val="-1"/>
        </w:rPr>
        <w:t>открытой</w:t>
      </w:r>
      <w:r>
        <w:rPr>
          <w:spacing w:val="31"/>
        </w:rPr>
        <w:t> </w:t>
      </w:r>
      <w:r>
        <w:rPr>
          <w:spacing w:val="-1"/>
        </w:rPr>
        <w:t>реконструкции</w:t>
      </w:r>
      <w:r>
        <w:rPr>
          <w:spacing w:val="31"/>
        </w:rPr>
        <w:t> </w:t>
      </w:r>
      <w:r>
        <w:rPr/>
        <w:t>при</w:t>
      </w:r>
      <w:r>
        <w:rPr>
          <w:spacing w:val="31"/>
        </w:rPr>
        <w:t> </w:t>
      </w:r>
      <w:r>
        <w:rPr>
          <w:spacing w:val="-2"/>
        </w:rPr>
        <w:t>рАБА</w:t>
      </w:r>
      <w:r>
        <w:rPr>
          <w:spacing w:val="29"/>
        </w:rPr>
        <w:t> </w:t>
      </w:r>
      <w:r>
        <w:rPr>
          <w:rFonts w:ascii="Times New Roman" w:hAnsi="Times New Roman"/>
        </w:rPr>
        <w:t>[532,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539]</w:t>
      </w:r>
      <w:r>
        <w:rPr/>
        <w:t>.</w:t>
      </w:r>
      <w:r>
        <w:rPr>
          <w:spacing w:val="33"/>
        </w:rPr>
        <w:t> </w:t>
      </w:r>
      <w:r>
        <w:rPr>
          <w:spacing w:val="-1"/>
        </w:rPr>
        <w:t>Кроме</w:t>
      </w:r>
      <w:r>
        <w:rPr>
          <w:spacing w:val="30"/>
        </w:rPr>
        <w:t> </w:t>
      </w:r>
      <w:r>
        <w:rPr>
          <w:spacing w:val="-1"/>
        </w:rPr>
        <w:t>того,</w:t>
      </w:r>
      <w:r>
        <w:rPr>
          <w:spacing w:val="28"/>
        </w:rPr>
        <w:t> </w:t>
      </w:r>
      <w:r>
        <w:rPr>
          <w:spacing w:val="-1"/>
        </w:rPr>
        <w:t>общенациональные</w:t>
      </w:r>
      <w:r>
        <w:rPr>
          <w:spacing w:val="56"/>
        </w:rPr>
        <w:t> </w:t>
      </w:r>
      <w:r>
        <w:rPr>
          <w:spacing w:val="-1"/>
        </w:rPr>
        <w:t>исследования,</w:t>
      </w:r>
      <w:r>
        <w:rPr>
          <w:spacing w:val="33"/>
        </w:rPr>
        <w:t> </w:t>
      </w:r>
      <w:r>
        <w:rPr>
          <w:spacing w:val="-1"/>
        </w:rPr>
        <w:t>проведенные</w:t>
      </w:r>
      <w:r>
        <w:rPr>
          <w:spacing w:val="25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Великобритании,</w:t>
      </w:r>
      <w:r>
        <w:rPr>
          <w:spacing w:val="33"/>
        </w:rPr>
        <w:t> </w:t>
      </w:r>
      <w:r>
        <w:rPr>
          <w:spacing w:val="-2"/>
        </w:rPr>
        <w:t>США</w:t>
      </w:r>
      <w:r>
        <w:rPr>
          <w:spacing w:val="25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Швеции,</w:t>
      </w:r>
      <w:r>
        <w:rPr>
          <w:spacing w:val="28"/>
        </w:rPr>
        <w:t> </w:t>
      </w:r>
      <w:r>
        <w:rPr>
          <w:spacing w:val="-1"/>
        </w:rPr>
        <w:t>показали</w:t>
      </w:r>
      <w:r>
        <w:rPr>
          <w:spacing w:val="27"/>
        </w:rPr>
        <w:t> </w:t>
      </w:r>
      <w:r>
        <w:rPr/>
        <w:t>более</w:t>
      </w:r>
      <w:r>
        <w:rPr>
          <w:spacing w:val="25"/>
        </w:rPr>
        <w:t> </w:t>
      </w:r>
      <w:r>
        <w:rPr>
          <w:spacing w:val="-2"/>
        </w:rPr>
        <w:t>низкую</w:t>
      </w:r>
      <w:r>
        <w:rPr>
          <w:spacing w:val="47"/>
        </w:rPr>
        <w:t> </w:t>
      </w:r>
      <w:r>
        <w:rPr>
          <w:spacing w:val="-1"/>
        </w:rPr>
        <w:t>смертность</w:t>
      </w:r>
      <w:r>
        <w:rPr/>
        <w:t> в</w:t>
      </w:r>
      <w:r>
        <w:rPr>
          <w:spacing w:val="1"/>
        </w:rPr>
        <w:t> </w:t>
      </w:r>
      <w:r>
        <w:rPr>
          <w:spacing w:val="-1"/>
        </w:rPr>
        <w:t>больницах</w:t>
      </w:r>
      <w:r>
        <w:rPr>
          <w:spacing w:val="59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большим</w:t>
      </w:r>
      <w:r>
        <w:rPr>
          <w:spacing w:val="1"/>
        </w:rPr>
        <w:t> </w:t>
      </w:r>
      <w:r>
        <w:rPr>
          <w:spacing w:val="-1"/>
        </w:rPr>
        <w:t>коечным</w:t>
      </w:r>
      <w:r>
        <w:rPr>
          <w:spacing w:val="1"/>
        </w:rPr>
        <w:t> </w:t>
      </w:r>
      <w:r>
        <w:rPr>
          <w:spacing w:val="-1"/>
        </w:rPr>
        <w:t>фондом,</w:t>
      </w:r>
      <w:r>
        <w:rPr>
          <w:spacing w:val="57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университетских</w:t>
      </w:r>
      <w:r>
        <w:rPr>
          <w:spacing w:val="59"/>
        </w:rPr>
        <w:t> </w:t>
      </w:r>
      <w:r>
        <w:rPr/>
        <w:t>клиниках,</w:t>
      </w:r>
      <w:r>
        <w:rPr>
          <w:spacing w:val="6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больницах</w:t>
      </w:r>
      <w:r>
        <w:rPr>
          <w:spacing w:val="57"/>
        </w:rPr>
        <w:t> </w:t>
      </w:r>
      <w:r>
        <w:rPr/>
        <w:t>с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>
          <w:spacing w:val="-1"/>
        </w:rPr>
        <w:t>высокой</w:t>
      </w:r>
      <w:r>
        <w:rPr>
          <w:spacing w:val="58"/>
        </w:rPr>
        <w:t> </w:t>
      </w:r>
      <w:r>
        <w:rPr>
          <w:spacing w:val="-1"/>
        </w:rPr>
        <w:t>годовой</w:t>
      </w:r>
      <w:r>
        <w:rPr>
          <w:spacing w:val="58"/>
        </w:rPr>
        <w:t> </w:t>
      </w:r>
      <w:r>
        <w:rPr>
          <w:spacing w:val="-1"/>
        </w:rPr>
        <w:t>нагрузкой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при</w:t>
      </w:r>
      <w:r>
        <w:rPr>
          <w:spacing w:val="3"/>
        </w:rPr>
        <w:t> </w:t>
      </w:r>
      <w:r>
        <w:rPr>
          <w:spacing w:val="-1"/>
        </w:rPr>
        <w:t>проведении</w:t>
      </w:r>
      <w:r>
        <w:rPr>
          <w:spacing w:val="3"/>
        </w:rPr>
        <w:t> </w:t>
      </w:r>
      <w:r>
        <w:rPr>
          <w:spacing w:val="-1"/>
        </w:rPr>
        <w:t>хирургических</w:t>
      </w:r>
      <w:r>
        <w:rPr>
          <w:spacing w:val="46"/>
        </w:rPr>
        <w:t> </w:t>
      </w:r>
      <w:r>
        <w:rPr/>
        <w:t>вмешательств в</w:t>
      </w:r>
      <w:r>
        <w:rPr>
          <w:spacing w:val="59"/>
        </w:rPr>
        <w:t> </w:t>
      </w:r>
      <w:r>
        <w:rPr>
          <w:spacing w:val="-2"/>
        </w:rPr>
        <w:t>будние</w:t>
      </w:r>
      <w:r>
        <w:rPr>
          <w:spacing w:val="1"/>
        </w:rPr>
        <w:t> </w:t>
      </w:r>
      <w:r>
        <w:rPr>
          <w:spacing w:val="-1"/>
        </w:rPr>
        <w:t>дни,</w:t>
      </w:r>
      <w:r>
        <w:rPr>
          <w:spacing w:val="4"/>
        </w:rPr>
        <w:t> </w:t>
      </w:r>
      <w:r>
        <w:rPr/>
        <w:t>а</w:t>
      </w:r>
      <w:r>
        <w:rPr>
          <w:spacing w:val="56"/>
        </w:rPr>
        <w:t> </w:t>
      </w:r>
      <w:r>
        <w:rPr/>
        <w:t>не</w:t>
      </w:r>
      <w:r>
        <w:rPr>
          <w:spacing w:val="56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выходные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[531,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533]</w:t>
      </w:r>
      <w:r>
        <w:rPr>
          <w:spacing w:val="-1"/>
        </w:rPr>
        <w:t>.</w:t>
      </w:r>
      <w:r>
        <w:rPr>
          <w:spacing w:val="59"/>
        </w:rPr>
        <w:t> </w:t>
      </w:r>
      <w:r>
        <w:rPr>
          <w:spacing w:val="-1"/>
        </w:rPr>
        <w:t>Наконец,</w:t>
      </w:r>
      <w:r>
        <w:rPr>
          <w:spacing w:val="59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недавних</w:t>
      </w:r>
      <w:r>
        <w:rPr>
          <w:spacing w:val="39"/>
        </w:rPr>
        <w:t> </w:t>
      </w:r>
      <w:r>
        <w:rPr>
          <w:spacing w:val="-1"/>
        </w:rPr>
        <w:t>исследованиях</w:t>
      </w:r>
      <w:r>
        <w:rPr>
          <w:spacing w:val="6"/>
        </w:rPr>
        <w:t> </w:t>
      </w:r>
      <w:r>
        <w:rPr>
          <w:spacing w:val="-1"/>
        </w:rPr>
        <w:t>было</w:t>
      </w:r>
      <w:r>
        <w:rPr>
          <w:spacing w:val="16"/>
        </w:rPr>
        <w:t> </w:t>
      </w:r>
      <w:r>
        <w:rPr>
          <w:spacing w:val="-1"/>
        </w:rPr>
        <w:t>подтверждено,</w:t>
      </w:r>
      <w:r>
        <w:rPr>
          <w:spacing w:val="13"/>
        </w:rPr>
        <w:t> </w:t>
      </w:r>
      <w:r>
        <w:rPr>
          <w:spacing w:val="-2"/>
        </w:rPr>
        <w:t>что</w:t>
      </w:r>
      <w:r>
        <w:rPr>
          <w:spacing w:val="16"/>
        </w:rPr>
        <w:t> </w:t>
      </w:r>
      <w:r>
        <w:rPr>
          <w:spacing w:val="-1"/>
        </w:rPr>
        <w:t>безопасен</w:t>
      </w:r>
      <w:r>
        <w:rPr>
          <w:spacing w:val="12"/>
        </w:rPr>
        <w:t> </w:t>
      </w:r>
      <w:r>
        <w:rPr/>
        <w:t>перевод</w:t>
      </w:r>
      <w:r>
        <w:rPr>
          <w:spacing w:val="9"/>
        </w:rPr>
        <w:t> </w:t>
      </w:r>
      <w:r>
        <w:rPr>
          <w:spacing w:val="-1"/>
        </w:rPr>
        <w:t>пациентов</w:t>
      </w:r>
      <w:r>
        <w:rPr>
          <w:spacing w:val="13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2"/>
        </w:rPr>
        <w:t>рАБА</w:t>
      </w:r>
      <w:r>
        <w:rPr>
          <w:spacing w:val="6"/>
        </w:rPr>
        <w:t> </w:t>
      </w:r>
      <w:r>
        <w:rPr/>
        <w:t>в</w:t>
      </w:r>
      <w:r>
        <w:rPr>
          <w:spacing w:val="65"/>
        </w:rPr>
        <w:t> </w:t>
      </w:r>
      <w:r>
        <w:rPr/>
        <w:t>ближайший</w:t>
      </w:r>
      <w:r>
        <w:rPr>
          <w:spacing w:val="27"/>
        </w:rPr>
        <w:t> </w:t>
      </w:r>
      <w:r>
        <w:rPr>
          <w:spacing w:val="-1"/>
        </w:rPr>
        <w:t>специализированный</w:t>
      </w:r>
      <w:r>
        <w:rPr>
          <w:spacing w:val="31"/>
        </w:rPr>
        <w:t> </w:t>
      </w:r>
      <w:r>
        <w:rPr>
          <w:spacing w:val="-2"/>
        </w:rPr>
        <w:t>сосудистый</w:t>
      </w:r>
      <w:r>
        <w:rPr>
          <w:spacing w:val="31"/>
        </w:rPr>
        <w:t> </w:t>
      </w:r>
      <w:r>
        <w:rPr>
          <w:spacing w:val="-1"/>
        </w:rPr>
        <w:t>центр</w:t>
      </w:r>
      <w:r>
        <w:rPr>
          <w:spacing w:val="31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большим</w:t>
      </w:r>
      <w:r>
        <w:rPr>
          <w:spacing w:val="23"/>
        </w:rPr>
        <w:t> </w:t>
      </w:r>
      <w:r>
        <w:rPr/>
        <w:t>объемом</w:t>
      </w:r>
      <w:r>
        <w:rPr>
          <w:spacing w:val="23"/>
        </w:rPr>
        <w:t> </w:t>
      </w:r>
      <w:r>
        <w:rPr/>
        <w:t>операций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2"/>
        </w:rPr>
        <w:t>что</w:t>
      </w:r>
      <w:r>
        <w:rPr>
          <w:spacing w:val="35"/>
        </w:rPr>
        <w:t> </w:t>
      </w:r>
      <w:r>
        <w:rPr>
          <w:spacing w:val="-1"/>
        </w:rPr>
        <w:t>такая</w:t>
      </w:r>
      <w:r>
        <w:rPr>
          <w:spacing w:val="45"/>
        </w:rPr>
        <w:t> </w:t>
      </w:r>
      <w:r>
        <w:rPr/>
        <w:t>стратегия</w:t>
      </w:r>
      <w:r>
        <w:rPr>
          <w:spacing w:val="40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самом</w:t>
      </w:r>
      <w:r>
        <w:rPr>
          <w:spacing w:val="42"/>
        </w:rPr>
        <w:t> </w:t>
      </w:r>
      <w:r>
        <w:rPr>
          <w:spacing w:val="-1"/>
        </w:rPr>
        <w:t>деле</w:t>
      </w:r>
      <w:r>
        <w:rPr>
          <w:spacing w:val="44"/>
        </w:rPr>
        <w:t> </w:t>
      </w:r>
      <w:r>
        <w:rPr>
          <w:spacing w:val="-1"/>
        </w:rPr>
        <w:t>может</w:t>
      </w:r>
      <w:r>
        <w:rPr>
          <w:spacing w:val="41"/>
        </w:rPr>
        <w:t> </w:t>
      </w:r>
      <w:r>
        <w:rPr>
          <w:spacing w:val="-1"/>
        </w:rPr>
        <w:t>способствовать</w:t>
      </w:r>
      <w:r>
        <w:rPr>
          <w:spacing w:val="42"/>
        </w:rPr>
        <w:t> </w:t>
      </w:r>
      <w:r>
        <w:rPr>
          <w:spacing w:val="-1"/>
        </w:rPr>
        <w:t>снижению</w:t>
      </w:r>
      <w:r>
        <w:rPr>
          <w:spacing w:val="43"/>
        </w:rPr>
        <w:t> </w:t>
      </w:r>
      <w:r>
        <w:rPr>
          <w:spacing w:val="-1"/>
        </w:rPr>
        <w:t>смертности</w:t>
      </w:r>
      <w:r>
        <w:rPr>
          <w:spacing w:val="51"/>
        </w:rPr>
        <w:t> </w:t>
      </w:r>
      <w:r>
        <w:rPr>
          <w:rFonts w:ascii="Times New Roman" w:hAnsi="Times New Roman"/>
          <w:spacing w:val="-1"/>
        </w:rPr>
        <w:t>[534,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535].</w:t>
      </w:r>
      <w:r>
        <w:rPr>
          <w:rFonts w:ascii="Times New Roman" w:hAnsi="Times New Roman"/>
          <w:spacing w:val="51"/>
        </w:rPr>
        <w:t> </w:t>
      </w:r>
      <w:r>
        <w:rPr>
          <w:spacing w:val="-1"/>
        </w:rPr>
        <w:t>Однако</w:t>
      </w:r>
      <w:r>
        <w:rPr>
          <w:spacing w:val="35"/>
        </w:rPr>
        <w:t> </w:t>
      </w:r>
      <w:r>
        <w:rPr/>
        <w:t>общенациональные</w:t>
      </w:r>
      <w:r>
        <w:rPr>
          <w:spacing w:val="30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региональные</w:t>
      </w:r>
      <w:r>
        <w:rPr>
          <w:spacing w:val="25"/>
        </w:rPr>
        <w:t> </w:t>
      </w:r>
      <w:r>
        <w:rPr/>
        <w:t>опросы</w:t>
      </w:r>
      <w:r>
        <w:rPr>
          <w:spacing w:val="28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2"/>
        </w:rPr>
        <w:t>США</w:t>
      </w:r>
      <w:r>
        <w:rPr>
          <w:spacing w:val="30"/>
        </w:rPr>
        <w:t> </w:t>
      </w:r>
      <w:r>
        <w:rPr>
          <w:spacing w:val="-1"/>
        </w:rPr>
        <w:t>свидетельствуют</w:t>
      </w:r>
      <w:r>
        <w:rPr>
          <w:spacing w:val="36"/>
        </w:rPr>
        <w:t> </w:t>
      </w:r>
      <w:r>
        <w:rPr/>
        <w:t>о</w:t>
      </w:r>
      <w:r>
        <w:rPr>
          <w:spacing w:val="35"/>
        </w:rPr>
        <w:t> </w:t>
      </w:r>
      <w:r>
        <w:rPr>
          <w:spacing w:val="-2"/>
        </w:rPr>
        <w:t>том,</w:t>
      </w:r>
      <w:r>
        <w:rPr>
          <w:spacing w:val="37"/>
        </w:rPr>
        <w:t> </w:t>
      </w:r>
      <w:r>
        <w:rPr>
          <w:spacing w:val="-2"/>
        </w:rPr>
        <w:t>что</w:t>
      </w:r>
      <w:r>
        <w:rPr>
          <w:spacing w:val="45"/>
        </w:rPr>
        <w:t> </w:t>
      </w:r>
      <w:r>
        <w:rPr/>
        <w:t>такой</w:t>
      </w:r>
      <w:r>
        <w:rPr>
          <w:spacing w:val="12"/>
        </w:rPr>
        <w:t> </w:t>
      </w:r>
      <w:r>
        <w:rPr>
          <w:spacing w:val="-1"/>
        </w:rPr>
        <w:t>подход</w:t>
      </w:r>
      <w:r>
        <w:rPr>
          <w:spacing w:val="14"/>
        </w:rPr>
        <w:t> </w:t>
      </w:r>
      <w:r>
        <w:rPr/>
        <w:t>не</w:t>
      </w:r>
      <w:r>
        <w:rPr>
          <w:spacing w:val="15"/>
        </w:rPr>
        <w:t> </w:t>
      </w:r>
      <w:r>
        <w:rPr>
          <w:spacing w:val="-1"/>
        </w:rPr>
        <w:t>всегда</w:t>
      </w:r>
      <w:r>
        <w:rPr>
          <w:spacing w:val="15"/>
        </w:rPr>
        <w:t> </w:t>
      </w:r>
      <w:r>
        <w:rPr>
          <w:spacing w:val="-1"/>
        </w:rPr>
        <w:t>является</w:t>
      </w:r>
      <w:r>
        <w:rPr>
          <w:spacing w:val="16"/>
        </w:rPr>
        <w:t> </w:t>
      </w:r>
      <w:r>
        <w:rPr>
          <w:spacing w:val="-2"/>
        </w:rPr>
        <w:t>«безопасным»,</w:t>
      </w:r>
      <w:r>
        <w:rPr>
          <w:spacing w:val="18"/>
        </w:rPr>
        <w:t> </w:t>
      </w:r>
      <w:r>
        <w:rPr>
          <w:spacing w:val="-1"/>
        </w:rPr>
        <w:t>поскольку</w:t>
      </w:r>
      <w:r>
        <w:rPr>
          <w:spacing w:val="6"/>
        </w:rPr>
        <w:t> </w:t>
      </w:r>
      <w:r>
        <w:rPr/>
        <w:t>перевод</w:t>
      </w:r>
      <w:r>
        <w:rPr>
          <w:spacing w:val="14"/>
        </w:rPr>
        <w:t> </w:t>
      </w:r>
      <w:r>
        <w:rPr>
          <w:spacing w:val="-1"/>
        </w:rPr>
        <w:t>пациентов</w:t>
      </w:r>
      <w:r>
        <w:rPr>
          <w:spacing w:val="18"/>
        </w:rPr>
        <w:t> </w:t>
      </w:r>
      <w:r>
        <w:rPr>
          <w:spacing w:val="-1"/>
        </w:rPr>
        <w:t>был</w:t>
      </w:r>
      <w:r>
        <w:rPr>
          <w:spacing w:val="12"/>
        </w:rPr>
        <w:t> </w:t>
      </w:r>
      <w:r>
        <w:rPr>
          <w:spacing w:val="-1"/>
        </w:rPr>
        <w:t>связан</w:t>
      </w:r>
      <w:r>
        <w:rPr>
          <w:spacing w:val="83"/>
        </w:rPr>
        <w:t> </w:t>
      </w:r>
      <w:r>
        <w:rPr>
          <w:spacing w:val="-1"/>
        </w:rPr>
        <w:t>со</w:t>
      </w:r>
      <w:r>
        <w:rPr/>
        <w:t> </w:t>
      </w:r>
      <w:r>
        <w:rPr>
          <w:spacing w:val="52"/>
        </w:rPr>
        <w:t> </w:t>
      </w:r>
      <w:r>
        <w:rPr>
          <w:spacing w:val="-2"/>
        </w:rPr>
        <w:t>снижением</w:t>
      </w:r>
      <w:r>
        <w:rPr/>
        <w:t> </w:t>
      </w:r>
      <w:r>
        <w:rPr>
          <w:spacing w:val="49"/>
        </w:rPr>
        <w:t> </w:t>
      </w:r>
      <w:r>
        <w:rPr>
          <w:spacing w:val="-1"/>
        </w:rPr>
        <w:t>послеоперационной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смертности,</w:t>
      </w:r>
      <w:r>
        <w:rPr/>
        <w:t> </w:t>
      </w:r>
      <w:r>
        <w:rPr>
          <w:spacing w:val="45"/>
        </w:rPr>
        <w:t> </w:t>
      </w:r>
      <w:r>
        <w:rPr>
          <w:spacing w:val="-2"/>
        </w:rPr>
        <w:t>но</w:t>
      </w:r>
      <w:r>
        <w:rPr/>
        <w:t> </w:t>
      </w:r>
      <w:r>
        <w:rPr>
          <w:spacing w:val="52"/>
        </w:rPr>
        <w:t> </w:t>
      </w:r>
      <w:r>
        <w:rPr>
          <w:spacing w:val="-2"/>
        </w:rPr>
        <w:t>при</w:t>
      </w:r>
      <w:r>
        <w:rPr/>
        <w:t> </w:t>
      </w:r>
      <w:r>
        <w:rPr>
          <w:spacing w:val="48"/>
        </w:rPr>
        <w:t> </w:t>
      </w:r>
      <w:r>
        <w:rPr>
          <w:spacing w:val="-1"/>
        </w:rPr>
        <w:t>этом</w:t>
      </w:r>
      <w:r>
        <w:rPr/>
        <w:t> </w:t>
      </w:r>
      <w:r>
        <w:rPr>
          <w:spacing w:val="44"/>
        </w:rPr>
        <w:t> </w:t>
      </w:r>
      <w:r>
        <w:rPr/>
        <w:t>с </w:t>
      </w:r>
      <w:r>
        <w:rPr>
          <w:spacing w:val="46"/>
        </w:rPr>
        <w:t> </w:t>
      </w:r>
      <w:r>
        <w:rPr>
          <w:spacing w:val="-2"/>
        </w:rPr>
        <w:t>увеличением</w:t>
      </w:r>
      <w:r>
        <w:rPr/>
        <w:t> </w:t>
      </w:r>
      <w:r>
        <w:rPr>
          <w:spacing w:val="49"/>
        </w:rPr>
        <w:t> </w:t>
      </w:r>
      <w:r>
        <w:rPr>
          <w:spacing w:val="-1"/>
        </w:rPr>
        <w:t>общей</w:t>
      </w:r>
    </w:p>
    <w:p>
      <w:pPr>
        <w:spacing w:after="0" w:line="360" w:lineRule="auto"/>
        <w:jc w:val="both"/>
        <w:sectPr>
          <w:footerReference w:type="default" r:id="rId40"/>
          <w:pgSz w:w="11910" w:h="16840"/>
          <w:pgMar w:footer="752" w:header="0" w:top="1060" w:bottom="940" w:left="1580" w:right="740"/>
          <w:pgNumType w:start="137"/>
        </w:sectPr>
      </w:pPr>
    </w:p>
    <w:p>
      <w:pPr>
        <w:pStyle w:val="BodyText"/>
        <w:spacing w:line="359" w:lineRule="auto" w:before="46"/>
        <w:ind w:left="219" w:right="514" w:firstLine="0"/>
        <w:jc w:val="left"/>
      </w:pPr>
      <w:r>
        <w:rPr>
          <w:spacing w:val="-1"/>
        </w:rPr>
        <w:t>смертности,</w:t>
      </w:r>
      <w:r>
        <w:rPr/>
        <w:t> </w:t>
      </w:r>
      <w:r>
        <w:rPr>
          <w:spacing w:val="45"/>
        </w:rPr>
        <w:t> </w:t>
      </w:r>
      <w:r>
        <w:rPr>
          <w:spacing w:val="-1"/>
        </w:rPr>
        <w:t>если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учитывать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переведенных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пациентов,</w:t>
      </w:r>
      <w:r>
        <w:rPr/>
        <w:t> </w:t>
      </w:r>
      <w:r>
        <w:rPr>
          <w:spacing w:val="45"/>
        </w:rPr>
        <w:t> </w:t>
      </w:r>
      <w:r>
        <w:rPr>
          <w:spacing w:val="-2"/>
        </w:rPr>
        <w:t>умерших</w:t>
      </w:r>
      <w:r>
        <w:rPr/>
        <w:t> </w:t>
      </w:r>
      <w:r>
        <w:rPr>
          <w:spacing w:val="38"/>
        </w:rPr>
        <w:t> </w:t>
      </w:r>
      <w:r>
        <w:rPr/>
        <w:t>без </w:t>
      </w:r>
      <w:r>
        <w:rPr>
          <w:spacing w:val="43"/>
        </w:rPr>
        <w:t> </w:t>
      </w:r>
      <w:r>
        <w:rPr>
          <w:spacing w:val="-1"/>
        </w:rPr>
        <w:t>хирургического</w:t>
      </w:r>
      <w:r>
        <w:rPr>
          <w:spacing w:val="80"/>
        </w:rPr>
        <w:t> </w:t>
      </w:r>
      <w:r>
        <w:rPr/>
        <w:t>вмешательства</w:t>
      </w:r>
      <w:r>
        <w:rPr>
          <w:spacing w:val="-4"/>
        </w:rPr>
        <w:t> </w:t>
      </w:r>
      <w:r>
        <w:rPr>
          <w:spacing w:val="-2"/>
        </w:rPr>
        <w:t>(Mell</w:t>
      </w:r>
      <w:r>
        <w:rPr>
          <w:spacing w:val="-3"/>
        </w:rPr>
        <w:t> </w:t>
      </w:r>
      <w:r>
        <w:rPr>
          <w:spacing w:val="-1"/>
        </w:rPr>
        <w:t>JVS</w:t>
      </w:r>
      <w:r>
        <w:rPr>
          <w:spacing w:val="2"/>
        </w:rPr>
        <w:t> </w:t>
      </w:r>
      <w:r>
        <w:rPr/>
        <w:t>2014).</w:t>
      </w:r>
    </w:p>
    <w:p>
      <w:pPr>
        <w:pStyle w:val="Heading2"/>
        <w:numPr>
          <w:ilvl w:val="2"/>
          <w:numId w:val="83"/>
        </w:numPr>
        <w:tabs>
          <w:tab w:pos="941" w:val="left" w:leader="none"/>
        </w:tabs>
        <w:spacing w:line="240" w:lineRule="auto" w:before="57" w:after="0"/>
        <w:ind w:left="940" w:right="0" w:hanging="721"/>
        <w:jc w:val="left"/>
        <w:rPr>
          <w:b w:val="0"/>
          <w:bCs w:val="0"/>
        </w:rPr>
      </w:pPr>
      <w:bookmarkStart w:name="3.30.2 Летальность после эндоваскулярной" w:id="279"/>
      <w:bookmarkEnd w:id="279"/>
      <w:r>
        <w:rPr>
          <w:b w:val="0"/>
        </w:rPr>
      </w:r>
      <w:bookmarkStart w:name="3.30.2 Летальность после эндоваскулярной" w:id="280"/>
      <w:bookmarkEnd w:id="280"/>
      <w:r>
        <w:rPr>
          <w:color w:val="C00000"/>
          <w:spacing w:val="-1"/>
        </w:rPr>
        <w:t>Л</w:t>
      </w:r>
      <w:r>
        <w:rPr>
          <w:color w:val="C00000"/>
          <w:spacing w:val="-1"/>
        </w:rPr>
        <w:t>етальность</w:t>
      </w:r>
      <w:r>
        <w:rPr>
          <w:color w:val="C00000"/>
          <w:spacing w:val="6"/>
        </w:rPr>
        <w:t> </w:t>
      </w:r>
      <w:r>
        <w:rPr>
          <w:color w:val="C00000"/>
          <w:spacing w:val="-1"/>
        </w:rPr>
        <w:t>после</w:t>
      </w:r>
      <w:r>
        <w:rPr>
          <w:color w:val="C00000"/>
          <w:spacing w:val="-4"/>
        </w:rPr>
        <w:t> </w:t>
      </w:r>
      <w:r>
        <w:rPr>
          <w:color w:val="C00000"/>
          <w:spacing w:val="-1"/>
        </w:rPr>
        <w:t>эндоваскулярной</w:t>
      </w:r>
      <w:r>
        <w:rPr>
          <w:color w:val="C00000"/>
          <w:spacing w:val="-2"/>
        </w:rPr>
        <w:t> </w:t>
      </w:r>
      <w:r>
        <w:rPr>
          <w:color w:val="C00000"/>
          <w:spacing w:val="-1"/>
        </w:rPr>
        <w:t>реконструкции</w:t>
      </w:r>
      <w:r>
        <w:rPr>
          <w:color w:val="C00000"/>
          <w:spacing w:val="-2"/>
        </w:rPr>
        <w:t> при</w:t>
      </w:r>
      <w:r>
        <w:rPr>
          <w:color w:val="C00000"/>
          <w:spacing w:val="2"/>
        </w:rPr>
        <w:t> </w:t>
      </w:r>
      <w:r>
        <w:rPr>
          <w:color w:val="C00000"/>
        </w:rPr>
        <w:t>разрыве</w:t>
      </w:r>
      <w:r>
        <w:rPr>
          <w:color w:val="C00000"/>
          <w:spacing w:val="-4"/>
        </w:rPr>
        <w:t> </w:t>
      </w:r>
      <w:r>
        <w:rPr>
          <w:color w:val="C00000"/>
          <w:spacing w:val="1"/>
        </w:rPr>
        <w:t>АБА</w:t>
      </w:r>
      <w:r>
        <w:rPr>
          <w:b w:val="0"/>
        </w:rPr>
      </w:r>
    </w:p>
    <w:p>
      <w:pPr>
        <w:pStyle w:val="BodyText"/>
        <w:spacing w:line="360" w:lineRule="auto" w:before="128"/>
        <w:ind w:left="219" w:right="504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Согласно</w:t>
      </w:r>
      <w:r>
        <w:rPr>
          <w:spacing w:val="40"/>
        </w:rPr>
        <w:t> </w:t>
      </w:r>
      <w:r>
        <w:rPr>
          <w:spacing w:val="-1"/>
        </w:rPr>
        <w:t>опубликованным</w:t>
      </w:r>
      <w:r>
        <w:rPr>
          <w:spacing w:val="42"/>
        </w:rPr>
        <w:t> </w:t>
      </w:r>
      <w:r>
        <w:rPr>
          <w:spacing w:val="-2"/>
        </w:rPr>
        <w:t>данным,</w:t>
      </w:r>
      <w:r>
        <w:rPr>
          <w:spacing w:val="42"/>
        </w:rPr>
        <w:t> </w:t>
      </w:r>
      <w:r>
        <w:rPr>
          <w:spacing w:val="-1"/>
        </w:rPr>
        <w:t>показатели</w:t>
      </w:r>
      <w:r>
        <w:rPr>
          <w:spacing w:val="41"/>
        </w:rPr>
        <w:t> </w:t>
      </w:r>
      <w:r>
        <w:rPr>
          <w:spacing w:val="-1"/>
        </w:rPr>
        <w:t>периоперационной</w:t>
      </w:r>
      <w:r>
        <w:rPr>
          <w:spacing w:val="41"/>
        </w:rPr>
        <w:t> </w:t>
      </w:r>
      <w:r>
        <w:rPr>
          <w:spacing w:val="-1"/>
        </w:rPr>
        <w:t>(госпитальной</w:t>
      </w:r>
      <w:r>
        <w:rPr>
          <w:spacing w:val="77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30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дневной)</w:t>
      </w:r>
      <w:r>
        <w:rPr>
          <w:spacing w:val="8"/>
        </w:rPr>
        <w:t> </w:t>
      </w:r>
      <w:r>
        <w:rPr>
          <w:spacing w:val="-1"/>
        </w:rPr>
        <w:t>смертности</w:t>
      </w:r>
      <w:r>
        <w:rPr>
          <w:spacing w:val="4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2"/>
        </w:rPr>
        <w:t>EVAR</w:t>
      </w:r>
      <w:r>
        <w:rPr>
          <w:spacing w:val="5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поводу</w:t>
      </w:r>
      <w:r>
        <w:rPr>
          <w:spacing w:val="-3"/>
        </w:rPr>
        <w:t> </w:t>
      </w:r>
      <w:r>
        <w:rPr/>
        <w:t>рАБА</w:t>
      </w:r>
      <w:r>
        <w:rPr>
          <w:spacing w:val="1"/>
        </w:rPr>
        <w:t> </w:t>
      </w:r>
      <w:r>
        <w:rPr>
          <w:spacing w:val="-1"/>
        </w:rPr>
        <w:t>варьируют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диапазоне</w:t>
      </w:r>
      <w:r>
        <w:rPr>
          <w:spacing w:val="-4"/>
        </w:rPr>
        <w:t> </w:t>
      </w:r>
      <w:r>
        <w:rPr>
          <w:spacing w:val="2"/>
        </w:rPr>
        <w:t>от </w:t>
      </w:r>
      <w:r>
        <w:rPr/>
        <w:t>13</w:t>
      </w:r>
      <w:r>
        <w:rPr>
          <w:spacing w:val="8"/>
        </w:rPr>
        <w:t>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43"/>
        </w:rPr>
        <w:t> </w:t>
      </w:r>
      <w:r>
        <w:rPr>
          <w:spacing w:val="-2"/>
        </w:rPr>
        <w:t>до</w:t>
      </w:r>
      <w:r>
        <w:rPr>
          <w:spacing w:val="4"/>
        </w:rPr>
        <w:t> </w:t>
      </w:r>
      <w:r>
        <w:rPr/>
        <w:t>53</w:t>
      </w:r>
      <w:r>
        <w:rPr>
          <w:spacing w:val="-2"/>
        </w:rPr>
        <w:t>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1"/>
        </w:rPr>
        <w:t>[447,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450,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437,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479]</w:t>
      </w:r>
      <w:r>
        <w:rPr/>
        <w:t>.</w:t>
      </w:r>
      <w:r>
        <w:rPr>
          <w:spacing w:val="57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целом</w:t>
      </w:r>
      <w:r>
        <w:rPr>
          <w:spacing w:val="56"/>
        </w:rPr>
        <w:t> </w:t>
      </w:r>
      <w:r>
        <w:rPr>
          <w:spacing w:val="-1"/>
        </w:rPr>
        <w:t>цифры,</w:t>
      </w:r>
      <w:r>
        <w:rPr>
          <w:spacing w:val="57"/>
        </w:rPr>
        <w:t> </w:t>
      </w:r>
      <w:r>
        <w:rPr>
          <w:spacing w:val="-1"/>
        </w:rPr>
        <w:t>зарегистрированные</w:t>
      </w:r>
      <w:r>
        <w:rPr>
          <w:spacing w:val="58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наблюдательных</w:t>
      </w:r>
      <w:r>
        <w:rPr>
          <w:spacing w:val="55"/>
        </w:rPr>
        <w:t> </w:t>
      </w:r>
      <w:r>
        <w:rPr>
          <w:spacing w:val="-1"/>
        </w:rPr>
        <w:t>исследованиях</w:t>
      </w:r>
      <w:r>
        <w:rPr>
          <w:spacing w:val="45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административных</w:t>
      </w:r>
      <w:r>
        <w:rPr>
          <w:spacing w:val="45"/>
        </w:rPr>
        <w:t> </w:t>
      </w:r>
      <w:r>
        <w:rPr>
          <w:spacing w:val="-2"/>
        </w:rPr>
        <w:t>регистрах,</w:t>
      </w:r>
      <w:r>
        <w:rPr>
          <w:spacing w:val="52"/>
        </w:rPr>
        <w:t> </w:t>
      </w:r>
      <w:r>
        <w:rPr>
          <w:spacing w:val="-1"/>
        </w:rPr>
        <w:t>намного</w:t>
      </w:r>
      <w:r>
        <w:rPr>
          <w:spacing w:val="50"/>
        </w:rPr>
        <w:t> </w:t>
      </w:r>
      <w:r>
        <w:rPr>
          <w:spacing w:val="-1"/>
        </w:rPr>
        <w:t>ниже,</w:t>
      </w:r>
      <w:r>
        <w:rPr>
          <w:spacing w:val="47"/>
        </w:rPr>
        <w:t> </w:t>
      </w:r>
      <w:r>
        <w:rPr>
          <w:spacing w:val="-1"/>
        </w:rPr>
        <w:t>чем</w:t>
      </w:r>
      <w:r>
        <w:rPr>
          <w:spacing w:val="47"/>
        </w:rPr>
        <w:t> </w:t>
      </w:r>
      <w:r>
        <w:rPr/>
        <w:t>те,</w:t>
      </w:r>
      <w:r>
        <w:rPr>
          <w:spacing w:val="47"/>
        </w:rPr>
        <w:t> </w:t>
      </w:r>
      <w:r>
        <w:rPr>
          <w:spacing w:val="-1"/>
        </w:rPr>
        <w:t>которые</w:t>
      </w:r>
      <w:r>
        <w:rPr>
          <w:spacing w:val="39"/>
        </w:rPr>
        <w:t> </w:t>
      </w:r>
      <w:r>
        <w:rPr>
          <w:spacing w:val="-1"/>
        </w:rPr>
        <w:t>обычно</w:t>
      </w:r>
      <w:r>
        <w:rPr>
          <w:spacing w:val="87"/>
        </w:rPr>
        <w:t> </w:t>
      </w:r>
      <w:r>
        <w:rPr>
          <w:spacing w:val="-1"/>
        </w:rPr>
        <w:t>указываются</w:t>
      </w:r>
      <w:r>
        <w:rPr>
          <w:spacing w:val="59"/>
        </w:rPr>
        <w:t> </w:t>
      </w:r>
      <w:r>
        <w:rPr>
          <w:spacing w:val="-1"/>
        </w:rPr>
        <w:t>для</w:t>
      </w:r>
      <w:r>
        <w:rPr/>
        <w:t> </w:t>
      </w:r>
      <w:r>
        <w:rPr>
          <w:spacing w:val="-1"/>
        </w:rPr>
        <w:t>ОХ,</w:t>
      </w:r>
      <w:r>
        <w:rPr>
          <w:spacing w:val="1"/>
        </w:rPr>
        <w:t> </w:t>
      </w:r>
      <w:r>
        <w:rPr/>
        <w:t>при этом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2"/>
        </w:rPr>
        <w:t>нескольких</w:t>
      </w:r>
      <w:r>
        <w:rPr>
          <w:spacing w:val="54"/>
        </w:rPr>
        <w:t> </w:t>
      </w:r>
      <w:r>
        <w:rPr/>
        <w:t>исследованиях</w:t>
      </w:r>
      <w:r>
        <w:rPr>
          <w:spacing w:val="54"/>
        </w:rPr>
        <w:t> </w:t>
      </w:r>
      <w:r>
        <w:rPr/>
        <w:t>сообщается</w:t>
      </w:r>
      <w:r>
        <w:rPr>
          <w:spacing w:val="54"/>
        </w:rPr>
        <w:t> </w:t>
      </w:r>
      <w:r>
        <w:rPr/>
        <w:t>о</w:t>
      </w:r>
      <w:r>
        <w:rPr>
          <w:spacing w:val="4"/>
        </w:rPr>
        <w:t> </w:t>
      </w:r>
      <w:r>
        <w:rPr>
          <w:spacing w:val="-1"/>
        </w:rPr>
        <w:t>показателе</w:t>
      </w:r>
      <w:r>
        <w:rPr>
          <w:spacing w:val="47"/>
        </w:rPr>
        <w:t> </w:t>
      </w:r>
      <w:r>
        <w:rPr>
          <w:spacing w:val="-1"/>
        </w:rPr>
        <w:t>смертности</w:t>
      </w:r>
      <w:r>
        <w:rPr>
          <w:spacing w:val="3"/>
        </w:rPr>
        <w:t> </w:t>
      </w:r>
      <w:r>
        <w:rPr/>
        <w:t>20</w:t>
      </w:r>
      <w:r>
        <w:rPr>
          <w:spacing w:val="-1"/>
        </w:rPr>
        <w:t> </w:t>
      </w:r>
      <w:r>
        <w:rPr/>
        <w:t>%</w:t>
      </w:r>
      <w:r>
        <w:rPr>
          <w:spacing w:val="-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ниже</w:t>
      </w:r>
      <w:r>
        <w:rPr>
          <w:spacing w:val="-4"/>
        </w:rPr>
        <w:t> </w:t>
      </w:r>
      <w:r>
        <w:rPr/>
        <w:t>(</w:t>
      </w:r>
      <w:r>
        <w:rPr>
          <w:rFonts w:ascii="Times New Roman" w:hAnsi="Times New Roman"/>
          <w:b/>
        </w:rPr>
        <w:t>Таблица</w:t>
      </w:r>
      <w:r>
        <w:rPr>
          <w:rFonts w:ascii="Times New Roman" w:hAnsi="Times New Roman"/>
          <w:b/>
          <w:spacing w:val="3"/>
        </w:rPr>
        <w:t> </w:t>
      </w:r>
      <w:r>
        <w:rPr>
          <w:rFonts w:ascii="Times New Roman" w:hAnsi="Times New Roman"/>
          <w:b/>
          <w:spacing w:val="-2"/>
        </w:rPr>
        <w:t>17</w:t>
      </w:r>
      <w:r>
        <w:rPr>
          <w:rFonts w:ascii="Times New Roman" w:hAnsi="Times New Roman"/>
          <w:spacing w:val="-2"/>
        </w:rPr>
        <w:t>)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[531, </w:t>
      </w:r>
      <w:r>
        <w:rPr>
          <w:rFonts w:ascii="Times New Roman" w:hAnsi="Times New Roman"/>
          <w:spacing w:val="-2"/>
        </w:rPr>
        <w:t>447,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450,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437].</w:t>
      </w:r>
    </w:p>
    <w:p>
      <w:pPr>
        <w:pStyle w:val="BodyText"/>
        <w:spacing w:line="359" w:lineRule="auto"/>
        <w:ind w:left="219" w:right="501" w:firstLine="710"/>
        <w:jc w:val="both"/>
        <w:rPr>
          <w:rFonts w:ascii="Times New Roman" w:hAnsi="Times New Roman" w:cs="Times New Roman" w:eastAsia="Times New Roman"/>
        </w:rPr>
      </w:pPr>
      <w:r>
        <w:rPr/>
        <w:t>На</w:t>
      </w:r>
      <w:r>
        <w:rPr>
          <w:spacing w:val="29"/>
        </w:rPr>
        <w:t> </w:t>
      </w:r>
      <w:r>
        <w:rPr>
          <w:spacing w:val="-1"/>
        </w:rPr>
        <w:t>сегодняшний</w:t>
      </w:r>
      <w:r>
        <w:rPr>
          <w:spacing w:val="31"/>
        </w:rPr>
        <w:t> </w:t>
      </w:r>
      <w:r>
        <w:rPr>
          <w:spacing w:val="-1"/>
        </w:rPr>
        <w:t>день</w:t>
      </w:r>
      <w:r>
        <w:rPr>
          <w:spacing w:val="22"/>
        </w:rPr>
        <w:t> </w:t>
      </w:r>
      <w:r>
        <w:rPr>
          <w:spacing w:val="-1"/>
        </w:rPr>
        <w:t>опубликованы</w:t>
      </w:r>
      <w:r>
        <w:rPr>
          <w:spacing w:val="32"/>
        </w:rPr>
        <w:t> </w:t>
      </w:r>
      <w:r>
        <w:rPr>
          <w:spacing w:val="-2"/>
        </w:rPr>
        <w:t>результаты</w:t>
      </w:r>
      <w:r>
        <w:rPr>
          <w:spacing w:val="33"/>
        </w:rPr>
        <w:t> </w:t>
      </w:r>
      <w:r>
        <w:rPr>
          <w:spacing w:val="-1"/>
        </w:rPr>
        <w:t>четыре</w:t>
      </w:r>
      <w:r>
        <w:rPr>
          <w:spacing w:val="30"/>
        </w:rPr>
        <w:t> </w:t>
      </w:r>
      <w:r>
        <w:rPr>
          <w:spacing w:val="-1"/>
        </w:rPr>
        <w:t>РКИ</w:t>
      </w:r>
      <w:r>
        <w:rPr>
          <w:spacing w:val="25"/>
        </w:rPr>
        <w:t> </w:t>
      </w:r>
      <w:r>
        <w:rPr>
          <w:spacing w:val="-2"/>
        </w:rPr>
        <w:t>по</w:t>
      </w:r>
      <w:r>
        <w:rPr>
          <w:spacing w:val="30"/>
        </w:rPr>
        <w:t> </w:t>
      </w:r>
      <w:r>
        <w:rPr>
          <w:spacing w:val="-1"/>
        </w:rPr>
        <w:t>сравнению</w:t>
      </w:r>
      <w:r>
        <w:rPr>
          <w:spacing w:val="24"/>
        </w:rPr>
        <w:t> </w:t>
      </w:r>
      <w:r>
        <w:rPr/>
        <w:t>ОХ</w:t>
      </w:r>
      <w:r>
        <w:rPr>
          <w:spacing w:val="30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2"/>
        </w:rPr>
        <w:t>EVAR</w:t>
      </w:r>
      <w:r>
        <w:rPr>
          <w:spacing w:val="17"/>
        </w:rPr>
        <w:t> </w:t>
      </w:r>
      <w:r>
        <w:rPr/>
        <w:t>при</w:t>
      </w:r>
      <w:r>
        <w:rPr>
          <w:spacing w:val="19"/>
        </w:rPr>
        <w:t> </w:t>
      </w:r>
      <w:r>
        <w:rPr>
          <w:spacing w:val="-1"/>
        </w:rPr>
        <w:t>рАБА</w:t>
      </w:r>
      <w:r>
        <w:rPr>
          <w:spacing w:val="16"/>
        </w:rPr>
        <w:t> </w:t>
      </w:r>
      <w:r>
        <w:rPr>
          <w:rFonts w:ascii="Times New Roman" w:hAnsi="Times New Roman"/>
        </w:rPr>
        <w:t>(</w:t>
      </w:r>
      <w:r>
        <w:rPr>
          <w:rFonts w:ascii="Times New Roman" w:hAnsi="Times New Roman"/>
          <w:b/>
        </w:rPr>
        <w:t>Таблица</w:t>
      </w:r>
      <w:r>
        <w:rPr>
          <w:rFonts w:ascii="Times New Roman" w:hAnsi="Times New Roman"/>
          <w:b/>
          <w:spacing w:val="20"/>
        </w:rPr>
        <w:t> </w:t>
      </w:r>
      <w:r>
        <w:rPr>
          <w:rFonts w:ascii="Times New Roman" w:hAnsi="Times New Roman"/>
          <w:b/>
        </w:rPr>
        <w:t>18</w:t>
      </w:r>
      <w:r>
        <w:rPr/>
        <w:t>).</w:t>
      </w:r>
      <w:r>
        <w:rPr>
          <w:spacing w:val="21"/>
        </w:rPr>
        <w:t> </w:t>
      </w:r>
      <w:r>
        <w:rPr>
          <w:spacing w:val="-1"/>
        </w:rPr>
        <w:t>Во</w:t>
      </w:r>
      <w:r>
        <w:rPr>
          <w:spacing w:val="23"/>
        </w:rPr>
        <w:t> </w:t>
      </w:r>
      <w:r>
        <w:rPr>
          <w:spacing w:val="-1"/>
        </w:rPr>
        <w:t>всех</w:t>
      </w:r>
      <w:r>
        <w:rPr>
          <w:spacing w:val="14"/>
        </w:rPr>
        <w:t> </w:t>
      </w:r>
      <w:r>
        <w:rPr>
          <w:spacing w:val="-1"/>
        </w:rPr>
        <w:t>четырех</w:t>
      </w:r>
      <w:r>
        <w:rPr>
          <w:spacing w:val="14"/>
        </w:rPr>
        <w:t> </w:t>
      </w:r>
      <w:r>
        <w:rPr>
          <w:spacing w:val="-1"/>
        </w:rPr>
        <w:t>РКИ</w:t>
      </w:r>
      <w:r>
        <w:rPr>
          <w:spacing w:val="18"/>
        </w:rPr>
        <w:t> </w:t>
      </w:r>
      <w:r>
        <w:rPr/>
        <w:t>не</w:t>
      </w:r>
      <w:r>
        <w:rPr>
          <w:spacing w:val="18"/>
        </w:rPr>
        <w:t> </w:t>
      </w:r>
      <w:r>
        <w:rPr>
          <w:spacing w:val="-1"/>
        </w:rPr>
        <w:t>было</w:t>
      </w:r>
      <w:r>
        <w:rPr>
          <w:spacing w:val="23"/>
        </w:rPr>
        <w:t> </w:t>
      </w:r>
      <w:r>
        <w:rPr>
          <w:spacing w:val="-1"/>
        </w:rPr>
        <w:t>задокументировано</w:t>
      </w:r>
      <w:r>
        <w:rPr>
          <w:spacing w:val="51"/>
        </w:rPr>
        <w:t> </w:t>
      </w:r>
      <w:r>
        <w:rPr>
          <w:spacing w:val="-1"/>
        </w:rPr>
        <w:t>статистических</w:t>
      </w:r>
      <w:r>
        <w:rPr>
          <w:spacing w:val="2"/>
        </w:rPr>
        <w:t> </w:t>
      </w:r>
      <w:r>
        <w:rPr>
          <w:spacing w:val="-1"/>
        </w:rPr>
        <w:t>различий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периоперационной</w:t>
      </w:r>
      <w:r>
        <w:rPr>
          <w:spacing w:val="7"/>
        </w:rPr>
        <w:t> </w:t>
      </w:r>
      <w:r>
        <w:rPr>
          <w:spacing w:val="-1"/>
        </w:rPr>
        <w:t>смертности</w:t>
      </w:r>
      <w:r>
        <w:rPr>
          <w:spacing w:val="3"/>
        </w:rPr>
        <w:t> </w:t>
      </w:r>
      <w:r>
        <w:rPr/>
        <w:t>между</w:t>
      </w:r>
      <w:r>
        <w:rPr>
          <w:spacing w:val="57"/>
        </w:rPr>
        <w:t> </w:t>
      </w:r>
      <w:r>
        <w:rPr>
          <w:spacing w:val="-2"/>
        </w:rPr>
        <w:t>двумя</w:t>
      </w:r>
      <w:r>
        <w:rPr>
          <w:spacing w:val="6"/>
        </w:rPr>
        <w:t> </w:t>
      </w:r>
      <w:r>
        <w:rPr/>
        <w:t>методами</w:t>
      </w:r>
      <w:r>
        <w:rPr>
          <w:spacing w:val="77"/>
        </w:rPr>
        <w:t> </w:t>
      </w:r>
      <w:r>
        <w:rPr>
          <w:spacing w:val="-1"/>
        </w:rPr>
        <w:t>лечения.</w:t>
      </w:r>
      <w:r>
        <w:rPr>
          <w:spacing w:val="23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метаанализе</w:t>
      </w:r>
      <w:r>
        <w:rPr>
          <w:spacing w:val="20"/>
        </w:rPr>
        <w:t> </w:t>
      </w:r>
      <w:r>
        <w:rPr>
          <w:spacing w:val="-1"/>
        </w:rPr>
        <w:t>данных</w:t>
      </w:r>
      <w:r>
        <w:rPr>
          <w:spacing w:val="16"/>
        </w:rPr>
        <w:t> </w:t>
      </w:r>
      <w:r>
        <w:rPr/>
        <w:t>отдельных</w:t>
      </w:r>
      <w:r>
        <w:rPr>
          <w:spacing w:val="16"/>
        </w:rPr>
        <w:t> </w:t>
      </w:r>
      <w:r>
        <w:rPr>
          <w:spacing w:val="-1"/>
        </w:rPr>
        <w:t>пациентов</w:t>
      </w:r>
      <w:r>
        <w:rPr>
          <w:spacing w:val="23"/>
        </w:rPr>
        <w:t> </w:t>
      </w:r>
      <w:r>
        <w:rPr>
          <w:spacing w:val="-2"/>
        </w:rPr>
        <w:t>из</w:t>
      </w:r>
      <w:r>
        <w:rPr>
          <w:spacing w:val="22"/>
        </w:rPr>
        <w:t> </w:t>
      </w:r>
      <w:r>
        <w:rPr/>
        <w:t>трех</w:t>
      </w:r>
      <w:r>
        <w:rPr>
          <w:spacing w:val="16"/>
        </w:rPr>
        <w:t> </w:t>
      </w:r>
      <w:r>
        <w:rPr>
          <w:spacing w:val="-1"/>
        </w:rPr>
        <w:t>недавних</w:t>
      </w:r>
      <w:r>
        <w:rPr>
          <w:spacing w:val="16"/>
        </w:rPr>
        <w:t> </w:t>
      </w:r>
      <w:r>
        <w:rPr>
          <w:spacing w:val="-1"/>
        </w:rPr>
        <w:t>РКИ</w:t>
      </w:r>
      <w:r>
        <w:rPr>
          <w:spacing w:val="20"/>
        </w:rPr>
        <w:t> </w:t>
      </w:r>
      <w:r>
        <w:rPr>
          <w:spacing w:val="-1"/>
        </w:rPr>
        <w:t>(IMPROVE,</w:t>
      </w:r>
      <w:r>
        <w:rPr>
          <w:spacing w:val="63"/>
        </w:rPr>
        <w:t> </w:t>
      </w:r>
      <w:r>
        <w:rPr>
          <w:spacing w:val="-1"/>
        </w:rPr>
        <w:t>AJAX,</w:t>
      </w:r>
      <w:r>
        <w:rPr>
          <w:spacing w:val="37"/>
        </w:rPr>
        <w:t> </w:t>
      </w:r>
      <w:r>
        <w:rPr>
          <w:spacing w:val="-2"/>
        </w:rPr>
        <w:t>ECAR)</w:t>
      </w:r>
      <w:r>
        <w:rPr>
          <w:spacing w:val="37"/>
        </w:rPr>
        <w:t> </w:t>
      </w:r>
      <w:r>
        <w:rPr>
          <w:spacing w:val="-1"/>
        </w:rPr>
        <w:t>также</w:t>
      </w:r>
      <w:r>
        <w:rPr>
          <w:spacing w:val="34"/>
        </w:rPr>
        <w:t> </w:t>
      </w:r>
      <w:r>
        <w:rPr/>
        <w:t>не</w:t>
      </w:r>
      <w:r>
        <w:rPr>
          <w:spacing w:val="33"/>
        </w:rPr>
        <w:t> </w:t>
      </w:r>
      <w:r>
        <w:rPr>
          <w:spacing w:val="-2"/>
        </w:rPr>
        <w:t>было</w:t>
      </w:r>
      <w:r>
        <w:rPr>
          <w:spacing w:val="35"/>
        </w:rPr>
        <w:t> </w:t>
      </w:r>
      <w:r>
        <w:rPr>
          <w:spacing w:val="-1"/>
        </w:rPr>
        <w:t>выявлено</w:t>
      </w:r>
      <w:r>
        <w:rPr>
          <w:spacing w:val="35"/>
        </w:rPr>
        <w:t> </w:t>
      </w:r>
      <w:r>
        <w:rPr>
          <w:spacing w:val="-1"/>
        </w:rPr>
        <w:t>различий</w:t>
      </w:r>
      <w:r>
        <w:rPr>
          <w:spacing w:val="36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30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32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90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дневной</w:t>
      </w:r>
      <w:r>
        <w:rPr>
          <w:spacing w:val="32"/>
        </w:rPr>
        <w:t> </w:t>
      </w:r>
      <w:r>
        <w:rPr>
          <w:spacing w:val="-1"/>
        </w:rPr>
        <w:t>смертности</w:t>
      </w:r>
      <w:r>
        <w:rPr>
          <w:spacing w:val="31"/>
        </w:rPr>
        <w:t> </w:t>
      </w:r>
      <w:r>
        <w:rPr/>
        <w:t>между</w:t>
      </w:r>
      <w:r>
        <w:rPr>
          <w:spacing w:val="45"/>
        </w:rPr>
        <w:t> </w:t>
      </w:r>
      <w:r>
        <w:rPr>
          <w:spacing w:val="-2"/>
        </w:rPr>
        <w:t>EVAR</w:t>
      </w:r>
      <w:r>
        <w:rPr>
          <w:spacing w:val="26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ОХ.</w:t>
      </w:r>
      <w:r>
        <w:rPr>
          <w:spacing w:val="30"/>
        </w:rPr>
        <w:t> </w:t>
      </w:r>
      <w:r>
        <w:rPr>
          <w:spacing w:val="-1"/>
        </w:rPr>
        <w:t>Согласно</w:t>
      </w:r>
      <w:r>
        <w:rPr>
          <w:spacing w:val="33"/>
        </w:rPr>
        <w:t> </w:t>
      </w:r>
      <w:r>
        <w:rPr>
          <w:spacing w:val="-2"/>
        </w:rPr>
        <w:t>данным</w:t>
      </w:r>
      <w:r>
        <w:rPr>
          <w:spacing w:val="30"/>
        </w:rPr>
        <w:t> </w:t>
      </w:r>
      <w:r>
        <w:rPr>
          <w:spacing w:val="-1"/>
        </w:rPr>
        <w:t>наблюдательных</w:t>
      </w:r>
      <w:r>
        <w:rPr>
          <w:spacing w:val="23"/>
        </w:rPr>
        <w:t> </w:t>
      </w:r>
      <w:r>
        <w:rPr>
          <w:spacing w:val="-1"/>
        </w:rPr>
        <w:t>исследований</w:t>
      </w:r>
      <w:r>
        <w:rPr>
          <w:spacing w:val="24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административные</w:t>
      </w:r>
      <w:r>
        <w:rPr>
          <w:spacing w:val="73"/>
        </w:rPr>
        <w:t> </w:t>
      </w:r>
      <w:r>
        <w:rPr/>
        <w:t>регистров,</w:t>
      </w:r>
      <w:r>
        <w:rPr>
          <w:spacing w:val="23"/>
        </w:rPr>
        <w:t> </w:t>
      </w:r>
      <w:r>
        <w:rPr>
          <w:spacing w:val="-2"/>
        </w:rPr>
        <w:t>при</w:t>
      </w:r>
      <w:r>
        <w:rPr>
          <w:spacing w:val="22"/>
        </w:rPr>
        <w:t> </w:t>
      </w:r>
      <w:r>
        <w:rPr>
          <w:spacing w:val="-2"/>
        </w:rPr>
        <w:t>EVAR</w:t>
      </w:r>
      <w:r>
        <w:rPr>
          <w:spacing w:val="24"/>
        </w:rPr>
        <w:t> </w:t>
      </w:r>
      <w:r>
        <w:rPr>
          <w:spacing w:val="-1"/>
        </w:rPr>
        <w:t>была</w:t>
      </w:r>
      <w:r>
        <w:rPr>
          <w:spacing w:val="25"/>
        </w:rPr>
        <w:t> </w:t>
      </w:r>
      <w:r>
        <w:rPr>
          <w:spacing w:val="1"/>
        </w:rPr>
        <w:t>выше</w:t>
      </w:r>
      <w:r>
        <w:rPr>
          <w:spacing w:val="20"/>
        </w:rPr>
        <w:t> </w:t>
      </w:r>
      <w:r>
        <w:rPr>
          <w:spacing w:val="-1"/>
        </w:rPr>
        <w:t>краткосрочная</w:t>
      </w:r>
      <w:r>
        <w:rPr>
          <w:spacing w:val="26"/>
        </w:rPr>
        <w:t> </w:t>
      </w:r>
      <w:r>
        <w:rPr>
          <w:spacing w:val="-1"/>
        </w:rPr>
        <w:t>выживаемость,</w:t>
      </w:r>
      <w:r>
        <w:rPr>
          <w:spacing w:val="23"/>
        </w:rPr>
        <w:t> </w:t>
      </w:r>
      <w:r>
        <w:rPr>
          <w:spacing w:val="-1"/>
        </w:rPr>
        <w:t>тогда</w:t>
      </w:r>
      <w:r>
        <w:rPr>
          <w:spacing w:val="25"/>
        </w:rPr>
        <w:t> </w:t>
      </w:r>
      <w:r>
        <w:rPr>
          <w:spacing w:val="-1"/>
        </w:rPr>
        <w:t>как</w:t>
      </w:r>
      <w:r>
        <w:rPr>
          <w:spacing w:val="19"/>
        </w:rPr>
        <w:t> </w:t>
      </w:r>
      <w:r>
        <w:rPr>
          <w:spacing w:val="-1"/>
        </w:rPr>
        <w:t>объединенные</w:t>
      </w:r>
      <w:r>
        <w:rPr>
          <w:spacing w:val="61"/>
        </w:rPr>
        <w:t> </w:t>
      </w:r>
      <w:r>
        <w:rPr>
          <w:spacing w:val="-1"/>
        </w:rPr>
        <w:t>результаты</w:t>
      </w:r>
      <w:r>
        <w:rPr>
          <w:spacing w:val="49"/>
        </w:rPr>
        <w:t> </w:t>
      </w:r>
      <w:r>
        <w:rPr>
          <w:spacing w:val="-1"/>
        </w:rPr>
        <w:t>РКИ</w:t>
      </w:r>
      <w:r>
        <w:rPr>
          <w:spacing w:val="47"/>
        </w:rPr>
        <w:t> </w:t>
      </w:r>
      <w:r>
        <w:rPr>
          <w:spacing w:val="-2"/>
        </w:rPr>
        <w:t>(ECAR,</w:t>
      </w:r>
      <w:r>
        <w:rPr>
          <w:spacing w:val="49"/>
        </w:rPr>
        <w:t> </w:t>
      </w:r>
      <w:r>
        <w:rPr>
          <w:spacing w:val="-1"/>
        </w:rPr>
        <w:t>IMPROVE,</w:t>
      </w:r>
      <w:r>
        <w:rPr>
          <w:spacing w:val="45"/>
        </w:rPr>
        <w:t> </w:t>
      </w:r>
      <w:r>
        <w:rPr>
          <w:spacing w:val="-1"/>
        </w:rPr>
        <w:t>AJAX),</w:t>
      </w:r>
      <w:r>
        <w:rPr>
          <w:spacing w:val="49"/>
        </w:rPr>
        <w:t> </w:t>
      </w:r>
      <w:r>
        <w:rPr/>
        <w:t>не</w:t>
      </w:r>
      <w:r>
        <w:rPr>
          <w:spacing w:val="46"/>
        </w:rPr>
        <w:t> </w:t>
      </w:r>
      <w:r>
        <w:rPr>
          <w:spacing w:val="-1"/>
        </w:rPr>
        <w:t>продемонстрировали</w:t>
      </w:r>
      <w:r>
        <w:rPr>
          <w:spacing w:val="44"/>
        </w:rPr>
        <w:t> </w:t>
      </w:r>
      <w:r>
        <w:rPr>
          <w:spacing w:val="-1"/>
        </w:rPr>
        <w:t>такого</w:t>
      </w:r>
      <w:r>
        <w:rPr>
          <w:spacing w:val="59"/>
        </w:rPr>
        <w:t> </w:t>
      </w:r>
      <w:r>
        <w:rPr>
          <w:spacing w:val="-1"/>
        </w:rPr>
        <w:t>преимущества.</w:t>
      </w:r>
      <w:r>
        <w:rPr>
          <w:spacing w:val="42"/>
        </w:rPr>
        <w:t> </w:t>
      </w:r>
      <w:r>
        <w:rPr>
          <w:spacing w:val="-1"/>
        </w:rPr>
        <w:t>Расхождения</w:t>
      </w:r>
      <w:r>
        <w:rPr>
          <w:spacing w:val="40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результатах,</w:t>
      </w:r>
      <w:r>
        <w:rPr>
          <w:spacing w:val="42"/>
        </w:rPr>
        <w:t> </w:t>
      </w:r>
      <w:r>
        <w:rPr/>
        <w:t>вероятнее</w:t>
      </w:r>
      <w:r>
        <w:rPr>
          <w:spacing w:val="34"/>
        </w:rPr>
        <w:t> </w:t>
      </w:r>
      <w:r>
        <w:rPr/>
        <w:t>всего,</w:t>
      </w:r>
      <w:r>
        <w:rPr>
          <w:spacing w:val="37"/>
        </w:rPr>
        <w:t> </w:t>
      </w:r>
      <w:r>
        <w:rPr>
          <w:spacing w:val="-1"/>
        </w:rPr>
        <w:t>обусловлены</w:t>
      </w:r>
      <w:r>
        <w:rPr>
          <w:spacing w:val="42"/>
        </w:rPr>
        <w:t> </w:t>
      </w:r>
      <w:r>
        <w:rPr>
          <w:spacing w:val="-1"/>
        </w:rPr>
        <w:t>различиями</w:t>
      </w:r>
      <w:r>
        <w:rPr>
          <w:spacing w:val="36"/>
        </w:rPr>
        <w:t> </w:t>
      </w:r>
      <w:r>
        <w:rPr/>
        <w:t>в</w:t>
      </w:r>
      <w:r>
        <w:rPr>
          <w:spacing w:val="46"/>
        </w:rPr>
        <w:t> </w:t>
      </w:r>
      <w:r>
        <w:rPr>
          <w:spacing w:val="-1"/>
        </w:rPr>
        <w:t>качестве</w:t>
      </w:r>
      <w:r>
        <w:rPr>
          <w:spacing w:val="1"/>
        </w:rPr>
        <w:t> </w:t>
      </w:r>
      <w:r>
        <w:rPr>
          <w:spacing w:val="-1"/>
        </w:rPr>
        <w:t>исследований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систематической</w:t>
      </w:r>
      <w:r>
        <w:rPr>
          <w:spacing w:val="-2"/>
        </w:rPr>
        <w:t> </w:t>
      </w:r>
      <w:r>
        <w:rPr>
          <w:spacing w:val="-1"/>
        </w:rPr>
        <w:t>ошибкой</w:t>
      </w:r>
      <w:r>
        <w:rPr>
          <w:spacing w:val="-2"/>
        </w:rPr>
        <w:t> </w:t>
      </w:r>
      <w:r>
        <w:rPr>
          <w:spacing w:val="1"/>
        </w:rPr>
        <w:t>отбора</w:t>
      </w:r>
      <w:r>
        <w:rPr>
          <w:spacing w:val="-4"/>
        </w:rPr>
        <w:t> </w:t>
      </w:r>
      <w:r>
        <w:rPr/>
        <w:t>(в</w:t>
      </w:r>
      <w:r>
        <w:rPr>
          <w:spacing w:val="-1"/>
        </w:rPr>
        <w:t> отношении</w:t>
      </w:r>
      <w:r>
        <w:rPr>
          <w:spacing w:val="3"/>
        </w:rPr>
        <w:t> </w:t>
      </w:r>
      <w:r>
        <w:rPr>
          <w:spacing w:val="-1"/>
        </w:rPr>
        <w:t>вмешивающихся</w:t>
      </w:r>
      <w:r>
        <w:rPr>
          <w:spacing w:val="63"/>
        </w:rPr>
        <w:t> </w:t>
      </w:r>
      <w:r>
        <w:rPr/>
        <w:t>факторов</w:t>
      </w:r>
      <w:r>
        <w:rPr>
          <w:spacing w:val="18"/>
        </w:rPr>
        <w:t> </w:t>
      </w:r>
      <w:r>
        <w:rPr>
          <w:spacing w:val="-1"/>
        </w:rPr>
        <w:t>со</w:t>
      </w:r>
      <w:r>
        <w:rPr>
          <w:spacing w:val="21"/>
        </w:rPr>
        <w:t> </w:t>
      </w:r>
      <w:r>
        <w:rPr>
          <w:spacing w:val="-1"/>
        </w:rPr>
        <w:t>стороны</w:t>
      </w:r>
      <w:r>
        <w:rPr>
          <w:spacing w:val="18"/>
        </w:rPr>
        <w:t> </w:t>
      </w:r>
      <w:r>
        <w:rPr>
          <w:spacing w:val="-1"/>
        </w:rPr>
        <w:t>пациента,</w:t>
      </w:r>
      <w:r>
        <w:rPr>
          <w:spacing w:val="23"/>
        </w:rPr>
        <w:t> </w:t>
      </w:r>
      <w:r>
        <w:rPr>
          <w:spacing w:val="-1"/>
        </w:rPr>
        <w:t>анатомии</w:t>
      </w:r>
      <w:r>
        <w:rPr>
          <w:spacing w:val="17"/>
        </w:rPr>
        <w:t> </w:t>
      </w:r>
      <w:r>
        <w:rPr>
          <w:spacing w:val="-1"/>
        </w:rPr>
        <w:t>аневризмы,</w:t>
      </w:r>
      <w:r>
        <w:rPr>
          <w:spacing w:val="18"/>
        </w:rPr>
        <w:t> </w:t>
      </w:r>
      <w:r>
        <w:rPr>
          <w:spacing w:val="-1"/>
        </w:rPr>
        <w:t>гемодинамической</w:t>
      </w:r>
      <w:r>
        <w:rPr>
          <w:spacing w:val="27"/>
        </w:rPr>
        <w:t> </w:t>
      </w:r>
      <w:r>
        <w:rPr>
          <w:spacing w:val="-1"/>
        </w:rPr>
        <w:t>нестабильности,</w:t>
      </w:r>
      <w:r>
        <w:rPr>
          <w:spacing w:val="41"/>
        </w:rPr>
        <w:t> </w:t>
      </w:r>
      <w:r>
        <w:rPr/>
        <w:t>частоты</w:t>
      </w:r>
      <w:r>
        <w:rPr>
          <w:spacing w:val="42"/>
        </w:rPr>
        <w:t> </w:t>
      </w:r>
      <w:r>
        <w:rPr>
          <w:spacing w:val="-1"/>
        </w:rPr>
        <w:t>отказов,</w:t>
      </w:r>
      <w:r>
        <w:rPr>
          <w:spacing w:val="46"/>
        </w:rPr>
        <w:t> </w:t>
      </w:r>
      <w:r>
        <w:rPr>
          <w:spacing w:val="-1"/>
        </w:rPr>
        <w:t>материально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технического</w:t>
      </w:r>
      <w:r>
        <w:rPr>
          <w:spacing w:val="45"/>
        </w:rPr>
        <w:t> </w:t>
      </w:r>
      <w:r>
        <w:rPr>
          <w:spacing w:val="-1"/>
        </w:rPr>
        <w:t>обеспечения,</w:t>
      </w:r>
      <w:r>
        <w:rPr>
          <w:spacing w:val="46"/>
        </w:rPr>
        <w:t> </w:t>
      </w:r>
      <w:r>
        <w:rPr>
          <w:spacing w:val="1"/>
        </w:rPr>
        <w:t>опыта</w:t>
      </w:r>
      <w:r>
        <w:rPr>
          <w:spacing w:val="40"/>
        </w:rPr>
        <w:t> </w:t>
      </w:r>
      <w:r>
        <w:rPr/>
        <w:t>оператора</w:t>
      </w:r>
      <w:r>
        <w:rPr>
          <w:spacing w:val="48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3"/>
        </w:rPr>
        <w:t>т.</w:t>
      </w:r>
      <w:r>
        <w:rPr>
          <w:spacing w:val="10"/>
        </w:rPr>
        <w:t> </w:t>
      </w:r>
      <w:r>
        <w:rPr>
          <w:spacing w:val="-1"/>
        </w:rPr>
        <w:t>д.)</w:t>
      </w:r>
      <w:r>
        <w:rPr>
          <w:rFonts w:ascii="Times New Roman" w:hAnsi="Times New Roman"/>
          <w:color w:val="007EAB"/>
          <w:spacing w:val="-1"/>
          <w:position w:val="9"/>
          <w:sz w:val="16"/>
        </w:rPr>
        <w:t>449</w:t>
      </w:r>
      <w:r>
        <w:rPr>
          <w:spacing w:val="-1"/>
        </w:rPr>
        <w:t>.</w:t>
      </w:r>
      <w:r>
        <w:rPr>
          <w:spacing w:val="46"/>
        </w:rPr>
        <w:t> </w:t>
      </w:r>
      <w:r>
        <w:rPr/>
        <w:t>В</w:t>
      </w:r>
      <w:r>
        <w:rPr>
          <w:spacing w:val="75"/>
        </w:rPr>
        <w:t> </w:t>
      </w:r>
      <w:r>
        <w:rPr>
          <w:spacing w:val="-1"/>
        </w:rPr>
        <w:t>частности,</w:t>
      </w:r>
      <w:r>
        <w:rPr>
          <w:spacing w:val="6"/>
        </w:rPr>
        <w:t> </w:t>
      </w:r>
      <w:r>
        <w:rPr>
          <w:spacing w:val="-1"/>
        </w:rPr>
        <w:t>наблюдательные</w:t>
      </w:r>
      <w:r>
        <w:rPr>
          <w:spacing w:val="3"/>
        </w:rPr>
        <w:t> </w:t>
      </w:r>
      <w:r>
        <w:rPr>
          <w:spacing w:val="-1"/>
        </w:rPr>
        <w:t>исследования</w:t>
      </w:r>
      <w:r>
        <w:rPr>
          <w:spacing w:val="4"/>
        </w:rPr>
        <w:t> </w:t>
      </w:r>
      <w:r>
        <w:rPr/>
        <w:t>и регистры</w:t>
      </w:r>
      <w:r>
        <w:rPr>
          <w:spacing w:val="2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большей</w:t>
      </w:r>
      <w:r>
        <w:rPr/>
        <w:t> </w:t>
      </w:r>
      <w:r>
        <w:rPr>
          <w:spacing w:val="-1"/>
        </w:rPr>
        <w:t>степени</w:t>
      </w:r>
      <w:r>
        <w:rPr>
          <w:spacing w:val="5"/>
        </w:rPr>
        <w:t> </w:t>
      </w:r>
      <w:r>
        <w:rPr>
          <w:spacing w:val="-1"/>
        </w:rPr>
        <w:t>подвержены</w:t>
      </w:r>
      <w:r>
        <w:rPr>
          <w:spacing w:val="61"/>
        </w:rPr>
        <w:t> </w:t>
      </w:r>
      <w:r>
        <w:rPr>
          <w:spacing w:val="-1"/>
        </w:rPr>
        <w:t>систематической</w:t>
      </w:r>
      <w:r>
        <w:rPr>
          <w:spacing w:val="22"/>
        </w:rPr>
        <w:t> </w:t>
      </w:r>
      <w:r>
        <w:rPr/>
        <w:t>ошибке</w:t>
      </w:r>
      <w:r>
        <w:rPr>
          <w:spacing w:val="25"/>
        </w:rPr>
        <w:t> </w:t>
      </w:r>
      <w:r>
        <w:rPr/>
        <w:t>отбора.</w:t>
      </w:r>
      <w:r>
        <w:rPr>
          <w:spacing w:val="28"/>
        </w:rPr>
        <w:t> </w:t>
      </w:r>
      <w:r>
        <w:rPr>
          <w:spacing w:val="-2"/>
        </w:rPr>
        <w:t>Это</w:t>
      </w:r>
      <w:r>
        <w:rPr>
          <w:spacing w:val="30"/>
        </w:rPr>
        <w:t> </w:t>
      </w:r>
      <w:r>
        <w:rPr>
          <w:spacing w:val="-2"/>
        </w:rPr>
        <w:t>связано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/>
        <w:t>тем,</w:t>
      </w:r>
      <w:r>
        <w:rPr>
          <w:spacing w:val="28"/>
        </w:rPr>
        <w:t> </w:t>
      </w:r>
      <w:r>
        <w:rPr>
          <w:spacing w:val="-2"/>
        </w:rPr>
        <w:t>что</w:t>
      </w:r>
      <w:r>
        <w:rPr>
          <w:spacing w:val="30"/>
        </w:rPr>
        <w:t> </w:t>
      </w:r>
      <w:r>
        <w:rPr>
          <w:spacing w:val="-1"/>
        </w:rPr>
        <w:t>пациенты</w:t>
      </w:r>
      <w:r>
        <w:rPr>
          <w:spacing w:val="28"/>
        </w:rPr>
        <w:t> </w:t>
      </w:r>
      <w:r>
        <w:rPr>
          <w:spacing w:val="-1"/>
        </w:rPr>
        <w:t>должны</w:t>
      </w:r>
      <w:r>
        <w:rPr>
          <w:spacing w:val="28"/>
        </w:rPr>
        <w:t> </w:t>
      </w:r>
      <w:r>
        <w:rPr/>
        <w:t>находиться</w:t>
      </w:r>
      <w:r>
        <w:rPr>
          <w:spacing w:val="26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достаточно</w:t>
      </w:r>
      <w:r>
        <w:rPr>
          <w:spacing w:val="45"/>
        </w:rPr>
        <w:t> </w:t>
      </w:r>
      <w:r>
        <w:rPr>
          <w:spacing w:val="-1"/>
        </w:rPr>
        <w:t>стабильном</w:t>
      </w:r>
      <w:r>
        <w:rPr>
          <w:spacing w:val="42"/>
        </w:rPr>
        <w:t> </w:t>
      </w:r>
      <w:r>
        <w:rPr>
          <w:spacing w:val="-1"/>
        </w:rPr>
        <w:t>состоянии,</w:t>
      </w:r>
      <w:r>
        <w:rPr>
          <w:spacing w:val="38"/>
        </w:rPr>
        <w:t> </w:t>
      </w:r>
      <w:r>
        <w:rPr>
          <w:spacing w:val="-1"/>
        </w:rPr>
        <w:t>чтобы</w:t>
      </w:r>
      <w:r>
        <w:rPr>
          <w:spacing w:val="37"/>
        </w:rPr>
        <w:t> </w:t>
      </w:r>
      <w:r>
        <w:rPr>
          <w:spacing w:val="-2"/>
        </w:rPr>
        <w:t>можно</w:t>
      </w:r>
      <w:r>
        <w:rPr>
          <w:spacing w:val="45"/>
        </w:rPr>
        <w:t> </w:t>
      </w:r>
      <w:r>
        <w:rPr>
          <w:spacing w:val="-2"/>
        </w:rPr>
        <w:t>было</w:t>
      </w:r>
      <w:r>
        <w:rPr>
          <w:spacing w:val="40"/>
        </w:rPr>
        <w:t> </w:t>
      </w:r>
      <w:r>
        <w:rPr>
          <w:spacing w:val="-1"/>
        </w:rPr>
        <w:t>выполнить</w:t>
      </w:r>
      <w:r>
        <w:rPr>
          <w:spacing w:val="37"/>
        </w:rPr>
        <w:t> </w:t>
      </w:r>
      <w:r>
        <w:rPr>
          <w:spacing w:val="-1"/>
        </w:rPr>
        <w:t>КТА</w:t>
      </w:r>
      <w:r>
        <w:rPr>
          <w:spacing w:val="35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целью</w:t>
      </w:r>
      <w:r>
        <w:rPr>
          <w:spacing w:val="34"/>
        </w:rPr>
        <w:t> </w:t>
      </w:r>
      <w:r>
        <w:rPr/>
        <w:t>оценки</w:t>
      </w:r>
      <w:r>
        <w:rPr>
          <w:spacing w:val="45"/>
        </w:rPr>
        <w:t> </w:t>
      </w:r>
      <w:r>
        <w:rPr>
          <w:spacing w:val="-1"/>
        </w:rPr>
        <w:t>пригодности</w:t>
      </w:r>
      <w:r>
        <w:rPr>
          <w:spacing w:val="42"/>
        </w:rPr>
        <w:t> </w:t>
      </w:r>
      <w:r>
        <w:rPr>
          <w:spacing w:val="-1"/>
        </w:rPr>
        <w:t>для</w:t>
      </w:r>
      <w:r>
        <w:rPr>
          <w:spacing w:val="40"/>
        </w:rPr>
        <w:t> </w:t>
      </w:r>
      <w:r>
        <w:rPr>
          <w:spacing w:val="-2"/>
        </w:rPr>
        <w:t>EVAR,</w:t>
      </w:r>
      <w:r>
        <w:rPr>
          <w:spacing w:val="47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поэтому</w:t>
      </w:r>
      <w:r>
        <w:rPr>
          <w:spacing w:val="35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этих</w:t>
      </w:r>
      <w:r>
        <w:rPr>
          <w:spacing w:val="40"/>
        </w:rPr>
        <w:t> </w:t>
      </w:r>
      <w:r>
        <w:rPr>
          <w:spacing w:val="-1"/>
        </w:rPr>
        <w:t>исследованиях,</w:t>
      </w:r>
      <w:r>
        <w:rPr>
          <w:spacing w:val="42"/>
        </w:rPr>
        <w:t> </w:t>
      </w:r>
      <w:r>
        <w:rPr>
          <w:spacing w:val="-1"/>
        </w:rPr>
        <w:t>вероятно,</w:t>
      </w:r>
      <w:r>
        <w:rPr>
          <w:spacing w:val="42"/>
        </w:rPr>
        <w:t> </w:t>
      </w:r>
      <w:r>
        <w:rPr>
          <w:spacing w:val="-2"/>
        </w:rPr>
        <w:t>будет</w:t>
      </w:r>
      <w:r>
        <w:rPr>
          <w:spacing w:val="46"/>
        </w:rPr>
        <w:t> </w:t>
      </w:r>
      <w:r>
        <w:rPr/>
        <w:t>иметь</w:t>
      </w:r>
      <w:r>
        <w:rPr>
          <w:spacing w:val="37"/>
        </w:rPr>
        <w:t> </w:t>
      </w:r>
      <w:r>
        <w:rPr>
          <w:spacing w:val="-1"/>
        </w:rPr>
        <w:t>место</w:t>
      </w:r>
      <w:r>
        <w:rPr>
          <w:spacing w:val="55"/>
        </w:rPr>
        <w:t> </w:t>
      </w:r>
      <w:r>
        <w:rPr>
          <w:spacing w:val="-1"/>
        </w:rPr>
        <w:t>систематическая</w:t>
      </w:r>
      <w:r>
        <w:rPr>
          <w:spacing w:val="54"/>
        </w:rPr>
        <w:t> </w:t>
      </w:r>
      <w:r>
        <w:rPr>
          <w:spacing w:val="-1"/>
        </w:rPr>
        <w:t>ошибка</w:t>
      </w:r>
      <w:r>
        <w:rPr>
          <w:spacing w:val="54"/>
        </w:rPr>
        <w:t> </w:t>
      </w:r>
      <w:r>
        <w:rPr/>
        <w:t>отбора</w:t>
      </w:r>
      <w:r>
        <w:rPr>
          <w:spacing w:val="54"/>
        </w:rPr>
        <w:t> </w:t>
      </w:r>
      <w:r>
        <w:rPr>
          <w:spacing w:val="-1"/>
        </w:rPr>
        <w:t>более</w:t>
      </w:r>
      <w:r>
        <w:rPr>
          <w:spacing w:val="54"/>
        </w:rPr>
        <w:t> </w:t>
      </w:r>
      <w:r>
        <w:rPr>
          <w:spacing w:val="-1"/>
        </w:rPr>
        <w:t>стабильных</w:t>
      </w:r>
      <w:r>
        <w:rPr>
          <w:spacing w:val="50"/>
        </w:rPr>
        <w:t> </w:t>
      </w:r>
      <w:r>
        <w:rPr>
          <w:spacing w:val="-1"/>
        </w:rPr>
        <w:t>пациентов</w:t>
      </w:r>
      <w:r>
        <w:rPr>
          <w:spacing w:val="52"/>
        </w:rPr>
        <w:t> </w:t>
      </w:r>
      <w:r>
        <w:rPr>
          <w:spacing w:val="-1"/>
        </w:rPr>
        <w:t>для</w:t>
      </w:r>
      <w:r>
        <w:rPr>
          <w:spacing w:val="55"/>
        </w:rPr>
        <w:t> </w:t>
      </w:r>
      <w:r>
        <w:rPr>
          <w:spacing w:val="-1"/>
        </w:rPr>
        <w:t>проведения</w:t>
      </w:r>
      <w:r>
        <w:rPr>
          <w:spacing w:val="50"/>
        </w:rPr>
        <w:t> </w:t>
      </w:r>
      <w:r>
        <w:rPr>
          <w:spacing w:val="-2"/>
        </w:rPr>
        <w:t>EVAR</w:t>
      </w:r>
      <w:r>
        <w:rPr>
          <w:spacing w:val="53"/>
        </w:rPr>
        <w:t> </w:t>
      </w:r>
      <w:r>
        <w:rPr/>
        <w:t>в</w:t>
      </w:r>
      <w:r>
        <w:rPr>
          <w:spacing w:val="67"/>
        </w:rPr>
        <w:t> </w:t>
      </w:r>
      <w:r>
        <w:rPr>
          <w:spacing w:val="-1"/>
        </w:rPr>
        <w:t>отличие</w:t>
      </w:r>
      <w:r>
        <w:rPr>
          <w:spacing w:val="19"/>
        </w:rPr>
        <w:t> </w:t>
      </w:r>
      <w:r>
        <w:rPr>
          <w:spacing w:val="2"/>
        </w:rPr>
        <w:t>от</w:t>
      </w:r>
      <w:r>
        <w:rPr>
          <w:spacing w:val="24"/>
        </w:rPr>
        <w:t> </w:t>
      </w:r>
      <w:r>
        <w:rPr>
          <w:spacing w:val="-1"/>
        </w:rPr>
        <w:t>ОХ.</w:t>
      </w:r>
      <w:r>
        <w:rPr>
          <w:spacing w:val="25"/>
        </w:rPr>
        <w:t> </w:t>
      </w:r>
      <w:r>
        <w:rPr>
          <w:spacing w:val="-2"/>
        </w:rPr>
        <w:t>Кроме</w:t>
      </w:r>
      <w:r>
        <w:rPr>
          <w:spacing w:val="22"/>
        </w:rPr>
        <w:t> </w:t>
      </w:r>
      <w:r>
        <w:rPr>
          <w:spacing w:val="-1"/>
        </w:rPr>
        <w:t>того,</w:t>
      </w:r>
      <w:r>
        <w:rPr>
          <w:spacing w:val="25"/>
        </w:rPr>
        <w:t> </w:t>
      </w:r>
      <w:r>
        <w:rPr>
          <w:spacing w:val="-2"/>
        </w:rPr>
        <w:t>следует</w:t>
      </w:r>
      <w:r>
        <w:rPr>
          <w:spacing w:val="24"/>
        </w:rPr>
        <w:t> </w:t>
      </w:r>
      <w:r>
        <w:rPr/>
        <w:t>иметь</w:t>
      </w:r>
      <w:r>
        <w:rPr>
          <w:spacing w:val="25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3"/>
        </w:rPr>
        <w:t>виду,</w:t>
      </w:r>
      <w:r>
        <w:rPr>
          <w:spacing w:val="25"/>
        </w:rPr>
        <w:t> </w:t>
      </w:r>
      <w:r>
        <w:rPr>
          <w:spacing w:val="-1"/>
        </w:rPr>
        <w:t>что</w:t>
      </w:r>
      <w:r>
        <w:rPr>
          <w:spacing w:val="29"/>
        </w:rPr>
        <w:t> </w:t>
      </w:r>
      <w:r>
        <w:rPr>
          <w:spacing w:val="-2"/>
        </w:rPr>
        <w:t>результаты</w:t>
      </w:r>
      <w:r>
        <w:rPr>
          <w:spacing w:val="25"/>
        </w:rPr>
        <w:t> </w:t>
      </w:r>
      <w:r>
        <w:rPr>
          <w:spacing w:val="-1"/>
        </w:rPr>
        <w:t>РКИ,</w:t>
      </w:r>
      <w:r>
        <w:rPr>
          <w:spacing w:val="20"/>
        </w:rPr>
        <w:t> </w:t>
      </w:r>
      <w:r>
        <w:rPr>
          <w:spacing w:val="-1"/>
        </w:rPr>
        <w:t>особенно</w:t>
      </w:r>
      <w:r>
        <w:rPr>
          <w:spacing w:val="76"/>
        </w:rPr>
        <w:t> </w:t>
      </w:r>
      <w:r>
        <w:rPr>
          <w:spacing w:val="-1"/>
        </w:rPr>
        <w:t>исследования</w:t>
      </w:r>
      <w:r>
        <w:rPr>
          <w:spacing w:val="11"/>
        </w:rPr>
        <w:t> </w:t>
      </w:r>
      <w:r>
        <w:rPr>
          <w:spacing w:val="-1"/>
        </w:rPr>
        <w:t>IMPROVE,</w:t>
      </w:r>
      <w:r>
        <w:rPr>
          <w:spacing w:val="9"/>
        </w:rPr>
        <w:t> </w:t>
      </w:r>
      <w:r>
        <w:rPr>
          <w:spacing w:val="-1"/>
        </w:rPr>
        <w:t>представлены</w:t>
      </w:r>
      <w:r>
        <w:rPr>
          <w:spacing w:val="13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соответствии</w:t>
      </w:r>
      <w:r>
        <w:rPr>
          <w:spacing w:val="12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2"/>
        </w:rPr>
        <w:t>исходно</w:t>
      </w:r>
      <w:r>
        <w:rPr>
          <w:spacing w:val="16"/>
        </w:rPr>
        <w:t> </w:t>
      </w:r>
      <w:r>
        <w:rPr>
          <w:spacing w:val="-1"/>
        </w:rPr>
        <w:t>назначенным</w:t>
      </w:r>
      <w:r>
        <w:rPr>
          <w:spacing w:val="13"/>
        </w:rPr>
        <w:t> </w:t>
      </w:r>
      <w:r>
        <w:rPr>
          <w:spacing w:val="-1"/>
        </w:rPr>
        <w:t>лечением,</w:t>
      </w:r>
      <w:r>
        <w:rPr>
          <w:spacing w:val="77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этом некоторые</w:t>
      </w:r>
      <w:r>
        <w:rPr>
          <w:spacing w:val="1"/>
        </w:rPr>
        <w:t> </w:t>
      </w:r>
      <w:r>
        <w:rPr>
          <w:spacing w:val="-1"/>
        </w:rPr>
        <w:t>пациенты</w:t>
      </w:r>
      <w:r>
        <w:rPr/>
        <w:t> </w:t>
      </w:r>
      <w:r>
        <w:rPr>
          <w:spacing w:val="-2"/>
        </w:rPr>
        <w:t>получают</w:t>
      </w:r>
      <w:r>
        <w:rPr>
          <w:spacing w:val="2"/>
        </w:rPr>
        <w:t> </w:t>
      </w:r>
      <w:r>
        <w:rPr/>
        <w:t>лечение,</w:t>
      </w:r>
      <w:r>
        <w:rPr>
          <w:spacing w:val="-1"/>
        </w:rPr>
        <w:t> отличное</w:t>
      </w:r>
      <w:r>
        <w:rPr>
          <w:spacing w:val="-4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запланированного</w:t>
      </w:r>
      <w:r>
        <w:rPr>
          <w:spacing w:val="13"/>
        </w:rPr>
        <w:t> </w:t>
      </w:r>
      <w:r>
        <w:rPr>
          <w:rFonts w:ascii="Times New Roman" w:hAnsi="Times New Roman"/>
          <w:spacing w:val="-1"/>
        </w:rPr>
        <w:t>[444].</w:t>
      </w:r>
    </w:p>
    <w:p>
      <w:pPr>
        <w:spacing w:line="240" w:lineRule="auto" w:before="9"/>
        <w:ind w:left="219" w:right="508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color w:val="252525"/>
          <w:sz w:val="24"/>
        </w:rPr>
        <w:t>Таблица</w:t>
      </w:r>
      <w:r>
        <w:rPr>
          <w:rFonts w:ascii="Times New Roman" w:hAnsi="Times New Roman"/>
          <w:b/>
          <w:i/>
          <w:color w:val="252525"/>
          <w:spacing w:val="18"/>
          <w:sz w:val="24"/>
        </w:rPr>
        <w:t> </w:t>
      </w:r>
      <w:r>
        <w:rPr>
          <w:rFonts w:ascii="Times New Roman" w:hAnsi="Times New Roman"/>
          <w:b/>
          <w:i/>
          <w:color w:val="252525"/>
          <w:spacing w:val="-2"/>
          <w:sz w:val="24"/>
        </w:rPr>
        <w:t>17.</w:t>
      </w:r>
      <w:r>
        <w:rPr>
          <w:rFonts w:ascii="Times New Roman" w:hAnsi="Times New Roman"/>
          <w:b/>
          <w:i/>
          <w:color w:val="252525"/>
          <w:spacing w:val="19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Сравнение</w:t>
      </w:r>
      <w:r>
        <w:rPr>
          <w:rFonts w:ascii="Times New Roman" w:hAnsi="Times New Roman"/>
          <w:i/>
          <w:color w:val="252525"/>
          <w:spacing w:val="1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показателей</w:t>
      </w:r>
      <w:r>
        <w:rPr>
          <w:rFonts w:ascii="Times New Roman" w:hAnsi="Times New Roman"/>
          <w:i/>
          <w:color w:val="252525"/>
          <w:spacing w:val="1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периоперационной</w:t>
      </w:r>
      <w:r>
        <w:rPr>
          <w:rFonts w:ascii="Times New Roman" w:hAnsi="Times New Roman"/>
          <w:i/>
          <w:color w:val="252525"/>
          <w:spacing w:val="1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смертности</w:t>
      </w:r>
      <w:r>
        <w:rPr>
          <w:rFonts w:ascii="Times New Roman" w:hAnsi="Times New Roman"/>
          <w:i/>
          <w:color w:val="252525"/>
          <w:spacing w:val="1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между</w:t>
      </w:r>
      <w:r>
        <w:rPr>
          <w:rFonts w:ascii="Times New Roman" w:hAnsi="Times New Roman"/>
          <w:i/>
          <w:color w:val="252525"/>
          <w:spacing w:val="7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эндоваскулярным</w:t>
      </w:r>
      <w:r>
        <w:rPr>
          <w:rFonts w:ascii="Times New Roman" w:hAnsi="Times New Roman"/>
          <w:i/>
          <w:color w:val="252525"/>
          <w:spacing w:val="14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1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открытым</w:t>
      </w:r>
      <w:r>
        <w:rPr>
          <w:rFonts w:ascii="Times New Roman" w:hAnsi="Times New Roman"/>
          <w:i/>
          <w:color w:val="252525"/>
          <w:spacing w:val="1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реконструктивным</w:t>
      </w:r>
      <w:r>
        <w:rPr>
          <w:rFonts w:ascii="Times New Roman" w:hAnsi="Times New Roman"/>
          <w:i/>
          <w:color w:val="252525"/>
          <w:spacing w:val="1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вмешательством</w:t>
      </w:r>
      <w:r>
        <w:rPr>
          <w:rFonts w:ascii="Times New Roman" w:hAnsi="Times New Roman"/>
          <w:i/>
          <w:color w:val="252525"/>
          <w:spacing w:val="9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на</w:t>
      </w:r>
      <w:r>
        <w:rPr>
          <w:rFonts w:ascii="Times New Roman" w:hAnsi="Times New Roman"/>
          <w:i/>
          <w:color w:val="252525"/>
          <w:spacing w:val="9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основе</w:t>
      </w:r>
      <w:r>
        <w:rPr>
          <w:rFonts w:ascii="Times New Roman" w:hAnsi="Times New Roman"/>
          <w:i/>
          <w:color w:val="252525"/>
          <w:spacing w:val="59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административных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баз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данных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пациентов</w:t>
      </w:r>
      <w:r>
        <w:rPr>
          <w:rFonts w:ascii="Times New Roman" w:hAnsi="Times New Roman"/>
          <w:i/>
          <w:color w:val="252525"/>
          <w:spacing w:val="-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с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разрывом</w:t>
      </w:r>
      <w:r>
        <w:rPr>
          <w:rFonts w:ascii="Times New Roman" w:hAnsi="Times New Roman"/>
          <w:i/>
          <w:color w:val="252525"/>
          <w:spacing w:val="-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аневризмы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брюшной</w:t>
      </w:r>
      <w:r>
        <w:rPr>
          <w:rFonts w:ascii="Times New Roman" w:hAnsi="Times New Roman"/>
          <w:i/>
          <w:color w:val="252525"/>
          <w:spacing w:val="-3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аорты.</w:t>
      </w:r>
      <w:r>
        <w:rPr>
          <w:rFonts w:ascii="Times New Roman" w:hAnsi="Times New Roman"/>
          <w:sz w:val="24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7"/>
          <w:szCs w:val="17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7"/>
        <w:gridCol w:w="1705"/>
        <w:gridCol w:w="1498"/>
        <w:gridCol w:w="1450"/>
        <w:gridCol w:w="1729"/>
        <w:gridCol w:w="1181"/>
        <w:gridCol w:w="782"/>
      </w:tblGrid>
      <w:tr>
        <w:trPr>
          <w:trHeight w:val="284" w:hRule="exact"/>
        </w:trPr>
        <w:tc>
          <w:tcPr>
            <w:tcW w:w="152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Автор</w:t>
            </w:r>
          </w:p>
        </w:tc>
        <w:tc>
          <w:tcPr>
            <w:tcW w:w="17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135"/>
              <w:ind w:left="104" w:right="36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Год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публикации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49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Страна</w:t>
            </w:r>
          </w:p>
        </w:tc>
        <w:tc>
          <w:tcPr>
            <w:tcW w:w="145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7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Период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556" w:val="left" w:leader="none"/>
              </w:tabs>
              <w:spacing w:line="274" w:lineRule="exact" w:before="135"/>
              <w:ind w:left="104" w:right="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</w:rPr>
              <w:t>n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(EVAR/ОХ)</w:t>
            </w:r>
          </w:p>
        </w:tc>
        <w:tc>
          <w:tcPr>
            <w:tcW w:w="196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Смертность</w:t>
            </w:r>
          </w:p>
        </w:tc>
      </w:tr>
      <w:tr>
        <w:trPr>
          <w:trHeight w:val="552" w:hRule="exact"/>
        </w:trPr>
        <w:tc>
          <w:tcPr>
            <w:tcW w:w="152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0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9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5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2"/>
                <w:sz w:val="24"/>
              </w:rPr>
              <w:t>EVAR</w:t>
            </w:r>
          </w:p>
        </w:tc>
        <w:tc>
          <w:tcPr>
            <w:tcW w:w="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ОХ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2"/>
                <w:sz w:val="24"/>
              </w:rPr>
              <w:t>Greco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2006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США</w:t>
            </w:r>
          </w:p>
        </w:tc>
        <w:tc>
          <w:tcPr>
            <w:tcW w:w="14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2000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5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5798 (290/5508)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  <w:tc>
          <w:tcPr>
            <w:tcW w:w="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480" w:right="3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i/>
          <w:sz w:val="6"/>
          <w:szCs w:val="6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7"/>
        <w:gridCol w:w="1705"/>
        <w:gridCol w:w="1498"/>
        <w:gridCol w:w="1450"/>
        <w:gridCol w:w="1729"/>
        <w:gridCol w:w="1181"/>
        <w:gridCol w:w="782"/>
      </w:tblGrid>
      <w:tr>
        <w:trPr>
          <w:trHeight w:val="562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Wanhainen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2008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Швеция</w:t>
            </w:r>
          </w:p>
        </w:tc>
        <w:tc>
          <w:tcPr>
            <w:tcW w:w="14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1994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3516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(92/3424)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  <w:tc>
          <w:tcPr>
            <w:tcW w:w="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</w:tr>
      <w:tr>
        <w:trPr>
          <w:trHeight w:val="562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2"/>
                <w:sz w:val="24"/>
              </w:rPr>
              <w:t>Giles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2009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США</w:t>
            </w:r>
          </w:p>
        </w:tc>
        <w:tc>
          <w:tcPr>
            <w:tcW w:w="14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2005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2007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567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(121/446)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  <w:tc>
          <w:tcPr>
            <w:tcW w:w="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</w:tr>
      <w:tr>
        <w:trPr>
          <w:trHeight w:val="562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Holt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2010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1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Великобрит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ания</w:t>
            </w:r>
          </w:p>
        </w:tc>
        <w:tc>
          <w:tcPr>
            <w:tcW w:w="14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2003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2008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5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4414 (335/4079)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  <w:tc>
          <w:tcPr>
            <w:tcW w:w="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</w:tr>
      <w:tr>
        <w:trPr>
          <w:trHeight w:val="1118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Mani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2011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4" w:right="18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Междунаро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дное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4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2005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2009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2" w:lineRule="auto"/>
              <w:ind w:left="104" w:right="5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7040 (824/6216)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  <w:tc>
          <w:tcPr>
            <w:tcW w:w="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</w:tr>
      <w:tr>
        <w:trPr>
          <w:trHeight w:val="562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Chen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2013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Тайвань</w:t>
            </w:r>
          </w:p>
        </w:tc>
        <w:tc>
          <w:tcPr>
            <w:tcW w:w="14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1998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2009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537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(39/498)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  <w:tc>
          <w:tcPr>
            <w:tcW w:w="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</w:tr>
      <w:tr>
        <w:trPr>
          <w:trHeight w:val="562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Mohan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2014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США</w:t>
            </w:r>
          </w:p>
        </w:tc>
        <w:tc>
          <w:tcPr>
            <w:tcW w:w="14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2001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2010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42</w:t>
            </w:r>
            <w:r>
              <w:rPr>
                <w:rFonts w:ascii="Times New Roman"/>
                <w:spacing w:val="3"/>
                <w:sz w:val="24"/>
              </w:rPr>
              <w:t> </w:t>
            </w:r>
            <w:r>
              <w:rPr>
                <w:rFonts w:ascii="Times New Roman"/>
                <w:sz w:val="24"/>
              </w:rPr>
              <w:t>126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(8140/33</w:t>
            </w:r>
            <w:r>
              <w:rPr>
                <w:rFonts w:ascii="Times New Roman"/>
                <w:spacing w:val="3"/>
                <w:sz w:val="24"/>
              </w:rPr>
              <w:t> </w:t>
            </w:r>
            <w:r>
              <w:rPr>
                <w:rFonts w:ascii="Times New Roman"/>
                <w:sz w:val="24"/>
              </w:rPr>
              <w:t>986)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  <w:tc>
          <w:tcPr>
            <w:tcW w:w="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</w:tr>
      <w:tr>
        <w:trPr>
          <w:trHeight w:val="562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Trenner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2013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Германия</w:t>
            </w:r>
          </w:p>
        </w:tc>
        <w:tc>
          <w:tcPr>
            <w:tcW w:w="14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1999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2010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4" w:right="5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4859 (575/4284)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  <w:tc>
          <w:tcPr>
            <w:tcW w:w="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</w:tr>
      <w:tr>
        <w:trPr>
          <w:trHeight w:val="2219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Edwards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2014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США</w:t>
            </w:r>
          </w:p>
        </w:tc>
        <w:tc>
          <w:tcPr>
            <w:tcW w:w="14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2001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2008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4" w:right="42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10</w:t>
            </w:r>
            <w:r>
              <w:rPr>
                <w:rFonts w:ascii="Times New Roman"/>
                <w:spacing w:val="3"/>
                <w:sz w:val="24"/>
              </w:rPr>
              <w:t> </w:t>
            </w:r>
            <w:r>
              <w:rPr>
                <w:rFonts w:ascii="Times New Roman"/>
                <w:sz w:val="24"/>
              </w:rPr>
              <w:t>998</w:t>
            </w:r>
            <w:r>
              <w:rPr>
                <w:rFonts w:ascii="Times New Roman"/>
                <w:sz w:val="24"/>
              </w:rPr>
              <w:t> (1126/9872)</w:t>
            </w:r>
          </w:p>
          <w:p>
            <w:pPr>
              <w:pStyle w:val="TableParagraph"/>
              <w:spacing w:line="239" w:lineRule="auto" w:before="3"/>
              <w:ind w:left="104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1099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пар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пациентов,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подобранных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показателю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предрасполож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енности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  <w:tc>
          <w:tcPr>
            <w:tcW w:w="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</w:tr>
      <w:tr>
        <w:trPr>
          <w:trHeight w:val="562" w:hRule="exact"/>
        </w:trPr>
        <w:tc>
          <w:tcPr>
            <w:tcW w:w="152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2" w:lineRule="auto"/>
              <w:ind w:left="104" w:right="38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Karthikes</w:t>
            </w:r>
            <w:r>
              <w:rPr>
                <w:rFonts w:ascii="Times New Roman"/>
                <w:b/>
                <w:spacing w:val="24"/>
                <w:sz w:val="24"/>
              </w:rPr>
              <w:t> </w:t>
            </w:r>
            <w:r>
              <w:rPr>
                <w:rFonts w:ascii="Times New Roman"/>
                <w:b/>
                <w:spacing w:val="-1"/>
                <w:sz w:val="24"/>
              </w:rPr>
              <w:t>alingam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7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2014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Англия</w:t>
            </w:r>
          </w:p>
        </w:tc>
        <w:tc>
          <w:tcPr>
            <w:tcW w:w="14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2005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2010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4" w:right="5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6897 (569/6328)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  <w:tc>
          <w:tcPr>
            <w:tcW w:w="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</w:tr>
      <w:tr>
        <w:trPr>
          <w:trHeight w:val="562" w:hRule="exact"/>
        </w:trPr>
        <w:tc>
          <w:tcPr>
            <w:tcW w:w="152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0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США</w:t>
            </w:r>
          </w:p>
        </w:tc>
        <w:tc>
          <w:tcPr>
            <w:tcW w:w="14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2005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2010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19</w:t>
            </w:r>
            <w:r>
              <w:rPr>
                <w:rFonts w:ascii="Times New Roman"/>
                <w:spacing w:val="3"/>
                <w:sz w:val="24"/>
              </w:rPr>
              <w:t> </w:t>
            </w:r>
            <w:r>
              <w:rPr>
                <w:rFonts w:ascii="Times New Roman"/>
                <w:sz w:val="24"/>
              </w:rPr>
              <w:t>174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(4003/15</w:t>
            </w:r>
            <w:r>
              <w:rPr>
                <w:rFonts w:ascii="Times New Roman"/>
                <w:spacing w:val="3"/>
                <w:sz w:val="24"/>
              </w:rPr>
              <w:t> </w:t>
            </w:r>
            <w:r>
              <w:rPr>
                <w:rFonts w:ascii="Times New Roman"/>
                <w:sz w:val="24"/>
              </w:rPr>
              <w:t>171)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  <w:tc>
          <w:tcPr>
            <w:tcW w:w="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</w:tr>
      <w:tr>
        <w:trPr>
          <w:trHeight w:val="840" w:hRule="exact"/>
        </w:trPr>
        <w:tc>
          <w:tcPr>
            <w:tcW w:w="152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2" w:lineRule="auto"/>
              <w:ind w:left="104" w:right="38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Karthikes</w:t>
            </w:r>
            <w:r>
              <w:rPr>
                <w:rFonts w:ascii="Times New Roman"/>
                <w:b/>
                <w:spacing w:val="24"/>
                <w:sz w:val="24"/>
              </w:rPr>
              <w:t> </w:t>
            </w:r>
            <w:r>
              <w:rPr>
                <w:rFonts w:ascii="Times New Roman"/>
                <w:b/>
                <w:spacing w:val="-1"/>
                <w:sz w:val="24"/>
              </w:rPr>
              <w:t>alingam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7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2016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Англия</w:t>
            </w:r>
          </w:p>
        </w:tc>
        <w:tc>
          <w:tcPr>
            <w:tcW w:w="14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2003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40" w:lineRule="auto" w:before="3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2012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12</w:t>
            </w:r>
            <w:r>
              <w:rPr>
                <w:rFonts w:ascii="Times New Roman"/>
                <w:spacing w:val="3"/>
                <w:sz w:val="24"/>
              </w:rPr>
              <w:t> </w:t>
            </w:r>
            <w:r>
              <w:rPr>
                <w:rFonts w:ascii="Times New Roman"/>
                <w:sz w:val="24"/>
              </w:rPr>
              <w:t>467</w:t>
            </w:r>
          </w:p>
          <w:p>
            <w:pPr>
              <w:pStyle w:val="TableParagraph"/>
              <w:spacing w:line="240" w:lineRule="auto" w:before="3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(1184/11</w:t>
            </w:r>
            <w:r>
              <w:rPr>
                <w:rFonts w:ascii="Times New Roman"/>
                <w:spacing w:val="3"/>
                <w:sz w:val="24"/>
              </w:rPr>
              <w:t> </w:t>
            </w:r>
            <w:r>
              <w:rPr>
                <w:rFonts w:ascii="Times New Roman"/>
                <w:sz w:val="24"/>
              </w:rPr>
              <w:t>283)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  <w:tc>
          <w:tcPr>
            <w:tcW w:w="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</w:tr>
      <w:tr>
        <w:trPr>
          <w:trHeight w:val="562" w:hRule="exact"/>
        </w:trPr>
        <w:tc>
          <w:tcPr>
            <w:tcW w:w="152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0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Швеция</w:t>
            </w:r>
          </w:p>
        </w:tc>
        <w:tc>
          <w:tcPr>
            <w:tcW w:w="14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2003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2012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4" w:right="5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2829 (464/2365)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  <w:tc>
          <w:tcPr>
            <w:tcW w:w="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</w:tr>
      <w:tr>
        <w:trPr>
          <w:trHeight w:val="562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Taylor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2016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4" w:right="43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Новая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Зеландия</w:t>
            </w:r>
          </w:p>
        </w:tc>
        <w:tc>
          <w:tcPr>
            <w:tcW w:w="14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2010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2014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285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(28/257)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  <w:tc>
          <w:tcPr>
            <w:tcW w:w="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</w:tr>
      <w:tr>
        <w:trPr>
          <w:trHeight w:val="562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4" w:right="4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Сводные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данные</w:t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120</w:t>
            </w:r>
            <w:r>
              <w:rPr>
                <w:rFonts w:ascii="Times New Roman"/>
                <w:spacing w:val="3"/>
                <w:sz w:val="24"/>
              </w:rPr>
              <w:t> </w:t>
            </w:r>
            <w:r>
              <w:rPr>
                <w:rFonts w:ascii="Times New Roman"/>
                <w:sz w:val="24"/>
              </w:rPr>
              <w:t>075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6,8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  <w:tc>
          <w:tcPr>
            <w:tcW w:w="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9,6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%</w:t>
            </w:r>
          </w:p>
        </w:tc>
      </w:tr>
      <w:tr>
        <w:trPr>
          <w:trHeight w:val="835" w:hRule="exact"/>
        </w:trPr>
        <w:tc>
          <w:tcPr>
            <w:tcW w:w="9873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4" w:lineRule="auto" w:before="5"/>
              <w:ind w:left="877" w:right="481" w:firstLine="32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количество;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EVAR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эндоваскулярная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реконструкция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аневризмы;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ОХР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открытое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хирургическое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вмешательство.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position w:val="9"/>
                <w:sz w:val="16"/>
                <w:szCs w:val="16"/>
              </w:rPr>
              <w:t>a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сопоставления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по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показателю</w:t>
            </w:r>
          </w:p>
          <w:p>
            <w:pPr>
              <w:pStyle w:val="TableParagraph"/>
              <w:spacing w:line="240" w:lineRule="auto" w:before="5"/>
              <w:ind w:left="171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предрасположенности. Результатневключен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сводныеданные.</w:t>
            </w:r>
          </w:p>
        </w:tc>
      </w:tr>
    </w:tbl>
    <w:p>
      <w:pPr>
        <w:spacing w:line="240" w:lineRule="auto" w:before="6"/>
        <w:rPr>
          <w:rFonts w:ascii="Times New Roman" w:hAnsi="Times New Roman" w:cs="Times New Roman" w:eastAsia="Times New Roman"/>
          <w:i/>
          <w:sz w:val="29"/>
          <w:szCs w:val="29"/>
        </w:rPr>
      </w:pPr>
    </w:p>
    <w:p>
      <w:pPr>
        <w:spacing w:line="240" w:lineRule="auto" w:before="69"/>
        <w:ind w:left="219" w:right="507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color w:val="252525"/>
          <w:sz w:val="24"/>
        </w:rPr>
        <w:t>Таблица</w:t>
      </w:r>
      <w:r>
        <w:rPr>
          <w:rFonts w:ascii="Times New Roman" w:hAnsi="Times New Roman"/>
          <w:b/>
          <w:i/>
          <w:color w:val="252525"/>
          <w:spacing w:val="37"/>
          <w:sz w:val="24"/>
        </w:rPr>
        <w:t> </w:t>
      </w:r>
      <w:r>
        <w:rPr>
          <w:rFonts w:ascii="Times New Roman" w:hAnsi="Times New Roman"/>
          <w:b/>
          <w:i/>
          <w:color w:val="252525"/>
          <w:spacing w:val="-2"/>
          <w:sz w:val="24"/>
        </w:rPr>
        <w:t>18.</w:t>
      </w:r>
      <w:r>
        <w:rPr>
          <w:rFonts w:ascii="Times New Roman" w:hAnsi="Times New Roman"/>
          <w:b/>
          <w:i/>
          <w:color w:val="252525"/>
          <w:spacing w:val="4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Показатели</w:t>
      </w:r>
      <w:r>
        <w:rPr>
          <w:rFonts w:ascii="Times New Roman" w:hAnsi="Times New Roman"/>
          <w:i/>
          <w:color w:val="252525"/>
          <w:spacing w:val="3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периоперационной</w:t>
      </w:r>
      <w:r>
        <w:rPr>
          <w:rFonts w:ascii="Times New Roman" w:hAnsi="Times New Roman"/>
          <w:i/>
          <w:color w:val="252525"/>
          <w:spacing w:val="40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смертности</w:t>
      </w:r>
      <w:r>
        <w:rPr>
          <w:rFonts w:ascii="Times New Roman" w:hAnsi="Times New Roman"/>
          <w:i/>
          <w:color w:val="252525"/>
          <w:spacing w:val="35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в</w:t>
      </w:r>
      <w:r>
        <w:rPr>
          <w:rFonts w:ascii="Times New Roman" w:hAnsi="Times New Roman"/>
          <w:i/>
          <w:color w:val="252525"/>
          <w:spacing w:val="3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четырех</w:t>
      </w:r>
      <w:r>
        <w:rPr>
          <w:rFonts w:ascii="Times New Roman" w:hAnsi="Times New Roman"/>
          <w:i/>
          <w:color w:val="252525"/>
          <w:spacing w:val="63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рандомизированных</w:t>
      </w:r>
      <w:r>
        <w:rPr>
          <w:rFonts w:ascii="Times New Roman" w:hAnsi="Times New Roman"/>
          <w:i/>
          <w:color w:val="252525"/>
          <w:spacing w:val="1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контролируемых</w:t>
      </w:r>
      <w:r>
        <w:rPr>
          <w:rFonts w:ascii="Times New Roman" w:hAnsi="Times New Roman"/>
          <w:i/>
          <w:color w:val="252525"/>
          <w:spacing w:val="1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исследованиях</w:t>
      </w:r>
      <w:r>
        <w:rPr>
          <w:rFonts w:ascii="Times New Roman" w:hAnsi="Times New Roman"/>
          <w:i/>
          <w:color w:val="252525"/>
          <w:spacing w:val="2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по</w:t>
      </w:r>
      <w:r>
        <w:rPr>
          <w:rFonts w:ascii="Times New Roman" w:hAnsi="Times New Roman"/>
          <w:i/>
          <w:color w:val="252525"/>
          <w:spacing w:val="1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сравнению</w:t>
      </w:r>
      <w:r>
        <w:rPr>
          <w:rFonts w:ascii="Times New Roman" w:hAnsi="Times New Roman"/>
          <w:i/>
          <w:color w:val="252525"/>
          <w:spacing w:val="1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эндоваскулярного</w:t>
      </w:r>
      <w:r>
        <w:rPr>
          <w:rFonts w:ascii="Times New Roman" w:hAnsi="Times New Roman"/>
          <w:i/>
          <w:color w:val="252525"/>
          <w:spacing w:val="18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и</w:t>
      </w:r>
      <w:r>
        <w:rPr>
          <w:rFonts w:ascii="Times New Roman" w:hAnsi="Times New Roman"/>
          <w:i/>
          <w:color w:val="252525"/>
          <w:spacing w:val="77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открытого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реконструктивного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вмешательства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при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разрыве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аневризмы</w:t>
      </w:r>
      <w:r>
        <w:rPr>
          <w:rFonts w:ascii="Times New Roman" w:hAnsi="Times New Roman"/>
          <w:i/>
          <w:color w:val="252525"/>
          <w:spacing w:val="-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брюшной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аорты.</w:t>
      </w:r>
      <w:r>
        <w:rPr>
          <w:rFonts w:ascii="Times New Roman" w:hAnsi="Times New Roman"/>
          <w:sz w:val="24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7"/>
          <w:szCs w:val="17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7"/>
        <w:gridCol w:w="1988"/>
        <w:gridCol w:w="1560"/>
        <w:gridCol w:w="706"/>
        <w:gridCol w:w="1988"/>
        <w:gridCol w:w="1700"/>
      </w:tblGrid>
      <w:tr>
        <w:trPr>
          <w:trHeight w:val="769" w:hRule="exact"/>
        </w:trPr>
        <w:tc>
          <w:tcPr>
            <w:tcW w:w="152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214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РКИ</w:t>
            </w:r>
          </w:p>
        </w:tc>
        <w:tc>
          <w:tcPr>
            <w:tcW w:w="198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214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Страна</w:t>
            </w:r>
          </w:p>
        </w:tc>
        <w:tc>
          <w:tcPr>
            <w:tcW w:w="15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2"/>
                <w:szCs w:val="22"/>
              </w:rPr>
            </w:pPr>
          </w:p>
          <w:p>
            <w:pPr>
              <w:pStyle w:val="TableParagraph"/>
              <w:spacing w:line="241" w:lineRule="auto"/>
              <w:ind w:left="195" w:right="191" w:firstLine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Период</w:t>
            </w:r>
            <w:r>
              <w:rPr>
                <w:rFonts w:ascii="Times New Roman" w:hAnsi="Times New Roman"/>
                <w:b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набора</w:t>
            </w:r>
            <w:r>
              <w:rPr>
                <w:rFonts w:ascii="Times New Roman" w:hAnsi="Times New Roman"/>
                <w:b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участников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70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2"/>
                <w:szCs w:val="22"/>
              </w:rPr>
            </w:pPr>
          </w:p>
          <w:p>
            <w:pPr>
              <w:pStyle w:val="TableParagraph"/>
              <w:spacing w:line="251" w:lineRule="exact" w:before="131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b/>
                <w:i/>
                <w:sz w:val="22"/>
              </w:rPr>
              <w:t>N</w:t>
            </w:r>
            <w:r>
              <w:rPr>
                <w:rFonts w:ascii="Times New Roman"/>
                <w:sz w:val="22"/>
              </w:rPr>
            </w:r>
          </w:p>
          <w:p>
            <w:pPr>
              <w:pStyle w:val="TableParagraph"/>
              <w:spacing w:line="251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пац.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exact"/>
              <w:ind w:left="11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b/>
                <w:sz w:val="22"/>
              </w:rPr>
              <w:t>30-</w:t>
            </w:r>
            <w:r>
              <w:rPr>
                <w:rFonts w:ascii="Times New Roman"/>
                <w:sz w:val="22"/>
              </w:rPr>
            </w:r>
          </w:p>
          <w:p>
            <w:pPr>
              <w:pStyle w:val="TableParagraph"/>
              <w:spacing w:line="241" w:lineRule="auto"/>
              <w:ind w:left="421" w:right="423" w:firstLine="16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дневная</w:t>
            </w:r>
            <w:r>
              <w:rPr>
                <w:rFonts w:ascii="Times New Roman" w:hAnsi="Times New Roman"/>
                <w:b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смертность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152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0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 w:before="5"/>
              <w:ind w:left="104" w:right="9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Рандомизация</w:t>
            </w:r>
            <w:r>
              <w:rPr>
                <w:rFonts w:ascii="Times New Roman" w:hAnsi="Times New Roman"/>
                <w:b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1"/>
                <w:sz w:val="22"/>
              </w:rPr>
              <w:t>на</w:t>
            </w:r>
            <w:r>
              <w:rPr>
                <w:rFonts w:ascii="Times New Roman" w:hAnsi="Times New Roman"/>
                <w:b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EVAR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 w:before="5"/>
              <w:ind w:left="105" w:right="14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Рандомизация</w:t>
            </w:r>
            <w:r>
              <w:rPr>
                <w:rFonts w:ascii="Times New Roman" w:hAnsi="Times New Roman"/>
                <w:b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2"/>
                <w:sz w:val="22"/>
              </w:rPr>
              <w:t>н</w:t>
            </w:r>
            <w:r>
              <w:rPr>
                <w:rFonts w:ascii="Times New Roman" w:hAnsi="Times New Roman"/>
                <w:b/>
                <w:sz w:val="22"/>
              </w:rPr>
              <w:t>а</w:t>
            </w:r>
            <w:r>
              <w:rPr>
                <w:rFonts w:ascii="Times New Roman" w:hAnsi="Times New Roman"/>
                <w:b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ОХ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66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5"/>
              <w:ind w:left="104" w:right="12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Nottingham,</w:t>
            </w:r>
            <w:r>
              <w:rPr>
                <w:rFonts w:ascii="Times New Roman"/>
                <w:b/>
                <w:spacing w:val="29"/>
                <w:sz w:val="24"/>
              </w:rPr>
              <w:t> </w:t>
            </w:r>
            <w:r>
              <w:rPr>
                <w:rFonts w:ascii="Times New Roman"/>
                <w:b/>
                <w:sz w:val="24"/>
              </w:rPr>
              <w:t>2006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Великобритания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4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2002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2004</w:t>
            </w:r>
            <w:r>
              <w:rPr>
                <w:rFonts w:ascii="Times New Roman" w:hAnsi="Times New Roman" w:cs="Times New Roman" w:eastAsia="Times New Roman"/>
                <w:spacing w:val="-3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гг.</w:t>
            </w:r>
          </w:p>
        </w:tc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4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32</w:t>
            </w:r>
          </w:p>
        </w:tc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4"/>
              <w:ind w:left="111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53</w:t>
            </w:r>
            <w:r>
              <w:rPr>
                <w:rFonts w:ascii="Times New Roman"/>
                <w:spacing w:val="2"/>
                <w:sz w:val="22"/>
              </w:rPr>
              <w:t> </w:t>
            </w:r>
            <w:r>
              <w:rPr>
                <w:rFonts w:ascii="Times New Roman"/>
                <w:sz w:val="22"/>
              </w:rPr>
              <w:t>%</w:t>
            </w:r>
          </w:p>
        </w:tc>
        <w:tc>
          <w:tcPr>
            <w:tcW w:w="1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4"/>
              <w:ind w:left="97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53</w:t>
            </w:r>
            <w:r>
              <w:rPr>
                <w:rFonts w:ascii="Times New Roman"/>
                <w:spacing w:val="2"/>
                <w:sz w:val="22"/>
              </w:rPr>
              <w:t> </w:t>
            </w:r>
            <w:r>
              <w:rPr>
                <w:rFonts w:ascii="Times New Roman"/>
                <w:sz w:val="22"/>
              </w:rPr>
              <w:t>%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1910" w:h="16840"/>
          <w:pgMar w:header="0" w:footer="752" w:top="1040" w:bottom="940" w:left="1480" w:right="34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6"/>
          <w:szCs w:val="6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7"/>
        <w:gridCol w:w="1988"/>
        <w:gridCol w:w="1560"/>
        <w:gridCol w:w="706"/>
        <w:gridCol w:w="1988"/>
        <w:gridCol w:w="1700"/>
      </w:tblGrid>
      <w:tr>
        <w:trPr>
          <w:trHeight w:val="288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AJAX,</w:t>
            </w:r>
            <w:r>
              <w:rPr>
                <w:rFonts w:ascii="Times New Roman"/>
                <w:b/>
                <w:spacing w:val="3"/>
                <w:sz w:val="24"/>
              </w:rPr>
              <w:t> </w:t>
            </w:r>
            <w:r>
              <w:rPr>
                <w:rFonts w:ascii="Times New Roman"/>
                <w:b/>
                <w:sz w:val="24"/>
              </w:rPr>
              <w:t>2013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Нидерланды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2004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2011</w:t>
            </w:r>
            <w:r>
              <w:rPr>
                <w:rFonts w:ascii="Times New Roman" w:hAnsi="Times New Roman" w:cs="Times New Roman" w:eastAsia="Times New Roman"/>
                <w:spacing w:val="-3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гг.</w:t>
            </w:r>
          </w:p>
        </w:tc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116</w:t>
            </w:r>
          </w:p>
        </w:tc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111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28</w:t>
            </w:r>
            <w:r>
              <w:rPr>
                <w:rFonts w:ascii="Times New Roman"/>
                <w:spacing w:val="2"/>
                <w:sz w:val="22"/>
              </w:rPr>
              <w:t> </w:t>
            </w:r>
            <w:r>
              <w:rPr>
                <w:rFonts w:ascii="Times New Roman"/>
                <w:sz w:val="22"/>
              </w:rPr>
              <w:t>%</w:t>
            </w:r>
          </w:p>
        </w:tc>
        <w:tc>
          <w:tcPr>
            <w:tcW w:w="1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7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29</w:t>
            </w:r>
            <w:r>
              <w:rPr>
                <w:rFonts w:ascii="Times New Roman"/>
                <w:spacing w:val="2"/>
                <w:sz w:val="22"/>
              </w:rPr>
              <w:t> </w:t>
            </w:r>
            <w:r>
              <w:rPr>
                <w:rFonts w:ascii="Times New Roman"/>
                <w:sz w:val="22"/>
              </w:rPr>
              <w:t>%</w:t>
            </w:r>
          </w:p>
        </w:tc>
      </w:tr>
      <w:tr>
        <w:trPr>
          <w:trHeight w:val="562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4" w:right="1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IMPROVE,</w:t>
            </w:r>
            <w:r>
              <w:rPr>
                <w:rFonts w:ascii="Times New Roman"/>
                <w:b/>
                <w:spacing w:val="23"/>
                <w:sz w:val="24"/>
              </w:rPr>
              <w:t> </w:t>
            </w:r>
            <w:r>
              <w:rPr>
                <w:rFonts w:ascii="Times New Roman"/>
                <w:b/>
                <w:sz w:val="24"/>
              </w:rPr>
              <w:t>2014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Великобритания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4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2009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2013</w:t>
            </w:r>
            <w:r>
              <w:rPr>
                <w:rFonts w:ascii="Times New Roman" w:hAnsi="Times New Roman" w:cs="Times New Roman" w:eastAsia="Times New Roman"/>
                <w:spacing w:val="-3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гг.</w:t>
            </w:r>
          </w:p>
        </w:tc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4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613</w:t>
            </w:r>
          </w:p>
        </w:tc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4"/>
              <w:ind w:left="111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35</w:t>
            </w:r>
            <w:r>
              <w:rPr>
                <w:rFonts w:ascii="Times New Roman"/>
                <w:spacing w:val="2"/>
                <w:sz w:val="22"/>
              </w:rPr>
              <w:t> </w:t>
            </w:r>
            <w:r>
              <w:rPr>
                <w:rFonts w:ascii="Times New Roman"/>
                <w:sz w:val="22"/>
              </w:rPr>
              <w:t>%</w:t>
            </w:r>
          </w:p>
        </w:tc>
        <w:tc>
          <w:tcPr>
            <w:tcW w:w="1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4"/>
              <w:ind w:left="97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37</w:t>
            </w:r>
            <w:r>
              <w:rPr>
                <w:rFonts w:ascii="Times New Roman"/>
                <w:spacing w:val="2"/>
                <w:sz w:val="22"/>
              </w:rPr>
              <w:t> </w:t>
            </w:r>
            <w:r>
              <w:rPr>
                <w:rFonts w:ascii="Times New Roman"/>
                <w:sz w:val="22"/>
              </w:rPr>
              <w:t>%</w:t>
            </w:r>
          </w:p>
        </w:tc>
      </w:tr>
      <w:tr>
        <w:trPr>
          <w:trHeight w:val="283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ECAR,</w:t>
            </w:r>
            <w:r>
              <w:rPr>
                <w:rFonts w:ascii="Times New Roman"/>
                <w:b/>
                <w:spacing w:val="3"/>
                <w:sz w:val="24"/>
              </w:rPr>
              <w:t> </w:t>
            </w:r>
            <w:r>
              <w:rPr>
                <w:rFonts w:ascii="Times New Roman"/>
                <w:b/>
                <w:sz w:val="24"/>
              </w:rPr>
              <w:t>2015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Франция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2008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2013</w:t>
            </w:r>
            <w:r>
              <w:rPr>
                <w:rFonts w:ascii="Times New Roman" w:hAnsi="Times New Roman" w:cs="Times New Roman" w:eastAsia="Times New Roman"/>
                <w:spacing w:val="-3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гг.</w:t>
            </w:r>
          </w:p>
        </w:tc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107</w:t>
            </w:r>
          </w:p>
        </w:tc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111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18</w:t>
            </w:r>
            <w:r>
              <w:rPr>
                <w:rFonts w:ascii="Times New Roman"/>
                <w:spacing w:val="2"/>
                <w:sz w:val="22"/>
              </w:rPr>
              <w:t> </w:t>
            </w:r>
            <w:r>
              <w:rPr>
                <w:rFonts w:ascii="Times New Roman"/>
                <w:sz w:val="22"/>
              </w:rPr>
              <w:t>%</w:t>
            </w:r>
          </w:p>
        </w:tc>
        <w:tc>
          <w:tcPr>
            <w:tcW w:w="1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7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24</w:t>
            </w:r>
            <w:r>
              <w:rPr>
                <w:rFonts w:ascii="Times New Roman"/>
                <w:spacing w:val="2"/>
                <w:sz w:val="22"/>
              </w:rPr>
              <w:t> </w:t>
            </w:r>
            <w:r>
              <w:rPr>
                <w:rFonts w:ascii="Times New Roman"/>
                <w:sz w:val="22"/>
              </w:rPr>
              <w:t>%</w:t>
            </w:r>
          </w:p>
        </w:tc>
      </w:tr>
      <w:tr>
        <w:trPr>
          <w:trHeight w:val="841" w:hRule="exact"/>
        </w:trPr>
        <w:tc>
          <w:tcPr>
            <w:tcW w:w="9470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1"/>
              <w:ind w:left="373" w:right="365" w:firstLine="7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количество;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пац.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пациенты;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EVAR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эндоваскулярная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реконструкция</w:t>
            </w:r>
            <w:r>
              <w:rPr>
                <w:rFonts w:ascii="Times New Roman" w:hAnsi="Times New Roman" w:cs="Times New Roman" w:eastAsia="Times New Roman"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аорты;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ОХР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-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открытое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хирургическое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вмешательство;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РКИ</w:t>
            </w:r>
            <w:r>
              <w:rPr>
                <w:rFonts w:ascii="Times New Roman" w:hAnsi="Times New Roman" w:cs="Times New Roman" w:eastAsia="Times New Roman"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рандомизированное</w:t>
            </w:r>
          </w:p>
          <w:p>
            <w:pPr>
              <w:pStyle w:val="TableParagraph"/>
              <w:spacing w:line="276" w:lineRule="exact"/>
              <w:ind w:left="31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контролируемое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исследование.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pStyle w:val="Heading2"/>
        <w:numPr>
          <w:ilvl w:val="2"/>
          <w:numId w:val="83"/>
        </w:numPr>
        <w:tabs>
          <w:tab w:pos="941" w:val="left" w:leader="none"/>
          <w:tab w:pos="2993" w:val="left" w:leader="none"/>
          <w:tab w:pos="3482" w:val="left" w:leader="none"/>
          <w:tab w:pos="5358" w:val="left" w:leader="none"/>
          <w:tab w:pos="6495" w:val="left" w:leader="none"/>
          <w:tab w:pos="7456" w:val="left" w:leader="none"/>
        </w:tabs>
        <w:spacing w:line="359" w:lineRule="auto" w:before="216" w:after="0"/>
        <w:ind w:left="940" w:right="101" w:hanging="721"/>
        <w:jc w:val="left"/>
        <w:rPr>
          <w:b w:val="0"/>
          <w:bCs w:val="0"/>
        </w:rPr>
      </w:pPr>
      <w:bookmarkStart w:name="3.30.3 Среднесрочные и долгосрочные исхо" w:id="281"/>
      <w:bookmarkEnd w:id="281"/>
      <w:r>
        <w:rPr>
          <w:b w:val="0"/>
        </w:rPr>
      </w:r>
      <w:bookmarkStart w:name="3.30.3 Среднесрочные и долгосрочные исхо" w:id="282"/>
      <w:bookmarkEnd w:id="282"/>
      <w:r>
        <w:rPr>
          <w:color w:val="C00000"/>
          <w:spacing w:val="-1"/>
        </w:rPr>
        <w:t>Сре</w:t>
      </w:r>
      <w:r>
        <w:rPr>
          <w:color w:val="C00000"/>
          <w:spacing w:val="-1"/>
        </w:rPr>
        <w:t>днесрочные</w:t>
        <w:tab/>
      </w:r>
      <w:r>
        <w:rPr>
          <w:color w:val="C00000"/>
        </w:rPr>
        <w:t>и</w:t>
        <w:tab/>
      </w:r>
      <w:r>
        <w:rPr>
          <w:color w:val="C00000"/>
          <w:spacing w:val="-1"/>
        </w:rPr>
        <w:t>долгосрочные</w:t>
        <w:tab/>
      </w:r>
      <w:r>
        <w:rPr>
          <w:color w:val="C00000"/>
          <w:spacing w:val="-2"/>
        </w:rPr>
        <w:t>исходы</w:t>
        <w:tab/>
      </w:r>
      <w:r>
        <w:rPr>
          <w:color w:val="C00000"/>
          <w:spacing w:val="-1"/>
        </w:rPr>
        <w:t>после</w:t>
        <w:tab/>
        <w:t>реконструктивного</w:t>
      </w:r>
      <w:r>
        <w:rPr>
          <w:color w:val="C00000"/>
          <w:spacing w:val="67"/>
        </w:rPr>
        <w:t> </w:t>
      </w:r>
      <w:r>
        <w:rPr>
          <w:color w:val="C00000"/>
          <w:spacing w:val="-1"/>
        </w:rPr>
        <w:t>вмешательства</w:t>
      </w:r>
      <w:r>
        <w:rPr>
          <w:color w:val="C00000"/>
          <w:spacing w:val="2"/>
        </w:rPr>
        <w:t> </w:t>
      </w:r>
      <w:r>
        <w:rPr>
          <w:color w:val="C00000"/>
        </w:rPr>
        <w:t>по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поводу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разрыва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АБА.</w:t>
      </w:r>
      <w:r>
        <w:rPr>
          <w:b w:val="0"/>
        </w:rPr>
      </w:r>
    </w:p>
    <w:p>
      <w:pPr>
        <w:pStyle w:val="BodyText"/>
        <w:spacing w:line="360" w:lineRule="auto" w:before="0"/>
        <w:ind w:left="219" w:right="100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Ограничены</w:t>
      </w:r>
      <w:r>
        <w:rPr>
          <w:spacing w:val="4"/>
        </w:rPr>
        <w:t> </w:t>
      </w:r>
      <w:r>
        <w:rPr>
          <w:spacing w:val="-1"/>
        </w:rPr>
        <w:t>сравнительные</w:t>
      </w:r>
      <w:r>
        <w:rPr>
          <w:spacing w:val="1"/>
        </w:rPr>
        <w:t> </w:t>
      </w:r>
      <w:r>
        <w:rPr>
          <w:spacing w:val="-1"/>
        </w:rPr>
        <w:t>данные</w:t>
      </w:r>
      <w:r>
        <w:rPr>
          <w:spacing w:val="1"/>
        </w:rPr>
        <w:t> </w:t>
      </w:r>
      <w:r>
        <w:rPr>
          <w:spacing w:val="-1"/>
        </w:rPr>
        <w:t>надлежащего</w:t>
      </w:r>
      <w:r>
        <w:rPr>
          <w:spacing w:val="6"/>
        </w:rPr>
        <w:t> </w:t>
      </w:r>
      <w:r>
        <w:rPr>
          <w:spacing w:val="-1"/>
        </w:rPr>
        <w:t>качества</w:t>
      </w:r>
      <w:r>
        <w:rPr>
          <w:spacing w:val="6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долгосрочным</w:t>
      </w:r>
      <w:r>
        <w:rPr>
          <w:spacing w:val="57"/>
        </w:rPr>
        <w:t> </w:t>
      </w:r>
      <w:r>
        <w:rPr>
          <w:spacing w:val="-1"/>
        </w:rPr>
        <w:t>исходам</w:t>
      </w:r>
      <w:r>
        <w:rPr>
          <w:spacing w:val="22"/>
        </w:rPr>
        <w:t> </w:t>
      </w:r>
      <w:r>
        <w:rPr>
          <w:spacing w:val="-1"/>
        </w:rPr>
        <w:t>после</w:t>
      </w:r>
      <w:r>
        <w:rPr>
          <w:spacing w:val="20"/>
        </w:rPr>
        <w:t> </w:t>
      </w:r>
      <w:r>
        <w:rPr>
          <w:spacing w:val="-1"/>
        </w:rPr>
        <w:t>эндоваскулярной</w:t>
      </w:r>
      <w:r>
        <w:rPr>
          <w:spacing w:val="2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открытой</w:t>
      </w:r>
      <w:r>
        <w:rPr>
          <w:spacing w:val="22"/>
        </w:rPr>
        <w:t> </w:t>
      </w:r>
      <w:r>
        <w:rPr>
          <w:spacing w:val="-1"/>
        </w:rPr>
        <w:t>реконструкции</w:t>
      </w:r>
      <w:r>
        <w:rPr>
          <w:spacing w:val="22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3"/>
        </w:rPr>
        <w:t>рАБА.</w:t>
      </w:r>
      <w:r>
        <w:rPr>
          <w:spacing w:val="23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одноцентровых</w:t>
      </w:r>
      <w:r>
        <w:rPr>
          <w:spacing w:val="6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многоцентровых</w:t>
      </w:r>
      <w:r>
        <w:rPr>
          <w:spacing w:val="2"/>
        </w:rPr>
        <w:t> </w:t>
      </w:r>
      <w:r>
        <w:rPr>
          <w:spacing w:val="-1"/>
        </w:rPr>
        <w:t>исследованиях,</w:t>
      </w:r>
      <w:r>
        <w:rPr>
          <w:spacing w:val="4"/>
        </w:rPr>
        <w:t> </w:t>
      </w:r>
      <w:r>
        <w:rPr>
          <w:spacing w:val="-2"/>
        </w:rPr>
        <w:t>проведенных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1"/>
        </w:rPr>
        <w:t>Европе </w:t>
      </w:r>
      <w:r>
        <w:rPr/>
        <w:t>и</w:t>
      </w:r>
      <w:r>
        <w:rPr>
          <w:spacing w:val="3"/>
        </w:rPr>
        <w:t> </w:t>
      </w:r>
      <w:r>
        <w:rPr>
          <w:spacing w:val="-3"/>
        </w:rPr>
        <w:t>США,</w:t>
      </w:r>
      <w:r>
        <w:rPr>
          <w:spacing w:val="9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выявлено</w:t>
      </w:r>
      <w:r>
        <w:rPr>
          <w:spacing w:val="6"/>
        </w:rPr>
        <w:t> </w:t>
      </w:r>
      <w:r>
        <w:rPr>
          <w:spacing w:val="-1"/>
        </w:rPr>
        <w:t>различий</w:t>
      </w:r>
      <w:r>
        <w:rPr>
          <w:spacing w:val="3"/>
        </w:rPr>
        <w:t> </w:t>
      </w:r>
      <w:r>
        <w:rPr/>
        <w:t>в</w:t>
      </w:r>
      <w:r>
        <w:rPr>
          <w:spacing w:val="57"/>
        </w:rPr>
        <w:t> </w:t>
      </w:r>
      <w:r>
        <w:rPr/>
        <w:t>среднесрочной</w:t>
      </w:r>
      <w:r>
        <w:rPr>
          <w:spacing w:val="24"/>
        </w:rPr>
        <w:t> </w:t>
      </w:r>
      <w:r>
        <w:rPr>
          <w:spacing w:val="-1"/>
        </w:rPr>
        <w:t>смертности</w:t>
      </w:r>
      <w:r>
        <w:rPr>
          <w:spacing w:val="25"/>
        </w:rPr>
        <w:t> </w:t>
      </w:r>
      <w:r>
        <w:rPr>
          <w:spacing w:val="-1"/>
        </w:rPr>
        <w:t>между</w:t>
      </w:r>
      <w:r>
        <w:rPr>
          <w:spacing w:val="18"/>
        </w:rPr>
        <w:t> </w:t>
      </w:r>
      <w:r>
        <w:rPr/>
        <w:t>EVAR</w:t>
      </w:r>
      <w:r>
        <w:rPr>
          <w:spacing w:val="26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ОХР</w:t>
      </w:r>
      <w:r>
        <w:rPr>
          <w:spacing w:val="29"/>
        </w:rPr>
        <w:t> </w:t>
      </w:r>
      <w:r>
        <w:rPr>
          <w:spacing w:val="-1"/>
        </w:rPr>
        <w:t>после</w:t>
      </w:r>
      <w:r>
        <w:rPr>
          <w:spacing w:val="27"/>
        </w:rPr>
        <w:t> </w:t>
      </w:r>
      <w:r>
        <w:rPr>
          <w:spacing w:val="-1"/>
        </w:rPr>
        <w:t>поправки</w:t>
      </w:r>
      <w:r>
        <w:rPr>
          <w:spacing w:val="24"/>
        </w:rPr>
        <w:t> </w:t>
      </w:r>
      <w:r>
        <w:rPr/>
        <w:t>на</w:t>
      </w:r>
      <w:r>
        <w:rPr>
          <w:spacing w:val="27"/>
        </w:rPr>
        <w:t> </w:t>
      </w:r>
      <w:r>
        <w:rPr>
          <w:spacing w:val="-1"/>
        </w:rPr>
        <w:t>характеристики</w:t>
      </w:r>
      <w:r>
        <w:rPr>
          <w:spacing w:val="55"/>
        </w:rPr>
        <w:t> </w:t>
      </w:r>
      <w:r>
        <w:rPr>
          <w:spacing w:val="-1"/>
        </w:rPr>
        <w:t>пациента</w:t>
      </w:r>
      <w:r>
        <w:rPr>
          <w:spacing w:val="54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хирургического</w:t>
      </w:r>
      <w:r>
        <w:rPr>
          <w:spacing w:val="54"/>
        </w:rPr>
        <w:t> </w:t>
      </w:r>
      <w:r>
        <w:rPr>
          <w:spacing w:val="-1"/>
        </w:rPr>
        <w:t>вмешательства</w:t>
      </w:r>
      <w:r>
        <w:rPr/>
        <w:t> </w:t>
      </w:r>
      <w:r>
        <w:rPr>
          <w:rFonts w:ascii="Times New Roman" w:hAnsi="Times New Roman" w:cs="Times New Roman" w:eastAsia="Times New Roman"/>
          <w:spacing w:val="-1"/>
        </w:rPr>
        <w:t>[536,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537,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527]</w:t>
      </w:r>
      <w:r>
        <w:rPr>
          <w:spacing w:val="-1"/>
        </w:rPr>
        <w:t>.</w:t>
      </w:r>
      <w:r>
        <w:rPr>
          <w:spacing w:val="52"/>
        </w:rPr>
        <w:t> </w:t>
      </w:r>
      <w:r>
        <w:rPr>
          <w:spacing w:val="-2"/>
        </w:rPr>
        <w:t>Другие</w:t>
      </w:r>
      <w:r>
        <w:rPr>
          <w:spacing w:val="54"/>
        </w:rPr>
        <w:t> </w:t>
      </w:r>
      <w:r>
        <w:rPr/>
        <w:t>факторы,</w:t>
      </w:r>
      <w:r>
        <w:rPr>
          <w:spacing w:val="52"/>
        </w:rPr>
        <w:t> </w:t>
      </w:r>
      <w:r>
        <w:rPr>
          <w:spacing w:val="-1"/>
        </w:rPr>
        <w:t>такие</w:t>
      </w:r>
      <w:r>
        <w:rPr>
          <w:spacing w:val="58"/>
        </w:rPr>
        <w:t> </w:t>
      </w:r>
      <w:r>
        <w:rPr>
          <w:spacing w:val="-1"/>
        </w:rPr>
        <w:t>как</w:t>
      </w:r>
      <w:r>
        <w:rPr>
          <w:spacing w:val="59"/>
        </w:rPr>
        <w:t> </w:t>
      </w:r>
      <w:r>
        <w:rPr>
          <w:spacing w:val="-1"/>
        </w:rPr>
        <w:t>сопутствующие</w:t>
      </w:r>
      <w:r>
        <w:rPr>
          <w:spacing w:val="44"/>
        </w:rPr>
        <w:t> </w:t>
      </w:r>
      <w:r>
        <w:rPr>
          <w:spacing w:val="-1"/>
        </w:rPr>
        <w:t>заболевания</w:t>
      </w:r>
      <w:r>
        <w:rPr>
          <w:spacing w:val="40"/>
        </w:rPr>
        <w:t> </w:t>
      </w:r>
      <w:r>
        <w:rPr>
          <w:spacing w:val="-1"/>
        </w:rPr>
        <w:t>пациентов</w:t>
      </w:r>
      <w:r>
        <w:rPr>
          <w:spacing w:val="42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показатели</w:t>
      </w:r>
      <w:r>
        <w:rPr>
          <w:spacing w:val="46"/>
        </w:rPr>
        <w:t> </w:t>
      </w:r>
      <w:r>
        <w:rPr>
          <w:spacing w:val="-1"/>
        </w:rPr>
        <w:t>шока</w:t>
      </w:r>
      <w:r>
        <w:rPr>
          <w:spacing w:val="44"/>
        </w:rPr>
        <w:t> </w:t>
      </w:r>
      <w:r>
        <w:rPr/>
        <w:t>на</w:t>
      </w:r>
      <w:r>
        <w:rPr>
          <w:spacing w:val="39"/>
        </w:rPr>
        <w:t> </w:t>
      </w:r>
      <w:r>
        <w:rPr/>
        <w:t>момент</w:t>
      </w:r>
      <w:r>
        <w:rPr>
          <w:spacing w:val="41"/>
        </w:rPr>
        <w:t> </w:t>
      </w:r>
      <w:r>
        <w:rPr>
          <w:spacing w:val="-1"/>
        </w:rPr>
        <w:t>поступления,</w:t>
      </w:r>
      <w:r>
        <w:rPr>
          <w:spacing w:val="47"/>
        </w:rPr>
        <w:t> </w:t>
      </w:r>
      <w:r>
        <w:rPr>
          <w:spacing w:val="4"/>
        </w:rPr>
        <w:t>по</w:t>
      </w:r>
      <w:r>
        <w:rPr>
          <w:rFonts w:ascii="Times New Roman" w:hAnsi="Times New Roman" w:cs="Times New Roman" w:eastAsia="Times New Roman"/>
          <w:spacing w:val="4"/>
        </w:rPr>
        <w:t>-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spacing w:val="-2"/>
        </w:rPr>
        <w:t>видимому,</w:t>
      </w:r>
      <w:r>
        <w:rPr>
          <w:spacing w:val="57"/>
        </w:rPr>
        <w:t> </w:t>
      </w:r>
      <w:r>
        <w:rPr>
          <w:spacing w:val="-1"/>
        </w:rPr>
        <w:t>являются</w:t>
      </w:r>
      <w:r>
        <w:rPr>
          <w:spacing w:val="49"/>
        </w:rPr>
        <w:t> </w:t>
      </w:r>
      <w:r>
        <w:rPr>
          <w:spacing w:val="-1"/>
        </w:rPr>
        <w:t>основными</w:t>
      </w:r>
      <w:r>
        <w:rPr>
          <w:spacing w:val="55"/>
        </w:rPr>
        <w:t> </w:t>
      </w:r>
      <w:r>
        <w:rPr>
          <w:spacing w:val="-2"/>
        </w:rPr>
        <w:t>независимыми</w:t>
      </w:r>
      <w:r>
        <w:rPr>
          <w:spacing w:val="55"/>
        </w:rPr>
        <w:t> </w:t>
      </w:r>
      <w:r>
        <w:rPr>
          <w:spacing w:val="-1"/>
        </w:rPr>
        <w:t>факторами,</w:t>
      </w:r>
      <w:r>
        <w:rPr>
          <w:spacing w:val="47"/>
        </w:rPr>
        <w:t> </w:t>
      </w:r>
      <w:r>
        <w:rPr>
          <w:spacing w:val="-1"/>
        </w:rPr>
        <w:t>определяющими</w:t>
      </w:r>
      <w:r>
        <w:rPr>
          <w:spacing w:val="87"/>
        </w:rPr>
        <w:t> </w:t>
      </w:r>
      <w:r>
        <w:rPr/>
        <w:t>долгосрочные</w:t>
      </w:r>
      <w:r>
        <w:rPr>
          <w:spacing w:val="39"/>
        </w:rPr>
        <w:t> </w:t>
      </w:r>
      <w:r>
        <w:rPr>
          <w:spacing w:val="-1"/>
        </w:rPr>
        <w:t>исходы</w:t>
      </w:r>
      <w:r>
        <w:rPr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[537]</w:t>
      </w:r>
      <w:r>
        <w:rPr>
          <w:spacing w:val="-1"/>
        </w:rPr>
        <w:t>.</w:t>
      </w:r>
      <w:r>
        <w:rPr>
          <w:spacing w:val="42"/>
        </w:rPr>
        <w:t> </w:t>
      </w:r>
      <w:r>
        <w:rPr>
          <w:spacing w:val="-2"/>
        </w:rPr>
        <w:t>Результаты</w:t>
      </w:r>
      <w:r>
        <w:rPr>
          <w:spacing w:val="47"/>
        </w:rPr>
        <w:t> </w:t>
      </w:r>
      <w:r>
        <w:rPr>
          <w:spacing w:val="-1"/>
        </w:rPr>
        <w:t>исследования</w:t>
      </w:r>
      <w:r>
        <w:rPr>
          <w:spacing w:val="40"/>
        </w:rPr>
        <w:t> </w:t>
      </w:r>
      <w:r>
        <w:rPr>
          <w:spacing w:val="-1"/>
        </w:rPr>
        <w:t>IMPROVE</w:t>
      </w:r>
      <w:r>
        <w:rPr>
          <w:spacing w:val="42"/>
        </w:rPr>
        <w:t> </w:t>
      </w:r>
      <w:r>
        <w:rPr/>
        <w:t>за</w:t>
      </w:r>
      <w:r>
        <w:rPr>
          <w:spacing w:val="34"/>
        </w:rPr>
        <w:t> </w:t>
      </w:r>
      <w:r>
        <w:rPr/>
        <w:t>один</w:t>
      </w:r>
      <w:r>
        <w:rPr>
          <w:spacing w:val="41"/>
        </w:rPr>
        <w:t> </w:t>
      </w:r>
      <w:r>
        <w:rPr/>
        <w:t>год</w:t>
      </w:r>
      <w:r>
        <w:rPr>
          <w:spacing w:val="38"/>
        </w:rPr>
        <w:t> </w:t>
      </w:r>
      <w:r>
        <w:rPr>
          <w:spacing w:val="-1"/>
        </w:rPr>
        <w:t>показали,</w:t>
      </w:r>
      <w:r>
        <w:rPr>
          <w:spacing w:val="56"/>
        </w:rPr>
        <w:t> </w:t>
      </w:r>
      <w:r>
        <w:rPr>
          <w:spacing w:val="-1"/>
        </w:rPr>
        <w:t>что</w:t>
      </w:r>
      <w:r>
        <w:rPr>
          <w:spacing w:val="12"/>
        </w:rPr>
        <w:t> </w:t>
      </w:r>
      <w:r>
        <w:rPr>
          <w:spacing w:val="-1"/>
        </w:rPr>
        <w:t>первичная</w:t>
      </w:r>
      <w:r>
        <w:rPr>
          <w:spacing w:val="6"/>
        </w:rPr>
        <w:t> </w:t>
      </w:r>
      <w:r>
        <w:rPr>
          <w:spacing w:val="-1"/>
        </w:rPr>
        <w:t>эндоваскулярная</w:t>
      </w:r>
      <w:r>
        <w:rPr>
          <w:spacing w:val="11"/>
        </w:rPr>
        <w:t> </w:t>
      </w:r>
      <w:r>
        <w:rPr/>
        <w:t>стратегия</w:t>
      </w:r>
      <w:r>
        <w:rPr>
          <w:spacing w:val="11"/>
        </w:rPr>
        <w:t> </w:t>
      </w:r>
      <w:r>
        <w:rPr>
          <w:spacing w:val="-2"/>
        </w:rPr>
        <w:t>лечения</w:t>
      </w:r>
      <w:r>
        <w:rPr>
          <w:spacing w:val="11"/>
        </w:rPr>
        <w:t> </w:t>
      </w:r>
      <w:r>
        <w:rPr>
          <w:spacing w:val="-2"/>
        </w:rPr>
        <w:t>рАБА</w:t>
      </w:r>
      <w:r>
        <w:rPr>
          <w:spacing w:val="6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обеспечивает</w:t>
      </w:r>
      <w:r>
        <w:rPr>
          <w:spacing w:val="12"/>
        </w:rPr>
        <w:t> </w:t>
      </w:r>
      <w:r>
        <w:rPr>
          <w:spacing w:val="-1"/>
        </w:rPr>
        <w:t>преимущества</w:t>
      </w:r>
      <w:r>
        <w:rPr>
          <w:spacing w:val="10"/>
        </w:rPr>
        <w:t> </w:t>
      </w:r>
      <w:r>
        <w:rPr/>
        <w:t>в</w:t>
      </w:r>
      <w:r>
        <w:rPr>
          <w:spacing w:val="45"/>
        </w:rPr>
        <w:t> </w:t>
      </w:r>
      <w:r>
        <w:rPr/>
        <w:t>отношении</w:t>
      </w:r>
      <w:r>
        <w:rPr>
          <w:spacing w:val="34"/>
        </w:rPr>
        <w:t> </w:t>
      </w:r>
      <w:r>
        <w:rPr>
          <w:spacing w:val="-1"/>
        </w:rPr>
        <w:t>ранней</w:t>
      </w:r>
      <w:r>
        <w:rPr>
          <w:spacing w:val="34"/>
        </w:rPr>
        <w:t> </w:t>
      </w:r>
      <w:r>
        <w:rPr>
          <w:spacing w:val="-1"/>
        </w:rPr>
        <w:t>выживаемости,</w:t>
      </w:r>
      <w:r>
        <w:rPr>
          <w:spacing w:val="35"/>
        </w:rPr>
        <w:t> </w:t>
      </w:r>
      <w:r>
        <w:rPr>
          <w:spacing w:val="-2"/>
        </w:rPr>
        <w:t>но</w:t>
      </w:r>
      <w:r>
        <w:rPr>
          <w:spacing w:val="38"/>
        </w:rPr>
        <w:t> </w:t>
      </w:r>
      <w:r>
        <w:rPr>
          <w:spacing w:val="-1"/>
        </w:rPr>
        <w:t>связана</w:t>
      </w:r>
      <w:r>
        <w:rPr>
          <w:spacing w:val="37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более</w:t>
      </w:r>
      <w:r>
        <w:rPr>
          <w:spacing w:val="37"/>
        </w:rPr>
        <w:t> </w:t>
      </w:r>
      <w:r>
        <w:rPr>
          <w:spacing w:val="-1"/>
        </w:rPr>
        <w:t>ранней</w:t>
      </w:r>
      <w:r>
        <w:rPr>
          <w:spacing w:val="34"/>
        </w:rPr>
        <w:t> </w:t>
      </w:r>
      <w:r>
        <w:rPr>
          <w:spacing w:val="-1"/>
        </w:rPr>
        <w:t>выпиской</w:t>
      </w:r>
      <w:r>
        <w:rPr>
          <w:spacing w:val="34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2"/>
        </w:rPr>
        <w:t>лучшим</w:t>
      </w:r>
      <w:r>
        <w:rPr>
          <w:spacing w:val="35"/>
        </w:rPr>
        <w:t> </w:t>
      </w:r>
      <w:r>
        <w:rPr/>
        <w:t>качеством</w:t>
      </w:r>
      <w:r>
        <w:rPr>
          <w:spacing w:val="18"/>
        </w:rPr>
        <w:t> </w:t>
      </w:r>
      <w:r>
        <w:rPr>
          <w:spacing w:val="-2"/>
        </w:rPr>
        <w:t>жизни,</w:t>
      </w:r>
      <w:r>
        <w:rPr>
          <w:spacing w:val="18"/>
        </w:rPr>
        <w:t> </w:t>
      </w:r>
      <w:r>
        <w:rPr/>
        <w:t>а</w:t>
      </w:r>
      <w:r>
        <w:rPr>
          <w:spacing w:val="15"/>
        </w:rPr>
        <w:t> </w:t>
      </w:r>
      <w:r>
        <w:rPr>
          <w:spacing w:val="-1"/>
        </w:rPr>
        <w:t>также</w:t>
      </w:r>
      <w:r>
        <w:rPr>
          <w:spacing w:val="20"/>
        </w:rPr>
        <w:t> </w:t>
      </w:r>
      <w:r>
        <w:rPr>
          <w:spacing w:val="-1"/>
        </w:rPr>
        <w:t>является</w:t>
      </w:r>
      <w:r>
        <w:rPr>
          <w:spacing w:val="21"/>
        </w:rPr>
        <w:t> </w:t>
      </w:r>
      <w:r>
        <w:rPr>
          <w:spacing w:val="-2"/>
        </w:rPr>
        <w:t>экономически</w:t>
      </w:r>
      <w:r>
        <w:rPr>
          <w:spacing w:val="22"/>
        </w:rPr>
        <w:t> </w:t>
      </w:r>
      <w:r>
        <w:rPr>
          <w:spacing w:val="-1"/>
        </w:rPr>
        <w:t>эффективной</w:t>
      </w:r>
      <w:r>
        <w:rPr>
          <w:spacing w:val="17"/>
        </w:rPr>
        <w:t> </w:t>
      </w:r>
      <w:r>
        <w:rPr>
          <w:spacing w:val="-1"/>
        </w:rPr>
        <w:t>(IMPROVE</w:t>
      </w:r>
      <w:r>
        <w:rPr>
          <w:spacing w:val="18"/>
        </w:rPr>
        <w:t> </w:t>
      </w:r>
      <w:r>
        <w:rPr/>
        <w:t>Trial</w:t>
      </w:r>
      <w:r>
        <w:rPr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Investigator25;36:2061</w:t>
      </w:r>
      <w:r>
        <w:rPr>
          <w:spacing w:val="-1"/>
        </w:rPr>
        <w:t>–9).</w:t>
      </w:r>
      <w:r>
        <w:rPr>
          <w:spacing w:val="52"/>
        </w:rPr>
        <w:t> </w:t>
      </w:r>
      <w:r>
        <w:rPr/>
        <w:t>На</w:t>
      </w:r>
      <w:r>
        <w:rPr>
          <w:spacing w:val="48"/>
        </w:rPr>
        <w:t> </w:t>
      </w:r>
      <w:r>
        <w:rPr>
          <w:spacing w:val="-1"/>
        </w:rPr>
        <w:t>основании</w:t>
      </w:r>
      <w:r>
        <w:rPr>
          <w:spacing w:val="46"/>
        </w:rPr>
        <w:t> </w:t>
      </w:r>
      <w:r>
        <w:rPr>
          <w:spacing w:val="-1"/>
        </w:rPr>
        <w:t>объединенных</w:t>
      </w:r>
      <w:r>
        <w:rPr>
          <w:spacing w:val="50"/>
        </w:rPr>
        <w:t> </w:t>
      </w:r>
      <w:r>
        <w:rPr>
          <w:spacing w:val="-1"/>
        </w:rPr>
        <w:t>результатов</w:t>
      </w:r>
      <w:r>
        <w:rPr>
          <w:spacing w:val="56"/>
        </w:rPr>
        <w:t> </w:t>
      </w:r>
      <w:r>
        <w:rPr/>
        <w:t>трех</w:t>
      </w:r>
      <w:r>
        <w:rPr>
          <w:spacing w:val="49"/>
        </w:rPr>
        <w:t> </w:t>
      </w:r>
      <w:r>
        <w:rPr>
          <w:spacing w:val="-1"/>
        </w:rPr>
        <w:t>недавних</w:t>
      </w:r>
      <w:r>
        <w:rPr>
          <w:spacing w:val="50"/>
        </w:rPr>
        <w:t> </w:t>
      </w:r>
      <w:r>
        <w:rPr>
          <w:spacing w:val="-1"/>
        </w:rPr>
        <w:t>РКИ</w:t>
      </w:r>
      <w:r>
        <w:rPr>
          <w:spacing w:val="104"/>
        </w:rPr>
        <w:t> </w:t>
      </w:r>
      <w:r>
        <w:rPr>
          <w:spacing w:val="-1"/>
        </w:rPr>
        <w:t>(IMPROVE,</w:t>
      </w:r>
      <w:r>
        <w:rPr>
          <w:spacing w:val="18"/>
        </w:rPr>
        <w:t> </w:t>
      </w:r>
      <w:r>
        <w:rPr>
          <w:spacing w:val="-3"/>
        </w:rPr>
        <w:t>AJAX,</w:t>
      </w:r>
      <w:r>
        <w:rPr>
          <w:spacing w:val="18"/>
        </w:rPr>
        <w:t> </w:t>
      </w:r>
      <w:r>
        <w:rPr>
          <w:spacing w:val="-1"/>
        </w:rPr>
        <w:t>ECAR)</w:t>
      </w:r>
      <w:r>
        <w:rPr>
          <w:spacing w:val="18"/>
        </w:rPr>
        <w:t> </w:t>
      </w:r>
      <w:r>
        <w:rPr/>
        <w:t>за</w:t>
      </w:r>
      <w:r>
        <w:rPr>
          <w:spacing w:val="10"/>
        </w:rPr>
        <w:t> </w:t>
      </w:r>
      <w:r>
        <w:rPr/>
        <w:t>один</w:t>
      </w:r>
      <w:r>
        <w:rPr>
          <w:spacing w:val="12"/>
        </w:rPr>
        <w:t> </w:t>
      </w:r>
      <w:r>
        <w:rPr/>
        <w:t>год</w:t>
      </w:r>
      <w:r>
        <w:rPr>
          <w:spacing w:val="14"/>
        </w:rPr>
        <w:t> </w:t>
      </w:r>
      <w:r>
        <w:rPr>
          <w:spacing w:val="-2"/>
        </w:rPr>
        <w:t>можно</w:t>
      </w:r>
      <w:r>
        <w:rPr>
          <w:spacing w:val="11"/>
        </w:rPr>
        <w:t> </w:t>
      </w:r>
      <w:r>
        <w:rPr>
          <w:spacing w:val="-1"/>
        </w:rPr>
        <w:t>предположить,</w:t>
      </w:r>
      <w:r>
        <w:rPr>
          <w:spacing w:val="14"/>
        </w:rPr>
        <w:t> </w:t>
      </w:r>
      <w:r>
        <w:rPr>
          <w:spacing w:val="-2"/>
        </w:rPr>
        <w:t>что</w:t>
      </w:r>
      <w:r>
        <w:rPr>
          <w:spacing w:val="16"/>
        </w:rPr>
        <w:t> </w:t>
      </w:r>
      <w:r>
        <w:rPr>
          <w:spacing w:val="-2"/>
        </w:rPr>
        <w:t>существует</w:t>
      </w:r>
      <w:r>
        <w:rPr>
          <w:spacing w:val="22"/>
        </w:rPr>
        <w:t> </w:t>
      </w:r>
      <w:r>
        <w:rPr>
          <w:spacing w:val="-1"/>
        </w:rPr>
        <w:t>устойчивая,</w:t>
      </w:r>
      <w:r>
        <w:rPr>
          <w:spacing w:val="71"/>
        </w:rPr>
        <w:t> </w:t>
      </w:r>
      <w:r>
        <w:rPr/>
        <w:t>но</w:t>
      </w:r>
      <w:r>
        <w:rPr>
          <w:spacing w:val="2"/>
        </w:rPr>
        <w:t> </w:t>
      </w:r>
      <w:r>
        <w:rPr>
          <w:spacing w:val="-1"/>
        </w:rPr>
        <w:t>незначимая</w:t>
      </w:r>
      <w:r>
        <w:rPr>
          <w:spacing w:val="2"/>
        </w:rPr>
        <w:t> </w:t>
      </w:r>
      <w:r>
        <w:rPr>
          <w:spacing w:val="-1"/>
        </w:rPr>
        <w:t>тенденция</w:t>
      </w:r>
      <w:r>
        <w:rPr>
          <w:spacing w:val="-3"/>
        </w:rPr>
        <w:t> </w:t>
      </w:r>
      <w:r>
        <w:rPr/>
        <w:t>к </w:t>
      </w:r>
      <w:r>
        <w:rPr>
          <w:spacing w:val="-1"/>
        </w:rPr>
        <w:t>снижению</w:t>
      </w:r>
      <w:r>
        <w:rPr/>
        <w:t> </w:t>
      </w:r>
      <w:r>
        <w:rPr>
          <w:spacing w:val="-2"/>
        </w:rPr>
        <w:t>смертности</w:t>
      </w:r>
      <w:r>
        <w:rPr>
          <w:spacing w:val="3"/>
        </w:rPr>
        <w:t> </w:t>
      </w:r>
      <w:r>
        <w:rPr>
          <w:spacing w:val="-1"/>
        </w:rPr>
        <w:t>после</w:t>
      </w:r>
      <w:r>
        <w:rPr>
          <w:spacing w:val="-4"/>
        </w:rPr>
        <w:t> </w:t>
      </w:r>
      <w:r>
        <w:rPr>
          <w:spacing w:val="-2"/>
        </w:rPr>
        <w:t>EVAR</w:t>
      </w:r>
      <w:r>
        <w:rPr>
          <w:spacing w:val="9"/>
        </w:rPr>
        <w:t> </w:t>
      </w:r>
      <w:r>
        <w:rPr>
          <w:rFonts w:ascii="Times New Roman" w:hAnsi="Times New Roman" w:cs="Times New Roman" w:eastAsia="Times New Roman"/>
        </w:rPr>
        <w:t>[526].</w:t>
      </w:r>
    </w:p>
    <w:p>
      <w:pPr>
        <w:pStyle w:val="BodyText"/>
        <w:spacing w:line="359" w:lineRule="auto" w:before="8"/>
        <w:ind w:left="219" w:right="104" w:firstLine="710"/>
        <w:jc w:val="both"/>
      </w:pPr>
      <w:r>
        <w:rPr>
          <w:spacing w:val="-1"/>
        </w:rPr>
        <w:t>Анатомия</w:t>
      </w:r>
      <w:r>
        <w:rPr>
          <w:spacing w:val="16"/>
        </w:rPr>
        <w:t> </w:t>
      </w:r>
      <w:r>
        <w:rPr>
          <w:spacing w:val="-2"/>
        </w:rPr>
        <w:t>аорты</w:t>
      </w:r>
      <w:r>
        <w:rPr>
          <w:spacing w:val="15"/>
        </w:rPr>
        <w:t> </w:t>
      </w:r>
      <w:r>
        <w:rPr>
          <w:spacing w:val="-1"/>
        </w:rPr>
        <w:t>имеет</w:t>
      </w:r>
      <w:r>
        <w:rPr>
          <w:spacing w:val="12"/>
        </w:rPr>
        <w:t> </w:t>
      </w:r>
      <w:r>
        <w:rPr>
          <w:spacing w:val="-1"/>
        </w:rPr>
        <w:t>важное</w:t>
      </w:r>
      <w:r>
        <w:rPr>
          <w:spacing w:val="10"/>
        </w:rPr>
        <w:t> </w:t>
      </w:r>
      <w:r>
        <w:rPr>
          <w:spacing w:val="-1"/>
        </w:rPr>
        <w:t>значение</w:t>
      </w:r>
      <w:r>
        <w:rPr>
          <w:spacing w:val="15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2"/>
        </w:rPr>
        <w:t>исхода</w:t>
      </w:r>
      <w:r>
        <w:rPr>
          <w:spacing w:val="15"/>
        </w:rPr>
        <w:t> </w:t>
      </w:r>
      <w:r>
        <w:rPr>
          <w:spacing w:val="-1"/>
        </w:rPr>
        <w:t>как</w:t>
      </w:r>
      <w:r>
        <w:rPr>
          <w:spacing w:val="15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2"/>
        </w:rPr>
        <w:t>ОХР,</w:t>
      </w:r>
      <w:r>
        <w:rPr>
          <w:spacing w:val="13"/>
        </w:rPr>
        <w:t> </w:t>
      </w:r>
      <w:r>
        <w:rPr/>
        <w:t>так</w:t>
      </w:r>
      <w:r>
        <w:rPr>
          <w:spacing w:val="14"/>
        </w:rPr>
        <w:t> </w:t>
      </w:r>
      <w:r>
        <w:rPr/>
        <w:t>и</w:t>
      </w:r>
      <w:r>
        <w:rPr>
          <w:spacing w:val="12"/>
        </w:rPr>
        <w:t> </w:t>
      </w:r>
      <w:r>
        <w:rPr/>
        <w:t>при</w:t>
      </w:r>
      <w:r>
        <w:rPr>
          <w:spacing w:val="8"/>
        </w:rPr>
        <w:t> </w:t>
      </w:r>
      <w:r>
        <w:rPr>
          <w:spacing w:val="-2"/>
        </w:rPr>
        <w:t>EVAR</w:t>
      </w:r>
      <w:r>
        <w:rPr>
          <w:spacing w:val="65"/>
        </w:rPr>
        <w:t> </w:t>
      </w:r>
      <w:r>
        <w:rPr/>
        <w:t>по</w:t>
      </w:r>
      <w:r>
        <w:rPr>
          <w:spacing w:val="54"/>
        </w:rPr>
        <w:t> </w:t>
      </w:r>
      <w:r>
        <w:rPr>
          <w:spacing w:val="-1"/>
        </w:rPr>
        <w:t>поводу</w:t>
      </w:r>
      <w:r>
        <w:rPr>
          <w:spacing w:val="45"/>
        </w:rPr>
        <w:t> </w:t>
      </w:r>
      <w:r>
        <w:rPr>
          <w:spacing w:val="-2"/>
        </w:rPr>
        <w:t>рАБА.</w:t>
      </w:r>
      <w:r>
        <w:rPr>
          <w:spacing w:val="57"/>
        </w:rPr>
        <w:t> </w:t>
      </w:r>
      <w:r>
        <w:rPr/>
        <w:t>В</w:t>
      </w:r>
      <w:r>
        <w:rPr>
          <w:spacing w:val="48"/>
        </w:rPr>
        <w:t> </w:t>
      </w:r>
      <w:r>
        <w:rPr>
          <w:spacing w:val="-1"/>
        </w:rPr>
        <w:t>исследовании</w:t>
      </w:r>
      <w:r>
        <w:rPr>
          <w:spacing w:val="51"/>
        </w:rPr>
        <w:t> </w:t>
      </w:r>
      <w:r>
        <w:rPr>
          <w:spacing w:val="-1"/>
        </w:rPr>
        <w:t>IMPROVE</w:t>
      </w:r>
      <w:r>
        <w:rPr>
          <w:spacing w:val="52"/>
        </w:rPr>
        <w:t> </w:t>
      </w:r>
      <w:r>
        <w:rPr>
          <w:spacing w:val="-1"/>
        </w:rPr>
        <w:t>короткая</w:t>
      </w:r>
      <w:r>
        <w:rPr>
          <w:spacing w:val="50"/>
        </w:rPr>
        <w:t> </w:t>
      </w:r>
      <w:r>
        <w:rPr>
          <w:spacing w:val="-1"/>
        </w:rPr>
        <w:t>шейка</w:t>
      </w:r>
      <w:r>
        <w:rPr>
          <w:spacing w:val="54"/>
        </w:rPr>
        <w:t> </w:t>
      </w:r>
      <w:r>
        <w:rPr>
          <w:spacing w:val="-2"/>
        </w:rPr>
        <w:t>аневризмы</w:t>
      </w:r>
      <w:r>
        <w:rPr>
          <w:spacing w:val="47"/>
        </w:rPr>
        <w:t> </w:t>
      </w:r>
      <w:r>
        <w:rPr>
          <w:spacing w:val="-1"/>
        </w:rPr>
        <w:t>отрицательно</w:t>
      </w:r>
      <w:r>
        <w:rPr>
          <w:spacing w:val="79"/>
        </w:rPr>
        <w:t> </w:t>
      </w:r>
      <w:r>
        <w:rPr/>
        <w:t>отражалась</w:t>
      </w:r>
      <w:r>
        <w:rPr>
          <w:spacing w:val="43"/>
        </w:rPr>
        <w:t> </w:t>
      </w:r>
      <w:r>
        <w:rPr/>
        <w:t>на</w:t>
      </w:r>
      <w:r>
        <w:rPr>
          <w:spacing w:val="46"/>
        </w:rPr>
        <w:t> </w:t>
      </w:r>
      <w:r>
        <w:rPr>
          <w:spacing w:val="-1"/>
        </w:rPr>
        <w:t>показателях</w:t>
      </w:r>
      <w:r>
        <w:rPr>
          <w:spacing w:val="42"/>
        </w:rPr>
        <w:t> </w:t>
      </w:r>
      <w:r>
        <w:rPr/>
        <w:t>смертности</w:t>
      </w:r>
      <w:r>
        <w:rPr>
          <w:spacing w:val="44"/>
        </w:rPr>
        <w:t> </w:t>
      </w:r>
      <w:r>
        <w:rPr>
          <w:spacing w:val="-1"/>
        </w:rPr>
        <w:t>после</w:t>
      </w:r>
      <w:r>
        <w:rPr>
          <w:spacing w:val="47"/>
        </w:rPr>
        <w:t> </w:t>
      </w:r>
      <w:r>
        <w:rPr>
          <w:spacing w:val="-1"/>
        </w:rPr>
        <w:t>ОХР</w:t>
      </w:r>
      <w:r>
        <w:rPr>
          <w:spacing w:val="48"/>
        </w:rPr>
        <w:t> </w:t>
      </w:r>
      <w:r>
        <w:rPr/>
        <w:t>по</w:t>
      </w:r>
      <w:r>
        <w:rPr>
          <w:spacing w:val="47"/>
        </w:rPr>
        <w:t> </w:t>
      </w:r>
      <w:r>
        <w:rPr>
          <w:spacing w:val="-1"/>
        </w:rPr>
        <w:t>поводу</w:t>
      </w:r>
      <w:r>
        <w:rPr>
          <w:spacing w:val="38"/>
        </w:rPr>
        <w:t> </w:t>
      </w:r>
      <w:r>
        <w:rPr>
          <w:spacing w:val="1"/>
        </w:rPr>
        <w:t>рАБА</w:t>
      </w:r>
      <w:r>
        <w:rPr>
          <w:spacing w:val="42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исключала</w:t>
      </w:r>
      <w:r>
        <w:rPr>
          <w:spacing w:val="49"/>
        </w:rPr>
        <w:t> </w:t>
      </w:r>
      <w:r>
        <w:rPr>
          <w:spacing w:val="-1"/>
        </w:rPr>
        <w:t>возможность</w:t>
      </w:r>
      <w:r>
        <w:rPr>
          <w:spacing w:val="10"/>
        </w:rPr>
        <w:t> </w:t>
      </w:r>
      <w:r>
        <w:rPr>
          <w:spacing w:val="-1"/>
        </w:rPr>
        <w:t>проведения</w:t>
      </w:r>
      <w:r>
        <w:rPr>
          <w:spacing w:val="9"/>
        </w:rPr>
        <w:t> </w:t>
      </w:r>
      <w:r>
        <w:rPr>
          <w:spacing w:val="-1"/>
        </w:rPr>
        <w:t>стандартной</w:t>
      </w:r>
      <w:r>
        <w:rPr>
          <w:spacing w:val="10"/>
        </w:rPr>
        <w:t> </w:t>
      </w:r>
      <w:r>
        <w:rPr>
          <w:spacing w:val="-3"/>
        </w:rPr>
        <w:t>EVAR</w:t>
      </w:r>
      <w:r>
        <w:rPr>
          <w:spacing w:val="14"/>
        </w:rPr>
        <w:t> </w:t>
      </w:r>
      <w:r>
        <w:rPr>
          <w:rFonts w:ascii="Times New Roman" w:hAnsi="Times New Roman"/>
        </w:rPr>
        <w:t>[539]</w:t>
      </w:r>
      <w:r>
        <w:rPr/>
        <w:t>.</w:t>
      </w:r>
      <w:r>
        <w:rPr>
          <w:spacing w:val="11"/>
        </w:rPr>
        <w:t> </w:t>
      </w:r>
      <w:r>
        <w:rPr/>
        <w:t>Это</w:t>
      </w:r>
      <w:r>
        <w:rPr>
          <w:spacing w:val="4"/>
        </w:rPr>
        <w:t> </w:t>
      </w:r>
      <w:r>
        <w:rPr>
          <w:spacing w:val="-1"/>
        </w:rPr>
        <w:t>объясняет,</w:t>
      </w:r>
      <w:r>
        <w:rPr>
          <w:spacing w:val="12"/>
        </w:rPr>
        <w:t> </w:t>
      </w:r>
      <w:r>
        <w:rPr>
          <w:spacing w:val="-1"/>
        </w:rPr>
        <w:t>почему</w:t>
      </w:r>
      <w:r>
        <w:rPr>
          <w:spacing w:val="59"/>
        </w:rPr>
        <w:t> </w:t>
      </w:r>
      <w:r>
        <w:rPr/>
        <w:t>в</w:t>
      </w:r>
      <w:r>
        <w:rPr>
          <w:spacing w:val="67"/>
        </w:rPr>
        <w:t> </w:t>
      </w:r>
      <w:r>
        <w:rPr>
          <w:spacing w:val="-1"/>
        </w:rPr>
        <w:t>наблюдательных,</w:t>
      </w:r>
      <w:r>
        <w:rPr>
          <w:spacing w:val="57"/>
        </w:rPr>
        <w:t> </w:t>
      </w:r>
      <w:r>
        <w:rPr/>
        <w:t>а</w:t>
      </w:r>
      <w:r>
        <w:rPr>
          <w:spacing w:val="54"/>
        </w:rPr>
        <w:t> </w:t>
      </w:r>
      <w:r>
        <w:rPr/>
        <w:t>не</w:t>
      </w:r>
      <w:r>
        <w:rPr>
          <w:spacing w:val="54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рандомизированных</w:t>
      </w:r>
      <w:r>
        <w:rPr>
          <w:spacing w:val="50"/>
        </w:rPr>
        <w:t> </w:t>
      </w:r>
      <w:r>
        <w:rPr>
          <w:spacing w:val="-1"/>
        </w:rPr>
        <w:t>исследованиях</w:t>
      </w:r>
      <w:r>
        <w:rPr>
          <w:spacing w:val="50"/>
        </w:rPr>
        <w:t> </w:t>
      </w:r>
      <w:r>
        <w:rPr>
          <w:spacing w:val="-1"/>
        </w:rPr>
        <w:t>было</w:t>
      </w:r>
      <w:r>
        <w:rPr>
          <w:spacing w:val="55"/>
        </w:rPr>
        <w:t> </w:t>
      </w:r>
      <w:r>
        <w:rPr>
          <w:spacing w:val="-1"/>
        </w:rPr>
        <w:t>продемонстрировано</w:t>
      </w:r>
      <w:r>
        <w:rPr>
          <w:spacing w:val="65"/>
        </w:rPr>
        <w:t> </w:t>
      </w:r>
      <w:r>
        <w:rPr>
          <w:spacing w:val="-1"/>
        </w:rPr>
        <w:t>преимущество</w:t>
      </w:r>
      <w:r>
        <w:rPr>
          <w:spacing w:val="23"/>
        </w:rPr>
        <w:t> </w:t>
      </w:r>
      <w:r>
        <w:rPr>
          <w:spacing w:val="-2"/>
        </w:rPr>
        <w:t>EVAR</w:t>
      </w:r>
      <w:r>
        <w:rPr>
          <w:spacing w:val="22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отношении</w:t>
      </w:r>
      <w:r>
        <w:rPr>
          <w:spacing w:val="24"/>
        </w:rPr>
        <w:t> </w:t>
      </w:r>
      <w:r>
        <w:rPr>
          <w:spacing w:val="-1"/>
        </w:rPr>
        <w:t>ранней</w:t>
      </w:r>
      <w:r>
        <w:rPr>
          <w:spacing w:val="15"/>
        </w:rPr>
        <w:t> </w:t>
      </w:r>
      <w:r>
        <w:rPr>
          <w:spacing w:val="-1"/>
        </w:rPr>
        <w:t>выживаемости.</w:t>
      </w:r>
      <w:r>
        <w:rPr>
          <w:spacing w:val="25"/>
        </w:rPr>
        <w:t> </w:t>
      </w:r>
      <w:r>
        <w:rPr>
          <w:spacing w:val="-2"/>
        </w:rPr>
        <w:t>При</w:t>
      </w:r>
      <w:r>
        <w:rPr>
          <w:spacing w:val="24"/>
        </w:rPr>
        <w:t> </w:t>
      </w:r>
      <w:r>
        <w:rPr>
          <w:spacing w:val="-1"/>
        </w:rPr>
        <w:t>рассмотрении</w:t>
      </w:r>
      <w:r>
        <w:rPr>
          <w:spacing w:val="20"/>
        </w:rPr>
        <w:t> </w:t>
      </w:r>
      <w:r>
        <w:rPr>
          <w:spacing w:val="-2"/>
        </w:rPr>
        <w:t>только</w:t>
      </w:r>
      <w:r>
        <w:rPr>
          <w:spacing w:val="61"/>
        </w:rPr>
        <w:t> </w:t>
      </w:r>
      <w:r>
        <w:rPr>
          <w:spacing w:val="-1"/>
        </w:rPr>
        <w:t>случаев</w:t>
      </w:r>
      <w:r>
        <w:rPr>
          <w:spacing w:val="37"/>
        </w:rPr>
        <w:t> </w:t>
      </w:r>
      <w:r>
        <w:rPr>
          <w:spacing w:val="-1"/>
        </w:rPr>
        <w:t>экстренной</w:t>
      </w:r>
      <w:r>
        <w:rPr>
          <w:spacing w:val="32"/>
        </w:rPr>
        <w:t> </w:t>
      </w:r>
      <w:r>
        <w:rPr>
          <w:spacing w:val="-2"/>
        </w:rPr>
        <w:t>EVAR</w:t>
      </w:r>
      <w:r>
        <w:rPr>
          <w:spacing w:val="34"/>
        </w:rPr>
        <w:t> </w:t>
      </w:r>
      <w:r>
        <w:rPr>
          <w:spacing w:val="-1"/>
        </w:rPr>
        <w:t>одноцентровые</w:t>
      </w:r>
      <w:r>
        <w:rPr>
          <w:spacing w:val="30"/>
        </w:rPr>
        <w:t> </w:t>
      </w:r>
      <w:r>
        <w:rPr>
          <w:spacing w:val="-1"/>
        </w:rPr>
        <w:t>исследования</w:t>
      </w:r>
      <w:r>
        <w:rPr>
          <w:spacing w:val="38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базе</w:t>
      </w:r>
      <w:r>
        <w:rPr>
          <w:spacing w:val="30"/>
        </w:rPr>
        <w:t> </w:t>
      </w:r>
      <w:r>
        <w:rPr>
          <w:spacing w:val="-1"/>
        </w:rPr>
        <w:t>профильных</w:t>
      </w:r>
      <w:r>
        <w:rPr>
          <w:spacing w:val="26"/>
        </w:rPr>
        <w:t> </w:t>
      </w:r>
      <w:r>
        <w:rPr/>
        <w:t>отделений</w:t>
      </w:r>
      <w:r>
        <w:rPr>
          <w:spacing w:val="80"/>
        </w:rPr>
        <w:t> </w:t>
      </w:r>
      <w:r>
        <w:rPr>
          <w:spacing w:val="-1"/>
        </w:rPr>
        <w:t>подтверждают</w:t>
      </w:r>
      <w:r>
        <w:rPr>
          <w:spacing w:val="14"/>
        </w:rPr>
        <w:t> </w:t>
      </w:r>
      <w:r>
        <w:rPr/>
        <w:t>хорошие</w:t>
      </w:r>
      <w:r>
        <w:rPr>
          <w:spacing w:val="8"/>
        </w:rPr>
        <w:t> </w:t>
      </w:r>
      <w:r>
        <w:rPr>
          <w:spacing w:val="-2"/>
        </w:rPr>
        <w:t>результаты</w:t>
      </w:r>
      <w:r>
        <w:rPr>
          <w:spacing w:val="16"/>
        </w:rPr>
        <w:t> </w:t>
      </w:r>
      <w:r>
        <w:rPr>
          <w:spacing w:val="-1"/>
        </w:rPr>
        <w:t>даже</w:t>
      </w:r>
      <w:r>
        <w:rPr>
          <w:spacing w:val="13"/>
        </w:rPr>
        <w:t> </w:t>
      </w:r>
      <w:r>
        <w:rPr>
          <w:spacing w:val="-2"/>
        </w:rPr>
        <w:t>при</w:t>
      </w:r>
      <w:r>
        <w:rPr>
          <w:spacing w:val="15"/>
        </w:rPr>
        <w:t> </w:t>
      </w:r>
      <w:r>
        <w:rPr>
          <w:spacing w:val="-1"/>
        </w:rPr>
        <w:t>сложной</w:t>
      </w:r>
      <w:r>
        <w:rPr>
          <w:spacing w:val="10"/>
        </w:rPr>
        <w:t> </w:t>
      </w:r>
      <w:r>
        <w:rPr>
          <w:spacing w:val="-1"/>
        </w:rPr>
        <w:t>анатомии</w:t>
      </w:r>
      <w:r>
        <w:rPr>
          <w:spacing w:val="10"/>
        </w:rPr>
        <w:t> </w:t>
      </w:r>
      <w:r>
        <w:rPr>
          <w:spacing w:val="-1"/>
        </w:rPr>
        <w:t>шейки</w:t>
      </w:r>
      <w:r>
        <w:rPr>
          <w:spacing w:val="10"/>
        </w:rPr>
        <w:t> </w:t>
      </w:r>
      <w:r>
        <w:rPr>
          <w:spacing w:val="-1"/>
        </w:rPr>
        <w:t>аневризмы</w:t>
      </w:r>
      <w:r>
        <w:rPr>
          <w:spacing w:val="11"/>
        </w:rPr>
        <w:t> </w:t>
      </w:r>
      <w:r>
        <w:rPr/>
        <w:t>у</w:t>
      </w:r>
      <w:r>
        <w:rPr>
          <w:spacing w:val="57"/>
        </w:rPr>
        <w:t> </w:t>
      </w:r>
      <w:r>
        <w:rPr>
          <w:spacing w:val="-1"/>
        </w:rPr>
        <w:t>пациентов</w:t>
      </w:r>
      <w:r>
        <w:rPr>
          <w:spacing w:val="18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2"/>
        </w:rPr>
        <w:t>рАБА</w:t>
      </w:r>
      <w:r>
        <w:rPr>
          <w:spacing w:val="19"/>
        </w:rPr>
        <w:t> </w:t>
      </w:r>
      <w:r>
        <w:rPr>
          <w:rFonts w:ascii="Times New Roman" w:hAnsi="Times New Roman"/>
          <w:spacing w:val="-1"/>
        </w:rPr>
        <w:t>[530-533]</w:t>
      </w:r>
      <w:r>
        <w:rPr>
          <w:spacing w:val="-1"/>
        </w:rPr>
        <w:t>.</w:t>
      </w:r>
      <w:r>
        <w:rPr>
          <w:spacing w:val="18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группировании</w:t>
      </w:r>
      <w:r>
        <w:rPr>
          <w:spacing w:val="17"/>
        </w:rPr>
        <w:t> </w:t>
      </w:r>
      <w:r>
        <w:rPr>
          <w:spacing w:val="-1"/>
        </w:rPr>
        <w:t>пациентов</w:t>
      </w:r>
      <w:r>
        <w:rPr>
          <w:spacing w:val="18"/>
        </w:rPr>
        <w:t> </w:t>
      </w:r>
      <w:r>
        <w:rPr/>
        <w:t>на</w:t>
      </w:r>
      <w:r>
        <w:rPr>
          <w:spacing w:val="15"/>
        </w:rPr>
        <w:t> </w:t>
      </w:r>
      <w:r>
        <w:rPr/>
        <w:t>основе</w:t>
      </w:r>
      <w:r>
        <w:rPr>
          <w:spacing w:val="20"/>
        </w:rPr>
        <w:t> </w:t>
      </w:r>
      <w:r>
        <w:rPr>
          <w:spacing w:val="-1"/>
        </w:rPr>
        <w:t>анатомии</w:t>
      </w:r>
      <w:r>
        <w:rPr>
          <w:spacing w:val="17"/>
        </w:rPr>
        <w:t> </w:t>
      </w:r>
      <w:r>
        <w:rPr>
          <w:spacing w:val="-1"/>
        </w:rPr>
        <w:t>аорты</w:t>
      </w:r>
      <w:r>
        <w:rPr>
          <w:spacing w:val="19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проведения</w:t>
      </w:r>
      <w:r>
        <w:rPr>
          <w:spacing w:val="54"/>
        </w:rPr>
        <w:t> </w:t>
      </w:r>
      <w:r>
        <w:rPr>
          <w:spacing w:val="-2"/>
        </w:rPr>
        <w:t>EVAR</w:t>
      </w:r>
      <w:r>
        <w:rPr>
          <w:spacing w:val="53"/>
        </w:rPr>
        <w:t> </w:t>
      </w:r>
      <w:r>
        <w:rPr/>
        <w:t>в</w:t>
      </w:r>
      <w:r>
        <w:rPr>
          <w:spacing w:val="56"/>
        </w:rPr>
        <w:t> </w:t>
      </w:r>
      <w:r>
        <w:rPr/>
        <w:t>соответствии</w:t>
      </w:r>
      <w:r>
        <w:rPr>
          <w:spacing w:val="55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ИПП</w:t>
      </w:r>
      <w:r>
        <w:rPr>
          <w:spacing w:val="49"/>
        </w:rPr>
        <w:t> </w:t>
      </w:r>
      <w:r>
        <w:rPr>
          <w:spacing w:val="-2"/>
        </w:rPr>
        <w:t>или</w:t>
      </w:r>
      <w:r>
        <w:rPr>
          <w:spacing w:val="55"/>
        </w:rPr>
        <w:t> </w:t>
      </w:r>
      <w:r>
        <w:rPr/>
        <w:t>вне</w:t>
      </w:r>
      <w:r>
        <w:rPr>
          <w:spacing w:val="54"/>
        </w:rPr>
        <w:t> </w:t>
      </w:r>
      <w:r>
        <w:rPr>
          <w:spacing w:val="-1"/>
        </w:rPr>
        <w:t>ИПП</w:t>
      </w:r>
      <w:r>
        <w:rPr>
          <w:spacing w:val="54"/>
        </w:rPr>
        <w:t> </w:t>
      </w:r>
      <w:r>
        <w:rPr>
          <w:spacing w:val="-1"/>
        </w:rPr>
        <w:t>сложная</w:t>
      </w:r>
      <w:r>
        <w:rPr>
          <w:spacing w:val="54"/>
        </w:rPr>
        <w:t> </w:t>
      </w:r>
      <w:r>
        <w:rPr>
          <w:spacing w:val="-1"/>
        </w:rPr>
        <w:t>анатомия</w:t>
      </w:r>
      <w:r>
        <w:rPr>
          <w:spacing w:val="54"/>
        </w:rPr>
        <w:t> </w:t>
      </w:r>
      <w:r>
        <w:rPr>
          <w:spacing w:val="-2"/>
        </w:rPr>
        <w:t>аневризмы</w:t>
      </w:r>
      <w:r>
        <w:rPr>
          <w:spacing w:val="53"/>
        </w:rPr>
        <w:t> </w:t>
      </w:r>
      <w:r>
        <w:rPr>
          <w:spacing w:val="-1"/>
        </w:rPr>
        <w:t>связана</w:t>
      </w:r>
      <w:r>
        <w:rPr>
          <w:spacing w:val="30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2"/>
        </w:rPr>
        <w:t>увеличением</w:t>
      </w:r>
      <w:r>
        <w:rPr>
          <w:spacing w:val="32"/>
        </w:rPr>
        <w:t> </w:t>
      </w:r>
      <w:r>
        <w:rPr>
          <w:spacing w:val="-1"/>
        </w:rPr>
        <w:t>смертности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/>
        <w:t>отдаленном</w:t>
      </w:r>
      <w:r>
        <w:rPr>
          <w:spacing w:val="23"/>
        </w:rPr>
        <w:t> </w:t>
      </w:r>
      <w:r>
        <w:rPr>
          <w:spacing w:val="-1"/>
        </w:rPr>
        <w:t>периоде</w:t>
      </w:r>
      <w:r>
        <w:rPr>
          <w:spacing w:val="30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осложнений</w:t>
      </w:r>
      <w:r>
        <w:rPr>
          <w:spacing w:val="27"/>
        </w:rPr>
        <w:t> </w:t>
      </w:r>
      <w:r>
        <w:rPr>
          <w:spacing w:val="-1"/>
        </w:rPr>
        <w:t>после</w:t>
      </w:r>
      <w:r>
        <w:rPr>
          <w:spacing w:val="25"/>
        </w:rPr>
        <w:t> </w:t>
      </w:r>
      <w:r>
        <w:rPr>
          <w:spacing w:val="-2"/>
        </w:rPr>
        <w:t>EVAR</w:t>
      </w:r>
      <w:r>
        <w:rPr>
          <w:spacing w:val="29"/>
        </w:rPr>
        <w:t> </w:t>
      </w:r>
      <w:r>
        <w:rPr>
          <w:spacing w:val="-2"/>
        </w:rPr>
        <w:t>по</w:t>
      </w:r>
      <w:r>
        <w:rPr>
          <w:spacing w:val="95"/>
        </w:rPr>
        <w:t> </w:t>
      </w:r>
      <w:r>
        <w:rPr/>
        <w:t>поводу</w:t>
      </w:r>
      <w:r>
        <w:rPr>
          <w:spacing w:val="-8"/>
        </w:rPr>
        <w:t> </w:t>
      </w:r>
      <w:r>
        <w:rPr>
          <w:spacing w:val="-2"/>
        </w:rPr>
        <w:t>рАБА.</w:t>
      </w:r>
    </w:p>
    <w:p>
      <w:pPr>
        <w:spacing w:after="0" w:line="359" w:lineRule="auto"/>
        <w:jc w:val="both"/>
        <w:sectPr>
          <w:pgSz w:w="11910" w:h="16840"/>
          <w:pgMar w:header="0" w:footer="752" w:top="1040" w:bottom="940" w:left="1480" w:right="740"/>
        </w:sectPr>
      </w:pPr>
    </w:p>
    <w:p>
      <w:pPr>
        <w:pStyle w:val="Heading2"/>
        <w:numPr>
          <w:ilvl w:val="1"/>
          <w:numId w:val="83"/>
        </w:numPr>
        <w:tabs>
          <w:tab w:pos="697" w:val="left" w:leader="none"/>
        </w:tabs>
        <w:spacing w:line="240" w:lineRule="auto" w:before="51" w:after="0"/>
        <w:ind w:left="696" w:right="0" w:hanging="577"/>
        <w:jc w:val="left"/>
        <w:rPr>
          <w:b w:val="0"/>
          <w:bCs w:val="0"/>
        </w:rPr>
      </w:pPr>
      <w:bookmarkStart w:name="3.31 Осложнения после реконструкции разо" w:id="283"/>
      <w:bookmarkEnd w:id="283"/>
      <w:r>
        <w:rPr>
          <w:b w:val="0"/>
        </w:rPr>
      </w:r>
      <w:bookmarkStart w:name="_bookmark48" w:id="284"/>
      <w:bookmarkEnd w:id="284"/>
      <w:r>
        <w:rPr>
          <w:b w:val="0"/>
        </w:rPr>
      </w:r>
      <w:bookmarkStart w:name="_bookmark48" w:id="285"/>
      <w:bookmarkEnd w:id="285"/>
      <w:r>
        <w:rPr>
          <w:spacing w:val="-60"/>
          <w:u w:val="thick" w:color="000000"/>
        </w:rPr>
        <w:t> </w:t>
      </w:r>
      <w:r>
        <w:rPr>
          <w:spacing w:val="-2"/>
          <w:u w:val="thick" w:color="000000"/>
        </w:rPr>
        <w:t>Осложн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ия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п</w:t>
      </w:r>
      <w:r>
        <w:rPr>
          <w:spacing w:val="-1"/>
          <w:u w:val="thick" w:color="000000"/>
        </w:rPr>
        <w:t>осле</w:t>
      </w:r>
      <w:r>
        <w:rPr>
          <w:u w:val="thick" w:color="000000"/>
        </w:rPr>
        <w:t> р</w:t>
      </w:r>
      <w:r>
        <w:rPr>
          <w:spacing w:val="-1"/>
          <w:u w:val="thick" w:color="000000"/>
        </w:rPr>
        <w:t>ек</w:t>
      </w:r>
      <w:r>
        <w:rPr>
          <w:u w:val="thick" w:color="000000"/>
        </w:rPr>
        <w:t>он</w:t>
      </w:r>
      <w:r>
        <w:rPr>
          <w:spacing w:val="-1"/>
          <w:u w:val="thick" w:color="000000"/>
        </w:rPr>
        <w:t>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рукции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2"/>
          <w:u w:val="thick" w:color="000000"/>
        </w:rPr>
        <w:t>азорвавшей</w:t>
      </w:r>
      <w:r>
        <w:rPr>
          <w:spacing w:val="-1"/>
          <w:u w:val="thick" w:color="000000"/>
        </w:rPr>
        <w:t>ся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АБ</w:t>
      </w:r>
      <w:r>
        <w:rPr>
          <w:spacing w:val="-57"/>
          <w:u w:val="thick" w:color="000000"/>
        </w:rPr>
        <w:t> </w:t>
      </w:r>
      <w:r>
        <w:rPr>
          <w:u w:val="thick" w:color="000000"/>
        </w:rPr>
        <w:t>А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119" w:right="99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Экстренная</w:t>
      </w:r>
      <w:r>
        <w:rPr>
          <w:spacing w:val="47"/>
        </w:rPr>
        <w:t> </w:t>
      </w:r>
      <w:r>
        <w:rPr>
          <w:spacing w:val="-2"/>
        </w:rPr>
        <w:t>EVAR</w:t>
      </w:r>
      <w:r>
        <w:rPr>
          <w:spacing w:val="46"/>
        </w:rPr>
        <w:t> </w:t>
      </w:r>
      <w:r>
        <w:rPr>
          <w:spacing w:val="-1"/>
        </w:rPr>
        <w:t>связана</w:t>
      </w:r>
      <w:r>
        <w:rPr>
          <w:spacing w:val="46"/>
        </w:rPr>
        <w:t> </w:t>
      </w:r>
      <w:r>
        <w:rPr/>
        <w:t>с</w:t>
      </w:r>
      <w:r>
        <w:rPr>
          <w:spacing w:val="46"/>
        </w:rPr>
        <w:t> </w:t>
      </w:r>
      <w:r>
        <w:rPr/>
        <w:t>риском</w:t>
      </w:r>
      <w:r>
        <w:rPr>
          <w:spacing w:val="44"/>
        </w:rPr>
        <w:t> </w:t>
      </w:r>
      <w:r>
        <w:rPr/>
        <w:t>некоторых</w:t>
      </w:r>
      <w:r>
        <w:rPr>
          <w:spacing w:val="38"/>
        </w:rPr>
        <w:t> </w:t>
      </w:r>
      <w:r>
        <w:rPr>
          <w:spacing w:val="-1"/>
        </w:rPr>
        <w:t>осложнений,</w:t>
      </w:r>
      <w:r>
        <w:rPr>
          <w:spacing w:val="45"/>
        </w:rPr>
        <w:t> </w:t>
      </w:r>
      <w:r>
        <w:rPr/>
        <w:t>подобных</w:t>
      </w:r>
      <w:r>
        <w:rPr>
          <w:spacing w:val="42"/>
        </w:rPr>
        <w:t> </w:t>
      </w:r>
      <w:r>
        <w:rPr/>
        <w:t>тем,</w:t>
      </w:r>
      <w:r>
        <w:rPr>
          <w:spacing w:val="64"/>
        </w:rPr>
        <w:t> </w:t>
      </w:r>
      <w:r>
        <w:rPr/>
        <w:t>которые</w:t>
      </w:r>
      <w:r>
        <w:rPr>
          <w:spacing w:val="54"/>
        </w:rPr>
        <w:t> </w:t>
      </w:r>
      <w:r>
        <w:rPr>
          <w:spacing w:val="-1"/>
        </w:rPr>
        <w:t>возникают</w:t>
      </w:r>
      <w:r>
        <w:rPr>
          <w:spacing w:val="55"/>
        </w:rPr>
        <w:t> </w:t>
      </w:r>
      <w:r>
        <w:rPr>
          <w:spacing w:val="-1"/>
        </w:rPr>
        <w:t>после</w:t>
      </w:r>
      <w:r>
        <w:rPr>
          <w:spacing w:val="59"/>
        </w:rPr>
        <w:t> </w:t>
      </w:r>
      <w:r>
        <w:rPr>
          <w:spacing w:val="-2"/>
        </w:rPr>
        <w:t>ОХ.</w:t>
      </w:r>
      <w:r>
        <w:rPr>
          <w:spacing w:val="57"/>
        </w:rPr>
        <w:t> </w:t>
      </w:r>
      <w:r>
        <w:rPr>
          <w:spacing w:val="1"/>
        </w:rPr>
        <w:t>Еще</w:t>
      </w:r>
      <w:r>
        <w:rPr>
          <w:spacing w:val="54"/>
        </w:rPr>
        <w:t> </w:t>
      </w:r>
      <w:r>
        <w:rPr>
          <w:spacing w:val="-2"/>
        </w:rPr>
        <w:t>предстоит</w:t>
      </w:r>
      <w:r>
        <w:rPr/>
        <w:t> </w:t>
      </w:r>
      <w:r>
        <w:rPr>
          <w:spacing w:val="-1"/>
        </w:rPr>
        <w:t>выяснить,</w:t>
      </w:r>
      <w:r>
        <w:rPr>
          <w:spacing w:val="57"/>
        </w:rPr>
        <w:t> </w:t>
      </w:r>
      <w:r>
        <w:rPr>
          <w:spacing w:val="-1"/>
        </w:rPr>
        <w:t>превосходит</w:t>
      </w:r>
      <w:r>
        <w:rPr>
          <w:spacing w:val="55"/>
        </w:rPr>
        <w:t> </w:t>
      </w:r>
      <w:r>
        <w:rPr/>
        <w:t>ли</w:t>
      </w:r>
      <w:r>
        <w:rPr>
          <w:spacing w:val="51"/>
        </w:rPr>
        <w:t> </w:t>
      </w:r>
      <w:r>
        <w:rPr>
          <w:spacing w:val="-2"/>
        </w:rPr>
        <w:t>EVAR</w:t>
      </w:r>
      <w:r>
        <w:rPr>
          <w:spacing w:val="58"/>
        </w:rPr>
        <w:t> </w:t>
      </w:r>
      <w:r>
        <w:rPr/>
        <w:t>ОХ</w:t>
      </w:r>
      <w:r>
        <w:rPr>
          <w:spacing w:val="58"/>
        </w:rPr>
        <w:t> </w:t>
      </w:r>
      <w:r>
        <w:rPr/>
        <w:t>в</w:t>
      </w:r>
      <w:r>
        <w:rPr>
          <w:spacing w:val="51"/>
        </w:rPr>
        <w:t> </w:t>
      </w:r>
      <w:r>
        <w:rPr/>
        <w:t>отношении</w:t>
      </w:r>
      <w:r>
        <w:rPr>
          <w:spacing w:val="56"/>
        </w:rPr>
        <w:t> </w:t>
      </w:r>
      <w:r>
        <w:rPr>
          <w:spacing w:val="-1"/>
        </w:rPr>
        <w:t>частоты</w:t>
      </w:r>
      <w:r>
        <w:rPr>
          <w:spacing w:val="57"/>
        </w:rPr>
        <w:t> </w:t>
      </w:r>
      <w:r>
        <w:rPr>
          <w:spacing w:val="-1"/>
        </w:rPr>
        <w:t>тяжелых</w:t>
      </w:r>
      <w:r>
        <w:rPr>
          <w:spacing w:val="50"/>
        </w:rPr>
        <w:t> </w:t>
      </w:r>
      <w:r>
        <w:rPr>
          <w:spacing w:val="-1"/>
        </w:rPr>
        <w:t>осложнений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[546]</w:t>
      </w:r>
      <w:r>
        <w:rPr>
          <w:spacing w:val="-1"/>
        </w:rPr>
        <w:t>,</w:t>
      </w:r>
      <w:r>
        <w:rPr>
          <w:spacing w:val="52"/>
        </w:rPr>
        <w:t> </w:t>
      </w:r>
      <w:r>
        <w:rPr>
          <w:spacing w:val="-1"/>
        </w:rPr>
        <w:t>однако</w:t>
      </w:r>
      <w:r>
        <w:rPr>
          <w:spacing w:val="59"/>
        </w:rPr>
        <w:t> </w:t>
      </w:r>
      <w:r>
        <w:rPr>
          <w:spacing w:val="-1"/>
        </w:rPr>
        <w:t>недавний</w:t>
      </w:r>
      <w:r>
        <w:rPr>
          <w:spacing w:val="56"/>
        </w:rPr>
        <w:t> </w:t>
      </w:r>
      <w:r>
        <w:rPr>
          <w:spacing w:val="-1"/>
        </w:rPr>
        <w:t>анализ</w:t>
      </w:r>
      <w:r>
        <w:rPr>
          <w:spacing w:val="56"/>
        </w:rPr>
        <w:t> </w:t>
      </w:r>
      <w:r>
        <w:rPr>
          <w:spacing w:val="-1"/>
        </w:rPr>
        <w:t>базы</w:t>
      </w:r>
      <w:r>
        <w:rPr>
          <w:spacing w:val="56"/>
        </w:rPr>
        <w:t> </w:t>
      </w:r>
      <w:r>
        <w:rPr>
          <w:spacing w:val="-1"/>
        </w:rPr>
        <w:t>данных</w:t>
      </w:r>
      <w:r>
        <w:rPr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Quality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Initiative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(2003</w:t>
      </w:r>
      <w:r>
        <w:rPr/>
        <w:t>–</w:t>
      </w:r>
      <w:r>
        <w:rPr>
          <w:rFonts w:ascii="Times New Roman" w:hAnsi="Times New Roman" w:cs="Times New Roman" w:eastAsia="Times New Roman"/>
        </w:rPr>
        <w:t>2013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гг.)</w:t>
      </w:r>
      <w:r>
        <w:rPr>
          <w:spacing w:val="13"/>
        </w:rPr>
        <w:t> </w:t>
      </w:r>
      <w:r>
        <w:rPr/>
        <w:t>(514</w:t>
      </w:r>
      <w:r>
        <w:rPr>
          <w:spacing w:val="6"/>
        </w:rPr>
        <w:t> </w:t>
      </w:r>
      <w:r>
        <w:rPr>
          <w:spacing w:val="-2"/>
        </w:rPr>
        <w:t>EVAR,</w:t>
      </w:r>
      <w:r>
        <w:rPr>
          <w:spacing w:val="18"/>
        </w:rPr>
        <w:t> </w:t>
      </w:r>
      <w:r>
        <w:rPr/>
        <w:t>651</w:t>
      </w:r>
      <w:r>
        <w:rPr>
          <w:spacing w:val="16"/>
        </w:rPr>
        <w:t> </w:t>
      </w:r>
      <w:r>
        <w:rPr>
          <w:spacing w:val="-1"/>
        </w:rPr>
        <w:t>ОХ)</w:t>
      </w:r>
      <w:r>
        <w:rPr>
          <w:spacing w:val="13"/>
        </w:rPr>
        <w:t> </w:t>
      </w:r>
      <w:r>
        <w:rPr/>
        <w:t>показал,</w:t>
      </w:r>
      <w:r>
        <w:rPr>
          <w:spacing w:val="14"/>
        </w:rPr>
        <w:t> </w:t>
      </w:r>
      <w:r>
        <w:rPr>
          <w:spacing w:val="-2"/>
        </w:rPr>
        <w:t>что</w:t>
      </w:r>
      <w:r>
        <w:rPr>
          <w:spacing w:val="11"/>
        </w:rPr>
        <w:t> </w:t>
      </w:r>
      <w:r>
        <w:rPr>
          <w:spacing w:val="-2"/>
        </w:rPr>
        <w:t>EVAR</w:t>
      </w:r>
      <w:r>
        <w:rPr>
          <w:spacing w:val="14"/>
        </w:rPr>
        <w:t> </w:t>
      </w:r>
      <w:r>
        <w:rPr>
          <w:spacing w:val="-1"/>
        </w:rPr>
        <w:t>связана</w:t>
      </w:r>
      <w:r>
        <w:rPr>
          <w:spacing w:val="50"/>
        </w:rPr>
        <w:t> </w:t>
      </w:r>
      <w:r>
        <w:rPr/>
        <w:t>с</w:t>
      </w:r>
      <w:r>
        <w:rPr>
          <w:spacing w:val="39"/>
        </w:rPr>
        <w:t> </w:t>
      </w:r>
      <w:r>
        <w:rPr/>
        <w:t>более</w:t>
      </w:r>
      <w:r>
        <w:rPr>
          <w:spacing w:val="34"/>
        </w:rPr>
        <w:t> </w:t>
      </w:r>
      <w:r>
        <w:rPr>
          <w:spacing w:val="-1"/>
        </w:rPr>
        <w:t>низкой</w:t>
      </w:r>
      <w:r>
        <w:rPr>
          <w:spacing w:val="36"/>
        </w:rPr>
        <w:t> </w:t>
      </w:r>
      <w:r>
        <w:rPr>
          <w:spacing w:val="-1"/>
        </w:rPr>
        <w:t>частотой</w:t>
      </w:r>
      <w:r>
        <w:rPr>
          <w:spacing w:val="36"/>
        </w:rPr>
        <w:t> </w:t>
      </w:r>
      <w:r>
        <w:rPr>
          <w:spacing w:val="-1"/>
        </w:rPr>
        <w:t>госпитальных</w:t>
      </w:r>
      <w:r>
        <w:rPr>
          <w:spacing w:val="30"/>
        </w:rPr>
        <w:t> </w:t>
      </w:r>
      <w:r>
        <w:rPr>
          <w:spacing w:val="-1"/>
        </w:rPr>
        <w:t>осложнений,</w:t>
      </w:r>
      <w:r>
        <w:rPr>
          <w:spacing w:val="38"/>
        </w:rPr>
        <w:t> </w:t>
      </w:r>
      <w:r>
        <w:rPr>
          <w:spacing w:val="-1"/>
        </w:rPr>
        <w:t>чем</w:t>
      </w:r>
      <w:r>
        <w:rPr>
          <w:spacing w:val="37"/>
        </w:rPr>
        <w:t> </w:t>
      </w:r>
      <w:r>
        <w:rPr/>
        <w:t>ОХ</w:t>
      </w:r>
      <w:r>
        <w:rPr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[547]</w:t>
      </w:r>
      <w:r>
        <w:rPr>
          <w:spacing w:val="-1"/>
        </w:rPr>
        <w:t>.В</w:t>
      </w:r>
      <w:r>
        <w:rPr>
          <w:spacing w:val="34"/>
        </w:rPr>
        <w:t> </w:t>
      </w:r>
      <w:r>
        <w:rPr>
          <w:spacing w:val="-1"/>
        </w:rPr>
        <w:t>частности,</w:t>
      </w:r>
      <w:r>
        <w:rPr>
          <w:spacing w:val="38"/>
        </w:rPr>
        <w:t> </w:t>
      </w:r>
      <w:r>
        <w:rPr>
          <w:spacing w:val="-1"/>
        </w:rPr>
        <w:t>частота</w:t>
      </w:r>
      <w:r>
        <w:rPr>
          <w:spacing w:val="88"/>
        </w:rPr>
        <w:t> </w:t>
      </w:r>
      <w:r>
        <w:rPr>
          <w:spacing w:val="-1"/>
        </w:rPr>
        <w:t>сердечных</w:t>
      </w:r>
      <w:r>
        <w:rPr>
          <w:spacing w:val="21"/>
        </w:rPr>
        <w:t> </w:t>
      </w:r>
      <w:r>
        <w:rPr/>
        <w:t>осложнений</w:t>
      </w:r>
      <w:r>
        <w:rPr>
          <w:spacing w:val="27"/>
        </w:rPr>
        <w:t> </w:t>
      </w:r>
      <w:r>
        <w:rPr>
          <w:spacing w:val="-2"/>
        </w:rPr>
        <w:t>(EVAR,</w:t>
      </w:r>
      <w:r>
        <w:rPr>
          <w:spacing w:val="28"/>
        </w:rPr>
        <w:t> </w:t>
      </w:r>
      <w:r>
        <w:rPr/>
        <w:t>29</w:t>
      </w:r>
      <w:r>
        <w:rPr>
          <w:spacing w:val="7"/>
        </w:rPr>
        <w:t> </w:t>
      </w:r>
      <w:r>
        <w:rPr/>
        <w:t>%</w:t>
      </w:r>
      <w:r>
        <w:rPr>
          <w:spacing w:val="27"/>
        </w:rPr>
        <w:t> </w:t>
      </w:r>
      <w:r>
        <w:rPr>
          <w:spacing w:val="-2"/>
        </w:rPr>
        <w:t>по</w:t>
      </w:r>
      <w:r>
        <w:rPr>
          <w:spacing w:val="30"/>
        </w:rPr>
        <w:t> </w:t>
      </w:r>
      <w:r>
        <w:rPr>
          <w:spacing w:val="-2"/>
        </w:rPr>
        <w:t>сравнению</w:t>
      </w:r>
      <w:r>
        <w:rPr>
          <w:spacing w:val="24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ОХ,</w:t>
      </w:r>
      <w:r>
        <w:rPr>
          <w:spacing w:val="28"/>
        </w:rPr>
        <w:t> </w:t>
      </w:r>
      <w:r>
        <w:rPr/>
        <w:t>38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</w:rPr>
        <w:t>%;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p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=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spacing w:val="-1"/>
        </w:rPr>
        <w:t>0,001),</w:t>
      </w:r>
      <w:r>
        <w:rPr>
          <w:spacing w:val="28"/>
        </w:rPr>
        <w:t> </w:t>
      </w:r>
      <w:r>
        <w:rPr>
          <w:spacing w:val="-1"/>
        </w:rPr>
        <w:t>дыхательных</w:t>
      </w:r>
      <w:r>
        <w:rPr>
          <w:spacing w:val="55"/>
        </w:rPr>
        <w:t> </w:t>
      </w:r>
      <w:r>
        <w:rPr>
          <w:spacing w:val="-1"/>
        </w:rPr>
        <w:t>осложнений</w:t>
      </w:r>
      <w:r>
        <w:rPr>
          <w:spacing w:val="17"/>
        </w:rPr>
        <w:t> </w:t>
      </w:r>
      <w:r>
        <w:rPr/>
        <w:t>(28 %</w:t>
      </w:r>
      <w:r>
        <w:rPr>
          <w:spacing w:val="18"/>
        </w:rPr>
        <w:t> </w:t>
      </w:r>
      <w:r>
        <w:rPr>
          <w:spacing w:val="-2"/>
        </w:rPr>
        <w:t>по</w:t>
      </w:r>
      <w:r>
        <w:rPr>
          <w:spacing w:val="21"/>
        </w:rPr>
        <w:t> </w:t>
      </w:r>
      <w:r>
        <w:rPr>
          <w:spacing w:val="-1"/>
        </w:rPr>
        <w:t>сравнению</w:t>
      </w:r>
      <w:r>
        <w:rPr>
          <w:spacing w:val="19"/>
        </w:rPr>
        <w:t> </w:t>
      </w:r>
      <w:r>
        <w:rPr/>
        <w:t>с</w:t>
      </w:r>
      <w:r>
        <w:rPr>
          <w:spacing w:val="15"/>
        </w:rPr>
        <w:t> </w:t>
      </w:r>
      <w:r>
        <w:rPr/>
        <w:t>46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%;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p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&lt;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0,00</w:t>
      </w:r>
      <w:r>
        <w:rPr>
          <w:spacing w:val="-1"/>
        </w:rPr>
        <w:t>01),</w:t>
      </w:r>
      <w:r>
        <w:rPr>
          <w:spacing w:val="18"/>
        </w:rPr>
        <w:t> </w:t>
      </w:r>
      <w:r>
        <w:rPr>
          <w:spacing w:val="-1"/>
        </w:rPr>
        <w:t>почечной</w:t>
      </w:r>
      <w:r>
        <w:rPr>
          <w:spacing w:val="17"/>
        </w:rPr>
        <w:t> </w:t>
      </w:r>
      <w:r>
        <w:rPr>
          <w:spacing w:val="-1"/>
        </w:rPr>
        <w:t>недостаточности</w:t>
      </w:r>
      <w:r>
        <w:rPr>
          <w:spacing w:val="17"/>
        </w:rPr>
        <w:t> </w:t>
      </w:r>
      <w:r>
        <w:rPr/>
        <w:t>(24</w:t>
      </w:r>
      <w:r>
        <w:rPr>
          <w:spacing w:val="1"/>
        </w:rPr>
        <w:t> </w:t>
      </w:r>
      <w:r>
        <w:rPr/>
        <w:t>%</w:t>
      </w:r>
      <w:r>
        <w:rPr>
          <w:spacing w:val="18"/>
        </w:rPr>
        <w:t> </w:t>
      </w:r>
      <w:r>
        <w:rPr>
          <w:spacing w:val="-2"/>
        </w:rPr>
        <w:t>по</w:t>
      </w:r>
      <w:r>
        <w:rPr>
          <w:spacing w:val="53"/>
        </w:rPr>
        <w:t> </w:t>
      </w:r>
      <w:r>
        <w:rPr>
          <w:spacing w:val="-1"/>
        </w:rPr>
        <w:t>сравнению</w:t>
      </w:r>
      <w:r>
        <w:rPr>
          <w:spacing w:val="5"/>
        </w:rPr>
        <w:t> </w:t>
      </w:r>
      <w:r>
        <w:rPr/>
        <w:t>с</w:t>
      </w:r>
      <w:r>
        <w:rPr>
          <w:spacing w:val="6"/>
        </w:rPr>
        <w:t> </w:t>
      </w:r>
      <w:r>
        <w:rPr/>
        <w:t>38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</w:rPr>
        <w:t>%;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p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&lt;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spacing w:val="-1"/>
        </w:rPr>
        <w:t>0,0001),</w:t>
      </w:r>
      <w:r>
        <w:rPr>
          <w:spacing w:val="4"/>
        </w:rPr>
        <w:t> </w:t>
      </w:r>
      <w:r>
        <w:rPr>
          <w:spacing w:val="-1"/>
        </w:rPr>
        <w:t>ишемии</w:t>
      </w:r>
      <w:r>
        <w:rPr>
          <w:spacing w:val="7"/>
        </w:rPr>
        <w:t> </w:t>
      </w:r>
      <w:r>
        <w:rPr>
          <w:spacing w:val="-2"/>
        </w:rPr>
        <w:t>нижних</w:t>
      </w:r>
      <w:r>
        <w:rPr>
          <w:spacing w:val="2"/>
        </w:rPr>
        <w:t> </w:t>
      </w:r>
      <w:r>
        <w:rPr/>
        <w:t>конечностей</w:t>
      </w:r>
      <w:r>
        <w:rPr>
          <w:spacing w:val="7"/>
        </w:rPr>
        <w:t> </w:t>
      </w:r>
      <w:r>
        <w:rPr>
          <w:spacing w:val="-1"/>
        </w:rPr>
        <w:t>(2,7</w:t>
      </w:r>
      <w:r>
        <w:rPr>
          <w:spacing w:val="4"/>
        </w:rPr>
        <w:t> </w:t>
      </w:r>
      <w:r>
        <w:rPr/>
        <w:t>%</w:t>
      </w:r>
      <w:r>
        <w:rPr>
          <w:spacing w:val="8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1"/>
        </w:rPr>
        <w:t>сравнению</w:t>
      </w:r>
      <w:r>
        <w:rPr>
          <w:spacing w:val="5"/>
        </w:rPr>
        <w:t> </w:t>
      </w:r>
      <w:r>
        <w:rPr/>
        <w:t>с</w:t>
      </w:r>
      <w:r>
        <w:rPr>
          <w:spacing w:val="6"/>
        </w:rPr>
        <w:t> </w:t>
      </w:r>
      <w:r>
        <w:rPr/>
        <w:t>8,1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%;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</w:rPr>
        <w:t>p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&lt;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spacing w:val="-1"/>
        </w:rPr>
        <w:t>0,0001)</w:t>
      </w:r>
      <w:r>
        <w:rPr>
          <w:spacing w:val="32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ишемии</w:t>
      </w:r>
      <w:r>
        <w:rPr>
          <w:spacing w:val="31"/>
        </w:rPr>
        <w:t> </w:t>
      </w:r>
      <w:r>
        <w:rPr>
          <w:spacing w:val="-1"/>
        </w:rPr>
        <w:t>кишечника</w:t>
      </w:r>
      <w:r>
        <w:rPr>
          <w:spacing w:val="30"/>
        </w:rPr>
        <w:t> </w:t>
      </w:r>
      <w:r>
        <w:rPr/>
        <w:t>(3,9</w:t>
      </w:r>
      <w:r>
        <w:rPr>
          <w:spacing w:val="2"/>
        </w:rPr>
        <w:t> </w:t>
      </w:r>
      <w:r>
        <w:rPr/>
        <w:t>%</w:t>
      </w:r>
      <w:r>
        <w:rPr>
          <w:spacing w:val="27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>
          <w:spacing w:val="-1"/>
        </w:rPr>
        <w:t>сравнению</w:t>
      </w:r>
      <w:r>
        <w:rPr>
          <w:spacing w:val="29"/>
        </w:rPr>
        <w:t> </w:t>
      </w:r>
      <w:r>
        <w:rPr/>
        <w:t>с</w:t>
      </w:r>
      <w:r>
        <w:rPr>
          <w:spacing w:val="30"/>
        </w:rPr>
        <w:t> </w:t>
      </w:r>
      <w:r>
        <w:rPr/>
        <w:t>10 </w:t>
      </w:r>
      <w:r>
        <w:rPr>
          <w:rFonts w:ascii="Times New Roman" w:hAnsi="Times New Roman" w:cs="Times New Roman" w:eastAsia="Times New Roman"/>
        </w:rPr>
        <w:t>%;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p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&lt;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spacing w:val="-1"/>
        </w:rPr>
        <w:t>0,0001)</w:t>
      </w:r>
      <w:r>
        <w:rPr>
          <w:spacing w:val="32"/>
        </w:rPr>
        <w:t> </w:t>
      </w:r>
      <w:r>
        <w:rPr>
          <w:spacing w:val="-1"/>
        </w:rPr>
        <w:t>была</w:t>
      </w:r>
      <w:r>
        <w:rPr>
          <w:spacing w:val="30"/>
        </w:rPr>
        <w:t> </w:t>
      </w:r>
      <w:r>
        <w:rPr>
          <w:spacing w:val="-2"/>
        </w:rPr>
        <w:t>значимо</w:t>
      </w:r>
      <w:r>
        <w:rPr>
          <w:spacing w:val="49"/>
        </w:rPr>
        <w:t> </w:t>
      </w:r>
      <w:r>
        <w:rPr/>
        <w:t>ниже</w:t>
      </w:r>
      <w:r>
        <w:rPr>
          <w:spacing w:val="8"/>
        </w:rPr>
        <w:t> </w:t>
      </w:r>
      <w:r>
        <w:rPr>
          <w:spacing w:val="-1"/>
        </w:rPr>
        <w:t>после</w:t>
      </w:r>
      <w:r>
        <w:rPr>
          <w:spacing w:val="3"/>
        </w:rPr>
        <w:t> </w:t>
      </w:r>
      <w:r>
        <w:rPr>
          <w:spacing w:val="-2"/>
        </w:rPr>
        <w:t>EVAR,</w:t>
      </w:r>
      <w:r>
        <w:rPr>
          <w:spacing w:val="11"/>
        </w:rPr>
        <w:t> </w:t>
      </w:r>
      <w:r>
        <w:rPr>
          <w:spacing w:val="-1"/>
        </w:rPr>
        <w:t>чем</w:t>
      </w:r>
      <w:r>
        <w:rPr>
          <w:spacing w:val="10"/>
        </w:rPr>
        <w:t> </w:t>
      </w:r>
      <w:r>
        <w:rPr/>
        <w:t>после</w:t>
      </w:r>
      <w:r>
        <w:rPr>
          <w:spacing w:val="8"/>
        </w:rPr>
        <w:t> </w:t>
      </w:r>
      <w:r>
        <w:rPr>
          <w:spacing w:val="-1"/>
        </w:rPr>
        <w:t>ОХ.</w:t>
      </w:r>
      <w:r>
        <w:rPr>
          <w:spacing w:val="6"/>
        </w:rPr>
        <w:t> </w:t>
      </w:r>
      <w:r>
        <w:rPr>
          <w:spacing w:val="-1"/>
        </w:rPr>
        <w:t>Кроме</w:t>
      </w:r>
      <w:r>
        <w:rPr>
          <w:spacing w:val="8"/>
        </w:rPr>
        <w:t> </w:t>
      </w:r>
      <w:r>
        <w:rPr>
          <w:spacing w:val="-1"/>
        </w:rPr>
        <w:t>того,</w:t>
      </w:r>
      <w:r>
        <w:rPr>
          <w:spacing w:val="6"/>
        </w:rPr>
        <w:t> </w:t>
      </w:r>
      <w:r>
        <w:rPr/>
        <w:t>медиана</w:t>
      </w:r>
      <w:r>
        <w:rPr>
          <w:spacing w:val="8"/>
        </w:rPr>
        <w:t> </w:t>
      </w:r>
      <w:r>
        <w:rPr>
          <w:spacing w:val="-1"/>
        </w:rPr>
        <w:t>длительности</w:t>
      </w:r>
      <w:r>
        <w:rPr>
          <w:spacing w:val="11"/>
        </w:rPr>
        <w:t> </w:t>
      </w:r>
      <w:r>
        <w:rPr>
          <w:spacing w:val="-1"/>
        </w:rPr>
        <w:t>пребывания</w:t>
      </w:r>
      <w:r>
        <w:rPr>
          <w:spacing w:val="9"/>
        </w:rPr>
        <w:t> </w:t>
      </w:r>
      <w:r>
        <w:rPr/>
        <w:t>в</w:t>
      </w:r>
      <w:r>
        <w:rPr>
          <w:spacing w:val="71"/>
        </w:rPr>
        <w:t> </w:t>
      </w:r>
      <w:r>
        <w:rPr/>
        <w:t>отделении</w:t>
      </w:r>
      <w:r>
        <w:rPr>
          <w:spacing w:val="27"/>
        </w:rPr>
        <w:t> </w:t>
      </w:r>
      <w:r>
        <w:rPr>
          <w:spacing w:val="-1"/>
        </w:rPr>
        <w:t>интенсивной</w:t>
      </w:r>
      <w:r>
        <w:rPr>
          <w:spacing w:val="27"/>
        </w:rPr>
        <w:t> </w:t>
      </w:r>
      <w:r>
        <w:rPr>
          <w:spacing w:val="-1"/>
        </w:rPr>
        <w:t>терапии</w:t>
      </w:r>
      <w:r>
        <w:rPr>
          <w:spacing w:val="27"/>
        </w:rPr>
        <w:t> </w:t>
      </w:r>
      <w:r>
        <w:rPr>
          <w:spacing w:val="-2"/>
        </w:rPr>
        <w:t>(EVAR,</w:t>
      </w:r>
      <w:r>
        <w:rPr>
          <w:spacing w:val="33"/>
        </w:rPr>
        <w:t> </w:t>
      </w:r>
      <w:r>
        <w:rPr/>
        <w:t>2</w:t>
      </w:r>
      <w:r>
        <w:rPr>
          <w:spacing w:val="7"/>
        </w:rPr>
        <w:t> </w:t>
      </w:r>
      <w:r>
        <w:rPr>
          <w:spacing w:val="-1"/>
        </w:rPr>
        <w:t>дня</w:t>
      </w:r>
      <w:r>
        <w:rPr>
          <w:spacing w:val="26"/>
        </w:rPr>
        <w:t> </w:t>
      </w:r>
      <w:r>
        <w:rPr>
          <w:spacing w:val="-2"/>
        </w:rPr>
        <w:t>по</w:t>
      </w:r>
      <w:r>
        <w:rPr>
          <w:spacing w:val="30"/>
        </w:rPr>
        <w:t> </w:t>
      </w:r>
      <w:r>
        <w:rPr>
          <w:spacing w:val="-1"/>
        </w:rPr>
        <w:t>сравнению</w:t>
      </w:r>
      <w:r>
        <w:rPr>
          <w:spacing w:val="29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ОХ,</w:t>
      </w:r>
      <w:r>
        <w:rPr>
          <w:spacing w:val="28"/>
        </w:rPr>
        <w:t> </w:t>
      </w:r>
      <w:r>
        <w:rPr/>
        <w:t>6 </w:t>
      </w:r>
      <w:r>
        <w:rPr>
          <w:spacing w:val="-1"/>
        </w:rPr>
        <w:t>дней;</w:t>
      </w:r>
      <w:r>
        <w:rPr>
          <w:spacing w:val="26"/>
        </w:rPr>
        <w:t> </w:t>
      </w:r>
      <w:r>
        <w:rPr/>
        <w:t>p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</w:rPr>
        <w:t>&lt;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spacing w:val="-1"/>
        </w:rPr>
        <w:t>0,0001)</w:t>
      </w:r>
      <w:r>
        <w:rPr>
          <w:spacing w:val="27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медиана</w:t>
      </w:r>
      <w:r>
        <w:rPr>
          <w:spacing w:val="1"/>
        </w:rPr>
        <w:t> </w:t>
      </w:r>
      <w:r>
        <w:rPr/>
        <w:t>длительности</w:t>
      </w:r>
      <w:r>
        <w:rPr>
          <w:spacing w:val="-1"/>
        </w:rPr>
        <w:t> госпитализации</w:t>
      </w:r>
      <w:r>
        <w:rPr>
          <w:spacing w:val="-2"/>
        </w:rPr>
        <w:t> </w:t>
      </w:r>
      <w:r>
        <w:rPr/>
        <w:t>(6</w:t>
      </w:r>
      <w:r>
        <w:rPr>
          <w:spacing w:val="2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сравнению</w:t>
      </w:r>
      <w:r>
        <w:rPr/>
        <w:t> с</w:t>
      </w:r>
      <w:r>
        <w:rPr>
          <w:spacing w:val="1"/>
        </w:rPr>
        <w:t> </w:t>
      </w:r>
      <w:r>
        <w:rPr/>
        <w:t>13</w:t>
      </w:r>
      <w:r>
        <w:rPr>
          <w:spacing w:val="11"/>
        </w:rPr>
        <w:t> </w:t>
      </w:r>
      <w:r>
        <w:rPr>
          <w:spacing w:val="-1"/>
        </w:rPr>
        <w:t>днями;</w:t>
      </w:r>
      <w:r>
        <w:rPr>
          <w:spacing w:val="-3"/>
        </w:rPr>
        <w:t> </w:t>
      </w:r>
      <w:r>
        <w:rPr/>
        <w:t>p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</w:rPr>
        <w:t>&lt;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spacing w:val="-1"/>
        </w:rPr>
        <w:t>0,0001)</w:t>
      </w:r>
      <w:r>
        <w:rPr>
          <w:spacing w:val="3"/>
        </w:rPr>
        <w:t> </w:t>
      </w:r>
      <w:r>
        <w:rPr>
          <w:spacing w:val="-1"/>
        </w:rPr>
        <w:t>были</w:t>
      </w:r>
      <w:r>
        <w:rPr>
          <w:spacing w:val="-2"/>
        </w:rPr>
        <w:t> </w:t>
      </w:r>
      <w:r>
        <w:rPr>
          <w:spacing w:val="-1"/>
        </w:rPr>
        <w:t>ниже</w:t>
      </w:r>
      <w:r>
        <w:rPr>
          <w:spacing w:val="53"/>
        </w:rPr>
        <w:t> </w:t>
      </w:r>
      <w:r>
        <w:rPr/>
        <w:t>после</w:t>
      </w:r>
      <w:r>
        <w:rPr>
          <w:spacing w:val="39"/>
        </w:rPr>
        <w:t> </w:t>
      </w:r>
      <w:r>
        <w:rPr>
          <w:spacing w:val="-2"/>
        </w:rPr>
        <w:t>EVAR</w:t>
      </w:r>
      <w:r>
        <w:rPr>
          <w:spacing w:val="41"/>
        </w:rPr>
        <w:t> </w:t>
      </w:r>
      <w:r>
        <w:rPr>
          <w:rFonts w:ascii="Times New Roman" w:hAnsi="Times New Roman" w:cs="Times New Roman" w:eastAsia="Times New Roman"/>
        </w:rPr>
        <w:t>[547]</w:t>
      </w:r>
      <w:r>
        <w:rPr/>
        <w:t>.</w:t>
      </w:r>
      <w:r>
        <w:rPr>
          <w:spacing w:val="42"/>
        </w:rPr>
        <w:t> </w:t>
      </w:r>
      <w:r>
        <w:rPr>
          <w:spacing w:val="-1"/>
        </w:rPr>
        <w:t>Аналогичные</w:t>
      </w:r>
      <w:r>
        <w:rPr>
          <w:spacing w:val="34"/>
        </w:rPr>
        <w:t> </w:t>
      </w:r>
      <w:r>
        <w:rPr>
          <w:spacing w:val="-1"/>
        </w:rPr>
        <w:t>наблюдения</w:t>
      </w:r>
      <w:r>
        <w:rPr>
          <w:spacing w:val="40"/>
        </w:rPr>
        <w:t> </w:t>
      </w:r>
      <w:r>
        <w:rPr>
          <w:spacing w:val="-1"/>
        </w:rPr>
        <w:t>были</w:t>
      </w:r>
      <w:r>
        <w:rPr>
          <w:spacing w:val="41"/>
        </w:rPr>
        <w:t> </w:t>
      </w:r>
      <w:r>
        <w:rPr>
          <w:spacing w:val="-1"/>
        </w:rPr>
        <w:t>сделаны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исследовании</w:t>
      </w:r>
      <w:r>
        <w:rPr>
          <w:spacing w:val="41"/>
        </w:rPr>
        <w:t> </w:t>
      </w:r>
      <w:r>
        <w:rPr>
          <w:spacing w:val="-1"/>
        </w:rPr>
        <w:t>IMPROVE</w:t>
      </w:r>
      <w:r>
        <w:rPr>
          <w:spacing w:val="59"/>
        </w:rPr>
        <w:t> </w:t>
      </w:r>
      <w:r>
        <w:rPr>
          <w:rFonts w:ascii="Times New Roman" w:hAnsi="Times New Roman" w:cs="Times New Roman" w:eastAsia="Times New Roman"/>
        </w:rPr>
        <w:t>[444].</w:t>
      </w:r>
    </w:p>
    <w:p>
      <w:pPr>
        <w:pStyle w:val="BodyText"/>
        <w:spacing w:line="360" w:lineRule="auto" w:before="4"/>
        <w:ind w:left="119" w:right="104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Согласно</w:t>
      </w:r>
      <w:r>
        <w:rPr>
          <w:spacing w:val="28"/>
        </w:rPr>
        <w:t> </w:t>
      </w:r>
      <w:r>
        <w:rPr>
          <w:spacing w:val="-1"/>
        </w:rPr>
        <w:t>последней</w:t>
      </w:r>
      <w:r>
        <w:rPr>
          <w:spacing w:val="24"/>
        </w:rPr>
        <w:t> </w:t>
      </w:r>
      <w:r>
        <w:rPr>
          <w:spacing w:val="-1"/>
        </w:rPr>
        <w:t>публикации</w:t>
      </w:r>
      <w:r>
        <w:rPr>
          <w:spacing w:val="29"/>
        </w:rPr>
        <w:t> </w:t>
      </w:r>
      <w:r>
        <w:rPr>
          <w:spacing w:val="-1"/>
        </w:rPr>
        <w:t>результатов</w:t>
      </w:r>
      <w:r>
        <w:rPr>
          <w:spacing w:val="25"/>
        </w:rPr>
        <w:t> </w:t>
      </w:r>
      <w:r>
        <w:rPr>
          <w:spacing w:val="-1"/>
        </w:rPr>
        <w:t>исследования</w:t>
      </w:r>
      <w:r>
        <w:rPr>
          <w:spacing w:val="23"/>
        </w:rPr>
        <w:t> </w:t>
      </w:r>
      <w:r>
        <w:rPr>
          <w:spacing w:val="-1"/>
        </w:rPr>
        <w:t>IMPROVE,</w:t>
      </w:r>
      <w:r>
        <w:rPr>
          <w:spacing w:val="26"/>
        </w:rPr>
        <w:t> </w:t>
      </w:r>
      <w:r>
        <w:rPr>
          <w:spacing w:val="-1"/>
        </w:rPr>
        <w:t>частота</w:t>
      </w:r>
      <w:r>
        <w:rPr>
          <w:spacing w:val="55"/>
        </w:rPr>
        <w:t> </w:t>
      </w:r>
      <w:r>
        <w:rPr/>
        <w:t>повторных</w:t>
      </w:r>
      <w:r>
        <w:rPr>
          <w:spacing w:val="6"/>
        </w:rPr>
        <w:t> </w:t>
      </w:r>
      <w:r>
        <w:rPr>
          <w:spacing w:val="-1"/>
        </w:rPr>
        <w:t>вмешательств</w:t>
      </w:r>
      <w:r>
        <w:rPr>
          <w:spacing w:val="13"/>
        </w:rPr>
        <w:t> </w:t>
      </w:r>
      <w:r>
        <w:rPr>
          <w:spacing w:val="-1"/>
        </w:rPr>
        <w:t>была</w:t>
      </w:r>
      <w:r>
        <w:rPr>
          <w:spacing w:val="11"/>
        </w:rPr>
        <w:t> </w:t>
      </w:r>
      <w:r>
        <w:rPr>
          <w:spacing w:val="-1"/>
        </w:rPr>
        <w:t>сходной</w:t>
      </w:r>
      <w:r>
        <w:rPr>
          <w:spacing w:val="8"/>
        </w:rPr>
        <w:t> </w:t>
      </w:r>
      <w:r>
        <w:rPr>
          <w:spacing w:val="-1"/>
        </w:rPr>
        <w:t>после</w:t>
      </w:r>
      <w:r>
        <w:rPr>
          <w:spacing w:val="6"/>
        </w:rPr>
        <w:t> </w:t>
      </w:r>
      <w:r>
        <w:rPr>
          <w:spacing w:val="-2"/>
        </w:rPr>
        <w:t>EVAR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/>
        <w:t>ОХ</w:t>
      </w:r>
      <w:r>
        <w:rPr>
          <w:spacing w:val="10"/>
        </w:rPr>
        <w:t> </w:t>
      </w:r>
      <w:r>
        <w:rPr/>
        <w:t>при</w:t>
      </w:r>
      <w:r>
        <w:rPr>
          <w:spacing w:val="8"/>
        </w:rPr>
        <w:t> </w:t>
      </w:r>
      <w:r>
        <w:rPr>
          <w:spacing w:val="-2"/>
        </w:rPr>
        <w:t>рАБА</w:t>
      </w:r>
      <w:r>
        <w:rPr>
          <w:spacing w:val="6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наиболее</w:t>
      </w:r>
      <w:r>
        <w:rPr>
          <w:spacing w:val="6"/>
        </w:rPr>
        <w:t> </w:t>
      </w:r>
      <w:r>
        <w:rPr>
          <w:spacing w:val="-1"/>
        </w:rPr>
        <w:t>высокой</w:t>
      </w:r>
      <w:r>
        <w:rPr>
          <w:spacing w:val="60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первые</w:t>
      </w:r>
      <w:r>
        <w:rPr>
          <w:spacing w:val="39"/>
        </w:rPr>
        <w:t> </w:t>
      </w:r>
      <w:r>
        <w:rPr/>
        <w:t>90</w:t>
      </w:r>
      <w:r>
        <w:rPr>
          <w:spacing w:val="-1"/>
        </w:rPr>
        <w:t> дней</w:t>
      </w:r>
      <w:r>
        <w:rPr>
          <w:spacing w:val="42"/>
        </w:rPr>
        <w:t> </w:t>
      </w:r>
      <w:r>
        <w:rPr>
          <w:rFonts w:ascii="Times New Roman" w:hAnsi="Times New Roman"/>
          <w:spacing w:val="-1"/>
        </w:rPr>
        <w:t>[534]</w:t>
      </w:r>
      <w:r>
        <w:rPr>
          <w:spacing w:val="-1"/>
        </w:rPr>
        <w:t>.</w:t>
      </w:r>
      <w:r>
        <w:rPr>
          <w:spacing w:val="38"/>
        </w:rPr>
        <w:t> </w:t>
      </w:r>
      <w:r>
        <w:rPr>
          <w:spacing w:val="-1"/>
        </w:rPr>
        <w:t>Частота</w:t>
      </w:r>
      <w:r>
        <w:rPr>
          <w:spacing w:val="35"/>
        </w:rPr>
        <w:t> </w:t>
      </w:r>
      <w:r>
        <w:rPr>
          <w:spacing w:val="-1"/>
        </w:rPr>
        <w:t>повторных</w:t>
      </w:r>
      <w:r>
        <w:rPr>
          <w:spacing w:val="35"/>
        </w:rPr>
        <w:t> </w:t>
      </w:r>
      <w:r>
        <w:rPr>
          <w:spacing w:val="-1"/>
        </w:rPr>
        <w:t>вмешательств</w:t>
      </w:r>
      <w:r>
        <w:rPr>
          <w:spacing w:val="38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среднесрочном</w:t>
      </w:r>
      <w:r>
        <w:rPr>
          <w:spacing w:val="37"/>
        </w:rPr>
        <w:t> </w:t>
      </w:r>
      <w:r>
        <w:rPr>
          <w:spacing w:val="-1"/>
        </w:rPr>
        <w:t>периоде</w:t>
      </w:r>
      <w:r>
        <w:rPr>
          <w:spacing w:val="39"/>
        </w:rPr>
        <w:t> </w:t>
      </w:r>
      <w:r>
        <w:rPr/>
        <w:t>(от</w:t>
      </w:r>
      <w:r>
        <w:rPr>
          <w:spacing w:val="77"/>
        </w:rPr>
        <w:t> </w:t>
      </w:r>
      <w:r>
        <w:rPr/>
        <w:t>трех</w:t>
      </w:r>
      <w:r>
        <w:rPr>
          <w:spacing w:val="25"/>
        </w:rPr>
        <w:t> </w:t>
      </w:r>
      <w:r>
        <w:rPr>
          <w:spacing w:val="-1"/>
        </w:rPr>
        <w:t>месяцев</w:t>
      </w:r>
      <w:r>
        <w:rPr>
          <w:spacing w:val="32"/>
        </w:rPr>
        <w:t> </w:t>
      </w:r>
      <w:r>
        <w:rPr>
          <w:spacing w:val="-2"/>
        </w:rPr>
        <w:t>до</w:t>
      </w:r>
      <w:r>
        <w:rPr>
          <w:spacing w:val="35"/>
        </w:rPr>
        <w:t> </w:t>
      </w:r>
      <w:r>
        <w:rPr/>
        <w:t>трех</w:t>
      </w:r>
      <w:r>
        <w:rPr>
          <w:spacing w:val="25"/>
        </w:rPr>
        <w:t> </w:t>
      </w:r>
      <w:r>
        <w:rPr>
          <w:spacing w:val="-1"/>
        </w:rPr>
        <w:t>лет)</w:t>
      </w:r>
      <w:r>
        <w:rPr>
          <w:spacing w:val="33"/>
        </w:rPr>
        <w:t> </w:t>
      </w:r>
      <w:r>
        <w:rPr/>
        <w:t>после</w:t>
      </w:r>
      <w:r>
        <w:rPr>
          <w:spacing w:val="30"/>
        </w:rPr>
        <w:t> </w:t>
      </w:r>
      <w:r>
        <w:rPr>
          <w:spacing w:val="-2"/>
        </w:rPr>
        <w:t>EVAR</w:t>
      </w:r>
      <w:r>
        <w:rPr>
          <w:spacing w:val="29"/>
        </w:rPr>
        <w:t> </w:t>
      </w:r>
      <w:r>
        <w:rPr>
          <w:spacing w:val="-1"/>
        </w:rPr>
        <w:t>была</w:t>
      </w:r>
      <w:r>
        <w:rPr>
          <w:spacing w:val="30"/>
        </w:rPr>
        <w:t> </w:t>
      </w:r>
      <w:r>
        <w:rPr>
          <w:spacing w:val="-1"/>
        </w:rPr>
        <w:t>высокой</w:t>
      </w:r>
      <w:r>
        <w:rPr>
          <w:spacing w:val="31"/>
        </w:rPr>
        <w:t> </w:t>
      </w:r>
      <w:r>
        <w:rPr>
          <w:spacing w:val="-1"/>
        </w:rPr>
        <w:t>(9,5</w:t>
      </w:r>
      <w:r>
        <w:rPr>
          <w:spacing w:val="30"/>
        </w:rPr>
        <w:t> </w:t>
      </w:r>
      <w:r>
        <w:rPr/>
        <w:t>на</w:t>
      </w:r>
      <w:r>
        <w:rPr>
          <w:spacing w:val="30"/>
        </w:rPr>
        <w:t> </w:t>
      </w:r>
      <w:r>
        <w:rPr/>
        <w:t>100</w:t>
      </w:r>
      <w:r>
        <w:rPr>
          <w:spacing w:val="7"/>
        </w:rPr>
        <w:t> </w:t>
      </w:r>
      <w:r>
        <w:rPr>
          <w:spacing w:val="-1"/>
        </w:rPr>
        <w:t>пациенто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лет),</w:t>
      </w:r>
      <w:r>
        <w:rPr>
          <w:spacing w:val="28"/>
        </w:rPr>
        <w:t> </w:t>
      </w:r>
      <w:r>
        <w:rPr/>
        <w:t>и</w:t>
      </w:r>
      <w:r>
        <w:rPr>
          <w:spacing w:val="31"/>
        </w:rPr>
        <w:t> </w:t>
      </w:r>
      <w:r>
        <w:rPr/>
        <w:t>чаще</w:t>
      </w:r>
      <w:r>
        <w:rPr>
          <w:spacing w:val="66"/>
        </w:rPr>
        <w:t> </w:t>
      </w:r>
      <w:r>
        <w:rPr>
          <w:spacing w:val="-1"/>
        </w:rPr>
        <w:t>всего</w:t>
      </w:r>
      <w:r>
        <w:rPr>
          <w:spacing w:val="35"/>
        </w:rPr>
        <w:t> </w:t>
      </w:r>
      <w:r>
        <w:rPr/>
        <w:t>они</w:t>
      </w:r>
      <w:r>
        <w:rPr>
          <w:spacing w:val="32"/>
        </w:rPr>
        <w:t> </w:t>
      </w:r>
      <w:r>
        <w:rPr>
          <w:spacing w:val="-1"/>
        </w:rPr>
        <w:t>проводились</w:t>
      </w:r>
      <w:r>
        <w:rPr>
          <w:spacing w:val="31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>
          <w:spacing w:val="-1"/>
        </w:rPr>
        <w:t>поводу</w:t>
      </w:r>
      <w:r>
        <w:rPr>
          <w:spacing w:val="26"/>
        </w:rPr>
        <w:t> </w:t>
      </w:r>
      <w:r>
        <w:rPr>
          <w:spacing w:val="-1"/>
        </w:rPr>
        <w:t>эндоподтекания</w:t>
      </w:r>
      <w:r>
        <w:rPr>
          <w:spacing w:val="35"/>
        </w:rPr>
        <w:t> </w:t>
      </w:r>
      <w:r>
        <w:rPr>
          <w:spacing w:val="-2"/>
        </w:rPr>
        <w:t>или</w:t>
      </w:r>
      <w:r>
        <w:rPr>
          <w:spacing w:val="36"/>
        </w:rPr>
        <w:t> </w:t>
      </w:r>
      <w:r>
        <w:rPr>
          <w:spacing w:val="-2"/>
        </w:rPr>
        <w:t>других</w:t>
      </w:r>
      <w:r>
        <w:rPr>
          <w:spacing w:val="30"/>
        </w:rPr>
        <w:t> </w:t>
      </w:r>
      <w:r>
        <w:rPr/>
        <w:t>осложнений,</w:t>
      </w:r>
      <w:r>
        <w:rPr>
          <w:spacing w:val="33"/>
        </w:rPr>
        <w:t> </w:t>
      </w:r>
      <w:r>
        <w:rPr>
          <w:spacing w:val="-1"/>
        </w:rPr>
        <w:t>связанных</w:t>
      </w:r>
      <w:r>
        <w:rPr>
          <w:spacing w:val="30"/>
        </w:rPr>
        <w:t> </w:t>
      </w:r>
      <w:r>
        <w:rPr/>
        <w:t>с</w:t>
      </w:r>
      <w:r>
        <w:rPr>
          <w:spacing w:val="55"/>
        </w:rPr>
        <w:t> </w:t>
      </w:r>
      <w:r>
        <w:rPr>
          <w:spacing w:val="-1"/>
        </w:rPr>
        <w:t>эндопротезом,</w:t>
      </w:r>
      <w:r>
        <w:rPr>
          <w:spacing w:val="26"/>
        </w:rPr>
        <w:t> </w:t>
      </w:r>
      <w:r>
        <w:rPr>
          <w:spacing w:val="-1"/>
        </w:rPr>
        <w:t>которые</w:t>
      </w:r>
      <w:r>
        <w:rPr>
          <w:spacing w:val="15"/>
        </w:rPr>
        <w:t> </w:t>
      </w:r>
      <w:r>
        <w:rPr>
          <w:spacing w:val="-1"/>
        </w:rPr>
        <w:t>были</w:t>
      </w:r>
      <w:r>
        <w:rPr>
          <w:spacing w:val="17"/>
        </w:rPr>
        <w:t> </w:t>
      </w:r>
      <w:r>
        <w:rPr>
          <w:spacing w:val="-1"/>
        </w:rPr>
        <w:t>отмечены</w:t>
      </w:r>
      <w:r>
        <w:rPr>
          <w:spacing w:val="23"/>
        </w:rPr>
        <w:t> </w:t>
      </w:r>
      <w:r>
        <w:rPr/>
        <w:t>у</w:t>
      </w:r>
      <w:r>
        <w:rPr>
          <w:spacing w:val="11"/>
        </w:rPr>
        <w:t> </w:t>
      </w:r>
      <w:r>
        <w:rPr/>
        <w:t>17</w:t>
      </w:r>
      <w:r>
        <w:rPr>
          <w:spacing w:val="6"/>
        </w:rPr>
        <w:t> </w:t>
      </w:r>
      <w:r>
        <w:rPr/>
        <w:t>%</w:t>
      </w:r>
      <w:r>
        <w:rPr>
          <w:spacing w:val="18"/>
        </w:rPr>
        <w:t> </w:t>
      </w:r>
      <w:r>
        <w:rPr>
          <w:spacing w:val="-1"/>
        </w:rPr>
        <w:t>пациентов.</w:t>
      </w:r>
      <w:r>
        <w:rPr>
          <w:spacing w:val="23"/>
        </w:rPr>
        <w:t> </w:t>
      </w:r>
      <w:r>
        <w:rPr>
          <w:spacing w:val="-1"/>
        </w:rPr>
        <w:t>Эндоподтекания,</w:t>
      </w:r>
      <w:r>
        <w:rPr>
          <w:spacing w:val="23"/>
        </w:rPr>
        <w:t> </w:t>
      </w:r>
      <w:r>
        <w:rPr>
          <w:spacing w:val="-1"/>
        </w:rPr>
        <w:t>вызывающие</w:t>
      </w:r>
      <w:r>
        <w:rPr>
          <w:spacing w:val="53"/>
        </w:rPr>
        <w:t> </w:t>
      </w:r>
      <w:r>
        <w:rPr>
          <w:spacing w:val="-1"/>
        </w:rPr>
        <w:t>вторичный</w:t>
      </w:r>
      <w:r>
        <w:rPr>
          <w:spacing w:val="48"/>
        </w:rPr>
        <w:t> </w:t>
      </w:r>
      <w:r>
        <w:rPr>
          <w:spacing w:val="-1"/>
        </w:rPr>
        <w:t>разрыв</w:t>
      </w:r>
      <w:r>
        <w:rPr>
          <w:spacing w:val="44"/>
        </w:rPr>
        <w:t> </w:t>
      </w:r>
      <w:r>
        <w:rPr/>
        <w:t>или</w:t>
      </w:r>
      <w:r>
        <w:rPr>
          <w:spacing w:val="44"/>
        </w:rPr>
        <w:t> </w:t>
      </w:r>
      <w:r>
        <w:rPr>
          <w:spacing w:val="-1"/>
        </w:rPr>
        <w:t>требующие</w:t>
      </w:r>
      <w:r>
        <w:rPr>
          <w:spacing w:val="46"/>
        </w:rPr>
        <w:t> </w:t>
      </w:r>
      <w:r>
        <w:rPr>
          <w:spacing w:val="-1"/>
        </w:rPr>
        <w:t>повторного</w:t>
      </w:r>
      <w:r>
        <w:rPr>
          <w:spacing w:val="42"/>
        </w:rPr>
        <w:t> </w:t>
      </w:r>
      <w:r>
        <w:rPr>
          <w:spacing w:val="-1"/>
        </w:rPr>
        <w:t>вмешательства,</w:t>
      </w:r>
      <w:r>
        <w:rPr>
          <w:spacing w:val="45"/>
        </w:rPr>
        <w:t> </w:t>
      </w:r>
      <w:r>
        <w:rPr>
          <w:spacing w:val="-1"/>
        </w:rPr>
        <w:t>включают</w:t>
      </w:r>
      <w:r>
        <w:rPr>
          <w:spacing w:val="48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2"/>
        </w:rPr>
        <w:t>себя</w:t>
      </w:r>
      <w:r>
        <w:rPr>
          <w:spacing w:val="47"/>
        </w:rPr>
        <w:t> </w:t>
      </w:r>
      <w:r>
        <w:rPr/>
        <w:t>в</w:t>
      </w:r>
      <w:r>
        <w:rPr>
          <w:spacing w:val="57"/>
        </w:rPr>
        <w:t> </w:t>
      </w:r>
      <w:r>
        <w:rPr/>
        <w:t>основном</w:t>
      </w:r>
      <w:r>
        <w:rPr>
          <w:spacing w:val="8"/>
        </w:rPr>
        <w:t> </w:t>
      </w:r>
      <w:r>
        <w:rPr>
          <w:spacing w:val="-1"/>
        </w:rPr>
        <w:t>эндоподтекания</w:t>
      </w:r>
      <w:r>
        <w:rPr>
          <w:spacing w:val="6"/>
        </w:rPr>
        <w:t> </w:t>
      </w:r>
      <w:r>
        <w:rPr/>
        <w:t>типа</w:t>
      </w:r>
      <w:r>
        <w:rPr>
          <w:spacing w:val="1"/>
        </w:rPr>
        <w:t> </w:t>
      </w:r>
      <w:r>
        <w:rPr/>
        <w:t>IA</w:t>
      </w:r>
      <w:r>
        <w:rPr>
          <w:spacing w:val="6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IB,</w:t>
      </w:r>
      <w:r>
        <w:rPr>
          <w:spacing w:val="9"/>
        </w:rPr>
        <w:t> </w:t>
      </w:r>
      <w:r>
        <w:rPr>
          <w:spacing w:val="-2"/>
        </w:rPr>
        <w:t>которые</w:t>
      </w:r>
      <w:r>
        <w:rPr>
          <w:spacing w:val="10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обнаружении</w:t>
      </w:r>
      <w:r>
        <w:rPr>
          <w:spacing w:val="12"/>
        </w:rPr>
        <w:t> </w:t>
      </w:r>
      <w:r>
        <w:rPr>
          <w:spacing w:val="-2"/>
        </w:rPr>
        <w:t>требуют</w:t>
      </w:r>
      <w:r>
        <w:rPr>
          <w:spacing w:val="12"/>
        </w:rPr>
        <w:t> </w:t>
      </w:r>
      <w:r>
        <w:rPr>
          <w:spacing w:val="-1"/>
        </w:rPr>
        <w:t>немедленного</w:t>
      </w:r>
      <w:r>
        <w:rPr>
          <w:spacing w:val="59"/>
        </w:rPr>
        <w:t> </w:t>
      </w:r>
      <w:r>
        <w:rPr>
          <w:spacing w:val="-1"/>
        </w:rPr>
        <w:t>лечения.</w:t>
      </w:r>
      <w:r>
        <w:rPr>
          <w:spacing w:val="52"/>
        </w:rPr>
        <w:t> </w:t>
      </w:r>
      <w:r>
        <w:rPr>
          <w:spacing w:val="-1"/>
        </w:rPr>
        <w:t>Эндоподтекания</w:t>
      </w:r>
      <w:r>
        <w:rPr>
          <w:spacing w:val="50"/>
        </w:rPr>
        <w:t> </w:t>
      </w:r>
      <w:r>
        <w:rPr>
          <w:spacing w:val="-1"/>
        </w:rPr>
        <w:t>типа</w:t>
      </w:r>
      <w:r>
        <w:rPr>
          <w:spacing w:val="5"/>
        </w:rPr>
        <w:t> </w:t>
      </w:r>
      <w:r>
        <w:rPr>
          <w:rFonts w:ascii="Times New Roman" w:hAnsi="Times New Roman"/>
          <w:spacing w:val="-2"/>
        </w:rPr>
        <w:t>II</w:t>
      </w:r>
      <w:r>
        <w:rPr>
          <w:rFonts w:ascii="Times New Roman" w:hAnsi="Times New Roman"/>
          <w:spacing w:val="52"/>
        </w:rPr>
        <w:t> </w:t>
      </w:r>
      <w:r>
        <w:rPr/>
        <w:t>не</w:t>
      </w:r>
      <w:r>
        <w:rPr>
          <w:spacing w:val="49"/>
        </w:rPr>
        <w:t> </w:t>
      </w:r>
      <w:r>
        <w:rPr>
          <w:spacing w:val="-2"/>
        </w:rPr>
        <w:t>были</w:t>
      </w:r>
      <w:r>
        <w:rPr>
          <w:spacing w:val="51"/>
        </w:rPr>
        <w:t> </w:t>
      </w:r>
      <w:r>
        <w:rPr>
          <w:spacing w:val="-1"/>
        </w:rPr>
        <w:t>причиной</w:t>
      </w:r>
      <w:r>
        <w:rPr>
          <w:spacing w:val="51"/>
        </w:rPr>
        <w:t> </w:t>
      </w:r>
      <w:r>
        <w:rPr>
          <w:spacing w:val="-1"/>
        </w:rPr>
        <w:t>каких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либо</w:t>
      </w:r>
      <w:r>
        <w:rPr>
          <w:spacing w:val="49"/>
        </w:rPr>
        <w:t> </w:t>
      </w:r>
      <w:r>
        <w:rPr>
          <w:spacing w:val="-1"/>
        </w:rPr>
        <w:t>вторичных</w:t>
      </w:r>
      <w:r>
        <w:rPr>
          <w:spacing w:val="45"/>
        </w:rPr>
        <w:t> </w:t>
      </w:r>
      <w:r>
        <w:rPr/>
        <w:t>разрывов</w:t>
      </w:r>
      <w:r>
        <w:rPr>
          <w:spacing w:val="47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исследовании</w:t>
      </w:r>
      <w:r>
        <w:rPr>
          <w:spacing w:val="17"/>
        </w:rPr>
        <w:t> </w:t>
      </w:r>
      <w:r>
        <w:rPr>
          <w:spacing w:val="-1"/>
        </w:rPr>
        <w:t>IMPROVE,</w:t>
      </w:r>
      <w:r>
        <w:rPr>
          <w:spacing w:val="23"/>
        </w:rPr>
        <w:t> </w:t>
      </w:r>
      <w:r>
        <w:rPr>
          <w:spacing w:val="-2"/>
        </w:rPr>
        <w:t>но</w:t>
      </w:r>
      <w:r>
        <w:rPr>
          <w:spacing w:val="26"/>
        </w:rPr>
        <w:t> </w:t>
      </w:r>
      <w:r>
        <w:rPr>
          <w:spacing w:val="-1"/>
        </w:rPr>
        <w:t>были</w:t>
      </w:r>
      <w:r>
        <w:rPr>
          <w:spacing w:val="22"/>
        </w:rPr>
        <w:t> </w:t>
      </w:r>
      <w:r>
        <w:rPr>
          <w:spacing w:val="-2"/>
        </w:rPr>
        <w:t>наиболее</w:t>
      </w:r>
      <w:r>
        <w:rPr>
          <w:spacing w:val="25"/>
        </w:rPr>
        <w:t> </w:t>
      </w:r>
      <w:r>
        <w:rPr>
          <w:spacing w:val="-1"/>
        </w:rPr>
        <w:t>частым</w:t>
      </w:r>
      <w:r>
        <w:rPr>
          <w:spacing w:val="23"/>
        </w:rPr>
        <w:t> </w:t>
      </w:r>
      <w:r>
        <w:rPr>
          <w:spacing w:val="-1"/>
        </w:rPr>
        <w:t>показанием</w:t>
      </w:r>
      <w:r>
        <w:rPr>
          <w:spacing w:val="23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>
          <w:spacing w:val="-1"/>
        </w:rPr>
        <w:t>повторного</w:t>
      </w:r>
      <w:r>
        <w:rPr>
          <w:spacing w:val="71"/>
        </w:rPr>
        <w:t> </w:t>
      </w:r>
      <w:r>
        <w:rPr/>
        <w:t>вмешательства</w:t>
      </w:r>
      <w:r>
        <w:rPr>
          <w:spacing w:val="27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среднесрочной</w:t>
      </w:r>
      <w:r>
        <w:rPr>
          <w:spacing w:val="34"/>
        </w:rPr>
        <w:t> </w:t>
      </w:r>
      <w:r>
        <w:rPr>
          <w:spacing w:val="-1"/>
        </w:rPr>
        <w:t>перспективе</w:t>
      </w:r>
      <w:r>
        <w:rPr>
          <w:spacing w:val="38"/>
        </w:rPr>
        <w:t> </w:t>
      </w:r>
      <w:r>
        <w:rPr>
          <w:rFonts w:ascii="Times New Roman" w:hAnsi="Times New Roman"/>
          <w:spacing w:val="-1"/>
        </w:rPr>
        <w:t>[536]</w:t>
      </w:r>
      <w:r>
        <w:rPr>
          <w:spacing w:val="-1"/>
        </w:rPr>
        <w:t>.</w:t>
      </w:r>
      <w:r>
        <w:rPr>
          <w:spacing w:val="35"/>
        </w:rPr>
        <w:t> </w:t>
      </w:r>
      <w:r>
        <w:rPr>
          <w:spacing w:val="-2"/>
        </w:rPr>
        <w:t>Это</w:t>
      </w:r>
      <w:r>
        <w:rPr>
          <w:spacing w:val="37"/>
        </w:rPr>
        <w:t> </w:t>
      </w:r>
      <w:r>
        <w:rPr>
          <w:spacing w:val="-2"/>
        </w:rPr>
        <w:t>свидетельствует</w:t>
      </w:r>
      <w:r>
        <w:rPr>
          <w:spacing w:val="34"/>
        </w:rPr>
        <w:t> </w:t>
      </w:r>
      <w:r>
        <w:rPr/>
        <w:t>о</w:t>
      </w:r>
      <w:r>
        <w:rPr>
          <w:spacing w:val="37"/>
        </w:rPr>
        <w:t> </w:t>
      </w:r>
      <w:r>
        <w:rPr>
          <w:spacing w:val="-2"/>
        </w:rPr>
        <w:t>том,</w:t>
      </w:r>
      <w:r>
        <w:rPr>
          <w:spacing w:val="35"/>
        </w:rPr>
        <w:t> </w:t>
      </w:r>
      <w:r>
        <w:rPr>
          <w:spacing w:val="-2"/>
        </w:rPr>
        <w:t>что</w:t>
      </w:r>
      <w:r>
        <w:rPr>
          <w:spacing w:val="59"/>
        </w:rPr>
        <w:t> </w:t>
      </w:r>
      <w:r>
        <w:rPr/>
        <w:t>стратегия</w:t>
      </w:r>
      <w:r>
        <w:rPr>
          <w:spacing w:val="40"/>
        </w:rPr>
        <w:t> </w:t>
      </w:r>
      <w:r>
        <w:rPr>
          <w:spacing w:val="-1"/>
        </w:rPr>
        <w:t>наблюдения</w:t>
      </w:r>
      <w:r>
        <w:rPr>
          <w:spacing w:val="40"/>
        </w:rPr>
        <w:t> </w:t>
      </w:r>
      <w:r>
        <w:rPr>
          <w:spacing w:val="-1"/>
        </w:rPr>
        <w:t>после</w:t>
      </w:r>
      <w:r>
        <w:rPr>
          <w:spacing w:val="39"/>
        </w:rPr>
        <w:t> </w:t>
      </w:r>
      <w:r>
        <w:rPr>
          <w:spacing w:val="-1"/>
        </w:rPr>
        <w:t>реконструктивного</w:t>
      </w:r>
      <w:r>
        <w:rPr>
          <w:spacing w:val="40"/>
        </w:rPr>
        <w:t> </w:t>
      </w:r>
      <w:r>
        <w:rPr>
          <w:spacing w:val="-1"/>
        </w:rPr>
        <w:t>вмешательства</w:t>
      </w:r>
      <w:r>
        <w:rPr>
          <w:spacing w:val="39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2"/>
        </w:rPr>
        <w:t>рАБА</w:t>
      </w:r>
      <w:r>
        <w:rPr>
          <w:spacing w:val="35"/>
        </w:rPr>
        <w:t> </w:t>
      </w:r>
      <w:r>
        <w:rPr/>
        <w:t>должна</w:t>
      </w:r>
      <w:r>
        <w:rPr>
          <w:spacing w:val="39"/>
        </w:rPr>
        <w:t> </w:t>
      </w:r>
      <w:r>
        <w:rPr>
          <w:spacing w:val="-2"/>
        </w:rPr>
        <w:t>быть</w:t>
      </w:r>
      <w:r>
        <w:rPr>
          <w:spacing w:val="53"/>
        </w:rPr>
        <w:t> </w:t>
      </w:r>
      <w:r>
        <w:rPr/>
        <w:t>более</w:t>
      </w:r>
      <w:r>
        <w:rPr>
          <w:spacing w:val="58"/>
        </w:rPr>
        <w:t> </w:t>
      </w:r>
      <w:r>
        <w:rPr>
          <w:spacing w:val="-1"/>
        </w:rPr>
        <w:t>строгой</w:t>
      </w:r>
      <w:r>
        <w:rPr>
          <w:spacing w:val="56"/>
        </w:rPr>
        <w:t> </w:t>
      </w:r>
      <w:r>
        <w:rPr/>
        <w:t>и </w:t>
      </w:r>
      <w:r>
        <w:rPr>
          <w:spacing w:val="-1"/>
        </w:rPr>
        <w:t>более</w:t>
      </w:r>
      <w:r>
        <w:rPr>
          <w:spacing w:val="58"/>
        </w:rPr>
        <w:t> </w:t>
      </w:r>
      <w:r>
        <w:rPr>
          <w:spacing w:val="-1"/>
        </w:rPr>
        <w:t>интенсивной,</w:t>
      </w:r>
      <w:r>
        <w:rPr>
          <w:spacing w:val="1"/>
        </w:rPr>
        <w:t> </w:t>
      </w:r>
      <w:r>
        <w:rPr>
          <w:spacing w:val="-3"/>
        </w:rPr>
        <w:t>чем</w:t>
      </w:r>
      <w:r>
        <w:rPr>
          <w:spacing w:val="1"/>
        </w:rPr>
        <w:t> </w:t>
      </w:r>
      <w:r>
        <w:rPr>
          <w:spacing w:val="-1"/>
        </w:rPr>
        <w:t>после</w:t>
      </w:r>
      <w:r>
        <w:rPr>
          <w:spacing w:val="59"/>
        </w:rPr>
        <w:t> </w:t>
      </w:r>
      <w:r>
        <w:rPr>
          <w:spacing w:val="-1"/>
        </w:rPr>
        <w:t>планового</w:t>
      </w:r>
      <w:r>
        <w:rPr>
          <w:spacing w:val="4"/>
        </w:rPr>
        <w:t> </w:t>
      </w:r>
      <w:r>
        <w:rPr>
          <w:spacing w:val="-1"/>
        </w:rPr>
        <w:t>реконструктивного</w:t>
      </w:r>
      <w:r>
        <w:rPr>
          <w:spacing w:val="47"/>
        </w:rPr>
        <w:t> </w:t>
      </w:r>
      <w:r>
        <w:rPr/>
        <w:t>вмешательства</w:t>
      </w:r>
      <w:r>
        <w:rPr>
          <w:spacing w:val="-2"/>
        </w:rPr>
        <w:t> </w:t>
      </w:r>
      <w:r>
        <w:rPr>
          <w:rFonts w:ascii="Times New Roman" w:hAnsi="Times New Roman"/>
          <w:spacing w:val="-1"/>
        </w:rPr>
        <w:t>[536].</w:t>
      </w:r>
    </w:p>
    <w:p>
      <w:pPr>
        <w:pStyle w:val="Heading2"/>
        <w:numPr>
          <w:ilvl w:val="2"/>
          <w:numId w:val="83"/>
        </w:numPr>
        <w:tabs>
          <w:tab w:pos="841" w:val="left" w:leader="none"/>
        </w:tabs>
        <w:spacing w:line="240" w:lineRule="auto" w:before="52" w:after="0"/>
        <w:ind w:left="840" w:right="0" w:hanging="721"/>
        <w:jc w:val="left"/>
        <w:rPr>
          <w:b w:val="0"/>
          <w:bCs w:val="0"/>
        </w:rPr>
      </w:pPr>
      <w:bookmarkStart w:name="3.31.1 Абдоминальный компартмент-синдром" w:id="286"/>
      <w:bookmarkEnd w:id="286"/>
      <w:r>
        <w:rPr>
          <w:b w:val="0"/>
        </w:rPr>
      </w:r>
      <w:bookmarkStart w:name="3.31.1 Абдоминальный компартмент-синдром" w:id="287"/>
      <w:bookmarkEnd w:id="287"/>
      <w:r>
        <w:rPr>
          <w:color w:val="C00000"/>
        </w:rPr>
        <w:t>Аб</w:t>
      </w:r>
      <w:r>
        <w:rPr>
          <w:color w:val="C00000"/>
        </w:rPr>
        <w:t>доминальный</w:t>
      </w:r>
      <w:r>
        <w:rPr>
          <w:color w:val="C00000"/>
          <w:spacing w:val="-2"/>
        </w:rPr>
        <w:t> </w:t>
      </w:r>
      <w:r>
        <w:rPr>
          <w:color w:val="C00000"/>
          <w:spacing w:val="-1"/>
        </w:rPr>
        <w:t>компартмент</w:t>
      </w:r>
      <w:r>
        <w:rPr>
          <w:rFonts w:ascii="Times New Roman" w:hAnsi="Times New Roman"/>
          <w:color w:val="C00000"/>
          <w:spacing w:val="-1"/>
        </w:rPr>
        <w:t>-</w:t>
      </w:r>
      <w:r>
        <w:rPr>
          <w:color w:val="C00000"/>
          <w:spacing w:val="-1"/>
        </w:rPr>
        <w:t>синдром</w:t>
      </w:r>
      <w:r>
        <w:rPr>
          <w:color w:val="C00000"/>
          <w:spacing w:val="-3"/>
        </w:rPr>
        <w:t> </w:t>
      </w:r>
      <w:r>
        <w:rPr>
          <w:color w:val="C00000"/>
        </w:rPr>
        <w:t>и</w:t>
      </w:r>
      <w:r>
        <w:rPr>
          <w:color w:val="C00000"/>
          <w:spacing w:val="2"/>
        </w:rPr>
        <w:t> </w:t>
      </w:r>
      <w:r>
        <w:rPr>
          <w:color w:val="C00000"/>
          <w:spacing w:val="-2"/>
        </w:rPr>
        <w:t>внутрибрюшная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гипертензия</w:t>
      </w:r>
      <w:r>
        <w:rPr>
          <w:b w:val="0"/>
        </w:rPr>
      </w:r>
    </w:p>
    <w:p>
      <w:pPr>
        <w:pStyle w:val="BodyText"/>
        <w:spacing w:line="360" w:lineRule="auto" w:before="132"/>
        <w:ind w:left="119" w:right="99" w:firstLine="710"/>
        <w:jc w:val="both"/>
      </w:pPr>
      <w:r>
        <w:rPr/>
        <w:t>Смертность</w:t>
      </w:r>
      <w:r>
        <w:rPr>
          <w:spacing w:val="44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2"/>
        </w:rPr>
        <w:t>случае</w:t>
      </w:r>
      <w:r>
        <w:rPr>
          <w:spacing w:val="46"/>
        </w:rPr>
        <w:t> </w:t>
      </w:r>
      <w:r>
        <w:rPr/>
        <w:t>развития</w:t>
      </w:r>
      <w:r>
        <w:rPr>
          <w:spacing w:val="51"/>
        </w:rPr>
        <w:t> </w:t>
      </w:r>
      <w:r>
        <w:rPr>
          <w:spacing w:val="-1"/>
        </w:rPr>
        <w:t>абдоминального</w:t>
      </w:r>
      <w:r>
        <w:rPr>
          <w:spacing w:val="52"/>
        </w:rPr>
        <w:t> </w:t>
      </w:r>
      <w:r>
        <w:rPr>
          <w:spacing w:val="-1"/>
        </w:rPr>
        <w:t>компартмент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синдрома</w:t>
      </w:r>
      <w:r>
        <w:rPr>
          <w:spacing w:val="46"/>
        </w:rPr>
        <w:t> </w:t>
      </w:r>
      <w:r>
        <w:rPr>
          <w:spacing w:val="-2"/>
        </w:rPr>
        <w:t>(АКС)</w:t>
      </w:r>
      <w:r>
        <w:rPr>
          <w:spacing w:val="35"/>
        </w:rPr>
        <w:t> </w:t>
      </w:r>
      <w:r>
        <w:rPr/>
        <w:t>после</w:t>
      </w:r>
      <w:r>
        <w:rPr>
          <w:spacing w:val="6"/>
        </w:rPr>
        <w:t> </w:t>
      </w:r>
      <w:r>
        <w:rPr>
          <w:spacing w:val="-1"/>
        </w:rPr>
        <w:t>открытого</w:t>
      </w:r>
      <w:r>
        <w:rPr>
          <w:spacing w:val="21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эндоваскулярного</w:t>
      </w:r>
      <w:r>
        <w:rPr>
          <w:spacing w:val="16"/>
        </w:rPr>
        <w:t> </w:t>
      </w:r>
      <w:r>
        <w:rPr>
          <w:spacing w:val="-1"/>
        </w:rPr>
        <w:t>лечения</w:t>
      </w:r>
      <w:r>
        <w:rPr>
          <w:spacing w:val="11"/>
        </w:rPr>
        <w:t> </w:t>
      </w:r>
      <w:r>
        <w:rPr/>
        <w:t>разрыва</w:t>
      </w:r>
      <w:r>
        <w:rPr>
          <w:spacing w:val="15"/>
        </w:rPr>
        <w:t> </w:t>
      </w:r>
      <w:r>
        <w:rPr>
          <w:spacing w:val="-2"/>
        </w:rPr>
        <w:t>АБА</w:t>
      </w:r>
      <w:r>
        <w:rPr>
          <w:spacing w:val="11"/>
        </w:rPr>
        <w:t> </w:t>
      </w:r>
      <w:r>
        <w:rPr/>
        <w:t>очень</w:t>
      </w:r>
      <w:r>
        <w:rPr>
          <w:spacing w:val="12"/>
        </w:rPr>
        <w:t> </w:t>
      </w:r>
      <w:r>
        <w:rPr>
          <w:spacing w:val="-1"/>
        </w:rPr>
        <w:t>высока.</w:t>
      </w:r>
      <w:r>
        <w:rPr>
          <w:spacing w:val="14"/>
        </w:rPr>
        <w:t> </w:t>
      </w:r>
      <w:r>
        <w:rPr>
          <w:spacing w:val="-1"/>
        </w:rPr>
        <w:t>Хирургическое</w:t>
      </w:r>
      <w:r>
        <w:rPr>
          <w:spacing w:val="58"/>
        </w:rPr>
        <w:t> </w:t>
      </w:r>
      <w:r>
        <w:rPr>
          <w:spacing w:val="-1"/>
        </w:rPr>
        <w:t>удаление</w:t>
      </w:r>
      <w:r>
        <w:rPr>
          <w:spacing w:val="34"/>
        </w:rPr>
        <w:t> </w:t>
      </w:r>
      <w:r>
        <w:rPr/>
        <w:t>скоплений</w:t>
      </w:r>
      <w:r>
        <w:rPr>
          <w:spacing w:val="36"/>
        </w:rPr>
        <w:t> </w:t>
      </w:r>
      <w:r>
        <w:rPr>
          <w:spacing w:val="-2"/>
        </w:rPr>
        <w:t>крови</w:t>
      </w:r>
      <w:r>
        <w:rPr>
          <w:spacing w:val="36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забрюшинном</w:t>
      </w:r>
      <w:r>
        <w:rPr>
          <w:spacing w:val="32"/>
        </w:rPr>
        <w:t> </w:t>
      </w:r>
      <w:r>
        <w:rPr/>
        <w:t>пространстве</w:t>
      </w:r>
      <w:r>
        <w:rPr>
          <w:spacing w:val="30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дренирование</w:t>
      </w:r>
      <w:r>
        <w:rPr>
          <w:spacing w:val="30"/>
        </w:rPr>
        <w:t> </w:t>
      </w:r>
      <w:r>
        <w:rPr>
          <w:spacing w:val="-1"/>
        </w:rPr>
        <w:t>гематомы</w:t>
      </w:r>
      <w:r>
        <w:rPr>
          <w:spacing w:val="37"/>
        </w:rPr>
        <w:t> </w:t>
      </w:r>
      <w:r>
        <w:rPr>
          <w:spacing w:val="-2"/>
        </w:rPr>
        <w:t>при</w:t>
      </w:r>
      <w:r>
        <w:rPr>
          <w:spacing w:val="53"/>
        </w:rPr>
        <w:t> </w:t>
      </w:r>
      <w:r>
        <w:rPr>
          <w:spacing w:val="-1"/>
        </w:rPr>
        <w:t>проведении</w:t>
      </w:r>
      <w:r>
        <w:rPr>
          <w:spacing w:val="7"/>
        </w:rPr>
        <w:t> </w:t>
      </w:r>
      <w:r>
        <w:rPr/>
        <w:t>ОЛ</w:t>
      </w:r>
      <w:r>
        <w:rPr>
          <w:spacing w:val="6"/>
        </w:rPr>
        <w:t> </w:t>
      </w:r>
      <w:r>
        <w:rPr>
          <w:spacing w:val="-1"/>
        </w:rPr>
        <w:t>разрыва</w:t>
      </w:r>
      <w:r>
        <w:rPr>
          <w:spacing w:val="6"/>
        </w:rPr>
        <w:t> </w:t>
      </w:r>
      <w:r>
        <w:rPr>
          <w:spacing w:val="-2"/>
        </w:rPr>
        <w:t>АБА</w:t>
      </w:r>
      <w:r>
        <w:rPr>
          <w:spacing w:val="1"/>
        </w:rPr>
        <w:t> </w:t>
      </w:r>
      <w:r>
        <w:rPr>
          <w:spacing w:val="-1"/>
        </w:rPr>
        <w:t>значимо</w:t>
      </w:r>
      <w:r>
        <w:rPr>
          <w:spacing w:val="6"/>
        </w:rPr>
        <w:t> </w:t>
      </w:r>
      <w:r>
        <w:rPr>
          <w:spacing w:val="-1"/>
        </w:rPr>
        <w:t>снижает</w:t>
      </w:r>
      <w:r>
        <w:rPr>
          <w:spacing w:val="2"/>
        </w:rPr>
        <w:t> </w:t>
      </w:r>
      <w:r>
        <w:rPr/>
        <w:t>частоту</w:t>
      </w:r>
      <w:r>
        <w:rPr>
          <w:spacing w:val="6"/>
        </w:rPr>
        <w:t> </w:t>
      </w:r>
      <w:r>
        <w:rPr/>
        <w:t>развития</w:t>
      </w:r>
      <w:r>
        <w:rPr>
          <w:spacing w:val="6"/>
        </w:rPr>
        <w:t> </w:t>
      </w:r>
      <w:r>
        <w:rPr>
          <w:spacing w:val="-3"/>
        </w:rPr>
        <w:t>АКС</w:t>
      </w:r>
      <w:r>
        <w:rPr>
          <w:spacing w:val="5"/>
        </w:rPr>
        <w:t> </w:t>
      </w:r>
      <w:r>
        <w:rPr/>
        <w:t>(3</w:t>
      </w:r>
      <w:r>
        <w:rPr>
          <w:spacing w:val="4"/>
        </w:rPr>
        <w:t> </w:t>
      </w:r>
      <w:r>
        <w:rPr/>
        <w:t>%)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1"/>
        </w:rPr>
        <w:t>сравнению</w:t>
      </w:r>
      <w:r>
        <w:rPr>
          <w:spacing w:val="69"/>
        </w:rPr>
        <w:t> </w:t>
      </w:r>
      <w:r>
        <w:rPr/>
        <w:t>с  </w:t>
      </w:r>
      <w:r>
        <w:rPr>
          <w:spacing w:val="20"/>
        </w:rPr>
        <w:t> </w:t>
      </w:r>
      <w:r>
        <w:rPr>
          <w:spacing w:val="-1"/>
        </w:rPr>
        <w:t>эндоваскулярным</w:t>
      </w:r>
      <w:r>
        <w:rPr/>
        <w:t>  </w:t>
      </w:r>
      <w:r>
        <w:rPr>
          <w:spacing w:val="22"/>
        </w:rPr>
        <w:t> </w:t>
      </w:r>
      <w:r>
        <w:rPr>
          <w:spacing w:val="-1"/>
        </w:rPr>
        <w:t>лечением</w:t>
      </w:r>
      <w:r>
        <w:rPr/>
        <w:t>  </w:t>
      </w:r>
      <w:r>
        <w:rPr>
          <w:spacing w:val="18"/>
        </w:rPr>
        <w:t> </w:t>
      </w:r>
      <w:r>
        <w:rPr/>
        <w:t>(20</w:t>
      </w:r>
      <w:r>
        <w:rPr>
          <w:spacing w:val="2"/>
        </w:rPr>
        <w:t> </w:t>
      </w:r>
      <w:r>
        <w:rPr>
          <w:rFonts w:ascii="Times New Roman" w:hAnsi="Times New Roman"/>
        </w:rPr>
        <w:t>%)  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[471-473]</w:t>
      </w:r>
      <w:r>
        <w:rPr>
          <w:spacing w:val="-1"/>
        </w:rPr>
        <w:t>.</w:t>
      </w:r>
      <w:r>
        <w:rPr/>
        <w:t>  </w:t>
      </w:r>
      <w:r>
        <w:rPr>
          <w:spacing w:val="23"/>
        </w:rPr>
        <w:t> </w:t>
      </w:r>
      <w:r>
        <w:rPr>
          <w:spacing w:val="-1"/>
        </w:rPr>
        <w:t>Наличие</w:t>
      </w:r>
      <w:r>
        <w:rPr/>
        <w:t>  </w:t>
      </w:r>
      <w:r>
        <w:rPr>
          <w:spacing w:val="10"/>
        </w:rPr>
        <w:t> </w:t>
      </w:r>
      <w:r>
        <w:rPr>
          <w:spacing w:val="-1"/>
        </w:rPr>
        <w:t>обширной</w:t>
      </w:r>
      <w:r>
        <w:rPr/>
        <w:t>  </w:t>
      </w:r>
      <w:r>
        <w:rPr>
          <w:spacing w:val="22"/>
        </w:rPr>
        <w:t> </w:t>
      </w:r>
      <w:r>
        <w:rPr>
          <w:spacing w:val="-1"/>
        </w:rPr>
        <w:t>забрюшинной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spacing w:line="359" w:lineRule="auto" w:before="46"/>
        <w:ind w:left="119" w:right="112" w:firstLine="0"/>
        <w:jc w:val="left"/>
      </w:pPr>
      <w:r>
        <w:rPr/>
        <w:t>гематомы</w:t>
      </w:r>
      <w:r>
        <w:rPr>
          <w:spacing w:val="37"/>
        </w:rPr>
        <w:t> </w:t>
      </w:r>
      <w:r>
        <w:rPr>
          <w:spacing w:val="-1"/>
        </w:rPr>
        <w:t>вследствие</w:t>
      </w:r>
      <w:r>
        <w:rPr>
          <w:spacing w:val="39"/>
        </w:rPr>
        <w:t> </w:t>
      </w:r>
      <w:r>
        <w:rPr>
          <w:spacing w:val="-1"/>
        </w:rPr>
        <w:t>разрыва</w:t>
      </w:r>
      <w:r>
        <w:rPr>
          <w:spacing w:val="39"/>
        </w:rPr>
        <w:t> </w:t>
      </w:r>
      <w:r>
        <w:rPr>
          <w:spacing w:val="-2"/>
        </w:rPr>
        <w:t>АБА</w:t>
      </w:r>
      <w:r>
        <w:rPr>
          <w:spacing w:val="35"/>
        </w:rPr>
        <w:t> </w:t>
      </w:r>
      <w:r>
        <w:rPr>
          <w:spacing w:val="-1"/>
        </w:rPr>
        <w:t>также</w:t>
      </w:r>
      <w:r>
        <w:rPr>
          <w:spacing w:val="39"/>
        </w:rPr>
        <w:t> </w:t>
      </w:r>
      <w:r>
        <w:rPr>
          <w:spacing w:val="-1"/>
        </w:rPr>
        <w:t>можно</w:t>
      </w:r>
      <w:r>
        <w:rPr>
          <w:spacing w:val="45"/>
        </w:rPr>
        <w:t> </w:t>
      </w:r>
      <w:r>
        <w:rPr>
          <w:spacing w:val="-1"/>
        </w:rPr>
        <w:t>рассматривать</w:t>
      </w:r>
      <w:r>
        <w:rPr>
          <w:spacing w:val="41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качестве</w:t>
      </w:r>
      <w:r>
        <w:rPr>
          <w:spacing w:val="39"/>
        </w:rPr>
        <w:t> </w:t>
      </w:r>
      <w:r>
        <w:rPr>
          <w:spacing w:val="-1"/>
        </w:rPr>
        <w:t>показания</w:t>
      </w:r>
      <w:r>
        <w:rPr>
          <w:spacing w:val="35"/>
        </w:rPr>
        <w:t> </w:t>
      </w:r>
      <w:r>
        <w:rPr/>
        <w:t>к</w:t>
      </w:r>
      <w:r>
        <w:rPr>
          <w:spacing w:val="71"/>
        </w:rPr>
        <w:t> </w:t>
      </w:r>
      <w:r>
        <w:rPr/>
        <w:t>ОЛ.</w:t>
      </w:r>
    </w:p>
    <w:p>
      <w:pPr>
        <w:pStyle w:val="BodyText"/>
        <w:spacing w:line="360" w:lineRule="auto" w:before="9"/>
        <w:ind w:left="119" w:right="104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ВБГ</w:t>
      </w:r>
      <w:r>
        <w:rPr>
          <w:spacing w:val="21"/>
        </w:rPr>
        <w:t> </w:t>
      </w:r>
      <w:r>
        <w:rPr>
          <w:spacing w:val="-1"/>
        </w:rPr>
        <w:t>определяется</w:t>
      </w:r>
      <w:r>
        <w:rPr>
          <w:spacing w:val="21"/>
        </w:rPr>
        <w:t> </w:t>
      </w:r>
      <w:r>
        <w:rPr>
          <w:spacing w:val="-1"/>
        </w:rPr>
        <w:t>как</w:t>
      </w:r>
      <w:r>
        <w:rPr>
          <w:spacing w:val="24"/>
        </w:rPr>
        <w:t> </w:t>
      </w:r>
      <w:r>
        <w:rPr>
          <w:spacing w:val="-1"/>
        </w:rPr>
        <w:t>устойчивое</w:t>
      </w:r>
      <w:r>
        <w:rPr>
          <w:spacing w:val="15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повторяющееся</w:t>
      </w:r>
      <w:r>
        <w:rPr>
          <w:spacing w:val="21"/>
        </w:rPr>
        <w:t> </w:t>
      </w:r>
      <w:r>
        <w:rPr>
          <w:spacing w:val="-1"/>
        </w:rPr>
        <w:t>патологическое</w:t>
      </w:r>
      <w:r>
        <w:rPr>
          <w:spacing w:val="20"/>
        </w:rPr>
        <w:t> </w:t>
      </w:r>
      <w:r>
        <w:rPr>
          <w:spacing w:val="-1"/>
        </w:rPr>
        <w:t>повышение</w:t>
      </w:r>
      <w:r>
        <w:rPr>
          <w:spacing w:val="79"/>
        </w:rPr>
        <w:t> </w:t>
      </w:r>
      <w:r>
        <w:rPr>
          <w:spacing w:val="-1"/>
        </w:rPr>
        <w:t>ВБД</w:t>
      </w:r>
      <w:r>
        <w:rPr>
          <w:spacing w:val="37"/>
        </w:rPr>
        <w:t> </w:t>
      </w:r>
      <w:r>
        <w:rPr/>
        <w:t>&gt;</w:t>
      </w:r>
      <w:r>
        <w:rPr>
          <w:spacing w:val="2"/>
        </w:rPr>
        <w:t> </w:t>
      </w:r>
      <w:r>
        <w:rPr>
          <w:rFonts w:ascii="Times New Roman" w:hAnsi="Times New Roman"/>
        </w:rPr>
        <w:t>12</w:t>
      </w:r>
      <w:r>
        <w:rPr>
          <w:rFonts w:ascii="Times New Roman" w:hAnsi="Times New Roman"/>
          <w:spacing w:val="-3"/>
        </w:rPr>
        <w:t> </w:t>
      </w:r>
      <w:r>
        <w:rPr/>
        <w:t>мм</w:t>
      </w:r>
      <w:r>
        <w:rPr>
          <w:spacing w:val="-1"/>
        </w:rPr>
        <w:t> </w:t>
      </w:r>
      <w:r>
        <w:rPr/>
        <w:t>рт. </w:t>
      </w:r>
      <w:r>
        <w:rPr>
          <w:spacing w:val="-1"/>
        </w:rPr>
        <w:t>ст.</w:t>
      </w:r>
      <w:r>
        <w:rPr>
          <w:spacing w:val="36"/>
        </w:rPr>
        <w:t> </w:t>
      </w:r>
      <w:r>
        <w:rPr>
          <w:spacing w:val="-3"/>
        </w:rPr>
        <w:t>АКС</w:t>
      </w:r>
      <w:r>
        <w:rPr>
          <w:spacing w:val="36"/>
        </w:rPr>
        <w:t> </w:t>
      </w:r>
      <w:r>
        <w:rPr>
          <w:spacing w:val="-1"/>
        </w:rPr>
        <w:t>определяется</w:t>
      </w:r>
      <w:r>
        <w:rPr>
          <w:spacing w:val="37"/>
        </w:rPr>
        <w:t> </w:t>
      </w:r>
      <w:r>
        <w:rPr>
          <w:spacing w:val="-1"/>
        </w:rPr>
        <w:t>как</w:t>
      </w:r>
      <w:r>
        <w:rPr>
          <w:spacing w:val="36"/>
        </w:rPr>
        <w:t> </w:t>
      </w:r>
      <w:r>
        <w:rPr>
          <w:spacing w:val="-1"/>
        </w:rPr>
        <w:t>устойчивое</w:t>
      </w:r>
      <w:r>
        <w:rPr>
          <w:spacing w:val="37"/>
        </w:rPr>
        <w:t> </w:t>
      </w:r>
      <w:r>
        <w:rPr>
          <w:spacing w:val="-1"/>
        </w:rPr>
        <w:t>повышение</w:t>
      </w:r>
      <w:r>
        <w:rPr>
          <w:spacing w:val="32"/>
        </w:rPr>
        <w:t> </w:t>
      </w:r>
      <w:r>
        <w:rPr>
          <w:spacing w:val="-1"/>
        </w:rPr>
        <w:t>внутрибрюшного</w:t>
      </w:r>
      <w:r>
        <w:rPr>
          <w:spacing w:val="67"/>
        </w:rPr>
        <w:t> </w:t>
      </w:r>
      <w:r>
        <w:rPr>
          <w:spacing w:val="-1"/>
        </w:rPr>
        <w:t>давление</w:t>
      </w:r>
      <w:r>
        <w:rPr>
          <w:spacing w:val="51"/>
        </w:rPr>
        <w:t> </w:t>
      </w:r>
      <w:r>
        <w:rPr/>
        <w:t>(ВБД)</w:t>
      </w:r>
      <w:r>
        <w:rPr>
          <w:spacing w:val="48"/>
        </w:rPr>
        <w:t> </w:t>
      </w:r>
      <w:r>
        <w:rPr/>
        <w:t>&gt;</w:t>
      </w:r>
      <w:r>
        <w:rPr>
          <w:spacing w:val="4"/>
        </w:rPr>
        <w:t> </w:t>
      </w:r>
      <w:r>
        <w:rPr>
          <w:rFonts w:ascii="Times New Roman" w:hAnsi="Times New Roman"/>
        </w:rPr>
        <w:t>20</w:t>
      </w:r>
      <w:r>
        <w:rPr>
          <w:rFonts w:ascii="Times New Roman" w:hAnsi="Times New Roman"/>
          <w:spacing w:val="-3"/>
        </w:rPr>
        <w:t> </w:t>
      </w:r>
      <w:r>
        <w:rPr>
          <w:spacing w:val="-2"/>
        </w:rPr>
        <w:t>мм</w:t>
      </w:r>
      <w:r>
        <w:rPr>
          <w:spacing w:val="4"/>
        </w:rPr>
        <w:t> </w:t>
      </w:r>
      <w:r>
        <w:rPr>
          <w:spacing w:val="-2"/>
        </w:rPr>
        <w:t>рт.</w:t>
      </w:r>
      <w:r>
        <w:rPr>
          <w:spacing w:val="4"/>
        </w:rPr>
        <w:t> </w:t>
      </w:r>
      <w:r>
        <w:rPr>
          <w:spacing w:val="-2"/>
        </w:rPr>
        <w:t>ст.</w:t>
      </w:r>
      <w:r>
        <w:rPr>
          <w:spacing w:val="50"/>
        </w:rPr>
        <w:t> </w:t>
      </w:r>
      <w:r>
        <w:rPr/>
        <w:t>(в</w:t>
      </w:r>
      <w:r>
        <w:rPr>
          <w:spacing w:val="49"/>
        </w:rPr>
        <w:t> </w:t>
      </w:r>
      <w:r>
        <w:rPr>
          <w:spacing w:val="-1"/>
        </w:rPr>
        <w:t>сочетании</w:t>
      </w:r>
      <w:r>
        <w:rPr>
          <w:spacing w:val="53"/>
        </w:rPr>
        <w:t> </w:t>
      </w:r>
      <w:r>
        <w:rPr>
          <w:spacing w:val="-3"/>
        </w:rPr>
        <w:t>со</w:t>
      </w:r>
      <w:r>
        <w:rPr>
          <w:spacing w:val="52"/>
        </w:rPr>
        <w:t> </w:t>
      </w:r>
      <w:r>
        <w:rPr>
          <w:spacing w:val="-1"/>
        </w:rPr>
        <w:t>снижением</w:t>
      </w:r>
      <w:r>
        <w:rPr>
          <w:spacing w:val="49"/>
        </w:rPr>
        <w:t> </w:t>
      </w:r>
      <w:r>
        <w:rPr>
          <w:spacing w:val="-2"/>
        </w:rPr>
        <w:t>абдоминального</w:t>
      </w:r>
      <w:r>
        <w:rPr>
          <w:spacing w:val="45"/>
        </w:rPr>
        <w:t> </w:t>
      </w:r>
      <w:r>
        <w:rPr>
          <w:spacing w:val="-1"/>
        </w:rPr>
        <w:t>перфузионного</w:t>
      </w:r>
      <w:r>
        <w:rPr>
          <w:spacing w:val="54"/>
        </w:rPr>
        <w:t> </w:t>
      </w:r>
      <w:r>
        <w:rPr>
          <w:spacing w:val="-1"/>
        </w:rPr>
        <w:t>давления</w:t>
      </w:r>
      <w:r>
        <w:rPr>
          <w:spacing w:val="50"/>
        </w:rPr>
        <w:t> </w:t>
      </w:r>
      <w:r>
        <w:rPr/>
        <w:t>&lt;</w:t>
      </w:r>
      <w:r>
        <w:rPr>
          <w:spacing w:val="5"/>
        </w:rPr>
        <w:t> </w:t>
      </w:r>
      <w:r>
        <w:rPr>
          <w:rFonts w:ascii="Times New Roman" w:hAnsi="Times New Roman"/>
        </w:rPr>
        <w:t>60</w:t>
      </w:r>
      <w:r>
        <w:rPr>
          <w:rFonts w:ascii="Times New Roman" w:hAnsi="Times New Roman"/>
          <w:spacing w:val="-3"/>
        </w:rPr>
        <w:t> </w:t>
      </w:r>
      <w:r>
        <w:rPr/>
        <w:t>мм</w:t>
      </w:r>
      <w:r>
        <w:rPr>
          <w:spacing w:val="-1"/>
        </w:rPr>
        <w:t> </w:t>
      </w:r>
      <w:r>
        <w:rPr/>
        <w:t>рт</w:t>
      </w:r>
      <w:r>
        <w:rPr>
          <w:rFonts w:ascii="Times New Roman" w:hAnsi="Times New Roman"/>
        </w:rPr>
        <w:t>. </w:t>
      </w:r>
      <w:r>
        <w:rPr>
          <w:spacing w:val="-1"/>
        </w:rPr>
        <w:t>ст.</w:t>
      </w:r>
      <w:r>
        <w:rPr>
          <w:spacing w:val="53"/>
        </w:rPr>
        <w:t> </w:t>
      </w:r>
      <w:r>
        <w:rPr>
          <w:spacing w:val="-2"/>
        </w:rPr>
        <w:t>или</w:t>
      </w:r>
      <w:r>
        <w:rPr>
          <w:spacing w:val="56"/>
        </w:rPr>
        <w:t> </w:t>
      </w:r>
      <w:r>
        <w:rPr>
          <w:spacing w:val="-2"/>
        </w:rPr>
        <w:t>без</w:t>
      </w:r>
      <w:r>
        <w:rPr>
          <w:spacing w:val="51"/>
        </w:rPr>
        <w:t> </w:t>
      </w:r>
      <w:r>
        <w:rPr>
          <w:spacing w:val="-1"/>
        </w:rPr>
        <w:t>него),</w:t>
      </w:r>
      <w:r>
        <w:rPr>
          <w:spacing w:val="57"/>
        </w:rPr>
        <w:t> </w:t>
      </w:r>
      <w:r>
        <w:rPr>
          <w:spacing w:val="-1"/>
        </w:rPr>
        <w:t>которое</w:t>
      </w:r>
      <w:r>
        <w:rPr>
          <w:spacing w:val="49"/>
        </w:rPr>
        <w:t> </w:t>
      </w:r>
      <w:r>
        <w:rPr>
          <w:spacing w:val="-1"/>
        </w:rPr>
        <w:t>сопровождается</w:t>
      </w:r>
      <w:r>
        <w:rPr>
          <w:spacing w:val="51"/>
        </w:rPr>
        <w:t> </w:t>
      </w:r>
      <w:r>
        <w:rPr>
          <w:spacing w:val="-1"/>
        </w:rPr>
        <w:t>нарушением</w:t>
      </w:r>
      <w:r>
        <w:rPr>
          <w:spacing w:val="5"/>
        </w:rPr>
        <w:t> </w:t>
      </w:r>
      <w:r>
        <w:rPr>
          <w:rFonts w:ascii="Times New Roman" w:hAnsi="Times New Roman"/>
        </w:rPr>
        <w:t>/</w:t>
      </w:r>
      <w:r>
        <w:rPr>
          <w:rFonts w:ascii="Times New Roman" w:hAnsi="Times New Roman"/>
          <w:spacing w:val="3"/>
        </w:rPr>
        <w:t> </w:t>
      </w:r>
      <w:r>
        <w:rPr>
          <w:spacing w:val="-1"/>
        </w:rPr>
        <w:t>недостаточностью</w:t>
      </w:r>
      <w:r>
        <w:rPr>
          <w:spacing w:val="41"/>
        </w:rPr>
        <w:t> </w:t>
      </w:r>
      <w:r>
        <w:rPr>
          <w:spacing w:val="-2"/>
        </w:rPr>
        <w:t>функции</w:t>
      </w:r>
      <w:r>
        <w:rPr>
          <w:spacing w:val="47"/>
        </w:rPr>
        <w:t> </w:t>
      </w:r>
      <w:r>
        <w:rPr/>
        <w:t>органов.</w:t>
      </w:r>
      <w:r>
        <w:rPr>
          <w:spacing w:val="40"/>
        </w:rPr>
        <w:t> </w:t>
      </w:r>
      <w:r>
        <w:rPr>
          <w:spacing w:val="-1"/>
        </w:rPr>
        <w:t>Абдоминальное</w:t>
      </w:r>
      <w:r>
        <w:rPr>
          <w:spacing w:val="42"/>
        </w:rPr>
        <w:t> </w:t>
      </w:r>
      <w:r>
        <w:rPr>
          <w:spacing w:val="-1"/>
        </w:rPr>
        <w:t>перфузионное</w:t>
      </w:r>
      <w:r>
        <w:rPr>
          <w:spacing w:val="58"/>
        </w:rPr>
        <w:t> </w:t>
      </w:r>
      <w:r>
        <w:rPr>
          <w:spacing w:val="-1"/>
        </w:rPr>
        <w:t>давление</w:t>
      </w:r>
      <w:r>
        <w:rPr>
          <w:spacing w:val="1"/>
        </w:rPr>
        <w:t> </w:t>
      </w:r>
      <w:r>
        <w:rPr>
          <w:spacing w:val="-1"/>
        </w:rPr>
        <w:t>определяется</w:t>
      </w:r>
      <w:r>
        <w:rPr>
          <w:spacing w:val="1"/>
        </w:rPr>
        <w:t> </w:t>
      </w:r>
      <w:r>
        <w:rPr>
          <w:spacing w:val="-1"/>
        </w:rPr>
        <w:t>как</w:t>
      </w:r>
      <w:r>
        <w:rPr/>
        <w:t> разность</w:t>
      </w:r>
      <w:r>
        <w:rPr>
          <w:spacing w:val="-1"/>
        </w:rPr>
        <w:t> </w:t>
      </w:r>
      <w:r>
        <w:rPr>
          <w:spacing w:val="-2"/>
        </w:rPr>
        <w:t>среднего</w:t>
      </w:r>
      <w:r>
        <w:rPr>
          <w:spacing w:val="6"/>
        </w:rPr>
        <w:t> </w:t>
      </w:r>
      <w:r>
        <w:rPr>
          <w:spacing w:val="-1"/>
        </w:rPr>
        <w:t>артериальное</w:t>
      </w:r>
      <w:r>
        <w:rPr>
          <w:spacing w:val="1"/>
        </w:rPr>
        <w:t> </w:t>
      </w:r>
      <w:r>
        <w:rPr>
          <w:spacing w:val="-1"/>
        </w:rPr>
        <w:t>давление</w:t>
      </w:r>
      <w:r>
        <w:rPr>
          <w:spacing w:val="-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ВБД</w:t>
      </w:r>
      <w:r>
        <w:rPr>
          <w:spacing w:val="6"/>
        </w:rPr>
        <w:t> </w:t>
      </w:r>
      <w:r>
        <w:rPr>
          <w:rFonts w:ascii="Times New Roman" w:hAnsi="Times New Roman"/>
          <w:spacing w:val="-1"/>
        </w:rPr>
        <w:t>[549].</w:t>
      </w:r>
    </w:p>
    <w:p>
      <w:pPr>
        <w:pStyle w:val="BodyText"/>
        <w:spacing w:line="360" w:lineRule="auto" w:before="4"/>
        <w:ind w:left="119" w:right="99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ВБГ/АКС</w:t>
      </w:r>
      <w:r>
        <w:rPr>
          <w:spacing w:val="24"/>
        </w:rPr>
        <w:t> </w:t>
      </w:r>
      <w:r>
        <w:rPr/>
        <w:t>является</w:t>
      </w:r>
      <w:r>
        <w:rPr>
          <w:spacing w:val="25"/>
        </w:rPr>
        <w:t> </w:t>
      </w:r>
      <w:r>
        <w:rPr/>
        <w:t>распространенной</w:t>
      </w:r>
      <w:r>
        <w:rPr>
          <w:spacing w:val="31"/>
        </w:rPr>
        <w:t> </w:t>
      </w:r>
      <w:r>
        <w:rPr>
          <w:spacing w:val="-1"/>
        </w:rPr>
        <w:t>проблемой</w:t>
      </w:r>
      <w:r>
        <w:rPr>
          <w:spacing w:val="27"/>
        </w:rPr>
        <w:t> </w:t>
      </w:r>
      <w:r>
        <w:rPr>
          <w:spacing w:val="-1"/>
        </w:rPr>
        <w:t>как</w:t>
      </w:r>
      <w:r>
        <w:rPr>
          <w:spacing w:val="24"/>
        </w:rPr>
        <w:t> </w:t>
      </w:r>
      <w:r>
        <w:rPr>
          <w:spacing w:val="-1"/>
        </w:rPr>
        <w:t>после</w:t>
      </w:r>
      <w:r>
        <w:rPr>
          <w:spacing w:val="20"/>
        </w:rPr>
        <w:t> </w:t>
      </w:r>
      <w:r>
        <w:rPr>
          <w:spacing w:val="-1"/>
        </w:rPr>
        <w:t>открытой,</w:t>
      </w:r>
      <w:r>
        <w:rPr>
          <w:spacing w:val="28"/>
        </w:rPr>
        <w:t> </w:t>
      </w:r>
      <w:r>
        <w:rPr/>
        <w:t>так</w:t>
      </w:r>
      <w:r>
        <w:rPr>
          <w:spacing w:val="24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после</w:t>
      </w:r>
      <w:r>
        <w:rPr>
          <w:spacing w:val="44"/>
        </w:rPr>
        <w:t> </w:t>
      </w:r>
      <w:r>
        <w:rPr>
          <w:spacing w:val="-1"/>
        </w:rPr>
        <w:t>эндоваскулярной</w:t>
      </w:r>
      <w:r>
        <w:rPr>
          <w:spacing w:val="12"/>
        </w:rPr>
        <w:t> </w:t>
      </w:r>
      <w:r>
        <w:rPr>
          <w:spacing w:val="-1"/>
        </w:rPr>
        <w:t>реконструкции</w:t>
      </w:r>
      <w:r>
        <w:rPr>
          <w:spacing w:val="17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рАБА.</w:t>
      </w:r>
      <w:r>
        <w:rPr>
          <w:spacing w:val="18"/>
        </w:rPr>
        <w:t> </w:t>
      </w:r>
      <w:r>
        <w:rPr>
          <w:spacing w:val="-3"/>
        </w:rPr>
        <w:t>По</w:t>
      </w:r>
      <w:r>
        <w:rPr>
          <w:spacing w:val="11"/>
        </w:rPr>
        <w:t> </w:t>
      </w:r>
      <w:r>
        <w:rPr>
          <w:spacing w:val="-1"/>
        </w:rPr>
        <w:t>оценкам,</w:t>
      </w:r>
      <w:r>
        <w:rPr>
          <w:spacing w:val="14"/>
        </w:rPr>
        <w:t> </w:t>
      </w:r>
      <w:r>
        <w:rPr>
          <w:spacing w:val="-1"/>
        </w:rPr>
        <w:t>ВБД</w:t>
      </w:r>
      <w:r>
        <w:rPr>
          <w:spacing w:val="11"/>
        </w:rPr>
        <w:t> </w:t>
      </w:r>
      <w:r>
        <w:rPr>
          <w:spacing w:val="-1"/>
        </w:rPr>
        <w:t>&gt;20</w:t>
      </w:r>
      <w:r>
        <w:rPr>
          <w:spacing w:val="11"/>
        </w:rPr>
        <w:t> </w:t>
      </w:r>
      <w:r>
        <w:rPr>
          <w:spacing w:val="-2"/>
        </w:rPr>
        <w:t>мм</w:t>
      </w:r>
      <w:r>
        <w:rPr>
          <w:spacing w:val="4"/>
        </w:rPr>
        <w:t> </w:t>
      </w:r>
      <w:r>
        <w:rPr>
          <w:spacing w:val="-2"/>
        </w:rPr>
        <w:t>рт.</w:t>
      </w:r>
      <w:r>
        <w:rPr>
          <w:spacing w:val="4"/>
        </w:rPr>
        <w:t> </w:t>
      </w:r>
      <w:r>
        <w:rPr>
          <w:spacing w:val="-2"/>
        </w:rPr>
        <w:t>ст.</w:t>
      </w:r>
      <w:r>
        <w:rPr>
          <w:spacing w:val="14"/>
        </w:rPr>
        <w:t> </w:t>
      </w:r>
      <w:r>
        <w:rPr/>
        <w:t>при</w:t>
      </w:r>
      <w:r>
        <w:rPr>
          <w:spacing w:val="43"/>
        </w:rPr>
        <w:t> </w:t>
      </w:r>
      <w:r>
        <w:rPr>
          <w:spacing w:val="-1"/>
        </w:rPr>
        <w:t>систематическом</w:t>
      </w:r>
      <w:r>
        <w:rPr>
          <w:spacing w:val="18"/>
        </w:rPr>
        <w:t> </w:t>
      </w:r>
      <w:r>
        <w:rPr>
          <w:spacing w:val="-1"/>
        </w:rPr>
        <w:t>измерении</w:t>
      </w:r>
      <w:r>
        <w:rPr>
          <w:spacing w:val="17"/>
        </w:rPr>
        <w:t> </w:t>
      </w:r>
      <w:r>
        <w:rPr>
          <w:spacing w:val="-1"/>
        </w:rPr>
        <w:t>наблюдается</w:t>
      </w:r>
      <w:r>
        <w:rPr>
          <w:spacing w:val="21"/>
        </w:rPr>
        <w:t> </w:t>
      </w:r>
      <w:r>
        <w:rPr>
          <w:spacing w:val="-1"/>
        </w:rPr>
        <w:t>примерно</w:t>
      </w:r>
      <w:r>
        <w:rPr>
          <w:spacing w:val="25"/>
        </w:rPr>
        <w:t> </w:t>
      </w:r>
      <w:r>
        <w:rPr/>
        <w:t>у</w:t>
      </w:r>
      <w:r>
        <w:rPr>
          <w:spacing w:val="11"/>
        </w:rPr>
        <w:t> </w:t>
      </w:r>
      <w:r>
        <w:rPr/>
        <w:t>половины</w:t>
      </w:r>
      <w:r>
        <w:rPr>
          <w:spacing w:val="18"/>
        </w:rPr>
        <w:t> </w:t>
      </w:r>
      <w:r>
        <w:rPr>
          <w:spacing w:val="-1"/>
        </w:rPr>
        <w:t>пациентов</w:t>
      </w:r>
      <w:r>
        <w:rPr>
          <w:spacing w:val="18"/>
        </w:rPr>
        <w:t> </w:t>
      </w:r>
      <w:r>
        <w:rPr>
          <w:spacing w:val="-1"/>
        </w:rPr>
        <w:t>после</w:t>
      </w:r>
      <w:r>
        <w:rPr>
          <w:spacing w:val="55"/>
        </w:rPr>
        <w:t> </w:t>
      </w:r>
      <w:r>
        <w:rPr>
          <w:spacing w:val="-1"/>
        </w:rPr>
        <w:t>открытой</w:t>
      </w:r>
      <w:r>
        <w:rPr>
          <w:spacing w:val="55"/>
        </w:rPr>
        <w:t> </w:t>
      </w:r>
      <w:r>
        <w:rPr>
          <w:spacing w:val="-2"/>
        </w:rPr>
        <w:t>реконструкции</w:t>
      </w:r>
      <w:r>
        <w:rPr>
          <w:spacing w:val="55"/>
        </w:rPr>
        <w:t> </w:t>
      </w:r>
      <w:r>
        <w:rPr>
          <w:spacing w:val="-2"/>
        </w:rPr>
        <w:t>по</w:t>
      </w:r>
      <w:r>
        <w:rPr>
          <w:spacing w:val="54"/>
        </w:rPr>
        <w:t> </w:t>
      </w:r>
      <w:r>
        <w:rPr>
          <w:spacing w:val="-1"/>
        </w:rPr>
        <w:t>поводу</w:t>
      </w:r>
      <w:r>
        <w:rPr>
          <w:spacing w:val="45"/>
        </w:rPr>
        <w:t> </w:t>
      </w:r>
      <w:r>
        <w:rPr>
          <w:spacing w:val="-2"/>
        </w:rPr>
        <w:t>рАБА,</w:t>
      </w:r>
      <w:r>
        <w:rPr>
          <w:spacing w:val="57"/>
        </w:rPr>
        <w:t> </w:t>
      </w:r>
      <w:r>
        <w:rPr/>
        <w:t>а</w:t>
      </w:r>
      <w:r>
        <w:rPr>
          <w:spacing w:val="54"/>
        </w:rPr>
        <w:t> </w:t>
      </w:r>
      <w:r>
        <w:rPr/>
        <w:t>у</w:t>
      </w:r>
      <w:r>
        <w:rPr>
          <w:spacing w:val="45"/>
        </w:rPr>
        <w:t> </w:t>
      </w:r>
      <w:r>
        <w:rPr/>
        <w:t>20</w:t>
      </w:r>
      <w:r>
        <w:rPr>
          <w:spacing w:val="9"/>
        </w:rPr>
        <w:t> </w:t>
      </w:r>
      <w:r>
        <w:rPr/>
        <w:t>%</w:t>
      </w:r>
      <w:r>
        <w:rPr>
          <w:spacing w:val="56"/>
        </w:rPr>
        <w:t> </w:t>
      </w:r>
      <w:r>
        <w:rPr>
          <w:spacing w:val="-1"/>
        </w:rPr>
        <w:t>развивается</w:t>
      </w:r>
      <w:r>
        <w:rPr>
          <w:spacing w:val="49"/>
        </w:rPr>
        <w:t> </w:t>
      </w:r>
      <w:r>
        <w:rPr>
          <w:spacing w:val="-3"/>
        </w:rPr>
        <w:t>АКС</w:t>
      </w:r>
      <w:r>
        <w:rPr>
          <w:spacing w:val="55"/>
        </w:rPr>
        <w:t> </w:t>
      </w:r>
      <w:r>
        <w:rPr>
          <w:rFonts w:ascii="Times New Roman" w:hAnsi="Times New Roman"/>
        </w:rPr>
        <w:t>[538]</w:t>
      </w:r>
      <w:r>
        <w:rPr/>
        <w:t>.</w:t>
      </w:r>
      <w:r>
        <w:rPr>
          <w:spacing w:val="52"/>
        </w:rPr>
        <w:t> </w:t>
      </w:r>
      <w:r>
        <w:rPr>
          <w:spacing w:val="-1"/>
        </w:rPr>
        <w:t>Согласно</w:t>
      </w:r>
      <w:r>
        <w:rPr>
          <w:spacing w:val="73"/>
        </w:rPr>
        <w:t> </w:t>
      </w:r>
      <w:r>
        <w:rPr>
          <w:spacing w:val="-1"/>
        </w:rPr>
        <w:t>данным</w:t>
      </w:r>
      <w:r>
        <w:rPr>
          <w:spacing w:val="13"/>
        </w:rPr>
        <w:t> </w:t>
      </w:r>
      <w:r>
        <w:rPr/>
        <w:t>регистра</w:t>
      </w:r>
      <w:r>
        <w:rPr>
          <w:spacing w:val="6"/>
        </w:rPr>
        <w:t> </w:t>
      </w:r>
      <w:r>
        <w:rPr>
          <w:spacing w:val="-2"/>
        </w:rPr>
        <w:t>Swedvasc,</w:t>
      </w:r>
      <w:r>
        <w:rPr>
          <w:spacing w:val="18"/>
        </w:rPr>
        <w:t> </w:t>
      </w:r>
      <w:r>
        <w:rPr/>
        <w:t>у</w:t>
      </w:r>
      <w:r>
        <w:rPr>
          <w:spacing w:val="2"/>
        </w:rPr>
        <w:t> </w:t>
      </w:r>
      <w:r>
        <w:rPr/>
        <w:t>6,8</w:t>
      </w:r>
      <w:r>
        <w:rPr>
          <w:spacing w:val="7"/>
        </w:rPr>
        <w:t> </w:t>
      </w:r>
      <w:r>
        <w:rPr/>
        <w:t>%</w:t>
      </w:r>
      <w:r>
        <w:rPr>
          <w:spacing w:val="13"/>
        </w:rPr>
        <w:t> </w:t>
      </w:r>
      <w:r>
        <w:rPr/>
        <w:t>из</w:t>
      </w:r>
      <w:r>
        <w:rPr>
          <w:spacing w:val="12"/>
        </w:rPr>
        <w:t> </w:t>
      </w:r>
      <w:r>
        <w:rPr/>
        <w:t>965</w:t>
      </w:r>
      <w:r>
        <w:rPr>
          <w:spacing w:val="-1"/>
        </w:rPr>
        <w:t> пациентов,</w:t>
      </w:r>
      <w:r>
        <w:rPr>
          <w:spacing w:val="9"/>
        </w:rPr>
        <w:t> </w:t>
      </w:r>
      <w:r>
        <w:rPr>
          <w:spacing w:val="-1"/>
        </w:rPr>
        <w:t>которым</w:t>
      </w:r>
      <w:r>
        <w:rPr>
          <w:spacing w:val="8"/>
        </w:rPr>
        <w:t> </w:t>
      </w:r>
      <w:r>
        <w:rPr>
          <w:spacing w:val="-1"/>
        </w:rPr>
        <w:t>проводилась</w:t>
      </w:r>
      <w:r>
        <w:rPr>
          <w:spacing w:val="12"/>
        </w:rPr>
        <w:t> </w:t>
      </w:r>
      <w:r>
        <w:rPr>
          <w:spacing w:val="-2"/>
        </w:rPr>
        <w:t>ОХР,</w:t>
      </w:r>
      <w:r>
        <w:rPr>
          <w:spacing w:val="13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6,9</w:t>
      </w:r>
      <w:r>
        <w:rPr>
          <w:spacing w:val="4"/>
        </w:rPr>
        <w:t>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61"/>
        </w:rPr>
        <w:t> </w:t>
      </w:r>
      <w:r>
        <w:rPr/>
        <w:t>из</w:t>
      </w:r>
      <w:r>
        <w:rPr>
          <w:spacing w:val="22"/>
        </w:rPr>
        <w:t> </w:t>
      </w:r>
      <w:r>
        <w:rPr/>
        <w:t>376</w:t>
      </w:r>
      <w:r>
        <w:rPr>
          <w:spacing w:val="-2"/>
        </w:rPr>
        <w:t> </w:t>
      </w:r>
      <w:r>
        <w:rPr>
          <w:spacing w:val="-1"/>
        </w:rPr>
        <w:t>пациентов,</w:t>
      </w:r>
      <w:r>
        <w:rPr>
          <w:spacing w:val="18"/>
        </w:rPr>
        <w:t> </w:t>
      </w:r>
      <w:r>
        <w:rPr>
          <w:spacing w:val="-1"/>
        </w:rPr>
        <w:t>которым</w:t>
      </w:r>
      <w:r>
        <w:rPr>
          <w:spacing w:val="18"/>
        </w:rPr>
        <w:t> </w:t>
      </w:r>
      <w:r>
        <w:rPr>
          <w:spacing w:val="-1"/>
        </w:rPr>
        <w:t>проводилась</w:t>
      </w:r>
      <w:r>
        <w:rPr>
          <w:spacing w:val="17"/>
        </w:rPr>
        <w:t> </w:t>
      </w:r>
      <w:r>
        <w:rPr>
          <w:spacing w:val="-2"/>
        </w:rPr>
        <w:t>EVAR</w:t>
      </w:r>
      <w:r>
        <w:rPr>
          <w:spacing w:val="19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3"/>
        </w:rPr>
        <w:t>рАБА,</w:t>
      </w:r>
      <w:r>
        <w:rPr>
          <w:spacing w:val="23"/>
        </w:rPr>
        <w:t> </w:t>
      </w:r>
      <w:r>
        <w:rPr>
          <w:spacing w:val="-1"/>
        </w:rPr>
        <w:t>развился</w:t>
      </w:r>
      <w:r>
        <w:rPr>
          <w:spacing w:val="16"/>
        </w:rPr>
        <w:t> </w:t>
      </w:r>
      <w:r>
        <w:rPr>
          <w:spacing w:val="-3"/>
        </w:rPr>
        <w:t>АКС,</w:t>
      </w:r>
      <w:r>
        <w:rPr>
          <w:spacing w:val="23"/>
        </w:rPr>
        <w:t> </w:t>
      </w:r>
      <w:r>
        <w:rPr/>
        <w:t>и</w:t>
      </w:r>
      <w:r>
        <w:rPr>
          <w:spacing w:val="17"/>
        </w:rPr>
        <w:t> </w:t>
      </w:r>
      <w:r>
        <w:rPr/>
        <w:t>еще</w:t>
      </w:r>
      <w:r>
        <w:rPr>
          <w:spacing w:val="15"/>
        </w:rPr>
        <w:t> </w:t>
      </w:r>
      <w:r>
        <w:rPr/>
        <w:t>у</w:t>
      </w:r>
      <w:r>
        <w:rPr>
          <w:spacing w:val="11"/>
        </w:rPr>
        <w:t> </w:t>
      </w:r>
      <w:r>
        <w:rPr/>
        <w:t>10,7</w:t>
      </w:r>
      <w:r>
        <w:rPr>
          <w:spacing w:val="8"/>
        </w:rPr>
        <w:t>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51"/>
        </w:rPr>
        <w:t> </w:t>
      </w:r>
      <w:r>
        <w:rPr>
          <w:spacing w:val="-1"/>
        </w:rPr>
        <w:t>пациентов</w:t>
      </w:r>
      <w:r>
        <w:rPr>
          <w:spacing w:val="23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профилактических</w:t>
      </w:r>
      <w:r>
        <w:rPr>
          <w:spacing w:val="21"/>
        </w:rPr>
        <w:t> </w:t>
      </w:r>
      <w:r>
        <w:rPr>
          <w:spacing w:val="-1"/>
        </w:rPr>
        <w:t>целях</w:t>
      </w:r>
      <w:r>
        <w:rPr>
          <w:spacing w:val="21"/>
        </w:rPr>
        <w:t> </w:t>
      </w:r>
      <w:r>
        <w:rPr>
          <w:spacing w:val="-1"/>
        </w:rPr>
        <w:t>использовали</w:t>
      </w:r>
      <w:r>
        <w:rPr>
          <w:spacing w:val="22"/>
        </w:rPr>
        <w:t> </w:t>
      </w:r>
      <w:r>
        <w:rPr>
          <w:spacing w:val="1"/>
        </w:rPr>
        <w:t>метод</w:t>
      </w:r>
      <w:r>
        <w:rPr>
          <w:spacing w:val="19"/>
        </w:rPr>
        <w:t> </w:t>
      </w:r>
      <w:r>
        <w:rPr>
          <w:spacing w:val="-1"/>
        </w:rPr>
        <w:t>открытого</w:t>
      </w:r>
      <w:r>
        <w:rPr>
          <w:spacing w:val="21"/>
        </w:rPr>
        <w:t> </w:t>
      </w:r>
      <w:r>
        <w:rPr/>
        <w:t>живота</w:t>
      </w:r>
      <w:r>
        <w:rPr>
          <w:spacing w:val="21"/>
        </w:rPr>
        <w:t> </w:t>
      </w:r>
      <w:r>
        <w:rPr>
          <w:spacing w:val="-1"/>
        </w:rPr>
        <w:t>после</w:t>
      </w:r>
      <w:r>
        <w:rPr>
          <w:spacing w:val="20"/>
        </w:rPr>
        <w:t> </w:t>
      </w:r>
      <w:r>
        <w:rPr>
          <w:spacing w:val="-2"/>
        </w:rPr>
        <w:t>ОХР.</w:t>
      </w:r>
      <w:r>
        <w:rPr>
          <w:spacing w:val="74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метаанализе</w:t>
      </w:r>
      <w:r>
        <w:rPr>
          <w:spacing w:val="34"/>
        </w:rPr>
        <w:t> </w:t>
      </w:r>
      <w:r>
        <w:rPr/>
        <w:t>39 </w:t>
      </w:r>
      <w:r>
        <w:rPr>
          <w:spacing w:val="-1"/>
        </w:rPr>
        <w:t>серий</w:t>
      </w:r>
      <w:r>
        <w:rPr>
          <w:spacing w:val="36"/>
        </w:rPr>
        <w:t> </w:t>
      </w:r>
      <w:r>
        <w:rPr>
          <w:spacing w:val="-2"/>
        </w:rPr>
        <w:t>случаев,</w:t>
      </w:r>
      <w:r>
        <w:rPr>
          <w:spacing w:val="37"/>
        </w:rPr>
        <w:t> </w:t>
      </w:r>
      <w:r>
        <w:rPr>
          <w:spacing w:val="-1"/>
        </w:rPr>
        <w:t>опубликованных</w:t>
      </w:r>
      <w:r>
        <w:rPr>
          <w:spacing w:val="30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период</w:t>
      </w:r>
      <w:r>
        <w:rPr>
          <w:spacing w:val="33"/>
        </w:rPr>
        <w:t> </w:t>
      </w:r>
      <w:r>
        <w:rPr/>
        <w:t>с</w:t>
      </w:r>
      <w:r>
        <w:rPr>
          <w:spacing w:val="34"/>
        </w:rPr>
        <w:t> </w:t>
      </w:r>
      <w:r>
        <w:rPr/>
        <w:t>2000</w:t>
      </w:r>
      <w:r>
        <w:rPr>
          <w:spacing w:val="4"/>
        </w:rPr>
        <w:t> </w:t>
      </w:r>
      <w:r>
        <w:rPr>
          <w:spacing w:val="-2"/>
        </w:rPr>
        <w:t>г.</w:t>
      </w:r>
      <w:r>
        <w:rPr>
          <w:spacing w:val="33"/>
        </w:rPr>
        <w:t> </w:t>
      </w:r>
      <w:r>
        <w:rPr>
          <w:spacing w:val="-2"/>
        </w:rPr>
        <w:t>по</w:t>
      </w:r>
      <w:r>
        <w:rPr>
          <w:spacing w:val="40"/>
        </w:rPr>
        <w:t> </w:t>
      </w:r>
      <w:r>
        <w:rPr/>
        <w:t>2012</w:t>
      </w:r>
      <w:r>
        <w:rPr>
          <w:spacing w:val="-2"/>
        </w:rPr>
        <w:t> </w:t>
      </w:r>
      <w:r>
        <w:rPr>
          <w:spacing w:val="-1"/>
        </w:rPr>
        <w:t>г.,</w:t>
      </w:r>
      <w:r>
        <w:rPr>
          <w:spacing w:val="37"/>
        </w:rPr>
        <w:t> </w:t>
      </w:r>
      <w:r>
        <w:rPr>
          <w:spacing w:val="-1"/>
        </w:rPr>
        <w:t>была</w:t>
      </w:r>
      <w:r>
        <w:rPr>
          <w:spacing w:val="69"/>
        </w:rPr>
        <w:t> </w:t>
      </w:r>
      <w:r>
        <w:rPr>
          <w:spacing w:val="-1"/>
        </w:rPr>
        <w:t>рассчитана</w:t>
      </w:r>
      <w:r>
        <w:rPr>
          <w:spacing w:val="15"/>
        </w:rPr>
        <w:t> </w:t>
      </w:r>
      <w:r>
        <w:rPr>
          <w:spacing w:val="-1"/>
        </w:rPr>
        <w:t>совокупная</w:t>
      </w:r>
      <w:r>
        <w:rPr>
          <w:spacing w:val="16"/>
        </w:rPr>
        <w:t> </w:t>
      </w:r>
      <w:r>
        <w:rPr/>
        <w:t>частота</w:t>
      </w:r>
      <w:r>
        <w:rPr>
          <w:spacing w:val="11"/>
        </w:rPr>
        <w:t> </w:t>
      </w:r>
      <w:r>
        <w:rPr>
          <w:spacing w:val="-3"/>
        </w:rPr>
        <w:t>АКС</w:t>
      </w:r>
      <w:r>
        <w:rPr>
          <w:spacing w:val="14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уровне</w:t>
      </w:r>
      <w:r>
        <w:rPr>
          <w:spacing w:val="10"/>
        </w:rPr>
        <w:t> </w:t>
      </w:r>
      <w:r>
        <w:rPr/>
        <w:t>8</w:t>
      </w:r>
      <w:r>
        <w:rPr>
          <w:spacing w:val="3"/>
        </w:rPr>
        <w:t> </w:t>
      </w:r>
      <w:r>
        <w:rPr/>
        <w:t>%</w:t>
      </w:r>
      <w:r>
        <w:rPr>
          <w:spacing w:val="13"/>
        </w:rPr>
        <w:t> </w:t>
      </w:r>
      <w:r>
        <w:rPr>
          <w:spacing w:val="-1"/>
        </w:rPr>
        <w:t>после</w:t>
      </w:r>
      <w:r>
        <w:rPr>
          <w:spacing w:val="11"/>
        </w:rPr>
        <w:t> </w:t>
      </w:r>
      <w:r>
        <w:rPr>
          <w:spacing w:val="-2"/>
        </w:rPr>
        <w:t>EVAR</w:t>
      </w:r>
      <w:r>
        <w:rPr>
          <w:spacing w:val="14"/>
        </w:rPr>
        <w:t> </w:t>
      </w:r>
      <w:r>
        <w:rPr/>
        <w:t>по</w:t>
      </w:r>
      <w:r>
        <w:rPr>
          <w:spacing w:val="16"/>
        </w:rPr>
        <w:t> </w:t>
      </w:r>
      <w:r>
        <w:rPr>
          <w:spacing w:val="-1"/>
        </w:rPr>
        <w:t>поводу</w:t>
      </w:r>
      <w:r>
        <w:rPr>
          <w:spacing w:val="6"/>
        </w:rPr>
        <w:t> </w:t>
      </w:r>
      <w:r>
        <w:rPr>
          <w:spacing w:val="-2"/>
        </w:rPr>
        <w:t>рАБА,</w:t>
      </w:r>
      <w:r>
        <w:rPr>
          <w:spacing w:val="18"/>
        </w:rPr>
        <w:t> </w:t>
      </w:r>
      <w:r>
        <w:rPr>
          <w:spacing w:val="-1"/>
        </w:rPr>
        <w:t>однако</w:t>
      </w:r>
      <w:r>
        <w:rPr>
          <w:spacing w:val="63"/>
        </w:rPr>
        <w:t> </w:t>
      </w:r>
      <w:r>
        <w:rPr/>
        <w:t>этот</w:t>
      </w:r>
      <w:r>
        <w:rPr>
          <w:spacing w:val="12"/>
        </w:rPr>
        <w:t> </w:t>
      </w:r>
      <w:r>
        <w:rPr>
          <w:spacing w:val="-1"/>
        </w:rPr>
        <w:t>показатель</w:t>
      </w:r>
      <w:r>
        <w:rPr>
          <w:spacing w:val="12"/>
        </w:rPr>
        <w:t> </w:t>
      </w:r>
      <w:r>
        <w:rPr>
          <w:spacing w:val="-1"/>
        </w:rPr>
        <w:t>превышал</w:t>
      </w:r>
      <w:r>
        <w:rPr>
          <w:spacing w:val="12"/>
        </w:rPr>
        <w:t> </w:t>
      </w:r>
      <w:r>
        <w:rPr/>
        <w:t>20</w:t>
      </w:r>
      <w:r>
        <w:rPr>
          <w:spacing w:val="1"/>
        </w:rPr>
        <w:t> </w:t>
      </w:r>
      <w:r>
        <w:rPr/>
        <w:t>%</w:t>
      </w:r>
      <w:r>
        <w:rPr>
          <w:spacing w:val="13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повышении</w:t>
      </w:r>
      <w:r>
        <w:rPr>
          <w:spacing w:val="8"/>
        </w:rPr>
        <w:t> </w:t>
      </w:r>
      <w:r>
        <w:rPr>
          <w:spacing w:val="-1"/>
        </w:rPr>
        <w:t>осведомленности</w:t>
      </w:r>
      <w:r>
        <w:rPr>
          <w:spacing w:val="1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тщательном</w:t>
      </w:r>
      <w:r>
        <w:rPr>
          <w:spacing w:val="87"/>
        </w:rPr>
        <w:t> </w:t>
      </w:r>
      <w:r>
        <w:rPr>
          <w:spacing w:val="-1"/>
        </w:rPr>
        <w:t>мониторинге</w:t>
      </w:r>
      <w:r>
        <w:rPr>
          <w:spacing w:val="-2"/>
        </w:rPr>
        <w:t> </w:t>
      </w:r>
      <w:r>
        <w:rPr>
          <w:rFonts w:ascii="Times New Roman" w:hAnsi="Times New Roman"/>
          <w:spacing w:val="-1"/>
        </w:rPr>
        <w:t>[453].</w:t>
      </w:r>
    </w:p>
    <w:p>
      <w:pPr>
        <w:pStyle w:val="BodyText"/>
        <w:spacing w:line="359" w:lineRule="auto" w:before="4"/>
        <w:ind w:left="119" w:right="100" w:firstLine="710"/>
        <w:jc w:val="both"/>
      </w:pPr>
      <w:r>
        <w:rPr/>
        <w:t>У пациентов,</w:t>
      </w:r>
      <w:r>
        <w:rPr>
          <w:spacing w:val="4"/>
        </w:rPr>
        <w:t> </w:t>
      </w:r>
      <w:r>
        <w:rPr>
          <w:spacing w:val="-2"/>
        </w:rPr>
        <w:t>которым</w:t>
      </w:r>
      <w:r>
        <w:rPr>
          <w:spacing w:val="3"/>
        </w:rPr>
        <w:t> </w:t>
      </w:r>
      <w:r>
        <w:rPr>
          <w:spacing w:val="-1"/>
        </w:rPr>
        <w:t>проводится</w:t>
      </w:r>
      <w:r>
        <w:rPr>
          <w:spacing w:val="1"/>
        </w:rPr>
        <w:t> </w:t>
      </w:r>
      <w:r>
        <w:rPr>
          <w:spacing w:val="-2"/>
        </w:rPr>
        <w:t>EVAR</w:t>
      </w:r>
      <w:r>
        <w:rPr/>
        <w:t> по</w:t>
      </w:r>
      <w:r>
        <w:rPr>
          <w:spacing w:val="6"/>
        </w:rPr>
        <w:t> </w:t>
      </w:r>
      <w:r>
        <w:rPr>
          <w:spacing w:val="-1"/>
        </w:rPr>
        <w:t>поводу</w:t>
      </w:r>
      <w:r>
        <w:rPr>
          <w:spacing w:val="-8"/>
        </w:rPr>
        <w:t> </w:t>
      </w:r>
      <w:r>
        <w:rPr>
          <w:spacing w:val="-1"/>
        </w:rPr>
        <w:t>рАБА,</w:t>
      </w:r>
      <w:r>
        <w:rPr>
          <w:spacing w:val="4"/>
        </w:rPr>
        <w:t> </w:t>
      </w:r>
      <w:r>
        <w:rPr/>
        <w:t>факторы</w:t>
      </w:r>
      <w:r>
        <w:rPr>
          <w:spacing w:val="3"/>
        </w:rPr>
        <w:t> </w:t>
      </w:r>
      <w:r>
        <w:rPr>
          <w:spacing w:val="-1"/>
        </w:rPr>
        <w:t>риска</w:t>
      </w:r>
      <w:r>
        <w:rPr>
          <w:spacing w:val="1"/>
        </w:rPr>
        <w:t> </w:t>
      </w:r>
      <w:r>
        <w:rPr/>
        <w:t>развития</w:t>
      </w:r>
      <w:r>
        <w:rPr>
          <w:spacing w:val="44"/>
        </w:rPr>
        <w:t> </w:t>
      </w:r>
      <w:r>
        <w:rPr>
          <w:spacing w:val="-2"/>
        </w:rPr>
        <w:t>АКС</w:t>
      </w:r>
      <w:r>
        <w:rPr>
          <w:spacing w:val="53"/>
        </w:rPr>
        <w:t> </w:t>
      </w:r>
      <w:r>
        <w:rPr>
          <w:spacing w:val="-1"/>
        </w:rPr>
        <w:t>включают</w:t>
      </w:r>
      <w:r>
        <w:rPr>
          <w:spacing w:val="55"/>
        </w:rPr>
        <w:t> </w:t>
      </w:r>
      <w:r>
        <w:rPr/>
        <w:t>(1)</w:t>
      </w:r>
      <w:r>
        <w:rPr>
          <w:spacing w:val="51"/>
        </w:rPr>
        <w:t> </w:t>
      </w:r>
      <w:r>
        <w:rPr>
          <w:spacing w:val="-1"/>
        </w:rPr>
        <w:t>использование</w:t>
      </w:r>
      <w:r>
        <w:rPr>
          <w:spacing w:val="49"/>
        </w:rPr>
        <w:t> </w:t>
      </w:r>
      <w:r>
        <w:rPr>
          <w:spacing w:val="-2"/>
        </w:rPr>
        <w:t>БОА;</w:t>
      </w:r>
      <w:r>
        <w:rPr>
          <w:spacing w:val="50"/>
        </w:rPr>
        <w:t> </w:t>
      </w:r>
      <w:r>
        <w:rPr/>
        <w:t>(2)</w:t>
      </w:r>
      <w:r>
        <w:rPr>
          <w:spacing w:val="51"/>
        </w:rPr>
        <w:t> </w:t>
      </w:r>
      <w:r>
        <w:rPr>
          <w:spacing w:val="-1"/>
        </w:rPr>
        <w:t>тяжелую</w:t>
      </w:r>
      <w:r>
        <w:rPr>
          <w:spacing w:val="53"/>
        </w:rPr>
        <w:t> </w:t>
      </w:r>
      <w:r>
        <w:rPr>
          <w:spacing w:val="-1"/>
        </w:rPr>
        <w:t>коагулопатию;</w:t>
      </w:r>
      <w:r>
        <w:rPr>
          <w:spacing w:val="50"/>
        </w:rPr>
        <w:t> </w:t>
      </w:r>
      <w:r>
        <w:rPr/>
        <w:t>(3)</w:t>
      </w:r>
      <w:r>
        <w:rPr>
          <w:spacing w:val="51"/>
        </w:rPr>
        <w:t> </w:t>
      </w:r>
      <w:r>
        <w:rPr>
          <w:spacing w:val="-1"/>
        </w:rPr>
        <w:t>потребность</w:t>
      </w:r>
      <w:r>
        <w:rPr>
          <w:spacing w:val="51"/>
        </w:rPr>
        <w:t> </w:t>
      </w:r>
      <w:r>
        <w:rPr/>
        <w:t>в</w:t>
      </w:r>
      <w:r>
        <w:rPr>
          <w:spacing w:val="68"/>
        </w:rPr>
        <w:t> </w:t>
      </w:r>
      <w:r>
        <w:rPr>
          <w:spacing w:val="-1"/>
        </w:rPr>
        <w:t>массивном</w:t>
      </w:r>
      <w:r>
        <w:rPr>
          <w:spacing w:val="39"/>
        </w:rPr>
        <w:t> </w:t>
      </w:r>
      <w:r>
        <w:rPr>
          <w:spacing w:val="-1"/>
        </w:rPr>
        <w:t>переливании</w:t>
      </w:r>
      <w:r>
        <w:rPr>
          <w:spacing w:val="39"/>
        </w:rPr>
        <w:t> </w:t>
      </w:r>
      <w:r>
        <w:rPr>
          <w:spacing w:val="-1"/>
        </w:rPr>
        <w:t>крови;</w:t>
      </w:r>
      <w:r>
        <w:rPr>
          <w:spacing w:val="33"/>
        </w:rPr>
        <w:t> </w:t>
      </w:r>
      <w:r>
        <w:rPr/>
        <w:t>(4)</w:t>
      </w:r>
      <w:r>
        <w:rPr>
          <w:spacing w:val="39"/>
        </w:rPr>
        <w:t> </w:t>
      </w:r>
      <w:r>
        <w:rPr>
          <w:spacing w:val="-1"/>
        </w:rPr>
        <w:t>предоперационную</w:t>
      </w:r>
      <w:r>
        <w:rPr>
          <w:spacing w:val="36"/>
        </w:rPr>
        <w:t> </w:t>
      </w:r>
      <w:r>
        <w:rPr/>
        <w:t>потерю</w:t>
      </w:r>
      <w:r>
        <w:rPr>
          <w:spacing w:val="36"/>
        </w:rPr>
        <w:t> </w:t>
      </w:r>
      <w:r>
        <w:rPr>
          <w:spacing w:val="-1"/>
        </w:rPr>
        <w:t>сознания;</w:t>
      </w:r>
      <w:r>
        <w:rPr>
          <w:spacing w:val="33"/>
        </w:rPr>
        <w:t> </w:t>
      </w:r>
      <w:r>
        <w:rPr/>
        <w:t>(5)</w:t>
      </w:r>
      <w:r>
        <w:rPr>
          <w:spacing w:val="39"/>
        </w:rPr>
        <w:t> </w:t>
      </w:r>
      <w:r>
        <w:rPr>
          <w:spacing w:val="-1"/>
        </w:rPr>
        <w:t>низкое</w:t>
      </w:r>
      <w:r>
        <w:rPr>
          <w:spacing w:val="85"/>
        </w:rPr>
        <w:t> </w:t>
      </w:r>
      <w:r>
        <w:rPr>
          <w:spacing w:val="-1"/>
        </w:rPr>
        <w:t>предоперационное</w:t>
      </w:r>
      <w:r>
        <w:rPr>
          <w:spacing w:val="54"/>
        </w:rPr>
        <w:t> </w:t>
      </w:r>
      <w:r>
        <w:rPr>
          <w:spacing w:val="-2"/>
        </w:rPr>
        <w:t>АД;</w:t>
      </w:r>
      <w:r>
        <w:rPr>
          <w:spacing w:val="54"/>
        </w:rPr>
        <w:t> </w:t>
      </w:r>
      <w:r>
        <w:rPr/>
        <w:t>и</w:t>
      </w:r>
      <w:r>
        <w:rPr>
          <w:spacing w:val="55"/>
        </w:rPr>
        <w:t> </w:t>
      </w:r>
      <w:r>
        <w:rPr/>
        <w:t>(6)</w:t>
      </w:r>
      <w:r>
        <w:rPr>
          <w:spacing w:val="56"/>
        </w:rPr>
        <w:t> </w:t>
      </w:r>
      <w:r>
        <w:rPr>
          <w:spacing w:val="-1"/>
        </w:rPr>
        <w:t>экстренный</w:t>
      </w:r>
      <w:r>
        <w:rPr>
          <w:spacing w:val="51"/>
        </w:rPr>
        <w:t> </w:t>
      </w:r>
      <w:r>
        <w:rPr>
          <w:spacing w:val="-1"/>
        </w:rPr>
        <w:t>переход</w:t>
      </w:r>
      <w:r>
        <w:rPr>
          <w:spacing w:val="57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модульных</w:t>
      </w:r>
      <w:r>
        <w:rPr>
          <w:spacing w:val="54"/>
        </w:rPr>
        <w:t> </w:t>
      </w:r>
      <w:r>
        <w:rPr/>
        <w:t>бифуркационныхстент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58"/>
        </w:rPr>
        <w:t> </w:t>
      </w:r>
      <w:r>
        <w:rPr/>
        <w:t>графтов</w:t>
      </w:r>
      <w:r>
        <w:rPr>
          <w:spacing w:val="4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2"/>
        </w:rPr>
        <w:t>ОАП</w:t>
      </w:r>
      <w:r>
        <w:rPr>
          <w:spacing w:val="6"/>
        </w:rPr>
        <w:t> </w:t>
      </w:r>
      <w:r>
        <w:rPr>
          <w:spacing w:val="-1"/>
        </w:rPr>
        <w:t>конфигурацию</w:t>
      </w:r>
      <w:r>
        <w:rPr>
          <w:spacing w:val="5"/>
        </w:rPr>
        <w:t> </w:t>
      </w:r>
      <w:r>
        <w:rPr>
          <w:spacing w:val="-1"/>
        </w:rPr>
        <w:t>изделия</w:t>
      </w:r>
      <w:r>
        <w:rPr>
          <w:spacing w:val="6"/>
        </w:rPr>
        <w:t> </w:t>
      </w:r>
      <w:r>
        <w:rPr/>
        <w:t>[</w:t>
      </w:r>
      <w:r>
        <w:rPr>
          <w:rFonts w:ascii="Times New Roman" w:hAnsi="Times New Roman"/>
        </w:rPr>
        <w:t>539]</w:t>
      </w:r>
      <w:r>
        <w:rPr/>
        <w:t>.</w:t>
      </w:r>
      <w:r>
        <w:rPr>
          <w:spacing w:val="4"/>
        </w:rPr>
        <w:t> </w:t>
      </w:r>
      <w:r>
        <w:rPr/>
        <w:t>В</w:t>
      </w:r>
      <w:r>
        <w:rPr>
          <w:spacing w:val="5"/>
        </w:rPr>
        <w:t> </w:t>
      </w:r>
      <w:r>
        <w:rPr/>
        <w:t>связи</w:t>
      </w:r>
      <w:r>
        <w:rPr>
          <w:spacing w:val="7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этим</w:t>
      </w:r>
      <w:r>
        <w:rPr>
          <w:spacing w:val="3"/>
        </w:rPr>
        <w:t> </w:t>
      </w:r>
      <w:r>
        <w:rPr/>
        <w:t>все</w:t>
      </w:r>
      <w:r>
        <w:rPr>
          <w:spacing w:val="6"/>
        </w:rPr>
        <w:t> </w:t>
      </w:r>
      <w:r>
        <w:rPr>
          <w:spacing w:val="-1"/>
        </w:rPr>
        <w:t>такие</w:t>
      </w:r>
      <w:r>
        <w:rPr>
          <w:spacing w:val="6"/>
        </w:rPr>
        <w:t> </w:t>
      </w:r>
      <w:r>
        <w:rPr>
          <w:spacing w:val="-1"/>
        </w:rPr>
        <w:t>пациенты</w:t>
      </w:r>
      <w:r>
        <w:rPr>
          <w:spacing w:val="4"/>
        </w:rPr>
        <w:t> </w:t>
      </w:r>
      <w:r>
        <w:rPr>
          <w:spacing w:val="-1"/>
        </w:rPr>
        <w:t>должны</w:t>
      </w:r>
      <w:r>
        <w:rPr>
          <w:spacing w:val="47"/>
        </w:rPr>
        <w:t> </w:t>
      </w:r>
      <w:r>
        <w:rPr>
          <w:spacing w:val="-1"/>
        </w:rPr>
        <w:t>находиться</w:t>
      </w:r>
      <w:r>
        <w:rPr>
          <w:spacing w:val="11"/>
        </w:rPr>
        <w:t> </w:t>
      </w:r>
      <w:r>
        <w:rPr>
          <w:spacing w:val="1"/>
        </w:rPr>
        <w:t>под</w:t>
      </w:r>
      <w:r>
        <w:rPr>
          <w:spacing w:val="9"/>
        </w:rPr>
        <w:t> </w:t>
      </w:r>
      <w:r>
        <w:rPr>
          <w:spacing w:val="-1"/>
        </w:rPr>
        <w:t>пристальным</w:t>
      </w:r>
      <w:r>
        <w:rPr>
          <w:spacing w:val="13"/>
        </w:rPr>
        <w:t> </w:t>
      </w:r>
      <w:r>
        <w:rPr>
          <w:spacing w:val="-1"/>
        </w:rPr>
        <w:t>наблюдением,</w:t>
      </w:r>
      <w:r>
        <w:rPr>
          <w:spacing w:val="13"/>
        </w:rPr>
        <w:t> </w:t>
      </w:r>
      <w:r>
        <w:rPr>
          <w:spacing w:val="-1"/>
        </w:rPr>
        <w:t>чтобы</w:t>
      </w:r>
      <w:r>
        <w:rPr>
          <w:spacing w:val="13"/>
        </w:rPr>
        <w:t> </w:t>
      </w:r>
      <w:r>
        <w:rPr>
          <w:spacing w:val="-2"/>
        </w:rPr>
        <w:t>можно</w:t>
      </w:r>
      <w:r>
        <w:rPr>
          <w:spacing w:val="16"/>
        </w:rPr>
        <w:t> </w:t>
      </w:r>
      <w:r>
        <w:rPr>
          <w:spacing w:val="-2"/>
        </w:rPr>
        <w:t>было</w:t>
      </w:r>
      <w:r>
        <w:rPr>
          <w:spacing w:val="11"/>
        </w:rPr>
        <w:t> </w:t>
      </w:r>
      <w:r>
        <w:rPr>
          <w:spacing w:val="-1"/>
        </w:rPr>
        <w:t>начать</w:t>
      </w:r>
      <w:r>
        <w:rPr>
          <w:spacing w:val="13"/>
        </w:rPr>
        <w:t> </w:t>
      </w:r>
      <w:r>
        <w:rPr>
          <w:spacing w:val="-1"/>
        </w:rPr>
        <w:t>лечение</w:t>
      </w:r>
      <w:r>
        <w:rPr>
          <w:spacing w:val="10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ранней</w:t>
      </w:r>
      <w:r>
        <w:rPr>
          <w:spacing w:val="63"/>
        </w:rPr>
        <w:t> </w:t>
      </w:r>
      <w:r>
        <w:rPr>
          <w:spacing w:val="-1"/>
        </w:rPr>
        <w:t>стадии.</w:t>
      </w:r>
    </w:p>
    <w:p>
      <w:pPr>
        <w:pStyle w:val="BodyText"/>
        <w:spacing w:line="359" w:lineRule="auto" w:before="9"/>
        <w:ind w:left="119" w:right="100" w:firstLine="710"/>
        <w:jc w:val="both"/>
      </w:pPr>
      <w:r>
        <w:rPr/>
        <w:t>Алгоритм</w:t>
      </w:r>
      <w:r>
        <w:rPr>
          <w:spacing w:val="54"/>
        </w:rPr>
        <w:t> </w:t>
      </w:r>
      <w:r>
        <w:rPr>
          <w:spacing w:val="-1"/>
        </w:rPr>
        <w:t>ведения</w:t>
      </w:r>
      <w:r>
        <w:rPr>
          <w:spacing w:val="52"/>
        </w:rPr>
        <w:t> </w:t>
      </w:r>
      <w:r>
        <w:rPr>
          <w:spacing w:val="-1"/>
        </w:rPr>
        <w:t>пациентов</w:t>
      </w:r>
      <w:r>
        <w:rPr>
          <w:spacing w:val="59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2"/>
        </w:rPr>
        <w:t>ВБГ/АКС</w:t>
      </w:r>
      <w:r>
        <w:rPr>
          <w:spacing w:val="55"/>
        </w:rPr>
        <w:t> </w:t>
      </w:r>
      <w:r>
        <w:rPr>
          <w:spacing w:val="-1"/>
        </w:rPr>
        <w:t>представлен</w:t>
      </w:r>
      <w:r>
        <w:rPr>
          <w:spacing w:val="58"/>
        </w:rPr>
        <w:t> </w:t>
      </w:r>
      <w:r>
        <w:rPr/>
        <w:t>на</w:t>
      </w:r>
      <w:r>
        <w:rPr>
          <w:spacing w:val="4"/>
        </w:rPr>
        <w:t> </w:t>
      </w:r>
      <w:r>
        <w:rPr>
          <w:spacing w:val="-1"/>
        </w:rPr>
        <w:t>Рисунок</w:t>
      </w:r>
      <w:r>
        <w:rPr>
          <w:spacing w:val="57"/>
        </w:rPr>
        <w:t> </w:t>
      </w:r>
      <w:r>
        <w:rPr>
          <w:rFonts w:ascii="Times New Roman" w:hAnsi="Times New Roman"/>
          <w:spacing w:val="-2"/>
        </w:rPr>
        <w:t>20</w:t>
      </w:r>
      <w:r>
        <w:rPr>
          <w:spacing w:val="-2"/>
        </w:rPr>
        <w:t>.</w:t>
      </w:r>
      <w:r>
        <w:rPr>
          <w:spacing w:val="59"/>
        </w:rPr>
        <w:t> </w:t>
      </w:r>
      <w:r>
        <w:rPr/>
        <w:t>При</w:t>
      </w:r>
      <w:r>
        <w:rPr>
          <w:spacing w:val="35"/>
        </w:rPr>
        <w:t> </w:t>
      </w:r>
      <w:r>
        <w:rPr>
          <w:spacing w:val="-1"/>
        </w:rPr>
        <w:t>подозрении</w:t>
      </w:r>
      <w:r>
        <w:rPr>
          <w:spacing w:val="32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2"/>
        </w:rPr>
        <w:t>ВБГ/АКС</w:t>
      </w:r>
      <w:r>
        <w:rPr>
          <w:spacing w:val="34"/>
        </w:rPr>
        <w:t> </w:t>
      </w:r>
      <w:r>
        <w:rPr>
          <w:spacing w:val="-1"/>
        </w:rPr>
        <w:t>сначала</w:t>
      </w:r>
      <w:r>
        <w:rPr>
          <w:spacing w:val="35"/>
        </w:rPr>
        <w:t> </w:t>
      </w:r>
      <w:r>
        <w:rPr>
          <w:spacing w:val="-1"/>
        </w:rPr>
        <w:t>следует</w:t>
      </w:r>
      <w:r>
        <w:rPr>
          <w:spacing w:val="41"/>
        </w:rPr>
        <w:t> </w:t>
      </w:r>
      <w:r>
        <w:rPr>
          <w:spacing w:val="-1"/>
        </w:rPr>
        <w:t>попытаться</w:t>
      </w:r>
      <w:r>
        <w:rPr>
          <w:spacing w:val="30"/>
        </w:rPr>
        <w:t> </w:t>
      </w:r>
      <w:r>
        <w:rPr>
          <w:spacing w:val="-1"/>
        </w:rPr>
        <w:t>консервативным</w:t>
      </w:r>
      <w:r>
        <w:rPr>
          <w:spacing w:val="32"/>
        </w:rPr>
        <w:t> </w:t>
      </w:r>
      <w:r>
        <w:rPr>
          <w:spacing w:val="-1"/>
        </w:rPr>
        <w:t>способом</w:t>
      </w:r>
      <w:r>
        <w:rPr>
          <w:spacing w:val="55"/>
        </w:rPr>
        <w:t> </w:t>
      </w:r>
      <w:r>
        <w:rPr>
          <w:rFonts w:ascii="Times New Roman" w:hAnsi="Times New Roman"/>
        </w:rPr>
        <w:t>(</w:t>
      </w:r>
      <w:r>
        <w:rPr>
          <w:rFonts w:ascii="Times New Roman" w:hAnsi="Times New Roman"/>
          <w:b/>
        </w:rPr>
        <w:t>Таблица</w:t>
      </w:r>
      <w:r>
        <w:rPr>
          <w:rFonts w:ascii="Times New Roman" w:hAnsi="Times New Roman"/>
          <w:b/>
          <w:spacing w:val="3"/>
        </w:rPr>
        <w:t> </w:t>
      </w:r>
      <w:r>
        <w:rPr>
          <w:rFonts w:ascii="Times New Roman" w:hAnsi="Times New Roman"/>
          <w:b/>
        </w:rPr>
        <w:t>19</w:t>
      </w:r>
      <w:r>
        <w:rPr/>
        <w:t>)</w:t>
      </w:r>
      <w:r>
        <w:rPr>
          <w:spacing w:val="-1"/>
        </w:rPr>
        <w:t> уменьшить</w:t>
      </w:r>
      <w:r>
        <w:rPr>
          <w:spacing w:val="3"/>
        </w:rPr>
        <w:t> </w:t>
      </w:r>
      <w:r>
        <w:rPr>
          <w:spacing w:val="-1"/>
        </w:rPr>
        <w:t>ВБД.</w:t>
      </w:r>
    </w:p>
    <w:p>
      <w:pPr>
        <w:pStyle w:val="BodyText"/>
        <w:spacing w:line="360" w:lineRule="auto" w:before="4"/>
        <w:ind w:left="119" w:right="109" w:firstLine="710"/>
        <w:jc w:val="both"/>
      </w:pPr>
      <w:r>
        <w:rPr/>
        <w:t>При</w:t>
      </w:r>
      <w:r>
        <w:rPr>
          <w:spacing w:val="5"/>
        </w:rPr>
        <w:t> </w:t>
      </w:r>
      <w:r>
        <w:rPr>
          <w:spacing w:val="-1"/>
        </w:rPr>
        <w:t>неэффективности</w:t>
      </w:r>
      <w:r>
        <w:rPr>
          <w:spacing w:val="1"/>
        </w:rPr>
        <w:t> </w:t>
      </w:r>
      <w:r>
        <w:rPr>
          <w:spacing w:val="-1"/>
        </w:rPr>
        <w:t>консервативных</w:t>
      </w:r>
      <w:r>
        <w:rPr>
          <w:spacing w:val="59"/>
        </w:rPr>
        <w:t> </w:t>
      </w:r>
      <w:r>
        <w:rPr/>
        <w:t>мер</w:t>
      </w:r>
      <w:r>
        <w:rPr>
          <w:spacing w:val="59"/>
        </w:rPr>
        <w:t> </w:t>
      </w:r>
      <w:r>
        <w:rPr/>
        <w:t>и </w:t>
      </w:r>
      <w:r>
        <w:rPr>
          <w:spacing w:val="-1"/>
        </w:rPr>
        <w:t>развитии</w:t>
      </w:r>
      <w:r>
        <w:rPr/>
        <w:t> </w:t>
      </w:r>
      <w:r>
        <w:rPr>
          <w:spacing w:val="-1"/>
        </w:rPr>
        <w:t>полномасштабного</w:t>
      </w:r>
      <w:r>
        <w:rPr>
          <w:spacing w:val="4"/>
        </w:rPr>
        <w:t> </w:t>
      </w:r>
      <w:r>
        <w:rPr>
          <w:spacing w:val="-3"/>
        </w:rPr>
        <w:t>АКС</w:t>
      </w:r>
      <w:r>
        <w:rPr>
          <w:spacing w:val="61"/>
        </w:rPr>
        <w:t> </w:t>
      </w:r>
      <w:r>
        <w:rPr/>
        <w:t>показана</w:t>
      </w:r>
      <w:r>
        <w:rPr>
          <w:spacing w:val="39"/>
        </w:rPr>
        <w:t> </w:t>
      </w:r>
      <w:r>
        <w:rPr>
          <w:spacing w:val="-1"/>
        </w:rPr>
        <w:t>декомпрессия</w:t>
      </w:r>
      <w:r>
        <w:rPr>
          <w:spacing w:val="43"/>
        </w:rPr>
        <w:t> </w:t>
      </w:r>
      <w:r>
        <w:rPr>
          <w:rFonts w:ascii="Times New Roman" w:hAnsi="Times New Roman"/>
        </w:rPr>
        <w:t>[453,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549,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552-555].</w:t>
      </w:r>
      <w:r>
        <w:rPr>
          <w:rFonts w:ascii="Times New Roman" w:hAnsi="Times New Roman"/>
          <w:spacing w:val="38"/>
        </w:rPr>
        <w:t> </w:t>
      </w:r>
      <w:r>
        <w:rPr/>
        <w:t>В</w:t>
      </w:r>
      <w:r>
        <w:rPr>
          <w:spacing w:val="38"/>
        </w:rPr>
        <w:t> </w:t>
      </w:r>
      <w:r>
        <w:rPr>
          <w:spacing w:val="-1"/>
        </w:rPr>
        <w:t>идеале</w:t>
      </w:r>
      <w:r>
        <w:rPr>
          <w:spacing w:val="39"/>
        </w:rPr>
        <w:t> </w:t>
      </w:r>
      <w:r>
        <w:rPr>
          <w:spacing w:val="-1"/>
        </w:rPr>
        <w:t>для</w:t>
      </w:r>
      <w:r>
        <w:rPr>
          <w:spacing w:val="40"/>
        </w:rPr>
        <w:t> </w:t>
      </w:r>
      <w:r>
        <w:rPr>
          <w:spacing w:val="-1"/>
        </w:rPr>
        <w:t>этого</w:t>
      </w:r>
      <w:r>
        <w:rPr>
          <w:spacing w:val="45"/>
        </w:rPr>
        <w:t> </w:t>
      </w:r>
      <w:r>
        <w:rPr>
          <w:spacing w:val="-1"/>
        </w:rPr>
        <w:t>используется</w:t>
      </w:r>
      <w:r>
        <w:rPr>
          <w:spacing w:val="44"/>
        </w:rPr>
        <w:t> </w:t>
      </w:r>
      <w:r>
        <w:rPr>
          <w:spacing w:val="-1"/>
        </w:rPr>
        <w:t>срединная</w:t>
      </w:r>
      <w:r>
        <w:rPr>
          <w:spacing w:val="37"/>
        </w:rPr>
        <w:t> </w:t>
      </w:r>
      <w:r>
        <w:rPr>
          <w:spacing w:val="-1"/>
        </w:rPr>
        <w:t>лапаротомия.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267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3258098" cy="3589591"/>
            <wp:effectExtent l="0" t="0" r="0" b="0"/>
            <wp:docPr id="41" name="image2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22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8098" cy="3589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8"/>
          <w:szCs w:val="8"/>
        </w:rPr>
      </w:pPr>
    </w:p>
    <w:p>
      <w:pPr>
        <w:spacing w:line="240" w:lineRule="auto" w:before="69"/>
        <w:ind w:left="219" w:right="500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Рисунок</w:t>
      </w:r>
      <w:r>
        <w:rPr>
          <w:rFonts w:ascii="Times New Roman" w:hAnsi="Times New Roman" w:cs="Times New Roman" w:eastAsia="Times New Roman"/>
          <w:i/>
          <w:color w:val="252525"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20.</w:t>
      </w:r>
      <w:r>
        <w:rPr>
          <w:rFonts w:ascii="Times New Roman" w:hAnsi="Times New Roman" w:cs="Times New Roman" w:eastAsia="Times New Roman"/>
          <w:i/>
          <w:color w:val="252525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Алгоритм</w:t>
      </w:r>
      <w:r>
        <w:rPr>
          <w:rFonts w:ascii="Times New Roman" w:hAnsi="Times New Roman" w:cs="Times New Roman" w:eastAsia="Times New Roman"/>
          <w:i/>
          <w:color w:val="252525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ведения</w:t>
      </w:r>
      <w:r>
        <w:rPr>
          <w:rFonts w:ascii="Times New Roman" w:hAnsi="Times New Roman" w:cs="Times New Roman" w:eastAsia="Times New Roman"/>
          <w:i/>
          <w:color w:val="252525"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color w:val="252525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color w:val="252525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абдоминальным</w:t>
      </w:r>
      <w:r>
        <w:rPr>
          <w:rFonts w:ascii="Times New Roman" w:hAnsi="Times New Roman" w:cs="Times New Roman" w:eastAsia="Times New Roman"/>
          <w:i/>
          <w:color w:val="252525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компартмент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color w:val="252525"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синдромом</w:t>
      </w:r>
      <w:r>
        <w:rPr>
          <w:rFonts w:ascii="Times New Roman" w:hAnsi="Times New Roman" w:cs="Times New Roman" w:eastAsia="Times New Roman"/>
          <w:i/>
          <w:color w:val="252525"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color w:val="252525"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открытого</w:t>
      </w:r>
      <w:r>
        <w:rPr>
          <w:rFonts w:ascii="Times New Roman" w:hAnsi="Times New Roman" w:cs="Times New Roman" w:eastAsia="Times New Roman"/>
          <w:i/>
          <w:color w:val="252525"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color w:val="252525"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эндоваскулярного</w:t>
      </w:r>
      <w:r>
        <w:rPr>
          <w:rFonts w:ascii="Times New Roman" w:hAnsi="Times New Roman" w:cs="Times New Roman" w:eastAsia="Times New Roman"/>
          <w:i/>
          <w:color w:val="252525"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реконструктивного</w:t>
      </w:r>
      <w:r>
        <w:rPr>
          <w:rFonts w:ascii="Times New Roman" w:hAnsi="Times New Roman" w:cs="Times New Roman" w:eastAsia="Times New Roman"/>
          <w:i/>
          <w:color w:val="252525"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вмешательства</w:t>
      </w:r>
      <w:r>
        <w:rPr>
          <w:rFonts w:ascii="Times New Roman" w:hAnsi="Times New Roman" w:cs="Times New Roman" w:eastAsia="Times New Roman"/>
          <w:i/>
          <w:color w:val="252525"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color w:val="252525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поводу</w:t>
      </w:r>
      <w:r>
        <w:rPr>
          <w:rFonts w:ascii="Times New Roman" w:hAnsi="Times New Roman" w:cs="Times New Roman" w:eastAsia="Times New Roman"/>
          <w:i/>
          <w:color w:val="252525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разрыва</w:t>
      </w:r>
      <w:r>
        <w:rPr>
          <w:rFonts w:ascii="Times New Roman" w:hAnsi="Times New Roman" w:cs="Times New Roman" w:eastAsia="Times New Roman"/>
          <w:i/>
          <w:color w:val="252525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аневризмы</w:t>
      </w:r>
      <w:r>
        <w:rPr>
          <w:rFonts w:ascii="Times New Roman" w:hAnsi="Times New Roman" w:cs="Times New Roman" w:eastAsia="Times New Roman"/>
          <w:i/>
          <w:color w:val="252525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брюшной</w:t>
      </w:r>
      <w:r>
        <w:rPr>
          <w:rFonts w:ascii="Times New Roman" w:hAnsi="Times New Roman" w:cs="Times New Roman" w:eastAsia="Times New Roman"/>
          <w:i/>
          <w:color w:val="252525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аорты. ВБД</w:t>
      </w:r>
      <w:r>
        <w:rPr>
          <w:rFonts w:ascii="Times New Roman" w:hAnsi="Times New Roman" w:cs="Times New Roman" w:eastAsia="Times New Roman"/>
          <w:i/>
          <w:color w:val="252525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z w:val="24"/>
          <w:szCs w:val="24"/>
        </w:rPr>
        <w:t>—</w:t>
      </w:r>
      <w:r>
        <w:rPr>
          <w:rFonts w:ascii="Times New Roman" w:hAnsi="Times New Roman" w:cs="Times New Roman" w:eastAsia="Times New Roman"/>
          <w:i/>
          <w:color w:val="252525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внутрибрюшное</w:t>
      </w:r>
      <w:r>
        <w:rPr>
          <w:rFonts w:ascii="Times New Roman" w:hAnsi="Times New Roman" w:cs="Times New Roman" w:eastAsia="Times New Roman"/>
          <w:i/>
          <w:color w:val="252525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252525"/>
          <w:spacing w:val="-1"/>
          <w:sz w:val="24"/>
          <w:szCs w:val="24"/>
        </w:rPr>
        <w:t>давление;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30"/>
          <w:szCs w:val="30"/>
        </w:rPr>
      </w:pPr>
    </w:p>
    <w:p>
      <w:pPr>
        <w:spacing w:line="274" w:lineRule="exact" w:before="0"/>
        <w:ind w:left="219" w:right="504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color w:val="252525"/>
          <w:sz w:val="24"/>
        </w:rPr>
        <w:t>Таблица</w:t>
      </w:r>
      <w:r>
        <w:rPr>
          <w:rFonts w:ascii="Times New Roman" w:hAnsi="Times New Roman"/>
          <w:b/>
          <w:i/>
          <w:color w:val="252525"/>
          <w:spacing w:val="8"/>
          <w:sz w:val="24"/>
        </w:rPr>
        <w:t> </w:t>
      </w:r>
      <w:r>
        <w:rPr>
          <w:rFonts w:ascii="Times New Roman" w:hAnsi="Times New Roman"/>
          <w:b/>
          <w:i/>
          <w:color w:val="252525"/>
          <w:spacing w:val="-2"/>
          <w:sz w:val="24"/>
        </w:rPr>
        <w:t>19.</w:t>
      </w:r>
      <w:r>
        <w:rPr>
          <w:rFonts w:ascii="Times New Roman" w:hAnsi="Times New Roman"/>
          <w:b/>
          <w:i/>
          <w:color w:val="252525"/>
          <w:spacing w:val="9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Краткий</w:t>
      </w:r>
      <w:r>
        <w:rPr>
          <w:rFonts w:ascii="Times New Roman" w:hAnsi="Times New Roman"/>
          <w:i/>
          <w:color w:val="252525"/>
          <w:spacing w:val="6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обзор</w:t>
      </w:r>
      <w:r>
        <w:rPr>
          <w:rFonts w:ascii="Times New Roman" w:hAnsi="Times New Roman"/>
          <w:i/>
          <w:color w:val="252525"/>
          <w:spacing w:val="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методов</w:t>
      </w:r>
      <w:r>
        <w:rPr>
          <w:rFonts w:ascii="Times New Roman" w:hAnsi="Times New Roman"/>
          <w:i/>
          <w:color w:val="252525"/>
          <w:spacing w:val="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консервативного</w:t>
      </w:r>
      <w:r>
        <w:rPr>
          <w:rFonts w:ascii="Times New Roman" w:hAnsi="Times New Roman"/>
          <w:i/>
          <w:color w:val="252525"/>
          <w:spacing w:val="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лечения</w:t>
      </w:r>
      <w:r>
        <w:rPr>
          <w:rFonts w:ascii="Times New Roman" w:hAnsi="Times New Roman"/>
          <w:i/>
          <w:color w:val="252525"/>
          <w:sz w:val="24"/>
        </w:rPr>
        <w:t> </w:t>
      </w:r>
      <w:r>
        <w:rPr>
          <w:rFonts w:ascii="Times New Roman" w:hAnsi="Times New Roman"/>
          <w:i/>
          <w:color w:val="252525"/>
          <w:spacing w:val="6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при</w:t>
      </w:r>
      <w:r>
        <w:rPr>
          <w:rFonts w:ascii="Times New Roman" w:hAnsi="Times New Roman"/>
          <w:i/>
          <w:color w:val="252525"/>
          <w:spacing w:val="6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внутрибрюшной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гипертензии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/</w:t>
      </w:r>
      <w:r>
        <w:rPr>
          <w:rFonts w:ascii="Times New Roman" w:hAnsi="Times New Roman"/>
          <w:i/>
          <w:color w:val="252525"/>
          <w:spacing w:val="-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абдоминальном</w:t>
      </w:r>
      <w:r>
        <w:rPr>
          <w:rFonts w:ascii="Times New Roman" w:hAnsi="Times New Roman"/>
          <w:i/>
          <w:color w:val="252525"/>
          <w:spacing w:val="-7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компартмент</w:t>
      </w:r>
      <w:r>
        <w:rPr>
          <w:rFonts w:ascii="Times New Roman" w:hAnsi="Times New Roman"/>
          <w:i/>
          <w:color w:val="252525"/>
          <w:sz w:val="24"/>
        </w:rPr>
        <w:t>-</w:t>
      </w:r>
      <w:r>
        <w:rPr>
          <w:rFonts w:ascii="Times New Roman" w:hAnsi="Times New Roman"/>
          <w:i/>
          <w:color w:val="252525"/>
          <w:sz w:val="24"/>
        </w:rPr>
        <w:t>синдроме.</w:t>
      </w:r>
      <w:r>
        <w:rPr>
          <w:rFonts w:ascii="Times New Roman" w:hAnsi="Times New Roman"/>
          <w:sz w:val="24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i/>
          <w:sz w:val="19"/>
          <w:szCs w:val="19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82"/>
        <w:gridCol w:w="5191"/>
      </w:tblGrid>
      <w:tr>
        <w:trPr>
          <w:trHeight w:val="1114" w:hRule="exact"/>
        </w:trPr>
        <w:tc>
          <w:tcPr>
            <w:tcW w:w="4682" w:type="dxa"/>
            <w:tcBorders>
              <w:top w:val="single" w:sz="1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91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Улучшить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податливость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</w:p>
          <w:p>
            <w:pPr>
              <w:pStyle w:val="TableParagraph"/>
              <w:spacing w:line="240" w:lineRule="auto" w:before="2"/>
              <w:ind w:right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стенки</w:t>
            </w:r>
          </w:p>
        </w:tc>
        <w:tc>
          <w:tcPr>
            <w:tcW w:w="5191" w:type="dxa"/>
            <w:tcBorders>
              <w:top w:val="single" w:sz="1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372" w:right="114" w:hanging="5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Обезболивание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(эпидуральная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анестезия)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Отказ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-1"/>
                <w:sz w:val="24"/>
              </w:rPr>
              <w:t> применения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морфина</w:t>
            </w:r>
          </w:p>
          <w:p>
            <w:pPr>
              <w:pStyle w:val="TableParagraph"/>
              <w:spacing w:line="274" w:lineRule="exact" w:before="7"/>
              <w:ind w:left="1463" w:right="442" w:hanging="30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Нервно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мышечная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блокада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(может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снизить ВБД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%)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6" w:hRule="exact"/>
        </w:trPr>
        <w:tc>
          <w:tcPr>
            <w:tcW w:w="4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412" w:right="424" w:firstLine="173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Эвакуация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внутрипросветного/внутрибрюшного</w:t>
            </w:r>
          </w:p>
          <w:p>
            <w:pPr>
              <w:pStyle w:val="TableParagraph"/>
              <w:spacing w:line="240" w:lineRule="auto" w:before="3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содержимого</w:t>
            </w:r>
          </w:p>
        </w:tc>
        <w:tc>
          <w:tcPr>
            <w:tcW w:w="51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916" w:right="634" w:firstLine="43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Назогастральная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декомпрессия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Парацентез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(выполняется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редко)</w:t>
            </w:r>
          </w:p>
        </w:tc>
      </w:tr>
      <w:tr>
        <w:trPr>
          <w:trHeight w:val="1944" w:hRule="exact"/>
        </w:trPr>
        <w:tc>
          <w:tcPr>
            <w:tcW w:w="4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35"/>
                <w:szCs w:val="35"/>
              </w:rPr>
            </w:pPr>
          </w:p>
          <w:p>
            <w:pPr>
              <w:pStyle w:val="TableParagraph"/>
              <w:spacing w:line="242" w:lineRule="auto"/>
              <w:ind w:left="1934" w:right="389" w:hanging="84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Коррекция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нарушения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водного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баланса</w:t>
            </w:r>
          </w:p>
        </w:tc>
        <w:tc>
          <w:tcPr>
            <w:tcW w:w="51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368" w:right="362" w:firstLine="81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Ограничение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интенсивной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инфузионно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трансфузионной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реанимациии</w:t>
            </w:r>
          </w:p>
          <w:p>
            <w:pPr>
              <w:pStyle w:val="TableParagraph"/>
              <w:spacing w:line="271" w:lineRule="exact"/>
              <w:ind w:left="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кристаллоидов</w:t>
            </w:r>
          </w:p>
          <w:p>
            <w:pPr>
              <w:pStyle w:val="TableParagraph"/>
              <w:spacing w:line="274" w:lineRule="exact" w:before="7"/>
              <w:ind w:left="330" w:right="33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Цельная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коллоиды </w:t>
            </w:r>
            <w:r>
              <w:rPr>
                <w:rFonts w:ascii="Times New Roman" w:hAnsi="Times New Roman"/>
                <w:sz w:val="24"/>
              </w:rPr>
              <w:t>(20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%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альбумин)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Диуретики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(фуросемид)</w:t>
            </w:r>
          </w:p>
          <w:p>
            <w:pPr>
              <w:pStyle w:val="TableParagraph"/>
              <w:spacing w:line="274" w:lineRule="exact" w:before="5"/>
              <w:ind w:left="1996" w:right="341" w:hanging="94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Заместительная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почечная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показаниям</w:t>
            </w:r>
          </w:p>
        </w:tc>
      </w:tr>
      <w:tr>
        <w:trPr>
          <w:trHeight w:val="835" w:hRule="exact"/>
        </w:trPr>
        <w:tc>
          <w:tcPr>
            <w:tcW w:w="4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19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Поддержка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органов</w:t>
            </w:r>
          </w:p>
        </w:tc>
        <w:tc>
          <w:tcPr>
            <w:tcW w:w="51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857" w:right="128" w:hanging="102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Оптимизация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искусственной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вентиляции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легких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(PEEP)</w:t>
            </w:r>
          </w:p>
          <w:p>
            <w:pPr>
              <w:pStyle w:val="TableParagraph"/>
              <w:spacing w:line="240" w:lineRule="auto" w:before="3"/>
              <w:ind w:left="108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Вазопрессоры </w:t>
            </w:r>
            <w:r>
              <w:rPr>
                <w:rFonts w:ascii="Times New Roman" w:hAnsi="Times New Roman"/>
                <w:spacing w:val="-2"/>
                <w:sz w:val="24"/>
              </w:rPr>
              <w:t>(АПД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мм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рт.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ст.)</w:t>
            </w:r>
          </w:p>
        </w:tc>
      </w:tr>
      <w:tr>
        <w:trPr>
          <w:trHeight w:val="841" w:hRule="exact"/>
        </w:trPr>
        <w:tc>
          <w:tcPr>
            <w:tcW w:w="987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1" w:lineRule="exact"/>
              <w:ind w:left="109" w:right="0" w:firstLine="7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ВБГ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внутрибрюшная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гипертензия;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АКС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абдоминальный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компартмент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синдром;</w:t>
            </w:r>
          </w:p>
          <w:p>
            <w:pPr>
              <w:pStyle w:val="TableParagraph"/>
              <w:spacing w:line="274" w:lineRule="exact" w:before="4"/>
              <w:ind w:left="1194" w:right="113" w:hanging="108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ВБД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внутрибрюшное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давление;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PEEP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положительное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давление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конце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выдоха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(positive</w:t>
            </w:r>
            <w:r>
              <w:rPr>
                <w:rFonts w:ascii="Times New Roman" w:hAnsi="Times New Roman" w:cs="Times New Roman" w:eastAsia="Times New Roman"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end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expiratory</w:t>
            </w:r>
            <w:r>
              <w:rPr>
                <w:rFonts w:ascii="Times New Roman" w:hAnsi="Times New Roman" w:cs="Times New Roman" w:eastAsia="Times New Roman"/>
                <w:spacing w:val="-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pressure);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АПД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абдоминальное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перфузионное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давление.</w:t>
            </w:r>
          </w:p>
        </w:tc>
      </w:tr>
    </w:tbl>
    <w:p>
      <w:pPr>
        <w:pStyle w:val="BodyText"/>
        <w:spacing w:line="261" w:lineRule="exact" w:before="0"/>
        <w:ind w:left="219" w:right="0" w:firstLine="710"/>
        <w:jc w:val="left"/>
      </w:pPr>
      <w:r>
        <w:rPr>
          <w:spacing w:val="-1"/>
        </w:rPr>
        <w:t>Описаны</w:t>
      </w:r>
      <w:r>
        <w:rPr>
          <w:spacing w:val="58"/>
        </w:rPr>
        <w:t> </w:t>
      </w:r>
      <w:r>
        <w:rPr>
          <w:spacing w:val="-1"/>
        </w:rPr>
        <w:t>менее</w:t>
      </w:r>
      <w:r>
        <w:rPr>
          <w:spacing w:val="49"/>
        </w:rPr>
        <w:t> </w:t>
      </w:r>
      <w:r>
        <w:rPr>
          <w:spacing w:val="-1"/>
        </w:rPr>
        <w:t>инвазивные</w:t>
      </w:r>
      <w:r>
        <w:rPr>
          <w:spacing w:val="54"/>
        </w:rPr>
        <w:t> </w:t>
      </w:r>
      <w:r>
        <w:rPr>
          <w:spacing w:val="-1"/>
        </w:rPr>
        <w:t>методы,</w:t>
      </w:r>
      <w:r>
        <w:rPr>
          <w:spacing w:val="52"/>
        </w:rPr>
        <w:t> </w:t>
      </w:r>
      <w:r>
        <w:rPr>
          <w:spacing w:val="-1"/>
        </w:rPr>
        <w:t>такие</w:t>
      </w:r>
      <w:r>
        <w:rPr>
          <w:spacing w:val="54"/>
        </w:rPr>
        <w:t> </w:t>
      </w:r>
      <w:r>
        <w:rPr>
          <w:spacing w:val="-1"/>
        </w:rPr>
        <w:t>как</w:t>
      </w:r>
      <w:r>
        <w:rPr>
          <w:spacing w:val="53"/>
        </w:rPr>
        <w:t> </w:t>
      </w:r>
      <w:r>
        <w:rPr>
          <w:spacing w:val="-1"/>
        </w:rPr>
        <w:t>транслюмбальная</w:t>
      </w:r>
      <w:r>
        <w:rPr>
          <w:spacing w:val="54"/>
        </w:rPr>
        <w:t> </w:t>
      </w:r>
      <w:r>
        <w:rPr>
          <w:spacing w:val="-1"/>
        </w:rPr>
        <w:t>внебрюшинная</w:t>
      </w:r>
    </w:p>
    <w:p>
      <w:pPr>
        <w:pStyle w:val="BodyText"/>
        <w:spacing w:line="240" w:lineRule="auto" w:before="137"/>
        <w:ind w:left="219" w:right="0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декомпрессия, </w:t>
      </w:r>
      <w:r>
        <w:rPr>
          <w:spacing w:val="-2"/>
        </w:rPr>
        <w:t>но</w:t>
      </w:r>
      <w:r>
        <w:rPr>
          <w:spacing w:val="6"/>
        </w:rPr>
        <w:t> </w:t>
      </w:r>
      <w:r>
        <w:rPr/>
        <w:t>их</w:t>
      </w:r>
      <w:r>
        <w:rPr>
          <w:spacing w:val="-3"/>
        </w:rPr>
        <w:t> </w:t>
      </w:r>
      <w:r>
        <w:rPr>
          <w:spacing w:val="-1"/>
        </w:rPr>
        <w:t>безопасность </w:t>
      </w:r>
      <w:r>
        <w:rPr/>
        <w:t>не</w:t>
      </w:r>
      <w:r>
        <w:rPr>
          <w:spacing w:val="1"/>
        </w:rPr>
        <w:t> </w:t>
      </w:r>
      <w:r>
        <w:rPr>
          <w:spacing w:val="-2"/>
        </w:rPr>
        <w:t>подтверждена</w:t>
      </w:r>
      <w:r>
        <w:rPr>
          <w:spacing w:val="8"/>
        </w:rPr>
        <w:t> </w:t>
      </w:r>
      <w:r>
        <w:rPr>
          <w:rFonts w:ascii="Times New Roman" w:hAnsi="Times New Roman"/>
        </w:rPr>
        <w:t>[453,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556].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40" w:bottom="940" w:left="1480" w:right="340"/>
        </w:sectPr>
      </w:pPr>
    </w:p>
    <w:p>
      <w:pPr>
        <w:spacing w:before="46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84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44"/>
        <w:gridCol w:w="7486"/>
      </w:tblGrid>
      <w:tr>
        <w:trPr>
          <w:trHeight w:val="1636" w:hRule="exact"/>
        </w:trPr>
        <w:tc>
          <w:tcPr>
            <w:tcW w:w="9630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84"/>
              </w:numPr>
              <w:tabs>
                <w:tab w:pos="591" w:val="left" w:leader="none"/>
              </w:tabs>
              <w:spacing w:line="355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Всем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пациентам,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которым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проводится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открытое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разрыве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аорты,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мониторинг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внутрибрюшного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давления</w:t>
            </w:r>
            <w:r>
              <w:rPr>
                <w:rFonts w:ascii="Times New Roman" w:hAnsi="Times New Roman"/>
                <w:sz w:val="24"/>
              </w:rPr>
              <w:t>      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z w:val="24"/>
              </w:rPr>
              <w:t>        </w:t>
            </w:r>
            <w:r>
              <w:rPr>
                <w:rFonts w:ascii="Times New Roman" w:hAnsi="Times New Roman"/>
                <w:spacing w:val="-1"/>
                <w:sz w:val="24"/>
              </w:rPr>
              <w:t>ранней</w:t>
            </w:r>
            <w:r>
              <w:rPr>
                <w:rFonts w:ascii="Times New Roman" w:hAnsi="Times New Roman"/>
                <w:sz w:val="24"/>
              </w:rPr>
              <w:t>        </w:t>
            </w:r>
            <w:r>
              <w:rPr>
                <w:rFonts w:ascii="Times New Roman" w:hAnsi="Times New Roman"/>
                <w:spacing w:val="-1"/>
                <w:sz w:val="24"/>
              </w:rPr>
              <w:t>диагностики</w:t>
            </w:r>
            <w:r>
              <w:rPr>
                <w:rFonts w:ascii="Times New Roman" w:hAnsi="Times New Roman"/>
                <w:sz w:val="24"/>
              </w:rPr>
              <w:t>      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     </w:t>
            </w:r>
            <w:r>
              <w:rPr>
                <w:rFonts w:ascii="Times New Roman" w:hAnsi="Times New Roman"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лечения</w:t>
            </w:r>
            <w:r>
              <w:rPr>
                <w:rFonts w:ascii="Times New Roman" w:hAnsi="Times New Roman"/>
                <w:sz w:val="24"/>
              </w:rPr>
              <w:t>      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внутрибрюшной</w:t>
            </w:r>
          </w:p>
          <w:p>
            <w:pPr>
              <w:pStyle w:val="TableParagraph"/>
              <w:spacing w:line="240" w:lineRule="auto" w:before="14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гипертензии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абдоминального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компартмент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синдрома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[557, 552, 453, 549, 553, </w:t>
            </w:r>
            <w:r>
              <w:rPr>
                <w:rFonts w:ascii="Times New Roman" w:hAnsi="Times New Roman"/>
                <w:spacing w:val="-1"/>
                <w:sz w:val="24"/>
              </w:rPr>
              <w:t>555].</w:t>
            </w:r>
          </w:p>
        </w:tc>
      </w:tr>
      <w:tr>
        <w:trPr>
          <w:trHeight w:val="413" w:hRule="exact"/>
        </w:trPr>
        <w:tc>
          <w:tcPr>
            <w:tcW w:w="214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8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4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84" w:hRule="exact"/>
        </w:trPr>
        <w:tc>
          <w:tcPr>
            <w:tcW w:w="9630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3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развитие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АКС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открытого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эндоваскулярного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лечения</w:t>
            </w:r>
            <w:r>
              <w:rPr>
                <w:rFonts w:ascii="Times New Roman" w:hAnsi="Times New Roman"/>
                <w:i/>
                <w:spacing w:val="7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рАБА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тесно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со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смертностью.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Согласно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данным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регистра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SwedVasc,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30-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дневная,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90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дневная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годовая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смертность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реконструктивного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вмешательства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поводу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рАБА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составила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42,4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%,</w:t>
            </w:r>
            <w:r>
              <w:rPr>
                <w:rFonts w:ascii="Times New Roman" w:hAnsi="Times New Roman"/>
                <w:i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58,7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%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60,7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%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АКС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сравнению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23,5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%,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27,2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%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31,8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%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без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АКС430.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метаанализе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случаев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развития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АКС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EVAR</w:t>
            </w:r>
            <w:r>
              <w:rPr>
                <w:rFonts w:ascii="Times New Roman" w:hAnsi="Times New Roman"/>
                <w:i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поводу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рААА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были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доступны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данные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об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исходах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АКС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76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из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3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1"/>
                <w:sz w:val="24"/>
              </w:rPr>
              <w:t>которых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35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(47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%)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умерли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[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453].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before="82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85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44"/>
        <w:gridCol w:w="7487"/>
      </w:tblGrid>
      <w:tr>
        <w:trPr>
          <w:trHeight w:val="1221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85"/>
              </w:numPr>
              <w:tabs>
                <w:tab w:pos="591" w:val="left" w:leader="none"/>
                <w:tab w:pos="1237" w:val="left" w:leader="none"/>
                <w:tab w:pos="2390" w:val="left" w:leader="none"/>
                <w:tab w:pos="4302" w:val="left" w:leader="none"/>
                <w:tab w:pos="6927" w:val="left" w:leader="none"/>
                <w:tab w:pos="7728" w:val="left" w:leader="none"/>
                <w:tab w:pos="9023" w:val="left" w:leader="none"/>
              </w:tabs>
              <w:spacing w:line="240" w:lineRule="auto" w:before="15" w:after="0"/>
              <w:ind w:left="59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При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развитии</w:t>
              <w:tab/>
              <w:t>абдоминального</w:t>
              <w:tab/>
              <w:t>компартмент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синдрома</w:t>
              <w:tab/>
              <w:t>после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открытого</w:t>
              <w:tab/>
            </w:r>
            <w:r>
              <w:rPr>
                <w:rFonts w:ascii="Times New Roman" w:hAnsi="Times New Roman"/>
                <w:sz w:val="24"/>
              </w:rPr>
              <w:t>или</w:t>
            </w:r>
          </w:p>
          <w:p>
            <w:pPr>
              <w:pStyle w:val="TableParagraph"/>
              <w:spacing w:line="412" w:lineRule="exact" w:before="30"/>
              <w:ind w:left="590" w:right="23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эндоваскулярного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разрыва 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декомпрессивная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лапаротомия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[557, 550, 555, </w:t>
            </w:r>
            <w:r>
              <w:rPr>
                <w:rFonts w:ascii="Times New Roman" w:hAnsi="Times New Roman"/>
                <w:spacing w:val="-1"/>
                <w:sz w:val="24"/>
              </w:rPr>
              <w:t>437].</w:t>
            </w:r>
          </w:p>
        </w:tc>
      </w:tr>
      <w:tr>
        <w:trPr>
          <w:trHeight w:val="418" w:hRule="exact"/>
        </w:trPr>
        <w:tc>
          <w:tcPr>
            <w:tcW w:w="214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8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124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87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5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60" w:lineRule="auto" w:before="77"/>
        <w:ind w:left="379" w:right="105" w:firstLine="710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38"/>
        </w:rPr>
        <w:t> </w:t>
      </w:r>
      <w:r>
        <w:rPr>
          <w:spacing w:val="-1"/>
        </w:rPr>
        <w:t>пациентов</w:t>
      </w:r>
      <w:r>
        <w:rPr>
          <w:spacing w:val="37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3"/>
        </w:rPr>
        <w:t>АКС,</w:t>
      </w:r>
      <w:r>
        <w:rPr>
          <w:spacing w:val="42"/>
        </w:rPr>
        <w:t> </w:t>
      </w:r>
      <w:r>
        <w:rPr>
          <w:spacing w:val="-1"/>
        </w:rPr>
        <w:t>выживших</w:t>
      </w:r>
      <w:r>
        <w:rPr>
          <w:spacing w:val="35"/>
        </w:rPr>
        <w:t> </w:t>
      </w:r>
      <w:r>
        <w:rPr>
          <w:spacing w:val="-1"/>
        </w:rPr>
        <w:t>после</w:t>
      </w:r>
      <w:r>
        <w:rPr>
          <w:spacing w:val="30"/>
        </w:rPr>
        <w:t> </w:t>
      </w:r>
      <w:r>
        <w:rPr>
          <w:spacing w:val="-1"/>
        </w:rPr>
        <w:t>декомпрессии,</w:t>
      </w:r>
      <w:r>
        <w:rPr>
          <w:spacing w:val="38"/>
        </w:rPr>
        <w:t> </w:t>
      </w:r>
      <w:r>
        <w:rPr>
          <w:spacing w:val="-3"/>
        </w:rPr>
        <w:t>могут</w:t>
      </w:r>
      <w:r>
        <w:rPr>
          <w:spacing w:val="41"/>
        </w:rPr>
        <w:t> </w:t>
      </w:r>
      <w:r>
        <w:rPr/>
        <w:t>развиваться</w:t>
      </w:r>
      <w:r>
        <w:rPr>
          <w:spacing w:val="61"/>
        </w:rPr>
        <w:t> </w:t>
      </w:r>
      <w:r>
        <w:rPr>
          <w:spacing w:val="-1"/>
        </w:rPr>
        <w:t>послеоперационные</w:t>
      </w:r>
      <w:r>
        <w:rPr>
          <w:spacing w:val="10"/>
        </w:rPr>
        <w:t> </w:t>
      </w:r>
      <w:r>
        <w:rPr>
          <w:spacing w:val="-1"/>
        </w:rPr>
        <w:t>нарушения,</w:t>
      </w:r>
      <w:r>
        <w:rPr>
          <w:spacing w:val="13"/>
        </w:rPr>
        <w:t> </w:t>
      </w:r>
      <w:r>
        <w:rPr>
          <w:spacing w:val="-1"/>
        </w:rPr>
        <w:t>вызывающие</w:t>
      </w:r>
      <w:r>
        <w:rPr>
          <w:spacing w:val="6"/>
        </w:rPr>
        <w:t> </w:t>
      </w:r>
      <w:r>
        <w:rPr/>
        <w:t>тяжелые</w:t>
      </w:r>
      <w:r>
        <w:rPr>
          <w:spacing w:val="6"/>
        </w:rPr>
        <w:t> </w:t>
      </w:r>
      <w:r>
        <w:rPr>
          <w:spacing w:val="-1"/>
        </w:rPr>
        <w:t>осложнения,</w:t>
      </w:r>
      <w:r>
        <w:rPr>
          <w:spacing w:val="13"/>
        </w:rPr>
        <w:t> </w:t>
      </w:r>
      <w:r>
        <w:rPr>
          <w:spacing w:val="-1"/>
        </w:rPr>
        <w:t>увеличиваются</w:t>
      </w:r>
      <w:r>
        <w:rPr>
          <w:spacing w:val="11"/>
        </w:rPr>
        <w:t> </w:t>
      </w:r>
      <w:r>
        <w:rPr/>
        <w:t>сроки</w:t>
      </w:r>
      <w:r>
        <w:rPr>
          <w:spacing w:val="62"/>
        </w:rPr>
        <w:t> </w:t>
      </w:r>
      <w:r>
        <w:rPr>
          <w:spacing w:val="-1"/>
        </w:rPr>
        <w:t>госпитализации</w:t>
      </w:r>
      <w:r>
        <w:rPr>
          <w:spacing w:val="41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часто</w:t>
      </w:r>
      <w:r>
        <w:rPr>
          <w:spacing w:val="41"/>
        </w:rPr>
        <w:t> </w:t>
      </w:r>
      <w:r>
        <w:rPr>
          <w:spacing w:val="-2"/>
        </w:rPr>
        <w:t>требуются</w:t>
      </w:r>
      <w:r>
        <w:rPr>
          <w:spacing w:val="40"/>
        </w:rPr>
        <w:t> </w:t>
      </w:r>
      <w:r>
        <w:rPr/>
        <w:t>повторные</w:t>
      </w:r>
      <w:r>
        <w:rPr>
          <w:spacing w:val="34"/>
        </w:rPr>
        <w:t> </w:t>
      </w:r>
      <w:r>
        <w:rPr>
          <w:spacing w:val="-1"/>
        </w:rPr>
        <w:t>вмешательства</w:t>
      </w:r>
      <w:r>
        <w:rPr>
          <w:spacing w:val="48"/>
        </w:rPr>
        <w:t> </w:t>
      </w:r>
      <w:r>
        <w:rPr>
          <w:rFonts w:ascii="Times New Roman" w:hAnsi="Times New Roman"/>
          <w:spacing w:val="-1"/>
        </w:rPr>
        <w:t>[552,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557]</w:t>
      </w:r>
      <w:r>
        <w:rPr>
          <w:spacing w:val="-1"/>
        </w:rPr>
        <w:t>.</w:t>
      </w:r>
      <w:r>
        <w:rPr>
          <w:spacing w:val="37"/>
        </w:rPr>
        <w:t> </w:t>
      </w:r>
      <w:r>
        <w:rPr>
          <w:spacing w:val="-1"/>
        </w:rPr>
        <w:t>Лечение</w:t>
      </w:r>
      <w:r>
        <w:rPr>
          <w:spacing w:val="39"/>
        </w:rPr>
        <w:t> </w:t>
      </w:r>
      <w:r>
        <w:rPr>
          <w:spacing w:val="-1"/>
        </w:rPr>
        <w:t>таких</w:t>
      </w:r>
      <w:r>
        <w:rPr>
          <w:spacing w:val="78"/>
        </w:rPr>
        <w:t> </w:t>
      </w:r>
      <w:r>
        <w:rPr>
          <w:spacing w:val="-1"/>
        </w:rPr>
        <w:t>пациентов</w:t>
      </w:r>
      <w:r>
        <w:rPr>
          <w:spacing w:val="47"/>
        </w:rPr>
        <w:t> </w:t>
      </w:r>
      <w:r>
        <w:rPr>
          <w:spacing w:val="-1"/>
        </w:rPr>
        <w:t>является</w:t>
      </w:r>
      <w:r>
        <w:rPr>
          <w:spacing w:val="45"/>
        </w:rPr>
        <w:t> </w:t>
      </w:r>
      <w:r>
        <w:rPr>
          <w:spacing w:val="-1"/>
        </w:rPr>
        <w:t>сложной</w:t>
      </w:r>
      <w:r>
        <w:rPr>
          <w:spacing w:val="46"/>
        </w:rPr>
        <w:t> </w:t>
      </w:r>
      <w:r>
        <w:rPr>
          <w:spacing w:val="-1"/>
        </w:rPr>
        <w:t>задачей,</w:t>
      </w:r>
      <w:r>
        <w:rPr>
          <w:spacing w:val="47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необходимо</w:t>
      </w:r>
      <w:r>
        <w:rPr>
          <w:spacing w:val="45"/>
        </w:rPr>
        <w:t> </w:t>
      </w:r>
      <w:r>
        <w:rPr>
          <w:spacing w:val="-1"/>
        </w:rPr>
        <w:t>выполнить</w:t>
      </w:r>
      <w:r>
        <w:rPr>
          <w:spacing w:val="37"/>
        </w:rPr>
        <w:t> </w:t>
      </w:r>
      <w:r>
        <w:rPr/>
        <w:t>отсроченное</w:t>
      </w:r>
      <w:r>
        <w:rPr>
          <w:spacing w:val="44"/>
        </w:rPr>
        <w:t> </w:t>
      </w:r>
      <w:r>
        <w:rPr>
          <w:spacing w:val="-1"/>
        </w:rPr>
        <w:t>первичное</w:t>
      </w:r>
      <w:r>
        <w:rPr>
          <w:spacing w:val="52"/>
        </w:rPr>
        <w:t> </w:t>
      </w:r>
      <w:r>
        <w:rPr>
          <w:spacing w:val="-1"/>
        </w:rPr>
        <w:t>фасциальное</w:t>
      </w:r>
      <w:r>
        <w:rPr>
          <w:spacing w:val="49"/>
        </w:rPr>
        <w:t> </w:t>
      </w:r>
      <w:r>
        <w:rPr>
          <w:spacing w:val="-1"/>
        </w:rPr>
        <w:t>закрытие</w:t>
      </w:r>
      <w:r>
        <w:rPr>
          <w:spacing w:val="49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максимально</w:t>
      </w:r>
      <w:r>
        <w:rPr>
          <w:spacing w:val="54"/>
        </w:rPr>
        <w:t> </w:t>
      </w:r>
      <w:r>
        <w:rPr>
          <w:spacing w:val="-2"/>
        </w:rPr>
        <w:t>короткие</w:t>
      </w:r>
      <w:r>
        <w:rPr>
          <w:spacing w:val="49"/>
        </w:rPr>
        <w:t> </w:t>
      </w:r>
      <w:r>
        <w:rPr>
          <w:spacing w:val="-1"/>
        </w:rPr>
        <w:t>сроки,</w:t>
      </w:r>
      <w:r>
        <w:rPr>
          <w:spacing w:val="52"/>
        </w:rPr>
        <w:t> </w:t>
      </w:r>
      <w:r>
        <w:rPr>
          <w:spacing w:val="-1"/>
        </w:rPr>
        <w:t>чтобы</w:t>
      </w:r>
      <w:r>
        <w:rPr>
          <w:spacing w:val="51"/>
        </w:rPr>
        <w:t> </w:t>
      </w:r>
      <w:r>
        <w:rPr>
          <w:spacing w:val="-1"/>
        </w:rPr>
        <w:t>свести</w:t>
      </w:r>
      <w:r>
        <w:rPr>
          <w:spacing w:val="47"/>
        </w:rPr>
        <w:t> </w:t>
      </w:r>
      <w:r>
        <w:rPr/>
        <w:t>к</w:t>
      </w:r>
      <w:r>
        <w:rPr>
          <w:spacing w:val="48"/>
        </w:rPr>
        <w:t> </w:t>
      </w:r>
      <w:r>
        <w:rPr>
          <w:spacing w:val="-1"/>
        </w:rPr>
        <w:t>минимуму</w:t>
      </w:r>
      <w:r>
        <w:rPr>
          <w:spacing w:val="40"/>
        </w:rPr>
        <w:t> </w:t>
      </w:r>
      <w:r>
        <w:rPr/>
        <w:t>риск</w:t>
      </w:r>
      <w:r>
        <w:rPr>
          <w:spacing w:val="67"/>
        </w:rPr>
        <w:t> </w:t>
      </w:r>
      <w:r>
        <w:rPr/>
        <w:t>развития</w:t>
      </w:r>
      <w:r>
        <w:rPr>
          <w:spacing w:val="28"/>
        </w:rPr>
        <w:t> </w:t>
      </w:r>
      <w:r>
        <w:rPr>
          <w:spacing w:val="-1"/>
        </w:rPr>
        <w:t>больших</w:t>
      </w:r>
      <w:r>
        <w:rPr>
          <w:spacing w:val="23"/>
        </w:rPr>
        <w:t> </w:t>
      </w:r>
      <w:r>
        <w:rPr/>
        <w:t>вентральных</w:t>
      </w:r>
      <w:r>
        <w:rPr>
          <w:spacing w:val="23"/>
        </w:rPr>
        <w:t> </w:t>
      </w:r>
      <w:r>
        <w:rPr/>
        <w:t>грыж,</w:t>
      </w:r>
      <w:r>
        <w:rPr>
          <w:spacing w:val="30"/>
        </w:rPr>
        <w:t> </w:t>
      </w:r>
      <w:r>
        <w:rPr>
          <w:spacing w:val="-1"/>
        </w:rPr>
        <w:t>кишечных</w:t>
      </w:r>
      <w:r>
        <w:rPr>
          <w:spacing w:val="23"/>
        </w:rPr>
        <w:t> </w:t>
      </w:r>
      <w:r>
        <w:rPr>
          <w:spacing w:val="1"/>
        </w:rPr>
        <w:t>свищей</w:t>
      </w:r>
      <w:r>
        <w:rPr>
          <w:spacing w:val="29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инфицирования</w:t>
      </w:r>
      <w:r>
        <w:rPr>
          <w:spacing w:val="23"/>
        </w:rPr>
        <w:t> </w:t>
      </w:r>
      <w:r>
        <w:rPr>
          <w:spacing w:val="-1"/>
        </w:rPr>
        <w:t>протеза.</w:t>
      </w:r>
      <w:r>
        <w:rPr>
          <w:spacing w:val="40"/>
        </w:rPr>
        <w:t> </w:t>
      </w:r>
      <w:r>
        <w:rPr>
          <w:spacing w:val="-1"/>
        </w:rPr>
        <w:t>Существуют</w:t>
      </w:r>
      <w:r>
        <w:rPr>
          <w:spacing w:val="58"/>
        </w:rPr>
        <w:t> </w:t>
      </w:r>
      <w:r>
        <w:rPr/>
        <w:t>различные</w:t>
      </w:r>
      <w:r>
        <w:rPr>
          <w:spacing w:val="51"/>
        </w:rPr>
        <w:t> </w:t>
      </w:r>
      <w:r>
        <w:rPr>
          <w:spacing w:val="-1"/>
        </w:rPr>
        <w:t>методы</w:t>
      </w:r>
      <w:r>
        <w:rPr>
          <w:spacing w:val="49"/>
        </w:rPr>
        <w:t> </w:t>
      </w:r>
      <w:r>
        <w:rPr>
          <w:spacing w:val="-1"/>
        </w:rPr>
        <w:t>временного</w:t>
      </w:r>
      <w:r>
        <w:rPr>
          <w:spacing w:val="57"/>
        </w:rPr>
        <w:t> </w:t>
      </w:r>
      <w:r>
        <w:rPr>
          <w:spacing w:val="-1"/>
        </w:rPr>
        <w:t>закрытия</w:t>
      </w:r>
      <w:r>
        <w:rPr>
          <w:spacing w:val="47"/>
        </w:rPr>
        <w:t> </w:t>
      </w:r>
      <w:r>
        <w:rPr>
          <w:spacing w:val="-1"/>
        </w:rPr>
        <w:t>открытого</w:t>
      </w:r>
      <w:r>
        <w:rPr>
          <w:spacing w:val="57"/>
        </w:rPr>
        <w:t> </w:t>
      </w:r>
      <w:r>
        <w:rPr>
          <w:spacing w:val="-1"/>
        </w:rPr>
        <w:t>живота,</w:t>
      </w:r>
      <w:r>
        <w:rPr>
          <w:spacing w:val="54"/>
        </w:rPr>
        <w:t> </w:t>
      </w:r>
      <w:r>
        <w:rPr>
          <w:spacing w:val="-1"/>
        </w:rPr>
        <w:t>например</w:t>
      </w:r>
      <w:r>
        <w:rPr>
          <w:spacing w:val="41"/>
        </w:rPr>
        <w:t> </w:t>
      </w:r>
      <w:r>
        <w:rPr>
          <w:spacing w:val="-1"/>
        </w:rPr>
        <w:t>система</w:t>
      </w:r>
      <w:r>
        <w:rPr>
          <w:spacing w:val="34"/>
        </w:rPr>
        <w:t> </w:t>
      </w:r>
      <w:r>
        <w:rPr>
          <w:spacing w:val="-1"/>
        </w:rPr>
        <w:t>вакуумного</w:t>
      </w:r>
      <w:r>
        <w:rPr>
          <w:spacing w:val="35"/>
        </w:rPr>
        <w:t> </w:t>
      </w:r>
      <w:r>
        <w:rPr>
          <w:spacing w:val="-1"/>
        </w:rPr>
        <w:t>закрытия</w:t>
      </w:r>
      <w:r>
        <w:rPr>
          <w:spacing w:val="35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использованием</w:t>
      </w:r>
      <w:r>
        <w:rPr>
          <w:spacing w:val="37"/>
        </w:rPr>
        <w:t> </w:t>
      </w:r>
      <w:r>
        <w:rPr>
          <w:spacing w:val="-1"/>
        </w:rPr>
        <w:t>сетки</w:t>
      </w:r>
      <w:r>
        <w:rPr>
          <w:spacing w:val="36"/>
        </w:rPr>
        <w:t> </w:t>
      </w:r>
      <w:r>
        <w:rPr/>
        <w:t>или</w:t>
      </w:r>
      <w:r>
        <w:rPr>
          <w:spacing w:val="36"/>
        </w:rPr>
        <w:t> </w:t>
      </w:r>
      <w:r>
        <w:rPr>
          <w:spacing w:val="-2"/>
        </w:rPr>
        <w:t>без</w:t>
      </w:r>
      <w:r>
        <w:rPr>
          <w:spacing w:val="36"/>
        </w:rPr>
        <w:t> </w:t>
      </w:r>
      <w:r>
        <w:rPr>
          <w:spacing w:val="-1"/>
        </w:rPr>
        <w:t>нее,</w:t>
      </w:r>
      <w:r>
        <w:rPr>
          <w:spacing w:val="33"/>
        </w:rPr>
        <w:t> </w:t>
      </w:r>
      <w:r>
        <w:rPr>
          <w:spacing w:val="-1"/>
        </w:rPr>
        <w:t>вакуумное</w:t>
      </w:r>
      <w:r>
        <w:rPr>
          <w:spacing w:val="34"/>
        </w:rPr>
        <w:t> </w:t>
      </w:r>
      <w:r>
        <w:rPr>
          <w:spacing w:val="-1"/>
        </w:rPr>
        <w:t>закрытие</w:t>
      </w:r>
      <w:r>
        <w:rPr>
          <w:spacing w:val="75"/>
        </w:rPr>
        <w:t> </w:t>
      </w:r>
      <w:r>
        <w:rPr>
          <w:spacing w:val="-1"/>
        </w:rPr>
        <w:t>ран</w:t>
      </w:r>
      <w:r>
        <w:rPr>
          <w:spacing w:val="36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вакуумное</w:t>
      </w:r>
      <w:r>
        <w:rPr>
          <w:spacing w:val="34"/>
        </w:rPr>
        <w:t> </w:t>
      </w:r>
      <w:r>
        <w:rPr>
          <w:spacing w:val="-1"/>
        </w:rPr>
        <w:t>закрытие</w:t>
      </w:r>
      <w:r>
        <w:rPr>
          <w:spacing w:val="34"/>
        </w:rPr>
        <w:t> </w:t>
      </w:r>
      <w:r>
        <w:rPr>
          <w:spacing w:val="-1"/>
        </w:rPr>
        <w:t>ран</w:t>
      </w:r>
      <w:r>
        <w:rPr>
          <w:spacing w:val="36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использованием</w:t>
      </w:r>
      <w:r>
        <w:rPr>
          <w:spacing w:val="37"/>
        </w:rPr>
        <w:t> </w:t>
      </w:r>
      <w:r>
        <w:rPr>
          <w:spacing w:val="-1"/>
        </w:rPr>
        <w:t>сетки</w:t>
      </w:r>
      <w:r>
        <w:rPr>
          <w:spacing w:val="36"/>
        </w:rPr>
        <w:t> </w:t>
      </w:r>
      <w:r>
        <w:rPr>
          <w:spacing w:val="-1"/>
        </w:rPr>
        <w:t>для</w:t>
      </w:r>
      <w:r>
        <w:rPr>
          <w:spacing w:val="36"/>
        </w:rPr>
        <w:t> </w:t>
      </w:r>
      <w:r>
        <w:rPr>
          <w:spacing w:val="-1"/>
        </w:rPr>
        <w:t>тракции</w:t>
      </w:r>
      <w:r>
        <w:rPr>
          <w:spacing w:val="36"/>
        </w:rPr>
        <w:t> </w:t>
      </w:r>
      <w:r>
        <w:rPr/>
        <w:t>фасциальных</w:t>
      </w:r>
      <w:r>
        <w:rPr>
          <w:spacing w:val="30"/>
        </w:rPr>
        <w:t> </w:t>
      </w:r>
      <w:r>
        <w:rPr>
          <w:spacing w:val="-1"/>
        </w:rPr>
        <w:t>краев</w:t>
      </w:r>
      <w:r>
        <w:rPr>
          <w:spacing w:val="57"/>
        </w:rPr>
        <w:t> </w:t>
      </w:r>
      <w:r>
        <w:rPr>
          <w:spacing w:val="-1"/>
        </w:rPr>
        <w:t>раны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[437,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555,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557].</w:t>
      </w:r>
    </w:p>
    <w:p>
      <w:pPr>
        <w:spacing w:before="8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86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3"/>
          <w:numId w:val="83"/>
        </w:numPr>
        <w:tabs>
          <w:tab w:pos="697" w:val="left" w:leader="none"/>
        </w:tabs>
        <w:spacing w:line="354" w:lineRule="auto" w:before="201" w:after="0"/>
        <w:ind w:left="697" w:right="334" w:hanging="361"/>
        <w:jc w:val="both"/>
      </w:pPr>
      <w:r>
        <w:rPr/>
        <w:t>При</w:t>
      </w:r>
      <w:r>
        <w:rPr>
          <w:spacing w:val="55"/>
        </w:rPr>
        <w:t> </w:t>
      </w:r>
      <w:r>
        <w:rPr>
          <w:spacing w:val="-1"/>
        </w:rPr>
        <w:t>лечении</w:t>
      </w:r>
      <w:r>
        <w:rPr>
          <w:spacing w:val="55"/>
        </w:rPr>
        <w:t> </w:t>
      </w:r>
      <w:r>
        <w:rPr>
          <w:spacing w:val="-1"/>
        </w:rPr>
        <w:t>методом</w:t>
      </w:r>
      <w:r>
        <w:rPr>
          <w:spacing w:val="51"/>
        </w:rPr>
        <w:t> </w:t>
      </w:r>
      <w:r>
        <w:rPr>
          <w:spacing w:val="-1"/>
        </w:rPr>
        <w:t>открытого</w:t>
      </w:r>
      <w:r>
        <w:rPr>
          <w:spacing w:val="54"/>
        </w:rPr>
        <w:t> </w:t>
      </w:r>
      <w:r>
        <w:rPr>
          <w:spacing w:val="-1"/>
        </w:rPr>
        <w:t>живота</w:t>
      </w:r>
      <w:r>
        <w:rPr>
          <w:spacing w:val="49"/>
        </w:rPr>
        <w:t> </w:t>
      </w:r>
      <w:r>
        <w:rPr>
          <w:spacing w:val="-1"/>
        </w:rPr>
        <w:t>после</w:t>
      </w:r>
      <w:r>
        <w:rPr>
          <w:spacing w:val="54"/>
        </w:rPr>
        <w:t> </w:t>
      </w:r>
      <w:r>
        <w:rPr>
          <w:spacing w:val="-1"/>
        </w:rPr>
        <w:t>декомпрессии</w:t>
      </w:r>
      <w:r>
        <w:rPr>
          <w:spacing w:val="51"/>
        </w:rPr>
        <w:t> </w:t>
      </w:r>
      <w:r>
        <w:rPr>
          <w:spacing w:val="-2"/>
        </w:rPr>
        <w:t>по</w:t>
      </w:r>
      <w:r>
        <w:rPr>
          <w:spacing w:val="59"/>
        </w:rPr>
        <w:t> </w:t>
      </w:r>
      <w:r>
        <w:rPr/>
        <w:t>поводу</w:t>
      </w:r>
      <w:r>
        <w:rPr>
          <w:spacing w:val="65"/>
        </w:rPr>
        <w:t> </w:t>
      </w:r>
      <w:r>
        <w:rPr>
          <w:spacing w:val="-1"/>
        </w:rPr>
        <w:t>абдоминального</w:t>
      </w:r>
      <w:r>
        <w:rPr>
          <w:spacing w:val="59"/>
        </w:rPr>
        <w:t> </w:t>
      </w:r>
      <w:r>
        <w:rPr>
          <w:spacing w:val="-1"/>
        </w:rPr>
        <w:t>компартмент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синдрома</w:t>
      </w:r>
      <w:r>
        <w:rPr>
          <w:spacing w:val="48"/>
        </w:rPr>
        <w:t> </w:t>
      </w:r>
      <w:r>
        <w:rPr>
          <w:spacing w:val="-1"/>
        </w:rPr>
        <w:t>после</w:t>
      </w:r>
      <w:r>
        <w:rPr>
          <w:spacing w:val="47"/>
        </w:rPr>
        <w:t> </w:t>
      </w:r>
      <w:r>
        <w:rPr/>
        <w:t>открытого</w:t>
      </w:r>
      <w:r>
        <w:rPr>
          <w:spacing w:val="52"/>
        </w:rPr>
        <w:t> </w:t>
      </w:r>
      <w:r>
        <w:rPr>
          <w:spacing w:val="-2"/>
        </w:rPr>
        <w:t>или</w:t>
      </w:r>
      <w:r>
        <w:rPr>
          <w:spacing w:val="53"/>
        </w:rPr>
        <w:t> </w:t>
      </w:r>
      <w:r>
        <w:rPr>
          <w:spacing w:val="-1"/>
        </w:rPr>
        <w:t>эндоваскулярного</w:t>
      </w:r>
      <w:r>
        <w:rPr>
          <w:spacing w:val="45"/>
        </w:rPr>
        <w:t> </w:t>
      </w:r>
      <w:r>
        <w:rPr>
          <w:spacing w:val="-1"/>
        </w:rPr>
        <w:t>лечения</w:t>
      </w:r>
      <w:r>
        <w:rPr/>
        <w:t> </w:t>
      </w:r>
      <w:r>
        <w:rPr>
          <w:spacing w:val="38"/>
        </w:rPr>
        <w:t> </w:t>
      </w:r>
      <w:r>
        <w:rPr>
          <w:spacing w:val="-1"/>
        </w:rPr>
        <w:t>разрыва</w:t>
      </w:r>
      <w:r>
        <w:rPr/>
        <w:t> </w:t>
      </w:r>
      <w:r>
        <w:rPr>
          <w:spacing w:val="37"/>
        </w:rPr>
        <w:t> </w:t>
      </w:r>
      <w:r>
        <w:rPr>
          <w:spacing w:val="-2"/>
        </w:rPr>
        <w:t>аневризмы</w:t>
      </w:r>
      <w:r>
        <w:rPr/>
        <w:t> </w:t>
      </w:r>
      <w:r>
        <w:rPr>
          <w:spacing w:val="35"/>
        </w:rPr>
        <w:t> </w:t>
      </w:r>
      <w:r>
        <w:rPr>
          <w:spacing w:val="-1"/>
        </w:rPr>
        <w:t>брюшной</w:t>
      </w:r>
      <w:r>
        <w:rPr/>
        <w:t> </w:t>
      </w:r>
      <w:r>
        <w:rPr>
          <w:spacing w:val="34"/>
        </w:rPr>
        <w:t> </w:t>
      </w:r>
      <w:r>
        <w:rPr>
          <w:spacing w:val="-2"/>
        </w:rPr>
        <w:t>аорты</w:t>
      </w:r>
      <w:r>
        <w:rPr/>
        <w:t> </w:t>
      </w:r>
      <w:r>
        <w:rPr>
          <w:spacing w:val="39"/>
        </w:rPr>
        <w:t> </w:t>
      </w:r>
      <w:r>
        <w:rPr>
          <w:spacing w:val="-2"/>
        </w:rPr>
        <w:t>следует</w:t>
      </w:r>
      <w:r>
        <w:rPr/>
        <w:t> </w:t>
      </w:r>
      <w:r>
        <w:rPr>
          <w:spacing w:val="38"/>
        </w:rPr>
        <w:t> </w:t>
      </w:r>
      <w:r>
        <w:rPr/>
        <w:t>рассмотреть </w:t>
      </w:r>
      <w:r>
        <w:rPr>
          <w:spacing w:val="30"/>
        </w:rPr>
        <w:t> </w:t>
      </w:r>
      <w:r>
        <w:rPr>
          <w:spacing w:val="-1"/>
        </w:rPr>
        <w:t>возможность</w:t>
      </w:r>
    </w:p>
    <w:p>
      <w:pPr>
        <w:spacing w:after="0" w:line="354" w:lineRule="auto"/>
        <w:jc w:val="both"/>
        <w:sectPr>
          <w:pgSz w:w="11910" w:h="16840"/>
          <w:pgMar w:header="0" w:footer="752" w:top="1060" w:bottom="940" w:left="132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32"/>
        <w:gridCol w:w="7445"/>
      </w:tblGrid>
      <w:tr>
        <w:trPr>
          <w:trHeight w:val="389" w:hRule="exact"/>
        </w:trPr>
        <w:tc>
          <w:tcPr>
            <w:tcW w:w="957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9"/>
              <w:ind w:left="5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использования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системы вакуумного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закрытия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[557,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555,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550].</w:t>
            </w:r>
          </w:p>
        </w:tc>
      </w:tr>
      <w:tr>
        <w:trPr>
          <w:trHeight w:val="415" w:hRule="exact"/>
        </w:trPr>
        <w:tc>
          <w:tcPr>
            <w:tcW w:w="213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5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4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043" w:hRule="exact"/>
        </w:trPr>
        <w:tc>
          <w:tcPr>
            <w:tcW w:w="957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5"/>
              <w:ind w:left="230" w:right="22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согласно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недавнему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систематическому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обзору,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вакуумное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закрытие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ран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использованием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сетки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тракции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фасциальных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краев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раны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может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обеспечить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высокую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частоту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фасциального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закрытия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без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планируемого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формирования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вентральной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грыжи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даже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длительного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9"/>
              <w:ind w:left="230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лечения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методом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открытого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живота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[</w:t>
            </w:r>
            <w:r>
              <w:rPr>
                <w:rFonts w:ascii="Times New Roman" w:hAnsi="Times New Roman"/>
                <w:i/>
                <w:spacing w:val="-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557</w:t>
            </w:r>
            <w:r>
              <w:rPr>
                <w:rFonts w:ascii="Times New Roman" w:hAnsi="Times New Roman"/>
                <w:i/>
                <w:spacing w:val="9"/>
                <w:sz w:val="20"/>
              </w:rPr>
              <w:t>]</w:t>
            </w:r>
            <w:r>
              <w:rPr>
                <w:rFonts w:ascii="Times New Roman" w:hAnsi="Times New Roman"/>
                <w:sz w:val="20"/>
              </w:rPr>
            </w:r>
          </w:p>
        </w:tc>
      </w:tr>
    </w:tbl>
    <w:p>
      <w:pPr>
        <w:spacing w:line="240" w:lineRule="auto" w:before="4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Heading2"/>
        <w:numPr>
          <w:ilvl w:val="1"/>
          <w:numId w:val="86"/>
        </w:numPr>
        <w:tabs>
          <w:tab w:pos="917" w:val="left" w:leader="none"/>
        </w:tabs>
        <w:spacing w:line="240" w:lineRule="auto" w:before="69" w:after="0"/>
        <w:ind w:left="916" w:right="0" w:hanging="577"/>
        <w:jc w:val="left"/>
        <w:rPr>
          <w:b w:val="0"/>
          <w:bCs w:val="0"/>
        </w:rPr>
      </w:pPr>
      <w:bookmarkStart w:name="3.32 Аневризмы подвздошных артерий" w:id="288"/>
      <w:bookmarkEnd w:id="288"/>
      <w:r>
        <w:rPr>
          <w:b w:val="0"/>
        </w:rPr>
      </w:r>
      <w:bookmarkStart w:name="_bookmark49" w:id="289"/>
      <w:bookmarkEnd w:id="289"/>
      <w:r>
        <w:rPr>
          <w:b w:val="0"/>
        </w:rPr>
      </w:r>
      <w:bookmarkStart w:name="_bookmark49" w:id="290"/>
      <w:bookmarkEnd w:id="290"/>
      <w:r>
        <w:rPr>
          <w:spacing w:val="-60"/>
          <w:u w:val="thick" w:color="000000"/>
        </w:rPr>
        <w:t> </w:t>
      </w:r>
      <w:r>
        <w:rPr>
          <w:u w:val="thick" w:color="000000"/>
        </w:rPr>
        <w:t>Аневри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змы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п</w:t>
      </w:r>
      <w:r>
        <w:rPr>
          <w:spacing w:val="-2"/>
          <w:u w:val="thick" w:color="000000"/>
        </w:rPr>
        <w:t>одвздошн</w:t>
      </w:r>
      <w:r>
        <w:rPr>
          <w:u w:val="thick" w:color="000000"/>
        </w:rPr>
        <w:t>ы</w:t>
      </w:r>
      <w:r>
        <w:rPr>
          <w:spacing w:val="-56"/>
          <w:u w:val="thick" w:color="000000"/>
        </w:rPr>
        <w:t> </w:t>
      </w:r>
      <w:r>
        <w:rPr>
          <w:u w:val="thick" w:color="000000"/>
        </w:rPr>
        <w:t>х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арт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ий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numPr>
          <w:ilvl w:val="2"/>
          <w:numId w:val="86"/>
        </w:numPr>
        <w:tabs>
          <w:tab w:pos="1061" w:val="left" w:leader="none"/>
        </w:tabs>
        <w:spacing w:before="185"/>
        <w:ind w:left="1060" w:right="0" w:hanging="721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3.32.1 Определение и эпидемиология" w:id="291"/>
      <w:bookmarkEnd w:id="291"/>
      <w:r>
        <w:rPr/>
      </w:r>
      <w:bookmarkStart w:name="3.32.1 Определение и эпидемиология" w:id="292"/>
      <w:bookmarkEnd w:id="292"/>
      <w:r>
        <w:rPr>
          <w:rFonts w:ascii="Times New Roman" w:hAnsi="Times New Roman"/>
          <w:b/>
          <w:color w:val="C00000"/>
          <w:spacing w:val="-1"/>
          <w:sz w:val="24"/>
        </w:rPr>
        <w:t>О</w:t>
      </w:r>
      <w:r>
        <w:rPr>
          <w:rFonts w:ascii="Times New Roman" w:hAnsi="Times New Roman"/>
          <w:b/>
          <w:color w:val="C00000"/>
          <w:spacing w:val="-1"/>
          <w:sz w:val="24"/>
        </w:rPr>
        <w:t>пределение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z w:val="24"/>
        </w:rPr>
        <w:t>и</w:t>
      </w:r>
      <w:r>
        <w:rPr>
          <w:rFonts w:ascii="Times New Roman" w:hAnsi="Times New Roman"/>
          <w:b/>
          <w:color w:val="C00000"/>
          <w:spacing w:val="2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эпидемиология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27"/>
        <w:ind w:left="339" w:right="99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Наиболее</w:t>
      </w:r>
      <w:r>
        <w:rPr>
          <w:spacing w:val="39"/>
        </w:rPr>
        <w:t> </w:t>
      </w:r>
      <w:r>
        <w:rPr>
          <w:spacing w:val="-1"/>
        </w:rPr>
        <w:t>общепринятое</w:t>
      </w:r>
      <w:r>
        <w:rPr>
          <w:spacing w:val="34"/>
        </w:rPr>
        <w:t> </w:t>
      </w:r>
      <w:r>
        <w:rPr>
          <w:spacing w:val="-1"/>
        </w:rPr>
        <w:t>определение</w:t>
      </w:r>
      <w:r>
        <w:rPr>
          <w:spacing w:val="39"/>
        </w:rPr>
        <w:t> </w:t>
      </w:r>
      <w:r>
        <w:rPr>
          <w:spacing w:val="-1"/>
        </w:rPr>
        <w:t>аневризмы</w:t>
      </w:r>
      <w:r>
        <w:rPr>
          <w:spacing w:val="42"/>
        </w:rPr>
        <w:t> </w:t>
      </w:r>
      <w:r>
        <w:rPr>
          <w:spacing w:val="-1"/>
        </w:rPr>
        <w:t>подвздошной</w:t>
      </w:r>
      <w:r>
        <w:rPr>
          <w:spacing w:val="41"/>
        </w:rPr>
        <w:t> </w:t>
      </w:r>
      <w:r>
        <w:rPr>
          <w:spacing w:val="-1"/>
        </w:rPr>
        <w:t>артерии</w:t>
      </w:r>
      <w:r>
        <w:rPr>
          <w:spacing w:val="36"/>
        </w:rPr>
        <w:t> </w:t>
      </w:r>
      <w:r>
        <w:rPr>
          <w:spacing w:val="-3"/>
        </w:rPr>
        <w:t>(АПА)</w:t>
      </w:r>
      <w:r>
        <w:rPr>
          <w:spacing w:val="14"/>
        </w:rPr>
        <w:t> </w:t>
      </w:r>
      <w:r>
        <w:rPr/>
        <w:t>—</w:t>
      </w:r>
      <w:r>
        <w:rPr>
          <w:spacing w:val="75"/>
        </w:rPr>
        <w:t> </w:t>
      </w:r>
      <w:r>
        <w:rPr>
          <w:spacing w:val="-1"/>
        </w:rPr>
        <w:t>дилатация</w:t>
      </w:r>
      <w:r>
        <w:rPr>
          <w:spacing w:val="6"/>
        </w:rPr>
        <w:t> </w:t>
      </w:r>
      <w:r>
        <w:rPr>
          <w:spacing w:val="-2"/>
        </w:rPr>
        <w:t>сосуда</w:t>
      </w:r>
      <w:r>
        <w:rPr>
          <w:spacing w:val="6"/>
        </w:rPr>
        <w:t> </w:t>
      </w:r>
      <w:r>
        <w:rPr/>
        <w:t>более</w:t>
      </w:r>
      <w:r>
        <w:rPr>
          <w:spacing w:val="6"/>
        </w:rPr>
        <w:t> </w:t>
      </w:r>
      <w:r>
        <w:rPr>
          <w:spacing w:val="-1"/>
        </w:rPr>
        <w:t>чем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1,5</w:t>
      </w:r>
      <w:r>
        <w:rPr>
          <w:spacing w:val="6"/>
        </w:rPr>
        <w:t> </w:t>
      </w:r>
      <w:r>
        <w:rPr>
          <w:spacing w:val="-2"/>
        </w:rPr>
        <w:t>раза</w:t>
      </w:r>
      <w:r>
        <w:rPr>
          <w:spacing w:val="1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2"/>
        </w:rPr>
        <w:t>сравнению</w:t>
      </w:r>
      <w:r>
        <w:rPr>
          <w:spacing w:val="5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его</w:t>
      </w:r>
      <w:r>
        <w:rPr>
          <w:spacing w:val="6"/>
        </w:rPr>
        <w:t> </w:t>
      </w:r>
      <w:r>
        <w:rPr>
          <w:spacing w:val="-1"/>
        </w:rPr>
        <w:t>нормальным</w:t>
      </w:r>
      <w:r>
        <w:rPr>
          <w:spacing w:val="3"/>
        </w:rPr>
        <w:t> </w:t>
      </w:r>
      <w:r>
        <w:rPr>
          <w:spacing w:val="-1"/>
        </w:rPr>
        <w:t>диаметром</w:t>
      </w:r>
      <w:r>
        <w:rPr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[560].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В</w:t>
      </w:r>
      <w:r>
        <w:rPr>
          <w:spacing w:val="57"/>
        </w:rPr>
        <w:t> </w:t>
      </w:r>
      <w:r>
        <w:rPr/>
        <w:t>целом</w:t>
      </w:r>
      <w:r>
        <w:rPr>
          <w:spacing w:val="1"/>
        </w:rPr>
        <w:t> </w:t>
      </w:r>
      <w:r>
        <w:rPr>
          <w:spacing w:val="-1"/>
        </w:rPr>
        <w:t>дилатация</w:t>
      </w:r>
      <w:r>
        <w:rPr>
          <w:spacing w:val="59"/>
        </w:rPr>
        <w:t> </w:t>
      </w:r>
      <w:r>
        <w:rPr/>
        <w:t>общей </w:t>
      </w:r>
      <w:r>
        <w:rPr>
          <w:spacing w:val="-1"/>
        </w:rPr>
        <w:t>подвздошной</w:t>
      </w:r>
      <w:r>
        <w:rPr>
          <w:spacing w:val="5"/>
        </w:rPr>
        <w:t> </w:t>
      </w:r>
      <w:r>
        <w:rPr>
          <w:spacing w:val="-1"/>
        </w:rPr>
        <w:t>артерии</w:t>
      </w:r>
      <w:r>
        <w:rPr>
          <w:spacing w:val="5"/>
        </w:rPr>
        <w:t> </w:t>
      </w:r>
      <w:r>
        <w:rPr>
          <w:spacing w:val="-2"/>
        </w:rPr>
        <w:t>(ОПА)</w:t>
      </w:r>
      <w:r>
        <w:rPr>
          <w:spacing w:val="6"/>
        </w:rPr>
        <w:t> </w:t>
      </w:r>
      <w:r>
        <w:rPr/>
        <w:t>≥</w:t>
      </w:r>
      <w:r>
        <w:rPr>
          <w:spacing w:val="7"/>
        </w:rPr>
        <w:t> </w:t>
      </w:r>
      <w:r>
        <w:rPr>
          <w:rFonts w:ascii="Times New Roman" w:hAnsi="Times New Roman" w:cs="Times New Roman" w:eastAsia="Times New Roman"/>
        </w:rPr>
        <w:t>18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/>
        <w:t>мм</w:t>
      </w:r>
      <w:r>
        <w:rPr>
          <w:spacing w:val="1"/>
        </w:rPr>
        <w:t> </w:t>
      </w:r>
      <w:r>
        <w:rPr/>
        <w:t>у</w:t>
      </w:r>
      <w:r>
        <w:rPr>
          <w:spacing w:val="54"/>
        </w:rPr>
        <w:t> </w:t>
      </w:r>
      <w:r>
        <w:rPr>
          <w:spacing w:val="-1"/>
        </w:rPr>
        <w:t>мужчин</w:t>
      </w:r>
      <w:r>
        <w:rPr>
          <w:spacing w:val="5"/>
        </w:rPr>
        <w:t> </w:t>
      </w:r>
      <w:r>
        <w:rPr/>
        <w:t>и</w:t>
      </w:r>
      <w:r>
        <w:rPr>
          <w:spacing w:val="5"/>
        </w:rPr>
        <w:t> </w:t>
      </w:r>
      <w:r>
        <w:rPr/>
        <w:t>≥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мм</w:t>
      </w:r>
      <w:r>
        <w:rPr>
          <w:spacing w:val="6"/>
        </w:rPr>
        <w:t> </w:t>
      </w:r>
      <w:r>
        <w:rPr/>
        <w:t>у</w:t>
      </w:r>
      <w:r>
        <w:rPr>
          <w:spacing w:val="49"/>
        </w:rPr>
        <w:t> </w:t>
      </w:r>
      <w:r>
        <w:rPr>
          <w:spacing w:val="-1"/>
        </w:rPr>
        <w:t>женщин,</w:t>
      </w:r>
      <w:r>
        <w:rPr>
          <w:spacing w:val="23"/>
        </w:rPr>
        <w:t> </w:t>
      </w:r>
      <w:r>
        <w:rPr/>
        <w:t>а</w:t>
      </w:r>
      <w:r>
        <w:rPr>
          <w:spacing w:val="15"/>
        </w:rPr>
        <w:t> </w:t>
      </w:r>
      <w:r>
        <w:rPr>
          <w:spacing w:val="-1"/>
        </w:rPr>
        <w:t>внутренней</w:t>
      </w:r>
      <w:r>
        <w:rPr>
          <w:spacing w:val="22"/>
        </w:rPr>
        <w:t> </w:t>
      </w:r>
      <w:r>
        <w:rPr>
          <w:spacing w:val="-1"/>
        </w:rPr>
        <w:t>подвздошной</w:t>
      </w:r>
      <w:r>
        <w:rPr>
          <w:spacing w:val="17"/>
        </w:rPr>
        <w:t> </w:t>
      </w:r>
      <w:r>
        <w:rPr>
          <w:spacing w:val="-1"/>
        </w:rPr>
        <w:t>артерии</w:t>
      </w:r>
      <w:r>
        <w:rPr>
          <w:spacing w:val="17"/>
        </w:rPr>
        <w:t> </w:t>
      </w:r>
      <w:r>
        <w:rPr>
          <w:spacing w:val="-2"/>
        </w:rPr>
        <w:t>(ВПА)</w:t>
      </w:r>
      <w:r>
        <w:rPr>
          <w:spacing w:val="22"/>
        </w:rPr>
        <w:t> </w:t>
      </w:r>
      <w:r>
        <w:rPr/>
        <w:t>≥</w:t>
      </w:r>
      <w:r>
        <w:rPr>
          <w:spacing w:val="8"/>
        </w:rPr>
        <w:t> </w:t>
      </w:r>
      <w:r>
        <w:rPr>
          <w:rFonts w:ascii="Times New Roman" w:hAnsi="Times New Roman" w:cs="Times New Roman" w:eastAsia="Times New Roman"/>
        </w:rPr>
        <w:t>8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мм</w:t>
      </w:r>
      <w:r>
        <w:rPr>
          <w:spacing w:val="18"/>
        </w:rPr>
        <w:t> </w:t>
      </w:r>
      <w:r>
        <w:rPr>
          <w:spacing w:val="-1"/>
        </w:rPr>
        <w:t>считается</w:t>
      </w:r>
      <w:r>
        <w:rPr>
          <w:spacing w:val="21"/>
        </w:rPr>
        <w:t> </w:t>
      </w:r>
      <w:r>
        <w:rPr>
          <w:spacing w:val="-1"/>
        </w:rPr>
        <w:t>аневризматической</w:t>
      </w:r>
      <w:r>
        <w:rPr>
          <w:spacing w:val="71"/>
        </w:rPr>
        <w:t> </w:t>
      </w:r>
      <w:r>
        <w:rPr>
          <w:rFonts w:ascii="Times New Roman" w:hAnsi="Times New Roman" w:cs="Times New Roman" w:eastAsia="Times New Roman"/>
        </w:rPr>
        <w:t>[560,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562,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580]</w:t>
      </w:r>
      <w:r>
        <w:rPr>
          <w:spacing w:val="-1"/>
        </w:rPr>
        <w:t>.</w:t>
      </w:r>
      <w:r>
        <w:rPr>
          <w:spacing w:val="37"/>
        </w:rPr>
        <w:t> </w:t>
      </w:r>
      <w:r>
        <w:rPr>
          <w:spacing w:val="-2"/>
        </w:rPr>
        <w:t>АПА</w:t>
      </w:r>
      <w:r>
        <w:rPr>
          <w:spacing w:val="30"/>
        </w:rPr>
        <w:t> </w:t>
      </w:r>
      <w:r>
        <w:rPr/>
        <w:t>обычно</w:t>
      </w:r>
      <w:r>
        <w:rPr>
          <w:spacing w:val="40"/>
        </w:rPr>
        <w:t> </w:t>
      </w:r>
      <w:r>
        <w:rPr>
          <w:spacing w:val="-1"/>
        </w:rPr>
        <w:t>сопровождаются</w:t>
      </w:r>
      <w:r>
        <w:rPr>
          <w:spacing w:val="35"/>
        </w:rPr>
        <w:t> </w:t>
      </w:r>
      <w:r>
        <w:rPr>
          <w:spacing w:val="-1"/>
        </w:rPr>
        <w:t>аневризматической</w:t>
      </w:r>
      <w:r>
        <w:rPr>
          <w:spacing w:val="36"/>
        </w:rPr>
        <w:t> </w:t>
      </w:r>
      <w:r>
        <w:rPr>
          <w:spacing w:val="-1"/>
        </w:rPr>
        <w:t>дилатацией</w:t>
      </w:r>
      <w:r>
        <w:rPr>
          <w:spacing w:val="36"/>
        </w:rPr>
        <w:t> </w:t>
      </w:r>
      <w:r>
        <w:rPr>
          <w:spacing w:val="-1"/>
        </w:rPr>
        <w:t>брюшной</w:t>
      </w:r>
      <w:r>
        <w:rPr>
          <w:spacing w:val="53"/>
        </w:rPr>
        <w:t> </w:t>
      </w:r>
      <w:r>
        <w:rPr/>
        <w:t>аорты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виде</w:t>
      </w:r>
      <w:r>
        <w:rPr>
          <w:spacing w:val="10"/>
        </w:rPr>
        <w:t> </w:t>
      </w:r>
      <w:r>
        <w:rPr>
          <w:spacing w:val="-1"/>
        </w:rPr>
        <w:t>аневризм</w:t>
      </w:r>
      <w:r>
        <w:rPr>
          <w:spacing w:val="13"/>
        </w:rPr>
        <w:t> </w:t>
      </w:r>
      <w:r>
        <w:rPr>
          <w:spacing w:val="-1"/>
        </w:rPr>
        <w:t>аорто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подвздошного</w:t>
      </w:r>
      <w:r>
        <w:rPr>
          <w:spacing w:val="11"/>
        </w:rPr>
        <w:t> </w:t>
      </w:r>
      <w:r>
        <w:rPr/>
        <w:t>сегмента</w:t>
      </w:r>
      <w:r>
        <w:rPr>
          <w:spacing w:val="11"/>
        </w:rPr>
        <w:t> </w:t>
      </w:r>
      <w:r>
        <w:rPr>
          <w:spacing w:val="-2"/>
        </w:rPr>
        <w:t>примерно</w:t>
      </w:r>
      <w:r>
        <w:rPr>
          <w:spacing w:val="11"/>
        </w:rPr>
        <w:t> </w:t>
      </w:r>
      <w:r>
        <w:rPr/>
        <w:t>в</w:t>
      </w:r>
      <w:r>
        <w:rPr>
          <w:spacing w:val="13"/>
        </w:rPr>
        <w:t> </w:t>
      </w:r>
      <w:r>
        <w:rPr/>
        <w:t>10</w:t>
      </w:r>
      <w:r>
        <w:rPr>
          <w:spacing w:val="2"/>
        </w:rPr>
        <w:t> </w:t>
      </w:r>
      <w:r>
        <w:rPr/>
        <w:t>%</w:t>
      </w:r>
      <w:r>
        <w:rPr>
          <w:spacing w:val="13"/>
        </w:rPr>
        <w:t> </w:t>
      </w:r>
      <w:r>
        <w:rPr>
          <w:spacing w:val="-2"/>
        </w:rPr>
        <w:t>случаев</w:t>
      </w:r>
      <w:r>
        <w:rPr>
          <w:spacing w:val="13"/>
        </w:rPr>
        <w:t> </w:t>
      </w:r>
      <w:r>
        <w:rPr/>
        <w:t>АБА</w:t>
      </w:r>
      <w:r>
        <w:rPr>
          <w:spacing w:val="8"/>
        </w:rPr>
        <w:t> </w:t>
      </w:r>
      <w:r>
        <w:rPr>
          <w:rFonts w:ascii="Times New Roman" w:hAnsi="Times New Roman" w:cs="Times New Roman" w:eastAsia="Times New Roman"/>
        </w:rPr>
        <w:t>[563,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</w:rPr>
        <w:t>564].</w:t>
      </w:r>
    </w:p>
    <w:p>
      <w:pPr>
        <w:pStyle w:val="BodyText"/>
        <w:spacing w:line="360" w:lineRule="auto"/>
        <w:ind w:left="339" w:right="110" w:firstLine="773"/>
        <w:jc w:val="both"/>
      </w:pPr>
      <w:r>
        <w:rPr>
          <w:spacing w:val="-1"/>
        </w:rPr>
        <w:t>Изолированная</w:t>
      </w:r>
      <w:r>
        <w:rPr>
          <w:spacing w:val="14"/>
        </w:rPr>
        <w:t> </w:t>
      </w:r>
      <w:r>
        <w:rPr>
          <w:spacing w:val="-2"/>
        </w:rPr>
        <w:t>АПА</w:t>
      </w:r>
      <w:r>
        <w:rPr>
          <w:spacing w:val="8"/>
        </w:rPr>
        <w:t> </w:t>
      </w:r>
      <w:r>
        <w:rPr>
          <w:spacing w:val="-1"/>
        </w:rPr>
        <w:t>представляет</w:t>
      </w:r>
      <w:r>
        <w:rPr>
          <w:spacing w:val="14"/>
        </w:rPr>
        <w:t> </w:t>
      </w:r>
      <w:r>
        <w:rPr/>
        <w:t>собой</w:t>
      </w:r>
      <w:r>
        <w:rPr>
          <w:spacing w:val="15"/>
        </w:rPr>
        <w:t> </w:t>
      </w:r>
      <w:r>
        <w:rPr>
          <w:spacing w:val="-1"/>
        </w:rPr>
        <w:t>аневризму</w:t>
      </w:r>
      <w:r>
        <w:rPr>
          <w:spacing w:val="4"/>
        </w:rPr>
        <w:t> </w:t>
      </w:r>
      <w:r>
        <w:rPr>
          <w:spacing w:val="-1"/>
        </w:rPr>
        <w:t>подвздошных</w:t>
      </w:r>
      <w:r>
        <w:rPr>
          <w:spacing w:val="9"/>
        </w:rPr>
        <w:t> </w:t>
      </w:r>
      <w:r>
        <w:rPr>
          <w:spacing w:val="-1"/>
        </w:rPr>
        <w:t>артерий</w:t>
      </w:r>
      <w:r>
        <w:rPr>
          <w:spacing w:val="15"/>
        </w:rPr>
        <w:t> </w:t>
      </w:r>
      <w:r>
        <w:rPr>
          <w:spacing w:val="-2"/>
        </w:rPr>
        <w:t>без</w:t>
      </w:r>
      <w:r>
        <w:rPr>
          <w:spacing w:val="81"/>
        </w:rPr>
        <w:t> </w:t>
      </w:r>
      <w:r>
        <w:rPr>
          <w:spacing w:val="-1"/>
        </w:rPr>
        <w:t>аневризмы</w:t>
      </w:r>
      <w:r>
        <w:rPr>
          <w:spacing w:val="4"/>
        </w:rPr>
        <w:t> </w:t>
      </w:r>
      <w:r>
        <w:rPr>
          <w:spacing w:val="-1"/>
        </w:rPr>
        <w:t>инфраренального</w:t>
      </w:r>
      <w:r>
        <w:rPr>
          <w:spacing w:val="2"/>
        </w:rPr>
        <w:t> </w:t>
      </w:r>
      <w:r>
        <w:rPr/>
        <w:t>отдела</w:t>
      </w:r>
      <w:r>
        <w:rPr>
          <w:spacing w:val="1"/>
        </w:rPr>
        <w:t> </w:t>
      </w:r>
      <w:r>
        <w:rPr>
          <w:spacing w:val="-1"/>
        </w:rPr>
        <w:t>брюшной</w:t>
      </w:r>
      <w:r>
        <w:rPr>
          <w:spacing w:val="3"/>
        </w:rPr>
        <w:t> </w:t>
      </w:r>
      <w:r>
        <w:rPr>
          <w:spacing w:val="-1"/>
        </w:rPr>
        <w:t>аорты.</w:t>
      </w:r>
      <w:r>
        <w:rPr>
          <w:spacing w:val="4"/>
        </w:rPr>
        <w:t> </w:t>
      </w:r>
      <w:r>
        <w:rPr>
          <w:spacing w:val="-2"/>
        </w:rPr>
        <w:t>Это</w:t>
      </w:r>
      <w:r>
        <w:rPr>
          <w:spacing w:val="2"/>
        </w:rPr>
        <w:t> </w:t>
      </w:r>
      <w:r>
        <w:rPr>
          <w:spacing w:val="-1"/>
        </w:rPr>
        <w:t>определение</w:t>
      </w:r>
      <w:r>
        <w:rPr>
          <w:spacing w:val="56"/>
        </w:rPr>
        <w:t> </w:t>
      </w:r>
      <w:r>
        <w:rPr/>
        <w:t>охватывает</w:t>
      </w:r>
      <w:r>
        <w:rPr>
          <w:spacing w:val="53"/>
        </w:rPr>
        <w:t> </w:t>
      </w:r>
      <w:r>
        <w:rPr>
          <w:spacing w:val="-1"/>
        </w:rPr>
        <w:t>аневризмы</w:t>
      </w:r>
      <w:r>
        <w:rPr>
          <w:spacing w:val="47"/>
        </w:rPr>
        <w:t> </w:t>
      </w:r>
      <w:r>
        <w:rPr>
          <w:spacing w:val="-2"/>
        </w:rPr>
        <w:t>ОПА,</w:t>
      </w:r>
      <w:r>
        <w:rPr>
          <w:spacing w:val="47"/>
        </w:rPr>
        <w:t> </w:t>
      </w:r>
      <w:r>
        <w:rPr>
          <w:spacing w:val="-2"/>
        </w:rPr>
        <w:t>ВПА,</w:t>
      </w:r>
      <w:r>
        <w:rPr>
          <w:spacing w:val="47"/>
        </w:rPr>
        <w:t> </w:t>
      </w:r>
      <w:r>
        <w:rPr>
          <w:spacing w:val="1"/>
        </w:rPr>
        <w:t>НПА</w:t>
      </w:r>
      <w:r>
        <w:rPr>
          <w:spacing w:val="40"/>
        </w:rPr>
        <w:t> </w:t>
      </w:r>
      <w:r>
        <w:rPr/>
        <w:t>и</w:t>
      </w:r>
      <w:r>
        <w:rPr>
          <w:spacing w:val="46"/>
        </w:rPr>
        <w:t> </w:t>
      </w:r>
      <w:r>
        <w:rPr/>
        <w:t>их</w:t>
      </w:r>
      <w:r>
        <w:rPr>
          <w:spacing w:val="40"/>
        </w:rPr>
        <w:t> </w:t>
      </w:r>
      <w:r>
        <w:rPr/>
        <w:t>сочетания.</w:t>
      </w:r>
      <w:r>
        <w:rPr>
          <w:spacing w:val="42"/>
        </w:rPr>
        <w:t> </w:t>
      </w:r>
      <w:r>
        <w:rPr>
          <w:spacing w:val="-1"/>
        </w:rPr>
        <w:t>Аневризмы</w:t>
      </w:r>
      <w:r>
        <w:rPr>
          <w:spacing w:val="47"/>
        </w:rPr>
        <w:t> </w:t>
      </w:r>
      <w:r>
        <w:rPr>
          <w:spacing w:val="-2"/>
        </w:rPr>
        <w:t>НПА,</w:t>
      </w:r>
      <w:r>
        <w:rPr>
          <w:spacing w:val="47"/>
        </w:rPr>
        <w:t> </w:t>
      </w:r>
      <w:r>
        <w:rPr>
          <w:spacing w:val="-1"/>
        </w:rPr>
        <w:t>которые</w:t>
      </w:r>
      <w:r>
        <w:rPr>
          <w:spacing w:val="39"/>
        </w:rPr>
        <w:t> </w:t>
      </w:r>
      <w:r>
        <w:rPr>
          <w:spacing w:val="-1"/>
        </w:rPr>
        <w:t>имеют</w:t>
      </w:r>
      <w:r>
        <w:rPr>
          <w:spacing w:val="46"/>
        </w:rPr>
        <w:t> </w:t>
      </w:r>
      <w:r>
        <w:rPr>
          <w:spacing w:val="-2"/>
        </w:rPr>
        <w:t>другое</w:t>
      </w:r>
      <w:r>
        <w:rPr>
          <w:spacing w:val="52"/>
        </w:rPr>
        <w:t> </w:t>
      </w:r>
      <w:r>
        <w:rPr>
          <w:spacing w:val="-1"/>
        </w:rPr>
        <w:t>эмбриональное</w:t>
      </w:r>
      <w:r>
        <w:rPr>
          <w:spacing w:val="-4"/>
        </w:rPr>
        <w:t> </w:t>
      </w:r>
      <w:r>
        <w:rPr>
          <w:spacing w:val="-1"/>
        </w:rPr>
        <w:t>происхождение,</w:t>
      </w:r>
      <w:r>
        <w:rPr>
          <w:spacing w:val="4"/>
        </w:rPr>
        <w:t> </w:t>
      </w:r>
      <w:r>
        <w:rPr>
          <w:spacing w:val="-1"/>
        </w:rPr>
        <w:t>встречаются</w:t>
      </w:r>
      <w:r>
        <w:rPr>
          <w:spacing w:val="1"/>
        </w:rPr>
        <w:t> </w:t>
      </w:r>
      <w:r>
        <w:rPr>
          <w:spacing w:val="-2"/>
        </w:rPr>
        <w:t>редко.</w:t>
      </w:r>
    </w:p>
    <w:p>
      <w:pPr>
        <w:pStyle w:val="BodyText"/>
        <w:spacing w:line="360" w:lineRule="auto"/>
        <w:ind w:left="339" w:right="100" w:firstLine="710"/>
        <w:jc w:val="both"/>
      </w:pPr>
      <w:r>
        <w:rPr>
          <w:spacing w:val="-1"/>
        </w:rPr>
        <w:t>Предложено</w:t>
      </w:r>
      <w:r>
        <w:rPr>
          <w:spacing w:val="57"/>
        </w:rPr>
        <w:t> </w:t>
      </w:r>
      <w:r>
        <w:rPr>
          <w:spacing w:val="-1"/>
        </w:rPr>
        <w:t>несколько</w:t>
      </w:r>
      <w:r>
        <w:rPr>
          <w:spacing w:val="57"/>
        </w:rPr>
        <w:t> </w:t>
      </w:r>
      <w:r>
        <w:rPr>
          <w:spacing w:val="-1"/>
        </w:rPr>
        <w:t>классификаций</w:t>
      </w:r>
      <w:r>
        <w:rPr>
          <w:spacing w:val="53"/>
        </w:rPr>
        <w:t> </w:t>
      </w:r>
      <w:r>
        <w:rPr>
          <w:spacing w:val="-1"/>
        </w:rPr>
        <w:t>изолированных</w:t>
      </w:r>
      <w:r>
        <w:rPr>
          <w:spacing w:val="52"/>
        </w:rPr>
        <w:t> </w:t>
      </w:r>
      <w:r>
        <w:rPr>
          <w:spacing w:val="-2"/>
        </w:rPr>
        <w:t>АПА</w:t>
      </w:r>
      <w:r>
        <w:rPr>
          <w:spacing w:val="59"/>
        </w:rPr>
        <w:t> </w:t>
      </w:r>
      <w:r>
        <w:rPr>
          <w:rFonts w:ascii="Times New Roman" w:hAnsi="Times New Roman" w:cs="Times New Roman" w:eastAsia="Times New Roman"/>
        </w:rPr>
        <w:t>[565,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566,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567].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spacing w:val="-1"/>
        </w:rPr>
        <w:t>Анатомическая</w:t>
      </w:r>
      <w:r>
        <w:rPr>
          <w:spacing w:val="11"/>
        </w:rPr>
        <w:t> </w:t>
      </w:r>
      <w:r>
        <w:rPr>
          <w:spacing w:val="-1"/>
        </w:rPr>
        <w:t>классификация</w:t>
      </w:r>
      <w:r>
        <w:rPr>
          <w:spacing w:val="11"/>
        </w:rPr>
        <w:t> </w:t>
      </w:r>
      <w:r>
        <w:rPr>
          <w:spacing w:val="-1"/>
        </w:rPr>
        <w:t>Ребера</w:t>
      </w:r>
      <w:r>
        <w:rPr>
          <w:spacing w:val="10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1"/>
        </w:rPr>
        <w:t>типам</w:t>
      </w:r>
      <w:r>
        <w:rPr>
          <w:spacing w:val="8"/>
        </w:rPr>
        <w:t> </w:t>
      </w:r>
      <w:r>
        <w:rPr>
          <w:spacing w:val="1"/>
        </w:rPr>
        <w:t>I–IV,</w:t>
      </w:r>
      <w:r>
        <w:rPr>
          <w:spacing w:val="8"/>
        </w:rPr>
        <w:t> </w:t>
      </w:r>
      <w:r>
        <w:rPr>
          <w:spacing w:val="-2"/>
        </w:rPr>
        <w:t>по</w:t>
      </w:r>
      <w:r>
        <w:rPr>
          <w:rFonts w:ascii="Times New Roman" w:hAnsi="Times New Roman" w:cs="Times New Roman" w:eastAsia="Times New Roman"/>
          <w:spacing w:val="-2"/>
        </w:rPr>
        <w:t>-</w:t>
      </w:r>
      <w:r>
        <w:rPr>
          <w:spacing w:val="-2"/>
        </w:rPr>
        <w:t>видимому,</w:t>
      </w:r>
      <w:r>
        <w:rPr>
          <w:spacing w:val="13"/>
        </w:rPr>
        <w:t> </w:t>
      </w:r>
      <w:r>
        <w:rPr>
          <w:spacing w:val="-1"/>
        </w:rPr>
        <w:t>хорошо</w:t>
      </w:r>
      <w:r>
        <w:rPr>
          <w:spacing w:val="11"/>
        </w:rPr>
        <w:t> </w:t>
      </w:r>
      <w:r>
        <w:rPr>
          <w:spacing w:val="-1"/>
        </w:rPr>
        <w:t>подходит</w:t>
      </w:r>
      <w:r>
        <w:rPr>
          <w:spacing w:val="12"/>
        </w:rPr>
        <w:t> </w:t>
      </w:r>
      <w:r>
        <w:rPr>
          <w:spacing w:val="-1"/>
        </w:rPr>
        <w:t>для</w:t>
      </w:r>
      <w:r>
        <w:rPr>
          <w:spacing w:val="47"/>
        </w:rPr>
        <w:t> </w:t>
      </w:r>
      <w:r>
        <w:rPr>
          <w:spacing w:val="-1"/>
        </w:rPr>
        <w:t>сравнения</w:t>
      </w:r>
      <w:r>
        <w:rPr>
          <w:spacing w:val="35"/>
        </w:rPr>
        <w:t> </w:t>
      </w:r>
      <w:r>
        <w:rPr>
          <w:spacing w:val="-1"/>
        </w:rPr>
        <w:t>исходов</w:t>
      </w:r>
      <w:r>
        <w:rPr>
          <w:spacing w:val="37"/>
        </w:rPr>
        <w:t> </w:t>
      </w:r>
      <w:r>
        <w:rPr>
          <w:spacing w:val="-1"/>
        </w:rPr>
        <w:t>различных</w:t>
      </w:r>
      <w:r>
        <w:rPr>
          <w:spacing w:val="30"/>
        </w:rPr>
        <w:t> </w:t>
      </w:r>
      <w:r>
        <w:rPr>
          <w:spacing w:val="-1"/>
        </w:rPr>
        <w:t>анатомических</w:t>
      </w:r>
      <w:r>
        <w:rPr>
          <w:spacing w:val="30"/>
        </w:rPr>
        <w:t> </w:t>
      </w:r>
      <w:r>
        <w:rPr>
          <w:spacing w:val="-1"/>
        </w:rPr>
        <w:t>образований</w:t>
      </w:r>
      <w:r>
        <w:rPr>
          <w:spacing w:val="36"/>
        </w:rPr>
        <w:t> </w:t>
      </w:r>
      <w:r>
        <w:rPr/>
        <w:t>(Рисунок</w:t>
      </w:r>
      <w:r>
        <w:rPr>
          <w:spacing w:val="36"/>
        </w:rPr>
        <w:t> </w:t>
      </w:r>
      <w:r>
        <w:rPr>
          <w:rFonts w:ascii="Times New Roman" w:hAnsi="Times New Roman" w:cs="Times New Roman" w:eastAsia="Times New Roman"/>
        </w:rPr>
        <w:t>21</w:t>
      </w:r>
      <w:r>
        <w:rPr/>
        <w:t>),</w:t>
      </w:r>
      <w:r>
        <w:rPr>
          <w:spacing w:val="33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3"/>
        </w:rPr>
        <w:t>то</w:t>
      </w:r>
      <w:r>
        <w:rPr>
          <w:spacing w:val="40"/>
        </w:rPr>
        <w:t> </w:t>
      </w:r>
      <w:r>
        <w:rPr/>
        <w:t>время</w:t>
      </w:r>
      <w:r>
        <w:rPr>
          <w:spacing w:val="30"/>
        </w:rPr>
        <w:t> </w:t>
      </w:r>
      <w:r>
        <w:rPr>
          <w:spacing w:val="-1"/>
        </w:rPr>
        <w:t>как</w:t>
      </w:r>
      <w:r>
        <w:rPr>
          <w:spacing w:val="69"/>
        </w:rPr>
        <w:t> </w:t>
      </w:r>
      <w:r>
        <w:rPr>
          <w:spacing w:val="-1"/>
        </w:rPr>
        <w:t>классификация</w:t>
      </w:r>
      <w:r>
        <w:rPr>
          <w:spacing w:val="28"/>
        </w:rPr>
        <w:t> </w:t>
      </w:r>
      <w:r>
        <w:rPr/>
        <w:t>Фарни</w:t>
      </w:r>
      <w:r>
        <w:rPr>
          <w:spacing w:val="24"/>
        </w:rPr>
        <w:t> </w:t>
      </w:r>
      <w:r>
        <w:rPr>
          <w:spacing w:val="-1"/>
        </w:rPr>
        <w:t>основана</w:t>
      </w:r>
      <w:r>
        <w:rPr>
          <w:spacing w:val="22"/>
        </w:rPr>
        <w:t> </w:t>
      </w:r>
      <w:r>
        <w:rPr/>
        <w:t>на</w:t>
      </w:r>
      <w:r>
        <w:rPr>
          <w:spacing w:val="22"/>
        </w:rPr>
        <w:t> </w:t>
      </w:r>
      <w:r>
        <w:rPr/>
        <w:t>оценке</w:t>
      </w:r>
      <w:r>
        <w:rPr>
          <w:spacing w:val="18"/>
        </w:rPr>
        <w:t> </w:t>
      </w:r>
      <w:r>
        <w:rPr>
          <w:spacing w:val="-1"/>
        </w:rPr>
        <w:t>пригодности</w:t>
      </w:r>
      <w:r>
        <w:rPr>
          <w:spacing w:val="25"/>
        </w:rPr>
        <w:t> </w:t>
      </w:r>
      <w:r>
        <w:rPr>
          <w:spacing w:val="-1"/>
        </w:rPr>
        <w:t>шейки</w:t>
      </w:r>
      <w:r>
        <w:rPr>
          <w:spacing w:val="24"/>
        </w:rPr>
        <w:t> </w:t>
      </w:r>
      <w:r>
        <w:rPr>
          <w:spacing w:val="-1"/>
        </w:rPr>
        <w:t>для</w:t>
      </w:r>
      <w:r>
        <w:rPr>
          <w:spacing w:val="28"/>
        </w:rPr>
        <w:t> </w:t>
      </w:r>
      <w:r>
        <w:rPr>
          <w:spacing w:val="-1"/>
        </w:rPr>
        <w:t>эндоваскулярной</w:t>
      </w:r>
      <w:r>
        <w:rPr>
          <w:spacing w:val="65"/>
        </w:rPr>
        <w:t> </w:t>
      </w:r>
      <w:r>
        <w:rPr>
          <w:spacing w:val="-1"/>
        </w:rPr>
        <w:t>реконструкции,</w:t>
      </w:r>
      <w:r>
        <w:rPr>
          <w:spacing w:val="13"/>
        </w:rPr>
        <w:t> </w:t>
      </w:r>
      <w:r>
        <w:rPr>
          <w:spacing w:val="-1"/>
        </w:rPr>
        <w:t>которая</w:t>
      </w:r>
      <w:r>
        <w:rPr>
          <w:spacing w:val="11"/>
        </w:rPr>
        <w:t> </w:t>
      </w:r>
      <w:r>
        <w:rPr>
          <w:spacing w:val="-1"/>
        </w:rPr>
        <w:t>может</w:t>
      </w:r>
      <w:r>
        <w:rPr>
          <w:spacing w:val="12"/>
        </w:rPr>
        <w:t> </w:t>
      </w:r>
      <w:r>
        <w:rPr>
          <w:spacing w:val="-1"/>
        </w:rPr>
        <w:t>меняться</w:t>
      </w:r>
      <w:r>
        <w:rPr>
          <w:spacing w:val="11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зависимости</w:t>
      </w:r>
      <w:r>
        <w:rPr>
          <w:spacing w:val="7"/>
        </w:rPr>
        <w:t> </w:t>
      </w:r>
      <w:r>
        <w:rPr>
          <w:spacing w:val="2"/>
        </w:rPr>
        <w:t>от</w:t>
      </w:r>
      <w:r>
        <w:rPr>
          <w:spacing w:val="7"/>
        </w:rPr>
        <w:t> </w:t>
      </w:r>
      <w:r>
        <w:rPr>
          <w:spacing w:val="-1"/>
        </w:rPr>
        <w:t>времени,</w:t>
      </w:r>
      <w:r>
        <w:rPr>
          <w:spacing w:val="13"/>
        </w:rPr>
        <w:t> </w:t>
      </w:r>
      <w:r>
        <w:rPr>
          <w:spacing w:val="-1"/>
        </w:rPr>
        <w:t>медицинских</w:t>
      </w:r>
      <w:r>
        <w:rPr>
          <w:spacing w:val="6"/>
        </w:rPr>
        <w:t> </w:t>
      </w:r>
      <w:r>
        <w:rPr>
          <w:spacing w:val="-1"/>
        </w:rPr>
        <w:t>изделий</w:t>
      </w:r>
      <w:r>
        <w:rPr>
          <w:spacing w:val="55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метода</w:t>
      </w:r>
      <w:r>
        <w:rPr>
          <w:spacing w:val="-4"/>
        </w:rPr>
        <w:t> </w:t>
      </w:r>
      <w:r>
        <w:rPr>
          <w:spacing w:val="-1"/>
        </w:rPr>
        <w:t>операции.</w:t>
      </w:r>
    </w:p>
    <w:p>
      <w:pPr>
        <w:pStyle w:val="BodyText"/>
        <w:spacing w:line="360" w:lineRule="auto" w:before="4"/>
        <w:ind w:left="339" w:right="109" w:firstLine="710"/>
        <w:jc w:val="both"/>
        <w:rPr>
          <w:rFonts w:ascii="Times New Roman" w:hAnsi="Times New Roman" w:cs="Times New Roman" w:eastAsia="Times New Roman"/>
        </w:rPr>
      </w:pPr>
      <w:r>
        <w:rPr/>
        <w:t>Основные</w:t>
      </w:r>
      <w:r>
        <w:rPr>
          <w:spacing w:val="32"/>
        </w:rPr>
        <w:t> </w:t>
      </w:r>
      <w:r>
        <w:rPr>
          <w:spacing w:val="-1"/>
        </w:rPr>
        <w:t>патологические</w:t>
      </w:r>
      <w:r>
        <w:rPr>
          <w:spacing w:val="37"/>
        </w:rPr>
        <w:t> </w:t>
      </w:r>
      <w:r>
        <w:rPr>
          <w:spacing w:val="-1"/>
        </w:rPr>
        <w:t>изменения</w:t>
      </w:r>
      <w:r>
        <w:rPr>
          <w:spacing w:val="33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2"/>
        </w:rPr>
        <w:t>тип</w:t>
      </w:r>
      <w:r>
        <w:rPr>
          <w:spacing w:val="34"/>
        </w:rPr>
        <w:t> </w:t>
      </w:r>
      <w:r>
        <w:rPr>
          <w:spacing w:val="-1"/>
        </w:rPr>
        <w:t>изолированных</w:t>
      </w:r>
      <w:r>
        <w:rPr>
          <w:spacing w:val="33"/>
        </w:rPr>
        <w:t> </w:t>
      </w:r>
      <w:r>
        <w:rPr>
          <w:spacing w:val="-1"/>
        </w:rPr>
        <w:t>АПА</w:t>
      </w:r>
      <w:r>
        <w:rPr>
          <w:spacing w:val="32"/>
        </w:rPr>
        <w:t> </w:t>
      </w:r>
      <w:r>
        <w:rPr>
          <w:spacing w:val="-1"/>
        </w:rPr>
        <w:t>аналогичны</w:t>
      </w:r>
      <w:r>
        <w:rPr>
          <w:spacing w:val="69"/>
        </w:rPr>
        <w:t> </w:t>
      </w:r>
      <w:r>
        <w:rPr/>
        <w:t>таковым</w:t>
      </w:r>
      <w:r>
        <w:rPr>
          <w:spacing w:val="25"/>
        </w:rPr>
        <w:t> </w:t>
      </w:r>
      <w:r>
        <w:rPr/>
        <w:t>при</w:t>
      </w:r>
      <w:r>
        <w:rPr>
          <w:spacing w:val="20"/>
        </w:rPr>
        <w:t> </w:t>
      </w:r>
      <w:r>
        <w:rPr>
          <w:spacing w:val="-3"/>
        </w:rPr>
        <w:t>АБА.</w:t>
      </w:r>
      <w:r>
        <w:rPr>
          <w:spacing w:val="25"/>
        </w:rPr>
        <w:t> </w:t>
      </w:r>
      <w:r>
        <w:rPr/>
        <w:t>Существуют</w:t>
      </w:r>
      <w:r>
        <w:rPr>
          <w:spacing w:val="24"/>
        </w:rPr>
        <w:t> </w:t>
      </w:r>
      <w:r>
        <w:rPr/>
        <w:t>дегенеративные</w:t>
      </w:r>
      <w:r>
        <w:rPr>
          <w:spacing w:val="22"/>
        </w:rPr>
        <w:t> </w:t>
      </w:r>
      <w:r>
        <w:rPr>
          <w:spacing w:val="-1"/>
        </w:rPr>
        <w:t>аневризмы,</w:t>
      </w:r>
      <w:r>
        <w:rPr>
          <w:spacing w:val="21"/>
        </w:rPr>
        <w:t> </w:t>
      </w:r>
      <w:r>
        <w:rPr>
          <w:spacing w:val="-1"/>
        </w:rPr>
        <w:t>псевдоаневризмы,</w:t>
      </w:r>
      <w:r>
        <w:rPr>
          <w:spacing w:val="24"/>
        </w:rPr>
        <w:t> </w:t>
      </w:r>
      <w:r>
        <w:rPr>
          <w:spacing w:val="-1"/>
        </w:rPr>
        <w:t>пенетрирующая</w:t>
      </w:r>
      <w:r>
        <w:rPr>
          <w:spacing w:val="18"/>
        </w:rPr>
        <w:t> </w:t>
      </w:r>
      <w:r>
        <w:rPr/>
        <w:t>язва,</w:t>
      </w:r>
      <w:r>
        <w:rPr>
          <w:spacing w:val="21"/>
        </w:rPr>
        <w:t> </w:t>
      </w:r>
      <w:r>
        <w:rPr>
          <w:spacing w:val="-1"/>
        </w:rPr>
        <w:t>расслаивающиеся</w:t>
      </w:r>
      <w:r>
        <w:rPr>
          <w:spacing w:val="18"/>
        </w:rPr>
        <w:t> </w:t>
      </w:r>
      <w:r>
        <w:rPr>
          <w:spacing w:val="-1"/>
        </w:rPr>
        <w:t>аневризмы,</w:t>
      </w:r>
      <w:r>
        <w:rPr>
          <w:spacing w:val="16"/>
        </w:rPr>
        <w:t> </w:t>
      </w:r>
      <w:r>
        <w:rPr>
          <w:spacing w:val="-1"/>
        </w:rPr>
        <w:t>микотические</w:t>
      </w:r>
      <w:r>
        <w:rPr>
          <w:spacing w:val="18"/>
        </w:rPr>
        <w:t> </w:t>
      </w:r>
      <w:r>
        <w:rPr>
          <w:spacing w:val="-1"/>
        </w:rPr>
        <w:t>аневризмы</w:t>
      </w:r>
      <w:r>
        <w:rPr>
          <w:spacing w:val="15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травматические</w:t>
      </w:r>
      <w:r>
        <w:rPr>
          <w:spacing w:val="1"/>
        </w:rPr>
        <w:t> </w:t>
      </w:r>
      <w:r>
        <w:rPr>
          <w:spacing w:val="-1"/>
        </w:rPr>
        <w:t>аневризмы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[568].</w:t>
      </w:r>
    </w:p>
    <w:p>
      <w:pPr>
        <w:pStyle w:val="BodyText"/>
        <w:spacing w:line="360" w:lineRule="auto"/>
        <w:ind w:left="339" w:right="99" w:firstLine="710"/>
        <w:jc w:val="both"/>
      </w:pPr>
      <w:r>
        <w:rPr>
          <w:spacing w:val="-1"/>
        </w:rPr>
        <w:t>Изолированные</w:t>
      </w:r>
      <w:r>
        <w:rPr>
          <w:spacing w:val="44"/>
        </w:rPr>
        <w:t> </w:t>
      </w:r>
      <w:r>
        <w:rPr>
          <w:spacing w:val="-2"/>
        </w:rPr>
        <w:t>АПА</w:t>
      </w:r>
      <w:r>
        <w:rPr>
          <w:spacing w:val="39"/>
        </w:rPr>
        <w:t> </w:t>
      </w:r>
      <w:r>
        <w:rPr/>
        <w:t>чаще</w:t>
      </w:r>
      <w:r>
        <w:rPr>
          <w:spacing w:val="44"/>
        </w:rPr>
        <w:t> </w:t>
      </w:r>
      <w:r>
        <w:rPr>
          <w:spacing w:val="-1"/>
        </w:rPr>
        <w:t>всего</w:t>
      </w:r>
      <w:r>
        <w:rPr>
          <w:spacing w:val="45"/>
        </w:rPr>
        <w:t> </w:t>
      </w:r>
      <w:r>
        <w:rPr>
          <w:spacing w:val="-1"/>
        </w:rPr>
        <w:t>поражают</w:t>
      </w:r>
      <w:r>
        <w:rPr>
          <w:spacing w:val="41"/>
        </w:rPr>
        <w:t> </w:t>
      </w:r>
      <w:r>
        <w:rPr>
          <w:spacing w:val="-1"/>
        </w:rPr>
        <w:t>ОПА</w:t>
      </w:r>
      <w:r>
        <w:rPr>
          <w:spacing w:val="40"/>
        </w:rPr>
        <w:t> </w:t>
      </w:r>
      <w:r>
        <w:rPr/>
        <w:t>(тип</w:t>
      </w:r>
      <w:r>
        <w:rPr>
          <w:spacing w:val="10"/>
        </w:rPr>
        <w:t> </w:t>
      </w:r>
      <w:r>
        <w:rPr/>
        <w:t>I</w:t>
      </w:r>
      <w:r>
        <w:rPr>
          <w:spacing w:val="42"/>
        </w:rPr>
        <w:t> </w:t>
      </w:r>
      <w:r>
        <w:rPr>
          <w:spacing w:val="-2"/>
        </w:rPr>
        <w:t>по</w:t>
      </w:r>
      <w:r>
        <w:rPr>
          <w:spacing w:val="45"/>
        </w:rPr>
        <w:t> </w:t>
      </w:r>
      <w:r>
        <w:rPr>
          <w:spacing w:val="-2"/>
        </w:rPr>
        <w:t>Реберу)</w:t>
      </w:r>
      <w:r>
        <w:rPr>
          <w:spacing w:val="46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реже</w:t>
      </w:r>
      <w:r>
        <w:rPr>
          <w:spacing w:val="44"/>
        </w:rPr>
        <w:t> </w:t>
      </w:r>
      <w:r>
        <w:rPr>
          <w:spacing w:val="-1"/>
        </w:rPr>
        <w:t>НПА</w:t>
      </w:r>
      <w:r>
        <w:rPr>
          <w:spacing w:val="53"/>
        </w:rPr>
        <w:t> </w:t>
      </w:r>
      <w:r>
        <w:rPr/>
        <w:t>(тип</w:t>
      </w:r>
      <w:r>
        <w:rPr>
          <w:spacing w:val="-1"/>
        </w:rPr>
        <w:t> </w:t>
      </w:r>
      <w:r>
        <w:rPr/>
        <w:t>IV</w:t>
      </w:r>
      <w:r>
        <w:rPr>
          <w:spacing w:val="13"/>
        </w:rPr>
        <w:t> </w:t>
      </w:r>
      <w:r>
        <w:rPr>
          <w:spacing w:val="-2"/>
        </w:rPr>
        <w:t>по</w:t>
      </w:r>
      <w:r>
        <w:rPr>
          <w:spacing w:val="18"/>
        </w:rPr>
        <w:t> </w:t>
      </w:r>
      <w:r>
        <w:rPr>
          <w:spacing w:val="-3"/>
        </w:rPr>
        <w:t>Реберу)</w:t>
      </w:r>
      <w:r>
        <w:rPr>
          <w:spacing w:val="17"/>
        </w:rPr>
        <w:t> </w:t>
      </w:r>
      <w:r>
        <w:rPr>
          <w:rFonts w:ascii="Times New Roman" w:hAnsi="Times New Roman" w:cs="Times New Roman" w:eastAsia="Times New Roman"/>
        </w:rPr>
        <w:t>[569,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563,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570,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561].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/>
        <w:t>По</w:t>
      </w:r>
      <w:r>
        <w:rPr>
          <w:spacing w:val="18"/>
        </w:rPr>
        <w:t> </w:t>
      </w:r>
      <w:r>
        <w:rPr>
          <w:spacing w:val="-1"/>
        </w:rPr>
        <w:t>имеющимся</w:t>
      </w:r>
      <w:r>
        <w:rPr>
          <w:spacing w:val="14"/>
        </w:rPr>
        <w:t> </w:t>
      </w:r>
      <w:r>
        <w:rPr>
          <w:spacing w:val="-2"/>
        </w:rPr>
        <w:t>данным</w:t>
      </w:r>
      <w:r>
        <w:rPr>
          <w:spacing w:val="15"/>
        </w:rPr>
        <w:t> </w:t>
      </w:r>
      <w:r>
        <w:rPr/>
        <w:t>их</w:t>
      </w:r>
      <w:r>
        <w:rPr>
          <w:spacing w:val="9"/>
        </w:rPr>
        <w:t> </w:t>
      </w:r>
      <w:r>
        <w:rPr/>
        <w:t>общая</w:t>
      </w:r>
      <w:r>
        <w:rPr>
          <w:spacing w:val="14"/>
        </w:rPr>
        <w:t> </w:t>
      </w:r>
      <w:r>
        <w:rPr>
          <w:spacing w:val="-1"/>
        </w:rPr>
        <w:t>частота</w:t>
      </w:r>
      <w:r>
        <w:rPr>
          <w:spacing w:val="53"/>
        </w:rPr>
        <w:t> </w:t>
      </w:r>
      <w:r>
        <w:rPr/>
        <w:t>составляет</w:t>
      </w:r>
      <w:r>
        <w:rPr>
          <w:spacing w:val="30"/>
        </w:rPr>
        <w:t> </w:t>
      </w:r>
      <w:r>
        <w:rPr>
          <w:spacing w:val="-4"/>
        </w:rPr>
        <w:t>до</w:t>
      </w:r>
      <w:r>
        <w:rPr>
          <w:spacing w:val="33"/>
        </w:rPr>
        <w:t> </w:t>
      </w:r>
      <w:r>
        <w:rPr/>
        <w:t>7</w:t>
      </w:r>
      <w:r>
        <w:rPr>
          <w:spacing w:val="-2"/>
        </w:rPr>
        <w:t> </w:t>
      </w:r>
      <w:r>
        <w:rPr/>
        <w:t>%</w:t>
      </w:r>
      <w:r>
        <w:rPr>
          <w:spacing w:val="25"/>
        </w:rPr>
        <w:t> </w:t>
      </w:r>
      <w:r>
        <w:rPr>
          <w:spacing w:val="2"/>
        </w:rPr>
        <w:t>от</w:t>
      </w:r>
      <w:r>
        <w:rPr>
          <w:spacing w:val="29"/>
        </w:rPr>
        <w:t> </w:t>
      </w:r>
      <w:r>
        <w:rPr>
          <w:spacing w:val="-1"/>
        </w:rPr>
        <w:t>всех</w:t>
      </w:r>
      <w:r>
        <w:rPr>
          <w:spacing w:val="23"/>
        </w:rPr>
        <w:t> </w:t>
      </w:r>
      <w:r>
        <w:rPr>
          <w:spacing w:val="-1"/>
        </w:rPr>
        <w:t>аневризм</w:t>
      </w:r>
      <w:r>
        <w:rPr>
          <w:spacing w:val="30"/>
        </w:rPr>
        <w:t> </w:t>
      </w:r>
      <w:r>
        <w:rPr>
          <w:spacing w:val="-1"/>
        </w:rPr>
        <w:t>аорто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подвздошного</w:t>
      </w:r>
      <w:r>
        <w:rPr>
          <w:spacing w:val="33"/>
        </w:rPr>
        <w:t> </w:t>
      </w:r>
      <w:r>
        <w:rPr>
          <w:spacing w:val="-1"/>
        </w:rPr>
        <w:t>сегмента,</w:t>
      </w:r>
      <w:r>
        <w:rPr>
          <w:spacing w:val="25"/>
        </w:rPr>
        <w:t> </w:t>
      </w:r>
      <w:r>
        <w:rPr/>
        <w:t>и</w:t>
      </w:r>
      <w:r>
        <w:rPr>
          <w:spacing w:val="29"/>
        </w:rPr>
        <w:t> </w:t>
      </w:r>
      <w:r>
        <w:rPr/>
        <w:t>12–</w:t>
      </w:r>
      <w:r>
        <w:rPr>
          <w:rFonts w:ascii="Times New Roman" w:hAnsi="Times New Roman" w:cs="Times New Roman" w:eastAsia="Times New Roman"/>
        </w:rPr>
        <w:t>48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%</w:t>
      </w:r>
      <w:r>
        <w:rPr>
          <w:spacing w:val="30"/>
        </w:rPr>
        <w:t> </w:t>
      </w:r>
      <w:r>
        <w:rPr>
          <w:spacing w:val="-1"/>
        </w:rPr>
        <w:t>всех</w:t>
      </w:r>
      <w:r>
        <w:rPr>
          <w:spacing w:val="58"/>
        </w:rPr>
        <w:t> </w:t>
      </w:r>
      <w:r>
        <w:rPr>
          <w:spacing w:val="-1"/>
        </w:rPr>
        <w:t>изолированных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АПА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являются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двусторонними</w:t>
      </w:r>
      <w:r>
        <w:rPr/>
        <w:t> </w:t>
      </w:r>
      <w:r>
        <w:rPr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[563,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570, 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571]</w:t>
      </w:r>
      <w:r>
        <w:rPr>
          <w:spacing w:val="-1"/>
        </w:rPr>
        <w:t>.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Большинство</w:t>
      </w:r>
      <w:r>
        <w:rPr/>
        <w:t> </w:t>
      </w:r>
      <w:r>
        <w:rPr>
          <w:spacing w:val="23"/>
        </w:rPr>
        <w:t> </w:t>
      </w:r>
      <w:r>
        <w:rPr>
          <w:spacing w:val="-2"/>
        </w:rPr>
        <w:t>случаев</w:t>
      </w:r>
    </w:p>
    <w:p>
      <w:pPr>
        <w:spacing w:after="0" w:line="360" w:lineRule="auto"/>
        <w:jc w:val="both"/>
        <w:sectPr>
          <w:pgSz w:w="11910" w:h="16840"/>
          <w:pgMar w:header="0" w:footer="752" w:top="1000" w:bottom="940" w:left="1360" w:right="740"/>
        </w:sectPr>
      </w:pPr>
    </w:p>
    <w:p>
      <w:pPr>
        <w:pStyle w:val="BodyText"/>
        <w:spacing w:line="359" w:lineRule="auto" w:before="46"/>
        <w:ind w:left="339" w:right="0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изолированных</w:t>
      </w:r>
      <w:r>
        <w:rPr>
          <w:spacing w:val="2"/>
        </w:rPr>
        <w:t> </w:t>
      </w:r>
      <w:r>
        <w:rPr>
          <w:spacing w:val="-1"/>
        </w:rPr>
        <w:t>АПА</w:t>
      </w:r>
      <w:r>
        <w:rPr>
          <w:spacing w:val="1"/>
        </w:rPr>
        <w:t> </w:t>
      </w:r>
      <w:r>
        <w:rPr/>
        <w:t>приходится</w:t>
      </w:r>
      <w:r>
        <w:rPr>
          <w:spacing w:val="6"/>
        </w:rPr>
        <w:t> </w:t>
      </w:r>
      <w:r>
        <w:rPr/>
        <w:t>на</w:t>
      </w:r>
      <w:r>
        <w:rPr>
          <w:spacing w:val="6"/>
        </w:rPr>
        <w:t> </w:t>
      </w:r>
      <w:r>
        <w:rPr/>
        <w:t>долю</w:t>
      </w:r>
      <w:r>
        <w:rPr>
          <w:spacing w:val="5"/>
        </w:rPr>
        <w:t> </w:t>
      </w:r>
      <w:r>
        <w:rPr>
          <w:spacing w:val="-2"/>
        </w:rPr>
        <w:t>мужчин</w:t>
      </w:r>
      <w:r>
        <w:rPr>
          <w:spacing w:val="7"/>
        </w:rPr>
        <w:t> </w:t>
      </w:r>
      <w:r>
        <w:rPr/>
        <w:t>(90</w:t>
      </w:r>
      <w:r>
        <w:rPr>
          <w:spacing w:val="5"/>
        </w:rPr>
        <w:t> </w:t>
      </w:r>
      <w:r>
        <w:rPr/>
        <w:t>%)</w:t>
      </w:r>
      <w:r>
        <w:rPr>
          <w:spacing w:val="8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диагностируется</w:t>
      </w:r>
      <w:r>
        <w:rPr>
          <w:spacing w:val="6"/>
        </w:rPr>
        <w:t> </w:t>
      </w:r>
      <w:r>
        <w:rPr/>
        <w:t>на</w:t>
      </w:r>
      <w:r>
        <w:rPr>
          <w:spacing w:val="6"/>
        </w:rPr>
        <w:t> </w:t>
      </w:r>
      <w:r>
        <w:rPr/>
        <w:t>седьмом</w:t>
      </w:r>
      <w:r>
        <w:rPr>
          <w:spacing w:val="3"/>
        </w:rPr>
        <w:t> </w:t>
      </w:r>
      <w:r>
        <w:rPr/>
        <w:t>и</w:t>
      </w:r>
      <w:r>
        <w:rPr>
          <w:spacing w:val="48"/>
        </w:rPr>
        <w:t> </w:t>
      </w:r>
      <w:r>
        <w:rPr/>
        <w:t>восьмом</w:t>
      </w:r>
      <w:r>
        <w:rPr>
          <w:spacing w:val="-1"/>
        </w:rPr>
        <w:t> десятилетии</w:t>
      </w:r>
      <w:r>
        <w:rPr>
          <w:spacing w:val="-2"/>
        </w:rPr>
        <w:t> </w:t>
      </w:r>
      <w:r>
        <w:rPr>
          <w:spacing w:val="-1"/>
        </w:rPr>
        <w:t>жизни</w:t>
      </w:r>
      <w:r>
        <w:rPr>
          <w:spacing w:val="2"/>
        </w:rPr>
        <w:t> </w:t>
      </w:r>
      <w:r>
        <w:rPr>
          <w:rFonts w:ascii="Times New Roman" w:hAnsi="Times New Roman"/>
        </w:rPr>
        <w:t>[569, 571, 572].</w:t>
      </w:r>
    </w:p>
    <w:p>
      <w:pPr>
        <w:spacing w:line="200" w:lineRule="atLeast"/>
        <w:ind w:left="34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891330" cy="2194559"/>
            <wp:effectExtent l="0" t="0" r="0" b="0"/>
            <wp:docPr id="43" name="image2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23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1330" cy="219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78"/>
        <w:ind w:left="339" w:right="125" w:firstLine="710"/>
        <w:jc w:val="both"/>
        <w:rPr>
          <w:rFonts w:ascii="Calibri Light" w:hAnsi="Calibri Light" w:cs="Calibri Light" w:eastAsia="Calibri Light"/>
          <w:sz w:val="26"/>
          <w:szCs w:val="26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Рисунок</w:t>
      </w:r>
      <w:r>
        <w:rPr>
          <w:rFonts w:ascii="Times New Roman" w:hAnsi="Times New Roman"/>
          <w:i/>
          <w:color w:val="252525"/>
          <w:spacing w:val="22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21.</w:t>
      </w:r>
      <w:r>
        <w:rPr>
          <w:rFonts w:ascii="Times New Roman" w:hAnsi="Times New Roman"/>
          <w:i/>
          <w:color w:val="252525"/>
          <w:spacing w:val="26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Классификация</w:t>
      </w:r>
      <w:r>
        <w:rPr>
          <w:rFonts w:ascii="Times New Roman" w:hAnsi="Times New Roman"/>
          <w:i/>
          <w:color w:val="252525"/>
          <w:spacing w:val="2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изолированных</w:t>
      </w:r>
      <w:r>
        <w:rPr>
          <w:rFonts w:ascii="Times New Roman" w:hAnsi="Times New Roman"/>
          <w:i/>
          <w:color w:val="252525"/>
          <w:spacing w:val="18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аневризм</w:t>
      </w:r>
      <w:r>
        <w:rPr>
          <w:rFonts w:ascii="Times New Roman" w:hAnsi="Times New Roman"/>
          <w:i/>
          <w:color w:val="252525"/>
          <w:spacing w:val="2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подвздошной</w:t>
      </w:r>
      <w:r>
        <w:rPr>
          <w:rFonts w:ascii="Times New Roman" w:hAnsi="Times New Roman"/>
          <w:i/>
          <w:color w:val="252525"/>
          <w:spacing w:val="2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артерии</w:t>
      </w:r>
      <w:r>
        <w:rPr>
          <w:rFonts w:ascii="Times New Roman" w:hAnsi="Times New Roman"/>
          <w:i/>
          <w:color w:val="252525"/>
          <w:spacing w:val="23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по</w:t>
      </w:r>
      <w:r>
        <w:rPr>
          <w:rFonts w:ascii="Times New Roman" w:hAnsi="Times New Roman"/>
          <w:i/>
          <w:color w:val="252525"/>
          <w:spacing w:val="7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Реберу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[</w:t>
      </w:r>
      <w:r>
        <w:rPr>
          <w:rFonts w:ascii="Times New Roman" w:hAnsi="Times New Roman"/>
          <w:i/>
          <w:color w:val="252525"/>
          <w:sz w:val="24"/>
        </w:rPr>
        <w:t>566].</w:t>
      </w:r>
      <w:r>
        <w:rPr>
          <w:rFonts w:ascii="Calibri Light" w:hAnsi="Calibri Light"/>
          <w:b w:val="0"/>
          <w:i/>
          <w:w w:val="99"/>
          <w:sz w:val="26"/>
        </w:rPr>
        <w:t> </w:t>
      </w:r>
      <w:r>
        <w:rPr>
          <w:rFonts w:ascii="Calibri Light" w:hAnsi="Calibri Light"/>
          <w:sz w:val="26"/>
        </w:rPr>
      </w:r>
    </w:p>
    <w:p>
      <w:pPr>
        <w:pStyle w:val="Heading2"/>
        <w:numPr>
          <w:ilvl w:val="2"/>
          <w:numId w:val="86"/>
        </w:numPr>
        <w:tabs>
          <w:tab w:pos="1061" w:val="left" w:leader="none"/>
          <w:tab w:pos="2902" w:val="left" w:leader="none"/>
          <w:tab w:pos="4686" w:val="left" w:leader="none"/>
          <w:tab w:pos="5914" w:val="left" w:leader="none"/>
          <w:tab w:pos="6441" w:val="left" w:leader="none"/>
          <w:tab w:pos="8020" w:val="left" w:leader="none"/>
          <w:tab w:pos="9305" w:val="left" w:leader="none"/>
        </w:tabs>
        <w:spacing w:line="363" w:lineRule="auto" w:before="204" w:after="0"/>
        <w:ind w:left="1060" w:right="131" w:hanging="721"/>
        <w:jc w:val="left"/>
        <w:rPr>
          <w:b w:val="0"/>
          <w:bCs w:val="0"/>
        </w:rPr>
      </w:pPr>
      <w:bookmarkStart w:name="3.32.2 Естественное клиническое течение " w:id="293"/>
      <w:bookmarkEnd w:id="293"/>
      <w:r>
        <w:rPr>
          <w:b w:val="0"/>
        </w:rPr>
      </w:r>
      <w:bookmarkStart w:name="3.32.2 Естественное клиническое течение " w:id="294"/>
      <w:bookmarkEnd w:id="294"/>
      <w:r>
        <w:rPr>
          <w:color w:val="C00000"/>
          <w:spacing w:val="-1"/>
        </w:rPr>
        <w:t>Е</w:t>
      </w:r>
      <w:r>
        <w:rPr>
          <w:color w:val="C00000"/>
          <w:spacing w:val="-1"/>
        </w:rPr>
        <w:t>стественное</w:t>
        <w:tab/>
        <w:t>клиническое</w:t>
        <w:tab/>
        <w:t>течение</w:t>
        <w:tab/>
      </w:r>
      <w:r>
        <w:rPr>
          <w:color w:val="C00000"/>
        </w:rPr>
        <w:t>и</w:t>
        <w:tab/>
      </w:r>
      <w:r>
        <w:rPr>
          <w:color w:val="C00000"/>
          <w:spacing w:val="-1"/>
        </w:rPr>
        <w:t>пороговый</w:t>
        <w:tab/>
      </w:r>
      <w:r>
        <w:rPr>
          <w:color w:val="C00000"/>
          <w:spacing w:val="-1"/>
          <w:w w:val="95"/>
        </w:rPr>
        <w:t>диаметр</w:t>
        <w:tab/>
      </w:r>
      <w:r>
        <w:rPr>
          <w:color w:val="C00000"/>
          <w:spacing w:val="-1"/>
        </w:rPr>
        <w:t>для</w:t>
      </w:r>
      <w:r>
        <w:rPr>
          <w:color w:val="C00000"/>
          <w:spacing w:val="55"/>
        </w:rPr>
        <w:t> </w:t>
      </w:r>
      <w:r>
        <w:rPr>
          <w:color w:val="C00000"/>
          <w:spacing w:val="-1"/>
        </w:rPr>
        <w:t>реконструктивного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хирургического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вмешательства</w:t>
      </w:r>
      <w:r>
        <w:rPr>
          <w:b w:val="0"/>
        </w:rPr>
      </w:r>
    </w:p>
    <w:p>
      <w:pPr>
        <w:pStyle w:val="BodyText"/>
        <w:spacing w:line="360" w:lineRule="auto" w:before="0"/>
        <w:ind w:left="339" w:right="123" w:firstLine="710"/>
        <w:jc w:val="both"/>
      </w:pPr>
      <w:r>
        <w:rPr>
          <w:spacing w:val="-1"/>
        </w:rPr>
        <w:t>Зарегистрированная</w:t>
      </w:r>
      <w:r>
        <w:rPr>
          <w:spacing w:val="6"/>
        </w:rPr>
        <w:t> </w:t>
      </w:r>
      <w:r>
        <w:rPr>
          <w:spacing w:val="-1"/>
        </w:rPr>
        <w:t>скорость</w:t>
      </w:r>
      <w:r>
        <w:rPr>
          <w:spacing w:val="8"/>
        </w:rPr>
        <w:t> </w:t>
      </w:r>
      <w:r>
        <w:rPr>
          <w:spacing w:val="-1"/>
        </w:rPr>
        <w:t>роста</w:t>
      </w:r>
      <w:r>
        <w:rPr>
          <w:spacing w:val="11"/>
        </w:rPr>
        <w:t> </w:t>
      </w:r>
      <w:r>
        <w:rPr>
          <w:spacing w:val="-2"/>
        </w:rPr>
        <w:t>АПА</w:t>
      </w:r>
      <w:r>
        <w:rPr>
          <w:spacing w:val="10"/>
        </w:rPr>
        <w:t> </w:t>
      </w:r>
      <w:r>
        <w:rPr>
          <w:spacing w:val="-1"/>
        </w:rPr>
        <w:t>аналогична</w:t>
      </w:r>
      <w:r>
        <w:rPr>
          <w:spacing w:val="10"/>
        </w:rPr>
        <w:t> </w:t>
      </w:r>
      <w:r>
        <w:rPr>
          <w:spacing w:val="-1"/>
        </w:rPr>
        <w:t>таковой</w:t>
      </w:r>
      <w:r>
        <w:rPr>
          <w:spacing w:val="8"/>
        </w:rPr>
        <w:t> </w:t>
      </w:r>
      <w:r>
        <w:rPr/>
        <w:t>при</w:t>
      </w:r>
      <w:r>
        <w:rPr>
          <w:spacing w:val="8"/>
        </w:rPr>
        <w:t> </w:t>
      </w:r>
      <w:r>
        <w:rPr>
          <w:spacing w:val="-2"/>
        </w:rPr>
        <w:t>АБА</w:t>
      </w:r>
      <w:r>
        <w:rPr>
          <w:spacing w:val="13"/>
        </w:rPr>
        <w:t> </w:t>
      </w:r>
      <w:r>
        <w:rPr/>
        <w:t>—</w:t>
      </w:r>
      <w:r>
        <w:rPr>
          <w:spacing w:val="82"/>
        </w:rPr>
        <w:t> </w:t>
      </w:r>
      <w:r>
        <w:rPr>
          <w:spacing w:val="-1"/>
        </w:rPr>
        <w:t>приблизительно</w:t>
      </w:r>
      <w:r>
        <w:rPr>
          <w:spacing w:val="4"/>
        </w:rPr>
        <w:t> </w:t>
      </w:r>
      <w:r>
        <w:rPr>
          <w:spacing w:val="1"/>
        </w:rPr>
        <w:t>1</w:t>
      </w:r>
      <w:r>
        <w:rPr>
          <w:rFonts w:ascii="Times New Roman" w:hAnsi="Times New Roman" w:cs="Times New Roman" w:eastAsia="Times New Roman"/>
          <w:spacing w:val="1"/>
        </w:rPr>
        <w:t>-4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мм/год</w:t>
      </w:r>
      <w:r>
        <w:rPr>
          <w:spacing w:val="2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2"/>
        </w:rPr>
        <w:t>зависимости</w:t>
      </w:r>
      <w:r>
        <w:rPr/>
        <w:t> </w:t>
      </w:r>
      <w:r>
        <w:rPr>
          <w:spacing w:val="2"/>
        </w:rPr>
        <w:t>от</w:t>
      </w:r>
      <w:r>
        <w:rPr/>
        <w:t> </w:t>
      </w:r>
      <w:r>
        <w:rPr>
          <w:spacing w:val="-1"/>
        </w:rPr>
        <w:t>диаметра</w:t>
      </w:r>
      <w:r>
        <w:rPr>
          <w:spacing w:val="4"/>
        </w:rPr>
        <w:t> </w:t>
      </w:r>
      <w:r>
        <w:rPr>
          <w:spacing w:val="-1"/>
        </w:rPr>
        <w:t>аневризмы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[573,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574]</w:t>
      </w:r>
      <w:r>
        <w:rPr>
          <w:spacing w:val="-1"/>
        </w:rPr>
        <w:t>.</w:t>
      </w:r>
      <w:r>
        <w:rPr>
          <w:spacing w:val="1"/>
        </w:rPr>
        <w:t> </w:t>
      </w:r>
      <w:r>
        <w:rPr/>
        <w:t>Частота</w:t>
      </w:r>
      <w:r>
        <w:rPr>
          <w:spacing w:val="67"/>
        </w:rPr>
        <w:t> </w:t>
      </w:r>
      <w:r>
        <w:rPr/>
        <w:t>разрыва</w:t>
      </w:r>
      <w:r>
        <w:rPr>
          <w:spacing w:val="44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ее</w:t>
      </w:r>
      <w:r>
        <w:rPr>
          <w:spacing w:val="44"/>
        </w:rPr>
        <w:t> </w:t>
      </w:r>
      <w:r>
        <w:rPr/>
        <w:t>связь</w:t>
      </w:r>
      <w:r>
        <w:rPr>
          <w:spacing w:val="41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размером</w:t>
      </w:r>
      <w:r>
        <w:rPr>
          <w:spacing w:val="42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скоростью</w:t>
      </w:r>
      <w:r>
        <w:rPr>
          <w:spacing w:val="38"/>
        </w:rPr>
        <w:t> </w:t>
      </w:r>
      <w:r>
        <w:rPr/>
        <w:t>роста</w:t>
      </w:r>
      <w:r>
        <w:rPr>
          <w:spacing w:val="45"/>
        </w:rPr>
        <w:t> </w:t>
      </w:r>
      <w:r>
        <w:rPr>
          <w:spacing w:val="-1"/>
        </w:rPr>
        <w:t>изолированных</w:t>
      </w:r>
      <w:r>
        <w:rPr>
          <w:spacing w:val="40"/>
        </w:rPr>
        <w:t> </w:t>
      </w:r>
      <w:r>
        <w:rPr>
          <w:spacing w:val="-1"/>
        </w:rPr>
        <w:t>АПА</w:t>
      </w:r>
      <w:r>
        <w:rPr>
          <w:spacing w:val="40"/>
        </w:rPr>
        <w:t> </w:t>
      </w:r>
      <w:r>
        <w:rPr/>
        <w:t>так</w:t>
      </w:r>
      <w:r>
        <w:rPr>
          <w:spacing w:val="48"/>
        </w:rPr>
        <w:t> </w:t>
      </w:r>
      <w:r>
        <w:rPr>
          <w:spacing w:val="-1"/>
        </w:rPr>
        <w:t>хорошо</w:t>
      </w:r>
      <w:r>
        <w:rPr>
          <w:spacing w:val="45"/>
        </w:rPr>
        <w:t> </w:t>
      </w:r>
      <w:r>
        <w:rPr/>
        <w:t>не</w:t>
      </w:r>
      <w:r>
        <w:rPr>
          <w:spacing w:val="48"/>
        </w:rPr>
        <w:t> </w:t>
      </w:r>
      <w:r>
        <w:rPr>
          <w:spacing w:val="-1"/>
        </w:rPr>
        <w:t>изучены,</w:t>
      </w:r>
      <w:r>
        <w:rPr>
          <w:spacing w:val="4"/>
        </w:rPr>
        <w:t> </w:t>
      </w:r>
      <w:r>
        <w:rPr>
          <w:spacing w:val="-1"/>
        </w:rPr>
        <w:t>как</w:t>
      </w:r>
      <w:r>
        <w:rPr/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3"/>
        </w:rPr>
        <w:t>АБА,</w:t>
      </w:r>
      <w:r>
        <w:rPr>
          <w:spacing w:val="4"/>
        </w:rPr>
        <w:t> </w:t>
      </w:r>
      <w:r>
        <w:rPr>
          <w:spacing w:val="-1"/>
        </w:rPr>
        <w:t>имеются</w:t>
      </w:r>
      <w:r>
        <w:rPr>
          <w:spacing w:val="1"/>
        </w:rPr>
        <w:t> </w:t>
      </w:r>
      <w:r>
        <w:rPr>
          <w:spacing w:val="-1"/>
        </w:rPr>
        <w:t>только</w:t>
      </w:r>
      <w:r>
        <w:rPr>
          <w:spacing w:val="2"/>
        </w:rPr>
        <w:t> </w:t>
      </w:r>
      <w:r>
        <w:rPr>
          <w:spacing w:val="-1"/>
        </w:rPr>
        <w:t>результаты</w:t>
      </w:r>
      <w:r>
        <w:rPr>
          <w:spacing w:val="4"/>
        </w:rPr>
        <w:t> </w:t>
      </w:r>
      <w:r>
        <w:rPr>
          <w:spacing w:val="-1"/>
        </w:rPr>
        <w:t>исследований</w:t>
      </w:r>
      <w:r>
        <w:rPr>
          <w:spacing w:val="-2"/>
        </w:rPr>
        <w:t> </w:t>
      </w:r>
      <w:r>
        <w:rPr>
          <w:spacing w:val="-1"/>
        </w:rPr>
        <w:t>серии</w:t>
      </w:r>
      <w:r>
        <w:rPr>
          <w:spacing w:val="3"/>
        </w:rPr>
        <w:t> </w:t>
      </w:r>
      <w:r>
        <w:rPr>
          <w:spacing w:val="-2"/>
        </w:rPr>
        <w:t>случаев.</w:t>
      </w:r>
    </w:p>
    <w:p>
      <w:pPr>
        <w:pStyle w:val="BodyText"/>
        <w:spacing w:line="359" w:lineRule="auto"/>
        <w:ind w:left="339" w:right="125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Согласно</w:t>
      </w:r>
      <w:r>
        <w:rPr>
          <w:spacing w:val="45"/>
        </w:rPr>
        <w:t> </w:t>
      </w:r>
      <w:r>
        <w:rPr>
          <w:spacing w:val="-1"/>
        </w:rPr>
        <w:t>опубликованным</w:t>
      </w:r>
      <w:r>
        <w:rPr>
          <w:spacing w:val="46"/>
        </w:rPr>
        <w:t> </w:t>
      </w:r>
      <w:r>
        <w:rPr>
          <w:spacing w:val="-1"/>
        </w:rPr>
        <w:t>данным,</w:t>
      </w:r>
      <w:r>
        <w:rPr>
          <w:spacing w:val="47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большинстве</w:t>
      </w:r>
      <w:r>
        <w:rPr>
          <w:spacing w:val="44"/>
        </w:rPr>
        <w:t> </w:t>
      </w:r>
      <w:r>
        <w:rPr>
          <w:spacing w:val="-2"/>
        </w:rPr>
        <w:t>случаев</w:t>
      </w:r>
      <w:r>
        <w:rPr>
          <w:spacing w:val="47"/>
        </w:rPr>
        <w:t> </w:t>
      </w:r>
      <w:r>
        <w:rPr/>
        <w:t>разрыв</w:t>
      </w:r>
      <w:r>
        <w:rPr>
          <w:spacing w:val="47"/>
        </w:rPr>
        <w:t> </w:t>
      </w:r>
      <w:r>
        <w:rPr>
          <w:spacing w:val="-1"/>
        </w:rPr>
        <w:t>АПА</w:t>
      </w:r>
      <w:r>
        <w:rPr>
          <w:spacing w:val="35"/>
        </w:rPr>
        <w:t> </w:t>
      </w:r>
      <w:r>
        <w:rPr>
          <w:spacing w:val="-1"/>
        </w:rPr>
        <w:t>происходит</w:t>
      </w:r>
      <w:r>
        <w:rPr>
          <w:spacing w:val="12"/>
        </w:rPr>
        <w:t> </w:t>
      </w:r>
      <w:r>
        <w:rPr/>
        <w:t>при</w:t>
      </w:r>
      <w:r>
        <w:rPr>
          <w:spacing w:val="8"/>
        </w:rPr>
        <w:t> </w:t>
      </w:r>
      <w:r>
        <w:rPr>
          <w:spacing w:val="-1"/>
        </w:rPr>
        <w:t>диаметре</w:t>
      </w:r>
      <w:r>
        <w:rPr>
          <w:spacing w:val="15"/>
        </w:rPr>
        <w:t> </w:t>
      </w:r>
      <w:r>
        <w:rPr/>
        <w:t>более</w:t>
      </w:r>
      <w:r>
        <w:rPr>
          <w:spacing w:val="10"/>
        </w:rPr>
        <w:t> </w:t>
      </w:r>
      <w:r>
        <w:rPr/>
        <w:t>5</w:t>
      </w:r>
      <w:r>
        <w:rPr>
          <w:spacing w:val="-2"/>
        </w:rPr>
        <w:t> </w:t>
      </w:r>
      <w:r>
        <w:rPr>
          <w:spacing w:val="-1"/>
        </w:rPr>
        <w:t>см</w:t>
      </w:r>
      <w:r>
        <w:rPr>
          <w:spacing w:val="8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2"/>
        </w:rPr>
        <w:t>редко</w:t>
      </w:r>
      <w:r>
        <w:rPr>
          <w:spacing w:val="11"/>
        </w:rPr>
        <w:t> </w:t>
      </w:r>
      <w:r>
        <w:rPr>
          <w:spacing w:val="-2"/>
        </w:rPr>
        <w:t>при</w:t>
      </w:r>
      <w:r>
        <w:rPr>
          <w:spacing w:val="12"/>
        </w:rPr>
        <w:t> </w:t>
      </w:r>
      <w:r>
        <w:rPr>
          <w:spacing w:val="-1"/>
        </w:rPr>
        <w:t>диаметре</w:t>
      </w:r>
      <w:r>
        <w:rPr>
          <w:spacing w:val="11"/>
        </w:rPr>
        <w:t> </w:t>
      </w:r>
      <w:r>
        <w:rPr>
          <w:spacing w:val="-1"/>
        </w:rPr>
        <w:t>менее</w:t>
      </w:r>
      <w:r>
        <w:rPr>
          <w:spacing w:val="10"/>
        </w:rPr>
        <w:t> </w:t>
      </w:r>
      <w:r>
        <w:rPr/>
        <w:t>4</w:t>
      </w:r>
      <w:r>
        <w:rPr>
          <w:spacing w:val="2"/>
        </w:rPr>
        <w:t> </w:t>
      </w:r>
      <w:r>
        <w:rPr>
          <w:spacing w:val="-1"/>
        </w:rPr>
        <w:t>см</w:t>
      </w:r>
      <w:r>
        <w:rPr>
          <w:spacing w:val="8"/>
        </w:rPr>
        <w:t> </w:t>
      </w:r>
      <w:r>
        <w:rPr>
          <w:rFonts w:ascii="Times New Roman" w:hAnsi="Times New Roman"/>
        </w:rPr>
        <w:t>[562,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563,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569,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575,</w:t>
      </w:r>
    </w:p>
    <w:p>
      <w:pPr>
        <w:pStyle w:val="BodyText"/>
        <w:spacing w:line="240" w:lineRule="auto" w:before="4"/>
        <w:ind w:left="339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576,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577,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580].</w:t>
      </w:r>
    </w:p>
    <w:p>
      <w:pPr>
        <w:spacing w:before="141"/>
        <w:ind w:left="105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87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42"/>
        <w:gridCol w:w="6754"/>
      </w:tblGrid>
      <w:tr>
        <w:trPr>
          <w:trHeight w:val="2047" w:hRule="exact"/>
        </w:trPr>
        <w:tc>
          <w:tcPr>
            <w:tcW w:w="959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87"/>
              </w:numPr>
              <w:tabs>
                <w:tab w:pos="677" w:val="left" w:leader="none"/>
              </w:tabs>
              <w:spacing w:line="356" w:lineRule="auto" w:before="15" w:after="0"/>
              <w:ind w:left="676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порогового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значения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проведения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планового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реконструктивного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вмешательства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изолированной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подвздошной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(общей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подвздошной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артерии,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внутренней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подвздошной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наружной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подвздошной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артерии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сочетания)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рассматривать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диаметр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менее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3,5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см</w:t>
            </w:r>
          </w:p>
          <w:p>
            <w:pPr>
              <w:pStyle w:val="TableParagraph"/>
              <w:spacing w:line="240" w:lineRule="auto" w:before="8"/>
              <w:ind w:left="67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[562,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563,</w:t>
            </w:r>
            <w:r>
              <w:rPr>
                <w:rFonts w:ascii="Times New Roman"/>
                <w:spacing w:val="5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569,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575,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576,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577,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580].</w:t>
            </w:r>
          </w:p>
        </w:tc>
      </w:tr>
      <w:tr>
        <w:trPr>
          <w:trHeight w:val="415" w:hRule="exact"/>
        </w:trPr>
        <w:tc>
          <w:tcPr>
            <w:tcW w:w="284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94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75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 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453" w:hRule="exact"/>
        </w:trPr>
        <w:tc>
          <w:tcPr>
            <w:tcW w:w="959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30" w:right="24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поскольку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убедительные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данные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ограничены,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определения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индивидуального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порогового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значения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реконструктивного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вмешательства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необходимо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оценивать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операционный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риск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а</w:t>
            </w:r>
            <w:r>
              <w:rPr>
                <w:rFonts w:ascii="Times New Roman" w:hAnsi="Times New Roman"/>
                <w:i/>
                <w:spacing w:val="7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также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пригодность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открытой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и/или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эндоваскулярной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реконструкции.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Тем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менее,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большинства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 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максимальным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диаметром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менее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3"/>
              <w:ind w:left="230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0"/>
                <w:sz w:val="24"/>
              </w:rPr>
              <w:t>3,5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см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считается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безопасным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консервативное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лечение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[577]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.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 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рамках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360" w:right="720"/>
        </w:sectPr>
      </w:pPr>
    </w:p>
    <w:p>
      <w:pPr>
        <w:spacing w:line="360" w:lineRule="auto" w:before="46"/>
        <w:ind w:left="119" w:right="34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12"/>
          <w:sz w:val="24"/>
        </w:rPr>
        <w:t>недавнего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ретроспективного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многоцентрового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14"/>
          <w:sz w:val="24"/>
        </w:rPr>
        <w:t>исследования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диаметра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разорвавшихся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АПА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рекомендовано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наблюдение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8"/>
          <w:sz w:val="24"/>
        </w:rPr>
        <w:t>за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АПА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у 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пожилых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мужчин</w:t>
      </w:r>
      <w:r>
        <w:rPr>
          <w:rFonts w:ascii="Times New Roman" w:hAnsi="Times New Roman"/>
          <w:i/>
          <w:spacing w:val="60"/>
          <w:sz w:val="24"/>
        </w:rPr>
        <w:t> </w:t>
      </w:r>
      <w:r>
        <w:rPr>
          <w:rFonts w:ascii="Times New Roman" w:hAnsi="Times New Roman"/>
          <w:i/>
          <w:spacing w:val="6"/>
          <w:sz w:val="24"/>
        </w:rPr>
        <w:t>до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достижения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диаметра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6"/>
          <w:sz w:val="24"/>
        </w:rPr>
        <w:t>см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[562,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580].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6"/>
          <w:sz w:val="24"/>
        </w:rPr>
        <w:t>Не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имеется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данных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медикаментозной </w:t>
      </w:r>
      <w:r>
        <w:rPr>
          <w:rFonts w:ascii="Times New Roman" w:hAnsi="Times New Roman"/>
          <w:i/>
          <w:spacing w:val="11"/>
          <w:sz w:val="24"/>
        </w:rPr>
        <w:t>терапии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для</w:t>
      </w:r>
      <w:r>
        <w:rPr>
          <w:rFonts w:ascii="Times New Roman" w:hAnsi="Times New Roman"/>
          <w:i/>
          <w:spacing w:val="12"/>
          <w:sz w:val="24"/>
        </w:rPr>
        <w:t> контроля </w:t>
      </w:r>
      <w:r>
        <w:rPr>
          <w:rFonts w:ascii="Times New Roman" w:hAnsi="Times New Roman"/>
          <w:i/>
          <w:spacing w:val="13"/>
          <w:sz w:val="24"/>
        </w:rPr>
        <w:t>артериального </w:t>
      </w:r>
      <w:r>
        <w:rPr>
          <w:rFonts w:ascii="Times New Roman" w:hAnsi="Times New Roman"/>
          <w:i/>
          <w:spacing w:val="12"/>
          <w:sz w:val="24"/>
        </w:rPr>
        <w:t>давления </w:t>
      </w:r>
      <w:r>
        <w:rPr>
          <w:rFonts w:ascii="Times New Roman" w:hAnsi="Times New Roman"/>
          <w:i/>
          <w:spacing w:val="15"/>
          <w:sz w:val="24"/>
        </w:rPr>
        <w:t>или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применении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антритромбоцитарных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препаратов,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4"/>
          <w:sz w:val="24"/>
        </w:rPr>
        <w:t>бета</w:t>
      </w:r>
      <w:r>
        <w:rPr>
          <w:rFonts w:ascii="Times New Roman" w:hAnsi="Times New Roman"/>
          <w:i/>
          <w:spacing w:val="14"/>
          <w:sz w:val="24"/>
        </w:rPr>
        <w:t>-</w:t>
      </w:r>
      <w:r>
        <w:rPr>
          <w:rFonts w:ascii="Times New Roman" w:hAnsi="Times New Roman"/>
          <w:i/>
          <w:spacing w:val="14"/>
          <w:sz w:val="24"/>
        </w:rPr>
        <w:t>адреноблокаторов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или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статинов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пациентов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изолированной </w:t>
      </w:r>
      <w:r>
        <w:rPr>
          <w:rFonts w:ascii="Times New Roman" w:hAnsi="Times New Roman"/>
          <w:i/>
          <w:spacing w:val="11"/>
          <w:sz w:val="24"/>
        </w:rPr>
        <w:t>АПА. Таким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образом,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отношении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консервативной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тактики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лечения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следует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придерживаться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рекомендаций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</w:t>
      </w:r>
      <w:r>
        <w:rPr>
          <w:rFonts w:ascii="Times New Roman" w:hAnsi="Times New Roman"/>
          <w:i/>
          <w:spacing w:val="15"/>
          <w:sz w:val="24"/>
        </w:rPr>
        <w:t>л</w:t>
      </w:r>
      <w:r>
        <w:rPr>
          <w:rFonts w:ascii="Times New Roman" w:hAnsi="Times New Roman"/>
          <w:i/>
          <w:sz w:val="24"/>
        </w:rPr>
        <w:t>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6"/>
          <w:sz w:val="24"/>
        </w:rPr>
        <w:t>АБА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2"/>
          <w:numId w:val="86"/>
        </w:numPr>
        <w:tabs>
          <w:tab w:pos="841" w:val="left" w:leader="none"/>
        </w:tabs>
        <w:spacing w:line="240" w:lineRule="auto" w:before="51" w:after="0"/>
        <w:ind w:left="840" w:right="0" w:hanging="721"/>
        <w:jc w:val="both"/>
        <w:rPr>
          <w:b w:val="0"/>
          <w:bCs w:val="0"/>
        </w:rPr>
      </w:pPr>
      <w:bookmarkStart w:name="3.32.3 Визуализация" w:id="295"/>
      <w:bookmarkEnd w:id="295"/>
      <w:r>
        <w:rPr>
          <w:b w:val="0"/>
        </w:rPr>
      </w:r>
      <w:bookmarkStart w:name="3.32.3 Визуализация" w:id="296"/>
      <w:bookmarkEnd w:id="296"/>
      <w:r>
        <w:rPr>
          <w:color w:val="C00000"/>
        </w:rPr>
        <w:t>В</w:t>
      </w:r>
      <w:r>
        <w:rPr>
          <w:color w:val="C00000"/>
        </w:rPr>
        <w:t>изуализация</w:t>
      </w:r>
      <w:r>
        <w:rPr>
          <w:b w:val="0"/>
        </w:rPr>
      </w:r>
    </w:p>
    <w:p>
      <w:pPr>
        <w:pStyle w:val="BodyText"/>
        <w:spacing w:line="359" w:lineRule="auto" w:before="132"/>
        <w:ind w:left="119" w:right="109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29"/>
        </w:rPr>
        <w:t> </w:t>
      </w:r>
      <w:r>
        <w:rPr/>
        <w:t>то</w:t>
      </w:r>
      <w:r>
        <w:rPr>
          <w:spacing w:val="31"/>
        </w:rPr>
        <w:t> </w:t>
      </w:r>
      <w:r>
        <w:rPr/>
        <w:t>время</w:t>
      </w:r>
      <w:r>
        <w:rPr>
          <w:spacing w:val="30"/>
        </w:rPr>
        <w:t> </w:t>
      </w:r>
      <w:r>
        <w:rPr>
          <w:spacing w:val="-1"/>
        </w:rPr>
        <w:t>как</w:t>
      </w:r>
      <w:r>
        <w:rPr>
          <w:spacing w:val="29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большинстве</w:t>
      </w:r>
      <w:r>
        <w:rPr>
          <w:spacing w:val="30"/>
        </w:rPr>
        <w:t> </w:t>
      </w:r>
      <w:r>
        <w:rPr>
          <w:spacing w:val="-2"/>
        </w:rPr>
        <w:t>случаев</w:t>
      </w:r>
      <w:r>
        <w:rPr>
          <w:spacing w:val="37"/>
        </w:rPr>
        <w:t> </w:t>
      </w:r>
      <w:r>
        <w:rPr>
          <w:spacing w:val="-1"/>
        </w:rPr>
        <w:t>изолированные</w:t>
      </w:r>
      <w:r>
        <w:rPr>
          <w:spacing w:val="30"/>
        </w:rPr>
        <w:t> </w:t>
      </w:r>
      <w:r>
        <w:rPr>
          <w:spacing w:val="-2"/>
        </w:rPr>
        <w:t>АПА</w:t>
      </w:r>
      <w:r>
        <w:rPr>
          <w:spacing w:val="25"/>
        </w:rPr>
        <w:t> </w:t>
      </w:r>
      <w:r>
        <w:rPr>
          <w:spacing w:val="-1"/>
        </w:rPr>
        <w:t>протекают</w:t>
      </w:r>
      <w:r>
        <w:rPr>
          <w:spacing w:val="57"/>
        </w:rPr>
        <w:t> </w:t>
      </w:r>
      <w:r>
        <w:rPr>
          <w:spacing w:val="-1"/>
        </w:rPr>
        <w:t>бессимптомно,</w:t>
      </w:r>
      <w:r>
        <w:rPr>
          <w:spacing w:val="2"/>
        </w:rPr>
        <w:t> </w:t>
      </w:r>
      <w:r>
        <w:rPr>
          <w:spacing w:val="-2"/>
        </w:rPr>
        <w:t>симптомы</w:t>
      </w:r>
      <w:r>
        <w:rPr>
          <w:spacing w:val="1"/>
        </w:rPr>
        <w:t> </w:t>
      </w:r>
      <w:r>
        <w:rPr>
          <w:spacing w:val="-2"/>
        </w:rPr>
        <w:t>могут</w:t>
      </w:r>
      <w:r>
        <w:rPr>
          <w:spacing w:val="5"/>
        </w:rPr>
        <w:t> </w:t>
      </w:r>
      <w:r>
        <w:rPr>
          <w:spacing w:val="-1"/>
        </w:rPr>
        <w:t>быть</w:t>
      </w:r>
      <w:r>
        <w:rPr>
          <w:spacing w:val="1"/>
        </w:rPr>
        <w:t> </w:t>
      </w:r>
      <w:r>
        <w:rPr>
          <w:spacing w:val="-1"/>
        </w:rPr>
        <w:t>вызваны</w:t>
      </w:r>
      <w:r>
        <w:rPr>
          <w:spacing w:val="6"/>
        </w:rPr>
        <w:t> </w:t>
      </w:r>
      <w:r>
        <w:rPr>
          <w:spacing w:val="-1"/>
        </w:rPr>
        <w:t>локальным</w:t>
      </w:r>
      <w:r>
        <w:rPr>
          <w:spacing w:val="1"/>
        </w:rPr>
        <w:t> </w:t>
      </w:r>
      <w:r>
        <w:rPr>
          <w:spacing w:val="-1"/>
        </w:rPr>
        <w:t>сдавливанием</w:t>
      </w:r>
      <w:r>
        <w:rPr>
          <w:spacing w:val="1"/>
        </w:rPr>
        <w:t> </w:t>
      </w:r>
      <w:r>
        <w:rPr>
          <w:spacing w:val="-1"/>
        </w:rPr>
        <w:t>мочеточника,</w:t>
      </w:r>
      <w:r>
        <w:rPr>
          <w:spacing w:val="63"/>
        </w:rPr>
        <w:t> </w:t>
      </w:r>
      <w:r>
        <w:rPr>
          <w:spacing w:val="-1"/>
        </w:rPr>
        <w:t>крестцового</w:t>
      </w:r>
      <w:r>
        <w:rPr>
          <w:spacing w:val="6"/>
        </w:rPr>
        <w:t> </w:t>
      </w:r>
      <w:r>
        <w:rPr>
          <w:spacing w:val="-1"/>
        </w:rPr>
        <w:t>сплетения</w:t>
      </w:r>
      <w:r>
        <w:rPr>
          <w:spacing w:val="2"/>
        </w:rPr>
        <w:t> </w:t>
      </w:r>
      <w:r>
        <w:rPr>
          <w:spacing w:val="-2"/>
        </w:rPr>
        <w:t>или</w:t>
      </w:r>
      <w:r>
        <w:rPr>
          <w:spacing w:val="3"/>
        </w:rPr>
        <w:t> </w:t>
      </w:r>
      <w:r>
        <w:rPr>
          <w:spacing w:val="-1"/>
        </w:rPr>
        <w:t>подвздошной</w:t>
      </w:r>
      <w:r>
        <w:rPr>
          <w:spacing w:val="-2"/>
        </w:rPr>
        <w:t> </w:t>
      </w:r>
      <w:r>
        <w:rPr/>
        <w:t>вены </w:t>
      </w:r>
      <w:r>
        <w:rPr>
          <w:rFonts w:ascii="Times New Roman" w:hAnsi="Times New Roman"/>
        </w:rPr>
        <w:t>[567].</w:t>
      </w:r>
    </w:p>
    <w:p>
      <w:pPr>
        <w:pStyle w:val="BodyText"/>
        <w:spacing w:line="363" w:lineRule="auto" w:before="4"/>
        <w:ind w:left="119" w:right="101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Физикальное</w:t>
      </w:r>
      <w:r>
        <w:rPr>
          <w:spacing w:val="20"/>
        </w:rPr>
        <w:t> </w:t>
      </w:r>
      <w:r>
        <w:rPr/>
        <w:t>обследование</w:t>
      </w:r>
      <w:r>
        <w:rPr>
          <w:spacing w:val="25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УЗДС</w:t>
      </w:r>
      <w:r>
        <w:rPr>
          <w:spacing w:val="28"/>
        </w:rPr>
        <w:t> </w:t>
      </w:r>
      <w:r>
        <w:rPr>
          <w:spacing w:val="-1"/>
        </w:rPr>
        <w:t>менее</w:t>
      </w:r>
      <w:r>
        <w:rPr>
          <w:spacing w:val="30"/>
        </w:rPr>
        <w:t> </w:t>
      </w:r>
      <w:r>
        <w:rPr>
          <w:spacing w:val="-2"/>
        </w:rPr>
        <w:t>надежны</w:t>
      </w:r>
      <w:r>
        <w:rPr>
          <w:spacing w:val="28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часто</w:t>
      </w:r>
      <w:r>
        <w:rPr>
          <w:spacing w:val="31"/>
        </w:rPr>
        <w:t> </w:t>
      </w:r>
      <w:r>
        <w:rPr/>
        <w:t>не</w:t>
      </w:r>
      <w:r>
        <w:rPr>
          <w:spacing w:val="25"/>
        </w:rPr>
        <w:t> </w:t>
      </w:r>
      <w:r>
        <w:rPr>
          <w:spacing w:val="-1"/>
        </w:rPr>
        <w:t>способны</w:t>
      </w:r>
      <w:r>
        <w:rPr>
          <w:spacing w:val="37"/>
        </w:rPr>
        <w:t> </w:t>
      </w:r>
      <w:r>
        <w:rPr>
          <w:spacing w:val="-1"/>
        </w:rPr>
        <w:t>выявить</w:t>
      </w:r>
      <w:r>
        <w:rPr>
          <w:spacing w:val="65"/>
        </w:rPr>
        <w:t> </w:t>
      </w:r>
      <w:r>
        <w:rPr>
          <w:spacing w:val="-2"/>
        </w:rPr>
        <w:t>АПА,</w:t>
      </w:r>
      <w:r>
        <w:rPr>
          <w:spacing w:val="4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3"/>
        </w:rPr>
        <w:t>то</w:t>
      </w:r>
      <w:r>
        <w:rPr>
          <w:spacing w:val="2"/>
        </w:rPr>
        <w:t> </w:t>
      </w:r>
      <w:r>
        <w:rPr/>
        <w:t>время</w:t>
      </w:r>
      <w:r>
        <w:rPr>
          <w:spacing w:val="2"/>
        </w:rPr>
        <w:t> </w:t>
      </w:r>
      <w:r>
        <w:rPr>
          <w:spacing w:val="-1"/>
        </w:rPr>
        <w:t>как</w:t>
      </w:r>
      <w:r>
        <w:rPr/>
        <w:t> </w:t>
      </w:r>
      <w:r>
        <w:rPr>
          <w:spacing w:val="-1"/>
        </w:rPr>
        <w:t>КТА</w:t>
      </w:r>
      <w:r>
        <w:rPr>
          <w:spacing w:val="-8"/>
        </w:rPr>
        <w:t> </w:t>
      </w:r>
      <w:r>
        <w:rPr>
          <w:spacing w:val="-1"/>
        </w:rPr>
        <w:t>обладает</w:t>
      </w:r>
      <w:r>
        <w:rPr>
          <w:spacing w:val="2"/>
        </w:rPr>
        <w:t> </w:t>
      </w:r>
      <w:r>
        <w:rPr/>
        <w:t>высокой</w:t>
      </w:r>
      <w:r>
        <w:rPr>
          <w:spacing w:val="-2"/>
        </w:rPr>
        <w:t> </w:t>
      </w:r>
      <w:r>
        <w:rPr>
          <w:spacing w:val="-1"/>
        </w:rPr>
        <w:t>точностью</w:t>
      </w:r>
      <w:r>
        <w:rPr/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выявления</w:t>
      </w:r>
      <w:r>
        <w:rPr>
          <w:spacing w:val="-3"/>
        </w:rPr>
        <w:t> </w:t>
      </w:r>
      <w:r>
        <w:rPr>
          <w:spacing w:val="-1"/>
        </w:rPr>
        <w:t>АПА</w:t>
      </w:r>
      <w:r>
        <w:rPr>
          <w:spacing w:val="7"/>
        </w:rPr>
        <w:t> </w:t>
      </w:r>
      <w:r>
        <w:rPr>
          <w:rFonts w:ascii="Times New Roman" w:hAnsi="Times New Roman"/>
        </w:rPr>
        <w:t>[567,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582].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0"/>
        <w:ind w:left="119" w:right="114" w:firstLine="773"/>
        <w:jc w:val="both"/>
      </w:pPr>
      <w:r>
        <w:rPr/>
        <w:t>С</w:t>
      </w:r>
      <w:r>
        <w:rPr>
          <w:spacing w:val="34"/>
        </w:rPr>
        <w:t> </w:t>
      </w:r>
      <w:r>
        <w:rPr>
          <w:spacing w:val="-1"/>
        </w:rPr>
        <w:t>расширением</w:t>
      </w:r>
      <w:r>
        <w:rPr>
          <w:spacing w:val="32"/>
        </w:rPr>
        <w:t> </w:t>
      </w:r>
      <w:r>
        <w:rPr>
          <w:spacing w:val="-1"/>
        </w:rPr>
        <w:t>использования</w:t>
      </w:r>
      <w:r>
        <w:rPr>
          <w:spacing w:val="30"/>
        </w:rPr>
        <w:t> </w:t>
      </w:r>
      <w:r>
        <w:rPr>
          <w:spacing w:val="-1"/>
        </w:rPr>
        <w:t>методов</w:t>
      </w:r>
      <w:r>
        <w:rPr>
          <w:spacing w:val="37"/>
        </w:rPr>
        <w:t> </w:t>
      </w:r>
      <w:r>
        <w:rPr>
          <w:spacing w:val="-1"/>
        </w:rPr>
        <w:t>визуализации</w:t>
      </w:r>
      <w:r>
        <w:rPr>
          <w:spacing w:val="31"/>
        </w:rPr>
        <w:t> </w:t>
      </w:r>
      <w:r>
        <w:rPr>
          <w:spacing w:val="-1"/>
        </w:rPr>
        <w:t>поперечного</w:t>
      </w:r>
      <w:r>
        <w:rPr>
          <w:spacing w:val="40"/>
        </w:rPr>
        <w:t> </w:t>
      </w:r>
      <w:r>
        <w:rPr>
          <w:spacing w:val="-1"/>
        </w:rPr>
        <w:t>сечения</w:t>
      </w:r>
      <w:r>
        <w:rPr>
          <w:spacing w:val="30"/>
        </w:rPr>
        <w:t> </w:t>
      </w:r>
      <w:r>
        <w:rPr>
          <w:spacing w:val="-1"/>
        </w:rPr>
        <w:t>АПА</w:t>
      </w:r>
      <w:r>
        <w:rPr>
          <w:spacing w:val="63"/>
        </w:rPr>
        <w:t> </w:t>
      </w:r>
      <w:r>
        <w:rPr/>
        <w:t>все</w:t>
      </w:r>
      <w:r>
        <w:rPr>
          <w:spacing w:val="1"/>
        </w:rPr>
        <w:t> </w:t>
      </w:r>
      <w:r>
        <w:rPr/>
        <w:t>чаще</w:t>
      </w:r>
      <w:r>
        <w:rPr>
          <w:spacing w:val="1"/>
        </w:rPr>
        <w:t> </w:t>
      </w:r>
      <w:r>
        <w:rPr>
          <w:spacing w:val="-1"/>
        </w:rPr>
        <w:t>выявляются</w:t>
      </w:r>
      <w:r>
        <w:rPr>
          <w:spacing w:val="-3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бессимптомной</w:t>
      </w:r>
      <w:r>
        <w:rPr>
          <w:spacing w:val="3"/>
        </w:rPr>
        <w:t> </w:t>
      </w:r>
      <w:r>
        <w:rPr>
          <w:spacing w:val="-2"/>
        </w:rPr>
        <w:t>стадии.</w:t>
      </w:r>
    </w:p>
    <w:p>
      <w:pPr>
        <w:pStyle w:val="BodyText"/>
        <w:spacing w:line="360" w:lineRule="auto" w:before="4"/>
        <w:ind w:left="119" w:right="107" w:firstLine="710"/>
        <w:jc w:val="both"/>
      </w:pPr>
      <w:r>
        <w:rPr>
          <w:spacing w:val="-1"/>
        </w:rPr>
        <w:t>Предполагаемая</w:t>
      </w:r>
      <w:r>
        <w:rPr>
          <w:spacing w:val="40"/>
        </w:rPr>
        <w:t> </w:t>
      </w:r>
      <w:r>
        <w:rPr>
          <w:spacing w:val="-1"/>
        </w:rPr>
        <w:t>периодичность</w:t>
      </w:r>
      <w:r>
        <w:rPr>
          <w:spacing w:val="37"/>
        </w:rPr>
        <w:t> </w:t>
      </w:r>
      <w:r>
        <w:rPr>
          <w:spacing w:val="-1"/>
        </w:rPr>
        <w:t>наблюдения,</w:t>
      </w:r>
      <w:r>
        <w:rPr>
          <w:spacing w:val="42"/>
        </w:rPr>
        <w:t> </w:t>
      </w:r>
      <w:r>
        <w:rPr>
          <w:spacing w:val="-1"/>
        </w:rPr>
        <w:t>экстраполированная</w:t>
      </w:r>
      <w:r>
        <w:rPr>
          <w:spacing w:val="35"/>
        </w:rPr>
        <w:t> </w:t>
      </w:r>
      <w:r>
        <w:rPr/>
        <w:t>на</w:t>
      </w:r>
      <w:r>
        <w:rPr>
          <w:spacing w:val="34"/>
        </w:rPr>
        <w:t> </w:t>
      </w:r>
      <w:r>
        <w:rPr/>
        <w:t>основе</w:t>
      </w:r>
      <w:r>
        <w:rPr>
          <w:spacing w:val="71"/>
        </w:rPr>
        <w:t> </w:t>
      </w:r>
      <w:r>
        <w:rPr>
          <w:spacing w:val="-1"/>
        </w:rPr>
        <w:t>периодичности</w:t>
      </w:r>
      <w:r>
        <w:rPr>
          <w:spacing w:val="42"/>
        </w:rPr>
        <w:t> </w:t>
      </w:r>
      <w:r>
        <w:rPr>
          <w:spacing w:val="-1"/>
        </w:rPr>
        <w:t>наблюдения</w:t>
      </w:r>
      <w:r>
        <w:rPr>
          <w:spacing w:val="45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3"/>
        </w:rPr>
        <w:t>АБА,</w:t>
      </w:r>
      <w:r>
        <w:rPr>
          <w:spacing w:val="47"/>
        </w:rPr>
        <w:t> </w:t>
      </w:r>
      <w:r>
        <w:rPr>
          <w:spacing w:val="1"/>
        </w:rPr>
        <w:t>может</w:t>
      </w:r>
      <w:r>
        <w:rPr>
          <w:spacing w:val="41"/>
        </w:rPr>
        <w:t> </w:t>
      </w:r>
      <w:r>
        <w:rPr/>
        <w:t>составлять</w:t>
      </w:r>
      <w:r>
        <w:rPr>
          <w:spacing w:val="36"/>
        </w:rPr>
        <w:t> </w:t>
      </w:r>
      <w:r>
        <w:rPr/>
        <w:t>один</w:t>
      </w:r>
      <w:r>
        <w:rPr>
          <w:spacing w:val="46"/>
        </w:rPr>
        <w:t> </w:t>
      </w:r>
      <w:r>
        <w:rPr>
          <w:spacing w:val="-1"/>
        </w:rPr>
        <w:t>раз</w:t>
      </w:r>
      <w:r>
        <w:rPr>
          <w:spacing w:val="46"/>
        </w:rPr>
        <w:t> </w:t>
      </w:r>
      <w:r>
        <w:rPr/>
        <w:t>в</w:t>
      </w:r>
      <w:r>
        <w:rPr>
          <w:spacing w:val="42"/>
        </w:rPr>
        <w:t> </w:t>
      </w:r>
      <w:r>
        <w:rPr/>
        <w:t>три</w:t>
      </w:r>
      <w:r>
        <w:rPr>
          <w:spacing w:val="47"/>
        </w:rPr>
        <w:t> </w:t>
      </w:r>
      <w:r>
        <w:rPr>
          <w:spacing w:val="-1"/>
        </w:rPr>
        <w:t>года</w:t>
      </w:r>
      <w:r>
        <w:rPr>
          <w:spacing w:val="44"/>
        </w:rPr>
        <w:t> </w:t>
      </w:r>
      <w:r>
        <w:rPr>
          <w:spacing w:val="-1"/>
        </w:rPr>
        <w:t>для</w:t>
      </w:r>
      <w:r>
        <w:rPr>
          <w:spacing w:val="45"/>
        </w:rPr>
        <w:t> </w:t>
      </w:r>
      <w:r>
        <w:rPr>
          <w:spacing w:val="-1"/>
        </w:rPr>
        <w:t>АПА</w:t>
      </w:r>
      <w:r>
        <w:rPr>
          <w:spacing w:val="43"/>
        </w:rPr>
        <w:t> </w:t>
      </w:r>
      <w:r>
        <w:rPr/>
        <w:t>ВПА</w:t>
      </w:r>
      <w:r>
        <w:rPr>
          <w:spacing w:val="-4"/>
        </w:rPr>
        <w:t> </w:t>
      </w:r>
      <w:r>
        <w:rPr/>
        <w:t>диаметром</w:t>
      </w:r>
      <w:r>
        <w:rPr>
          <w:spacing w:val="-1"/>
        </w:rPr>
        <w:t> </w:t>
      </w:r>
      <w:r>
        <w:rPr/>
        <w:t>2,0–</w:t>
      </w:r>
      <w:r>
        <w:rPr>
          <w:rFonts w:ascii="Times New Roman" w:hAnsi="Times New Roman" w:cs="Times New Roman" w:eastAsia="Times New Roman"/>
        </w:rPr>
        <w:t>2,9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см </w:t>
      </w:r>
      <w:r>
        <w:rPr/>
        <w:t>и</w:t>
      </w:r>
      <w:r>
        <w:rPr>
          <w:spacing w:val="-6"/>
        </w:rPr>
        <w:t> </w:t>
      </w:r>
      <w:r>
        <w:rPr/>
        <w:t>один</w:t>
      </w:r>
      <w:r>
        <w:rPr>
          <w:spacing w:val="3"/>
        </w:rPr>
        <w:t> </w:t>
      </w:r>
      <w:r>
        <w:rPr>
          <w:spacing w:val="-1"/>
        </w:rPr>
        <w:t>раз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год</w:t>
      </w:r>
      <w:r>
        <w:rPr>
          <w:spacing w:val="-5"/>
        </w:rPr>
        <w:t> </w:t>
      </w:r>
      <w:r>
        <w:rPr>
          <w:spacing w:val="-2"/>
        </w:rPr>
        <w:t>при</w:t>
      </w:r>
      <w:r>
        <w:rPr>
          <w:spacing w:val="3"/>
        </w:rPr>
        <w:t> </w:t>
      </w:r>
      <w:r>
        <w:rPr>
          <w:spacing w:val="-1"/>
        </w:rPr>
        <w:t>диаметре</w:t>
      </w:r>
      <w:r>
        <w:rPr>
          <w:spacing w:val="1"/>
        </w:rPr>
        <w:t> </w:t>
      </w:r>
      <w:r>
        <w:rPr/>
        <w:t>3,0–</w:t>
      </w:r>
      <w:r>
        <w:rPr>
          <w:rFonts w:ascii="Times New Roman" w:hAnsi="Times New Roman" w:cs="Times New Roman" w:eastAsia="Times New Roman"/>
        </w:rPr>
        <w:t>3,4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см.</w:t>
      </w:r>
    </w:p>
    <w:p>
      <w:pPr>
        <w:pStyle w:val="BodyText"/>
        <w:spacing w:line="360" w:lineRule="auto"/>
        <w:ind w:left="119" w:right="103" w:firstLine="710"/>
        <w:jc w:val="both"/>
      </w:pPr>
      <w:r>
        <w:rPr/>
        <w:t>Не</w:t>
      </w:r>
      <w:r>
        <w:rPr>
          <w:spacing w:val="41"/>
        </w:rPr>
        <w:t> </w:t>
      </w:r>
      <w:r>
        <w:rPr>
          <w:spacing w:val="-1"/>
        </w:rPr>
        <w:t>имеется</w:t>
      </w:r>
      <w:r>
        <w:rPr>
          <w:spacing w:val="42"/>
        </w:rPr>
        <w:t> </w:t>
      </w:r>
      <w:r>
        <w:rPr>
          <w:spacing w:val="-1"/>
        </w:rPr>
        <w:t>данных</w:t>
      </w:r>
      <w:r>
        <w:rPr>
          <w:spacing w:val="38"/>
        </w:rPr>
        <w:t> </w:t>
      </w:r>
      <w:r>
        <w:rPr/>
        <w:t>о</w:t>
      </w:r>
      <w:r>
        <w:rPr>
          <w:spacing w:val="47"/>
        </w:rPr>
        <w:t> </w:t>
      </w:r>
      <w:r>
        <w:rPr>
          <w:spacing w:val="-1"/>
        </w:rPr>
        <w:t>периодичности</w:t>
      </w:r>
      <w:r>
        <w:rPr>
          <w:spacing w:val="39"/>
        </w:rPr>
        <w:t> </w:t>
      </w:r>
      <w:r>
        <w:rPr/>
        <w:t>последующего</w:t>
      </w:r>
      <w:r>
        <w:rPr>
          <w:spacing w:val="47"/>
        </w:rPr>
        <w:t> </w:t>
      </w:r>
      <w:r>
        <w:rPr>
          <w:spacing w:val="-1"/>
        </w:rPr>
        <w:t>наблюдения</w:t>
      </w:r>
      <w:r>
        <w:rPr>
          <w:spacing w:val="42"/>
        </w:rPr>
        <w:t> </w:t>
      </w:r>
      <w:r>
        <w:rPr/>
        <w:t>при</w:t>
      </w:r>
      <w:r>
        <w:rPr>
          <w:spacing w:val="43"/>
        </w:rPr>
        <w:t> </w:t>
      </w:r>
      <w:r>
        <w:rPr>
          <w:spacing w:val="-1"/>
        </w:rPr>
        <w:t>малых</w:t>
      </w:r>
      <w:r>
        <w:rPr>
          <w:spacing w:val="39"/>
        </w:rPr>
        <w:t> </w:t>
      </w:r>
      <w:r>
        <w:rPr>
          <w:spacing w:val="-1"/>
        </w:rPr>
        <w:t>изолированных</w:t>
      </w:r>
      <w:r>
        <w:rPr>
          <w:spacing w:val="23"/>
        </w:rPr>
        <w:t> </w:t>
      </w:r>
      <w:r>
        <w:rPr>
          <w:spacing w:val="-1"/>
        </w:rPr>
        <w:t>аневризмах</w:t>
      </w:r>
      <w:r>
        <w:rPr>
          <w:spacing w:val="23"/>
        </w:rPr>
        <w:t> </w:t>
      </w:r>
      <w:r>
        <w:rPr>
          <w:spacing w:val="-2"/>
        </w:rPr>
        <w:t>ВПА.</w:t>
      </w:r>
      <w:r>
        <w:rPr>
          <w:spacing w:val="30"/>
        </w:rPr>
        <w:t> </w:t>
      </w:r>
      <w:r>
        <w:rPr>
          <w:spacing w:val="-1"/>
        </w:rPr>
        <w:t>Наблюдение</w:t>
      </w:r>
      <w:r>
        <w:rPr>
          <w:spacing w:val="27"/>
        </w:rPr>
        <w:t> </w:t>
      </w:r>
      <w:r>
        <w:rPr/>
        <w:t>за</w:t>
      </w:r>
      <w:r>
        <w:rPr>
          <w:spacing w:val="22"/>
        </w:rPr>
        <w:t> </w:t>
      </w:r>
      <w:r>
        <w:rPr>
          <w:spacing w:val="-1"/>
        </w:rPr>
        <w:t>выявленной</w:t>
      </w:r>
      <w:r>
        <w:rPr>
          <w:spacing w:val="24"/>
        </w:rPr>
        <w:t> </w:t>
      </w:r>
      <w:r>
        <w:rPr>
          <w:spacing w:val="-1"/>
        </w:rPr>
        <w:t>АПА</w:t>
      </w:r>
      <w:r>
        <w:rPr>
          <w:spacing w:val="23"/>
        </w:rPr>
        <w:t> </w:t>
      </w:r>
      <w:r>
        <w:rPr>
          <w:spacing w:val="-1"/>
        </w:rPr>
        <w:t>предпочтительно</w:t>
      </w:r>
      <w:r>
        <w:rPr>
          <w:spacing w:val="59"/>
        </w:rPr>
        <w:t> </w:t>
      </w:r>
      <w:r>
        <w:rPr>
          <w:spacing w:val="-1"/>
        </w:rPr>
        <w:t>осуществлять</w:t>
      </w:r>
      <w:r>
        <w:rPr>
          <w:spacing w:val="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помощью</w:t>
      </w:r>
      <w:r>
        <w:rPr/>
        <w:t> </w:t>
      </w:r>
      <w:r>
        <w:rPr>
          <w:spacing w:val="-1"/>
        </w:rPr>
        <w:t>УЗДС,</w:t>
      </w:r>
      <w:r>
        <w:rPr>
          <w:spacing w:val="4"/>
        </w:rPr>
        <w:t> </w:t>
      </w:r>
      <w:r>
        <w:rPr/>
        <w:t>а</w:t>
      </w:r>
      <w:r>
        <w:rPr>
          <w:spacing w:val="-4"/>
        </w:rPr>
        <w:t> </w:t>
      </w:r>
      <w:r>
        <w:rPr/>
        <w:t>в</w:t>
      </w:r>
      <w:r>
        <w:rPr>
          <w:spacing w:val="-1"/>
        </w:rPr>
        <w:t> </w:t>
      </w:r>
      <w:r>
        <w:rPr>
          <w:spacing w:val="-2"/>
        </w:rPr>
        <w:t>случае</w:t>
      </w:r>
      <w:r>
        <w:rPr>
          <w:spacing w:val="1"/>
        </w:rPr>
        <w:t> </w:t>
      </w:r>
      <w:r>
        <w:rPr>
          <w:spacing w:val="-1"/>
        </w:rPr>
        <w:t>проблем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визуализацией</w:t>
      </w:r>
      <w:r>
        <w:rPr>
          <w:spacing w:val="13"/>
        </w:rPr>
        <w:t> </w:t>
      </w:r>
      <w:r>
        <w:rPr/>
        <w:t>—</w:t>
      </w:r>
      <w:r>
        <w:rPr>
          <w:spacing w:val="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помощью</w:t>
      </w:r>
      <w:r>
        <w:rPr/>
        <w:t> </w:t>
      </w:r>
      <w:r>
        <w:rPr>
          <w:spacing w:val="-2"/>
        </w:rPr>
        <w:t>КТА.</w:t>
      </w:r>
    </w:p>
    <w:p>
      <w:pPr>
        <w:pStyle w:val="Heading2"/>
        <w:numPr>
          <w:ilvl w:val="2"/>
          <w:numId w:val="86"/>
        </w:numPr>
        <w:tabs>
          <w:tab w:pos="841" w:val="left" w:leader="none"/>
        </w:tabs>
        <w:spacing w:line="240" w:lineRule="auto" w:before="51" w:after="0"/>
        <w:ind w:left="840" w:right="0" w:hanging="721"/>
        <w:jc w:val="both"/>
        <w:rPr>
          <w:b w:val="0"/>
          <w:bCs w:val="0"/>
        </w:rPr>
      </w:pPr>
      <w:bookmarkStart w:name="3.32.4 Хирургическая тактика лечения" w:id="297"/>
      <w:bookmarkEnd w:id="297"/>
      <w:r>
        <w:rPr>
          <w:b w:val="0"/>
        </w:rPr>
      </w:r>
      <w:bookmarkStart w:name="3.32.4 Хирургическая тактика лечения" w:id="298"/>
      <w:bookmarkEnd w:id="298"/>
      <w:r>
        <w:rPr>
          <w:color w:val="C00000"/>
          <w:spacing w:val="-1"/>
        </w:rPr>
        <w:t>Хи</w:t>
      </w:r>
      <w:r>
        <w:rPr>
          <w:color w:val="C00000"/>
          <w:spacing w:val="-1"/>
        </w:rPr>
        <w:t>рургическая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тактика</w:t>
      </w:r>
      <w:r>
        <w:rPr>
          <w:color w:val="C00000"/>
          <w:spacing w:val="2"/>
        </w:rPr>
        <w:t> </w:t>
      </w:r>
      <w:r>
        <w:rPr>
          <w:color w:val="C00000"/>
          <w:spacing w:val="-1"/>
        </w:rPr>
        <w:t>лечения</w:t>
      </w:r>
      <w:r>
        <w:rPr>
          <w:b w:val="0"/>
        </w:rPr>
      </w:r>
    </w:p>
    <w:p>
      <w:pPr>
        <w:pStyle w:val="BodyText"/>
        <w:spacing w:line="360" w:lineRule="auto" w:before="128"/>
        <w:ind w:left="119" w:right="104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Цель</w:t>
      </w:r>
      <w:r>
        <w:rPr>
          <w:spacing w:val="29"/>
        </w:rPr>
        <w:t> </w:t>
      </w:r>
      <w:r>
        <w:rPr>
          <w:spacing w:val="-1"/>
        </w:rPr>
        <w:t>хирургического</w:t>
      </w:r>
      <w:r>
        <w:rPr>
          <w:spacing w:val="33"/>
        </w:rPr>
        <w:t> </w:t>
      </w:r>
      <w:r>
        <w:rPr>
          <w:spacing w:val="-1"/>
        </w:rPr>
        <w:t>лечения</w:t>
      </w:r>
      <w:r>
        <w:rPr>
          <w:spacing w:val="28"/>
        </w:rPr>
        <w:t> </w:t>
      </w:r>
      <w:r>
        <w:rPr>
          <w:spacing w:val="-2"/>
        </w:rPr>
        <w:t>АПА</w:t>
      </w:r>
      <w:r>
        <w:rPr>
          <w:spacing w:val="22"/>
        </w:rPr>
        <w:t> </w:t>
      </w:r>
      <w:r>
        <w:rPr/>
        <w:t>заключается</w:t>
      </w:r>
      <w:r>
        <w:rPr>
          <w:spacing w:val="28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исключении</w:t>
      </w:r>
      <w:r>
        <w:rPr>
          <w:spacing w:val="29"/>
        </w:rPr>
        <w:t> </w:t>
      </w:r>
      <w:r>
        <w:rPr>
          <w:spacing w:val="-1"/>
        </w:rPr>
        <w:t>аневризмы</w:t>
      </w:r>
      <w:r>
        <w:rPr>
          <w:spacing w:val="30"/>
        </w:rPr>
        <w:t> </w:t>
      </w:r>
      <w:r>
        <w:rPr/>
        <w:t>из</w:t>
      </w:r>
      <w:r>
        <w:rPr>
          <w:spacing w:val="49"/>
        </w:rPr>
        <w:t> </w:t>
      </w:r>
      <w:r>
        <w:rPr/>
        <w:t>кровотока</w:t>
      </w:r>
      <w:r>
        <w:rPr>
          <w:spacing w:val="13"/>
        </w:rPr>
        <w:t> </w:t>
      </w:r>
      <w:r>
        <w:rPr>
          <w:spacing w:val="-1"/>
        </w:rPr>
        <w:t>для</w:t>
      </w:r>
      <w:r>
        <w:rPr>
          <w:spacing w:val="9"/>
        </w:rPr>
        <w:t> </w:t>
      </w:r>
      <w:r>
        <w:rPr>
          <w:spacing w:val="-1"/>
        </w:rPr>
        <w:t>предотвращения</w:t>
      </w:r>
      <w:r>
        <w:rPr>
          <w:spacing w:val="9"/>
        </w:rPr>
        <w:t> </w:t>
      </w:r>
      <w:r>
        <w:rPr>
          <w:spacing w:val="-1"/>
        </w:rPr>
        <w:t>дальнейшего</w:t>
      </w:r>
      <w:r>
        <w:rPr>
          <w:spacing w:val="14"/>
        </w:rPr>
        <w:t> </w:t>
      </w:r>
      <w:r>
        <w:rPr>
          <w:spacing w:val="-1"/>
        </w:rPr>
        <w:t>роста</w:t>
      </w:r>
      <w:r>
        <w:rPr>
          <w:spacing w:val="13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разрыва.</w:t>
      </w:r>
      <w:r>
        <w:rPr>
          <w:spacing w:val="16"/>
        </w:rPr>
        <w:t> </w:t>
      </w:r>
      <w:r>
        <w:rPr>
          <w:spacing w:val="-3"/>
        </w:rPr>
        <w:t>До</w:t>
      </w:r>
      <w:r>
        <w:rPr>
          <w:spacing w:val="14"/>
        </w:rPr>
        <w:t> </w:t>
      </w:r>
      <w:r>
        <w:rPr>
          <w:spacing w:val="-1"/>
        </w:rPr>
        <w:t>внедрения</w:t>
      </w:r>
      <w:r>
        <w:rPr>
          <w:spacing w:val="45"/>
        </w:rPr>
        <w:t> </w:t>
      </w:r>
      <w:r>
        <w:rPr>
          <w:spacing w:val="-1"/>
        </w:rPr>
        <w:t>эндоваскулярных</w:t>
      </w:r>
      <w:r>
        <w:rPr>
          <w:spacing w:val="16"/>
        </w:rPr>
        <w:t> </w:t>
      </w:r>
      <w:r>
        <w:rPr>
          <w:spacing w:val="-1"/>
        </w:rPr>
        <w:t>реконструктивных</w:t>
      </w:r>
      <w:r>
        <w:rPr>
          <w:spacing w:val="16"/>
        </w:rPr>
        <w:t> </w:t>
      </w:r>
      <w:r>
        <w:rPr>
          <w:spacing w:val="-1"/>
        </w:rPr>
        <w:t>вмешательств</w:t>
      </w:r>
      <w:r>
        <w:rPr>
          <w:spacing w:val="19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начале</w:t>
      </w:r>
      <w:r>
        <w:rPr>
          <w:spacing w:val="20"/>
        </w:rPr>
        <w:t> </w:t>
      </w:r>
      <w:r>
        <w:rPr>
          <w:spacing w:val="1"/>
        </w:rPr>
        <w:t>90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х</w:t>
      </w:r>
      <w:r>
        <w:rPr>
          <w:spacing w:val="16"/>
        </w:rPr>
        <w:t> </w:t>
      </w:r>
      <w:r>
        <w:rPr>
          <w:spacing w:val="-1"/>
        </w:rPr>
        <w:t>годов</w:t>
      </w:r>
      <w:r>
        <w:rPr>
          <w:spacing w:val="18"/>
        </w:rPr>
        <w:t> </w:t>
      </w:r>
      <w:r>
        <w:rPr/>
        <w:t>XX</w:t>
      </w:r>
      <w:r>
        <w:rPr>
          <w:spacing w:val="-2"/>
        </w:rPr>
        <w:t> </w:t>
      </w:r>
      <w:r>
        <w:rPr>
          <w:spacing w:val="-1"/>
        </w:rPr>
        <w:t>века</w:t>
      </w:r>
      <w:r>
        <w:rPr>
          <w:spacing w:val="20"/>
        </w:rPr>
        <w:t> </w:t>
      </w:r>
      <w:r>
        <w:rPr/>
        <w:t>ОХ</w:t>
      </w:r>
      <w:r>
        <w:rPr>
          <w:spacing w:val="15"/>
        </w:rPr>
        <w:t> </w:t>
      </w:r>
      <w:r>
        <w:rPr>
          <w:spacing w:val="-1"/>
        </w:rPr>
        <w:t>была</w:t>
      </w:r>
      <w:r>
        <w:rPr>
          <w:spacing w:val="64"/>
        </w:rPr>
        <w:t> </w:t>
      </w:r>
      <w:r>
        <w:rPr/>
        <w:t>основным</w:t>
      </w:r>
      <w:r>
        <w:rPr>
          <w:spacing w:val="20"/>
        </w:rPr>
        <w:t> </w:t>
      </w:r>
      <w:r>
        <w:rPr>
          <w:spacing w:val="-1"/>
        </w:rPr>
        <w:t>методом</w:t>
      </w:r>
      <w:r>
        <w:rPr>
          <w:spacing w:val="20"/>
        </w:rPr>
        <w:t> </w:t>
      </w:r>
      <w:r>
        <w:rPr>
          <w:spacing w:val="-1"/>
        </w:rPr>
        <w:t>лечения</w:t>
      </w:r>
      <w:r>
        <w:rPr>
          <w:spacing w:val="23"/>
        </w:rPr>
        <w:t> </w:t>
      </w:r>
      <w:r>
        <w:rPr>
          <w:spacing w:val="-3"/>
        </w:rPr>
        <w:t>АПА.</w:t>
      </w:r>
      <w:r>
        <w:rPr>
          <w:spacing w:val="25"/>
        </w:rPr>
        <w:t> </w:t>
      </w:r>
      <w:r>
        <w:rPr>
          <w:spacing w:val="-1"/>
        </w:rPr>
        <w:t>Устойчивый</w:t>
      </w:r>
      <w:r>
        <w:rPr>
          <w:spacing w:val="24"/>
        </w:rPr>
        <w:t> </w:t>
      </w:r>
      <w:r>
        <w:rPr>
          <w:spacing w:val="-1"/>
        </w:rPr>
        <w:t>переход</w:t>
      </w:r>
      <w:r>
        <w:rPr>
          <w:spacing w:val="21"/>
        </w:rPr>
        <w:t> </w:t>
      </w:r>
      <w:r>
        <w:rPr/>
        <w:t>к</w:t>
      </w:r>
      <w:r>
        <w:rPr>
          <w:spacing w:val="22"/>
        </w:rPr>
        <w:t> </w:t>
      </w:r>
      <w:r>
        <w:rPr>
          <w:spacing w:val="-1"/>
        </w:rPr>
        <w:t>эндоваскулярным</w:t>
      </w:r>
      <w:r>
        <w:rPr>
          <w:spacing w:val="25"/>
        </w:rPr>
        <w:t> </w:t>
      </w:r>
      <w:r>
        <w:rPr>
          <w:spacing w:val="-1"/>
        </w:rPr>
        <w:t>методам</w:t>
      </w:r>
      <w:r>
        <w:rPr>
          <w:spacing w:val="52"/>
        </w:rPr>
        <w:t> </w:t>
      </w:r>
      <w:r>
        <w:rPr>
          <w:spacing w:val="-1"/>
        </w:rPr>
        <w:t>лечения</w:t>
      </w:r>
      <w:r>
        <w:rPr>
          <w:spacing w:val="35"/>
        </w:rPr>
        <w:t> </w:t>
      </w:r>
      <w:r>
        <w:rPr>
          <w:spacing w:val="-1"/>
        </w:rPr>
        <w:t>начиная</w:t>
      </w:r>
      <w:r>
        <w:rPr>
          <w:spacing w:val="30"/>
        </w:rPr>
        <w:t> </w:t>
      </w:r>
      <w:r>
        <w:rPr/>
        <w:t>с</w:t>
      </w:r>
      <w:r>
        <w:rPr>
          <w:spacing w:val="34"/>
        </w:rPr>
        <w:t> </w:t>
      </w:r>
      <w:r>
        <w:rPr/>
        <w:t>2000 </w:t>
      </w:r>
      <w:r>
        <w:rPr>
          <w:spacing w:val="-2"/>
        </w:rPr>
        <w:t>г.</w:t>
      </w:r>
      <w:r>
        <w:rPr>
          <w:spacing w:val="37"/>
        </w:rPr>
        <w:t> </w:t>
      </w:r>
      <w:r>
        <w:rPr>
          <w:spacing w:val="-1"/>
        </w:rPr>
        <w:t>сопровождался</w:t>
      </w:r>
      <w:r>
        <w:rPr>
          <w:spacing w:val="35"/>
        </w:rPr>
        <w:t> </w:t>
      </w:r>
      <w:r>
        <w:rPr>
          <w:spacing w:val="-1"/>
        </w:rPr>
        <w:t>значительным</w:t>
      </w:r>
      <w:r>
        <w:rPr>
          <w:spacing w:val="32"/>
        </w:rPr>
        <w:t> </w:t>
      </w:r>
      <w:r>
        <w:rPr>
          <w:spacing w:val="-1"/>
        </w:rPr>
        <w:t>снижением</w:t>
      </w:r>
      <w:r>
        <w:rPr>
          <w:spacing w:val="32"/>
        </w:rPr>
        <w:t> </w:t>
      </w:r>
      <w:r>
        <w:rPr>
          <w:spacing w:val="-1"/>
        </w:rPr>
        <w:t>послеоперационных</w:t>
      </w:r>
      <w:r>
        <w:rPr>
          <w:spacing w:val="61"/>
        </w:rPr>
        <w:t> </w:t>
      </w:r>
      <w:r>
        <w:rPr>
          <w:spacing w:val="-1"/>
        </w:rPr>
        <w:t>осложнений</w:t>
      </w:r>
      <w:r>
        <w:rPr>
          <w:spacing w:val="53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смертности</w:t>
      </w:r>
      <w:r>
        <w:rPr>
          <w:spacing w:val="57"/>
        </w:rPr>
        <w:t> </w:t>
      </w:r>
      <w:r>
        <w:rPr>
          <w:rFonts w:ascii="Times New Roman" w:hAnsi="Times New Roman"/>
          <w:spacing w:val="-1"/>
        </w:rPr>
        <w:t>[578]</w:t>
      </w:r>
      <w:r>
        <w:rPr>
          <w:spacing w:val="-1"/>
        </w:rPr>
        <w:t>,</w:t>
      </w:r>
      <w:r>
        <w:rPr>
          <w:spacing w:val="54"/>
        </w:rPr>
        <w:t> </w:t>
      </w:r>
      <w:r>
        <w:rPr/>
        <w:t>а</w:t>
      </w:r>
      <w:r>
        <w:rPr>
          <w:spacing w:val="56"/>
        </w:rPr>
        <w:t> </w:t>
      </w:r>
      <w:r>
        <w:rPr>
          <w:spacing w:val="-1"/>
        </w:rPr>
        <w:t>также</w:t>
      </w:r>
      <w:r>
        <w:rPr>
          <w:spacing w:val="46"/>
        </w:rPr>
        <w:t> </w:t>
      </w:r>
      <w:r>
        <w:rPr>
          <w:spacing w:val="-1"/>
        </w:rPr>
        <w:t>уменьшением</w:t>
      </w:r>
      <w:r>
        <w:rPr>
          <w:spacing w:val="58"/>
        </w:rPr>
        <w:t> </w:t>
      </w:r>
      <w:r>
        <w:rPr>
          <w:spacing w:val="-1"/>
        </w:rPr>
        <w:t>количества</w:t>
      </w:r>
      <w:r>
        <w:rPr>
          <w:spacing w:val="46"/>
        </w:rPr>
        <w:t> </w:t>
      </w:r>
      <w:r>
        <w:rPr>
          <w:spacing w:val="-1"/>
        </w:rPr>
        <w:t>осложнений</w:t>
      </w:r>
      <w:r>
        <w:rPr>
          <w:spacing w:val="53"/>
        </w:rPr>
        <w:t> </w:t>
      </w:r>
      <w:r>
        <w:rPr/>
        <w:t>и</w:t>
      </w:r>
      <w:r>
        <w:rPr>
          <w:spacing w:val="80"/>
        </w:rPr>
        <w:t> </w:t>
      </w:r>
      <w:r>
        <w:rPr/>
        <w:t>сокращением</w:t>
      </w:r>
      <w:r>
        <w:rPr>
          <w:spacing w:val="-1"/>
        </w:rPr>
        <w:t> длительности госпитализации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[561,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569,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570,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578].</w:t>
      </w:r>
    </w:p>
    <w:p>
      <w:pPr>
        <w:pStyle w:val="BodyText"/>
        <w:spacing w:line="360" w:lineRule="auto"/>
        <w:ind w:left="119" w:right="107" w:firstLine="710"/>
        <w:jc w:val="both"/>
      </w:pPr>
      <w:r>
        <w:rPr/>
        <w:t>Несмотря</w:t>
      </w:r>
      <w:r>
        <w:rPr>
          <w:spacing w:val="36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3"/>
        </w:rPr>
        <w:t>то</w:t>
      </w:r>
      <w:r>
        <w:rPr>
          <w:spacing w:val="45"/>
        </w:rPr>
        <w:t> </w:t>
      </w:r>
      <w:r>
        <w:rPr>
          <w:spacing w:val="-2"/>
        </w:rPr>
        <w:t>что</w:t>
      </w:r>
      <w:r>
        <w:rPr>
          <w:spacing w:val="40"/>
        </w:rPr>
        <w:t> </w:t>
      </w:r>
      <w:r>
        <w:rPr>
          <w:spacing w:val="-1"/>
        </w:rPr>
        <w:t>эта</w:t>
      </w:r>
      <w:r>
        <w:rPr>
          <w:spacing w:val="40"/>
        </w:rPr>
        <w:t> </w:t>
      </w:r>
      <w:r>
        <w:rPr>
          <w:spacing w:val="-1"/>
        </w:rPr>
        <w:t>тенденция</w:t>
      </w:r>
      <w:r>
        <w:rPr>
          <w:spacing w:val="35"/>
        </w:rPr>
        <w:t> </w:t>
      </w:r>
      <w:r>
        <w:rPr>
          <w:spacing w:val="-1"/>
        </w:rPr>
        <w:t>первоначально</w:t>
      </w:r>
      <w:r>
        <w:rPr>
          <w:spacing w:val="45"/>
        </w:rPr>
        <w:t> </w:t>
      </w:r>
      <w:r>
        <w:rPr>
          <w:spacing w:val="-1"/>
        </w:rPr>
        <w:t>частично</w:t>
      </w:r>
      <w:r>
        <w:rPr>
          <w:spacing w:val="35"/>
        </w:rPr>
        <w:t> </w:t>
      </w:r>
      <w:r>
        <w:rPr>
          <w:spacing w:val="-1"/>
        </w:rPr>
        <w:t>объяснялась</w:t>
      </w:r>
      <w:r>
        <w:rPr>
          <w:spacing w:val="41"/>
        </w:rPr>
        <w:t> </w:t>
      </w:r>
      <w:r>
        <w:rPr/>
        <w:t>различиями</w:t>
      </w:r>
      <w:r>
        <w:rPr>
          <w:spacing w:val="36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структуре</w:t>
      </w:r>
      <w:r>
        <w:rPr>
          <w:spacing w:val="39"/>
        </w:rPr>
        <w:t> </w:t>
      </w:r>
      <w:r>
        <w:rPr>
          <w:spacing w:val="-1"/>
        </w:rPr>
        <w:t>случаев</w:t>
      </w:r>
      <w:r>
        <w:rPr>
          <w:spacing w:val="42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большем</w:t>
      </w:r>
      <w:r>
        <w:rPr>
          <w:spacing w:val="42"/>
        </w:rPr>
        <w:t> </w:t>
      </w:r>
      <w:r>
        <w:rPr>
          <w:spacing w:val="-1"/>
        </w:rPr>
        <w:t>количестве</w:t>
      </w:r>
      <w:r>
        <w:rPr>
          <w:spacing w:val="39"/>
        </w:rPr>
        <w:t> </w:t>
      </w:r>
      <w:r>
        <w:rPr>
          <w:spacing w:val="-1"/>
        </w:rPr>
        <w:t>экстренных</w:t>
      </w:r>
      <w:r>
        <w:rPr>
          <w:spacing w:val="35"/>
        </w:rPr>
        <w:t> </w:t>
      </w:r>
      <w:r>
        <w:rPr>
          <w:spacing w:val="-2"/>
        </w:rPr>
        <w:t>случаев</w:t>
      </w:r>
      <w:r>
        <w:rPr>
          <w:spacing w:val="42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2"/>
        </w:rPr>
        <w:t>группе</w:t>
      </w:r>
      <w:r>
        <w:rPr>
          <w:spacing w:val="46"/>
        </w:rPr>
        <w:t> </w:t>
      </w:r>
      <w:r>
        <w:rPr>
          <w:spacing w:val="-1"/>
        </w:rPr>
        <w:t>ОХ,</w:t>
      </w:r>
      <w:r>
        <w:rPr>
          <w:spacing w:val="45"/>
        </w:rPr>
        <w:t> </w:t>
      </w:r>
      <w:r>
        <w:rPr>
          <w:spacing w:val="-2"/>
        </w:rPr>
        <w:t>недавно</w:t>
      </w:r>
      <w:r>
        <w:rPr>
          <w:spacing w:val="42"/>
        </w:rPr>
        <w:t> </w:t>
      </w:r>
      <w:r>
        <w:rPr>
          <w:spacing w:val="-1"/>
        </w:rPr>
        <w:t>накопленные</w:t>
      </w:r>
      <w:r>
        <w:rPr>
          <w:spacing w:val="37"/>
        </w:rPr>
        <w:t> </w:t>
      </w:r>
      <w:r>
        <w:rPr>
          <w:spacing w:val="-1"/>
        </w:rPr>
        <w:t>данные</w:t>
      </w:r>
      <w:r>
        <w:rPr>
          <w:spacing w:val="42"/>
        </w:rPr>
        <w:t> </w:t>
      </w:r>
      <w:r>
        <w:rPr>
          <w:spacing w:val="-1"/>
        </w:rPr>
        <w:t>свидетельствуют</w:t>
      </w:r>
      <w:r>
        <w:rPr>
          <w:spacing w:val="43"/>
        </w:rPr>
        <w:t> </w:t>
      </w:r>
      <w:r>
        <w:rPr/>
        <w:t>о</w:t>
      </w:r>
      <w:r>
        <w:rPr>
          <w:spacing w:val="42"/>
        </w:rPr>
        <w:t> </w:t>
      </w:r>
      <w:r>
        <w:rPr>
          <w:spacing w:val="-1"/>
        </w:rPr>
        <w:t>значительных</w:t>
      </w:r>
      <w:r>
        <w:rPr>
          <w:spacing w:val="38"/>
        </w:rPr>
        <w:t> </w:t>
      </w:r>
      <w:r>
        <w:rPr>
          <w:spacing w:val="-1"/>
        </w:rPr>
        <w:t>преимуществах</w:t>
      </w:r>
      <w:r>
        <w:rPr>
          <w:spacing w:val="75"/>
        </w:rPr>
        <w:t> </w:t>
      </w:r>
      <w:r>
        <w:rPr>
          <w:spacing w:val="-1"/>
        </w:rPr>
        <w:t>проведения</w:t>
      </w:r>
      <w:r>
        <w:rPr>
          <w:spacing w:val="21"/>
        </w:rPr>
        <w:t> </w:t>
      </w:r>
      <w:r>
        <w:rPr>
          <w:spacing w:val="-1"/>
        </w:rPr>
        <w:t>эндоваскулярной</w:t>
      </w:r>
      <w:r>
        <w:rPr>
          <w:spacing w:val="22"/>
        </w:rPr>
        <w:t> </w:t>
      </w:r>
      <w:r>
        <w:rPr>
          <w:spacing w:val="-2"/>
        </w:rPr>
        <w:t>реконструкции</w:t>
      </w:r>
      <w:r>
        <w:rPr>
          <w:spacing w:val="22"/>
        </w:rPr>
        <w:t> </w:t>
      </w:r>
      <w:r>
        <w:rPr>
          <w:spacing w:val="-1"/>
        </w:rPr>
        <w:t>как</w:t>
      </w:r>
      <w:r>
        <w:rPr>
          <w:spacing w:val="19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плановом,</w:t>
      </w:r>
      <w:r>
        <w:rPr>
          <w:spacing w:val="18"/>
        </w:rPr>
        <w:t> </w:t>
      </w:r>
      <w:r>
        <w:rPr/>
        <w:t>так</w:t>
      </w:r>
      <w:r>
        <w:rPr>
          <w:spacing w:val="19"/>
        </w:rPr>
        <w:t> </w:t>
      </w:r>
      <w:r>
        <w:rPr/>
        <w:t>и</w:t>
      </w:r>
      <w:r>
        <w:rPr>
          <w:spacing w:val="1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экстренном</w:t>
      </w:r>
      <w:r>
        <w:rPr>
          <w:spacing w:val="18"/>
        </w:rPr>
        <w:t> </w:t>
      </w:r>
      <w:r>
        <w:rPr>
          <w:spacing w:val="-1"/>
        </w:rPr>
        <w:t>порядке</w:t>
      </w:r>
      <w:r>
        <w:rPr>
          <w:spacing w:val="69"/>
        </w:rPr>
        <w:t> </w:t>
      </w:r>
      <w:r>
        <w:rPr>
          <w:rFonts w:ascii="Times New Roman" w:hAnsi="Times New Roman"/>
        </w:rPr>
        <w:t>[570,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578,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579]</w:t>
      </w:r>
      <w:r>
        <w:rPr>
          <w:spacing w:val="-1"/>
        </w:rPr>
        <w:t>.</w:t>
      </w:r>
      <w:r>
        <w:rPr>
          <w:spacing w:val="33"/>
        </w:rPr>
        <w:t> </w:t>
      </w:r>
      <w:r>
        <w:rPr>
          <w:spacing w:val="-1"/>
        </w:rPr>
        <w:t>Однако,</w:t>
      </w:r>
      <w:r>
        <w:rPr>
          <w:spacing w:val="28"/>
        </w:rPr>
        <w:t> </w:t>
      </w:r>
      <w:r>
        <w:rPr>
          <w:spacing w:val="-1"/>
        </w:rPr>
        <w:t>поскольку</w:t>
      </w:r>
      <w:r>
        <w:rPr>
          <w:spacing w:val="21"/>
        </w:rPr>
        <w:t> </w:t>
      </w:r>
      <w:r>
        <w:rPr>
          <w:spacing w:val="-1"/>
        </w:rPr>
        <w:t>патологические</w:t>
      </w:r>
      <w:r>
        <w:rPr>
          <w:spacing w:val="30"/>
        </w:rPr>
        <w:t> </w:t>
      </w:r>
      <w:r>
        <w:rPr>
          <w:spacing w:val="-1"/>
        </w:rPr>
        <w:t>изменения,</w:t>
      </w:r>
      <w:r>
        <w:rPr>
          <w:spacing w:val="28"/>
        </w:rPr>
        <w:t> </w:t>
      </w:r>
      <w:r>
        <w:rPr>
          <w:spacing w:val="-1"/>
        </w:rPr>
        <w:t>анатомия,</w:t>
      </w:r>
      <w:r>
        <w:rPr>
          <w:spacing w:val="33"/>
        </w:rPr>
        <w:t> </w:t>
      </w:r>
      <w:r>
        <w:rPr>
          <w:spacing w:val="-1"/>
        </w:rPr>
        <w:t>протяженность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spacing w:line="360" w:lineRule="auto" w:before="46"/>
        <w:ind w:left="119" w:right="111" w:firstLine="0"/>
        <w:jc w:val="both"/>
      </w:pPr>
      <w:r>
        <w:rPr>
          <w:spacing w:val="-1"/>
        </w:rPr>
        <w:t>поражения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пригодность</w:t>
      </w:r>
      <w:r>
        <w:rPr>
          <w:spacing w:val="8"/>
        </w:rPr>
        <w:t> </w:t>
      </w:r>
      <w:r>
        <w:rPr>
          <w:spacing w:val="-1"/>
        </w:rPr>
        <w:t>пациентов</w:t>
      </w:r>
      <w:r>
        <w:rPr>
          <w:spacing w:val="8"/>
        </w:rPr>
        <w:t> </w:t>
      </w:r>
      <w:r>
        <w:rPr>
          <w:spacing w:val="-1"/>
        </w:rPr>
        <w:t>сильно</w:t>
      </w:r>
      <w:r>
        <w:rPr>
          <w:spacing w:val="11"/>
        </w:rPr>
        <w:t> </w:t>
      </w:r>
      <w:r>
        <w:rPr>
          <w:spacing w:val="-1"/>
        </w:rPr>
        <w:t>различаются</w:t>
      </w:r>
      <w:r>
        <w:rPr>
          <w:spacing w:val="11"/>
        </w:rPr>
        <w:t> </w:t>
      </w:r>
      <w:r>
        <w:rPr>
          <w:spacing w:val="-1"/>
        </w:rPr>
        <w:t>между</w:t>
      </w:r>
      <w:r>
        <w:rPr>
          <w:spacing w:val="2"/>
        </w:rPr>
        <w:t> </w:t>
      </w:r>
      <w:r>
        <w:rPr/>
        <w:t>отдельными</w:t>
      </w:r>
      <w:r>
        <w:rPr>
          <w:spacing w:val="8"/>
        </w:rPr>
        <w:t> </w:t>
      </w:r>
      <w:r>
        <w:rPr>
          <w:spacing w:val="-1"/>
        </w:rPr>
        <w:t>пациентами,</w:t>
      </w:r>
      <w:r>
        <w:rPr>
          <w:spacing w:val="55"/>
        </w:rPr>
        <w:t> </w:t>
      </w:r>
      <w:r>
        <w:rPr/>
        <w:t>оба</w:t>
      </w:r>
      <w:r>
        <w:rPr>
          <w:spacing w:val="37"/>
        </w:rPr>
        <w:t> </w:t>
      </w:r>
      <w:r>
        <w:rPr>
          <w:spacing w:val="-1"/>
        </w:rPr>
        <w:t>метода</w:t>
      </w:r>
      <w:r>
        <w:rPr>
          <w:spacing w:val="37"/>
        </w:rPr>
        <w:t> </w:t>
      </w:r>
      <w:r>
        <w:rPr>
          <w:spacing w:val="-1"/>
        </w:rPr>
        <w:t>должны</w:t>
      </w:r>
      <w:r>
        <w:rPr>
          <w:spacing w:val="35"/>
        </w:rPr>
        <w:t> </w:t>
      </w:r>
      <w:r>
        <w:rPr>
          <w:spacing w:val="-1"/>
        </w:rPr>
        <w:t>использоваться</w:t>
      </w:r>
      <w:r>
        <w:rPr>
          <w:spacing w:val="38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2"/>
        </w:rPr>
        <w:t>центрах,</w:t>
      </w:r>
      <w:r>
        <w:rPr>
          <w:spacing w:val="40"/>
        </w:rPr>
        <w:t> </w:t>
      </w:r>
      <w:r>
        <w:rPr>
          <w:spacing w:val="-1"/>
        </w:rPr>
        <w:t>оказывающих</w:t>
      </w:r>
      <w:r>
        <w:rPr>
          <w:spacing w:val="33"/>
        </w:rPr>
        <w:t> </w:t>
      </w:r>
      <w:r>
        <w:rPr>
          <w:spacing w:val="-1"/>
        </w:rPr>
        <w:t>медицинскую</w:t>
      </w:r>
      <w:r>
        <w:rPr>
          <w:spacing w:val="36"/>
        </w:rPr>
        <w:t> </w:t>
      </w:r>
      <w:r>
        <w:rPr/>
        <w:t>помощь</w:t>
      </w:r>
      <w:r>
        <w:rPr>
          <w:spacing w:val="55"/>
        </w:rPr>
        <w:t> </w:t>
      </w:r>
      <w:r>
        <w:rPr>
          <w:spacing w:val="-1"/>
        </w:rPr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2"/>
        </w:rPr>
        <w:t>АПА.</w:t>
      </w:r>
    </w:p>
    <w:p>
      <w:pPr>
        <w:pStyle w:val="Heading2"/>
        <w:numPr>
          <w:ilvl w:val="2"/>
          <w:numId w:val="86"/>
        </w:numPr>
        <w:tabs>
          <w:tab w:pos="841" w:val="left" w:leader="none"/>
        </w:tabs>
        <w:spacing w:line="240" w:lineRule="auto" w:before="51" w:after="0"/>
        <w:ind w:left="840" w:right="0" w:hanging="721"/>
        <w:jc w:val="both"/>
        <w:rPr>
          <w:b w:val="0"/>
          <w:bCs w:val="0"/>
        </w:rPr>
      </w:pPr>
      <w:bookmarkStart w:name="3.32.5 Открытая реконструкция" w:id="299"/>
      <w:bookmarkEnd w:id="299"/>
      <w:r>
        <w:rPr>
          <w:b w:val="0"/>
        </w:rPr>
      </w:r>
      <w:bookmarkStart w:name="3.32.5 Открытая реконструкция" w:id="300"/>
      <w:bookmarkEnd w:id="300"/>
      <w:r>
        <w:rPr>
          <w:color w:val="C00000"/>
        </w:rPr>
        <w:t>О</w:t>
      </w:r>
      <w:r>
        <w:rPr>
          <w:color w:val="C00000"/>
        </w:rPr>
        <w:t>ткрытая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реконструкция</w:t>
      </w:r>
      <w:r>
        <w:rPr>
          <w:b w:val="0"/>
        </w:rPr>
      </w:r>
    </w:p>
    <w:p>
      <w:pPr>
        <w:pStyle w:val="BodyText"/>
        <w:spacing w:line="359" w:lineRule="auto" w:before="132"/>
        <w:ind w:left="119" w:right="105" w:firstLine="710"/>
        <w:jc w:val="both"/>
        <w:rPr>
          <w:rFonts w:ascii="Times New Roman" w:hAnsi="Times New Roman" w:cs="Times New Roman" w:eastAsia="Times New Roman"/>
        </w:rPr>
      </w:pPr>
      <w:r>
        <w:rPr/>
        <w:t>ОХ</w:t>
      </w:r>
      <w:r>
        <w:rPr>
          <w:spacing w:val="3"/>
        </w:rPr>
        <w:t> </w:t>
      </w:r>
      <w:r>
        <w:rPr>
          <w:spacing w:val="-1"/>
        </w:rPr>
        <w:t>обычно</w:t>
      </w:r>
      <w:r>
        <w:rPr>
          <w:spacing w:val="10"/>
        </w:rPr>
        <w:t> </w:t>
      </w:r>
      <w:r>
        <w:rPr>
          <w:spacing w:val="-1"/>
        </w:rPr>
        <w:t>проводится</w:t>
      </w:r>
      <w:r>
        <w:rPr>
          <w:spacing w:val="4"/>
        </w:rPr>
        <w:t> </w:t>
      </w:r>
      <w:r>
        <w:rPr/>
        <w:t>под</w:t>
      </w:r>
      <w:r>
        <w:rPr>
          <w:spacing w:val="2"/>
        </w:rPr>
        <w:t> </w:t>
      </w:r>
      <w:r>
        <w:rPr/>
        <w:t>общей</w:t>
      </w:r>
      <w:r>
        <w:rPr>
          <w:spacing w:val="5"/>
        </w:rPr>
        <w:t> </w:t>
      </w:r>
      <w:r>
        <w:rPr>
          <w:spacing w:val="-1"/>
        </w:rPr>
        <w:t>анестезией</w:t>
      </w:r>
      <w:r>
        <w:rPr>
          <w:spacing w:val="10"/>
        </w:rPr>
        <w:t> </w:t>
      </w:r>
      <w:r>
        <w:rPr>
          <w:spacing w:val="-1"/>
        </w:rPr>
        <w:t>через</w:t>
      </w:r>
      <w:r>
        <w:rPr>
          <w:spacing w:val="10"/>
        </w:rPr>
        <w:t> </w:t>
      </w:r>
      <w:r>
        <w:rPr>
          <w:spacing w:val="-1"/>
        </w:rPr>
        <w:t>ретроперитонеальный</w:t>
      </w:r>
      <w:r>
        <w:rPr>
          <w:spacing w:val="5"/>
        </w:rPr>
        <w:t> </w:t>
      </w:r>
      <w:r>
        <w:rPr/>
        <w:t>или</w:t>
      </w:r>
      <w:r>
        <w:rPr>
          <w:spacing w:val="43"/>
        </w:rPr>
        <w:t> </w:t>
      </w:r>
      <w:r>
        <w:rPr>
          <w:spacing w:val="-1"/>
        </w:rPr>
        <w:t>трансабдоминальный</w:t>
      </w:r>
      <w:r>
        <w:rPr>
          <w:spacing w:val="58"/>
        </w:rPr>
        <w:t> </w:t>
      </w:r>
      <w:r>
        <w:rPr>
          <w:spacing w:val="-2"/>
        </w:rPr>
        <w:t>доступ.</w:t>
      </w:r>
      <w:r>
        <w:rPr>
          <w:spacing w:val="4"/>
        </w:rPr>
        <w:t> </w:t>
      </w:r>
      <w:r>
        <w:rPr/>
        <w:t>В</w:t>
      </w:r>
      <w:r>
        <w:rPr>
          <w:spacing w:val="55"/>
        </w:rPr>
        <w:t> </w:t>
      </w:r>
      <w:r>
        <w:rPr>
          <w:spacing w:val="-1"/>
        </w:rPr>
        <w:t>зависимости</w:t>
      </w:r>
      <w:r>
        <w:rPr>
          <w:spacing w:val="58"/>
        </w:rPr>
        <w:t> </w:t>
      </w:r>
      <w:r>
        <w:rPr>
          <w:spacing w:val="2"/>
        </w:rPr>
        <w:t>от</w:t>
      </w:r>
      <w:r>
        <w:rPr>
          <w:spacing w:val="53"/>
        </w:rPr>
        <w:t> </w:t>
      </w:r>
      <w:r>
        <w:rPr>
          <w:spacing w:val="-1"/>
        </w:rPr>
        <w:t>протяженности</w:t>
      </w:r>
      <w:r>
        <w:rPr>
          <w:spacing w:val="58"/>
        </w:rPr>
        <w:t> </w:t>
      </w:r>
      <w:r>
        <w:rPr>
          <w:spacing w:val="-1"/>
        </w:rPr>
        <w:t>аневризматического</w:t>
      </w:r>
      <w:r>
        <w:rPr>
          <w:spacing w:val="59"/>
        </w:rPr>
        <w:t> </w:t>
      </w:r>
      <w:r>
        <w:rPr>
          <w:spacing w:val="-1"/>
        </w:rPr>
        <w:t>участка</w:t>
      </w:r>
      <w:r>
        <w:rPr>
          <w:spacing w:val="44"/>
        </w:rPr>
        <w:t> </w:t>
      </w:r>
      <w:r>
        <w:rPr>
          <w:spacing w:val="-1"/>
        </w:rPr>
        <w:t>реконструкция</w:t>
      </w:r>
      <w:r>
        <w:rPr>
          <w:spacing w:val="45"/>
        </w:rPr>
        <w:t> </w:t>
      </w:r>
      <w:r>
        <w:rPr/>
        <w:t>выполняется</w:t>
      </w:r>
      <w:r>
        <w:rPr>
          <w:spacing w:val="40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использованием</w:t>
      </w:r>
      <w:r>
        <w:rPr>
          <w:spacing w:val="42"/>
        </w:rPr>
        <w:t> </w:t>
      </w:r>
      <w:r>
        <w:rPr>
          <w:spacing w:val="-1"/>
        </w:rPr>
        <w:t>линейного</w:t>
      </w:r>
      <w:r>
        <w:rPr>
          <w:spacing w:val="45"/>
        </w:rPr>
        <w:t> </w:t>
      </w:r>
      <w:r>
        <w:rPr>
          <w:spacing w:val="-1"/>
        </w:rPr>
        <w:t>протеза</w:t>
      </w:r>
      <w:r>
        <w:rPr>
          <w:spacing w:val="44"/>
        </w:rPr>
        <w:t> </w:t>
      </w:r>
      <w:r>
        <w:rPr>
          <w:spacing w:val="-1"/>
        </w:rPr>
        <w:t>подвздошной</w:t>
      </w:r>
      <w:r>
        <w:rPr>
          <w:spacing w:val="61"/>
        </w:rPr>
        <w:t> </w:t>
      </w:r>
      <w:r>
        <w:rPr>
          <w:spacing w:val="-1"/>
        </w:rPr>
        <w:t>артерии</w:t>
      </w:r>
      <w:r>
        <w:rPr>
          <w:spacing w:val="12"/>
        </w:rPr>
        <w:t> </w:t>
      </w:r>
      <w:r>
        <w:rPr>
          <w:spacing w:val="-2"/>
        </w:rPr>
        <w:t>или</w:t>
      </w:r>
      <w:r>
        <w:rPr>
          <w:spacing w:val="12"/>
        </w:rPr>
        <w:t> </w:t>
      </w:r>
      <w:r>
        <w:rPr>
          <w:spacing w:val="-2"/>
        </w:rPr>
        <w:t>бифуркационного</w:t>
      </w:r>
      <w:r>
        <w:rPr>
          <w:spacing w:val="11"/>
        </w:rPr>
        <w:t> </w:t>
      </w:r>
      <w:r>
        <w:rPr>
          <w:spacing w:val="-1"/>
        </w:rPr>
        <w:t>протеза,</w:t>
      </w:r>
      <w:r>
        <w:rPr>
          <w:spacing w:val="15"/>
        </w:rPr>
        <w:t> </w:t>
      </w:r>
      <w:r>
        <w:rPr>
          <w:spacing w:val="-2"/>
        </w:rPr>
        <w:t>включая</w:t>
      </w:r>
      <w:r>
        <w:rPr>
          <w:spacing w:val="11"/>
        </w:rPr>
        <w:t> </w:t>
      </w:r>
      <w:r>
        <w:rPr>
          <w:spacing w:val="-1"/>
        </w:rPr>
        <w:t>инфраренальный</w:t>
      </w:r>
      <w:r>
        <w:rPr>
          <w:spacing w:val="3"/>
        </w:rPr>
        <w:t> </w:t>
      </w:r>
      <w:r>
        <w:rPr/>
        <w:t>отдел</w:t>
      </w:r>
      <w:r>
        <w:rPr>
          <w:spacing w:val="12"/>
        </w:rPr>
        <w:t> </w:t>
      </w:r>
      <w:r>
        <w:rPr>
          <w:spacing w:val="-1"/>
        </w:rPr>
        <w:t>аорты,</w:t>
      </w:r>
      <w:r>
        <w:rPr>
          <w:spacing w:val="9"/>
        </w:rPr>
        <w:t> </w:t>
      </w:r>
      <w:r>
        <w:rPr/>
        <w:t>в</w:t>
      </w:r>
      <w:r>
        <w:rPr>
          <w:spacing w:val="83"/>
        </w:rPr>
        <w:t> </w:t>
      </w:r>
      <w:r>
        <w:rPr/>
        <w:t>сочетании</w:t>
      </w:r>
      <w:r>
        <w:rPr>
          <w:spacing w:val="53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реваскуляризацией</w:t>
      </w:r>
      <w:r>
        <w:rPr>
          <w:spacing w:val="53"/>
        </w:rPr>
        <w:t> </w:t>
      </w:r>
      <w:r>
        <w:rPr/>
        <w:t>ВПА</w:t>
      </w:r>
      <w:r>
        <w:rPr>
          <w:spacing w:val="47"/>
        </w:rPr>
        <w:t> </w:t>
      </w:r>
      <w:r>
        <w:rPr/>
        <w:t>или</w:t>
      </w:r>
      <w:r>
        <w:rPr>
          <w:spacing w:val="53"/>
        </w:rPr>
        <w:t> </w:t>
      </w:r>
      <w:r>
        <w:rPr>
          <w:spacing w:val="-2"/>
        </w:rPr>
        <w:t>без</w:t>
      </w:r>
      <w:r>
        <w:rPr>
          <w:spacing w:val="53"/>
        </w:rPr>
        <w:t> </w:t>
      </w:r>
      <w:r>
        <w:rPr>
          <w:spacing w:val="-1"/>
        </w:rPr>
        <w:t>нее.</w:t>
      </w:r>
      <w:r>
        <w:rPr>
          <w:spacing w:val="54"/>
        </w:rPr>
        <w:t> </w:t>
      </w:r>
      <w:r>
        <w:rPr>
          <w:spacing w:val="-1"/>
        </w:rPr>
        <w:t>Менее</w:t>
      </w:r>
      <w:r>
        <w:rPr>
          <w:spacing w:val="51"/>
        </w:rPr>
        <w:t> </w:t>
      </w:r>
      <w:r>
        <w:rPr>
          <w:spacing w:val="-1"/>
        </w:rPr>
        <w:t>инвазивным</w:t>
      </w:r>
      <w:r>
        <w:rPr>
          <w:spacing w:val="49"/>
        </w:rPr>
        <w:t> </w:t>
      </w:r>
      <w:r>
        <w:rPr>
          <w:spacing w:val="-1"/>
        </w:rPr>
        <w:t>методом</w:t>
      </w:r>
      <w:r>
        <w:rPr>
          <w:spacing w:val="54"/>
        </w:rPr>
        <w:t> </w:t>
      </w:r>
      <w:r>
        <w:rPr/>
        <w:t>в</w:t>
      </w:r>
      <w:r>
        <w:rPr>
          <w:spacing w:val="41"/>
        </w:rPr>
        <w:t> </w:t>
      </w:r>
      <w:r>
        <w:rPr/>
        <w:t>отдельных</w:t>
      </w:r>
      <w:r>
        <w:rPr>
          <w:spacing w:val="54"/>
        </w:rPr>
        <w:t> </w:t>
      </w:r>
      <w:r>
        <w:rPr>
          <w:spacing w:val="-2"/>
        </w:rPr>
        <w:t>случаях</w:t>
      </w:r>
      <w:r>
        <w:rPr>
          <w:spacing w:val="54"/>
        </w:rPr>
        <w:t> </w:t>
      </w:r>
      <w:r>
        <w:rPr/>
        <w:t>является</w:t>
      </w:r>
      <w:r>
        <w:rPr>
          <w:spacing w:val="59"/>
        </w:rPr>
        <w:t> </w:t>
      </w:r>
      <w:r>
        <w:rPr>
          <w:spacing w:val="-1"/>
        </w:rPr>
        <w:t>лигирование</w:t>
      </w:r>
      <w:r>
        <w:rPr>
          <w:spacing w:val="54"/>
        </w:rPr>
        <w:t> </w:t>
      </w:r>
      <w:r>
        <w:rPr>
          <w:spacing w:val="-1"/>
        </w:rPr>
        <w:t>подвздошной</w:t>
      </w:r>
      <w:r>
        <w:rPr/>
        <w:t> </w:t>
      </w:r>
      <w:r>
        <w:rPr>
          <w:spacing w:val="-1"/>
        </w:rPr>
        <w:t>артерии</w:t>
      </w:r>
      <w:r>
        <w:rPr/>
        <w:t> с</w:t>
      </w:r>
      <w:r>
        <w:rPr>
          <w:spacing w:val="54"/>
        </w:rPr>
        <w:t> </w:t>
      </w:r>
      <w:r>
        <w:rPr>
          <w:spacing w:val="-1"/>
        </w:rPr>
        <w:t>реперфузией</w:t>
      </w:r>
      <w:r>
        <w:rPr>
          <w:spacing w:val="44"/>
        </w:rPr>
        <w:t> </w:t>
      </w:r>
      <w:r>
        <w:rPr>
          <w:spacing w:val="-1"/>
        </w:rPr>
        <w:t>контралатеральной</w:t>
      </w:r>
      <w:r>
        <w:rPr>
          <w:spacing w:val="20"/>
        </w:rPr>
        <w:t> </w:t>
      </w:r>
      <w:r>
        <w:rPr>
          <w:spacing w:val="-1"/>
        </w:rPr>
        <w:t>бедренной</w:t>
      </w:r>
      <w:r>
        <w:rPr>
          <w:spacing w:val="20"/>
        </w:rPr>
        <w:t> </w:t>
      </w:r>
      <w:r>
        <w:rPr>
          <w:spacing w:val="-1"/>
        </w:rPr>
        <w:t>артерии</w:t>
      </w:r>
      <w:r>
        <w:rPr>
          <w:spacing w:val="20"/>
        </w:rPr>
        <w:t> </w:t>
      </w:r>
      <w:r>
        <w:rPr>
          <w:spacing w:val="-1"/>
        </w:rPr>
        <w:t>и/или</w:t>
      </w:r>
      <w:r>
        <w:rPr>
          <w:spacing w:val="24"/>
        </w:rPr>
        <w:t> </w:t>
      </w:r>
      <w:r>
        <w:rPr>
          <w:spacing w:val="-1"/>
        </w:rPr>
        <w:t>ВПА</w:t>
      </w:r>
      <w:r>
        <w:rPr>
          <w:spacing w:val="18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помощью</w:t>
      </w:r>
      <w:r>
        <w:rPr>
          <w:spacing w:val="22"/>
        </w:rPr>
        <w:t> </w:t>
      </w:r>
      <w:r>
        <w:rPr>
          <w:spacing w:val="-1"/>
        </w:rPr>
        <w:t>перекрестного</w:t>
      </w:r>
      <w:r>
        <w:rPr>
          <w:spacing w:val="77"/>
        </w:rPr>
        <w:t> </w:t>
      </w:r>
      <w:r>
        <w:rPr>
          <w:spacing w:val="-1"/>
        </w:rPr>
        <w:t>шунтирования</w:t>
      </w:r>
      <w:r>
        <w:rPr/>
        <w:t> </w:t>
      </w:r>
      <w:r>
        <w:rPr>
          <w:rFonts w:ascii="Times New Roman" w:hAnsi="Times New Roman"/>
        </w:rPr>
        <w:t>[580, </w:t>
      </w:r>
      <w:r>
        <w:rPr>
          <w:rFonts w:ascii="Times New Roman" w:hAnsi="Times New Roman"/>
          <w:spacing w:val="-1"/>
        </w:rPr>
        <w:t>581].</w:t>
      </w:r>
    </w:p>
    <w:p>
      <w:pPr>
        <w:pStyle w:val="BodyText"/>
        <w:spacing w:line="363" w:lineRule="auto" w:before="4"/>
        <w:ind w:left="119" w:right="112" w:firstLine="773"/>
        <w:jc w:val="both"/>
      </w:pPr>
      <w:r>
        <w:rPr/>
        <w:t>О</w:t>
      </w:r>
      <w:r>
        <w:rPr>
          <w:spacing w:val="44"/>
        </w:rPr>
        <w:t> </w:t>
      </w:r>
      <w:r>
        <w:rPr>
          <w:spacing w:val="-1"/>
        </w:rPr>
        <w:t>необходимости</w:t>
      </w:r>
      <w:r>
        <w:rPr>
          <w:spacing w:val="42"/>
        </w:rPr>
        <w:t> </w:t>
      </w:r>
      <w:r>
        <w:rPr>
          <w:spacing w:val="-1"/>
        </w:rPr>
        <w:t>лигирования</w:t>
      </w:r>
      <w:r>
        <w:rPr>
          <w:spacing w:val="45"/>
        </w:rPr>
        <w:t> </w:t>
      </w:r>
      <w:r>
        <w:rPr>
          <w:spacing w:val="-1"/>
        </w:rPr>
        <w:t>ВПА</w:t>
      </w:r>
      <w:r>
        <w:rPr>
          <w:spacing w:val="39"/>
        </w:rPr>
        <w:t> </w:t>
      </w:r>
      <w:r>
        <w:rPr/>
        <w:t>при</w:t>
      </w:r>
      <w:r>
        <w:rPr>
          <w:spacing w:val="41"/>
        </w:rPr>
        <w:t> </w:t>
      </w:r>
      <w:r>
        <w:rPr/>
        <w:t>ОХ</w:t>
      </w:r>
      <w:r>
        <w:rPr>
          <w:spacing w:val="39"/>
        </w:rPr>
        <w:t> </w:t>
      </w:r>
      <w:r>
        <w:rPr>
          <w:spacing w:val="-2"/>
        </w:rPr>
        <w:t>по</w:t>
      </w:r>
      <w:r>
        <w:rPr>
          <w:spacing w:val="45"/>
        </w:rPr>
        <w:t> </w:t>
      </w:r>
      <w:r>
        <w:rPr>
          <w:spacing w:val="-1"/>
        </w:rPr>
        <w:t>поводу</w:t>
      </w:r>
      <w:r>
        <w:rPr>
          <w:spacing w:val="35"/>
        </w:rPr>
        <w:t> </w:t>
      </w:r>
      <w:r>
        <w:rPr>
          <w:spacing w:val="1"/>
        </w:rPr>
        <w:t>АПА</w:t>
      </w:r>
      <w:r>
        <w:rPr>
          <w:spacing w:val="40"/>
        </w:rPr>
        <w:t> </w:t>
      </w:r>
      <w:r>
        <w:rPr>
          <w:spacing w:val="-1"/>
        </w:rPr>
        <w:t>сообщалось</w:t>
      </w:r>
      <w:r>
        <w:rPr>
          <w:spacing w:val="41"/>
        </w:rPr>
        <w:t> </w:t>
      </w:r>
      <w:r>
        <w:rPr/>
        <w:t>не</w:t>
      </w:r>
      <w:r>
        <w:rPr>
          <w:spacing w:val="39"/>
        </w:rPr>
        <w:t> </w:t>
      </w:r>
      <w:r>
        <w:rPr/>
        <w:t>на</w:t>
      </w:r>
      <w:r>
        <w:rPr>
          <w:spacing w:val="43"/>
        </w:rPr>
        <w:t> </w:t>
      </w:r>
      <w:r>
        <w:rPr>
          <w:spacing w:val="-1"/>
        </w:rPr>
        <w:t>систематической</w:t>
      </w:r>
      <w:r>
        <w:rPr>
          <w:spacing w:val="-2"/>
        </w:rPr>
        <w:t> </w:t>
      </w:r>
      <w:r>
        <w:rPr>
          <w:spacing w:val="-1"/>
        </w:rPr>
        <w:t>основе.</w:t>
      </w:r>
    </w:p>
    <w:p>
      <w:pPr>
        <w:pStyle w:val="BodyText"/>
        <w:spacing w:line="359" w:lineRule="auto" w:before="0"/>
        <w:ind w:left="119" w:right="109" w:firstLine="710"/>
        <w:jc w:val="both"/>
        <w:rPr>
          <w:rFonts w:ascii="Times New Roman" w:hAnsi="Times New Roman" w:cs="Times New Roman" w:eastAsia="Times New Roman"/>
        </w:rPr>
      </w:pP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10"/>
        </w:rPr>
        <w:t> </w:t>
      </w:r>
      <w:r>
        <w:rPr>
          <w:spacing w:val="-1"/>
        </w:rPr>
        <w:t>глубокой</w:t>
      </w:r>
      <w:r>
        <w:rPr>
          <w:spacing w:val="12"/>
        </w:rPr>
        <w:t> </w:t>
      </w:r>
      <w:r>
        <w:rPr>
          <w:spacing w:val="-1"/>
        </w:rPr>
        <w:t>внутритазовой</w:t>
      </w:r>
      <w:r>
        <w:rPr>
          <w:spacing w:val="12"/>
        </w:rPr>
        <w:t> </w:t>
      </w:r>
      <w:r>
        <w:rPr>
          <w:spacing w:val="-1"/>
        </w:rPr>
        <w:t>локализации</w:t>
      </w:r>
      <w:r>
        <w:rPr>
          <w:spacing w:val="12"/>
        </w:rPr>
        <w:t> </w:t>
      </w:r>
      <w:r>
        <w:rPr>
          <w:spacing w:val="-1"/>
        </w:rPr>
        <w:t>выполнение</w:t>
      </w:r>
      <w:r>
        <w:rPr>
          <w:spacing w:val="10"/>
        </w:rPr>
        <w:t> </w:t>
      </w:r>
      <w:r>
        <w:rPr/>
        <w:t>ОХ</w:t>
      </w:r>
      <w:r>
        <w:rPr>
          <w:spacing w:val="15"/>
        </w:rPr>
        <w:t> </w:t>
      </w:r>
      <w:r>
        <w:rPr>
          <w:spacing w:val="-2"/>
        </w:rPr>
        <w:t>при</w:t>
      </w:r>
      <w:r>
        <w:rPr>
          <w:spacing w:val="12"/>
        </w:rPr>
        <w:t> </w:t>
      </w:r>
      <w:r>
        <w:rPr>
          <w:spacing w:val="-1"/>
        </w:rPr>
        <w:t>АПА</w:t>
      </w:r>
      <w:r>
        <w:rPr>
          <w:spacing w:val="11"/>
        </w:rPr>
        <w:t> </w:t>
      </w:r>
      <w:r>
        <w:rPr>
          <w:spacing w:val="-1"/>
        </w:rPr>
        <w:t>сопряжено</w:t>
      </w:r>
      <w:r>
        <w:rPr>
          <w:spacing w:val="16"/>
        </w:rPr>
        <w:t> </w:t>
      </w:r>
      <w:r>
        <w:rPr/>
        <w:t>с</w:t>
      </w:r>
      <w:r>
        <w:rPr>
          <w:spacing w:val="48"/>
        </w:rPr>
        <w:t> </w:t>
      </w:r>
      <w:r>
        <w:rPr>
          <w:spacing w:val="-1"/>
        </w:rPr>
        <w:t>повышенным</w:t>
      </w:r>
      <w:r>
        <w:rPr>
          <w:spacing w:val="11"/>
        </w:rPr>
        <w:t> </w:t>
      </w:r>
      <w:r>
        <w:rPr>
          <w:spacing w:val="-1"/>
        </w:rPr>
        <w:t>риском</w:t>
      </w:r>
      <w:r>
        <w:rPr>
          <w:spacing w:val="8"/>
        </w:rPr>
        <w:t> </w:t>
      </w:r>
      <w:r>
        <w:rPr>
          <w:spacing w:val="-1"/>
        </w:rPr>
        <w:t>ятрогенных</w:t>
      </w:r>
      <w:r>
        <w:rPr>
          <w:spacing w:val="6"/>
        </w:rPr>
        <w:t> </w:t>
      </w:r>
      <w:r>
        <w:rPr>
          <w:spacing w:val="-1"/>
        </w:rPr>
        <w:t>повреждений</w:t>
      </w:r>
      <w:r>
        <w:rPr>
          <w:spacing w:val="8"/>
        </w:rPr>
        <w:t> </w:t>
      </w:r>
      <w:r>
        <w:rPr>
          <w:spacing w:val="-1"/>
        </w:rPr>
        <w:t>вен,</w:t>
      </w:r>
      <w:r>
        <w:rPr>
          <w:spacing w:val="9"/>
        </w:rPr>
        <w:t> </w:t>
      </w:r>
      <w:r>
        <w:rPr>
          <w:spacing w:val="-1"/>
        </w:rPr>
        <w:t>мочеточника</w:t>
      </w:r>
      <w:r>
        <w:rPr>
          <w:spacing w:val="6"/>
        </w:rPr>
        <w:t> </w:t>
      </w:r>
      <w:r>
        <w:rPr>
          <w:spacing w:val="-2"/>
        </w:rPr>
        <w:t>или</w:t>
      </w:r>
      <w:r>
        <w:rPr>
          <w:spacing w:val="8"/>
        </w:rPr>
        <w:t> </w:t>
      </w:r>
      <w:r>
        <w:rPr>
          <w:spacing w:val="-1"/>
        </w:rPr>
        <w:t>нерва,</w:t>
      </w:r>
      <w:r>
        <w:rPr>
          <w:spacing w:val="9"/>
        </w:rPr>
        <w:t> </w:t>
      </w:r>
      <w:r>
        <w:rPr>
          <w:spacing w:val="-2"/>
        </w:rPr>
        <w:t>что</w:t>
      </w:r>
      <w:r>
        <w:rPr>
          <w:spacing w:val="6"/>
        </w:rPr>
        <w:t> </w:t>
      </w:r>
      <w:r>
        <w:rPr>
          <w:spacing w:val="-1"/>
        </w:rPr>
        <w:t>приводит</w:t>
      </w:r>
      <w:r>
        <w:rPr>
          <w:spacing w:val="75"/>
        </w:rPr>
        <w:t> </w:t>
      </w:r>
      <w:r>
        <w:rPr/>
        <w:t>к </w:t>
      </w:r>
      <w:r>
        <w:rPr>
          <w:spacing w:val="-1"/>
        </w:rPr>
        <w:t>периоперационной</w:t>
      </w:r>
      <w:r>
        <w:rPr>
          <w:spacing w:val="3"/>
        </w:rPr>
        <w:t> </w:t>
      </w:r>
      <w:r>
        <w:rPr>
          <w:spacing w:val="-1"/>
        </w:rPr>
        <w:t>кровопотере, осложнениям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росту</w:t>
      </w:r>
      <w:r>
        <w:rPr>
          <w:spacing w:val="-7"/>
        </w:rPr>
        <w:t> </w:t>
      </w:r>
      <w:r>
        <w:rPr/>
        <w:t>смертности</w:t>
      </w:r>
      <w:r>
        <w:rPr>
          <w:spacing w:val="8"/>
        </w:rPr>
        <w:t> </w:t>
      </w:r>
      <w:r>
        <w:rPr>
          <w:rFonts w:ascii="Times New Roman" w:hAnsi="Times New Roman"/>
        </w:rPr>
        <w:t>[569].</w:t>
      </w:r>
    </w:p>
    <w:p>
      <w:pPr>
        <w:pStyle w:val="Heading2"/>
        <w:numPr>
          <w:ilvl w:val="2"/>
          <w:numId w:val="86"/>
        </w:numPr>
        <w:tabs>
          <w:tab w:pos="841" w:val="left" w:leader="none"/>
        </w:tabs>
        <w:spacing w:line="240" w:lineRule="auto" w:before="57" w:after="0"/>
        <w:ind w:left="840" w:right="0" w:hanging="721"/>
        <w:jc w:val="both"/>
        <w:rPr>
          <w:b w:val="0"/>
          <w:bCs w:val="0"/>
        </w:rPr>
      </w:pPr>
      <w:bookmarkStart w:name="3.32.6 Эндоваскулярная реконструкция" w:id="301"/>
      <w:bookmarkEnd w:id="301"/>
      <w:r>
        <w:rPr>
          <w:b w:val="0"/>
        </w:rPr>
      </w:r>
      <w:bookmarkStart w:name="3.32.6 Эндоваскулярная реконструкция" w:id="302"/>
      <w:bookmarkEnd w:id="302"/>
      <w:r>
        <w:rPr>
          <w:color w:val="C00000"/>
          <w:spacing w:val="-1"/>
        </w:rPr>
        <w:t>Э</w:t>
      </w:r>
      <w:r>
        <w:rPr>
          <w:color w:val="C00000"/>
          <w:spacing w:val="-1"/>
        </w:rPr>
        <w:t>ндоваскулярная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реконструкция</w:t>
      </w:r>
      <w:r>
        <w:rPr>
          <w:b w:val="0"/>
        </w:rPr>
      </w:r>
    </w:p>
    <w:p>
      <w:pPr>
        <w:pStyle w:val="BodyText"/>
        <w:spacing w:line="360" w:lineRule="auto" w:before="127"/>
        <w:ind w:left="119" w:right="104" w:firstLine="710"/>
        <w:jc w:val="both"/>
      </w:pPr>
      <w:r>
        <w:rPr>
          <w:spacing w:val="-1"/>
        </w:rPr>
        <w:t>Эндоваскулярное</w:t>
      </w:r>
      <w:r>
        <w:rPr>
          <w:spacing w:val="10"/>
        </w:rPr>
        <w:t> </w:t>
      </w:r>
      <w:r>
        <w:rPr>
          <w:spacing w:val="-1"/>
        </w:rPr>
        <w:t>лечение</w:t>
      </w:r>
      <w:r>
        <w:rPr>
          <w:spacing w:val="10"/>
        </w:rPr>
        <w:t> </w:t>
      </w:r>
      <w:r>
        <w:rPr>
          <w:spacing w:val="-2"/>
        </w:rPr>
        <w:t>АПА</w:t>
      </w:r>
      <w:r>
        <w:rPr>
          <w:spacing w:val="6"/>
        </w:rPr>
        <w:t> </w:t>
      </w:r>
      <w:r>
        <w:rPr>
          <w:spacing w:val="-1"/>
        </w:rPr>
        <w:t>первоначально</w:t>
      </w:r>
      <w:r>
        <w:rPr>
          <w:spacing w:val="11"/>
        </w:rPr>
        <w:t> </w:t>
      </w:r>
      <w:r>
        <w:rPr>
          <w:spacing w:val="-1"/>
        </w:rPr>
        <w:t>включало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2"/>
        </w:rPr>
        <w:t>себя</w:t>
      </w:r>
      <w:r>
        <w:rPr>
          <w:spacing w:val="11"/>
        </w:rPr>
        <w:t> </w:t>
      </w:r>
      <w:r>
        <w:rPr/>
        <w:t>эмболизацию</w:t>
      </w:r>
      <w:r>
        <w:rPr>
          <w:spacing w:val="5"/>
        </w:rPr>
        <w:t> </w:t>
      </w:r>
      <w:r>
        <w:rPr>
          <w:spacing w:val="-1"/>
        </w:rPr>
        <w:t>ВПА</w:t>
      </w:r>
      <w:r>
        <w:rPr>
          <w:spacing w:val="53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имплантацию</w:t>
      </w:r>
      <w:r>
        <w:rPr>
          <w:spacing w:val="38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35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участок</w:t>
      </w:r>
      <w:r>
        <w:rPr>
          <w:spacing w:val="34"/>
        </w:rPr>
        <w:t> </w:t>
      </w:r>
      <w:r>
        <w:rPr>
          <w:spacing w:val="2"/>
        </w:rPr>
        <w:t>от</w:t>
      </w:r>
      <w:r>
        <w:rPr>
          <w:spacing w:val="36"/>
        </w:rPr>
        <w:t> </w:t>
      </w:r>
      <w:r>
        <w:rPr>
          <w:spacing w:val="-2"/>
        </w:rPr>
        <w:t>ОПА</w:t>
      </w:r>
      <w:r>
        <w:rPr>
          <w:spacing w:val="34"/>
        </w:rPr>
        <w:t> </w:t>
      </w:r>
      <w:r>
        <w:rPr>
          <w:spacing w:val="-2"/>
        </w:rPr>
        <w:t>до</w:t>
      </w:r>
      <w:r>
        <w:rPr>
          <w:spacing w:val="45"/>
        </w:rPr>
        <w:t> </w:t>
      </w:r>
      <w:r>
        <w:rPr>
          <w:spacing w:val="-2"/>
        </w:rPr>
        <w:t>НПА.</w:t>
      </w:r>
      <w:r>
        <w:rPr>
          <w:spacing w:val="42"/>
        </w:rPr>
        <w:t> </w:t>
      </w:r>
      <w:r>
        <w:rPr/>
        <w:t>Для</w:t>
      </w:r>
      <w:r>
        <w:rPr>
          <w:spacing w:val="30"/>
        </w:rPr>
        <w:t> </w:t>
      </w:r>
      <w:r>
        <w:rPr>
          <w:spacing w:val="-1"/>
        </w:rPr>
        <w:t>обеспечения</w:t>
      </w:r>
      <w:r>
        <w:rPr>
          <w:spacing w:val="35"/>
        </w:rPr>
        <w:t> </w:t>
      </w:r>
      <w:r>
        <w:rPr>
          <w:spacing w:val="-1"/>
        </w:rPr>
        <w:t>надлежащей</w:t>
      </w:r>
      <w:r>
        <w:rPr>
          <w:spacing w:val="63"/>
        </w:rPr>
        <w:t> </w:t>
      </w:r>
      <w:r>
        <w:rPr>
          <w:spacing w:val="-1"/>
        </w:rPr>
        <w:t>проксимальной</w:t>
      </w:r>
      <w:r>
        <w:rPr>
          <w:spacing w:val="20"/>
        </w:rPr>
        <w:t> </w:t>
      </w:r>
      <w:r>
        <w:rPr>
          <w:spacing w:val="-1"/>
        </w:rPr>
        <w:t>герметизации</w:t>
      </w:r>
      <w:r>
        <w:rPr>
          <w:spacing w:val="20"/>
        </w:rPr>
        <w:t> </w:t>
      </w:r>
      <w:r>
        <w:rPr>
          <w:spacing w:val="-2"/>
        </w:rPr>
        <w:t>при</w:t>
      </w:r>
      <w:r>
        <w:rPr>
          <w:spacing w:val="24"/>
        </w:rPr>
        <w:t> </w:t>
      </w:r>
      <w:r>
        <w:rPr>
          <w:spacing w:val="-1"/>
        </w:rPr>
        <w:t>реконструктивном</w:t>
      </w:r>
      <w:r>
        <w:rPr>
          <w:spacing w:val="20"/>
        </w:rPr>
        <w:t> </w:t>
      </w:r>
      <w:r>
        <w:rPr>
          <w:spacing w:val="-1"/>
        </w:rPr>
        <w:t>вмешательстве</w:t>
      </w:r>
      <w:r>
        <w:rPr>
          <w:spacing w:val="18"/>
        </w:rPr>
        <w:t> </w:t>
      </w:r>
      <w:r>
        <w:rPr>
          <w:spacing w:val="-1"/>
        </w:rPr>
        <w:t>иногда</w:t>
      </w:r>
      <w:r>
        <w:rPr>
          <w:spacing w:val="22"/>
        </w:rPr>
        <w:t> </w:t>
      </w:r>
      <w:r>
        <w:rPr>
          <w:spacing w:val="-1"/>
        </w:rPr>
        <w:t>требуется</w:t>
      </w:r>
      <w:r>
        <w:rPr>
          <w:spacing w:val="75"/>
        </w:rPr>
        <w:t> </w:t>
      </w:r>
      <w:r>
        <w:rPr>
          <w:spacing w:val="-1"/>
        </w:rPr>
        <w:t>вовлечение</w:t>
      </w:r>
      <w:r>
        <w:rPr>
          <w:spacing w:val="54"/>
        </w:rPr>
        <w:t> </w:t>
      </w:r>
      <w:r>
        <w:rPr>
          <w:spacing w:val="-1"/>
        </w:rPr>
        <w:t>инфраренального</w:t>
      </w:r>
      <w:r>
        <w:rPr>
          <w:spacing w:val="54"/>
        </w:rPr>
        <w:t> </w:t>
      </w:r>
      <w:r>
        <w:rPr/>
        <w:t>отдела</w:t>
      </w:r>
      <w:r>
        <w:rPr>
          <w:spacing w:val="54"/>
        </w:rPr>
        <w:t> </w:t>
      </w:r>
      <w:r>
        <w:rPr>
          <w:spacing w:val="-1"/>
        </w:rPr>
        <w:t>аорты</w:t>
      </w:r>
      <w:r>
        <w:rPr>
          <w:spacing w:val="56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контралатеральной</w:t>
      </w:r>
      <w:r>
        <w:rPr>
          <w:spacing w:val="56"/>
        </w:rPr>
        <w:t> </w:t>
      </w:r>
      <w:r>
        <w:rPr>
          <w:spacing w:val="-1"/>
        </w:rPr>
        <w:t>подвздошной</w:t>
      </w:r>
      <w:r>
        <w:rPr>
          <w:spacing w:val="56"/>
        </w:rPr>
        <w:t> </w:t>
      </w:r>
      <w:r>
        <w:rPr>
          <w:spacing w:val="-1"/>
        </w:rPr>
        <w:t>артерии</w:t>
      </w:r>
      <w:r>
        <w:rPr>
          <w:spacing w:val="83"/>
        </w:rPr>
        <w:t> </w:t>
      </w:r>
      <w:r>
        <w:rPr>
          <w:rFonts w:ascii="Times New Roman" w:hAnsi="Times New Roman"/>
        </w:rPr>
        <w:t>[567,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569,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572]</w:t>
      </w:r>
      <w:r>
        <w:rPr>
          <w:spacing w:val="-1"/>
        </w:rPr>
        <w:t>.</w:t>
      </w:r>
      <w:r>
        <w:rPr>
          <w:spacing w:val="4"/>
        </w:rPr>
        <w:t> </w:t>
      </w:r>
      <w:r>
        <w:rPr>
          <w:spacing w:val="-2"/>
        </w:rPr>
        <w:t>Таким</w:t>
      </w:r>
      <w:r>
        <w:rPr>
          <w:spacing w:val="3"/>
        </w:rPr>
        <w:t> </w:t>
      </w:r>
      <w:r>
        <w:rPr>
          <w:spacing w:val="-1"/>
        </w:rPr>
        <w:t>образом,</w:t>
      </w:r>
      <w:r>
        <w:rPr>
          <w:spacing w:val="4"/>
        </w:rPr>
        <w:t> </w:t>
      </w:r>
      <w:r>
        <w:rPr>
          <w:spacing w:val="-1"/>
        </w:rPr>
        <w:t>эндоваскулярная</w:t>
      </w:r>
      <w:r>
        <w:rPr>
          <w:spacing w:val="6"/>
        </w:rPr>
        <w:t> </w:t>
      </w:r>
      <w:r>
        <w:rPr>
          <w:spacing w:val="-1"/>
        </w:rPr>
        <w:t>реконструкция</w:t>
      </w:r>
      <w:r>
        <w:rPr>
          <w:spacing w:val="6"/>
        </w:rPr>
        <w:t> </w:t>
      </w:r>
      <w:r>
        <w:rPr/>
        <w:t>чаще</w:t>
      </w:r>
      <w:r>
        <w:rPr>
          <w:spacing w:val="1"/>
        </w:rPr>
        <w:t> </w:t>
      </w:r>
      <w:r>
        <w:rPr>
          <w:spacing w:val="-1"/>
        </w:rPr>
        <w:t>связана</w:t>
      </w:r>
      <w:r>
        <w:rPr>
          <w:spacing w:val="1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окклюзией</w:t>
      </w:r>
      <w:r>
        <w:rPr>
          <w:spacing w:val="61"/>
        </w:rPr>
        <w:t> </w:t>
      </w:r>
      <w:r>
        <w:rPr>
          <w:spacing w:val="-1"/>
        </w:rPr>
        <w:t>поясничных</w:t>
      </w:r>
      <w:r>
        <w:rPr>
          <w:spacing w:val="16"/>
        </w:rPr>
        <w:t> </w:t>
      </w:r>
      <w:r>
        <w:rPr>
          <w:spacing w:val="-1"/>
        </w:rPr>
        <w:t>артерий</w:t>
      </w:r>
      <w:r>
        <w:rPr>
          <w:spacing w:val="12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нижней</w:t>
      </w:r>
      <w:r>
        <w:rPr>
          <w:spacing w:val="17"/>
        </w:rPr>
        <w:t> </w:t>
      </w:r>
      <w:r>
        <w:rPr>
          <w:spacing w:val="-1"/>
        </w:rPr>
        <w:t>брыжеечной</w:t>
      </w:r>
      <w:r>
        <w:rPr>
          <w:spacing w:val="17"/>
        </w:rPr>
        <w:t> </w:t>
      </w:r>
      <w:r>
        <w:rPr>
          <w:spacing w:val="-1"/>
        </w:rPr>
        <w:t>артерии,</w:t>
      </w:r>
      <w:r>
        <w:rPr>
          <w:spacing w:val="18"/>
        </w:rPr>
        <w:t> </w:t>
      </w:r>
      <w:r>
        <w:rPr>
          <w:spacing w:val="-2"/>
        </w:rPr>
        <w:t>что</w:t>
      </w:r>
      <w:r>
        <w:rPr>
          <w:spacing w:val="21"/>
        </w:rPr>
        <w:t> </w:t>
      </w:r>
      <w:r>
        <w:rPr>
          <w:spacing w:val="-2"/>
        </w:rPr>
        <w:t>необходимо</w:t>
      </w:r>
      <w:r>
        <w:rPr>
          <w:spacing w:val="21"/>
        </w:rPr>
        <w:t> </w:t>
      </w:r>
      <w:r>
        <w:rPr>
          <w:spacing w:val="-1"/>
        </w:rPr>
        <w:t>учитывать.</w:t>
      </w:r>
      <w:r>
        <w:rPr>
          <w:spacing w:val="23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3"/>
        </w:rPr>
        <w:t>то</w:t>
      </w:r>
      <w:r>
        <w:rPr>
          <w:spacing w:val="16"/>
        </w:rPr>
        <w:t> </w:t>
      </w:r>
      <w:r>
        <w:rPr/>
        <w:t>же</w:t>
      </w:r>
      <w:r>
        <w:rPr>
          <w:spacing w:val="73"/>
        </w:rPr>
        <w:t> </w:t>
      </w:r>
      <w:r>
        <w:rPr/>
        <w:t>время</w:t>
      </w:r>
      <w:r>
        <w:rPr>
          <w:spacing w:val="59"/>
        </w:rPr>
        <w:t> </w:t>
      </w:r>
      <w:r>
        <w:rPr>
          <w:spacing w:val="-2"/>
        </w:rPr>
        <w:t>при</w:t>
      </w:r>
      <w:r>
        <w:rPr/>
        <w:t> ОХ</w:t>
      </w:r>
      <w:r>
        <w:rPr>
          <w:spacing w:val="58"/>
        </w:rPr>
        <w:t> </w:t>
      </w:r>
      <w:r>
        <w:rPr>
          <w:spacing w:val="-2"/>
        </w:rPr>
        <w:t>по</w:t>
      </w:r>
      <w:r>
        <w:rPr>
          <w:spacing w:val="59"/>
        </w:rPr>
        <w:t> </w:t>
      </w:r>
      <w:r>
        <w:rPr/>
        <w:t>поводу</w:t>
      </w:r>
      <w:r>
        <w:rPr>
          <w:spacing w:val="50"/>
        </w:rPr>
        <w:t> </w:t>
      </w:r>
      <w:r>
        <w:rPr/>
        <w:t>изолированной</w:t>
      </w:r>
      <w:r>
        <w:rPr>
          <w:spacing w:val="56"/>
        </w:rPr>
        <w:t> </w:t>
      </w:r>
      <w:r>
        <w:rPr>
          <w:spacing w:val="-1"/>
        </w:rPr>
        <w:t>АПА</w:t>
      </w:r>
      <w:r>
        <w:rPr>
          <w:spacing w:val="54"/>
        </w:rPr>
        <w:t> </w:t>
      </w:r>
      <w:r>
        <w:rPr>
          <w:spacing w:val="-1"/>
        </w:rPr>
        <w:t>можно</w:t>
      </w:r>
      <w:r>
        <w:rPr>
          <w:spacing w:val="59"/>
        </w:rPr>
        <w:t> </w:t>
      </w:r>
      <w:r>
        <w:rPr>
          <w:spacing w:val="-1"/>
        </w:rPr>
        <w:t>оставить</w:t>
      </w:r>
      <w:r>
        <w:rPr>
          <w:spacing w:val="56"/>
        </w:rPr>
        <w:t> </w:t>
      </w:r>
      <w:r>
        <w:rPr>
          <w:spacing w:val="-1"/>
        </w:rPr>
        <w:t>интактными</w:t>
      </w:r>
      <w:r>
        <w:rPr>
          <w:spacing w:val="42"/>
        </w:rPr>
        <w:t> </w:t>
      </w:r>
      <w:r>
        <w:rPr>
          <w:spacing w:val="-1"/>
        </w:rPr>
        <w:t>инфраренальный</w:t>
      </w:r>
      <w:r>
        <w:rPr>
          <w:spacing w:val="-2"/>
        </w:rPr>
        <w:t> </w:t>
      </w:r>
      <w:r>
        <w:rPr>
          <w:spacing w:val="-1"/>
        </w:rPr>
        <w:t>отдел</w:t>
      </w:r>
      <w:r>
        <w:rPr>
          <w:spacing w:val="2"/>
        </w:rPr>
        <w:t> </w:t>
      </w:r>
      <w:r>
        <w:rPr>
          <w:spacing w:val="-1"/>
        </w:rPr>
        <w:t>аорты</w:t>
      </w:r>
      <w:r>
        <w:rPr/>
        <w:t> и</w:t>
      </w:r>
      <w:r>
        <w:rPr>
          <w:spacing w:val="3"/>
        </w:rPr>
        <w:t> </w:t>
      </w:r>
      <w:r>
        <w:rPr>
          <w:spacing w:val="-1"/>
        </w:rPr>
        <w:t>контралатеральные</w:t>
      </w:r>
      <w:r>
        <w:rPr>
          <w:spacing w:val="1"/>
        </w:rPr>
        <w:t> </w:t>
      </w:r>
      <w:r>
        <w:rPr>
          <w:spacing w:val="-1"/>
        </w:rPr>
        <w:t>подвздошные</w:t>
      </w:r>
      <w:r>
        <w:rPr>
          <w:spacing w:val="1"/>
        </w:rPr>
        <w:t> </w:t>
      </w:r>
      <w:r>
        <w:rPr>
          <w:spacing w:val="-1"/>
        </w:rPr>
        <w:t>артерии.</w:t>
      </w:r>
    </w:p>
    <w:p>
      <w:pPr>
        <w:pStyle w:val="BodyText"/>
        <w:spacing w:line="360" w:lineRule="auto"/>
        <w:ind w:left="119" w:right="102" w:firstLine="710"/>
        <w:jc w:val="both"/>
      </w:pPr>
      <w:r>
        <w:rPr/>
        <w:t>За</w:t>
      </w:r>
      <w:r>
        <w:rPr>
          <w:spacing w:val="53"/>
        </w:rPr>
        <w:t> </w:t>
      </w:r>
      <w:r>
        <w:rPr>
          <w:spacing w:val="-1"/>
        </w:rPr>
        <w:t>последние</w:t>
      </w:r>
      <w:r>
        <w:rPr>
          <w:spacing w:val="49"/>
        </w:rPr>
        <w:t> </w:t>
      </w:r>
      <w:r>
        <w:rPr>
          <w:spacing w:val="-1"/>
        </w:rPr>
        <w:t>годы</w:t>
      </w:r>
      <w:r>
        <w:rPr>
          <w:spacing w:val="52"/>
        </w:rPr>
        <w:t> </w:t>
      </w:r>
      <w:r>
        <w:rPr>
          <w:spacing w:val="-1"/>
        </w:rPr>
        <w:t>произошла</w:t>
      </w:r>
      <w:r>
        <w:rPr>
          <w:spacing w:val="49"/>
        </w:rPr>
        <w:t> </w:t>
      </w:r>
      <w:r>
        <w:rPr>
          <w:spacing w:val="-1"/>
        </w:rPr>
        <w:t>эволюция</w:t>
      </w:r>
      <w:r>
        <w:rPr>
          <w:spacing w:val="50"/>
        </w:rPr>
        <w:t> </w:t>
      </w:r>
      <w:r>
        <w:rPr>
          <w:spacing w:val="-1"/>
        </w:rPr>
        <w:t>эндоваскулярных</w:t>
      </w:r>
      <w:r>
        <w:rPr>
          <w:spacing w:val="50"/>
        </w:rPr>
        <w:t> </w:t>
      </w:r>
      <w:r>
        <w:rPr>
          <w:spacing w:val="-1"/>
        </w:rPr>
        <w:t>методов</w:t>
      </w:r>
      <w:r>
        <w:rPr>
          <w:spacing w:val="47"/>
        </w:rPr>
        <w:t> </w:t>
      </w:r>
      <w:r>
        <w:rPr>
          <w:spacing w:val="2"/>
        </w:rPr>
        <w:t>от</w:t>
      </w:r>
      <w:r>
        <w:rPr>
          <w:spacing w:val="50"/>
        </w:rPr>
        <w:t> </w:t>
      </w:r>
      <w:r>
        <w:rPr>
          <w:spacing w:val="-1"/>
        </w:rPr>
        <w:t>рутинной</w:t>
      </w:r>
      <w:r>
        <w:rPr>
          <w:spacing w:val="58"/>
        </w:rPr>
        <w:t> </w:t>
      </w:r>
      <w:r>
        <w:rPr>
          <w:spacing w:val="-1"/>
        </w:rPr>
        <w:t>эмболизации</w:t>
      </w:r>
      <w:r>
        <w:rPr>
          <w:spacing w:val="15"/>
        </w:rPr>
        <w:t> </w:t>
      </w:r>
      <w:r>
        <w:rPr>
          <w:spacing w:val="-1"/>
        </w:rPr>
        <w:t>ВПА</w:t>
      </w:r>
      <w:r>
        <w:rPr>
          <w:spacing w:val="13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большинстве</w:t>
      </w:r>
      <w:r>
        <w:rPr>
          <w:spacing w:val="18"/>
        </w:rPr>
        <w:t> </w:t>
      </w:r>
      <w:r>
        <w:rPr>
          <w:spacing w:val="-2"/>
        </w:rPr>
        <w:t>случаев</w:t>
      </w:r>
      <w:r>
        <w:rPr>
          <w:spacing w:val="20"/>
        </w:rPr>
        <w:t> </w:t>
      </w:r>
      <w:r>
        <w:rPr>
          <w:spacing w:val="-2"/>
        </w:rPr>
        <w:t>до</w:t>
      </w:r>
      <w:r>
        <w:rPr>
          <w:spacing w:val="18"/>
        </w:rPr>
        <w:t> </w:t>
      </w:r>
      <w:r>
        <w:rPr>
          <w:spacing w:val="-1"/>
        </w:rPr>
        <w:t>методов</w:t>
      </w:r>
      <w:r>
        <w:rPr>
          <w:spacing w:val="16"/>
        </w:rPr>
        <w:t> </w:t>
      </w:r>
      <w:r>
        <w:rPr>
          <w:spacing w:val="-1"/>
        </w:rPr>
        <w:t>стентирования</w:t>
      </w:r>
      <w:r>
        <w:rPr>
          <w:spacing w:val="14"/>
        </w:rPr>
        <w:t> </w:t>
      </w:r>
      <w:r>
        <w:rPr/>
        <w:t>боковой</w:t>
      </w:r>
      <w:r>
        <w:rPr>
          <w:spacing w:val="10"/>
        </w:rPr>
        <w:t> </w:t>
      </w:r>
      <w:r>
        <w:rPr>
          <w:spacing w:val="-1"/>
        </w:rPr>
        <w:t>ветви,</w:t>
      </w:r>
      <w:r>
        <w:rPr>
          <w:spacing w:val="57"/>
        </w:rPr>
        <w:t> </w:t>
      </w:r>
      <w:r>
        <w:rPr/>
        <w:t>позволяющих</w:t>
      </w:r>
      <w:r>
        <w:rPr>
          <w:spacing w:val="35"/>
        </w:rPr>
        <w:t> </w:t>
      </w:r>
      <w:r>
        <w:rPr>
          <w:spacing w:val="-1"/>
        </w:rPr>
        <w:t>сохранить</w:t>
      </w:r>
      <w:r>
        <w:rPr>
          <w:spacing w:val="42"/>
        </w:rPr>
        <w:t> </w:t>
      </w:r>
      <w:r>
        <w:rPr>
          <w:spacing w:val="-1"/>
        </w:rPr>
        <w:t>проходимость</w:t>
      </w:r>
      <w:r>
        <w:rPr>
          <w:spacing w:val="42"/>
        </w:rPr>
        <w:t> </w:t>
      </w:r>
      <w:r>
        <w:rPr>
          <w:spacing w:val="-1"/>
        </w:rPr>
        <w:t>ВПА</w:t>
      </w:r>
      <w:r>
        <w:rPr>
          <w:spacing w:val="41"/>
        </w:rPr>
        <w:t> </w:t>
      </w:r>
      <w:r>
        <w:rPr>
          <w:rFonts w:ascii="Times New Roman" w:hAnsi="Times New Roman"/>
        </w:rPr>
        <w:t>[583]</w:t>
      </w:r>
      <w:r>
        <w:rPr/>
        <w:t>.</w:t>
      </w:r>
      <w:r>
        <w:rPr>
          <w:spacing w:val="42"/>
        </w:rPr>
        <w:t> </w:t>
      </w:r>
      <w:r>
        <w:rPr>
          <w:spacing w:val="-2"/>
        </w:rPr>
        <w:t>Результаты</w:t>
      </w:r>
      <w:r>
        <w:rPr>
          <w:spacing w:val="42"/>
        </w:rPr>
        <w:t> </w:t>
      </w:r>
      <w:r>
        <w:rPr>
          <w:spacing w:val="-1"/>
        </w:rPr>
        <w:t>стентирования</w:t>
      </w:r>
      <w:r>
        <w:rPr>
          <w:spacing w:val="44"/>
        </w:rPr>
        <w:t> </w:t>
      </w:r>
      <w:r>
        <w:rPr>
          <w:spacing w:val="-1"/>
        </w:rPr>
        <w:t>ВПА</w:t>
      </w:r>
      <w:r>
        <w:rPr>
          <w:spacing w:val="35"/>
        </w:rPr>
        <w:t> </w:t>
      </w:r>
      <w:r>
        <w:rPr/>
        <w:t>при</w:t>
      </w:r>
      <w:r>
        <w:rPr>
          <w:spacing w:val="68"/>
        </w:rPr>
        <w:t> </w:t>
      </w:r>
      <w:r>
        <w:rPr>
          <w:spacing w:val="-1"/>
        </w:rPr>
        <w:t>изолированной</w:t>
      </w:r>
      <w:r>
        <w:rPr>
          <w:spacing w:val="17"/>
        </w:rPr>
        <w:t> </w:t>
      </w:r>
      <w:r>
        <w:rPr>
          <w:spacing w:val="-2"/>
        </w:rPr>
        <w:t>АПА</w:t>
      </w:r>
      <w:r>
        <w:rPr>
          <w:spacing w:val="10"/>
        </w:rPr>
        <w:t> </w:t>
      </w:r>
      <w:r>
        <w:rPr>
          <w:spacing w:val="-1"/>
        </w:rPr>
        <w:t>отдельно</w:t>
      </w:r>
      <w:r>
        <w:rPr>
          <w:spacing w:val="21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1"/>
        </w:rPr>
        <w:t>представлены,</w:t>
      </w:r>
      <w:r>
        <w:rPr>
          <w:spacing w:val="14"/>
        </w:rPr>
        <w:t> </w:t>
      </w:r>
      <w:r>
        <w:rPr>
          <w:spacing w:val="-2"/>
        </w:rPr>
        <w:t>но</w:t>
      </w:r>
      <w:r>
        <w:rPr>
          <w:spacing w:val="16"/>
        </w:rPr>
        <w:t> </w:t>
      </w:r>
      <w:r>
        <w:rPr>
          <w:spacing w:val="-1"/>
        </w:rPr>
        <w:t>результаты,</w:t>
      </w:r>
      <w:r>
        <w:rPr>
          <w:spacing w:val="18"/>
        </w:rPr>
        <w:t> </w:t>
      </w:r>
      <w:r>
        <w:rPr>
          <w:spacing w:val="-2"/>
        </w:rPr>
        <w:t>полученные</w:t>
      </w:r>
      <w:r>
        <w:rPr>
          <w:spacing w:val="15"/>
        </w:rPr>
        <w:t> </w:t>
      </w:r>
      <w:r>
        <w:rPr/>
        <w:t>при</w:t>
      </w:r>
      <w:r>
        <w:rPr>
          <w:spacing w:val="69"/>
        </w:rPr>
        <w:t> </w:t>
      </w:r>
      <w:r>
        <w:rPr>
          <w:spacing w:val="-1"/>
        </w:rPr>
        <w:t>аневризмах</w:t>
      </w:r>
      <w:r>
        <w:rPr>
          <w:spacing w:val="18"/>
        </w:rPr>
        <w:t> </w:t>
      </w:r>
      <w:r>
        <w:rPr>
          <w:spacing w:val="-1"/>
        </w:rPr>
        <w:t>аорто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подвздошного</w:t>
      </w:r>
      <w:r>
        <w:rPr>
          <w:spacing w:val="28"/>
        </w:rPr>
        <w:t> </w:t>
      </w:r>
      <w:r>
        <w:rPr>
          <w:spacing w:val="-1"/>
        </w:rPr>
        <w:t>сегмента,</w:t>
      </w:r>
      <w:r>
        <w:rPr>
          <w:spacing w:val="21"/>
        </w:rPr>
        <w:t> </w:t>
      </w:r>
      <w:r>
        <w:rPr>
          <w:spacing w:val="-1"/>
        </w:rPr>
        <w:t>свидетельствуют</w:t>
      </w:r>
      <w:r>
        <w:rPr>
          <w:spacing w:val="24"/>
        </w:rPr>
        <w:t> </w:t>
      </w:r>
      <w:r>
        <w:rPr/>
        <w:t>о</w:t>
      </w:r>
      <w:r>
        <w:rPr>
          <w:spacing w:val="28"/>
        </w:rPr>
        <w:t> </w:t>
      </w:r>
      <w:r>
        <w:rPr>
          <w:spacing w:val="-1"/>
        </w:rPr>
        <w:t>высокой</w:t>
      </w:r>
      <w:r>
        <w:rPr>
          <w:spacing w:val="24"/>
        </w:rPr>
        <w:t> </w:t>
      </w:r>
      <w:r>
        <w:rPr/>
        <w:t>частоте</w:t>
      </w:r>
      <w:r>
        <w:rPr>
          <w:spacing w:val="67"/>
        </w:rPr>
        <w:t> </w:t>
      </w:r>
      <w:r>
        <w:rPr>
          <w:spacing w:val="-1"/>
        </w:rPr>
        <w:t>технического</w:t>
      </w:r>
      <w:r>
        <w:rPr>
          <w:spacing w:val="9"/>
        </w:rPr>
        <w:t> </w:t>
      </w:r>
      <w:r>
        <w:rPr>
          <w:spacing w:val="-2"/>
        </w:rPr>
        <w:t>успеха</w:t>
      </w:r>
      <w:r>
        <w:rPr>
          <w:spacing w:val="8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высоком</w:t>
      </w:r>
      <w:r>
        <w:rPr>
          <w:spacing w:val="6"/>
        </w:rPr>
        <w:t> </w:t>
      </w:r>
      <w:r>
        <w:rPr>
          <w:spacing w:val="-1"/>
        </w:rPr>
        <w:t>показателе</w:t>
      </w:r>
      <w:r>
        <w:rPr>
          <w:spacing w:val="8"/>
        </w:rPr>
        <w:t> </w:t>
      </w:r>
      <w:r>
        <w:rPr>
          <w:spacing w:val="-1"/>
        </w:rPr>
        <w:t>проходимости</w:t>
      </w:r>
      <w:r>
        <w:rPr>
          <w:spacing w:val="10"/>
        </w:rPr>
        <w:t> </w:t>
      </w:r>
      <w:r>
        <w:rPr>
          <w:spacing w:val="-1"/>
        </w:rPr>
        <w:t>целевого</w:t>
      </w:r>
      <w:r>
        <w:rPr>
          <w:spacing w:val="13"/>
        </w:rPr>
        <w:t> </w:t>
      </w:r>
      <w:r>
        <w:rPr>
          <w:spacing w:val="-2"/>
        </w:rPr>
        <w:t>сосуда</w:t>
      </w:r>
      <w:r>
        <w:rPr>
          <w:spacing w:val="8"/>
        </w:rPr>
        <w:t> </w:t>
      </w:r>
      <w:r>
        <w:rPr/>
        <w:t>в</w:t>
      </w:r>
      <w:r>
        <w:rPr>
          <w:spacing w:val="56"/>
        </w:rPr>
        <w:t> </w:t>
      </w:r>
      <w:r>
        <w:rPr/>
        <w:t>среднесрочной</w:t>
      </w:r>
      <w:r>
        <w:rPr>
          <w:spacing w:val="8"/>
        </w:rPr>
        <w:t> </w:t>
      </w:r>
      <w:r>
        <w:rPr>
          <w:spacing w:val="-1"/>
        </w:rPr>
        <w:t>перспективе</w:t>
      </w:r>
      <w:r>
        <w:rPr>
          <w:spacing w:val="14"/>
        </w:rPr>
        <w:t> </w:t>
      </w:r>
      <w:r>
        <w:rPr>
          <w:rFonts w:ascii="Times New Roman" w:hAnsi="Times New Roman"/>
          <w:spacing w:val="-1"/>
        </w:rPr>
        <w:t>[584,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585]</w:t>
      </w:r>
      <w:r>
        <w:rPr/>
        <w:t>.</w:t>
      </w:r>
      <w:r>
        <w:rPr>
          <w:spacing w:val="9"/>
        </w:rPr>
        <w:t> </w:t>
      </w:r>
      <w:r>
        <w:rPr>
          <w:spacing w:val="-3"/>
        </w:rPr>
        <w:t>По</w:t>
      </w:r>
      <w:r>
        <w:rPr>
          <w:spacing w:val="11"/>
        </w:rPr>
        <w:t> </w:t>
      </w:r>
      <w:r>
        <w:rPr>
          <w:spacing w:val="-1"/>
        </w:rPr>
        <w:t>результатам</w:t>
      </w:r>
      <w:r>
        <w:rPr>
          <w:spacing w:val="12"/>
        </w:rPr>
        <w:t> </w:t>
      </w:r>
      <w:r>
        <w:rPr>
          <w:spacing w:val="-1"/>
        </w:rPr>
        <w:t>ретроспективного</w:t>
      </w:r>
      <w:r>
        <w:rPr>
          <w:spacing w:val="11"/>
        </w:rPr>
        <w:t> </w:t>
      </w:r>
      <w:r>
        <w:rPr>
          <w:spacing w:val="-1"/>
        </w:rPr>
        <w:t>анализа,</w:t>
      </w:r>
      <w:r>
        <w:rPr>
          <w:spacing w:val="47"/>
        </w:rPr>
        <w:t> </w:t>
      </w:r>
      <w:r>
        <w:rPr>
          <w:spacing w:val="-1"/>
        </w:rPr>
        <w:t>проведенного</w:t>
      </w:r>
      <w:r>
        <w:rPr>
          <w:spacing w:val="40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2"/>
        </w:rPr>
        <w:t>Дании</w:t>
      </w:r>
      <w:r>
        <w:rPr>
          <w:spacing w:val="36"/>
        </w:rPr>
        <w:t> </w:t>
      </w:r>
      <w:r>
        <w:rPr/>
        <w:t>на</w:t>
      </w:r>
      <w:r>
        <w:rPr>
          <w:spacing w:val="30"/>
        </w:rPr>
        <w:t> </w:t>
      </w:r>
      <w:r>
        <w:rPr/>
        <w:t>основе</w:t>
      </w:r>
      <w:r>
        <w:rPr>
          <w:spacing w:val="34"/>
        </w:rPr>
        <w:t> </w:t>
      </w:r>
      <w:r>
        <w:rPr>
          <w:spacing w:val="-2"/>
        </w:rPr>
        <w:t>данных</w:t>
      </w:r>
      <w:r>
        <w:rPr>
          <w:spacing w:val="35"/>
        </w:rPr>
        <w:t> </w:t>
      </w:r>
      <w:r>
        <w:rPr/>
        <w:t>112</w:t>
      </w:r>
      <w:r>
        <w:rPr>
          <w:spacing w:val="8"/>
        </w:rPr>
        <w:t> </w:t>
      </w:r>
      <w:r>
        <w:rPr>
          <w:spacing w:val="-1"/>
        </w:rPr>
        <w:t>пациентов,</w:t>
      </w:r>
      <w:r>
        <w:rPr>
          <w:spacing w:val="38"/>
        </w:rPr>
        <w:t> </w:t>
      </w:r>
      <w:r>
        <w:rPr>
          <w:spacing w:val="-1"/>
        </w:rPr>
        <w:t>которым</w:t>
      </w:r>
      <w:r>
        <w:rPr>
          <w:spacing w:val="37"/>
        </w:rPr>
        <w:t> </w:t>
      </w:r>
      <w:r>
        <w:rPr>
          <w:spacing w:val="-1"/>
        </w:rPr>
        <w:t>проводилось</w:t>
      </w:r>
      <w:r>
        <w:rPr>
          <w:spacing w:val="59"/>
        </w:rPr>
        <w:t> </w:t>
      </w:r>
      <w:r>
        <w:rPr>
          <w:spacing w:val="-1"/>
        </w:rPr>
        <w:t>эндоваскулярное</w:t>
      </w:r>
      <w:r>
        <w:rPr>
          <w:spacing w:val="1"/>
        </w:rPr>
        <w:t> </w:t>
      </w:r>
      <w:r>
        <w:rPr>
          <w:spacing w:val="-1"/>
        </w:rPr>
        <w:t>лечение</w:t>
      </w:r>
      <w:r>
        <w:rPr>
          <w:spacing w:val="1"/>
        </w:rPr>
        <w:t> </w:t>
      </w:r>
      <w:r>
        <w:rPr>
          <w:spacing w:val="-1"/>
        </w:rPr>
        <w:t>аневризм</w:t>
      </w:r>
      <w:r>
        <w:rPr>
          <w:spacing w:val="3"/>
        </w:rPr>
        <w:t> </w:t>
      </w:r>
      <w:r>
        <w:rPr>
          <w:spacing w:val="-1"/>
        </w:rPr>
        <w:t>аорто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подвздошного</w:t>
      </w:r>
      <w:r>
        <w:rPr>
          <w:spacing w:val="6"/>
        </w:rPr>
        <w:t> </w:t>
      </w:r>
      <w:r>
        <w:rPr>
          <w:spacing w:val="-1"/>
        </w:rPr>
        <w:t>сегмента, </w:t>
      </w:r>
      <w:r>
        <w:rPr/>
        <w:t>у</w:t>
      </w:r>
      <w:r>
        <w:rPr>
          <w:spacing w:val="-8"/>
        </w:rPr>
        <w:t> </w:t>
      </w:r>
      <w:r>
        <w:rPr/>
        <w:t>38</w:t>
      </w:r>
      <w:r>
        <w:rPr>
          <w:spacing w:val="5"/>
        </w:rPr>
        <w:t>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пациентов</w:t>
      </w:r>
      <w:r>
        <w:rPr>
          <w:spacing w:val="3"/>
        </w:rPr>
        <w:t> </w:t>
      </w:r>
      <w:r>
        <w:rPr>
          <w:spacing w:val="-1"/>
        </w:rPr>
        <w:t>после</w:t>
      </w:r>
    </w:p>
    <w:p>
      <w:pPr>
        <w:spacing w:after="0" w:line="360" w:lineRule="auto"/>
        <w:jc w:val="both"/>
        <w:sectPr>
          <w:footerReference w:type="default" r:id="rId43"/>
          <w:pgSz w:w="11910" w:h="16840"/>
          <w:pgMar w:footer="752" w:header="0" w:top="1060" w:bottom="940" w:left="1580" w:right="740"/>
          <w:pgNumType w:start="148"/>
        </w:sectPr>
      </w:pPr>
    </w:p>
    <w:p>
      <w:pPr>
        <w:pStyle w:val="BodyText"/>
        <w:spacing w:line="360" w:lineRule="auto" w:before="46"/>
        <w:ind w:left="339" w:right="100" w:firstLine="0"/>
        <w:jc w:val="both"/>
      </w:pPr>
      <w:r>
        <w:rPr>
          <w:spacing w:val="-1"/>
        </w:rPr>
        <w:t>выключения</w:t>
      </w:r>
      <w:r>
        <w:rPr>
          <w:spacing w:val="33"/>
        </w:rPr>
        <w:t> </w:t>
      </w:r>
      <w:r>
        <w:rPr>
          <w:spacing w:val="-1"/>
        </w:rPr>
        <w:t>ВПА</w:t>
      </w:r>
      <w:r>
        <w:rPr>
          <w:spacing w:val="27"/>
        </w:rPr>
        <w:t> </w:t>
      </w:r>
      <w:r>
        <w:rPr>
          <w:spacing w:val="-1"/>
        </w:rPr>
        <w:t>развилась</w:t>
      </w:r>
      <w:r>
        <w:rPr>
          <w:spacing w:val="29"/>
        </w:rPr>
        <w:t> </w:t>
      </w:r>
      <w:r>
        <w:rPr>
          <w:spacing w:val="-1"/>
        </w:rPr>
        <w:t>ягодичная</w:t>
      </w:r>
      <w:r>
        <w:rPr>
          <w:spacing w:val="33"/>
        </w:rPr>
        <w:t> </w:t>
      </w:r>
      <w:r>
        <w:rPr>
          <w:spacing w:val="-1"/>
        </w:rPr>
        <w:t>хромота</w:t>
      </w:r>
      <w:r>
        <w:rPr>
          <w:spacing w:val="33"/>
        </w:rPr>
        <w:t> </w:t>
      </w:r>
      <w:r>
        <w:rPr>
          <w:spacing w:val="-2"/>
        </w:rPr>
        <w:t>по</w:t>
      </w:r>
      <w:r>
        <w:rPr>
          <w:spacing w:val="33"/>
        </w:rPr>
        <w:t> </w:t>
      </w:r>
      <w:r>
        <w:rPr>
          <w:spacing w:val="-1"/>
        </w:rPr>
        <w:t>сравнению</w:t>
      </w:r>
      <w:r>
        <w:rPr>
          <w:spacing w:val="31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отсутствием</w:t>
      </w:r>
      <w:r>
        <w:rPr>
          <w:spacing w:val="34"/>
        </w:rPr>
        <w:t> </w:t>
      </w:r>
      <w:r>
        <w:rPr>
          <w:spacing w:val="-1"/>
        </w:rPr>
        <w:t>таких</w:t>
      </w:r>
      <w:r>
        <w:rPr>
          <w:spacing w:val="69"/>
        </w:rPr>
        <w:t> </w:t>
      </w:r>
      <w:r>
        <w:rPr>
          <w:spacing w:val="-1"/>
        </w:rPr>
        <w:t>случаев</w:t>
      </w:r>
      <w:r>
        <w:rPr>
          <w:spacing w:val="59"/>
        </w:rPr>
        <w:t> </w:t>
      </w:r>
      <w:r>
        <w:rPr>
          <w:spacing w:val="-1"/>
        </w:rPr>
        <w:t>после</w:t>
      </w:r>
      <w:r>
        <w:rPr>
          <w:spacing w:val="56"/>
        </w:rPr>
        <w:t> </w:t>
      </w:r>
      <w:r>
        <w:rPr>
          <w:spacing w:val="-1"/>
        </w:rPr>
        <w:t>имплантации</w:t>
      </w:r>
      <w:r>
        <w:rPr>
          <w:spacing w:val="58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графта</w:t>
      </w:r>
      <w:r>
        <w:rPr>
          <w:spacing w:val="52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2"/>
        </w:rPr>
        <w:t>подвздошную</w:t>
      </w:r>
      <w:r>
        <w:rPr>
          <w:spacing w:val="55"/>
        </w:rPr>
        <w:t> </w:t>
      </w:r>
      <w:r>
        <w:rPr>
          <w:spacing w:val="-1"/>
        </w:rPr>
        <w:t>боковую</w:t>
      </w:r>
      <w:r>
        <w:rPr>
          <w:spacing w:val="55"/>
        </w:rPr>
        <w:t> </w:t>
      </w:r>
      <w:r>
        <w:rPr/>
        <w:t>ветвь</w:t>
      </w:r>
      <w:r>
        <w:rPr>
          <w:spacing w:val="59"/>
        </w:rPr>
        <w:t> </w:t>
      </w:r>
      <w:r>
        <w:rPr>
          <w:rFonts w:ascii="Times New Roman" w:hAnsi="Times New Roman"/>
        </w:rPr>
        <w:t>[586]</w:t>
      </w:r>
      <w:r>
        <w:rPr/>
        <w:t>.</w:t>
      </w:r>
      <w:r>
        <w:rPr>
          <w:spacing w:val="54"/>
        </w:rPr>
        <w:t> </w:t>
      </w:r>
      <w:r>
        <w:rPr/>
        <w:t>В</w:t>
      </w:r>
      <w:r>
        <w:rPr>
          <w:spacing w:val="66"/>
        </w:rPr>
        <w:t> </w:t>
      </w:r>
      <w:r>
        <w:rPr>
          <w:spacing w:val="-1"/>
        </w:rPr>
        <w:t>Европейском</w:t>
      </w:r>
      <w:r>
        <w:rPr>
          <w:spacing w:val="22"/>
        </w:rPr>
        <w:t> </w:t>
      </w:r>
      <w:r>
        <w:rPr>
          <w:spacing w:val="-1"/>
        </w:rPr>
        <w:t>союзе</w:t>
      </w:r>
      <w:r>
        <w:rPr>
          <w:spacing w:val="20"/>
        </w:rPr>
        <w:t> </w:t>
      </w:r>
      <w:r>
        <w:rPr>
          <w:spacing w:val="-1"/>
        </w:rPr>
        <w:t>эндопротезы</w:t>
      </w:r>
      <w:r>
        <w:rPr>
          <w:spacing w:val="18"/>
        </w:rPr>
        <w:t> </w:t>
      </w:r>
      <w:r>
        <w:rPr>
          <w:spacing w:val="-1"/>
        </w:rPr>
        <w:t>подвздошной</w:t>
      </w:r>
      <w:r>
        <w:rPr>
          <w:spacing w:val="17"/>
        </w:rPr>
        <w:t> </w:t>
      </w:r>
      <w:r>
        <w:rPr>
          <w:spacing w:val="-1"/>
        </w:rPr>
        <w:t>боковой</w:t>
      </w:r>
      <w:r>
        <w:rPr>
          <w:spacing w:val="17"/>
        </w:rPr>
        <w:t> </w:t>
      </w:r>
      <w:r>
        <w:rPr/>
        <w:t>ветви</w:t>
      </w:r>
      <w:r>
        <w:rPr>
          <w:spacing w:val="12"/>
        </w:rPr>
        <w:t> </w:t>
      </w:r>
      <w:r>
        <w:rPr/>
        <w:t>одобрены</w:t>
      </w:r>
      <w:r>
        <w:rPr>
          <w:spacing w:val="18"/>
        </w:rPr>
        <w:t> </w:t>
      </w:r>
      <w:r>
        <w:rPr>
          <w:spacing w:val="-1"/>
        </w:rPr>
        <w:t>(маркировка</w:t>
      </w:r>
      <w:r>
        <w:rPr>
          <w:spacing w:val="20"/>
        </w:rPr>
        <w:t> </w:t>
      </w:r>
      <w:r>
        <w:rPr>
          <w:spacing w:val="-2"/>
        </w:rPr>
        <w:t>CE,</w:t>
      </w:r>
      <w:r>
        <w:rPr>
          <w:spacing w:val="68"/>
        </w:rPr>
        <w:t> </w:t>
      </w:r>
      <w:r>
        <w:rPr/>
        <w:t>соответствие</w:t>
      </w:r>
      <w:r>
        <w:rPr>
          <w:spacing w:val="34"/>
        </w:rPr>
        <w:t> </w:t>
      </w:r>
      <w:r>
        <w:rPr>
          <w:spacing w:val="-1"/>
        </w:rPr>
        <w:t>европейским</w:t>
      </w:r>
      <w:r>
        <w:rPr>
          <w:spacing w:val="37"/>
        </w:rPr>
        <w:t> </w:t>
      </w:r>
      <w:r>
        <w:rPr>
          <w:spacing w:val="-1"/>
        </w:rPr>
        <w:t>стандартам)</w:t>
      </w:r>
      <w:r>
        <w:rPr>
          <w:spacing w:val="37"/>
        </w:rPr>
        <w:t> </w:t>
      </w:r>
      <w:r>
        <w:rPr>
          <w:spacing w:val="-1"/>
        </w:rPr>
        <w:t>для</w:t>
      </w:r>
      <w:r>
        <w:rPr>
          <w:spacing w:val="31"/>
        </w:rPr>
        <w:t> </w:t>
      </w:r>
      <w:r>
        <w:rPr>
          <w:spacing w:val="-1"/>
        </w:rPr>
        <w:t>использования</w:t>
      </w:r>
      <w:r>
        <w:rPr>
          <w:spacing w:val="35"/>
        </w:rPr>
        <w:t> </w:t>
      </w:r>
      <w:r>
        <w:rPr>
          <w:spacing w:val="-2"/>
        </w:rPr>
        <w:t>при</w:t>
      </w:r>
      <w:r>
        <w:rPr>
          <w:spacing w:val="36"/>
        </w:rPr>
        <w:t> </w:t>
      </w:r>
      <w:r>
        <w:rPr>
          <w:spacing w:val="-1"/>
        </w:rPr>
        <w:t>аневризме</w:t>
      </w:r>
      <w:r>
        <w:rPr>
          <w:spacing w:val="34"/>
        </w:rPr>
        <w:t> </w:t>
      </w:r>
      <w:r>
        <w:rPr>
          <w:spacing w:val="1"/>
        </w:rPr>
        <w:t>аорто</w:t>
      </w:r>
      <w:r>
        <w:rPr>
          <w:rFonts w:ascii="Times New Roman" w:hAnsi="Times New Roman"/>
          <w:spacing w:val="1"/>
        </w:rPr>
        <w:t>-</w:t>
      </w:r>
      <w:r>
        <w:rPr>
          <w:rFonts w:ascii="Times New Roman" w:hAnsi="Times New Roman"/>
          <w:spacing w:val="49"/>
        </w:rPr>
        <w:t> </w:t>
      </w:r>
      <w:r>
        <w:rPr>
          <w:spacing w:val="-1"/>
        </w:rPr>
        <w:t>подвздошного</w:t>
      </w:r>
      <w:r>
        <w:rPr>
          <w:spacing w:val="1"/>
        </w:rPr>
        <w:t> </w:t>
      </w:r>
      <w:r>
        <w:rPr>
          <w:spacing w:val="-1"/>
        </w:rPr>
        <w:t>сегмента</w:t>
      </w:r>
      <w:r>
        <w:rPr>
          <w:spacing w:val="57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изолированной</w:t>
      </w:r>
      <w:r>
        <w:rPr>
          <w:spacing w:val="58"/>
        </w:rPr>
        <w:t> </w:t>
      </w:r>
      <w:r>
        <w:rPr>
          <w:spacing w:val="-2"/>
        </w:rPr>
        <w:t>АПА.</w:t>
      </w:r>
      <w:r>
        <w:rPr>
          <w:spacing w:val="59"/>
        </w:rPr>
        <w:t> </w:t>
      </w:r>
      <w:r>
        <w:rPr>
          <w:spacing w:val="-1"/>
        </w:rPr>
        <w:t>Наиболее</w:t>
      </w:r>
      <w:r>
        <w:rPr>
          <w:spacing w:val="56"/>
        </w:rPr>
        <w:t> </w:t>
      </w:r>
      <w:r>
        <w:rPr>
          <w:spacing w:val="-1"/>
        </w:rPr>
        <w:t>распространенным</w:t>
      </w:r>
      <w:r>
        <w:rPr>
          <w:spacing w:val="67"/>
        </w:rPr>
        <w:t> </w:t>
      </w:r>
      <w:r>
        <w:rPr>
          <w:spacing w:val="-1"/>
        </w:rPr>
        <w:t>анатомическим</w:t>
      </w:r>
      <w:r>
        <w:rPr>
          <w:spacing w:val="8"/>
        </w:rPr>
        <w:t> </w:t>
      </w:r>
      <w:r>
        <w:rPr>
          <w:spacing w:val="-1"/>
        </w:rPr>
        <w:t>фактором,</w:t>
      </w:r>
      <w:r>
        <w:rPr>
          <w:spacing w:val="59"/>
        </w:rPr>
        <w:t> </w:t>
      </w:r>
      <w:r>
        <w:rPr>
          <w:spacing w:val="-1"/>
        </w:rPr>
        <w:t>ограничивающим</w:t>
      </w:r>
      <w:r>
        <w:rPr>
          <w:spacing w:val="3"/>
        </w:rPr>
        <w:t> </w:t>
      </w:r>
      <w:r>
        <w:rPr>
          <w:spacing w:val="-1"/>
        </w:rPr>
        <w:t>использование</w:t>
      </w:r>
      <w:r>
        <w:rPr>
          <w:spacing w:val="1"/>
        </w:rPr>
        <w:t> </w:t>
      </w:r>
      <w:r>
        <w:rPr>
          <w:spacing w:val="-1"/>
        </w:rPr>
        <w:t>браншированного</w:t>
      </w:r>
      <w:r>
        <w:rPr>
          <w:spacing w:val="6"/>
        </w:rPr>
        <w:t> </w:t>
      </w:r>
      <w:r>
        <w:rPr>
          <w:spacing w:val="1"/>
        </w:rPr>
        <w:t>стент</w:t>
      </w:r>
      <w:r>
        <w:rPr>
          <w:rFonts w:ascii="Times New Roman" w:hAnsi="Times New Roman"/>
          <w:spacing w:val="1"/>
        </w:rPr>
        <w:t>-</w:t>
      </w:r>
      <w:r>
        <w:rPr>
          <w:rFonts w:ascii="Times New Roman" w:hAnsi="Times New Roman"/>
          <w:spacing w:val="75"/>
        </w:rPr>
        <w:t> </w:t>
      </w:r>
      <w:r>
        <w:rPr>
          <w:spacing w:val="-1"/>
        </w:rPr>
        <w:t>графта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уровне</w:t>
      </w:r>
      <w:r>
        <w:rPr>
          <w:spacing w:val="1"/>
        </w:rPr>
        <w:t> </w:t>
      </w:r>
      <w:r>
        <w:rPr>
          <w:spacing w:val="-1"/>
        </w:rPr>
        <w:t>подвздошных</w:t>
      </w:r>
      <w:r>
        <w:rPr>
          <w:spacing w:val="-3"/>
        </w:rPr>
        <w:t> </w:t>
      </w:r>
      <w:r>
        <w:rPr>
          <w:spacing w:val="-1"/>
        </w:rPr>
        <w:t>артерий, является</w:t>
      </w:r>
      <w:r>
        <w:rPr>
          <w:spacing w:val="2"/>
        </w:rPr>
        <w:t> </w:t>
      </w:r>
      <w:r>
        <w:rPr/>
        <w:t>аневризма</w:t>
      </w:r>
      <w:r>
        <w:rPr>
          <w:spacing w:val="-4"/>
        </w:rPr>
        <w:t> </w:t>
      </w:r>
      <w:r>
        <w:rPr>
          <w:spacing w:val="-2"/>
        </w:rPr>
        <w:t>ВПА.</w:t>
      </w:r>
    </w:p>
    <w:p>
      <w:pPr>
        <w:pStyle w:val="BodyText"/>
        <w:spacing w:line="359" w:lineRule="auto" w:before="4"/>
        <w:ind w:left="339" w:right="101" w:firstLine="710"/>
        <w:jc w:val="both"/>
      </w:pPr>
      <w:r>
        <w:rPr>
          <w:spacing w:val="-1"/>
        </w:rPr>
        <w:t>Предложены</w:t>
      </w:r>
      <w:r>
        <w:rPr>
          <w:spacing w:val="56"/>
        </w:rPr>
        <w:t> </w:t>
      </w:r>
      <w:r>
        <w:rPr>
          <w:spacing w:val="-2"/>
        </w:rPr>
        <w:t>другие,</w:t>
      </w:r>
      <w:r>
        <w:rPr>
          <w:spacing w:val="1"/>
        </w:rPr>
        <w:t> </w:t>
      </w:r>
      <w:r>
        <w:rPr>
          <w:spacing w:val="-1"/>
        </w:rPr>
        <w:t>менее</w:t>
      </w:r>
      <w:r>
        <w:rPr>
          <w:spacing w:val="54"/>
        </w:rPr>
        <w:t> </w:t>
      </w:r>
      <w:r>
        <w:rPr>
          <w:spacing w:val="-2"/>
        </w:rPr>
        <w:t>изученные</w:t>
      </w:r>
      <w:r>
        <w:rPr>
          <w:spacing w:val="58"/>
        </w:rPr>
        <w:t> </w:t>
      </w:r>
      <w:r>
        <w:rPr>
          <w:spacing w:val="-1"/>
        </w:rPr>
        <w:t>альтернативные</w:t>
      </w:r>
      <w:r>
        <w:rPr>
          <w:spacing w:val="54"/>
        </w:rPr>
        <w:t> </w:t>
      </w:r>
      <w:r>
        <w:rPr/>
        <w:t>методы</w:t>
      </w:r>
      <w:r>
        <w:rPr>
          <w:spacing w:val="56"/>
        </w:rPr>
        <w:t> </w:t>
      </w:r>
      <w:r>
        <w:rPr>
          <w:spacing w:val="-1"/>
        </w:rPr>
        <w:t>эндоваскулярной</w:t>
      </w:r>
      <w:r>
        <w:rPr>
          <w:spacing w:val="83"/>
        </w:rPr>
        <w:t> </w:t>
      </w:r>
      <w:r>
        <w:rPr>
          <w:spacing w:val="-1"/>
        </w:rPr>
        <w:t>реконструкции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для</w:t>
      </w:r>
      <w:r>
        <w:rPr/>
        <w:t> </w:t>
      </w:r>
      <w:r>
        <w:rPr>
          <w:spacing w:val="38"/>
        </w:rPr>
        <w:t> </w:t>
      </w:r>
      <w:r>
        <w:rPr>
          <w:spacing w:val="-1"/>
        </w:rPr>
        <w:t>сохранения</w:t>
      </w:r>
      <w:r>
        <w:rPr/>
        <w:t> </w:t>
      </w:r>
      <w:r>
        <w:rPr>
          <w:spacing w:val="38"/>
        </w:rPr>
        <w:t> </w:t>
      </w:r>
      <w:r>
        <w:rPr>
          <w:spacing w:val="-2"/>
        </w:rPr>
        <w:t>перфузии</w:t>
      </w:r>
      <w:r>
        <w:rPr/>
        <w:t> </w:t>
      </w:r>
      <w:r>
        <w:rPr>
          <w:spacing w:val="39"/>
        </w:rPr>
        <w:t> </w:t>
      </w:r>
      <w:r>
        <w:rPr/>
        <w:t>ВПА </w:t>
      </w:r>
      <w:r>
        <w:rPr>
          <w:spacing w:val="32"/>
        </w:rPr>
        <w:t> </w:t>
      </w:r>
      <w:r>
        <w:rPr/>
        <w:t>при </w:t>
      </w:r>
      <w:r>
        <w:rPr>
          <w:spacing w:val="43"/>
        </w:rPr>
        <w:t> </w:t>
      </w:r>
      <w:r>
        <w:rPr>
          <w:spacing w:val="-2"/>
        </w:rPr>
        <w:t>АПА,</w:t>
      </w:r>
      <w:r>
        <w:rPr/>
        <w:t> </w:t>
      </w:r>
      <w:r>
        <w:rPr>
          <w:spacing w:val="49"/>
        </w:rPr>
        <w:t> </w:t>
      </w:r>
      <w:r>
        <w:rPr>
          <w:spacing w:val="-1"/>
        </w:rPr>
        <w:t>такие</w:t>
      </w:r>
      <w:r>
        <w:rPr/>
        <w:t> </w:t>
      </w:r>
      <w:r>
        <w:rPr>
          <w:spacing w:val="37"/>
        </w:rPr>
        <w:t> </w:t>
      </w:r>
      <w:r>
        <w:rPr>
          <w:spacing w:val="-1"/>
        </w:rPr>
        <w:t>как</w:t>
      </w:r>
      <w:r>
        <w:rPr/>
        <w:t> </w:t>
      </w:r>
      <w:r>
        <w:rPr>
          <w:spacing w:val="36"/>
        </w:rPr>
        <w:t> </w:t>
      </w:r>
      <w:r>
        <w:rPr/>
        <w:t>использование</w:t>
      </w:r>
    </w:p>
    <w:p>
      <w:pPr>
        <w:pStyle w:val="BodyText"/>
        <w:spacing w:line="240" w:lineRule="auto" w:before="5"/>
        <w:ind w:left="339" w:right="0" w:firstLine="0"/>
        <w:jc w:val="both"/>
      </w:pPr>
      <w:r>
        <w:rPr>
          <w:spacing w:val="-1"/>
        </w:rPr>
        <w:t>«расклешенных»</w:t>
      </w:r>
      <w:r>
        <w:rPr>
          <w:spacing w:val="54"/>
        </w:rPr>
        <w:t> </w:t>
      </w:r>
      <w:r>
        <w:rPr>
          <w:spacing w:val="-1"/>
        </w:rPr>
        <w:t>подвздошных</w:t>
      </w:r>
      <w:r>
        <w:rPr>
          <w:spacing w:val="54"/>
        </w:rPr>
        <w:t> </w:t>
      </w:r>
      <w:r>
        <w:rPr>
          <w:spacing w:val="-2"/>
        </w:rPr>
        <w:t>модулей</w:t>
      </w:r>
      <w:r>
        <w:rPr/>
        <w:t>  </w:t>
      </w:r>
      <w:r>
        <w:rPr>
          <w:spacing w:val="-1"/>
        </w:rPr>
        <w:t>эндопротезов</w:t>
      </w:r>
      <w:r>
        <w:rPr/>
        <w:t> </w:t>
      </w:r>
      <w:r>
        <w:rPr>
          <w:spacing w:val="1"/>
        </w:rPr>
        <w:t> </w:t>
      </w:r>
      <w:r>
        <w:rPr/>
        <w:t>(bell</w:t>
      </w:r>
      <w:r>
        <w:rPr>
          <w:rFonts w:ascii="Times New Roman" w:hAnsi="Times New Roman"/>
        </w:rPr>
        <w:t>-</w:t>
      </w:r>
      <w:r>
        <w:rPr/>
        <w:t>bottom</w:t>
      </w:r>
      <w:r>
        <w:rPr>
          <w:spacing w:val="50"/>
        </w:rPr>
        <w:t> </w:t>
      </w:r>
      <w:r>
        <w:rPr>
          <w:spacing w:val="-1"/>
        </w:rPr>
        <w:t>technique),</w:t>
      </w:r>
      <w:r>
        <w:rPr/>
        <w:t> </w:t>
      </w:r>
      <w:r>
        <w:rPr>
          <w:spacing w:val="1"/>
        </w:rPr>
        <w:t> </w:t>
      </w:r>
      <w:r>
        <w:rPr/>
        <w:t>методика</w:t>
      </w:r>
    </w:p>
    <w:p>
      <w:pPr>
        <w:pStyle w:val="BodyText"/>
        <w:spacing w:line="359" w:lineRule="auto" w:before="141"/>
        <w:ind w:left="339" w:right="114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«сэндвич»</w:t>
      </w:r>
      <w:r>
        <w:rPr>
          <w:spacing w:val="50"/>
        </w:rPr>
        <w:t> </w:t>
      </w:r>
      <w:r>
        <w:rPr/>
        <w:t>(sandwich</w:t>
      </w:r>
      <w:r>
        <w:rPr>
          <w:spacing w:val="50"/>
        </w:rPr>
        <w:t> </w:t>
      </w:r>
      <w:r>
        <w:rPr>
          <w:spacing w:val="-1"/>
        </w:rPr>
        <w:t>technique)</w:t>
      </w:r>
      <w:r>
        <w:rPr>
          <w:spacing w:val="56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гибридная</w:t>
      </w:r>
      <w:r>
        <w:rPr>
          <w:spacing w:val="54"/>
        </w:rPr>
        <w:t> </w:t>
      </w:r>
      <w:r>
        <w:rPr>
          <w:spacing w:val="-1"/>
        </w:rPr>
        <w:t>реконструкция,</w:t>
      </w:r>
      <w:r>
        <w:rPr>
          <w:spacing w:val="57"/>
        </w:rPr>
        <w:t> </w:t>
      </w:r>
      <w:r>
        <w:rPr>
          <w:spacing w:val="-1"/>
        </w:rPr>
        <w:t>включающая</w:t>
      </w:r>
      <w:r>
        <w:rPr>
          <w:spacing w:val="54"/>
        </w:rPr>
        <w:t> </w:t>
      </w:r>
      <w:r>
        <w:rPr>
          <w:spacing w:val="-1"/>
        </w:rPr>
        <w:t>перекрестное</w:t>
      </w:r>
      <w:r>
        <w:rPr>
          <w:spacing w:val="75"/>
        </w:rPr>
        <w:t> </w:t>
      </w:r>
      <w:r>
        <w:rPr>
          <w:spacing w:val="-1"/>
        </w:rPr>
        <w:t>бедренное</w:t>
      </w:r>
      <w:r>
        <w:rPr>
          <w:spacing w:val="1"/>
        </w:rPr>
        <w:t> </w:t>
      </w:r>
      <w:r>
        <w:rPr>
          <w:spacing w:val="-1"/>
        </w:rPr>
        <w:t>шунтирование</w:t>
      </w:r>
      <w:r>
        <w:rPr/>
        <w:t> </w:t>
      </w:r>
      <w:r>
        <w:rPr>
          <w:rFonts w:ascii="Times New Roman" w:hAnsi="Times New Roman"/>
          <w:spacing w:val="-1"/>
        </w:rPr>
        <w:t>[588].</w:t>
      </w:r>
    </w:p>
    <w:p>
      <w:pPr>
        <w:pStyle w:val="BodyText"/>
        <w:spacing w:line="360" w:lineRule="auto" w:before="4"/>
        <w:ind w:left="339" w:right="108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Значительным</w:t>
      </w:r>
      <w:r>
        <w:rPr>
          <w:spacing w:val="44"/>
        </w:rPr>
        <w:t> </w:t>
      </w:r>
      <w:r>
        <w:rPr>
          <w:spacing w:val="-1"/>
        </w:rPr>
        <w:t>преимуществом</w:t>
      </w:r>
      <w:r>
        <w:rPr>
          <w:spacing w:val="44"/>
        </w:rPr>
        <w:t> </w:t>
      </w:r>
      <w:r>
        <w:rPr>
          <w:spacing w:val="-1"/>
        </w:rPr>
        <w:t>эндоваскулярной</w:t>
      </w:r>
      <w:r>
        <w:rPr>
          <w:spacing w:val="44"/>
        </w:rPr>
        <w:t> </w:t>
      </w:r>
      <w:r>
        <w:rPr>
          <w:spacing w:val="-2"/>
        </w:rPr>
        <w:t>реконструкции,</w:t>
      </w:r>
      <w:r>
        <w:rPr>
          <w:spacing w:val="45"/>
        </w:rPr>
        <w:t> </w:t>
      </w:r>
      <w:r>
        <w:rPr>
          <w:spacing w:val="-1"/>
        </w:rPr>
        <w:t>особенно</w:t>
      </w:r>
      <w:r>
        <w:rPr>
          <w:spacing w:val="47"/>
        </w:rPr>
        <w:t> </w:t>
      </w:r>
      <w:r>
        <w:rPr/>
        <w:t>при</w:t>
      </w:r>
      <w:r>
        <w:rPr>
          <w:spacing w:val="82"/>
        </w:rPr>
        <w:t> </w:t>
      </w:r>
      <w:r>
        <w:rPr/>
        <w:t>разрыве</w:t>
      </w:r>
      <w:r>
        <w:rPr>
          <w:spacing w:val="39"/>
        </w:rPr>
        <w:t> </w:t>
      </w:r>
      <w:r>
        <w:rPr>
          <w:spacing w:val="-1"/>
        </w:rPr>
        <w:t>изолированной</w:t>
      </w:r>
      <w:r>
        <w:rPr>
          <w:spacing w:val="41"/>
        </w:rPr>
        <w:t> </w:t>
      </w:r>
      <w:r>
        <w:rPr>
          <w:spacing w:val="-3"/>
        </w:rPr>
        <w:t>АПА,</w:t>
      </w:r>
      <w:r>
        <w:rPr>
          <w:spacing w:val="47"/>
        </w:rPr>
        <w:t> </w:t>
      </w:r>
      <w:r>
        <w:rPr/>
        <w:t>является</w:t>
      </w:r>
      <w:r>
        <w:rPr>
          <w:spacing w:val="40"/>
        </w:rPr>
        <w:t> </w:t>
      </w:r>
      <w:r>
        <w:rPr>
          <w:spacing w:val="-1"/>
        </w:rPr>
        <w:t>возможность</w:t>
      </w:r>
      <w:r>
        <w:rPr>
          <w:spacing w:val="42"/>
        </w:rPr>
        <w:t> </w:t>
      </w:r>
      <w:r>
        <w:rPr>
          <w:spacing w:val="-1"/>
        </w:rPr>
        <w:t>проведения</w:t>
      </w:r>
      <w:r>
        <w:rPr>
          <w:spacing w:val="35"/>
        </w:rPr>
        <w:t> </w:t>
      </w:r>
      <w:r>
        <w:rPr>
          <w:spacing w:val="-1"/>
        </w:rPr>
        <w:t>операции</w:t>
      </w:r>
      <w:r>
        <w:rPr>
          <w:spacing w:val="41"/>
        </w:rPr>
        <w:t> </w:t>
      </w:r>
      <w:r>
        <w:rPr/>
        <w:t>под</w:t>
      </w:r>
      <w:r>
        <w:rPr>
          <w:spacing w:val="38"/>
        </w:rPr>
        <w:t> </w:t>
      </w:r>
      <w:r>
        <w:rPr/>
        <w:t>местной</w:t>
      </w:r>
      <w:r>
        <w:rPr>
          <w:spacing w:val="59"/>
        </w:rPr>
        <w:t> </w:t>
      </w:r>
      <w:r>
        <w:rPr>
          <w:spacing w:val="-1"/>
        </w:rPr>
        <w:t>анестезией.</w:t>
      </w:r>
      <w:r>
        <w:rPr>
          <w:spacing w:val="4"/>
        </w:rPr>
        <w:t> </w:t>
      </w:r>
      <w:r>
        <w:rPr>
          <w:spacing w:val="-3"/>
        </w:rPr>
        <w:t>По</w:t>
      </w:r>
      <w:r>
        <w:rPr>
          <w:spacing w:val="2"/>
        </w:rPr>
        <w:t> </w:t>
      </w:r>
      <w:r>
        <w:rPr>
          <w:spacing w:val="-1"/>
        </w:rPr>
        <w:t>имеющимся</w:t>
      </w:r>
      <w:r>
        <w:rPr>
          <w:spacing w:val="2"/>
        </w:rPr>
        <w:t> </w:t>
      </w:r>
      <w:r>
        <w:rPr>
          <w:spacing w:val="-2"/>
        </w:rPr>
        <w:t>данным</w:t>
      </w:r>
      <w:r>
        <w:rPr>
          <w:spacing w:val="-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редких</w:t>
      </w:r>
      <w:r>
        <w:rPr>
          <w:spacing w:val="-3"/>
        </w:rPr>
        <w:t> </w:t>
      </w:r>
      <w:r>
        <w:rPr>
          <w:spacing w:val="-1"/>
        </w:rPr>
        <w:t>случаях</w:t>
      </w:r>
      <w:r>
        <w:rPr>
          <w:spacing w:val="-3"/>
        </w:rPr>
        <w:t> </w:t>
      </w:r>
      <w:r>
        <w:rPr>
          <w:spacing w:val="-1"/>
        </w:rPr>
        <w:t>требуется</w:t>
      </w:r>
      <w:r>
        <w:rPr>
          <w:spacing w:val="1"/>
        </w:rPr>
        <w:t> </w:t>
      </w:r>
      <w:r>
        <w:rPr/>
        <w:t>переход на</w:t>
      </w:r>
      <w:r>
        <w:rPr>
          <w:spacing w:val="1"/>
        </w:rPr>
        <w:t> </w:t>
      </w:r>
      <w:r>
        <w:rPr/>
        <w:t>ОХ</w:t>
      </w:r>
      <w:r>
        <w:rPr>
          <w:spacing w:val="11"/>
        </w:rPr>
        <w:t> </w:t>
      </w:r>
      <w:r>
        <w:rPr>
          <w:rFonts w:ascii="Times New Roman" w:hAnsi="Times New Roman"/>
          <w:spacing w:val="-1"/>
        </w:rPr>
        <w:t>[575].</w:t>
      </w:r>
    </w:p>
    <w:p>
      <w:pPr>
        <w:spacing w:before="3"/>
        <w:ind w:left="105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88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3"/>
          <w:numId w:val="83"/>
        </w:numPr>
        <w:tabs>
          <w:tab w:pos="657" w:val="left" w:leader="none"/>
        </w:tabs>
        <w:spacing w:line="354" w:lineRule="auto" w:before="201" w:after="0"/>
        <w:ind w:left="657" w:right="331" w:hanging="361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24"/>
        </w:rPr>
        <w:t> </w:t>
      </w:r>
      <w:r>
        <w:rPr>
          <w:spacing w:val="-1"/>
        </w:rPr>
        <w:t>лечении</w:t>
      </w:r>
      <w:r>
        <w:rPr>
          <w:spacing w:val="19"/>
        </w:rPr>
        <w:t> </w:t>
      </w:r>
      <w:r>
        <w:rPr>
          <w:spacing w:val="-1"/>
        </w:rPr>
        <w:t>пациентов</w:t>
      </w:r>
      <w:r>
        <w:rPr>
          <w:spacing w:val="25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аневризмой</w:t>
      </w:r>
      <w:r>
        <w:rPr>
          <w:spacing w:val="30"/>
        </w:rPr>
        <w:t> </w:t>
      </w:r>
      <w:r>
        <w:rPr>
          <w:spacing w:val="-1"/>
        </w:rPr>
        <w:t>подвздошной</w:t>
      </w:r>
      <w:r>
        <w:rPr>
          <w:spacing w:val="26"/>
        </w:rPr>
        <w:t> </w:t>
      </w:r>
      <w:r>
        <w:rPr>
          <w:spacing w:val="-1"/>
        </w:rPr>
        <w:t>артерии</w:t>
      </w:r>
      <w:r>
        <w:rPr>
          <w:spacing w:val="24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качестве</w:t>
      </w:r>
      <w:r>
        <w:rPr>
          <w:spacing w:val="22"/>
        </w:rPr>
        <w:t> </w:t>
      </w:r>
      <w:r>
        <w:rPr>
          <w:spacing w:val="-1"/>
        </w:rPr>
        <w:t>метода</w:t>
      </w:r>
      <w:r>
        <w:rPr>
          <w:spacing w:val="35"/>
        </w:rPr>
        <w:t> </w:t>
      </w:r>
      <w:r>
        <w:rPr/>
        <w:t>первой</w:t>
      </w:r>
      <w:r>
        <w:rPr>
          <w:spacing w:val="31"/>
        </w:rPr>
        <w:t> </w:t>
      </w:r>
      <w:r>
        <w:rPr>
          <w:spacing w:val="-1"/>
        </w:rPr>
        <w:t>линии</w:t>
      </w:r>
      <w:r>
        <w:rPr>
          <w:spacing w:val="31"/>
        </w:rPr>
        <w:t> </w:t>
      </w:r>
      <w:r>
        <w:rPr>
          <w:spacing w:val="-1"/>
        </w:rPr>
        <w:t>рекомендуется</w:t>
      </w:r>
      <w:r>
        <w:rPr>
          <w:spacing w:val="30"/>
        </w:rPr>
        <w:t> </w:t>
      </w:r>
      <w:r>
        <w:rPr>
          <w:spacing w:val="-1"/>
        </w:rPr>
        <w:t>рассматривать</w:t>
      </w:r>
      <w:r>
        <w:rPr>
          <w:spacing w:val="32"/>
        </w:rPr>
        <w:t> </w:t>
      </w:r>
      <w:r>
        <w:rPr>
          <w:spacing w:val="-1"/>
        </w:rPr>
        <w:t>эндоваскулярную</w:t>
      </w:r>
      <w:r>
        <w:rPr>
          <w:spacing w:val="29"/>
        </w:rPr>
        <w:t> </w:t>
      </w:r>
      <w:r>
        <w:rPr>
          <w:spacing w:val="-1"/>
        </w:rPr>
        <w:t>реконструкцию</w:t>
      </w:r>
      <w:r>
        <w:rPr>
          <w:spacing w:val="39"/>
        </w:rPr>
        <w:t> </w:t>
      </w:r>
      <w:r>
        <w:rPr>
          <w:rFonts w:ascii="Times New Roman" w:hAnsi="Times New Roman"/>
        </w:rPr>
        <w:t>[578,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569,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583,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584].</w:t>
      </w:r>
    </w:p>
    <w:p>
      <w:pPr>
        <w:pStyle w:val="Heading2"/>
        <w:tabs>
          <w:tab w:pos="3456" w:val="left" w:leader="none"/>
        </w:tabs>
        <w:spacing w:line="240" w:lineRule="auto" w:before="14"/>
        <w:ind w:left="339" w:right="0" w:firstLine="0"/>
        <w:jc w:val="both"/>
        <w:rPr>
          <w:b w:val="0"/>
          <w:bCs w:val="0"/>
        </w:rPr>
      </w:pPr>
      <w:r>
        <w:rPr>
          <w:spacing w:val="-1"/>
        </w:rPr>
        <w:t>УДД</w:t>
      </w:r>
      <w:r>
        <w:rPr>
          <w:spacing w:val="1"/>
        </w:rPr>
        <w:t> </w:t>
      </w:r>
      <w:r>
        <w:rPr>
          <w:rFonts w:ascii="Times New Roman" w:hAnsi="Times New Roman"/>
        </w:rPr>
        <w:t>3</w:t>
        <w:tab/>
      </w:r>
      <w:r>
        <w:rPr/>
        <w:t>УУР</w:t>
      </w:r>
      <w:r>
        <w:rPr>
          <w:spacing w:val="-1"/>
        </w:rPr>
        <w:t> </w:t>
      </w:r>
      <w:r>
        <w:rPr/>
        <w:t>В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27"/>
          <w:szCs w:val="27"/>
        </w:rPr>
      </w:pPr>
    </w:p>
    <w:p>
      <w:pPr>
        <w:numPr>
          <w:ilvl w:val="2"/>
          <w:numId w:val="86"/>
        </w:numPr>
        <w:tabs>
          <w:tab w:pos="1061" w:val="left" w:leader="none"/>
        </w:tabs>
        <w:spacing w:before="0"/>
        <w:ind w:left="1060" w:right="0" w:hanging="721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3.32.7 Особенности тазового кровообращен" w:id="303"/>
      <w:bookmarkEnd w:id="303"/>
      <w:r>
        <w:rPr/>
      </w:r>
      <w:bookmarkStart w:name="3.32.7 Особенности тазового кровообращен" w:id="304"/>
      <w:bookmarkEnd w:id="304"/>
      <w:r>
        <w:rPr>
          <w:rFonts w:ascii="Times New Roman" w:hAnsi="Times New Roman"/>
          <w:b/>
          <w:color w:val="C00000"/>
          <w:spacing w:val="-1"/>
          <w:sz w:val="24"/>
        </w:rPr>
        <w:t>Особ</w:t>
      </w:r>
      <w:r>
        <w:rPr>
          <w:rFonts w:ascii="Times New Roman" w:hAnsi="Times New Roman"/>
          <w:b/>
          <w:color w:val="C00000"/>
          <w:spacing w:val="-1"/>
          <w:sz w:val="24"/>
        </w:rPr>
        <w:t>енности</w:t>
      </w:r>
      <w:r>
        <w:rPr>
          <w:rFonts w:ascii="Times New Roman" w:hAnsi="Times New Roman"/>
          <w:b/>
          <w:color w:val="C00000"/>
          <w:spacing w:val="-2"/>
          <w:sz w:val="24"/>
        </w:rPr>
        <w:t> </w:t>
      </w:r>
      <w:r>
        <w:rPr>
          <w:rFonts w:ascii="Times New Roman" w:hAnsi="Times New Roman"/>
          <w:b/>
          <w:color w:val="C00000"/>
          <w:sz w:val="24"/>
        </w:rPr>
        <w:t>тазового</w:t>
      </w:r>
      <w:r>
        <w:rPr>
          <w:rFonts w:ascii="Times New Roman" w:hAnsi="Times New Roman"/>
          <w:b/>
          <w:color w:val="C00000"/>
          <w:spacing w:val="2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кровообращения</w:t>
      </w:r>
      <w:r>
        <w:rPr>
          <w:rFonts w:ascii="Times New Roman" w:hAnsi="Times New Roman"/>
          <w:sz w:val="24"/>
        </w:rPr>
      </w:r>
    </w:p>
    <w:p>
      <w:pPr>
        <w:spacing w:before="127"/>
        <w:ind w:left="105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89</w:t>
      </w:r>
      <w:r>
        <w:rPr>
          <w:rFonts w:ascii="Times New Roman" w:hAnsi="Times New Roman"/>
          <w:sz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31"/>
        <w:gridCol w:w="7455"/>
      </w:tblGrid>
      <w:tr>
        <w:trPr>
          <w:trHeight w:val="1218" w:hRule="exact"/>
        </w:trPr>
        <w:tc>
          <w:tcPr>
            <w:tcW w:w="958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88"/>
              </w:numPr>
              <w:tabs>
                <w:tab w:pos="677" w:val="left" w:leader="none"/>
                <w:tab w:pos="2446" w:val="left" w:leader="none"/>
                <w:tab w:pos="2916" w:val="left" w:leader="none"/>
                <w:tab w:pos="3856" w:val="left" w:leader="none"/>
                <w:tab w:pos="5194" w:val="left" w:leader="none"/>
                <w:tab w:pos="6808" w:val="left" w:leader="none"/>
                <w:tab w:pos="7845" w:val="left" w:leader="none"/>
              </w:tabs>
              <w:spacing w:line="347" w:lineRule="auto" w:before="15" w:after="0"/>
              <w:ind w:left="676" w:right="228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  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проведении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открытой  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хирургической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 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эндоваскулярной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z w:val="24"/>
              </w:rPr>
              <w:tab/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z w:val="24"/>
              </w:rPr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поводу</w:t>
            </w:r>
            <w:r>
              <w:rPr>
                <w:rFonts w:ascii="Times New Roman" w:hAnsi="Times New Roman"/>
                <w:sz w:val="24"/>
              </w:rPr>
              <w:tab/>
              <w:t>аневризмы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подвздошной</w:t>
            </w:r>
            <w:r>
              <w:rPr>
                <w:rFonts w:ascii="Times New Roman" w:hAnsi="Times New Roman"/>
                <w:sz w:val="24"/>
              </w:rPr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артерии</w:t>
            </w:r>
            <w:r>
              <w:rPr>
                <w:rFonts w:ascii="Times New Roman" w:hAnsi="Times New Roman"/>
                <w:sz w:val="24"/>
              </w:rPr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</w:p>
          <w:p>
            <w:pPr>
              <w:pStyle w:val="TableParagraph"/>
              <w:spacing w:line="240" w:lineRule="auto" w:before="23"/>
              <w:ind w:left="67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сохранить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кровоток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хотя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бы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внутренней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артерии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[591].</w:t>
            </w:r>
          </w:p>
        </w:tc>
      </w:tr>
      <w:tr>
        <w:trPr>
          <w:trHeight w:val="413" w:hRule="exact"/>
        </w:trPr>
        <w:tc>
          <w:tcPr>
            <w:tcW w:w="213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3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71" w:hRule="exact"/>
        </w:trPr>
        <w:tc>
          <w:tcPr>
            <w:tcW w:w="958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30" w:right="23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:</w:t>
            </w:r>
            <w:r>
              <w:rPr>
                <w:rFonts w:ascii="Times New Roman" w:hAnsi="Times New Roman"/>
                <w:b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прекращение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перфузии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ВПА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обычно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хорошо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компенсируется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перфузией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коллатеральных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артерий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через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контралатеральную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ВПА,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брыжеечные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бедренные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артерии.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Если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этого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происходит,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могут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возникать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такие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симптомы,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как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ягодичная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хромота,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ишемия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толстой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кишки,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некроз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органов малого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таза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эректильная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дисфункция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[591].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Наиболее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частым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осложнением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эндоваскулярного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лечения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АПА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является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8"/>
              <w:ind w:left="230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ягодичная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хромота,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частота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которой,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имеющимся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данным,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достигает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360" w:right="740"/>
        </w:sectPr>
      </w:pPr>
    </w:p>
    <w:p>
      <w:pPr>
        <w:spacing w:line="360" w:lineRule="auto" w:before="46"/>
        <w:ind w:left="379" w:right="34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28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%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[561,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569,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570,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571,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572].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Вероятность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тяжесть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возникновения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этих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осложнений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выше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двусторонней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окклюзии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ВПА544,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678,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но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трудно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прогнозировать.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этой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связи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рекомендуется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сохранить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кровоток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хотя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бы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одной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ВПА,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если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ставит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под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угрозу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основную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цель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леч</w:t>
      </w:r>
      <w:r>
        <w:rPr>
          <w:rFonts w:ascii="Times New Roman" w:hAnsi="Times New Roman" w:cs="Times New Roman" w:eastAsia="Times New Roman"/>
          <w:i/>
          <w:spacing w:val="-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ения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—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исключение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аневризмы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кровотока.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spacing w:line="360" w:lineRule="auto"/>
        <w:ind w:left="379" w:right="104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Благодаря</w:t>
      </w:r>
      <w:r>
        <w:rPr>
          <w:spacing w:val="18"/>
        </w:rPr>
        <w:t> </w:t>
      </w:r>
      <w:r>
        <w:rPr>
          <w:spacing w:val="-1"/>
        </w:rPr>
        <w:t>доступности</w:t>
      </w:r>
      <w:r>
        <w:rPr>
          <w:spacing w:val="15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1"/>
        </w:rPr>
        <w:t>настоящее</w:t>
      </w:r>
      <w:r>
        <w:rPr>
          <w:spacing w:val="13"/>
        </w:rPr>
        <w:t> </w:t>
      </w:r>
      <w:r>
        <w:rPr/>
        <w:t>время</w:t>
      </w:r>
      <w:r>
        <w:rPr>
          <w:spacing w:val="18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графтов</w:t>
      </w:r>
      <w:r>
        <w:rPr>
          <w:spacing w:val="16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боковой</w:t>
      </w:r>
      <w:r>
        <w:rPr>
          <w:spacing w:val="15"/>
        </w:rPr>
        <w:t> </w:t>
      </w:r>
      <w:r>
        <w:rPr>
          <w:spacing w:val="-1"/>
        </w:rPr>
        <w:t>ветвью,</w:t>
      </w:r>
      <w:r>
        <w:rPr>
          <w:spacing w:val="16"/>
        </w:rPr>
        <w:t> </w:t>
      </w:r>
      <w:r>
        <w:rPr/>
        <w:t>в</w:t>
      </w:r>
      <w:r>
        <w:rPr>
          <w:spacing w:val="75"/>
        </w:rPr>
        <w:t> </w:t>
      </w:r>
      <w:r>
        <w:rPr>
          <w:spacing w:val="-1"/>
        </w:rPr>
        <w:t>большинстве</w:t>
      </w:r>
      <w:r>
        <w:rPr>
          <w:spacing w:val="58"/>
        </w:rPr>
        <w:t> </w:t>
      </w:r>
      <w:r>
        <w:rPr>
          <w:spacing w:val="-2"/>
        </w:rPr>
        <w:t>случаев</w:t>
      </w:r>
      <w:r>
        <w:rPr>
          <w:spacing w:val="6"/>
        </w:rPr>
        <w:t> </w:t>
      </w:r>
      <w:r>
        <w:rPr>
          <w:spacing w:val="-1"/>
        </w:rPr>
        <w:t>можно</w:t>
      </w:r>
      <w:r>
        <w:rPr>
          <w:spacing w:val="4"/>
        </w:rPr>
        <w:t> </w:t>
      </w:r>
      <w:r>
        <w:rPr>
          <w:spacing w:val="-1"/>
        </w:rPr>
        <w:t>сохранить</w:t>
      </w:r>
      <w:r>
        <w:rPr>
          <w:spacing w:val="1"/>
        </w:rPr>
        <w:t> </w:t>
      </w:r>
      <w:r>
        <w:rPr>
          <w:spacing w:val="-1"/>
        </w:rPr>
        <w:t>кровоток</w:t>
      </w:r>
      <w:r>
        <w:rPr>
          <w:spacing w:val="58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2"/>
        </w:rPr>
        <w:t>ВПА,</w:t>
      </w:r>
      <w:r>
        <w:rPr>
          <w:spacing w:val="6"/>
        </w:rPr>
        <w:t> </w:t>
      </w:r>
      <w:r>
        <w:rPr>
          <w:spacing w:val="-2"/>
        </w:rPr>
        <w:t>что</w:t>
      </w:r>
      <w:r>
        <w:rPr>
          <w:spacing w:val="59"/>
        </w:rPr>
        <w:t> </w:t>
      </w:r>
      <w:r>
        <w:rPr>
          <w:spacing w:val="-1"/>
        </w:rPr>
        <w:t>обеспечивает</w:t>
      </w:r>
      <w:r>
        <w:rPr>
          <w:spacing w:val="5"/>
        </w:rPr>
        <w:t> </w:t>
      </w:r>
      <w:r>
        <w:rPr>
          <w:spacing w:val="-1"/>
        </w:rPr>
        <w:t>снижению</w:t>
      </w:r>
      <w:r>
        <w:rPr>
          <w:spacing w:val="69"/>
        </w:rPr>
        <w:t> </w:t>
      </w:r>
      <w:r>
        <w:rPr/>
        <w:t>частоты</w:t>
      </w:r>
      <w:r>
        <w:rPr>
          <w:spacing w:val="48"/>
        </w:rPr>
        <w:t> </w:t>
      </w:r>
      <w:r>
        <w:rPr>
          <w:spacing w:val="-1"/>
        </w:rPr>
        <w:t>ягодичной</w:t>
      </w:r>
      <w:r>
        <w:rPr>
          <w:spacing w:val="51"/>
        </w:rPr>
        <w:t> </w:t>
      </w:r>
      <w:r>
        <w:rPr>
          <w:spacing w:val="-1"/>
        </w:rPr>
        <w:t>хромоты</w:t>
      </w:r>
      <w:r>
        <w:rPr>
          <w:spacing w:val="48"/>
        </w:rPr>
        <w:t> </w:t>
      </w:r>
      <w:r>
        <w:rPr>
          <w:spacing w:val="-2"/>
        </w:rPr>
        <w:t>при</w:t>
      </w:r>
      <w:r>
        <w:rPr>
          <w:spacing w:val="51"/>
        </w:rPr>
        <w:t> </w:t>
      </w:r>
      <w:r>
        <w:rPr>
          <w:spacing w:val="-1"/>
        </w:rPr>
        <w:t>лечении</w:t>
      </w:r>
      <w:r>
        <w:rPr>
          <w:spacing w:val="51"/>
        </w:rPr>
        <w:t> </w:t>
      </w:r>
      <w:r>
        <w:rPr>
          <w:spacing w:val="-4"/>
        </w:rPr>
        <w:t>АБА</w:t>
      </w:r>
      <w:r>
        <w:rPr>
          <w:spacing w:val="44"/>
        </w:rPr>
        <w:t> </w:t>
      </w:r>
      <w:r>
        <w:rPr>
          <w:spacing w:val="-1"/>
        </w:rPr>
        <w:t>аорто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подвздошного</w:t>
      </w:r>
      <w:r>
        <w:rPr>
          <w:spacing w:val="52"/>
        </w:rPr>
        <w:t> </w:t>
      </w:r>
      <w:r>
        <w:rPr>
          <w:spacing w:val="-1"/>
        </w:rPr>
        <w:t>сегмента</w:t>
      </w:r>
      <w:r>
        <w:rPr>
          <w:spacing w:val="45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2"/>
        </w:rPr>
        <w:t>АПА</w:t>
      </w:r>
      <w:r>
        <w:rPr>
          <w:spacing w:val="44"/>
        </w:rPr>
        <w:t> </w:t>
      </w:r>
      <w:r>
        <w:rPr/>
        <w:t>с</w:t>
      </w:r>
      <w:r>
        <w:rPr>
          <w:spacing w:val="59"/>
        </w:rPr>
        <w:t> </w:t>
      </w:r>
      <w:r>
        <w:rPr>
          <w:spacing w:val="-1"/>
        </w:rPr>
        <w:t>вовлечением</w:t>
      </w:r>
      <w:r>
        <w:rPr>
          <w:spacing w:val="27"/>
        </w:rPr>
        <w:t> </w:t>
      </w:r>
      <w:r>
        <w:rPr>
          <w:spacing w:val="-1"/>
        </w:rPr>
        <w:t>ВПА</w:t>
      </w:r>
      <w:r>
        <w:rPr>
          <w:spacing w:val="27"/>
        </w:rPr>
        <w:t> </w:t>
      </w:r>
      <w:r>
        <w:rPr>
          <w:rFonts w:ascii="Times New Roman" w:hAnsi="Times New Roman"/>
        </w:rPr>
        <w:t>[584,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586]</w:t>
      </w:r>
      <w:r>
        <w:rPr>
          <w:spacing w:val="-1"/>
        </w:rPr>
        <w:t>.</w:t>
      </w:r>
      <w:r>
        <w:rPr>
          <w:spacing w:val="28"/>
        </w:rPr>
        <w:t> </w:t>
      </w:r>
      <w:r>
        <w:rPr>
          <w:spacing w:val="-1"/>
        </w:rPr>
        <w:t>Даже</w:t>
      </w:r>
      <w:r>
        <w:rPr>
          <w:spacing w:val="20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2"/>
        </w:rPr>
        <w:t>случае</w:t>
      </w:r>
      <w:r>
        <w:rPr>
          <w:spacing w:val="30"/>
        </w:rPr>
        <w:t> </w:t>
      </w:r>
      <w:r>
        <w:rPr/>
        <w:t>аневризмы</w:t>
      </w:r>
      <w:r>
        <w:rPr>
          <w:spacing w:val="28"/>
        </w:rPr>
        <w:t> </w:t>
      </w:r>
      <w:r>
        <w:rPr>
          <w:spacing w:val="-1"/>
        </w:rPr>
        <w:t>ВПА</w:t>
      </w:r>
      <w:r>
        <w:rPr>
          <w:spacing w:val="25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отсутствии</w:t>
      </w:r>
      <w:r>
        <w:rPr>
          <w:spacing w:val="50"/>
        </w:rPr>
        <w:t> </w:t>
      </w:r>
      <w:r>
        <w:rPr>
          <w:spacing w:val="-1"/>
        </w:rPr>
        <w:t>соответствующей</w:t>
      </w:r>
      <w:r>
        <w:rPr>
          <w:spacing w:val="12"/>
        </w:rPr>
        <w:t> </w:t>
      </w:r>
      <w:r>
        <w:rPr>
          <w:spacing w:val="-1"/>
        </w:rPr>
        <w:t>зоны</w:t>
      </w:r>
      <w:r>
        <w:rPr>
          <w:spacing w:val="8"/>
        </w:rPr>
        <w:t> </w:t>
      </w:r>
      <w:r>
        <w:rPr>
          <w:spacing w:val="-1"/>
        </w:rPr>
        <w:t>имплантации</w:t>
      </w:r>
      <w:r>
        <w:rPr>
          <w:spacing w:val="3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пределах</w:t>
      </w:r>
      <w:r>
        <w:rPr>
          <w:spacing w:val="6"/>
        </w:rPr>
        <w:t> </w:t>
      </w:r>
      <w:r>
        <w:rPr>
          <w:spacing w:val="-1"/>
        </w:rPr>
        <w:t>основного</w:t>
      </w:r>
      <w:r>
        <w:rPr>
          <w:spacing w:val="11"/>
        </w:rPr>
        <w:t> </w:t>
      </w:r>
      <w:r>
        <w:rPr>
          <w:spacing w:val="-1"/>
        </w:rPr>
        <w:t>ствола</w:t>
      </w:r>
      <w:r>
        <w:rPr>
          <w:spacing w:val="6"/>
        </w:rPr>
        <w:t> </w:t>
      </w:r>
      <w:r>
        <w:rPr>
          <w:spacing w:val="-1"/>
        </w:rPr>
        <w:t>ВПА</w:t>
      </w:r>
      <w:r>
        <w:rPr>
          <w:spacing w:val="10"/>
        </w:rPr>
        <w:t> </w:t>
      </w:r>
      <w:r>
        <w:rPr>
          <w:spacing w:val="-2"/>
        </w:rPr>
        <w:t>успешно</w:t>
      </w:r>
      <w:r>
        <w:rPr>
          <w:spacing w:val="57"/>
        </w:rPr>
        <w:t> </w:t>
      </w:r>
      <w:r>
        <w:rPr>
          <w:spacing w:val="-1"/>
        </w:rPr>
        <w:t>использовали</w:t>
      </w:r>
      <w:r>
        <w:rPr>
          <w:spacing w:val="15"/>
        </w:rPr>
        <w:t> </w:t>
      </w:r>
      <w:r>
        <w:rPr>
          <w:spacing w:val="-1"/>
        </w:rPr>
        <w:t>протезы</w:t>
      </w:r>
      <w:r>
        <w:rPr>
          <w:spacing w:val="16"/>
        </w:rPr>
        <w:t> </w:t>
      </w:r>
      <w:r>
        <w:rPr>
          <w:spacing w:val="-1"/>
        </w:rPr>
        <w:t>подвздошной</w:t>
      </w:r>
      <w:r>
        <w:rPr>
          <w:spacing w:val="19"/>
        </w:rPr>
        <w:t> </w:t>
      </w:r>
      <w:r>
        <w:rPr>
          <w:spacing w:val="-2"/>
        </w:rPr>
        <w:t>боковой</w:t>
      </w:r>
      <w:r>
        <w:rPr>
          <w:spacing w:val="15"/>
        </w:rPr>
        <w:t> </w:t>
      </w:r>
      <w:r>
        <w:rPr/>
        <w:t>ветви</w:t>
      </w:r>
      <w:r>
        <w:rPr>
          <w:spacing w:val="18"/>
        </w:rPr>
        <w:t> </w:t>
      </w:r>
      <w:r>
        <w:rPr/>
        <w:t>вне</w:t>
      </w:r>
      <w:r>
        <w:rPr>
          <w:spacing w:val="18"/>
        </w:rPr>
        <w:t> </w:t>
      </w:r>
      <w:r>
        <w:rPr>
          <w:spacing w:val="-2"/>
        </w:rPr>
        <w:t>ИПП,</w:t>
      </w:r>
      <w:r>
        <w:rPr>
          <w:spacing w:val="16"/>
        </w:rPr>
        <w:t> </w:t>
      </w:r>
      <w:r>
        <w:rPr/>
        <w:t>при</w:t>
      </w:r>
      <w:r>
        <w:rPr>
          <w:spacing w:val="15"/>
        </w:rPr>
        <w:t> </w:t>
      </w:r>
      <w:r>
        <w:rPr>
          <w:spacing w:val="-1"/>
        </w:rPr>
        <w:t>этом</w:t>
      </w:r>
      <w:r>
        <w:rPr>
          <w:spacing w:val="16"/>
        </w:rPr>
        <w:t> </w:t>
      </w:r>
      <w:r>
        <w:rPr/>
        <w:t>их</w:t>
      </w:r>
      <w:r>
        <w:rPr>
          <w:spacing w:val="48"/>
        </w:rPr>
        <w:t> </w:t>
      </w:r>
      <w:r>
        <w:rPr>
          <w:spacing w:val="-1"/>
        </w:rPr>
        <w:t>имплантировали</w:t>
      </w:r>
      <w:r>
        <w:rPr>
          <w:spacing w:val="17"/>
        </w:rPr>
        <w:t> </w:t>
      </w:r>
      <w:r>
        <w:rPr>
          <w:spacing w:val="-1"/>
        </w:rPr>
        <w:t>дистально</w:t>
      </w:r>
      <w:r>
        <w:rPr>
          <w:spacing w:val="16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ягодичные</w:t>
      </w:r>
      <w:r>
        <w:rPr>
          <w:spacing w:val="15"/>
        </w:rPr>
        <w:t> </w:t>
      </w:r>
      <w:r>
        <w:rPr>
          <w:spacing w:val="-1"/>
        </w:rPr>
        <w:t>артерии,</w:t>
      </w:r>
      <w:r>
        <w:rPr>
          <w:spacing w:val="18"/>
        </w:rPr>
        <w:t> </w:t>
      </w:r>
      <w:r>
        <w:rPr>
          <w:spacing w:val="-1"/>
        </w:rPr>
        <w:t>чтобы</w:t>
      </w:r>
      <w:r>
        <w:rPr>
          <w:spacing w:val="13"/>
        </w:rPr>
        <w:t> </w:t>
      </w:r>
      <w:r>
        <w:rPr>
          <w:spacing w:val="-1"/>
        </w:rPr>
        <w:t>сохранить</w:t>
      </w:r>
      <w:r>
        <w:rPr>
          <w:spacing w:val="18"/>
        </w:rPr>
        <w:t> </w:t>
      </w:r>
      <w:r>
        <w:rPr>
          <w:spacing w:val="-1"/>
        </w:rPr>
        <w:t>кровоток</w:t>
      </w:r>
      <w:r>
        <w:rPr>
          <w:spacing w:val="15"/>
        </w:rPr>
        <w:t> </w:t>
      </w:r>
      <w:r>
        <w:rPr>
          <w:spacing w:val="-1"/>
        </w:rPr>
        <w:t>через</w:t>
      </w:r>
      <w:r>
        <w:rPr>
          <w:spacing w:val="17"/>
        </w:rPr>
        <w:t> </w:t>
      </w:r>
      <w:r>
        <w:rPr>
          <w:spacing w:val="-1"/>
        </w:rPr>
        <w:t>ВПА</w:t>
      </w:r>
      <w:r>
        <w:rPr>
          <w:spacing w:val="10"/>
        </w:rPr>
        <w:t> </w:t>
      </w:r>
      <w:r>
        <w:rPr/>
        <w:t>в</w:t>
      </w:r>
      <w:r>
        <w:rPr>
          <w:spacing w:val="49"/>
        </w:rPr>
        <w:t> </w:t>
      </w:r>
      <w:r>
        <w:rPr/>
        <w:t>одну</w:t>
      </w:r>
      <w:r>
        <w:rPr>
          <w:spacing w:val="-8"/>
        </w:rPr>
        <w:t> </w:t>
      </w:r>
      <w:r>
        <w:rPr/>
        <w:t>из</w:t>
      </w:r>
      <w:r>
        <w:rPr>
          <w:spacing w:val="3"/>
        </w:rPr>
        <w:t> </w:t>
      </w:r>
      <w:r>
        <w:rPr>
          <w:spacing w:val="-1"/>
        </w:rPr>
        <w:t>ее</w:t>
      </w:r>
      <w:r>
        <w:rPr>
          <w:spacing w:val="1"/>
        </w:rPr>
        <w:t> </w:t>
      </w:r>
      <w:r>
        <w:rPr>
          <w:spacing w:val="-1"/>
        </w:rPr>
        <w:t>крупных</w:t>
      </w:r>
      <w:r>
        <w:rPr>
          <w:spacing w:val="-3"/>
        </w:rPr>
        <w:t> </w:t>
      </w:r>
      <w:r>
        <w:rPr/>
        <w:t>ягодичных</w:t>
      </w:r>
      <w:r>
        <w:rPr>
          <w:spacing w:val="-3"/>
        </w:rPr>
        <w:t> </w:t>
      </w:r>
      <w:r>
        <w:rPr>
          <w:spacing w:val="-1"/>
        </w:rPr>
        <w:t>ветвей</w:t>
      </w:r>
      <w:r>
        <w:rPr>
          <w:spacing w:val="5"/>
        </w:rPr>
        <w:t> </w:t>
      </w:r>
      <w:r>
        <w:rPr>
          <w:rFonts w:ascii="Times New Roman" w:hAnsi="Times New Roman"/>
        </w:rPr>
        <w:t>[592, </w:t>
      </w:r>
      <w:r>
        <w:rPr>
          <w:rFonts w:ascii="Times New Roman" w:hAnsi="Times New Roman"/>
          <w:spacing w:val="-1"/>
        </w:rPr>
        <w:t>593].</w:t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90</w:t>
      </w:r>
      <w:r>
        <w:rPr>
          <w:rFonts w:ascii="Times New Roman" w:hAnsi="Times New Roman"/>
          <w:sz w:val="24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5"/>
      </w:tblGrid>
      <w:tr>
        <w:trPr>
          <w:trHeight w:val="1631" w:hRule="exact"/>
        </w:trPr>
        <w:tc>
          <w:tcPr>
            <w:tcW w:w="9630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89"/>
              </w:numPr>
              <w:tabs>
                <w:tab w:pos="591" w:val="left" w:leader="none"/>
              </w:tabs>
              <w:spacing w:line="355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пациентов,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которым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показана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эмболизация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лигирование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внутренней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артерии,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выполнять </w:t>
            </w:r>
            <w:r>
              <w:rPr>
                <w:rFonts w:ascii="Times New Roman" w:hAnsi="Times New Roman"/>
                <w:spacing w:val="-1"/>
                <w:sz w:val="24"/>
              </w:rPr>
              <w:t>окклюзию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проксимального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главного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ствола 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сосуда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(устье 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ВПА),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если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это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технически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осуществимо,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</w:p>
          <w:p>
            <w:pPr>
              <w:pStyle w:val="TableParagraph"/>
              <w:spacing w:line="240" w:lineRule="auto" w:before="9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сохранения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дистального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коллатерального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кровообращения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малом </w:t>
            </w:r>
            <w:r>
              <w:rPr>
                <w:rFonts w:ascii="Times New Roman" w:hAnsi="Times New Roman"/>
                <w:sz w:val="24"/>
              </w:rPr>
              <w:t>тазу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[591].</w:t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71" w:hRule="exact"/>
        </w:trPr>
        <w:tc>
          <w:tcPr>
            <w:tcW w:w="9630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4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: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если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необходима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эмболизация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ВПА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исключения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АПА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из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кровотока,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эмболизирующий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материал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предпочтительно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размещать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проксимальной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части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ВПА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сохранения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сообщения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между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ее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передним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задним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отделами.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дистальной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эмболизации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увеличивается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риск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развития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ягодичной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хромоты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[591].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случае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двусторонней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окклюзии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ВПА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во</w:t>
            </w:r>
            <w:r>
              <w:rPr>
                <w:rFonts w:ascii="Times New Roman" w:hAnsi="Times New Roman"/>
                <w:i/>
                <w:spacing w:val="7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многих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центрах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стало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стандартной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практикой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поэтапное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лечение,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3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3"/>
                <w:sz w:val="24"/>
              </w:rPr>
              <w:t>обеспечивающее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возможность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развития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коллатералей.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60" w:lineRule="auto" w:before="82"/>
        <w:ind w:left="379" w:right="105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24"/>
        </w:rPr>
        <w:t> </w:t>
      </w:r>
      <w:r>
        <w:rPr>
          <w:spacing w:val="-1"/>
        </w:rPr>
        <w:t>случаях</w:t>
      </w:r>
      <w:r>
        <w:rPr>
          <w:spacing w:val="21"/>
        </w:rPr>
        <w:t> </w:t>
      </w:r>
      <w:r>
        <w:rPr/>
        <w:t>покрытия</w:t>
      </w:r>
      <w:r>
        <w:rPr>
          <w:spacing w:val="21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графтом</w:t>
      </w:r>
      <w:r>
        <w:rPr>
          <w:spacing w:val="23"/>
        </w:rPr>
        <w:t> </w:t>
      </w:r>
      <w:r>
        <w:rPr>
          <w:spacing w:val="-1"/>
        </w:rPr>
        <w:t>длинного</w:t>
      </w:r>
      <w:r>
        <w:rPr>
          <w:spacing w:val="26"/>
        </w:rPr>
        <w:t> </w:t>
      </w:r>
      <w:r>
        <w:rPr>
          <w:spacing w:val="-2"/>
        </w:rPr>
        <w:t>участка</w:t>
      </w:r>
      <w:r>
        <w:rPr>
          <w:spacing w:val="25"/>
        </w:rPr>
        <w:t> </w:t>
      </w:r>
      <w:r>
        <w:rPr/>
        <w:t>аорты</w:t>
      </w:r>
      <w:r>
        <w:rPr>
          <w:spacing w:val="24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окклюзией</w:t>
      </w:r>
      <w:r>
        <w:rPr>
          <w:spacing w:val="64"/>
        </w:rPr>
        <w:t> </w:t>
      </w:r>
      <w:r>
        <w:rPr/>
        <w:t>сегментарных</w:t>
      </w:r>
      <w:r>
        <w:rPr>
          <w:spacing w:val="2"/>
        </w:rPr>
        <w:t> </w:t>
      </w:r>
      <w:r>
        <w:rPr>
          <w:spacing w:val="-1"/>
        </w:rPr>
        <w:t>артерий</w:t>
      </w:r>
      <w:r>
        <w:rPr>
          <w:spacing w:val="3"/>
        </w:rPr>
        <w:t> </w:t>
      </w:r>
      <w:r>
        <w:rPr>
          <w:spacing w:val="-1"/>
        </w:rPr>
        <w:t>важное</w:t>
      </w:r>
      <w:r>
        <w:rPr>
          <w:spacing w:val="6"/>
        </w:rPr>
        <w:t> </w:t>
      </w:r>
      <w:r>
        <w:rPr>
          <w:spacing w:val="-1"/>
        </w:rPr>
        <w:t>значение</w:t>
      </w:r>
      <w:r>
        <w:rPr>
          <w:spacing w:val="1"/>
        </w:rPr>
        <w:t> </w:t>
      </w:r>
      <w:r>
        <w:rPr>
          <w:spacing w:val="-1"/>
        </w:rPr>
        <w:t>имеет</w:t>
      </w:r>
      <w:r>
        <w:rPr>
          <w:spacing w:val="7"/>
        </w:rPr>
        <w:t> </w:t>
      </w:r>
      <w:r>
        <w:rPr>
          <w:spacing w:val="-1"/>
        </w:rPr>
        <w:t>сохранение</w:t>
      </w:r>
      <w:r>
        <w:rPr>
          <w:spacing w:val="6"/>
        </w:rPr>
        <w:t> </w:t>
      </w:r>
      <w:r>
        <w:rPr>
          <w:spacing w:val="-1"/>
        </w:rPr>
        <w:t>кровотока</w:t>
      </w:r>
      <w:r>
        <w:rPr>
          <w:spacing w:val="6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ВПА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45"/>
        </w:rPr>
        <w:t> </w:t>
      </w:r>
      <w:r>
        <w:rPr>
          <w:spacing w:val="-1"/>
        </w:rPr>
        <w:t>профилактики</w:t>
      </w:r>
      <w:r>
        <w:rPr>
          <w:spacing w:val="53"/>
        </w:rPr>
        <w:t> </w:t>
      </w:r>
      <w:r>
        <w:rPr>
          <w:spacing w:val="-1"/>
        </w:rPr>
        <w:t>ишемии</w:t>
      </w:r>
      <w:r>
        <w:rPr>
          <w:spacing w:val="53"/>
        </w:rPr>
        <w:t> </w:t>
      </w:r>
      <w:r>
        <w:rPr>
          <w:spacing w:val="-1"/>
        </w:rPr>
        <w:t>спинного</w:t>
      </w:r>
      <w:r>
        <w:rPr>
          <w:spacing w:val="57"/>
        </w:rPr>
        <w:t> </w:t>
      </w:r>
      <w:r>
        <w:rPr>
          <w:spacing w:val="-1"/>
        </w:rPr>
        <w:t>мозга,</w:t>
      </w:r>
      <w:r>
        <w:rPr>
          <w:spacing w:val="54"/>
        </w:rPr>
        <w:t> </w:t>
      </w:r>
      <w:r>
        <w:rPr/>
        <w:t>поскольку</w:t>
      </w:r>
      <w:r>
        <w:rPr>
          <w:spacing w:val="47"/>
        </w:rPr>
        <w:t> </w:t>
      </w:r>
      <w:r>
        <w:rPr/>
        <w:t>на</w:t>
      </w:r>
      <w:r>
        <w:rPr>
          <w:spacing w:val="56"/>
        </w:rPr>
        <w:t> </w:t>
      </w:r>
      <w:r>
        <w:rPr>
          <w:spacing w:val="-1"/>
        </w:rPr>
        <w:t>этом</w:t>
      </w:r>
      <w:r>
        <w:rPr>
          <w:spacing w:val="54"/>
        </w:rPr>
        <w:t> </w:t>
      </w:r>
      <w:r>
        <w:rPr>
          <w:spacing w:val="-1"/>
        </w:rPr>
        <w:t>уровне</w:t>
      </w:r>
      <w:r>
        <w:rPr>
          <w:spacing w:val="51"/>
        </w:rPr>
        <w:t> </w:t>
      </w:r>
      <w:r>
        <w:rPr>
          <w:spacing w:val="-1"/>
        </w:rPr>
        <w:t>обеспечивается</w:t>
      </w:r>
      <w:r>
        <w:rPr>
          <w:spacing w:val="67"/>
        </w:rPr>
        <w:t> </w:t>
      </w:r>
      <w:r>
        <w:rPr/>
        <w:t>коллатеральное</w:t>
      </w:r>
      <w:r>
        <w:rPr>
          <w:spacing w:val="1"/>
        </w:rPr>
        <w:t> </w:t>
      </w:r>
      <w:r>
        <w:rPr>
          <w:spacing w:val="-1"/>
        </w:rPr>
        <w:t>кровоснабжение</w:t>
      </w:r>
      <w:r>
        <w:rPr>
          <w:spacing w:val="1"/>
        </w:rPr>
        <w:t> </w:t>
      </w:r>
      <w:r>
        <w:rPr>
          <w:spacing w:val="-1"/>
        </w:rPr>
        <w:t>спинного</w:t>
      </w:r>
      <w:r>
        <w:rPr>
          <w:spacing w:val="2"/>
        </w:rPr>
        <w:t> </w:t>
      </w:r>
      <w:r>
        <w:rPr>
          <w:spacing w:val="-2"/>
        </w:rPr>
        <w:t>мозга</w:t>
      </w:r>
      <w:r>
        <w:rPr>
          <w:spacing w:val="6"/>
        </w:rPr>
        <w:t> </w:t>
      </w:r>
      <w:r>
        <w:rPr>
          <w:rFonts w:ascii="Times New Roman" w:hAnsi="Times New Roman"/>
          <w:spacing w:val="-1"/>
        </w:rPr>
        <w:t>[594].</w:t>
      </w:r>
    </w:p>
    <w:p>
      <w:pPr>
        <w:pStyle w:val="Heading2"/>
        <w:numPr>
          <w:ilvl w:val="2"/>
          <w:numId w:val="86"/>
        </w:numPr>
        <w:tabs>
          <w:tab w:pos="1101" w:val="left" w:leader="none"/>
        </w:tabs>
        <w:spacing w:line="240" w:lineRule="auto" w:before="51" w:after="0"/>
        <w:ind w:left="1100" w:right="0" w:hanging="721"/>
        <w:jc w:val="left"/>
        <w:rPr>
          <w:b w:val="0"/>
          <w:bCs w:val="0"/>
        </w:rPr>
      </w:pPr>
      <w:bookmarkStart w:name="3.32.8 Послеоперационное наблюдение" w:id="305"/>
      <w:bookmarkEnd w:id="305"/>
      <w:r>
        <w:rPr>
          <w:b w:val="0"/>
        </w:rPr>
      </w:r>
      <w:bookmarkStart w:name="3.32.8 Послеоперационное наблюдение" w:id="306"/>
      <w:bookmarkEnd w:id="306"/>
      <w:r>
        <w:rPr>
          <w:color w:val="C00000"/>
          <w:spacing w:val="-1"/>
        </w:rPr>
        <w:t>Пос</w:t>
      </w:r>
      <w:r>
        <w:rPr>
          <w:color w:val="C00000"/>
          <w:spacing w:val="-1"/>
        </w:rPr>
        <w:t>леоперационное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наблюдение</w:t>
      </w:r>
      <w:r>
        <w:rPr>
          <w:b w:val="0"/>
        </w:rPr>
      </w:r>
    </w:p>
    <w:p>
      <w:pPr>
        <w:pStyle w:val="BodyText"/>
        <w:spacing w:line="359" w:lineRule="auto" w:before="132"/>
        <w:ind w:left="379" w:right="107" w:firstLine="710"/>
        <w:jc w:val="both"/>
      </w:pPr>
      <w:r>
        <w:rPr/>
        <w:t>На</w:t>
      </w:r>
      <w:r>
        <w:rPr>
          <w:spacing w:val="24"/>
        </w:rPr>
        <w:t> </w:t>
      </w:r>
      <w:r>
        <w:rPr>
          <w:spacing w:val="-1"/>
        </w:rPr>
        <w:t>сегодняшний</w:t>
      </w:r>
      <w:r>
        <w:rPr>
          <w:spacing w:val="27"/>
        </w:rPr>
        <w:t> </w:t>
      </w:r>
      <w:r>
        <w:rPr>
          <w:spacing w:val="-1"/>
        </w:rPr>
        <w:t>день</w:t>
      </w:r>
      <w:r>
        <w:rPr>
          <w:spacing w:val="26"/>
        </w:rPr>
        <w:t> </w:t>
      </w:r>
      <w:r>
        <w:rPr/>
        <w:t>ни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/>
        <w:t>одном</w:t>
      </w:r>
      <w:r>
        <w:rPr>
          <w:spacing w:val="27"/>
        </w:rPr>
        <w:t> </w:t>
      </w:r>
      <w:r>
        <w:rPr/>
        <w:t>из</w:t>
      </w:r>
      <w:r>
        <w:rPr>
          <w:spacing w:val="22"/>
        </w:rPr>
        <w:t> </w:t>
      </w:r>
      <w:r>
        <w:rPr>
          <w:spacing w:val="-1"/>
        </w:rPr>
        <w:t>исследований</w:t>
      </w:r>
      <w:r>
        <w:rPr>
          <w:spacing w:val="27"/>
        </w:rPr>
        <w:t> </w:t>
      </w:r>
      <w:r>
        <w:rPr>
          <w:spacing w:val="-1"/>
        </w:rPr>
        <w:t>конкретно</w:t>
      </w:r>
      <w:r>
        <w:rPr>
          <w:spacing w:val="25"/>
        </w:rPr>
        <w:t> </w:t>
      </w:r>
      <w:r>
        <w:rPr/>
        <w:t>не</w:t>
      </w:r>
      <w:r>
        <w:rPr>
          <w:spacing w:val="25"/>
        </w:rPr>
        <w:t> </w:t>
      </w:r>
      <w:r>
        <w:rPr>
          <w:spacing w:val="-1"/>
        </w:rPr>
        <w:t>рассматривалось</w:t>
      </w:r>
      <w:r>
        <w:rPr>
          <w:spacing w:val="67"/>
        </w:rPr>
        <w:t> </w:t>
      </w:r>
      <w:r>
        <w:rPr>
          <w:spacing w:val="-1"/>
        </w:rPr>
        <w:t>последующее</w:t>
      </w:r>
      <w:r>
        <w:rPr>
          <w:spacing w:val="34"/>
        </w:rPr>
        <w:t> </w:t>
      </w:r>
      <w:r>
        <w:rPr>
          <w:spacing w:val="-1"/>
        </w:rPr>
        <w:t>наблюдение</w:t>
      </w:r>
      <w:r>
        <w:rPr>
          <w:spacing w:val="34"/>
        </w:rPr>
        <w:t> </w:t>
      </w:r>
      <w:r>
        <w:rPr/>
        <w:t>после</w:t>
      </w:r>
      <w:r>
        <w:rPr>
          <w:spacing w:val="35"/>
        </w:rPr>
        <w:t> </w:t>
      </w:r>
      <w:r>
        <w:rPr>
          <w:spacing w:val="-2"/>
        </w:rPr>
        <w:t>реконструкции</w:t>
      </w:r>
      <w:r>
        <w:rPr>
          <w:spacing w:val="43"/>
        </w:rPr>
        <w:t> </w:t>
      </w:r>
      <w:r>
        <w:rPr>
          <w:spacing w:val="-2"/>
        </w:rPr>
        <w:t>АПА,</w:t>
      </w:r>
      <w:r>
        <w:rPr>
          <w:spacing w:val="37"/>
        </w:rPr>
        <w:t> </w:t>
      </w:r>
      <w:r>
        <w:rPr/>
        <w:t>которое</w:t>
      </w:r>
      <w:r>
        <w:rPr>
          <w:spacing w:val="30"/>
        </w:rPr>
        <w:t> </w:t>
      </w:r>
      <w:r>
        <w:rPr>
          <w:spacing w:val="-1"/>
        </w:rPr>
        <w:t>зависит</w:t>
      </w:r>
      <w:r>
        <w:rPr>
          <w:spacing w:val="26"/>
        </w:rPr>
        <w:t> </w:t>
      </w:r>
      <w:r>
        <w:rPr>
          <w:spacing w:val="2"/>
        </w:rPr>
        <w:t>от</w:t>
      </w:r>
      <w:r>
        <w:rPr>
          <w:spacing w:val="36"/>
        </w:rPr>
        <w:t> </w:t>
      </w:r>
      <w:r>
        <w:rPr>
          <w:spacing w:val="-1"/>
        </w:rPr>
        <w:t>типа</w:t>
      </w:r>
      <w:r>
        <w:rPr>
          <w:spacing w:val="68"/>
        </w:rPr>
        <w:t> </w:t>
      </w:r>
      <w:r>
        <w:rPr>
          <w:spacing w:val="-1"/>
        </w:rPr>
        <w:t>реконструктивного</w:t>
      </w:r>
      <w:r>
        <w:rPr>
          <w:spacing w:val="6"/>
        </w:rPr>
        <w:t> </w:t>
      </w:r>
      <w:r>
        <w:rPr>
          <w:spacing w:val="-1"/>
        </w:rPr>
        <w:t>вмешательства,</w:t>
      </w:r>
      <w:r>
        <w:rPr>
          <w:spacing w:val="4"/>
        </w:rPr>
        <w:t> </w:t>
      </w:r>
      <w:r>
        <w:rPr/>
        <w:t>а</w:t>
      </w:r>
      <w:r>
        <w:rPr>
          <w:spacing w:val="6"/>
        </w:rPr>
        <w:t> </w:t>
      </w:r>
      <w:r>
        <w:rPr>
          <w:spacing w:val="-1"/>
        </w:rPr>
        <w:t>также</w:t>
      </w:r>
      <w:r>
        <w:rPr>
          <w:spacing w:val="1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наличия</w:t>
      </w:r>
      <w:r>
        <w:rPr>
          <w:spacing w:val="6"/>
        </w:rPr>
        <w:t> </w:t>
      </w:r>
      <w:r>
        <w:rPr>
          <w:spacing w:val="-2"/>
        </w:rPr>
        <w:t>других</w:t>
      </w:r>
      <w:r>
        <w:rPr>
          <w:spacing w:val="2"/>
        </w:rPr>
        <w:t> </w:t>
      </w:r>
      <w:r>
        <w:rPr>
          <w:spacing w:val="-1"/>
        </w:rPr>
        <w:t>сопутствующих</w:t>
      </w:r>
      <w:r>
        <w:rPr>
          <w:spacing w:val="2"/>
        </w:rPr>
        <w:t> </w:t>
      </w:r>
      <w:r>
        <w:rPr>
          <w:spacing w:val="-1"/>
        </w:rPr>
        <w:t>аневризм</w:t>
      </w:r>
      <w:r>
        <w:rPr>
          <w:spacing w:val="8"/>
        </w:rPr>
        <w:t> </w:t>
      </w:r>
      <w:r>
        <w:rPr/>
        <w:t>и</w:t>
      </w:r>
    </w:p>
    <w:p>
      <w:pPr>
        <w:spacing w:after="0" w:line="359" w:lineRule="auto"/>
        <w:jc w:val="both"/>
        <w:sectPr>
          <w:pgSz w:w="11910" w:h="16840"/>
          <w:pgMar w:header="0" w:footer="752" w:top="1060" w:bottom="940" w:left="1320" w:right="740"/>
        </w:sectPr>
      </w:pPr>
    </w:p>
    <w:p>
      <w:pPr>
        <w:pStyle w:val="BodyText"/>
        <w:spacing w:line="359" w:lineRule="auto" w:before="46"/>
        <w:ind w:left="379" w:right="108" w:firstLine="0"/>
        <w:jc w:val="left"/>
      </w:pPr>
      <w:r>
        <w:rPr>
          <w:spacing w:val="-1"/>
        </w:rPr>
        <w:t>другой</w:t>
      </w:r>
      <w:r>
        <w:rPr/>
        <w:t>  </w:t>
      </w:r>
      <w:r>
        <w:rPr>
          <w:spacing w:val="17"/>
        </w:rPr>
        <w:t> </w:t>
      </w:r>
      <w:r>
        <w:rPr>
          <w:spacing w:val="-1"/>
        </w:rPr>
        <w:t>патологии.</w:t>
      </w:r>
      <w:r>
        <w:rPr/>
        <w:t>  </w:t>
      </w:r>
      <w:r>
        <w:rPr>
          <w:spacing w:val="18"/>
        </w:rPr>
        <w:t> </w:t>
      </w:r>
      <w:r>
        <w:rPr/>
        <w:t>В  </w:t>
      </w:r>
      <w:r>
        <w:rPr>
          <w:spacing w:val="14"/>
        </w:rPr>
        <w:t> </w:t>
      </w:r>
      <w:r>
        <w:rPr>
          <w:spacing w:val="-1"/>
        </w:rPr>
        <w:t>этой</w:t>
      </w:r>
      <w:r>
        <w:rPr/>
        <w:t>  </w:t>
      </w:r>
      <w:r>
        <w:rPr>
          <w:spacing w:val="12"/>
        </w:rPr>
        <w:t> </w:t>
      </w:r>
      <w:r>
        <w:rPr>
          <w:spacing w:val="-1"/>
        </w:rPr>
        <w:t>связи</w:t>
      </w:r>
      <w:r>
        <w:rPr/>
        <w:t>  </w:t>
      </w:r>
      <w:r>
        <w:rPr>
          <w:spacing w:val="12"/>
        </w:rPr>
        <w:t> </w:t>
      </w:r>
      <w:r>
        <w:rPr>
          <w:spacing w:val="-1"/>
        </w:rPr>
        <w:t>последующее</w:t>
      </w:r>
      <w:r>
        <w:rPr/>
        <w:t>  </w:t>
      </w:r>
      <w:r>
        <w:rPr>
          <w:spacing w:val="15"/>
        </w:rPr>
        <w:t> </w:t>
      </w:r>
      <w:r>
        <w:rPr>
          <w:spacing w:val="-1"/>
        </w:rPr>
        <w:t>наблюдение</w:t>
      </w:r>
      <w:r>
        <w:rPr/>
        <w:t>  </w:t>
      </w:r>
      <w:r>
        <w:rPr>
          <w:spacing w:val="15"/>
        </w:rPr>
        <w:t> </w:t>
      </w:r>
      <w:r>
        <w:rPr>
          <w:spacing w:val="-1"/>
        </w:rPr>
        <w:t>следует</w:t>
      </w:r>
      <w:r>
        <w:rPr/>
        <w:t>  </w:t>
      </w:r>
      <w:r>
        <w:rPr>
          <w:spacing w:val="17"/>
        </w:rPr>
        <w:t> </w:t>
      </w:r>
      <w:r>
        <w:rPr>
          <w:spacing w:val="-1"/>
        </w:rPr>
        <w:t>проводить</w:t>
      </w:r>
      <w:r>
        <w:rPr/>
        <w:t>  </w:t>
      </w:r>
      <w:r>
        <w:rPr>
          <w:spacing w:val="12"/>
        </w:rPr>
        <w:t> </w:t>
      </w:r>
      <w:r>
        <w:rPr/>
        <w:t>в</w:t>
      </w:r>
      <w:r>
        <w:rPr>
          <w:spacing w:val="35"/>
        </w:rPr>
        <w:t> </w:t>
      </w:r>
      <w:r>
        <w:rPr/>
        <w:t>соответствии</w:t>
      </w:r>
      <w:r>
        <w:rPr>
          <w:spacing w:val="-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рекомендациями</w:t>
      </w:r>
      <w:r>
        <w:rPr>
          <w:spacing w:val="-2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2"/>
        </w:rPr>
        <w:t>АБА</w:t>
      </w:r>
    </w:p>
    <w:p>
      <w:pPr>
        <w:pStyle w:val="Heading2"/>
        <w:numPr>
          <w:ilvl w:val="1"/>
          <w:numId w:val="90"/>
        </w:numPr>
        <w:tabs>
          <w:tab w:pos="957" w:val="left" w:leader="none"/>
        </w:tabs>
        <w:spacing w:line="240" w:lineRule="auto" w:before="14" w:after="0"/>
        <w:ind w:left="956" w:right="0" w:hanging="577"/>
        <w:jc w:val="left"/>
        <w:rPr>
          <w:b w:val="0"/>
          <w:bCs w:val="0"/>
        </w:rPr>
      </w:pPr>
      <w:bookmarkStart w:name="3.33 Прочие заболевания аорты" w:id="307"/>
      <w:bookmarkEnd w:id="307"/>
      <w:r>
        <w:rPr>
          <w:b w:val="0"/>
        </w:rPr>
      </w:r>
      <w:bookmarkStart w:name="_bookmark50" w:id="308"/>
      <w:bookmarkEnd w:id="308"/>
      <w:r>
        <w:rPr>
          <w:b w:val="0"/>
        </w:rPr>
      </w:r>
      <w:bookmarkStart w:name="_bookmark50" w:id="309"/>
      <w:bookmarkEnd w:id="309"/>
      <w:r>
        <w:rPr>
          <w:spacing w:val="-60"/>
          <w:u w:val="thick" w:color="000000"/>
        </w:rPr>
        <w:t> </w:t>
      </w:r>
      <w:r>
        <w:rPr>
          <w:u w:val="thick" w:color="000000"/>
        </w:rPr>
        <w:t>Пр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очи</w:t>
      </w:r>
      <w:r>
        <w:rPr>
          <w:u w:val="thick" w:color="000000"/>
        </w:rPr>
        <w:t>е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аорт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ы</w:t>
      </w:r>
      <w:r>
        <w:rPr/>
      </w:r>
      <w:r>
        <w:rPr>
          <w:b w:val="0"/>
        </w:rPr>
      </w:r>
    </w:p>
    <w:p>
      <w:pPr>
        <w:numPr>
          <w:ilvl w:val="2"/>
          <w:numId w:val="90"/>
        </w:numPr>
        <w:tabs>
          <w:tab w:pos="1101" w:val="left" w:leader="none"/>
        </w:tabs>
        <w:spacing w:before="180"/>
        <w:ind w:left="1100" w:right="0" w:hanging="721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3.33.1 Микотическая аневризма" w:id="310"/>
      <w:bookmarkEnd w:id="310"/>
      <w:r>
        <w:rPr/>
      </w:r>
      <w:bookmarkStart w:name="3.33.1 Микотическая аневризма" w:id="311"/>
      <w:bookmarkEnd w:id="311"/>
      <w:r>
        <w:rPr>
          <w:rFonts w:ascii="Times New Roman" w:hAnsi="Times New Roman"/>
          <w:b/>
          <w:color w:val="C00000"/>
          <w:spacing w:val="-1"/>
          <w:sz w:val="24"/>
        </w:rPr>
        <w:t>М</w:t>
      </w:r>
      <w:r>
        <w:rPr>
          <w:rFonts w:ascii="Times New Roman" w:hAnsi="Times New Roman"/>
          <w:b/>
          <w:color w:val="C00000"/>
          <w:spacing w:val="-1"/>
          <w:sz w:val="24"/>
        </w:rPr>
        <w:t>икотическая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аневризма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2"/>
        <w:ind w:left="379" w:right="99" w:firstLine="710"/>
        <w:jc w:val="both"/>
      </w:pPr>
      <w:r>
        <w:rPr>
          <w:spacing w:val="-1"/>
        </w:rPr>
        <w:t>Микотические</w:t>
      </w:r>
      <w:r>
        <w:rPr>
          <w:spacing w:val="22"/>
        </w:rPr>
        <w:t> </w:t>
      </w:r>
      <w:r>
        <w:rPr/>
        <w:t>или</w:t>
      </w:r>
      <w:r>
        <w:rPr>
          <w:spacing w:val="24"/>
        </w:rPr>
        <w:t> </w:t>
      </w:r>
      <w:r>
        <w:rPr>
          <w:spacing w:val="-2"/>
        </w:rPr>
        <w:t>первично</w:t>
      </w:r>
      <w:r>
        <w:rPr>
          <w:spacing w:val="28"/>
        </w:rPr>
        <w:t> </w:t>
      </w:r>
      <w:r>
        <w:rPr>
          <w:spacing w:val="-1"/>
        </w:rPr>
        <w:t>инфицированные</w:t>
      </w:r>
      <w:r>
        <w:rPr>
          <w:spacing w:val="22"/>
        </w:rPr>
        <w:t> </w:t>
      </w:r>
      <w:r>
        <w:rPr>
          <w:spacing w:val="-1"/>
        </w:rPr>
        <w:t>аневризмы</w:t>
      </w:r>
      <w:r>
        <w:rPr>
          <w:spacing w:val="20"/>
        </w:rPr>
        <w:t> </w:t>
      </w:r>
      <w:r>
        <w:rPr>
          <w:spacing w:val="-1"/>
        </w:rPr>
        <w:t>аорты</w:t>
      </w:r>
      <w:r>
        <w:rPr>
          <w:spacing w:val="25"/>
        </w:rPr>
        <w:t> </w:t>
      </w:r>
      <w:r>
        <w:rPr>
          <w:spacing w:val="-3"/>
        </w:rPr>
        <w:t>(МАА)</w:t>
      </w:r>
      <w:r>
        <w:rPr>
          <w:spacing w:val="53"/>
        </w:rPr>
        <w:t> </w:t>
      </w:r>
      <w:r>
        <w:rPr>
          <w:spacing w:val="-1"/>
        </w:rPr>
        <w:t>развиваются</w:t>
      </w:r>
      <w:r>
        <w:rPr>
          <w:spacing w:val="30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связи</w:t>
      </w:r>
      <w:r>
        <w:rPr>
          <w:spacing w:val="32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попаданием</w:t>
      </w:r>
      <w:r>
        <w:rPr>
          <w:spacing w:val="37"/>
        </w:rPr>
        <w:t> </w:t>
      </w:r>
      <w:r>
        <w:rPr>
          <w:spacing w:val="-1"/>
        </w:rPr>
        <w:t>септических</w:t>
      </w:r>
      <w:r>
        <w:rPr>
          <w:spacing w:val="30"/>
        </w:rPr>
        <w:t> </w:t>
      </w:r>
      <w:r>
        <w:rPr>
          <w:spacing w:val="-1"/>
        </w:rPr>
        <w:t>эмболов</w:t>
      </w:r>
      <w:r>
        <w:rPr>
          <w:spacing w:val="32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2"/>
        </w:rPr>
        <w:t>сосуды</w:t>
      </w:r>
      <w:r>
        <w:rPr>
          <w:spacing w:val="37"/>
        </w:rPr>
        <w:t> </w:t>
      </w:r>
      <w:r>
        <w:rPr>
          <w:spacing w:val="-1"/>
        </w:rPr>
        <w:t>сосудов,</w:t>
      </w:r>
      <w:r>
        <w:rPr>
          <w:spacing w:val="33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2"/>
        </w:rPr>
        <w:t>результате</w:t>
      </w:r>
      <w:r>
        <w:rPr>
          <w:spacing w:val="57"/>
        </w:rPr>
        <w:t> </w:t>
      </w:r>
      <w:r>
        <w:rPr>
          <w:spacing w:val="-1"/>
        </w:rPr>
        <w:t>гематогенного</w:t>
      </w:r>
      <w:r>
        <w:rPr>
          <w:spacing w:val="9"/>
        </w:rPr>
        <w:t> </w:t>
      </w:r>
      <w:r>
        <w:rPr>
          <w:spacing w:val="-1"/>
        </w:rPr>
        <w:t>распространения</w:t>
      </w:r>
      <w:r>
        <w:rPr>
          <w:spacing w:val="4"/>
        </w:rPr>
        <w:t> </w:t>
      </w:r>
      <w:r>
        <w:rPr>
          <w:spacing w:val="-2"/>
        </w:rPr>
        <w:t>во</w:t>
      </w:r>
      <w:r>
        <w:rPr>
          <w:spacing w:val="9"/>
        </w:rPr>
        <w:t> </w:t>
      </w:r>
      <w:r>
        <w:rPr>
          <w:spacing w:val="-1"/>
        </w:rPr>
        <w:t>время</w:t>
      </w:r>
      <w:r>
        <w:rPr>
          <w:spacing w:val="4"/>
        </w:rPr>
        <w:t> </w:t>
      </w:r>
      <w:r>
        <w:rPr>
          <w:spacing w:val="-1"/>
        </w:rPr>
        <w:t>бактериемии</w:t>
      </w:r>
      <w:r>
        <w:rPr>
          <w:spacing w:val="5"/>
        </w:rPr>
        <w:t> </w:t>
      </w:r>
      <w:r>
        <w:rPr/>
        <w:t>или</w:t>
      </w:r>
      <w:r>
        <w:rPr>
          <w:spacing w:val="6"/>
        </w:rPr>
        <w:t> </w:t>
      </w:r>
      <w:r>
        <w:rPr>
          <w:spacing w:val="-2"/>
        </w:rPr>
        <w:t>прямым</w:t>
      </w:r>
      <w:r>
        <w:rPr>
          <w:spacing w:val="10"/>
        </w:rPr>
        <w:t> </w:t>
      </w:r>
      <w:r>
        <w:rPr>
          <w:spacing w:val="-1"/>
        </w:rPr>
        <w:t>распространением</w:t>
      </w:r>
      <w:r>
        <w:rPr>
          <w:spacing w:val="71"/>
        </w:rPr>
        <w:t> </w:t>
      </w:r>
      <w:r>
        <w:rPr/>
        <w:t>смежной</w:t>
      </w:r>
      <w:r>
        <w:rPr>
          <w:spacing w:val="60"/>
        </w:rPr>
        <w:t> </w:t>
      </w:r>
      <w:r>
        <w:rPr>
          <w:spacing w:val="-1"/>
        </w:rPr>
        <w:t>инфекции,</w:t>
      </w:r>
      <w:r>
        <w:rPr>
          <w:spacing w:val="1"/>
        </w:rPr>
        <w:t> </w:t>
      </w:r>
      <w:r>
        <w:rPr>
          <w:spacing w:val="-1"/>
        </w:rPr>
        <w:t>приводящей</w:t>
      </w:r>
      <w:r>
        <w:rPr/>
        <w:t> к</w:t>
      </w:r>
      <w:r>
        <w:rPr>
          <w:spacing w:val="58"/>
        </w:rPr>
        <w:t> </w:t>
      </w:r>
      <w:r>
        <w:rPr>
          <w:spacing w:val="-1"/>
        </w:rPr>
        <w:t>инфекционной</w:t>
      </w:r>
      <w:r>
        <w:rPr>
          <w:spacing w:val="5"/>
        </w:rPr>
        <w:t> </w:t>
      </w:r>
      <w:r>
        <w:rPr>
          <w:spacing w:val="-1"/>
        </w:rPr>
        <w:t>дегенерации</w:t>
      </w:r>
      <w:r>
        <w:rPr>
          <w:spacing w:val="5"/>
        </w:rPr>
        <w:t> </w:t>
      </w:r>
      <w:r>
        <w:rPr>
          <w:spacing w:val="-1"/>
        </w:rPr>
        <w:t>артериальной</w:t>
      </w:r>
      <w:r>
        <w:rPr/>
        <w:t> </w:t>
      </w:r>
      <w:r>
        <w:rPr>
          <w:spacing w:val="-1"/>
        </w:rPr>
        <w:t>стенки</w:t>
      </w:r>
      <w:r>
        <w:rPr/>
        <w:t> и</w:t>
      </w:r>
      <w:r>
        <w:rPr>
          <w:spacing w:val="47"/>
        </w:rPr>
        <w:t> </w:t>
      </w:r>
      <w:r>
        <w:rPr/>
        <w:t>образованию </w:t>
      </w:r>
      <w:r>
        <w:rPr>
          <w:spacing w:val="-1"/>
        </w:rPr>
        <w:t>аневризмы.</w:t>
      </w:r>
      <w:r>
        <w:rPr>
          <w:spacing w:val="4"/>
        </w:rPr>
        <w:t> </w:t>
      </w:r>
      <w:r>
        <w:rPr/>
        <w:t>Термин</w:t>
      </w:r>
      <w:r>
        <w:rPr>
          <w:spacing w:val="3"/>
        </w:rPr>
        <w:t> </w:t>
      </w:r>
      <w:r>
        <w:rPr>
          <w:spacing w:val="-1"/>
        </w:rPr>
        <w:t>«микотический»</w:t>
      </w:r>
      <w:r>
        <w:rPr>
          <w:spacing w:val="2"/>
        </w:rPr>
        <w:t> </w:t>
      </w:r>
      <w:r>
        <w:rPr>
          <w:spacing w:val="-1"/>
        </w:rPr>
        <w:t>был</w:t>
      </w:r>
      <w:r>
        <w:rPr>
          <w:spacing w:val="7"/>
        </w:rPr>
        <w:t> </w:t>
      </w:r>
      <w:r>
        <w:rPr>
          <w:spacing w:val="-1"/>
        </w:rPr>
        <w:t>введен</w:t>
      </w:r>
      <w:r>
        <w:rPr>
          <w:spacing w:val="7"/>
        </w:rPr>
        <w:t> </w:t>
      </w:r>
      <w:r>
        <w:rPr>
          <w:spacing w:val="-1"/>
        </w:rPr>
        <w:t>Ослером</w:t>
      </w:r>
      <w:r>
        <w:rPr>
          <w:spacing w:val="3"/>
        </w:rPr>
        <w:t> </w:t>
      </w:r>
      <w:r>
        <w:rPr>
          <w:spacing w:val="-2"/>
        </w:rPr>
        <w:t>(Osler)</w:t>
      </w:r>
      <w:r>
        <w:rPr>
          <w:spacing w:val="8"/>
        </w:rPr>
        <w:t> </w:t>
      </w:r>
      <w:r>
        <w:rPr/>
        <w:t>в</w:t>
      </w:r>
      <w:r>
        <w:rPr>
          <w:spacing w:val="8"/>
        </w:rPr>
        <w:t> </w:t>
      </w:r>
      <w:r>
        <w:rPr/>
        <w:t>1885</w:t>
      </w:r>
      <w:r>
        <w:rPr>
          <w:spacing w:val="9"/>
        </w:rPr>
        <w:t> </w:t>
      </w:r>
      <w:r>
        <w:rPr/>
        <w:t>году</w:t>
      </w:r>
      <w:r>
        <w:rPr>
          <w:spacing w:val="37"/>
        </w:rPr>
        <w:t>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58"/>
        </w:rPr>
        <w:t> </w:t>
      </w:r>
      <w:r>
        <w:rPr>
          <w:spacing w:val="-1"/>
        </w:rPr>
        <w:t>грибоподобного</w:t>
      </w:r>
      <w:r>
        <w:rPr>
          <w:spacing w:val="9"/>
        </w:rPr>
        <w:t> </w:t>
      </w:r>
      <w:r>
        <w:rPr>
          <w:spacing w:val="-1"/>
        </w:rPr>
        <w:t>внешнего</w:t>
      </w:r>
      <w:r>
        <w:rPr>
          <w:spacing w:val="4"/>
        </w:rPr>
        <w:t> </w:t>
      </w:r>
      <w:r>
        <w:rPr>
          <w:spacing w:val="-1"/>
        </w:rPr>
        <w:t>вида</w:t>
      </w:r>
      <w:r>
        <w:rPr>
          <w:spacing w:val="3"/>
        </w:rPr>
        <w:t> </w:t>
      </w:r>
      <w:r>
        <w:rPr>
          <w:spacing w:val="-1"/>
        </w:rPr>
        <w:t>аневризм,</w:t>
      </w:r>
      <w:r>
        <w:rPr>
          <w:spacing w:val="6"/>
        </w:rPr>
        <w:t> </w:t>
      </w:r>
      <w:r>
        <w:rPr>
          <w:spacing w:val="-2"/>
        </w:rPr>
        <w:t>что</w:t>
      </w:r>
      <w:r>
        <w:rPr>
          <w:spacing w:val="4"/>
        </w:rPr>
        <w:t> </w:t>
      </w:r>
      <w:r>
        <w:rPr>
          <w:spacing w:val="-1"/>
        </w:rPr>
        <w:t>вводит</w:t>
      </w:r>
      <w:r>
        <w:rPr/>
        <w:t> в</w:t>
      </w:r>
      <w:r>
        <w:rPr>
          <w:spacing w:val="6"/>
        </w:rPr>
        <w:t> </w:t>
      </w:r>
      <w:r>
        <w:rPr>
          <w:spacing w:val="-2"/>
        </w:rPr>
        <w:t>заблуждение,</w:t>
      </w:r>
      <w:r>
        <w:rPr>
          <w:spacing w:val="6"/>
        </w:rPr>
        <w:t> </w:t>
      </w:r>
      <w:r>
        <w:rPr/>
        <w:t>поскольку</w:t>
      </w:r>
      <w:r>
        <w:rPr>
          <w:spacing w:val="59"/>
        </w:rPr>
        <w:t> </w:t>
      </w:r>
      <w:r>
        <w:rPr>
          <w:spacing w:val="-1"/>
        </w:rPr>
        <w:t>большинство</w:t>
      </w:r>
      <w:r>
        <w:rPr>
          <w:spacing w:val="35"/>
        </w:rPr>
        <w:t> </w:t>
      </w:r>
      <w:r>
        <w:rPr>
          <w:spacing w:val="-1"/>
        </w:rPr>
        <w:t>МАА</w:t>
      </w:r>
      <w:r>
        <w:rPr>
          <w:spacing w:val="30"/>
        </w:rPr>
        <w:t> </w:t>
      </w:r>
      <w:r>
        <w:rPr/>
        <w:t>вызывается</w:t>
      </w:r>
      <w:r>
        <w:rPr>
          <w:spacing w:val="30"/>
        </w:rPr>
        <w:t> </w:t>
      </w:r>
      <w:r>
        <w:rPr>
          <w:spacing w:val="-1"/>
        </w:rPr>
        <w:t>обычными</w:t>
      </w:r>
      <w:r>
        <w:rPr>
          <w:spacing w:val="32"/>
        </w:rPr>
        <w:t> </w:t>
      </w:r>
      <w:r>
        <w:rPr>
          <w:spacing w:val="-1"/>
        </w:rPr>
        <w:t>микроорганизмами,</w:t>
      </w:r>
      <w:r>
        <w:rPr>
          <w:spacing w:val="33"/>
        </w:rPr>
        <w:t> </w:t>
      </w:r>
      <w:r>
        <w:rPr>
          <w:spacing w:val="-1"/>
        </w:rPr>
        <w:t>включая</w:t>
      </w:r>
      <w:r>
        <w:rPr>
          <w:spacing w:val="45"/>
        </w:rPr>
        <w:t> </w:t>
      </w:r>
      <w:r>
        <w:rPr>
          <w:spacing w:val="-1"/>
        </w:rPr>
        <w:t>грамположительные,</w:t>
      </w:r>
      <w:r>
        <w:rPr>
          <w:spacing w:val="14"/>
        </w:rPr>
        <w:t> </w:t>
      </w:r>
      <w:r>
        <w:rPr/>
        <w:t>в</w:t>
      </w:r>
      <w:r>
        <w:rPr>
          <w:spacing w:val="8"/>
        </w:rPr>
        <w:t> </w:t>
      </w:r>
      <w:r>
        <w:rPr/>
        <w:t>основном</w:t>
      </w:r>
      <w:r>
        <w:rPr>
          <w:spacing w:val="13"/>
        </w:rPr>
        <w:t> </w:t>
      </w:r>
      <w:r>
        <w:rPr/>
        <w:t>различные</w:t>
      </w:r>
      <w:r>
        <w:rPr>
          <w:spacing w:val="10"/>
        </w:rPr>
        <w:t> </w:t>
      </w:r>
      <w:r>
        <w:rPr>
          <w:spacing w:val="-3"/>
        </w:rPr>
        <w:t>виды</w:t>
      </w:r>
      <w:r>
        <w:rPr>
          <w:spacing w:val="18"/>
        </w:rPr>
        <w:t> </w:t>
      </w:r>
      <w:r>
        <w:rPr>
          <w:spacing w:val="-1"/>
        </w:rPr>
        <w:t>стафилококков</w:t>
      </w:r>
      <w:r>
        <w:rPr>
          <w:spacing w:val="13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энтерококков,</w:t>
      </w:r>
      <w:r>
        <w:rPr>
          <w:spacing w:val="14"/>
        </w:rPr>
        <w:t> </w:t>
      </w:r>
      <w:r>
        <w:rPr/>
        <w:t>а</w:t>
      </w:r>
      <w:r>
        <w:rPr>
          <w:spacing w:val="10"/>
        </w:rPr>
        <w:t> </w:t>
      </w:r>
      <w:r>
        <w:rPr>
          <w:spacing w:val="-1"/>
        </w:rPr>
        <w:t>также</w:t>
      </w:r>
      <w:r>
        <w:rPr>
          <w:spacing w:val="61"/>
        </w:rPr>
        <w:t> </w:t>
      </w:r>
      <w:r>
        <w:rPr>
          <w:rFonts w:ascii="Times New Roman" w:hAnsi="Times New Roman"/>
          <w:i/>
          <w:spacing w:val="-1"/>
        </w:rPr>
        <w:t>Streptococcus</w:t>
      </w:r>
      <w:r>
        <w:rPr>
          <w:rFonts w:ascii="Times New Roman" w:hAnsi="Times New Roman"/>
          <w:i/>
          <w:spacing w:val="52"/>
        </w:rPr>
        <w:t> </w:t>
      </w:r>
      <w:r>
        <w:rPr>
          <w:rFonts w:ascii="Times New Roman" w:hAnsi="Times New Roman"/>
          <w:i/>
          <w:spacing w:val="-1"/>
        </w:rPr>
        <w:t>pneumoniae</w:t>
      </w:r>
      <w:r>
        <w:rPr>
          <w:rFonts w:ascii="Times New Roman" w:hAnsi="Times New Roman"/>
          <w:i/>
          <w:spacing w:val="56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виды</w:t>
      </w:r>
      <w:r>
        <w:rPr>
          <w:spacing w:val="56"/>
        </w:rPr>
        <w:t> </w:t>
      </w:r>
      <w:r>
        <w:rPr>
          <w:spacing w:val="-1"/>
        </w:rPr>
        <w:t>бактерий</w:t>
      </w:r>
      <w:r>
        <w:rPr>
          <w:spacing w:val="55"/>
        </w:rPr>
        <w:t> </w:t>
      </w:r>
      <w:r>
        <w:rPr>
          <w:spacing w:val="-2"/>
        </w:rPr>
        <w:t>рода</w:t>
      </w:r>
      <w:r>
        <w:rPr>
          <w:spacing w:val="57"/>
        </w:rPr>
        <w:t> </w:t>
      </w:r>
      <w:r>
        <w:rPr>
          <w:rFonts w:ascii="Times New Roman" w:hAnsi="Times New Roman"/>
          <w:i/>
          <w:spacing w:val="-1"/>
        </w:rPr>
        <w:t>Clostridium</w:t>
      </w:r>
      <w:r>
        <w:rPr>
          <w:spacing w:val="-1"/>
        </w:rPr>
        <w:t>.</w:t>
      </w:r>
      <w:r>
        <w:rPr>
          <w:spacing w:val="57"/>
        </w:rPr>
        <w:t> </w:t>
      </w:r>
      <w:r>
        <w:rPr>
          <w:spacing w:val="-2"/>
        </w:rPr>
        <w:t>Среди</w:t>
      </w:r>
      <w:r>
        <w:rPr>
          <w:spacing w:val="55"/>
        </w:rPr>
        <w:t> </w:t>
      </w:r>
      <w:r>
        <w:rPr>
          <w:spacing w:val="-1"/>
        </w:rPr>
        <w:t>грамотрицательных</w:t>
      </w:r>
      <w:r>
        <w:rPr>
          <w:spacing w:val="89"/>
        </w:rPr>
        <w:t> </w:t>
      </w:r>
      <w:r>
        <w:rPr/>
        <w:t>палочек</w:t>
      </w:r>
      <w:r>
        <w:rPr>
          <w:spacing w:val="12"/>
        </w:rPr>
        <w:t> </w:t>
      </w:r>
      <w:r>
        <w:rPr/>
        <w:t>в</w:t>
      </w:r>
      <w:r>
        <w:rPr>
          <w:spacing w:val="11"/>
        </w:rPr>
        <w:t> </w:t>
      </w:r>
      <w:r>
        <w:rPr/>
        <w:t>основном</w:t>
      </w:r>
      <w:r>
        <w:rPr>
          <w:spacing w:val="15"/>
        </w:rPr>
        <w:t> </w:t>
      </w:r>
      <w:r>
        <w:rPr>
          <w:spacing w:val="-1"/>
        </w:rPr>
        <w:t>встречаются</w:t>
      </w:r>
      <w:r>
        <w:rPr>
          <w:spacing w:val="18"/>
        </w:rPr>
        <w:t> </w:t>
      </w:r>
      <w:r>
        <w:rPr>
          <w:spacing w:val="-1"/>
        </w:rPr>
        <w:t>различные</w:t>
      </w:r>
      <w:r>
        <w:rPr>
          <w:spacing w:val="18"/>
        </w:rPr>
        <w:t> </w:t>
      </w:r>
      <w:r>
        <w:rPr>
          <w:spacing w:val="-1"/>
        </w:rPr>
        <w:t>виды</w:t>
      </w:r>
      <w:r>
        <w:rPr>
          <w:spacing w:val="16"/>
        </w:rPr>
        <w:t> </w:t>
      </w:r>
      <w:r>
        <w:rPr>
          <w:spacing w:val="-1"/>
        </w:rPr>
        <w:t>сальмонелл,</w:t>
      </w:r>
      <w:r>
        <w:rPr>
          <w:spacing w:val="17"/>
        </w:rPr>
        <w:t> </w:t>
      </w:r>
      <w:r>
        <w:rPr>
          <w:spacing w:val="-2"/>
        </w:rPr>
        <w:t>но</w:t>
      </w:r>
      <w:r>
        <w:rPr>
          <w:spacing w:val="18"/>
        </w:rPr>
        <w:t> </w:t>
      </w:r>
      <w:r>
        <w:rPr>
          <w:spacing w:val="-1"/>
        </w:rPr>
        <w:t>также</w:t>
      </w:r>
      <w:r>
        <w:rPr>
          <w:spacing w:val="13"/>
        </w:rPr>
        <w:t> </w:t>
      </w:r>
      <w:r>
        <w:rPr>
          <w:spacing w:val="-3"/>
        </w:rPr>
        <w:t>могут</w:t>
      </w:r>
      <w:r>
        <w:rPr>
          <w:spacing w:val="19"/>
        </w:rPr>
        <w:t> </w:t>
      </w:r>
      <w:r>
        <w:rPr>
          <w:spacing w:val="-1"/>
        </w:rPr>
        <w:t>быть</w:t>
      </w:r>
      <w:r>
        <w:rPr>
          <w:spacing w:val="69"/>
        </w:rPr>
        <w:t> </w:t>
      </w:r>
      <w:r>
        <w:rPr>
          <w:spacing w:val="-1"/>
        </w:rPr>
        <w:t>идентифицированы</w:t>
      </w:r>
      <w:r>
        <w:rPr>
          <w:spacing w:val="2"/>
        </w:rPr>
        <w:t> </w:t>
      </w:r>
      <w:r>
        <w:rPr>
          <w:rFonts w:ascii="Times New Roman" w:hAnsi="Times New Roman"/>
          <w:i/>
          <w:spacing w:val="-1"/>
        </w:rPr>
        <w:t>Coxiella</w:t>
      </w:r>
      <w:r>
        <w:rPr>
          <w:rFonts w:ascii="Times New Roman" w:hAnsi="Times New Roman"/>
          <w:i/>
          <w:spacing w:val="2"/>
        </w:rPr>
        <w:t> </w:t>
      </w:r>
      <w:r>
        <w:rPr>
          <w:rFonts w:ascii="Times New Roman" w:hAnsi="Times New Roman"/>
          <w:i/>
          <w:spacing w:val="-1"/>
        </w:rPr>
        <w:t>burnetti</w:t>
      </w:r>
      <w:r>
        <w:rPr>
          <w:spacing w:val="-1"/>
        </w:rPr>
        <w:t>, микобактерии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грибы.</w:t>
      </w:r>
    </w:p>
    <w:p>
      <w:pPr>
        <w:pStyle w:val="BodyText"/>
        <w:spacing w:line="359" w:lineRule="auto" w:before="4"/>
        <w:ind w:left="379" w:right="104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Заболеваемость</w:t>
      </w:r>
      <w:r>
        <w:rPr>
          <w:spacing w:val="6"/>
        </w:rPr>
        <w:t> </w:t>
      </w:r>
      <w:r>
        <w:rPr>
          <w:spacing w:val="-1"/>
        </w:rPr>
        <w:t>МАА</w:t>
      </w:r>
      <w:r>
        <w:rPr>
          <w:spacing w:val="3"/>
        </w:rPr>
        <w:t> </w:t>
      </w:r>
      <w:r>
        <w:rPr/>
        <w:t>составляет</w:t>
      </w:r>
      <w:r>
        <w:rPr>
          <w:spacing w:val="5"/>
        </w:rPr>
        <w:t> </w:t>
      </w:r>
      <w:r>
        <w:rPr>
          <w:spacing w:val="-2"/>
        </w:rPr>
        <w:t>до</w:t>
      </w:r>
      <w:r>
        <w:rPr>
          <w:spacing w:val="9"/>
        </w:rPr>
        <w:t> </w:t>
      </w:r>
      <w:r>
        <w:rPr>
          <w:spacing w:val="-1"/>
        </w:rPr>
        <w:t>1,3</w:t>
      </w:r>
      <w:r>
        <w:rPr>
          <w:spacing w:val="6"/>
        </w:rPr>
        <w:t> </w:t>
      </w:r>
      <w:r>
        <w:rPr/>
        <w:t>%</w:t>
      </w:r>
      <w:r>
        <w:rPr>
          <w:spacing w:val="1"/>
        </w:rPr>
        <w:t> </w:t>
      </w:r>
      <w:r>
        <w:rPr/>
        <w:t>от</w:t>
      </w:r>
      <w:r>
        <w:rPr>
          <w:spacing w:val="10"/>
        </w:rPr>
        <w:t> </w:t>
      </w:r>
      <w:r>
        <w:rPr>
          <w:spacing w:val="-1"/>
        </w:rPr>
        <w:t>всех</w:t>
      </w:r>
      <w:r>
        <w:rPr>
          <w:spacing w:val="4"/>
        </w:rPr>
        <w:t> </w:t>
      </w:r>
      <w:r>
        <w:rPr>
          <w:spacing w:val="-1"/>
        </w:rPr>
        <w:t>аневризм</w:t>
      </w:r>
      <w:r>
        <w:rPr>
          <w:spacing w:val="6"/>
        </w:rPr>
        <w:t> </w:t>
      </w:r>
      <w:r>
        <w:rPr>
          <w:spacing w:val="-1"/>
        </w:rPr>
        <w:t>аорты</w:t>
      </w:r>
      <w:r>
        <w:rPr>
          <w:spacing w:val="2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западных</w:t>
      </w:r>
      <w:r>
        <w:rPr>
          <w:spacing w:val="53"/>
        </w:rPr>
        <w:t> </w:t>
      </w:r>
      <w:r>
        <w:rPr>
          <w:spacing w:val="-1"/>
        </w:rPr>
        <w:t>странах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(по</w:t>
      </w:r>
      <w:r>
        <w:rPr>
          <w:spacing w:val="6"/>
        </w:rPr>
        <w:t> </w:t>
      </w:r>
      <w:r>
        <w:rPr>
          <w:spacing w:val="-1"/>
        </w:rPr>
        <w:t>сообщениям) </w:t>
      </w:r>
      <w:r>
        <w:rPr/>
        <w:t>выше</w:t>
      </w:r>
      <w:r>
        <w:rPr>
          <w:spacing w:val="-4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Восточной</w:t>
      </w:r>
      <w:r>
        <w:rPr>
          <w:spacing w:val="-6"/>
        </w:rPr>
        <w:t> </w:t>
      </w:r>
      <w:r>
        <w:rPr>
          <w:spacing w:val="-2"/>
        </w:rPr>
        <w:t>Азии</w:t>
      </w:r>
      <w:r>
        <w:rPr>
          <w:spacing w:val="11"/>
        </w:rPr>
        <w:t> </w:t>
      </w:r>
      <w:r>
        <w:rPr>
          <w:rFonts w:ascii="Times New Roman" w:hAnsi="Times New Roman"/>
        </w:rPr>
        <w:t>[595, 596, 589, 590]</w:t>
      </w:r>
    </w:p>
    <w:p>
      <w:pPr>
        <w:pStyle w:val="BodyText"/>
        <w:spacing w:line="359" w:lineRule="auto" w:before="9"/>
        <w:ind w:left="379" w:right="108" w:firstLine="773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Большинство</w:t>
      </w:r>
      <w:r>
        <w:rPr>
          <w:spacing w:val="26"/>
        </w:rPr>
        <w:t> </w:t>
      </w:r>
      <w:r>
        <w:rPr>
          <w:spacing w:val="-1"/>
        </w:rPr>
        <w:t>пациентов</w:t>
      </w:r>
      <w:r>
        <w:rPr>
          <w:spacing w:val="23"/>
        </w:rPr>
        <w:t> </w:t>
      </w:r>
      <w:r>
        <w:rPr>
          <w:spacing w:val="-1"/>
        </w:rPr>
        <w:t>являются</w:t>
      </w:r>
      <w:r>
        <w:rPr>
          <w:spacing w:val="21"/>
        </w:rPr>
        <w:t> </w:t>
      </w:r>
      <w:r>
        <w:rPr>
          <w:spacing w:val="-1"/>
        </w:rPr>
        <w:t>лицами</w:t>
      </w:r>
      <w:r>
        <w:rPr>
          <w:spacing w:val="22"/>
        </w:rPr>
        <w:t> </w:t>
      </w:r>
      <w:r>
        <w:rPr>
          <w:spacing w:val="-1"/>
        </w:rPr>
        <w:t>мужского</w:t>
      </w:r>
      <w:r>
        <w:rPr>
          <w:spacing w:val="26"/>
        </w:rPr>
        <w:t> </w:t>
      </w:r>
      <w:r>
        <w:rPr>
          <w:spacing w:val="-1"/>
        </w:rPr>
        <w:t>пола</w:t>
      </w:r>
      <w:r>
        <w:rPr>
          <w:spacing w:val="25"/>
        </w:rPr>
        <w:t> </w:t>
      </w:r>
      <w:r>
        <w:rPr>
          <w:spacing w:val="-2"/>
        </w:rPr>
        <w:t>и,</w:t>
      </w:r>
      <w:r>
        <w:rPr>
          <w:spacing w:val="23"/>
        </w:rPr>
        <w:t> </w:t>
      </w:r>
      <w:r>
        <w:rPr>
          <w:spacing w:val="-1"/>
        </w:rPr>
        <w:t>как</w:t>
      </w:r>
      <w:r>
        <w:rPr>
          <w:spacing w:val="24"/>
        </w:rPr>
        <w:t> </w:t>
      </w:r>
      <w:r>
        <w:rPr>
          <w:spacing w:val="-1"/>
        </w:rPr>
        <w:t>правило,</w:t>
      </w:r>
      <w:r>
        <w:rPr>
          <w:spacing w:val="23"/>
        </w:rPr>
        <w:t> </w:t>
      </w:r>
      <w:r>
        <w:rPr/>
        <w:t>моложе</w:t>
      </w:r>
      <w:r>
        <w:rPr>
          <w:spacing w:val="45"/>
        </w:rPr>
        <w:t> </w:t>
      </w:r>
      <w:r>
        <w:rPr>
          <w:spacing w:val="-1"/>
        </w:rPr>
        <w:t>(средний</w:t>
      </w:r>
      <w:r>
        <w:rPr>
          <w:spacing w:val="31"/>
        </w:rPr>
        <w:t> </w:t>
      </w:r>
      <w:r>
        <w:rPr>
          <w:spacing w:val="-1"/>
        </w:rPr>
        <w:t>возраст</w:t>
      </w:r>
      <w:r>
        <w:rPr>
          <w:spacing w:val="31"/>
        </w:rPr>
        <w:t> </w:t>
      </w:r>
      <w:r>
        <w:rPr/>
        <w:t>69–</w:t>
      </w:r>
      <w:r>
        <w:rPr>
          <w:rFonts w:ascii="Times New Roman" w:hAnsi="Times New Roman" w:cs="Times New Roman" w:eastAsia="Times New Roman"/>
        </w:rPr>
        <w:t>70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лет)</w:t>
      </w:r>
      <w:r>
        <w:rPr>
          <w:spacing w:val="28"/>
        </w:rPr>
        <w:t> </w:t>
      </w:r>
      <w:r>
        <w:rPr>
          <w:spacing w:val="-1"/>
        </w:rPr>
        <w:t>пациентов</w:t>
      </w:r>
      <w:r>
        <w:rPr>
          <w:spacing w:val="28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дегенеративной</w:t>
      </w:r>
      <w:r>
        <w:rPr>
          <w:spacing w:val="27"/>
        </w:rPr>
        <w:t> </w:t>
      </w:r>
      <w:r>
        <w:rPr>
          <w:spacing w:val="-1"/>
        </w:rPr>
        <w:t>неинфицированной</w:t>
      </w:r>
      <w:r>
        <w:rPr>
          <w:spacing w:val="27"/>
        </w:rPr>
        <w:t> </w:t>
      </w:r>
      <w:r>
        <w:rPr>
          <w:spacing w:val="-1"/>
        </w:rPr>
        <w:t>аневризмой</w:t>
      </w:r>
      <w:r>
        <w:rPr>
          <w:spacing w:val="67"/>
        </w:rPr>
        <w:t> </w:t>
      </w:r>
      <w:r>
        <w:rPr>
          <w:rFonts w:ascii="Times New Roman" w:hAnsi="Times New Roman" w:cs="Times New Roman" w:eastAsia="Times New Roman"/>
        </w:rPr>
        <w:t>(74</w:t>
      </w:r>
      <w:r>
        <w:rPr/>
        <w:t>–</w:t>
      </w:r>
      <w:r>
        <w:rPr>
          <w:rFonts w:ascii="Times New Roman" w:hAnsi="Times New Roman" w:cs="Times New Roman" w:eastAsia="Times New Roman"/>
        </w:rPr>
        <w:t>78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лет)</w:t>
      </w:r>
      <w:r>
        <w:rPr/>
        <w:t> </w:t>
      </w:r>
      <w:r>
        <w:rPr>
          <w:rFonts w:ascii="Times New Roman" w:hAnsi="Times New Roman" w:cs="Times New Roman" w:eastAsia="Times New Roman"/>
          <w:spacing w:val="-1"/>
        </w:rPr>
        <w:t>[597,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598].</w:t>
      </w:r>
    </w:p>
    <w:p>
      <w:pPr>
        <w:spacing w:before="4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91</w:t>
      </w:r>
      <w:r>
        <w:rPr>
          <w:rFonts w:ascii="Times New Roman" w:hAnsi="Times New Roman"/>
          <w:sz w:val="24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7"/>
      </w:tblGrid>
      <w:tr>
        <w:trPr>
          <w:trHeight w:val="1219" w:hRule="exact"/>
        </w:trPr>
        <w:tc>
          <w:tcPr>
            <w:tcW w:w="963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91"/>
              </w:numPr>
              <w:tabs>
                <w:tab w:pos="591" w:val="left" w:leader="none"/>
                <w:tab w:pos="2019" w:val="left" w:leader="none"/>
                <w:tab w:pos="2369" w:val="left" w:leader="none"/>
                <w:tab w:pos="3396" w:val="left" w:leader="none"/>
                <w:tab w:pos="4206" w:val="left" w:leader="none"/>
                <w:tab w:pos="5252" w:val="left" w:leader="none"/>
                <w:tab w:pos="6130" w:val="left" w:leader="none"/>
                <w:tab w:pos="6949" w:val="left" w:leader="none"/>
                <w:tab w:pos="7713" w:val="left" w:leader="none"/>
                <w:tab w:pos="8192" w:val="left" w:leader="none"/>
                <w:tab w:pos="8302" w:val="left" w:leader="none"/>
                <w:tab w:pos="9161" w:val="left" w:leader="none"/>
              </w:tabs>
              <w:spacing w:line="347" w:lineRule="auto" w:before="15" w:after="0"/>
              <w:ind w:left="590" w:right="228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  <w:tab/>
              <w:t>формулировать</w:t>
              <w:tab/>
              <w:t>диагноз</w:t>
              <w:tab/>
              <w:t>микотической</w:t>
              <w:tab/>
              <w:t>аневризмы</w:t>
              <w:tab/>
              <w:tab/>
              <w:t>аорты</w:t>
              <w:tab/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основании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сочетания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клинико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лабораторных</w:t>
              <w:tab/>
              <w:t>показателей</w:t>
              <w:tab/>
            </w:r>
            <w:r>
              <w:rPr>
                <w:rFonts w:ascii="Times New Roman" w:hAnsi="Times New Roman"/>
                <w:sz w:val="24"/>
              </w:rPr>
              <w:t>и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результатах</w:t>
            </w:r>
          </w:p>
          <w:p>
            <w:pPr>
              <w:pStyle w:val="TableParagraph"/>
              <w:spacing w:line="240" w:lineRule="auto" w:before="23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визуализирующих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исследований. </w:t>
            </w:r>
            <w:r>
              <w:rPr>
                <w:rFonts w:ascii="Times New Roman" w:hAnsi="Times New Roman"/>
                <w:sz w:val="24"/>
              </w:rPr>
              <w:t>[</w:t>
            </w:r>
            <w:r>
              <w:rPr>
                <w:rFonts w:ascii="Times New Roman" w:hAnsi="Times New Roman"/>
                <w:sz w:val="24"/>
              </w:rPr>
              <w:t>597,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598,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612,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589].</w:t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4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697" w:hRule="exact"/>
        </w:trPr>
        <w:tc>
          <w:tcPr>
            <w:tcW w:w="963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4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нет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четкого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консенсуса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относительно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того,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как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определить</w:t>
            </w:r>
            <w:r>
              <w:rPr>
                <w:rFonts w:ascii="Times New Roman" w:hAnsi="Times New Roman"/>
                <w:i/>
                <w:spacing w:val="6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MAA691.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большинстве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последних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публикаций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диагноз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МАА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основывается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8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сочетании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(1)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клинической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картины,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(2)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результатов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лабораторных</w:t>
            </w:r>
            <w:r>
              <w:rPr>
                <w:rFonts w:ascii="Times New Roman" w:hAnsi="Times New Roman"/>
                <w:i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исследований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(3)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результатов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компьютерной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томографии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(</w:t>
            </w:r>
            <w:r>
              <w:rPr>
                <w:rFonts w:ascii="Times New Roman" w:hAnsi="Times New Roman"/>
                <w:i/>
                <w:spacing w:val="-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Таблица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20).</w:t>
            </w:r>
            <w:r>
              <w:rPr>
                <w:rFonts w:ascii="Times New Roman" w:hAnsi="Times New Roman"/>
                <w:i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Кроме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того,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часто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наблюдается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типичная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история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болезни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наличием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сопутствующих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инфекций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(например,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остеомиелита,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инфекции</w:t>
            </w:r>
            <w:r>
              <w:rPr>
                <w:rFonts w:ascii="Times New Roman" w:hAnsi="Times New Roman"/>
                <w:i/>
                <w:spacing w:val="8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мочевыводящих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путей,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туберкулеза,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гастроэнтерита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инфекции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мягких</w:t>
            </w:r>
            <w:r>
              <w:rPr>
                <w:rFonts w:ascii="Times New Roman" w:hAnsi="Times New Roman"/>
                <w:i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тканей)</w:t>
            </w:r>
            <w:r>
              <w:rPr>
                <w:rFonts w:ascii="Times New Roman" w:hAnsi="Times New Roman"/>
                <w:i/>
                <w:sz w:val="24"/>
              </w:rPr>
              <w:t>       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       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иммунодефицитных</w:t>
            </w:r>
            <w:r>
              <w:rPr>
                <w:rFonts w:ascii="Times New Roman" w:hAnsi="Times New Roman"/>
                <w:i/>
                <w:sz w:val="24"/>
              </w:rPr>
              <w:t>       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заболеваний</w:t>
            </w:r>
            <w:r>
              <w:rPr>
                <w:rFonts w:ascii="Times New Roman" w:hAnsi="Times New Roman"/>
                <w:i/>
                <w:sz w:val="24"/>
              </w:rPr>
              <w:t>       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z w:val="24"/>
              </w:rPr>
              <w:t>       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применения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3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3"/>
                <w:sz w:val="24"/>
              </w:rPr>
              <w:t>иммунодепрессантов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анамнезе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(например,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злокачественные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заболевания,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320" w:right="740"/>
        </w:sectPr>
      </w:pPr>
    </w:p>
    <w:p>
      <w:pPr>
        <w:spacing w:line="360" w:lineRule="auto" w:before="46"/>
        <w:ind w:left="219" w:right="36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12"/>
          <w:sz w:val="24"/>
        </w:rPr>
        <w:t>почечная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недостаточность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при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диализе,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инфекция,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вызванная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вирусом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иммунодефицита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человека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[ВИЧ],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сахарный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диабет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или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лечение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4"/>
          <w:sz w:val="24"/>
        </w:rPr>
        <w:t>кортикостероидами)</w:t>
      </w:r>
      <w:r>
        <w:rPr>
          <w:rFonts w:ascii="Times New Roman" w:hAnsi="Times New Roman"/>
          <w:i/>
          <w:spacing w:val="14"/>
          <w:sz w:val="24"/>
        </w:rPr>
        <w:t>[589,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597,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598,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600,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601,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602,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613].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2" w:lineRule="auto" w:before="140"/>
        <w:ind w:left="219" w:right="113" w:firstLine="71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color w:val="252525"/>
          <w:sz w:val="24"/>
        </w:rPr>
        <w:t>Таблица</w:t>
      </w:r>
      <w:r>
        <w:rPr>
          <w:rFonts w:ascii="Times New Roman" w:hAnsi="Times New Roman"/>
          <w:b/>
          <w:i/>
          <w:color w:val="252525"/>
          <w:spacing w:val="46"/>
          <w:sz w:val="24"/>
        </w:rPr>
        <w:t> </w:t>
      </w:r>
      <w:r>
        <w:rPr>
          <w:rFonts w:ascii="Times New Roman" w:hAnsi="Times New Roman"/>
          <w:b/>
          <w:i/>
          <w:color w:val="252525"/>
          <w:spacing w:val="-2"/>
          <w:sz w:val="24"/>
        </w:rPr>
        <w:t>20.</w:t>
      </w:r>
      <w:r>
        <w:rPr>
          <w:rFonts w:ascii="Times New Roman" w:hAnsi="Times New Roman"/>
          <w:b/>
          <w:i/>
          <w:color w:val="252525"/>
          <w:spacing w:val="48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Предлагаемые</w:t>
      </w:r>
      <w:r>
        <w:rPr>
          <w:rFonts w:ascii="Times New Roman" w:hAnsi="Times New Roman"/>
          <w:i/>
          <w:color w:val="252525"/>
          <w:spacing w:val="4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диагностические</w:t>
      </w:r>
      <w:r>
        <w:rPr>
          <w:rFonts w:ascii="Times New Roman" w:hAnsi="Times New Roman"/>
          <w:i/>
          <w:color w:val="252525"/>
          <w:spacing w:val="4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критерии</w:t>
      </w:r>
      <w:r>
        <w:rPr>
          <w:rFonts w:ascii="Times New Roman" w:hAnsi="Times New Roman"/>
          <w:i/>
          <w:color w:val="252525"/>
          <w:spacing w:val="4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микотической</w:t>
      </w:r>
      <w:r>
        <w:rPr>
          <w:rFonts w:ascii="Times New Roman" w:hAnsi="Times New Roman"/>
          <w:i/>
          <w:color w:val="252525"/>
          <w:spacing w:val="45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аневризмы</w:t>
      </w:r>
      <w:r>
        <w:rPr>
          <w:rFonts w:ascii="Times New Roman" w:hAnsi="Times New Roman"/>
          <w:i/>
          <w:color w:val="252525"/>
          <w:spacing w:val="77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аорты</w:t>
      </w:r>
      <w:r>
        <w:rPr>
          <w:rFonts w:ascii="Times New Roman" w:hAnsi="Times New Roman"/>
          <w:i/>
          <w:color w:val="252525"/>
          <w:spacing w:val="3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[596].</w:t>
      </w:r>
      <w:r>
        <w:rPr>
          <w:rFonts w:ascii="Times New Roman" w:hAnsi="Times New Roman"/>
          <w:sz w:val="24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8"/>
          <w:szCs w:val="18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58"/>
        <w:gridCol w:w="6401"/>
      </w:tblGrid>
      <w:tr>
        <w:trPr>
          <w:trHeight w:val="283" w:hRule="exact"/>
        </w:trPr>
        <w:tc>
          <w:tcPr>
            <w:tcW w:w="93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32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Сочетание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следующих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факторов:</w:t>
            </w:r>
          </w:p>
        </w:tc>
      </w:tr>
      <w:tr>
        <w:trPr>
          <w:trHeight w:val="840" w:hRule="exact"/>
        </w:trPr>
        <w:tc>
          <w:tcPr>
            <w:tcW w:w="29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65" w:right="454" w:firstLine="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Клиническая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картина</w:t>
            </w:r>
          </w:p>
        </w:tc>
        <w:tc>
          <w:tcPr>
            <w:tcW w:w="64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491" w:right="177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Боль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животе/спине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Лихорадка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Сепсис/шок</w:t>
            </w:r>
          </w:p>
        </w:tc>
      </w:tr>
      <w:tr>
        <w:trPr>
          <w:trHeight w:val="1114" w:hRule="exact"/>
        </w:trPr>
        <w:tc>
          <w:tcPr>
            <w:tcW w:w="29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652" w:right="538" w:firstLine="59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Результаты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лабораторных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</w:p>
          <w:p>
            <w:pPr>
              <w:pStyle w:val="TableParagraph"/>
              <w:spacing w:line="242" w:lineRule="auto"/>
              <w:ind w:left="762" w:right="383" w:hanging="37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микробиологических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</w:p>
        </w:tc>
        <w:tc>
          <w:tcPr>
            <w:tcW w:w="64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2414" w:right="168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реактивный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белок ↑</w:t>
            </w:r>
            <w:r>
              <w:rPr>
                <w:rFonts w:ascii="Times New Roman" w:hAnsi="Times New Roman" w:cs="Times New Roman" w:eastAsia="Times New Roman"/>
                <w:spacing w:val="2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Лейкоциты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↑</w:t>
            </w:r>
          </w:p>
          <w:p>
            <w:pPr>
              <w:pStyle w:val="TableParagraph"/>
              <w:spacing w:line="271" w:lineRule="exact"/>
              <w:ind w:left="71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Положительный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результат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посева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тканей</w:t>
            </w:r>
          </w:p>
          <w:p>
            <w:pPr>
              <w:pStyle w:val="TableParagraph"/>
              <w:spacing w:line="240" w:lineRule="auto" w:before="2"/>
              <w:ind w:left="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аорты</w:t>
            </w:r>
          </w:p>
        </w:tc>
      </w:tr>
      <w:tr>
        <w:trPr>
          <w:trHeight w:val="1666" w:hRule="exact"/>
        </w:trPr>
        <w:tc>
          <w:tcPr>
            <w:tcW w:w="29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580" w:right="135" w:firstLine="2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Рентгенологически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КТ</w:t>
            </w:r>
          </w:p>
        </w:tc>
        <w:tc>
          <w:tcPr>
            <w:tcW w:w="64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449" w:right="363" w:hanging="37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Мешковидный/многодольчатый/эксцентричный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Наличие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газа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парааортальной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области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</w:t>
            </w:r>
          </w:p>
          <w:p>
            <w:pPr>
              <w:pStyle w:val="TableParagraph"/>
              <w:spacing w:line="271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образование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мягких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тканей</w:t>
            </w:r>
          </w:p>
          <w:p>
            <w:pPr>
              <w:pStyle w:val="TableParagraph"/>
              <w:spacing w:line="274" w:lineRule="exact" w:before="7"/>
              <w:ind w:left="114" w:right="111" w:firstLine="135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Быстрое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расширение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(дни)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и/или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разрыв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Атипичная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локализация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(например,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пара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висцеральная)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</w:t>
            </w:r>
          </w:p>
          <w:p>
            <w:pPr>
              <w:pStyle w:val="TableParagraph"/>
              <w:spacing w:line="276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множественные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аневризмы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локализации</w:t>
            </w:r>
          </w:p>
        </w:tc>
      </w:tr>
    </w:tbl>
    <w:p>
      <w:pPr>
        <w:pStyle w:val="BodyText"/>
        <w:spacing w:line="359" w:lineRule="auto" w:before="0"/>
        <w:ind w:left="219" w:right="111" w:firstLine="710"/>
        <w:jc w:val="both"/>
        <w:rPr>
          <w:rFonts w:ascii="Times New Roman" w:hAnsi="Times New Roman" w:cs="Times New Roman" w:eastAsia="Times New Roman"/>
        </w:rPr>
      </w:pPr>
      <w:r>
        <w:rPr/>
        <w:t>Источник</w:t>
      </w:r>
      <w:r>
        <w:rPr>
          <w:spacing w:val="22"/>
        </w:rPr>
        <w:t> </w:t>
      </w:r>
      <w:r>
        <w:rPr>
          <w:spacing w:val="-1"/>
        </w:rPr>
        <w:t>инфекции</w:t>
      </w:r>
      <w:r>
        <w:rPr>
          <w:spacing w:val="24"/>
        </w:rPr>
        <w:t> </w:t>
      </w:r>
      <w:r>
        <w:rPr>
          <w:spacing w:val="-2"/>
        </w:rPr>
        <w:t>невозможно</w:t>
      </w:r>
      <w:r>
        <w:rPr>
          <w:spacing w:val="28"/>
        </w:rPr>
        <w:t> </w:t>
      </w:r>
      <w:r>
        <w:rPr>
          <w:spacing w:val="-1"/>
        </w:rPr>
        <w:t>идентифицировать</w:t>
      </w:r>
      <w:r>
        <w:rPr>
          <w:spacing w:val="25"/>
        </w:rPr>
        <w:t> </w:t>
      </w:r>
      <w:r>
        <w:rPr/>
        <w:t>у</w:t>
      </w:r>
      <w:r>
        <w:rPr>
          <w:spacing w:val="18"/>
        </w:rPr>
        <w:t> </w:t>
      </w:r>
      <w:r>
        <w:rPr/>
        <w:t>одной</w:t>
      </w:r>
      <w:r>
        <w:rPr>
          <w:spacing w:val="29"/>
        </w:rPr>
        <w:t> </w:t>
      </w:r>
      <w:r>
        <w:rPr>
          <w:spacing w:val="-1"/>
        </w:rPr>
        <w:t>трети</w:t>
      </w:r>
      <w:r>
        <w:rPr>
          <w:spacing w:val="24"/>
        </w:rPr>
        <w:t> </w:t>
      </w:r>
      <w:r>
        <w:rPr>
          <w:spacing w:val="-1"/>
        </w:rPr>
        <w:t>пациентов,</w:t>
      </w:r>
      <w:r>
        <w:rPr>
          <w:spacing w:val="53"/>
        </w:rPr>
        <w:t> </w:t>
      </w:r>
      <w:r>
        <w:rPr/>
        <w:t>равно</w:t>
      </w:r>
      <w:r>
        <w:rPr>
          <w:spacing w:val="2"/>
        </w:rPr>
        <w:t> </w:t>
      </w:r>
      <w:r>
        <w:rPr>
          <w:spacing w:val="-1"/>
        </w:rPr>
        <w:t>как</w:t>
      </w:r>
      <w:r>
        <w:rPr/>
        <w:t> и</w:t>
      </w:r>
      <w:r>
        <w:rPr>
          <w:spacing w:val="-2"/>
        </w:rPr>
        <w:t> </w:t>
      </w:r>
      <w:r>
        <w:rPr>
          <w:spacing w:val="-1"/>
        </w:rPr>
        <w:t>возбудитель</w:t>
      </w:r>
      <w:r>
        <w:rPr>
          <w:spacing w:val="2"/>
        </w:rPr>
        <w:t> </w:t>
      </w:r>
      <w:r>
        <w:rPr>
          <w:spacing w:val="-1"/>
        </w:rPr>
        <w:t>инфекции</w:t>
      </w:r>
      <w:r>
        <w:rPr>
          <w:spacing w:val="3"/>
        </w:rPr>
        <w:t> </w:t>
      </w:r>
      <w:r>
        <w:rPr/>
        <w:t>в</w:t>
      </w:r>
      <w:r>
        <w:rPr>
          <w:spacing w:val="-1"/>
        </w:rPr>
        <w:t> </w:t>
      </w:r>
      <w:r>
        <w:rPr>
          <w:spacing w:val="1"/>
        </w:rPr>
        <w:t>21–</w:t>
      </w:r>
      <w:r>
        <w:rPr>
          <w:rFonts w:ascii="Times New Roman" w:hAnsi="Times New Roman" w:cs="Times New Roman" w:eastAsia="Times New Roman"/>
          <w:spacing w:val="1"/>
        </w:rPr>
        <w:t>40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%</w:t>
      </w:r>
      <w:r>
        <w:rPr>
          <w:rFonts w:ascii="Times New Roman" w:hAnsi="Times New Roman" w:cs="Times New Roman" w:eastAsia="Times New Roman"/>
          <w:spacing w:val="-1"/>
        </w:rPr>
        <w:t> [604,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606,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621].</w:t>
      </w:r>
    </w:p>
    <w:p>
      <w:pPr>
        <w:pStyle w:val="BodyText"/>
        <w:spacing w:line="360" w:lineRule="auto" w:before="9"/>
        <w:ind w:left="219" w:right="109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Эмпирическую</w:t>
      </w:r>
      <w:r>
        <w:rPr>
          <w:spacing w:val="48"/>
        </w:rPr>
        <w:t> </w:t>
      </w:r>
      <w:r>
        <w:rPr>
          <w:spacing w:val="-1"/>
        </w:rPr>
        <w:t>антибиотикотерапию,</w:t>
      </w:r>
      <w:r>
        <w:rPr>
          <w:spacing w:val="52"/>
        </w:rPr>
        <w:t> </w:t>
      </w:r>
      <w:r>
        <w:rPr>
          <w:spacing w:val="-1"/>
        </w:rPr>
        <w:t>направленную</w:t>
      </w:r>
      <w:r>
        <w:rPr>
          <w:spacing w:val="48"/>
        </w:rPr>
        <w:t> </w:t>
      </w:r>
      <w:r>
        <w:rPr/>
        <w:t>против</w:t>
      </w:r>
      <w:r>
        <w:rPr>
          <w:spacing w:val="47"/>
        </w:rPr>
        <w:t> </w:t>
      </w:r>
      <w:r>
        <w:rPr>
          <w:spacing w:val="-1"/>
        </w:rPr>
        <w:t>золотистого</w:t>
      </w:r>
      <w:r>
        <w:rPr>
          <w:spacing w:val="56"/>
        </w:rPr>
        <w:t> </w:t>
      </w:r>
      <w:r>
        <w:rPr>
          <w:spacing w:val="-1"/>
        </w:rPr>
        <w:t>стафилококка</w:t>
      </w:r>
      <w:r>
        <w:rPr>
          <w:spacing w:val="1"/>
        </w:rPr>
        <w:t> </w:t>
      </w:r>
      <w:r>
        <w:rPr/>
        <w:t>(</w:t>
      </w:r>
      <w:r>
        <w:rPr>
          <w:rFonts w:ascii="Times New Roman" w:hAnsi="Times New Roman"/>
          <w:i/>
        </w:rPr>
        <w:t>Staphylococcus</w:t>
      </w:r>
      <w:r>
        <w:rPr>
          <w:rFonts w:ascii="Times New Roman" w:hAnsi="Times New Roman"/>
          <w:i/>
          <w:spacing w:val="4"/>
        </w:rPr>
        <w:t> </w:t>
      </w:r>
      <w:r>
        <w:rPr>
          <w:rFonts w:ascii="Times New Roman" w:hAnsi="Times New Roman"/>
          <w:i/>
          <w:spacing w:val="-1"/>
        </w:rPr>
        <w:t>aureus</w:t>
      </w:r>
      <w:r>
        <w:rPr>
          <w:spacing w:val="-1"/>
        </w:rPr>
        <w:t>)</w:t>
      </w:r>
      <w:r>
        <w:rPr>
          <w:spacing w:val="8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грамотрицательных</w:t>
      </w:r>
      <w:r>
        <w:rPr>
          <w:spacing w:val="2"/>
        </w:rPr>
        <w:t> </w:t>
      </w:r>
      <w:r>
        <w:rPr>
          <w:spacing w:val="-1"/>
        </w:rPr>
        <w:t>палочек,</w:t>
      </w:r>
      <w:r>
        <w:rPr>
          <w:spacing w:val="4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частности</w:t>
      </w:r>
      <w:r>
        <w:rPr>
          <w:spacing w:val="4"/>
        </w:rPr>
        <w:t> </w:t>
      </w:r>
      <w:r>
        <w:rPr>
          <w:spacing w:val="-1"/>
        </w:rPr>
        <w:t>бактерий</w:t>
      </w:r>
      <w:r>
        <w:rPr>
          <w:spacing w:val="59"/>
        </w:rPr>
        <w:t> </w:t>
      </w:r>
      <w:r>
        <w:rPr/>
        <w:t>рода</w:t>
      </w:r>
      <w:r>
        <w:rPr>
          <w:spacing w:val="7"/>
        </w:rPr>
        <w:t> </w:t>
      </w:r>
      <w:r>
        <w:rPr>
          <w:rFonts w:ascii="Times New Roman" w:hAnsi="Times New Roman"/>
          <w:i/>
          <w:spacing w:val="-1"/>
        </w:rPr>
        <w:t>Salmonella</w:t>
      </w:r>
      <w:r>
        <w:rPr>
          <w:spacing w:val="-1"/>
        </w:rPr>
        <w:t>,</w:t>
      </w:r>
      <w:r>
        <w:rPr>
          <w:spacing w:val="4"/>
        </w:rPr>
        <w:t> </w:t>
      </w:r>
      <w:r>
        <w:rPr>
          <w:spacing w:val="-2"/>
        </w:rPr>
        <w:t>следует</w:t>
      </w:r>
      <w:r>
        <w:rPr>
          <w:spacing w:val="7"/>
        </w:rPr>
        <w:t> </w:t>
      </w:r>
      <w:r>
        <w:rPr>
          <w:spacing w:val="-1"/>
        </w:rPr>
        <w:t>начинать</w:t>
      </w:r>
      <w:r>
        <w:rPr>
          <w:spacing w:val="8"/>
        </w:rPr>
        <w:t> </w:t>
      </w:r>
      <w:r>
        <w:rPr>
          <w:spacing w:val="-1"/>
        </w:rPr>
        <w:t>непосредственно</w:t>
      </w:r>
      <w:r>
        <w:rPr>
          <w:spacing w:val="6"/>
        </w:rPr>
        <w:t> </w:t>
      </w:r>
      <w:r>
        <w:rPr>
          <w:spacing w:val="-1"/>
        </w:rPr>
        <w:t>после</w:t>
      </w:r>
      <w:r>
        <w:rPr>
          <w:spacing w:val="6"/>
        </w:rPr>
        <w:t> </w:t>
      </w:r>
      <w:r>
        <w:rPr>
          <w:spacing w:val="-2"/>
        </w:rPr>
        <w:t>получения</w:t>
      </w:r>
      <w:r>
        <w:rPr>
          <w:spacing w:val="6"/>
        </w:rPr>
        <w:t> </w:t>
      </w:r>
      <w:r>
        <w:rPr>
          <w:spacing w:val="-1"/>
        </w:rPr>
        <w:t>результатов</w:t>
      </w:r>
      <w:r>
        <w:rPr>
          <w:spacing w:val="3"/>
        </w:rPr>
        <w:t> </w:t>
      </w:r>
      <w:r>
        <w:rPr>
          <w:spacing w:val="-1"/>
        </w:rPr>
        <w:t>посева</w:t>
      </w:r>
      <w:r>
        <w:rPr>
          <w:spacing w:val="6"/>
        </w:rPr>
        <w:t> </w:t>
      </w:r>
      <w:r>
        <w:rPr/>
        <w:t>и</w:t>
      </w:r>
      <w:r>
        <w:rPr>
          <w:spacing w:val="107"/>
        </w:rPr>
        <w:t> </w:t>
      </w:r>
      <w:r>
        <w:rPr/>
        <w:t>продолжать</w:t>
      </w:r>
      <w:r>
        <w:rPr>
          <w:spacing w:val="30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случаях</w:t>
      </w:r>
      <w:r>
        <w:rPr>
          <w:spacing w:val="28"/>
        </w:rPr>
        <w:t> </w:t>
      </w:r>
      <w:r>
        <w:rPr/>
        <w:t>с</w:t>
      </w:r>
      <w:r>
        <w:rPr>
          <w:spacing w:val="32"/>
        </w:rPr>
        <w:t> </w:t>
      </w:r>
      <w:r>
        <w:rPr/>
        <w:t>отрицательными</w:t>
      </w:r>
      <w:r>
        <w:rPr>
          <w:spacing w:val="29"/>
        </w:rPr>
        <w:t> </w:t>
      </w:r>
      <w:r>
        <w:rPr>
          <w:spacing w:val="-1"/>
        </w:rPr>
        <w:t>культурами</w:t>
      </w:r>
      <w:r>
        <w:rPr>
          <w:spacing w:val="34"/>
        </w:rPr>
        <w:t> </w:t>
      </w:r>
      <w:r>
        <w:rPr>
          <w:spacing w:val="-1"/>
        </w:rPr>
        <w:t>крови</w:t>
      </w:r>
      <w:r>
        <w:rPr>
          <w:spacing w:val="34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тканей.</w:t>
      </w:r>
      <w:r>
        <w:rPr>
          <w:spacing w:val="35"/>
        </w:rPr>
        <w:t> </w:t>
      </w:r>
      <w:r>
        <w:rPr>
          <w:spacing w:val="-1"/>
        </w:rPr>
        <w:t>Клинические</w:t>
      </w:r>
      <w:r>
        <w:rPr>
          <w:spacing w:val="48"/>
        </w:rPr>
        <w:t> </w:t>
      </w:r>
      <w:r>
        <w:rPr>
          <w:spacing w:val="-1"/>
        </w:rPr>
        <w:t>результаты</w:t>
      </w:r>
      <w:r>
        <w:rPr>
          <w:spacing w:val="35"/>
        </w:rPr>
        <w:t> </w:t>
      </w:r>
      <w:r>
        <w:rPr>
          <w:spacing w:val="-1"/>
        </w:rPr>
        <w:t>только</w:t>
      </w:r>
      <w:r>
        <w:rPr>
          <w:spacing w:val="33"/>
        </w:rPr>
        <w:t> </w:t>
      </w:r>
      <w:r>
        <w:rPr>
          <w:spacing w:val="-1"/>
        </w:rPr>
        <w:t>антибиотикотерапии</w:t>
      </w:r>
      <w:r>
        <w:rPr>
          <w:spacing w:val="34"/>
        </w:rPr>
        <w:t> </w:t>
      </w:r>
      <w:r>
        <w:rPr>
          <w:spacing w:val="-2"/>
        </w:rPr>
        <w:t>или</w:t>
      </w:r>
      <w:r>
        <w:rPr>
          <w:spacing w:val="29"/>
        </w:rPr>
        <w:t> </w:t>
      </w:r>
      <w:r>
        <w:rPr>
          <w:spacing w:val="-1"/>
        </w:rPr>
        <w:t>хирургического</w:t>
      </w:r>
      <w:r>
        <w:rPr>
          <w:spacing w:val="33"/>
        </w:rPr>
        <w:t> </w:t>
      </w:r>
      <w:r>
        <w:rPr>
          <w:spacing w:val="-1"/>
        </w:rPr>
        <w:t>вмешательства</w:t>
      </w:r>
      <w:r>
        <w:rPr>
          <w:spacing w:val="27"/>
        </w:rPr>
        <w:t> </w:t>
      </w:r>
      <w:r>
        <w:rPr/>
        <w:t>остаются</w:t>
      </w:r>
      <w:r>
        <w:rPr>
          <w:spacing w:val="68"/>
        </w:rPr>
        <w:t> </w:t>
      </w:r>
      <w:r>
        <w:rPr>
          <w:spacing w:val="-1"/>
        </w:rPr>
        <w:t>неудовлетворительными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[607,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609,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622,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623].</w:t>
      </w:r>
    </w:p>
    <w:p>
      <w:pPr>
        <w:pStyle w:val="BodyText"/>
        <w:spacing w:line="360" w:lineRule="auto" w:before="4"/>
        <w:ind w:left="219" w:right="100" w:firstLine="710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12"/>
        </w:rPr>
        <w:t> </w:t>
      </w:r>
      <w:r>
        <w:rPr>
          <w:spacing w:val="-1"/>
        </w:rPr>
        <w:t>пациентов</w:t>
      </w:r>
      <w:r>
        <w:rPr>
          <w:spacing w:val="15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этой</w:t>
      </w:r>
      <w:r>
        <w:rPr>
          <w:spacing w:val="10"/>
        </w:rPr>
        <w:t> </w:t>
      </w:r>
      <w:r>
        <w:rPr>
          <w:spacing w:val="-1"/>
        </w:rPr>
        <w:t>патологией</w:t>
      </w:r>
      <w:r>
        <w:rPr>
          <w:spacing w:val="10"/>
        </w:rPr>
        <w:t> </w:t>
      </w:r>
      <w:r>
        <w:rPr>
          <w:spacing w:val="-1"/>
        </w:rPr>
        <w:t>повышен</w:t>
      </w:r>
      <w:r>
        <w:rPr>
          <w:spacing w:val="10"/>
        </w:rPr>
        <w:t> </w:t>
      </w:r>
      <w:r>
        <w:rPr>
          <w:spacing w:val="-2"/>
        </w:rPr>
        <w:t>риск</w:t>
      </w:r>
      <w:r>
        <w:rPr>
          <w:spacing w:val="12"/>
        </w:rPr>
        <w:t> </w:t>
      </w:r>
      <w:r>
        <w:rPr/>
        <w:t>разрыва</w:t>
      </w:r>
      <w:r>
        <w:rPr>
          <w:spacing w:val="8"/>
        </w:rPr>
        <w:t> </w:t>
      </w:r>
      <w:r>
        <w:rPr>
          <w:spacing w:val="-2"/>
        </w:rPr>
        <w:t>аневризмы</w:t>
      </w:r>
      <w:r>
        <w:rPr>
          <w:spacing w:val="11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развития</w:t>
      </w:r>
      <w:r>
        <w:rPr>
          <w:spacing w:val="53"/>
        </w:rPr>
        <w:t> </w:t>
      </w:r>
      <w:r>
        <w:rPr>
          <w:spacing w:val="-1"/>
        </w:rPr>
        <w:t>других</w:t>
      </w:r>
      <w:r>
        <w:rPr>
          <w:spacing w:val="23"/>
        </w:rPr>
        <w:t> </w:t>
      </w:r>
      <w:r>
        <w:rPr>
          <w:spacing w:val="-1"/>
        </w:rPr>
        <w:t>осложнений,</w:t>
      </w:r>
      <w:r>
        <w:rPr>
          <w:spacing w:val="25"/>
        </w:rPr>
        <w:t> </w:t>
      </w:r>
      <w:r>
        <w:rPr>
          <w:spacing w:val="-1"/>
        </w:rPr>
        <w:t>поэтому</w:t>
      </w:r>
      <w:r>
        <w:rPr>
          <w:spacing w:val="18"/>
        </w:rPr>
        <w:t> </w:t>
      </w:r>
      <w:r>
        <w:rPr>
          <w:spacing w:val="-1"/>
        </w:rPr>
        <w:t>лечение</w:t>
      </w:r>
      <w:r>
        <w:rPr>
          <w:spacing w:val="27"/>
        </w:rPr>
        <w:t> </w:t>
      </w:r>
      <w:r>
        <w:rPr>
          <w:spacing w:val="-1"/>
        </w:rPr>
        <w:t>следует</w:t>
      </w:r>
      <w:r>
        <w:rPr>
          <w:spacing w:val="29"/>
        </w:rPr>
        <w:t> </w:t>
      </w:r>
      <w:r>
        <w:rPr>
          <w:spacing w:val="-1"/>
        </w:rPr>
        <w:t>проводить</w:t>
      </w:r>
      <w:r>
        <w:rPr>
          <w:spacing w:val="24"/>
        </w:rPr>
        <w:t> </w:t>
      </w:r>
      <w:r>
        <w:rPr>
          <w:spacing w:val="-1"/>
        </w:rPr>
        <w:t>обязательно</w:t>
      </w:r>
      <w:r>
        <w:rPr>
          <w:spacing w:val="28"/>
        </w:rPr>
        <w:t> </w:t>
      </w:r>
      <w:r>
        <w:rPr>
          <w:spacing w:val="-2"/>
        </w:rPr>
        <w:t>независимо</w:t>
      </w:r>
      <w:r>
        <w:rPr>
          <w:spacing w:val="23"/>
        </w:rPr>
        <w:t> </w:t>
      </w:r>
      <w:r>
        <w:rPr>
          <w:spacing w:val="2"/>
        </w:rPr>
        <w:t>от</w:t>
      </w:r>
      <w:r>
        <w:rPr>
          <w:spacing w:val="85"/>
        </w:rPr>
        <w:t> </w:t>
      </w:r>
      <w:r>
        <w:rPr>
          <w:spacing w:val="-1"/>
        </w:rPr>
        <w:t>диаметра</w:t>
      </w:r>
      <w:r>
        <w:rPr>
          <w:spacing w:val="16"/>
        </w:rPr>
        <w:t> </w:t>
      </w:r>
      <w:r>
        <w:rPr>
          <w:spacing w:val="-1"/>
        </w:rPr>
        <w:t>поражения.</w:t>
      </w:r>
      <w:r>
        <w:rPr>
          <w:spacing w:val="18"/>
        </w:rPr>
        <w:t> </w:t>
      </w:r>
      <w:r>
        <w:rPr>
          <w:spacing w:val="-1"/>
        </w:rPr>
        <w:t>Сходные</w:t>
      </w:r>
      <w:r>
        <w:rPr>
          <w:spacing w:val="10"/>
        </w:rPr>
        <w:t> </w:t>
      </w:r>
      <w:r>
        <w:rPr>
          <w:spacing w:val="-2"/>
        </w:rPr>
        <w:t>результаты</w:t>
      </w:r>
      <w:r>
        <w:rPr>
          <w:spacing w:val="18"/>
        </w:rPr>
        <w:t> </w:t>
      </w:r>
      <w:r>
        <w:rPr>
          <w:spacing w:val="-1"/>
        </w:rPr>
        <w:t>лечения</w:t>
      </w:r>
      <w:r>
        <w:rPr>
          <w:spacing w:val="16"/>
        </w:rPr>
        <w:t> </w:t>
      </w:r>
      <w:r>
        <w:rPr>
          <w:spacing w:val="-1"/>
        </w:rPr>
        <w:t>инфицированной</w:t>
      </w:r>
      <w:r>
        <w:rPr>
          <w:spacing w:val="12"/>
        </w:rPr>
        <w:t> </w:t>
      </w:r>
      <w:r>
        <w:rPr>
          <w:spacing w:val="-1"/>
        </w:rPr>
        <w:t>ткани</w:t>
      </w:r>
      <w:r>
        <w:rPr>
          <w:spacing w:val="12"/>
        </w:rPr>
        <w:t> </w:t>
      </w:r>
      <w:r>
        <w:rPr>
          <w:spacing w:val="-1"/>
        </w:rPr>
        <w:t>независимо</w:t>
      </w:r>
      <w:r>
        <w:rPr>
          <w:spacing w:val="11"/>
        </w:rPr>
        <w:t> </w:t>
      </w:r>
      <w:r>
        <w:rPr>
          <w:spacing w:val="2"/>
        </w:rPr>
        <w:t>от</w:t>
      </w:r>
      <w:r>
        <w:rPr>
          <w:spacing w:val="67"/>
        </w:rPr>
        <w:t> </w:t>
      </w:r>
      <w:r>
        <w:rPr>
          <w:spacing w:val="-1"/>
        </w:rPr>
        <w:t>выбранной</w:t>
      </w:r>
      <w:r>
        <w:rPr>
          <w:spacing w:val="36"/>
        </w:rPr>
        <w:t> </w:t>
      </w:r>
      <w:r>
        <w:rPr>
          <w:spacing w:val="-1"/>
        </w:rPr>
        <w:t>стратегии</w:t>
      </w:r>
      <w:r>
        <w:rPr>
          <w:spacing w:val="36"/>
        </w:rPr>
        <w:t> </w:t>
      </w:r>
      <w:r>
        <w:rPr/>
        <w:t>не</w:t>
      </w:r>
      <w:r>
        <w:rPr>
          <w:spacing w:val="38"/>
        </w:rPr>
        <w:t> </w:t>
      </w:r>
      <w:r>
        <w:rPr>
          <w:spacing w:val="-1"/>
        </w:rPr>
        <w:t>позволяют</w:t>
      </w:r>
      <w:r>
        <w:rPr>
          <w:spacing w:val="36"/>
        </w:rPr>
        <w:t> </w:t>
      </w:r>
      <w:r>
        <w:rPr>
          <w:spacing w:val="-1"/>
        </w:rPr>
        <w:t>сделать</w:t>
      </w:r>
      <w:r>
        <w:rPr>
          <w:spacing w:val="37"/>
        </w:rPr>
        <w:t> </w:t>
      </w:r>
      <w:r>
        <w:rPr>
          <w:spacing w:val="-1"/>
        </w:rPr>
        <w:t>однозначных</w:t>
      </w:r>
      <w:r>
        <w:rPr>
          <w:spacing w:val="30"/>
        </w:rPr>
        <w:t> </w:t>
      </w:r>
      <w:r>
        <w:rPr/>
        <w:t>выводов</w:t>
      </w:r>
      <w:r>
        <w:rPr>
          <w:spacing w:val="32"/>
        </w:rPr>
        <w:t> </w:t>
      </w:r>
      <w:r>
        <w:rPr>
          <w:spacing w:val="-1"/>
        </w:rPr>
        <w:t>относительно</w:t>
      </w:r>
      <w:r>
        <w:rPr>
          <w:spacing w:val="65"/>
        </w:rPr>
        <w:t> </w:t>
      </w:r>
      <w:r>
        <w:rPr>
          <w:spacing w:val="-1"/>
        </w:rPr>
        <w:t>приоритетного</w:t>
      </w:r>
      <w:r>
        <w:rPr>
          <w:spacing w:val="40"/>
        </w:rPr>
        <w:t> </w:t>
      </w:r>
      <w:r>
        <w:rPr>
          <w:spacing w:val="-1"/>
        </w:rPr>
        <w:t>варианта</w:t>
      </w:r>
      <w:r>
        <w:rPr>
          <w:spacing w:val="35"/>
        </w:rPr>
        <w:t> </w:t>
      </w:r>
      <w:r>
        <w:rPr>
          <w:spacing w:val="-1"/>
        </w:rPr>
        <w:t>вмешательства.</w:t>
      </w:r>
      <w:r>
        <w:rPr>
          <w:spacing w:val="38"/>
        </w:rPr>
        <w:t> </w:t>
      </w:r>
      <w:r>
        <w:rPr>
          <w:spacing w:val="-1"/>
        </w:rPr>
        <w:t>Согласно</w:t>
      </w:r>
      <w:r>
        <w:rPr>
          <w:spacing w:val="45"/>
        </w:rPr>
        <w:t> </w:t>
      </w:r>
      <w:r>
        <w:rPr>
          <w:spacing w:val="-2"/>
        </w:rPr>
        <w:t>данным</w:t>
      </w:r>
      <w:r>
        <w:rPr>
          <w:spacing w:val="37"/>
        </w:rPr>
        <w:t> </w:t>
      </w:r>
      <w:r>
        <w:rPr>
          <w:spacing w:val="-1"/>
        </w:rPr>
        <w:t>шведского</w:t>
      </w:r>
      <w:r>
        <w:rPr>
          <w:spacing w:val="40"/>
        </w:rPr>
        <w:t> </w:t>
      </w:r>
      <w:r>
        <w:rPr>
          <w:spacing w:val="-1"/>
        </w:rPr>
        <w:t>реестра,</w:t>
      </w:r>
      <w:r>
        <w:rPr>
          <w:spacing w:val="37"/>
        </w:rPr>
        <w:t> </w:t>
      </w:r>
      <w:r>
        <w:rPr>
          <w:spacing w:val="-1"/>
        </w:rPr>
        <w:t>открытое</w:t>
      </w:r>
      <w:r>
        <w:rPr>
          <w:spacing w:val="85"/>
        </w:rPr>
        <w:t> </w:t>
      </w:r>
      <w:r>
        <w:rPr>
          <w:spacing w:val="-1"/>
        </w:rPr>
        <w:t>лечение</w:t>
      </w:r>
      <w:r>
        <w:rPr>
          <w:spacing w:val="55"/>
        </w:rPr>
        <w:t> </w:t>
      </w:r>
      <w:r>
        <w:rPr>
          <w:rFonts w:ascii="Times New Roman" w:hAnsi="Times New Roman"/>
          <w:i/>
        </w:rPr>
        <w:t>in</w:t>
      </w:r>
      <w:r>
        <w:rPr>
          <w:rFonts w:ascii="Times New Roman" w:hAnsi="Times New Roman"/>
          <w:i/>
          <w:spacing w:val="55"/>
        </w:rPr>
        <w:t> </w:t>
      </w:r>
      <w:r>
        <w:rPr>
          <w:rFonts w:ascii="Times New Roman" w:hAnsi="Times New Roman"/>
          <w:i/>
          <w:spacing w:val="-1"/>
        </w:rPr>
        <w:t>situ</w:t>
      </w:r>
      <w:r>
        <w:rPr>
          <w:rFonts w:ascii="Times New Roman" w:hAnsi="Times New Roman"/>
          <w:i/>
          <w:spacing w:val="51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эндоваскулярное</w:t>
      </w:r>
      <w:r>
        <w:rPr>
          <w:spacing w:val="49"/>
        </w:rPr>
        <w:t> </w:t>
      </w:r>
      <w:r>
        <w:rPr>
          <w:spacing w:val="-1"/>
        </w:rPr>
        <w:t>вмешательство</w:t>
      </w:r>
      <w:r>
        <w:rPr>
          <w:spacing w:val="54"/>
        </w:rPr>
        <w:t> </w:t>
      </w:r>
      <w:r>
        <w:rPr/>
        <w:t>у</w:t>
      </w:r>
      <w:r>
        <w:rPr>
          <w:spacing w:val="45"/>
        </w:rPr>
        <w:t> </w:t>
      </w:r>
      <w:r>
        <w:rPr>
          <w:spacing w:val="-1"/>
        </w:rPr>
        <w:t>пациентов</w:t>
      </w:r>
      <w:r>
        <w:rPr>
          <w:spacing w:val="57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МАА</w:t>
      </w:r>
      <w:r>
        <w:rPr>
          <w:spacing w:val="49"/>
        </w:rPr>
        <w:t> </w:t>
      </w:r>
      <w:r>
        <w:rPr/>
        <w:t>с</w:t>
      </w:r>
      <w:r>
        <w:rPr>
          <w:spacing w:val="54"/>
        </w:rPr>
        <w:t> </w:t>
      </w:r>
      <w:r>
        <w:rPr/>
        <w:t>точки</w:t>
      </w:r>
      <w:r>
        <w:rPr>
          <w:spacing w:val="51"/>
        </w:rPr>
        <w:t> </w:t>
      </w:r>
      <w:r>
        <w:rPr>
          <w:spacing w:val="-1"/>
        </w:rPr>
        <w:t>зрения</w:t>
      </w:r>
      <w:r>
        <w:rPr>
          <w:spacing w:val="75"/>
        </w:rPr>
        <w:t> </w:t>
      </w:r>
      <w:r>
        <w:rPr>
          <w:spacing w:val="-1"/>
        </w:rPr>
        <w:t>долгосрочной</w:t>
      </w:r>
      <w:r>
        <w:rPr>
          <w:spacing w:val="-2"/>
        </w:rPr>
        <w:t> </w:t>
      </w:r>
      <w:r>
        <w:rPr>
          <w:spacing w:val="-1"/>
        </w:rPr>
        <w:t>выживаемости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смертности </w:t>
      </w:r>
      <w:r>
        <w:rPr>
          <w:spacing w:val="2"/>
        </w:rPr>
        <w:t>от</w:t>
      </w:r>
      <w:r>
        <w:rPr>
          <w:spacing w:val="4"/>
        </w:rPr>
        <w:t> </w:t>
      </w:r>
      <w:r>
        <w:rPr>
          <w:spacing w:val="-2"/>
        </w:rPr>
        <w:t>инфекций</w:t>
      </w:r>
      <w:r>
        <w:rPr>
          <w:spacing w:val="3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различаются</w:t>
      </w:r>
      <w:r>
        <w:rPr>
          <w:spacing w:val="5"/>
        </w:rPr>
        <w:t> </w:t>
      </w:r>
      <w:r>
        <w:rPr>
          <w:rFonts w:ascii="Times New Roman" w:hAnsi="Times New Roman"/>
        </w:rPr>
        <w:t>[610, </w:t>
      </w:r>
      <w:r>
        <w:rPr>
          <w:rFonts w:ascii="Times New Roman" w:hAnsi="Times New Roman"/>
          <w:spacing w:val="-1"/>
        </w:rPr>
        <w:t>611].</w:t>
      </w:r>
    </w:p>
    <w:p>
      <w:pPr>
        <w:pStyle w:val="Heading2"/>
        <w:numPr>
          <w:ilvl w:val="2"/>
          <w:numId w:val="90"/>
        </w:numPr>
        <w:tabs>
          <w:tab w:pos="941" w:val="left" w:leader="none"/>
        </w:tabs>
        <w:spacing w:line="240" w:lineRule="auto" w:before="51" w:after="0"/>
        <w:ind w:left="940" w:right="0" w:hanging="721"/>
        <w:jc w:val="left"/>
        <w:rPr>
          <w:b w:val="0"/>
          <w:bCs w:val="0"/>
        </w:rPr>
      </w:pPr>
      <w:bookmarkStart w:name="3.33.2 Открытая реконструкция" w:id="312"/>
      <w:bookmarkEnd w:id="312"/>
      <w:r>
        <w:rPr>
          <w:b w:val="0"/>
        </w:rPr>
      </w:r>
      <w:bookmarkStart w:name="3.33.2 Открытая реконструкция" w:id="313"/>
      <w:bookmarkEnd w:id="313"/>
      <w:r>
        <w:rPr>
          <w:color w:val="C00000"/>
        </w:rPr>
        <w:t>О</w:t>
      </w:r>
      <w:r>
        <w:rPr>
          <w:color w:val="C00000"/>
        </w:rPr>
        <w:t>ткрытая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реконструкция</w:t>
      </w:r>
      <w:r>
        <w:rPr>
          <w:b w:val="0"/>
        </w:rPr>
      </w:r>
    </w:p>
    <w:p>
      <w:pPr>
        <w:pStyle w:val="BodyText"/>
        <w:spacing w:line="360" w:lineRule="auto" w:before="128"/>
        <w:ind w:left="219" w:right="103" w:firstLine="710"/>
        <w:jc w:val="both"/>
      </w:pPr>
      <w:r>
        <w:rPr>
          <w:spacing w:val="-1"/>
        </w:rPr>
        <w:t>Ранняя</w:t>
      </w:r>
      <w:r>
        <w:rPr>
          <w:spacing w:val="4"/>
        </w:rPr>
        <w:t> </w:t>
      </w:r>
      <w:r>
        <w:rPr>
          <w:spacing w:val="-1"/>
        </w:rPr>
        <w:t>диагностика,</w:t>
      </w:r>
      <w:r>
        <w:rPr>
          <w:spacing w:val="6"/>
        </w:rPr>
        <w:t> </w:t>
      </w:r>
      <w:r>
        <w:rPr>
          <w:spacing w:val="-1"/>
        </w:rPr>
        <w:t>немедленное</w:t>
      </w:r>
      <w:r>
        <w:rPr>
          <w:spacing w:val="58"/>
        </w:rPr>
        <w:t> </w:t>
      </w:r>
      <w:r>
        <w:rPr>
          <w:spacing w:val="-1"/>
        </w:rPr>
        <w:t>назначение</w:t>
      </w:r>
      <w:r>
        <w:rPr>
          <w:spacing w:val="3"/>
        </w:rPr>
        <w:t> </w:t>
      </w:r>
      <w:r>
        <w:rPr>
          <w:spacing w:val="-1"/>
        </w:rPr>
        <w:t>системных</w:t>
      </w:r>
      <w:r>
        <w:rPr>
          <w:spacing w:val="59"/>
        </w:rPr>
        <w:t> </w:t>
      </w:r>
      <w:r>
        <w:rPr>
          <w:spacing w:val="-1"/>
        </w:rPr>
        <w:t>антибиотиков</w:t>
      </w:r>
      <w:r>
        <w:rPr>
          <w:spacing w:val="1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своевременное</w:t>
      </w:r>
      <w:r>
        <w:rPr>
          <w:spacing w:val="15"/>
        </w:rPr>
        <w:t> </w:t>
      </w:r>
      <w:r>
        <w:rPr>
          <w:spacing w:val="-2"/>
        </w:rPr>
        <w:t>хирургическое</w:t>
      </w:r>
      <w:r>
        <w:rPr>
          <w:spacing w:val="15"/>
        </w:rPr>
        <w:t> </w:t>
      </w:r>
      <w:r>
        <w:rPr>
          <w:spacing w:val="-1"/>
        </w:rPr>
        <w:t>лечение</w:t>
      </w:r>
      <w:r>
        <w:rPr>
          <w:spacing w:val="15"/>
        </w:rPr>
        <w:t> </w:t>
      </w:r>
      <w:r>
        <w:rPr>
          <w:spacing w:val="-1"/>
        </w:rPr>
        <w:t>имеют</w:t>
      </w:r>
      <w:r>
        <w:rPr>
          <w:spacing w:val="7"/>
        </w:rPr>
        <w:t> </w:t>
      </w:r>
      <w:r>
        <w:rPr>
          <w:spacing w:val="-1"/>
        </w:rPr>
        <w:t>решающее</w:t>
      </w:r>
      <w:r>
        <w:rPr>
          <w:spacing w:val="15"/>
        </w:rPr>
        <w:t> </w:t>
      </w:r>
      <w:r>
        <w:rPr>
          <w:spacing w:val="-1"/>
        </w:rPr>
        <w:t>значение</w:t>
      </w:r>
      <w:r>
        <w:rPr>
          <w:spacing w:val="10"/>
        </w:rPr>
        <w:t> </w:t>
      </w:r>
      <w:r>
        <w:rPr>
          <w:spacing w:val="-1"/>
        </w:rPr>
        <w:t>для</w:t>
      </w:r>
      <w:r>
        <w:rPr>
          <w:spacing w:val="16"/>
        </w:rPr>
        <w:t> </w:t>
      </w:r>
      <w:r>
        <w:rPr>
          <w:spacing w:val="-2"/>
        </w:rPr>
        <w:t>улучшения</w:t>
      </w:r>
      <w:r>
        <w:rPr>
          <w:spacing w:val="16"/>
        </w:rPr>
        <w:t> </w:t>
      </w:r>
      <w:r>
        <w:rPr>
          <w:spacing w:val="2"/>
        </w:rPr>
        <w:t>ранних</w:t>
      </w:r>
      <w:r>
        <w:rPr>
          <w:spacing w:val="98"/>
        </w:rPr>
        <w:t> </w:t>
      </w:r>
      <w:r>
        <w:rPr>
          <w:spacing w:val="-1"/>
        </w:rPr>
        <w:t>исходов.</w:t>
      </w:r>
      <w:r>
        <w:rPr>
          <w:spacing w:val="42"/>
        </w:rPr>
        <w:t> </w:t>
      </w:r>
      <w:r>
        <w:rPr>
          <w:spacing w:val="-1"/>
        </w:rPr>
        <w:t>Несмотря</w:t>
      </w:r>
      <w:r>
        <w:rPr>
          <w:spacing w:val="36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отсутствие</w:t>
      </w:r>
      <w:r>
        <w:rPr>
          <w:spacing w:val="39"/>
        </w:rPr>
        <w:t> </w:t>
      </w:r>
      <w:r>
        <w:rPr>
          <w:spacing w:val="-1"/>
        </w:rPr>
        <w:t>доказательств,</w:t>
      </w:r>
      <w:r>
        <w:rPr>
          <w:spacing w:val="42"/>
        </w:rPr>
        <w:t> </w:t>
      </w:r>
      <w:r>
        <w:rPr/>
        <w:t>ОХ</w:t>
      </w:r>
      <w:r>
        <w:rPr>
          <w:spacing w:val="34"/>
        </w:rPr>
        <w:t> </w:t>
      </w:r>
      <w:r>
        <w:rPr>
          <w:spacing w:val="-1"/>
        </w:rPr>
        <w:t>считается</w:t>
      </w:r>
      <w:r>
        <w:rPr>
          <w:spacing w:val="40"/>
        </w:rPr>
        <w:t> </w:t>
      </w:r>
      <w:r>
        <w:rPr>
          <w:spacing w:val="-1"/>
        </w:rPr>
        <w:t>золотым</w:t>
      </w:r>
      <w:r>
        <w:rPr>
          <w:spacing w:val="42"/>
        </w:rPr>
        <w:t> </w:t>
      </w:r>
      <w:r>
        <w:rPr>
          <w:spacing w:val="-1"/>
        </w:rPr>
        <w:t>стандартом</w:t>
      </w:r>
      <w:r>
        <w:rPr>
          <w:spacing w:val="37"/>
        </w:rPr>
        <w:t> </w:t>
      </w:r>
      <w:r>
        <w:rPr>
          <w:spacing w:val="-1"/>
        </w:rPr>
        <w:t>для</w:t>
      </w:r>
      <w:r>
        <w:rPr>
          <w:spacing w:val="76"/>
        </w:rPr>
        <w:t> </w:t>
      </w:r>
      <w:r>
        <w:rPr>
          <w:spacing w:val="-1"/>
        </w:rPr>
        <w:t>радикального</w:t>
      </w:r>
      <w:r>
        <w:rPr>
          <w:spacing w:val="2"/>
        </w:rPr>
        <w:t> </w:t>
      </w:r>
      <w:r>
        <w:rPr>
          <w:spacing w:val="-1"/>
        </w:rPr>
        <w:t>лечения</w:t>
      </w:r>
      <w:r>
        <w:rPr>
          <w:spacing w:val="2"/>
        </w:rPr>
        <w:t> </w:t>
      </w:r>
      <w:r>
        <w:rPr>
          <w:spacing w:val="-4"/>
        </w:rPr>
        <w:t>МАА.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480" w:right="740"/>
        </w:sectPr>
      </w:pPr>
    </w:p>
    <w:p>
      <w:pPr>
        <w:pStyle w:val="BodyText"/>
        <w:spacing w:line="360" w:lineRule="auto" w:before="46"/>
        <w:ind w:left="159" w:right="124" w:firstLine="710"/>
        <w:jc w:val="both"/>
        <w:rPr>
          <w:rFonts w:ascii="Times New Roman" w:hAnsi="Times New Roman" w:cs="Times New Roman" w:eastAsia="Times New Roman"/>
        </w:rPr>
      </w:pPr>
      <w:r>
        <w:rPr/>
        <w:t>На</w:t>
      </w:r>
      <w:r>
        <w:rPr>
          <w:spacing w:val="19"/>
        </w:rPr>
        <w:t> </w:t>
      </w:r>
      <w:r>
        <w:rPr>
          <w:spacing w:val="-1"/>
        </w:rPr>
        <w:t>наш</w:t>
      </w:r>
      <w:r>
        <w:rPr>
          <w:spacing w:val="18"/>
        </w:rPr>
        <w:t> </w:t>
      </w:r>
      <w:r>
        <w:rPr>
          <w:spacing w:val="-1"/>
        </w:rPr>
        <w:t>взгляд,</w:t>
      </w:r>
      <w:r>
        <w:rPr>
          <w:spacing w:val="23"/>
        </w:rPr>
        <w:t> </w:t>
      </w:r>
      <w:r>
        <w:rPr>
          <w:spacing w:val="-1"/>
        </w:rPr>
        <w:t>эндоваскулярное</w:t>
      </w:r>
      <w:r>
        <w:rPr>
          <w:spacing w:val="20"/>
        </w:rPr>
        <w:t> </w:t>
      </w:r>
      <w:r>
        <w:rPr>
          <w:spacing w:val="-1"/>
        </w:rPr>
        <w:t>лечение</w:t>
      </w:r>
      <w:r>
        <w:rPr>
          <w:spacing w:val="15"/>
        </w:rPr>
        <w:t> </w:t>
      </w:r>
      <w:r>
        <w:rPr>
          <w:spacing w:val="-2"/>
        </w:rPr>
        <w:t>следует</w:t>
      </w:r>
      <w:r>
        <w:rPr>
          <w:spacing w:val="22"/>
        </w:rPr>
        <w:t> </w:t>
      </w:r>
      <w:r>
        <w:rPr>
          <w:spacing w:val="-1"/>
        </w:rPr>
        <w:t>рассматривать</w:t>
      </w:r>
      <w:r>
        <w:rPr>
          <w:spacing w:val="22"/>
        </w:rPr>
        <w:t> </w:t>
      </w:r>
      <w:r>
        <w:rPr>
          <w:spacing w:val="-1"/>
        </w:rPr>
        <w:t>только</w:t>
      </w:r>
      <w:r>
        <w:rPr>
          <w:spacing w:val="21"/>
        </w:rPr>
        <w:t> </w:t>
      </w:r>
      <w:r>
        <w:rPr/>
        <w:t>в</w:t>
      </w:r>
      <w:r>
        <w:rPr>
          <w:spacing w:val="65"/>
        </w:rPr>
        <w:t> </w:t>
      </w:r>
      <w:r>
        <w:rPr>
          <w:spacing w:val="-1"/>
        </w:rPr>
        <w:t>экстренных</w:t>
      </w:r>
      <w:r>
        <w:rPr>
          <w:spacing w:val="21"/>
        </w:rPr>
        <w:t> </w:t>
      </w:r>
      <w:r>
        <w:rPr/>
        <w:t>случаях</w:t>
      </w:r>
      <w:r>
        <w:rPr>
          <w:spacing w:val="21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качестве</w:t>
      </w:r>
      <w:r>
        <w:rPr>
          <w:spacing w:val="25"/>
        </w:rPr>
        <w:t> </w:t>
      </w:r>
      <w:r>
        <w:rPr>
          <w:spacing w:val="-1"/>
        </w:rPr>
        <w:t>перехода</w:t>
      </w:r>
      <w:r>
        <w:rPr>
          <w:spacing w:val="25"/>
        </w:rPr>
        <w:t> </w:t>
      </w:r>
      <w:r>
        <w:rPr/>
        <w:t>к</w:t>
      </w:r>
      <w:r>
        <w:rPr>
          <w:spacing w:val="24"/>
        </w:rPr>
        <w:t> </w:t>
      </w:r>
      <w:r>
        <w:rPr>
          <w:spacing w:val="-1"/>
        </w:rPr>
        <w:t>открытой</w:t>
      </w:r>
      <w:r>
        <w:rPr>
          <w:spacing w:val="22"/>
        </w:rPr>
        <w:t> </w:t>
      </w:r>
      <w:r>
        <w:rPr>
          <w:spacing w:val="-1"/>
        </w:rPr>
        <w:t>операции.</w:t>
      </w:r>
      <w:r>
        <w:rPr>
          <w:spacing w:val="23"/>
        </w:rPr>
        <w:t> </w:t>
      </w:r>
      <w:r>
        <w:rPr>
          <w:spacing w:val="-1"/>
        </w:rPr>
        <w:t>Открытое</w:t>
      </w:r>
      <w:r>
        <w:rPr>
          <w:spacing w:val="20"/>
        </w:rPr>
        <w:t> </w:t>
      </w:r>
      <w:r>
        <w:rPr/>
        <w:t>вмешательство</w:t>
      </w:r>
      <w:r>
        <w:rPr>
          <w:spacing w:val="68"/>
        </w:rPr>
        <w:t> </w:t>
      </w:r>
      <w:r>
        <w:rPr>
          <w:spacing w:val="-1"/>
        </w:rPr>
        <w:t>можно</w:t>
      </w:r>
      <w:r>
        <w:rPr>
          <w:spacing w:val="9"/>
        </w:rPr>
        <w:t> </w:t>
      </w:r>
      <w:r>
        <w:rPr>
          <w:spacing w:val="-1"/>
        </w:rPr>
        <w:t>проводить</w:t>
      </w:r>
      <w:r>
        <w:rPr>
          <w:spacing w:val="6"/>
        </w:rPr>
        <w:t> </w:t>
      </w:r>
      <w:r>
        <w:rPr>
          <w:spacing w:val="-3"/>
        </w:rPr>
        <w:t>двумя</w:t>
      </w:r>
      <w:r>
        <w:rPr>
          <w:spacing w:val="9"/>
        </w:rPr>
        <w:t> </w:t>
      </w:r>
      <w:r>
        <w:rPr>
          <w:spacing w:val="-1"/>
        </w:rPr>
        <w:t>способами.</w:t>
      </w:r>
      <w:r>
        <w:rPr>
          <w:spacing w:val="11"/>
        </w:rPr>
        <w:t> </w:t>
      </w:r>
      <w:r>
        <w:rPr>
          <w:spacing w:val="-1"/>
        </w:rPr>
        <w:t>Первый</w:t>
      </w:r>
      <w:r>
        <w:rPr>
          <w:spacing w:val="5"/>
        </w:rPr>
        <w:t> </w:t>
      </w:r>
      <w:r>
        <w:rPr>
          <w:spacing w:val="-1"/>
        </w:rPr>
        <w:t>вариант</w:t>
      </w:r>
      <w:r>
        <w:rPr>
          <w:spacing w:val="6"/>
        </w:rPr>
        <w:t> </w:t>
      </w:r>
      <w:r>
        <w:rPr/>
        <w:t>—</w:t>
      </w:r>
      <w:r>
        <w:rPr>
          <w:spacing w:val="9"/>
        </w:rPr>
        <w:t> </w:t>
      </w:r>
      <w:r>
        <w:rPr/>
        <w:t>ОХ</w:t>
      </w:r>
      <w:r>
        <w:rPr>
          <w:spacing w:val="8"/>
        </w:rPr>
        <w:t> </w:t>
      </w:r>
      <w:r>
        <w:rPr>
          <w:spacing w:val="-3"/>
        </w:rPr>
        <w:t>in</w:t>
      </w:r>
      <w:r>
        <w:rPr>
          <w:spacing w:val="4"/>
        </w:rPr>
        <w:t> </w:t>
      </w:r>
      <w:r>
        <w:rPr>
          <w:spacing w:val="-1"/>
        </w:rPr>
        <w:t>situ</w:t>
      </w:r>
      <w:r>
        <w:rPr>
          <w:spacing w:val="9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использованием</w:t>
      </w:r>
      <w:r>
        <w:rPr>
          <w:spacing w:val="79"/>
        </w:rPr>
        <w:t> </w:t>
      </w:r>
      <w:r>
        <w:rPr>
          <w:spacing w:val="-1"/>
        </w:rPr>
        <w:t>изготовленного</w:t>
      </w:r>
      <w:r>
        <w:rPr>
          <w:spacing w:val="45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клинике</w:t>
      </w:r>
      <w:r>
        <w:rPr>
          <w:spacing w:val="44"/>
        </w:rPr>
        <w:t> </w:t>
      </w:r>
      <w:r>
        <w:rPr>
          <w:spacing w:val="-1"/>
        </w:rPr>
        <w:t>эндопротеза</w:t>
      </w:r>
      <w:r>
        <w:rPr>
          <w:spacing w:val="44"/>
        </w:rPr>
        <w:t> </w:t>
      </w:r>
      <w:r>
        <w:rPr>
          <w:spacing w:val="-2"/>
        </w:rPr>
        <w:t>из</w:t>
      </w:r>
      <w:r>
        <w:rPr>
          <w:spacing w:val="46"/>
        </w:rPr>
        <w:t> </w:t>
      </w:r>
      <w:r>
        <w:rPr>
          <w:spacing w:val="-1"/>
        </w:rPr>
        <w:t>бычьего</w:t>
      </w:r>
      <w:r>
        <w:rPr>
          <w:spacing w:val="49"/>
        </w:rPr>
        <w:t> </w:t>
      </w:r>
      <w:r>
        <w:rPr>
          <w:spacing w:val="-1"/>
        </w:rPr>
        <w:t>перикарда.</w:t>
      </w:r>
      <w:r>
        <w:rPr>
          <w:spacing w:val="47"/>
        </w:rPr>
        <w:t> </w:t>
      </w:r>
      <w:r>
        <w:rPr>
          <w:spacing w:val="-1"/>
        </w:rPr>
        <w:t>Второй</w:t>
      </w:r>
      <w:r>
        <w:rPr>
          <w:spacing w:val="46"/>
        </w:rPr>
        <w:t> </w:t>
      </w:r>
      <w:r>
        <w:rPr>
          <w:spacing w:val="-1"/>
        </w:rPr>
        <w:t>вариант</w:t>
      </w:r>
      <w:r>
        <w:rPr>
          <w:spacing w:val="55"/>
        </w:rPr>
        <w:t> </w:t>
      </w:r>
      <w:r>
        <w:rPr>
          <w:spacing w:val="-1"/>
        </w:rPr>
        <w:t>предусматривает</w:t>
      </w:r>
      <w:r>
        <w:rPr>
          <w:spacing w:val="50"/>
        </w:rPr>
        <w:t> </w:t>
      </w:r>
      <w:r>
        <w:rPr>
          <w:spacing w:val="-1"/>
        </w:rPr>
        <w:t>иссечение</w:t>
      </w:r>
      <w:r>
        <w:rPr>
          <w:spacing w:val="53"/>
        </w:rPr>
        <w:t> </w:t>
      </w:r>
      <w:r>
        <w:rPr>
          <w:spacing w:val="-4"/>
        </w:rPr>
        <w:t>МАА,</w:t>
      </w:r>
      <w:r>
        <w:rPr>
          <w:spacing w:val="57"/>
        </w:rPr>
        <w:t> </w:t>
      </w:r>
      <w:r>
        <w:rPr>
          <w:spacing w:val="-1"/>
        </w:rPr>
        <w:t>ушивание</w:t>
      </w:r>
      <w:r>
        <w:rPr>
          <w:spacing w:val="44"/>
        </w:rPr>
        <w:t> </w:t>
      </w:r>
      <w:r>
        <w:rPr>
          <w:spacing w:val="-2"/>
        </w:rPr>
        <w:t>культи</w:t>
      </w:r>
      <w:r>
        <w:rPr>
          <w:spacing w:val="51"/>
        </w:rPr>
        <w:t> </w:t>
      </w:r>
      <w:r>
        <w:rPr/>
        <w:t>аорты</w:t>
      </w:r>
      <w:r>
        <w:rPr>
          <w:spacing w:val="48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использованием</w:t>
      </w:r>
      <w:r>
        <w:rPr>
          <w:spacing w:val="47"/>
        </w:rPr>
        <w:t> </w:t>
      </w:r>
      <w:r>
        <w:rPr>
          <w:spacing w:val="-2"/>
        </w:rPr>
        <w:t>большого</w:t>
      </w:r>
      <w:r>
        <w:rPr>
          <w:spacing w:val="77"/>
        </w:rPr>
        <w:t> </w:t>
      </w:r>
      <w:r>
        <w:rPr>
          <w:spacing w:val="-1"/>
        </w:rPr>
        <w:t>сальника</w:t>
      </w:r>
      <w:r>
        <w:rPr>
          <w:spacing w:val="56"/>
        </w:rPr>
        <w:t> </w:t>
      </w:r>
      <w:r>
        <w:rPr>
          <w:spacing w:val="-1"/>
        </w:rPr>
        <w:t>(оментопластика)</w:t>
      </w:r>
      <w:r>
        <w:rPr>
          <w:spacing w:val="54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последующее</w:t>
      </w:r>
      <w:r>
        <w:rPr>
          <w:spacing w:val="56"/>
        </w:rPr>
        <w:t> </w:t>
      </w:r>
      <w:r>
        <w:rPr>
          <w:spacing w:val="-1"/>
        </w:rPr>
        <w:t>наложение</w:t>
      </w:r>
      <w:r>
        <w:rPr>
          <w:spacing w:val="56"/>
        </w:rPr>
        <w:t> </w:t>
      </w:r>
      <w:r>
        <w:rPr>
          <w:spacing w:val="-1"/>
        </w:rPr>
        <w:t>экстраанатомического</w:t>
      </w:r>
      <w:r>
        <w:rPr>
          <w:spacing w:val="52"/>
        </w:rPr>
        <w:t> </w:t>
      </w:r>
      <w:r>
        <w:rPr>
          <w:spacing w:val="-1"/>
        </w:rPr>
        <w:t>шунта</w:t>
      </w:r>
      <w:r>
        <w:rPr>
          <w:spacing w:val="63"/>
        </w:rPr>
        <w:t> </w:t>
      </w:r>
      <w:r>
        <w:rPr/>
        <w:t>между</w:t>
      </w:r>
      <w:r>
        <w:rPr>
          <w:spacing w:val="-8"/>
        </w:rPr>
        <w:t> </w:t>
      </w:r>
      <w:r>
        <w:rPr>
          <w:spacing w:val="-1"/>
        </w:rPr>
        <w:t>подмышечной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обеими</w:t>
      </w:r>
      <w:r>
        <w:rPr>
          <w:spacing w:val="-2"/>
        </w:rPr>
        <w:t> </w:t>
      </w:r>
      <w:r>
        <w:rPr>
          <w:spacing w:val="-1"/>
        </w:rPr>
        <w:t>бедренными</w:t>
      </w:r>
      <w:r>
        <w:rPr>
          <w:spacing w:val="-2"/>
        </w:rPr>
        <w:t> </w:t>
      </w:r>
      <w:r>
        <w:rPr>
          <w:spacing w:val="-1"/>
        </w:rPr>
        <w:t>артериями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</w:rPr>
        <w:t>[610, </w:t>
      </w:r>
      <w:r>
        <w:rPr>
          <w:rFonts w:ascii="Times New Roman" w:hAnsi="Times New Roman" w:cs="Times New Roman" w:eastAsia="Times New Roman"/>
          <w:spacing w:val="-1"/>
        </w:rPr>
        <w:t>611].</w:t>
      </w:r>
    </w:p>
    <w:p>
      <w:pPr>
        <w:pStyle w:val="BodyText"/>
        <w:spacing w:line="360" w:lineRule="auto" w:before="4"/>
        <w:ind w:left="159" w:right="131" w:firstLine="773"/>
        <w:jc w:val="both"/>
        <w:rPr>
          <w:rFonts w:ascii="Times New Roman" w:hAnsi="Times New Roman" w:cs="Times New Roman" w:eastAsia="Times New Roman"/>
        </w:rPr>
      </w:pPr>
      <w:r>
        <w:rPr/>
        <w:t>На</w:t>
      </w:r>
      <w:r>
        <w:rPr>
          <w:spacing w:val="29"/>
        </w:rPr>
        <w:t> </w:t>
      </w:r>
      <w:r>
        <w:rPr>
          <w:spacing w:val="-1"/>
        </w:rPr>
        <w:t>наш</w:t>
      </w:r>
      <w:r>
        <w:rPr>
          <w:spacing w:val="23"/>
        </w:rPr>
        <w:t> </w:t>
      </w:r>
      <w:r>
        <w:rPr/>
        <w:t>взгляд,</w:t>
      </w:r>
      <w:r>
        <w:rPr>
          <w:spacing w:val="28"/>
        </w:rPr>
        <w:t> </w:t>
      </w:r>
      <w:r>
        <w:rPr>
          <w:spacing w:val="-1"/>
        </w:rPr>
        <w:t>второй</w:t>
      </w:r>
      <w:r>
        <w:rPr>
          <w:spacing w:val="27"/>
        </w:rPr>
        <w:t> </w:t>
      </w:r>
      <w:r>
        <w:rPr>
          <w:spacing w:val="-1"/>
        </w:rPr>
        <w:t>вариант</w:t>
      </w:r>
      <w:r>
        <w:rPr>
          <w:spacing w:val="22"/>
        </w:rPr>
        <w:t> </w:t>
      </w:r>
      <w:r>
        <w:rPr>
          <w:spacing w:val="-1"/>
        </w:rPr>
        <w:t>открытого</w:t>
      </w:r>
      <w:r>
        <w:rPr>
          <w:spacing w:val="30"/>
        </w:rPr>
        <w:t> </w:t>
      </w:r>
      <w:r>
        <w:rPr>
          <w:spacing w:val="-1"/>
        </w:rPr>
        <w:t>лечения</w:t>
      </w:r>
      <w:r>
        <w:rPr>
          <w:spacing w:val="30"/>
        </w:rPr>
        <w:t> </w:t>
      </w:r>
      <w:r>
        <w:rPr>
          <w:spacing w:val="-1"/>
        </w:rPr>
        <w:t>(который</w:t>
      </w:r>
      <w:r>
        <w:rPr>
          <w:spacing w:val="27"/>
        </w:rPr>
        <w:t> </w:t>
      </w:r>
      <w:r>
        <w:rPr>
          <w:spacing w:val="-2"/>
        </w:rPr>
        <w:t>требует</w:t>
      </w:r>
      <w:r>
        <w:rPr>
          <w:spacing w:val="31"/>
        </w:rPr>
        <w:t> </w:t>
      </w:r>
      <w:r>
        <w:rPr>
          <w:spacing w:val="-1"/>
        </w:rPr>
        <w:t>длительную</w:t>
      </w:r>
      <w:r>
        <w:rPr>
          <w:spacing w:val="58"/>
        </w:rPr>
        <w:t> </w:t>
      </w:r>
      <w:r>
        <w:rPr>
          <w:spacing w:val="-1"/>
        </w:rPr>
        <w:t>антибактериальную</w:t>
      </w:r>
      <w:r>
        <w:rPr>
          <w:spacing w:val="7"/>
        </w:rPr>
        <w:t> </w:t>
      </w:r>
      <w:r>
        <w:rPr>
          <w:spacing w:val="-1"/>
        </w:rPr>
        <w:t>терапию)</w:t>
      </w:r>
      <w:r>
        <w:rPr>
          <w:spacing w:val="10"/>
        </w:rPr>
        <w:t> </w:t>
      </w:r>
      <w:r>
        <w:rPr/>
        <w:t>по</w:t>
      </w:r>
      <w:r>
        <w:rPr>
          <w:spacing w:val="9"/>
        </w:rPr>
        <w:t> </w:t>
      </w:r>
      <w:r>
        <w:rPr>
          <w:spacing w:val="-1"/>
        </w:rPr>
        <w:t>сравнению</w:t>
      </w:r>
      <w:r>
        <w:rPr>
          <w:spacing w:val="7"/>
        </w:rPr>
        <w:t> </w:t>
      </w:r>
      <w:r>
        <w:rPr/>
        <w:t>с</w:t>
      </w:r>
      <w:r>
        <w:rPr>
          <w:spacing w:val="3"/>
        </w:rPr>
        <w:t> </w:t>
      </w:r>
      <w:r>
        <w:rPr/>
        <w:t>открытым</w:t>
      </w:r>
      <w:r>
        <w:rPr>
          <w:spacing w:val="6"/>
        </w:rPr>
        <w:t> </w:t>
      </w:r>
      <w:r>
        <w:rPr>
          <w:spacing w:val="-1"/>
        </w:rPr>
        <w:t>лечением</w:t>
      </w:r>
      <w:r>
        <w:rPr>
          <w:spacing w:val="6"/>
        </w:rPr>
        <w:t> </w:t>
      </w:r>
      <w:r>
        <w:rPr>
          <w:spacing w:val="-3"/>
        </w:rPr>
        <w:t>in</w:t>
      </w:r>
      <w:r>
        <w:rPr>
          <w:spacing w:val="4"/>
        </w:rPr>
        <w:t> </w:t>
      </w:r>
      <w:r>
        <w:rPr>
          <w:spacing w:val="-1"/>
        </w:rPr>
        <w:t>situ</w:t>
      </w:r>
      <w:r>
        <w:rPr>
          <w:spacing w:val="9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эндоваскулярным</w:t>
      </w:r>
      <w:r>
        <w:rPr>
          <w:spacing w:val="46"/>
        </w:rPr>
        <w:t> </w:t>
      </w:r>
      <w:r>
        <w:rPr>
          <w:spacing w:val="-1"/>
        </w:rPr>
        <w:t>лечением</w:t>
      </w:r>
      <w:r>
        <w:rPr>
          <w:spacing w:val="51"/>
        </w:rPr>
        <w:t> </w:t>
      </w:r>
      <w:r>
        <w:rPr>
          <w:spacing w:val="-1"/>
        </w:rPr>
        <w:t>МАА</w:t>
      </w:r>
      <w:r>
        <w:rPr>
          <w:spacing w:val="44"/>
        </w:rPr>
        <w:t> </w:t>
      </w:r>
      <w:r>
        <w:rPr>
          <w:spacing w:val="-1"/>
        </w:rPr>
        <w:t>характеризуется</w:t>
      </w:r>
      <w:r>
        <w:rPr>
          <w:spacing w:val="49"/>
        </w:rPr>
        <w:t> </w:t>
      </w:r>
      <w:r>
        <w:rPr/>
        <w:t>более</w:t>
      </w:r>
      <w:r>
        <w:rPr>
          <w:spacing w:val="44"/>
        </w:rPr>
        <w:t> </w:t>
      </w:r>
      <w:r>
        <w:rPr>
          <w:spacing w:val="-1"/>
        </w:rPr>
        <w:t>низкой</w:t>
      </w:r>
      <w:r>
        <w:rPr>
          <w:spacing w:val="46"/>
        </w:rPr>
        <w:t> </w:t>
      </w:r>
      <w:r>
        <w:rPr>
          <w:spacing w:val="-1"/>
        </w:rPr>
        <w:t>смертностью</w:t>
      </w:r>
      <w:r>
        <w:rPr>
          <w:spacing w:val="43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ранний</w:t>
      </w:r>
      <w:r>
        <w:rPr>
          <w:spacing w:val="49"/>
        </w:rPr>
        <w:t> </w:t>
      </w:r>
      <w:r>
        <w:rPr>
          <w:spacing w:val="-1"/>
        </w:rPr>
        <w:t>послеоперационный</w:t>
      </w:r>
      <w:r>
        <w:rPr>
          <w:spacing w:val="39"/>
        </w:rPr>
        <w:t> </w:t>
      </w:r>
      <w:r>
        <w:rPr>
          <w:spacing w:val="-1"/>
        </w:rPr>
        <w:t>период</w:t>
      </w:r>
      <w:r>
        <w:rPr>
          <w:spacing w:val="40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более</w:t>
      </w:r>
      <w:r>
        <w:rPr>
          <w:spacing w:val="42"/>
        </w:rPr>
        <w:t> </w:t>
      </w:r>
      <w:r>
        <w:rPr>
          <w:spacing w:val="-1"/>
        </w:rPr>
        <w:t>низкой</w:t>
      </w:r>
      <w:r>
        <w:rPr>
          <w:spacing w:val="39"/>
        </w:rPr>
        <w:t> </w:t>
      </w:r>
      <w:r>
        <w:rPr/>
        <w:t>частотой</w:t>
      </w:r>
      <w:r>
        <w:rPr>
          <w:spacing w:val="39"/>
        </w:rPr>
        <w:t> </w:t>
      </w:r>
      <w:r>
        <w:rPr>
          <w:spacing w:val="-1"/>
        </w:rPr>
        <w:t>повторного</w:t>
      </w:r>
      <w:r>
        <w:rPr>
          <w:spacing w:val="47"/>
        </w:rPr>
        <w:t> </w:t>
      </w:r>
      <w:r>
        <w:rPr>
          <w:spacing w:val="-1"/>
        </w:rPr>
        <w:t>инфицирования</w:t>
      </w:r>
      <w:r>
        <w:rPr>
          <w:spacing w:val="42"/>
        </w:rPr>
        <w:t> </w:t>
      </w:r>
      <w:r>
        <w:rPr/>
        <w:t>в</w:t>
      </w:r>
      <w:r>
        <w:rPr>
          <w:spacing w:val="57"/>
        </w:rPr>
        <w:t> </w:t>
      </w:r>
      <w:r>
        <w:rPr/>
        <w:t>отдаленном</w:t>
      </w:r>
      <w:r>
        <w:rPr>
          <w:spacing w:val="-1"/>
        </w:rPr>
        <w:t> периоде.</w:t>
      </w:r>
      <w:r>
        <w:rPr>
          <w:spacing w:val="4"/>
        </w:rPr>
        <w:t> </w:t>
      </w:r>
      <w:r>
        <w:rPr/>
        <w:t>ОХ</w:t>
      </w:r>
      <w:r>
        <w:rPr>
          <w:spacing w:val="-9"/>
        </w:rPr>
        <w:t> </w:t>
      </w:r>
      <w:r>
        <w:rPr/>
        <w:t>остается</w:t>
      </w:r>
      <w:r>
        <w:rPr>
          <w:spacing w:val="-3"/>
        </w:rPr>
        <w:t> </w:t>
      </w:r>
      <w:r>
        <w:rPr>
          <w:spacing w:val="-1"/>
        </w:rPr>
        <w:t>общепринятым</w:t>
      </w:r>
      <w:r>
        <w:rPr>
          <w:spacing w:val="3"/>
        </w:rPr>
        <w:t> </w:t>
      </w:r>
      <w:r>
        <w:rPr>
          <w:spacing w:val="-1"/>
        </w:rPr>
        <w:t>стандартом лечения</w:t>
      </w:r>
      <w:r>
        <w:rPr>
          <w:spacing w:val="5"/>
        </w:rPr>
        <w:t> </w:t>
      </w:r>
      <w:r>
        <w:rPr>
          <w:spacing w:val="-4"/>
        </w:rPr>
        <w:t>МАА</w:t>
      </w:r>
      <w:r>
        <w:rPr>
          <w:rFonts w:ascii="Times New Roman" w:hAnsi="Times New Roman"/>
          <w:spacing w:val="-4"/>
        </w:rPr>
        <w:t>.</w:t>
      </w:r>
    </w:p>
    <w:p>
      <w:pPr>
        <w:pStyle w:val="BodyText"/>
        <w:spacing w:line="360" w:lineRule="auto"/>
        <w:ind w:left="159" w:right="121" w:firstLine="710"/>
        <w:jc w:val="both"/>
        <w:rPr>
          <w:rFonts w:ascii="Times New Roman" w:hAnsi="Times New Roman" w:cs="Times New Roman" w:eastAsia="Times New Roman"/>
        </w:rPr>
      </w:pPr>
      <w:r>
        <w:rPr/>
        <w:t>ОХ</w:t>
      </w:r>
      <w:r>
        <w:rPr>
          <w:spacing w:val="8"/>
        </w:rPr>
        <w:t> </w:t>
      </w:r>
      <w:r>
        <w:rPr>
          <w:spacing w:val="-1"/>
        </w:rPr>
        <w:t>включает</w:t>
      </w:r>
      <w:r>
        <w:rPr>
          <w:spacing w:val="10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2"/>
        </w:rPr>
        <w:t>себя</w:t>
      </w:r>
      <w:r>
        <w:rPr>
          <w:spacing w:val="9"/>
        </w:rPr>
        <w:t> </w:t>
      </w:r>
      <w:r>
        <w:rPr>
          <w:spacing w:val="-1"/>
        </w:rPr>
        <w:t>резекцию</w:t>
      </w:r>
      <w:r>
        <w:rPr>
          <w:spacing w:val="7"/>
        </w:rPr>
        <w:t> </w:t>
      </w:r>
      <w:r>
        <w:rPr/>
        <w:t>аневризмы,</w:t>
      </w:r>
      <w:r>
        <w:rPr>
          <w:spacing w:val="6"/>
        </w:rPr>
        <w:t> </w:t>
      </w:r>
      <w:r>
        <w:rPr>
          <w:spacing w:val="-1"/>
        </w:rPr>
        <w:t>обширную</w:t>
      </w:r>
      <w:r>
        <w:rPr>
          <w:spacing w:val="7"/>
        </w:rPr>
        <w:t> </w:t>
      </w:r>
      <w:r>
        <w:rPr/>
        <w:t>местную</w:t>
      </w:r>
      <w:r>
        <w:rPr>
          <w:spacing w:val="12"/>
        </w:rPr>
        <w:t> </w:t>
      </w:r>
      <w:r>
        <w:rPr>
          <w:spacing w:val="-1"/>
        </w:rPr>
        <w:t>хирургическую</w:t>
      </w:r>
      <w:r>
        <w:rPr>
          <w:spacing w:val="31"/>
        </w:rPr>
        <w:t> </w:t>
      </w:r>
      <w:r>
        <w:rPr/>
        <w:t>обработку</w:t>
      </w:r>
      <w:r>
        <w:rPr>
          <w:spacing w:val="1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реваскуляризацию</w:t>
      </w:r>
      <w:r>
        <w:rPr>
          <w:spacing w:val="22"/>
        </w:rPr>
        <w:t> </w:t>
      </w:r>
      <w:r>
        <w:rPr/>
        <w:t>с</w:t>
      </w:r>
      <w:r>
        <w:rPr>
          <w:spacing w:val="22"/>
        </w:rPr>
        <w:t> </w:t>
      </w:r>
      <w:r>
        <w:rPr/>
        <w:t>помощью</w:t>
      </w:r>
      <w:r>
        <w:rPr>
          <w:spacing w:val="22"/>
        </w:rPr>
        <w:t> </w:t>
      </w:r>
      <w:r>
        <w:rPr>
          <w:spacing w:val="-1"/>
        </w:rPr>
        <w:t>экстраанатомического</w:t>
      </w:r>
      <w:r>
        <w:rPr>
          <w:spacing w:val="23"/>
        </w:rPr>
        <w:t> </w:t>
      </w:r>
      <w:r>
        <w:rPr>
          <w:spacing w:val="-1"/>
        </w:rPr>
        <w:t>шунтирования</w:t>
      </w:r>
      <w:r>
        <w:rPr>
          <w:spacing w:val="18"/>
        </w:rPr>
        <w:t> </w:t>
      </w:r>
      <w:r>
        <w:rPr/>
        <w:t>или</w:t>
      </w:r>
      <w:r>
        <w:rPr>
          <w:spacing w:val="71"/>
        </w:rPr>
        <w:t> </w:t>
      </w:r>
      <w:r>
        <w:rPr>
          <w:spacing w:val="-1"/>
        </w:rPr>
        <w:t>реконструкции</w:t>
      </w:r>
      <w:r>
        <w:rPr>
          <w:spacing w:val="55"/>
        </w:rPr>
        <w:t> </w:t>
      </w:r>
      <w:r>
        <w:rPr>
          <w:spacing w:val="-3"/>
        </w:rPr>
        <w:t>in</w:t>
      </w:r>
      <w:r>
        <w:rPr>
          <w:spacing w:val="50"/>
        </w:rPr>
        <w:t> </w:t>
      </w:r>
      <w:r>
        <w:rPr>
          <w:spacing w:val="-1"/>
        </w:rPr>
        <w:t>situ.</w:t>
      </w:r>
      <w:r>
        <w:rPr>
          <w:spacing w:val="57"/>
        </w:rPr>
        <w:t> </w:t>
      </w:r>
      <w:r>
        <w:rPr>
          <w:spacing w:val="-1"/>
        </w:rPr>
        <w:t>Варианты</w:t>
      </w:r>
      <w:r>
        <w:rPr>
          <w:spacing w:val="52"/>
        </w:rPr>
        <w:t> </w:t>
      </w:r>
      <w:r>
        <w:rPr>
          <w:spacing w:val="-1"/>
        </w:rPr>
        <w:t>использования</w:t>
      </w:r>
      <w:r>
        <w:rPr>
          <w:spacing w:val="54"/>
        </w:rPr>
        <w:t> </w:t>
      </w:r>
      <w:r>
        <w:rPr>
          <w:spacing w:val="-1"/>
        </w:rPr>
        <w:t>сосудистых</w:t>
      </w:r>
      <w:r>
        <w:rPr>
          <w:spacing w:val="50"/>
        </w:rPr>
        <w:t> </w:t>
      </w:r>
      <w:r>
        <w:rPr/>
        <w:t>протезов</w:t>
      </w:r>
      <w:r>
        <w:rPr>
          <w:spacing w:val="52"/>
        </w:rPr>
        <w:t> </w:t>
      </w:r>
      <w:r>
        <w:rPr>
          <w:spacing w:val="-3"/>
        </w:rPr>
        <w:t>in</w:t>
      </w:r>
      <w:r>
        <w:rPr>
          <w:spacing w:val="50"/>
        </w:rPr>
        <w:t> </w:t>
      </w:r>
      <w:r>
        <w:rPr>
          <w:spacing w:val="-1"/>
        </w:rPr>
        <w:t>situ</w:t>
      </w:r>
      <w:r>
        <w:rPr>
          <w:spacing w:val="54"/>
        </w:rPr>
        <w:t> </w:t>
      </w:r>
      <w:r>
        <w:rPr/>
        <w:t>включают</w:t>
      </w:r>
      <w:r>
        <w:rPr>
          <w:spacing w:val="55"/>
        </w:rPr>
        <w:t> </w:t>
      </w:r>
      <w:r>
        <w:rPr>
          <w:spacing w:val="-1"/>
        </w:rPr>
        <w:t>предпочтительно</w:t>
      </w:r>
      <w:r>
        <w:rPr>
          <w:spacing w:val="40"/>
        </w:rPr>
        <w:t> </w:t>
      </w:r>
      <w:r>
        <w:rPr>
          <w:spacing w:val="-2"/>
        </w:rPr>
        <w:t>аутологичную</w:t>
      </w:r>
      <w:r>
        <w:rPr>
          <w:spacing w:val="34"/>
        </w:rPr>
        <w:t> </w:t>
      </w:r>
      <w:r>
        <w:rPr>
          <w:spacing w:val="1"/>
        </w:rPr>
        <w:t>вену</w:t>
      </w:r>
      <w:r>
        <w:rPr>
          <w:spacing w:val="26"/>
        </w:rPr>
        <w:t> </w:t>
      </w:r>
      <w:r>
        <w:rPr>
          <w:spacing w:val="-1"/>
        </w:rPr>
        <w:t>(формирование</w:t>
      </w:r>
      <w:r>
        <w:rPr>
          <w:spacing w:val="30"/>
        </w:rPr>
        <w:t> </w:t>
      </w:r>
      <w:r>
        <w:rPr/>
        <w:t>из</w:t>
      </w:r>
      <w:r>
        <w:rPr>
          <w:spacing w:val="32"/>
        </w:rPr>
        <w:t> </w:t>
      </w:r>
      <w:r>
        <w:rPr>
          <w:spacing w:val="-1"/>
        </w:rPr>
        <w:t>бедренной</w:t>
      </w:r>
      <w:r>
        <w:rPr>
          <w:spacing w:val="32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большой</w:t>
      </w:r>
      <w:r>
        <w:rPr>
          <w:spacing w:val="67"/>
        </w:rPr>
        <w:t> </w:t>
      </w:r>
      <w:r>
        <w:rPr>
          <w:spacing w:val="-1"/>
        </w:rPr>
        <w:t>подкожной</w:t>
      </w:r>
      <w:r>
        <w:rPr>
          <w:spacing w:val="12"/>
        </w:rPr>
        <w:t> </w:t>
      </w:r>
      <w:r>
        <w:rPr/>
        <w:t>вены</w:t>
      </w:r>
      <w:r>
        <w:rPr>
          <w:spacing w:val="13"/>
        </w:rPr>
        <w:t> </w:t>
      </w:r>
      <w:r>
        <w:rPr/>
        <w:t>ноги</w:t>
      </w:r>
      <w:r>
        <w:rPr>
          <w:spacing w:val="12"/>
        </w:rPr>
        <w:t> </w:t>
      </w:r>
      <w:r>
        <w:rPr>
          <w:spacing w:val="-1"/>
        </w:rPr>
        <w:t>нео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аорто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подвздошной</w:t>
      </w:r>
      <w:r>
        <w:rPr>
          <w:spacing w:val="12"/>
        </w:rPr>
        <w:t> </w:t>
      </w:r>
      <w:r>
        <w:rPr/>
        <w:t>системы),</w:t>
      </w:r>
      <w:r>
        <w:rPr>
          <w:spacing w:val="18"/>
        </w:rPr>
        <w:t> </w:t>
      </w:r>
      <w:r>
        <w:rPr>
          <w:spacing w:val="-1"/>
        </w:rPr>
        <w:t>криоконсервированные</w:t>
      </w:r>
      <w:r>
        <w:rPr>
          <w:spacing w:val="15"/>
        </w:rPr>
        <w:t> </w:t>
      </w:r>
      <w:r>
        <w:rPr>
          <w:spacing w:val="-1"/>
        </w:rPr>
        <w:t>артерии,</w:t>
      </w:r>
      <w:r>
        <w:rPr>
          <w:spacing w:val="82"/>
        </w:rPr>
        <w:t> </w:t>
      </w:r>
      <w:r>
        <w:rPr>
          <w:spacing w:val="-1"/>
        </w:rPr>
        <w:t>бычий</w:t>
      </w:r>
      <w:r>
        <w:rPr>
          <w:spacing w:val="58"/>
        </w:rPr>
        <w:t> </w:t>
      </w:r>
      <w:r>
        <w:rPr>
          <w:spacing w:val="-1"/>
        </w:rPr>
        <w:t>перикард</w:t>
      </w:r>
      <w:r>
        <w:rPr>
          <w:spacing w:val="55"/>
        </w:rPr>
        <w:t> </w:t>
      </w:r>
      <w:r>
        <w:rPr/>
        <w:t>или</w:t>
      </w:r>
      <w:r>
        <w:rPr>
          <w:spacing w:val="58"/>
        </w:rPr>
        <w:t> </w:t>
      </w:r>
      <w:r>
        <w:rPr>
          <w:spacing w:val="-1"/>
        </w:rPr>
        <w:t>(при</w:t>
      </w:r>
      <w:r>
        <w:rPr>
          <w:spacing w:val="58"/>
        </w:rPr>
        <w:t> </w:t>
      </w:r>
      <w:r>
        <w:rPr>
          <w:spacing w:val="-1"/>
        </w:rPr>
        <w:t>наличии)</w:t>
      </w:r>
      <w:r>
        <w:rPr>
          <w:spacing w:val="58"/>
        </w:rPr>
        <w:t> </w:t>
      </w:r>
      <w:r>
        <w:rPr>
          <w:spacing w:val="-1"/>
        </w:rPr>
        <w:t>протезные</w:t>
      </w:r>
      <w:r>
        <w:rPr>
          <w:spacing w:val="56"/>
        </w:rPr>
        <w:t> </w:t>
      </w:r>
      <w:r>
        <w:rPr>
          <w:spacing w:val="-1"/>
        </w:rPr>
        <w:t>трансплантаты</w:t>
      </w:r>
      <w:r>
        <w:rPr>
          <w:spacing w:val="59"/>
        </w:rPr>
        <w:t> </w:t>
      </w:r>
      <w:r>
        <w:rPr>
          <w:spacing w:val="1"/>
        </w:rPr>
        <w:t>(</w:t>
      </w:r>
      <w:r>
        <w:rPr>
          <w:rFonts w:ascii="Times New Roman" w:hAnsi="Times New Roman"/>
          <w:spacing w:val="1"/>
        </w:rPr>
        <w:t>PTFE</w:t>
      </w:r>
      <w:r>
        <w:rPr>
          <w:spacing w:val="1"/>
        </w:rPr>
        <w:t>,</w:t>
      </w:r>
      <w:r>
        <w:rPr>
          <w:spacing w:val="59"/>
        </w:rPr>
        <w:t> </w:t>
      </w:r>
      <w:r>
        <w:rPr>
          <w:spacing w:val="-1"/>
        </w:rPr>
        <w:t>Dacron</w:t>
      </w:r>
      <w:r>
        <w:rPr>
          <w:spacing w:val="52"/>
        </w:rPr>
        <w:t> </w:t>
      </w:r>
      <w:r>
        <w:rPr/>
        <w:t>или</w:t>
      </w:r>
      <w:r>
        <w:rPr>
          <w:spacing w:val="47"/>
        </w:rPr>
        <w:t> </w:t>
      </w:r>
      <w:r>
        <w:rPr>
          <w:spacing w:val="-1"/>
        </w:rPr>
        <w:t>пропитанные</w:t>
      </w:r>
      <w:r>
        <w:rPr>
          <w:spacing w:val="58"/>
        </w:rPr>
        <w:t> </w:t>
      </w:r>
      <w:r>
        <w:rPr>
          <w:spacing w:val="-1"/>
        </w:rPr>
        <w:t>антибиотиками</w:t>
      </w:r>
      <w:r>
        <w:rPr>
          <w:spacing w:val="56"/>
        </w:rPr>
        <w:t> </w:t>
      </w:r>
      <w:r>
        <w:rPr>
          <w:spacing w:val="-1"/>
        </w:rPr>
        <w:t>протезы</w:t>
      </w:r>
      <w:r>
        <w:rPr>
          <w:spacing w:val="56"/>
        </w:rPr>
        <w:t> </w:t>
      </w:r>
      <w:r>
        <w:rPr>
          <w:spacing w:val="-2"/>
        </w:rPr>
        <w:t>из</w:t>
      </w:r>
      <w:r>
        <w:rPr>
          <w:spacing w:val="56"/>
        </w:rPr>
        <w:t> </w:t>
      </w:r>
      <w:r>
        <w:rPr>
          <w:spacing w:val="-1"/>
        </w:rPr>
        <w:t>материала</w:t>
      </w:r>
      <w:r>
        <w:rPr>
          <w:spacing w:val="59"/>
        </w:rPr>
        <w:t> </w:t>
      </w:r>
      <w:r>
        <w:rPr>
          <w:spacing w:val="-2"/>
        </w:rPr>
        <w:t>Dacron)</w:t>
      </w:r>
      <w:r>
        <w:rPr>
          <w:spacing w:val="56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зависимости</w:t>
      </w:r>
      <w:r>
        <w:rPr>
          <w:spacing w:val="56"/>
        </w:rPr>
        <w:t> </w:t>
      </w:r>
      <w:r>
        <w:rPr/>
        <w:t>от</w:t>
      </w:r>
      <w:r>
        <w:rPr>
          <w:spacing w:val="81"/>
        </w:rPr>
        <w:t> </w:t>
      </w:r>
      <w:r>
        <w:rPr>
          <w:spacing w:val="-1"/>
        </w:rPr>
        <w:t>предпочтений</w:t>
      </w:r>
      <w:r>
        <w:rPr>
          <w:spacing w:val="-2"/>
        </w:rPr>
        <w:t> хирурга</w:t>
      </w:r>
      <w:r>
        <w:rPr>
          <w:spacing w:val="4"/>
        </w:rPr>
        <w:t> </w:t>
      </w:r>
      <w:r>
        <w:rPr>
          <w:rFonts w:ascii="Times New Roman" w:hAnsi="Times New Roman"/>
        </w:rPr>
        <w:t>[614,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617,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621,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624].</w:t>
      </w:r>
    </w:p>
    <w:p>
      <w:pPr>
        <w:pStyle w:val="BodyText"/>
        <w:spacing w:line="360" w:lineRule="auto"/>
        <w:ind w:left="159" w:right="117" w:firstLine="710"/>
        <w:jc w:val="both"/>
      </w:pPr>
      <w:r>
        <w:rPr>
          <w:spacing w:val="-1"/>
        </w:rPr>
        <w:t>Материал,</w:t>
      </w:r>
      <w:r>
        <w:rPr>
          <w:spacing w:val="57"/>
        </w:rPr>
        <w:t> </w:t>
      </w:r>
      <w:r>
        <w:rPr>
          <w:spacing w:val="-2"/>
        </w:rPr>
        <w:t>полученный</w:t>
      </w:r>
      <w:r>
        <w:rPr>
          <w:spacing w:val="55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ходе</w:t>
      </w:r>
      <w:r>
        <w:rPr>
          <w:spacing w:val="54"/>
        </w:rPr>
        <w:t> </w:t>
      </w:r>
      <w:r>
        <w:rPr>
          <w:spacing w:val="-1"/>
        </w:rPr>
        <w:t>вмешательства,</w:t>
      </w:r>
      <w:r>
        <w:rPr>
          <w:spacing w:val="52"/>
        </w:rPr>
        <w:t> </w:t>
      </w:r>
      <w:r>
        <w:rPr>
          <w:spacing w:val="-1"/>
        </w:rPr>
        <w:t>необходимо</w:t>
      </w:r>
      <w:r>
        <w:rPr>
          <w:spacing w:val="54"/>
        </w:rPr>
        <w:t> </w:t>
      </w:r>
      <w:r>
        <w:rPr>
          <w:spacing w:val="-1"/>
        </w:rPr>
        <w:t>направить</w:t>
      </w:r>
      <w:r>
        <w:rPr>
          <w:spacing w:val="1"/>
        </w:rPr>
        <w:t> </w:t>
      </w:r>
      <w:r>
        <w:rPr/>
        <w:t>на</w:t>
      </w:r>
      <w:r>
        <w:rPr>
          <w:spacing w:val="51"/>
        </w:rPr>
        <w:t> </w:t>
      </w:r>
      <w:r>
        <w:rPr>
          <w:spacing w:val="-1"/>
        </w:rPr>
        <w:t>микробиологическое</w:t>
      </w:r>
      <w:r>
        <w:rPr>
          <w:spacing w:val="32"/>
        </w:rPr>
        <w:t> </w:t>
      </w:r>
      <w:r>
        <w:rPr>
          <w:spacing w:val="-1"/>
        </w:rPr>
        <w:t>исследование,</w:t>
      </w:r>
      <w:r>
        <w:rPr>
          <w:spacing w:val="30"/>
        </w:rPr>
        <w:t> </w:t>
      </w:r>
      <w:r>
        <w:rPr>
          <w:spacing w:val="-1"/>
        </w:rPr>
        <w:t>должна</w:t>
      </w:r>
      <w:r>
        <w:rPr>
          <w:spacing w:val="27"/>
        </w:rPr>
        <w:t> </w:t>
      </w:r>
      <w:r>
        <w:rPr>
          <w:spacing w:val="-1"/>
        </w:rPr>
        <w:t>быть</w:t>
      </w:r>
      <w:r>
        <w:rPr>
          <w:spacing w:val="34"/>
        </w:rPr>
        <w:t> </w:t>
      </w:r>
      <w:r>
        <w:rPr>
          <w:spacing w:val="-1"/>
        </w:rPr>
        <w:t>проведена</w:t>
      </w:r>
      <w:r>
        <w:rPr>
          <w:spacing w:val="27"/>
        </w:rPr>
        <w:t> </w:t>
      </w:r>
      <w:r>
        <w:rPr/>
        <w:t>обширная</w:t>
      </w:r>
      <w:r>
        <w:rPr>
          <w:spacing w:val="33"/>
        </w:rPr>
        <w:t> </w:t>
      </w:r>
      <w:r>
        <w:rPr>
          <w:spacing w:val="-2"/>
        </w:rPr>
        <w:t>хирургическая</w:t>
      </w:r>
      <w:r>
        <w:rPr>
          <w:spacing w:val="85"/>
        </w:rPr>
        <w:t> </w:t>
      </w:r>
      <w:r>
        <w:rPr/>
        <w:t>обработка</w:t>
      </w:r>
      <w:r>
        <w:rPr>
          <w:spacing w:val="39"/>
        </w:rPr>
        <w:t> </w:t>
      </w:r>
      <w:r>
        <w:rPr/>
        <w:t>раны,</w:t>
      </w:r>
      <w:r>
        <w:rPr>
          <w:spacing w:val="38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инфекционный</w:t>
      </w:r>
      <w:r>
        <w:rPr>
          <w:spacing w:val="41"/>
        </w:rPr>
        <w:t> </w:t>
      </w:r>
      <w:r>
        <w:rPr>
          <w:spacing w:val="-1"/>
        </w:rPr>
        <w:t>процесс</w:t>
      </w:r>
      <w:r>
        <w:rPr>
          <w:spacing w:val="44"/>
        </w:rPr>
        <w:t> </w:t>
      </w:r>
      <w:r>
        <w:rPr>
          <w:spacing w:val="-1"/>
        </w:rPr>
        <w:t>должен</w:t>
      </w:r>
      <w:r>
        <w:rPr>
          <w:spacing w:val="46"/>
        </w:rPr>
        <w:t> </w:t>
      </w:r>
      <w:r>
        <w:rPr>
          <w:spacing w:val="-2"/>
        </w:rPr>
        <w:t>быть</w:t>
      </w:r>
      <w:r>
        <w:rPr>
          <w:spacing w:val="37"/>
        </w:rPr>
        <w:t> </w:t>
      </w:r>
      <w:r>
        <w:rPr/>
        <w:t>отделен</w:t>
      </w:r>
      <w:r>
        <w:rPr>
          <w:spacing w:val="41"/>
        </w:rPr>
        <w:t> </w:t>
      </w:r>
      <w:r>
        <w:rPr>
          <w:spacing w:val="2"/>
        </w:rPr>
        <w:t>от</w:t>
      </w:r>
      <w:r>
        <w:rPr>
          <w:spacing w:val="41"/>
        </w:rPr>
        <w:t> </w:t>
      </w:r>
      <w:r>
        <w:rPr>
          <w:spacing w:val="-1"/>
        </w:rPr>
        <w:t>протеза</w:t>
      </w:r>
      <w:r>
        <w:rPr>
          <w:spacing w:val="44"/>
        </w:rPr>
        <w:t> </w:t>
      </w:r>
      <w:r>
        <w:rPr>
          <w:spacing w:val="-1"/>
        </w:rPr>
        <w:t>сальником.</w:t>
      </w:r>
      <w:r>
        <w:rPr>
          <w:spacing w:val="31"/>
        </w:rPr>
        <w:t> </w:t>
      </w:r>
      <w:r>
        <w:rPr>
          <w:spacing w:val="-1"/>
        </w:rPr>
        <w:t>Сообщалось</w:t>
      </w:r>
      <w:r>
        <w:rPr>
          <w:spacing w:val="34"/>
        </w:rPr>
        <w:t> </w:t>
      </w:r>
      <w:r>
        <w:rPr/>
        <w:t>о</w:t>
      </w:r>
      <w:r>
        <w:rPr>
          <w:spacing w:val="38"/>
        </w:rPr>
        <w:t> </w:t>
      </w:r>
      <w:r>
        <w:rPr>
          <w:spacing w:val="-1"/>
        </w:rPr>
        <w:t>показателях</w:t>
      </w:r>
      <w:r>
        <w:rPr>
          <w:spacing w:val="33"/>
        </w:rPr>
        <w:t> </w:t>
      </w:r>
      <w:r>
        <w:rPr/>
        <w:t>смертности</w:t>
      </w:r>
      <w:r>
        <w:rPr>
          <w:spacing w:val="35"/>
        </w:rPr>
        <w:t> </w:t>
      </w:r>
      <w:r>
        <w:rPr>
          <w:spacing w:val="-4"/>
        </w:rPr>
        <w:t>до</w:t>
      </w:r>
      <w:r>
        <w:rPr>
          <w:spacing w:val="37"/>
        </w:rPr>
        <w:t> </w:t>
      </w:r>
      <w:r>
        <w:rPr>
          <w:spacing w:val="1"/>
        </w:rPr>
        <w:t>5–</w:t>
      </w:r>
      <w:r>
        <w:rPr>
          <w:rFonts w:ascii="Times New Roman" w:hAnsi="Times New Roman" w:cs="Times New Roman" w:eastAsia="Times New Roman"/>
          <w:spacing w:val="1"/>
        </w:rPr>
        <w:t>49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%</w:t>
      </w:r>
      <w:r>
        <w:rPr>
          <w:spacing w:val="34"/>
        </w:rPr>
        <w:t> </w:t>
      </w:r>
      <w:r>
        <w:rPr>
          <w:spacing w:val="-1"/>
        </w:rPr>
        <w:t>после</w:t>
      </w:r>
      <w:r>
        <w:rPr>
          <w:spacing w:val="37"/>
        </w:rPr>
        <w:t> </w:t>
      </w:r>
      <w:r>
        <w:rPr>
          <w:spacing w:val="-1"/>
        </w:rPr>
        <w:t>трансплантации</w:t>
      </w:r>
      <w:r>
        <w:rPr>
          <w:spacing w:val="39"/>
        </w:rPr>
        <w:t> </w:t>
      </w:r>
      <w:r>
        <w:rPr>
          <w:spacing w:val="-3"/>
        </w:rPr>
        <w:t>in</w:t>
      </w:r>
      <w:r>
        <w:rPr>
          <w:spacing w:val="33"/>
        </w:rPr>
        <w:t> </w:t>
      </w:r>
      <w:r>
        <w:rPr>
          <w:spacing w:val="-1"/>
        </w:rPr>
        <w:t>situ</w:t>
      </w:r>
      <w:r>
        <w:rPr>
          <w:spacing w:val="38"/>
        </w:rPr>
        <w:t> </w:t>
      </w:r>
      <w:r>
        <w:rPr/>
        <w:t>по</w:t>
      </w:r>
      <w:r>
        <w:rPr>
          <w:spacing w:val="69"/>
        </w:rPr>
        <w:t> </w:t>
      </w:r>
      <w:r>
        <w:rPr>
          <w:spacing w:val="-1"/>
        </w:rPr>
        <w:t>сравнению</w:t>
      </w:r>
      <w:r>
        <w:rPr>
          <w:spacing w:val="14"/>
        </w:rPr>
        <w:t> </w:t>
      </w:r>
      <w:r>
        <w:rPr/>
        <w:t>с</w:t>
      </w:r>
      <w:r>
        <w:rPr>
          <w:spacing w:val="10"/>
        </w:rPr>
        <w:t> </w:t>
      </w:r>
      <w:r>
        <w:rPr/>
        <w:t>24–</w:t>
      </w:r>
      <w:r>
        <w:rPr>
          <w:rFonts w:ascii="Times New Roman" w:hAnsi="Times New Roman" w:cs="Times New Roman" w:eastAsia="Times New Roman"/>
        </w:rPr>
        <w:t>50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%</w:t>
      </w:r>
      <w:r>
        <w:rPr>
          <w:spacing w:val="13"/>
        </w:rPr>
        <w:t> </w:t>
      </w:r>
      <w:r>
        <w:rPr>
          <w:spacing w:val="-1"/>
        </w:rPr>
        <w:t>после</w:t>
      </w:r>
      <w:r>
        <w:rPr>
          <w:spacing w:val="15"/>
        </w:rPr>
        <w:t> </w:t>
      </w:r>
      <w:r>
        <w:rPr>
          <w:spacing w:val="-1"/>
        </w:rPr>
        <w:t>экстраанатомического</w:t>
      </w:r>
      <w:r>
        <w:rPr>
          <w:spacing w:val="16"/>
        </w:rPr>
        <w:t> </w:t>
      </w:r>
      <w:r>
        <w:rPr>
          <w:spacing w:val="-1"/>
        </w:rPr>
        <w:t>шунтирования</w:t>
      </w:r>
      <w:r>
        <w:rPr>
          <w:spacing w:val="17"/>
        </w:rPr>
        <w:t> </w:t>
      </w:r>
      <w:r>
        <w:rPr>
          <w:rFonts w:ascii="Times New Roman" w:hAnsi="Times New Roman" w:cs="Times New Roman" w:eastAsia="Times New Roman"/>
        </w:rPr>
        <w:t>[614,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618,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589]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spacing w:val="-1"/>
        </w:rPr>
        <w:t>Осложнения,</w:t>
      </w:r>
      <w:r>
        <w:rPr>
          <w:spacing w:val="23"/>
        </w:rPr>
        <w:t> </w:t>
      </w:r>
      <w:r>
        <w:rPr>
          <w:spacing w:val="-1"/>
        </w:rPr>
        <w:t>связанные</w:t>
      </w:r>
      <w:r>
        <w:rPr>
          <w:spacing w:val="20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инфекцией,</w:t>
      </w:r>
      <w:r>
        <w:rPr>
          <w:spacing w:val="23"/>
        </w:rPr>
        <w:t> </w:t>
      </w:r>
      <w:r>
        <w:rPr>
          <w:spacing w:val="-3"/>
        </w:rPr>
        <w:t>могут</w:t>
      </w:r>
      <w:r>
        <w:rPr>
          <w:spacing w:val="22"/>
        </w:rPr>
        <w:t> </w:t>
      </w:r>
      <w:r>
        <w:rPr/>
        <w:t>возникать</w:t>
      </w:r>
      <w:r>
        <w:rPr>
          <w:spacing w:val="18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2"/>
        </w:rPr>
        <w:t>0–</w:t>
      </w:r>
      <w:r>
        <w:rPr>
          <w:rFonts w:ascii="Times New Roman" w:hAnsi="Times New Roman" w:cs="Times New Roman" w:eastAsia="Times New Roman"/>
          <w:spacing w:val="2"/>
        </w:rPr>
        <w:t>20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%</w:t>
      </w:r>
      <w:r>
        <w:rPr>
          <w:spacing w:val="22"/>
        </w:rPr>
        <w:t> </w:t>
      </w:r>
      <w:r>
        <w:rPr>
          <w:spacing w:val="-2"/>
        </w:rPr>
        <w:t>случаев</w:t>
      </w:r>
      <w:r>
        <w:rPr>
          <w:spacing w:val="23"/>
        </w:rPr>
        <w:t> </w:t>
      </w:r>
      <w:r>
        <w:rPr/>
        <w:t>после</w:t>
      </w:r>
      <w:r>
        <w:rPr>
          <w:spacing w:val="55"/>
        </w:rPr>
        <w:t> </w:t>
      </w:r>
      <w:r>
        <w:rPr>
          <w:spacing w:val="-1"/>
        </w:rPr>
        <w:t>трансплантации</w:t>
      </w:r>
      <w:r>
        <w:rPr>
          <w:spacing w:val="5"/>
        </w:rPr>
        <w:t> </w:t>
      </w:r>
      <w:r>
        <w:rPr>
          <w:spacing w:val="-3"/>
        </w:rPr>
        <w:t>in</w:t>
      </w:r>
      <w:r>
        <w:rPr>
          <w:spacing w:val="4"/>
        </w:rPr>
        <w:t> </w:t>
      </w:r>
      <w:r>
        <w:rPr>
          <w:spacing w:val="-1"/>
        </w:rPr>
        <w:t>situ,</w:t>
      </w:r>
      <w:r>
        <w:rPr>
          <w:spacing w:val="11"/>
        </w:rPr>
        <w:t> </w:t>
      </w:r>
      <w:r>
        <w:rPr/>
        <w:t>и</w:t>
      </w:r>
      <w:r>
        <w:rPr>
          <w:spacing w:val="5"/>
        </w:rPr>
        <w:t> </w:t>
      </w:r>
      <w:r>
        <w:rPr/>
        <w:t>более</w:t>
      </w:r>
      <w:r>
        <w:rPr>
          <w:spacing w:val="3"/>
        </w:rPr>
        <w:t> </w:t>
      </w:r>
      <w:r>
        <w:rPr/>
        <w:t>старые</w:t>
      </w:r>
      <w:r>
        <w:rPr>
          <w:spacing w:val="8"/>
        </w:rPr>
        <w:t> </w:t>
      </w:r>
      <w:r>
        <w:rPr>
          <w:spacing w:val="-2"/>
        </w:rPr>
        <w:t>данные</w:t>
      </w:r>
      <w:r>
        <w:rPr>
          <w:spacing w:val="8"/>
        </w:rPr>
        <w:t> </w:t>
      </w:r>
      <w:r>
        <w:rPr>
          <w:spacing w:val="-1"/>
        </w:rPr>
        <w:t>свидетельствуют</w:t>
      </w:r>
      <w:r>
        <w:rPr>
          <w:spacing w:val="10"/>
        </w:rPr>
        <w:t> </w:t>
      </w:r>
      <w:r>
        <w:rPr/>
        <w:t>о</w:t>
      </w:r>
      <w:r>
        <w:rPr>
          <w:spacing w:val="9"/>
        </w:rPr>
        <w:t> </w:t>
      </w:r>
      <w:r>
        <w:rPr>
          <w:spacing w:val="-1"/>
        </w:rPr>
        <w:t>столь</w:t>
      </w:r>
      <w:r>
        <w:rPr>
          <w:spacing w:val="5"/>
        </w:rPr>
        <w:t> </w:t>
      </w:r>
      <w:r>
        <w:rPr/>
        <w:t>же</w:t>
      </w:r>
      <w:r>
        <w:rPr>
          <w:spacing w:val="3"/>
        </w:rPr>
        <w:t> </w:t>
      </w:r>
      <w:r>
        <w:rPr>
          <w:spacing w:val="-1"/>
        </w:rPr>
        <w:t>высокой</w:t>
      </w:r>
      <w:r>
        <w:rPr>
          <w:spacing w:val="56"/>
        </w:rPr>
        <w:t> </w:t>
      </w:r>
      <w:r>
        <w:rPr/>
        <w:t>частоте</w:t>
      </w:r>
      <w:r>
        <w:rPr>
          <w:spacing w:val="16"/>
        </w:rPr>
        <w:t> </w:t>
      </w:r>
      <w:r>
        <w:rPr/>
        <w:t>осложнений</w:t>
      </w:r>
      <w:r>
        <w:rPr>
          <w:spacing w:val="22"/>
        </w:rPr>
        <w:t> </w:t>
      </w:r>
      <w:r>
        <w:rPr>
          <w:spacing w:val="-1"/>
        </w:rPr>
        <w:t>после</w:t>
      </w:r>
      <w:r>
        <w:rPr>
          <w:spacing w:val="20"/>
        </w:rPr>
        <w:t> </w:t>
      </w:r>
      <w:r>
        <w:rPr>
          <w:spacing w:val="-1"/>
        </w:rPr>
        <w:t>экстраанатомического</w:t>
      </w:r>
      <w:r>
        <w:rPr>
          <w:spacing w:val="26"/>
        </w:rPr>
        <w:t> </w:t>
      </w:r>
      <w:r>
        <w:rPr>
          <w:spacing w:val="-1"/>
        </w:rPr>
        <w:t>шунтирования,</w:t>
      </w:r>
      <w:r>
        <w:rPr>
          <w:spacing w:val="23"/>
        </w:rPr>
        <w:t> </w:t>
      </w:r>
      <w:r>
        <w:rPr>
          <w:spacing w:val="-2"/>
        </w:rPr>
        <w:t>причем</w:t>
      </w:r>
      <w:r>
        <w:rPr>
          <w:spacing w:val="23"/>
        </w:rPr>
        <w:t> </w:t>
      </w:r>
      <w:r>
        <w:rPr>
          <w:spacing w:val="-1"/>
        </w:rPr>
        <w:t>наиболее</w:t>
      </w:r>
      <w:r>
        <w:rPr>
          <w:spacing w:val="57"/>
        </w:rPr>
        <w:t> </w:t>
      </w:r>
      <w:r>
        <w:rPr/>
        <w:t>опасными</w:t>
      </w:r>
      <w:r>
        <w:rPr>
          <w:spacing w:val="7"/>
        </w:rPr>
        <w:t> </w:t>
      </w:r>
      <w:r>
        <w:rPr>
          <w:spacing w:val="-1"/>
        </w:rPr>
        <w:t>являются</w:t>
      </w:r>
      <w:r>
        <w:rPr>
          <w:spacing w:val="6"/>
        </w:rPr>
        <w:t> </w:t>
      </w:r>
      <w:r>
        <w:rPr/>
        <w:t>поздние</w:t>
      </w:r>
      <w:r>
        <w:rPr>
          <w:spacing w:val="6"/>
        </w:rPr>
        <w:t> </w:t>
      </w:r>
      <w:r>
        <w:rPr>
          <w:spacing w:val="-2"/>
        </w:rPr>
        <w:t>разрывы</w:t>
      </w:r>
      <w:r>
        <w:rPr>
          <w:spacing w:val="8"/>
        </w:rPr>
        <w:t> </w:t>
      </w:r>
      <w:r>
        <w:rPr>
          <w:spacing w:val="-2"/>
        </w:rPr>
        <w:t>культи</w:t>
      </w:r>
      <w:r>
        <w:rPr>
          <w:spacing w:val="8"/>
        </w:rPr>
        <w:t> </w:t>
      </w:r>
      <w:r>
        <w:rPr/>
        <w:t>аорты,</w:t>
      </w:r>
      <w:r>
        <w:rPr>
          <w:spacing w:val="9"/>
        </w:rPr>
        <w:t> </w:t>
      </w:r>
      <w:r>
        <w:rPr>
          <w:spacing w:val="-1"/>
        </w:rPr>
        <w:t>частота</w:t>
      </w:r>
      <w:r>
        <w:rPr>
          <w:spacing w:val="6"/>
        </w:rPr>
        <w:t> </w:t>
      </w:r>
      <w:r>
        <w:rPr>
          <w:spacing w:val="-2"/>
        </w:rPr>
        <w:t>которых</w:t>
      </w:r>
      <w:r>
        <w:rPr>
          <w:spacing w:val="2"/>
        </w:rPr>
        <w:t> </w:t>
      </w:r>
      <w:r>
        <w:rPr>
          <w:spacing w:val="-1"/>
        </w:rPr>
        <w:t>доходит</w:t>
      </w:r>
      <w:r>
        <w:rPr>
          <w:spacing w:val="7"/>
        </w:rPr>
        <w:t> </w:t>
      </w:r>
      <w:r>
        <w:rPr>
          <w:spacing w:val="-2"/>
        </w:rPr>
        <w:t>до</w:t>
      </w:r>
      <w:r>
        <w:rPr>
          <w:spacing w:val="11"/>
        </w:rPr>
        <w:t> </w:t>
      </w:r>
      <w:r>
        <w:rPr/>
        <w:t>20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%321.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spacing w:val="-1"/>
        </w:rPr>
        <w:t>Достоверных</w:t>
      </w:r>
      <w:r>
        <w:rPr>
          <w:spacing w:val="26"/>
        </w:rPr>
        <w:t> </w:t>
      </w:r>
      <w:r>
        <w:rPr>
          <w:spacing w:val="-1"/>
        </w:rPr>
        <w:t>сравнительных</w:t>
      </w:r>
      <w:r>
        <w:rPr>
          <w:spacing w:val="26"/>
        </w:rPr>
        <w:t> </w:t>
      </w:r>
      <w:r>
        <w:rPr>
          <w:spacing w:val="-1"/>
        </w:rPr>
        <w:t>данных</w:t>
      </w:r>
      <w:r>
        <w:rPr>
          <w:spacing w:val="26"/>
        </w:rPr>
        <w:t> </w:t>
      </w:r>
      <w:r>
        <w:rPr>
          <w:spacing w:val="-2"/>
        </w:rPr>
        <w:t>между</w:t>
      </w:r>
      <w:r>
        <w:rPr>
          <w:spacing w:val="21"/>
        </w:rPr>
        <w:t> </w:t>
      </w:r>
      <w:r>
        <w:rPr/>
        <w:t>разными</w:t>
      </w:r>
      <w:r>
        <w:rPr>
          <w:spacing w:val="22"/>
        </w:rPr>
        <w:t> </w:t>
      </w:r>
      <w:r>
        <w:rPr/>
        <w:t>открытыми</w:t>
      </w:r>
      <w:r>
        <w:rPr>
          <w:spacing w:val="27"/>
        </w:rPr>
        <w:t> </w:t>
      </w:r>
      <w:r>
        <w:rPr>
          <w:spacing w:val="-1"/>
        </w:rPr>
        <w:t>хирургическими</w:t>
      </w:r>
      <w:r>
        <w:rPr>
          <w:spacing w:val="68"/>
        </w:rPr>
        <w:t> </w:t>
      </w:r>
      <w:r>
        <w:rPr/>
        <w:t>методами</w:t>
      </w:r>
      <w:r>
        <w:rPr>
          <w:spacing w:val="8"/>
        </w:rPr>
        <w:t> </w:t>
      </w:r>
      <w:r>
        <w:rPr/>
        <w:t>не</w:t>
      </w:r>
      <w:r>
        <w:rPr>
          <w:spacing w:val="15"/>
        </w:rPr>
        <w:t> </w:t>
      </w:r>
      <w:r>
        <w:rPr>
          <w:spacing w:val="-2"/>
        </w:rPr>
        <w:t>существует.</w:t>
      </w:r>
      <w:r>
        <w:rPr>
          <w:spacing w:val="19"/>
        </w:rPr>
        <w:t> </w:t>
      </w:r>
      <w:r>
        <w:rPr>
          <w:spacing w:val="-1"/>
        </w:rPr>
        <w:t>Наконец,</w:t>
      </w:r>
      <w:r>
        <w:rPr>
          <w:spacing w:val="14"/>
        </w:rPr>
        <w:t> </w:t>
      </w:r>
      <w:r>
        <w:rPr>
          <w:spacing w:val="-2"/>
        </w:rPr>
        <w:t>анатомическая</w:t>
      </w:r>
      <w:r>
        <w:rPr>
          <w:spacing w:val="16"/>
        </w:rPr>
        <w:t> </w:t>
      </w:r>
      <w:r>
        <w:rPr>
          <w:spacing w:val="-1"/>
        </w:rPr>
        <w:t>локализация</w:t>
      </w:r>
      <w:r>
        <w:rPr>
          <w:spacing w:val="11"/>
        </w:rPr>
        <w:t> </w:t>
      </w:r>
      <w:r>
        <w:rPr>
          <w:spacing w:val="-1"/>
        </w:rPr>
        <w:t>аневризмы</w:t>
      </w:r>
      <w:r>
        <w:rPr>
          <w:spacing w:val="13"/>
        </w:rPr>
        <w:t> </w:t>
      </w:r>
      <w:r>
        <w:rPr>
          <w:spacing w:val="-1"/>
        </w:rPr>
        <w:t>иногда</w:t>
      </w:r>
      <w:r>
        <w:rPr>
          <w:spacing w:val="81"/>
        </w:rPr>
        <w:t> </w:t>
      </w:r>
      <w:r>
        <w:rPr>
          <w:spacing w:val="-1"/>
        </w:rPr>
        <w:t>определяет</w:t>
      </w:r>
      <w:r>
        <w:rPr>
          <w:spacing w:val="2"/>
        </w:rPr>
        <w:t> </w:t>
      </w:r>
      <w:r>
        <w:rPr>
          <w:spacing w:val="-1"/>
        </w:rPr>
        <w:t>необходимость выполнения</w:t>
      </w:r>
      <w:r>
        <w:rPr>
          <w:spacing w:val="-3"/>
        </w:rPr>
        <w:t> </w:t>
      </w:r>
      <w:r>
        <w:rPr>
          <w:spacing w:val="-1"/>
        </w:rPr>
        <w:t>ОХ, </w:t>
      </w:r>
      <w:r>
        <w:rPr/>
        <w:t>в</w:t>
      </w:r>
      <w:r>
        <w:rPr>
          <w:spacing w:val="3"/>
        </w:rPr>
        <w:t> </w:t>
      </w:r>
      <w:r>
        <w:rPr/>
        <w:t>частности</w:t>
      </w:r>
      <w:r>
        <w:rPr>
          <w:spacing w:val="-1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3"/>
        </w:rPr>
        <w:t>СРАБА.</w:t>
      </w:r>
    </w:p>
    <w:p>
      <w:pPr>
        <w:spacing w:before="4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92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  <w:tab w:pos="2189" w:val="left" w:leader="none"/>
          <w:tab w:pos="2515" w:val="left" w:leader="none"/>
          <w:tab w:pos="3460" w:val="left" w:leader="none"/>
          <w:tab w:pos="4716" w:val="left" w:leader="none"/>
          <w:tab w:pos="5872" w:val="left" w:leader="none"/>
          <w:tab w:pos="6217" w:val="left" w:leader="none"/>
          <w:tab w:pos="7062" w:val="left" w:leader="none"/>
          <w:tab w:pos="8203" w:val="left" w:leader="none"/>
          <w:tab w:pos="8803" w:val="left" w:leader="none"/>
        </w:tabs>
        <w:spacing w:line="351" w:lineRule="auto" w:before="201" w:after="0"/>
        <w:ind w:left="477" w:right="360" w:hanging="361"/>
        <w:jc w:val="left"/>
      </w:pPr>
      <w:r>
        <w:rPr>
          <w:spacing w:val="-1"/>
        </w:rPr>
        <w:t>Хирургические</w:t>
      </w:r>
      <w:r>
        <w:rPr>
          <w:spacing w:val="25"/>
        </w:rPr>
        <w:t> </w:t>
      </w:r>
      <w:r>
        <w:rPr>
          <w:spacing w:val="-1"/>
        </w:rPr>
        <w:t>методы,</w:t>
      </w:r>
      <w:r>
        <w:rPr>
          <w:spacing w:val="23"/>
        </w:rPr>
        <w:t> </w:t>
      </w:r>
      <w:r>
        <w:rPr>
          <w:spacing w:val="-1"/>
        </w:rPr>
        <w:t>используемые</w:t>
      </w:r>
      <w:r>
        <w:rPr>
          <w:spacing w:val="25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микотической</w:t>
      </w:r>
      <w:r>
        <w:rPr>
          <w:spacing w:val="27"/>
        </w:rPr>
        <w:t> </w:t>
      </w:r>
      <w:r>
        <w:rPr>
          <w:spacing w:val="-1"/>
        </w:rPr>
        <w:t>аневризме,</w:t>
      </w:r>
      <w:r>
        <w:rPr>
          <w:spacing w:val="23"/>
        </w:rPr>
        <w:t> </w:t>
      </w:r>
      <w:r>
        <w:rPr>
          <w:spacing w:val="-1"/>
        </w:rPr>
        <w:t>рекомендуется</w:t>
      </w:r>
      <w:r>
        <w:rPr>
          <w:spacing w:val="51"/>
        </w:rPr>
        <w:t> </w:t>
      </w:r>
      <w:r>
        <w:rPr>
          <w:spacing w:val="-1"/>
        </w:rPr>
        <w:t>рассматривать</w:t>
        <w:tab/>
      </w:r>
      <w:r>
        <w:rPr/>
        <w:t>с</w:t>
        <w:tab/>
      </w:r>
      <w:r>
        <w:rPr>
          <w:spacing w:val="-2"/>
        </w:rPr>
        <w:t>учетом</w:t>
        <w:tab/>
      </w:r>
      <w:r>
        <w:rPr>
          <w:spacing w:val="-1"/>
          <w:w w:val="95"/>
        </w:rPr>
        <w:t>состояния</w:t>
        <w:tab/>
      </w:r>
      <w:r>
        <w:rPr>
          <w:spacing w:val="-2"/>
          <w:w w:val="95"/>
        </w:rPr>
        <w:t>пациента</w:t>
        <w:tab/>
      </w:r>
      <w:r>
        <w:rPr/>
        <w:t>и</w:t>
        <w:tab/>
      </w:r>
      <w:r>
        <w:rPr>
          <w:w w:val="95"/>
        </w:rPr>
        <w:t>опыта</w:t>
        <w:tab/>
      </w:r>
      <w:r>
        <w:rPr>
          <w:spacing w:val="-1"/>
        </w:rPr>
        <w:t>бригады,</w:t>
        <w:tab/>
      </w:r>
      <w:r>
        <w:rPr>
          <w:w w:val="95"/>
        </w:rPr>
        <w:t>при</w:t>
        <w:tab/>
      </w:r>
      <w:r>
        <w:rPr>
          <w:spacing w:val="-1"/>
        </w:rPr>
        <w:t>этом</w:t>
      </w:r>
    </w:p>
    <w:p>
      <w:pPr>
        <w:spacing w:after="0" w:line="351" w:lineRule="auto"/>
        <w:jc w:val="left"/>
        <w:sectPr>
          <w:pgSz w:w="11910" w:h="16840"/>
          <w:pgMar w:header="0" w:footer="752" w:top="1060" w:bottom="940" w:left="1540" w:right="720"/>
        </w:sectPr>
      </w:pPr>
    </w:p>
    <w:p>
      <w:pPr>
        <w:pStyle w:val="BodyText"/>
        <w:spacing w:line="359" w:lineRule="auto" w:before="46"/>
        <w:ind w:left="436" w:right="0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эндоваскулярная</w:t>
      </w:r>
      <w:r>
        <w:rPr/>
        <w:t>  </w:t>
      </w:r>
      <w:r>
        <w:rPr>
          <w:spacing w:val="6"/>
        </w:rPr>
        <w:t> </w:t>
      </w:r>
      <w:r>
        <w:rPr>
          <w:spacing w:val="-1"/>
        </w:rPr>
        <w:t>реконструкция</w:t>
      </w:r>
      <w:r>
        <w:rPr/>
        <w:t>  </w:t>
      </w:r>
      <w:r>
        <w:rPr>
          <w:spacing w:val="6"/>
        </w:rPr>
        <w:t> </w:t>
      </w:r>
      <w:r>
        <w:rPr/>
        <w:t>является  </w:t>
      </w:r>
      <w:r>
        <w:rPr>
          <w:spacing w:val="6"/>
        </w:rPr>
        <w:t> </w:t>
      </w:r>
      <w:r>
        <w:rPr>
          <w:spacing w:val="-1"/>
        </w:rPr>
        <w:t>приемлемой</w:t>
      </w:r>
      <w:r>
        <w:rPr/>
        <w:t>  </w:t>
      </w:r>
      <w:r>
        <w:rPr>
          <w:spacing w:val="15"/>
        </w:rPr>
        <w:t> </w:t>
      </w:r>
      <w:r>
        <w:rPr>
          <w:spacing w:val="-1"/>
        </w:rPr>
        <w:t>альтернативой</w:t>
      </w:r>
      <w:r>
        <w:rPr/>
        <w:t>  </w:t>
      </w:r>
      <w:r>
        <w:rPr>
          <w:spacing w:val="3"/>
        </w:rPr>
        <w:t> </w:t>
      </w:r>
      <w:r>
        <w:rPr>
          <w:spacing w:val="-1"/>
        </w:rPr>
        <w:t>открытой</w:t>
      </w:r>
      <w:r>
        <w:rPr>
          <w:spacing w:val="70"/>
        </w:rPr>
        <w:t> </w:t>
      </w:r>
      <w:r>
        <w:rPr>
          <w:spacing w:val="-1"/>
        </w:rPr>
        <w:t>реконструкции. </w:t>
      </w:r>
      <w:r>
        <w:rPr/>
        <w:t>[</w:t>
      </w:r>
      <w:r>
        <w:rPr>
          <w:rFonts w:ascii="Times New Roman" w:hAnsi="Times New Roman"/>
        </w:rPr>
        <w:t>589, 598, 602, 614]</w:t>
      </w:r>
    </w:p>
    <w:p>
      <w:pPr>
        <w:pStyle w:val="Heading2"/>
        <w:tabs>
          <w:tab w:pos="3236" w:val="left" w:leader="none"/>
        </w:tabs>
        <w:spacing w:line="240" w:lineRule="auto" w:before="14"/>
        <w:ind w:left="119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>
          <w:spacing w:val="1"/>
        </w:rPr>
        <w:t> </w:t>
      </w:r>
      <w:r>
        <w:rPr>
          <w:rFonts w:ascii="Times New Roman" w:hAnsi="Times New Roman"/>
        </w:rPr>
        <w:t>1</w:t>
        <w:tab/>
      </w:r>
      <w:r>
        <w:rPr/>
        <w:t>УУР</w:t>
      </w:r>
      <w:r>
        <w:rPr>
          <w:spacing w:val="-1"/>
        </w:rPr>
        <w:t> </w:t>
      </w:r>
      <w:r>
        <w:rPr/>
        <w:t>В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numPr>
          <w:ilvl w:val="2"/>
          <w:numId w:val="90"/>
        </w:numPr>
        <w:tabs>
          <w:tab w:pos="841" w:val="left" w:leader="none"/>
        </w:tabs>
        <w:spacing w:before="178"/>
        <w:ind w:left="840" w:right="0" w:hanging="721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3.33.3 Эндоваскулярная реконструкция" w:id="314"/>
      <w:bookmarkEnd w:id="314"/>
      <w:r>
        <w:rPr/>
      </w:r>
      <w:bookmarkStart w:name="3.33.3 Эндоваскулярная реконструкция" w:id="315"/>
      <w:bookmarkEnd w:id="315"/>
      <w:r>
        <w:rPr>
          <w:rFonts w:ascii="Times New Roman" w:hAnsi="Times New Roman"/>
          <w:b/>
          <w:color w:val="C00000"/>
          <w:spacing w:val="-1"/>
          <w:sz w:val="24"/>
        </w:rPr>
        <w:t>Э</w:t>
      </w:r>
      <w:r>
        <w:rPr>
          <w:rFonts w:ascii="Times New Roman" w:hAnsi="Times New Roman"/>
          <w:b/>
          <w:color w:val="C00000"/>
          <w:spacing w:val="-1"/>
          <w:sz w:val="24"/>
        </w:rPr>
        <w:t>ндоваскулярная</w:t>
      </w:r>
      <w:r>
        <w:rPr>
          <w:rFonts w:ascii="Times New Roman" w:hAnsi="Times New Roman"/>
          <w:b/>
          <w:color w:val="C00000"/>
          <w:spacing w:val="1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реконструкция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2"/>
        <w:ind w:left="119" w:right="100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14"/>
        </w:rPr>
        <w:t> </w:t>
      </w:r>
      <w:r>
        <w:rPr>
          <w:spacing w:val="-1"/>
        </w:rPr>
        <w:t>последние</w:t>
      </w:r>
      <w:r>
        <w:rPr>
          <w:spacing w:val="15"/>
        </w:rPr>
        <w:t> </w:t>
      </w:r>
      <w:r>
        <w:rPr/>
        <w:t>15</w:t>
      </w:r>
      <w:r>
        <w:rPr>
          <w:spacing w:val="4"/>
        </w:rPr>
        <w:t> </w:t>
      </w:r>
      <w:r>
        <w:rPr>
          <w:spacing w:val="-1"/>
        </w:rPr>
        <w:t>лет</w:t>
      </w:r>
      <w:r>
        <w:rPr>
          <w:spacing w:val="12"/>
        </w:rPr>
        <w:t> </w:t>
      </w:r>
      <w:r>
        <w:rPr>
          <w:spacing w:val="-1"/>
        </w:rPr>
        <w:t>МАА</w:t>
      </w:r>
      <w:r>
        <w:rPr>
          <w:spacing w:val="10"/>
        </w:rPr>
        <w:t> </w:t>
      </w:r>
      <w:r>
        <w:rPr/>
        <w:t>все</w:t>
      </w:r>
      <w:r>
        <w:rPr>
          <w:spacing w:val="15"/>
        </w:rPr>
        <w:t> </w:t>
      </w:r>
      <w:r>
        <w:rPr/>
        <w:t>чаще</w:t>
      </w:r>
      <w:r>
        <w:rPr>
          <w:spacing w:val="20"/>
        </w:rPr>
        <w:t> </w:t>
      </w:r>
      <w:r>
        <w:rPr>
          <w:spacing w:val="-1"/>
        </w:rPr>
        <w:t>успешно</w:t>
      </w:r>
      <w:r>
        <w:rPr>
          <w:spacing w:val="21"/>
        </w:rPr>
        <w:t> </w:t>
      </w:r>
      <w:r>
        <w:rPr>
          <w:spacing w:val="-1"/>
        </w:rPr>
        <w:t>лечится</w:t>
      </w:r>
      <w:r>
        <w:rPr>
          <w:spacing w:val="20"/>
        </w:rPr>
        <w:t> </w:t>
      </w:r>
      <w:r>
        <w:rPr>
          <w:spacing w:val="-1"/>
        </w:rPr>
        <w:t>эндоваскулярными</w:t>
      </w:r>
      <w:r>
        <w:rPr>
          <w:spacing w:val="17"/>
        </w:rPr>
        <w:t> </w:t>
      </w:r>
      <w:r>
        <w:rPr>
          <w:spacing w:val="-1"/>
        </w:rPr>
        <w:t>методами.</w:t>
      </w:r>
      <w:r>
        <w:rPr>
          <w:spacing w:val="45"/>
        </w:rPr>
        <w:t> </w:t>
      </w:r>
      <w:r>
        <w:rPr/>
        <w:t>К</w:t>
      </w:r>
      <w:r>
        <w:rPr>
          <w:spacing w:val="43"/>
        </w:rPr>
        <w:t> </w:t>
      </w:r>
      <w:r>
        <w:rPr>
          <w:spacing w:val="-2"/>
        </w:rPr>
        <w:t>EVAR</w:t>
      </w:r>
      <w:r>
        <w:rPr>
          <w:spacing w:val="43"/>
        </w:rPr>
        <w:t> </w:t>
      </w:r>
      <w:r>
        <w:rPr>
          <w:spacing w:val="-1"/>
        </w:rPr>
        <w:t>относились</w:t>
      </w:r>
      <w:r>
        <w:rPr>
          <w:spacing w:val="41"/>
        </w:rPr>
        <w:t> </w:t>
      </w:r>
      <w:r>
        <w:rPr>
          <w:spacing w:val="-3"/>
        </w:rPr>
        <w:t>со</w:t>
      </w:r>
      <w:r>
        <w:rPr>
          <w:spacing w:val="49"/>
        </w:rPr>
        <w:t> </w:t>
      </w:r>
      <w:r>
        <w:rPr>
          <w:spacing w:val="-1"/>
        </w:rPr>
        <w:t>скептицизмом</w:t>
      </w:r>
      <w:r>
        <w:rPr>
          <w:spacing w:val="42"/>
        </w:rPr>
        <w:t> </w:t>
      </w:r>
      <w:r>
        <w:rPr/>
        <w:t>из</w:t>
      </w:r>
      <w:r>
        <w:rPr>
          <w:rFonts w:ascii="Times New Roman" w:hAnsi="Times New Roman" w:cs="Times New Roman" w:eastAsia="Times New Roman"/>
        </w:rPr>
        <w:t>-</w:t>
      </w:r>
      <w:r>
        <w:rPr/>
        <w:t>за</w:t>
      </w:r>
      <w:r>
        <w:rPr>
          <w:spacing w:val="44"/>
        </w:rPr>
        <w:t> </w:t>
      </w:r>
      <w:r>
        <w:rPr>
          <w:spacing w:val="-1"/>
        </w:rPr>
        <w:t>серьезных</w:t>
      </w:r>
      <w:r>
        <w:rPr>
          <w:spacing w:val="35"/>
        </w:rPr>
        <w:t> </w:t>
      </w:r>
      <w:r>
        <w:rPr/>
        <w:t>опасений</w:t>
      </w:r>
      <w:r>
        <w:rPr>
          <w:spacing w:val="41"/>
        </w:rPr>
        <w:t> </w:t>
      </w:r>
      <w:r>
        <w:rPr>
          <w:spacing w:val="-2"/>
        </w:rPr>
        <w:t>по</w:t>
      </w:r>
      <w:r>
        <w:rPr>
          <w:spacing w:val="45"/>
        </w:rPr>
        <w:t> </w:t>
      </w:r>
      <w:r>
        <w:rPr>
          <w:spacing w:val="-1"/>
        </w:rPr>
        <w:t>поводу</w:t>
      </w:r>
      <w:r>
        <w:rPr>
          <w:spacing w:val="35"/>
        </w:rPr>
        <w:t> </w:t>
      </w:r>
      <w:r>
        <w:rPr>
          <w:spacing w:val="-1"/>
        </w:rPr>
        <w:t>сохранения</w:t>
      </w:r>
      <w:r>
        <w:rPr>
          <w:spacing w:val="59"/>
        </w:rPr>
        <w:t> </w:t>
      </w:r>
      <w:r>
        <w:rPr>
          <w:spacing w:val="-1"/>
        </w:rPr>
        <w:t>инфицированной</w:t>
      </w:r>
      <w:r>
        <w:rPr>
          <w:spacing w:val="7"/>
        </w:rPr>
        <w:t> </w:t>
      </w:r>
      <w:r>
        <w:rPr>
          <w:spacing w:val="-2"/>
        </w:rPr>
        <w:t>ткани</w:t>
      </w:r>
      <w:r>
        <w:rPr>
          <w:spacing w:val="7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зоне</w:t>
      </w:r>
      <w:r>
        <w:rPr>
          <w:spacing w:val="6"/>
        </w:rPr>
        <w:t> </w:t>
      </w:r>
      <w:r>
        <w:rPr>
          <w:spacing w:val="-1"/>
        </w:rPr>
        <w:t>вмешательства,</w:t>
      </w:r>
      <w:r>
        <w:rPr>
          <w:spacing w:val="4"/>
        </w:rPr>
        <w:t> </w:t>
      </w:r>
      <w:r>
        <w:rPr>
          <w:spacing w:val="-1"/>
        </w:rPr>
        <w:t>включая</w:t>
      </w:r>
      <w:r>
        <w:rPr>
          <w:spacing w:val="6"/>
        </w:rPr>
        <w:t> </w:t>
      </w:r>
      <w:r>
        <w:rPr>
          <w:spacing w:val="1"/>
        </w:rPr>
        <w:t>саму</w:t>
      </w:r>
      <w:r>
        <w:rPr>
          <w:spacing w:val="57"/>
        </w:rPr>
        <w:t> </w:t>
      </w:r>
      <w:r>
        <w:rPr>
          <w:spacing w:val="-1"/>
        </w:rPr>
        <w:t>аневризму,</w:t>
      </w:r>
      <w:r>
        <w:rPr>
          <w:spacing w:val="9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риска</w:t>
      </w:r>
      <w:r>
        <w:rPr>
          <w:spacing w:val="45"/>
        </w:rPr>
        <w:t> </w:t>
      </w:r>
      <w:r>
        <w:rPr>
          <w:spacing w:val="-1"/>
        </w:rPr>
        <w:t>рецидивирующей/персистирующей</w:t>
      </w:r>
      <w:r>
        <w:rPr>
          <w:spacing w:val="41"/>
        </w:rPr>
        <w:t> </w:t>
      </w:r>
      <w:r>
        <w:rPr>
          <w:spacing w:val="-1"/>
        </w:rPr>
        <w:t>инфекции.</w:t>
      </w:r>
      <w:r>
        <w:rPr>
          <w:spacing w:val="38"/>
        </w:rPr>
        <w:t> </w:t>
      </w:r>
      <w:r>
        <w:rPr/>
        <w:t>С</w:t>
      </w:r>
      <w:r>
        <w:rPr>
          <w:spacing w:val="38"/>
        </w:rPr>
        <w:t> </w:t>
      </w:r>
      <w:r>
        <w:rPr>
          <w:spacing w:val="-1"/>
        </w:rPr>
        <w:t>другой</w:t>
      </w:r>
      <w:r>
        <w:rPr>
          <w:spacing w:val="41"/>
        </w:rPr>
        <w:t> </w:t>
      </w:r>
      <w:r>
        <w:rPr>
          <w:spacing w:val="-1"/>
        </w:rPr>
        <w:t>стороны,</w:t>
      </w:r>
      <w:r>
        <w:rPr>
          <w:spacing w:val="42"/>
        </w:rPr>
        <w:t> </w:t>
      </w:r>
      <w:r>
        <w:rPr>
          <w:spacing w:val="-2"/>
        </w:rPr>
        <w:t>EVAR</w:t>
      </w:r>
      <w:r>
        <w:rPr>
          <w:spacing w:val="38"/>
        </w:rPr>
        <w:t> </w:t>
      </w:r>
      <w:r>
        <w:rPr/>
        <w:t>является</w:t>
      </w:r>
      <w:r>
        <w:rPr>
          <w:spacing w:val="40"/>
        </w:rPr>
        <w:t> </w:t>
      </w:r>
      <w:r>
        <w:rPr>
          <w:spacing w:val="2"/>
        </w:rPr>
        <w:t>менее</w:t>
      </w:r>
      <w:r>
        <w:rPr>
          <w:spacing w:val="50"/>
        </w:rPr>
        <w:t> </w:t>
      </w:r>
      <w:r>
        <w:rPr>
          <w:spacing w:val="-1"/>
        </w:rPr>
        <w:t>инвазивной</w:t>
      </w:r>
      <w:r>
        <w:rPr>
          <w:spacing w:val="58"/>
        </w:rPr>
        <w:t> </w:t>
      </w:r>
      <w:r>
        <w:rPr>
          <w:spacing w:val="-1"/>
        </w:rPr>
        <w:t>альтернативой,</w:t>
      </w:r>
      <w:r>
        <w:rPr>
          <w:spacing w:val="59"/>
        </w:rPr>
        <w:t> </w:t>
      </w:r>
      <w:r>
        <w:rPr>
          <w:spacing w:val="-1"/>
        </w:rPr>
        <w:t>чем</w:t>
      </w:r>
      <w:r>
        <w:rPr>
          <w:spacing w:val="54"/>
        </w:rPr>
        <w:t> </w:t>
      </w:r>
      <w:r>
        <w:rPr>
          <w:spacing w:val="-1"/>
        </w:rPr>
        <w:t>стандартная</w:t>
      </w:r>
      <w:r>
        <w:rPr>
          <w:spacing w:val="57"/>
        </w:rPr>
        <w:t> </w:t>
      </w:r>
      <w:r>
        <w:rPr/>
        <w:t>ОХ</w:t>
      </w:r>
      <w:r>
        <w:rPr>
          <w:spacing w:val="56"/>
        </w:rPr>
        <w:t> </w:t>
      </w:r>
      <w:r>
        <w:rPr/>
        <w:t>при</w:t>
      </w:r>
      <w:r>
        <w:rPr>
          <w:spacing w:val="58"/>
        </w:rPr>
        <w:t> </w:t>
      </w:r>
      <w:r>
        <w:rPr>
          <w:spacing w:val="-3"/>
        </w:rPr>
        <w:t>MAA,</w:t>
      </w:r>
      <w:r>
        <w:rPr>
          <w:spacing w:val="59"/>
        </w:rPr>
        <w:t> </w:t>
      </w:r>
      <w:r>
        <w:rPr>
          <w:spacing w:val="-1"/>
        </w:rPr>
        <w:t>что</w:t>
      </w:r>
      <w:r>
        <w:rPr>
          <w:spacing w:val="58"/>
        </w:rPr>
        <w:t> </w:t>
      </w:r>
      <w:r>
        <w:rPr>
          <w:spacing w:val="-1"/>
        </w:rPr>
        <w:t>позволяет</w:t>
      </w:r>
      <w:r>
        <w:rPr>
          <w:spacing w:val="58"/>
        </w:rPr>
        <w:t> </w:t>
      </w:r>
      <w:r>
        <w:rPr>
          <w:spacing w:val="-1"/>
        </w:rPr>
        <w:t>лечить</w:t>
      </w:r>
      <w:r>
        <w:rPr>
          <w:spacing w:val="69"/>
        </w:rPr>
        <w:t> </w:t>
      </w:r>
      <w:r>
        <w:rPr>
          <w:spacing w:val="-1"/>
        </w:rPr>
        <w:t>ослабленных</w:t>
      </w:r>
      <w:r>
        <w:rPr>
          <w:spacing w:val="11"/>
        </w:rPr>
        <w:t> </w:t>
      </w:r>
      <w:r>
        <w:rPr>
          <w:spacing w:val="-1"/>
        </w:rPr>
        <w:t>пациентов</w:t>
      </w:r>
      <w:r>
        <w:rPr>
          <w:spacing w:val="18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пациентов</w:t>
      </w:r>
      <w:r>
        <w:rPr>
          <w:spacing w:val="13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сопутствующей</w:t>
      </w:r>
      <w:r>
        <w:rPr>
          <w:spacing w:val="17"/>
        </w:rPr>
        <w:t> </w:t>
      </w:r>
      <w:r>
        <w:rPr/>
        <w:t>патологией</w:t>
      </w:r>
      <w:r>
        <w:rPr>
          <w:spacing w:val="12"/>
        </w:rPr>
        <w:t> </w:t>
      </w:r>
      <w:r>
        <w:rPr>
          <w:spacing w:val="-3"/>
        </w:rPr>
        <w:t>со</w:t>
      </w:r>
      <w:r>
        <w:rPr>
          <w:spacing w:val="21"/>
        </w:rPr>
        <w:t> </w:t>
      </w:r>
      <w:r>
        <w:rPr>
          <w:spacing w:val="-1"/>
        </w:rPr>
        <w:t>сложной</w:t>
      </w:r>
      <w:r>
        <w:rPr>
          <w:spacing w:val="17"/>
        </w:rPr>
        <w:t> </w:t>
      </w:r>
      <w:r>
        <w:rPr>
          <w:spacing w:val="-1"/>
        </w:rPr>
        <w:t>анатомией</w:t>
      </w:r>
      <w:r>
        <w:rPr>
          <w:spacing w:val="39"/>
        </w:rPr>
        <w:t> </w:t>
      </w:r>
      <w:r>
        <w:rPr>
          <w:spacing w:val="-1"/>
        </w:rPr>
        <w:t>аневризмы</w:t>
      </w:r>
      <w:r>
        <w:rPr>
          <w:spacing w:val="8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избегать</w:t>
      </w:r>
      <w:r>
        <w:rPr>
          <w:spacing w:val="8"/>
        </w:rPr>
        <w:t> </w:t>
      </w:r>
      <w:r>
        <w:rPr>
          <w:spacing w:val="-1"/>
        </w:rPr>
        <w:t>серьезных</w:t>
      </w:r>
      <w:r>
        <w:rPr>
          <w:spacing w:val="2"/>
        </w:rPr>
        <w:t> </w:t>
      </w:r>
      <w:r>
        <w:rPr>
          <w:spacing w:val="-1"/>
        </w:rPr>
        <w:t>хирургических</w:t>
      </w:r>
      <w:r>
        <w:rPr>
          <w:spacing w:val="2"/>
        </w:rPr>
        <w:t> </w:t>
      </w:r>
      <w:r>
        <w:rPr/>
        <w:t>травм</w:t>
      </w:r>
      <w:r>
        <w:rPr>
          <w:spacing w:val="8"/>
        </w:rPr>
        <w:t> </w:t>
      </w:r>
      <w:r>
        <w:rPr/>
        <w:t>(пережатие</w:t>
      </w:r>
      <w:r>
        <w:rPr>
          <w:spacing w:val="6"/>
        </w:rPr>
        <w:t> </w:t>
      </w:r>
      <w:r>
        <w:rPr>
          <w:spacing w:val="-1"/>
        </w:rPr>
        <w:t>аорты,</w:t>
      </w:r>
      <w:r>
        <w:rPr>
          <w:spacing w:val="4"/>
        </w:rPr>
        <w:t> </w:t>
      </w:r>
      <w:r>
        <w:rPr>
          <w:spacing w:val="-1"/>
        </w:rPr>
        <w:t>гепаринизация</w:t>
      </w:r>
      <w:r>
        <w:rPr>
          <w:spacing w:val="2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массивное</w:t>
      </w:r>
      <w:r>
        <w:rPr>
          <w:spacing w:val="41"/>
        </w:rPr>
        <w:t> </w:t>
      </w:r>
      <w:r>
        <w:rPr>
          <w:spacing w:val="-1"/>
        </w:rPr>
        <w:t>переливание</w:t>
      </w:r>
      <w:r>
        <w:rPr>
          <w:spacing w:val="39"/>
        </w:rPr>
        <w:t> </w:t>
      </w:r>
      <w:r>
        <w:rPr>
          <w:spacing w:val="-1"/>
        </w:rPr>
        <w:t>крови).</w:t>
      </w:r>
      <w:r>
        <w:rPr>
          <w:spacing w:val="42"/>
        </w:rPr>
        <w:t> </w:t>
      </w:r>
      <w:r>
        <w:rPr/>
        <w:t>В</w:t>
      </w:r>
      <w:r>
        <w:rPr>
          <w:spacing w:val="38"/>
        </w:rPr>
        <w:t> </w:t>
      </w:r>
      <w:r>
        <w:rPr>
          <w:spacing w:val="-1"/>
        </w:rPr>
        <w:t>чрезвычайных</w:t>
      </w:r>
      <w:r>
        <w:rPr>
          <w:spacing w:val="35"/>
        </w:rPr>
        <w:t> </w:t>
      </w:r>
      <w:r>
        <w:rPr>
          <w:spacing w:val="-1"/>
        </w:rPr>
        <w:t>ситуациях</w:t>
      </w:r>
      <w:r>
        <w:rPr>
          <w:spacing w:val="35"/>
        </w:rPr>
        <w:t> </w:t>
      </w:r>
      <w:r>
        <w:rPr/>
        <w:t>EVAR</w:t>
      </w:r>
      <w:r>
        <w:rPr>
          <w:spacing w:val="38"/>
        </w:rPr>
        <w:t> </w:t>
      </w:r>
      <w:r>
        <w:rPr>
          <w:spacing w:val="1"/>
        </w:rPr>
        <w:t>может</w:t>
      </w:r>
      <w:r>
        <w:rPr>
          <w:spacing w:val="36"/>
        </w:rPr>
        <w:t> </w:t>
      </w:r>
      <w:r>
        <w:rPr>
          <w:spacing w:val="-1"/>
        </w:rPr>
        <w:t>быть</w:t>
      </w:r>
      <w:r>
        <w:rPr>
          <w:spacing w:val="63"/>
        </w:rPr>
        <w:t> </w:t>
      </w:r>
      <w:r>
        <w:rPr>
          <w:spacing w:val="-1"/>
        </w:rPr>
        <w:t>переходным</w:t>
      </w:r>
      <w:r>
        <w:rPr>
          <w:spacing w:val="32"/>
        </w:rPr>
        <w:t> </w:t>
      </w:r>
      <w:r>
        <w:rPr>
          <w:spacing w:val="-1"/>
        </w:rPr>
        <w:t>этапом</w:t>
      </w:r>
      <w:r>
        <w:rPr>
          <w:spacing w:val="32"/>
        </w:rPr>
        <w:t> </w:t>
      </w:r>
      <w:r>
        <w:rPr/>
        <w:t>к</w:t>
      </w:r>
      <w:r>
        <w:rPr>
          <w:spacing w:val="29"/>
        </w:rPr>
        <w:t> </w:t>
      </w:r>
      <w:r>
        <w:rPr>
          <w:spacing w:val="-1"/>
        </w:rPr>
        <w:t>более</w:t>
      </w:r>
      <w:r>
        <w:rPr>
          <w:spacing w:val="30"/>
        </w:rPr>
        <w:t> </w:t>
      </w:r>
      <w:r>
        <w:rPr>
          <w:spacing w:val="-1"/>
        </w:rPr>
        <w:t>позднему</w:t>
      </w:r>
      <w:r>
        <w:rPr>
          <w:spacing w:val="21"/>
        </w:rPr>
        <w:t> </w:t>
      </w:r>
      <w:r>
        <w:rPr>
          <w:spacing w:val="-1"/>
        </w:rPr>
        <w:t>радикальному</w:t>
      </w:r>
      <w:r>
        <w:rPr>
          <w:spacing w:val="26"/>
        </w:rPr>
        <w:t> </w:t>
      </w:r>
      <w:r>
        <w:rPr>
          <w:spacing w:val="-1"/>
        </w:rPr>
        <w:t>хирургическому</w:t>
      </w:r>
      <w:r>
        <w:rPr>
          <w:spacing w:val="21"/>
        </w:rPr>
        <w:t> </w:t>
      </w:r>
      <w:r>
        <w:rPr/>
        <w:t>вмешательством,</w:t>
      </w:r>
      <w:r>
        <w:rPr>
          <w:spacing w:val="28"/>
        </w:rPr>
        <w:t> </w:t>
      </w:r>
      <w:r>
        <w:rPr/>
        <w:t>а</w:t>
      </w:r>
      <w:r>
        <w:rPr>
          <w:spacing w:val="76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2"/>
        </w:rPr>
        <w:t>тех,</w:t>
      </w:r>
      <w:r>
        <w:rPr>
          <w:spacing w:val="9"/>
        </w:rPr>
        <w:t> </w:t>
      </w:r>
      <w:r>
        <w:rPr/>
        <w:t>кому</w:t>
      </w:r>
      <w:r>
        <w:rPr>
          <w:spacing w:val="57"/>
        </w:rPr>
        <w:t> </w:t>
      </w:r>
      <w:r>
        <w:rPr/>
        <w:t>противопоказана</w:t>
      </w:r>
      <w:r>
        <w:rPr>
          <w:spacing w:val="6"/>
        </w:rPr>
        <w:t> </w:t>
      </w:r>
      <w:r>
        <w:rPr>
          <w:spacing w:val="-2"/>
        </w:rPr>
        <w:t>ОХ,</w:t>
      </w:r>
      <w:r>
        <w:rPr>
          <w:spacing w:val="9"/>
        </w:rPr>
        <w:t> </w:t>
      </w:r>
      <w:r>
        <w:rPr>
          <w:spacing w:val="-2"/>
        </w:rPr>
        <w:t>может</w:t>
      </w:r>
      <w:r>
        <w:rPr>
          <w:spacing w:val="7"/>
        </w:rPr>
        <w:t> </w:t>
      </w:r>
      <w:r>
        <w:rPr>
          <w:spacing w:val="-1"/>
        </w:rPr>
        <w:t>быть</w:t>
      </w:r>
      <w:r>
        <w:rPr>
          <w:spacing w:val="8"/>
        </w:rPr>
        <w:t> </w:t>
      </w:r>
      <w:r>
        <w:rPr>
          <w:spacing w:val="-1"/>
        </w:rPr>
        <w:t>постоянным</w:t>
      </w:r>
      <w:r>
        <w:rPr>
          <w:spacing w:val="8"/>
        </w:rPr>
        <w:t> </w:t>
      </w:r>
      <w:r>
        <w:rPr/>
        <w:t>или </w:t>
      </w:r>
      <w:r>
        <w:rPr>
          <w:spacing w:val="3"/>
        </w:rPr>
        <w:t> </w:t>
      </w:r>
      <w:r>
        <w:rPr>
          <w:spacing w:val="-1"/>
        </w:rPr>
        <w:t>паллиативным</w:t>
      </w:r>
      <w:r>
        <w:rPr>
          <w:spacing w:val="33"/>
        </w:rPr>
        <w:t> </w:t>
      </w:r>
      <w:r>
        <w:rPr>
          <w:spacing w:val="-1"/>
        </w:rPr>
        <w:t>вариантом</w:t>
      </w:r>
      <w:r>
        <w:rPr>
          <w:spacing w:val="25"/>
        </w:rPr>
        <w:t> </w:t>
      </w:r>
      <w:r>
        <w:rPr>
          <w:spacing w:val="-1"/>
        </w:rPr>
        <w:t>лечения</w:t>
      </w:r>
      <w:r>
        <w:rPr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[606]</w:t>
      </w:r>
      <w:r>
        <w:rPr>
          <w:spacing w:val="-1"/>
        </w:rPr>
        <w:t>.</w:t>
      </w:r>
      <w:r>
        <w:rPr>
          <w:spacing w:val="25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недавнем</w:t>
      </w:r>
      <w:r>
        <w:rPr>
          <w:spacing w:val="20"/>
        </w:rPr>
        <w:t> </w:t>
      </w:r>
      <w:r>
        <w:rPr>
          <w:spacing w:val="-1"/>
        </w:rPr>
        <w:t>крупном</w:t>
      </w:r>
      <w:r>
        <w:rPr>
          <w:spacing w:val="25"/>
        </w:rPr>
        <w:t> </w:t>
      </w:r>
      <w:r>
        <w:rPr>
          <w:spacing w:val="-1"/>
        </w:rPr>
        <w:t>европейском</w:t>
      </w:r>
      <w:r>
        <w:rPr>
          <w:spacing w:val="20"/>
        </w:rPr>
        <w:t> </w:t>
      </w:r>
      <w:r>
        <w:rPr>
          <w:spacing w:val="-1"/>
        </w:rPr>
        <w:t>многоцентровом</w:t>
      </w:r>
      <w:r>
        <w:rPr>
          <w:spacing w:val="56"/>
        </w:rPr>
        <w:t> </w:t>
      </w:r>
      <w:r>
        <w:rPr>
          <w:spacing w:val="-1"/>
        </w:rPr>
        <w:t>исследовании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2"/>
        </w:rPr>
        <w:t>участием</w:t>
      </w:r>
      <w:r>
        <w:rPr>
          <w:spacing w:val="51"/>
        </w:rPr>
        <w:t> </w:t>
      </w:r>
      <w:r>
        <w:rPr/>
        <w:t>123</w:t>
      </w:r>
      <w:r>
        <w:rPr>
          <w:spacing w:val="6"/>
        </w:rPr>
        <w:t> </w:t>
      </w:r>
      <w:r>
        <w:rPr>
          <w:spacing w:val="-1"/>
        </w:rPr>
        <w:t>пациентов</w:t>
      </w:r>
      <w:r>
        <w:rPr>
          <w:spacing w:val="42"/>
        </w:rPr>
        <w:t> </w:t>
      </w:r>
      <w:r>
        <w:rPr>
          <w:spacing w:val="-1"/>
        </w:rPr>
        <w:t>со</w:t>
      </w:r>
      <w:r>
        <w:rPr>
          <w:spacing w:val="50"/>
        </w:rPr>
        <w:t> </w:t>
      </w:r>
      <w:r>
        <w:rPr/>
        <w:t>130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MAA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(38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%</w:t>
      </w:r>
      <w:r>
        <w:rPr>
          <w:spacing w:val="51"/>
        </w:rPr>
        <w:t> </w:t>
      </w:r>
      <w:r>
        <w:rPr>
          <w:spacing w:val="-1"/>
        </w:rPr>
        <w:t>разрывов</w:t>
      </w:r>
      <w:r>
        <w:rPr>
          <w:spacing w:val="47"/>
        </w:rPr>
        <w:t> </w:t>
      </w:r>
      <w:r>
        <w:rPr/>
        <w:t>и</w:t>
      </w:r>
      <w:r>
        <w:rPr>
          <w:spacing w:val="51"/>
        </w:rPr>
        <w:t> </w:t>
      </w:r>
      <w:r>
        <w:rPr/>
        <w:t>52 </w:t>
      </w:r>
      <w:r>
        <w:rPr>
          <w:rFonts w:ascii="Times New Roman" w:hAnsi="Times New Roman" w:cs="Times New Roman" w:eastAsia="Times New Roman"/>
        </w:rPr>
        <w:t>%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spacing w:val="-1"/>
        </w:rPr>
        <w:t>супраренальных</w:t>
      </w:r>
      <w:r>
        <w:rPr>
          <w:spacing w:val="2"/>
        </w:rPr>
        <w:t> </w:t>
      </w:r>
      <w:r>
        <w:rPr>
          <w:spacing w:val="-1"/>
        </w:rPr>
        <w:t>аневризм</w:t>
      </w:r>
      <w:r>
        <w:rPr>
          <w:spacing w:val="8"/>
        </w:rPr>
        <w:t> </w:t>
      </w:r>
      <w:r>
        <w:rPr/>
        <w:t>/</w:t>
      </w:r>
      <w:r>
        <w:rPr>
          <w:spacing w:val="7"/>
        </w:rPr>
        <w:t> </w:t>
      </w:r>
      <w:r>
        <w:rPr>
          <w:spacing w:val="-1"/>
        </w:rPr>
        <w:t>аневризм</w:t>
      </w:r>
      <w:r>
        <w:rPr>
          <w:spacing w:val="3"/>
        </w:rPr>
        <w:t> </w:t>
      </w:r>
      <w:r>
        <w:rPr>
          <w:spacing w:val="-1"/>
        </w:rPr>
        <w:t>грудной</w:t>
      </w:r>
      <w:r>
        <w:rPr>
          <w:spacing w:val="3"/>
        </w:rPr>
        <w:t> </w:t>
      </w:r>
      <w:r>
        <w:rPr/>
        <w:t>аорты)</w:t>
      </w:r>
      <w:r>
        <w:rPr>
          <w:spacing w:val="8"/>
        </w:rPr>
        <w:t> </w:t>
      </w:r>
      <w:r>
        <w:rPr>
          <w:spacing w:val="-2"/>
        </w:rPr>
        <w:t>было</w:t>
      </w:r>
      <w:r>
        <w:rPr>
          <w:spacing w:val="11"/>
        </w:rPr>
        <w:t> </w:t>
      </w:r>
      <w:r>
        <w:rPr>
          <w:spacing w:val="-1"/>
        </w:rPr>
        <w:t>показано,</w:t>
      </w:r>
      <w:r>
        <w:rPr>
          <w:spacing w:val="9"/>
        </w:rPr>
        <w:t> </w:t>
      </w:r>
      <w:r>
        <w:rPr>
          <w:spacing w:val="-2"/>
        </w:rPr>
        <w:t>что</w:t>
      </w:r>
      <w:r>
        <w:rPr>
          <w:spacing w:val="6"/>
        </w:rPr>
        <w:t> </w:t>
      </w:r>
      <w:r>
        <w:rPr>
          <w:spacing w:val="-2"/>
        </w:rPr>
        <w:t>EVAR</w:t>
      </w:r>
      <w:r>
        <w:rPr>
          <w:spacing w:val="5"/>
        </w:rPr>
        <w:t> </w:t>
      </w:r>
      <w:r>
        <w:rPr/>
        <w:t>позволяет</w:t>
      </w:r>
      <w:r>
        <w:rPr>
          <w:spacing w:val="59"/>
        </w:rPr>
        <w:t> </w:t>
      </w:r>
      <w:r>
        <w:rPr/>
        <w:t>достичь</w:t>
      </w:r>
      <w:r>
        <w:rPr>
          <w:spacing w:val="3"/>
        </w:rPr>
        <w:t> </w:t>
      </w:r>
      <w:r>
        <w:rPr>
          <w:spacing w:val="-1"/>
        </w:rPr>
        <w:t>стойких</w:t>
      </w:r>
      <w:r>
        <w:rPr>
          <w:spacing w:val="2"/>
        </w:rPr>
        <w:t> </w:t>
      </w:r>
      <w:r>
        <w:rPr>
          <w:spacing w:val="-1"/>
        </w:rPr>
        <w:t>результатов</w:t>
      </w:r>
      <w:r>
        <w:rPr>
          <w:spacing w:val="4"/>
        </w:rPr>
        <w:t> </w:t>
      </w:r>
      <w:r>
        <w:rPr>
          <w:spacing w:val="-1"/>
        </w:rPr>
        <w:t>лечения</w:t>
      </w:r>
      <w:r>
        <w:rPr>
          <w:spacing w:val="2"/>
        </w:rPr>
        <w:t> </w:t>
      </w:r>
      <w:r>
        <w:rPr>
          <w:spacing w:val="-1"/>
        </w:rPr>
        <w:t>(пятилетняя</w:t>
      </w:r>
      <w:r>
        <w:rPr>
          <w:spacing w:val="9"/>
        </w:rPr>
        <w:t> </w:t>
      </w:r>
      <w:r>
        <w:rPr>
          <w:spacing w:val="-1"/>
        </w:rPr>
        <w:t>выживаемость</w:t>
      </w:r>
      <w:r>
        <w:rPr>
          <w:spacing w:val="3"/>
        </w:rPr>
        <w:t> </w:t>
      </w:r>
      <w:r>
        <w:rPr/>
        <w:t>55</w:t>
      </w:r>
      <w:r>
        <w:rPr>
          <w:spacing w:val="-1"/>
        </w:rPr>
        <w:t> %),</w:t>
      </w:r>
      <w:r>
        <w:rPr>
          <w:spacing w:val="4"/>
        </w:rPr>
        <w:t> </w:t>
      </w:r>
      <w:r>
        <w:rPr>
          <w:spacing w:val="-1"/>
        </w:rPr>
        <w:t>если</w:t>
      </w:r>
      <w:r>
        <w:rPr>
          <w:spacing w:val="-2"/>
        </w:rPr>
        <w:t> </w:t>
      </w:r>
      <w:r>
        <w:rPr>
          <w:spacing w:val="1"/>
        </w:rPr>
        <w:t>она </w:t>
      </w:r>
      <w:r>
        <w:rPr>
          <w:spacing w:val="-1"/>
        </w:rPr>
        <w:t>связана</w:t>
      </w:r>
      <w:r>
        <w:rPr>
          <w:spacing w:val="1"/>
        </w:rPr>
        <w:t> </w:t>
      </w:r>
      <w:r>
        <w:rPr/>
        <w:t>с</w:t>
      </w:r>
      <w:r>
        <w:rPr>
          <w:spacing w:val="63"/>
        </w:rPr>
        <w:t> </w:t>
      </w:r>
      <w:r>
        <w:rPr>
          <w:spacing w:val="-1"/>
        </w:rPr>
        <w:t>длительной</w:t>
      </w:r>
      <w:r>
        <w:rPr>
          <w:spacing w:val="58"/>
        </w:rPr>
        <w:t> </w:t>
      </w:r>
      <w:r>
        <w:rPr>
          <w:spacing w:val="-1"/>
        </w:rPr>
        <w:t>антибиотикотерапией</w:t>
      </w:r>
      <w:r>
        <w:rPr>
          <w:spacing w:val="53"/>
        </w:rPr>
        <w:t> </w:t>
      </w:r>
      <w:r>
        <w:rPr>
          <w:spacing w:val="1"/>
        </w:rPr>
        <w:t>(6–</w:t>
      </w:r>
      <w:r>
        <w:rPr>
          <w:rFonts w:ascii="Times New Roman" w:hAnsi="Times New Roman" w:cs="Times New Roman" w:eastAsia="Times New Roman"/>
          <w:spacing w:val="1"/>
        </w:rPr>
        <w:t>12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месяцев</w:t>
      </w:r>
      <w:r>
        <w:rPr>
          <w:spacing w:val="59"/>
        </w:rPr>
        <w:t> </w:t>
      </w:r>
      <w:r>
        <w:rPr>
          <w:spacing w:val="-1"/>
        </w:rPr>
        <w:t>или,</w:t>
      </w:r>
      <w:r>
        <w:rPr>
          <w:spacing w:val="59"/>
        </w:rPr>
        <w:t> </w:t>
      </w:r>
      <w:r>
        <w:rPr>
          <w:spacing w:val="-1"/>
        </w:rPr>
        <w:t>возможно,</w:t>
      </w:r>
      <w:r>
        <w:rPr>
          <w:spacing w:val="59"/>
        </w:rPr>
        <w:t> </w:t>
      </w:r>
      <w:r>
        <w:rPr>
          <w:spacing w:val="-1"/>
        </w:rPr>
        <w:t>пожизненно)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[596],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spacing w:val="-1"/>
        </w:rPr>
        <w:t>однако</w:t>
      </w:r>
      <w:r>
        <w:rPr>
          <w:spacing w:val="11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2"/>
        </w:rPr>
        <w:t>удаления</w:t>
      </w:r>
      <w:r>
        <w:rPr>
          <w:spacing w:val="11"/>
        </w:rPr>
        <w:t> </w:t>
      </w:r>
      <w:r>
        <w:rPr>
          <w:spacing w:val="-1"/>
        </w:rPr>
        <w:t>вторичных</w:t>
      </w:r>
      <w:r>
        <w:rPr>
          <w:spacing w:val="6"/>
        </w:rPr>
        <w:t> </w:t>
      </w:r>
      <w:r>
        <w:rPr>
          <w:spacing w:val="-1"/>
        </w:rPr>
        <w:t>поражений</w:t>
      </w:r>
      <w:r>
        <w:rPr>
          <w:spacing w:val="12"/>
        </w:rPr>
        <w:t> </w:t>
      </w:r>
      <w:r>
        <w:rPr>
          <w:spacing w:val="-3"/>
        </w:rPr>
        <w:t>могут</w:t>
      </w:r>
      <w:r>
        <w:rPr>
          <w:spacing w:val="12"/>
        </w:rPr>
        <w:t> </w:t>
      </w:r>
      <w:r>
        <w:rPr/>
        <w:t>потребоваться</w:t>
      </w:r>
      <w:r>
        <w:rPr>
          <w:spacing w:val="11"/>
        </w:rPr>
        <w:t> </w:t>
      </w:r>
      <w:r>
        <w:rPr>
          <w:spacing w:val="-1"/>
        </w:rPr>
        <w:t>дополнительные</w:t>
      </w:r>
      <w:r>
        <w:rPr>
          <w:spacing w:val="63"/>
        </w:rPr>
        <w:t> </w:t>
      </w:r>
      <w:r>
        <w:rPr/>
        <w:t>открытые</w:t>
      </w:r>
      <w:r>
        <w:rPr>
          <w:spacing w:val="32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чрескожные</w:t>
      </w:r>
      <w:r>
        <w:rPr>
          <w:spacing w:val="27"/>
        </w:rPr>
        <w:t> </w:t>
      </w:r>
      <w:r>
        <w:rPr>
          <w:spacing w:val="-2"/>
        </w:rPr>
        <w:t>процедуры</w:t>
      </w:r>
      <w:r>
        <w:rPr>
          <w:spacing w:val="40"/>
        </w:rPr>
        <w:t> </w:t>
      </w:r>
      <w:r>
        <w:rPr>
          <w:rFonts w:ascii="Times New Roman" w:hAnsi="Times New Roman" w:cs="Times New Roman" w:eastAsia="Times New Roman"/>
        </w:rPr>
        <w:t>[598,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602]</w:t>
      </w:r>
      <w:r>
        <w:rPr>
          <w:spacing w:val="-1"/>
        </w:rPr>
        <w:t>.</w:t>
      </w:r>
      <w:r>
        <w:rPr>
          <w:spacing w:val="35"/>
        </w:rPr>
        <w:t> </w:t>
      </w:r>
      <w:r>
        <w:rPr/>
        <w:t>В</w:t>
      </w:r>
      <w:r>
        <w:rPr>
          <w:spacing w:val="22"/>
        </w:rPr>
        <w:t> </w:t>
      </w:r>
      <w:r>
        <w:rPr/>
        <w:t>отдаленном</w:t>
      </w:r>
      <w:r>
        <w:rPr>
          <w:spacing w:val="30"/>
        </w:rPr>
        <w:t> </w:t>
      </w:r>
      <w:r>
        <w:rPr>
          <w:spacing w:val="-1"/>
        </w:rPr>
        <w:t>периоде</w:t>
      </w:r>
      <w:r>
        <w:rPr>
          <w:spacing w:val="27"/>
        </w:rPr>
        <w:t> </w:t>
      </w:r>
      <w:r>
        <w:rPr>
          <w:spacing w:val="-1"/>
        </w:rPr>
        <w:t>осложнения,</w:t>
      </w:r>
      <w:r>
        <w:rPr>
          <w:spacing w:val="50"/>
        </w:rPr>
        <w:t> </w:t>
      </w:r>
      <w:r>
        <w:rPr/>
        <w:t>связанные</w:t>
      </w:r>
      <w:r>
        <w:rPr>
          <w:spacing w:val="58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инфекцией,</w:t>
      </w:r>
      <w:r>
        <w:rPr>
          <w:spacing w:val="1"/>
        </w:rPr>
        <w:t> </w:t>
      </w:r>
      <w:r>
        <w:rPr>
          <w:spacing w:val="-1"/>
        </w:rPr>
        <w:t>возникают</w:t>
      </w:r>
      <w:r>
        <w:rPr/>
        <w:t> </w:t>
      </w:r>
      <w:r>
        <w:rPr>
          <w:spacing w:val="-1"/>
        </w:rPr>
        <w:t>главным</w:t>
      </w:r>
      <w:r>
        <w:rPr>
          <w:spacing w:val="56"/>
        </w:rPr>
        <w:t> </w:t>
      </w:r>
      <w:r>
        <w:rPr/>
        <w:t>образом</w:t>
      </w:r>
      <w:r>
        <w:rPr>
          <w:spacing w:val="1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течение</w:t>
      </w:r>
      <w:r>
        <w:rPr>
          <w:spacing w:val="58"/>
        </w:rPr>
        <w:t> </w:t>
      </w:r>
      <w:r>
        <w:rPr>
          <w:spacing w:val="-1"/>
        </w:rPr>
        <w:t>первого</w:t>
      </w:r>
      <w:r>
        <w:rPr>
          <w:spacing w:val="4"/>
        </w:rPr>
        <w:t> </w:t>
      </w:r>
      <w:r>
        <w:rPr>
          <w:spacing w:val="-1"/>
        </w:rPr>
        <w:t>года</w:t>
      </w:r>
      <w:r>
        <w:rPr>
          <w:spacing w:val="3"/>
        </w:rPr>
        <w:t> </w:t>
      </w:r>
      <w:r>
        <w:rPr/>
        <w:t>и </w:t>
      </w:r>
      <w:r>
        <w:rPr>
          <w:spacing w:val="-1"/>
        </w:rPr>
        <w:t>часто</w:t>
      </w:r>
      <w:r>
        <w:rPr>
          <w:spacing w:val="41"/>
        </w:rPr>
        <w:t> </w:t>
      </w:r>
      <w:r>
        <w:rPr>
          <w:spacing w:val="-1"/>
        </w:rPr>
        <w:t>приводят</w:t>
      </w:r>
      <w:r>
        <w:rPr>
          <w:spacing w:val="50"/>
        </w:rPr>
        <w:t> </w:t>
      </w:r>
      <w:r>
        <w:rPr/>
        <w:t>к</w:t>
      </w:r>
      <w:r>
        <w:rPr>
          <w:spacing w:val="48"/>
        </w:rPr>
        <w:t> </w:t>
      </w:r>
      <w:r>
        <w:rPr/>
        <w:t>летальному</w:t>
      </w:r>
      <w:r>
        <w:rPr>
          <w:spacing w:val="40"/>
        </w:rPr>
        <w:t> </w:t>
      </w:r>
      <w:r>
        <w:rPr/>
        <w:t>исходу</w:t>
      </w:r>
      <w:r>
        <w:rPr>
          <w:spacing w:val="40"/>
        </w:rPr>
        <w:t> </w:t>
      </w:r>
      <w:r>
        <w:rPr/>
        <w:t>(европейское</w:t>
      </w:r>
      <w:r>
        <w:rPr>
          <w:spacing w:val="44"/>
        </w:rPr>
        <w:t> </w:t>
      </w:r>
      <w:r>
        <w:rPr>
          <w:spacing w:val="-1"/>
        </w:rPr>
        <w:t>исследование,</w:t>
      </w:r>
      <w:r>
        <w:rPr>
          <w:spacing w:val="52"/>
        </w:rPr>
        <w:t> </w:t>
      </w:r>
      <w:r>
        <w:rPr/>
        <w:t>19</w:t>
      </w:r>
      <w:r>
        <w:rPr>
          <w:spacing w:val="7"/>
        </w:rPr>
        <w:t> </w:t>
      </w:r>
      <w:r>
        <w:rPr/>
        <w:t>%</w:t>
      </w:r>
      <w:r>
        <w:rPr>
          <w:spacing w:val="46"/>
        </w:rPr>
        <w:t> </w:t>
      </w:r>
      <w:r>
        <w:rPr/>
        <w:t>от</w:t>
      </w:r>
      <w:r>
        <w:rPr>
          <w:spacing w:val="46"/>
        </w:rPr>
        <w:t> </w:t>
      </w:r>
      <w:r>
        <w:rPr/>
        <w:t>общей</w:t>
      </w:r>
      <w:r>
        <w:rPr>
          <w:spacing w:val="51"/>
        </w:rPr>
        <w:t> </w:t>
      </w:r>
      <w:r>
        <w:rPr>
          <w:spacing w:val="-1"/>
        </w:rPr>
        <w:t>когорты),</w:t>
      </w:r>
      <w:r>
        <w:rPr>
          <w:spacing w:val="47"/>
        </w:rPr>
        <w:t> </w:t>
      </w:r>
      <w:r>
        <w:rPr/>
        <w:t>в</w:t>
      </w:r>
      <w:r>
        <w:rPr>
          <w:spacing w:val="62"/>
        </w:rPr>
        <w:t> </w:t>
      </w:r>
      <w:r>
        <w:rPr>
          <w:spacing w:val="-1"/>
        </w:rPr>
        <w:t>особенности</w:t>
      </w:r>
      <w:r>
        <w:rPr>
          <w:spacing w:val="37"/>
        </w:rPr>
        <w:t> </w:t>
      </w:r>
      <w:r>
        <w:rPr>
          <w:spacing w:val="-1"/>
        </w:rPr>
        <w:t>среди</w:t>
      </w:r>
      <w:r>
        <w:rPr>
          <w:spacing w:val="41"/>
        </w:rPr>
        <w:t> </w:t>
      </w:r>
      <w:r>
        <w:rPr>
          <w:spacing w:val="-1"/>
        </w:rPr>
        <w:t>пациентов</w:t>
      </w:r>
      <w:r>
        <w:rPr>
          <w:spacing w:val="37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положительными</w:t>
      </w:r>
      <w:r>
        <w:rPr>
          <w:spacing w:val="41"/>
        </w:rPr>
        <w:t> </w:t>
      </w:r>
      <w:r>
        <w:rPr>
          <w:spacing w:val="-1"/>
        </w:rPr>
        <w:t>результатами</w:t>
      </w:r>
      <w:r>
        <w:rPr>
          <w:spacing w:val="41"/>
        </w:rPr>
        <w:t> </w:t>
      </w:r>
      <w:r>
        <w:rPr>
          <w:spacing w:val="1"/>
        </w:rPr>
        <w:t>посева</w:t>
      </w:r>
      <w:r>
        <w:rPr>
          <w:spacing w:val="34"/>
        </w:rPr>
        <w:t> </w:t>
      </w:r>
      <w:r>
        <w:rPr>
          <w:spacing w:val="-1"/>
        </w:rPr>
        <w:t>крови</w:t>
      </w:r>
      <w:r>
        <w:rPr>
          <w:spacing w:val="32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отсутствием</w:t>
      </w:r>
      <w:r>
        <w:rPr>
          <w:spacing w:val="8"/>
        </w:rPr>
        <w:t> </w:t>
      </w:r>
      <w:r>
        <w:rPr>
          <w:spacing w:val="-1"/>
        </w:rPr>
        <w:t>бактерий</w:t>
      </w:r>
      <w:r>
        <w:rPr>
          <w:spacing w:val="7"/>
        </w:rPr>
        <w:t> </w:t>
      </w:r>
      <w:r>
        <w:rPr/>
        <w:t>рода</w:t>
      </w:r>
      <w:r>
        <w:rPr>
          <w:spacing w:val="9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Salmonella</w:t>
      </w:r>
      <w:r>
        <w:rPr>
          <w:rFonts w:ascii="Times New Roman" w:hAnsi="Times New Roman" w:cs="Times New Roman" w:eastAsia="Times New Roman"/>
          <w:i/>
          <w:spacing w:val="3"/>
        </w:rPr>
        <w:t> </w:t>
      </w:r>
      <w:r>
        <w:rPr>
          <w:spacing w:val="-1"/>
        </w:rPr>
        <w:t>(пятилетняя</w:t>
      </w:r>
      <w:r>
        <w:rPr>
          <w:spacing w:val="6"/>
        </w:rPr>
        <w:t> </w:t>
      </w:r>
      <w:r>
        <w:rPr>
          <w:spacing w:val="-1"/>
        </w:rPr>
        <w:t>выживаемость</w:t>
      </w:r>
      <w:r>
        <w:rPr>
          <w:spacing w:val="8"/>
        </w:rPr>
        <w:t> </w:t>
      </w:r>
      <w:r>
        <w:rPr/>
        <w:t>41</w:t>
      </w:r>
      <w:r>
        <w:rPr>
          <w:spacing w:val="1"/>
        </w:rPr>
        <w:t> </w:t>
      </w:r>
      <w:r>
        <w:rPr>
          <w:spacing w:val="-1"/>
        </w:rPr>
        <w:t>%),</w:t>
      </w:r>
      <w:r>
        <w:rPr>
          <w:spacing w:val="4"/>
        </w:rPr>
        <w:t> </w:t>
      </w:r>
      <w:r>
        <w:rPr/>
        <w:t>с</w:t>
      </w:r>
      <w:r>
        <w:rPr>
          <w:spacing w:val="61"/>
        </w:rPr>
        <w:t> </w:t>
      </w:r>
      <w:r>
        <w:rPr>
          <w:spacing w:val="-1"/>
        </w:rPr>
        <w:t>иммунодефицитом</w:t>
      </w:r>
      <w:r>
        <w:rPr>
          <w:spacing w:val="18"/>
        </w:rPr>
        <w:t> </w:t>
      </w:r>
      <w:r>
        <w:rPr/>
        <w:t>(пятилетняя</w:t>
      </w:r>
      <w:r>
        <w:rPr>
          <w:spacing w:val="16"/>
        </w:rPr>
        <w:t> </w:t>
      </w:r>
      <w:r>
        <w:rPr>
          <w:spacing w:val="-1"/>
        </w:rPr>
        <w:t>выживаемость</w:t>
      </w:r>
      <w:r>
        <w:rPr>
          <w:spacing w:val="23"/>
        </w:rPr>
        <w:t> </w:t>
      </w:r>
      <w:r>
        <w:rPr/>
        <w:t>40</w:t>
      </w:r>
      <w:r>
        <w:rPr>
          <w:spacing w:val="4"/>
        </w:rPr>
        <w:t> </w:t>
      </w:r>
      <w:r>
        <w:rPr/>
        <w:t>%),</w:t>
      </w:r>
      <w:r>
        <w:rPr>
          <w:spacing w:val="23"/>
        </w:rPr>
        <w:t> </w:t>
      </w:r>
      <w:r>
        <w:rPr>
          <w:spacing w:val="-2"/>
        </w:rPr>
        <w:t>при</w:t>
      </w:r>
      <w:r>
        <w:rPr>
          <w:spacing w:val="22"/>
        </w:rPr>
        <w:t> </w:t>
      </w:r>
      <w:r>
        <w:rPr>
          <w:spacing w:val="-1"/>
        </w:rPr>
        <w:t>наличии</w:t>
      </w:r>
      <w:r>
        <w:rPr>
          <w:spacing w:val="22"/>
        </w:rPr>
        <w:t> </w:t>
      </w:r>
      <w:r>
        <w:rPr/>
        <w:t>газа</w:t>
      </w:r>
      <w:r>
        <w:rPr>
          <w:spacing w:val="20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парааортальной</w:t>
      </w:r>
      <w:r>
        <w:rPr>
          <w:spacing w:val="82"/>
        </w:rPr>
        <w:t> </w:t>
      </w:r>
      <w:r>
        <w:rPr>
          <w:spacing w:val="-1"/>
        </w:rPr>
        <w:t>области</w:t>
      </w:r>
      <w:r>
        <w:rPr>
          <w:spacing w:val="5"/>
        </w:rPr>
        <w:t> </w:t>
      </w:r>
      <w:r>
        <w:rPr/>
        <w:t>/</w:t>
      </w:r>
      <w:r>
        <w:rPr>
          <w:spacing w:val="17"/>
        </w:rPr>
        <w:t> </w:t>
      </w:r>
      <w:r>
        <w:rPr/>
        <w:t>газа</w:t>
      </w:r>
      <w:r>
        <w:rPr>
          <w:spacing w:val="15"/>
        </w:rPr>
        <w:t> </w:t>
      </w:r>
      <w:r>
        <w:rPr>
          <w:spacing w:val="-2"/>
        </w:rPr>
        <w:t>внутри</w:t>
      </w:r>
      <w:r>
        <w:rPr>
          <w:spacing w:val="23"/>
        </w:rPr>
        <w:t> </w:t>
      </w:r>
      <w:r>
        <w:rPr/>
        <w:t>тромба</w:t>
      </w:r>
      <w:r>
        <w:rPr>
          <w:spacing w:val="20"/>
        </w:rPr>
        <w:t> </w:t>
      </w:r>
      <w:r>
        <w:rPr>
          <w:spacing w:val="-2"/>
        </w:rPr>
        <w:t>по</w:t>
      </w:r>
      <w:r>
        <w:rPr>
          <w:spacing w:val="21"/>
        </w:rPr>
        <w:t> </w:t>
      </w:r>
      <w:r>
        <w:rPr>
          <w:spacing w:val="-1"/>
        </w:rPr>
        <w:t>результатам</w:t>
      </w:r>
      <w:r>
        <w:rPr>
          <w:spacing w:val="22"/>
        </w:rPr>
        <w:t> </w:t>
      </w:r>
      <w:r>
        <w:rPr>
          <w:spacing w:val="-1"/>
        </w:rPr>
        <w:t>предоперационной</w:t>
      </w:r>
      <w:r>
        <w:rPr>
          <w:spacing w:val="17"/>
        </w:rPr>
        <w:t> </w:t>
      </w:r>
      <w:r>
        <w:rPr>
          <w:spacing w:val="-1"/>
        </w:rPr>
        <w:t>КТ</w:t>
      </w:r>
      <w:r>
        <w:rPr>
          <w:spacing w:val="18"/>
        </w:rPr>
        <w:t> </w:t>
      </w:r>
      <w:r>
        <w:rPr>
          <w:spacing w:val="-1"/>
        </w:rPr>
        <w:t>(пятилетняя</w:t>
      </w:r>
      <w:r>
        <w:rPr>
          <w:spacing w:val="71"/>
        </w:rPr>
        <w:t> </w:t>
      </w:r>
      <w:r>
        <w:rPr>
          <w:spacing w:val="-1"/>
        </w:rPr>
        <w:t>выживаемость</w:t>
      </w:r>
      <w:r>
        <w:rPr>
          <w:spacing w:val="59"/>
        </w:rPr>
        <w:t> </w:t>
      </w:r>
      <w:r>
        <w:rPr>
          <w:rFonts w:ascii="Times New Roman" w:hAnsi="Times New Roman" w:cs="Times New Roman" w:eastAsia="Times New Roman"/>
        </w:rPr>
        <w:t>36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%)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[596,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609]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/>
        <w:t>или</w:t>
      </w:r>
      <w:r>
        <w:rPr>
          <w:spacing w:val="56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лихорадкой,</w:t>
      </w:r>
      <w:r>
        <w:rPr>
          <w:spacing w:val="57"/>
        </w:rPr>
        <w:t> </w:t>
      </w:r>
      <w:r>
        <w:rPr/>
        <w:t>или</w:t>
      </w:r>
      <w:r>
        <w:rPr>
          <w:spacing w:val="56"/>
        </w:rPr>
        <w:t> </w:t>
      </w:r>
      <w:r>
        <w:rPr>
          <w:spacing w:val="-1"/>
        </w:rPr>
        <w:t>разрывом</w:t>
      </w:r>
      <w:r>
        <w:rPr>
          <w:spacing w:val="1"/>
        </w:rPr>
        <w:t> </w:t>
      </w:r>
      <w:r>
        <w:rPr>
          <w:spacing w:val="-1"/>
        </w:rPr>
        <w:t>аневризмы</w:t>
      </w:r>
      <w:r>
        <w:rPr>
          <w:spacing w:val="56"/>
        </w:rPr>
        <w:t> </w:t>
      </w:r>
      <w:r>
        <w:rPr>
          <w:spacing w:val="-2"/>
        </w:rPr>
        <w:t>во</w:t>
      </w:r>
      <w:r>
        <w:rPr>
          <w:spacing w:val="59"/>
        </w:rPr>
        <w:t> </w:t>
      </w:r>
      <w:r>
        <w:rPr/>
        <w:t>время</w:t>
      </w:r>
      <w:r>
        <w:rPr>
          <w:spacing w:val="43"/>
        </w:rPr>
        <w:t> </w:t>
      </w:r>
      <w:r>
        <w:rPr>
          <w:spacing w:val="-1"/>
        </w:rPr>
        <w:t>операции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[606,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607].</w:t>
      </w:r>
    </w:p>
    <w:p>
      <w:pPr>
        <w:pStyle w:val="BodyText"/>
        <w:spacing w:line="360" w:lineRule="auto"/>
        <w:ind w:left="119" w:right="108" w:firstLine="710"/>
        <w:jc w:val="both"/>
      </w:pPr>
      <w:r>
        <w:rPr/>
        <w:t>В</w:t>
      </w:r>
      <w:r>
        <w:rPr>
          <w:spacing w:val="31"/>
        </w:rPr>
        <w:t> </w:t>
      </w:r>
      <w:r>
        <w:rPr>
          <w:spacing w:val="-1"/>
        </w:rPr>
        <w:t>недавнем</w:t>
      </w:r>
      <w:r>
        <w:rPr>
          <w:spacing w:val="30"/>
        </w:rPr>
        <w:t> </w:t>
      </w:r>
      <w:r>
        <w:rPr/>
        <w:t>шведском</w:t>
      </w:r>
      <w:r>
        <w:rPr>
          <w:spacing w:val="25"/>
        </w:rPr>
        <w:t> </w:t>
      </w:r>
      <w:r>
        <w:rPr>
          <w:spacing w:val="-1"/>
        </w:rPr>
        <w:t>общенациональном</w:t>
      </w:r>
      <w:r>
        <w:rPr>
          <w:spacing w:val="30"/>
        </w:rPr>
        <w:t> </w:t>
      </w:r>
      <w:r>
        <w:rPr>
          <w:spacing w:val="-1"/>
        </w:rPr>
        <w:t>сравнительном</w:t>
      </w:r>
      <w:r>
        <w:rPr>
          <w:spacing w:val="34"/>
        </w:rPr>
        <w:t> </w:t>
      </w:r>
      <w:r>
        <w:rPr>
          <w:spacing w:val="-1"/>
        </w:rPr>
        <w:t>исследовании</w:t>
      </w:r>
      <w:r>
        <w:rPr>
          <w:spacing w:val="29"/>
        </w:rPr>
        <w:t> </w:t>
      </w:r>
      <w:r>
        <w:rPr/>
        <w:t>ОХ</w:t>
      </w:r>
      <w:r>
        <w:rPr>
          <w:spacing w:val="27"/>
        </w:rPr>
        <w:t> </w:t>
      </w:r>
      <w:r>
        <w:rPr/>
        <w:t>и</w:t>
      </w:r>
      <w:r>
        <w:rPr>
          <w:spacing w:val="47"/>
        </w:rPr>
        <w:t> </w:t>
      </w:r>
      <w:r>
        <w:rPr>
          <w:spacing w:val="-2"/>
        </w:rPr>
        <w:t>EVAR</w:t>
      </w:r>
      <w:r>
        <w:rPr>
          <w:spacing w:val="29"/>
        </w:rPr>
        <w:t> </w:t>
      </w:r>
      <w:r>
        <w:rPr/>
        <w:t>при</w:t>
      </w:r>
      <w:r>
        <w:rPr>
          <w:spacing w:val="31"/>
        </w:rPr>
        <w:t> </w:t>
      </w:r>
      <w:r>
        <w:rPr>
          <w:spacing w:val="-3"/>
        </w:rPr>
        <w:t>MAA,</w:t>
      </w:r>
      <w:r>
        <w:rPr>
          <w:spacing w:val="33"/>
        </w:rPr>
        <w:t> </w:t>
      </w:r>
      <w:r>
        <w:rPr>
          <w:spacing w:val="-1"/>
        </w:rPr>
        <w:t>включавшем</w:t>
      </w:r>
      <w:r>
        <w:rPr>
          <w:spacing w:val="27"/>
        </w:rPr>
        <w:t> </w:t>
      </w:r>
      <w:r>
        <w:rPr/>
        <w:t>132 </w:t>
      </w:r>
      <w:r>
        <w:rPr>
          <w:spacing w:val="-1"/>
        </w:rPr>
        <w:t>пациента</w:t>
      </w:r>
      <w:r>
        <w:rPr>
          <w:spacing w:val="25"/>
        </w:rPr>
        <w:t> </w:t>
      </w:r>
      <w:r>
        <w:rPr>
          <w:spacing w:val="-1"/>
        </w:rPr>
        <w:t>со</w:t>
      </w:r>
      <w:r>
        <w:rPr>
          <w:spacing w:val="30"/>
        </w:rPr>
        <w:t> </w:t>
      </w:r>
      <w:r>
        <w:rPr/>
        <w:t>144</w:t>
      </w:r>
      <w:r>
        <w:rPr>
          <w:spacing w:val="-1"/>
        </w:rPr>
        <w:t> микотическими</w:t>
      </w:r>
      <w:r>
        <w:rPr>
          <w:spacing w:val="27"/>
        </w:rPr>
        <w:t> </w:t>
      </w:r>
      <w:r>
        <w:rPr>
          <w:spacing w:val="-3"/>
        </w:rPr>
        <w:t>АБА,</w:t>
      </w:r>
      <w:r>
        <w:rPr>
          <w:spacing w:val="33"/>
        </w:rPr>
        <w:t> </w:t>
      </w:r>
      <w:r>
        <w:rPr>
          <w:spacing w:val="-1"/>
        </w:rPr>
        <w:t>было</w:t>
      </w:r>
      <w:r>
        <w:rPr>
          <w:spacing w:val="31"/>
        </w:rPr>
        <w:t> </w:t>
      </w:r>
      <w:r>
        <w:rPr>
          <w:spacing w:val="-1"/>
        </w:rPr>
        <w:t>показано</w:t>
      </w:r>
      <w:r>
        <w:rPr>
          <w:spacing w:val="65"/>
        </w:rPr>
        <w:t> </w:t>
      </w:r>
      <w:r>
        <w:rPr>
          <w:spacing w:val="-1"/>
        </w:rPr>
        <w:t>статистически</w:t>
      </w:r>
      <w:r>
        <w:rPr>
          <w:spacing w:val="12"/>
        </w:rPr>
        <w:t> </w:t>
      </w:r>
      <w:r>
        <w:rPr>
          <w:spacing w:val="-1"/>
        </w:rPr>
        <w:t>значимое</w:t>
      </w:r>
      <w:r>
        <w:rPr>
          <w:spacing w:val="6"/>
        </w:rPr>
        <w:t> </w:t>
      </w:r>
      <w:r>
        <w:rPr>
          <w:spacing w:val="-1"/>
        </w:rPr>
        <w:t>преимущество</w:t>
      </w:r>
      <w:r>
        <w:rPr>
          <w:spacing w:val="11"/>
        </w:rPr>
        <w:t> </w:t>
      </w:r>
      <w:r>
        <w:rPr/>
        <w:t>в</w:t>
      </w:r>
      <w:r>
        <w:rPr>
          <w:spacing w:val="4"/>
        </w:rPr>
        <w:t> </w:t>
      </w:r>
      <w:r>
        <w:rPr/>
        <w:t>отношении</w:t>
      </w:r>
      <w:r>
        <w:rPr>
          <w:spacing w:val="8"/>
        </w:rPr>
        <w:t> </w:t>
      </w:r>
      <w:r>
        <w:rPr>
          <w:spacing w:val="-1"/>
        </w:rPr>
        <w:t>ранней</w:t>
      </w:r>
      <w:r>
        <w:rPr>
          <w:spacing w:val="8"/>
        </w:rPr>
        <w:t> </w:t>
      </w:r>
      <w:r>
        <w:rPr>
          <w:spacing w:val="-1"/>
        </w:rPr>
        <w:t>выживаемости</w:t>
      </w:r>
      <w:r>
        <w:rPr>
          <w:spacing w:val="13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2"/>
        </w:rPr>
        <w:t>EVAR</w:t>
      </w:r>
      <w:r>
        <w:rPr>
          <w:spacing w:val="10"/>
        </w:rPr>
        <w:t> </w:t>
      </w:r>
      <w:r>
        <w:rPr>
          <w:spacing w:val="-1"/>
        </w:rPr>
        <w:t>(до</w:t>
      </w:r>
      <w:r>
        <w:rPr>
          <w:spacing w:val="67"/>
        </w:rPr>
        <w:t> 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лет)</w:t>
      </w:r>
      <w:r>
        <w:rPr>
          <w:spacing w:val="18"/>
        </w:rPr>
        <w:t> </w:t>
      </w:r>
      <w:r>
        <w:rPr>
          <w:spacing w:val="-2"/>
        </w:rPr>
        <w:t>без</w:t>
      </w:r>
      <w:r>
        <w:rPr>
          <w:spacing w:val="22"/>
        </w:rPr>
        <w:t> </w:t>
      </w:r>
      <w:r>
        <w:rPr>
          <w:spacing w:val="-1"/>
        </w:rPr>
        <w:t>недостатков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2"/>
        </w:rPr>
        <w:t>позднем</w:t>
      </w:r>
      <w:r>
        <w:rPr>
          <w:spacing w:val="22"/>
        </w:rPr>
        <w:t> </w:t>
      </w:r>
      <w:r>
        <w:rPr>
          <w:spacing w:val="-2"/>
        </w:rPr>
        <w:t>периоде</w:t>
      </w:r>
      <w:r>
        <w:rPr>
          <w:spacing w:val="20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2"/>
        </w:rPr>
        <w:t>точки</w:t>
      </w:r>
      <w:r>
        <w:rPr>
          <w:spacing w:val="22"/>
        </w:rPr>
        <w:t> </w:t>
      </w:r>
      <w:r>
        <w:rPr>
          <w:spacing w:val="-1"/>
        </w:rPr>
        <w:t>зрения</w:t>
      </w:r>
      <w:r>
        <w:rPr>
          <w:spacing w:val="16"/>
        </w:rPr>
        <w:t> </w:t>
      </w:r>
      <w:r>
        <w:rPr>
          <w:spacing w:val="-1"/>
        </w:rPr>
        <w:t>частоты</w:t>
      </w:r>
      <w:r>
        <w:rPr>
          <w:spacing w:val="18"/>
        </w:rPr>
        <w:t> </w:t>
      </w:r>
      <w:r>
        <w:rPr>
          <w:spacing w:val="-1"/>
        </w:rPr>
        <w:t>поздних</w:t>
      </w:r>
      <w:r>
        <w:rPr>
          <w:spacing w:val="16"/>
        </w:rPr>
        <w:t> </w:t>
      </w:r>
      <w:r>
        <w:rPr>
          <w:spacing w:val="-1"/>
        </w:rPr>
        <w:t>инфекций</w:t>
      </w:r>
      <w:r>
        <w:rPr>
          <w:spacing w:val="17"/>
        </w:rPr>
        <w:t> </w:t>
      </w:r>
      <w:r>
        <w:rPr/>
        <w:t>или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spacing w:line="359" w:lineRule="auto" w:before="46"/>
        <w:ind w:left="379" w:right="108" w:firstLine="0"/>
        <w:jc w:val="left"/>
      </w:pPr>
      <w:r>
        <w:rPr>
          <w:spacing w:val="-1"/>
        </w:rPr>
        <w:t>осложнений,</w:t>
      </w:r>
      <w:r>
        <w:rPr>
          <w:spacing w:val="14"/>
        </w:rPr>
        <w:t> </w:t>
      </w:r>
      <w:r>
        <w:rPr>
          <w:spacing w:val="-1"/>
        </w:rPr>
        <w:t>связанных</w:t>
      </w:r>
      <w:r>
        <w:rPr>
          <w:spacing w:val="11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аневризмой,</w:t>
      </w:r>
      <w:r>
        <w:rPr>
          <w:spacing w:val="14"/>
        </w:rPr>
        <w:t> </w:t>
      </w:r>
      <w:r>
        <w:rPr>
          <w:spacing w:val="-2"/>
        </w:rPr>
        <w:t>или</w:t>
      </w:r>
      <w:r>
        <w:rPr>
          <w:spacing w:val="12"/>
        </w:rPr>
        <w:t> </w:t>
      </w:r>
      <w:r>
        <w:rPr>
          <w:spacing w:val="-1"/>
        </w:rPr>
        <w:t>выживаемости.</w:t>
      </w:r>
      <w:r>
        <w:rPr/>
        <w:t> </w:t>
      </w:r>
      <w:r>
        <w:rPr>
          <w:spacing w:val="-2"/>
        </w:rPr>
        <w:t>Это</w:t>
      </w:r>
      <w:r>
        <w:rPr>
          <w:spacing w:val="16"/>
        </w:rPr>
        <w:t> </w:t>
      </w:r>
      <w:r>
        <w:rPr>
          <w:spacing w:val="-1"/>
        </w:rPr>
        <w:t>свидетельствует</w:t>
      </w:r>
      <w:r>
        <w:rPr>
          <w:spacing w:val="17"/>
        </w:rPr>
        <w:t> </w:t>
      </w:r>
      <w:r>
        <w:rPr/>
        <w:t>о</w:t>
      </w:r>
      <w:r>
        <w:rPr>
          <w:spacing w:val="16"/>
        </w:rPr>
        <w:t> </w:t>
      </w:r>
      <w:r>
        <w:rPr>
          <w:spacing w:val="-1"/>
        </w:rPr>
        <w:t>том,</w:t>
      </w:r>
      <w:r>
        <w:rPr>
          <w:spacing w:val="14"/>
        </w:rPr>
        <w:t> </w:t>
      </w:r>
      <w:r>
        <w:rPr>
          <w:spacing w:val="-2"/>
        </w:rPr>
        <w:t>что</w:t>
      </w:r>
      <w:r>
        <w:rPr>
          <w:spacing w:val="49"/>
        </w:rPr>
        <w:t> </w:t>
      </w:r>
      <w:r>
        <w:rPr>
          <w:spacing w:val="-1"/>
        </w:rPr>
        <w:t>эндоваскулярная</w:t>
      </w:r>
      <w:r>
        <w:rPr>
          <w:spacing w:val="2"/>
        </w:rPr>
        <w:t> </w:t>
      </w:r>
      <w:r>
        <w:rPr>
          <w:spacing w:val="-1"/>
        </w:rPr>
        <w:t>реконструкция</w:t>
      </w:r>
      <w:r>
        <w:rPr>
          <w:spacing w:val="2"/>
        </w:rPr>
        <w:t> </w:t>
      </w:r>
      <w:r>
        <w:rPr/>
        <w:t>является</w:t>
      </w:r>
      <w:r>
        <w:rPr>
          <w:spacing w:val="1"/>
        </w:rPr>
        <w:t> </w:t>
      </w:r>
      <w:r>
        <w:rPr>
          <w:spacing w:val="-1"/>
        </w:rPr>
        <w:t>приемлемой</w:t>
      </w:r>
      <w:r>
        <w:rPr>
          <w:spacing w:val="3"/>
        </w:rPr>
        <w:t> </w:t>
      </w:r>
      <w:r>
        <w:rPr>
          <w:spacing w:val="-1"/>
        </w:rPr>
        <w:t>альтернативой</w:t>
      </w:r>
      <w:r>
        <w:rPr>
          <w:spacing w:val="-2"/>
        </w:rPr>
        <w:t> </w:t>
      </w:r>
      <w:r>
        <w:rPr>
          <w:spacing w:val="-1"/>
        </w:rPr>
        <w:t>ОХ.</w:t>
      </w:r>
    </w:p>
    <w:p>
      <w:pPr>
        <w:spacing w:before="9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93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62"/>
      </w:tblGrid>
      <w:tr>
        <w:trPr>
          <w:trHeight w:val="2462" w:hRule="exact"/>
        </w:trPr>
        <w:tc>
          <w:tcPr>
            <w:tcW w:w="963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92"/>
              </w:numPr>
              <w:tabs>
                <w:tab w:pos="591" w:val="left" w:leader="none"/>
              </w:tabs>
              <w:spacing w:line="357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подозрении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микотическую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аневризму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лечение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антибиотиками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внутривенного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как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перед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EVAR</w:t>
            </w:r>
            <w:r>
              <w:rPr>
                <w:rFonts w:ascii="Times New Roman" w:hAnsi="Times New Roman"/>
                <w:spacing w:val="-2"/>
                <w:sz w:val="24"/>
              </w:rPr>
              <w:t>,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так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перед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ОХ.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Эмпирическую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антибиотикотерапию,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направленную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против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золотистого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стафилококка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</w:t>
            </w:r>
            <w:r>
              <w:rPr>
                <w:rFonts w:ascii="Times New Roman" w:hAnsi="Times New Roman"/>
                <w:i/>
                <w:sz w:val="24"/>
              </w:rPr>
              <w:t>Staphylococcus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aureus</w:t>
            </w:r>
            <w:r>
              <w:rPr>
                <w:rFonts w:ascii="Times New Roman" w:hAnsi="Times New Roman"/>
                <w:spacing w:val="-1"/>
                <w:sz w:val="24"/>
              </w:rPr>
              <w:t>)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грамотрицательных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палочек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следует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начинать,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только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будут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получены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результаты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посева,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продолжать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</w:p>
          <w:p>
            <w:pPr>
              <w:pStyle w:val="TableParagraph"/>
              <w:spacing w:line="240" w:lineRule="auto" w:before="12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отрицательными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результатами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посева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[589, </w:t>
            </w:r>
            <w:r>
              <w:rPr>
                <w:rFonts w:ascii="Times New Roman" w:hAnsi="Times New Roman"/>
                <w:spacing w:val="-2"/>
                <w:sz w:val="24"/>
              </w:rPr>
              <w:t>598,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606,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609].</w:t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4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6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7841" w:hRule="exact"/>
        </w:trPr>
        <w:tc>
          <w:tcPr>
            <w:tcW w:w="963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4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Комментарий: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режим</w:t>
            </w:r>
            <w:r>
              <w:rPr>
                <w:rFonts w:ascii="Times New Roman" w:hAnsi="Times New Roman" w:cs="Times New Roman" w:eastAsia="Times New Roman"/>
                <w:i/>
                <w:spacing w:val="5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применения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антибиотиков</w:t>
            </w:r>
            <w:r>
              <w:rPr>
                <w:rFonts w:ascii="Times New Roman" w:hAnsi="Times New Roman" w:cs="Times New Roman" w:eastAsia="Times New Roman"/>
                <w:i/>
                <w:spacing w:val="5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должен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разрабатываться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7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каждом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конкретном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случае</w:t>
            </w:r>
            <w:r>
              <w:rPr>
                <w:rFonts w:ascii="Times New Roman" w:hAnsi="Times New Roman" w:cs="Times New Roman" w:eastAsia="Times New Roman"/>
                <w:i/>
                <w:spacing w:val="5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тесном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сотрудничестве</w:t>
            </w:r>
            <w:r>
              <w:rPr>
                <w:rFonts w:ascii="Times New Roman" w:hAnsi="Times New Roman" w:cs="Times New Roman" w:eastAsia="Times New Roman"/>
                <w:i/>
                <w:spacing w:val="5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врачами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инфекционистами</w:t>
            </w:r>
            <w:r>
              <w:rPr>
                <w:rFonts w:ascii="Times New Roman" w:hAnsi="Times New Roman" w:cs="Times New Roman" w:eastAsia="Times New Roman"/>
                <w:i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i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микробиологами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i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основе</w:t>
            </w:r>
            <w:r>
              <w:rPr>
                <w:rFonts w:ascii="Times New Roman" w:hAnsi="Times New Roman" w:cs="Times New Roman" w:eastAsia="Times New Roman"/>
                <w:i/>
                <w:spacing w:val="2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клинико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лабораторных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показателей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результатов</w:t>
            </w:r>
            <w:r>
              <w:rPr>
                <w:rFonts w:ascii="Times New Roman" w:hAnsi="Times New Roman" w:cs="Times New Roman" w:eastAsia="Times New Roman"/>
                <w:i/>
                <w:spacing w:val="5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визуализирующих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исследований.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Сроки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последующего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наблюдения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 продолжительность</w:t>
            </w:r>
            <w:r>
              <w:rPr>
                <w:rFonts w:ascii="Times New Roman" w:hAnsi="Times New Roman" w:cs="Times New Roman" w:eastAsia="Times New Roman"/>
                <w:i/>
                <w:spacing w:val="1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4"/>
                <w:sz w:val="24"/>
                <w:szCs w:val="24"/>
              </w:rPr>
              <w:t>антибиотикотерапии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(от</w:t>
            </w:r>
            <w:r>
              <w:rPr>
                <w:rFonts w:ascii="Times New Roman" w:hAnsi="Times New Roman" w:cs="Times New Roman" w:eastAsia="Times New Roman"/>
                <w:i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–6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недель</w:t>
            </w:r>
            <w:r>
              <w:rPr>
                <w:rFonts w:ascii="Times New Roman" w:hAnsi="Times New Roman" w:cs="Times New Roman" w:eastAsia="Times New Roman"/>
                <w:i/>
                <w:spacing w:val="5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8"/>
                <w:sz w:val="24"/>
                <w:szCs w:val="24"/>
              </w:rPr>
              <w:t>до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пожизненной)</w:t>
            </w:r>
            <w:r>
              <w:rPr>
                <w:rFonts w:ascii="Times New Roman" w:hAnsi="Times New Roman" w:cs="Times New Roman" w:eastAsia="Times New Roman"/>
                <w:i/>
                <w:spacing w:val="5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зависят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от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выявленного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микроорганизма,</w:t>
            </w:r>
            <w:r>
              <w:rPr>
                <w:rFonts w:ascii="Times New Roman" w:hAnsi="Times New Roman" w:cs="Times New Roman" w:eastAsia="Times New Roman"/>
                <w:i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типа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хирургического</w:t>
            </w:r>
            <w:r>
              <w:rPr>
                <w:rFonts w:ascii="Times New Roman" w:hAnsi="Times New Roman" w:cs="Times New Roman" w:eastAsia="Times New Roman"/>
                <w:i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вмешательства</w:t>
            </w:r>
            <w:r>
              <w:rPr>
                <w:rFonts w:ascii="Times New Roman" w:hAnsi="Times New Roman" w:cs="Times New Roman" w:eastAsia="Times New Roman"/>
                <w:i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i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иммунологического</w:t>
            </w:r>
            <w:r>
              <w:rPr>
                <w:rFonts w:ascii="Times New Roman" w:hAnsi="Times New Roman" w:cs="Times New Roman" w:eastAsia="Times New Roman"/>
                <w:i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статуса</w:t>
            </w:r>
            <w:r>
              <w:rPr>
                <w:rFonts w:ascii="Times New Roman" w:hAnsi="Times New Roman" w:cs="Times New Roman" w:eastAsia="Times New Roman"/>
                <w:i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пациента.</w:t>
            </w:r>
            <w:r>
              <w:rPr>
                <w:rFonts w:ascii="Times New Roman" w:hAnsi="Times New Roman" w:cs="Times New Roman" w:eastAsia="Times New Roman"/>
                <w:i/>
                <w:spacing w:val="2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некоторых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обзорных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статьях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по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эндоваскулярным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вмешательствам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представлены</w:t>
            </w:r>
            <w:r>
              <w:rPr>
                <w:rFonts w:ascii="Times New Roman" w:hAnsi="Times New Roman" w:cs="Times New Roman" w:eastAsia="Times New Roman"/>
                <w:i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благоприятные</w:t>
            </w:r>
            <w:r>
              <w:rPr>
                <w:rFonts w:ascii="Times New Roman" w:hAnsi="Times New Roman" w:cs="Times New Roman" w:eastAsia="Times New Roman"/>
                <w:i/>
                <w:spacing w:val="2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исходы</w:t>
            </w:r>
            <w:r>
              <w:rPr>
                <w:rFonts w:ascii="Times New Roman" w:hAnsi="Times New Roman" w:cs="Times New Roman" w:eastAsia="Times New Roman"/>
                <w:i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i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отсроченном</w:t>
            </w:r>
            <w:r>
              <w:rPr>
                <w:rFonts w:ascii="Times New Roman" w:hAnsi="Times New Roman" w:cs="Times New Roman" w:eastAsia="Times New Roman"/>
                <w:i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хирургическом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вмешательстве,</w:t>
            </w:r>
            <w:r>
              <w:rPr>
                <w:rFonts w:ascii="Times New Roman" w:hAnsi="Times New Roman" w:cs="Times New Roman" w:eastAsia="Times New Roman"/>
                <w:i/>
                <w:spacing w:val="2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когда</w:t>
            </w:r>
            <w:r>
              <w:rPr>
                <w:rFonts w:ascii="Times New Roman" w:hAnsi="Times New Roman" w:cs="Times New Roman" w:eastAsia="Times New Roman"/>
                <w:i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антибиотики</w:t>
            </w:r>
            <w:r>
              <w:rPr>
                <w:rFonts w:ascii="Times New Roman" w:hAnsi="Times New Roman" w:cs="Times New Roman" w:eastAsia="Times New Roman"/>
                <w:i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назначаются</w:t>
            </w:r>
            <w:r>
              <w:rPr>
                <w:rFonts w:ascii="Times New Roman" w:hAnsi="Times New Roman" w:cs="Times New Roman" w:eastAsia="Times New Roman"/>
                <w:i/>
                <w:spacing w:val="2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до</w:t>
            </w:r>
            <w:r>
              <w:rPr>
                <w:rFonts w:ascii="Times New Roman" w:hAnsi="Times New Roman" w:cs="Times New Roman" w:eastAsia="Times New Roman"/>
                <w:i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тех</w:t>
            </w:r>
            <w:r>
              <w:rPr>
                <w:rFonts w:ascii="Times New Roman" w:hAnsi="Times New Roman" w:cs="Times New Roman" w:eastAsia="Times New Roman"/>
                <w:i/>
                <w:spacing w:val="2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пор,</w:t>
            </w:r>
            <w:r>
              <w:rPr>
                <w:rFonts w:ascii="Times New Roman" w:hAnsi="Times New Roman" w:cs="Times New Roman" w:eastAsia="Times New Roman"/>
                <w:i/>
                <w:spacing w:val="2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пока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клинические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проявления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инфекции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не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будут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контролироваться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у</w:t>
            </w:r>
            <w:r>
              <w:rPr>
                <w:rFonts w:ascii="Times New Roman" w:hAnsi="Times New Roman" w:cs="Times New Roman" w:eastAsia="Times New Roman"/>
                <w:i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гемодинамически</w:t>
            </w:r>
            <w:r>
              <w:rPr>
                <w:rFonts w:ascii="Times New Roman" w:hAnsi="Times New Roman" w:cs="Times New Roman" w:eastAsia="Times New Roman"/>
                <w:i/>
                <w:spacing w:val="1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стабильных</w:t>
            </w:r>
            <w:r>
              <w:rPr>
                <w:rFonts w:ascii="Times New Roman" w:hAnsi="Times New Roman" w:cs="Times New Roman" w:eastAsia="Times New Roman"/>
                <w:i/>
                <w:spacing w:val="1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пациентов.</w:t>
            </w:r>
            <w:r>
              <w:rPr>
                <w:rFonts w:ascii="Times New Roman" w:hAnsi="Times New Roman" w:cs="Times New Roman" w:eastAsia="Times New Roman"/>
                <w:i/>
                <w:spacing w:val="2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Суть</w:t>
            </w:r>
            <w:r>
              <w:rPr>
                <w:rFonts w:ascii="Times New Roman" w:hAnsi="Times New Roman" w:cs="Times New Roman" w:eastAsia="Times New Roman"/>
                <w:i/>
                <w:spacing w:val="1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заключается</w:t>
            </w:r>
            <w:r>
              <w:rPr>
                <w:rFonts w:ascii="Times New Roman" w:hAnsi="Times New Roman" w:cs="Times New Roman" w:eastAsia="Times New Roman"/>
                <w:i/>
                <w:spacing w:val="1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2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том,</w:t>
            </w:r>
            <w:r>
              <w:rPr>
                <w:rFonts w:ascii="Times New Roman" w:hAnsi="Times New Roman" w:cs="Times New Roman" w:eastAsia="Times New Roman"/>
                <w:i/>
                <w:spacing w:val="2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чтобы</w:t>
            </w:r>
            <w:r>
              <w:rPr>
                <w:rFonts w:ascii="Times New Roman" w:hAnsi="Times New Roman" w:cs="Times New Roman" w:eastAsia="Times New Roman"/>
                <w:i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удалить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бактерии</w:t>
            </w:r>
            <w:r>
              <w:rPr>
                <w:rFonts w:ascii="Times New Roman" w:hAnsi="Times New Roman" w:cs="Times New Roman" w:eastAsia="Times New Roman"/>
                <w:i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из</w:t>
            </w:r>
            <w:r>
              <w:rPr>
                <w:rFonts w:ascii="Times New Roman" w:hAnsi="Times New Roman" w:cs="Times New Roman" w:eastAsia="Times New Roman"/>
                <w:i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аорты</w:t>
            </w:r>
            <w:r>
              <w:rPr>
                <w:rFonts w:ascii="Times New Roman" w:hAnsi="Times New Roman" w:cs="Times New Roman" w:eastAsia="Times New Roman"/>
                <w:i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i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кровотока</w:t>
            </w:r>
            <w:r>
              <w:rPr>
                <w:rFonts w:ascii="Times New Roman" w:hAnsi="Times New Roman" w:cs="Times New Roman" w:eastAsia="Times New Roman"/>
                <w:i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перед</w:t>
            </w:r>
            <w:r>
              <w:rPr>
                <w:rFonts w:ascii="Times New Roman" w:hAnsi="Times New Roman" w:cs="Times New Roman" w:eastAsia="Times New Roman"/>
                <w:i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установкой</w:t>
            </w:r>
            <w:r>
              <w:rPr>
                <w:rFonts w:ascii="Times New Roman" w:hAnsi="Times New Roman" w:cs="Times New Roman" w:eastAsia="Times New Roman"/>
                <w:i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стент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графта,</w:t>
            </w:r>
            <w:r>
              <w:rPr>
                <w:rFonts w:ascii="Times New Roman" w:hAnsi="Times New Roman" w:cs="Times New Roman" w:eastAsia="Times New Roman"/>
                <w:i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являющегося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инородным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телом.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Вместе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8"/>
                <w:sz w:val="24"/>
                <w:szCs w:val="24"/>
              </w:rPr>
              <w:t>тем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этих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отчетах,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7"/>
                <w:sz w:val="24"/>
                <w:szCs w:val="24"/>
              </w:rPr>
              <w:t>по</w:t>
            </w:r>
            <w:r>
              <w:rPr>
                <w:rFonts w:ascii="Times New Roman" w:hAnsi="Times New Roman" w:cs="Times New Roman" w:eastAsia="Times New Roman"/>
                <w:i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0"/>
                <w:sz w:val="24"/>
                <w:szCs w:val="24"/>
              </w:rPr>
              <w:t>всей</w:t>
            </w:r>
            <w:r>
              <w:rPr>
                <w:rFonts w:ascii="Times New Roman" w:hAnsi="Times New Roman" w:cs="Times New Roman" w:eastAsia="Times New Roman"/>
                <w:i/>
                <w:spacing w:val="5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вероятности,</w:t>
            </w:r>
            <w:r>
              <w:rPr>
                <w:rFonts w:ascii="Times New Roman" w:hAnsi="Times New Roman" w:cs="Times New Roman" w:eastAsia="Times New Roman"/>
                <w:i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прослеживается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систематическая</w:t>
            </w:r>
            <w:r>
              <w:rPr>
                <w:rFonts w:ascii="Times New Roman" w:hAnsi="Times New Roman" w:cs="Times New Roman" w:eastAsia="Times New Roman"/>
                <w:i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ошибка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отбора,</w:t>
            </w:r>
            <w:r>
              <w:rPr>
                <w:rFonts w:ascii="Times New Roman" w:hAnsi="Times New Roman" w:cs="Times New Roman" w:eastAsia="Times New Roman"/>
                <w:i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 w:eastAsia="Times New Roman"/>
                <w:i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высокие</w:t>
            </w:r>
            <w:r>
              <w:rPr>
                <w:rFonts w:ascii="Times New Roman" w:hAnsi="Times New Roman" w:cs="Times New Roman" w:eastAsia="Times New Roman"/>
                <w:i/>
                <w:spacing w:val="8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показатели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частоты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увеличения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размеров</w:t>
            </w:r>
            <w:r>
              <w:rPr>
                <w:rFonts w:ascii="Times New Roman" w:hAnsi="Times New Roman" w:cs="Times New Roman" w:eastAsia="Times New Roman"/>
                <w:i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i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разрывов,</w:t>
            </w:r>
            <w:r>
              <w:rPr>
                <w:rFonts w:ascii="Times New Roman" w:hAnsi="Times New Roman" w:cs="Times New Roman" w:eastAsia="Times New Roman"/>
                <w:i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отмечающиеся</w:t>
            </w:r>
            <w:r>
              <w:rPr>
                <w:rFonts w:ascii="Times New Roman" w:hAnsi="Times New Roman" w:cs="Times New Roman" w:eastAsia="Times New Roman"/>
                <w:i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i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МАА,</w:t>
            </w:r>
            <w:r>
              <w:rPr>
                <w:rFonts w:ascii="Times New Roman" w:hAnsi="Times New Roman" w:cs="Times New Roman" w:eastAsia="Times New Roman"/>
                <w:i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делают</w:t>
            </w:r>
            <w:r>
              <w:rPr>
                <w:rFonts w:ascii="Times New Roman" w:hAnsi="Times New Roman" w:cs="Times New Roman" w:eastAsia="Times New Roman"/>
                <w:i/>
                <w:spacing w:val="4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отложенную</w:t>
            </w:r>
            <w:r>
              <w:rPr>
                <w:rFonts w:ascii="Times New Roman" w:hAnsi="Times New Roman" w:cs="Times New Roman" w:eastAsia="Times New Roman"/>
                <w:i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операцию</w:t>
            </w:r>
            <w:r>
              <w:rPr>
                <w:rFonts w:ascii="Times New Roman" w:hAnsi="Times New Roman" w:cs="Times New Roman" w:eastAsia="Times New Roman"/>
                <w:i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рискованной</w:t>
            </w:r>
            <w:r>
              <w:rPr>
                <w:rFonts w:ascii="Times New Roman" w:hAnsi="Times New Roman" w:cs="Times New Roman" w:eastAsia="Times New Roman"/>
                <w:i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9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i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отсутствии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строгого</w:t>
            </w:r>
            <w:r>
              <w:rPr>
                <w:rFonts w:ascii="Times New Roman" w:hAnsi="Times New Roman" w:cs="Times New Roman" w:eastAsia="Times New Roman"/>
                <w:i/>
                <w:spacing w:val="5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наблюдения.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1"/>
                <w:sz w:val="24"/>
                <w:szCs w:val="24"/>
              </w:rPr>
              <w:t>Разрыв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и </w:t>
            </w:r>
            <w:r>
              <w:rPr>
                <w:rFonts w:ascii="Times New Roman" w:hAnsi="Times New Roman" w:cs="Times New Roman" w:eastAsia="Times New Roman"/>
                <w:i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супраренальное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3"/>
                <w:sz w:val="24"/>
                <w:szCs w:val="24"/>
              </w:rPr>
              <w:t>расположение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аневризмы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12"/>
                <w:sz w:val="24"/>
                <w:szCs w:val="24"/>
              </w:rPr>
              <w:t>являются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  <w:p>
            <w:pPr>
              <w:pStyle w:val="TableParagraph"/>
              <w:spacing w:line="240" w:lineRule="auto" w:before="8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значимыми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факторами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риска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смерти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течение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пяти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лет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[606].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before="82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94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1"/>
          <w:numId w:val="6"/>
        </w:numPr>
        <w:tabs>
          <w:tab w:pos="697" w:val="left" w:leader="none"/>
        </w:tabs>
        <w:spacing w:line="355" w:lineRule="auto" w:before="201" w:after="0"/>
        <w:ind w:left="697" w:right="331" w:hanging="361"/>
        <w:jc w:val="both"/>
        <w:rPr>
          <w:rFonts w:ascii="Times New Roman" w:hAnsi="Times New Roman" w:cs="Times New Roman" w:eastAsia="Times New Roman"/>
        </w:rPr>
      </w:pPr>
      <w:r>
        <w:rPr/>
        <w:t>После</w:t>
      </w:r>
      <w:r>
        <w:rPr>
          <w:spacing w:val="11"/>
        </w:rPr>
        <w:t> </w:t>
      </w:r>
      <w:r>
        <w:rPr>
          <w:spacing w:val="-1"/>
        </w:rPr>
        <w:t>реконструктивного</w:t>
      </w:r>
      <w:r>
        <w:rPr>
          <w:spacing w:val="11"/>
        </w:rPr>
        <w:t> </w:t>
      </w:r>
      <w:r>
        <w:rPr>
          <w:spacing w:val="-1"/>
        </w:rPr>
        <w:t>вмешательства</w:t>
      </w:r>
      <w:r>
        <w:rPr>
          <w:spacing w:val="10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1"/>
        </w:rPr>
        <w:t>поводу</w:t>
      </w:r>
      <w:r>
        <w:rPr>
          <w:spacing w:val="2"/>
        </w:rPr>
        <w:t> </w:t>
      </w:r>
      <w:r>
        <w:rPr/>
        <w:t>микотической</w:t>
      </w:r>
      <w:r>
        <w:rPr>
          <w:spacing w:val="12"/>
        </w:rPr>
        <w:t> </w:t>
      </w:r>
      <w:r>
        <w:rPr>
          <w:spacing w:val="-2"/>
        </w:rPr>
        <w:t>аневризмы</w:t>
      </w:r>
      <w:r>
        <w:rPr>
          <w:spacing w:val="67"/>
        </w:rPr>
        <w:t> </w:t>
      </w:r>
      <w:r>
        <w:rPr>
          <w:spacing w:val="-1"/>
        </w:rPr>
        <w:t>рекомендуется</w:t>
      </w:r>
      <w:r>
        <w:rPr>
          <w:spacing w:val="17"/>
        </w:rPr>
        <w:t> </w:t>
      </w:r>
      <w:r>
        <w:rPr>
          <w:spacing w:val="-1"/>
        </w:rPr>
        <w:t>проведение</w:t>
      </w:r>
      <w:r>
        <w:rPr>
          <w:spacing w:val="15"/>
        </w:rPr>
        <w:t> </w:t>
      </w:r>
      <w:r>
        <w:rPr>
          <w:spacing w:val="-1"/>
        </w:rPr>
        <w:t>длительной</w:t>
      </w:r>
      <w:r>
        <w:rPr>
          <w:spacing w:val="12"/>
        </w:rPr>
        <w:t> </w:t>
      </w:r>
      <w:r>
        <w:rPr>
          <w:spacing w:val="-1"/>
        </w:rPr>
        <w:t>антибиотикотерапии</w:t>
      </w:r>
      <w:r>
        <w:rPr>
          <w:spacing w:val="12"/>
        </w:rPr>
        <w:t> </w:t>
      </w:r>
      <w:r>
        <w:rPr>
          <w:spacing w:val="1"/>
        </w:rPr>
        <w:t>(6–</w:t>
      </w:r>
      <w:r>
        <w:rPr>
          <w:rFonts w:ascii="Times New Roman" w:hAnsi="Times New Roman" w:cs="Times New Roman" w:eastAsia="Times New Roman"/>
          <w:spacing w:val="1"/>
        </w:rPr>
        <w:t>12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spacing w:val="-1"/>
        </w:rPr>
        <w:t>месяцев</w:t>
      </w:r>
      <w:r>
        <w:rPr>
          <w:spacing w:val="18"/>
        </w:rPr>
        <w:t> </w:t>
      </w:r>
      <w:r>
        <w:rPr>
          <w:spacing w:val="-2"/>
        </w:rPr>
        <w:t>или</w:t>
      </w:r>
      <w:r>
        <w:rPr>
          <w:spacing w:val="67"/>
        </w:rPr>
        <w:t> </w:t>
      </w:r>
      <w:r>
        <w:rPr>
          <w:spacing w:val="-1"/>
        </w:rPr>
        <w:t>пожизненно)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последующего</w:t>
      </w:r>
      <w:r>
        <w:rPr>
          <w:spacing w:val="6"/>
        </w:rPr>
        <w:t> </w:t>
      </w:r>
      <w:r>
        <w:rPr>
          <w:spacing w:val="-1"/>
        </w:rPr>
        <w:t>наблюдения</w:t>
      </w:r>
      <w:r>
        <w:rPr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[598,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614].</w:t>
      </w:r>
    </w:p>
    <w:p>
      <w:pPr>
        <w:pStyle w:val="Heading2"/>
        <w:tabs>
          <w:tab w:pos="3496" w:val="left" w:leader="none"/>
        </w:tabs>
        <w:spacing w:line="240" w:lineRule="auto" w:before="14"/>
        <w:ind w:left="379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1</w:t>
        <w:tab/>
        <w:t>УУР</w:t>
      </w:r>
      <w:r>
        <w:rPr>
          <w:spacing w:val="-1"/>
        </w:rPr>
        <w:t> </w:t>
      </w:r>
      <w:r>
        <w:rPr/>
        <w:t>В</w:t>
      </w:r>
      <w:r>
        <w:rPr>
          <w:b w:val="0"/>
        </w:rPr>
      </w:r>
    </w:p>
    <w:p>
      <w:pPr>
        <w:spacing w:after="0" w:line="240" w:lineRule="auto"/>
        <w:jc w:val="left"/>
        <w:sectPr>
          <w:pgSz w:w="11910" w:h="16840"/>
          <w:pgMar w:header="0" w:footer="752" w:top="1060" w:bottom="940" w:left="1320" w:right="740"/>
        </w:sectPr>
      </w:pPr>
    </w:p>
    <w:p>
      <w:pPr>
        <w:pStyle w:val="BodyText"/>
        <w:spacing w:line="360" w:lineRule="auto" w:before="39"/>
        <w:ind w:left="159" w:right="104" w:firstLine="710"/>
        <w:jc w:val="both"/>
      </w:pPr>
      <w:r>
        <w:rPr>
          <w:spacing w:val="-1"/>
        </w:rPr>
        <w:t>Таким</w:t>
      </w:r>
      <w:r>
        <w:rPr>
          <w:spacing w:val="8"/>
        </w:rPr>
        <w:t> </w:t>
      </w:r>
      <w:r>
        <w:rPr/>
        <w:t>образом,</w:t>
      </w:r>
      <w:r>
        <w:rPr>
          <w:spacing w:val="9"/>
        </w:rPr>
        <w:t> </w:t>
      </w:r>
      <w:r>
        <w:rPr>
          <w:spacing w:val="-1"/>
        </w:rPr>
        <w:t>МАА</w:t>
      </w:r>
      <w:r>
        <w:rPr>
          <w:spacing w:val="6"/>
        </w:rPr>
        <w:t> </w:t>
      </w:r>
      <w:r>
        <w:rPr/>
        <w:t>является</w:t>
      </w:r>
      <w:r>
        <w:rPr>
          <w:spacing w:val="11"/>
        </w:rPr>
        <w:t> </w:t>
      </w:r>
      <w:r>
        <w:rPr>
          <w:spacing w:val="-1"/>
        </w:rPr>
        <w:t>редким</w:t>
      </w:r>
      <w:r>
        <w:rPr>
          <w:spacing w:val="13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опасным</w:t>
      </w:r>
      <w:r>
        <w:rPr>
          <w:spacing w:val="13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жизни</w:t>
      </w:r>
      <w:r>
        <w:rPr>
          <w:spacing w:val="8"/>
        </w:rPr>
        <w:t> </w:t>
      </w:r>
      <w:r>
        <w:rPr>
          <w:spacing w:val="-1"/>
        </w:rPr>
        <w:t>заболеванием.</w:t>
      </w:r>
      <w:r>
        <w:rPr>
          <w:spacing w:val="9"/>
        </w:rPr>
        <w:t> </w:t>
      </w:r>
      <w:r>
        <w:rPr>
          <w:spacing w:val="-1"/>
        </w:rPr>
        <w:t>Раннее</w:t>
      </w:r>
      <w:r>
        <w:rPr>
          <w:spacing w:val="47"/>
        </w:rPr>
        <w:t> </w:t>
      </w:r>
      <w:r>
        <w:rPr>
          <w:spacing w:val="-1"/>
        </w:rPr>
        <w:t>выявление</w:t>
      </w:r>
      <w:r>
        <w:rPr>
          <w:spacing w:val="6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антибиотикотерапия</w:t>
      </w:r>
      <w:r>
        <w:rPr>
          <w:spacing w:val="6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последующим</w:t>
      </w:r>
      <w:r>
        <w:rPr>
          <w:spacing w:val="8"/>
        </w:rPr>
        <w:t> </w:t>
      </w:r>
      <w:r>
        <w:rPr>
          <w:spacing w:val="-2"/>
        </w:rPr>
        <w:t>хирургическим</w:t>
      </w:r>
      <w:r>
        <w:rPr>
          <w:spacing w:val="8"/>
        </w:rPr>
        <w:t> </w:t>
      </w:r>
      <w:r>
        <w:rPr>
          <w:spacing w:val="-1"/>
        </w:rPr>
        <w:t>вмешательством</w:t>
      </w:r>
      <w:r>
        <w:rPr>
          <w:spacing w:val="3"/>
        </w:rPr>
        <w:t> </w:t>
      </w:r>
      <w:r>
        <w:rPr>
          <w:spacing w:val="-1"/>
        </w:rPr>
        <w:t>играют</w:t>
      </w:r>
      <w:r>
        <w:rPr>
          <w:spacing w:val="75"/>
        </w:rPr>
        <w:t> </w:t>
      </w:r>
      <w:r>
        <w:rPr>
          <w:spacing w:val="-1"/>
        </w:rPr>
        <w:t>центральную</w:t>
      </w:r>
      <w:r>
        <w:rPr>
          <w:spacing w:val="41"/>
        </w:rPr>
        <w:t> </w:t>
      </w:r>
      <w:r>
        <w:rPr>
          <w:spacing w:val="1"/>
        </w:rPr>
        <w:t>роль</w:t>
      </w:r>
      <w:r>
        <w:rPr>
          <w:spacing w:val="39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1"/>
        </w:rPr>
        <w:t>лечении</w:t>
      </w:r>
      <w:r>
        <w:rPr>
          <w:spacing w:val="43"/>
        </w:rPr>
        <w:t> </w:t>
      </w:r>
      <w:r>
        <w:rPr>
          <w:spacing w:val="-1"/>
        </w:rPr>
        <w:t>данной</w:t>
      </w:r>
      <w:r>
        <w:rPr>
          <w:spacing w:val="39"/>
        </w:rPr>
        <w:t> </w:t>
      </w:r>
      <w:r>
        <w:rPr>
          <w:spacing w:val="-1"/>
        </w:rPr>
        <w:t>аневризмы.</w:t>
      </w:r>
      <w:r>
        <w:rPr>
          <w:spacing w:val="45"/>
        </w:rPr>
        <w:t> </w:t>
      </w:r>
      <w:r>
        <w:rPr>
          <w:spacing w:val="-2"/>
        </w:rPr>
        <w:t>Результаты</w:t>
      </w:r>
      <w:r>
        <w:rPr>
          <w:spacing w:val="45"/>
        </w:rPr>
        <w:t> </w:t>
      </w:r>
      <w:r>
        <w:rPr>
          <w:spacing w:val="-1"/>
        </w:rPr>
        <w:t>крупнейших</w:t>
      </w:r>
      <w:r>
        <w:rPr>
          <w:spacing w:val="38"/>
        </w:rPr>
        <w:t> </w:t>
      </w:r>
      <w:r>
        <w:rPr/>
        <w:t>и</w:t>
      </w:r>
      <w:r>
        <w:rPr>
          <w:spacing w:val="43"/>
        </w:rPr>
        <w:t> </w:t>
      </w:r>
      <w:r>
        <w:rPr/>
        <w:t>самых</w:t>
      </w:r>
      <w:r>
        <w:rPr>
          <w:spacing w:val="51"/>
        </w:rPr>
        <w:t> </w:t>
      </w:r>
      <w:r>
        <w:rPr>
          <w:spacing w:val="-1"/>
        </w:rPr>
        <w:t>последний</w:t>
      </w:r>
      <w:r>
        <w:rPr>
          <w:spacing w:val="12"/>
        </w:rPr>
        <w:t> </w:t>
      </w:r>
      <w:r>
        <w:rPr>
          <w:spacing w:val="-1"/>
        </w:rPr>
        <w:t>исследований</w:t>
      </w:r>
      <w:r>
        <w:rPr>
          <w:spacing w:val="21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долгосрочным</w:t>
      </w:r>
      <w:r>
        <w:rPr>
          <w:spacing w:val="18"/>
        </w:rPr>
        <w:t> </w:t>
      </w:r>
      <w:r>
        <w:rPr>
          <w:spacing w:val="-1"/>
        </w:rPr>
        <w:t>последующим</w:t>
      </w:r>
      <w:r>
        <w:rPr>
          <w:spacing w:val="18"/>
        </w:rPr>
        <w:t> </w:t>
      </w:r>
      <w:r>
        <w:rPr>
          <w:spacing w:val="-1"/>
        </w:rPr>
        <w:t>наблюдением</w:t>
      </w:r>
      <w:r>
        <w:rPr>
          <w:spacing w:val="18"/>
        </w:rPr>
        <w:t> </w:t>
      </w:r>
      <w:r>
        <w:rPr>
          <w:spacing w:val="-1"/>
        </w:rPr>
        <w:t>свидетельствуют</w:t>
      </w:r>
      <w:r>
        <w:rPr>
          <w:spacing w:val="17"/>
        </w:rPr>
        <w:t> </w:t>
      </w:r>
      <w:r>
        <w:rPr/>
        <w:t>о</w:t>
      </w:r>
      <w:r>
        <w:rPr>
          <w:spacing w:val="37"/>
        </w:rPr>
        <w:t> </w:t>
      </w:r>
      <w:r>
        <w:rPr/>
        <w:t>том,</w:t>
      </w:r>
      <w:r>
        <w:rPr>
          <w:spacing w:val="2"/>
        </w:rPr>
        <w:t> </w:t>
      </w:r>
      <w:r>
        <w:rPr>
          <w:spacing w:val="-2"/>
        </w:rPr>
        <w:t>что</w:t>
      </w:r>
      <w:r>
        <w:rPr>
          <w:spacing w:val="4"/>
        </w:rPr>
        <w:t> </w:t>
      </w:r>
      <w:r>
        <w:rPr>
          <w:spacing w:val="-2"/>
        </w:rPr>
        <w:t>EVAR</w:t>
      </w:r>
      <w:r>
        <w:rPr>
          <w:spacing w:val="2"/>
        </w:rPr>
        <w:t> </w:t>
      </w:r>
      <w:r>
        <w:rPr>
          <w:spacing w:val="1"/>
        </w:rPr>
        <w:t>может</w:t>
      </w:r>
      <w:r>
        <w:rPr/>
        <w:t> </w:t>
      </w:r>
      <w:r>
        <w:rPr>
          <w:spacing w:val="-1"/>
        </w:rPr>
        <w:t>иметь</w:t>
      </w:r>
      <w:r>
        <w:rPr>
          <w:spacing w:val="5"/>
        </w:rPr>
        <w:t> </w:t>
      </w:r>
      <w:r>
        <w:rPr>
          <w:spacing w:val="-1"/>
        </w:rPr>
        <w:t>краткосрочное</w:t>
      </w:r>
      <w:r>
        <w:rPr>
          <w:spacing w:val="3"/>
        </w:rPr>
        <w:t> </w:t>
      </w:r>
      <w:r>
        <w:rPr>
          <w:spacing w:val="-1"/>
        </w:rPr>
        <w:t>преимущество</w:t>
      </w:r>
      <w:r>
        <w:rPr>
          <w:spacing w:val="4"/>
        </w:rPr>
        <w:t> </w:t>
      </w:r>
      <w:r>
        <w:rPr>
          <w:spacing w:val="-2"/>
        </w:rPr>
        <w:t>по</w:t>
      </w:r>
      <w:r>
        <w:rPr>
          <w:spacing w:val="9"/>
        </w:rPr>
        <w:t> </w:t>
      </w:r>
      <w:r>
        <w:rPr>
          <w:spacing w:val="-1"/>
        </w:rPr>
        <w:t>сравнению</w:t>
      </w:r>
      <w:r>
        <w:rPr>
          <w:spacing w:val="2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открытой</w:t>
      </w:r>
      <w:r>
        <w:rPr>
          <w:spacing w:val="44"/>
        </w:rPr>
        <w:t> </w:t>
      </w:r>
      <w:r>
        <w:rPr>
          <w:spacing w:val="-1"/>
        </w:rPr>
        <w:t>реконструкцией</w:t>
      </w:r>
      <w:r>
        <w:rPr>
          <w:spacing w:val="48"/>
        </w:rPr>
        <w:t> </w:t>
      </w:r>
      <w:r>
        <w:rPr>
          <w:spacing w:val="-2"/>
        </w:rPr>
        <w:t>без</w:t>
      </w:r>
      <w:r>
        <w:rPr>
          <w:spacing w:val="48"/>
        </w:rPr>
        <w:t> </w:t>
      </w:r>
      <w:r>
        <w:rPr>
          <w:spacing w:val="-1"/>
        </w:rPr>
        <w:t>каких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либо</w:t>
      </w:r>
      <w:r>
        <w:rPr>
          <w:spacing w:val="47"/>
        </w:rPr>
        <w:t> </w:t>
      </w:r>
      <w:r>
        <w:rPr>
          <w:spacing w:val="-1"/>
        </w:rPr>
        <w:t>поздних</w:t>
      </w:r>
      <w:r>
        <w:rPr>
          <w:spacing w:val="42"/>
        </w:rPr>
        <w:t> </w:t>
      </w:r>
      <w:r>
        <w:rPr>
          <w:spacing w:val="-1"/>
        </w:rPr>
        <w:t>недостатков.</w:t>
      </w:r>
      <w:r>
        <w:rPr>
          <w:spacing w:val="45"/>
        </w:rPr>
        <w:t> </w:t>
      </w:r>
      <w:r>
        <w:rPr>
          <w:spacing w:val="-1"/>
        </w:rPr>
        <w:t>Однако</w:t>
      </w:r>
      <w:r>
        <w:rPr>
          <w:spacing w:val="47"/>
        </w:rPr>
        <w:t>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42"/>
        </w:rPr>
        <w:t> </w:t>
      </w:r>
      <w:r>
        <w:rPr>
          <w:spacing w:val="-1"/>
        </w:rPr>
        <w:t>редкости</w:t>
      </w:r>
      <w:r>
        <w:rPr>
          <w:spacing w:val="44"/>
        </w:rPr>
        <w:t> </w:t>
      </w:r>
      <w:r>
        <w:rPr>
          <w:spacing w:val="-1"/>
        </w:rPr>
        <w:t>MAA</w:t>
      </w:r>
      <w:r>
        <w:rPr>
          <w:spacing w:val="55"/>
        </w:rPr>
        <w:t> </w:t>
      </w:r>
      <w:r>
        <w:rPr>
          <w:spacing w:val="-1"/>
        </w:rPr>
        <w:t>отсутствуют</w:t>
      </w:r>
      <w:r>
        <w:rPr>
          <w:spacing w:val="10"/>
        </w:rPr>
        <w:t> </w:t>
      </w:r>
      <w:r>
        <w:rPr>
          <w:spacing w:val="-1"/>
        </w:rPr>
        <w:t>убедительные</w:t>
      </w:r>
      <w:r>
        <w:rPr>
          <w:spacing w:val="3"/>
        </w:rPr>
        <w:t> </w:t>
      </w:r>
      <w:r>
        <w:rPr>
          <w:spacing w:val="-1"/>
        </w:rPr>
        <w:t>доказательства,</w:t>
      </w:r>
      <w:r>
        <w:rPr>
          <w:spacing w:val="2"/>
        </w:rPr>
        <w:t> </w:t>
      </w:r>
      <w:r>
        <w:rPr>
          <w:spacing w:val="-2"/>
        </w:rPr>
        <w:t>что</w:t>
      </w:r>
      <w:r>
        <w:rPr>
          <w:spacing w:val="10"/>
        </w:rPr>
        <w:t> </w:t>
      </w:r>
      <w:r>
        <w:rPr>
          <w:spacing w:val="-1"/>
        </w:rPr>
        <w:t>затрудняет</w:t>
      </w:r>
      <w:r>
        <w:rPr>
          <w:spacing w:val="5"/>
        </w:rPr>
        <w:t> </w:t>
      </w:r>
      <w:r>
        <w:rPr/>
        <w:t>выработку</w:t>
      </w:r>
      <w:r>
        <w:rPr>
          <w:spacing w:val="54"/>
        </w:rPr>
        <w:t> </w:t>
      </w:r>
      <w:r>
        <w:rPr>
          <w:spacing w:val="-1"/>
        </w:rPr>
        <w:t>надежных</w:t>
      </w:r>
      <w:r>
        <w:rPr>
          <w:spacing w:val="37"/>
        </w:rPr>
        <w:t> </w:t>
      </w:r>
      <w:r>
        <w:rPr>
          <w:spacing w:val="-1"/>
        </w:rPr>
        <w:t>рекомендаций.</w:t>
      </w:r>
    </w:p>
    <w:p>
      <w:pPr>
        <w:spacing w:before="3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95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47" w:lineRule="auto" w:before="206" w:after="0"/>
        <w:ind w:left="477" w:right="344" w:hanging="361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Реконструкция</w:t>
      </w:r>
      <w:r>
        <w:rPr>
          <w:spacing w:val="59"/>
        </w:rPr>
        <w:t> </w:t>
      </w:r>
      <w:r>
        <w:rPr/>
        <w:t>по</w:t>
      </w:r>
      <w:r>
        <w:rPr>
          <w:spacing w:val="54"/>
        </w:rPr>
        <w:t> </w:t>
      </w:r>
      <w:r>
        <w:rPr>
          <w:spacing w:val="-1"/>
        </w:rPr>
        <w:t>поводу</w:t>
      </w:r>
      <w:r>
        <w:rPr>
          <w:spacing w:val="50"/>
        </w:rPr>
        <w:t> </w:t>
      </w:r>
      <w:r>
        <w:rPr>
          <w:spacing w:val="-1"/>
        </w:rPr>
        <w:t>микотической</w:t>
      </w:r>
      <w:r>
        <w:rPr>
          <w:spacing w:val="56"/>
        </w:rPr>
        <w:t> </w:t>
      </w:r>
      <w:r>
        <w:rPr>
          <w:spacing w:val="-1"/>
        </w:rPr>
        <w:t>аневризмы</w:t>
      </w:r>
      <w:r>
        <w:rPr>
          <w:spacing w:val="56"/>
        </w:rPr>
        <w:t> </w:t>
      </w:r>
      <w:r>
        <w:rPr>
          <w:spacing w:val="-2"/>
        </w:rPr>
        <w:t>рекомендуется</w:t>
      </w:r>
      <w:r>
        <w:rPr>
          <w:spacing w:val="59"/>
        </w:rPr>
        <w:t> </w:t>
      </w:r>
      <w:r>
        <w:rPr>
          <w:spacing w:val="-1"/>
        </w:rPr>
        <w:t>независимо</w:t>
      </w:r>
      <w:r>
        <w:rPr>
          <w:spacing w:val="54"/>
        </w:rPr>
        <w:t> </w:t>
      </w:r>
      <w:r>
        <w:rPr>
          <w:spacing w:val="2"/>
        </w:rPr>
        <w:t>от</w:t>
      </w:r>
      <w:r>
        <w:rPr>
          <w:spacing w:val="69"/>
        </w:rPr>
        <w:t> </w:t>
      </w:r>
      <w:r>
        <w:rPr>
          <w:spacing w:val="-1"/>
        </w:rPr>
        <w:t>размера</w:t>
      </w:r>
      <w:r>
        <w:rPr>
          <w:spacing w:val="1"/>
        </w:rPr>
        <w:t> </w:t>
      </w:r>
      <w:r>
        <w:rPr>
          <w:spacing w:val="-1"/>
        </w:rPr>
        <w:t>аневризмы</w:t>
      </w:r>
      <w:r>
        <w:rPr>
          <w:spacing w:val="1"/>
        </w:rPr>
        <w:t> </w:t>
      </w:r>
      <w:r>
        <w:rPr>
          <w:rFonts w:ascii="Times New Roman" w:hAnsi="Times New Roman"/>
        </w:rPr>
        <w:t>[598, </w:t>
      </w:r>
      <w:r>
        <w:rPr>
          <w:rFonts w:ascii="Times New Roman" w:hAnsi="Times New Roman"/>
          <w:spacing w:val="-1"/>
        </w:rPr>
        <w:t>626].</w:t>
      </w:r>
    </w:p>
    <w:p>
      <w:pPr>
        <w:pStyle w:val="Heading2"/>
        <w:tabs>
          <w:tab w:pos="3276" w:val="left" w:leader="none"/>
        </w:tabs>
        <w:spacing w:line="240" w:lineRule="auto" w:before="27"/>
        <w:ind w:left="159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4</w:t>
        <w:tab/>
        <w:t>УУР</w:t>
      </w:r>
      <w:r>
        <w:rPr>
          <w:spacing w:val="-1"/>
        </w:rPr>
        <w:t> </w:t>
      </w:r>
      <w:r>
        <w:rPr/>
        <w:t>В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Heading2"/>
        <w:numPr>
          <w:ilvl w:val="1"/>
          <w:numId w:val="90"/>
        </w:numPr>
        <w:tabs>
          <w:tab w:pos="737" w:val="left" w:leader="none"/>
        </w:tabs>
        <w:spacing w:line="240" w:lineRule="auto" w:before="0" w:after="0"/>
        <w:ind w:left="736" w:right="0" w:hanging="577"/>
        <w:jc w:val="left"/>
        <w:rPr>
          <w:b w:val="0"/>
          <w:bCs w:val="0"/>
        </w:rPr>
      </w:pPr>
      <w:bookmarkStart w:name="3.34 Воспалительная аневризма" w:id="316"/>
      <w:bookmarkEnd w:id="316"/>
      <w:r>
        <w:rPr>
          <w:b w:val="0"/>
        </w:rPr>
      </w:r>
      <w:bookmarkStart w:name="_bookmark51" w:id="317"/>
      <w:bookmarkEnd w:id="317"/>
      <w:r>
        <w:rPr>
          <w:b w:val="0"/>
        </w:rPr>
      </w:r>
      <w:bookmarkStart w:name="_bookmark51" w:id="318"/>
      <w:bookmarkEnd w:id="318"/>
      <w:r>
        <w:rPr>
          <w:spacing w:val="-60"/>
          <w:u w:val="thick" w:color="000000"/>
        </w:rPr>
        <w:t> </w:t>
      </w:r>
      <w:r>
        <w:rPr>
          <w:u w:val="thick" w:color="000000"/>
        </w:rPr>
        <w:t>В</w:t>
      </w:r>
      <w:r>
        <w:rPr>
          <w:spacing w:val="-58"/>
          <w:u w:val="thick" w:color="000000"/>
        </w:rPr>
        <w:t> </w:t>
      </w:r>
      <w:r>
        <w:rPr>
          <w:spacing w:val="-1"/>
          <w:u w:val="thick" w:color="000000"/>
        </w:rPr>
        <w:t>осп</w:t>
      </w:r>
      <w:r>
        <w:rPr>
          <w:u w:val="thick" w:color="000000"/>
        </w:rPr>
        <w:t>алит</w:t>
      </w:r>
      <w:r>
        <w:rPr>
          <w:spacing w:val="-58"/>
          <w:u w:val="thick" w:color="000000"/>
        </w:rPr>
        <w:t> </w:t>
      </w:r>
      <w:r>
        <w:rPr>
          <w:spacing w:val="-3"/>
          <w:u w:val="thick" w:color="000000"/>
        </w:rPr>
        <w:t>ель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ная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ан</w:t>
      </w:r>
      <w:r>
        <w:rPr>
          <w:spacing w:val="-2"/>
          <w:u w:val="thick" w:color="000000"/>
        </w:rPr>
        <w:t>еври</w:t>
      </w:r>
      <w:r>
        <w:rPr>
          <w:u w:val="thick" w:color="000000"/>
        </w:rPr>
        <w:t>зма</w:t>
      </w:r>
      <w:r>
        <w:rPr/>
      </w:r>
      <w:r>
        <w:rPr>
          <w:b w:val="0"/>
        </w:rPr>
      </w:r>
    </w:p>
    <w:p>
      <w:pPr>
        <w:pStyle w:val="BodyText"/>
        <w:spacing w:line="358" w:lineRule="auto" w:before="117"/>
        <w:ind w:left="159" w:right="100" w:firstLine="710"/>
        <w:jc w:val="both"/>
      </w:pPr>
      <w:r>
        <w:rPr>
          <w:spacing w:val="1"/>
        </w:rPr>
        <w:t>Еще</w:t>
      </w:r>
      <w:r>
        <w:rPr>
          <w:spacing w:val="2"/>
        </w:rPr>
        <w:t> </w:t>
      </w:r>
      <w:r>
        <w:rPr>
          <w:spacing w:val="-1"/>
        </w:rPr>
        <w:t>одно</w:t>
      </w:r>
      <w:r>
        <w:rPr>
          <w:spacing w:val="9"/>
        </w:rPr>
        <w:t> </w:t>
      </w:r>
      <w:r>
        <w:rPr/>
        <w:t>образование</w:t>
      </w:r>
      <w:r>
        <w:rPr>
          <w:spacing w:val="8"/>
        </w:rPr>
        <w:t> </w:t>
      </w:r>
      <w:r>
        <w:rPr>
          <w:spacing w:val="-1"/>
        </w:rPr>
        <w:t>аорты,</w:t>
      </w:r>
      <w:r>
        <w:rPr>
          <w:spacing w:val="11"/>
        </w:rPr>
        <w:t> </w:t>
      </w:r>
      <w:r>
        <w:rPr>
          <w:spacing w:val="-1"/>
        </w:rPr>
        <w:t>впервые</w:t>
      </w:r>
      <w:r>
        <w:rPr>
          <w:spacing w:val="2"/>
        </w:rPr>
        <w:t> </w:t>
      </w:r>
      <w:r>
        <w:rPr/>
        <w:t>описанное</w:t>
      </w:r>
      <w:r>
        <w:rPr>
          <w:spacing w:val="8"/>
        </w:rPr>
        <w:t> </w:t>
      </w:r>
      <w:r>
        <w:rPr>
          <w:spacing w:val="-3"/>
        </w:rPr>
        <w:t>Walker</w:t>
      </w:r>
      <w:r>
        <w:rPr>
          <w:spacing w:val="15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2"/>
        </w:rPr>
        <w:t>соавт.</w:t>
      </w:r>
      <w:r>
        <w:rPr>
          <w:spacing w:val="11"/>
        </w:rPr>
        <w:t> </w:t>
      </w:r>
      <w:r>
        <w:rPr/>
        <w:t>в</w:t>
      </w:r>
      <w:r>
        <w:rPr>
          <w:spacing w:val="10"/>
        </w:rPr>
        <w:t> </w:t>
      </w:r>
      <w:r>
        <w:rPr/>
        <w:t>1972</w:t>
      </w:r>
      <w:r>
        <w:rPr>
          <w:spacing w:val="8"/>
        </w:rPr>
        <w:t> </w:t>
      </w:r>
      <w:r>
        <w:rPr/>
        <w:t>г.</w:t>
      </w:r>
      <w:r>
        <w:rPr>
          <w:rFonts w:ascii="Times New Roman" w:hAnsi="Times New Roman" w:cs="Times New Roman" w:eastAsia="Times New Roman"/>
          <w:color w:val="007EAB"/>
          <w:position w:val="9"/>
          <w:sz w:val="16"/>
          <w:szCs w:val="16"/>
        </w:rPr>
        <w:t>711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spacing w:val="-1"/>
        </w:rPr>
        <w:t>представляет</w:t>
      </w:r>
      <w:r>
        <w:rPr>
          <w:spacing w:val="7"/>
        </w:rPr>
        <w:t> </w:t>
      </w:r>
      <w:r>
        <w:rPr/>
        <w:t>собой</w:t>
      </w:r>
      <w:r>
        <w:rPr>
          <w:spacing w:val="3"/>
        </w:rPr>
        <w:t> </w:t>
      </w:r>
      <w:r>
        <w:rPr>
          <w:spacing w:val="-1"/>
        </w:rPr>
        <w:t>воспалительную</w:t>
      </w:r>
      <w:r>
        <w:rPr>
          <w:spacing w:val="5"/>
        </w:rPr>
        <w:t> </w:t>
      </w:r>
      <w:r>
        <w:rPr/>
        <w:t>аневризму</w:t>
      </w:r>
      <w:r>
        <w:rPr>
          <w:spacing w:val="2"/>
        </w:rPr>
        <w:t> </w:t>
      </w:r>
      <w:r>
        <w:rPr>
          <w:spacing w:val="-1"/>
        </w:rPr>
        <w:t>брюшной</w:t>
      </w:r>
      <w:r>
        <w:rPr>
          <w:spacing w:val="7"/>
        </w:rPr>
        <w:t> </w:t>
      </w:r>
      <w:r>
        <w:rPr>
          <w:spacing w:val="-2"/>
        </w:rPr>
        <w:t>аорты</w:t>
      </w:r>
      <w:r>
        <w:rPr>
          <w:spacing w:val="3"/>
        </w:rPr>
        <w:t> </w:t>
      </w:r>
      <w:r>
        <w:rPr>
          <w:spacing w:val="-1"/>
        </w:rPr>
        <w:t>(ВАБА),</w:t>
      </w:r>
      <w:r>
        <w:rPr>
          <w:spacing w:val="9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долю</w:t>
      </w:r>
      <w:r>
        <w:rPr>
          <w:spacing w:val="5"/>
        </w:rPr>
        <w:t> </w:t>
      </w:r>
      <w:r>
        <w:rPr>
          <w:spacing w:val="-1"/>
        </w:rPr>
        <w:t>которой</w:t>
      </w:r>
      <w:r>
        <w:rPr>
          <w:spacing w:val="46"/>
        </w:rPr>
        <w:t> </w:t>
      </w:r>
      <w:r>
        <w:rPr>
          <w:spacing w:val="-1"/>
        </w:rPr>
        <w:t>приходится</w:t>
      </w:r>
      <w:r>
        <w:rPr>
          <w:spacing w:val="40"/>
        </w:rPr>
        <w:t> </w:t>
      </w:r>
      <w:r>
        <w:rPr/>
        <w:t>4–</w:t>
      </w:r>
      <w:r>
        <w:rPr>
          <w:rFonts w:ascii="Times New Roman" w:hAnsi="Times New Roman" w:cs="Times New Roman" w:eastAsia="Times New Roman"/>
        </w:rPr>
        <w:t>7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%</w:t>
      </w:r>
      <w:r>
        <w:rPr>
          <w:spacing w:val="32"/>
        </w:rPr>
        <w:t> </w:t>
      </w:r>
      <w:r>
        <w:rPr>
          <w:spacing w:val="2"/>
        </w:rPr>
        <w:t>от</w:t>
      </w:r>
      <w:r>
        <w:rPr>
          <w:spacing w:val="36"/>
        </w:rPr>
        <w:t> </w:t>
      </w:r>
      <w:r>
        <w:rPr>
          <w:spacing w:val="-1"/>
        </w:rPr>
        <w:t>всех</w:t>
      </w:r>
      <w:r>
        <w:rPr>
          <w:spacing w:val="35"/>
        </w:rPr>
        <w:t> </w:t>
      </w:r>
      <w:r>
        <w:rPr/>
        <w:t>АБА</w:t>
      </w:r>
      <w:r>
        <w:rPr>
          <w:spacing w:val="37"/>
        </w:rPr>
        <w:t> </w:t>
      </w:r>
      <w:r>
        <w:rPr>
          <w:rFonts w:ascii="Times New Roman" w:hAnsi="Times New Roman" w:cs="Times New Roman" w:eastAsia="Times New Roman"/>
        </w:rPr>
        <w:t>[627,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697]</w:t>
      </w:r>
      <w:r>
        <w:rPr>
          <w:spacing w:val="-1"/>
        </w:rPr>
        <w:t>.</w:t>
      </w:r>
      <w:r>
        <w:rPr>
          <w:spacing w:val="37"/>
        </w:rPr>
        <w:t> </w:t>
      </w:r>
      <w:r>
        <w:rPr>
          <w:spacing w:val="-1"/>
        </w:rPr>
        <w:t>определяется</w:t>
      </w:r>
      <w:r>
        <w:rPr>
          <w:spacing w:val="40"/>
        </w:rPr>
        <w:t> </w:t>
      </w:r>
      <w:r>
        <w:rPr/>
        <w:t>по</w:t>
      </w:r>
      <w:r>
        <w:rPr>
          <w:spacing w:val="40"/>
        </w:rPr>
        <w:t> </w:t>
      </w:r>
      <w:r>
        <w:rPr/>
        <w:t>(1)</w:t>
      </w:r>
      <w:r>
        <w:rPr>
          <w:spacing w:val="37"/>
        </w:rPr>
        <w:t> </w:t>
      </w:r>
      <w:r>
        <w:rPr>
          <w:spacing w:val="-1"/>
        </w:rPr>
        <w:t>атипичному</w:t>
      </w:r>
      <w:r>
        <w:rPr>
          <w:spacing w:val="35"/>
        </w:rPr>
        <w:t> </w:t>
      </w:r>
      <w:r>
        <w:rPr>
          <w:spacing w:val="-1"/>
        </w:rPr>
        <w:t>утолщению</w:t>
      </w:r>
      <w:r>
        <w:rPr>
          <w:spacing w:val="55"/>
        </w:rPr>
        <w:t> </w:t>
      </w:r>
      <w:r>
        <w:rPr>
          <w:spacing w:val="-1"/>
        </w:rPr>
        <w:t>стенки</w:t>
      </w:r>
      <w:r>
        <w:rPr>
          <w:spacing w:val="29"/>
        </w:rPr>
        <w:t> </w:t>
      </w:r>
      <w:r>
        <w:rPr>
          <w:spacing w:val="-1"/>
        </w:rPr>
        <w:t>аневризмы,</w:t>
      </w:r>
      <w:r>
        <w:rPr>
          <w:spacing w:val="26"/>
        </w:rPr>
        <w:t> </w:t>
      </w:r>
      <w:r>
        <w:rPr>
          <w:spacing w:val="-2"/>
        </w:rPr>
        <w:t>(2)</w:t>
      </w:r>
      <w:r>
        <w:rPr>
          <w:spacing w:val="25"/>
        </w:rPr>
        <w:t> </w:t>
      </w:r>
      <w:r>
        <w:rPr>
          <w:spacing w:val="-1"/>
        </w:rPr>
        <w:t>блестящему</w:t>
      </w:r>
      <w:r>
        <w:rPr>
          <w:spacing w:val="18"/>
        </w:rPr>
        <w:t> </w:t>
      </w:r>
      <w:r>
        <w:rPr>
          <w:spacing w:val="-1"/>
        </w:rPr>
        <w:t>перианевризматическому</w:t>
      </w:r>
      <w:r>
        <w:rPr>
          <w:spacing w:val="18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ретроперитонеальному</w:t>
      </w:r>
      <w:r>
        <w:rPr>
          <w:spacing w:val="85"/>
        </w:rPr>
        <w:t> </w:t>
      </w:r>
      <w:r>
        <w:rPr>
          <w:spacing w:val="-1"/>
        </w:rPr>
        <w:t>фиброзу</w:t>
      </w:r>
      <w:r>
        <w:rPr>
          <w:spacing w:val="-8"/>
        </w:rPr>
        <w:t> </w:t>
      </w:r>
      <w:r>
        <w:rPr/>
        <w:t>белого</w:t>
      </w:r>
      <w:r>
        <w:rPr>
          <w:spacing w:val="2"/>
        </w:rPr>
        <w:t> </w:t>
      </w:r>
      <w:r>
        <w:rPr/>
        <w:t>цвета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(3)</w:t>
      </w:r>
      <w:r>
        <w:rPr>
          <w:spacing w:val="-1"/>
        </w:rPr>
        <w:t> плотным</w:t>
      </w:r>
      <w:r>
        <w:rPr>
          <w:spacing w:val="3"/>
        </w:rPr>
        <w:t> </w:t>
      </w:r>
      <w:r>
        <w:rPr>
          <w:spacing w:val="-2"/>
        </w:rPr>
        <w:t>спайкам</w:t>
      </w:r>
      <w:r>
        <w:rPr>
          <w:spacing w:val="3"/>
        </w:rPr>
        <w:t> </w:t>
      </w:r>
      <w:r>
        <w:rPr>
          <w:spacing w:val="-1"/>
        </w:rPr>
        <w:t>прилегающих</w:t>
      </w:r>
      <w:r>
        <w:rPr>
          <w:spacing w:val="-3"/>
        </w:rPr>
        <w:t> </w:t>
      </w:r>
      <w:r>
        <w:rPr>
          <w:spacing w:val="-1"/>
        </w:rPr>
        <w:t>внутрибрюшных</w:t>
      </w:r>
      <w:r>
        <w:rPr>
          <w:spacing w:val="-3"/>
        </w:rPr>
        <w:t> </w:t>
      </w:r>
      <w:r>
        <w:rPr>
          <w:spacing w:val="-1"/>
        </w:rPr>
        <w:t>структур.</w:t>
      </w:r>
    </w:p>
    <w:p>
      <w:pPr>
        <w:pStyle w:val="BodyText"/>
        <w:spacing w:line="360" w:lineRule="auto" w:before="10"/>
        <w:ind w:left="159" w:right="100" w:firstLine="710"/>
        <w:jc w:val="both"/>
      </w:pPr>
      <w:r>
        <w:rPr/>
        <w:t>Патогенез</w:t>
      </w:r>
      <w:r>
        <w:rPr>
          <w:spacing w:val="29"/>
        </w:rPr>
        <w:t> </w:t>
      </w:r>
      <w:r>
        <w:rPr>
          <w:spacing w:val="-1"/>
        </w:rPr>
        <w:t>ВАБА</w:t>
      </w:r>
      <w:r>
        <w:rPr>
          <w:spacing w:val="28"/>
        </w:rPr>
        <w:t> </w:t>
      </w:r>
      <w:r>
        <w:rPr/>
        <w:t>остается</w:t>
      </w:r>
      <w:r>
        <w:rPr>
          <w:spacing w:val="33"/>
        </w:rPr>
        <w:t> </w:t>
      </w:r>
      <w:r>
        <w:rPr>
          <w:spacing w:val="-1"/>
        </w:rPr>
        <w:t>неизвестным.</w:t>
      </w:r>
      <w:r>
        <w:rPr>
          <w:spacing w:val="35"/>
        </w:rPr>
        <w:t> </w:t>
      </w:r>
      <w:r>
        <w:rPr>
          <w:spacing w:val="-1"/>
        </w:rPr>
        <w:t>Аутоиммунные</w:t>
      </w:r>
      <w:r>
        <w:rPr>
          <w:spacing w:val="32"/>
        </w:rPr>
        <w:t> </w:t>
      </w:r>
      <w:r>
        <w:rPr>
          <w:spacing w:val="-1"/>
        </w:rPr>
        <w:t>механизмы,</w:t>
      </w:r>
      <w:r>
        <w:rPr>
          <w:spacing w:val="30"/>
        </w:rPr>
        <w:t> </w:t>
      </w:r>
      <w:r>
        <w:rPr/>
        <w:t>вероятно,</w:t>
      </w:r>
      <w:r>
        <w:rPr>
          <w:spacing w:val="33"/>
        </w:rPr>
        <w:t> </w:t>
      </w:r>
      <w:r>
        <w:rPr>
          <w:spacing w:val="-1"/>
        </w:rPr>
        <w:t>играют</w:t>
      </w:r>
      <w:r>
        <w:rPr>
          <w:spacing w:val="22"/>
        </w:rPr>
        <w:t> </w:t>
      </w:r>
      <w:r>
        <w:rPr>
          <w:spacing w:val="-2"/>
        </w:rPr>
        <w:t>важную</w:t>
      </w:r>
      <w:r>
        <w:rPr>
          <w:spacing w:val="19"/>
        </w:rPr>
        <w:t> </w:t>
      </w:r>
      <w:r>
        <w:rPr>
          <w:spacing w:val="1"/>
        </w:rPr>
        <w:t>роль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возникновении</w:t>
      </w:r>
      <w:r>
        <w:rPr>
          <w:spacing w:val="22"/>
        </w:rPr>
        <w:t> </w:t>
      </w:r>
      <w:r>
        <w:rPr>
          <w:spacing w:val="-1"/>
        </w:rPr>
        <w:t>этой</w:t>
      </w:r>
      <w:r>
        <w:rPr>
          <w:spacing w:val="23"/>
        </w:rPr>
        <w:t> </w:t>
      </w:r>
      <w:r>
        <w:rPr>
          <w:spacing w:val="-1"/>
        </w:rPr>
        <w:t>хронической</w:t>
      </w:r>
      <w:r>
        <w:rPr>
          <w:spacing w:val="22"/>
        </w:rPr>
        <w:t> </w:t>
      </w:r>
      <w:r>
        <w:rPr>
          <w:spacing w:val="-1"/>
        </w:rPr>
        <w:t>воспалительной</w:t>
      </w:r>
      <w:r>
        <w:rPr>
          <w:spacing w:val="22"/>
        </w:rPr>
        <w:t> </w:t>
      </w:r>
      <w:r>
        <w:rPr>
          <w:spacing w:val="-1"/>
        </w:rPr>
        <w:t>реакции</w:t>
      </w:r>
      <w:r>
        <w:rPr>
          <w:spacing w:val="22"/>
        </w:rPr>
        <w:t> </w:t>
      </w:r>
      <w:r>
        <w:rPr>
          <w:spacing w:val="-2"/>
        </w:rPr>
        <w:t>либо</w:t>
      </w:r>
      <w:r>
        <w:rPr>
          <w:spacing w:val="21"/>
        </w:rPr>
        <w:t> </w:t>
      </w:r>
      <w:r>
        <w:rPr/>
        <w:t>в</w:t>
      </w:r>
      <w:r>
        <w:rPr>
          <w:spacing w:val="57"/>
        </w:rPr>
        <w:t> </w:t>
      </w:r>
      <w:r>
        <w:rPr>
          <w:spacing w:val="-1"/>
        </w:rPr>
        <w:t>результате</w:t>
      </w:r>
      <w:r>
        <w:rPr>
          <w:spacing w:val="30"/>
        </w:rPr>
        <w:t> </w:t>
      </w:r>
      <w:r>
        <w:rPr>
          <w:spacing w:val="-1"/>
        </w:rPr>
        <w:t>локального</w:t>
      </w:r>
      <w:r>
        <w:rPr>
          <w:spacing w:val="30"/>
        </w:rPr>
        <w:t> </w:t>
      </w:r>
      <w:r>
        <w:rPr>
          <w:spacing w:val="-1"/>
        </w:rPr>
        <w:t>патологического</w:t>
      </w:r>
      <w:r>
        <w:rPr>
          <w:spacing w:val="30"/>
        </w:rPr>
        <w:t> </w:t>
      </w:r>
      <w:r>
        <w:rPr>
          <w:spacing w:val="-1"/>
        </w:rPr>
        <w:t>процесса,</w:t>
      </w:r>
      <w:r>
        <w:rPr>
          <w:spacing w:val="23"/>
        </w:rPr>
        <w:t> </w:t>
      </w:r>
      <w:r>
        <w:rPr>
          <w:spacing w:val="-1"/>
        </w:rPr>
        <w:t>основанного</w:t>
      </w:r>
      <w:r>
        <w:rPr>
          <w:spacing w:val="30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воспалительной</w:t>
      </w:r>
      <w:r>
        <w:rPr>
          <w:spacing w:val="61"/>
        </w:rPr>
        <w:t> </w:t>
      </w:r>
      <w:r>
        <w:rPr>
          <w:spacing w:val="-1"/>
        </w:rPr>
        <w:t>реакции</w:t>
      </w:r>
      <w:r>
        <w:rPr>
          <w:spacing w:val="46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1"/>
        </w:rPr>
        <w:t>компоненты</w:t>
      </w:r>
      <w:r>
        <w:rPr>
          <w:spacing w:val="47"/>
        </w:rPr>
        <w:t> </w:t>
      </w:r>
      <w:r>
        <w:rPr>
          <w:spacing w:val="-1"/>
        </w:rPr>
        <w:t>атеросклеротических</w:t>
      </w:r>
      <w:r>
        <w:rPr>
          <w:spacing w:val="45"/>
        </w:rPr>
        <w:t> </w:t>
      </w:r>
      <w:r>
        <w:rPr>
          <w:spacing w:val="-1"/>
        </w:rPr>
        <w:t>бляшек,</w:t>
      </w:r>
      <w:r>
        <w:rPr>
          <w:spacing w:val="47"/>
        </w:rPr>
        <w:t> </w:t>
      </w:r>
      <w:r>
        <w:rPr>
          <w:spacing w:val="-2"/>
        </w:rPr>
        <w:t>либо</w:t>
      </w:r>
      <w:r>
        <w:rPr>
          <w:spacing w:val="49"/>
        </w:rPr>
        <w:t> </w:t>
      </w:r>
      <w:r>
        <w:rPr>
          <w:spacing w:val="-1"/>
        </w:rPr>
        <w:t>как</w:t>
      </w:r>
      <w:r>
        <w:rPr>
          <w:spacing w:val="43"/>
        </w:rPr>
        <w:t> </w:t>
      </w:r>
      <w:r>
        <w:rPr/>
        <w:t>проявление</w:t>
      </w:r>
      <w:r>
        <w:rPr>
          <w:spacing w:val="44"/>
        </w:rPr>
        <w:t> </w:t>
      </w:r>
      <w:r>
        <w:rPr>
          <w:spacing w:val="-1"/>
        </w:rPr>
        <w:t>системного</w:t>
      </w:r>
      <w:r>
        <w:rPr>
          <w:spacing w:val="45"/>
        </w:rPr>
        <w:t> </w:t>
      </w:r>
      <w:r>
        <w:rPr>
          <w:spacing w:val="-1"/>
        </w:rPr>
        <w:t>заболевания</w:t>
      </w:r>
      <w:r>
        <w:rPr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[631]</w:t>
      </w:r>
      <w:r>
        <w:rPr>
          <w:spacing w:val="-1"/>
        </w:rPr>
        <w:t>.</w:t>
      </w:r>
      <w:r>
        <w:rPr>
          <w:spacing w:val="33"/>
        </w:rPr>
        <w:t> </w:t>
      </w:r>
      <w:r>
        <w:rPr/>
        <w:t>На</w:t>
      </w:r>
      <w:r>
        <w:rPr>
          <w:spacing w:val="24"/>
        </w:rPr>
        <w:t> </w:t>
      </w:r>
      <w:r>
        <w:rPr/>
        <w:t>основе</w:t>
      </w:r>
      <w:r>
        <w:rPr>
          <w:spacing w:val="30"/>
        </w:rPr>
        <w:t> </w:t>
      </w:r>
      <w:r>
        <w:rPr>
          <w:spacing w:val="-1"/>
        </w:rPr>
        <w:t>иммунологических</w:t>
      </w:r>
      <w:r>
        <w:rPr>
          <w:spacing w:val="30"/>
        </w:rPr>
        <w:t> </w:t>
      </w:r>
      <w:r>
        <w:rPr>
          <w:spacing w:val="-1"/>
        </w:rPr>
        <w:t>исследований</w:t>
      </w:r>
      <w:r>
        <w:rPr>
          <w:spacing w:val="32"/>
        </w:rPr>
        <w:t> </w:t>
      </w:r>
      <w:r>
        <w:rPr>
          <w:spacing w:val="-1"/>
        </w:rPr>
        <w:t>воспаления</w:t>
      </w:r>
      <w:r>
        <w:rPr>
          <w:spacing w:val="30"/>
        </w:rPr>
        <w:t> </w:t>
      </w:r>
      <w:r>
        <w:rPr>
          <w:spacing w:val="-1"/>
        </w:rPr>
        <w:t>была</w:t>
      </w:r>
      <w:r>
        <w:rPr>
          <w:spacing w:val="81"/>
        </w:rPr>
        <w:t> </w:t>
      </w:r>
      <w:r>
        <w:rPr/>
        <w:t>предложена</w:t>
      </w:r>
      <w:r>
        <w:rPr>
          <w:spacing w:val="25"/>
        </w:rPr>
        <w:t> </w:t>
      </w:r>
      <w:r>
        <w:rPr>
          <w:spacing w:val="-1"/>
        </w:rPr>
        <w:t>классификация</w:t>
      </w:r>
      <w:r>
        <w:rPr>
          <w:spacing w:val="26"/>
        </w:rPr>
        <w:t> </w:t>
      </w:r>
      <w:r>
        <w:rPr>
          <w:spacing w:val="-1"/>
        </w:rPr>
        <w:t>воспалений,</w:t>
      </w:r>
      <w:r>
        <w:rPr>
          <w:spacing w:val="28"/>
        </w:rPr>
        <w:t> </w:t>
      </w:r>
      <w:r>
        <w:rPr>
          <w:spacing w:val="-1"/>
        </w:rPr>
        <w:t>связанных</w:t>
      </w:r>
      <w:r>
        <w:rPr>
          <w:spacing w:val="21"/>
        </w:rPr>
        <w:t> </w:t>
      </w:r>
      <w:r>
        <w:rPr/>
        <w:t>и</w:t>
      </w:r>
      <w:r>
        <w:rPr>
          <w:spacing w:val="27"/>
        </w:rPr>
        <w:t> </w:t>
      </w:r>
      <w:r>
        <w:rPr/>
        <w:t>не</w:t>
      </w:r>
      <w:r>
        <w:rPr>
          <w:spacing w:val="25"/>
        </w:rPr>
        <w:t> </w:t>
      </w:r>
      <w:r>
        <w:rPr>
          <w:spacing w:val="-1"/>
        </w:rPr>
        <w:t>связанных</w:t>
      </w:r>
      <w:r>
        <w:rPr>
          <w:spacing w:val="21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иммуноглобулином</w:t>
      </w:r>
      <w:r>
        <w:rPr>
          <w:spacing w:val="54"/>
        </w:rPr>
        <w:t> </w:t>
      </w:r>
      <w:r>
        <w:rPr/>
        <w:t>(Ig)</w:t>
      </w:r>
      <w:r>
        <w:rPr>
          <w:spacing w:val="13"/>
        </w:rPr>
        <w:t> </w:t>
      </w:r>
      <w:r>
        <w:rPr>
          <w:spacing w:val="-2"/>
        </w:rPr>
        <w:t>G4,</w:t>
      </w:r>
      <w:r>
        <w:rPr>
          <w:spacing w:val="13"/>
        </w:rPr>
        <w:t> </w:t>
      </w:r>
      <w:r>
        <w:rPr>
          <w:spacing w:val="-2"/>
        </w:rPr>
        <w:t>что</w:t>
      </w:r>
      <w:r>
        <w:rPr>
          <w:spacing w:val="16"/>
        </w:rPr>
        <w:t> </w:t>
      </w:r>
      <w:r>
        <w:rPr>
          <w:spacing w:val="-1"/>
        </w:rPr>
        <w:t>подчеркивает</w:t>
      </w:r>
      <w:r>
        <w:rPr>
          <w:spacing w:val="16"/>
        </w:rPr>
        <w:t> </w:t>
      </w:r>
      <w:r>
        <w:rPr>
          <w:spacing w:val="-1"/>
        </w:rPr>
        <w:t>иммунологическую</w:t>
      </w:r>
      <w:r>
        <w:rPr>
          <w:spacing w:val="14"/>
        </w:rPr>
        <w:t> </w:t>
      </w:r>
      <w:r>
        <w:rPr>
          <w:spacing w:val="1"/>
        </w:rPr>
        <w:t>роль</w:t>
      </w:r>
      <w:r>
        <w:rPr>
          <w:spacing w:val="7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развитии</w:t>
      </w:r>
      <w:r>
        <w:rPr>
          <w:spacing w:val="8"/>
        </w:rPr>
        <w:t> </w:t>
      </w:r>
      <w:r>
        <w:rPr>
          <w:spacing w:val="-1"/>
        </w:rPr>
        <w:t>заболевания</w:t>
      </w:r>
      <w:r>
        <w:rPr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[632,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627,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697,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700].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spacing w:val="-1"/>
        </w:rPr>
        <w:t>Большинство</w:t>
      </w:r>
      <w:r>
        <w:rPr>
          <w:spacing w:val="6"/>
        </w:rPr>
        <w:t> </w:t>
      </w:r>
      <w:r>
        <w:rPr>
          <w:spacing w:val="-2"/>
        </w:rPr>
        <w:t>ВАБА</w:t>
      </w:r>
      <w:r>
        <w:rPr>
          <w:spacing w:val="1"/>
        </w:rPr>
        <w:t> </w:t>
      </w:r>
      <w:r>
        <w:rPr/>
        <w:t>относятся</w:t>
      </w:r>
      <w:r>
        <w:rPr>
          <w:spacing w:val="2"/>
        </w:rPr>
        <w:t> </w:t>
      </w:r>
      <w:r>
        <w:rPr/>
        <w:t>к </w:t>
      </w:r>
      <w:r>
        <w:rPr>
          <w:spacing w:val="-2"/>
        </w:rPr>
        <w:t>группе</w:t>
      </w:r>
      <w:r>
        <w:rPr>
          <w:spacing w:val="6"/>
        </w:rPr>
        <w:t> </w:t>
      </w:r>
      <w:r>
        <w:rPr>
          <w:spacing w:val="-1"/>
        </w:rPr>
        <w:t>хронического</w:t>
      </w:r>
      <w:r>
        <w:rPr>
          <w:spacing w:val="6"/>
        </w:rPr>
        <w:t> </w:t>
      </w:r>
      <w:r>
        <w:rPr>
          <w:spacing w:val="-1"/>
        </w:rPr>
        <w:t>периаортита</w:t>
      </w:r>
      <w:r>
        <w:rPr>
          <w:spacing w:val="1"/>
        </w:rPr>
        <w:t> </w:t>
      </w:r>
      <w:r>
        <w:rPr>
          <w:spacing w:val="-1"/>
        </w:rPr>
        <w:t>(идиопатический</w:t>
      </w:r>
      <w:r>
        <w:rPr>
          <w:spacing w:val="75"/>
        </w:rPr>
        <w:t> </w:t>
      </w:r>
      <w:r>
        <w:rPr>
          <w:spacing w:val="-1"/>
        </w:rPr>
        <w:t>перианевризматический</w:t>
      </w:r>
      <w:r>
        <w:rPr>
          <w:spacing w:val="41"/>
        </w:rPr>
        <w:t> </w:t>
      </w:r>
      <w:r>
        <w:rPr>
          <w:spacing w:val="-1"/>
        </w:rPr>
        <w:t>ретроперитониальный</w:t>
      </w:r>
      <w:r>
        <w:rPr>
          <w:spacing w:val="36"/>
        </w:rPr>
        <w:t> </w:t>
      </w:r>
      <w:r>
        <w:rPr>
          <w:spacing w:val="-1"/>
        </w:rPr>
        <w:t>фиброз).</w:t>
      </w:r>
      <w:r>
        <w:rPr>
          <w:spacing w:val="38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момент</w:t>
      </w:r>
      <w:r>
        <w:rPr>
          <w:spacing w:val="36"/>
        </w:rPr>
        <w:t> </w:t>
      </w:r>
      <w:r>
        <w:rPr>
          <w:spacing w:val="-1"/>
        </w:rPr>
        <w:t>постановки</w:t>
      </w:r>
      <w:r>
        <w:rPr>
          <w:spacing w:val="36"/>
        </w:rPr>
        <w:t> </w:t>
      </w:r>
      <w:r>
        <w:rPr>
          <w:spacing w:val="-1"/>
        </w:rPr>
        <w:t>диагноза</w:t>
      </w:r>
      <w:r>
        <w:rPr>
          <w:spacing w:val="73"/>
        </w:rPr>
        <w:t> </w:t>
      </w:r>
      <w:r>
        <w:rPr>
          <w:spacing w:val="-1"/>
        </w:rPr>
        <w:t>возраст</w:t>
      </w:r>
      <w:r>
        <w:rPr>
          <w:spacing w:val="50"/>
        </w:rPr>
        <w:t> </w:t>
      </w:r>
      <w:r>
        <w:rPr>
          <w:spacing w:val="-1"/>
        </w:rPr>
        <w:t>этих</w:t>
      </w:r>
      <w:r>
        <w:rPr>
          <w:spacing w:val="45"/>
        </w:rPr>
        <w:t> </w:t>
      </w:r>
      <w:r>
        <w:rPr>
          <w:spacing w:val="-1"/>
        </w:rPr>
        <w:t>пациентов</w:t>
      </w:r>
      <w:r>
        <w:rPr>
          <w:spacing w:val="47"/>
        </w:rPr>
        <w:t> </w:t>
      </w:r>
      <w:r>
        <w:rPr>
          <w:spacing w:val="-1"/>
        </w:rPr>
        <w:t>составляет</w:t>
      </w:r>
      <w:r>
        <w:rPr>
          <w:spacing w:val="46"/>
        </w:rPr>
        <w:t> </w:t>
      </w:r>
      <w:r>
        <w:rPr>
          <w:spacing w:val="1"/>
        </w:rPr>
        <w:t>62–</w:t>
      </w:r>
      <w:r>
        <w:rPr>
          <w:rFonts w:ascii="Times New Roman" w:hAnsi="Times New Roman" w:cs="Times New Roman" w:eastAsia="Times New Roman"/>
          <w:spacing w:val="1"/>
        </w:rPr>
        <w:t>68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2"/>
        </w:rPr>
        <w:t>лет,</w:t>
      </w:r>
      <w:r>
        <w:rPr>
          <w:spacing w:val="47"/>
        </w:rPr>
        <w:t> </w:t>
      </w:r>
      <w:r>
        <w:rPr>
          <w:spacing w:val="-2"/>
        </w:rPr>
        <w:t>что</w:t>
      </w:r>
      <w:r>
        <w:rPr>
          <w:spacing w:val="50"/>
        </w:rPr>
        <w:t> </w:t>
      </w:r>
      <w:r>
        <w:rPr>
          <w:spacing w:val="-1"/>
        </w:rPr>
        <w:t>приблизительно</w:t>
      </w:r>
      <w:r>
        <w:rPr>
          <w:spacing w:val="50"/>
        </w:rPr>
        <w:t> </w:t>
      </w:r>
      <w:r>
        <w:rPr/>
        <w:t>на</w:t>
      </w:r>
      <w:r>
        <w:rPr>
          <w:spacing w:val="44"/>
        </w:rPr>
        <w:t> </w:t>
      </w:r>
      <w:r>
        <w:rPr/>
        <w:t>5–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лет</w:t>
      </w:r>
      <w:r>
        <w:rPr>
          <w:spacing w:val="46"/>
        </w:rPr>
        <w:t> </w:t>
      </w:r>
      <w:r>
        <w:rPr>
          <w:spacing w:val="-1"/>
        </w:rPr>
        <w:t>меньше,</w:t>
      </w:r>
      <w:r>
        <w:rPr>
          <w:spacing w:val="65"/>
        </w:rPr>
        <w:t> </w:t>
      </w:r>
      <w:r>
        <w:rPr>
          <w:spacing w:val="-1"/>
        </w:rPr>
        <w:t>чем</w:t>
      </w:r>
      <w:r>
        <w:rPr>
          <w:spacing w:val="46"/>
        </w:rPr>
        <w:t> </w:t>
      </w:r>
      <w:r>
        <w:rPr/>
        <w:t>у</w:t>
      </w:r>
      <w:r>
        <w:rPr>
          <w:spacing w:val="35"/>
        </w:rPr>
        <w:t> </w:t>
      </w:r>
      <w:r>
        <w:rPr/>
        <w:t>пациентов</w:t>
      </w:r>
      <w:r>
        <w:rPr>
          <w:spacing w:val="42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дегенеративной</w:t>
      </w:r>
      <w:r>
        <w:rPr>
          <w:spacing w:val="41"/>
        </w:rPr>
        <w:t> </w:t>
      </w:r>
      <w:r>
        <w:rPr>
          <w:spacing w:val="-3"/>
        </w:rPr>
        <w:t>АБА.</w:t>
      </w:r>
      <w:r>
        <w:rPr>
          <w:spacing w:val="47"/>
        </w:rPr>
        <w:t> </w:t>
      </w:r>
      <w:r>
        <w:rPr>
          <w:spacing w:val="-1"/>
        </w:rPr>
        <w:t>Большинство</w:t>
      </w:r>
      <w:r>
        <w:rPr>
          <w:spacing w:val="49"/>
        </w:rPr>
        <w:t> </w:t>
      </w:r>
      <w:r>
        <w:rPr>
          <w:spacing w:val="-1"/>
        </w:rPr>
        <w:t>пациентов</w:t>
      </w:r>
      <w:r>
        <w:rPr>
          <w:spacing w:val="42"/>
        </w:rPr>
        <w:t> </w:t>
      </w:r>
      <w:r>
        <w:rPr>
          <w:spacing w:val="-1"/>
        </w:rPr>
        <w:t>являются</w:t>
      </w:r>
      <w:r>
        <w:rPr>
          <w:spacing w:val="40"/>
        </w:rPr>
        <w:t> </w:t>
      </w:r>
      <w:r>
        <w:rPr>
          <w:spacing w:val="-1"/>
        </w:rPr>
        <w:t>мужчинами</w:t>
      </w:r>
      <w:r>
        <w:rPr>
          <w:spacing w:val="63"/>
        </w:rPr>
        <w:t> </w:t>
      </w:r>
      <w:r>
        <w:rPr/>
        <w:t>(соотношение</w:t>
      </w:r>
      <w:r>
        <w:rPr>
          <w:spacing w:val="25"/>
        </w:rPr>
        <w:t> </w:t>
      </w:r>
      <w:r>
        <w:rPr>
          <w:spacing w:val="-1"/>
        </w:rPr>
        <w:t>M:Ж</w:t>
      </w:r>
      <w:r>
        <w:rPr>
          <w:spacing w:val="27"/>
        </w:rPr>
        <w:t> </w:t>
      </w:r>
      <w:r>
        <w:rPr>
          <w:spacing w:val="-1"/>
        </w:rPr>
        <w:t>[6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30]:1),</w:t>
      </w:r>
      <w:r>
        <w:rPr>
          <w:spacing w:val="28"/>
        </w:rPr>
        <w:t> </w:t>
      </w:r>
      <w:r>
        <w:rPr>
          <w:spacing w:val="-1"/>
        </w:rPr>
        <w:t>заядлыми</w:t>
      </w:r>
      <w:r>
        <w:rPr>
          <w:spacing w:val="31"/>
        </w:rPr>
        <w:t> </w:t>
      </w:r>
      <w:r>
        <w:rPr>
          <w:spacing w:val="-1"/>
        </w:rPr>
        <w:t>курильщиками</w:t>
      </w:r>
      <w:r>
        <w:rPr>
          <w:spacing w:val="27"/>
        </w:rPr>
        <w:t> </w:t>
      </w:r>
      <w:r>
        <w:rPr>
          <w:spacing w:val="1"/>
        </w:rPr>
        <w:t>(85–</w:t>
      </w:r>
      <w:r>
        <w:rPr>
          <w:rFonts w:ascii="Times New Roman" w:hAnsi="Times New Roman" w:cs="Times New Roman" w:eastAsia="Times New Roman"/>
          <w:spacing w:val="1"/>
        </w:rPr>
        <w:t>90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%)</w:t>
      </w:r>
      <w:r>
        <w:rPr>
          <w:spacing w:val="27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артериальной</w:t>
      </w:r>
      <w:r>
        <w:rPr>
          <w:spacing w:val="41"/>
        </w:rPr>
        <w:t> </w:t>
      </w:r>
      <w:r>
        <w:rPr>
          <w:spacing w:val="-1"/>
        </w:rPr>
        <w:t>гипертензией, </w:t>
      </w:r>
      <w:r>
        <w:rPr/>
        <w:t>ИБС и</w:t>
      </w:r>
      <w:r>
        <w:rPr>
          <w:spacing w:val="-2"/>
        </w:rPr>
        <w:t> </w:t>
      </w:r>
      <w:r>
        <w:rPr>
          <w:spacing w:val="-1"/>
        </w:rPr>
        <w:t>ОЗПА</w:t>
      </w:r>
      <w:r>
        <w:rPr>
          <w:spacing w:val="-4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анамнезе.</w:t>
      </w:r>
    </w:p>
    <w:p>
      <w:pPr>
        <w:pStyle w:val="BodyText"/>
        <w:spacing w:line="359" w:lineRule="auto"/>
        <w:ind w:left="159" w:right="107" w:firstLine="710"/>
        <w:jc w:val="both"/>
        <w:rPr>
          <w:rFonts w:ascii="Times New Roman" w:hAnsi="Times New Roman" w:cs="Times New Roman" w:eastAsia="Times New Roman"/>
        </w:rPr>
      </w:pPr>
      <w:r>
        <w:rPr/>
        <w:t>Диагноз</w:t>
      </w:r>
      <w:r>
        <w:rPr>
          <w:spacing w:val="46"/>
        </w:rPr>
        <w:t> </w:t>
      </w:r>
      <w:r>
        <w:rPr>
          <w:spacing w:val="-2"/>
        </w:rPr>
        <w:t>ВАБА</w:t>
      </w:r>
      <w:r>
        <w:rPr>
          <w:spacing w:val="40"/>
        </w:rPr>
        <w:t> </w:t>
      </w:r>
      <w:r>
        <w:rPr/>
        <w:t>основывается</w:t>
      </w:r>
      <w:r>
        <w:rPr>
          <w:spacing w:val="45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1"/>
        </w:rPr>
        <w:t>сочетании</w:t>
      </w:r>
      <w:r>
        <w:rPr>
          <w:spacing w:val="41"/>
        </w:rPr>
        <w:t> </w:t>
      </w:r>
      <w:r>
        <w:rPr>
          <w:spacing w:val="-1"/>
        </w:rPr>
        <w:t>клинико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лабораторных</w:t>
      </w:r>
      <w:r>
        <w:rPr>
          <w:spacing w:val="40"/>
        </w:rPr>
        <w:t> </w:t>
      </w:r>
      <w:r>
        <w:rPr>
          <w:spacing w:val="-1"/>
        </w:rPr>
        <w:t>показателях</w:t>
      </w:r>
      <w:r>
        <w:rPr>
          <w:spacing w:val="40"/>
        </w:rPr>
        <w:t> </w:t>
      </w:r>
      <w:r>
        <w:rPr/>
        <w:t>и</w:t>
      </w:r>
      <w:r>
        <w:rPr>
          <w:spacing w:val="64"/>
        </w:rPr>
        <w:t> </w:t>
      </w:r>
      <w:r>
        <w:rPr>
          <w:spacing w:val="-1"/>
        </w:rPr>
        <w:t>результатах</w:t>
      </w:r>
      <w:r>
        <w:rPr>
          <w:spacing w:val="-3"/>
        </w:rPr>
        <w:t> </w:t>
      </w:r>
      <w:r>
        <w:rPr>
          <w:spacing w:val="-1"/>
        </w:rPr>
        <w:t>визуализирующих</w:t>
      </w:r>
      <w:r>
        <w:rPr>
          <w:spacing w:val="-3"/>
        </w:rPr>
        <w:t> </w:t>
      </w:r>
      <w:r>
        <w:rPr/>
        <w:t>исследований,</w:t>
      </w:r>
      <w:r>
        <w:rPr>
          <w:spacing w:val="-1"/>
        </w:rPr>
        <w:t> </w:t>
      </w:r>
      <w:r>
        <w:rPr>
          <w:spacing w:val="-2"/>
        </w:rPr>
        <w:t>включая</w:t>
      </w:r>
      <w:r>
        <w:rPr>
          <w:spacing w:val="2"/>
        </w:rPr>
        <w:t> </w:t>
      </w:r>
      <w:r>
        <w:rPr>
          <w:spacing w:val="-1"/>
        </w:rPr>
        <w:t>КТА </w:t>
      </w:r>
      <w:r>
        <w:rPr>
          <w:rFonts w:ascii="Times New Roman" w:hAnsi="Times New Roman"/>
        </w:rPr>
        <w:t>[634].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480" w:bottom="940" w:left="1540" w:right="740"/>
        </w:sectPr>
      </w:pPr>
    </w:p>
    <w:p>
      <w:pPr>
        <w:pStyle w:val="BodyText"/>
        <w:spacing w:line="360" w:lineRule="auto" w:before="46"/>
        <w:ind w:left="119" w:right="101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ВАБА</w:t>
      </w:r>
      <w:r>
        <w:rPr>
          <w:spacing w:val="40"/>
        </w:rPr>
        <w:t> </w:t>
      </w:r>
      <w:r>
        <w:rPr>
          <w:spacing w:val="-1"/>
        </w:rPr>
        <w:t>характеризуются</w:t>
      </w:r>
      <w:r>
        <w:rPr>
          <w:spacing w:val="40"/>
        </w:rPr>
        <w:t> </w:t>
      </w:r>
      <w:r>
        <w:rPr/>
        <w:t>более</w:t>
      </w:r>
      <w:r>
        <w:rPr>
          <w:spacing w:val="39"/>
        </w:rPr>
        <w:t> </w:t>
      </w:r>
      <w:r>
        <w:rPr/>
        <w:t>высокой</w:t>
      </w:r>
      <w:r>
        <w:rPr>
          <w:spacing w:val="36"/>
        </w:rPr>
        <w:t> </w:t>
      </w:r>
      <w:r>
        <w:rPr/>
        <w:t>частотой</w:t>
      </w:r>
      <w:r>
        <w:rPr>
          <w:spacing w:val="41"/>
        </w:rPr>
        <w:t> </w:t>
      </w:r>
      <w:r>
        <w:rPr>
          <w:spacing w:val="-1"/>
        </w:rPr>
        <w:t>симптомов,</w:t>
      </w:r>
      <w:r>
        <w:rPr>
          <w:spacing w:val="38"/>
        </w:rPr>
        <w:t> </w:t>
      </w:r>
      <w:r>
        <w:rPr>
          <w:spacing w:val="-1"/>
        </w:rPr>
        <w:t>связанных</w:t>
      </w:r>
      <w:r>
        <w:rPr>
          <w:spacing w:val="35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аневризмой</w:t>
      </w:r>
      <w:r>
        <w:rPr/>
        <w:t> (65–</w:t>
      </w:r>
      <w:r>
        <w:rPr>
          <w:rFonts w:ascii="Times New Roman" w:hAnsi="Times New Roman" w:cs="Times New Roman" w:eastAsia="Times New Roman"/>
        </w:rPr>
        <w:t>90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2"/>
        </w:rPr>
        <w:t>%)</w:t>
      </w:r>
      <w:r>
        <w:rPr>
          <w:spacing w:val="1"/>
        </w:rPr>
        <w:t> </w:t>
      </w:r>
      <w:r>
        <w:rPr>
          <w:spacing w:val="-2"/>
        </w:rPr>
        <w:t>по</w:t>
      </w:r>
      <w:r>
        <w:rPr>
          <w:spacing w:val="9"/>
        </w:rPr>
        <w:t> </w:t>
      </w:r>
      <w:r>
        <w:rPr>
          <w:spacing w:val="-1"/>
        </w:rPr>
        <w:t>сравнению</w:t>
      </w:r>
      <w:r>
        <w:rPr>
          <w:spacing w:val="2"/>
        </w:rPr>
        <w:t> </w:t>
      </w:r>
      <w:r>
        <w:rPr/>
        <w:t>с</w:t>
      </w:r>
      <w:r>
        <w:rPr>
          <w:spacing w:val="54"/>
        </w:rPr>
        <w:t> </w:t>
      </w:r>
      <w:r>
        <w:rPr/>
        <w:t>обычными </w:t>
      </w:r>
      <w:r>
        <w:rPr>
          <w:spacing w:val="-1"/>
        </w:rPr>
        <w:t>дегенеративными</w:t>
      </w:r>
      <w:r>
        <w:rPr>
          <w:spacing w:val="5"/>
        </w:rPr>
        <w:t> </w:t>
      </w:r>
      <w:r>
        <w:rPr>
          <w:spacing w:val="-3"/>
        </w:rPr>
        <w:t>АБА,</w:t>
      </w:r>
      <w:r>
        <w:rPr>
          <w:spacing w:val="6"/>
        </w:rPr>
        <w:t> </w:t>
      </w:r>
      <w:r>
        <w:rPr/>
        <w:t>и </w:t>
      </w:r>
      <w:r>
        <w:rPr>
          <w:spacing w:val="-1"/>
        </w:rPr>
        <w:t>наличием</w:t>
      </w:r>
      <w:r>
        <w:rPr>
          <w:spacing w:val="59"/>
        </w:rPr>
        <w:t> </w:t>
      </w:r>
      <w:r>
        <w:rPr>
          <w:spacing w:val="-1"/>
        </w:rPr>
        <w:t>клинической</w:t>
      </w:r>
      <w:r>
        <w:rPr>
          <w:spacing w:val="51"/>
        </w:rPr>
        <w:t> </w:t>
      </w:r>
      <w:r>
        <w:rPr>
          <w:spacing w:val="-1"/>
        </w:rPr>
        <w:t>триады</w:t>
      </w:r>
      <w:r>
        <w:rPr>
          <w:spacing w:val="52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виде</w:t>
      </w:r>
      <w:r>
        <w:rPr>
          <w:spacing w:val="49"/>
        </w:rPr>
        <w:t> </w:t>
      </w:r>
      <w:r>
        <w:rPr>
          <w:spacing w:val="-1"/>
        </w:rPr>
        <w:t>хронических</w:t>
      </w:r>
      <w:r>
        <w:rPr>
          <w:spacing w:val="50"/>
        </w:rPr>
        <w:t> </w:t>
      </w:r>
      <w:r>
        <w:rPr/>
        <w:t>болей</w:t>
      </w:r>
      <w:r>
        <w:rPr>
          <w:spacing w:val="55"/>
        </w:rPr>
        <w:t> </w:t>
      </w:r>
      <w:r>
        <w:rPr>
          <w:spacing w:val="-2"/>
        </w:rPr>
        <w:t>(в</w:t>
      </w:r>
      <w:r>
        <w:rPr>
          <w:spacing w:val="56"/>
        </w:rPr>
        <w:t> </w:t>
      </w:r>
      <w:r>
        <w:rPr/>
        <w:t>50–</w:t>
      </w:r>
      <w:r>
        <w:rPr>
          <w:rFonts w:ascii="Times New Roman" w:hAnsi="Times New Roman" w:cs="Times New Roman" w:eastAsia="Times New Roman"/>
        </w:rPr>
        <w:t>80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%</w:t>
      </w:r>
      <w:r>
        <w:rPr>
          <w:spacing w:val="51"/>
        </w:rPr>
        <w:t> </w:t>
      </w:r>
      <w:r>
        <w:rPr>
          <w:spacing w:val="-2"/>
        </w:rPr>
        <w:t>случаев</w:t>
      </w:r>
      <w:r>
        <w:rPr>
          <w:spacing w:val="56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области</w:t>
      </w:r>
      <w:r>
        <w:rPr>
          <w:spacing w:val="56"/>
        </w:rPr>
        <w:t> </w:t>
      </w:r>
      <w:r>
        <w:rPr>
          <w:spacing w:val="-2"/>
        </w:rPr>
        <w:t>живота,</w:t>
      </w:r>
      <w:r>
        <w:rPr>
          <w:spacing w:val="75"/>
        </w:rPr>
        <w:t> </w:t>
      </w:r>
      <w:r>
        <w:rPr/>
        <w:t>спины,</w:t>
      </w:r>
      <w:r>
        <w:rPr>
          <w:spacing w:val="23"/>
        </w:rPr>
        <w:t> </w:t>
      </w:r>
      <w:r>
        <w:rPr>
          <w:spacing w:val="-1"/>
        </w:rPr>
        <w:t>таза),</w:t>
      </w:r>
      <w:r>
        <w:rPr>
          <w:spacing w:val="23"/>
        </w:rPr>
        <w:t> </w:t>
      </w:r>
      <w:r>
        <w:rPr>
          <w:spacing w:val="-1"/>
        </w:rPr>
        <w:t>снижение</w:t>
      </w:r>
      <w:r>
        <w:rPr>
          <w:spacing w:val="20"/>
        </w:rPr>
        <w:t> </w:t>
      </w:r>
      <w:r>
        <w:rPr>
          <w:spacing w:val="-1"/>
        </w:rPr>
        <w:t>массы</w:t>
      </w:r>
      <w:r>
        <w:rPr>
          <w:spacing w:val="23"/>
        </w:rPr>
        <w:t> </w:t>
      </w:r>
      <w:r>
        <w:rPr/>
        <w:t>тела</w:t>
      </w:r>
      <w:r>
        <w:rPr>
          <w:spacing w:val="20"/>
        </w:rPr>
        <w:t> </w:t>
      </w:r>
      <w:r>
        <w:rPr>
          <w:spacing w:val="1"/>
        </w:rPr>
        <w:t>(20–</w:t>
      </w:r>
      <w:r>
        <w:rPr>
          <w:rFonts w:ascii="Times New Roman" w:hAnsi="Times New Roman" w:cs="Times New Roman" w:eastAsia="Times New Roman"/>
          <w:spacing w:val="1"/>
        </w:rPr>
        <w:t>50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%)</w:t>
      </w:r>
      <w:r>
        <w:rPr>
          <w:spacing w:val="18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умеренного</w:t>
      </w:r>
      <w:r>
        <w:rPr>
          <w:spacing w:val="26"/>
        </w:rPr>
        <w:t> </w:t>
      </w:r>
      <w:r>
        <w:rPr>
          <w:spacing w:val="-1"/>
        </w:rPr>
        <w:t>повышения</w:t>
      </w:r>
      <w:r>
        <w:rPr>
          <w:spacing w:val="21"/>
        </w:rPr>
        <w:t> </w:t>
      </w:r>
      <w:r>
        <w:rPr>
          <w:spacing w:val="-1"/>
        </w:rPr>
        <w:t>уровня</w:t>
      </w:r>
      <w:r>
        <w:rPr>
          <w:spacing w:val="21"/>
        </w:rPr>
        <w:t> </w:t>
      </w:r>
      <w:r>
        <w:rPr/>
        <w:t>маркеров</w:t>
      </w:r>
      <w:r>
        <w:rPr>
          <w:spacing w:val="29"/>
        </w:rPr>
        <w:t> </w:t>
      </w:r>
      <w:r>
        <w:rPr>
          <w:spacing w:val="-1"/>
        </w:rPr>
        <w:t>воспаления</w:t>
      </w:r>
      <w:r>
        <w:rPr>
          <w:spacing w:val="16"/>
        </w:rPr>
        <w:t> </w:t>
      </w:r>
      <w:r>
        <w:rPr>
          <w:spacing w:val="-1"/>
        </w:rPr>
        <w:t>(СОЭ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СРБ</w:t>
      </w:r>
      <w:r>
        <w:rPr>
          <w:spacing w:val="13"/>
        </w:rPr>
        <w:t> </w:t>
      </w:r>
      <w:r>
        <w:rPr/>
        <w:t>60–</w:t>
      </w:r>
      <w:r>
        <w:rPr>
          <w:rFonts w:ascii="Times New Roman" w:hAnsi="Times New Roman" w:cs="Times New Roman" w:eastAsia="Times New Roman"/>
        </w:rPr>
        <w:t>90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%).</w:t>
      </w:r>
      <w:r>
        <w:rPr>
          <w:spacing w:val="18"/>
        </w:rPr>
        <w:t> </w:t>
      </w:r>
      <w:r>
        <w:rPr>
          <w:spacing w:val="-2"/>
        </w:rPr>
        <w:t>При</w:t>
      </w:r>
      <w:r>
        <w:rPr>
          <w:spacing w:val="17"/>
        </w:rPr>
        <w:t> </w:t>
      </w:r>
      <w:r>
        <w:rPr>
          <w:spacing w:val="-1"/>
        </w:rPr>
        <w:t>клиническом</w:t>
      </w:r>
      <w:r>
        <w:rPr>
          <w:spacing w:val="13"/>
        </w:rPr>
        <w:t> </w:t>
      </w:r>
      <w:r>
        <w:rPr/>
        <w:t>обследовании</w:t>
      </w:r>
      <w:r>
        <w:rPr>
          <w:spacing w:val="12"/>
        </w:rPr>
        <w:t> </w:t>
      </w:r>
      <w:r>
        <w:rPr/>
        <w:t>может</w:t>
      </w:r>
      <w:r>
        <w:rPr>
          <w:spacing w:val="12"/>
        </w:rPr>
        <w:t> </w:t>
      </w:r>
      <w:r>
        <w:rPr>
          <w:spacing w:val="-1"/>
        </w:rPr>
        <w:t>быть</w:t>
      </w:r>
      <w:r>
        <w:rPr>
          <w:spacing w:val="18"/>
        </w:rPr>
        <w:t> </w:t>
      </w:r>
      <w:r>
        <w:rPr>
          <w:spacing w:val="-1"/>
        </w:rPr>
        <w:t>выявлена</w:t>
      </w:r>
      <w:r>
        <w:rPr>
          <w:spacing w:val="59"/>
        </w:rPr>
        <w:t> </w:t>
      </w:r>
      <w:r>
        <w:rPr>
          <w:spacing w:val="-1"/>
        </w:rPr>
        <w:t>болезненная</w:t>
      </w:r>
      <w:r>
        <w:rPr>
          <w:spacing w:val="9"/>
        </w:rPr>
        <w:t> </w:t>
      </w:r>
      <w:r>
        <w:rPr>
          <w:spacing w:val="-2"/>
        </w:rPr>
        <w:t>пульсирующая</w:t>
      </w:r>
      <w:r>
        <w:rPr>
          <w:spacing w:val="9"/>
        </w:rPr>
        <w:t> </w:t>
      </w:r>
      <w:r>
        <w:rPr/>
        <w:t>АБА</w:t>
      </w:r>
      <w:r>
        <w:rPr>
          <w:spacing w:val="4"/>
        </w:rPr>
        <w:t> </w:t>
      </w:r>
      <w:r>
        <w:rPr>
          <w:spacing w:val="1"/>
        </w:rPr>
        <w:t>(15–</w:t>
      </w:r>
      <w:r>
        <w:rPr>
          <w:rFonts w:ascii="Times New Roman" w:hAnsi="Times New Roman" w:cs="Times New Roman" w:eastAsia="Times New Roman"/>
          <w:spacing w:val="1"/>
        </w:rPr>
        <w:t>71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%)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[634,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638,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590,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699,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700].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spacing w:val="-1"/>
        </w:rPr>
        <w:t>КТА</w:t>
      </w:r>
      <w:r>
        <w:rPr>
          <w:spacing w:val="4"/>
        </w:rPr>
        <w:t> </w:t>
      </w:r>
      <w:r>
        <w:rPr/>
        <w:t>является</w:t>
      </w:r>
      <w:r>
        <w:rPr>
          <w:spacing w:val="56"/>
        </w:rPr>
        <w:t> </w:t>
      </w:r>
      <w:r>
        <w:rPr/>
        <w:t>методом</w:t>
      </w:r>
      <w:r>
        <w:rPr>
          <w:spacing w:val="56"/>
        </w:rPr>
        <w:t> </w:t>
      </w:r>
      <w:r>
        <w:rPr>
          <w:spacing w:val="-1"/>
        </w:rPr>
        <w:t>выбора</w:t>
      </w:r>
      <w:r>
        <w:rPr>
          <w:spacing w:val="58"/>
        </w:rPr>
        <w:t> </w:t>
      </w:r>
      <w:r>
        <w:rPr>
          <w:spacing w:val="-1"/>
        </w:rPr>
        <w:t>для</w:t>
      </w:r>
      <w:r>
        <w:rPr>
          <w:spacing w:val="55"/>
        </w:rPr>
        <w:t> </w:t>
      </w:r>
      <w:r>
        <w:rPr>
          <w:spacing w:val="-1"/>
        </w:rPr>
        <w:t>выявления</w:t>
      </w:r>
      <w:r>
        <w:rPr>
          <w:spacing w:val="59"/>
        </w:rPr>
        <w:t> </w:t>
      </w:r>
      <w:r>
        <w:rPr>
          <w:spacing w:val="-1"/>
        </w:rPr>
        <w:t>воспаления</w:t>
      </w:r>
      <w:r>
        <w:rPr>
          <w:spacing w:val="54"/>
        </w:rPr>
        <w:t> </w:t>
      </w:r>
      <w:r>
        <w:rPr>
          <w:spacing w:val="-2"/>
        </w:rPr>
        <w:t>вокруг</w:t>
      </w:r>
      <w:r>
        <w:rPr>
          <w:spacing w:val="1"/>
        </w:rPr>
        <w:t> </w:t>
      </w:r>
      <w:r>
        <w:rPr>
          <w:spacing w:val="-1"/>
        </w:rPr>
        <w:t>расширенной</w:t>
      </w:r>
      <w:r>
        <w:rPr/>
        <w:t> </w:t>
      </w:r>
      <w:r>
        <w:rPr>
          <w:spacing w:val="-2"/>
        </w:rPr>
        <w:t>аорты</w:t>
      </w:r>
      <w:r>
        <w:rPr>
          <w:spacing w:val="1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утолщением</w:t>
      </w:r>
      <w:r>
        <w:rPr>
          <w:spacing w:val="82"/>
        </w:rPr>
        <w:t> </w:t>
      </w:r>
      <w:r>
        <w:rPr/>
        <w:t>прилегающих</w:t>
      </w:r>
      <w:r>
        <w:rPr>
          <w:spacing w:val="30"/>
        </w:rPr>
        <w:t> </w:t>
      </w:r>
      <w:r>
        <w:rPr>
          <w:spacing w:val="-1"/>
        </w:rPr>
        <w:t>тканей</w:t>
      </w:r>
      <w:r>
        <w:rPr>
          <w:spacing w:val="31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потенциальным</w:t>
      </w:r>
      <w:r>
        <w:rPr>
          <w:spacing w:val="32"/>
        </w:rPr>
        <w:t> </w:t>
      </w:r>
      <w:r>
        <w:rPr>
          <w:spacing w:val="-1"/>
        </w:rPr>
        <w:t>захватом</w:t>
      </w:r>
      <w:r>
        <w:rPr>
          <w:spacing w:val="32"/>
        </w:rPr>
        <w:t> </w:t>
      </w:r>
      <w:r>
        <w:rPr>
          <w:spacing w:val="-1"/>
        </w:rPr>
        <w:t>соседних</w:t>
      </w:r>
      <w:r>
        <w:rPr>
          <w:spacing w:val="30"/>
        </w:rPr>
        <w:t> </w:t>
      </w:r>
      <w:r>
        <w:rPr/>
        <w:t>органов:</w:t>
      </w:r>
      <w:r>
        <w:rPr>
          <w:spacing w:val="31"/>
        </w:rPr>
        <w:t> </w:t>
      </w:r>
      <w:r>
        <w:rPr>
          <w:spacing w:val="-1"/>
        </w:rPr>
        <w:t>двенадцатиперстной</w:t>
      </w:r>
      <w:r>
        <w:rPr>
          <w:spacing w:val="55"/>
        </w:rPr>
        <w:t> </w:t>
      </w:r>
      <w:r>
        <w:rPr>
          <w:spacing w:val="-1"/>
        </w:rPr>
        <w:t>кишки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сигмовидной</w:t>
      </w:r>
      <w:r>
        <w:rPr>
          <w:spacing w:val="27"/>
        </w:rPr>
        <w:t> </w:t>
      </w:r>
      <w:r>
        <w:rPr>
          <w:spacing w:val="-1"/>
        </w:rPr>
        <w:t>кишки</w:t>
      </w:r>
      <w:r>
        <w:rPr>
          <w:spacing w:val="22"/>
        </w:rPr>
        <w:t> </w:t>
      </w:r>
      <w:r>
        <w:rPr/>
        <w:t>(60</w:t>
      </w:r>
      <w:r>
        <w:rPr>
          <w:spacing w:val="3"/>
        </w:rPr>
        <w:t> </w:t>
      </w:r>
      <w:r>
        <w:rPr/>
        <w:t>%)</w:t>
      </w:r>
      <w:r>
        <w:rPr>
          <w:spacing w:val="22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обструкции</w:t>
      </w:r>
      <w:r>
        <w:rPr>
          <w:spacing w:val="27"/>
        </w:rPr>
        <w:t> </w:t>
      </w:r>
      <w:r>
        <w:rPr>
          <w:spacing w:val="-1"/>
        </w:rPr>
        <w:t>мочеточника</w:t>
      </w:r>
      <w:r>
        <w:rPr>
          <w:spacing w:val="25"/>
        </w:rPr>
        <w:t> </w:t>
      </w:r>
      <w:r>
        <w:rPr>
          <w:spacing w:val="1"/>
        </w:rPr>
        <w:t>(20–</w:t>
      </w:r>
      <w:r>
        <w:rPr>
          <w:rFonts w:ascii="Times New Roman" w:hAnsi="Times New Roman" w:cs="Times New Roman" w:eastAsia="Times New Roman"/>
          <w:spacing w:val="1"/>
        </w:rPr>
        <w:t>44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%)</w:t>
      </w:r>
      <w:r>
        <w:rPr>
          <w:spacing w:val="23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гидроуретеронефрозом</w:t>
      </w:r>
      <w:r>
        <w:rPr>
          <w:spacing w:val="18"/>
        </w:rPr>
        <w:t> </w:t>
      </w:r>
      <w:r>
        <w:rPr/>
        <w:t>(15–</w:t>
      </w:r>
      <w:r>
        <w:rPr>
          <w:rFonts w:ascii="Times New Roman" w:hAnsi="Times New Roman" w:cs="Times New Roman" w:eastAsia="Times New Roman"/>
        </w:rPr>
        <w:t>30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2"/>
        </w:rPr>
        <w:t>%)</w:t>
      </w:r>
      <w:r>
        <w:rPr>
          <w:spacing w:val="22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2"/>
        </w:rPr>
        <w:t>поражением</w:t>
      </w:r>
      <w:r>
        <w:rPr>
          <w:spacing w:val="22"/>
        </w:rPr>
        <w:t> </w:t>
      </w:r>
      <w:r>
        <w:rPr/>
        <w:t>левой</w:t>
      </w:r>
      <w:r>
        <w:rPr>
          <w:spacing w:val="17"/>
        </w:rPr>
        <w:t> </w:t>
      </w:r>
      <w:r>
        <w:rPr>
          <w:spacing w:val="-1"/>
        </w:rPr>
        <w:t>почечной</w:t>
      </w:r>
      <w:r>
        <w:rPr>
          <w:spacing w:val="17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1"/>
        </w:rPr>
        <w:t>нижней</w:t>
      </w:r>
      <w:r>
        <w:rPr>
          <w:spacing w:val="17"/>
        </w:rPr>
        <w:t> </w:t>
      </w:r>
      <w:r>
        <w:rPr>
          <w:spacing w:val="-1"/>
        </w:rPr>
        <w:t>полой</w:t>
      </w:r>
      <w:r>
        <w:rPr>
          <w:spacing w:val="17"/>
        </w:rPr>
        <w:t> </w:t>
      </w:r>
      <w:r>
        <w:rPr>
          <w:spacing w:val="-1"/>
        </w:rPr>
        <w:t>вены</w:t>
      </w:r>
      <w:r>
        <w:rPr>
          <w:spacing w:val="80"/>
        </w:rPr>
        <w:t> </w:t>
      </w:r>
      <w:r>
        <w:rPr>
          <w:rFonts w:ascii="Times New Roman" w:hAnsi="Times New Roman" w:cs="Times New Roman" w:eastAsia="Times New Roman"/>
        </w:rPr>
        <w:t>(18</w:t>
      </w:r>
      <w:r>
        <w:rPr/>
        <w:t>–</w:t>
      </w:r>
      <w:r>
        <w:rPr>
          <w:rFonts w:ascii="Times New Roman" w:hAnsi="Times New Roman" w:cs="Times New Roman" w:eastAsia="Times New Roman"/>
        </w:rPr>
        <w:t>21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%)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[639,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640,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700,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582].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spacing w:val="-2"/>
        </w:rPr>
        <w:t>ВАБА</w:t>
      </w:r>
      <w:r>
        <w:rPr>
          <w:spacing w:val="6"/>
        </w:rPr>
        <w:t> </w:t>
      </w:r>
      <w:r>
        <w:rPr>
          <w:spacing w:val="-1"/>
        </w:rPr>
        <w:t>обнаруживают</w:t>
      </w:r>
      <w:r>
        <w:rPr>
          <w:spacing w:val="12"/>
        </w:rPr>
        <w:t> </w:t>
      </w:r>
      <w:r>
        <w:rPr>
          <w:spacing w:val="-1"/>
        </w:rPr>
        <w:t>главным</w:t>
      </w:r>
      <w:r>
        <w:rPr>
          <w:spacing w:val="3"/>
        </w:rPr>
        <w:t> </w:t>
      </w:r>
      <w:r>
        <w:rPr/>
        <w:t>образом</w:t>
      </w:r>
      <w:r>
        <w:rPr>
          <w:spacing w:val="13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инфраренальном</w:t>
      </w:r>
      <w:r>
        <w:rPr>
          <w:spacing w:val="65"/>
        </w:rPr>
        <w:t> </w:t>
      </w:r>
      <w:r>
        <w:rPr/>
        <w:t>отделе</w:t>
      </w:r>
      <w:r>
        <w:rPr>
          <w:spacing w:val="21"/>
        </w:rPr>
        <w:t> </w:t>
      </w:r>
      <w:r>
        <w:rPr>
          <w:spacing w:val="-1"/>
        </w:rPr>
        <w:t>аорты,</w:t>
      </w:r>
      <w:r>
        <w:rPr>
          <w:spacing w:val="14"/>
        </w:rPr>
        <w:t> </w:t>
      </w:r>
      <w:r>
        <w:rPr>
          <w:spacing w:val="-2"/>
        </w:rPr>
        <w:t>однако</w:t>
      </w:r>
      <w:r>
        <w:rPr>
          <w:spacing w:val="25"/>
        </w:rPr>
        <w:t> </w:t>
      </w:r>
      <w:r>
        <w:rPr>
          <w:spacing w:val="-1"/>
        </w:rPr>
        <w:t>хронические</w:t>
      </w:r>
      <w:r>
        <w:rPr>
          <w:spacing w:val="15"/>
        </w:rPr>
        <w:t> </w:t>
      </w:r>
      <w:r>
        <w:rPr>
          <w:spacing w:val="-1"/>
        </w:rPr>
        <w:t>воспалительные</w:t>
      </w:r>
      <w:r>
        <w:rPr>
          <w:spacing w:val="15"/>
        </w:rPr>
        <w:t> </w:t>
      </w:r>
      <w:r>
        <w:rPr>
          <w:spacing w:val="-1"/>
        </w:rPr>
        <w:t>процессы</w:t>
      </w:r>
      <w:r>
        <w:rPr>
          <w:spacing w:val="18"/>
        </w:rPr>
        <w:t> </w:t>
      </w:r>
      <w:r>
        <w:rPr>
          <w:spacing w:val="-1"/>
        </w:rPr>
        <w:t>также</w:t>
      </w:r>
      <w:r>
        <w:rPr>
          <w:spacing w:val="15"/>
        </w:rPr>
        <w:t> </w:t>
      </w:r>
      <w:r>
        <w:rPr>
          <w:spacing w:val="-3"/>
        </w:rPr>
        <w:t>могут</w:t>
      </w:r>
      <w:r>
        <w:rPr>
          <w:spacing w:val="22"/>
        </w:rPr>
        <w:t> </w:t>
      </w:r>
      <w:r>
        <w:rPr/>
        <w:t>отмечаться</w:t>
      </w:r>
      <w:r>
        <w:rPr>
          <w:spacing w:val="16"/>
        </w:rPr>
        <w:t> </w:t>
      </w:r>
      <w:r>
        <w:rPr/>
        <w:t>и</w:t>
      </w:r>
      <w:r>
        <w:rPr>
          <w:spacing w:val="12"/>
        </w:rPr>
        <w:t> </w:t>
      </w:r>
      <w:r>
        <w:rPr/>
        <w:t>в</w:t>
      </w:r>
      <w:r>
        <w:rPr>
          <w:spacing w:val="60"/>
        </w:rPr>
        <w:t> </w:t>
      </w:r>
      <w:r>
        <w:rPr>
          <w:spacing w:val="-1"/>
        </w:rPr>
        <w:t>грудном</w:t>
      </w:r>
      <w:r>
        <w:rPr>
          <w:spacing w:val="3"/>
        </w:rPr>
        <w:t> </w:t>
      </w:r>
      <w:r>
        <w:rPr/>
        <w:t>отделе</w:t>
      </w:r>
      <w:r>
        <w:rPr>
          <w:spacing w:val="6"/>
        </w:rPr>
        <w:t> </w:t>
      </w:r>
      <w:r>
        <w:rPr>
          <w:spacing w:val="-1"/>
        </w:rPr>
        <w:t>аорты,</w:t>
      </w:r>
      <w:r>
        <w:rPr>
          <w:spacing w:val="9"/>
        </w:rPr>
        <w:t> </w:t>
      </w:r>
      <w:r>
        <w:rPr>
          <w:spacing w:val="-1"/>
        </w:rPr>
        <w:t>ВПА</w:t>
      </w:r>
      <w:r>
        <w:rPr>
          <w:spacing w:val="1"/>
        </w:rPr>
        <w:t> </w:t>
      </w:r>
      <w:r>
        <w:rPr/>
        <w:t>(43</w:t>
      </w:r>
      <w:r>
        <w:rPr>
          <w:spacing w:val="2"/>
        </w:rPr>
        <w:t> </w:t>
      </w:r>
      <w:r>
        <w:rPr/>
        <w:t>%),</w:t>
      </w:r>
      <w:r>
        <w:rPr>
          <w:spacing w:val="4"/>
        </w:rPr>
        <w:t> </w:t>
      </w:r>
      <w:r>
        <w:rPr>
          <w:spacing w:val="-1"/>
        </w:rPr>
        <w:t>бедренной</w:t>
      </w:r>
      <w:r>
        <w:rPr>
          <w:spacing w:val="-2"/>
        </w:rPr>
        <w:t> </w:t>
      </w:r>
      <w:r>
        <w:rPr>
          <w:spacing w:val="-1"/>
        </w:rPr>
        <w:t>артерии</w:t>
      </w:r>
      <w:r>
        <w:rPr>
          <w:spacing w:val="7"/>
        </w:rPr>
        <w:t> </w:t>
      </w:r>
      <w:r>
        <w:rPr/>
        <w:t>(13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%)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[641,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642]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других</w:t>
      </w:r>
      <w:r>
        <w:rPr>
          <w:spacing w:val="2"/>
        </w:rPr>
        <w:t> </w:t>
      </w:r>
      <w:r>
        <w:rPr/>
        <w:t>сосудах</w:t>
      </w:r>
      <w:r>
        <w:rPr>
          <w:spacing w:val="68"/>
        </w:rPr>
        <w:t> </w:t>
      </w:r>
      <w:r>
        <w:rPr>
          <w:spacing w:val="-1"/>
        </w:rPr>
        <w:t>среднего</w:t>
      </w:r>
      <w:r>
        <w:rPr>
          <w:spacing w:val="18"/>
        </w:rPr>
        <w:t> </w:t>
      </w:r>
      <w:r>
        <w:rPr>
          <w:spacing w:val="-1"/>
        </w:rPr>
        <w:t>размера</w:t>
      </w:r>
      <w:r>
        <w:rPr>
          <w:spacing w:val="13"/>
        </w:rPr>
        <w:t> </w:t>
      </w:r>
      <w:r>
        <w:rPr>
          <w:spacing w:val="-1"/>
        </w:rPr>
        <w:t>(брыжеечные,</w:t>
      </w:r>
      <w:r>
        <w:rPr>
          <w:spacing w:val="16"/>
        </w:rPr>
        <w:t> </w:t>
      </w:r>
      <w:r>
        <w:rPr>
          <w:spacing w:val="-1"/>
        </w:rPr>
        <w:t>почечные</w:t>
      </w:r>
      <w:r>
        <w:rPr>
          <w:spacing w:val="13"/>
        </w:rPr>
        <w:t> </w:t>
      </w:r>
      <w:r>
        <w:rPr/>
        <w:t>артерии</w:t>
      </w:r>
      <w:r>
        <w:rPr>
          <w:spacing w:val="15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вены)</w:t>
      </w:r>
      <w:r>
        <w:rPr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[643].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/>
        <w:t>На</w:t>
      </w:r>
      <w:r>
        <w:rPr>
          <w:spacing w:val="12"/>
        </w:rPr>
        <w:t> </w:t>
      </w:r>
      <w:r>
        <w:rPr>
          <w:spacing w:val="-1"/>
        </w:rPr>
        <w:t>КТА</w:t>
      </w:r>
      <w:r>
        <w:rPr>
          <w:spacing w:val="8"/>
        </w:rPr>
        <w:t> </w:t>
      </w:r>
      <w:r>
        <w:rPr/>
        <w:t>выявляют</w:t>
      </w:r>
      <w:r>
        <w:rPr>
          <w:spacing w:val="59"/>
        </w:rPr>
        <w:t> </w:t>
      </w:r>
      <w:r>
        <w:rPr>
          <w:spacing w:val="-2"/>
        </w:rPr>
        <w:t>типичную</w:t>
      </w:r>
      <w:r>
        <w:rPr>
          <w:spacing w:val="38"/>
        </w:rPr>
        <w:t> </w:t>
      </w:r>
      <w:r>
        <w:rPr>
          <w:spacing w:val="-1"/>
        </w:rPr>
        <w:t>анатомическую</w:t>
      </w:r>
      <w:r>
        <w:rPr>
          <w:spacing w:val="38"/>
        </w:rPr>
        <w:t> </w:t>
      </w:r>
      <w:r>
        <w:rPr>
          <w:spacing w:val="-1"/>
        </w:rPr>
        <w:t>особенность</w:t>
      </w:r>
      <w:r>
        <w:rPr>
          <w:spacing w:val="9"/>
        </w:rPr>
        <w:t> </w:t>
      </w:r>
      <w:r>
        <w:rPr/>
        <w:t>—</w:t>
      </w:r>
      <w:r>
        <w:rPr>
          <w:spacing w:val="36"/>
        </w:rPr>
        <w:t> </w:t>
      </w:r>
      <w:r>
        <w:rPr>
          <w:spacing w:val="-2"/>
        </w:rPr>
        <w:t>«признак</w:t>
      </w:r>
      <w:r>
        <w:rPr>
          <w:spacing w:val="34"/>
        </w:rPr>
        <w:t> </w:t>
      </w:r>
      <w:r>
        <w:rPr>
          <w:spacing w:val="-1"/>
        </w:rPr>
        <w:t>мантии»,</w:t>
      </w:r>
      <w:r>
        <w:rPr>
          <w:spacing w:val="7"/>
        </w:rPr>
        <w:t> </w:t>
      </w:r>
      <w:r>
        <w:rPr/>
        <w:t>—</w:t>
      </w:r>
      <w:r>
        <w:rPr>
          <w:spacing w:val="31"/>
        </w:rPr>
        <w:t> </w:t>
      </w:r>
      <w:r>
        <w:rPr>
          <w:spacing w:val="-1"/>
        </w:rPr>
        <w:t>представляющую</w:t>
      </w:r>
      <w:r>
        <w:rPr>
          <w:spacing w:val="38"/>
        </w:rPr>
        <w:t> </w:t>
      </w:r>
      <w:r>
        <w:rPr/>
        <w:t>собой</w:t>
      </w:r>
      <w:r>
        <w:rPr>
          <w:spacing w:val="69"/>
        </w:rPr>
        <w:t> </w:t>
      </w:r>
      <w:r>
        <w:rPr>
          <w:spacing w:val="-1"/>
        </w:rPr>
        <w:t>наличие</w:t>
      </w:r>
      <w:r>
        <w:rPr>
          <w:spacing w:val="30"/>
        </w:rPr>
        <w:t> </w:t>
      </w:r>
      <w:r>
        <w:rPr>
          <w:spacing w:val="-1"/>
        </w:rPr>
        <w:t>утолщенной</w:t>
      </w:r>
      <w:r>
        <w:rPr>
          <w:spacing w:val="27"/>
        </w:rPr>
        <w:t> </w:t>
      </w:r>
      <w:r>
        <w:rPr>
          <w:spacing w:val="-1"/>
        </w:rPr>
        <w:t>стенки</w:t>
      </w:r>
      <w:r>
        <w:rPr>
          <w:spacing w:val="27"/>
        </w:rPr>
        <w:t> </w:t>
      </w:r>
      <w:r>
        <w:rPr/>
        <w:t>из</w:t>
      </w:r>
      <w:r>
        <w:rPr>
          <w:spacing w:val="27"/>
        </w:rPr>
        <w:t> </w:t>
      </w:r>
      <w:r>
        <w:rPr>
          <w:spacing w:val="-1"/>
        </w:rPr>
        <w:t>хронических</w:t>
      </w:r>
      <w:r>
        <w:rPr>
          <w:spacing w:val="28"/>
        </w:rPr>
        <w:t> </w:t>
      </w:r>
      <w:r>
        <w:rPr/>
        <w:t>воспалительных</w:t>
      </w:r>
      <w:r>
        <w:rPr>
          <w:spacing w:val="21"/>
        </w:rPr>
        <w:t> </w:t>
      </w:r>
      <w:r>
        <w:rPr/>
        <w:t>клеток</w:t>
      </w:r>
      <w:r>
        <w:rPr>
          <w:spacing w:val="24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плотный</w:t>
      </w:r>
      <w:r>
        <w:rPr>
          <w:spacing w:val="35"/>
        </w:rPr>
        <w:t> </w:t>
      </w:r>
      <w:r>
        <w:rPr>
          <w:spacing w:val="-1"/>
        </w:rPr>
        <w:t>перианевризматический</w:t>
      </w:r>
      <w:r>
        <w:rPr>
          <w:spacing w:val="22"/>
        </w:rPr>
        <w:t> </w:t>
      </w:r>
      <w:r>
        <w:rPr>
          <w:spacing w:val="-1"/>
        </w:rPr>
        <w:t>фиброз</w:t>
      </w:r>
      <w:r>
        <w:rPr>
          <w:spacing w:val="17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сохранением</w:t>
      </w:r>
      <w:r>
        <w:rPr>
          <w:spacing w:val="22"/>
        </w:rPr>
        <w:t> </w:t>
      </w:r>
      <w:r>
        <w:rPr/>
        <w:t>задней</w:t>
      </w:r>
      <w:r>
        <w:rPr>
          <w:spacing w:val="22"/>
        </w:rPr>
        <w:t> </w:t>
      </w:r>
      <w:r>
        <w:rPr>
          <w:spacing w:val="-1"/>
        </w:rPr>
        <w:t>стенки,</w:t>
      </w:r>
      <w:r>
        <w:rPr>
          <w:spacing w:val="18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возможным</w:t>
      </w:r>
      <w:r>
        <w:rPr>
          <w:spacing w:val="18"/>
        </w:rPr>
        <w:t> </w:t>
      </w:r>
      <w:r>
        <w:rPr>
          <w:spacing w:val="-1"/>
        </w:rPr>
        <w:t>вовлечением</w:t>
      </w:r>
      <w:r>
        <w:rPr>
          <w:spacing w:val="63"/>
        </w:rPr>
        <w:t> </w:t>
      </w:r>
      <w:r>
        <w:rPr>
          <w:spacing w:val="-1"/>
        </w:rPr>
        <w:t>соседних</w:t>
      </w:r>
      <w:r>
        <w:rPr>
          <w:spacing w:val="40"/>
        </w:rPr>
        <w:t> </w:t>
      </w:r>
      <w:r>
        <w:rPr>
          <w:spacing w:val="-1"/>
        </w:rPr>
        <w:t>структур,</w:t>
      </w:r>
      <w:r>
        <w:rPr>
          <w:spacing w:val="47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частности</w:t>
      </w:r>
      <w:r>
        <w:rPr>
          <w:spacing w:val="42"/>
        </w:rPr>
        <w:t> </w:t>
      </w:r>
      <w:r>
        <w:rPr>
          <w:spacing w:val="-1"/>
        </w:rPr>
        <w:t>мочеточников,</w:t>
      </w:r>
      <w:r>
        <w:rPr>
          <w:spacing w:val="42"/>
        </w:rPr>
        <w:t> </w:t>
      </w:r>
      <w:r>
        <w:rPr>
          <w:spacing w:val="-1"/>
        </w:rPr>
        <w:t>кишечника,</w:t>
      </w:r>
      <w:r>
        <w:rPr>
          <w:spacing w:val="42"/>
        </w:rPr>
        <w:t> </w:t>
      </w:r>
      <w:r>
        <w:rPr>
          <w:spacing w:val="-2"/>
        </w:rPr>
        <w:t>сосудов</w:t>
      </w:r>
      <w:r>
        <w:rPr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[582,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635].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spacing w:val="-1"/>
        </w:rPr>
        <w:t>Мультиспиральная</w:t>
      </w:r>
      <w:r>
        <w:rPr>
          <w:spacing w:val="18"/>
        </w:rPr>
        <w:t> </w:t>
      </w:r>
      <w:r>
        <w:rPr>
          <w:spacing w:val="-2"/>
        </w:rPr>
        <w:t>КТА,</w:t>
      </w:r>
      <w:r>
        <w:rPr>
          <w:spacing w:val="21"/>
        </w:rPr>
        <w:t> </w:t>
      </w:r>
      <w:r>
        <w:rPr>
          <w:spacing w:val="-1"/>
        </w:rPr>
        <w:t>ПЭТ/КТ</w:t>
      </w:r>
      <w:r>
        <w:rPr>
          <w:spacing w:val="20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18F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ФДГ,</w:t>
      </w:r>
      <w:r>
        <w:rPr>
          <w:spacing w:val="21"/>
        </w:rPr>
        <w:t> </w:t>
      </w:r>
      <w:r>
        <w:rPr>
          <w:spacing w:val="-1"/>
        </w:rPr>
        <w:t>МРТ</w:t>
      </w:r>
      <w:r>
        <w:rPr>
          <w:spacing w:val="16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диффузионно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взвешенная</w:t>
      </w:r>
      <w:r>
        <w:rPr>
          <w:spacing w:val="18"/>
        </w:rPr>
        <w:t> </w:t>
      </w:r>
      <w:r>
        <w:rPr>
          <w:spacing w:val="-1"/>
        </w:rPr>
        <w:t>МРТ</w:t>
      </w:r>
      <w:r>
        <w:rPr>
          <w:spacing w:val="57"/>
        </w:rPr>
        <w:t> </w:t>
      </w:r>
      <w:r>
        <w:rPr>
          <w:spacing w:val="-1"/>
        </w:rPr>
        <w:t>стали</w:t>
      </w:r>
      <w:r>
        <w:rPr>
          <w:spacing w:val="12"/>
        </w:rPr>
        <w:t> </w:t>
      </w:r>
      <w:r>
        <w:rPr>
          <w:spacing w:val="-1"/>
        </w:rPr>
        <w:t>потенциальными</w:t>
      </w:r>
      <w:r>
        <w:rPr>
          <w:spacing w:val="12"/>
        </w:rPr>
        <w:t> </w:t>
      </w:r>
      <w:r>
        <w:rPr>
          <w:spacing w:val="-1"/>
        </w:rPr>
        <w:t>инструментами</w:t>
      </w:r>
      <w:r>
        <w:rPr>
          <w:spacing w:val="12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диагностики</w:t>
      </w:r>
      <w:r>
        <w:rPr>
          <w:spacing w:val="7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наблюдения</w:t>
      </w:r>
      <w:r>
        <w:rPr>
          <w:spacing w:val="11"/>
        </w:rPr>
        <w:t> </w:t>
      </w:r>
      <w:r>
        <w:rPr/>
        <w:t>за</w:t>
      </w:r>
      <w:r>
        <w:rPr>
          <w:spacing w:val="10"/>
        </w:rPr>
        <w:t> </w:t>
      </w:r>
      <w:r>
        <w:rPr>
          <w:spacing w:val="-1"/>
        </w:rPr>
        <w:t>течением</w:t>
      </w:r>
      <w:r>
        <w:rPr>
          <w:spacing w:val="8"/>
        </w:rPr>
        <w:t> </w:t>
      </w:r>
      <w:r>
        <w:rPr>
          <w:spacing w:val="-1"/>
        </w:rPr>
        <w:t>ВАБА</w:t>
      </w:r>
      <w:r>
        <w:rPr>
          <w:spacing w:val="59"/>
        </w:rPr>
        <w:t> </w:t>
      </w:r>
      <w:r>
        <w:rPr>
          <w:rFonts w:ascii="Times New Roman" w:hAnsi="Times New Roman" w:cs="Times New Roman" w:eastAsia="Times New Roman"/>
        </w:rPr>
        <w:t>[644,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645].</w:t>
      </w:r>
    </w:p>
    <w:p>
      <w:pPr>
        <w:pStyle w:val="BodyText"/>
        <w:spacing w:line="360" w:lineRule="auto"/>
        <w:ind w:left="119" w:right="107" w:firstLine="710"/>
        <w:jc w:val="both"/>
      </w:pPr>
      <w:r>
        <w:rPr>
          <w:spacing w:val="-1"/>
        </w:rPr>
        <w:t>Дифференциальный</w:t>
      </w:r>
      <w:r>
        <w:rPr>
          <w:spacing w:val="58"/>
        </w:rPr>
        <w:t> </w:t>
      </w:r>
      <w:r>
        <w:rPr>
          <w:spacing w:val="-1"/>
        </w:rPr>
        <w:t>диагноз</w:t>
      </w:r>
      <w:r>
        <w:rPr>
          <w:spacing w:val="58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MAA</w:t>
      </w:r>
      <w:r>
        <w:rPr>
          <w:spacing w:val="56"/>
        </w:rPr>
        <w:t> </w:t>
      </w:r>
      <w:r>
        <w:rPr>
          <w:spacing w:val="-1"/>
        </w:rPr>
        <w:t>облегчается</w:t>
      </w:r>
      <w:r>
        <w:rPr>
          <w:spacing w:val="1"/>
        </w:rPr>
        <w:t> </w:t>
      </w:r>
      <w:r>
        <w:rPr>
          <w:spacing w:val="-1"/>
        </w:rPr>
        <w:t>отрицательными</w:t>
      </w:r>
      <w:r>
        <w:rPr>
          <w:spacing w:val="58"/>
        </w:rPr>
        <w:t> </w:t>
      </w:r>
      <w:r>
        <w:rPr>
          <w:spacing w:val="-2"/>
        </w:rPr>
        <w:t>результата</w:t>
      </w:r>
      <w:r>
        <w:rPr>
          <w:spacing w:val="79"/>
        </w:rPr>
        <w:t> </w:t>
      </w:r>
      <w:r>
        <w:rPr>
          <w:spacing w:val="-1"/>
        </w:rPr>
        <w:t>бакпосева</w:t>
      </w:r>
      <w:r>
        <w:rPr>
          <w:spacing w:val="58"/>
        </w:rPr>
        <w:t> </w:t>
      </w:r>
      <w:r>
        <w:rPr>
          <w:spacing w:val="-1"/>
        </w:rPr>
        <w:t>крови</w:t>
      </w:r>
      <w:r>
        <w:rPr/>
        <w:t> на</w:t>
      </w:r>
      <w:r>
        <w:rPr>
          <w:spacing w:val="58"/>
        </w:rPr>
        <w:t> </w:t>
      </w:r>
      <w:r>
        <w:rPr>
          <w:spacing w:val="-1"/>
        </w:rPr>
        <w:t>стерильность,</w:t>
      </w:r>
      <w:r>
        <w:rPr>
          <w:spacing w:val="57"/>
        </w:rPr>
        <w:t> </w:t>
      </w:r>
      <w:r>
        <w:rPr>
          <w:spacing w:val="-1"/>
        </w:rPr>
        <w:t>отрицательной</w:t>
      </w:r>
      <w:r>
        <w:rPr/>
        <w:t> </w:t>
      </w:r>
      <w:r>
        <w:rPr>
          <w:spacing w:val="-1"/>
        </w:rPr>
        <w:t>кожной</w:t>
      </w:r>
      <w:r>
        <w:rPr>
          <w:spacing w:val="56"/>
        </w:rPr>
        <w:t> </w:t>
      </w:r>
      <w:r>
        <w:rPr>
          <w:spacing w:val="-1"/>
        </w:rPr>
        <w:t>пробой</w:t>
      </w:r>
      <w:r>
        <w:rPr>
          <w:spacing w:val="10"/>
        </w:rPr>
        <w:t> </w:t>
      </w:r>
      <w:r>
        <w:rPr>
          <w:spacing w:val="-1"/>
        </w:rPr>
        <w:t>(туберкулез),</w:t>
      </w:r>
      <w:r>
        <w:rPr>
          <w:spacing w:val="75"/>
        </w:rPr>
        <w:t> </w:t>
      </w:r>
      <w:r>
        <w:rPr>
          <w:spacing w:val="-1"/>
        </w:rPr>
        <w:t>отрицательными</w:t>
      </w:r>
      <w:r>
        <w:rPr>
          <w:spacing w:val="41"/>
        </w:rPr>
        <w:t> </w:t>
      </w:r>
      <w:r>
        <w:rPr>
          <w:spacing w:val="-1"/>
        </w:rPr>
        <w:t>результатами</w:t>
      </w:r>
      <w:r>
        <w:rPr>
          <w:spacing w:val="46"/>
        </w:rPr>
        <w:t> </w:t>
      </w:r>
      <w:r>
        <w:rPr>
          <w:spacing w:val="-1"/>
        </w:rPr>
        <w:t>серологических</w:t>
      </w:r>
      <w:r>
        <w:rPr>
          <w:spacing w:val="40"/>
        </w:rPr>
        <w:t> </w:t>
      </w:r>
      <w:r>
        <w:rPr>
          <w:spacing w:val="-1"/>
        </w:rPr>
        <w:t>исследований</w:t>
      </w:r>
      <w:r>
        <w:rPr>
          <w:spacing w:val="41"/>
        </w:rPr>
        <w:t> </w:t>
      </w:r>
      <w:r>
        <w:rPr>
          <w:spacing w:val="-1"/>
        </w:rPr>
        <w:t>(сифилис),</w:t>
      </w:r>
      <w:r>
        <w:rPr>
          <w:spacing w:val="47"/>
        </w:rPr>
        <w:t> </w:t>
      </w:r>
      <w:r>
        <w:rPr>
          <w:spacing w:val="-1"/>
        </w:rPr>
        <w:t>локализацией</w:t>
      </w:r>
      <w:r>
        <w:rPr>
          <w:spacing w:val="41"/>
        </w:rPr>
        <w:t> </w:t>
      </w:r>
      <w:r>
        <w:rPr/>
        <w:t>в</w:t>
      </w:r>
      <w:r>
        <w:rPr>
          <w:spacing w:val="77"/>
        </w:rPr>
        <w:t> </w:t>
      </w:r>
      <w:r>
        <w:rPr/>
        <w:t>брюшной</w:t>
      </w:r>
      <w:r>
        <w:rPr>
          <w:spacing w:val="46"/>
        </w:rPr>
        <w:t> </w:t>
      </w:r>
      <w:r>
        <w:rPr>
          <w:spacing w:val="-1"/>
        </w:rPr>
        <w:t>аорте</w:t>
      </w:r>
      <w:r>
        <w:rPr>
          <w:spacing w:val="45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типичными</w:t>
      </w:r>
      <w:r>
        <w:rPr>
          <w:spacing w:val="51"/>
        </w:rPr>
        <w:t> </w:t>
      </w:r>
      <w:r>
        <w:rPr>
          <w:spacing w:val="-2"/>
        </w:rPr>
        <w:t>анатомическими</w:t>
      </w:r>
      <w:r>
        <w:rPr>
          <w:spacing w:val="46"/>
        </w:rPr>
        <w:t> </w:t>
      </w:r>
      <w:r>
        <w:rPr>
          <w:spacing w:val="-1"/>
        </w:rPr>
        <w:t>особенностями</w:t>
      </w:r>
      <w:r>
        <w:rPr>
          <w:spacing w:val="46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2"/>
        </w:rPr>
        <w:t>КТА.</w:t>
      </w:r>
      <w:r>
        <w:rPr>
          <w:spacing w:val="52"/>
        </w:rPr>
        <w:t> </w:t>
      </w:r>
      <w:r>
        <w:rPr>
          <w:spacing w:val="-1"/>
        </w:rPr>
        <w:t>Биопсия</w:t>
      </w:r>
      <w:r>
        <w:rPr>
          <w:spacing w:val="45"/>
        </w:rPr>
        <w:t> </w:t>
      </w:r>
      <w:r>
        <w:rPr>
          <w:spacing w:val="-1"/>
        </w:rPr>
        <w:t>может</w:t>
      </w:r>
      <w:r>
        <w:rPr>
          <w:spacing w:val="69"/>
        </w:rPr>
        <w:t> </w:t>
      </w:r>
      <w:r>
        <w:rPr>
          <w:spacing w:val="-1"/>
        </w:rPr>
        <w:t>быть </w:t>
      </w:r>
      <w:r>
        <w:rPr/>
        <w:t>оправдана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исключения</w:t>
      </w:r>
      <w:r>
        <w:rPr>
          <w:spacing w:val="2"/>
        </w:rPr>
        <w:t> </w:t>
      </w:r>
      <w:r>
        <w:rPr>
          <w:spacing w:val="-1"/>
        </w:rPr>
        <w:t>злокачественных</w:t>
      </w:r>
      <w:r>
        <w:rPr>
          <w:spacing w:val="-3"/>
        </w:rPr>
        <w:t> </w:t>
      </w:r>
      <w:r>
        <w:rPr>
          <w:spacing w:val="-1"/>
        </w:rPr>
        <w:t>новообразований.</w:t>
      </w:r>
    </w:p>
    <w:p>
      <w:pPr>
        <w:pStyle w:val="BodyText"/>
        <w:spacing w:line="359" w:lineRule="auto" w:before="8"/>
        <w:ind w:left="119" w:right="117" w:firstLine="710"/>
        <w:jc w:val="both"/>
        <w:rPr>
          <w:rFonts w:ascii="Times New Roman" w:hAnsi="Times New Roman" w:cs="Times New Roman" w:eastAsia="Times New Roman"/>
        </w:rPr>
      </w:pPr>
      <w:r>
        <w:rPr/>
        <w:t>Не </w:t>
      </w:r>
      <w:r>
        <w:rPr>
          <w:spacing w:val="-1"/>
        </w:rPr>
        <w:t>достигнут</w:t>
      </w:r>
      <w:r>
        <w:rPr>
          <w:spacing w:val="2"/>
        </w:rPr>
        <w:t> </w:t>
      </w:r>
      <w:r>
        <w:rPr>
          <w:spacing w:val="-1"/>
        </w:rPr>
        <w:t>консенсус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/>
        <w:t>отношении</w:t>
      </w:r>
      <w:r>
        <w:rPr>
          <w:spacing w:val="3"/>
        </w:rPr>
        <w:t> </w:t>
      </w:r>
      <w:r>
        <w:rPr>
          <w:spacing w:val="-1"/>
        </w:rPr>
        <w:t>того, как</w:t>
      </w:r>
      <w:r>
        <w:rPr/>
        <w:t> измерять</w:t>
      </w:r>
      <w:r>
        <w:rPr>
          <w:spacing w:val="3"/>
        </w:rPr>
        <w:t> </w:t>
      </w:r>
      <w:r>
        <w:rPr>
          <w:spacing w:val="-1"/>
        </w:rPr>
        <w:t>диаметр</w:t>
      </w:r>
      <w:r>
        <w:rPr>
          <w:spacing w:val="2"/>
        </w:rPr>
        <w:t> </w:t>
      </w:r>
      <w:r>
        <w:rPr>
          <w:spacing w:val="-3"/>
        </w:rPr>
        <w:t>ВАБА,</w:t>
      </w:r>
      <w:r>
        <w:rPr>
          <w:spacing w:val="4"/>
        </w:rPr>
        <w:t> </w:t>
      </w:r>
      <w:r>
        <w:rPr>
          <w:spacing w:val="-1"/>
        </w:rPr>
        <w:t>следует</w:t>
      </w:r>
      <w:r>
        <w:rPr>
          <w:spacing w:val="2"/>
        </w:rPr>
        <w:t> </w:t>
      </w:r>
      <w:r>
        <w:rPr/>
        <w:t>ли</w:t>
      </w:r>
      <w:r>
        <w:rPr>
          <w:spacing w:val="35"/>
        </w:rPr>
        <w:t> </w:t>
      </w:r>
      <w:r>
        <w:rPr>
          <w:spacing w:val="-1"/>
        </w:rPr>
        <w:t>учитывать</w:t>
      </w:r>
      <w:r>
        <w:rPr>
          <w:spacing w:val="3"/>
        </w:rPr>
        <w:t> </w:t>
      </w:r>
      <w:r>
        <w:rPr>
          <w:spacing w:val="-1"/>
        </w:rPr>
        <w:t>утолщенную</w:t>
      </w:r>
      <w:r>
        <w:rPr/>
        <w:t> стенку</w:t>
      </w:r>
      <w:r>
        <w:rPr>
          <w:spacing w:val="-8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нет</w:t>
      </w:r>
      <w:r>
        <w:rPr>
          <w:spacing w:val="9"/>
        </w:rPr>
        <w:t> </w:t>
      </w:r>
      <w:r>
        <w:rPr>
          <w:rFonts w:ascii="Times New Roman" w:hAnsi="Times New Roman"/>
          <w:spacing w:val="-1"/>
        </w:rPr>
        <w:t>[582,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640].</w:t>
      </w:r>
    </w:p>
    <w:p>
      <w:pPr>
        <w:pStyle w:val="Heading2"/>
        <w:numPr>
          <w:ilvl w:val="2"/>
          <w:numId w:val="90"/>
        </w:numPr>
        <w:tabs>
          <w:tab w:pos="841" w:val="left" w:leader="none"/>
        </w:tabs>
        <w:spacing w:line="240" w:lineRule="auto" w:before="53" w:after="0"/>
        <w:ind w:left="840" w:right="0" w:hanging="721"/>
        <w:jc w:val="left"/>
        <w:rPr>
          <w:b w:val="0"/>
          <w:bCs w:val="0"/>
        </w:rPr>
      </w:pPr>
      <w:bookmarkStart w:name="3.34.1 Консервативная тактика" w:id="319"/>
      <w:bookmarkEnd w:id="319"/>
      <w:r>
        <w:rPr>
          <w:b w:val="0"/>
        </w:rPr>
      </w:r>
      <w:bookmarkStart w:name="3.34.1 Консервативная тактика" w:id="320"/>
      <w:bookmarkEnd w:id="320"/>
      <w:r>
        <w:rPr>
          <w:color w:val="C00000"/>
          <w:spacing w:val="-1"/>
        </w:rPr>
        <w:t>К</w:t>
      </w:r>
      <w:r>
        <w:rPr>
          <w:color w:val="C00000"/>
          <w:spacing w:val="-1"/>
        </w:rPr>
        <w:t>онсервативная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тактика</w:t>
      </w:r>
      <w:r>
        <w:rPr>
          <w:b w:val="0"/>
        </w:rPr>
      </w:r>
    </w:p>
    <w:p>
      <w:pPr>
        <w:pStyle w:val="BodyText"/>
        <w:spacing w:line="359" w:lineRule="auto" w:before="132"/>
        <w:ind w:left="119" w:right="110" w:firstLine="710"/>
        <w:jc w:val="both"/>
      </w:pPr>
      <w:r>
        <w:rPr/>
        <w:t>Оптимальная</w:t>
      </w:r>
      <w:r>
        <w:rPr>
          <w:spacing w:val="18"/>
        </w:rPr>
        <w:t> </w:t>
      </w:r>
      <w:r>
        <w:rPr>
          <w:spacing w:val="-1"/>
        </w:rPr>
        <w:t>тактика</w:t>
      </w:r>
      <w:r>
        <w:rPr>
          <w:spacing w:val="22"/>
        </w:rPr>
        <w:t> </w:t>
      </w:r>
      <w:r>
        <w:rPr>
          <w:spacing w:val="-1"/>
        </w:rPr>
        <w:t>ведения</w:t>
      </w:r>
      <w:r>
        <w:rPr>
          <w:spacing w:val="23"/>
        </w:rPr>
        <w:t> </w:t>
      </w:r>
      <w:r>
        <w:rPr>
          <w:spacing w:val="-1"/>
        </w:rPr>
        <w:t>пациентов</w:t>
      </w:r>
      <w:r>
        <w:rPr>
          <w:spacing w:val="25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ВАБА</w:t>
      </w:r>
      <w:r>
        <w:rPr>
          <w:spacing w:val="18"/>
        </w:rPr>
        <w:t> </w:t>
      </w:r>
      <w:r>
        <w:rPr/>
        <w:t>остается</w:t>
      </w:r>
      <w:r>
        <w:rPr>
          <w:spacing w:val="23"/>
        </w:rPr>
        <w:t> </w:t>
      </w:r>
      <w:r>
        <w:rPr>
          <w:spacing w:val="-1"/>
        </w:rPr>
        <w:t>неопределенной,</w:t>
      </w:r>
      <w:r>
        <w:rPr>
          <w:spacing w:val="25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рекомендуется,</w:t>
      </w:r>
      <w:r>
        <w:rPr>
          <w:spacing w:val="28"/>
        </w:rPr>
        <w:t> </w:t>
      </w:r>
      <w:r>
        <w:rPr/>
        <w:t>чтобы</w:t>
      </w:r>
      <w:r>
        <w:rPr>
          <w:spacing w:val="23"/>
        </w:rPr>
        <w:t> </w:t>
      </w:r>
      <w:r>
        <w:rPr/>
        <w:t>все</w:t>
      </w:r>
      <w:r>
        <w:rPr>
          <w:spacing w:val="20"/>
        </w:rPr>
        <w:t> </w:t>
      </w:r>
      <w:r>
        <w:rPr>
          <w:spacing w:val="-1"/>
        </w:rPr>
        <w:t>пациенты</w:t>
      </w:r>
      <w:r>
        <w:rPr>
          <w:spacing w:val="24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2"/>
        </w:rPr>
        <w:t>ВАБА</w:t>
      </w:r>
      <w:r>
        <w:rPr>
          <w:spacing w:val="20"/>
        </w:rPr>
        <w:t> </w:t>
      </w:r>
      <w:r>
        <w:rPr>
          <w:spacing w:val="-1"/>
        </w:rPr>
        <w:t>находились</w:t>
      </w:r>
      <w:r>
        <w:rPr>
          <w:spacing w:val="26"/>
        </w:rPr>
        <w:t> </w:t>
      </w:r>
      <w:r>
        <w:rPr/>
        <w:t>под</w:t>
      </w:r>
      <w:r>
        <w:rPr>
          <w:spacing w:val="24"/>
        </w:rPr>
        <w:t> </w:t>
      </w:r>
      <w:r>
        <w:rPr>
          <w:spacing w:val="-1"/>
        </w:rPr>
        <w:t>пристальным</w:t>
      </w:r>
      <w:r>
        <w:rPr>
          <w:spacing w:val="22"/>
        </w:rPr>
        <w:t> </w:t>
      </w:r>
      <w:r>
        <w:rPr>
          <w:spacing w:val="-1"/>
        </w:rPr>
        <w:t>наблюдением</w:t>
      </w:r>
      <w:r>
        <w:rPr>
          <w:spacing w:val="37"/>
        </w:rPr>
        <w:t> </w:t>
      </w:r>
      <w:r>
        <w:rPr>
          <w:spacing w:val="-1"/>
        </w:rPr>
        <w:t>междисциплинарной</w:t>
      </w:r>
      <w:r>
        <w:rPr>
          <w:spacing w:val="3"/>
        </w:rPr>
        <w:t> </w:t>
      </w:r>
      <w:r>
        <w:rPr>
          <w:spacing w:val="-2"/>
        </w:rPr>
        <w:t>команды.</w:t>
      </w:r>
    </w:p>
    <w:p>
      <w:pPr>
        <w:pStyle w:val="BodyText"/>
        <w:spacing w:line="360" w:lineRule="auto" w:before="5"/>
        <w:ind w:left="119" w:right="113" w:firstLine="710"/>
        <w:jc w:val="both"/>
      </w:pPr>
      <w:r>
        <w:rPr>
          <w:spacing w:val="-1"/>
        </w:rPr>
        <w:t>Консервативное</w:t>
      </w:r>
      <w:r>
        <w:rPr>
          <w:spacing w:val="58"/>
        </w:rPr>
        <w:t> </w:t>
      </w:r>
      <w:r>
        <w:rPr>
          <w:spacing w:val="-1"/>
        </w:rPr>
        <w:t>медикаментозное</w:t>
      </w:r>
      <w:r>
        <w:rPr>
          <w:spacing w:val="58"/>
        </w:rPr>
        <w:t> </w:t>
      </w:r>
      <w:r>
        <w:rPr>
          <w:spacing w:val="-1"/>
        </w:rPr>
        <w:t>лечение</w:t>
      </w:r>
      <w:r>
        <w:rPr>
          <w:spacing w:val="58"/>
        </w:rPr>
        <w:t> </w:t>
      </w:r>
      <w:r>
        <w:rPr>
          <w:spacing w:val="-1"/>
        </w:rPr>
        <w:t>кортикостероидами</w:t>
      </w:r>
      <w:r>
        <w:rPr/>
        <w:t> может </w:t>
      </w:r>
      <w:r>
        <w:rPr>
          <w:spacing w:val="-2"/>
        </w:rPr>
        <w:t>быть</w:t>
      </w:r>
      <w:r>
        <w:rPr>
          <w:spacing w:val="67"/>
        </w:rPr>
        <w:t> </w:t>
      </w:r>
      <w:r>
        <w:rPr>
          <w:spacing w:val="-1"/>
        </w:rPr>
        <w:t>рассмотрено</w:t>
      </w:r>
      <w:r>
        <w:rPr>
          <w:spacing w:val="23"/>
        </w:rPr>
        <w:t> </w:t>
      </w:r>
      <w:r>
        <w:rPr/>
        <w:t>при</w:t>
      </w:r>
      <w:r>
        <w:rPr>
          <w:spacing w:val="20"/>
        </w:rPr>
        <w:t> </w:t>
      </w:r>
      <w:r>
        <w:rPr>
          <w:spacing w:val="-1"/>
        </w:rPr>
        <w:t>симптомных</w:t>
      </w:r>
      <w:r>
        <w:rPr>
          <w:spacing w:val="18"/>
        </w:rPr>
        <w:t> </w:t>
      </w:r>
      <w:r>
        <w:rPr>
          <w:spacing w:val="-1"/>
        </w:rPr>
        <w:t>аневризмах</w:t>
      </w:r>
      <w:r>
        <w:rPr>
          <w:spacing w:val="18"/>
        </w:rPr>
        <w:t> </w:t>
      </w:r>
      <w:r>
        <w:rPr>
          <w:spacing w:val="-1"/>
        </w:rPr>
        <w:t>диаметром</w:t>
      </w:r>
      <w:r>
        <w:rPr>
          <w:spacing w:val="21"/>
        </w:rPr>
        <w:t> </w:t>
      </w:r>
      <w:r>
        <w:rPr/>
        <w:t>ниже</w:t>
      </w:r>
      <w:r>
        <w:rPr>
          <w:spacing w:val="18"/>
        </w:rPr>
        <w:t> </w:t>
      </w:r>
      <w:r>
        <w:rPr>
          <w:spacing w:val="-1"/>
        </w:rPr>
        <w:t>порогового</w:t>
      </w:r>
      <w:r>
        <w:rPr>
          <w:spacing w:val="23"/>
        </w:rPr>
        <w:t> </w:t>
      </w:r>
      <w:r>
        <w:rPr>
          <w:spacing w:val="-1"/>
        </w:rPr>
        <w:t>значения</w:t>
      </w:r>
      <w:r>
        <w:rPr>
          <w:spacing w:val="18"/>
        </w:rPr>
        <w:t> </w:t>
      </w:r>
      <w:r>
        <w:rPr>
          <w:spacing w:val="-1"/>
        </w:rPr>
        <w:t>для</w:t>
      </w:r>
      <w:r>
        <w:rPr>
          <w:spacing w:val="73"/>
        </w:rPr>
        <w:t> </w:t>
      </w:r>
      <w:r>
        <w:rPr>
          <w:spacing w:val="-1"/>
        </w:rPr>
        <w:t>реконструкции</w:t>
      </w:r>
      <w:r>
        <w:rPr/>
        <w:t>  при</w:t>
      </w:r>
      <w:r>
        <w:rPr>
          <w:spacing w:val="56"/>
        </w:rPr>
        <w:t> </w:t>
      </w:r>
      <w:r>
        <w:rPr>
          <w:spacing w:val="-1"/>
        </w:rPr>
        <w:t>наличии</w:t>
      </w:r>
      <w:r>
        <w:rPr>
          <w:spacing w:val="56"/>
        </w:rPr>
        <w:t> </w:t>
      </w:r>
      <w:r>
        <w:rPr>
          <w:spacing w:val="-1"/>
        </w:rPr>
        <w:t>интенсивных</w:t>
      </w:r>
      <w:r>
        <w:rPr>
          <w:spacing w:val="54"/>
        </w:rPr>
        <w:t> </w:t>
      </w:r>
      <w:r>
        <w:rPr>
          <w:spacing w:val="-2"/>
        </w:rPr>
        <w:t>болей</w:t>
      </w:r>
      <w:r>
        <w:rPr>
          <w:spacing w:val="60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снижении</w:t>
      </w:r>
      <w:r>
        <w:rPr>
          <w:spacing w:val="56"/>
        </w:rPr>
        <w:t> </w:t>
      </w:r>
      <w:r>
        <w:rPr>
          <w:spacing w:val="-1"/>
        </w:rPr>
        <w:t>массы</w:t>
      </w:r>
      <w:r>
        <w:rPr>
          <w:spacing w:val="56"/>
        </w:rPr>
        <w:t> </w:t>
      </w:r>
      <w:r>
        <w:rPr>
          <w:spacing w:val="-1"/>
        </w:rPr>
        <w:t>тела,</w:t>
      </w:r>
      <w:r>
        <w:rPr>
          <w:spacing w:val="57"/>
        </w:rPr>
        <w:t> </w:t>
      </w:r>
      <w:r>
        <w:rPr>
          <w:spacing w:val="-1"/>
        </w:rPr>
        <w:t>связанных</w:t>
      </w:r>
      <w:r>
        <w:rPr>
          <w:spacing w:val="54"/>
        </w:rPr>
        <w:t> </w:t>
      </w:r>
      <w:r>
        <w:rPr/>
        <w:t>с</w:t>
      </w:r>
    </w:p>
    <w:p>
      <w:pPr>
        <w:spacing w:after="0" w:line="360" w:lineRule="auto"/>
        <w:jc w:val="both"/>
        <w:sectPr>
          <w:footerReference w:type="default" r:id="rId44"/>
          <w:pgSz w:w="11910" w:h="16840"/>
          <w:pgMar w:footer="752" w:header="0" w:top="1060" w:bottom="940" w:left="1580" w:right="740"/>
          <w:pgNumType w:start="157"/>
        </w:sectPr>
      </w:pPr>
    </w:p>
    <w:p>
      <w:pPr>
        <w:pStyle w:val="BodyText"/>
        <w:spacing w:line="360" w:lineRule="auto" w:before="46"/>
        <w:ind w:left="379" w:right="106" w:firstLine="0"/>
        <w:jc w:val="both"/>
      </w:pPr>
      <w:r>
        <w:rPr>
          <w:spacing w:val="-1"/>
        </w:rPr>
        <w:t>выраженным</w:t>
      </w:r>
      <w:r>
        <w:rPr>
          <w:spacing w:val="13"/>
        </w:rPr>
        <w:t> </w:t>
      </w:r>
      <w:r>
        <w:rPr>
          <w:spacing w:val="-1"/>
        </w:rPr>
        <w:t>гидронефрозом</w:t>
      </w:r>
      <w:r>
        <w:rPr>
          <w:spacing w:val="18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наличием</w:t>
      </w:r>
      <w:r>
        <w:rPr>
          <w:spacing w:val="13"/>
        </w:rPr>
        <w:t> </w:t>
      </w:r>
      <w:r>
        <w:rPr>
          <w:spacing w:val="-1"/>
        </w:rPr>
        <w:t>признака</w:t>
      </w:r>
      <w:r>
        <w:rPr>
          <w:spacing w:val="15"/>
        </w:rPr>
        <w:t> </w:t>
      </w:r>
      <w:r>
        <w:rPr>
          <w:spacing w:val="-1"/>
        </w:rPr>
        <w:t>мантии,</w:t>
      </w:r>
      <w:r>
        <w:rPr>
          <w:spacing w:val="18"/>
        </w:rPr>
        <w:t> </w:t>
      </w:r>
      <w:r>
        <w:rPr>
          <w:spacing w:val="-1"/>
        </w:rPr>
        <w:t>свидетельствующих</w:t>
      </w:r>
      <w:r>
        <w:rPr>
          <w:spacing w:val="11"/>
        </w:rPr>
        <w:t> </w:t>
      </w:r>
      <w:r>
        <w:rPr/>
        <w:t>о</w:t>
      </w:r>
      <w:r>
        <w:rPr>
          <w:spacing w:val="73"/>
        </w:rPr>
        <w:t> </w:t>
      </w:r>
      <w:r>
        <w:rPr>
          <w:spacing w:val="-1"/>
        </w:rPr>
        <w:t>периоперационных</w:t>
      </w:r>
      <w:r>
        <w:rPr>
          <w:spacing w:val="28"/>
        </w:rPr>
        <w:t> </w:t>
      </w:r>
      <w:r>
        <w:rPr/>
        <w:t>сложностях</w:t>
      </w:r>
      <w:r>
        <w:rPr>
          <w:spacing w:val="33"/>
        </w:rPr>
        <w:t> </w:t>
      </w:r>
      <w:r>
        <w:rPr>
          <w:rFonts w:ascii="Times New Roman" w:hAnsi="Times New Roman"/>
          <w:spacing w:val="-1"/>
        </w:rPr>
        <w:t>[646].</w:t>
      </w:r>
      <w:r>
        <w:rPr>
          <w:rFonts w:ascii="Times New Roman" w:hAnsi="Times New Roman"/>
          <w:spacing w:val="12"/>
        </w:rPr>
        <w:t> </w:t>
      </w:r>
      <w:r>
        <w:rPr/>
        <w:t>Оптимальная</w:t>
      </w:r>
      <w:r>
        <w:rPr>
          <w:spacing w:val="33"/>
        </w:rPr>
        <w:t> </w:t>
      </w:r>
      <w:r>
        <w:rPr>
          <w:spacing w:val="-1"/>
        </w:rPr>
        <w:t>доза</w:t>
      </w:r>
      <w:r>
        <w:rPr>
          <w:spacing w:val="32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продолжительность</w:t>
      </w:r>
      <w:r>
        <w:rPr>
          <w:spacing w:val="52"/>
        </w:rPr>
        <w:t> </w:t>
      </w:r>
      <w:r>
        <w:rPr>
          <w:spacing w:val="-1"/>
        </w:rPr>
        <w:t>медикаментозного</w:t>
      </w:r>
      <w:r>
        <w:rPr>
          <w:spacing w:val="35"/>
        </w:rPr>
        <w:t> </w:t>
      </w:r>
      <w:r>
        <w:rPr>
          <w:spacing w:val="-1"/>
        </w:rPr>
        <w:t>лечения</w:t>
      </w:r>
      <w:r>
        <w:rPr>
          <w:spacing w:val="23"/>
        </w:rPr>
        <w:t> </w:t>
      </w:r>
      <w:r>
        <w:rPr/>
        <w:t>все</w:t>
      </w:r>
      <w:r>
        <w:rPr>
          <w:spacing w:val="27"/>
        </w:rPr>
        <w:t> </w:t>
      </w:r>
      <w:r>
        <w:rPr/>
        <w:t>еще</w:t>
      </w:r>
      <w:r>
        <w:rPr>
          <w:spacing w:val="27"/>
        </w:rPr>
        <w:t> </w:t>
      </w:r>
      <w:r>
        <w:rPr>
          <w:spacing w:val="-1"/>
        </w:rPr>
        <w:t>неясны,</w:t>
      </w:r>
      <w:r>
        <w:rPr>
          <w:spacing w:val="26"/>
        </w:rPr>
        <w:t> </w:t>
      </w:r>
      <w:r>
        <w:rPr>
          <w:spacing w:val="-1"/>
        </w:rPr>
        <w:t>поскольку</w:t>
      </w:r>
      <w:r>
        <w:rPr>
          <w:spacing w:val="18"/>
        </w:rPr>
        <w:t> </w:t>
      </w:r>
      <w:r>
        <w:rPr>
          <w:spacing w:val="-1"/>
        </w:rPr>
        <w:t>отсутствуют</w:t>
      </w:r>
      <w:r>
        <w:rPr>
          <w:spacing w:val="29"/>
        </w:rPr>
        <w:t> </w:t>
      </w:r>
      <w:r>
        <w:rPr>
          <w:spacing w:val="-1"/>
        </w:rPr>
        <w:t>контролируемые</w:t>
      </w:r>
      <w:r>
        <w:rPr>
          <w:spacing w:val="74"/>
        </w:rPr>
        <w:t> </w:t>
      </w:r>
      <w:r>
        <w:rPr>
          <w:spacing w:val="-1"/>
        </w:rPr>
        <w:t>клинические</w:t>
      </w:r>
      <w:r>
        <w:rPr>
          <w:spacing w:val="42"/>
        </w:rPr>
        <w:t> </w:t>
      </w:r>
      <w:r>
        <w:rPr>
          <w:spacing w:val="-1"/>
        </w:rPr>
        <w:t>исследования,</w:t>
      </w:r>
      <w:r>
        <w:rPr>
          <w:spacing w:val="40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2"/>
        </w:rPr>
        <w:t>которых</w:t>
      </w:r>
      <w:r>
        <w:rPr>
          <w:spacing w:val="38"/>
        </w:rPr>
        <w:t> </w:t>
      </w:r>
      <w:r>
        <w:rPr>
          <w:spacing w:val="-2"/>
        </w:rPr>
        <w:t>бы</w:t>
      </w:r>
      <w:r>
        <w:rPr>
          <w:spacing w:val="35"/>
        </w:rPr>
        <w:t> </w:t>
      </w:r>
      <w:r>
        <w:rPr>
          <w:spacing w:val="-1"/>
        </w:rPr>
        <w:t>оценивалась</w:t>
      </w:r>
      <w:r>
        <w:rPr>
          <w:spacing w:val="39"/>
        </w:rPr>
        <w:t> </w:t>
      </w:r>
      <w:r>
        <w:rPr>
          <w:spacing w:val="-1"/>
        </w:rPr>
        <w:t>долгосрочная</w:t>
      </w:r>
      <w:r>
        <w:rPr>
          <w:spacing w:val="42"/>
        </w:rPr>
        <w:t> </w:t>
      </w:r>
      <w:r>
        <w:rPr>
          <w:spacing w:val="-1"/>
        </w:rPr>
        <w:t>эффективность</w:t>
      </w:r>
      <w:r>
        <w:rPr>
          <w:spacing w:val="73"/>
        </w:rPr>
        <w:t> </w:t>
      </w:r>
      <w:r>
        <w:rPr>
          <w:spacing w:val="-1"/>
        </w:rPr>
        <w:t>кортикостероидов </w:t>
      </w:r>
      <w:r>
        <w:rPr/>
        <w:t>при</w:t>
      </w:r>
      <w:r>
        <w:rPr>
          <w:spacing w:val="3"/>
        </w:rPr>
        <w:t> </w:t>
      </w:r>
      <w:r>
        <w:rPr>
          <w:spacing w:val="-3"/>
        </w:rPr>
        <w:t>ВАБА.</w:t>
      </w:r>
    </w:p>
    <w:p>
      <w:pPr>
        <w:pStyle w:val="BodyText"/>
        <w:spacing w:line="360" w:lineRule="auto"/>
        <w:ind w:left="379" w:right="100" w:firstLine="710"/>
        <w:jc w:val="both"/>
      </w:pPr>
      <w:r>
        <w:rPr>
          <w:spacing w:val="-1"/>
        </w:rPr>
        <w:t>Другие</w:t>
      </w:r>
      <w:r>
        <w:rPr>
          <w:spacing w:val="46"/>
        </w:rPr>
        <w:t> </w:t>
      </w:r>
      <w:r>
        <w:rPr>
          <w:spacing w:val="-1"/>
        </w:rPr>
        <w:t>иммуносупрессивные</w:t>
      </w:r>
      <w:r>
        <w:rPr>
          <w:spacing w:val="46"/>
        </w:rPr>
        <w:t> </w:t>
      </w:r>
      <w:r>
        <w:rPr>
          <w:spacing w:val="-1"/>
        </w:rPr>
        <w:t>средства</w:t>
      </w:r>
      <w:r>
        <w:rPr>
          <w:spacing w:val="46"/>
        </w:rPr>
        <w:t> </w:t>
      </w:r>
      <w:r>
        <w:rPr>
          <w:spacing w:val="-1"/>
        </w:rPr>
        <w:t>(азатиоприн</w:t>
      </w:r>
      <w:r>
        <w:rPr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(ATX: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L04AX01)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/>
        <w:t>и</w:t>
      </w:r>
      <w:r>
        <w:rPr>
          <w:spacing w:val="56"/>
        </w:rPr>
        <w:t> </w:t>
      </w:r>
      <w:r>
        <w:rPr/>
        <w:t>метотрексат</w:t>
      </w:r>
      <w:r>
        <w:rPr>
          <w:rFonts w:ascii="Times New Roman" w:hAnsi="Times New Roman" w:cs="Times New Roman" w:eastAsia="Times New Roman"/>
        </w:rPr>
        <w:t>**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(ATX: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L01BA01)</w:t>
      </w:r>
      <w:r>
        <w:rPr>
          <w:spacing w:val="-1"/>
        </w:rPr>
        <w:t>)</w:t>
      </w:r>
      <w:r>
        <w:rPr>
          <w:spacing w:val="18"/>
        </w:rPr>
        <w:t> </w:t>
      </w:r>
      <w:r>
        <w:rPr/>
        <w:t>применяли</w:t>
      </w:r>
      <w:r>
        <w:rPr>
          <w:spacing w:val="13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качестве</w:t>
      </w:r>
      <w:r>
        <w:rPr>
          <w:spacing w:val="15"/>
        </w:rPr>
        <w:t> </w:t>
      </w:r>
      <w:r>
        <w:rPr>
          <w:spacing w:val="-1"/>
        </w:rPr>
        <w:t>стероидосберегающих</w:t>
      </w:r>
      <w:r>
        <w:rPr>
          <w:spacing w:val="11"/>
        </w:rPr>
        <w:t> </w:t>
      </w:r>
      <w:r>
        <w:rPr>
          <w:spacing w:val="-1"/>
        </w:rPr>
        <w:t>препаратов</w:t>
      </w:r>
      <w:r>
        <w:rPr>
          <w:spacing w:val="65"/>
        </w:rPr>
        <w:t> </w:t>
      </w:r>
      <w:r>
        <w:rPr/>
        <w:t>из</w:t>
      </w:r>
      <w:r>
        <w:rPr>
          <w:rFonts w:ascii="Times New Roman" w:hAnsi="Times New Roman" w:cs="Times New Roman" w:eastAsia="Times New Roman"/>
        </w:rPr>
        <w:t>-</w:t>
      </w:r>
      <w:r>
        <w:rPr/>
        <w:t>за</w:t>
      </w:r>
      <w:r>
        <w:rPr>
          <w:spacing w:val="44"/>
        </w:rPr>
        <w:t> </w:t>
      </w:r>
      <w:r>
        <w:rPr>
          <w:spacing w:val="-1"/>
        </w:rPr>
        <w:t>побочных</w:t>
      </w:r>
      <w:r>
        <w:rPr>
          <w:spacing w:val="45"/>
        </w:rPr>
        <w:t> </w:t>
      </w:r>
      <w:r>
        <w:rPr>
          <w:spacing w:val="-1"/>
        </w:rPr>
        <w:t>эффектов</w:t>
      </w:r>
      <w:r>
        <w:rPr>
          <w:spacing w:val="51"/>
        </w:rPr>
        <w:t> </w:t>
      </w:r>
      <w:r>
        <w:rPr>
          <w:spacing w:val="-1"/>
        </w:rPr>
        <w:t>кортикостероидов</w:t>
      </w:r>
      <w:r>
        <w:rPr>
          <w:spacing w:val="47"/>
        </w:rPr>
        <w:t> </w:t>
      </w:r>
      <w:r>
        <w:rPr/>
        <w:t>или</w:t>
      </w:r>
      <w:r>
        <w:rPr>
          <w:spacing w:val="51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2"/>
        </w:rPr>
        <w:t>случаях</w:t>
      </w:r>
      <w:r>
        <w:rPr>
          <w:spacing w:val="45"/>
        </w:rPr>
        <w:t> </w:t>
      </w:r>
      <w:r>
        <w:rPr/>
        <w:t>резистентности</w:t>
      </w:r>
      <w:r>
        <w:rPr>
          <w:spacing w:val="47"/>
        </w:rPr>
        <w:t> </w:t>
      </w:r>
      <w:r>
        <w:rPr/>
        <w:t>к</w:t>
      </w:r>
      <w:r>
        <w:rPr>
          <w:spacing w:val="48"/>
        </w:rPr>
        <w:t> </w:t>
      </w:r>
      <w:r>
        <w:rPr>
          <w:spacing w:val="-2"/>
        </w:rPr>
        <w:t>ним</w:t>
      </w:r>
      <w:r>
        <w:rPr>
          <w:spacing w:val="57"/>
        </w:rPr>
        <w:t> </w:t>
      </w:r>
      <w:r>
        <w:rPr>
          <w:rFonts w:ascii="Times New Roman" w:hAnsi="Times New Roman" w:cs="Times New Roman" w:eastAsia="Times New Roman"/>
        </w:rPr>
        <w:t>[647,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651,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701,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702].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spacing w:val="-1"/>
        </w:rPr>
        <w:t>Тамоксифен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(ATX: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L02BA01)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/>
        <w:t>–</w:t>
      </w:r>
      <w:r>
        <w:rPr>
          <w:spacing w:val="55"/>
        </w:rPr>
        <w:t> </w:t>
      </w:r>
      <w:r>
        <w:rPr>
          <w:spacing w:val="-1"/>
        </w:rPr>
        <w:t>селективный</w:t>
      </w:r>
      <w:r>
        <w:rPr>
          <w:spacing w:val="51"/>
        </w:rPr>
        <w:t> </w:t>
      </w:r>
      <w:r>
        <w:rPr>
          <w:spacing w:val="-1"/>
        </w:rPr>
        <w:t>модулятор</w:t>
      </w:r>
      <w:r>
        <w:rPr>
          <w:spacing w:val="54"/>
        </w:rPr>
        <w:t> </w:t>
      </w:r>
      <w:r>
        <w:rPr>
          <w:spacing w:val="-1"/>
        </w:rPr>
        <w:t>рецепторов</w:t>
      </w:r>
      <w:r>
        <w:rPr>
          <w:spacing w:val="57"/>
        </w:rPr>
        <w:t> </w:t>
      </w:r>
      <w:r>
        <w:rPr/>
        <w:t>эстрогена</w:t>
      </w:r>
      <w:r>
        <w:rPr>
          <w:spacing w:val="50"/>
        </w:rPr>
        <w:t> </w:t>
      </w:r>
      <w:r>
        <w:rPr/>
        <w:t>–</w:t>
      </w:r>
      <w:r>
        <w:rPr>
          <w:spacing w:val="45"/>
        </w:rPr>
        <w:t> </w:t>
      </w:r>
      <w:r>
        <w:rPr>
          <w:spacing w:val="-1"/>
        </w:rPr>
        <w:t>применяли</w:t>
      </w:r>
      <w:r>
        <w:rPr>
          <w:spacing w:val="51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лечении</w:t>
      </w:r>
      <w:r>
        <w:rPr>
          <w:spacing w:val="51"/>
        </w:rPr>
        <w:t> </w:t>
      </w:r>
      <w:r>
        <w:rPr>
          <w:spacing w:val="-1"/>
        </w:rPr>
        <w:t>идиопатического</w:t>
      </w:r>
      <w:r>
        <w:rPr>
          <w:spacing w:val="54"/>
        </w:rPr>
        <w:t> </w:t>
      </w:r>
      <w:r>
        <w:rPr>
          <w:spacing w:val="-1"/>
        </w:rPr>
        <w:t>ретроперитонеального</w:t>
      </w:r>
      <w:r>
        <w:rPr>
          <w:spacing w:val="50"/>
        </w:rPr>
        <w:t> </w:t>
      </w:r>
      <w:r>
        <w:rPr>
          <w:spacing w:val="-1"/>
        </w:rPr>
        <w:t>фиброза</w:t>
      </w:r>
      <w:r>
        <w:rPr>
          <w:spacing w:val="49"/>
        </w:rPr>
        <w:t> </w:t>
      </w:r>
      <w:r>
        <w:rPr/>
        <w:t>с</w:t>
      </w:r>
      <w:r>
        <w:rPr>
          <w:spacing w:val="43"/>
        </w:rPr>
        <w:t> </w:t>
      </w:r>
      <w:r>
        <w:rPr>
          <w:spacing w:val="-1"/>
        </w:rPr>
        <w:t>учетом</w:t>
      </w:r>
      <w:r>
        <w:rPr>
          <w:spacing w:val="3"/>
        </w:rPr>
        <w:t> </w:t>
      </w:r>
      <w:r>
        <w:rPr>
          <w:spacing w:val="-1"/>
        </w:rPr>
        <w:t>пользы</w:t>
      </w:r>
      <w:r>
        <w:rPr>
          <w:spacing w:val="3"/>
        </w:rPr>
        <w:t> </w:t>
      </w:r>
      <w:r>
        <w:rPr>
          <w:spacing w:val="-1"/>
        </w:rPr>
        <w:t>лекарственного</w:t>
      </w:r>
      <w:r>
        <w:rPr>
          <w:spacing w:val="6"/>
        </w:rPr>
        <w:t> </w:t>
      </w:r>
      <w:r>
        <w:rPr>
          <w:spacing w:val="-1"/>
        </w:rPr>
        <w:t>средства</w:t>
      </w:r>
      <w:r>
        <w:rPr>
          <w:spacing w:val="-4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2"/>
        </w:rPr>
        <w:t>десмоидных</w:t>
      </w:r>
      <w:r>
        <w:rPr>
          <w:spacing w:val="-3"/>
        </w:rPr>
        <w:t> </w:t>
      </w:r>
      <w:r>
        <w:rPr>
          <w:spacing w:val="-1"/>
        </w:rPr>
        <w:t>опухолях</w:t>
      </w:r>
      <w:r>
        <w:rPr>
          <w:spacing w:val="-3"/>
        </w:rPr>
        <w:t> </w:t>
      </w:r>
      <w:r>
        <w:rPr>
          <w:spacing w:val="-1"/>
        </w:rPr>
        <w:t>малого</w:t>
      </w:r>
      <w:r>
        <w:rPr>
          <w:spacing w:val="6"/>
        </w:rPr>
        <w:t> </w:t>
      </w:r>
      <w:r>
        <w:rPr>
          <w:spacing w:val="-2"/>
        </w:rPr>
        <w:t>таза.</w:t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96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9"/>
      </w:tblGrid>
      <w:tr>
        <w:trPr>
          <w:trHeight w:val="1218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93"/>
              </w:numPr>
              <w:tabs>
                <w:tab w:pos="591" w:val="left" w:leader="none"/>
              </w:tabs>
              <w:spacing w:line="351" w:lineRule="auto" w:before="15" w:after="0"/>
              <w:ind w:left="590" w:right="228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Всем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пациентам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симптомными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-1"/>
                <w:sz w:val="24"/>
              </w:rPr>
              <w:t>воспалительными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аневризмами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pacing w:val="7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назначить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медикаментозное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противовоспалительное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[634,</w:t>
            </w:r>
          </w:p>
          <w:p>
            <w:pPr>
              <w:pStyle w:val="TableParagraph"/>
              <w:spacing w:line="240" w:lineRule="auto" w:before="13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636,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650,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656].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699" w:hRule="exact"/>
        </w:trPr>
        <w:tc>
          <w:tcPr>
            <w:tcW w:w="963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5"/>
              <w:ind w:left="273" w:right="24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z w:val="24"/>
              </w:rPr>
              <w:t>  </w:t>
            </w:r>
            <w:r>
              <w:rPr>
                <w:rFonts w:ascii="Times New Roman" w:hAnsi="Times New Roman"/>
                <w:b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 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рамках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проспективного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одноцентрового</w:t>
            </w:r>
            <w:r>
              <w:rPr>
                <w:rFonts w:ascii="Times New Roman" w:hAnsi="Times New Roman"/>
                <w:i/>
                <w:sz w:val="24"/>
              </w:rPr>
              <w:t>  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19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незлокачественным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ретроперитонеальным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фиброзом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получали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тамоксифен**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(АТХ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: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L02BA01)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20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мг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внутрь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два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раза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сутки.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медиане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продолжительности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лечения,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равной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2,5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недели,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  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15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из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19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было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зарегистрировано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значительное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уменьшение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выраженности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симптомов,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снижение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уровня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показателей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острой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фазы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воспаления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признаки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регрессии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сцинтиграфии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галлием</w:t>
            </w:r>
            <w:r>
              <w:rPr>
                <w:rFonts w:ascii="Times New Roman" w:hAnsi="Times New Roman"/>
                <w:i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КТ734.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Предполагается,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тамоксифен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 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комбинации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  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кортикостероидами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9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эффективен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ВАБА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[650].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59" w:lineRule="auto" w:before="82"/>
        <w:ind w:left="379" w:right="100" w:firstLine="710"/>
        <w:jc w:val="both"/>
        <w:rPr>
          <w:rFonts w:ascii="Times New Roman" w:hAnsi="Times New Roman" w:cs="Times New Roman" w:eastAsia="Times New Roman"/>
        </w:rPr>
      </w:pPr>
      <w:r>
        <w:rPr/>
        <w:t>Показатели</w:t>
      </w:r>
      <w:r>
        <w:rPr>
          <w:spacing w:val="34"/>
        </w:rPr>
        <w:t> </w:t>
      </w:r>
      <w:r>
        <w:rPr/>
        <w:t>острой</w:t>
      </w:r>
      <w:r>
        <w:rPr>
          <w:spacing w:val="34"/>
        </w:rPr>
        <w:t> </w:t>
      </w:r>
      <w:r>
        <w:rPr>
          <w:spacing w:val="-1"/>
        </w:rPr>
        <w:t>фазы</w:t>
      </w:r>
      <w:r>
        <w:rPr>
          <w:spacing w:val="35"/>
        </w:rPr>
        <w:t> </w:t>
      </w:r>
      <w:r>
        <w:rPr>
          <w:spacing w:val="-1"/>
        </w:rPr>
        <w:t>воспаления</w:t>
      </w:r>
      <w:r>
        <w:rPr>
          <w:spacing w:val="33"/>
        </w:rPr>
        <w:t> </w:t>
      </w:r>
      <w:r>
        <w:rPr>
          <w:spacing w:val="-1"/>
        </w:rPr>
        <w:t>(СОЭ,</w:t>
      </w:r>
      <w:r>
        <w:rPr>
          <w:spacing w:val="35"/>
        </w:rPr>
        <w:t> </w:t>
      </w:r>
      <w:r>
        <w:rPr>
          <w:spacing w:val="-1"/>
        </w:rPr>
        <w:t>СРБ)</w:t>
      </w:r>
      <w:r>
        <w:rPr>
          <w:spacing w:val="39"/>
        </w:rPr>
        <w:t> </w:t>
      </w:r>
      <w:r>
        <w:rPr>
          <w:spacing w:val="-1"/>
        </w:rPr>
        <w:t>сами</w:t>
      </w:r>
      <w:r>
        <w:rPr>
          <w:spacing w:val="34"/>
        </w:rPr>
        <w:t> </w:t>
      </w:r>
      <w:r>
        <w:rPr>
          <w:spacing w:val="-2"/>
        </w:rPr>
        <w:t>по</w:t>
      </w:r>
      <w:r>
        <w:rPr>
          <w:spacing w:val="38"/>
        </w:rPr>
        <w:t> </w:t>
      </w:r>
      <w:r>
        <w:rPr>
          <w:spacing w:val="-2"/>
        </w:rPr>
        <w:t>себе</w:t>
      </w:r>
      <w:r>
        <w:rPr>
          <w:spacing w:val="37"/>
        </w:rPr>
        <w:t> </w:t>
      </w:r>
      <w:r>
        <w:rPr/>
        <w:t>не</w:t>
      </w:r>
      <w:r>
        <w:rPr>
          <w:spacing w:val="37"/>
        </w:rPr>
        <w:t> </w:t>
      </w:r>
      <w:r>
        <w:rPr>
          <w:spacing w:val="-1"/>
        </w:rPr>
        <w:t>являются</w:t>
      </w:r>
      <w:r>
        <w:rPr>
          <w:spacing w:val="63"/>
        </w:rPr>
        <w:t> </w:t>
      </w:r>
      <w:r>
        <w:rPr>
          <w:spacing w:val="-1"/>
        </w:rPr>
        <w:t>надежными</w:t>
      </w:r>
      <w:r>
        <w:rPr>
          <w:spacing w:val="41"/>
        </w:rPr>
        <w:t> </w:t>
      </w:r>
      <w:r>
        <w:rPr>
          <w:spacing w:val="-1"/>
        </w:rPr>
        <w:t>маркерами</w:t>
      </w:r>
      <w:r>
        <w:rPr>
          <w:spacing w:val="46"/>
        </w:rPr>
        <w:t> </w:t>
      </w:r>
      <w:r>
        <w:rPr>
          <w:spacing w:val="-1"/>
        </w:rPr>
        <w:t>для</w:t>
      </w:r>
      <w:r>
        <w:rPr>
          <w:spacing w:val="36"/>
        </w:rPr>
        <w:t> </w:t>
      </w:r>
      <w:r>
        <w:rPr/>
        <w:t>определения</w:t>
      </w:r>
      <w:r>
        <w:rPr>
          <w:spacing w:val="45"/>
        </w:rPr>
        <w:t> </w:t>
      </w:r>
      <w:r>
        <w:rPr>
          <w:spacing w:val="-2"/>
        </w:rPr>
        <w:t>тактики</w:t>
      </w:r>
      <w:r>
        <w:rPr>
          <w:spacing w:val="46"/>
        </w:rPr>
        <w:t> </w:t>
      </w:r>
      <w:r>
        <w:rPr>
          <w:spacing w:val="-1"/>
        </w:rPr>
        <w:t>ведения</w:t>
      </w:r>
      <w:r>
        <w:rPr>
          <w:spacing w:val="40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последующего</w:t>
      </w:r>
      <w:r>
        <w:rPr>
          <w:spacing w:val="45"/>
        </w:rPr>
        <w:t> </w:t>
      </w:r>
      <w:r>
        <w:rPr>
          <w:spacing w:val="-1"/>
        </w:rPr>
        <w:t>наблюдения,</w:t>
      </w:r>
      <w:r>
        <w:rPr>
          <w:spacing w:val="65"/>
        </w:rPr>
        <w:t> </w:t>
      </w:r>
      <w:r>
        <w:rPr>
          <w:spacing w:val="-1"/>
        </w:rPr>
        <w:t>поскольку</w:t>
      </w:r>
      <w:r>
        <w:rPr>
          <w:spacing w:val="35"/>
        </w:rPr>
        <w:t> </w:t>
      </w:r>
      <w:r>
        <w:rPr>
          <w:spacing w:val="1"/>
        </w:rPr>
        <w:t>они</w:t>
      </w:r>
      <w:r>
        <w:rPr>
          <w:spacing w:val="41"/>
        </w:rPr>
        <w:t> </w:t>
      </w:r>
      <w:r>
        <w:rPr>
          <w:spacing w:val="-1"/>
        </w:rPr>
        <w:t>часто</w:t>
      </w:r>
      <w:r>
        <w:rPr>
          <w:spacing w:val="46"/>
        </w:rPr>
        <w:t> </w:t>
      </w:r>
      <w:r>
        <w:rPr/>
        <w:t>не</w:t>
      </w:r>
      <w:r>
        <w:rPr>
          <w:spacing w:val="39"/>
        </w:rPr>
        <w:t> </w:t>
      </w:r>
      <w:r>
        <w:rPr>
          <w:spacing w:val="-1"/>
        </w:rPr>
        <w:t>соответствуют</w:t>
      </w:r>
      <w:r>
        <w:rPr>
          <w:spacing w:val="46"/>
        </w:rPr>
        <w:t> </w:t>
      </w:r>
      <w:r>
        <w:rPr/>
        <w:t>метаболической</w:t>
      </w:r>
      <w:r>
        <w:rPr>
          <w:spacing w:val="36"/>
        </w:rPr>
        <w:t> </w:t>
      </w:r>
      <w:r>
        <w:rPr/>
        <w:t>оценке</w:t>
      </w:r>
      <w:r>
        <w:rPr>
          <w:spacing w:val="39"/>
        </w:rPr>
        <w:t> </w:t>
      </w:r>
      <w:r>
        <w:rPr>
          <w:spacing w:val="-1"/>
        </w:rPr>
        <w:t>заболевания.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проспективном</w:t>
      </w:r>
      <w:r>
        <w:rPr>
          <w:spacing w:val="23"/>
        </w:rPr>
        <w:t> </w:t>
      </w:r>
      <w:r>
        <w:rPr>
          <w:spacing w:val="-1"/>
        </w:rPr>
        <w:t>исследовании</w:t>
      </w:r>
      <w:r>
        <w:rPr>
          <w:spacing w:val="27"/>
        </w:rPr>
        <w:t> </w:t>
      </w:r>
      <w:r>
        <w:rPr>
          <w:spacing w:val="-2"/>
        </w:rPr>
        <w:t>по</w:t>
      </w:r>
      <w:r>
        <w:rPr>
          <w:spacing w:val="26"/>
        </w:rPr>
        <w:t> </w:t>
      </w:r>
      <w:r>
        <w:rPr>
          <w:spacing w:val="-1"/>
        </w:rPr>
        <w:t>методам</w:t>
      </w:r>
      <w:r>
        <w:rPr>
          <w:spacing w:val="23"/>
        </w:rPr>
        <w:t> </w:t>
      </w:r>
      <w:r>
        <w:rPr>
          <w:spacing w:val="-1"/>
        </w:rPr>
        <w:t>визуализации</w:t>
      </w:r>
      <w:r>
        <w:rPr>
          <w:spacing w:val="27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1"/>
        </w:rPr>
        <w:t>ретроперитонеальном</w:t>
      </w:r>
      <w:r>
        <w:rPr>
          <w:spacing w:val="53"/>
        </w:rPr>
        <w:t> </w:t>
      </w:r>
      <w:r>
        <w:rPr>
          <w:spacing w:val="-1"/>
        </w:rPr>
        <w:t>фиброзе</w:t>
      </w:r>
      <w:r>
        <w:rPr>
          <w:spacing w:val="10"/>
        </w:rPr>
        <w:t> </w:t>
      </w:r>
      <w:r>
        <w:rPr>
          <w:spacing w:val="-2"/>
        </w:rPr>
        <w:t>было</w:t>
      </w:r>
      <w:r>
        <w:rPr>
          <w:spacing w:val="16"/>
        </w:rPr>
        <w:t> </w:t>
      </w:r>
      <w:r>
        <w:rPr>
          <w:spacing w:val="-1"/>
        </w:rPr>
        <w:t>показано,</w:t>
      </w:r>
      <w:r>
        <w:rPr>
          <w:spacing w:val="9"/>
        </w:rPr>
        <w:t> </w:t>
      </w:r>
      <w:r>
        <w:rPr>
          <w:spacing w:val="-2"/>
        </w:rPr>
        <w:t>что</w:t>
      </w:r>
      <w:r>
        <w:rPr>
          <w:spacing w:val="16"/>
        </w:rPr>
        <w:t> </w:t>
      </w:r>
      <w:r>
        <w:rPr/>
        <w:t>ПЭТ</w:t>
      </w:r>
      <w:r>
        <w:rPr>
          <w:spacing w:val="13"/>
        </w:rPr>
        <w:t> </w:t>
      </w:r>
      <w:r>
        <w:rPr/>
        <w:t>с</w:t>
      </w:r>
      <w:r>
        <w:rPr>
          <w:spacing w:val="10"/>
        </w:rPr>
        <w:t> </w:t>
      </w:r>
      <w:r>
        <w:rPr/>
        <w:t>18F</w:t>
      </w:r>
      <w:r>
        <w:rPr>
          <w:rFonts w:ascii="Times New Roman" w:hAnsi="Times New Roman" w:cs="Times New Roman" w:eastAsia="Times New Roman"/>
        </w:rPr>
        <w:t>-</w:t>
      </w:r>
      <w:r>
        <w:rPr/>
        <w:t>ФДГ</w:t>
      </w:r>
      <w:r>
        <w:rPr>
          <w:spacing w:val="6"/>
        </w:rPr>
        <w:t> </w:t>
      </w:r>
      <w:r>
        <w:rPr/>
        <w:t>может</w:t>
      </w:r>
      <w:r>
        <w:rPr>
          <w:spacing w:val="7"/>
        </w:rPr>
        <w:t> </w:t>
      </w:r>
      <w:r>
        <w:rPr>
          <w:spacing w:val="-1"/>
        </w:rPr>
        <w:t>помочь</w:t>
      </w:r>
      <w:r>
        <w:rPr>
          <w:spacing w:val="7"/>
        </w:rPr>
        <w:t> </w:t>
      </w:r>
      <w:r>
        <w:rPr/>
        <w:t>в</w:t>
      </w:r>
      <w:r>
        <w:rPr>
          <w:spacing w:val="13"/>
        </w:rPr>
        <w:t> </w:t>
      </w:r>
      <w:r>
        <w:rPr/>
        <w:t>принятии</w:t>
      </w:r>
      <w:r>
        <w:rPr>
          <w:spacing w:val="8"/>
        </w:rPr>
        <w:t> </w:t>
      </w:r>
      <w:r>
        <w:rPr/>
        <w:t>решений</w:t>
      </w:r>
      <w:r>
        <w:rPr>
          <w:spacing w:val="3"/>
        </w:rPr>
        <w:t> </w:t>
      </w:r>
      <w:r>
        <w:rPr/>
        <w:t>о</w:t>
      </w:r>
      <w:r>
        <w:rPr>
          <w:spacing w:val="16"/>
        </w:rPr>
        <w:t> </w:t>
      </w:r>
      <w:r>
        <w:rPr>
          <w:spacing w:val="-1"/>
        </w:rPr>
        <w:t>начале</w:t>
      </w:r>
      <w:r>
        <w:rPr>
          <w:spacing w:val="51"/>
        </w:rPr>
        <w:t> </w:t>
      </w:r>
      <w:r>
        <w:rPr/>
        <w:t>или</w:t>
      </w:r>
      <w:r>
        <w:rPr>
          <w:spacing w:val="10"/>
        </w:rPr>
        <w:t> </w:t>
      </w:r>
      <w:r>
        <w:rPr>
          <w:spacing w:val="-1"/>
        </w:rPr>
        <w:t>прекращении</w:t>
      </w:r>
      <w:r>
        <w:rPr>
          <w:spacing w:val="10"/>
        </w:rPr>
        <w:t> </w:t>
      </w:r>
      <w:r>
        <w:rPr>
          <w:spacing w:val="-1"/>
        </w:rPr>
        <w:t>лечения</w:t>
      </w:r>
      <w:r>
        <w:rPr>
          <w:spacing w:val="9"/>
        </w:rPr>
        <w:t> </w:t>
      </w:r>
      <w:r>
        <w:rPr>
          <w:spacing w:val="-1"/>
        </w:rPr>
        <w:t>кортикостероидами,</w:t>
      </w:r>
      <w:r>
        <w:rPr>
          <w:spacing w:val="11"/>
        </w:rPr>
        <w:t> </w:t>
      </w:r>
      <w:r>
        <w:rPr>
          <w:spacing w:val="-1"/>
        </w:rPr>
        <w:t>исходя</w:t>
      </w:r>
      <w:r>
        <w:rPr>
          <w:spacing w:val="9"/>
        </w:rPr>
        <w:t> </w:t>
      </w:r>
      <w:r>
        <w:rPr>
          <w:spacing w:val="-2"/>
        </w:rPr>
        <w:t>из</w:t>
      </w:r>
      <w:r>
        <w:rPr>
          <w:spacing w:val="5"/>
        </w:rPr>
        <w:t> </w:t>
      </w:r>
      <w:r>
        <w:rPr>
          <w:spacing w:val="-1"/>
        </w:rPr>
        <w:t>максимального</w:t>
      </w:r>
      <w:r>
        <w:rPr>
          <w:spacing w:val="37"/>
        </w:rPr>
        <w:t> </w:t>
      </w:r>
      <w:r>
        <w:rPr>
          <w:spacing w:val="-1"/>
          <w:position w:val="2"/>
        </w:rPr>
        <w:t>стандартизированного</w:t>
      </w:r>
      <w:r>
        <w:rPr>
          <w:spacing w:val="44"/>
          <w:position w:val="2"/>
        </w:rPr>
        <w:t> </w:t>
      </w:r>
      <w:r>
        <w:rPr>
          <w:spacing w:val="-1"/>
          <w:position w:val="2"/>
        </w:rPr>
        <w:t>уровня</w:t>
      </w:r>
      <w:r>
        <w:rPr>
          <w:spacing w:val="34"/>
          <w:position w:val="2"/>
        </w:rPr>
        <w:t> </w:t>
      </w:r>
      <w:r>
        <w:rPr>
          <w:spacing w:val="-1"/>
          <w:position w:val="2"/>
        </w:rPr>
        <w:t>накопления</w:t>
      </w:r>
      <w:r>
        <w:rPr>
          <w:spacing w:val="35"/>
          <w:position w:val="2"/>
        </w:rPr>
        <w:t> </w:t>
      </w:r>
      <w:r>
        <w:rPr>
          <w:spacing w:val="-1"/>
          <w:position w:val="2"/>
        </w:rPr>
        <w:t>(SUV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max</w:t>
      </w:r>
      <w:r>
        <w:rPr>
          <w:spacing w:val="-1"/>
          <w:position w:val="2"/>
        </w:rPr>
        <w:t>).</w:t>
      </w:r>
      <w:r>
        <w:rPr>
          <w:spacing w:val="41"/>
          <w:position w:val="2"/>
        </w:rPr>
        <w:t> </w:t>
      </w:r>
      <w:r>
        <w:rPr>
          <w:position w:val="2"/>
        </w:rPr>
        <w:t>При</w:t>
      </w:r>
      <w:r>
        <w:rPr>
          <w:spacing w:val="41"/>
          <w:position w:val="2"/>
        </w:rPr>
        <w:t> </w:t>
      </w:r>
      <w:r>
        <w:rPr>
          <w:spacing w:val="-1"/>
          <w:position w:val="2"/>
        </w:rPr>
        <w:t>SUV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max</w:t>
      </w:r>
      <w:r>
        <w:rPr>
          <w:rFonts w:ascii="Times New Roman" w:hAnsi="Times New Roman" w:cs="Times New Roman" w:eastAsia="Times New Roman"/>
          <w:spacing w:val="17"/>
          <w:sz w:val="16"/>
          <w:szCs w:val="16"/>
        </w:rPr>
        <w:t> </w:t>
      </w:r>
      <w:r>
        <w:rPr>
          <w:position w:val="2"/>
        </w:rPr>
        <w:t>≥ 4</w:t>
      </w:r>
      <w:r>
        <w:rPr>
          <w:spacing w:val="34"/>
          <w:position w:val="2"/>
        </w:rPr>
        <w:t> </w:t>
      </w:r>
      <w:r>
        <w:rPr>
          <w:spacing w:val="-1"/>
          <w:position w:val="2"/>
        </w:rPr>
        <w:t>вероятность</w:t>
      </w:r>
      <w:r>
        <w:rPr>
          <w:spacing w:val="31"/>
          <w:position w:val="2"/>
        </w:rPr>
        <w:t> </w:t>
      </w:r>
      <w:r>
        <w:rPr>
          <w:position w:val="2"/>
        </w:rPr>
        <w:t>ответа</w:t>
      </w:r>
      <w:r>
        <w:rPr>
          <w:spacing w:val="83"/>
          <w:position w:val="2"/>
        </w:rPr>
        <w:t> </w:t>
      </w:r>
      <w:r>
        <w:rPr>
          <w:spacing w:val="-1"/>
        </w:rPr>
        <w:t>пациентов</w:t>
      </w:r>
      <w:r>
        <w:rPr>
          <w:spacing w:val="32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1"/>
        </w:rPr>
        <w:t>терапию</w:t>
      </w:r>
      <w:r>
        <w:rPr>
          <w:spacing w:val="29"/>
        </w:rPr>
        <w:t> </w:t>
      </w:r>
      <w:r>
        <w:rPr>
          <w:spacing w:val="-1"/>
        </w:rPr>
        <w:t>кортикостероидами</w:t>
      </w:r>
      <w:r>
        <w:rPr>
          <w:spacing w:val="31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3"/>
        </w:rPr>
        <w:t>10</w:t>
      </w:r>
      <w:r>
        <w:rPr>
          <w:spacing w:val="8"/>
        </w:rPr>
        <w:t> </w:t>
      </w:r>
      <w:r>
        <w:rPr>
          <w:spacing w:val="-1"/>
        </w:rPr>
        <w:t>раз</w:t>
      </w:r>
      <w:r>
        <w:rPr>
          <w:spacing w:val="31"/>
        </w:rPr>
        <w:t> </w:t>
      </w:r>
      <w:r>
        <w:rPr>
          <w:spacing w:val="-1"/>
        </w:rPr>
        <w:t>выше,</w:t>
      </w:r>
      <w:r>
        <w:rPr>
          <w:spacing w:val="33"/>
        </w:rPr>
        <w:t> </w:t>
      </w:r>
      <w:r>
        <w:rPr>
          <w:spacing w:val="-1"/>
        </w:rPr>
        <w:t>чем</w:t>
      </w:r>
      <w:r>
        <w:rPr>
          <w:spacing w:val="32"/>
        </w:rPr>
        <w:t> </w:t>
      </w:r>
      <w:r>
        <w:rPr/>
        <w:t>при</w:t>
      </w:r>
      <w:r>
        <w:rPr>
          <w:spacing w:val="32"/>
        </w:rPr>
        <w:t> </w:t>
      </w:r>
      <w:r>
        <w:rPr>
          <w:spacing w:val="-1"/>
        </w:rPr>
        <w:t>значении</w:t>
      </w:r>
      <w:r>
        <w:rPr>
          <w:spacing w:val="32"/>
        </w:rPr>
        <w:t> </w:t>
      </w:r>
      <w:r>
        <w:rPr/>
        <w:t>&lt;</w:t>
      </w:r>
      <w:r>
        <w:rPr>
          <w:spacing w:val="5"/>
        </w:rPr>
        <w:t> </w:t>
      </w:r>
      <w:r>
        <w:rPr>
          <w:spacing w:val="-3"/>
        </w:rPr>
        <w:t>4,</w:t>
      </w:r>
      <w:r>
        <w:rPr>
          <w:spacing w:val="33"/>
        </w:rPr>
        <w:t> </w:t>
      </w:r>
      <w:r>
        <w:rPr>
          <w:spacing w:val="-2"/>
        </w:rPr>
        <w:t>однако</w:t>
      </w:r>
      <w:r>
        <w:rPr>
          <w:spacing w:val="69"/>
        </w:rPr>
        <w:t> </w:t>
      </w:r>
      <w:r>
        <w:rPr>
          <w:spacing w:val="-1"/>
        </w:rPr>
        <w:t>система</w:t>
      </w:r>
      <w:r>
        <w:rPr>
          <w:spacing w:val="54"/>
        </w:rPr>
        <w:t> </w:t>
      </w:r>
      <w:r>
        <w:rPr>
          <w:spacing w:val="-1"/>
        </w:rPr>
        <w:t>оценки</w:t>
      </w:r>
      <w:r>
        <w:rPr>
          <w:spacing w:val="55"/>
        </w:rPr>
        <w:t> </w:t>
      </w:r>
      <w:r>
        <w:rPr>
          <w:spacing w:val="-1"/>
        </w:rPr>
        <w:t>для</w:t>
      </w:r>
      <w:r>
        <w:rPr>
          <w:spacing w:val="50"/>
        </w:rPr>
        <w:t> </w:t>
      </w:r>
      <w:r>
        <w:rPr>
          <w:spacing w:val="-1"/>
        </w:rPr>
        <w:t>измерения</w:t>
      </w:r>
      <w:r>
        <w:rPr>
          <w:spacing w:val="50"/>
        </w:rPr>
        <w:t> </w:t>
      </w:r>
      <w:r>
        <w:rPr>
          <w:spacing w:val="-1"/>
        </w:rPr>
        <w:t>активности</w:t>
      </w:r>
      <w:r>
        <w:rPr>
          <w:spacing w:val="52"/>
        </w:rPr>
        <w:t> </w:t>
      </w:r>
      <w:r>
        <w:rPr>
          <w:spacing w:val="-1"/>
        </w:rPr>
        <w:t>ретроперитонеального</w:t>
      </w:r>
      <w:r>
        <w:rPr>
          <w:spacing w:val="54"/>
        </w:rPr>
        <w:t> </w:t>
      </w:r>
      <w:r>
        <w:rPr>
          <w:spacing w:val="-1"/>
        </w:rPr>
        <w:t>фиброза</w:t>
      </w:r>
      <w:r>
        <w:rPr>
          <w:spacing w:val="49"/>
        </w:rPr>
        <w:t> </w:t>
      </w:r>
      <w:r>
        <w:rPr>
          <w:spacing w:val="-1"/>
        </w:rPr>
        <w:t>находится</w:t>
      </w:r>
      <w:r>
        <w:rPr>
          <w:spacing w:val="54"/>
        </w:rPr>
        <w:t> </w:t>
      </w:r>
      <w:r>
        <w:rPr/>
        <w:t>в</w:t>
      </w:r>
      <w:r>
        <w:rPr>
          <w:spacing w:val="87"/>
        </w:rPr>
        <w:t> </w:t>
      </w:r>
      <w:r>
        <w:rPr>
          <w:spacing w:val="-1"/>
        </w:rPr>
        <w:t>процессе</w:t>
      </w:r>
      <w:r>
        <w:rPr>
          <w:spacing w:val="1"/>
        </w:rPr>
        <w:t> </w:t>
      </w:r>
      <w:r>
        <w:rPr>
          <w:spacing w:val="-1"/>
        </w:rPr>
        <w:t>рассмотрения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[653].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45"/>
          <w:pgSz w:w="11910" w:h="16840"/>
          <w:pgMar w:footer="752" w:header="0" w:top="1060" w:bottom="940" w:left="1320" w:right="740"/>
          <w:pgNumType w:start="158"/>
        </w:sectPr>
      </w:pPr>
    </w:p>
    <w:p>
      <w:pPr>
        <w:pStyle w:val="Heading2"/>
        <w:numPr>
          <w:ilvl w:val="2"/>
          <w:numId w:val="90"/>
        </w:numPr>
        <w:tabs>
          <w:tab w:pos="841" w:val="left" w:leader="none"/>
        </w:tabs>
        <w:spacing w:line="240" w:lineRule="auto" w:before="56" w:after="0"/>
        <w:ind w:left="840" w:right="0" w:hanging="721"/>
        <w:jc w:val="left"/>
        <w:rPr>
          <w:b w:val="0"/>
          <w:bCs w:val="0"/>
        </w:rPr>
      </w:pPr>
      <w:bookmarkStart w:name="3.34.2 Хирургическое лечение" w:id="321"/>
      <w:bookmarkEnd w:id="321"/>
      <w:r>
        <w:rPr>
          <w:b w:val="0"/>
        </w:rPr>
      </w:r>
      <w:bookmarkStart w:name="3.34.2 Хирургическое лечение" w:id="322"/>
      <w:bookmarkEnd w:id="322"/>
      <w:r>
        <w:rPr>
          <w:color w:val="C00000"/>
          <w:spacing w:val="-1"/>
        </w:rPr>
        <w:t>Хи</w:t>
      </w:r>
      <w:r>
        <w:rPr>
          <w:color w:val="C00000"/>
          <w:spacing w:val="-1"/>
        </w:rPr>
        <w:t>рургическое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лечение</w:t>
      </w:r>
      <w:r>
        <w:rPr>
          <w:b w:val="0"/>
        </w:rPr>
      </w:r>
    </w:p>
    <w:p>
      <w:pPr>
        <w:pStyle w:val="BodyText"/>
        <w:spacing w:line="360" w:lineRule="auto" w:before="127"/>
        <w:ind w:left="119" w:right="106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Пожизненный</w:t>
      </w:r>
      <w:r>
        <w:rPr>
          <w:spacing w:val="41"/>
        </w:rPr>
        <w:t> </w:t>
      </w:r>
      <w:r>
        <w:rPr>
          <w:spacing w:val="-1"/>
        </w:rPr>
        <w:t>риск</w:t>
      </w:r>
      <w:r>
        <w:rPr>
          <w:spacing w:val="39"/>
        </w:rPr>
        <w:t> </w:t>
      </w:r>
      <w:r>
        <w:rPr>
          <w:spacing w:val="-1"/>
        </w:rPr>
        <w:t>разрыва</w:t>
      </w:r>
      <w:r>
        <w:rPr>
          <w:spacing w:val="39"/>
        </w:rPr>
        <w:t> </w:t>
      </w:r>
      <w:r>
        <w:rPr>
          <w:spacing w:val="-1"/>
        </w:rPr>
        <w:t>невелик,</w:t>
      </w:r>
      <w:r>
        <w:rPr>
          <w:spacing w:val="42"/>
        </w:rPr>
        <w:t> </w:t>
      </w:r>
      <w:r>
        <w:rPr/>
        <w:t>&lt;</w:t>
      </w:r>
      <w:r>
        <w:rPr>
          <w:spacing w:val="6"/>
        </w:rPr>
        <w:t> 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[627]</w:t>
      </w:r>
      <w:r>
        <w:rPr>
          <w:spacing w:val="-1"/>
        </w:rPr>
        <w:t>.</w:t>
      </w:r>
      <w:r>
        <w:rPr>
          <w:spacing w:val="42"/>
        </w:rPr>
        <w:t> </w:t>
      </w:r>
      <w:r>
        <w:rPr>
          <w:spacing w:val="-2"/>
        </w:rPr>
        <w:t>Используется</w:t>
      </w:r>
      <w:r>
        <w:rPr>
          <w:spacing w:val="45"/>
        </w:rPr>
        <w:t> </w:t>
      </w:r>
      <w:r>
        <w:rPr/>
        <w:t>то</w:t>
      </w:r>
      <w:r>
        <w:rPr>
          <w:spacing w:val="41"/>
        </w:rPr>
        <w:t> </w:t>
      </w:r>
      <w:r>
        <w:rPr/>
        <w:t>же</w:t>
      </w:r>
      <w:r>
        <w:rPr>
          <w:spacing w:val="39"/>
        </w:rPr>
        <w:t> </w:t>
      </w:r>
      <w:r>
        <w:rPr>
          <w:spacing w:val="-1"/>
        </w:rPr>
        <w:t>пороговое</w:t>
      </w:r>
      <w:r>
        <w:rPr>
          <w:spacing w:val="85"/>
        </w:rPr>
        <w:t> </w:t>
      </w:r>
      <w:r>
        <w:rPr>
          <w:spacing w:val="-1"/>
        </w:rPr>
        <w:t>значение</w:t>
      </w:r>
      <w:r>
        <w:rPr>
          <w:spacing w:val="49"/>
        </w:rPr>
        <w:t> </w:t>
      </w:r>
      <w:r>
        <w:rPr>
          <w:spacing w:val="-1"/>
        </w:rPr>
        <w:t>диаметра</w:t>
      </w:r>
      <w:r>
        <w:rPr>
          <w:spacing w:val="49"/>
        </w:rPr>
        <w:t> </w:t>
      </w:r>
      <w:r>
        <w:rPr>
          <w:spacing w:val="-1"/>
        </w:rPr>
        <w:t>для</w:t>
      </w:r>
      <w:r>
        <w:rPr>
          <w:spacing w:val="45"/>
        </w:rPr>
        <w:t> </w:t>
      </w:r>
      <w:r>
        <w:rPr>
          <w:spacing w:val="-1"/>
        </w:rPr>
        <w:t>реконструктивного</w:t>
      </w:r>
      <w:r>
        <w:rPr>
          <w:spacing w:val="50"/>
        </w:rPr>
        <w:t> </w:t>
      </w:r>
      <w:r>
        <w:rPr>
          <w:spacing w:val="-1"/>
        </w:rPr>
        <w:t>вмешательства,</w:t>
      </w:r>
      <w:r>
        <w:rPr>
          <w:spacing w:val="52"/>
        </w:rPr>
        <w:t> </w:t>
      </w:r>
      <w:r>
        <w:rPr>
          <w:spacing w:val="-2"/>
        </w:rPr>
        <w:t>что</w:t>
      </w:r>
      <w:r>
        <w:rPr>
          <w:spacing w:val="50"/>
        </w:rPr>
        <w:t> </w:t>
      </w:r>
      <w:r>
        <w:rPr/>
        <w:t>и</w:t>
      </w:r>
      <w:r>
        <w:rPr>
          <w:spacing w:val="46"/>
        </w:rPr>
        <w:t> </w:t>
      </w:r>
      <w:r>
        <w:rPr/>
        <w:t>при</w:t>
      </w:r>
      <w:r>
        <w:rPr>
          <w:spacing w:val="41"/>
        </w:rPr>
        <w:t> </w:t>
      </w:r>
      <w:r>
        <w:rPr/>
        <w:t>обычной</w:t>
      </w:r>
      <w:r>
        <w:rPr>
          <w:spacing w:val="43"/>
        </w:rPr>
        <w:t> </w:t>
      </w:r>
      <w:r>
        <w:rPr>
          <w:spacing w:val="-1"/>
        </w:rPr>
        <w:t>дегенеративной</w:t>
      </w:r>
      <w:r>
        <w:rPr>
          <w:spacing w:val="39"/>
        </w:rPr>
        <w:t> </w:t>
      </w:r>
      <w:r>
        <w:rPr>
          <w:spacing w:val="-3"/>
        </w:rPr>
        <w:t>АБА.</w:t>
      </w:r>
      <w:r>
        <w:rPr>
          <w:spacing w:val="40"/>
        </w:rPr>
        <w:t> </w:t>
      </w:r>
      <w:r>
        <w:rPr/>
        <w:t>В</w:t>
      </w:r>
      <w:r>
        <w:rPr>
          <w:spacing w:val="36"/>
        </w:rPr>
        <w:t> </w:t>
      </w:r>
      <w:r>
        <w:rPr>
          <w:spacing w:val="-1"/>
        </w:rPr>
        <w:t>редких</w:t>
      </w:r>
      <w:r>
        <w:rPr>
          <w:spacing w:val="33"/>
        </w:rPr>
        <w:t> </w:t>
      </w:r>
      <w:r>
        <w:rPr/>
        <w:t>случаях</w:t>
      </w:r>
      <w:r>
        <w:rPr>
          <w:spacing w:val="33"/>
        </w:rPr>
        <w:t> </w:t>
      </w:r>
      <w:r>
        <w:rPr/>
        <w:t>пациентам</w:t>
      </w:r>
      <w:r>
        <w:rPr>
          <w:spacing w:val="39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сохраняющими</w:t>
      </w:r>
      <w:r>
        <w:rPr>
          <w:spacing w:val="34"/>
        </w:rPr>
        <w:t> </w:t>
      </w:r>
      <w:r>
        <w:rPr>
          <w:spacing w:val="-1"/>
        </w:rPr>
        <w:t>клиническими</w:t>
      </w:r>
      <w:r>
        <w:rPr>
          <w:spacing w:val="53"/>
        </w:rPr>
        <w:t> </w:t>
      </w:r>
      <w:r>
        <w:rPr>
          <w:spacing w:val="-1"/>
        </w:rPr>
        <w:t>проявлениями</w:t>
      </w:r>
      <w:r>
        <w:rPr>
          <w:spacing w:val="29"/>
        </w:rPr>
        <w:t> </w:t>
      </w:r>
      <w:r>
        <w:rPr/>
        <w:t>на</w:t>
      </w:r>
      <w:r>
        <w:rPr>
          <w:spacing w:val="27"/>
        </w:rPr>
        <w:t> </w:t>
      </w:r>
      <w:r>
        <w:rPr>
          <w:spacing w:val="-1"/>
        </w:rPr>
        <w:t>фоне</w:t>
      </w:r>
      <w:r>
        <w:rPr>
          <w:spacing w:val="27"/>
        </w:rPr>
        <w:t> </w:t>
      </w:r>
      <w:r>
        <w:rPr>
          <w:spacing w:val="-1"/>
        </w:rPr>
        <w:t>медикаментозного</w:t>
      </w:r>
      <w:r>
        <w:rPr>
          <w:spacing w:val="28"/>
        </w:rPr>
        <w:t> </w:t>
      </w:r>
      <w:r>
        <w:rPr>
          <w:spacing w:val="-2"/>
        </w:rPr>
        <w:t>лечения</w:t>
      </w:r>
      <w:r>
        <w:rPr>
          <w:spacing w:val="28"/>
        </w:rPr>
        <w:t> </w:t>
      </w:r>
      <w:r>
        <w:rPr/>
        <w:t>может</w:t>
      </w:r>
      <w:r>
        <w:rPr>
          <w:spacing w:val="29"/>
        </w:rPr>
        <w:t> </w:t>
      </w:r>
      <w:r>
        <w:rPr>
          <w:spacing w:val="-2"/>
        </w:rPr>
        <w:t>быть</w:t>
      </w:r>
      <w:r>
        <w:rPr>
          <w:spacing w:val="29"/>
        </w:rPr>
        <w:t> </w:t>
      </w:r>
      <w:r>
        <w:rPr>
          <w:spacing w:val="-1"/>
        </w:rPr>
        <w:t>показано</w:t>
      </w:r>
      <w:r>
        <w:rPr>
          <w:spacing w:val="33"/>
        </w:rPr>
        <w:t> </w:t>
      </w:r>
      <w:r>
        <w:rPr>
          <w:spacing w:val="-1"/>
        </w:rPr>
        <w:t>инвазивное</w:t>
      </w:r>
      <w:r>
        <w:rPr>
          <w:spacing w:val="41"/>
        </w:rPr>
        <w:t> </w:t>
      </w:r>
      <w:r>
        <w:rPr>
          <w:spacing w:val="-1"/>
        </w:rPr>
        <w:t>лечение</w:t>
      </w:r>
      <w:r>
        <w:rPr>
          <w:spacing w:val="44"/>
        </w:rPr>
        <w:t> </w:t>
      </w:r>
      <w:r>
        <w:rPr>
          <w:spacing w:val="-1"/>
        </w:rPr>
        <w:t>для</w:t>
      </w:r>
      <w:r>
        <w:rPr>
          <w:spacing w:val="45"/>
        </w:rPr>
        <w:t> </w:t>
      </w:r>
      <w:r>
        <w:rPr/>
        <w:t>контроля</w:t>
      </w:r>
      <w:r>
        <w:rPr>
          <w:spacing w:val="45"/>
        </w:rPr>
        <w:t> </w:t>
      </w:r>
      <w:r>
        <w:rPr>
          <w:spacing w:val="-1"/>
        </w:rPr>
        <w:t>воспалительного</w:t>
      </w:r>
      <w:r>
        <w:rPr>
          <w:spacing w:val="45"/>
        </w:rPr>
        <w:t> </w:t>
      </w:r>
      <w:r>
        <w:rPr>
          <w:spacing w:val="-1"/>
        </w:rPr>
        <w:t>процесса</w:t>
      </w:r>
      <w:r>
        <w:rPr>
          <w:spacing w:val="46"/>
        </w:rPr>
        <w:t> </w:t>
      </w:r>
      <w:r>
        <w:rPr>
          <w:rFonts w:ascii="Times New Roman" w:hAnsi="Times New Roman"/>
          <w:spacing w:val="-1"/>
        </w:rPr>
        <w:t>[655]</w:t>
      </w:r>
      <w:r>
        <w:rPr>
          <w:spacing w:val="-1"/>
        </w:rPr>
        <w:t>.</w:t>
      </w:r>
      <w:r>
        <w:rPr>
          <w:spacing w:val="47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2"/>
        </w:rPr>
        <w:t>случае</w:t>
      </w:r>
      <w:r>
        <w:rPr>
          <w:spacing w:val="44"/>
        </w:rPr>
        <w:t> </w:t>
      </w:r>
      <w:r>
        <w:rPr>
          <w:spacing w:val="-1"/>
        </w:rPr>
        <w:t>выраженного</w:t>
      </w:r>
      <w:r>
        <w:rPr>
          <w:spacing w:val="71"/>
        </w:rPr>
        <w:t> </w:t>
      </w:r>
      <w:r>
        <w:rPr/>
        <w:t>гидронефроза</w:t>
      </w:r>
      <w:r>
        <w:rPr>
          <w:spacing w:val="3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предоперационном</w:t>
      </w:r>
      <w:r>
        <w:rPr>
          <w:spacing w:val="10"/>
        </w:rPr>
        <w:t> </w:t>
      </w:r>
      <w:r>
        <w:rPr>
          <w:spacing w:val="-2"/>
        </w:rPr>
        <w:t>периоде</w:t>
      </w:r>
      <w:r>
        <w:rPr>
          <w:spacing w:val="8"/>
        </w:rPr>
        <w:t> </w:t>
      </w:r>
      <w:r>
        <w:rPr>
          <w:spacing w:val="-2"/>
        </w:rPr>
        <w:t>могут</w:t>
      </w:r>
      <w:r>
        <w:rPr>
          <w:spacing w:val="10"/>
        </w:rPr>
        <w:t> </w:t>
      </w:r>
      <w:r>
        <w:rPr>
          <w:spacing w:val="-1"/>
        </w:rPr>
        <w:t>быть</w:t>
      </w:r>
      <w:r>
        <w:rPr>
          <w:spacing w:val="15"/>
        </w:rPr>
        <w:t> </w:t>
      </w:r>
      <w:r>
        <w:rPr>
          <w:spacing w:val="-1"/>
        </w:rPr>
        <w:t>установлены</w:t>
      </w:r>
      <w:r>
        <w:rPr>
          <w:spacing w:val="6"/>
        </w:rPr>
        <w:t> </w:t>
      </w:r>
      <w:r>
        <w:rPr>
          <w:spacing w:val="-1"/>
        </w:rPr>
        <w:t>мочеточниковые</w:t>
      </w:r>
      <w:r>
        <w:rPr>
          <w:spacing w:val="63"/>
        </w:rPr>
        <w:t> </w:t>
      </w:r>
      <w:r>
        <w:rPr>
          <w:spacing w:val="-1"/>
        </w:rPr>
        <w:t>стенты</w:t>
      </w:r>
      <w:r>
        <w:rPr>
          <w:spacing w:val="4"/>
        </w:rPr>
        <w:t> </w:t>
      </w:r>
      <w:r>
        <w:rPr>
          <w:spacing w:val="-2"/>
        </w:rPr>
        <w:t>Double</w:t>
      </w:r>
      <w:r>
        <w:rPr>
          <w:rFonts w:ascii="Times New Roman" w:hAnsi="Times New Roman"/>
          <w:spacing w:val="-2"/>
        </w:rPr>
        <w:t>-J.</w:t>
      </w:r>
      <w:r>
        <w:rPr>
          <w:rFonts w:ascii="Times New Roman" w:hAnsi="Times New Roman"/>
        </w:rPr>
      </w:r>
    </w:p>
    <w:p>
      <w:pPr>
        <w:pStyle w:val="BodyText"/>
        <w:spacing w:line="360" w:lineRule="auto"/>
        <w:ind w:left="119" w:right="100" w:firstLine="710"/>
        <w:jc w:val="both"/>
        <w:rPr>
          <w:rFonts w:ascii="Times New Roman" w:hAnsi="Times New Roman" w:cs="Times New Roman" w:eastAsia="Times New Roman"/>
        </w:rPr>
      </w:pPr>
      <w:r>
        <w:rPr/>
        <w:t>Проведение</w:t>
      </w:r>
      <w:r>
        <w:rPr>
          <w:spacing w:val="34"/>
        </w:rPr>
        <w:t> </w:t>
      </w:r>
      <w:r>
        <w:rPr/>
        <w:t>ОХ</w:t>
      </w:r>
      <w:r>
        <w:rPr>
          <w:spacing w:val="30"/>
        </w:rPr>
        <w:t> </w:t>
      </w:r>
      <w:r>
        <w:rPr/>
        <w:t>осложняется</w:t>
      </w:r>
      <w:r>
        <w:rPr>
          <w:spacing w:val="30"/>
        </w:rPr>
        <w:t> </w:t>
      </w:r>
      <w:r>
        <w:rPr>
          <w:spacing w:val="-1"/>
        </w:rPr>
        <w:t>наличием</w:t>
      </w:r>
      <w:r>
        <w:rPr>
          <w:spacing w:val="37"/>
        </w:rPr>
        <w:t> </w:t>
      </w:r>
      <w:r>
        <w:rPr>
          <w:spacing w:val="-1"/>
        </w:rPr>
        <w:t>воспалительных</w:t>
      </w:r>
      <w:r>
        <w:rPr>
          <w:spacing w:val="30"/>
        </w:rPr>
        <w:t> </w:t>
      </w:r>
      <w:r>
        <w:rPr>
          <w:spacing w:val="-1"/>
        </w:rPr>
        <w:t>спаек</w:t>
      </w:r>
      <w:r>
        <w:rPr>
          <w:spacing w:val="34"/>
        </w:rPr>
        <w:t> </w:t>
      </w:r>
      <w:r>
        <w:rPr>
          <w:spacing w:val="-1"/>
        </w:rPr>
        <w:t>со</w:t>
      </w:r>
      <w:r>
        <w:rPr>
          <w:spacing w:val="40"/>
        </w:rPr>
        <w:t> </w:t>
      </w:r>
      <w:r>
        <w:rPr>
          <w:spacing w:val="-1"/>
        </w:rPr>
        <w:t>стенкой</w:t>
      </w:r>
      <w:r>
        <w:rPr>
          <w:spacing w:val="53"/>
        </w:rPr>
        <w:t> </w:t>
      </w:r>
      <w:r>
        <w:rPr>
          <w:spacing w:val="-1"/>
        </w:rPr>
        <w:t>двенадцатиперстной</w:t>
      </w:r>
      <w:r>
        <w:rPr>
          <w:spacing w:val="32"/>
        </w:rPr>
        <w:t> </w:t>
      </w:r>
      <w:r>
        <w:rPr>
          <w:spacing w:val="-1"/>
        </w:rPr>
        <w:t>кишки,</w:t>
      </w:r>
      <w:r>
        <w:rPr>
          <w:spacing w:val="37"/>
        </w:rPr>
        <w:t> </w:t>
      </w:r>
      <w:r>
        <w:rPr>
          <w:spacing w:val="-1"/>
        </w:rPr>
        <w:t>левой</w:t>
      </w:r>
      <w:r>
        <w:rPr>
          <w:spacing w:val="31"/>
        </w:rPr>
        <w:t> </w:t>
      </w:r>
      <w:r>
        <w:rPr>
          <w:spacing w:val="-1"/>
        </w:rPr>
        <w:t>почечной</w:t>
      </w:r>
      <w:r>
        <w:rPr>
          <w:spacing w:val="32"/>
        </w:rPr>
        <w:t> </w:t>
      </w:r>
      <w:r>
        <w:rPr>
          <w:spacing w:val="-1"/>
        </w:rPr>
        <w:t>вены,</w:t>
      </w:r>
      <w:r>
        <w:rPr>
          <w:spacing w:val="33"/>
        </w:rPr>
        <w:t> </w:t>
      </w:r>
      <w:r>
        <w:rPr>
          <w:spacing w:val="-1"/>
        </w:rPr>
        <w:t>нижней</w:t>
      </w:r>
      <w:r>
        <w:rPr>
          <w:spacing w:val="32"/>
        </w:rPr>
        <w:t> </w:t>
      </w:r>
      <w:r>
        <w:rPr>
          <w:spacing w:val="-1"/>
        </w:rPr>
        <w:t>полой</w:t>
      </w:r>
      <w:r>
        <w:rPr>
          <w:spacing w:val="31"/>
        </w:rPr>
        <w:t> </w:t>
      </w:r>
      <w:r>
        <w:rPr/>
        <w:t>вены</w:t>
      </w:r>
      <w:r>
        <w:rPr>
          <w:spacing w:val="32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мочеточников.</w:t>
      </w:r>
      <w:r>
        <w:rPr>
          <w:spacing w:val="67"/>
        </w:rPr>
        <w:t> </w:t>
      </w:r>
      <w:r>
        <w:rPr>
          <w:spacing w:val="-1"/>
        </w:rPr>
        <w:t>Трансперитонеальный</w:t>
      </w:r>
      <w:r>
        <w:rPr>
          <w:spacing w:val="41"/>
        </w:rPr>
        <w:t> </w:t>
      </w:r>
      <w:r>
        <w:rPr>
          <w:spacing w:val="-3"/>
        </w:rPr>
        <w:t>доступ</w:t>
      </w:r>
      <w:r>
        <w:rPr>
          <w:spacing w:val="41"/>
        </w:rPr>
        <w:t> </w:t>
      </w:r>
      <w:r>
        <w:rPr/>
        <w:t>с</w:t>
      </w:r>
      <w:r>
        <w:rPr>
          <w:spacing w:val="39"/>
        </w:rPr>
        <w:t> </w:t>
      </w:r>
      <w:r>
        <w:rPr/>
        <w:t>ограниченной</w:t>
      </w:r>
      <w:r>
        <w:rPr>
          <w:spacing w:val="36"/>
        </w:rPr>
        <w:t> </w:t>
      </w:r>
      <w:r>
        <w:rPr>
          <w:spacing w:val="-1"/>
        </w:rPr>
        <w:t>диссекцией</w:t>
      </w:r>
      <w:r>
        <w:rPr>
          <w:spacing w:val="41"/>
        </w:rPr>
        <w:t> </w:t>
      </w:r>
      <w:r>
        <w:rPr>
          <w:spacing w:val="-1"/>
        </w:rPr>
        <w:t>проксимальной</w:t>
      </w:r>
      <w:r>
        <w:rPr>
          <w:spacing w:val="36"/>
        </w:rPr>
        <w:t> </w:t>
      </w:r>
      <w:r>
        <w:rPr>
          <w:spacing w:val="-1"/>
        </w:rPr>
        <w:t>шейки,</w:t>
      </w:r>
      <w:r>
        <w:rPr>
          <w:spacing w:val="61"/>
        </w:rPr>
        <w:t> </w:t>
      </w:r>
      <w:r>
        <w:rPr>
          <w:spacing w:val="-1"/>
        </w:rPr>
        <w:t>оставлением</w:t>
      </w:r>
      <w:r>
        <w:rPr>
          <w:spacing w:val="59"/>
        </w:rPr>
        <w:t> </w:t>
      </w:r>
      <w:r>
        <w:rPr>
          <w:spacing w:val="-1"/>
        </w:rPr>
        <w:t>двенадцатиперстной</w:t>
      </w:r>
      <w:r>
        <w:rPr>
          <w:spacing w:val="58"/>
        </w:rPr>
        <w:t> </w:t>
      </w:r>
      <w:r>
        <w:rPr>
          <w:spacing w:val="-1"/>
        </w:rPr>
        <w:t>кишки</w:t>
      </w:r>
      <w:r>
        <w:rPr>
          <w:spacing w:val="53"/>
        </w:rPr>
        <w:t> </w:t>
      </w:r>
      <w:r>
        <w:rPr>
          <w:spacing w:val="-1"/>
        </w:rPr>
        <w:t>прикрепленной</w:t>
      </w:r>
      <w:r>
        <w:rPr>
          <w:spacing w:val="58"/>
        </w:rPr>
        <w:t> </w:t>
      </w:r>
      <w:r>
        <w:rPr/>
        <w:t>к </w:t>
      </w:r>
      <w:r>
        <w:rPr>
          <w:spacing w:val="-1"/>
        </w:rPr>
        <w:t>утолщенной</w:t>
      </w:r>
      <w:r>
        <w:rPr>
          <w:spacing w:val="58"/>
        </w:rPr>
        <w:t> </w:t>
      </w:r>
      <w:r>
        <w:rPr>
          <w:spacing w:val="-1"/>
        </w:rPr>
        <w:t>оболочке</w:t>
      </w:r>
      <w:r>
        <w:rPr>
          <w:spacing w:val="56"/>
        </w:rPr>
        <w:t> </w:t>
      </w:r>
      <w:r>
        <w:rPr/>
        <w:t>и</w:t>
      </w:r>
      <w:r>
        <w:rPr>
          <w:spacing w:val="67"/>
        </w:rPr>
        <w:t> </w:t>
      </w:r>
      <w:r>
        <w:rPr>
          <w:spacing w:val="-1"/>
        </w:rPr>
        <w:t>проксимальным</w:t>
      </w:r>
      <w:r>
        <w:rPr>
          <w:spacing w:val="13"/>
        </w:rPr>
        <w:t> </w:t>
      </w:r>
      <w:r>
        <w:rPr>
          <w:spacing w:val="-1"/>
        </w:rPr>
        <w:t>пережатием</w:t>
      </w:r>
      <w:r>
        <w:rPr>
          <w:spacing w:val="18"/>
        </w:rPr>
        <w:t> </w:t>
      </w:r>
      <w:r>
        <w:rPr>
          <w:spacing w:val="-1"/>
        </w:rPr>
        <w:t>аорты</w:t>
      </w:r>
      <w:r>
        <w:rPr>
          <w:spacing w:val="14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2"/>
        </w:rPr>
        <w:t>удалении</w:t>
      </w:r>
      <w:r>
        <w:rPr>
          <w:spacing w:val="12"/>
        </w:rPr>
        <w:t> </w:t>
      </w:r>
      <w:r>
        <w:rPr>
          <w:spacing w:val="2"/>
        </w:rPr>
        <w:t>от</w:t>
      </w:r>
      <w:r>
        <w:rPr>
          <w:spacing w:val="17"/>
        </w:rPr>
        <w:t> </w:t>
      </w:r>
      <w:r>
        <w:rPr/>
        <w:t>утолщенных</w:t>
      </w:r>
      <w:r>
        <w:rPr>
          <w:spacing w:val="11"/>
        </w:rPr>
        <w:t> </w:t>
      </w:r>
      <w:r>
        <w:rPr>
          <w:spacing w:val="-1"/>
        </w:rPr>
        <w:t>частей</w:t>
      </w:r>
      <w:r>
        <w:rPr>
          <w:spacing w:val="17"/>
        </w:rPr>
        <w:t> </w:t>
      </w:r>
      <w:r>
        <w:rPr>
          <w:spacing w:val="-1"/>
        </w:rPr>
        <w:t>стенки</w:t>
      </w:r>
      <w:r>
        <w:rPr>
          <w:spacing w:val="17"/>
        </w:rPr>
        <w:t> </w:t>
      </w:r>
      <w:r>
        <w:rPr>
          <w:spacing w:val="-2"/>
        </w:rPr>
        <w:t>аневризмы</w:t>
      </w:r>
      <w:r>
        <w:rPr>
          <w:spacing w:val="85"/>
        </w:rPr>
        <w:t> </w:t>
      </w:r>
      <w:r>
        <w:rPr/>
        <w:t>позволяет</w:t>
      </w:r>
      <w:r>
        <w:rPr>
          <w:spacing w:val="41"/>
        </w:rPr>
        <w:t> </w:t>
      </w:r>
      <w:r>
        <w:rPr>
          <w:spacing w:val="-1"/>
        </w:rPr>
        <w:t>уменьшить</w:t>
      </w:r>
      <w:r>
        <w:rPr>
          <w:spacing w:val="37"/>
        </w:rPr>
        <w:t> </w:t>
      </w:r>
      <w:r>
        <w:rPr>
          <w:spacing w:val="-1"/>
        </w:rPr>
        <w:t>хирургическое</w:t>
      </w:r>
      <w:r>
        <w:rPr>
          <w:spacing w:val="39"/>
        </w:rPr>
        <w:t> </w:t>
      </w:r>
      <w:r>
        <w:rPr>
          <w:spacing w:val="-1"/>
        </w:rPr>
        <w:t>повреждение</w:t>
      </w:r>
      <w:r>
        <w:rPr>
          <w:spacing w:val="39"/>
        </w:rPr>
        <w:t> </w:t>
      </w:r>
      <w:r>
        <w:rPr>
          <w:spacing w:val="-1"/>
        </w:rPr>
        <w:t>прилегающих</w:t>
      </w:r>
      <w:r>
        <w:rPr>
          <w:spacing w:val="35"/>
        </w:rPr>
        <w:t> </w:t>
      </w:r>
      <w:r>
        <w:rPr/>
        <w:t>органов</w:t>
      </w:r>
      <w:r>
        <w:rPr>
          <w:spacing w:val="37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2"/>
        </w:rPr>
        <w:t>связанную</w:t>
      </w:r>
      <w:r>
        <w:rPr>
          <w:spacing w:val="38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этим</w:t>
      </w:r>
      <w:r>
        <w:rPr>
          <w:spacing w:val="30"/>
        </w:rPr>
        <w:t> </w:t>
      </w:r>
      <w:r>
        <w:rPr>
          <w:spacing w:val="-2"/>
        </w:rPr>
        <w:t>хирургическую</w:t>
      </w:r>
      <w:r>
        <w:rPr>
          <w:spacing w:val="26"/>
        </w:rPr>
        <w:t> </w:t>
      </w:r>
      <w:r>
        <w:rPr/>
        <w:t>смертность</w:t>
      </w:r>
      <w:r>
        <w:rPr>
          <w:spacing w:val="25"/>
        </w:rPr>
        <w:t> </w:t>
      </w:r>
      <w:r>
        <w:rPr>
          <w:spacing w:val="1"/>
        </w:rPr>
        <w:t>(6–</w:t>
      </w:r>
      <w:r>
        <w:rPr>
          <w:rFonts w:ascii="Times New Roman" w:hAnsi="Times New Roman" w:cs="Times New Roman" w:eastAsia="Times New Roman"/>
          <w:spacing w:val="1"/>
        </w:rPr>
        <w:t>11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%)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[655,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656]</w:t>
      </w:r>
      <w:r>
        <w:rPr>
          <w:spacing w:val="-1"/>
        </w:rPr>
        <w:t>.</w:t>
      </w:r>
      <w:r>
        <w:rPr>
          <w:spacing w:val="26"/>
        </w:rPr>
        <w:t> </w:t>
      </w:r>
      <w:r>
        <w:rPr>
          <w:spacing w:val="-1"/>
        </w:rPr>
        <w:t>После</w:t>
      </w:r>
      <w:r>
        <w:rPr>
          <w:spacing w:val="27"/>
        </w:rPr>
        <w:t> </w:t>
      </w:r>
      <w:r>
        <w:rPr/>
        <w:t>ОХ</w:t>
      </w:r>
      <w:r>
        <w:rPr>
          <w:spacing w:val="22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ВАБА</w:t>
      </w:r>
      <w:r>
        <w:rPr>
          <w:spacing w:val="23"/>
        </w:rPr>
        <w:t> </w:t>
      </w:r>
      <w:r>
        <w:rPr>
          <w:spacing w:val="-1"/>
        </w:rPr>
        <w:t>обычно</w:t>
      </w:r>
      <w:r>
        <w:rPr>
          <w:spacing w:val="54"/>
        </w:rPr>
        <w:t> </w:t>
      </w:r>
      <w:r>
        <w:rPr>
          <w:spacing w:val="-1"/>
        </w:rPr>
        <w:t>происходит</w:t>
      </w:r>
      <w:r>
        <w:rPr>
          <w:spacing w:val="60"/>
        </w:rPr>
        <w:t> </w:t>
      </w:r>
      <w:r>
        <w:rPr>
          <w:spacing w:val="-1"/>
        </w:rPr>
        <w:t>регресс</w:t>
      </w:r>
      <w:r>
        <w:rPr>
          <w:spacing w:val="58"/>
        </w:rPr>
        <w:t> </w:t>
      </w:r>
      <w:r>
        <w:rPr>
          <w:spacing w:val="-1"/>
        </w:rPr>
        <w:t>перианевризматического</w:t>
      </w:r>
      <w:r>
        <w:rPr>
          <w:spacing w:val="59"/>
        </w:rPr>
        <w:t> </w:t>
      </w:r>
      <w:r>
        <w:rPr>
          <w:spacing w:val="-1"/>
        </w:rPr>
        <w:t>фиброза,</w:t>
      </w:r>
      <w:r>
        <w:rPr>
          <w:spacing w:val="57"/>
        </w:rPr>
        <w:t> </w:t>
      </w:r>
      <w:r>
        <w:rPr>
          <w:spacing w:val="-2"/>
        </w:rPr>
        <w:t>но</w:t>
      </w:r>
      <w:r>
        <w:rPr>
          <w:spacing w:val="4"/>
        </w:rPr>
        <w:t> </w:t>
      </w:r>
      <w:r>
        <w:rPr>
          <w:spacing w:val="-1"/>
        </w:rPr>
        <w:t>этот</w:t>
      </w:r>
      <w:r>
        <w:rPr/>
        <w:t> </w:t>
      </w:r>
      <w:r>
        <w:rPr>
          <w:spacing w:val="-1"/>
        </w:rPr>
        <w:t>процесс</w:t>
      </w:r>
      <w:r>
        <w:rPr>
          <w:spacing w:val="58"/>
        </w:rPr>
        <w:t> </w:t>
      </w:r>
      <w:r>
        <w:rPr/>
        <w:t>не</w:t>
      </w:r>
      <w:r>
        <w:rPr>
          <w:spacing w:val="54"/>
        </w:rPr>
        <w:t> </w:t>
      </w:r>
      <w:r>
        <w:rPr>
          <w:spacing w:val="-1"/>
        </w:rPr>
        <w:t>обязательно</w:t>
      </w:r>
      <w:r>
        <w:rPr>
          <w:spacing w:val="71"/>
        </w:rPr>
        <w:t> </w:t>
      </w:r>
      <w:r>
        <w:rPr>
          <w:spacing w:val="-1"/>
        </w:rPr>
        <w:t>связан</w:t>
      </w:r>
      <w:r>
        <w:rPr>
          <w:spacing w:val="51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нормализацией</w:t>
      </w:r>
      <w:r>
        <w:rPr>
          <w:spacing w:val="46"/>
        </w:rPr>
        <w:t> </w:t>
      </w:r>
      <w:r>
        <w:rPr>
          <w:spacing w:val="-1"/>
        </w:rPr>
        <w:t>СОЭ.</w:t>
      </w:r>
      <w:r>
        <w:rPr>
          <w:spacing w:val="47"/>
        </w:rPr>
        <w:t> </w:t>
      </w:r>
      <w:r>
        <w:rPr/>
        <w:t>Она</w:t>
      </w:r>
      <w:r>
        <w:rPr>
          <w:spacing w:val="44"/>
        </w:rPr>
        <w:t> </w:t>
      </w:r>
      <w:r>
        <w:rPr>
          <w:spacing w:val="-1"/>
        </w:rPr>
        <w:t>происходит</w:t>
      </w:r>
      <w:r>
        <w:rPr>
          <w:spacing w:val="46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1"/>
        </w:rPr>
        <w:t>последующем</w:t>
      </w:r>
      <w:r>
        <w:rPr>
          <w:spacing w:val="51"/>
        </w:rPr>
        <w:t> </w:t>
      </w:r>
      <w:r>
        <w:rPr>
          <w:spacing w:val="-1"/>
        </w:rPr>
        <w:t>наблюдении</w:t>
      </w:r>
      <w:r>
        <w:rPr>
          <w:spacing w:val="51"/>
        </w:rPr>
        <w:t> </w:t>
      </w:r>
      <w:r>
        <w:rPr>
          <w:spacing w:val="-1"/>
        </w:rPr>
        <w:t>раньше,</w:t>
      </w:r>
      <w:r>
        <w:rPr>
          <w:spacing w:val="35"/>
        </w:rPr>
        <w:t> </w:t>
      </w:r>
      <w:r>
        <w:rPr>
          <w:spacing w:val="-1"/>
        </w:rPr>
        <w:t>чем</w:t>
      </w:r>
      <w:r>
        <w:rPr>
          <w:spacing w:val="27"/>
        </w:rPr>
        <w:t> </w:t>
      </w:r>
      <w:r>
        <w:rPr>
          <w:spacing w:val="-1"/>
        </w:rPr>
        <w:t>регресс</w:t>
      </w:r>
      <w:r>
        <w:rPr>
          <w:spacing w:val="20"/>
        </w:rPr>
        <w:t> </w:t>
      </w:r>
      <w:r>
        <w:rPr>
          <w:spacing w:val="-1"/>
        </w:rPr>
        <w:t>фиброза,</w:t>
      </w:r>
      <w:r>
        <w:rPr>
          <w:spacing w:val="23"/>
        </w:rPr>
        <w:t> </w:t>
      </w:r>
      <w:r>
        <w:rPr>
          <w:spacing w:val="-1"/>
        </w:rPr>
        <w:t>который</w:t>
      </w:r>
      <w:r>
        <w:rPr>
          <w:spacing w:val="22"/>
        </w:rPr>
        <w:t> </w:t>
      </w:r>
      <w:r>
        <w:rPr>
          <w:spacing w:val="-1"/>
        </w:rPr>
        <w:t>может</w:t>
      </w:r>
      <w:r>
        <w:rPr>
          <w:spacing w:val="22"/>
        </w:rPr>
        <w:t> </w:t>
      </w:r>
      <w:r>
        <w:rPr>
          <w:spacing w:val="-1"/>
        </w:rPr>
        <w:t>занять</w:t>
      </w:r>
      <w:r>
        <w:rPr>
          <w:spacing w:val="18"/>
        </w:rPr>
        <w:t> </w:t>
      </w:r>
      <w:r>
        <w:rPr>
          <w:spacing w:val="-1"/>
        </w:rPr>
        <w:t>несколько</w:t>
      </w:r>
      <w:r>
        <w:rPr>
          <w:spacing w:val="26"/>
        </w:rPr>
        <w:t> </w:t>
      </w:r>
      <w:r>
        <w:rPr>
          <w:spacing w:val="-1"/>
        </w:rPr>
        <w:t>лет</w:t>
      </w:r>
      <w:r>
        <w:rPr>
          <w:spacing w:val="24"/>
        </w:rPr>
        <w:t> </w:t>
      </w:r>
      <w:r>
        <w:rPr>
          <w:rFonts w:ascii="Times New Roman" w:hAnsi="Times New Roman" w:cs="Times New Roman" w:eastAsia="Times New Roman"/>
        </w:rPr>
        <w:t>[628,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635,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636,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627,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700].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spacing w:val="-1"/>
        </w:rPr>
        <w:t>ОХ</w:t>
      </w:r>
      <w:r>
        <w:rPr>
          <w:spacing w:val="56"/>
        </w:rPr>
        <w:t> </w:t>
      </w:r>
      <w:r>
        <w:rPr>
          <w:spacing w:val="-1"/>
        </w:rPr>
        <w:t>таких</w:t>
      </w:r>
      <w:r>
        <w:rPr>
          <w:spacing w:val="21"/>
        </w:rPr>
        <w:t> </w:t>
      </w:r>
      <w:r>
        <w:rPr>
          <w:spacing w:val="-1"/>
        </w:rPr>
        <w:t>аневризм</w:t>
      </w:r>
      <w:r>
        <w:rPr>
          <w:spacing w:val="27"/>
        </w:rPr>
        <w:t> </w:t>
      </w:r>
      <w:r>
        <w:rPr>
          <w:spacing w:val="-1"/>
        </w:rPr>
        <w:t>проводить</w:t>
      </w:r>
      <w:r>
        <w:rPr>
          <w:spacing w:val="27"/>
        </w:rPr>
        <w:t> </w:t>
      </w:r>
      <w:r>
        <w:rPr>
          <w:spacing w:val="-1"/>
        </w:rPr>
        <w:t>сложнее</w:t>
      </w:r>
      <w:r>
        <w:rPr>
          <w:spacing w:val="25"/>
        </w:rPr>
        <w:t> </w:t>
      </w:r>
      <w:r>
        <w:rPr>
          <w:spacing w:val="-2"/>
        </w:rPr>
        <w:t>по</w:t>
      </w:r>
      <w:r>
        <w:rPr>
          <w:spacing w:val="30"/>
        </w:rPr>
        <w:t> </w:t>
      </w:r>
      <w:r>
        <w:rPr>
          <w:spacing w:val="-1"/>
        </w:rPr>
        <w:t>сравнению</w:t>
      </w:r>
      <w:r>
        <w:rPr>
          <w:spacing w:val="24"/>
        </w:rPr>
        <w:t> </w:t>
      </w:r>
      <w:r>
        <w:rPr/>
        <w:t>с</w:t>
      </w:r>
      <w:r>
        <w:rPr>
          <w:spacing w:val="25"/>
        </w:rPr>
        <w:t> </w:t>
      </w:r>
      <w:r>
        <w:rPr/>
        <w:t>ОХ</w:t>
      </w:r>
      <w:r>
        <w:rPr>
          <w:spacing w:val="25"/>
        </w:rPr>
        <w:t> </w:t>
      </w:r>
      <w:r>
        <w:rPr>
          <w:spacing w:val="-1"/>
        </w:rPr>
        <w:t>дегенеративных</w:t>
      </w:r>
      <w:r>
        <w:rPr>
          <w:spacing w:val="21"/>
        </w:rPr>
        <w:t> </w:t>
      </w:r>
      <w:r>
        <w:rPr>
          <w:spacing w:val="-1"/>
        </w:rPr>
        <w:t>аневризм,</w:t>
      </w:r>
      <w:r>
        <w:rPr>
          <w:spacing w:val="23"/>
        </w:rPr>
        <w:t> </w:t>
      </w:r>
      <w:r>
        <w:rPr/>
        <w:t>о</w:t>
      </w:r>
      <w:r>
        <w:rPr>
          <w:spacing w:val="26"/>
        </w:rPr>
        <w:t> </w:t>
      </w:r>
      <w:r>
        <w:rPr>
          <w:spacing w:val="-1"/>
        </w:rPr>
        <w:t>чем</w:t>
      </w:r>
      <w:r>
        <w:rPr>
          <w:spacing w:val="61"/>
        </w:rPr>
        <w:t> </w:t>
      </w:r>
      <w:r>
        <w:rPr>
          <w:spacing w:val="-1"/>
        </w:rPr>
        <w:t>свидетельствуют</w:t>
      </w:r>
      <w:r>
        <w:rPr>
          <w:spacing w:val="22"/>
        </w:rPr>
        <w:t> </w:t>
      </w:r>
      <w:r>
        <w:rPr>
          <w:spacing w:val="-1"/>
        </w:rPr>
        <w:t>данные</w:t>
      </w:r>
      <w:r>
        <w:rPr>
          <w:spacing w:val="20"/>
        </w:rPr>
        <w:t> </w:t>
      </w:r>
      <w:r>
        <w:rPr>
          <w:spacing w:val="-1"/>
        </w:rPr>
        <w:t>сравнительного</w:t>
      </w:r>
      <w:r>
        <w:rPr>
          <w:spacing w:val="21"/>
        </w:rPr>
        <w:t> </w:t>
      </w:r>
      <w:r>
        <w:rPr>
          <w:spacing w:val="-1"/>
        </w:rPr>
        <w:t>анализа</w:t>
      </w:r>
      <w:r>
        <w:rPr>
          <w:spacing w:val="20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использованием</w:t>
      </w:r>
      <w:r>
        <w:rPr>
          <w:spacing w:val="18"/>
        </w:rPr>
        <w:t> </w:t>
      </w:r>
      <w:r>
        <w:rPr>
          <w:spacing w:val="-1"/>
        </w:rPr>
        <w:t>псевдорандомизации.</w:t>
      </w:r>
      <w:r>
        <w:rPr>
          <w:spacing w:val="51"/>
        </w:rPr>
        <w:t> </w:t>
      </w:r>
      <w:r>
        <w:rPr/>
        <w:t>По</w:t>
      </w:r>
      <w:r>
        <w:rPr>
          <w:spacing w:val="33"/>
        </w:rPr>
        <w:t> </w:t>
      </w:r>
      <w:r>
        <w:rPr>
          <w:spacing w:val="-1"/>
        </w:rPr>
        <w:t>сравнению</w:t>
      </w:r>
      <w:r>
        <w:rPr>
          <w:spacing w:val="26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лечением</w:t>
      </w:r>
      <w:r>
        <w:rPr>
          <w:spacing w:val="30"/>
        </w:rPr>
        <w:t> </w:t>
      </w:r>
      <w:r>
        <w:rPr>
          <w:spacing w:val="-1"/>
        </w:rPr>
        <w:t>дегенеративных</w:t>
      </w:r>
      <w:r>
        <w:rPr>
          <w:spacing w:val="23"/>
        </w:rPr>
        <w:t> </w:t>
      </w:r>
      <w:r>
        <w:rPr>
          <w:spacing w:val="-1"/>
        </w:rPr>
        <w:t>аневризм</w:t>
      </w:r>
      <w:r>
        <w:rPr>
          <w:spacing w:val="30"/>
        </w:rPr>
        <w:t> </w:t>
      </w:r>
      <w:r>
        <w:rPr/>
        <w:t>ОХ</w:t>
      </w:r>
      <w:r>
        <w:rPr>
          <w:spacing w:val="27"/>
        </w:rPr>
        <w:t> </w:t>
      </w:r>
      <w:r>
        <w:rPr>
          <w:spacing w:val="-2"/>
        </w:rPr>
        <w:t>ВАБА</w:t>
      </w:r>
      <w:r>
        <w:rPr>
          <w:spacing w:val="28"/>
        </w:rPr>
        <w:t> </w:t>
      </w:r>
      <w:r>
        <w:rPr>
          <w:spacing w:val="-1"/>
        </w:rPr>
        <w:t>сопряжено</w:t>
      </w:r>
      <w:r>
        <w:rPr>
          <w:spacing w:val="33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более</w:t>
      </w:r>
      <w:r>
        <w:rPr>
          <w:spacing w:val="73"/>
        </w:rPr>
        <w:t> </w:t>
      </w:r>
      <w:r>
        <w:rPr>
          <w:spacing w:val="-1"/>
        </w:rPr>
        <w:t>высоким</w:t>
      </w:r>
      <w:r>
        <w:rPr>
          <w:spacing w:val="49"/>
        </w:rPr>
        <w:t> </w:t>
      </w:r>
      <w:r>
        <w:rPr>
          <w:spacing w:val="-1"/>
        </w:rPr>
        <w:t>риском</w:t>
      </w:r>
      <w:r>
        <w:rPr>
          <w:spacing w:val="49"/>
        </w:rPr>
        <w:t> </w:t>
      </w:r>
      <w:r>
        <w:rPr>
          <w:spacing w:val="-1"/>
        </w:rPr>
        <w:t>интраоперационного</w:t>
      </w:r>
      <w:r>
        <w:rPr>
          <w:spacing w:val="52"/>
        </w:rPr>
        <w:t> </w:t>
      </w:r>
      <w:r>
        <w:rPr>
          <w:spacing w:val="-2"/>
        </w:rPr>
        <w:t>повреждения</w:t>
      </w:r>
      <w:r>
        <w:rPr>
          <w:spacing w:val="52"/>
        </w:rPr>
        <w:t> </w:t>
      </w:r>
      <w:r>
        <w:rPr>
          <w:spacing w:val="-1"/>
        </w:rPr>
        <w:t>прилегающих</w:t>
      </w:r>
      <w:r>
        <w:rPr>
          <w:spacing w:val="47"/>
        </w:rPr>
        <w:t> </w:t>
      </w:r>
      <w:r>
        <w:rPr>
          <w:spacing w:val="-2"/>
        </w:rPr>
        <w:t>структур</w:t>
      </w:r>
      <w:r>
        <w:rPr>
          <w:spacing w:val="52"/>
        </w:rPr>
        <w:t> </w:t>
      </w:r>
      <w:r>
        <w:rPr/>
        <w:t>и</w:t>
      </w:r>
      <w:r>
        <w:rPr>
          <w:spacing w:val="53"/>
        </w:rPr>
        <w:t> </w:t>
      </w:r>
      <w:r>
        <w:rPr/>
        <w:t>более</w:t>
      </w:r>
      <w:r>
        <w:rPr>
          <w:spacing w:val="71"/>
        </w:rPr>
        <w:t> </w:t>
      </w:r>
      <w:r>
        <w:rPr>
          <w:spacing w:val="-1"/>
        </w:rPr>
        <w:t>высокой</w:t>
      </w:r>
      <w:r>
        <w:rPr>
          <w:spacing w:val="48"/>
        </w:rPr>
        <w:t> </w:t>
      </w:r>
      <w:r>
        <w:rPr>
          <w:spacing w:val="-1"/>
        </w:rPr>
        <w:t>внутрибольничной</w:t>
      </w:r>
      <w:r>
        <w:rPr>
          <w:spacing w:val="44"/>
        </w:rPr>
        <w:t> </w:t>
      </w:r>
      <w:r>
        <w:rPr>
          <w:spacing w:val="-1"/>
        </w:rPr>
        <w:t>смертностью.</w:t>
      </w:r>
      <w:r>
        <w:rPr>
          <w:spacing w:val="45"/>
        </w:rPr>
        <w:t> </w:t>
      </w:r>
      <w:r>
        <w:rPr>
          <w:spacing w:val="-1"/>
        </w:rPr>
        <w:t>Необходимо</w:t>
      </w:r>
      <w:r>
        <w:rPr>
          <w:spacing w:val="52"/>
        </w:rPr>
        <w:t> </w:t>
      </w:r>
      <w:r>
        <w:rPr>
          <w:spacing w:val="-1"/>
        </w:rPr>
        <w:t>также</w:t>
      </w:r>
      <w:r>
        <w:rPr>
          <w:spacing w:val="46"/>
        </w:rPr>
        <w:t> </w:t>
      </w:r>
      <w:r>
        <w:rPr>
          <w:spacing w:val="-1"/>
        </w:rPr>
        <w:t>учитывать</w:t>
      </w:r>
      <w:r>
        <w:rPr>
          <w:spacing w:val="49"/>
        </w:rPr>
        <w:t> </w:t>
      </w:r>
      <w:r>
        <w:rPr>
          <w:spacing w:val="-1"/>
        </w:rPr>
        <w:t>риск</w:t>
      </w:r>
      <w:r>
        <w:rPr>
          <w:spacing w:val="62"/>
        </w:rPr>
        <w:t> </w:t>
      </w:r>
      <w:r>
        <w:rPr>
          <w:spacing w:val="-1"/>
        </w:rPr>
        <w:t>инфицирования</w:t>
      </w:r>
      <w:r>
        <w:rPr>
          <w:spacing w:val="50"/>
        </w:rPr>
        <w:t> </w:t>
      </w:r>
      <w:r>
        <w:rPr>
          <w:spacing w:val="-1"/>
        </w:rPr>
        <w:t>аортального</w:t>
      </w:r>
      <w:r>
        <w:rPr>
          <w:spacing w:val="54"/>
        </w:rPr>
        <w:t> </w:t>
      </w:r>
      <w:r>
        <w:rPr>
          <w:spacing w:val="-1"/>
        </w:rPr>
        <w:t>эндопротеза</w:t>
      </w:r>
      <w:r>
        <w:rPr>
          <w:spacing w:val="44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отдаленном</w:t>
      </w:r>
      <w:r>
        <w:rPr>
          <w:spacing w:val="46"/>
        </w:rPr>
        <w:t> </w:t>
      </w:r>
      <w:r>
        <w:rPr>
          <w:spacing w:val="-1"/>
        </w:rPr>
        <w:t>периоде.</w:t>
      </w:r>
      <w:r>
        <w:rPr>
          <w:spacing w:val="52"/>
        </w:rPr>
        <w:t> </w:t>
      </w:r>
      <w:r>
        <w:rPr/>
        <w:t>Для</w:t>
      </w:r>
      <w:r>
        <w:rPr>
          <w:spacing w:val="49"/>
        </w:rPr>
        <w:t> </w:t>
      </w:r>
      <w:r>
        <w:rPr>
          <w:spacing w:val="-1"/>
        </w:rPr>
        <w:t>эндоваскулярного</w:t>
      </w:r>
      <w:r>
        <w:rPr>
          <w:spacing w:val="55"/>
        </w:rPr>
        <w:t> </w:t>
      </w:r>
      <w:r>
        <w:rPr>
          <w:spacing w:val="-1"/>
        </w:rPr>
        <w:t>лечения</w:t>
      </w:r>
      <w:r>
        <w:rPr>
          <w:spacing w:val="52"/>
        </w:rPr>
        <w:t> </w:t>
      </w:r>
      <w:r>
        <w:rPr>
          <w:spacing w:val="-1"/>
        </w:rPr>
        <w:t>характерна</w:t>
      </w:r>
      <w:r>
        <w:rPr>
          <w:spacing w:val="51"/>
        </w:rPr>
        <w:t> </w:t>
      </w:r>
      <w:r>
        <w:rPr/>
        <w:t>более</w:t>
      </w:r>
      <w:r>
        <w:rPr>
          <w:spacing w:val="46"/>
        </w:rPr>
        <w:t> </w:t>
      </w:r>
      <w:r>
        <w:rPr>
          <w:spacing w:val="-1"/>
        </w:rPr>
        <w:t>низкая</w:t>
      </w:r>
      <w:r>
        <w:rPr>
          <w:spacing w:val="42"/>
        </w:rPr>
        <w:t> </w:t>
      </w:r>
      <w:r>
        <w:rPr/>
        <w:t>общая</w:t>
      </w:r>
      <w:r>
        <w:rPr>
          <w:spacing w:val="47"/>
        </w:rPr>
        <w:t> </w:t>
      </w:r>
      <w:r>
        <w:rPr>
          <w:spacing w:val="-1"/>
        </w:rPr>
        <w:t>смертность</w:t>
      </w:r>
      <w:r>
        <w:rPr>
          <w:spacing w:val="49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течение</w:t>
      </w:r>
      <w:r>
        <w:rPr>
          <w:spacing w:val="42"/>
        </w:rPr>
        <w:t> </w:t>
      </w:r>
      <w:r>
        <w:rPr>
          <w:spacing w:val="-1"/>
        </w:rPr>
        <w:t>одного</w:t>
      </w:r>
      <w:r>
        <w:rPr>
          <w:spacing w:val="47"/>
        </w:rPr>
        <w:t> </w:t>
      </w:r>
      <w:r>
        <w:rPr>
          <w:spacing w:val="-1"/>
        </w:rPr>
        <w:t>года</w:t>
      </w:r>
      <w:r>
        <w:rPr>
          <w:spacing w:val="51"/>
        </w:rPr>
        <w:t> </w:t>
      </w:r>
      <w:r>
        <w:rPr>
          <w:spacing w:val="-1"/>
        </w:rPr>
        <w:t>после</w:t>
      </w:r>
      <w:r>
        <w:rPr>
          <w:spacing w:val="69"/>
        </w:rPr>
        <w:t> </w:t>
      </w:r>
      <w:r>
        <w:rPr>
          <w:spacing w:val="-1"/>
        </w:rPr>
        <w:t>операции.</w:t>
      </w:r>
      <w:r>
        <w:rPr>
          <w:spacing w:val="30"/>
        </w:rPr>
        <w:t> </w:t>
      </w:r>
      <w:r>
        <w:rPr>
          <w:spacing w:val="-1"/>
        </w:rPr>
        <w:t>Однако</w:t>
      </w:r>
      <w:r>
        <w:rPr>
          <w:spacing w:val="28"/>
        </w:rPr>
        <w:t> </w:t>
      </w:r>
      <w:r>
        <w:rPr>
          <w:spacing w:val="-2"/>
        </w:rPr>
        <w:t>по</w:t>
      </w:r>
      <w:r>
        <w:rPr>
          <w:spacing w:val="37"/>
        </w:rPr>
        <w:t> </w:t>
      </w:r>
      <w:r>
        <w:rPr>
          <w:spacing w:val="-2"/>
        </w:rPr>
        <w:t>данным</w:t>
      </w:r>
      <w:r>
        <w:rPr>
          <w:spacing w:val="30"/>
        </w:rPr>
        <w:t> </w:t>
      </w:r>
      <w:r>
        <w:rPr>
          <w:spacing w:val="-1"/>
        </w:rPr>
        <w:t>систематического</w:t>
      </w:r>
      <w:r>
        <w:rPr>
          <w:spacing w:val="28"/>
        </w:rPr>
        <w:t> </w:t>
      </w:r>
      <w:r>
        <w:rPr/>
        <w:t>обзора</w:t>
      </w:r>
      <w:r>
        <w:rPr>
          <w:spacing w:val="22"/>
        </w:rPr>
        <w:t> </w:t>
      </w:r>
      <w:r>
        <w:rPr>
          <w:spacing w:val="2"/>
        </w:rPr>
        <w:t>от</w:t>
      </w:r>
      <w:r>
        <w:rPr>
          <w:spacing w:val="29"/>
        </w:rPr>
        <w:t> </w:t>
      </w:r>
      <w:r>
        <w:rPr/>
        <w:t>2009</w:t>
      </w:r>
      <w:r>
        <w:rPr>
          <w:spacing w:val="5"/>
        </w:rPr>
        <w:t> </w:t>
      </w:r>
      <w:r>
        <w:rPr>
          <w:spacing w:val="-1"/>
        </w:rPr>
        <w:t>года,</w:t>
      </w:r>
      <w:r>
        <w:rPr>
          <w:spacing w:val="30"/>
        </w:rPr>
        <w:t> </w:t>
      </w:r>
      <w:r>
        <w:rPr>
          <w:spacing w:val="-1"/>
        </w:rPr>
        <w:t>смертность</w:t>
      </w:r>
      <w:r>
        <w:rPr>
          <w:spacing w:val="25"/>
        </w:rPr>
        <w:t> </w:t>
      </w:r>
      <w:r>
        <w:rPr>
          <w:spacing w:val="2"/>
        </w:rPr>
        <w:t>от</w:t>
      </w:r>
      <w:r>
        <w:rPr>
          <w:spacing w:val="61"/>
        </w:rPr>
        <w:t> </w:t>
      </w:r>
      <w:r>
        <w:rPr>
          <w:spacing w:val="-1"/>
        </w:rPr>
        <w:t>осложнений,</w:t>
      </w:r>
      <w:r>
        <w:rPr>
          <w:spacing w:val="23"/>
        </w:rPr>
        <w:t> </w:t>
      </w:r>
      <w:r>
        <w:rPr>
          <w:spacing w:val="-1"/>
        </w:rPr>
        <w:t>связанных</w:t>
      </w:r>
      <w:r>
        <w:rPr>
          <w:spacing w:val="16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аневризмой,</w:t>
      </w:r>
      <w:r>
        <w:rPr>
          <w:spacing w:val="18"/>
        </w:rPr>
        <w:t> </w:t>
      </w:r>
      <w:r>
        <w:rPr>
          <w:spacing w:val="-1"/>
        </w:rPr>
        <w:t>одинакова</w:t>
      </w:r>
      <w:r>
        <w:rPr>
          <w:spacing w:val="20"/>
        </w:rPr>
        <w:t> </w:t>
      </w:r>
      <w:r>
        <w:rPr>
          <w:spacing w:val="-1"/>
        </w:rPr>
        <w:t>независимо</w:t>
      </w:r>
      <w:r>
        <w:rPr>
          <w:spacing w:val="16"/>
        </w:rPr>
        <w:t> </w:t>
      </w:r>
      <w:r>
        <w:rPr>
          <w:spacing w:val="2"/>
        </w:rPr>
        <w:t>от</w:t>
      </w:r>
      <w:r>
        <w:rPr>
          <w:spacing w:val="27"/>
        </w:rPr>
        <w:t> </w:t>
      </w:r>
      <w:r>
        <w:rPr>
          <w:spacing w:val="-1"/>
        </w:rPr>
        <w:t>варианта</w:t>
      </w:r>
      <w:r>
        <w:rPr>
          <w:spacing w:val="16"/>
        </w:rPr>
        <w:t> </w:t>
      </w:r>
      <w:r>
        <w:rPr>
          <w:spacing w:val="-1"/>
        </w:rPr>
        <w:t>вмешательства.</w:t>
      </w:r>
      <w:r>
        <w:rPr>
          <w:spacing w:val="57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этом</w:t>
      </w:r>
      <w:r>
        <w:rPr>
          <w:spacing w:val="37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2"/>
        </w:rPr>
        <w:t>группе</w:t>
      </w:r>
      <w:r>
        <w:rPr>
          <w:spacing w:val="39"/>
        </w:rPr>
        <w:t> </w:t>
      </w:r>
      <w:r>
        <w:rPr/>
        <w:t>ОХ</w:t>
      </w:r>
      <w:r>
        <w:rPr>
          <w:spacing w:val="34"/>
        </w:rPr>
        <w:t> </w:t>
      </w:r>
      <w:r>
        <w:rPr/>
        <w:t>отмечалась</w:t>
      </w:r>
      <w:r>
        <w:rPr>
          <w:spacing w:val="36"/>
        </w:rPr>
        <w:t> </w:t>
      </w:r>
      <w:r>
        <w:rPr>
          <w:spacing w:val="-1"/>
        </w:rPr>
        <w:t>значимо</w:t>
      </w:r>
      <w:r>
        <w:rPr>
          <w:spacing w:val="40"/>
        </w:rPr>
        <w:t> </w:t>
      </w:r>
      <w:r>
        <w:rPr/>
        <w:t>более</w:t>
      </w:r>
      <w:r>
        <w:rPr>
          <w:spacing w:val="34"/>
        </w:rPr>
        <w:t> </w:t>
      </w:r>
      <w:r>
        <w:rPr>
          <w:spacing w:val="-1"/>
        </w:rPr>
        <w:t>высокая</w:t>
      </w:r>
      <w:r>
        <w:rPr>
          <w:spacing w:val="40"/>
        </w:rPr>
        <w:t> </w:t>
      </w:r>
      <w:r>
        <w:rPr>
          <w:spacing w:val="-1"/>
        </w:rPr>
        <w:t>частота</w:t>
      </w:r>
      <w:r>
        <w:rPr>
          <w:spacing w:val="35"/>
        </w:rPr>
        <w:t> </w:t>
      </w:r>
      <w:r>
        <w:rPr>
          <w:spacing w:val="-1"/>
        </w:rPr>
        <w:t>послеоперационного</w:t>
      </w:r>
      <w:r>
        <w:rPr>
          <w:spacing w:val="39"/>
        </w:rPr>
        <w:t> </w:t>
      </w:r>
      <w:r>
        <w:rPr>
          <w:spacing w:val="-1"/>
        </w:rPr>
        <w:t>уменьшения</w:t>
      </w:r>
      <w:r>
        <w:rPr>
          <w:spacing w:val="11"/>
        </w:rPr>
        <w:t> </w:t>
      </w:r>
      <w:r>
        <w:rPr>
          <w:spacing w:val="-1"/>
        </w:rPr>
        <w:t>выраженности</w:t>
      </w:r>
      <w:r>
        <w:rPr>
          <w:spacing w:val="8"/>
        </w:rPr>
        <w:t> </w:t>
      </w:r>
      <w:r>
        <w:rPr>
          <w:spacing w:val="-1"/>
        </w:rPr>
        <w:t>гидронефроза.</w:t>
      </w:r>
      <w:r>
        <w:rPr>
          <w:spacing w:val="13"/>
        </w:rPr>
        <w:t> </w:t>
      </w:r>
      <w:r>
        <w:rPr>
          <w:spacing w:val="-1"/>
        </w:rPr>
        <w:t>Значимых</w:t>
      </w:r>
      <w:r>
        <w:rPr>
          <w:spacing w:val="6"/>
        </w:rPr>
        <w:t> </w:t>
      </w:r>
      <w:r>
        <w:rPr>
          <w:spacing w:val="-1"/>
        </w:rPr>
        <w:t>различий</w:t>
      </w:r>
      <w:r>
        <w:rPr>
          <w:spacing w:val="12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точки</w:t>
      </w:r>
      <w:r>
        <w:rPr>
          <w:spacing w:val="12"/>
        </w:rPr>
        <w:t> </w:t>
      </w:r>
      <w:r>
        <w:rPr>
          <w:spacing w:val="-1"/>
        </w:rPr>
        <w:t>зрения</w:t>
      </w:r>
      <w:r>
        <w:rPr>
          <w:spacing w:val="6"/>
        </w:rPr>
        <w:t> </w:t>
      </w:r>
      <w:r>
        <w:rPr>
          <w:spacing w:val="1"/>
        </w:rPr>
        <w:t>30</w:t>
      </w:r>
      <w:r>
        <w:rPr>
          <w:rFonts w:ascii="Times New Roman" w:hAnsi="Times New Roman" w:cs="Times New Roman" w:eastAsia="Times New Roman"/>
          <w:spacing w:val="1"/>
        </w:rPr>
        <w:t>-</w:t>
      </w:r>
      <w:r>
        <w:rPr>
          <w:spacing w:val="1"/>
        </w:rPr>
        <w:t>дневной</w:t>
      </w:r>
      <w:r>
        <w:rPr>
          <w:spacing w:val="72"/>
        </w:rPr>
        <w:t> </w:t>
      </w:r>
      <w:r>
        <w:rPr>
          <w:spacing w:val="-1"/>
        </w:rPr>
        <w:t>смертности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частоты</w:t>
      </w:r>
      <w:r>
        <w:rPr>
          <w:spacing w:val="3"/>
        </w:rPr>
        <w:t> </w:t>
      </w:r>
      <w:r>
        <w:rPr>
          <w:spacing w:val="-1"/>
        </w:rPr>
        <w:t>уменьшения</w:t>
      </w:r>
      <w:r>
        <w:rPr>
          <w:spacing w:val="2"/>
        </w:rPr>
        <w:t> </w:t>
      </w:r>
      <w:r>
        <w:rPr>
          <w:spacing w:val="-1"/>
        </w:rPr>
        <w:t>воспаления</w:t>
      </w:r>
      <w:r>
        <w:rPr>
          <w:spacing w:val="-3"/>
        </w:rPr>
        <w:t> </w:t>
      </w:r>
      <w:r>
        <w:rPr>
          <w:spacing w:val="-1"/>
        </w:rPr>
        <w:t>периаортальных</w:t>
      </w:r>
      <w:r>
        <w:rPr>
          <w:spacing w:val="-3"/>
        </w:rPr>
        <w:t> </w:t>
      </w:r>
      <w:r>
        <w:rPr>
          <w:spacing w:val="-1"/>
        </w:rPr>
        <w:t>тканей</w:t>
      </w:r>
      <w:r>
        <w:rPr>
          <w:spacing w:val="3"/>
        </w:rPr>
        <w:t> </w:t>
      </w:r>
      <w:r>
        <w:rPr/>
        <w:t>не</w:t>
      </w:r>
      <w:r>
        <w:rPr>
          <w:spacing w:val="11"/>
        </w:rPr>
        <w:t> </w:t>
      </w:r>
      <w:r>
        <w:rPr>
          <w:spacing w:val="-1"/>
        </w:rPr>
        <w:t>установлено. </w:t>
      </w:r>
      <w:r>
        <w:rPr/>
        <w:t>По</w:t>
      </w:r>
      <w:r>
        <w:rPr>
          <w:spacing w:val="77"/>
        </w:rPr>
        <w:t> </w:t>
      </w:r>
      <w:r>
        <w:rPr>
          <w:spacing w:val="-1"/>
        </w:rPr>
        <w:t>указанным</w:t>
      </w:r>
      <w:r>
        <w:rPr>
          <w:spacing w:val="51"/>
        </w:rPr>
        <w:t> </w:t>
      </w:r>
      <w:r>
        <w:rPr/>
        <w:t>выше</w:t>
      </w:r>
      <w:r>
        <w:rPr>
          <w:spacing w:val="49"/>
        </w:rPr>
        <w:t> </w:t>
      </w:r>
      <w:r>
        <w:rPr>
          <w:spacing w:val="-1"/>
        </w:rPr>
        <w:t>причинам</w:t>
      </w:r>
      <w:r>
        <w:rPr>
          <w:spacing w:val="46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большинстве</w:t>
      </w:r>
      <w:r>
        <w:rPr>
          <w:spacing w:val="49"/>
        </w:rPr>
        <w:t> </w:t>
      </w:r>
      <w:r>
        <w:rPr>
          <w:spacing w:val="-3"/>
        </w:rPr>
        <w:t>случаев</w:t>
      </w:r>
      <w:r>
        <w:rPr>
          <w:spacing w:val="51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качестве</w:t>
      </w:r>
      <w:r>
        <w:rPr>
          <w:spacing w:val="49"/>
        </w:rPr>
        <w:t> </w:t>
      </w:r>
      <w:r>
        <w:rPr>
          <w:spacing w:val="-1"/>
        </w:rPr>
        <w:t>приоритетного</w:t>
      </w:r>
      <w:r>
        <w:rPr>
          <w:spacing w:val="49"/>
        </w:rPr>
        <w:t> </w:t>
      </w:r>
      <w:r>
        <w:rPr>
          <w:spacing w:val="-1"/>
        </w:rPr>
        <w:t>варианта</w:t>
      </w:r>
      <w:r>
        <w:rPr>
          <w:spacing w:val="53"/>
        </w:rPr>
        <w:t> </w:t>
      </w:r>
      <w:r>
        <w:rPr>
          <w:spacing w:val="-1"/>
        </w:rPr>
        <w:t>лечения</w:t>
      </w:r>
      <w:r>
        <w:rPr>
          <w:spacing w:val="18"/>
        </w:rPr>
        <w:t> </w:t>
      </w:r>
      <w:r>
        <w:rPr>
          <w:spacing w:val="-1"/>
        </w:rPr>
        <w:t>вАБА</w:t>
      </w:r>
      <w:r>
        <w:rPr>
          <w:spacing w:val="13"/>
        </w:rPr>
        <w:t> </w:t>
      </w:r>
      <w:r>
        <w:rPr>
          <w:spacing w:val="-2"/>
        </w:rPr>
        <w:t>следует</w:t>
      </w:r>
      <w:r>
        <w:rPr>
          <w:spacing w:val="19"/>
        </w:rPr>
        <w:t> </w:t>
      </w:r>
      <w:r>
        <w:rPr>
          <w:spacing w:val="-1"/>
        </w:rPr>
        <w:t>рассматривать</w:t>
      </w:r>
      <w:r>
        <w:rPr>
          <w:spacing w:val="20"/>
        </w:rPr>
        <w:t> </w:t>
      </w:r>
      <w:r>
        <w:rPr>
          <w:spacing w:val="-1"/>
        </w:rPr>
        <w:t>эндоваскулярное</w:t>
      </w:r>
      <w:r>
        <w:rPr>
          <w:spacing w:val="13"/>
        </w:rPr>
        <w:t> </w:t>
      </w:r>
      <w:r>
        <w:rPr>
          <w:spacing w:val="-1"/>
        </w:rPr>
        <w:t>вмешательство,</w:t>
      </w:r>
      <w:r>
        <w:rPr>
          <w:spacing w:val="11"/>
        </w:rPr>
        <w:t> </w:t>
      </w:r>
      <w:r>
        <w:rPr>
          <w:spacing w:val="-1"/>
        </w:rPr>
        <w:t>тогда</w:t>
      </w:r>
      <w:r>
        <w:rPr>
          <w:spacing w:val="18"/>
        </w:rPr>
        <w:t> </w:t>
      </w:r>
      <w:r>
        <w:rPr>
          <w:spacing w:val="-1"/>
        </w:rPr>
        <w:t>как</w:t>
      </w:r>
      <w:r>
        <w:rPr>
          <w:spacing w:val="12"/>
        </w:rPr>
        <w:t> </w:t>
      </w:r>
      <w:r>
        <w:rPr/>
        <w:t>ОХ</w:t>
      </w:r>
      <w:r>
        <w:rPr>
          <w:spacing w:val="78"/>
        </w:rPr>
        <w:t> </w:t>
      </w:r>
      <w:r>
        <w:rPr>
          <w:spacing w:val="-1"/>
        </w:rPr>
        <w:t>рекомендовано</w:t>
      </w:r>
      <w:r>
        <w:rPr>
          <w:spacing w:val="54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1"/>
        </w:rPr>
        <w:t>выраженном</w:t>
      </w:r>
      <w:r>
        <w:rPr>
          <w:spacing w:val="51"/>
        </w:rPr>
        <w:t> </w:t>
      </w:r>
      <w:r>
        <w:rPr>
          <w:spacing w:val="-1"/>
        </w:rPr>
        <w:t>гидронефрозе</w:t>
      </w:r>
      <w:r>
        <w:rPr>
          <w:spacing w:val="54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низком</w:t>
      </w:r>
      <w:r>
        <w:rPr>
          <w:spacing w:val="51"/>
        </w:rPr>
        <w:t> </w:t>
      </w:r>
      <w:r>
        <w:rPr>
          <w:spacing w:val="-1"/>
        </w:rPr>
        <w:t>риске</w:t>
      </w:r>
      <w:r>
        <w:rPr>
          <w:spacing w:val="54"/>
        </w:rPr>
        <w:t> </w:t>
      </w:r>
      <w:r>
        <w:rPr>
          <w:spacing w:val="-1"/>
        </w:rPr>
        <w:t>смертельного</w:t>
      </w:r>
      <w:r>
        <w:rPr>
          <w:spacing w:val="59"/>
        </w:rPr>
        <w:t> </w:t>
      </w:r>
      <w:r>
        <w:rPr>
          <w:spacing w:val="-1"/>
        </w:rPr>
        <w:t>исхода</w:t>
      </w:r>
      <w:r>
        <w:rPr>
          <w:spacing w:val="54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осложнений </w:t>
      </w:r>
      <w:r>
        <w:rPr>
          <w:rFonts w:ascii="Times New Roman" w:hAnsi="Times New Roman" w:cs="Times New Roman" w:eastAsia="Times New Roman"/>
        </w:rPr>
        <w:t>[637, </w:t>
      </w:r>
      <w:r>
        <w:rPr>
          <w:rFonts w:ascii="Times New Roman" w:hAnsi="Times New Roman" w:cs="Times New Roman" w:eastAsia="Times New Roman"/>
          <w:spacing w:val="-1"/>
        </w:rPr>
        <w:t>656].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580" w:right="740"/>
        </w:sectPr>
      </w:pPr>
    </w:p>
    <w:p>
      <w:pPr>
        <w:spacing w:before="46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97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62"/>
      </w:tblGrid>
      <w:tr>
        <w:trPr>
          <w:trHeight w:val="1636" w:hRule="exact"/>
        </w:trPr>
        <w:tc>
          <w:tcPr>
            <w:tcW w:w="963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94"/>
              </w:numPr>
              <w:tabs>
                <w:tab w:pos="591" w:val="left" w:leader="none"/>
              </w:tabs>
              <w:spacing w:line="355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метода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выбора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хирургическом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лечении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ВАБА,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пороговом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значении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диаметра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5,5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см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подходящей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анатомией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пациентов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воспалительной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аневризмой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эндоваскулярная</w:t>
            </w:r>
          </w:p>
          <w:p>
            <w:pPr>
              <w:pStyle w:val="TableParagraph"/>
              <w:spacing w:line="240" w:lineRule="auto" w:before="14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реконструкция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[638, 656, 657, 703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].</w:t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6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454" w:hRule="exact"/>
        </w:trPr>
        <w:tc>
          <w:tcPr>
            <w:tcW w:w="963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5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EVAR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все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более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широко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используется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исключения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ВАБА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из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кровотока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этом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характеризуется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снижением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30</w:t>
            </w:r>
            <w:r>
              <w:rPr>
                <w:rFonts w:ascii="Times New Roman" w:hAnsi="Times New Roman"/>
                <w:i/>
                <w:spacing w:val="-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дневной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смертности</w:t>
            </w:r>
            <w:r>
              <w:rPr>
                <w:rFonts w:ascii="Times New Roman" w:hAnsi="Times New Roman"/>
                <w:i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(2,4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%)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частоты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тяжелых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осложнений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[638]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.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исследованиях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серии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случаев</w:t>
            </w:r>
            <w:r>
              <w:rPr>
                <w:rFonts w:ascii="Times New Roman" w:hAnsi="Times New Roman"/>
                <w:i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перианевризматический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фиброз после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EVAR</w:t>
            </w:r>
            <w:r>
              <w:rPr>
                <w:rFonts w:ascii="Times New Roman" w:hAnsi="Times New Roman"/>
                <w:i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4"/>
                <w:sz w:val="24"/>
              </w:rPr>
              <w:t>большинстве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случаев</w:t>
            </w:r>
            <w:r>
              <w:rPr>
                <w:rFonts w:ascii="Times New Roman" w:hAnsi="Times New Roman"/>
                <w:i/>
                <w:spacing w:val="7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сохраняется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уменьшается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среднесрочном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последующем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наблюдении,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4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7"/>
                <w:sz w:val="24"/>
              </w:rPr>
              <w:t>но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требуется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долгосрочное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наблюдение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[639,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656,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703,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704].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60" w:lineRule="auto" w:before="86"/>
        <w:ind w:left="379" w:right="169" w:firstLine="710"/>
        <w:jc w:val="both"/>
      </w:pPr>
      <w:r>
        <w:rPr>
          <w:spacing w:val="-1"/>
        </w:rPr>
        <w:t>Гидронефроз</w:t>
      </w:r>
      <w:r>
        <w:rPr>
          <w:spacing w:val="3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парааортальный</w:t>
      </w:r>
      <w:r>
        <w:rPr>
          <w:spacing w:val="7"/>
        </w:rPr>
        <w:t> </w:t>
      </w:r>
      <w:r>
        <w:rPr>
          <w:spacing w:val="-1"/>
        </w:rPr>
        <w:t>фиброз</w:t>
      </w:r>
      <w:r>
        <w:rPr>
          <w:spacing w:val="3"/>
        </w:rPr>
        <w:t> </w:t>
      </w:r>
      <w:r>
        <w:rPr>
          <w:spacing w:val="-2"/>
        </w:rPr>
        <w:t>могут</w:t>
      </w:r>
      <w:r>
        <w:rPr>
          <w:spacing w:val="7"/>
        </w:rPr>
        <w:t> </w:t>
      </w:r>
      <w:r>
        <w:rPr>
          <w:spacing w:val="-1"/>
        </w:rPr>
        <w:t>сохраняться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даже</w:t>
      </w:r>
      <w:r>
        <w:rPr>
          <w:spacing w:val="1"/>
        </w:rPr>
        <w:t> </w:t>
      </w:r>
      <w:r>
        <w:rPr>
          <w:spacing w:val="-1"/>
        </w:rPr>
        <w:t>прогрессировать,</w:t>
      </w:r>
      <w:r>
        <w:rPr>
          <w:spacing w:val="78"/>
        </w:rPr>
        <w:t> </w:t>
      </w:r>
      <w:r>
        <w:rPr/>
        <w:t>несмотря</w:t>
      </w:r>
      <w:r>
        <w:rPr>
          <w:spacing w:val="10"/>
        </w:rPr>
        <w:t> </w:t>
      </w:r>
      <w:r>
        <w:rPr/>
        <w:t>на</w:t>
      </w:r>
      <w:r>
        <w:rPr>
          <w:spacing w:val="13"/>
        </w:rPr>
        <w:t> </w:t>
      </w:r>
      <w:r>
        <w:rPr>
          <w:spacing w:val="-1"/>
        </w:rPr>
        <w:t>проведение</w:t>
      </w:r>
      <w:r>
        <w:rPr>
          <w:spacing w:val="13"/>
        </w:rPr>
        <w:t> </w:t>
      </w:r>
      <w:r>
        <w:rPr/>
        <w:t>ОХ</w:t>
      </w:r>
      <w:r>
        <w:rPr>
          <w:spacing w:val="13"/>
        </w:rPr>
        <w:t> </w:t>
      </w:r>
      <w:r>
        <w:rPr>
          <w:spacing w:val="-2"/>
        </w:rPr>
        <w:t>или</w:t>
      </w:r>
      <w:r>
        <w:rPr>
          <w:spacing w:val="15"/>
        </w:rPr>
        <w:t> </w:t>
      </w:r>
      <w:r>
        <w:rPr>
          <w:spacing w:val="-2"/>
        </w:rPr>
        <w:t>EVAR</w:t>
      </w:r>
      <w:r>
        <w:rPr>
          <w:spacing w:val="18"/>
        </w:rPr>
        <w:t> </w:t>
      </w:r>
      <w:r>
        <w:rPr>
          <w:rFonts w:ascii="Times New Roman" w:hAnsi="Times New Roman"/>
          <w:spacing w:val="-1"/>
        </w:rPr>
        <w:t>[656]</w:t>
      </w:r>
      <w:r>
        <w:rPr>
          <w:spacing w:val="-1"/>
        </w:rPr>
        <w:t>.</w:t>
      </w:r>
      <w:r>
        <w:rPr>
          <w:spacing w:val="16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связи</w:t>
      </w:r>
      <w:r>
        <w:rPr>
          <w:spacing w:val="15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этим</w:t>
      </w:r>
      <w:r>
        <w:rPr>
          <w:spacing w:val="15"/>
        </w:rPr>
        <w:t> </w:t>
      </w:r>
      <w:r>
        <w:rPr>
          <w:spacing w:val="-1"/>
        </w:rPr>
        <w:t>для</w:t>
      </w:r>
      <w:r>
        <w:rPr>
          <w:spacing w:val="14"/>
        </w:rPr>
        <w:t> </w:t>
      </w:r>
      <w:r>
        <w:rPr>
          <w:spacing w:val="-1"/>
        </w:rPr>
        <w:t>уменьшения</w:t>
      </w:r>
      <w:r>
        <w:rPr>
          <w:spacing w:val="14"/>
        </w:rPr>
        <w:t> </w:t>
      </w:r>
      <w:r>
        <w:rPr>
          <w:spacing w:val="-2"/>
        </w:rPr>
        <w:t>или</w:t>
      </w:r>
      <w:r>
        <w:rPr>
          <w:spacing w:val="31"/>
        </w:rPr>
        <w:t> </w:t>
      </w:r>
      <w:r>
        <w:rPr>
          <w:spacing w:val="-1"/>
        </w:rPr>
        <w:t>стабилизации</w:t>
      </w:r>
      <w:r>
        <w:rPr>
          <w:spacing w:val="55"/>
        </w:rPr>
        <w:t> </w:t>
      </w:r>
      <w:r>
        <w:rPr>
          <w:spacing w:val="-1"/>
        </w:rPr>
        <w:t>парааортального</w:t>
      </w:r>
      <w:r>
        <w:rPr>
          <w:spacing w:val="54"/>
        </w:rPr>
        <w:t> </w:t>
      </w:r>
      <w:r>
        <w:rPr>
          <w:spacing w:val="-1"/>
        </w:rPr>
        <w:t>воспаления</w:t>
      </w:r>
      <w:r>
        <w:rPr>
          <w:spacing w:val="54"/>
        </w:rPr>
        <w:t> </w:t>
      </w:r>
      <w:r>
        <w:rPr>
          <w:spacing w:val="-1"/>
        </w:rPr>
        <w:t>показано</w:t>
      </w:r>
      <w:r>
        <w:rPr>
          <w:spacing w:val="59"/>
        </w:rPr>
        <w:t> </w:t>
      </w:r>
      <w:r>
        <w:rPr>
          <w:spacing w:val="-1"/>
        </w:rPr>
        <w:t>продолжение</w:t>
      </w:r>
      <w:r>
        <w:rPr>
          <w:spacing w:val="54"/>
        </w:rPr>
        <w:t> </w:t>
      </w:r>
      <w:r>
        <w:rPr>
          <w:spacing w:val="-1"/>
        </w:rPr>
        <w:t>иммуносупрессивной</w:t>
      </w:r>
      <w:r>
        <w:rPr>
          <w:spacing w:val="55"/>
        </w:rPr>
        <w:t> </w:t>
      </w:r>
      <w:r>
        <w:rPr>
          <w:spacing w:val="-1"/>
        </w:rPr>
        <w:t>терапии</w:t>
      </w:r>
      <w:r>
        <w:rPr>
          <w:spacing w:val="31"/>
        </w:rPr>
        <w:t> </w:t>
      </w:r>
      <w:r>
        <w:rPr>
          <w:rFonts w:ascii="Times New Roman" w:hAnsi="Times New Roman"/>
        </w:rPr>
        <w:t>[648,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650]</w:t>
      </w:r>
      <w:r>
        <w:rPr>
          <w:rFonts w:ascii="Times New Roman" w:hAnsi="Times New Roman"/>
          <w:spacing w:val="30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тщательное</w:t>
      </w:r>
      <w:r>
        <w:rPr>
          <w:spacing w:val="27"/>
        </w:rPr>
        <w:t> </w:t>
      </w:r>
      <w:r>
        <w:rPr>
          <w:spacing w:val="-1"/>
        </w:rPr>
        <w:t>послеоперационное</w:t>
      </w:r>
      <w:r>
        <w:rPr>
          <w:spacing w:val="27"/>
        </w:rPr>
        <w:t> </w:t>
      </w:r>
      <w:r>
        <w:rPr>
          <w:spacing w:val="-1"/>
        </w:rPr>
        <w:t>наблюдение,</w:t>
      </w:r>
      <w:r>
        <w:rPr>
          <w:spacing w:val="30"/>
        </w:rPr>
        <w:t> </w:t>
      </w:r>
      <w:r>
        <w:rPr/>
        <w:t>но</w:t>
      </w:r>
      <w:r>
        <w:rPr>
          <w:spacing w:val="28"/>
        </w:rPr>
        <w:t> </w:t>
      </w:r>
      <w:r>
        <w:rPr>
          <w:spacing w:val="-1"/>
        </w:rPr>
        <w:t>иногда</w:t>
      </w:r>
      <w:r>
        <w:rPr>
          <w:spacing w:val="27"/>
        </w:rPr>
        <w:t> </w:t>
      </w:r>
      <w:r>
        <w:rPr>
          <w:spacing w:val="-1"/>
        </w:rPr>
        <w:t>может</w:t>
      </w:r>
      <w:r>
        <w:rPr>
          <w:spacing w:val="57"/>
        </w:rPr>
        <w:t> </w:t>
      </w:r>
      <w:r>
        <w:rPr/>
        <w:t>потребоваться</w:t>
      </w:r>
      <w:r>
        <w:rPr>
          <w:spacing w:val="16"/>
        </w:rPr>
        <w:t> </w:t>
      </w:r>
      <w:r>
        <w:rPr>
          <w:spacing w:val="-1"/>
        </w:rPr>
        <w:t>установка</w:t>
      </w:r>
      <w:r>
        <w:rPr>
          <w:spacing w:val="15"/>
        </w:rPr>
        <w:t> </w:t>
      </w:r>
      <w:r>
        <w:rPr>
          <w:spacing w:val="-1"/>
        </w:rPr>
        <w:t>мочеточникового</w:t>
      </w:r>
      <w:r>
        <w:rPr>
          <w:spacing w:val="21"/>
        </w:rPr>
        <w:t> </w:t>
      </w:r>
      <w:r>
        <w:rPr>
          <w:spacing w:val="-1"/>
        </w:rPr>
        <w:t>стента,</w:t>
      </w:r>
      <w:r>
        <w:rPr>
          <w:spacing w:val="23"/>
        </w:rPr>
        <w:t> </w:t>
      </w:r>
      <w:r>
        <w:rPr>
          <w:spacing w:val="-1"/>
        </w:rPr>
        <w:t>пиелостомия</w:t>
      </w:r>
      <w:r>
        <w:rPr>
          <w:spacing w:val="16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1"/>
        </w:rPr>
        <w:t>лизис</w:t>
      </w:r>
      <w:r>
        <w:rPr>
          <w:spacing w:val="20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проведением</w:t>
      </w:r>
      <w:r>
        <w:rPr>
          <w:spacing w:val="43"/>
        </w:rPr>
        <w:t> </w:t>
      </w:r>
      <w:r>
        <w:rPr>
          <w:spacing w:val="-1"/>
        </w:rPr>
        <w:t>открытой</w:t>
      </w:r>
      <w:r>
        <w:rPr>
          <w:spacing w:val="3"/>
        </w:rPr>
        <w:t> </w:t>
      </w:r>
      <w:r>
        <w:rPr>
          <w:spacing w:val="-1"/>
        </w:rPr>
        <w:t>хирургической</w:t>
      </w:r>
      <w:r>
        <w:rPr>
          <w:spacing w:val="-2"/>
        </w:rPr>
        <w:t> </w:t>
      </w:r>
      <w:r>
        <w:rPr>
          <w:spacing w:val="-1"/>
        </w:rPr>
        <w:t>операции.</w:t>
      </w:r>
    </w:p>
    <w:p>
      <w:pPr>
        <w:pStyle w:val="Heading2"/>
        <w:numPr>
          <w:ilvl w:val="1"/>
          <w:numId w:val="95"/>
        </w:numPr>
        <w:tabs>
          <w:tab w:pos="957" w:val="left" w:leader="none"/>
        </w:tabs>
        <w:spacing w:line="240" w:lineRule="auto" w:before="8" w:after="0"/>
        <w:ind w:left="956" w:right="0" w:hanging="577"/>
        <w:jc w:val="left"/>
        <w:rPr>
          <w:b w:val="0"/>
          <w:bCs w:val="0"/>
        </w:rPr>
      </w:pPr>
      <w:bookmarkStart w:name="3.35 Расслоение стенки аорты, мешотчатая" w:id="323"/>
      <w:bookmarkEnd w:id="323"/>
      <w:r>
        <w:rPr>
          <w:b w:val="0"/>
        </w:rPr>
      </w:r>
      <w:bookmarkStart w:name="_bookmark52" w:id="324"/>
      <w:bookmarkEnd w:id="324"/>
      <w:r>
        <w:rPr>
          <w:b w:val="0"/>
        </w:rPr>
      </w:r>
      <w:bookmarkStart w:name="_bookmark52" w:id="325"/>
      <w:bookmarkEnd w:id="325"/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Расслоен</w:t>
      </w:r>
      <w:r>
        <w:rPr>
          <w:u w:val="thick" w:color="000000"/>
        </w:rPr>
        <w:t>ие</w:t>
      </w:r>
      <w:r>
        <w:rPr>
          <w:spacing w:val="20"/>
          <w:u w:val="thick" w:color="000000"/>
        </w:rPr>
        <w:t> </w:t>
      </w:r>
      <w:r>
        <w:rPr>
          <w:spacing w:val="-1"/>
          <w:u w:val="thick" w:color="000000"/>
        </w:rPr>
        <w:t>ст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ки</w:t>
      </w:r>
      <w:r>
        <w:rPr>
          <w:spacing w:val="22"/>
          <w:u w:val="thick" w:color="000000"/>
        </w:rPr>
        <w:t> </w:t>
      </w:r>
      <w:r>
        <w:rPr>
          <w:spacing w:val="-1"/>
          <w:u w:val="thick" w:color="000000"/>
        </w:rPr>
        <w:t>аорт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ы,</w:t>
      </w:r>
      <w:r>
        <w:rPr>
          <w:spacing w:val="22"/>
          <w:u w:val="thick" w:color="000000"/>
        </w:rPr>
        <w:t> </w:t>
      </w:r>
      <w:r>
        <w:rPr>
          <w:spacing w:val="-2"/>
          <w:u w:val="thick" w:color="000000"/>
        </w:rPr>
        <w:t>мешот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чат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ая</w:t>
      </w:r>
      <w:r>
        <w:rPr>
          <w:spacing w:val="21"/>
          <w:u w:val="thick" w:color="000000"/>
        </w:rPr>
        <w:t> </w:t>
      </w:r>
      <w:r>
        <w:rPr>
          <w:u w:val="thick" w:color="000000"/>
        </w:rPr>
        <w:t>ан</w:t>
      </w:r>
      <w:r>
        <w:rPr>
          <w:spacing w:val="-2"/>
          <w:u w:val="thick" w:color="000000"/>
        </w:rPr>
        <w:t>евр</w:t>
      </w:r>
      <w:r>
        <w:rPr>
          <w:u w:val="thick" w:color="000000"/>
        </w:rPr>
        <w:t>изма,</w:t>
      </w:r>
      <w:r>
        <w:rPr>
          <w:spacing w:val="18"/>
          <w:u w:val="thick" w:color="000000"/>
        </w:rPr>
        <w:t> </w:t>
      </w:r>
      <w:r>
        <w:rPr>
          <w:u w:val="thick" w:color="000000"/>
        </w:rPr>
        <w:t>п</w:t>
      </w:r>
      <w:r>
        <w:rPr>
          <w:spacing w:val="-1"/>
          <w:u w:val="thick" w:color="000000"/>
        </w:rPr>
        <w:t>енет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2"/>
          <w:u w:val="thick" w:color="000000"/>
        </w:rPr>
        <w:t>ирующая</w:t>
      </w:r>
      <w:r>
        <w:rPr>
          <w:spacing w:val="21"/>
          <w:u w:val="thick" w:color="000000"/>
        </w:rPr>
        <w:t> </w:t>
      </w:r>
      <w:r>
        <w:rPr>
          <w:spacing w:val="-1"/>
          <w:u w:val="thick" w:color="000000"/>
        </w:rPr>
        <w:t>язва</w:t>
      </w:r>
      <w:r>
        <w:rPr>
          <w:spacing w:val="21"/>
          <w:u w:val="thick" w:color="000000"/>
        </w:rPr>
        <w:t> </w:t>
      </w:r>
      <w:r>
        <w:rPr>
          <w:u w:val="thick" w:color="000000"/>
        </w:rPr>
        <w:t>аорт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ы,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7"/>
        <w:ind w:left="956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инт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рамур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аль</w:t>
      </w:r>
      <w:r>
        <w:rPr>
          <w:rFonts w:ascii="Times New Roman" w:hAnsi="Times New Roman"/>
          <w:b/>
          <w:spacing w:val="-58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ная</w:t>
      </w:r>
      <w:r>
        <w:rPr>
          <w:rFonts w:ascii="Times New Roman" w:hAnsi="Times New Roman"/>
          <w:b/>
          <w:spacing w:val="-3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г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емат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ома,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п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севдоаневр</w:t>
      </w:r>
      <w:r>
        <w:rPr>
          <w:rFonts w:ascii="Times New Roman" w:hAnsi="Times New Roman"/>
          <w:b/>
          <w:sz w:val="24"/>
          <w:u w:val="thick" w:color="000000"/>
        </w:rPr>
        <w:t>изма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7"/>
        <w:ind w:left="379" w:right="160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Пенетрирующая</w:t>
      </w:r>
      <w:r>
        <w:rPr>
          <w:spacing w:val="59"/>
        </w:rPr>
        <w:t> </w:t>
      </w:r>
      <w:r>
        <w:rPr/>
        <w:t>язва</w:t>
      </w:r>
      <w:r>
        <w:rPr>
          <w:spacing w:val="58"/>
        </w:rPr>
        <w:t> </w:t>
      </w:r>
      <w:r>
        <w:rPr>
          <w:spacing w:val="-2"/>
        </w:rPr>
        <w:t>аорты</w:t>
      </w:r>
      <w:r>
        <w:rPr>
          <w:spacing w:val="56"/>
        </w:rPr>
        <w:t> </w:t>
      </w:r>
      <w:r>
        <w:rPr>
          <w:spacing w:val="-2"/>
        </w:rPr>
        <w:t>(ПЯА),</w:t>
      </w:r>
      <w:r>
        <w:rPr>
          <w:spacing w:val="1"/>
        </w:rPr>
        <w:t> </w:t>
      </w:r>
      <w:r>
        <w:rPr>
          <w:spacing w:val="-1"/>
        </w:rPr>
        <w:t>впервые</w:t>
      </w:r>
      <w:r>
        <w:rPr>
          <w:spacing w:val="54"/>
        </w:rPr>
        <w:t> </w:t>
      </w:r>
      <w:r>
        <w:rPr>
          <w:spacing w:val="-1"/>
        </w:rPr>
        <w:t>описанная</w:t>
      </w:r>
      <w:r>
        <w:rPr>
          <w:spacing w:val="54"/>
        </w:rPr>
        <w:t> </w:t>
      </w:r>
      <w:r>
        <w:rPr/>
        <w:t>в</w:t>
      </w:r>
      <w:r>
        <w:rPr>
          <w:spacing w:val="56"/>
        </w:rPr>
        <w:t> </w:t>
      </w:r>
      <w:r>
        <w:rPr/>
        <w:t>1934</w:t>
      </w:r>
      <w:r>
        <w:rPr>
          <w:spacing w:val="6"/>
        </w:rPr>
        <w:t> </w:t>
      </w:r>
      <w:r>
        <w:rPr>
          <w:spacing w:val="1"/>
        </w:rPr>
        <w:t>г.</w:t>
      </w:r>
      <w:r>
        <w:rPr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[658],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spacing w:val="-1"/>
        </w:rPr>
        <w:t>определяется</w:t>
      </w:r>
      <w:r>
        <w:rPr>
          <w:spacing w:val="47"/>
        </w:rPr>
        <w:t> </w:t>
      </w:r>
      <w:r>
        <w:rPr>
          <w:spacing w:val="-1"/>
        </w:rPr>
        <w:t>как</w:t>
      </w:r>
      <w:r>
        <w:rPr>
          <w:spacing w:val="46"/>
        </w:rPr>
        <w:t> </w:t>
      </w:r>
      <w:r>
        <w:rPr>
          <w:spacing w:val="-1"/>
        </w:rPr>
        <w:t>изъязвление</w:t>
      </w:r>
      <w:r>
        <w:rPr>
          <w:spacing w:val="46"/>
        </w:rPr>
        <w:t> </w:t>
      </w:r>
      <w:r>
        <w:rPr>
          <w:spacing w:val="-1"/>
        </w:rPr>
        <w:t>атеросклеротической</w:t>
      </w:r>
      <w:r>
        <w:rPr>
          <w:spacing w:val="48"/>
        </w:rPr>
        <w:t> </w:t>
      </w:r>
      <w:r>
        <w:rPr>
          <w:spacing w:val="-1"/>
        </w:rPr>
        <w:t>бляшки,</w:t>
      </w:r>
      <w:r>
        <w:rPr>
          <w:spacing w:val="45"/>
        </w:rPr>
        <w:t> </w:t>
      </w:r>
      <w:r>
        <w:rPr>
          <w:spacing w:val="-1"/>
        </w:rPr>
        <w:t>распространяющееся</w:t>
      </w:r>
      <w:r>
        <w:rPr>
          <w:spacing w:val="47"/>
        </w:rPr>
        <w:t> </w:t>
      </w:r>
      <w:r>
        <w:rPr>
          <w:spacing w:val="5"/>
        </w:rPr>
        <w:t>за</w:t>
      </w:r>
      <w:r>
        <w:rPr>
          <w:spacing w:val="89"/>
        </w:rPr>
        <w:t> </w:t>
      </w:r>
      <w:r>
        <w:rPr>
          <w:spacing w:val="-1"/>
        </w:rPr>
        <w:t>пределы</w:t>
      </w:r>
      <w:r>
        <w:rPr>
          <w:spacing w:val="18"/>
        </w:rPr>
        <w:t> </w:t>
      </w:r>
      <w:r>
        <w:rPr>
          <w:spacing w:val="-2"/>
        </w:rPr>
        <w:t>интимы</w:t>
      </w:r>
      <w:r>
        <w:rPr>
          <w:spacing w:val="18"/>
        </w:rPr>
        <w:t> </w:t>
      </w:r>
      <w:r>
        <w:rPr>
          <w:spacing w:val="-1"/>
        </w:rPr>
        <w:t>аорты,</w:t>
      </w:r>
      <w:r>
        <w:rPr>
          <w:spacing w:val="14"/>
        </w:rPr>
        <w:t> </w:t>
      </w:r>
      <w:r>
        <w:rPr>
          <w:spacing w:val="-2"/>
        </w:rPr>
        <w:t>что</w:t>
      </w:r>
      <w:r>
        <w:rPr>
          <w:spacing w:val="11"/>
        </w:rPr>
        <w:t> </w:t>
      </w:r>
      <w:r>
        <w:rPr>
          <w:spacing w:val="-1"/>
        </w:rPr>
        <w:t>приводит</w:t>
      </w:r>
      <w:r>
        <w:rPr>
          <w:spacing w:val="12"/>
        </w:rPr>
        <w:t> </w:t>
      </w:r>
      <w:r>
        <w:rPr/>
        <w:t>к</w:t>
      </w:r>
      <w:r>
        <w:rPr>
          <w:spacing w:val="5"/>
        </w:rPr>
        <w:t> </w:t>
      </w:r>
      <w:r>
        <w:rPr/>
        <w:t>образованию</w:t>
      </w:r>
      <w:r>
        <w:rPr>
          <w:spacing w:val="10"/>
        </w:rPr>
        <w:t> </w:t>
      </w:r>
      <w:r>
        <w:rPr/>
        <w:t>гематом</w:t>
      </w:r>
      <w:r>
        <w:rPr>
          <w:spacing w:val="8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стенке</w:t>
      </w:r>
      <w:r>
        <w:rPr>
          <w:spacing w:val="15"/>
        </w:rPr>
        <w:t> </w:t>
      </w:r>
      <w:r>
        <w:rPr>
          <w:spacing w:val="-1"/>
        </w:rPr>
        <w:t>аорты,</w:t>
      </w:r>
      <w:r>
        <w:rPr>
          <w:spacing w:val="14"/>
        </w:rPr>
        <w:t> </w:t>
      </w:r>
      <w:r>
        <w:rPr>
          <w:spacing w:val="-1"/>
        </w:rPr>
        <w:t>количество</w:t>
      </w:r>
      <w:r>
        <w:rPr>
          <w:spacing w:val="35"/>
        </w:rPr>
        <w:t> </w:t>
      </w:r>
      <w:r>
        <w:rPr/>
        <w:t>которых</w:t>
      </w:r>
      <w:r>
        <w:rPr>
          <w:spacing w:val="26"/>
        </w:rPr>
        <w:t> </w:t>
      </w:r>
      <w:r>
        <w:rPr>
          <w:spacing w:val="-1"/>
        </w:rPr>
        <w:t>может</w:t>
      </w:r>
      <w:r>
        <w:rPr>
          <w:spacing w:val="26"/>
        </w:rPr>
        <w:t> </w:t>
      </w:r>
      <w:r>
        <w:rPr>
          <w:spacing w:val="-1"/>
        </w:rPr>
        <w:t>различаться.</w:t>
      </w:r>
      <w:r>
        <w:rPr>
          <w:spacing w:val="23"/>
        </w:rPr>
        <w:t> </w:t>
      </w:r>
      <w:r>
        <w:rPr>
          <w:spacing w:val="-1"/>
        </w:rPr>
        <w:t>Такие</w:t>
      </w:r>
      <w:r>
        <w:rPr>
          <w:spacing w:val="30"/>
        </w:rPr>
        <w:t> </w:t>
      </w:r>
      <w:r>
        <w:rPr>
          <w:spacing w:val="-1"/>
        </w:rPr>
        <w:t>поражения</w:t>
      </w:r>
      <w:r>
        <w:rPr>
          <w:spacing w:val="21"/>
        </w:rPr>
        <w:t> </w:t>
      </w:r>
      <w:r>
        <w:rPr>
          <w:spacing w:val="-1"/>
        </w:rPr>
        <w:t>обычно</w:t>
      </w:r>
      <w:r>
        <w:rPr>
          <w:spacing w:val="30"/>
        </w:rPr>
        <w:t> </w:t>
      </w:r>
      <w:r>
        <w:rPr>
          <w:spacing w:val="-1"/>
        </w:rPr>
        <w:t>возникают</w:t>
      </w:r>
      <w:r>
        <w:rPr>
          <w:spacing w:val="31"/>
        </w:rPr>
        <w:t> </w:t>
      </w:r>
      <w:r>
        <w:rPr/>
        <w:t>у</w:t>
      </w:r>
      <w:r>
        <w:rPr>
          <w:spacing w:val="21"/>
        </w:rPr>
        <w:t> </w:t>
      </w:r>
      <w:r>
        <w:rPr>
          <w:spacing w:val="-1"/>
        </w:rPr>
        <w:t>пациентов</w:t>
      </w:r>
      <w:r>
        <w:rPr>
          <w:spacing w:val="28"/>
        </w:rPr>
        <w:t> </w:t>
      </w:r>
      <w:r>
        <w:rPr>
          <w:spacing w:val="-1"/>
        </w:rPr>
        <w:t>пожилого</w:t>
      </w:r>
      <w:r>
        <w:rPr>
          <w:spacing w:val="61"/>
        </w:rPr>
        <w:t> </w:t>
      </w:r>
      <w:r>
        <w:rPr>
          <w:spacing w:val="-1"/>
        </w:rPr>
        <w:t>возраста</w:t>
      </w:r>
      <w:r>
        <w:rPr>
          <w:spacing w:val="23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системным</w:t>
      </w:r>
      <w:r>
        <w:rPr>
          <w:spacing w:val="20"/>
        </w:rPr>
        <w:t> </w:t>
      </w:r>
      <w:r>
        <w:rPr>
          <w:spacing w:val="-1"/>
        </w:rPr>
        <w:t>атеросклерозом</w:t>
      </w:r>
      <w:r>
        <w:rPr>
          <w:spacing w:val="20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сопутствующими</w:t>
      </w:r>
      <w:r>
        <w:rPr>
          <w:spacing w:val="20"/>
        </w:rPr>
        <w:t> </w:t>
      </w:r>
      <w:r>
        <w:rPr>
          <w:spacing w:val="-1"/>
        </w:rPr>
        <w:t>заболеваниями.</w:t>
      </w:r>
      <w:r>
        <w:rPr>
          <w:spacing w:val="21"/>
        </w:rPr>
        <w:t> </w:t>
      </w:r>
      <w:r>
        <w:rPr/>
        <w:t>На</w:t>
      </w:r>
      <w:r>
        <w:rPr>
          <w:spacing w:val="17"/>
        </w:rPr>
        <w:t> </w:t>
      </w:r>
      <w:r>
        <w:rPr>
          <w:spacing w:val="-1"/>
        </w:rPr>
        <w:t>основе</w:t>
      </w:r>
      <w:r>
        <w:rPr>
          <w:spacing w:val="69"/>
        </w:rPr>
        <w:t> </w:t>
      </w:r>
      <w:r>
        <w:rPr/>
        <w:t>обзора</w:t>
      </w:r>
      <w:r>
        <w:rPr>
          <w:spacing w:val="6"/>
        </w:rPr>
        <w:t> </w:t>
      </w:r>
      <w:r>
        <w:rPr>
          <w:spacing w:val="-1"/>
        </w:rPr>
        <w:t>литературы</w:t>
      </w:r>
      <w:r>
        <w:rPr>
          <w:spacing w:val="8"/>
        </w:rPr>
        <w:t> </w:t>
      </w:r>
      <w:r>
        <w:rPr>
          <w:spacing w:val="-1"/>
        </w:rPr>
        <w:t>расчетная</w:t>
      </w:r>
      <w:r>
        <w:rPr>
          <w:spacing w:val="6"/>
        </w:rPr>
        <w:t> </w:t>
      </w:r>
      <w:r>
        <w:rPr/>
        <w:t>частота</w:t>
      </w:r>
      <w:r>
        <w:rPr>
          <w:spacing w:val="6"/>
        </w:rPr>
        <w:t> </w:t>
      </w:r>
      <w:r>
        <w:rPr>
          <w:spacing w:val="-1"/>
        </w:rPr>
        <w:t>составляет</w:t>
      </w:r>
      <w:r>
        <w:rPr>
          <w:spacing w:val="7"/>
        </w:rPr>
        <w:t> </w:t>
      </w:r>
      <w:r>
        <w:rPr/>
        <w:t>1</w:t>
      </w:r>
      <w:r>
        <w:rPr>
          <w:spacing w:val="6"/>
        </w:rPr>
        <w:t> </w:t>
      </w:r>
      <w:r>
        <w:rPr/>
        <w:t>%</w:t>
      </w:r>
      <w:r>
        <w:rPr>
          <w:spacing w:val="3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2"/>
        </w:rPr>
        <w:t>популяции</w:t>
      </w:r>
      <w:r>
        <w:rPr>
          <w:spacing w:val="7"/>
        </w:rPr>
        <w:t> </w:t>
      </w:r>
      <w:r>
        <w:rPr>
          <w:spacing w:val="-1"/>
        </w:rPr>
        <w:t>пациентов</w:t>
      </w:r>
      <w:r>
        <w:rPr>
          <w:spacing w:val="9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сосудистой</w:t>
      </w:r>
      <w:r>
        <w:rPr>
          <w:spacing w:val="55"/>
        </w:rPr>
        <w:t> </w:t>
      </w:r>
      <w:r>
        <w:rPr>
          <w:spacing w:val="-1"/>
        </w:rPr>
        <w:t>патологией,</w:t>
      </w:r>
      <w:r>
        <w:rPr>
          <w:spacing w:val="28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этом</w:t>
      </w:r>
      <w:r>
        <w:rPr>
          <w:spacing w:val="28"/>
        </w:rPr>
        <w:t> </w:t>
      </w:r>
      <w:r>
        <w:rPr>
          <w:spacing w:val="-1"/>
        </w:rPr>
        <w:t>ПЯА</w:t>
      </w:r>
      <w:r>
        <w:rPr>
          <w:spacing w:val="20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брюшном</w:t>
      </w:r>
      <w:r>
        <w:rPr>
          <w:spacing w:val="22"/>
        </w:rPr>
        <w:t> </w:t>
      </w:r>
      <w:r>
        <w:rPr/>
        <w:t>отделе</w:t>
      </w:r>
      <w:r>
        <w:rPr>
          <w:spacing w:val="20"/>
        </w:rPr>
        <w:t> </w:t>
      </w:r>
      <w:r>
        <w:rPr>
          <w:spacing w:val="1"/>
        </w:rPr>
        <w:t>(11–</w:t>
      </w:r>
      <w:r>
        <w:rPr>
          <w:rFonts w:ascii="Times New Roman" w:hAnsi="Times New Roman" w:cs="Times New Roman" w:eastAsia="Times New Roman"/>
          <w:spacing w:val="1"/>
        </w:rPr>
        <w:t>24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%)</w:t>
      </w:r>
      <w:r>
        <w:rPr>
          <w:spacing w:val="22"/>
        </w:rPr>
        <w:t> </w:t>
      </w:r>
      <w:r>
        <w:rPr>
          <w:spacing w:val="-1"/>
        </w:rPr>
        <w:t>возникает</w:t>
      </w:r>
      <w:r>
        <w:rPr>
          <w:spacing w:val="26"/>
        </w:rPr>
        <w:t> </w:t>
      </w:r>
      <w:r>
        <w:rPr>
          <w:spacing w:val="-2"/>
        </w:rPr>
        <w:t>реже,</w:t>
      </w:r>
      <w:r>
        <w:rPr>
          <w:spacing w:val="28"/>
        </w:rPr>
        <w:t> </w:t>
      </w:r>
      <w:r>
        <w:rPr>
          <w:spacing w:val="-1"/>
        </w:rPr>
        <w:t>чем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грудном</w:t>
      </w:r>
      <w:r>
        <w:rPr>
          <w:spacing w:val="65"/>
        </w:rPr>
        <w:t> </w:t>
      </w:r>
      <w:r>
        <w:rPr/>
        <w:t>отделе</w:t>
      </w:r>
      <w:r>
        <w:rPr>
          <w:spacing w:val="25"/>
        </w:rPr>
        <w:t> </w:t>
      </w:r>
      <w:r>
        <w:rPr/>
        <w:t>(76–</w:t>
      </w:r>
      <w:r>
        <w:rPr>
          <w:rFonts w:ascii="Times New Roman" w:hAnsi="Times New Roman" w:cs="Times New Roman" w:eastAsia="Times New Roman"/>
        </w:rPr>
        <w:t>86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%),</w:t>
      </w:r>
      <w:r>
        <w:rPr>
          <w:spacing w:val="23"/>
        </w:rPr>
        <w:t> </w:t>
      </w:r>
      <w:r>
        <w:rPr>
          <w:spacing w:val="-2"/>
        </w:rPr>
        <w:t>но</w:t>
      </w:r>
      <w:r>
        <w:rPr>
          <w:spacing w:val="30"/>
        </w:rPr>
        <w:t> </w:t>
      </w:r>
      <w:r>
        <w:rPr>
          <w:spacing w:val="-3"/>
        </w:rPr>
        <w:t>могут</w:t>
      </w:r>
      <w:r>
        <w:rPr>
          <w:spacing w:val="31"/>
        </w:rPr>
        <w:t> </w:t>
      </w:r>
      <w:r>
        <w:rPr>
          <w:spacing w:val="-1"/>
        </w:rPr>
        <w:t>наблюдаться</w:t>
      </w:r>
      <w:r>
        <w:rPr>
          <w:spacing w:val="30"/>
        </w:rPr>
        <w:t> </w:t>
      </w:r>
      <w:r>
        <w:rPr>
          <w:spacing w:val="-1"/>
        </w:rPr>
        <w:t>множественные</w:t>
      </w:r>
      <w:r>
        <w:rPr>
          <w:spacing w:val="25"/>
        </w:rPr>
        <w:t> </w:t>
      </w:r>
      <w:r>
        <w:rPr>
          <w:spacing w:val="-1"/>
        </w:rPr>
        <w:t>поражения</w:t>
      </w:r>
      <w:r>
        <w:rPr>
          <w:spacing w:val="26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связанные</w:t>
      </w:r>
      <w:r>
        <w:rPr>
          <w:spacing w:val="25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ними</w:t>
      </w:r>
      <w:r>
        <w:rPr>
          <w:spacing w:val="67"/>
        </w:rPr>
        <w:t> </w:t>
      </w:r>
      <w:r>
        <w:rPr>
          <w:spacing w:val="-1"/>
        </w:rPr>
        <w:t>аневризмы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[659,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660,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705,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706,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707].</w:t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98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3"/>
          <w:numId w:val="90"/>
        </w:numPr>
        <w:tabs>
          <w:tab w:pos="697" w:val="left" w:leader="none"/>
        </w:tabs>
        <w:spacing w:line="356" w:lineRule="auto" w:before="201" w:after="0"/>
        <w:ind w:left="697" w:right="398" w:hanging="36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3"/>
        </w:rPr>
        <w:t> </w:t>
      </w:r>
      <w:r>
        <w:rPr>
          <w:spacing w:val="-1"/>
        </w:rPr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пенетрирующей</w:t>
      </w:r>
      <w:r>
        <w:rPr>
          <w:spacing w:val="3"/>
        </w:rPr>
        <w:t> </w:t>
      </w:r>
      <w:r>
        <w:rPr/>
        <w:t>язвой</w:t>
      </w:r>
      <w:r>
        <w:rPr>
          <w:spacing w:val="58"/>
        </w:rPr>
        <w:t> </w:t>
      </w:r>
      <w:r>
        <w:rPr/>
        <w:t>аорты,</w:t>
      </w:r>
      <w:r>
        <w:rPr>
          <w:spacing w:val="59"/>
        </w:rPr>
        <w:t> </w:t>
      </w:r>
      <w:r>
        <w:rPr>
          <w:spacing w:val="-1"/>
        </w:rPr>
        <w:t>изолированным</w:t>
      </w:r>
      <w:r>
        <w:rPr>
          <w:spacing w:val="3"/>
        </w:rPr>
        <w:t> </w:t>
      </w:r>
      <w:r>
        <w:rPr>
          <w:spacing w:val="-1"/>
        </w:rPr>
        <w:t>расслоением</w:t>
      </w:r>
      <w:r>
        <w:rPr>
          <w:spacing w:val="41"/>
        </w:rPr>
        <w:t> </w:t>
      </w:r>
      <w:r>
        <w:rPr/>
        <w:t>брюшной</w:t>
      </w:r>
      <w:r>
        <w:rPr>
          <w:spacing w:val="7"/>
        </w:rPr>
        <w:t> </w:t>
      </w:r>
      <w:r>
        <w:rPr/>
        <w:t>аорты,</w:t>
      </w:r>
      <w:r>
        <w:rPr>
          <w:spacing w:val="6"/>
        </w:rPr>
        <w:t> </w:t>
      </w:r>
      <w:r>
        <w:rPr>
          <w:spacing w:val="-1"/>
        </w:rPr>
        <w:t>псевдоаневризмой</w:t>
      </w:r>
      <w:r>
        <w:rPr>
          <w:spacing w:val="10"/>
        </w:rPr>
        <w:t> </w:t>
      </w:r>
      <w:r>
        <w:rPr>
          <w:spacing w:val="-2"/>
        </w:rPr>
        <w:t>аорты</w:t>
      </w:r>
      <w:r>
        <w:rPr>
          <w:spacing w:val="6"/>
        </w:rPr>
        <w:t> </w:t>
      </w:r>
      <w:r>
        <w:rPr/>
        <w:t>или</w:t>
      </w:r>
      <w:r>
        <w:rPr>
          <w:spacing w:val="10"/>
        </w:rPr>
        <w:t> </w:t>
      </w:r>
      <w:r>
        <w:rPr>
          <w:spacing w:val="-1"/>
        </w:rPr>
        <w:t>интрамуральной</w:t>
      </w:r>
      <w:r>
        <w:rPr>
          <w:spacing w:val="10"/>
        </w:rPr>
        <w:t> </w:t>
      </w:r>
      <w:r>
        <w:rPr>
          <w:spacing w:val="-1"/>
        </w:rPr>
        <w:t>гематомой</w:t>
      </w:r>
      <w:r>
        <w:rPr>
          <w:spacing w:val="38"/>
        </w:rPr>
        <w:t> </w:t>
      </w:r>
      <w:r>
        <w:rPr>
          <w:spacing w:val="-1"/>
        </w:rPr>
        <w:t>рекомендуется</w:t>
      </w:r>
      <w:r>
        <w:rPr>
          <w:spacing w:val="6"/>
        </w:rPr>
        <w:t> </w:t>
      </w:r>
      <w:r>
        <w:rPr>
          <w:spacing w:val="-1"/>
        </w:rPr>
        <w:t>медикаментозное</w:t>
      </w:r>
      <w:r>
        <w:rPr>
          <w:spacing w:val="1"/>
        </w:rPr>
        <w:t> </w:t>
      </w:r>
      <w:r>
        <w:rPr>
          <w:spacing w:val="-1"/>
        </w:rPr>
        <w:t>лечение,</w:t>
      </w:r>
      <w:r>
        <w:rPr>
          <w:spacing w:val="4"/>
        </w:rPr>
        <w:t> </w:t>
      </w:r>
      <w:r>
        <w:rPr>
          <w:spacing w:val="-2"/>
        </w:rPr>
        <w:t>включая</w:t>
      </w:r>
      <w:r>
        <w:rPr>
          <w:spacing w:val="6"/>
        </w:rPr>
        <w:t> </w:t>
      </w:r>
      <w:r>
        <w:rPr/>
        <w:t>контроль</w:t>
      </w:r>
      <w:r>
        <w:rPr>
          <w:spacing w:val="3"/>
        </w:rPr>
        <w:t> </w:t>
      </w:r>
      <w:r>
        <w:rPr>
          <w:spacing w:val="-1"/>
        </w:rPr>
        <w:t>артериального</w:t>
      </w:r>
      <w:r>
        <w:rPr>
          <w:spacing w:val="11"/>
        </w:rPr>
        <w:t> </w:t>
      </w:r>
      <w:r>
        <w:rPr>
          <w:spacing w:val="-1"/>
        </w:rPr>
        <w:t>давления</w:t>
      </w:r>
      <w:r>
        <w:rPr>
          <w:spacing w:val="73"/>
        </w:rPr>
        <w:t> </w:t>
      </w:r>
      <w:r>
        <w:rPr>
          <w:rFonts w:ascii="Times New Roman" w:hAnsi="Times New Roman"/>
        </w:rPr>
        <w:t>[590,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663,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667].</w:t>
      </w:r>
    </w:p>
    <w:p>
      <w:pPr>
        <w:spacing w:after="0" w:line="356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320" w:right="680"/>
        </w:sectPr>
      </w:pPr>
    </w:p>
    <w:p>
      <w:pPr>
        <w:pStyle w:val="Heading2"/>
        <w:tabs>
          <w:tab w:pos="3276" w:val="left" w:leader="none"/>
        </w:tabs>
        <w:spacing w:line="240" w:lineRule="auto"/>
        <w:ind w:left="159" w:right="0" w:firstLine="0"/>
        <w:jc w:val="both"/>
        <w:rPr>
          <w:b w:val="0"/>
          <w:bCs w:val="0"/>
        </w:rPr>
      </w:pPr>
      <w:r>
        <w:rPr>
          <w:spacing w:val="-1"/>
        </w:rPr>
        <w:t>УДД</w:t>
      </w:r>
      <w:r>
        <w:rPr>
          <w:spacing w:val="1"/>
        </w:rPr>
        <w:t> </w:t>
      </w:r>
      <w:r>
        <w:rPr>
          <w:rFonts w:ascii="Times New Roman" w:hAnsi="Times New Roman"/>
        </w:rPr>
        <w:t>1</w:t>
        <w:tab/>
      </w:r>
      <w:r>
        <w:rPr/>
        <w:t>УУР</w:t>
      </w:r>
      <w:r>
        <w:rPr>
          <w:spacing w:val="-1"/>
        </w:rPr>
        <w:t> </w:t>
      </w:r>
      <w:r>
        <w:rPr/>
        <w:t>С</w:t>
      </w:r>
      <w:r>
        <w:rPr>
          <w:b w:val="0"/>
        </w:rPr>
      </w:r>
    </w:p>
    <w:p>
      <w:pPr>
        <w:spacing w:line="360" w:lineRule="auto" w:before="132"/>
        <w:ind w:left="159" w:right="34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Комментарий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: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прогрессировании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ПЯА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происходить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формирование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интрамуральной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гематомы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(ИМГ),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псевдоаневризмы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(дилатация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аорты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вследствие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разрушения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всех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слоев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стенки,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которая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ограничивается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только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парааортальной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соединительной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тканью),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разрыв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(экстрааортальная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гематома)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эмболия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сосудов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нижних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конечностей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[582,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659].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18–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70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%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случаев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ПЯА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протекает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клиническими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проявлениями,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включающими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боль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(52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%)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острую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ишемию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нижних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конечностей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вследствие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дистальной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эмболии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(12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%)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разрыва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(4,1–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6,9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%)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[659,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661,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663,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706,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708].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spacing w:line="360" w:lineRule="auto"/>
        <w:ind w:left="159" w:right="99" w:firstLine="710"/>
        <w:jc w:val="both"/>
      </w:pPr>
      <w:r>
        <w:rPr/>
        <w:t>Изолированное</w:t>
      </w:r>
      <w:r>
        <w:rPr>
          <w:spacing w:val="8"/>
        </w:rPr>
        <w:t> </w:t>
      </w:r>
      <w:r>
        <w:rPr>
          <w:spacing w:val="-1"/>
        </w:rPr>
        <w:t>расслоение</w:t>
      </w:r>
      <w:r>
        <w:rPr>
          <w:spacing w:val="8"/>
        </w:rPr>
        <w:t> </w:t>
      </w:r>
      <w:r>
        <w:rPr>
          <w:spacing w:val="-1"/>
        </w:rPr>
        <w:t>брюшной</w:t>
      </w:r>
      <w:r>
        <w:rPr>
          <w:spacing w:val="10"/>
        </w:rPr>
        <w:t> </w:t>
      </w:r>
      <w:r>
        <w:rPr>
          <w:spacing w:val="-2"/>
        </w:rPr>
        <w:t>аорты</w:t>
      </w:r>
      <w:r>
        <w:rPr>
          <w:spacing w:val="6"/>
        </w:rPr>
        <w:t> </w:t>
      </w:r>
      <w:r>
        <w:rPr>
          <w:spacing w:val="-1"/>
        </w:rPr>
        <w:t>(ИРБА)</w:t>
      </w:r>
      <w:r>
        <w:rPr>
          <w:spacing w:val="10"/>
        </w:rPr>
        <w:t> </w:t>
      </w:r>
      <w:r>
        <w:rPr>
          <w:spacing w:val="-1"/>
        </w:rPr>
        <w:t>возникает</w:t>
      </w:r>
      <w:r>
        <w:rPr>
          <w:spacing w:val="10"/>
        </w:rPr>
        <w:t> </w:t>
      </w:r>
      <w:r>
        <w:rPr>
          <w:spacing w:val="-2"/>
        </w:rPr>
        <w:t>редко</w:t>
      </w:r>
      <w:r>
        <w:rPr>
          <w:spacing w:val="9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гораздо</w:t>
      </w:r>
      <w:r>
        <w:rPr>
          <w:spacing w:val="49"/>
        </w:rPr>
        <w:t> </w:t>
      </w:r>
      <w:r>
        <w:rPr>
          <w:spacing w:val="-1"/>
        </w:rPr>
        <w:t>реже,</w:t>
      </w:r>
      <w:r>
        <w:rPr>
          <w:spacing w:val="42"/>
        </w:rPr>
        <w:t> </w:t>
      </w:r>
      <w:r>
        <w:rPr>
          <w:spacing w:val="-1"/>
        </w:rPr>
        <w:t>чем</w:t>
      </w:r>
      <w:r>
        <w:rPr>
          <w:spacing w:val="37"/>
        </w:rPr>
        <w:t> </w:t>
      </w:r>
      <w:r>
        <w:rPr>
          <w:spacing w:val="-1"/>
        </w:rPr>
        <w:t>расслоение</w:t>
      </w:r>
      <w:r>
        <w:rPr>
          <w:spacing w:val="39"/>
        </w:rPr>
        <w:t> </w:t>
      </w:r>
      <w:r>
        <w:rPr>
          <w:spacing w:val="-1"/>
        </w:rPr>
        <w:t>брюшной</w:t>
      </w:r>
      <w:r>
        <w:rPr>
          <w:spacing w:val="41"/>
        </w:rPr>
        <w:t> </w:t>
      </w:r>
      <w:r>
        <w:rPr>
          <w:spacing w:val="-2"/>
        </w:rPr>
        <w:t>аорты</w:t>
      </w:r>
      <w:r>
        <w:rPr>
          <w:spacing w:val="37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сочетании</w:t>
      </w:r>
      <w:r>
        <w:rPr>
          <w:spacing w:val="41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расслоением</w:t>
      </w:r>
      <w:r>
        <w:rPr>
          <w:spacing w:val="37"/>
        </w:rPr>
        <w:t> </w:t>
      </w:r>
      <w:r>
        <w:rPr>
          <w:spacing w:val="-1"/>
        </w:rPr>
        <w:t>грудной</w:t>
      </w:r>
      <w:r>
        <w:rPr>
          <w:spacing w:val="41"/>
        </w:rPr>
        <w:t> </w:t>
      </w:r>
      <w:r>
        <w:rPr>
          <w:spacing w:val="-1"/>
        </w:rPr>
        <w:t>аорты</w:t>
      </w:r>
      <w:r>
        <w:rPr>
          <w:spacing w:val="49"/>
        </w:rPr>
        <w:t> </w:t>
      </w:r>
      <w:r>
        <w:rPr>
          <w:rFonts w:ascii="Times New Roman" w:hAnsi="Times New Roman"/>
          <w:spacing w:val="-1"/>
        </w:rPr>
        <w:t>[664].</w:t>
      </w:r>
      <w:r>
        <w:rPr>
          <w:rFonts w:ascii="Times New Roman" w:hAnsi="Times New Roman"/>
          <w:spacing w:val="58"/>
        </w:rPr>
        <w:t> </w:t>
      </w:r>
      <w:r>
        <w:rPr/>
        <w:t>Расслоение</w:t>
      </w:r>
      <w:r>
        <w:rPr>
          <w:spacing w:val="10"/>
        </w:rPr>
        <w:t> </w:t>
      </w:r>
      <w:r>
        <w:rPr>
          <w:spacing w:val="-1"/>
        </w:rPr>
        <w:t>обусловлено</w:t>
      </w:r>
      <w:r>
        <w:rPr>
          <w:spacing w:val="21"/>
        </w:rPr>
        <w:t> </w:t>
      </w:r>
      <w:r>
        <w:rPr>
          <w:spacing w:val="-1"/>
        </w:rPr>
        <w:t>разрывом</w:t>
      </w:r>
      <w:r>
        <w:rPr>
          <w:spacing w:val="18"/>
        </w:rPr>
        <w:t> </w:t>
      </w:r>
      <w:r>
        <w:rPr>
          <w:spacing w:val="-1"/>
        </w:rPr>
        <w:t>интимы,</w:t>
      </w:r>
      <w:r>
        <w:rPr>
          <w:spacing w:val="18"/>
        </w:rPr>
        <w:t> </w:t>
      </w:r>
      <w:r>
        <w:rPr>
          <w:spacing w:val="-2"/>
        </w:rPr>
        <w:t>через</w:t>
      </w:r>
      <w:r>
        <w:rPr>
          <w:spacing w:val="17"/>
        </w:rPr>
        <w:t> </w:t>
      </w:r>
      <w:r>
        <w:rPr>
          <w:spacing w:val="-1"/>
        </w:rPr>
        <w:t>который</w:t>
      </w:r>
      <w:r>
        <w:rPr>
          <w:spacing w:val="26"/>
        </w:rPr>
        <w:t> </w:t>
      </w:r>
      <w:r>
        <w:rPr>
          <w:spacing w:val="-1"/>
        </w:rPr>
        <w:t>происходит</w:t>
      </w:r>
      <w:r>
        <w:rPr>
          <w:spacing w:val="17"/>
        </w:rPr>
        <w:t> </w:t>
      </w:r>
      <w:r>
        <w:rPr>
          <w:spacing w:val="-1"/>
        </w:rPr>
        <w:t>истечение</w:t>
      </w:r>
      <w:r>
        <w:rPr>
          <w:spacing w:val="15"/>
        </w:rPr>
        <w:t> </w:t>
      </w:r>
      <w:r>
        <w:rPr>
          <w:spacing w:val="-2"/>
        </w:rPr>
        <w:t>крови</w:t>
      </w:r>
      <w:r>
        <w:rPr>
          <w:spacing w:val="17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прилегающее</w:t>
      </w:r>
      <w:r>
        <w:rPr>
          <w:spacing w:val="15"/>
        </w:rPr>
        <w:t> </w:t>
      </w:r>
      <w:r>
        <w:rPr>
          <w:spacing w:val="-1"/>
        </w:rPr>
        <w:t>пространство</w:t>
      </w:r>
      <w:r>
        <w:rPr>
          <w:spacing w:val="16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формированием</w:t>
      </w:r>
      <w:r>
        <w:rPr>
          <w:spacing w:val="13"/>
        </w:rPr>
        <w:t> </w:t>
      </w:r>
      <w:r>
        <w:rPr>
          <w:spacing w:val="-1"/>
        </w:rPr>
        <w:t>ложного</w:t>
      </w:r>
      <w:r>
        <w:rPr>
          <w:spacing w:val="16"/>
        </w:rPr>
        <w:t> </w:t>
      </w:r>
      <w:r>
        <w:rPr>
          <w:spacing w:val="-1"/>
        </w:rPr>
        <w:t>просвета.</w:t>
      </w:r>
      <w:r>
        <w:rPr>
          <w:spacing w:val="18"/>
        </w:rPr>
        <w:t> </w:t>
      </w:r>
      <w:r>
        <w:rPr>
          <w:spacing w:val="-1"/>
        </w:rPr>
        <w:t>Входной</w:t>
      </w:r>
      <w:r>
        <w:rPr>
          <w:spacing w:val="17"/>
        </w:rPr>
        <w:t> </w:t>
      </w:r>
      <w:r>
        <w:rPr>
          <w:spacing w:val="-1"/>
        </w:rPr>
        <w:t>разрыв</w:t>
      </w:r>
      <w:r>
        <w:rPr>
          <w:spacing w:val="13"/>
        </w:rPr>
        <w:t> </w:t>
      </w:r>
      <w:r>
        <w:rPr>
          <w:spacing w:val="-2"/>
        </w:rPr>
        <w:t>обычно</w:t>
      </w:r>
      <w:r>
        <w:rPr>
          <w:spacing w:val="79"/>
        </w:rPr>
        <w:t> </w:t>
      </w:r>
      <w:r>
        <w:rPr>
          <w:spacing w:val="-1"/>
        </w:rPr>
        <w:t>возникает</w:t>
      </w:r>
      <w:r>
        <w:rPr>
          <w:spacing w:val="14"/>
        </w:rPr>
        <w:t> </w:t>
      </w:r>
      <w:r>
        <w:rPr>
          <w:spacing w:val="-1"/>
        </w:rPr>
        <w:t>ниже</w:t>
      </w:r>
      <w:r>
        <w:rPr>
          <w:spacing w:val="8"/>
        </w:rPr>
        <w:t> </w:t>
      </w:r>
      <w:r>
        <w:rPr/>
        <w:t>или</w:t>
      </w:r>
      <w:r>
        <w:rPr>
          <w:spacing w:val="10"/>
        </w:rPr>
        <w:t> </w:t>
      </w:r>
      <w:r>
        <w:rPr/>
        <w:t>на</w:t>
      </w:r>
      <w:r>
        <w:rPr>
          <w:spacing w:val="13"/>
        </w:rPr>
        <w:t> </w:t>
      </w:r>
      <w:r>
        <w:rPr>
          <w:spacing w:val="-1"/>
        </w:rPr>
        <w:t>уровне</w:t>
      </w:r>
      <w:r>
        <w:rPr>
          <w:spacing w:val="13"/>
        </w:rPr>
        <w:t> </w:t>
      </w:r>
      <w:r>
        <w:rPr>
          <w:spacing w:val="-1"/>
        </w:rPr>
        <w:t>почечных</w:t>
      </w:r>
      <w:r>
        <w:rPr>
          <w:spacing w:val="9"/>
        </w:rPr>
        <w:t> </w:t>
      </w:r>
      <w:r>
        <w:rPr>
          <w:spacing w:val="-1"/>
        </w:rPr>
        <w:t>артерий</w:t>
      </w:r>
      <w:r>
        <w:rPr>
          <w:spacing w:val="15"/>
        </w:rPr>
        <w:t> </w:t>
      </w:r>
      <w:r>
        <w:rPr/>
        <w:t>(82</w:t>
      </w:r>
      <w:r>
        <w:rPr>
          <w:spacing w:val="5"/>
        </w:rPr>
        <w:t> </w:t>
      </w:r>
      <w:r>
        <w:rPr>
          <w:rFonts w:ascii="Times New Roman" w:hAnsi="Times New Roman"/>
          <w:spacing w:val="-2"/>
        </w:rPr>
        <w:t>%)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[665]</w:t>
      </w:r>
      <w:r>
        <w:rPr>
          <w:spacing w:val="-1"/>
        </w:rPr>
        <w:t>.</w:t>
      </w:r>
      <w:r>
        <w:rPr>
          <w:spacing w:val="11"/>
        </w:rPr>
        <w:t> </w:t>
      </w:r>
      <w:r>
        <w:rPr/>
        <w:t>У</w:t>
      </w:r>
      <w:r>
        <w:rPr>
          <w:spacing w:val="12"/>
        </w:rPr>
        <w:t> </w:t>
      </w:r>
      <w:r>
        <w:rPr/>
        <w:t>41</w:t>
      </w:r>
      <w:r>
        <w:rPr>
          <w:spacing w:val="-2"/>
        </w:rPr>
        <w:t> </w:t>
      </w:r>
      <w:r>
        <w:rPr/>
        <w:t>%</w:t>
      </w:r>
      <w:r>
        <w:rPr>
          <w:spacing w:val="15"/>
        </w:rPr>
        <w:t> </w:t>
      </w:r>
      <w:r>
        <w:rPr>
          <w:spacing w:val="-1"/>
        </w:rPr>
        <w:t>пациентов</w:t>
      </w:r>
      <w:r>
        <w:rPr>
          <w:spacing w:val="11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клиническими</w:t>
      </w:r>
      <w:r>
        <w:rPr>
          <w:spacing w:val="53"/>
        </w:rPr>
        <w:t> </w:t>
      </w:r>
      <w:r>
        <w:rPr>
          <w:spacing w:val="-1"/>
        </w:rPr>
        <w:t>проявлениями</w:t>
      </w:r>
      <w:r>
        <w:rPr>
          <w:spacing w:val="53"/>
        </w:rPr>
        <w:t> </w:t>
      </w:r>
      <w:r>
        <w:rPr>
          <w:spacing w:val="-1"/>
        </w:rPr>
        <w:t>ИРБА</w:t>
      </w:r>
      <w:r>
        <w:rPr>
          <w:spacing w:val="47"/>
        </w:rPr>
        <w:t> </w:t>
      </w:r>
      <w:r>
        <w:rPr>
          <w:spacing w:val="-1"/>
        </w:rPr>
        <w:t>имеется</w:t>
      </w:r>
      <w:r>
        <w:rPr>
          <w:spacing w:val="52"/>
        </w:rPr>
        <w:t> </w:t>
      </w:r>
      <w:r>
        <w:rPr>
          <w:spacing w:val="-1"/>
        </w:rPr>
        <w:t>сопутствующая</w:t>
      </w:r>
      <w:r>
        <w:rPr>
          <w:spacing w:val="52"/>
        </w:rPr>
        <w:t> </w:t>
      </w:r>
      <w:r>
        <w:rPr/>
        <w:t>АБА</w:t>
      </w:r>
      <w:r>
        <w:rPr>
          <w:spacing w:val="49"/>
        </w:rPr>
        <w:t> </w:t>
      </w:r>
      <w:r>
        <w:rPr>
          <w:rFonts w:ascii="Times New Roman" w:hAnsi="Times New Roman"/>
        </w:rPr>
        <w:t>[664,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709].</w:t>
      </w:r>
      <w:r>
        <w:rPr>
          <w:rFonts w:ascii="Times New Roman" w:hAnsi="Times New Roman"/>
          <w:spacing w:val="55"/>
        </w:rPr>
        <w:t> </w:t>
      </w:r>
      <w:r>
        <w:rPr>
          <w:spacing w:val="-1"/>
        </w:rPr>
        <w:t>ИМГ</w:t>
      </w:r>
      <w:r>
        <w:rPr>
          <w:spacing w:val="55"/>
        </w:rPr>
        <w:t> </w:t>
      </w:r>
      <w:r>
        <w:rPr>
          <w:spacing w:val="-1"/>
        </w:rPr>
        <w:t>представляет</w:t>
      </w:r>
      <w:r>
        <w:rPr>
          <w:spacing w:val="12"/>
        </w:rPr>
        <w:t> </w:t>
      </w:r>
      <w:r>
        <w:rPr/>
        <w:t>собой</w:t>
      </w:r>
      <w:r>
        <w:rPr>
          <w:spacing w:val="12"/>
        </w:rPr>
        <w:t> </w:t>
      </w:r>
      <w:r>
        <w:rPr>
          <w:spacing w:val="-1"/>
        </w:rPr>
        <w:t>скопление</w:t>
      </w:r>
      <w:r>
        <w:rPr>
          <w:spacing w:val="10"/>
        </w:rPr>
        <w:t> </w:t>
      </w:r>
      <w:r>
        <w:rPr>
          <w:spacing w:val="-1"/>
        </w:rPr>
        <w:t>крови</w:t>
      </w:r>
      <w:r>
        <w:rPr>
          <w:spacing w:val="7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стенке</w:t>
      </w:r>
      <w:r>
        <w:rPr>
          <w:spacing w:val="6"/>
        </w:rPr>
        <w:t> </w:t>
      </w:r>
      <w:r>
        <w:rPr/>
        <w:t>аорты</w:t>
      </w:r>
      <w:r>
        <w:rPr>
          <w:spacing w:val="9"/>
        </w:rPr>
        <w:t> </w:t>
      </w:r>
      <w:r>
        <w:rPr>
          <w:spacing w:val="-2"/>
        </w:rPr>
        <w:t>без</w:t>
      </w:r>
      <w:r>
        <w:rPr>
          <w:spacing w:val="12"/>
        </w:rPr>
        <w:t> </w:t>
      </w:r>
      <w:r>
        <w:rPr/>
        <w:t>разрыва</w:t>
      </w:r>
      <w:r>
        <w:rPr>
          <w:spacing w:val="10"/>
        </w:rPr>
        <w:t> </w:t>
      </w:r>
      <w:r>
        <w:rPr>
          <w:spacing w:val="-2"/>
        </w:rPr>
        <w:t>интимы</w:t>
      </w:r>
      <w:r>
        <w:rPr>
          <w:spacing w:val="13"/>
        </w:rPr>
        <w:t> </w:t>
      </w:r>
      <w:r>
        <w:rPr>
          <w:spacing w:val="-2"/>
        </w:rPr>
        <w:t>или</w:t>
      </w:r>
      <w:r>
        <w:rPr>
          <w:spacing w:val="12"/>
        </w:rPr>
        <w:t> </w:t>
      </w:r>
      <w:r>
        <w:rPr>
          <w:spacing w:val="-1"/>
        </w:rPr>
        <w:t>точки</w:t>
      </w:r>
      <w:r>
        <w:rPr>
          <w:spacing w:val="12"/>
        </w:rPr>
        <w:t> </w:t>
      </w:r>
      <w:r>
        <w:rPr>
          <w:spacing w:val="-1"/>
        </w:rPr>
        <w:t>входа</w:t>
      </w:r>
      <w:r>
        <w:rPr>
          <w:spacing w:val="67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визуализирующем</w:t>
      </w:r>
      <w:r>
        <w:rPr>
          <w:spacing w:val="3"/>
        </w:rPr>
        <w:t> </w:t>
      </w:r>
      <w:r>
        <w:rPr>
          <w:spacing w:val="-1"/>
        </w:rPr>
        <w:t>исследовании, </w:t>
      </w:r>
      <w:r>
        <w:rPr/>
        <w:t>и</w:t>
      </w:r>
      <w:r>
        <w:rPr>
          <w:spacing w:val="-2"/>
        </w:rPr>
        <w:t> </w:t>
      </w:r>
      <w:r>
        <w:rPr/>
        <w:t>она</w:t>
      </w:r>
      <w:r>
        <w:rPr>
          <w:spacing w:val="1"/>
        </w:rPr>
        <w:t> </w:t>
      </w:r>
      <w:r>
        <w:rPr>
          <w:spacing w:val="-2"/>
        </w:rPr>
        <w:t>редко</w:t>
      </w:r>
      <w:r>
        <w:rPr>
          <w:spacing w:val="2"/>
        </w:rPr>
        <w:t> </w:t>
      </w:r>
      <w:r>
        <w:rPr>
          <w:spacing w:val="-1"/>
        </w:rPr>
        <w:t>возникает</w:t>
      </w:r>
      <w:r>
        <w:rPr>
          <w:spacing w:val="-2"/>
        </w:rPr>
        <w:t> </w:t>
      </w:r>
      <w:r>
        <w:rPr>
          <w:spacing w:val="-1"/>
        </w:rPr>
        <w:t>только</w:t>
      </w:r>
      <w:r>
        <w:rPr>
          <w:spacing w:val="2"/>
        </w:rPr>
        <w:t> </w:t>
      </w:r>
      <w:r>
        <w:rPr/>
        <w:t>в</w:t>
      </w:r>
      <w:r>
        <w:rPr>
          <w:spacing w:val="-1"/>
        </w:rPr>
        <w:t> брюшной</w:t>
      </w:r>
      <w:r>
        <w:rPr>
          <w:spacing w:val="-2"/>
        </w:rPr>
        <w:t> </w:t>
      </w:r>
      <w:r>
        <w:rPr>
          <w:spacing w:val="-1"/>
        </w:rPr>
        <w:t>аорте.</w:t>
      </w:r>
    </w:p>
    <w:p>
      <w:pPr>
        <w:pStyle w:val="BodyText"/>
        <w:spacing w:line="360" w:lineRule="auto"/>
        <w:ind w:left="159" w:right="98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5"/>
        </w:rPr>
        <w:t> </w:t>
      </w:r>
      <w:r>
        <w:rPr>
          <w:spacing w:val="-1"/>
        </w:rPr>
        <w:t>случае</w:t>
      </w:r>
      <w:r>
        <w:rPr>
          <w:spacing w:val="6"/>
        </w:rPr>
        <w:t> </w:t>
      </w:r>
      <w:r>
        <w:rPr/>
        <w:t>выявления</w:t>
      </w:r>
      <w:r>
        <w:rPr>
          <w:spacing w:val="2"/>
        </w:rPr>
        <w:t> </w:t>
      </w:r>
      <w:r>
        <w:rPr>
          <w:spacing w:val="-1"/>
        </w:rPr>
        <w:t>ИРБА,</w:t>
      </w:r>
      <w:r>
        <w:rPr>
          <w:spacing w:val="9"/>
        </w:rPr>
        <w:t> </w:t>
      </w:r>
      <w:r>
        <w:rPr>
          <w:spacing w:val="-1"/>
        </w:rPr>
        <w:t>ИМГ</w:t>
      </w:r>
      <w:r>
        <w:rPr>
          <w:spacing w:val="7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псевдоаневризмы</w:t>
      </w:r>
      <w:r>
        <w:rPr>
          <w:spacing w:val="4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брюшной</w:t>
      </w:r>
      <w:r>
        <w:rPr>
          <w:spacing w:val="7"/>
        </w:rPr>
        <w:t> </w:t>
      </w:r>
      <w:r>
        <w:rPr>
          <w:spacing w:val="-1"/>
        </w:rPr>
        <w:t>аорте</w:t>
      </w:r>
      <w:r>
        <w:rPr>
          <w:spacing w:val="37"/>
        </w:rPr>
        <w:t> </w:t>
      </w:r>
      <w:r>
        <w:rPr>
          <w:spacing w:val="-1"/>
        </w:rPr>
        <w:t>необходимо</w:t>
      </w:r>
      <w:r>
        <w:rPr>
          <w:spacing w:val="45"/>
        </w:rPr>
        <w:t> </w:t>
      </w:r>
      <w:r>
        <w:rPr>
          <w:spacing w:val="-1"/>
        </w:rPr>
        <w:t>исключить</w:t>
      </w:r>
      <w:r>
        <w:rPr>
          <w:spacing w:val="37"/>
        </w:rPr>
        <w:t> </w:t>
      </w:r>
      <w:r>
        <w:rPr>
          <w:spacing w:val="-2"/>
        </w:rPr>
        <w:t>травму,</w:t>
      </w:r>
      <w:r>
        <w:rPr>
          <w:spacing w:val="42"/>
        </w:rPr>
        <w:t> </w:t>
      </w:r>
      <w:r>
        <w:rPr/>
        <w:t>ятрогенное</w:t>
      </w:r>
      <w:r>
        <w:rPr>
          <w:spacing w:val="39"/>
        </w:rPr>
        <w:t> </w:t>
      </w:r>
      <w:r>
        <w:rPr>
          <w:spacing w:val="-1"/>
        </w:rPr>
        <w:t>повреждение</w:t>
      </w:r>
      <w:r>
        <w:rPr>
          <w:spacing w:val="39"/>
        </w:rPr>
        <w:t> </w:t>
      </w:r>
      <w:r>
        <w:rPr/>
        <w:t>или</w:t>
      </w:r>
      <w:r>
        <w:rPr>
          <w:spacing w:val="37"/>
        </w:rPr>
        <w:t> </w:t>
      </w:r>
      <w:r>
        <w:rPr>
          <w:spacing w:val="-1"/>
        </w:rPr>
        <w:t>ПЯА</w:t>
      </w:r>
      <w:r>
        <w:rPr>
          <w:spacing w:val="35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качестве</w:t>
      </w:r>
      <w:r>
        <w:rPr>
          <w:spacing w:val="39"/>
        </w:rPr>
        <w:t> </w:t>
      </w:r>
      <w:r>
        <w:rPr/>
        <w:t>основной</w:t>
      </w:r>
      <w:r>
        <w:rPr>
          <w:spacing w:val="39"/>
        </w:rPr>
        <w:t> </w:t>
      </w:r>
      <w:r>
        <w:rPr>
          <w:spacing w:val="-1"/>
        </w:rPr>
        <w:t>причины</w:t>
      </w:r>
      <w:r>
        <w:rPr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[666]</w:t>
      </w:r>
      <w:r>
        <w:rPr>
          <w:spacing w:val="-1"/>
        </w:rPr>
        <w:t>.</w:t>
      </w:r>
      <w:r>
        <w:rPr>
          <w:spacing w:val="50"/>
        </w:rPr>
        <w:t> </w:t>
      </w:r>
      <w:r>
        <w:rPr>
          <w:spacing w:val="-1"/>
        </w:rPr>
        <w:t>Наиболее</w:t>
      </w:r>
      <w:r>
        <w:rPr>
          <w:spacing w:val="51"/>
        </w:rPr>
        <w:t> </w:t>
      </w:r>
      <w:r>
        <w:rPr>
          <w:spacing w:val="-1"/>
        </w:rPr>
        <w:t>распространенной</w:t>
      </w:r>
      <w:r>
        <w:rPr>
          <w:spacing w:val="48"/>
        </w:rPr>
        <w:t> </w:t>
      </w:r>
      <w:r>
        <w:rPr>
          <w:spacing w:val="-1"/>
        </w:rPr>
        <w:t>жалобой</w:t>
      </w:r>
      <w:r>
        <w:rPr>
          <w:spacing w:val="53"/>
        </w:rPr>
        <w:t> </w:t>
      </w:r>
      <w:r>
        <w:rPr>
          <w:spacing w:val="-1"/>
        </w:rPr>
        <w:t>является</w:t>
      </w:r>
      <w:r>
        <w:rPr>
          <w:spacing w:val="52"/>
        </w:rPr>
        <w:t> </w:t>
      </w:r>
      <w:r>
        <w:rPr>
          <w:spacing w:val="-1"/>
        </w:rPr>
        <w:t>боль</w:t>
      </w:r>
      <w:r>
        <w:rPr>
          <w:spacing w:val="48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животе</w:t>
      </w:r>
      <w:r>
        <w:rPr>
          <w:spacing w:val="52"/>
        </w:rPr>
        <w:t> </w:t>
      </w:r>
      <w:r>
        <w:rPr>
          <w:spacing w:val="-2"/>
        </w:rPr>
        <w:t>или</w:t>
      </w:r>
      <w:r>
        <w:rPr>
          <w:spacing w:val="69"/>
        </w:rPr>
        <w:t> </w:t>
      </w:r>
      <w:r>
        <w:rPr>
          <w:spacing w:val="-1"/>
        </w:rPr>
        <w:t>спине/боку</w:t>
      </w:r>
      <w:r>
        <w:rPr>
          <w:spacing w:val="50"/>
        </w:rPr>
        <w:t> </w:t>
      </w:r>
      <w:r>
        <w:rPr/>
        <w:t>(57–</w:t>
      </w:r>
      <w:r>
        <w:rPr>
          <w:rFonts w:ascii="Times New Roman" w:hAnsi="Times New Roman" w:cs="Times New Roman" w:eastAsia="Times New Roman"/>
        </w:rPr>
        <w:t>62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%),</w:t>
      </w:r>
      <w:r>
        <w:rPr>
          <w:spacing w:val="57"/>
        </w:rPr>
        <w:t> </w:t>
      </w:r>
      <w:r>
        <w:rPr>
          <w:spacing w:val="-1"/>
        </w:rPr>
        <w:t>иногда</w:t>
      </w:r>
      <w:r>
        <w:rPr>
          <w:spacing w:val="58"/>
        </w:rPr>
        <w:t> </w:t>
      </w:r>
      <w:r>
        <w:rPr>
          <w:spacing w:val="-1"/>
        </w:rPr>
        <w:t>связанная</w:t>
      </w:r>
      <w:r>
        <w:rPr>
          <w:spacing w:val="59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1"/>
        </w:rPr>
        <w:t>острой</w:t>
      </w:r>
      <w:r>
        <w:rPr>
          <w:spacing w:val="56"/>
        </w:rPr>
        <w:t> </w:t>
      </w:r>
      <w:r>
        <w:rPr>
          <w:spacing w:val="-1"/>
        </w:rPr>
        <w:t>ишемией</w:t>
      </w:r>
      <w:r>
        <w:rPr>
          <w:spacing w:val="56"/>
        </w:rPr>
        <w:t> </w:t>
      </w:r>
      <w:r>
        <w:rPr>
          <w:spacing w:val="-1"/>
        </w:rPr>
        <w:t>нижних</w:t>
      </w:r>
      <w:r>
        <w:rPr>
          <w:spacing w:val="54"/>
        </w:rPr>
        <w:t> </w:t>
      </w:r>
      <w:r>
        <w:rPr>
          <w:spacing w:val="-1"/>
        </w:rPr>
        <w:t>конечностей</w:t>
      </w:r>
      <w:r>
        <w:rPr>
          <w:spacing w:val="55"/>
        </w:rPr>
        <w:t> </w:t>
      </w:r>
      <w:r>
        <w:rPr/>
        <w:t>(5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  <w:spacing w:val="1"/>
        </w:rPr>
        <w:t>%)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</w:rPr>
        <w:t>[664,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667].</w:t>
      </w:r>
    </w:p>
    <w:p>
      <w:pPr>
        <w:pStyle w:val="BodyText"/>
        <w:spacing w:line="360" w:lineRule="auto" w:before="8"/>
        <w:ind w:left="159" w:right="103" w:firstLine="710"/>
        <w:jc w:val="both"/>
      </w:pPr>
      <w:r>
        <w:rPr>
          <w:spacing w:val="-1"/>
        </w:rPr>
        <w:t>Как</w:t>
      </w:r>
      <w:r>
        <w:rPr>
          <w:spacing w:val="53"/>
        </w:rPr>
        <w:t> </w:t>
      </w:r>
      <w:r>
        <w:rPr>
          <w:spacing w:val="-1"/>
        </w:rPr>
        <w:t>КТ,</w:t>
      </w:r>
      <w:r>
        <w:rPr>
          <w:spacing w:val="52"/>
        </w:rPr>
        <w:t> </w:t>
      </w:r>
      <w:r>
        <w:rPr/>
        <w:t>так</w:t>
      </w:r>
      <w:r>
        <w:rPr>
          <w:spacing w:val="48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МРТ</w:t>
      </w:r>
      <w:r>
        <w:rPr>
          <w:spacing w:val="52"/>
        </w:rPr>
        <w:t> </w:t>
      </w:r>
      <w:r>
        <w:rPr>
          <w:spacing w:val="-1"/>
        </w:rPr>
        <w:t>позволяют</w:t>
      </w:r>
      <w:r>
        <w:rPr>
          <w:spacing w:val="50"/>
        </w:rPr>
        <w:t> </w:t>
      </w:r>
      <w:r>
        <w:rPr>
          <w:spacing w:val="-1"/>
        </w:rPr>
        <w:t>диагностировать</w:t>
      </w:r>
      <w:r>
        <w:rPr>
          <w:spacing w:val="56"/>
        </w:rPr>
        <w:t> </w:t>
      </w:r>
      <w:r>
        <w:rPr>
          <w:spacing w:val="-3"/>
        </w:rPr>
        <w:t>ПЯА,</w:t>
      </w:r>
      <w:r>
        <w:rPr>
          <w:spacing w:val="57"/>
        </w:rPr>
        <w:t> </w:t>
      </w:r>
      <w:r>
        <w:rPr>
          <w:spacing w:val="-1"/>
        </w:rPr>
        <w:t>ИМГ</w:t>
      </w:r>
      <w:r>
        <w:rPr>
          <w:spacing w:val="50"/>
        </w:rPr>
        <w:t> </w:t>
      </w:r>
      <w:r>
        <w:rPr/>
        <w:t>и</w:t>
      </w:r>
      <w:r>
        <w:rPr>
          <w:spacing w:val="51"/>
        </w:rPr>
        <w:t> </w:t>
      </w:r>
      <w:r>
        <w:rPr/>
        <w:t>ИРБА</w:t>
      </w:r>
      <w:r>
        <w:rPr>
          <w:spacing w:val="49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высокой</w:t>
      </w:r>
      <w:r>
        <w:rPr>
          <w:spacing w:val="39"/>
        </w:rPr>
        <w:t> </w:t>
      </w:r>
      <w:r>
        <w:rPr>
          <w:spacing w:val="-1"/>
        </w:rPr>
        <w:t>степенью</w:t>
      </w:r>
      <w:r>
        <w:rPr>
          <w:spacing w:val="19"/>
        </w:rPr>
        <w:t> </w:t>
      </w:r>
      <w:r>
        <w:rPr>
          <w:spacing w:val="-1"/>
        </w:rPr>
        <w:t>точности.</w:t>
      </w:r>
      <w:r>
        <w:rPr>
          <w:spacing w:val="23"/>
        </w:rPr>
        <w:t> </w:t>
      </w:r>
      <w:r>
        <w:rPr/>
        <w:t>Для</w:t>
      </w:r>
      <w:r>
        <w:rPr>
          <w:spacing w:val="16"/>
        </w:rPr>
        <w:t> </w:t>
      </w:r>
      <w:r>
        <w:rPr>
          <w:spacing w:val="-1"/>
        </w:rPr>
        <w:t>ПЯА</w:t>
      </w:r>
      <w:r>
        <w:rPr>
          <w:spacing w:val="16"/>
        </w:rPr>
        <w:t> </w:t>
      </w:r>
      <w:r>
        <w:rPr>
          <w:spacing w:val="-1"/>
        </w:rPr>
        <w:t>характерно</w:t>
      </w:r>
      <w:r>
        <w:rPr>
          <w:spacing w:val="25"/>
        </w:rPr>
        <w:t> </w:t>
      </w:r>
      <w:r>
        <w:rPr>
          <w:spacing w:val="-2"/>
        </w:rPr>
        <w:t>углубление,</w:t>
      </w:r>
      <w:r>
        <w:rPr>
          <w:spacing w:val="23"/>
        </w:rPr>
        <w:t> </w:t>
      </w:r>
      <w:r>
        <w:rPr>
          <w:spacing w:val="-1"/>
        </w:rPr>
        <w:t>заполненным</w:t>
      </w:r>
      <w:r>
        <w:rPr>
          <w:spacing w:val="18"/>
        </w:rPr>
        <w:t> </w:t>
      </w:r>
      <w:r>
        <w:rPr/>
        <w:t>контрастным</w:t>
      </w:r>
      <w:r>
        <w:rPr>
          <w:spacing w:val="59"/>
        </w:rPr>
        <w:t> </w:t>
      </w:r>
      <w:r>
        <w:rPr>
          <w:spacing w:val="-1"/>
        </w:rPr>
        <w:t>веществом,</w:t>
      </w:r>
      <w:r>
        <w:rPr>
          <w:spacing w:val="9"/>
        </w:rPr>
        <w:t> </w:t>
      </w:r>
      <w:r>
        <w:rPr>
          <w:spacing w:val="-1"/>
        </w:rPr>
        <w:t>которое</w:t>
      </w:r>
      <w:r>
        <w:rPr>
          <w:spacing w:val="6"/>
        </w:rPr>
        <w:t> </w:t>
      </w:r>
      <w:r>
        <w:rPr>
          <w:spacing w:val="-1"/>
        </w:rPr>
        <w:t>сообщается</w:t>
      </w:r>
      <w:r>
        <w:rPr>
          <w:spacing w:val="6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просветом</w:t>
      </w:r>
      <w:r>
        <w:rPr>
          <w:spacing w:val="3"/>
        </w:rPr>
        <w:t> </w:t>
      </w:r>
      <w:r>
        <w:rPr>
          <w:spacing w:val="-1"/>
        </w:rPr>
        <w:t>аорты.</w:t>
      </w:r>
      <w:r>
        <w:rPr>
          <w:spacing w:val="4"/>
        </w:rPr>
        <w:t> </w:t>
      </w:r>
      <w:r>
        <w:rPr>
          <w:spacing w:val="-1"/>
        </w:rPr>
        <w:t>ИМГ</w:t>
      </w:r>
      <w:r>
        <w:rPr>
          <w:spacing w:val="7"/>
        </w:rPr>
        <w:t> </w:t>
      </w:r>
      <w:r>
        <w:rPr>
          <w:spacing w:val="-1"/>
        </w:rPr>
        <w:t>представляет</w:t>
      </w:r>
      <w:r>
        <w:rPr>
          <w:spacing w:val="7"/>
        </w:rPr>
        <w:t> </w:t>
      </w:r>
      <w:r>
        <w:rPr>
          <w:spacing w:val="-1"/>
        </w:rPr>
        <w:t>собой</w:t>
      </w:r>
      <w:r>
        <w:rPr>
          <w:spacing w:val="7"/>
        </w:rPr>
        <w:t> </w:t>
      </w:r>
      <w:r>
        <w:rPr>
          <w:spacing w:val="-2"/>
        </w:rPr>
        <w:t>полулунную</w:t>
      </w:r>
      <w:r>
        <w:rPr>
          <w:spacing w:val="76"/>
        </w:rPr>
        <w:t> </w:t>
      </w:r>
      <w:r>
        <w:rPr/>
        <w:t>зону</w:t>
      </w:r>
      <w:r>
        <w:rPr>
          <w:spacing w:val="26"/>
        </w:rPr>
        <w:t> </w:t>
      </w:r>
      <w:r>
        <w:rPr/>
        <w:t>равномерного</w:t>
      </w:r>
      <w:r>
        <w:rPr>
          <w:spacing w:val="35"/>
        </w:rPr>
        <w:t> </w:t>
      </w:r>
      <w:r>
        <w:rPr>
          <w:spacing w:val="-2"/>
        </w:rPr>
        <w:t>высокого</w:t>
      </w:r>
      <w:r>
        <w:rPr>
          <w:spacing w:val="35"/>
        </w:rPr>
        <w:t> </w:t>
      </w:r>
      <w:r>
        <w:rPr>
          <w:spacing w:val="-1"/>
        </w:rPr>
        <w:t>ослабления</w:t>
      </w:r>
      <w:r>
        <w:rPr>
          <w:spacing w:val="30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стенке</w:t>
      </w:r>
      <w:r>
        <w:rPr>
          <w:spacing w:val="34"/>
        </w:rPr>
        <w:t> </w:t>
      </w:r>
      <w:r>
        <w:rPr>
          <w:spacing w:val="-1"/>
        </w:rPr>
        <w:t>аорты,</w:t>
      </w:r>
      <w:r>
        <w:rPr>
          <w:spacing w:val="33"/>
        </w:rPr>
        <w:t> </w:t>
      </w:r>
      <w:r>
        <w:rPr>
          <w:spacing w:val="-1"/>
        </w:rPr>
        <w:t>обнаруживаемую</w:t>
      </w:r>
      <w:r>
        <w:rPr>
          <w:spacing w:val="34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компьютерной</w:t>
      </w:r>
      <w:r>
        <w:rPr>
          <w:spacing w:val="48"/>
        </w:rPr>
        <w:t> </w:t>
      </w:r>
      <w:r>
        <w:rPr>
          <w:spacing w:val="-1"/>
        </w:rPr>
        <w:t>томографии</w:t>
      </w:r>
      <w:r>
        <w:rPr>
          <w:spacing w:val="48"/>
        </w:rPr>
        <w:t> </w:t>
      </w:r>
      <w:r>
        <w:rPr>
          <w:spacing w:val="-2"/>
        </w:rPr>
        <w:t>без</w:t>
      </w:r>
      <w:r>
        <w:rPr>
          <w:spacing w:val="48"/>
        </w:rPr>
        <w:t> </w:t>
      </w:r>
      <w:r>
        <w:rPr>
          <w:spacing w:val="-1"/>
        </w:rPr>
        <w:t>контрастирования.</w:t>
      </w:r>
      <w:r>
        <w:rPr>
          <w:spacing w:val="45"/>
        </w:rPr>
        <w:t> </w:t>
      </w:r>
      <w:r>
        <w:rPr>
          <w:spacing w:val="-1"/>
        </w:rPr>
        <w:t>Часто</w:t>
      </w:r>
      <w:r>
        <w:rPr>
          <w:spacing w:val="47"/>
        </w:rPr>
        <w:t> </w:t>
      </w:r>
      <w:r>
        <w:rPr>
          <w:spacing w:val="-1"/>
        </w:rPr>
        <w:t>обнаруживаются</w:t>
      </w:r>
      <w:r>
        <w:rPr>
          <w:spacing w:val="53"/>
        </w:rPr>
        <w:t> </w:t>
      </w:r>
      <w:r>
        <w:rPr>
          <w:spacing w:val="-1"/>
        </w:rPr>
        <w:t>интрамуральные</w:t>
      </w:r>
      <w:r>
        <w:rPr>
          <w:spacing w:val="10"/>
        </w:rPr>
        <w:t> </w:t>
      </w:r>
      <w:r>
        <w:rPr/>
        <w:t>скопления</w:t>
      </w:r>
      <w:r>
        <w:rPr>
          <w:spacing w:val="11"/>
        </w:rPr>
        <w:t> </w:t>
      </w:r>
      <w:r>
        <w:rPr>
          <w:spacing w:val="-1"/>
        </w:rPr>
        <w:t>крови,</w:t>
      </w:r>
      <w:r>
        <w:rPr>
          <w:spacing w:val="13"/>
        </w:rPr>
        <w:t> </w:t>
      </w:r>
      <w:r>
        <w:rPr>
          <w:spacing w:val="-2"/>
        </w:rPr>
        <w:t>но</w:t>
      </w:r>
      <w:r>
        <w:rPr>
          <w:spacing w:val="6"/>
        </w:rPr>
        <w:t> </w:t>
      </w:r>
      <w:r>
        <w:rPr>
          <w:spacing w:val="1"/>
        </w:rPr>
        <w:t>они</w:t>
      </w:r>
      <w:r>
        <w:rPr>
          <w:spacing w:val="8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1"/>
        </w:rPr>
        <w:t>связаны</w:t>
      </w:r>
      <w:r>
        <w:rPr>
          <w:spacing w:val="13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неблагоприятным</w:t>
      </w:r>
      <w:r>
        <w:rPr>
          <w:spacing w:val="8"/>
        </w:rPr>
        <w:t> </w:t>
      </w:r>
      <w:r>
        <w:rPr>
          <w:spacing w:val="-1"/>
        </w:rPr>
        <w:t>прогнозом,</w:t>
      </w:r>
      <w:r>
        <w:rPr>
          <w:spacing w:val="13"/>
        </w:rPr>
        <w:t> </w:t>
      </w:r>
      <w:r>
        <w:rPr/>
        <w:t>и</w:t>
      </w:r>
      <w:r>
        <w:rPr>
          <w:spacing w:val="7"/>
        </w:rPr>
        <w:t> </w:t>
      </w:r>
      <w:r>
        <w:rPr/>
        <w:t>их</w:t>
      </w:r>
      <w:r>
        <w:rPr>
          <w:spacing w:val="49"/>
        </w:rPr>
        <w:t> </w:t>
      </w:r>
      <w:r>
        <w:rPr>
          <w:spacing w:val="-1"/>
        </w:rPr>
        <w:t>следует</w:t>
      </w:r>
      <w:r>
        <w:rPr>
          <w:spacing w:val="43"/>
        </w:rPr>
        <w:t> </w:t>
      </w:r>
      <w:r>
        <w:rPr/>
        <w:t>отличать</w:t>
      </w:r>
      <w:r>
        <w:rPr>
          <w:spacing w:val="39"/>
        </w:rPr>
        <w:t> </w:t>
      </w:r>
      <w:r>
        <w:rPr>
          <w:spacing w:val="2"/>
        </w:rPr>
        <w:t>от</w:t>
      </w:r>
      <w:r>
        <w:rPr>
          <w:spacing w:val="43"/>
        </w:rPr>
        <w:t> </w:t>
      </w:r>
      <w:r>
        <w:rPr>
          <w:spacing w:val="-1"/>
        </w:rPr>
        <w:t>язвоподобных</w:t>
      </w:r>
      <w:r>
        <w:rPr>
          <w:spacing w:val="38"/>
        </w:rPr>
        <w:t> </w:t>
      </w:r>
      <w:r>
        <w:rPr>
          <w:spacing w:val="-1"/>
        </w:rPr>
        <w:t>проекций</w:t>
      </w:r>
      <w:r>
        <w:rPr>
          <w:spacing w:val="50"/>
        </w:rPr>
        <w:t> </w:t>
      </w:r>
      <w:r>
        <w:rPr>
          <w:rFonts w:ascii="Times New Roman" w:hAnsi="Times New Roman"/>
          <w:spacing w:val="-1"/>
        </w:rPr>
        <w:t>[709].</w:t>
      </w:r>
      <w:r>
        <w:rPr>
          <w:rFonts w:ascii="Times New Roman" w:hAnsi="Times New Roman"/>
          <w:spacing w:val="45"/>
        </w:rPr>
        <w:t> </w:t>
      </w:r>
      <w:r>
        <w:rPr>
          <w:spacing w:val="-1"/>
        </w:rPr>
        <w:t>Расслоение</w:t>
      </w:r>
      <w:r>
        <w:rPr>
          <w:spacing w:val="42"/>
        </w:rPr>
        <w:t> </w:t>
      </w:r>
      <w:r>
        <w:rPr>
          <w:spacing w:val="-1"/>
        </w:rPr>
        <w:t>представляет</w:t>
      </w:r>
      <w:r>
        <w:rPr>
          <w:spacing w:val="43"/>
        </w:rPr>
        <w:t> </w:t>
      </w:r>
      <w:r>
        <w:rPr/>
        <w:t>собой</w:t>
      </w:r>
      <w:r>
        <w:rPr>
          <w:spacing w:val="59"/>
        </w:rPr>
        <w:t> </w:t>
      </w:r>
      <w:r>
        <w:rPr>
          <w:spacing w:val="-1"/>
        </w:rPr>
        <w:t>линейный</w:t>
      </w:r>
      <w:r>
        <w:rPr>
          <w:spacing w:val="27"/>
        </w:rPr>
        <w:t> </w:t>
      </w:r>
      <w:r>
        <w:rPr>
          <w:spacing w:val="-2"/>
        </w:rPr>
        <w:t>дефект</w:t>
      </w:r>
      <w:r>
        <w:rPr>
          <w:spacing w:val="26"/>
        </w:rPr>
        <w:t> </w:t>
      </w:r>
      <w:r>
        <w:rPr>
          <w:spacing w:val="-1"/>
        </w:rPr>
        <w:t>заполнения</w:t>
      </w:r>
      <w:r>
        <w:rPr>
          <w:spacing w:val="21"/>
        </w:rPr>
        <w:t> </w:t>
      </w:r>
      <w:r>
        <w:rPr>
          <w:spacing w:val="-1"/>
        </w:rPr>
        <w:t>просвета</w:t>
      </w:r>
      <w:r>
        <w:rPr>
          <w:spacing w:val="25"/>
        </w:rPr>
        <w:t> </w:t>
      </w:r>
      <w:r>
        <w:rPr>
          <w:spacing w:val="-1"/>
        </w:rPr>
        <w:t>аорты,</w:t>
      </w:r>
      <w:r>
        <w:rPr>
          <w:spacing w:val="23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1"/>
        </w:rPr>
        <w:t>этом</w:t>
      </w:r>
      <w:r>
        <w:rPr>
          <w:spacing w:val="23"/>
        </w:rPr>
        <w:t> </w:t>
      </w:r>
      <w:r>
        <w:rPr>
          <w:spacing w:val="-1"/>
        </w:rPr>
        <w:t>истинный</w:t>
      </w:r>
      <w:r>
        <w:rPr>
          <w:spacing w:val="22"/>
        </w:rPr>
        <w:t> </w:t>
      </w:r>
      <w:r>
        <w:rPr>
          <w:spacing w:val="-1"/>
        </w:rPr>
        <w:t>просвет</w:t>
      </w:r>
      <w:r>
        <w:rPr>
          <w:spacing w:val="22"/>
        </w:rPr>
        <w:t> </w:t>
      </w:r>
      <w:r>
        <w:rPr>
          <w:spacing w:val="-1"/>
        </w:rPr>
        <w:t>часто</w:t>
      </w:r>
      <w:r>
        <w:rPr>
          <w:spacing w:val="26"/>
        </w:rPr>
        <w:t> </w:t>
      </w:r>
      <w:r>
        <w:rPr>
          <w:spacing w:val="-1"/>
        </w:rPr>
        <w:t>меньше</w:t>
      </w:r>
      <w:r>
        <w:rPr>
          <w:spacing w:val="77"/>
        </w:rPr>
        <w:t> </w:t>
      </w:r>
      <w:r>
        <w:rPr>
          <w:spacing w:val="-1"/>
        </w:rPr>
        <w:t>ложного.</w:t>
      </w:r>
      <w:r>
        <w:rPr>
          <w:spacing w:val="52"/>
        </w:rPr>
        <w:t> </w:t>
      </w:r>
      <w:r>
        <w:rPr>
          <w:spacing w:val="-1"/>
        </w:rPr>
        <w:t>Краниокаудальная</w:t>
      </w:r>
      <w:r>
        <w:rPr>
          <w:spacing w:val="54"/>
        </w:rPr>
        <w:t> </w:t>
      </w:r>
      <w:r>
        <w:rPr>
          <w:spacing w:val="-1"/>
        </w:rPr>
        <w:t>протяженность</w:t>
      </w:r>
      <w:r>
        <w:rPr>
          <w:spacing w:val="51"/>
        </w:rPr>
        <w:t> </w:t>
      </w:r>
      <w:r>
        <w:rPr>
          <w:spacing w:val="-3"/>
        </w:rPr>
        <w:t>ПЯА</w:t>
      </w:r>
      <w:r>
        <w:rPr>
          <w:spacing w:val="49"/>
        </w:rPr>
        <w:t> </w:t>
      </w:r>
      <w:r>
        <w:rPr>
          <w:spacing w:val="-1"/>
        </w:rPr>
        <w:t>намного</w:t>
      </w:r>
      <w:r>
        <w:rPr>
          <w:spacing w:val="54"/>
        </w:rPr>
        <w:t> </w:t>
      </w:r>
      <w:r>
        <w:rPr>
          <w:spacing w:val="-1"/>
        </w:rPr>
        <w:t>меньше,</w:t>
      </w:r>
      <w:r>
        <w:rPr>
          <w:spacing w:val="52"/>
        </w:rPr>
        <w:t> </w:t>
      </w:r>
      <w:r>
        <w:rPr>
          <w:spacing w:val="-1"/>
        </w:rPr>
        <w:t>чем</w:t>
      </w:r>
      <w:r>
        <w:rPr>
          <w:spacing w:val="51"/>
        </w:rPr>
        <w:t> </w:t>
      </w:r>
      <w:r>
        <w:rPr/>
        <w:t>при</w:t>
      </w:r>
      <w:r>
        <w:rPr>
          <w:spacing w:val="51"/>
        </w:rPr>
        <w:t> </w:t>
      </w:r>
      <w:r>
        <w:rPr/>
        <w:t>ИРБА</w:t>
      </w:r>
      <w:r>
        <w:rPr>
          <w:spacing w:val="49"/>
        </w:rPr>
        <w:t> </w:t>
      </w:r>
      <w:r>
        <w:rPr>
          <w:spacing w:val="-2"/>
        </w:rPr>
        <w:t>или</w:t>
      </w:r>
      <w:r>
        <w:rPr>
          <w:spacing w:val="63"/>
        </w:rPr>
        <w:t> </w:t>
      </w:r>
      <w:r>
        <w:rPr>
          <w:spacing w:val="-1"/>
        </w:rPr>
        <w:t>первичной</w:t>
      </w:r>
      <w:r>
        <w:rPr>
          <w:spacing w:val="-2"/>
        </w:rPr>
        <w:t> </w:t>
      </w:r>
      <w:r>
        <w:rPr>
          <w:spacing w:val="-1"/>
        </w:rPr>
        <w:t>ИМГ.</w:t>
      </w:r>
    </w:p>
    <w:p>
      <w:pPr>
        <w:spacing w:before="4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99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  <w:tab w:pos="1632" w:val="left" w:leader="none"/>
          <w:tab w:pos="2817" w:val="left" w:leader="none"/>
          <w:tab w:pos="3632" w:val="left" w:leader="none"/>
          <w:tab w:pos="5354" w:val="left" w:leader="none"/>
          <w:tab w:pos="6803" w:val="left" w:leader="none"/>
          <w:tab w:pos="7122" w:val="left" w:leader="none"/>
          <w:tab w:pos="8326" w:val="left" w:leader="none"/>
        </w:tabs>
        <w:spacing w:line="351" w:lineRule="auto" w:before="201" w:after="0"/>
        <w:ind w:left="477" w:right="332" w:hanging="361"/>
        <w:jc w:val="left"/>
      </w:pPr>
      <w:r>
        <w:rPr/>
        <w:t>При</w:t>
      </w:r>
      <w:r>
        <w:rPr>
          <w:spacing w:val="55"/>
        </w:rPr>
        <w:t> </w:t>
      </w:r>
      <w:r>
        <w:rPr>
          <w:spacing w:val="-1"/>
        </w:rPr>
        <w:t>неосложненной</w:t>
      </w:r>
      <w:r>
        <w:rPr>
          <w:spacing w:val="51"/>
        </w:rPr>
        <w:t> </w:t>
      </w:r>
      <w:r>
        <w:rPr>
          <w:spacing w:val="-1"/>
        </w:rPr>
        <w:t>пенетрирующей</w:t>
      </w:r>
      <w:r>
        <w:rPr>
          <w:spacing w:val="55"/>
        </w:rPr>
        <w:t> </w:t>
      </w:r>
      <w:r>
        <w:rPr/>
        <w:t>язве</w:t>
      </w:r>
      <w:r>
        <w:rPr>
          <w:spacing w:val="49"/>
        </w:rPr>
        <w:t> </w:t>
      </w:r>
      <w:r>
        <w:rPr/>
        <w:t>аорты,</w:t>
      </w:r>
      <w:r>
        <w:rPr>
          <w:spacing w:val="52"/>
        </w:rPr>
        <w:t> </w:t>
      </w:r>
      <w:r>
        <w:rPr>
          <w:spacing w:val="-1"/>
        </w:rPr>
        <w:t>расслоении</w:t>
      </w:r>
      <w:r>
        <w:rPr>
          <w:spacing w:val="51"/>
        </w:rPr>
        <w:t> </w:t>
      </w:r>
      <w:r>
        <w:rPr/>
        <w:t>или</w:t>
      </w:r>
      <w:r>
        <w:rPr>
          <w:spacing w:val="51"/>
        </w:rPr>
        <w:t> </w:t>
      </w:r>
      <w:r>
        <w:rPr>
          <w:spacing w:val="-1"/>
        </w:rPr>
        <w:t>интрамуральной</w:t>
      </w:r>
      <w:r>
        <w:rPr>
          <w:spacing w:val="34"/>
        </w:rPr>
        <w:t> </w:t>
      </w:r>
      <w:r>
        <w:rPr/>
        <w:t>гематоме</w:t>
        <w:tab/>
      </w:r>
      <w:r>
        <w:rPr>
          <w:spacing w:val="-1"/>
        </w:rPr>
        <w:t>брюшной</w:t>
        <w:tab/>
      </w:r>
      <w:r>
        <w:rPr>
          <w:spacing w:val="-1"/>
          <w:w w:val="95"/>
        </w:rPr>
        <w:t>аорты</w:t>
        <w:tab/>
      </w:r>
      <w:r>
        <w:rPr>
          <w:spacing w:val="-1"/>
        </w:rPr>
        <w:t>рекомендуется</w:t>
        <w:tab/>
        <w:t>наблюдение</w:t>
        <w:tab/>
      </w:r>
      <w:r>
        <w:rPr>
          <w:w w:val="95"/>
        </w:rPr>
        <w:t>с</w:t>
        <w:tab/>
      </w:r>
      <w:r>
        <w:rPr/>
        <w:t>помощью</w:t>
        <w:tab/>
      </w:r>
      <w:r>
        <w:rPr>
          <w:spacing w:val="-1"/>
        </w:rPr>
        <w:t>серийной</w:t>
      </w:r>
    </w:p>
    <w:p>
      <w:pPr>
        <w:spacing w:after="0" w:line="351" w:lineRule="auto"/>
        <w:jc w:val="left"/>
        <w:sectPr>
          <w:pgSz w:w="11910" w:h="16840"/>
          <w:pgMar w:header="0" w:footer="752" w:top="1060" w:bottom="940" w:left="154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4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31"/>
        <w:gridCol w:w="7430"/>
      </w:tblGrid>
      <w:tr>
        <w:trPr>
          <w:trHeight w:val="389" w:hRule="exact"/>
        </w:trPr>
        <w:tc>
          <w:tcPr>
            <w:tcW w:w="956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9"/>
              <w:ind w:left="5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визуализации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[710, </w:t>
            </w:r>
            <w:r>
              <w:rPr>
                <w:rFonts w:ascii="Times New Roman" w:hAnsi="Times New Roman"/>
                <w:spacing w:val="-1"/>
                <w:sz w:val="24"/>
              </w:rPr>
              <w:t>663].</w:t>
            </w:r>
          </w:p>
        </w:tc>
      </w:tr>
      <w:tr>
        <w:trPr>
          <w:trHeight w:val="415" w:hRule="exact"/>
        </w:trPr>
        <w:tc>
          <w:tcPr>
            <w:tcW w:w="213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3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69" w:hRule="exact"/>
        </w:trPr>
        <w:tc>
          <w:tcPr>
            <w:tcW w:w="956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5"/>
              <w:ind w:left="230" w:right="22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учетом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того,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о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естественном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течении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почти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ничего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неизвестно,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обосновано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наблюдение</w:t>
            </w:r>
            <w:r>
              <w:rPr>
                <w:rFonts w:ascii="Times New Roman" w:hAnsi="Times New Roman"/>
                <w:i/>
                <w:sz w:val="24"/>
              </w:rPr>
              <w:t> с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помощью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серийной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визуализации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использованием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методов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визуализации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поперечного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сечения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(КТА</w:t>
            </w:r>
            <w:r>
              <w:rPr>
                <w:rFonts w:ascii="Times New Roman" w:hAnsi="Times New Roman"/>
                <w:i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МРА)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[661,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662]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.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Оценка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язвы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включает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себя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измерение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максимального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диаметра</w:t>
            </w:r>
            <w:r>
              <w:rPr>
                <w:rFonts w:ascii="Times New Roman" w:hAnsi="Times New Roman"/>
                <w:i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аорты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уровне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локализации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язвы,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глубины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язвы</w:t>
            </w:r>
            <w:r>
              <w:rPr>
                <w:rFonts w:ascii="Times New Roman" w:hAnsi="Times New Roman"/>
                <w:i/>
                <w:sz w:val="24"/>
              </w:rPr>
              <w:t> 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длины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дефекта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интимы</w:t>
            </w:r>
            <w:r>
              <w:rPr>
                <w:rFonts w:ascii="Times New Roman" w:hAnsi="Times New Roman"/>
                <w:i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(ширины)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уровне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локализации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язвы.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Скорость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роста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ПЯА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брюшном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4"/>
              <w:ind w:left="230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1"/>
                <w:sz w:val="24"/>
              </w:rPr>
              <w:t>отделе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составляет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приблизительно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3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мм/год.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60" w:lineRule="auto" w:before="82"/>
        <w:ind w:left="379" w:right="124" w:firstLine="710"/>
        <w:jc w:val="both"/>
      </w:pPr>
      <w:r>
        <w:rPr>
          <w:spacing w:val="-1"/>
        </w:rPr>
        <w:t>Осложненная</w:t>
      </w:r>
      <w:r>
        <w:rPr>
          <w:spacing w:val="42"/>
        </w:rPr>
        <w:t> </w:t>
      </w:r>
      <w:r>
        <w:rPr>
          <w:spacing w:val="-1"/>
        </w:rPr>
        <w:t>ПЯА</w:t>
      </w:r>
      <w:r>
        <w:rPr>
          <w:spacing w:val="37"/>
        </w:rPr>
        <w:t> </w:t>
      </w:r>
      <w:r>
        <w:rPr/>
        <w:t>означает</w:t>
      </w:r>
      <w:r>
        <w:rPr>
          <w:spacing w:val="43"/>
        </w:rPr>
        <w:t> </w:t>
      </w:r>
      <w:r>
        <w:rPr>
          <w:spacing w:val="-1"/>
        </w:rPr>
        <w:t>сочетание</w:t>
      </w:r>
      <w:r>
        <w:rPr>
          <w:spacing w:val="42"/>
        </w:rPr>
        <w:t> </w:t>
      </w:r>
      <w:r>
        <w:rPr>
          <w:spacing w:val="-1"/>
        </w:rPr>
        <w:t>экстрааортальной</w:t>
      </w:r>
      <w:r>
        <w:rPr>
          <w:spacing w:val="39"/>
        </w:rPr>
        <w:t> </w:t>
      </w:r>
      <w:r>
        <w:rPr>
          <w:spacing w:val="-1"/>
        </w:rPr>
        <w:t>гематомы</w:t>
      </w:r>
      <w:r>
        <w:rPr>
          <w:spacing w:val="51"/>
        </w:rPr>
        <w:t> </w:t>
      </w:r>
      <w:r>
        <w:rPr>
          <w:spacing w:val="-1"/>
        </w:rPr>
        <w:t>(псевдоаневризмы),</w:t>
      </w:r>
      <w:r>
        <w:rPr>
          <w:spacing w:val="54"/>
        </w:rPr>
        <w:t> </w:t>
      </w:r>
      <w:r>
        <w:rPr>
          <w:spacing w:val="-1"/>
        </w:rPr>
        <w:t>симптомов</w:t>
      </w:r>
      <w:r>
        <w:rPr>
          <w:spacing w:val="49"/>
        </w:rPr>
        <w:t> </w:t>
      </w:r>
      <w:r>
        <w:rPr>
          <w:spacing w:val="-1"/>
        </w:rPr>
        <w:t>эмболии,</w:t>
      </w:r>
      <w:r>
        <w:rPr>
          <w:spacing w:val="50"/>
        </w:rPr>
        <w:t> </w:t>
      </w:r>
      <w:r>
        <w:rPr>
          <w:spacing w:val="-1"/>
        </w:rPr>
        <w:t>приступов</w:t>
      </w:r>
      <w:r>
        <w:rPr>
          <w:spacing w:val="49"/>
        </w:rPr>
        <w:t> </w:t>
      </w:r>
      <w:r>
        <w:rPr>
          <w:spacing w:val="-1"/>
        </w:rPr>
        <w:t>боли,</w:t>
      </w:r>
      <w:r>
        <w:rPr>
          <w:spacing w:val="50"/>
        </w:rPr>
        <w:t> </w:t>
      </w:r>
      <w:r>
        <w:rPr>
          <w:spacing w:val="-1"/>
        </w:rPr>
        <w:t>ПЯА</w:t>
      </w:r>
      <w:r>
        <w:rPr>
          <w:spacing w:val="47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первоначальными</w:t>
      </w:r>
      <w:r>
        <w:rPr>
          <w:spacing w:val="47"/>
        </w:rPr>
        <w:t> </w:t>
      </w:r>
      <w:r>
        <w:rPr>
          <w:spacing w:val="-1"/>
        </w:rPr>
        <w:t>размерами</w:t>
      </w:r>
      <w:r>
        <w:rPr>
          <w:spacing w:val="46"/>
        </w:rPr>
        <w:t> </w:t>
      </w:r>
      <w:r>
        <w:rPr/>
        <w:t>&gt;</w:t>
      </w:r>
      <w:r>
        <w:rPr>
          <w:spacing w:val="2"/>
        </w:rPr>
        <w:t> </w:t>
      </w:r>
      <w:r>
        <w:rPr>
          <w:rFonts w:ascii="Times New Roman" w:hAnsi="Times New Roman"/>
        </w:rPr>
        <w:t>20</w:t>
      </w:r>
      <w:r>
        <w:rPr>
          <w:rFonts w:ascii="Times New Roman" w:hAnsi="Times New Roman"/>
          <w:spacing w:val="-2"/>
        </w:rPr>
        <w:t> </w:t>
      </w:r>
      <w:r>
        <w:rPr/>
        <w:t>мм</w:t>
      </w:r>
      <w:r>
        <w:rPr>
          <w:spacing w:val="42"/>
        </w:rPr>
        <w:t> </w:t>
      </w:r>
      <w:r>
        <w:rPr/>
        <w:t>в</w:t>
      </w:r>
      <w:r>
        <w:rPr>
          <w:spacing w:val="48"/>
        </w:rPr>
        <w:t> </w:t>
      </w:r>
      <w:r>
        <w:rPr>
          <w:spacing w:val="-1"/>
        </w:rPr>
        <w:t>ширину</w:t>
      </w:r>
      <w:r>
        <w:rPr>
          <w:spacing w:val="40"/>
        </w:rPr>
        <w:t> </w:t>
      </w:r>
      <w:r>
        <w:rPr/>
        <w:t>или</w:t>
      </w:r>
      <w:r>
        <w:rPr>
          <w:spacing w:val="51"/>
        </w:rPr>
        <w:t> </w:t>
      </w:r>
      <w:r>
        <w:rPr/>
        <w:t>&gt;</w:t>
      </w:r>
      <w:r>
        <w:rPr>
          <w:spacing w:val="-1"/>
        </w:rPr>
        <w:t> </w:t>
      </w:r>
      <w:r>
        <w:rPr>
          <w:rFonts w:ascii="Times New Roman" w:hAnsi="Times New Roman"/>
        </w:rPr>
        <w:t>10</w:t>
      </w:r>
      <w:r>
        <w:rPr>
          <w:rFonts w:ascii="Times New Roman" w:hAnsi="Times New Roman"/>
          <w:spacing w:val="-2"/>
        </w:rPr>
        <w:t> </w:t>
      </w:r>
      <w:r>
        <w:rPr/>
        <w:t>мм</w:t>
      </w:r>
      <w:r>
        <w:rPr>
          <w:spacing w:val="47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глубину</w:t>
      </w:r>
      <w:r>
        <w:rPr>
          <w:spacing w:val="40"/>
        </w:rPr>
        <w:t> </w:t>
      </w:r>
      <w:r>
        <w:rPr/>
        <w:t>или</w:t>
      </w:r>
      <w:r>
        <w:rPr>
          <w:spacing w:val="51"/>
        </w:rPr>
        <w:t> </w:t>
      </w:r>
      <w:r>
        <w:rPr>
          <w:spacing w:val="-2"/>
        </w:rPr>
        <w:t>увеличения</w:t>
      </w:r>
      <w:r>
        <w:rPr>
          <w:spacing w:val="45"/>
        </w:rPr>
        <w:t> </w:t>
      </w:r>
      <w:r>
        <w:rPr>
          <w:spacing w:val="-1"/>
        </w:rPr>
        <w:t>общего</w:t>
      </w:r>
      <w:r>
        <w:rPr>
          <w:spacing w:val="50"/>
        </w:rPr>
        <w:t> </w:t>
      </w:r>
      <w:r>
        <w:rPr>
          <w:spacing w:val="-1"/>
        </w:rPr>
        <w:t>диаметра</w:t>
      </w:r>
      <w:r>
        <w:rPr>
          <w:spacing w:val="75"/>
        </w:rPr>
        <w:t> </w:t>
      </w:r>
      <w:r>
        <w:rPr/>
        <w:t>брюшной</w:t>
      </w:r>
      <w:r>
        <w:rPr>
          <w:spacing w:val="24"/>
        </w:rPr>
        <w:t> </w:t>
      </w:r>
      <w:r>
        <w:rPr>
          <w:spacing w:val="-1"/>
        </w:rPr>
        <w:t>аорты</w:t>
      </w:r>
      <w:r>
        <w:rPr>
          <w:spacing w:val="28"/>
        </w:rPr>
        <w:t> </w:t>
      </w:r>
      <w:r>
        <w:rPr>
          <w:rFonts w:ascii="Times New Roman" w:hAnsi="Times New Roman"/>
        </w:rPr>
        <w:t>[661,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662]</w:t>
      </w:r>
      <w:r>
        <w:rPr/>
        <w:t>.</w:t>
      </w:r>
      <w:r>
        <w:rPr>
          <w:spacing w:val="26"/>
        </w:rPr>
        <w:t> </w:t>
      </w:r>
      <w:r>
        <w:rPr>
          <w:spacing w:val="-1"/>
        </w:rPr>
        <w:t>Аналогично,</w:t>
      </w:r>
      <w:r>
        <w:rPr>
          <w:spacing w:val="25"/>
        </w:rPr>
        <w:t> </w:t>
      </w:r>
      <w:r>
        <w:rPr>
          <w:spacing w:val="-1"/>
        </w:rPr>
        <w:t>осложненная</w:t>
      </w:r>
      <w:r>
        <w:rPr>
          <w:spacing w:val="28"/>
        </w:rPr>
        <w:t> </w:t>
      </w:r>
      <w:r>
        <w:rPr>
          <w:spacing w:val="-1"/>
        </w:rPr>
        <w:t>ИМГ/ИРБА</w:t>
      </w:r>
      <w:r>
        <w:rPr>
          <w:spacing w:val="18"/>
        </w:rPr>
        <w:t> </w:t>
      </w:r>
      <w:r>
        <w:rPr/>
        <w:t>означает</w:t>
      </w:r>
      <w:r>
        <w:rPr>
          <w:spacing w:val="29"/>
        </w:rPr>
        <w:t> </w:t>
      </w:r>
      <w:r>
        <w:rPr>
          <w:spacing w:val="-1"/>
        </w:rPr>
        <w:t>наличие</w:t>
      </w:r>
      <w:r>
        <w:rPr>
          <w:spacing w:val="62"/>
        </w:rPr>
        <w:t> </w:t>
      </w:r>
      <w:r>
        <w:rPr>
          <w:spacing w:val="-1"/>
        </w:rPr>
        <w:t>приступов</w:t>
      </w:r>
      <w:r>
        <w:rPr>
          <w:spacing w:val="56"/>
        </w:rPr>
        <w:t> </w:t>
      </w:r>
      <w:r>
        <w:rPr>
          <w:spacing w:val="-1"/>
        </w:rPr>
        <w:t>боли,</w:t>
      </w:r>
      <w:r>
        <w:rPr>
          <w:spacing w:val="1"/>
        </w:rPr>
        <w:t> </w:t>
      </w:r>
      <w:r>
        <w:rPr>
          <w:spacing w:val="-1"/>
        </w:rPr>
        <w:t>роста</w:t>
      </w:r>
      <w:r>
        <w:rPr>
          <w:spacing w:val="54"/>
        </w:rPr>
        <w:t> </w:t>
      </w:r>
      <w:r>
        <w:rPr>
          <w:spacing w:val="-1"/>
        </w:rPr>
        <w:t>ИМГ,</w:t>
      </w:r>
      <w:r>
        <w:rPr>
          <w:spacing w:val="2"/>
        </w:rPr>
        <w:t> </w:t>
      </w:r>
      <w:r>
        <w:rPr>
          <w:spacing w:val="-1"/>
        </w:rPr>
        <w:t>парааортальной</w:t>
      </w:r>
      <w:r>
        <w:rPr>
          <w:spacing w:val="55"/>
        </w:rPr>
        <w:t> </w:t>
      </w:r>
      <w:r>
        <w:rPr>
          <w:spacing w:val="-1"/>
        </w:rPr>
        <w:t>гематомы,</w:t>
      </w:r>
      <w:r>
        <w:rPr>
          <w:spacing w:val="57"/>
        </w:rPr>
        <w:t> </w:t>
      </w:r>
      <w:r>
        <w:rPr/>
        <w:t>разрыва</w:t>
      </w:r>
      <w:r>
        <w:rPr>
          <w:spacing w:val="54"/>
        </w:rPr>
        <w:t> </w:t>
      </w:r>
      <w:r>
        <w:rPr>
          <w:spacing w:val="-1"/>
        </w:rPr>
        <w:t>интимы</w:t>
      </w:r>
      <w:r>
        <w:rPr>
          <w:spacing w:val="56"/>
        </w:rPr>
        <w:t> </w:t>
      </w:r>
      <w:r>
        <w:rPr/>
        <w:t>или</w:t>
      </w:r>
      <w:r>
        <w:rPr>
          <w:spacing w:val="54"/>
        </w:rPr>
        <w:t> </w:t>
      </w:r>
      <w:r>
        <w:rPr>
          <w:spacing w:val="-1"/>
        </w:rPr>
        <w:t>мальперфузии.</w:t>
      </w:r>
    </w:p>
    <w:p>
      <w:pPr>
        <w:pStyle w:val="BodyText"/>
        <w:spacing w:line="360" w:lineRule="auto"/>
        <w:ind w:left="379" w:right="121" w:firstLine="710"/>
        <w:jc w:val="both"/>
        <w:rPr>
          <w:rFonts w:ascii="Times New Roman" w:hAnsi="Times New Roman" w:cs="Times New Roman" w:eastAsia="Times New Roman"/>
        </w:rPr>
      </w:pPr>
      <w:r>
        <w:rPr/>
        <w:t>Несмотря</w:t>
      </w:r>
      <w:r>
        <w:rPr>
          <w:spacing w:val="5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3"/>
        </w:rPr>
        <w:t>то</w:t>
      </w:r>
      <w:r>
        <w:rPr>
          <w:spacing w:val="9"/>
        </w:rPr>
        <w:t> </w:t>
      </w:r>
      <w:r>
        <w:rPr>
          <w:spacing w:val="-2"/>
        </w:rPr>
        <w:t>что</w:t>
      </w:r>
      <w:r>
        <w:rPr>
          <w:spacing w:val="9"/>
        </w:rPr>
        <w:t> </w:t>
      </w:r>
      <w:r>
        <w:rPr>
          <w:spacing w:val="-1"/>
        </w:rPr>
        <w:t>естественное</w:t>
      </w:r>
      <w:r>
        <w:rPr>
          <w:spacing w:val="3"/>
        </w:rPr>
        <w:t> </w:t>
      </w:r>
      <w:r>
        <w:rPr>
          <w:spacing w:val="-1"/>
        </w:rPr>
        <w:t>течение</w:t>
      </w:r>
      <w:r>
        <w:rPr>
          <w:spacing w:val="3"/>
        </w:rPr>
        <w:t> </w:t>
      </w:r>
      <w:r>
        <w:rPr>
          <w:spacing w:val="-1"/>
        </w:rPr>
        <w:t>этих</w:t>
      </w:r>
      <w:r>
        <w:rPr>
          <w:spacing w:val="4"/>
        </w:rPr>
        <w:t> </w:t>
      </w:r>
      <w:r>
        <w:rPr/>
        <w:t>процессов</w:t>
      </w:r>
      <w:r>
        <w:rPr>
          <w:spacing w:val="6"/>
        </w:rPr>
        <w:t> </w:t>
      </w:r>
      <w:r>
        <w:rPr>
          <w:spacing w:val="-2"/>
        </w:rPr>
        <w:t>четко</w:t>
      </w:r>
      <w:r>
        <w:rPr>
          <w:spacing w:val="9"/>
        </w:rPr>
        <w:t> </w:t>
      </w:r>
      <w:r>
        <w:rPr/>
        <w:t>не</w:t>
      </w:r>
      <w:r>
        <w:rPr>
          <w:spacing w:val="58"/>
        </w:rPr>
        <w:t> </w:t>
      </w:r>
      <w:r>
        <w:rPr>
          <w:spacing w:val="-1"/>
        </w:rPr>
        <w:t>описано,</w:t>
      </w:r>
      <w:r>
        <w:rPr>
          <w:spacing w:val="6"/>
        </w:rPr>
        <w:t> </w:t>
      </w:r>
      <w:r>
        <w:rPr/>
        <w:t>у</w:t>
      </w:r>
      <w:r>
        <w:rPr>
          <w:spacing w:val="57"/>
        </w:rPr>
        <w:t> </w:t>
      </w:r>
      <w:r>
        <w:rPr>
          <w:spacing w:val="-1"/>
        </w:rPr>
        <w:t>каждого</w:t>
      </w:r>
      <w:r>
        <w:rPr>
          <w:spacing w:val="11"/>
        </w:rPr>
        <w:t> </w:t>
      </w:r>
      <w:r>
        <w:rPr>
          <w:spacing w:val="-1"/>
        </w:rPr>
        <w:t>пациента</w:t>
      </w:r>
      <w:r>
        <w:rPr>
          <w:spacing w:val="11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3"/>
        </w:rPr>
        <w:t>ПЯА,</w:t>
      </w:r>
      <w:r>
        <w:rPr>
          <w:spacing w:val="13"/>
        </w:rPr>
        <w:t> </w:t>
      </w:r>
      <w:r>
        <w:rPr>
          <w:spacing w:val="-1"/>
        </w:rPr>
        <w:t>ИМГ</w:t>
      </w:r>
      <w:r>
        <w:rPr>
          <w:spacing w:val="7"/>
        </w:rPr>
        <w:t> </w:t>
      </w:r>
      <w:r>
        <w:rPr/>
        <w:t>или</w:t>
      </w:r>
      <w:r>
        <w:rPr>
          <w:spacing w:val="8"/>
        </w:rPr>
        <w:t> </w:t>
      </w:r>
      <w:r>
        <w:rPr/>
        <w:t>ИРБА</w:t>
      </w:r>
      <w:r>
        <w:rPr>
          <w:spacing w:val="6"/>
        </w:rPr>
        <w:t> </w:t>
      </w:r>
      <w:r>
        <w:rPr>
          <w:spacing w:val="-2"/>
        </w:rPr>
        <w:t>должно</w:t>
      </w:r>
      <w:r>
        <w:rPr>
          <w:spacing w:val="11"/>
        </w:rPr>
        <w:t> </w:t>
      </w:r>
      <w:r>
        <w:rPr>
          <w:spacing w:val="-1"/>
        </w:rPr>
        <w:t>быть</w:t>
      </w:r>
      <w:r>
        <w:rPr>
          <w:spacing w:val="8"/>
        </w:rPr>
        <w:t> </w:t>
      </w:r>
      <w:r>
        <w:rPr>
          <w:spacing w:val="-2"/>
        </w:rPr>
        <w:t>начато</w:t>
      </w:r>
      <w:r>
        <w:rPr>
          <w:spacing w:val="11"/>
        </w:rPr>
        <w:t> </w:t>
      </w:r>
      <w:r>
        <w:rPr>
          <w:spacing w:val="-1"/>
        </w:rPr>
        <w:t>медикаментозное</w:t>
      </w:r>
      <w:r>
        <w:rPr>
          <w:spacing w:val="6"/>
        </w:rPr>
        <w:t> </w:t>
      </w:r>
      <w:r>
        <w:rPr>
          <w:spacing w:val="-1"/>
        </w:rPr>
        <w:t>лечение,</w:t>
      </w:r>
      <w:r>
        <w:rPr>
          <w:spacing w:val="57"/>
        </w:rPr>
        <w:t> </w:t>
      </w:r>
      <w:r>
        <w:rPr>
          <w:spacing w:val="-1"/>
        </w:rPr>
        <w:t>которое,</w:t>
      </w:r>
      <w:r>
        <w:rPr>
          <w:spacing w:val="28"/>
        </w:rPr>
        <w:t> </w:t>
      </w:r>
      <w:r>
        <w:rPr>
          <w:spacing w:val="-2"/>
        </w:rPr>
        <w:t>по</w:t>
      </w:r>
      <w:r>
        <w:rPr>
          <w:spacing w:val="30"/>
        </w:rPr>
        <w:t> </w:t>
      </w:r>
      <w:r>
        <w:rPr>
          <w:spacing w:val="-2"/>
        </w:rPr>
        <w:t>сути,</w:t>
      </w:r>
      <w:r>
        <w:rPr>
          <w:spacing w:val="33"/>
        </w:rPr>
        <w:t> </w:t>
      </w:r>
      <w:r>
        <w:rPr>
          <w:spacing w:val="-1"/>
        </w:rPr>
        <w:t>основано</w:t>
      </w:r>
      <w:r>
        <w:rPr>
          <w:spacing w:val="30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2"/>
        </w:rPr>
        <w:t>той</w:t>
      </w:r>
      <w:r>
        <w:rPr>
          <w:spacing w:val="27"/>
        </w:rPr>
        <w:t> </w:t>
      </w:r>
      <w:r>
        <w:rPr/>
        <w:t>же</w:t>
      </w:r>
      <w:r>
        <w:rPr>
          <w:spacing w:val="30"/>
        </w:rPr>
        <w:t> </w:t>
      </w:r>
      <w:r>
        <w:rPr>
          <w:spacing w:val="-2"/>
        </w:rPr>
        <w:t>концепции,</w:t>
      </w:r>
      <w:r>
        <w:rPr>
          <w:spacing w:val="28"/>
        </w:rPr>
        <w:t> </w:t>
      </w:r>
      <w:r>
        <w:rPr>
          <w:spacing w:val="-2"/>
        </w:rPr>
        <w:t>что</w:t>
      </w:r>
      <w:r>
        <w:rPr>
          <w:spacing w:val="30"/>
        </w:rPr>
        <w:t> </w:t>
      </w:r>
      <w:r>
        <w:rPr/>
        <w:t>и</w:t>
      </w:r>
      <w:r>
        <w:rPr>
          <w:spacing w:val="27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1"/>
        </w:rPr>
        <w:t>расслоении</w:t>
      </w:r>
      <w:r>
        <w:rPr>
          <w:spacing w:val="31"/>
        </w:rPr>
        <w:t> </w:t>
      </w:r>
      <w:r>
        <w:rPr>
          <w:spacing w:val="-2"/>
        </w:rPr>
        <w:t>аорты</w:t>
      </w:r>
      <w:r>
        <w:rPr>
          <w:spacing w:val="32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типа,</w:t>
      </w:r>
      <w:r>
        <w:rPr>
          <w:spacing w:val="33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направлено</w:t>
      </w:r>
      <w:r>
        <w:rPr>
          <w:spacing w:val="14"/>
        </w:rPr>
        <w:t> </w:t>
      </w:r>
      <w:r>
        <w:rPr/>
        <w:t>на</w:t>
      </w:r>
      <w:r>
        <w:rPr>
          <w:spacing w:val="8"/>
        </w:rPr>
        <w:t> </w:t>
      </w:r>
      <w:r>
        <w:rPr>
          <w:spacing w:val="-1"/>
        </w:rPr>
        <w:t>снижение</w:t>
      </w:r>
      <w:r>
        <w:rPr>
          <w:spacing w:val="13"/>
        </w:rPr>
        <w:t> </w:t>
      </w:r>
      <w:r>
        <w:rPr>
          <w:spacing w:val="-2"/>
        </w:rPr>
        <w:t>АД,</w:t>
      </w:r>
      <w:r>
        <w:rPr>
          <w:spacing w:val="11"/>
        </w:rPr>
        <w:t> </w:t>
      </w:r>
      <w:r>
        <w:rPr>
          <w:spacing w:val="-1"/>
        </w:rPr>
        <w:t>контроль</w:t>
      </w:r>
      <w:r>
        <w:rPr>
          <w:spacing w:val="10"/>
        </w:rPr>
        <w:t> </w:t>
      </w:r>
      <w:r>
        <w:rPr>
          <w:spacing w:val="-1"/>
        </w:rPr>
        <w:t>факторов</w:t>
      </w:r>
      <w:r>
        <w:rPr>
          <w:spacing w:val="11"/>
        </w:rPr>
        <w:t> </w:t>
      </w:r>
      <w:r>
        <w:rPr>
          <w:spacing w:val="-2"/>
        </w:rPr>
        <w:t>риска</w:t>
      </w:r>
      <w:r>
        <w:rPr>
          <w:spacing w:val="13"/>
        </w:rPr>
        <w:t> </w:t>
      </w:r>
      <w:r>
        <w:rPr>
          <w:spacing w:val="-1"/>
        </w:rPr>
        <w:t>атеросклероза</w:t>
      </w:r>
      <w:r>
        <w:rPr>
          <w:spacing w:val="8"/>
        </w:rPr>
        <w:t> </w:t>
      </w:r>
      <w:r>
        <w:rPr/>
        <w:t>и</w:t>
      </w:r>
      <w:r>
        <w:rPr>
          <w:spacing w:val="5"/>
        </w:rPr>
        <w:t> </w:t>
      </w:r>
      <w:r>
        <w:rPr/>
        <w:t>оптимальное</w:t>
      </w:r>
      <w:r>
        <w:rPr>
          <w:spacing w:val="65"/>
        </w:rPr>
        <w:t> </w:t>
      </w:r>
      <w:r>
        <w:rPr>
          <w:spacing w:val="-1"/>
        </w:rPr>
        <w:t>обезболивание </w:t>
      </w:r>
      <w:r>
        <w:rPr>
          <w:rFonts w:ascii="Times New Roman" w:hAnsi="Times New Roman"/>
        </w:rPr>
        <w:t>[590, </w:t>
      </w:r>
      <w:r>
        <w:rPr>
          <w:rFonts w:ascii="Times New Roman" w:hAnsi="Times New Roman"/>
          <w:spacing w:val="-1"/>
        </w:rPr>
        <w:t>710].</w:t>
      </w:r>
    </w:p>
    <w:p>
      <w:pPr>
        <w:spacing w:before="4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100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63"/>
      </w:tblGrid>
      <w:tr>
        <w:trPr>
          <w:trHeight w:val="1221" w:hRule="exact"/>
        </w:trPr>
        <w:tc>
          <w:tcPr>
            <w:tcW w:w="9638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96"/>
              </w:numPr>
              <w:tabs>
                <w:tab w:pos="591" w:val="left" w:leader="none"/>
                <w:tab w:pos="2053" w:val="left" w:leader="none"/>
                <w:tab w:pos="2475" w:val="left" w:leader="none"/>
                <w:tab w:pos="4173" w:val="left" w:leader="none"/>
                <w:tab w:pos="6158" w:val="left" w:leader="none"/>
                <w:tab w:pos="7045" w:val="left" w:leader="none"/>
                <w:tab w:pos="8038" w:val="left" w:leader="none"/>
              </w:tabs>
              <w:spacing w:line="351" w:lineRule="auto" w:before="15" w:after="0"/>
              <w:ind w:left="590" w:right="228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Пациентам</w:t>
              <w:tab/>
            </w:r>
            <w:r>
              <w:rPr>
                <w:rFonts w:ascii="Times New Roman" w:hAnsi="Times New Roman"/>
                <w:sz w:val="24"/>
              </w:rPr>
              <w:t>с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осложненной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пенетрирующей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язвой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аорты,</w:t>
              <w:tab/>
            </w:r>
            <w:r>
              <w:rPr>
                <w:rFonts w:ascii="Times New Roman" w:hAnsi="Times New Roman"/>
                <w:sz w:val="24"/>
              </w:rPr>
              <w:t>расслоением,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интрамуральной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гематомой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псевдоаневризмой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</w:p>
          <w:p>
            <w:pPr>
              <w:pStyle w:val="TableParagraph"/>
              <w:spacing w:line="240" w:lineRule="auto" w:before="14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реконструктивное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вмешательство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[590,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663,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710].</w:t>
            </w:r>
          </w:p>
        </w:tc>
      </w:tr>
      <w:tr>
        <w:trPr>
          <w:trHeight w:val="415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z w:val="24"/>
              </w:rPr>
              <w:t> 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6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0"/>
              <w:ind w:left="12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040" w:hRule="exact"/>
        </w:trPr>
        <w:tc>
          <w:tcPr>
            <w:tcW w:w="9638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5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осложненной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ПЯА/ИМГ/ИРБА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показано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инвазивное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лечение,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как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ИРБА,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которое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связано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сопутствующими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аневризмами,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даже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поражениях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диаметром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&lt;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5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см</w:t>
            </w:r>
            <w:r>
              <w:rPr>
                <w:rFonts w:ascii="Times New Roman" w:hAnsi="Times New Roman"/>
                <w:i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[749]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,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однако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некоторые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специалисты</w:t>
            </w:r>
            <w:r>
              <w:rPr>
                <w:rFonts w:ascii="Times New Roman" w:hAnsi="Times New Roman"/>
                <w:i/>
                <w:sz w:val="24"/>
              </w:rPr>
              <w:t> 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рекомендуют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агрессивный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подход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общем</w:t>
            </w:r>
            <w:r>
              <w:rPr>
                <w:rFonts w:ascii="Times New Roman" w:hAnsi="Times New Roman"/>
                <w:i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диаметре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аорты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3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</w:rPr>
              <w:t>&gt;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3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см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[665].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before="82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101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1"/>
          <w:numId w:val="6"/>
        </w:numPr>
        <w:tabs>
          <w:tab w:pos="697" w:val="left" w:leader="none"/>
        </w:tabs>
        <w:spacing w:line="354" w:lineRule="auto" w:before="201" w:after="0"/>
        <w:ind w:left="697" w:right="351" w:hanging="361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21"/>
        </w:rPr>
        <w:t> </w:t>
      </w:r>
      <w:r>
        <w:rPr>
          <w:spacing w:val="-1"/>
        </w:rPr>
        <w:t>пациентов</w:t>
      </w:r>
      <w:r>
        <w:rPr>
          <w:spacing w:val="20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осложненной</w:t>
      </w:r>
      <w:r>
        <w:rPr>
          <w:spacing w:val="20"/>
        </w:rPr>
        <w:t> </w:t>
      </w:r>
      <w:r>
        <w:rPr>
          <w:spacing w:val="-1"/>
        </w:rPr>
        <w:t>пенетрирующей</w:t>
      </w:r>
      <w:r>
        <w:rPr>
          <w:spacing w:val="24"/>
        </w:rPr>
        <w:t> </w:t>
      </w:r>
      <w:r>
        <w:rPr>
          <w:spacing w:val="-1"/>
        </w:rPr>
        <w:t>язвой</w:t>
      </w:r>
      <w:r>
        <w:rPr>
          <w:spacing w:val="24"/>
        </w:rPr>
        <w:t> </w:t>
      </w:r>
      <w:r>
        <w:rPr>
          <w:spacing w:val="-1"/>
        </w:rPr>
        <w:t>аорты,</w:t>
      </w:r>
      <w:r>
        <w:rPr>
          <w:spacing w:val="25"/>
        </w:rPr>
        <w:t> </w:t>
      </w:r>
      <w:r>
        <w:rPr>
          <w:spacing w:val="-1"/>
        </w:rPr>
        <w:t>расслоением,</w:t>
      </w:r>
      <w:r>
        <w:rPr>
          <w:spacing w:val="53"/>
        </w:rPr>
        <w:t> </w:t>
      </w:r>
      <w:r>
        <w:rPr>
          <w:spacing w:val="-1"/>
        </w:rPr>
        <w:t>интрамуральной</w:t>
      </w:r>
      <w:r>
        <w:rPr>
          <w:spacing w:val="51"/>
        </w:rPr>
        <w:t> </w:t>
      </w:r>
      <w:r>
        <w:rPr>
          <w:spacing w:val="-1"/>
        </w:rPr>
        <w:t>гематомой</w:t>
      </w:r>
      <w:r>
        <w:rPr>
          <w:spacing w:val="50"/>
        </w:rPr>
        <w:t> </w:t>
      </w:r>
      <w:r>
        <w:rPr>
          <w:spacing w:val="-2"/>
        </w:rPr>
        <w:t>или</w:t>
      </w:r>
      <w:r>
        <w:rPr>
          <w:spacing w:val="48"/>
        </w:rPr>
        <w:t> </w:t>
      </w:r>
      <w:r>
        <w:rPr>
          <w:spacing w:val="-1"/>
        </w:rPr>
        <w:t>псевдоаневризмой</w:t>
      </w:r>
      <w:r>
        <w:rPr>
          <w:spacing w:val="48"/>
        </w:rPr>
        <w:t> </w:t>
      </w:r>
      <w:r>
        <w:rPr>
          <w:spacing w:val="-1"/>
        </w:rPr>
        <w:t>брюшной</w:t>
      </w:r>
      <w:r>
        <w:rPr>
          <w:spacing w:val="48"/>
        </w:rPr>
        <w:t> </w:t>
      </w:r>
      <w:r>
        <w:rPr>
          <w:spacing w:val="-1"/>
        </w:rPr>
        <w:t>аорты</w:t>
      </w:r>
      <w:r>
        <w:rPr>
          <w:spacing w:val="45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качестве</w:t>
      </w:r>
      <w:r>
        <w:rPr>
          <w:spacing w:val="59"/>
        </w:rPr>
        <w:t> </w:t>
      </w:r>
      <w:r>
        <w:rPr/>
        <w:t>метода</w:t>
      </w:r>
      <w:r>
        <w:rPr>
          <w:spacing w:val="39"/>
        </w:rPr>
        <w:t> </w:t>
      </w:r>
      <w:r>
        <w:rPr>
          <w:spacing w:val="-1"/>
        </w:rPr>
        <w:t>выбора</w:t>
      </w:r>
      <w:r>
        <w:rPr>
          <w:spacing w:val="34"/>
        </w:rPr>
        <w:t> </w:t>
      </w:r>
      <w:r>
        <w:rPr>
          <w:spacing w:val="-2"/>
        </w:rPr>
        <w:t>следует</w:t>
      </w:r>
      <w:r>
        <w:rPr>
          <w:spacing w:val="41"/>
        </w:rPr>
        <w:t> </w:t>
      </w:r>
      <w:r>
        <w:rPr>
          <w:spacing w:val="-1"/>
        </w:rPr>
        <w:t>рассматривать</w:t>
      </w:r>
      <w:r>
        <w:rPr>
          <w:spacing w:val="42"/>
        </w:rPr>
        <w:t> </w:t>
      </w:r>
      <w:r>
        <w:rPr>
          <w:spacing w:val="-1"/>
        </w:rPr>
        <w:t>эндоваскулярную</w:t>
      </w:r>
      <w:r>
        <w:rPr>
          <w:spacing w:val="38"/>
        </w:rPr>
        <w:t> </w:t>
      </w:r>
      <w:r>
        <w:rPr>
          <w:spacing w:val="-1"/>
        </w:rPr>
        <w:t>реконструкцию.</w:t>
      </w:r>
      <w:r>
        <w:rPr>
          <w:spacing w:val="51"/>
        </w:rPr>
        <w:t> </w:t>
      </w:r>
      <w:r>
        <w:rPr>
          <w:rFonts w:ascii="Times New Roman" w:hAnsi="Times New Roman"/>
        </w:rPr>
        <w:t>[659,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661,</w:t>
      </w:r>
    </w:p>
    <w:p>
      <w:pPr>
        <w:spacing w:after="0" w:line="354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00" w:bottom="940" w:left="1320" w:right="72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4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32"/>
        <w:gridCol w:w="7436"/>
      </w:tblGrid>
      <w:tr>
        <w:trPr>
          <w:trHeight w:val="389" w:hRule="exact"/>
        </w:trPr>
        <w:tc>
          <w:tcPr>
            <w:tcW w:w="9568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9"/>
              <w:ind w:left="5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662,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667,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706,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707,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705].</w:t>
            </w:r>
          </w:p>
        </w:tc>
      </w:tr>
      <w:tr>
        <w:trPr>
          <w:trHeight w:val="415" w:hRule="exact"/>
        </w:trPr>
        <w:tc>
          <w:tcPr>
            <w:tcW w:w="213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3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456" w:hRule="exact"/>
        </w:trPr>
        <w:tc>
          <w:tcPr>
            <w:tcW w:w="9568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5"/>
              <w:ind w:left="230" w:right="22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благодаря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очаговому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характеру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эти</w:t>
            </w:r>
            <w:r>
              <w:rPr>
                <w:rFonts w:ascii="Times New Roman" w:hAnsi="Times New Roman"/>
                <w:i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патологические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изменения</w:t>
            </w:r>
            <w:r>
              <w:rPr>
                <w:rFonts w:ascii="Times New Roman" w:hAnsi="Times New Roman"/>
                <w:i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идеально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подходят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эндоваскулярной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реконструкции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использованием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стент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графтов.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Такое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вмешательство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характеризуется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высокой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частотой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технического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успеха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осложненных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случаях,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но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может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быть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связано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высокой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госпитальной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летальностью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(10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%)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из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за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ослабленного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состояния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4"/>
              <w:ind w:left="230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данной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патологией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[661,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662].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360" w:lineRule="auto" w:before="82"/>
        <w:ind w:left="379" w:right="104" w:firstLine="710"/>
        <w:jc w:val="both"/>
        <w:rPr>
          <w:rFonts w:ascii="Times New Roman" w:hAnsi="Times New Roman" w:cs="Times New Roman" w:eastAsia="Times New Roman"/>
        </w:rPr>
      </w:pPr>
      <w:r>
        <w:rPr/>
        <w:t>Мешотчатые</w:t>
      </w:r>
      <w:r>
        <w:rPr>
          <w:spacing w:val="37"/>
        </w:rPr>
        <w:t> </w:t>
      </w:r>
      <w:r>
        <w:rPr>
          <w:spacing w:val="-2"/>
        </w:rPr>
        <w:t>АБА</w:t>
      </w:r>
      <w:r>
        <w:rPr>
          <w:spacing w:val="37"/>
        </w:rPr>
        <w:t> </w:t>
      </w:r>
      <w:r>
        <w:rPr>
          <w:spacing w:val="-1"/>
        </w:rPr>
        <w:t>рассматриваются</w:t>
      </w:r>
      <w:r>
        <w:rPr>
          <w:spacing w:val="42"/>
        </w:rPr>
        <w:t> </w:t>
      </w:r>
      <w:r>
        <w:rPr>
          <w:spacing w:val="-1"/>
        </w:rPr>
        <w:t>как</w:t>
      </w:r>
      <w:r>
        <w:rPr>
          <w:spacing w:val="41"/>
        </w:rPr>
        <w:t> </w:t>
      </w:r>
      <w:r>
        <w:rPr>
          <w:spacing w:val="-1"/>
        </w:rPr>
        <w:t>отдельная</w:t>
      </w:r>
      <w:r>
        <w:rPr>
          <w:spacing w:val="42"/>
        </w:rPr>
        <w:t> </w:t>
      </w:r>
      <w:r>
        <w:rPr>
          <w:spacing w:val="-1"/>
        </w:rPr>
        <w:t>нозологическая</w:t>
      </w:r>
      <w:r>
        <w:rPr>
          <w:spacing w:val="42"/>
        </w:rPr>
        <w:t> </w:t>
      </w:r>
      <w:r>
        <w:rPr>
          <w:spacing w:val="-1"/>
        </w:rPr>
        <w:t>единица</w:t>
      </w:r>
      <w:r>
        <w:rPr>
          <w:spacing w:val="37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определяются</w:t>
      </w:r>
      <w:r>
        <w:rPr>
          <w:spacing w:val="30"/>
        </w:rPr>
        <w:t> </w:t>
      </w:r>
      <w:r>
        <w:rPr>
          <w:spacing w:val="-1"/>
        </w:rPr>
        <w:t>как</w:t>
      </w:r>
      <w:r>
        <w:rPr>
          <w:spacing w:val="29"/>
        </w:rPr>
        <w:t> </w:t>
      </w:r>
      <w:r>
        <w:rPr>
          <w:spacing w:val="-1"/>
        </w:rPr>
        <w:t>сферические</w:t>
      </w:r>
      <w:r>
        <w:rPr>
          <w:spacing w:val="30"/>
        </w:rPr>
        <w:t> </w:t>
      </w:r>
      <w:r>
        <w:rPr>
          <w:spacing w:val="-1"/>
        </w:rPr>
        <w:t>аневризмы</w:t>
      </w:r>
      <w:r>
        <w:rPr>
          <w:spacing w:val="32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вовлечением</w:t>
      </w:r>
      <w:r>
        <w:rPr>
          <w:spacing w:val="32"/>
        </w:rPr>
        <w:t> </w:t>
      </w:r>
      <w:r>
        <w:rPr>
          <w:spacing w:val="-1"/>
        </w:rPr>
        <w:t>лишь</w:t>
      </w:r>
      <w:r>
        <w:rPr>
          <w:spacing w:val="27"/>
        </w:rPr>
        <w:t> </w:t>
      </w:r>
      <w:r>
        <w:rPr>
          <w:spacing w:val="-1"/>
        </w:rPr>
        <w:t>части</w:t>
      </w:r>
      <w:r>
        <w:rPr>
          <w:spacing w:val="27"/>
        </w:rPr>
        <w:t> </w:t>
      </w:r>
      <w:r>
        <w:rPr>
          <w:spacing w:val="-1"/>
        </w:rPr>
        <w:t>окружности</w:t>
      </w:r>
      <w:r>
        <w:rPr>
          <w:spacing w:val="28"/>
        </w:rPr>
        <w:t> </w:t>
      </w:r>
      <w:r>
        <w:rPr>
          <w:spacing w:val="-1"/>
        </w:rPr>
        <w:t>аорты</w:t>
      </w:r>
      <w:r>
        <w:rPr>
          <w:spacing w:val="63"/>
        </w:rPr>
        <w:t> </w:t>
      </w:r>
      <w:r>
        <w:rPr>
          <w:rFonts w:ascii="Times New Roman" w:hAnsi="Times New Roman"/>
        </w:rPr>
        <w:t>[668]</w:t>
      </w:r>
      <w:r>
        <w:rPr/>
        <w:t>.</w:t>
      </w:r>
      <w:r>
        <w:rPr>
          <w:spacing w:val="23"/>
        </w:rPr>
        <w:t> </w:t>
      </w:r>
      <w:r>
        <w:rPr>
          <w:spacing w:val="-1"/>
        </w:rPr>
        <w:t>Во</w:t>
      </w:r>
      <w:r>
        <w:rPr>
          <w:spacing w:val="26"/>
        </w:rPr>
        <w:t> </w:t>
      </w:r>
      <w:r>
        <w:rPr>
          <w:spacing w:val="-1"/>
        </w:rPr>
        <w:t>всех</w:t>
      </w:r>
      <w:r>
        <w:rPr>
          <w:spacing w:val="21"/>
        </w:rPr>
        <w:t> </w:t>
      </w:r>
      <w:r>
        <w:rPr>
          <w:spacing w:val="-1"/>
        </w:rPr>
        <w:t>случаях</w:t>
      </w:r>
      <w:r>
        <w:rPr>
          <w:spacing w:val="21"/>
        </w:rPr>
        <w:t> </w:t>
      </w:r>
      <w:r>
        <w:rPr>
          <w:spacing w:val="-1"/>
        </w:rPr>
        <w:t>следует</w:t>
      </w:r>
      <w:r>
        <w:rPr>
          <w:spacing w:val="26"/>
        </w:rPr>
        <w:t> </w:t>
      </w:r>
      <w:r>
        <w:rPr>
          <w:spacing w:val="-1"/>
        </w:rPr>
        <w:t>исключить</w:t>
      </w:r>
      <w:r>
        <w:rPr>
          <w:spacing w:val="27"/>
        </w:rPr>
        <w:t> </w:t>
      </w:r>
      <w:r>
        <w:rPr>
          <w:spacing w:val="-1"/>
        </w:rPr>
        <w:t>инфекцию,</w:t>
      </w:r>
      <w:r>
        <w:rPr>
          <w:spacing w:val="28"/>
        </w:rPr>
        <w:t> </w:t>
      </w:r>
      <w:r>
        <w:rPr/>
        <w:t>а</w:t>
      </w:r>
      <w:r>
        <w:rPr>
          <w:spacing w:val="25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2"/>
        </w:rPr>
        <w:t>случае</w:t>
      </w:r>
      <w:r>
        <w:rPr>
          <w:spacing w:val="25"/>
        </w:rPr>
        <w:t> </w:t>
      </w:r>
      <w:r>
        <w:rPr>
          <w:spacing w:val="-1"/>
        </w:rPr>
        <w:t>ее</w:t>
      </w:r>
      <w:r>
        <w:rPr>
          <w:spacing w:val="25"/>
        </w:rPr>
        <w:t> </w:t>
      </w:r>
      <w:r>
        <w:rPr>
          <w:spacing w:val="-1"/>
        </w:rPr>
        <w:t>наличия</w:t>
      </w:r>
      <w:r>
        <w:rPr>
          <w:spacing w:val="26"/>
        </w:rPr>
        <w:t> </w:t>
      </w:r>
      <w:r>
        <w:rPr/>
        <w:t>необходимо</w:t>
      </w:r>
      <w:r>
        <w:rPr>
          <w:spacing w:val="61"/>
        </w:rPr>
        <w:t> </w:t>
      </w:r>
      <w:r>
        <w:rPr>
          <w:spacing w:val="-1"/>
        </w:rPr>
        <w:t>назначить</w:t>
      </w:r>
      <w:r>
        <w:rPr>
          <w:spacing w:val="3"/>
        </w:rPr>
        <w:t> </w:t>
      </w:r>
      <w:r>
        <w:rPr>
          <w:spacing w:val="-2"/>
        </w:rPr>
        <w:t>соответствующее</w:t>
      </w:r>
      <w:r>
        <w:rPr>
          <w:spacing w:val="1"/>
        </w:rPr>
        <w:t> </w:t>
      </w:r>
      <w:r>
        <w:rPr>
          <w:spacing w:val="-1"/>
        </w:rPr>
        <w:t>лечение</w:t>
      </w:r>
      <w:r>
        <w:rPr>
          <w:spacing w:val="6"/>
        </w:rPr>
        <w:t> </w:t>
      </w:r>
      <w:r>
        <w:rPr>
          <w:rFonts w:ascii="Times New Roman" w:hAnsi="Times New Roman"/>
        </w:rPr>
        <w:t>[598].</w:t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102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56"/>
      </w:tblGrid>
      <w:tr>
        <w:trPr>
          <w:trHeight w:val="1636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97"/>
              </w:numPr>
              <w:tabs>
                <w:tab w:pos="591" w:val="left" w:leader="none"/>
              </w:tabs>
              <w:spacing w:line="355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мешотчатых аневризмах брюшной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можно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рассматривать раннее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8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низким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пороговым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значением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диаметра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планового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реконструктивного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чем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обычных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веретенообразных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аневризмах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аорты</w:t>
            </w:r>
          </w:p>
          <w:p>
            <w:pPr>
              <w:pStyle w:val="TableParagraph"/>
              <w:spacing w:line="240" w:lineRule="auto" w:before="14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[668].</w:t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5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5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454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5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для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определения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оптимальной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тактики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ведения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при</w:t>
            </w:r>
            <w:r>
              <w:rPr>
                <w:rFonts w:ascii="Times New Roman" w:hAnsi="Times New Roman"/>
                <w:i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неинфицированных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мешотчатых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АБА,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том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числе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показаний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к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проведению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хирургического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вмешательства,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требуются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дальнейшие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исследования,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а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настоящее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время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руководствоваться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оценкой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индивидуального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риска.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Учитывая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неопределенность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относительно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возможного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повышенного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4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0"/>
                <w:sz w:val="24"/>
              </w:rPr>
              <w:t>риска</w:t>
            </w:r>
            <w:r>
              <w:rPr>
                <w:rFonts w:ascii="Times New Roman" w:hAnsi="Times New Roman"/>
                <w:i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разрыва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[668]</w:t>
            </w:r>
            <w:r>
              <w:rPr>
                <w:rFonts w:ascii="Times New Roman" w:hAnsi="Times New Roman"/>
                <w:i/>
                <w:sz w:val="24"/>
              </w:rPr>
              <w:t>,</w:t>
            </w:r>
            <w:r>
              <w:rPr>
                <w:rFonts w:ascii="Times New Roman" w:hAnsi="Times New Roman"/>
                <w:i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можно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рассматривать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раннее</w:t>
            </w:r>
            <w:r>
              <w:rPr>
                <w:rFonts w:ascii="Times New Roman" w:hAnsi="Times New Roman"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лечение.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Heading2"/>
        <w:numPr>
          <w:ilvl w:val="1"/>
          <w:numId w:val="95"/>
        </w:numPr>
        <w:tabs>
          <w:tab w:pos="957" w:val="left" w:leader="none"/>
        </w:tabs>
        <w:spacing w:line="240" w:lineRule="auto" w:before="91" w:after="0"/>
        <w:ind w:left="956" w:right="0" w:hanging="577"/>
        <w:jc w:val="left"/>
        <w:rPr>
          <w:b w:val="0"/>
          <w:bCs w:val="0"/>
        </w:rPr>
      </w:pPr>
      <w:bookmarkStart w:name="3.36 АБА при наследственных заболеваниях" w:id="326"/>
      <w:bookmarkEnd w:id="326"/>
      <w:r>
        <w:rPr>
          <w:b w:val="0"/>
        </w:rPr>
      </w:r>
      <w:bookmarkStart w:name="_bookmark53" w:id="327"/>
      <w:bookmarkEnd w:id="327"/>
      <w:r>
        <w:rPr>
          <w:b w:val="0"/>
        </w:rPr>
      </w:r>
      <w:bookmarkStart w:name="_bookmark53" w:id="328"/>
      <w:bookmarkEnd w:id="328"/>
      <w:r>
        <w:rPr>
          <w:spacing w:val="-60"/>
          <w:u w:val="thick" w:color="000000"/>
        </w:rPr>
        <w:t> </w:t>
      </w:r>
      <w:r>
        <w:rPr>
          <w:u w:val="thick" w:color="000000"/>
        </w:rPr>
        <w:t>АБ</w:t>
      </w:r>
      <w:r>
        <w:rPr>
          <w:spacing w:val="-57"/>
          <w:u w:val="thick" w:color="000000"/>
        </w:rPr>
        <w:t> </w:t>
      </w:r>
      <w:r>
        <w:rPr>
          <w:u w:val="thick" w:color="000000"/>
        </w:rPr>
        <w:t>А</w:t>
      </w:r>
      <w:r>
        <w:rPr>
          <w:spacing w:val="1"/>
          <w:u w:val="thick" w:color="000000"/>
        </w:rPr>
        <w:t> </w:t>
      </w:r>
      <w:r>
        <w:rPr>
          <w:spacing w:val="-2"/>
          <w:u w:val="thick" w:color="000000"/>
        </w:rPr>
        <w:t>пр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аследст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вен</w:t>
      </w:r>
      <w:r>
        <w:rPr>
          <w:u w:val="thick" w:color="000000"/>
        </w:rPr>
        <w:t>ных</w:t>
      </w:r>
      <w:r>
        <w:rPr>
          <w:spacing w:val="-3"/>
          <w:u w:val="thick" w:color="000000"/>
        </w:rPr>
        <w:t>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иях</w:t>
      </w:r>
      <w:r>
        <w:rPr>
          <w:spacing w:val="-3"/>
          <w:u w:val="thick" w:color="000000"/>
        </w:rPr>
        <w:t> </w:t>
      </w:r>
      <w:r>
        <w:rPr>
          <w:spacing w:val="-1"/>
          <w:u w:val="thick" w:color="000000"/>
        </w:rPr>
        <w:t>соед</w:t>
      </w:r>
      <w:r>
        <w:rPr>
          <w:spacing w:val="-57"/>
          <w:u w:val="thick" w:color="000000"/>
        </w:rPr>
        <w:t> </w:t>
      </w:r>
      <w:r>
        <w:rPr>
          <w:u w:val="thick" w:color="000000"/>
        </w:rPr>
        <w:t>инит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ельн</w:t>
      </w:r>
      <w:r>
        <w:rPr>
          <w:u w:val="thick" w:color="000000"/>
        </w:rPr>
        <w:t>ой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кани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379" w:right="98" w:firstLine="710"/>
        <w:jc w:val="both"/>
        <w:rPr>
          <w:rFonts w:ascii="Times New Roman" w:hAnsi="Times New Roman" w:cs="Times New Roman" w:eastAsia="Times New Roman"/>
        </w:rPr>
      </w:pPr>
      <w:r>
        <w:rPr/>
        <w:t>Несмотря</w:t>
      </w:r>
      <w:r>
        <w:rPr>
          <w:spacing w:val="31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1"/>
        </w:rPr>
        <w:t>то,</w:t>
      </w:r>
      <w:r>
        <w:rPr>
          <w:spacing w:val="33"/>
        </w:rPr>
        <w:t> </w:t>
      </w:r>
      <w:r>
        <w:rPr>
          <w:spacing w:val="-2"/>
        </w:rPr>
        <w:t>что</w:t>
      </w:r>
      <w:r>
        <w:rPr>
          <w:spacing w:val="35"/>
        </w:rPr>
        <w:t> </w:t>
      </w:r>
      <w:r>
        <w:rPr>
          <w:spacing w:val="-1"/>
        </w:rPr>
        <w:t>классические</w:t>
      </w:r>
      <w:r>
        <w:rPr>
          <w:spacing w:val="34"/>
        </w:rPr>
        <w:t> </w:t>
      </w:r>
      <w:r>
        <w:rPr/>
        <w:t>факторы</w:t>
      </w:r>
      <w:r>
        <w:rPr>
          <w:spacing w:val="37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сосудистого</w:t>
      </w:r>
      <w:r>
        <w:rPr>
          <w:spacing w:val="35"/>
        </w:rPr>
        <w:t> </w:t>
      </w:r>
      <w:r>
        <w:rPr>
          <w:spacing w:val="-1"/>
        </w:rPr>
        <w:t>риска</w:t>
      </w:r>
      <w:r>
        <w:rPr>
          <w:spacing w:val="34"/>
        </w:rPr>
        <w:t> </w:t>
      </w:r>
      <w:r>
        <w:rPr>
          <w:spacing w:val="-1"/>
        </w:rPr>
        <w:t>являются</w:t>
      </w:r>
      <w:r>
        <w:rPr>
          <w:spacing w:val="37"/>
        </w:rPr>
        <w:t> </w:t>
      </w:r>
      <w:r>
        <w:rPr/>
        <w:t>основной</w:t>
      </w:r>
      <w:r>
        <w:rPr>
          <w:spacing w:val="27"/>
        </w:rPr>
        <w:t> </w:t>
      </w:r>
      <w:r>
        <w:rPr>
          <w:spacing w:val="-1"/>
        </w:rPr>
        <w:t>причиной</w:t>
      </w:r>
      <w:r>
        <w:rPr>
          <w:spacing w:val="31"/>
        </w:rPr>
        <w:t> </w:t>
      </w:r>
      <w:r>
        <w:rPr>
          <w:spacing w:val="-1"/>
        </w:rPr>
        <w:t>развития</w:t>
      </w:r>
      <w:r>
        <w:rPr>
          <w:spacing w:val="26"/>
        </w:rPr>
        <w:t> </w:t>
      </w:r>
      <w:r>
        <w:rPr>
          <w:spacing w:val="-3"/>
        </w:rPr>
        <w:t>АБА,</w:t>
      </w:r>
      <w:r>
        <w:rPr>
          <w:spacing w:val="37"/>
        </w:rPr>
        <w:t> </w:t>
      </w:r>
      <w:r>
        <w:rPr/>
        <w:t>у</w:t>
      </w:r>
      <w:r>
        <w:rPr>
          <w:spacing w:val="21"/>
        </w:rPr>
        <w:t> </w:t>
      </w:r>
      <w:r>
        <w:rPr>
          <w:spacing w:val="-1"/>
        </w:rPr>
        <w:t>пациентов</w:t>
      </w:r>
      <w:r>
        <w:rPr>
          <w:spacing w:val="28"/>
        </w:rPr>
        <w:t> </w:t>
      </w:r>
      <w:r>
        <w:rPr>
          <w:spacing w:val="-2"/>
        </w:rPr>
        <w:t>молодого</w:t>
      </w:r>
      <w:r>
        <w:rPr>
          <w:spacing w:val="35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2"/>
        </w:rPr>
        <w:t>среднего</w:t>
      </w:r>
      <w:r>
        <w:rPr>
          <w:spacing w:val="30"/>
        </w:rPr>
        <w:t> </w:t>
      </w:r>
      <w:r>
        <w:rPr>
          <w:spacing w:val="-1"/>
        </w:rPr>
        <w:t>возраста</w:t>
      </w:r>
      <w:r>
        <w:rPr>
          <w:spacing w:val="25"/>
        </w:rPr>
        <w:t> </w:t>
      </w:r>
      <w:r>
        <w:rPr/>
        <w:t>(&lt;</w:t>
      </w:r>
      <w:r>
        <w:rPr>
          <w:spacing w:val="13"/>
        </w:rPr>
        <w:t> </w:t>
      </w:r>
      <w:r>
        <w:rPr>
          <w:rFonts w:ascii="Times New Roman" w:hAnsi="Times New Roman" w:cs="Times New Roman" w:eastAsia="Times New Roman"/>
        </w:rPr>
        <w:t>60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2"/>
        </w:rPr>
        <w:t>лет)</w:t>
      </w:r>
      <w:r>
        <w:rPr>
          <w:spacing w:val="75"/>
        </w:rPr>
        <w:t> </w:t>
      </w:r>
      <w:r>
        <w:rPr>
          <w:spacing w:val="-1"/>
        </w:rPr>
        <w:t>необходим</w:t>
      </w:r>
      <w:r>
        <w:rPr>
          <w:spacing w:val="44"/>
        </w:rPr>
        <w:t> </w:t>
      </w:r>
      <w:r>
        <w:rPr/>
        <w:t>особый</w:t>
      </w:r>
      <w:r>
        <w:rPr>
          <w:spacing w:val="48"/>
        </w:rPr>
        <w:t> </w:t>
      </w:r>
      <w:r>
        <w:rPr>
          <w:spacing w:val="-1"/>
        </w:rPr>
        <w:t>диагностический</w:t>
      </w:r>
      <w:r>
        <w:rPr>
          <w:spacing w:val="48"/>
        </w:rPr>
        <w:t> </w:t>
      </w:r>
      <w:r>
        <w:rPr>
          <w:spacing w:val="-1"/>
        </w:rPr>
        <w:t>подход</w:t>
      </w:r>
      <w:r>
        <w:rPr>
          <w:spacing w:val="50"/>
        </w:rPr>
        <w:t> </w:t>
      </w:r>
      <w:r>
        <w:rPr>
          <w:spacing w:val="-1"/>
        </w:rPr>
        <w:t>для</w:t>
      </w:r>
      <w:r>
        <w:rPr>
          <w:spacing w:val="48"/>
        </w:rPr>
        <w:t> </w:t>
      </w:r>
      <w:r>
        <w:rPr>
          <w:spacing w:val="-1"/>
        </w:rPr>
        <w:t>выявления</w:t>
      </w:r>
      <w:r>
        <w:rPr>
          <w:spacing w:val="42"/>
        </w:rPr>
        <w:t> </w:t>
      </w:r>
      <w:r>
        <w:rPr/>
        <w:t>основных</w:t>
      </w:r>
      <w:r>
        <w:rPr>
          <w:spacing w:val="47"/>
        </w:rPr>
        <w:t> </w:t>
      </w:r>
      <w:r>
        <w:rPr>
          <w:spacing w:val="-1"/>
        </w:rPr>
        <w:t>генетических</w:t>
      </w:r>
      <w:r>
        <w:rPr>
          <w:spacing w:val="49"/>
        </w:rPr>
        <w:t> </w:t>
      </w:r>
      <w:r>
        <w:rPr>
          <w:spacing w:val="-1"/>
        </w:rPr>
        <w:t>нарушений</w:t>
      </w:r>
      <w:r>
        <w:rPr>
          <w:spacing w:val="39"/>
        </w:rPr>
        <w:t> </w:t>
      </w:r>
      <w:r>
        <w:rPr>
          <w:spacing w:val="-1"/>
        </w:rPr>
        <w:t>и/или</w:t>
      </w:r>
      <w:r>
        <w:rPr>
          <w:spacing w:val="34"/>
        </w:rPr>
        <w:t> </w:t>
      </w:r>
      <w:r>
        <w:rPr>
          <w:spacing w:val="-2"/>
        </w:rPr>
        <w:t>нарушений</w:t>
      </w:r>
      <w:r>
        <w:rPr>
          <w:spacing w:val="39"/>
        </w:rPr>
        <w:t> </w:t>
      </w:r>
      <w:r>
        <w:rPr>
          <w:spacing w:val="-3"/>
        </w:rPr>
        <w:t>со</w:t>
      </w:r>
      <w:r>
        <w:rPr>
          <w:spacing w:val="38"/>
        </w:rPr>
        <w:t> </w:t>
      </w:r>
      <w:r>
        <w:rPr>
          <w:spacing w:val="-1"/>
        </w:rPr>
        <w:t>стороны</w:t>
      </w:r>
      <w:r>
        <w:rPr>
          <w:spacing w:val="35"/>
        </w:rPr>
        <w:t> </w:t>
      </w:r>
      <w:r>
        <w:rPr>
          <w:spacing w:val="-1"/>
        </w:rPr>
        <w:t>соединительной</w:t>
      </w:r>
      <w:r>
        <w:rPr>
          <w:spacing w:val="34"/>
        </w:rPr>
        <w:t> </w:t>
      </w:r>
      <w:r>
        <w:rPr>
          <w:spacing w:val="-1"/>
        </w:rPr>
        <w:t>ткани.</w:t>
      </w:r>
      <w:r>
        <w:rPr>
          <w:spacing w:val="35"/>
        </w:rPr>
        <w:t> </w:t>
      </w:r>
      <w:r>
        <w:rPr>
          <w:spacing w:val="-1"/>
        </w:rPr>
        <w:t>Описано</w:t>
      </w:r>
      <w:r>
        <w:rPr>
          <w:spacing w:val="38"/>
        </w:rPr>
        <w:t> </w:t>
      </w:r>
      <w:r>
        <w:rPr/>
        <w:t>более</w:t>
      </w:r>
      <w:r>
        <w:rPr>
          <w:spacing w:val="32"/>
        </w:rPr>
        <w:t> </w:t>
      </w:r>
      <w:r>
        <w:rPr/>
        <w:t>30</w:t>
      </w:r>
      <w:r>
        <w:rPr>
          <w:spacing w:val="59"/>
        </w:rPr>
        <w:t> </w:t>
      </w:r>
      <w:r>
        <w:rPr>
          <w:spacing w:val="-1"/>
        </w:rPr>
        <w:t>наследственных</w:t>
      </w:r>
      <w:r>
        <w:rPr>
          <w:spacing w:val="11"/>
        </w:rPr>
        <w:t> </w:t>
      </w:r>
      <w:r>
        <w:rPr>
          <w:spacing w:val="-1"/>
        </w:rPr>
        <w:t>состояний,</w:t>
      </w:r>
      <w:r>
        <w:rPr>
          <w:spacing w:val="14"/>
        </w:rPr>
        <w:t> </w:t>
      </w:r>
      <w:r>
        <w:rPr>
          <w:spacing w:val="-2"/>
        </w:rPr>
        <w:t>которые</w:t>
      </w:r>
      <w:r>
        <w:rPr>
          <w:spacing w:val="10"/>
        </w:rPr>
        <w:t> </w:t>
      </w:r>
      <w:r>
        <w:rPr>
          <w:spacing w:val="-1"/>
        </w:rPr>
        <w:t>потенциально</w:t>
      </w:r>
      <w:r>
        <w:rPr>
          <w:spacing w:val="11"/>
        </w:rPr>
        <w:t> </w:t>
      </w:r>
      <w:r>
        <w:rPr>
          <w:spacing w:val="-2"/>
        </w:rPr>
        <w:t>могут</w:t>
      </w:r>
      <w:r>
        <w:rPr>
          <w:spacing w:val="17"/>
        </w:rPr>
        <w:t> </w:t>
      </w:r>
      <w:r>
        <w:rPr>
          <w:spacing w:val="-1"/>
        </w:rPr>
        <w:t>проявляться</w:t>
      </w:r>
      <w:r>
        <w:rPr>
          <w:spacing w:val="11"/>
        </w:rPr>
        <w:t> </w:t>
      </w:r>
      <w:r>
        <w:rPr>
          <w:spacing w:val="-1"/>
        </w:rPr>
        <w:t>аневризмами</w:t>
      </w:r>
      <w:r>
        <w:rPr>
          <w:spacing w:val="12"/>
        </w:rPr>
        <w:t> </w:t>
      </w:r>
      <w:r>
        <w:rPr>
          <w:spacing w:val="-1"/>
        </w:rPr>
        <w:t>аорты</w:t>
      </w:r>
      <w:r>
        <w:rPr>
          <w:spacing w:val="88"/>
        </w:rPr>
        <w:t> </w:t>
      </w:r>
      <w:r>
        <w:rPr/>
        <w:t>или</w:t>
      </w:r>
      <w:r>
        <w:rPr>
          <w:spacing w:val="46"/>
        </w:rPr>
        <w:t> </w:t>
      </w:r>
      <w:r>
        <w:rPr>
          <w:spacing w:val="-1"/>
        </w:rPr>
        <w:t>артерий.</w:t>
      </w:r>
      <w:r>
        <w:rPr>
          <w:spacing w:val="42"/>
        </w:rPr>
        <w:t> </w:t>
      </w:r>
      <w:r>
        <w:rPr>
          <w:spacing w:val="-1"/>
        </w:rPr>
        <w:t>Одно</w:t>
      </w:r>
      <w:r>
        <w:rPr>
          <w:spacing w:val="45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3"/>
        </w:rPr>
        <w:t>то</w:t>
      </w:r>
      <w:r>
        <w:rPr>
          <w:spacing w:val="45"/>
        </w:rPr>
        <w:t> </w:t>
      </w:r>
      <w:r>
        <w:rPr/>
        <w:t>же</w:t>
      </w:r>
      <w:r>
        <w:rPr>
          <w:spacing w:val="39"/>
        </w:rPr>
        <w:t> </w:t>
      </w:r>
      <w:r>
        <w:rPr>
          <w:spacing w:val="-1"/>
        </w:rPr>
        <w:t>наследственное</w:t>
      </w:r>
      <w:r>
        <w:rPr>
          <w:spacing w:val="39"/>
        </w:rPr>
        <w:t> </w:t>
      </w:r>
      <w:r>
        <w:rPr>
          <w:spacing w:val="-1"/>
        </w:rPr>
        <w:t>заболевание</w:t>
      </w:r>
      <w:r>
        <w:rPr>
          <w:spacing w:val="39"/>
        </w:rPr>
        <w:t> </w:t>
      </w:r>
      <w:r>
        <w:rPr>
          <w:spacing w:val="-1"/>
        </w:rPr>
        <w:t>аорты,</w:t>
      </w:r>
      <w:r>
        <w:rPr>
          <w:spacing w:val="42"/>
        </w:rPr>
        <w:t> </w:t>
      </w:r>
      <w:r>
        <w:rPr>
          <w:spacing w:val="-1"/>
        </w:rPr>
        <w:t>как</w:t>
      </w:r>
      <w:r>
        <w:rPr>
          <w:spacing w:val="43"/>
        </w:rPr>
        <w:t> </w:t>
      </w:r>
      <w:r>
        <w:rPr>
          <w:spacing w:val="-2"/>
        </w:rPr>
        <w:t>правило</w:t>
      </w:r>
      <w:r>
        <w:rPr>
          <w:spacing w:val="69"/>
        </w:rPr>
        <w:t> </w:t>
      </w:r>
      <w:r>
        <w:rPr>
          <w:spacing w:val="-1"/>
        </w:rPr>
        <w:t>ассоциированное</w:t>
      </w:r>
      <w:r>
        <w:rPr>
          <w:spacing w:val="20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грудной</w:t>
      </w:r>
      <w:r>
        <w:rPr>
          <w:spacing w:val="22"/>
        </w:rPr>
        <w:t> </w:t>
      </w:r>
      <w:r>
        <w:rPr>
          <w:spacing w:val="-1"/>
        </w:rPr>
        <w:t>аортой,</w:t>
      </w:r>
      <w:r>
        <w:rPr>
          <w:spacing w:val="18"/>
        </w:rPr>
        <w:t> </w:t>
      </w:r>
      <w:r>
        <w:rPr>
          <w:spacing w:val="-1"/>
        </w:rPr>
        <w:t>также</w:t>
      </w:r>
      <w:r>
        <w:rPr>
          <w:spacing w:val="20"/>
        </w:rPr>
        <w:t> </w:t>
      </w:r>
      <w:r>
        <w:rPr>
          <w:spacing w:val="-2"/>
        </w:rPr>
        <w:t>может</w:t>
      </w:r>
      <w:r>
        <w:rPr>
          <w:spacing w:val="22"/>
        </w:rPr>
        <w:t> </w:t>
      </w:r>
      <w:r>
        <w:rPr>
          <w:spacing w:val="-1"/>
        </w:rPr>
        <w:t>поражать</w:t>
      </w:r>
      <w:r>
        <w:rPr>
          <w:spacing w:val="18"/>
        </w:rPr>
        <w:t> </w:t>
      </w:r>
      <w:r>
        <w:rPr>
          <w:spacing w:val="-2"/>
        </w:rPr>
        <w:t>брюшную</w:t>
      </w:r>
      <w:r>
        <w:rPr>
          <w:spacing w:val="19"/>
        </w:rPr>
        <w:t> </w:t>
      </w:r>
      <w:r>
        <w:rPr>
          <w:spacing w:val="-1"/>
        </w:rPr>
        <w:t>аорту,</w:t>
      </w:r>
      <w:r>
        <w:rPr>
          <w:spacing w:val="23"/>
        </w:rPr>
        <w:t> </w:t>
      </w:r>
      <w:r>
        <w:rPr>
          <w:spacing w:val="-2"/>
        </w:rPr>
        <w:t>но</w:t>
      </w:r>
      <w:r>
        <w:rPr>
          <w:spacing w:val="21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гораздо</w:t>
      </w:r>
      <w:r>
        <w:rPr>
          <w:spacing w:val="67"/>
        </w:rPr>
        <w:t> </w:t>
      </w:r>
      <w:r>
        <w:rPr/>
        <w:t>меньшей</w:t>
      </w:r>
      <w:r>
        <w:rPr>
          <w:spacing w:val="51"/>
        </w:rPr>
        <w:t> </w:t>
      </w:r>
      <w:r>
        <w:rPr>
          <w:spacing w:val="-1"/>
        </w:rPr>
        <w:t>степени,</w:t>
      </w:r>
      <w:r>
        <w:rPr>
          <w:spacing w:val="47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частности</w:t>
      </w:r>
      <w:r>
        <w:rPr>
          <w:spacing w:val="51"/>
        </w:rPr>
        <w:t> </w:t>
      </w:r>
      <w:r>
        <w:rPr>
          <w:spacing w:val="-1"/>
        </w:rPr>
        <w:t>синдром</w:t>
      </w:r>
      <w:r>
        <w:rPr>
          <w:spacing w:val="47"/>
        </w:rPr>
        <w:t> </w:t>
      </w:r>
      <w:r>
        <w:rPr>
          <w:spacing w:val="-1"/>
        </w:rPr>
        <w:t>Марфана,</w:t>
      </w:r>
      <w:r>
        <w:rPr>
          <w:spacing w:val="52"/>
        </w:rPr>
        <w:t> </w:t>
      </w:r>
      <w:r>
        <w:rPr>
          <w:spacing w:val="-1"/>
        </w:rPr>
        <w:t>сосудистый</w:t>
      </w:r>
      <w:r>
        <w:rPr>
          <w:spacing w:val="51"/>
        </w:rPr>
        <w:t> </w:t>
      </w:r>
      <w:r>
        <w:rPr/>
        <w:t>тип</w:t>
      </w:r>
      <w:r>
        <w:rPr>
          <w:spacing w:val="51"/>
        </w:rPr>
        <w:t> </w:t>
      </w:r>
      <w:r>
        <w:rPr>
          <w:spacing w:val="-1"/>
        </w:rPr>
        <w:t>синдрома</w:t>
      </w:r>
      <w:r>
        <w:rPr>
          <w:spacing w:val="49"/>
        </w:rPr>
        <w:t> </w:t>
      </w:r>
      <w:r>
        <w:rPr>
          <w:spacing w:val="-1"/>
        </w:rPr>
        <w:t>Элерса</w:t>
      </w:r>
      <w:r>
        <w:rPr>
          <w:spacing w:val="13"/>
        </w:rPr>
        <w:t> </w:t>
      </w:r>
      <w:r>
        <w:rPr/>
        <w:t>—</w:t>
      </w:r>
      <w:r>
        <w:rPr>
          <w:spacing w:val="51"/>
        </w:rPr>
        <w:t> </w:t>
      </w:r>
      <w:r>
        <w:rPr>
          <w:spacing w:val="-2"/>
        </w:rPr>
        <w:t>Данло</w:t>
      </w:r>
      <w:r>
        <w:rPr>
          <w:spacing w:val="59"/>
        </w:rPr>
        <w:t> </w:t>
      </w:r>
      <w:r>
        <w:rPr>
          <w:spacing w:val="-1"/>
        </w:rPr>
        <w:t>(СЭД),</w:t>
      </w:r>
      <w:r>
        <w:rPr>
          <w:spacing w:val="57"/>
        </w:rPr>
        <w:t> </w:t>
      </w:r>
      <w:r>
        <w:rPr>
          <w:spacing w:val="-1"/>
        </w:rPr>
        <w:t>синдром</w:t>
      </w:r>
      <w:r>
        <w:rPr>
          <w:spacing w:val="56"/>
        </w:rPr>
        <w:t> </w:t>
      </w:r>
      <w:r>
        <w:rPr>
          <w:spacing w:val="-2"/>
        </w:rPr>
        <w:t>Лойса</w:t>
      </w:r>
      <w:r>
        <w:rPr>
          <w:spacing w:val="5"/>
        </w:rPr>
        <w:t> </w:t>
      </w:r>
      <w:r>
        <w:rPr/>
        <w:t>—</w:t>
      </w:r>
      <w:r>
        <w:rPr>
          <w:spacing w:val="2"/>
        </w:rPr>
        <w:t> </w:t>
      </w:r>
      <w:r>
        <w:rPr>
          <w:spacing w:val="-1"/>
        </w:rPr>
        <w:t>Дитца</w:t>
      </w:r>
      <w:r>
        <w:rPr>
          <w:spacing w:val="54"/>
        </w:rPr>
        <w:t> </w:t>
      </w:r>
      <w:r>
        <w:rPr>
          <w:spacing w:val="-1"/>
        </w:rPr>
        <w:t>(СЛД),</w:t>
      </w:r>
      <w:r>
        <w:rPr>
          <w:spacing w:val="57"/>
        </w:rPr>
        <w:t> </w:t>
      </w:r>
      <w:r>
        <w:rPr>
          <w:spacing w:val="-1"/>
        </w:rPr>
        <w:t>синдром</w:t>
      </w:r>
      <w:r>
        <w:rPr>
          <w:spacing w:val="51"/>
        </w:rPr>
        <w:t> </w:t>
      </w:r>
      <w:r>
        <w:rPr>
          <w:spacing w:val="-1"/>
        </w:rPr>
        <w:t>извитости</w:t>
      </w:r>
      <w:r>
        <w:rPr>
          <w:spacing w:val="56"/>
        </w:rPr>
        <w:t> </w:t>
      </w:r>
      <w:r>
        <w:rPr>
          <w:spacing w:val="-1"/>
        </w:rPr>
        <w:t>артерий</w:t>
      </w:r>
      <w:r>
        <w:rPr>
          <w:spacing w:val="51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синдром</w:t>
      </w:r>
      <w:r>
        <w:rPr>
          <w:spacing w:val="51"/>
        </w:rPr>
        <w:t> </w:t>
      </w:r>
      <w:r>
        <w:rPr>
          <w:spacing w:val="-1"/>
        </w:rPr>
        <w:t>аневризмы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остеоартрита</w:t>
      </w:r>
      <w:r>
        <w:rPr>
          <w:spacing w:val="-2"/>
        </w:rPr>
        <w:t> </w:t>
      </w:r>
      <w:r>
        <w:rPr>
          <w:rFonts w:ascii="Times New Roman" w:hAnsi="Times New Roman" w:cs="Times New Roman" w:eastAsia="Times New Roman"/>
        </w:rPr>
        <w:t>[682, 710, 711, </w:t>
      </w:r>
      <w:r>
        <w:rPr>
          <w:rFonts w:ascii="Times New Roman" w:hAnsi="Times New Roman" w:cs="Times New Roman" w:eastAsia="Times New Roman"/>
          <w:spacing w:val="-1"/>
        </w:rPr>
        <w:t>590].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00" w:bottom="940" w:left="1320" w:right="740"/>
        </w:sectPr>
      </w:pPr>
    </w:p>
    <w:p>
      <w:pPr>
        <w:pStyle w:val="BodyText"/>
        <w:spacing w:line="360" w:lineRule="auto" w:before="46"/>
        <w:ind w:left="119" w:right="99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2"/>
        </w:rPr>
        <w:t>Мутации</w:t>
      </w:r>
      <w:r>
        <w:rPr>
          <w:spacing w:val="55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генах,</w:t>
      </w:r>
      <w:r>
        <w:rPr>
          <w:spacing w:val="57"/>
        </w:rPr>
        <w:t> </w:t>
      </w:r>
      <w:r>
        <w:rPr>
          <w:spacing w:val="-1"/>
        </w:rPr>
        <w:t>кодирующих</w:t>
      </w:r>
      <w:r>
        <w:rPr>
          <w:spacing w:val="50"/>
        </w:rPr>
        <w:t> </w:t>
      </w:r>
      <w:r>
        <w:rPr/>
        <w:t>компоненты</w:t>
      </w:r>
      <w:r>
        <w:rPr>
          <w:spacing w:val="52"/>
        </w:rPr>
        <w:t> </w:t>
      </w:r>
      <w:r>
        <w:rPr>
          <w:spacing w:val="-1"/>
        </w:rPr>
        <w:t>внеклеточного</w:t>
      </w:r>
      <w:r>
        <w:rPr>
          <w:spacing w:val="59"/>
        </w:rPr>
        <w:t> </w:t>
      </w:r>
      <w:r>
        <w:rPr>
          <w:spacing w:val="-1"/>
        </w:rPr>
        <w:t>матрикса</w:t>
      </w:r>
      <w:r>
        <w:rPr>
          <w:spacing w:val="54"/>
        </w:rPr>
        <w:t> </w:t>
      </w:r>
      <w:r>
        <w:rPr>
          <w:spacing w:val="-1"/>
        </w:rPr>
        <w:t>(например,</w:t>
      </w:r>
      <w:r>
        <w:rPr>
          <w:spacing w:val="51"/>
        </w:rPr>
        <w:t> </w:t>
      </w:r>
      <w:r>
        <w:rPr>
          <w:spacing w:val="-1"/>
        </w:rPr>
        <w:t>фибриллин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1,</w:t>
      </w:r>
      <w:r>
        <w:rPr>
          <w:spacing w:val="23"/>
        </w:rPr>
        <w:t> </w:t>
      </w:r>
      <w:r>
        <w:rPr>
          <w:spacing w:val="-1"/>
        </w:rPr>
        <w:t>альфа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1</w:t>
      </w:r>
      <w:r>
        <w:rPr>
          <w:spacing w:val="16"/>
        </w:rPr>
        <w:t> </w:t>
      </w:r>
      <w:r>
        <w:rPr>
          <w:spacing w:val="-1"/>
        </w:rPr>
        <w:t>цепь</w:t>
      </w:r>
      <w:r>
        <w:rPr>
          <w:spacing w:val="22"/>
        </w:rPr>
        <w:t> </w:t>
      </w:r>
      <w:r>
        <w:rPr>
          <w:spacing w:val="-1"/>
        </w:rPr>
        <w:t>коллагена</w:t>
      </w:r>
      <w:r>
        <w:rPr>
          <w:spacing w:val="20"/>
        </w:rPr>
        <w:t> </w:t>
      </w:r>
      <w:r>
        <w:rPr>
          <w:spacing w:val="-1"/>
        </w:rPr>
        <w:t>III</w:t>
      </w:r>
      <w:r>
        <w:rPr>
          <w:spacing w:val="7"/>
        </w:rPr>
        <w:t> </w:t>
      </w:r>
      <w:r>
        <w:rPr>
          <w:spacing w:val="-2"/>
        </w:rPr>
        <w:t>типа,</w:t>
      </w:r>
      <w:r>
        <w:rPr>
          <w:spacing w:val="23"/>
        </w:rPr>
        <w:t> </w:t>
      </w:r>
      <w:r>
        <w:rPr>
          <w:spacing w:val="-1"/>
        </w:rPr>
        <w:t>альфа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5</w:t>
      </w:r>
      <w:r>
        <w:rPr>
          <w:spacing w:val="21"/>
        </w:rPr>
        <w:t> </w:t>
      </w:r>
      <w:r>
        <w:rPr>
          <w:spacing w:val="-2"/>
        </w:rPr>
        <w:t>цепь</w:t>
      </w:r>
      <w:r>
        <w:rPr>
          <w:spacing w:val="22"/>
        </w:rPr>
        <w:t> </w:t>
      </w:r>
      <w:r>
        <w:rPr>
          <w:spacing w:val="-1"/>
        </w:rPr>
        <w:t>коллагена</w:t>
      </w:r>
      <w:r>
        <w:rPr>
          <w:spacing w:val="15"/>
        </w:rPr>
        <w:t> </w:t>
      </w:r>
      <w:r>
        <w:rPr/>
        <w:t>IV</w:t>
      </w:r>
      <w:r>
        <w:rPr>
          <w:spacing w:val="5"/>
        </w:rPr>
        <w:t> </w:t>
      </w:r>
      <w:r>
        <w:rPr>
          <w:spacing w:val="-1"/>
        </w:rPr>
        <w:t>типа);</w:t>
      </w:r>
      <w:r>
        <w:rPr>
          <w:spacing w:val="83"/>
        </w:rPr>
        <w:t> </w:t>
      </w:r>
      <w:r>
        <w:rPr>
          <w:spacing w:val="-1"/>
        </w:rPr>
        <w:t>сократительный</w:t>
      </w:r>
      <w:r>
        <w:rPr>
          <w:spacing w:val="12"/>
        </w:rPr>
        <w:t> </w:t>
      </w:r>
      <w:r>
        <w:rPr>
          <w:spacing w:val="-1"/>
        </w:rPr>
        <w:t>аппарат</w:t>
      </w:r>
      <w:r>
        <w:rPr>
          <w:spacing w:val="12"/>
        </w:rPr>
        <w:t> </w:t>
      </w:r>
      <w:r>
        <w:rPr>
          <w:spacing w:val="-1"/>
        </w:rPr>
        <w:t>гладкомышечных</w:t>
      </w:r>
      <w:r>
        <w:rPr>
          <w:spacing w:val="11"/>
        </w:rPr>
        <w:t> </w:t>
      </w:r>
      <w:r>
        <w:rPr>
          <w:spacing w:val="-1"/>
        </w:rPr>
        <w:t>клеток</w:t>
      </w:r>
      <w:r>
        <w:rPr>
          <w:spacing w:val="10"/>
        </w:rPr>
        <w:t> </w:t>
      </w:r>
      <w:r>
        <w:rPr>
          <w:spacing w:val="-1"/>
        </w:rPr>
        <w:t>(например,</w:t>
      </w:r>
      <w:r>
        <w:rPr>
          <w:spacing w:val="14"/>
        </w:rPr>
        <w:t> </w:t>
      </w:r>
      <w:r>
        <w:rPr/>
        <w:t>альфа</w:t>
      </w:r>
      <w:r>
        <w:rPr>
          <w:rFonts w:ascii="Times New Roman" w:hAnsi="Times New Roman"/>
        </w:rPr>
        <w:t>-</w:t>
      </w:r>
      <w:r>
        <w:rPr/>
        <w:t>2</w:t>
      </w:r>
      <w:r>
        <w:rPr>
          <w:spacing w:val="16"/>
        </w:rPr>
        <w:t> </w:t>
      </w:r>
      <w:r>
        <w:rPr>
          <w:spacing w:val="-1"/>
        </w:rPr>
        <w:t>актин</w:t>
      </w:r>
      <w:r>
        <w:rPr>
          <w:spacing w:val="81"/>
        </w:rPr>
        <w:t> </w:t>
      </w:r>
      <w:r>
        <w:rPr>
          <w:spacing w:val="-1"/>
        </w:rPr>
        <w:t>гладкомышечных</w:t>
      </w:r>
      <w:r>
        <w:rPr>
          <w:spacing w:val="33"/>
        </w:rPr>
        <w:t> </w:t>
      </w:r>
      <w:r>
        <w:rPr>
          <w:spacing w:val="-1"/>
        </w:rPr>
        <w:t>клеток</w:t>
      </w:r>
      <w:r>
        <w:rPr>
          <w:spacing w:val="36"/>
        </w:rPr>
        <w:t> </w:t>
      </w:r>
      <w:r>
        <w:rPr>
          <w:spacing w:val="-1"/>
        </w:rPr>
        <w:t>аорты,</w:t>
      </w:r>
      <w:r>
        <w:rPr>
          <w:spacing w:val="35"/>
        </w:rPr>
        <w:t> </w:t>
      </w:r>
      <w:r>
        <w:rPr>
          <w:spacing w:val="-1"/>
        </w:rPr>
        <w:t>цГМФ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(циклический</w:t>
      </w:r>
      <w:r>
        <w:rPr>
          <w:spacing w:val="39"/>
        </w:rPr>
        <w:t> </w:t>
      </w:r>
      <w:r>
        <w:rPr>
          <w:spacing w:val="-1"/>
        </w:rPr>
        <w:t>гуанозинмонофосфат)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зависимая</w:t>
      </w:r>
      <w:r>
        <w:rPr>
          <w:spacing w:val="87"/>
        </w:rPr>
        <w:t> </w:t>
      </w:r>
      <w:r>
        <w:rPr>
          <w:spacing w:val="-1"/>
        </w:rPr>
        <w:t>протеинкиназа</w:t>
      </w:r>
      <w:r>
        <w:rPr>
          <w:spacing w:val="42"/>
        </w:rPr>
        <w:t> </w:t>
      </w:r>
      <w:r>
        <w:rPr>
          <w:spacing w:val="-1"/>
        </w:rPr>
        <w:t>типа</w:t>
      </w:r>
      <w:r>
        <w:rPr>
          <w:spacing w:val="4"/>
        </w:rPr>
        <w:t> </w:t>
      </w:r>
      <w:r>
        <w:rPr>
          <w:spacing w:val="-1"/>
        </w:rPr>
        <w:t>I);</w:t>
      </w:r>
      <w:r>
        <w:rPr>
          <w:spacing w:val="38"/>
        </w:rPr>
        <w:t> </w:t>
      </w:r>
      <w:r>
        <w:rPr>
          <w:spacing w:val="-1"/>
        </w:rPr>
        <w:t>сигнального</w:t>
      </w:r>
      <w:r>
        <w:rPr>
          <w:spacing w:val="47"/>
        </w:rPr>
        <w:t> </w:t>
      </w:r>
      <w:r>
        <w:rPr>
          <w:spacing w:val="-3"/>
        </w:rPr>
        <w:t>пути</w:t>
      </w:r>
      <w:r>
        <w:rPr>
          <w:spacing w:val="44"/>
        </w:rPr>
        <w:t> </w:t>
      </w:r>
      <w:r>
        <w:rPr>
          <w:spacing w:val="-1"/>
        </w:rPr>
        <w:t>трансформирующего</w:t>
      </w:r>
      <w:r>
        <w:rPr>
          <w:spacing w:val="47"/>
        </w:rPr>
        <w:t> </w:t>
      </w:r>
      <w:r>
        <w:rPr/>
        <w:t>фактора</w:t>
      </w:r>
      <w:r>
        <w:rPr>
          <w:spacing w:val="42"/>
        </w:rPr>
        <w:t> </w:t>
      </w:r>
      <w:r>
        <w:rPr>
          <w:spacing w:val="-1"/>
        </w:rPr>
        <w:t>роста</w:t>
      </w:r>
      <w:r>
        <w:rPr>
          <w:spacing w:val="42"/>
        </w:rPr>
        <w:t> </w:t>
      </w:r>
      <w:r>
        <w:rPr/>
        <w:t>бета</w:t>
      </w:r>
      <w:r>
        <w:rPr>
          <w:rFonts w:ascii="Times New Roman" w:hAnsi="Times New Roman"/>
        </w:rPr>
        <w:t>-3</w:t>
      </w:r>
      <w:r>
        <w:rPr>
          <w:rFonts w:ascii="Times New Roman" w:hAnsi="Times New Roman"/>
          <w:spacing w:val="71"/>
        </w:rPr>
        <w:t> </w:t>
      </w:r>
      <w:r>
        <w:rPr>
          <w:spacing w:val="-1"/>
        </w:rPr>
        <w:t>(например,</w:t>
      </w:r>
      <w:r>
        <w:rPr>
          <w:spacing w:val="4"/>
        </w:rPr>
        <w:t> </w:t>
      </w:r>
      <w:r>
        <w:rPr>
          <w:spacing w:val="-2"/>
        </w:rPr>
        <w:t>TGFBR</w:t>
      </w:r>
      <w:r>
        <w:rPr>
          <w:spacing w:val="5"/>
        </w:rPr>
        <w:t> </w:t>
      </w:r>
      <w:r>
        <w:rPr/>
        <w:t>1,</w:t>
      </w:r>
      <w:r>
        <w:rPr>
          <w:spacing w:val="4"/>
        </w:rPr>
        <w:t> </w:t>
      </w:r>
      <w:r>
        <w:rPr/>
        <w:t>2,</w:t>
      </w:r>
      <w:r>
        <w:rPr>
          <w:spacing w:val="-1"/>
        </w:rPr>
        <w:t> </w:t>
      </w:r>
      <w:r>
        <w:rPr/>
        <w:t>малые</w:t>
      </w:r>
      <w:r>
        <w:rPr>
          <w:spacing w:val="1"/>
        </w:rPr>
        <w:t> </w:t>
      </w:r>
      <w:r>
        <w:rPr/>
        <w:t>матери</w:t>
      </w:r>
      <w:r>
        <w:rPr>
          <w:spacing w:val="3"/>
        </w:rPr>
        <w:t> </w:t>
      </w:r>
      <w:r>
        <w:rPr>
          <w:spacing w:val="-1"/>
        </w:rPr>
        <w:t>против</w:t>
      </w:r>
      <w:r>
        <w:rPr>
          <w:spacing w:val="4"/>
        </w:rPr>
        <w:t> </w:t>
      </w:r>
      <w:r>
        <w:rPr>
          <w:spacing w:val="-1"/>
        </w:rPr>
        <w:t>декапентаплегического</w:t>
      </w:r>
      <w:r>
        <w:rPr>
          <w:spacing w:val="2"/>
        </w:rPr>
        <w:t> </w:t>
      </w:r>
      <w:r>
        <w:rPr>
          <w:spacing w:val="-1"/>
        </w:rPr>
        <w:t>гомолога</w:t>
      </w:r>
      <w:r>
        <w:rPr>
          <w:spacing w:val="6"/>
        </w:rPr>
        <w:t> </w:t>
      </w:r>
      <w:r>
        <w:rPr>
          <w:spacing w:val="-3"/>
        </w:rPr>
        <w:t>3,</w:t>
      </w:r>
      <w:r>
        <w:rPr>
          <w:spacing w:val="4"/>
        </w:rPr>
        <w:t> </w:t>
      </w:r>
      <w:r>
        <w:rPr>
          <w:spacing w:val="-1"/>
        </w:rPr>
        <w:t>TGFB3),</w:t>
      </w:r>
      <w:r>
        <w:rPr>
          <w:spacing w:val="51"/>
        </w:rPr>
        <w:t> </w:t>
      </w:r>
      <w:r>
        <w:rPr>
          <w:spacing w:val="-1"/>
        </w:rPr>
        <w:t>как</w:t>
      </w:r>
      <w:r>
        <w:rPr>
          <w:spacing w:val="19"/>
        </w:rPr>
        <w:t> </w:t>
      </w:r>
      <w:r>
        <w:rPr/>
        <w:t>известно,</w:t>
      </w:r>
      <w:r>
        <w:rPr>
          <w:spacing w:val="23"/>
        </w:rPr>
        <w:t> </w:t>
      </w:r>
      <w:r>
        <w:rPr>
          <w:spacing w:val="-1"/>
        </w:rPr>
        <w:t>связаны</w:t>
      </w:r>
      <w:r>
        <w:rPr>
          <w:spacing w:val="18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повышенным</w:t>
      </w:r>
      <w:r>
        <w:rPr>
          <w:spacing w:val="18"/>
        </w:rPr>
        <w:t> </w:t>
      </w:r>
      <w:r>
        <w:rPr>
          <w:spacing w:val="-1"/>
        </w:rPr>
        <w:t>риском</w:t>
      </w:r>
      <w:r>
        <w:rPr>
          <w:spacing w:val="18"/>
        </w:rPr>
        <w:t> </w:t>
      </w:r>
      <w:r>
        <w:rPr/>
        <w:t>патологии</w:t>
      </w:r>
      <w:r>
        <w:rPr>
          <w:spacing w:val="17"/>
        </w:rPr>
        <w:t> </w:t>
      </w:r>
      <w:r>
        <w:rPr>
          <w:spacing w:val="-1"/>
        </w:rPr>
        <w:t>брюшной</w:t>
      </w:r>
      <w:r>
        <w:rPr>
          <w:spacing w:val="22"/>
        </w:rPr>
        <w:t> </w:t>
      </w:r>
      <w:r>
        <w:rPr>
          <w:spacing w:val="-2"/>
        </w:rPr>
        <w:t>аорты</w:t>
      </w:r>
      <w:r>
        <w:rPr>
          <w:spacing w:val="23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образованием</w:t>
      </w:r>
      <w:r>
        <w:rPr>
          <w:spacing w:val="59"/>
        </w:rPr>
        <w:t> </w:t>
      </w:r>
      <w:r>
        <w:rPr>
          <w:spacing w:val="-1"/>
        </w:rPr>
        <w:t>аневризмы.</w:t>
      </w:r>
      <w:r>
        <w:rPr>
          <w:spacing w:val="52"/>
        </w:rPr>
        <w:t> </w:t>
      </w:r>
      <w:r>
        <w:rPr/>
        <w:t>У</w:t>
      </w:r>
      <w:r>
        <w:rPr>
          <w:spacing w:val="48"/>
        </w:rPr>
        <w:t> </w:t>
      </w:r>
      <w:r>
        <w:rPr>
          <w:spacing w:val="-2"/>
        </w:rPr>
        <w:t>лиц</w:t>
      </w:r>
      <w:r>
        <w:rPr>
          <w:spacing w:val="51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идентичными</w:t>
      </w:r>
      <w:r>
        <w:rPr>
          <w:spacing w:val="46"/>
        </w:rPr>
        <w:t> </w:t>
      </w:r>
      <w:r>
        <w:rPr>
          <w:spacing w:val="-1"/>
        </w:rPr>
        <w:t>мутациями</w:t>
      </w:r>
      <w:r>
        <w:rPr>
          <w:spacing w:val="46"/>
        </w:rPr>
        <w:t> </w:t>
      </w:r>
      <w:r>
        <w:rPr/>
        <w:t>может</w:t>
      </w:r>
      <w:r>
        <w:rPr>
          <w:spacing w:val="46"/>
        </w:rPr>
        <w:t> </w:t>
      </w:r>
      <w:r>
        <w:rPr>
          <w:spacing w:val="-1"/>
        </w:rPr>
        <w:t>отмечаться</w:t>
      </w:r>
      <w:r>
        <w:rPr>
          <w:spacing w:val="50"/>
        </w:rPr>
        <w:t> </w:t>
      </w:r>
      <w:r>
        <w:rPr>
          <w:spacing w:val="-1"/>
        </w:rPr>
        <w:t>значительная</w:t>
      </w:r>
      <w:r>
        <w:rPr>
          <w:spacing w:val="65"/>
        </w:rPr>
        <w:t> </w:t>
      </w:r>
      <w:r>
        <w:rPr>
          <w:spacing w:val="-1"/>
        </w:rPr>
        <w:t>вариабельность клинических</w:t>
      </w:r>
      <w:r>
        <w:rPr>
          <w:spacing w:val="-3"/>
        </w:rPr>
        <w:t> </w:t>
      </w:r>
      <w:r>
        <w:rPr>
          <w:spacing w:val="-1"/>
        </w:rPr>
        <w:t>проявлений</w:t>
      </w:r>
      <w:r>
        <w:rPr>
          <w:spacing w:val="9"/>
        </w:rPr>
        <w:t> </w:t>
      </w:r>
      <w:r>
        <w:rPr>
          <w:rFonts w:ascii="Times New Roman" w:hAnsi="Times New Roman"/>
          <w:spacing w:val="-1"/>
        </w:rPr>
        <w:t>[683].</w:t>
      </w:r>
    </w:p>
    <w:p>
      <w:pPr>
        <w:pStyle w:val="BodyText"/>
        <w:spacing w:line="360" w:lineRule="auto"/>
        <w:ind w:left="119" w:right="101" w:firstLine="710"/>
        <w:jc w:val="both"/>
      </w:pPr>
      <w:r>
        <w:rPr/>
        <w:t>Генетическое</w:t>
      </w:r>
      <w:r>
        <w:rPr>
          <w:spacing w:val="10"/>
        </w:rPr>
        <w:t> </w:t>
      </w:r>
      <w:r>
        <w:rPr>
          <w:spacing w:val="-1"/>
        </w:rPr>
        <w:t>консультирование</w:t>
      </w:r>
      <w:r>
        <w:rPr>
          <w:spacing w:val="6"/>
        </w:rPr>
        <w:t> </w:t>
      </w:r>
      <w:r>
        <w:rPr>
          <w:spacing w:val="-1"/>
        </w:rPr>
        <w:t>включает</w:t>
      </w:r>
      <w:r>
        <w:rPr>
          <w:spacing w:val="12"/>
        </w:rPr>
        <w:t> </w:t>
      </w:r>
      <w:r>
        <w:rPr/>
        <w:t>тщательное</w:t>
      </w:r>
      <w:r>
        <w:rPr>
          <w:spacing w:val="6"/>
        </w:rPr>
        <w:t> </w:t>
      </w:r>
      <w:r>
        <w:rPr>
          <w:spacing w:val="-1"/>
        </w:rPr>
        <w:t>клиническое</w:t>
      </w:r>
      <w:r>
        <w:rPr>
          <w:spacing w:val="6"/>
        </w:rPr>
        <w:t> </w:t>
      </w:r>
      <w:r>
        <w:rPr>
          <w:spacing w:val="-1"/>
        </w:rPr>
        <w:t>обследование</w:t>
      </w:r>
      <w:r>
        <w:rPr>
          <w:spacing w:val="10"/>
        </w:rPr>
        <w:t> </w:t>
      </w:r>
      <w:r>
        <w:rPr/>
        <w:t>с</w:t>
      </w:r>
      <w:r>
        <w:rPr>
          <w:spacing w:val="54"/>
        </w:rPr>
        <w:t> </w:t>
      </w:r>
      <w:r>
        <w:rPr/>
        <w:t>акцентом</w:t>
      </w:r>
      <w:r>
        <w:rPr>
          <w:spacing w:val="6"/>
        </w:rPr>
        <w:t> </w:t>
      </w:r>
      <w:r>
        <w:rPr/>
        <w:t>на</w:t>
      </w:r>
      <w:r>
        <w:rPr>
          <w:spacing w:val="8"/>
        </w:rPr>
        <w:t> </w:t>
      </w:r>
      <w:r>
        <w:rPr>
          <w:spacing w:val="-1"/>
        </w:rPr>
        <w:t>скелетные,</w:t>
      </w:r>
      <w:r>
        <w:rPr>
          <w:spacing w:val="6"/>
        </w:rPr>
        <w:t> </w:t>
      </w:r>
      <w:r>
        <w:rPr>
          <w:spacing w:val="-1"/>
        </w:rPr>
        <w:t>глазные,</w:t>
      </w:r>
      <w:r>
        <w:rPr>
          <w:spacing w:val="6"/>
        </w:rPr>
        <w:t> </w:t>
      </w:r>
      <w:r>
        <w:rPr>
          <w:spacing w:val="-1"/>
        </w:rPr>
        <w:t>кожные</w:t>
      </w:r>
      <w:r>
        <w:rPr>
          <w:spacing w:val="8"/>
        </w:rPr>
        <w:t> </w:t>
      </w:r>
      <w:r>
        <w:rPr/>
        <w:t>и</w:t>
      </w:r>
      <w:r>
        <w:rPr>
          <w:spacing w:val="5"/>
        </w:rPr>
        <w:t> </w:t>
      </w:r>
      <w:r>
        <w:rPr/>
        <w:t>черепно</w:t>
      </w:r>
      <w:r>
        <w:rPr>
          <w:rFonts w:ascii="Times New Roman" w:hAnsi="Times New Roman"/>
        </w:rPr>
        <w:t>-</w:t>
      </w:r>
      <w:r>
        <w:rPr/>
        <w:t>лицевые</w:t>
      </w:r>
      <w:r>
        <w:rPr>
          <w:spacing w:val="58"/>
        </w:rPr>
        <w:t> </w:t>
      </w:r>
      <w:r>
        <w:rPr>
          <w:spacing w:val="-1"/>
        </w:rPr>
        <w:t>особенности,</w:t>
      </w:r>
      <w:r>
        <w:rPr>
          <w:spacing w:val="6"/>
        </w:rPr>
        <w:t> </w:t>
      </w:r>
      <w:r>
        <w:rPr>
          <w:spacing w:val="-1"/>
        </w:rPr>
        <w:t>подробное</w:t>
      </w:r>
      <w:r>
        <w:rPr>
          <w:spacing w:val="71"/>
        </w:rPr>
        <w:t> </w:t>
      </w:r>
      <w:r>
        <w:rPr>
          <w:spacing w:val="-1"/>
        </w:rPr>
        <w:t>картирование</w:t>
      </w:r>
      <w:r>
        <w:rPr>
          <w:spacing w:val="30"/>
        </w:rPr>
        <w:t> </w:t>
      </w:r>
      <w:r>
        <w:rPr>
          <w:spacing w:val="-1"/>
        </w:rPr>
        <w:t>семейного</w:t>
      </w:r>
      <w:r>
        <w:rPr>
          <w:spacing w:val="35"/>
        </w:rPr>
        <w:t> </w:t>
      </w:r>
      <w:r>
        <w:rPr>
          <w:spacing w:val="-1"/>
        </w:rPr>
        <w:t>анамнеза</w:t>
      </w:r>
      <w:r>
        <w:rPr>
          <w:spacing w:val="30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построением</w:t>
      </w:r>
      <w:r>
        <w:rPr>
          <w:spacing w:val="32"/>
        </w:rPr>
        <w:t> </w:t>
      </w:r>
      <w:r>
        <w:rPr>
          <w:spacing w:val="-1"/>
        </w:rPr>
        <w:t>родословной</w:t>
      </w:r>
      <w:r>
        <w:rPr>
          <w:spacing w:val="27"/>
        </w:rPr>
        <w:t> </w:t>
      </w:r>
      <w:r>
        <w:rPr/>
        <w:t>трех</w:t>
      </w:r>
      <w:r>
        <w:rPr>
          <w:spacing w:val="25"/>
        </w:rPr>
        <w:t> </w:t>
      </w:r>
      <w:r>
        <w:rPr>
          <w:spacing w:val="-1"/>
        </w:rPr>
        <w:t>поколений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сбором</w:t>
      </w:r>
      <w:r>
        <w:rPr>
          <w:spacing w:val="65"/>
        </w:rPr>
        <w:t> </w:t>
      </w:r>
      <w:r>
        <w:rPr>
          <w:spacing w:val="-1"/>
        </w:rPr>
        <w:t>клинических</w:t>
      </w:r>
      <w:r>
        <w:rPr>
          <w:spacing w:val="42"/>
        </w:rPr>
        <w:t> </w:t>
      </w:r>
      <w:r>
        <w:rPr/>
        <w:t>данных</w:t>
      </w:r>
      <w:r>
        <w:rPr>
          <w:spacing w:val="47"/>
        </w:rPr>
        <w:t> </w:t>
      </w:r>
      <w:r>
        <w:rPr/>
        <w:t>у</w:t>
      </w:r>
      <w:r>
        <w:rPr>
          <w:spacing w:val="38"/>
        </w:rPr>
        <w:t> </w:t>
      </w:r>
      <w:r>
        <w:rPr/>
        <w:t>родственников</w:t>
      </w:r>
      <w:r>
        <w:rPr>
          <w:spacing w:val="44"/>
        </w:rPr>
        <w:t> </w:t>
      </w:r>
      <w:r>
        <w:rPr/>
        <w:t>первой</w:t>
      </w:r>
      <w:r>
        <w:rPr>
          <w:spacing w:val="48"/>
        </w:rPr>
        <w:t> </w:t>
      </w:r>
      <w:r>
        <w:rPr>
          <w:spacing w:val="-1"/>
        </w:rPr>
        <w:t>степени</w:t>
      </w:r>
      <w:r>
        <w:rPr>
          <w:spacing w:val="48"/>
        </w:rPr>
        <w:t> </w:t>
      </w:r>
      <w:r>
        <w:rPr>
          <w:spacing w:val="-1"/>
        </w:rPr>
        <w:t>родства</w:t>
      </w:r>
      <w:r>
        <w:rPr>
          <w:spacing w:val="52"/>
        </w:rPr>
        <w:t> </w:t>
      </w:r>
      <w:r>
        <w:rPr>
          <w:rFonts w:ascii="Times New Roman" w:hAnsi="Times New Roman"/>
        </w:rPr>
        <w:t>[684,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712].</w:t>
      </w:r>
      <w:r>
        <w:rPr>
          <w:rFonts w:ascii="Times New Roman" w:hAnsi="Times New Roman"/>
          <w:spacing w:val="42"/>
        </w:rPr>
        <w:t> </w:t>
      </w:r>
      <w:r>
        <w:rPr>
          <w:spacing w:val="-1"/>
        </w:rPr>
        <w:t>Диагностические</w:t>
      </w:r>
      <w:r>
        <w:rPr>
          <w:spacing w:val="56"/>
        </w:rPr>
        <w:t> </w:t>
      </w:r>
      <w:r>
        <w:rPr>
          <w:spacing w:val="-1"/>
        </w:rPr>
        <w:t>визуализирующие</w:t>
      </w:r>
      <w:r>
        <w:rPr>
          <w:spacing w:val="56"/>
        </w:rPr>
        <w:t> </w:t>
      </w:r>
      <w:r>
        <w:rPr>
          <w:spacing w:val="-1"/>
        </w:rPr>
        <w:t>исследования</w:t>
      </w:r>
      <w:r>
        <w:rPr>
          <w:spacing w:val="52"/>
        </w:rPr>
        <w:t> </w:t>
      </w:r>
      <w:r>
        <w:rPr>
          <w:spacing w:val="-1"/>
        </w:rPr>
        <w:t>сосудов</w:t>
      </w:r>
      <w:r>
        <w:rPr>
          <w:spacing w:val="54"/>
        </w:rPr>
        <w:t> </w:t>
      </w:r>
      <w:r>
        <w:rPr>
          <w:spacing w:val="-1"/>
        </w:rPr>
        <w:t>должны</w:t>
      </w:r>
      <w:r>
        <w:rPr>
          <w:spacing w:val="54"/>
        </w:rPr>
        <w:t> </w:t>
      </w:r>
      <w:r>
        <w:rPr/>
        <w:t>не</w:t>
      </w:r>
      <w:r>
        <w:rPr>
          <w:spacing w:val="51"/>
        </w:rPr>
        <w:t> </w:t>
      </w:r>
      <w:r>
        <w:rPr>
          <w:spacing w:val="-2"/>
        </w:rPr>
        <w:t>только</w:t>
      </w:r>
      <w:r>
        <w:rPr>
          <w:spacing w:val="58"/>
        </w:rPr>
        <w:t> </w:t>
      </w:r>
      <w:r>
        <w:rPr>
          <w:spacing w:val="-1"/>
        </w:rPr>
        <w:t>фокусироваться</w:t>
      </w:r>
      <w:r>
        <w:rPr>
          <w:spacing w:val="38"/>
        </w:rPr>
        <w:t> </w:t>
      </w:r>
      <w:r>
        <w:rPr/>
        <w:t>на</w:t>
      </w:r>
      <w:r>
        <w:rPr>
          <w:spacing w:val="37"/>
        </w:rPr>
        <w:t> </w:t>
      </w:r>
      <w:r>
        <w:rPr>
          <w:spacing w:val="-1"/>
        </w:rPr>
        <w:t>известных</w:t>
      </w:r>
      <w:r>
        <w:rPr>
          <w:spacing w:val="38"/>
        </w:rPr>
        <w:t> </w:t>
      </w:r>
      <w:r>
        <w:rPr>
          <w:spacing w:val="-1"/>
        </w:rPr>
        <w:t>патологических</w:t>
      </w:r>
      <w:r>
        <w:rPr>
          <w:spacing w:val="38"/>
        </w:rPr>
        <w:t> </w:t>
      </w:r>
      <w:r>
        <w:rPr>
          <w:spacing w:val="-1"/>
        </w:rPr>
        <w:t>особенностях,</w:t>
      </w:r>
      <w:r>
        <w:rPr>
          <w:spacing w:val="45"/>
        </w:rPr>
        <w:t> </w:t>
      </w:r>
      <w:r>
        <w:rPr>
          <w:spacing w:val="-2"/>
        </w:rPr>
        <w:t>но</w:t>
      </w:r>
      <w:r>
        <w:rPr>
          <w:spacing w:val="42"/>
        </w:rPr>
        <w:t> </w:t>
      </w:r>
      <w:r>
        <w:rPr>
          <w:spacing w:val="-1"/>
        </w:rPr>
        <w:t>также</w:t>
      </w:r>
      <w:r>
        <w:rPr>
          <w:spacing w:val="32"/>
        </w:rPr>
        <w:t> </w:t>
      </w:r>
      <w:r>
        <w:rPr>
          <w:spacing w:val="-1"/>
        </w:rPr>
        <w:t>обеспечивать</w:t>
      </w:r>
      <w:r>
        <w:rPr>
          <w:spacing w:val="78"/>
        </w:rPr>
        <w:t> </w:t>
      </w:r>
      <w:r>
        <w:rPr/>
        <w:t>полный</w:t>
      </w:r>
      <w:r>
        <w:rPr>
          <w:spacing w:val="36"/>
        </w:rPr>
        <w:t> </w:t>
      </w:r>
      <w:r>
        <w:rPr/>
        <w:t>обзор</w:t>
      </w:r>
      <w:r>
        <w:rPr>
          <w:spacing w:val="45"/>
        </w:rPr>
        <w:t> </w:t>
      </w:r>
      <w:r>
        <w:rPr>
          <w:spacing w:val="-1"/>
        </w:rPr>
        <w:t>сосудистой</w:t>
      </w:r>
      <w:r>
        <w:rPr>
          <w:spacing w:val="46"/>
        </w:rPr>
        <w:t> </w:t>
      </w:r>
      <w:r>
        <w:rPr>
          <w:spacing w:val="-1"/>
        </w:rPr>
        <w:t>сети</w:t>
      </w:r>
      <w:r>
        <w:rPr>
          <w:spacing w:val="42"/>
        </w:rPr>
        <w:t> </w:t>
      </w:r>
      <w:r>
        <w:rPr>
          <w:spacing w:val="-1"/>
        </w:rPr>
        <w:t>головного</w:t>
      </w:r>
      <w:r>
        <w:rPr>
          <w:spacing w:val="45"/>
        </w:rPr>
        <w:t> </w:t>
      </w:r>
      <w:r>
        <w:rPr>
          <w:spacing w:val="-2"/>
        </w:rPr>
        <w:t>мозга,</w:t>
      </w:r>
      <w:r>
        <w:rPr>
          <w:spacing w:val="50"/>
        </w:rPr>
        <w:t> </w:t>
      </w:r>
      <w:r>
        <w:rPr>
          <w:spacing w:val="-1"/>
        </w:rPr>
        <w:t>грудной</w:t>
      </w:r>
      <w:r>
        <w:rPr>
          <w:spacing w:val="46"/>
        </w:rPr>
        <w:t> </w:t>
      </w:r>
      <w:r>
        <w:rPr>
          <w:spacing w:val="-1"/>
        </w:rPr>
        <w:t>клетки</w:t>
      </w:r>
      <w:r>
        <w:rPr>
          <w:spacing w:val="41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брюшной</w:t>
      </w:r>
      <w:r>
        <w:rPr>
          <w:spacing w:val="46"/>
        </w:rPr>
        <w:t> </w:t>
      </w:r>
      <w:r>
        <w:rPr>
          <w:spacing w:val="-1"/>
        </w:rPr>
        <w:t>полости</w:t>
      </w:r>
      <w:r>
        <w:rPr>
          <w:spacing w:val="46"/>
        </w:rPr>
        <w:t> </w:t>
      </w:r>
      <w:r>
        <w:rPr/>
        <w:t>с</w:t>
      </w:r>
      <w:r>
        <w:rPr>
          <w:spacing w:val="43"/>
        </w:rPr>
        <w:t> </w:t>
      </w:r>
      <w:r>
        <w:rPr>
          <w:spacing w:val="-1"/>
        </w:rPr>
        <w:t>использованием</w:t>
      </w:r>
      <w:r>
        <w:rPr>
          <w:spacing w:val="44"/>
        </w:rPr>
        <w:t> </w:t>
      </w:r>
      <w:r>
        <w:rPr>
          <w:spacing w:val="-1"/>
        </w:rPr>
        <w:t>МРА</w:t>
      </w:r>
      <w:r>
        <w:rPr>
          <w:spacing w:val="37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трансторакальной</w:t>
      </w:r>
      <w:r>
        <w:rPr>
          <w:spacing w:val="43"/>
        </w:rPr>
        <w:t> </w:t>
      </w:r>
      <w:r>
        <w:rPr>
          <w:spacing w:val="-1"/>
        </w:rPr>
        <w:t>эхокардиографии</w:t>
      </w:r>
      <w:r>
        <w:rPr>
          <w:spacing w:val="53"/>
        </w:rPr>
        <w:t> </w:t>
      </w:r>
      <w:r>
        <w:rPr>
          <w:rFonts w:ascii="Times New Roman" w:hAnsi="Times New Roman"/>
          <w:spacing w:val="-1"/>
        </w:rPr>
        <w:t>[685]</w:t>
      </w:r>
      <w:r>
        <w:rPr>
          <w:spacing w:val="-1"/>
        </w:rPr>
        <w:t>.</w:t>
      </w:r>
      <w:r>
        <w:rPr>
          <w:spacing w:val="40"/>
        </w:rPr>
        <w:t> </w:t>
      </w:r>
      <w:r>
        <w:rPr>
          <w:spacing w:val="-1"/>
        </w:rPr>
        <w:t>Соответствующее</w:t>
      </w:r>
      <w:r>
        <w:rPr>
          <w:spacing w:val="63"/>
        </w:rPr>
        <w:t> </w:t>
      </w:r>
      <w:r>
        <w:rPr/>
        <w:t>генетическое</w:t>
      </w:r>
      <w:r>
        <w:rPr>
          <w:spacing w:val="44"/>
        </w:rPr>
        <w:t> </w:t>
      </w:r>
      <w:r>
        <w:rPr>
          <w:spacing w:val="-1"/>
        </w:rPr>
        <w:t>консультирование</w:t>
      </w:r>
      <w:r>
        <w:rPr>
          <w:spacing w:val="39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тестирование</w:t>
      </w:r>
      <w:r>
        <w:rPr>
          <w:spacing w:val="44"/>
        </w:rPr>
        <w:t> </w:t>
      </w:r>
      <w:r>
        <w:rPr>
          <w:spacing w:val="-1"/>
        </w:rPr>
        <w:t>пациента</w:t>
      </w:r>
      <w:r>
        <w:rPr>
          <w:spacing w:val="40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членов</w:t>
      </w:r>
      <w:r>
        <w:rPr>
          <w:spacing w:val="47"/>
        </w:rPr>
        <w:t> </w:t>
      </w:r>
      <w:r>
        <w:rPr>
          <w:spacing w:val="-1"/>
        </w:rPr>
        <w:t>семьи</w:t>
      </w:r>
      <w:r>
        <w:rPr>
          <w:spacing w:val="41"/>
        </w:rPr>
        <w:t> </w:t>
      </w:r>
      <w:r>
        <w:rPr>
          <w:spacing w:val="-1"/>
        </w:rPr>
        <w:t>должны</w:t>
      </w:r>
      <w:r>
        <w:rPr>
          <w:spacing w:val="47"/>
        </w:rPr>
        <w:t> </w:t>
      </w:r>
      <w:r>
        <w:rPr>
          <w:spacing w:val="-1"/>
        </w:rPr>
        <w:t>быть</w:t>
      </w:r>
      <w:r>
        <w:rPr>
          <w:spacing w:val="45"/>
        </w:rPr>
        <w:t> </w:t>
      </w:r>
      <w:r>
        <w:rPr>
          <w:spacing w:val="-1"/>
        </w:rPr>
        <w:t>начаты</w:t>
      </w:r>
      <w:r>
        <w:rPr>
          <w:spacing w:val="21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1"/>
        </w:rPr>
        <w:t>ранней</w:t>
      </w:r>
      <w:r>
        <w:rPr>
          <w:spacing w:val="15"/>
        </w:rPr>
        <w:t> </w:t>
      </w:r>
      <w:r>
        <w:rPr>
          <w:spacing w:val="-1"/>
        </w:rPr>
        <w:t>стадии</w:t>
      </w:r>
      <w:r>
        <w:rPr>
          <w:spacing w:val="19"/>
        </w:rPr>
        <w:t> </w:t>
      </w:r>
      <w:r>
        <w:rPr/>
        <w:t>не</w:t>
      </w:r>
      <w:r>
        <w:rPr>
          <w:spacing w:val="18"/>
        </w:rPr>
        <w:t> </w:t>
      </w:r>
      <w:r>
        <w:rPr>
          <w:spacing w:val="-2"/>
        </w:rPr>
        <w:t>только</w:t>
      </w:r>
      <w:r>
        <w:rPr>
          <w:spacing w:val="14"/>
        </w:rPr>
        <w:t> </w:t>
      </w:r>
      <w:r>
        <w:rPr>
          <w:spacing w:val="-1"/>
        </w:rPr>
        <w:t>для</w:t>
      </w:r>
      <w:r>
        <w:rPr>
          <w:spacing w:val="25"/>
        </w:rPr>
        <w:t> </w:t>
      </w:r>
      <w:r>
        <w:rPr>
          <w:spacing w:val="-1"/>
        </w:rPr>
        <w:t>определения</w:t>
      </w:r>
      <w:r>
        <w:rPr>
          <w:spacing w:val="18"/>
        </w:rPr>
        <w:t> </w:t>
      </w:r>
      <w:r>
        <w:rPr>
          <w:spacing w:val="-1"/>
        </w:rPr>
        <w:t>надлежащей</w:t>
      </w:r>
      <w:r>
        <w:rPr>
          <w:spacing w:val="15"/>
        </w:rPr>
        <w:t> </w:t>
      </w:r>
      <w:r>
        <w:rPr>
          <w:spacing w:val="-1"/>
        </w:rPr>
        <w:t>тактики</w:t>
      </w:r>
      <w:r>
        <w:rPr>
          <w:spacing w:val="65"/>
        </w:rPr>
        <w:t> </w:t>
      </w:r>
      <w:r>
        <w:rPr>
          <w:spacing w:val="-1"/>
        </w:rPr>
        <w:t>медикаментозного/хирургического</w:t>
      </w:r>
      <w:r>
        <w:rPr>
          <w:spacing w:val="57"/>
        </w:rPr>
        <w:t> </w:t>
      </w:r>
      <w:r>
        <w:rPr>
          <w:spacing w:val="-1"/>
        </w:rPr>
        <w:t>лечения</w:t>
      </w:r>
      <w:r>
        <w:rPr>
          <w:spacing w:val="57"/>
        </w:rPr>
        <w:t> </w:t>
      </w:r>
      <w:r>
        <w:rPr/>
        <w:t>у</w:t>
      </w:r>
      <w:r>
        <w:rPr>
          <w:spacing w:val="47"/>
        </w:rPr>
        <w:t> </w:t>
      </w:r>
      <w:r>
        <w:rPr>
          <w:spacing w:val="-1"/>
        </w:rPr>
        <w:t>отдельно</w:t>
      </w:r>
      <w:r>
        <w:rPr>
          <w:spacing w:val="57"/>
        </w:rPr>
        <w:t> </w:t>
      </w:r>
      <w:r>
        <w:rPr>
          <w:spacing w:val="-1"/>
        </w:rPr>
        <w:t>взятого</w:t>
      </w:r>
      <w:r>
        <w:rPr>
          <w:spacing w:val="1"/>
        </w:rPr>
        <w:t> </w:t>
      </w:r>
      <w:r>
        <w:rPr>
          <w:spacing w:val="-1"/>
        </w:rPr>
        <w:t>пациента,</w:t>
      </w:r>
      <w:r>
        <w:rPr>
          <w:spacing w:val="54"/>
        </w:rPr>
        <w:t> </w:t>
      </w:r>
      <w:r>
        <w:rPr>
          <w:spacing w:val="-2"/>
        </w:rPr>
        <w:t>но</w:t>
      </w:r>
      <w:r>
        <w:rPr>
          <w:spacing w:val="57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для</w:t>
      </w:r>
      <w:r>
        <w:rPr>
          <w:spacing w:val="53"/>
        </w:rPr>
        <w:t> </w:t>
      </w:r>
      <w:r>
        <w:rPr>
          <w:spacing w:val="-1"/>
        </w:rPr>
        <w:t>выявления</w:t>
      </w:r>
      <w:r>
        <w:rPr>
          <w:spacing w:val="2"/>
        </w:rPr>
        <w:t> </w:t>
      </w:r>
      <w:r>
        <w:rPr>
          <w:spacing w:val="-1"/>
        </w:rPr>
        <w:t>последствий</w:t>
      </w:r>
      <w:r>
        <w:rPr>
          <w:spacing w:val="-2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членов семьи.</w:t>
      </w:r>
    </w:p>
    <w:p>
      <w:pPr>
        <w:pStyle w:val="BodyText"/>
        <w:spacing w:line="360" w:lineRule="auto"/>
        <w:ind w:left="119" w:right="109" w:firstLine="710"/>
        <w:jc w:val="both"/>
      </w:pPr>
      <w:r>
        <w:rPr>
          <w:spacing w:val="-1"/>
        </w:rPr>
        <w:t>Стратегии</w:t>
      </w:r>
      <w:r>
        <w:rPr>
          <w:spacing w:val="36"/>
        </w:rPr>
        <w:t> </w:t>
      </w:r>
      <w:r>
        <w:rPr>
          <w:spacing w:val="-1"/>
        </w:rPr>
        <w:t>ведения</w:t>
      </w:r>
      <w:r>
        <w:rPr>
          <w:spacing w:val="35"/>
        </w:rPr>
        <w:t> </w:t>
      </w:r>
      <w:r>
        <w:rPr>
          <w:spacing w:val="-1"/>
        </w:rPr>
        <w:t>пациентов,</w:t>
      </w:r>
      <w:r>
        <w:rPr>
          <w:spacing w:val="38"/>
        </w:rPr>
        <w:t> </w:t>
      </w:r>
      <w:r>
        <w:rPr>
          <w:spacing w:val="-1"/>
        </w:rPr>
        <w:t>включая</w:t>
      </w:r>
      <w:r>
        <w:rPr>
          <w:spacing w:val="35"/>
        </w:rPr>
        <w:t> </w:t>
      </w:r>
      <w:r>
        <w:rPr>
          <w:spacing w:val="-1"/>
        </w:rPr>
        <w:t>визуализирующие</w:t>
      </w:r>
      <w:r>
        <w:rPr>
          <w:spacing w:val="39"/>
        </w:rPr>
        <w:t> </w:t>
      </w:r>
      <w:r>
        <w:rPr>
          <w:spacing w:val="-1"/>
        </w:rPr>
        <w:t>исследования</w:t>
      </w:r>
      <w:r>
        <w:rPr>
          <w:spacing w:val="35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рамках</w:t>
      </w:r>
      <w:r>
        <w:rPr>
          <w:spacing w:val="63"/>
        </w:rPr>
        <w:t> </w:t>
      </w:r>
      <w:r>
        <w:rPr>
          <w:spacing w:val="-1"/>
        </w:rPr>
        <w:t>последующего</w:t>
      </w:r>
      <w:r>
        <w:rPr>
          <w:spacing w:val="30"/>
        </w:rPr>
        <w:t> </w:t>
      </w:r>
      <w:r>
        <w:rPr>
          <w:spacing w:val="-1"/>
        </w:rPr>
        <w:t>наблюдения</w:t>
      </w:r>
      <w:r>
        <w:rPr>
          <w:spacing w:val="30"/>
        </w:rPr>
        <w:t> </w:t>
      </w:r>
      <w:r>
        <w:rPr>
          <w:spacing w:val="-1"/>
        </w:rPr>
        <w:t>(КТА/МРА/УЗДС),</w:t>
      </w:r>
      <w:r>
        <w:rPr>
          <w:spacing w:val="28"/>
        </w:rPr>
        <w:t> </w:t>
      </w:r>
      <w:r>
        <w:rPr>
          <w:spacing w:val="-1"/>
        </w:rPr>
        <w:t>медикаментозное</w:t>
      </w:r>
      <w:r>
        <w:rPr>
          <w:spacing w:val="30"/>
        </w:rPr>
        <w:t> </w:t>
      </w:r>
      <w:r>
        <w:rPr>
          <w:spacing w:val="-1"/>
        </w:rPr>
        <w:t>лечение</w:t>
      </w:r>
      <w:r>
        <w:rPr>
          <w:spacing w:val="25"/>
        </w:rPr>
        <w:t> </w:t>
      </w:r>
      <w:r>
        <w:rPr>
          <w:spacing w:val="-2"/>
        </w:rPr>
        <w:t>или</w:t>
      </w:r>
      <w:r>
        <w:rPr>
          <w:spacing w:val="59"/>
        </w:rPr>
        <w:t> </w:t>
      </w:r>
      <w:r>
        <w:rPr>
          <w:spacing w:val="-1"/>
        </w:rPr>
        <w:t>хирургическое</w:t>
      </w:r>
      <w:r>
        <w:rPr>
          <w:spacing w:val="37"/>
        </w:rPr>
        <w:t> </w:t>
      </w:r>
      <w:r>
        <w:rPr>
          <w:spacing w:val="-1"/>
        </w:rPr>
        <w:t>вмешательство</w:t>
      </w:r>
      <w:r>
        <w:rPr>
          <w:spacing w:val="42"/>
        </w:rPr>
        <w:t> </w:t>
      </w:r>
      <w:r>
        <w:rPr/>
        <w:t>у</w:t>
      </w:r>
      <w:r>
        <w:rPr>
          <w:spacing w:val="28"/>
        </w:rPr>
        <w:t> </w:t>
      </w:r>
      <w:r>
        <w:rPr/>
        <w:t>отдельно</w:t>
      </w:r>
      <w:r>
        <w:rPr>
          <w:spacing w:val="37"/>
        </w:rPr>
        <w:t> </w:t>
      </w:r>
      <w:r>
        <w:rPr>
          <w:spacing w:val="-1"/>
        </w:rPr>
        <w:t>взятого</w:t>
      </w:r>
      <w:r>
        <w:rPr>
          <w:spacing w:val="42"/>
        </w:rPr>
        <w:t> </w:t>
      </w:r>
      <w:r>
        <w:rPr>
          <w:spacing w:val="-1"/>
        </w:rPr>
        <w:t>пациента,</w:t>
      </w:r>
      <w:r>
        <w:rPr>
          <w:spacing w:val="40"/>
        </w:rPr>
        <w:t> </w:t>
      </w:r>
      <w:r>
        <w:rPr>
          <w:spacing w:val="-2"/>
        </w:rPr>
        <w:t>должны</w:t>
      </w:r>
      <w:r>
        <w:rPr>
          <w:spacing w:val="35"/>
        </w:rPr>
        <w:t> </w:t>
      </w:r>
      <w:r>
        <w:rPr>
          <w:spacing w:val="-2"/>
        </w:rPr>
        <w:t>обсуждаться</w:t>
      </w:r>
      <w:r>
        <w:rPr>
          <w:spacing w:val="38"/>
        </w:rPr>
        <w:t> </w:t>
      </w:r>
      <w:r>
        <w:rPr/>
        <w:t>в</w:t>
      </w:r>
      <w:r>
        <w:rPr>
          <w:spacing w:val="69"/>
        </w:rPr>
        <w:t> </w:t>
      </w:r>
      <w:r>
        <w:rPr>
          <w:spacing w:val="-1"/>
        </w:rPr>
        <w:t>рамках</w:t>
      </w:r>
      <w:r>
        <w:rPr>
          <w:spacing w:val="-3"/>
        </w:rPr>
        <w:t> </w:t>
      </w:r>
      <w:r>
        <w:rPr>
          <w:spacing w:val="-1"/>
        </w:rPr>
        <w:t>междисциплинарной</w:t>
      </w:r>
      <w:r>
        <w:rPr>
          <w:spacing w:val="-2"/>
        </w:rPr>
        <w:t> </w:t>
      </w:r>
      <w:r>
        <w:rPr>
          <w:spacing w:val="-1"/>
        </w:rPr>
        <w:t>команды</w:t>
      </w:r>
      <w:r>
        <w:rPr>
          <w:spacing w:val="3"/>
        </w:rPr>
        <w:t> </w:t>
      </w:r>
      <w:r>
        <w:rPr>
          <w:spacing w:val="-1"/>
        </w:rPr>
        <w:t>специалистов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области</w:t>
      </w:r>
      <w:r>
        <w:rPr>
          <w:spacing w:val="3"/>
        </w:rPr>
        <w:t> </w:t>
      </w:r>
      <w:r>
        <w:rPr>
          <w:spacing w:val="-1"/>
        </w:rPr>
        <w:t>патологии</w:t>
      </w:r>
      <w:r>
        <w:rPr>
          <w:spacing w:val="-2"/>
        </w:rPr>
        <w:t> </w:t>
      </w:r>
      <w:r>
        <w:rPr>
          <w:spacing w:val="-1"/>
        </w:rPr>
        <w:t>аорты.</w:t>
      </w:r>
    </w:p>
    <w:p>
      <w:pPr>
        <w:pStyle w:val="BodyText"/>
        <w:spacing w:line="360" w:lineRule="auto"/>
        <w:ind w:left="119" w:right="103" w:firstLine="710"/>
        <w:jc w:val="both"/>
      </w:pPr>
      <w:r>
        <w:rPr/>
        <w:t>Первостепенное</w:t>
      </w:r>
      <w:r>
        <w:rPr>
          <w:spacing w:val="15"/>
        </w:rPr>
        <w:t> </w:t>
      </w:r>
      <w:r>
        <w:rPr>
          <w:spacing w:val="-1"/>
        </w:rPr>
        <w:t>значение</w:t>
      </w:r>
      <w:r>
        <w:rPr>
          <w:spacing w:val="20"/>
        </w:rPr>
        <w:t> </w:t>
      </w:r>
      <w:r>
        <w:rPr>
          <w:spacing w:val="-1"/>
        </w:rPr>
        <w:t>имеет</w:t>
      </w:r>
      <w:r>
        <w:rPr>
          <w:spacing w:val="22"/>
        </w:rPr>
        <w:t> </w:t>
      </w:r>
      <w:r>
        <w:rPr>
          <w:spacing w:val="-1"/>
        </w:rPr>
        <w:t>индивидуальный</w:t>
      </w:r>
      <w:r>
        <w:rPr>
          <w:spacing w:val="22"/>
        </w:rPr>
        <w:t> </w:t>
      </w:r>
      <w:r>
        <w:rPr>
          <w:spacing w:val="-1"/>
        </w:rPr>
        <w:t>подход,</w:t>
      </w:r>
      <w:r>
        <w:rPr>
          <w:spacing w:val="23"/>
        </w:rPr>
        <w:t> </w:t>
      </w:r>
      <w:r>
        <w:rPr/>
        <w:t>поскольку</w:t>
      </w:r>
      <w:r>
        <w:rPr>
          <w:spacing w:val="11"/>
        </w:rPr>
        <w:t> </w:t>
      </w:r>
      <w:r>
        <w:rPr>
          <w:spacing w:val="-1"/>
        </w:rPr>
        <w:t>риск</w:t>
      </w:r>
      <w:r>
        <w:rPr>
          <w:spacing w:val="19"/>
        </w:rPr>
        <w:t> </w:t>
      </w:r>
      <w:r>
        <w:rPr>
          <w:spacing w:val="1"/>
        </w:rPr>
        <w:t>разрыва</w:t>
      </w:r>
      <w:r>
        <w:rPr>
          <w:spacing w:val="35"/>
        </w:rPr>
        <w:t> </w:t>
      </w:r>
      <w:r>
        <w:rPr>
          <w:spacing w:val="1"/>
        </w:rPr>
        <w:t>выше</w:t>
      </w:r>
      <w:r>
        <w:rPr>
          <w:spacing w:val="22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меньших</w:t>
      </w:r>
      <w:r>
        <w:rPr>
          <w:spacing w:val="23"/>
        </w:rPr>
        <w:t> </w:t>
      </w:r>
      <w:r>
        <w:rPr>
          <w:spacing w:val="-1"/>
        </w:rPr>
        <w:t>значениях</w:t>
      </w:r>
      <w:r>
        <w:rPr>
          <w:spacing w:val="23"/>
        </w:rPr>
        <w:t> </w:t>
      </w:r>
      <w:r>
        <w:rPr>
          <w:spacing w:val="-1"/>
        </w:rPr>
        <w:t>диаметра</w:t>
      </w:r>
      <w:r>
        <w:rPr>
          <w:spacing w:val="28"/>
        </w:rPr>
        <w:t> </w:t>
      </w:r>
      <w:r>
        <w:rPr>
          <w:spacing w:val="-1"/>
        </w:rPr>
        <w:t>аорты,</w:t>
      </w:r>
      <w:r>
        <w:rPr>
          <w:spacing w:val="26"/>
        </w:rPr>
        <w:t> </w:t>
      </w:r>
      <w:r>
        <w:rPr>
          <w:spacing w:val="-1"/>
        </w:rPr>
        <w:t>например</w:t>
      </w:r>
      <w:r>
        <w:rPr>
          <w:spacing w:val="28"/>
        </w:rPr>
        <w:t> </w:t>
      </w:r>
      <w:r>
        <w:rPr>
          <w:spacing w:val="-2"/>
        </w:rPr>
        <w:t>при</w:t>
      </w:r>
      <w:r>
        <w:rPr>
          <w:spacing w:val="29"/>
        </w:rPr>
        <w:t> </w:t>
      </w:r>
      <w:r>
        <w:rPr>
          <w:spacing w:val="-1"/>
        </w:rPr>
        <w:t>СЛД</w:t>
      </w:r>
      <w:r>
        <w:rPr>
          <w:spacing w:val="23"/>
        </w:rPr>
        <w:t> </w:t>
      </w:r>
      <w:r>
        <w:rPr>
          <w:spacing w:val="-1"/>
        </w:rPr>
        <w:t>(TGFBR1,</w:t>
      </w:r>
      <w:r>
        <w:rPr>
          <w:spacing w:val="30"/>
        </w:rPr>
        <w:t> </w:t>
      </w:r>
      <w:r>
        <w:rPr/>
        <w:t>2)</w:t>
      </w:r>
      <w:r>
        <w:rPr>
          <w:spacing w:val="25"/>
        </w:rPr>
        <w:t> </w:t>
      </w:r>
      <w:r>
        <w:rPr/>
        <w:t>и</w:t>
      </w:r>
      <w:r>
        <w:rPr>
          <w:spacing w:val="47"/>
        </w:rPr>
        <w:t> </w:t>
      </w:r>
      <w:r>
        <w:rPr/>
        <w:t>синдроме</w:t>
      </w:r>
      <w:r>
        <w:rPr>
          <w:spacing w:val="13"/>
        </w:rPr>
        <w:t> </w:t>
      </w:r>
      <w:r>
        <w:rPr>
          <w:spacing w:val="-1"/>
        </w:rPr>
        <w:t>аневризмы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остеоартрита</w:t>
      </w:r>
      <w:r>
        <w:rPr>
          <w:spacing w:val="13"/>
        </w:rPr>
        <w:t> </w:t>
      </w:r>
      <w:r>
        <w:rPr>
          <w:spacing w:val="-1"/>
        </w:rPr>
        <w:t>(малые</w:t>
      </w:r>
      <w:r>
        <w:rPr>
          <w:spacing w:val="13"/>
        </w:rPr>
        <w:t> </w:t>
      </w:r>
      <w:r>
        <w:rPr/>
        <w:t>матери</w:t>
      </w:r>
      <w:r>
        <w:rPr>
          <w:spacing w:val="15"/>
        </w:rPr>
        <w:t> </w:t>
      </w:r>
      <w:r>
        <w:rPr>
          <w:spacing w:val="-1"/>
        </w:rPr>
        <w:t>против</w:t>
      </w:r>
      <w:r>
        <w:rPr/>
        <w:t> </w:t>
      </w:r>
      <w:r>
        <w:rPr>
          <w:spacing w:val="16"/>
        </w:rPr>
        <w:t> </w:t>
      </w:r>
      <w:r>
        <w:rPr>
          <w:spacing w:val="-1"/>
        </w:rPr>
        <w:t>декапентаплегического</w:t>
      </w:r>
      <w:r>
        <w:rPr>
          <w:spacing w:val="55"/>
        </w:rPr>
        <w:t> </w:t>
      </w:r>
      <w:r>
        <w:rPr/>
        <w:t>гомолога</w:t>
      </w:r>
      <w:r>
        <w:rPr>
          <w:spacing w:val="58"/>
        </w:rPr>
        <w:t> </w:t>
      </w:r>
      <w:r>
        <w:rPr>
          <w:spacing w:val="-2"/>
        </w:rPr>
        <w:t>3),</w:t>
      </w:r>
      <w:r>
        <w:rPr>
          <w:spacing w:val="6"/>
        </w:rPr>
        <w:t> </w:t>
      </w:r>
      <w:r>
        <w:rPr>
          <w:spacing w:val="-1"/>
        </w:rPr>
        <w:t>чем</w:t>
      </w:r>
      <w:r>
        <w:rPr>
          <w:spacing w:val="1"/>
        </w:rPr>
        <w:t> </w:t>
      </w:r>
      <w:r>
        <w:rPr/>
        <w:t>у</w:t>
      </w:r>
      <w:r>
        <w:rPr>
          <w:spacing w:val="54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синдромом</w:t>
      </w:r>
      <w:r>
        <w:rPr>
          <w:spacing w:val="1"/>
        </w:rPr>
        <w:t> </w:t>
      </w:r>
      <w:r>
        <w:rPr>
          <w:spacing w:val="-1"/>
        </w:rPr>
        <w:t>Марфана</w:t>
      </w:r>
      <w:r>
        <w:rPr>
          <w:spacing w:val="3"/>
        </w:rPr>
        <w:t> </w:t>
      </w:r>
      <w:r>
        <w:rPr/>
        <w:t>(фибриллин</w:t>
      </w:r>
      <w:r>
        <w:rPr>
          <w:rFonts w:ascii="Times New Roman" w:hAnsi="Times New Roman"/>
        </w:rPr>
        <w:t>-</w:t>
      </w:r>
      <w:r>
        <w:rPr/>
        <w:t>1),</w:t>
      </w:r>
      <w:r>
        <w:rPr>
          <w:spacing w:val="2"/>
        </w:rPr>
        <w:t> </w:t>
      </w:r>
      <w:r>
        <w:rPr/>
        <w:t>а</w:t>
      </w:r>
      <w:r>
        <w:rPr>
          <w:spacing w:val="3"/>
        </w:rPr>
        <w:t> </w:t>
      </w:r>
      <w:r>
        <w:rPr>
          <w:spacing w:val="-2"/>
        </w:rPr>
        <w:t>хирургическая</w:t>
      </w:r>
      <w:r>
        <w:rPr>
          <w:spacing w:val="59"/>
        </w:rPr>
        <w:t> </w:t>
      </w:r>
      <w:r>
        <w:rPr>
          <w:spacing w:val="-1"/>
        </w:rPr>
        <w:t>реконструкция</w:t>
      </w:r>
      <w:r>
        <w:rPr>
          <w:spacing w:val="9"/>
        </w:rPr>
        <w:t> </w:t>
      </w:r>
      <w:r>
        <w:rPr/>
        <w:t>является</w:t>
      </w:r>
      <w:r>
        <w:rPr>
          <w:spacing w:val="9"/>
        </w:rPr>
        <w:t> </w:t>
      </w:r>
      <w:r>
        <w:rPr>
          <w:spacing w:val="-1"/>
        </w:rPr>
        <w:t>более</w:t>
      </w:r>
      <w:r>
        <w:rPr>
          <w:spacing w:val="8"/>
        </w:rPr>
        <w:t> </w:t>
      </w:r>
      <w:r>
        <w:rPr>
          <w:spacing w:val="-1"/>
        </w:rPr>
        <w:t>сложной</w:t>
      </w:r>
      <w:r>
        <w:rPr>
          <w:spacing w:val="10"/>
        </w:rPr>
        <w:t> </w:t>
      </w:r>
      <w:r>
        <w:rPr>
          <w:spacing w:val="-2"/>
        </w:rPr>
        <w:t>при</w:t>
      </w:r>
      <w:r>
        <w:rPr>
          <w:spacing w:val="5"/>
        </w:rPr>
        <w:t> </w:t>
      </w:r>
      <w:r>
        <w:rPr>
          <w:spacing w:val="-1"/>
        </w:rPr>
        <w:t>СЭД</w:t>
      </w:r>
      <w:r>
        <w:rPr>
          <w:spacing w:val="8"/>
        </w:rPr>
        <w:t> </w:t>
      </w:r>
      <w:r>
        <w:rPr>
          <w:spacing w:val="1"/>
        </w:rPr>
        <w:t>из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за</w:t>
      </w:r>
      <w:r>
        <w:rPr>
          <w:spacing w:val="3"/>
        </w:rPr>
        <w:t> </w:t>
      </w:r>
      <w:r>
        <w:rPr>
          <w:spacing w:val="-1"/>
        </w:rPr>
        <w:t>повышенной</w:t>
      </w:r>
      <w:r>
        <w:rPr>
          <w:spacing w:val="5"/>
        </w:rPr>
        <w:t> </w:t>
      </w:r>
      <w:r>
        <w:rPr>
          <w:spacing w:val="-1"/>
        </w:rPr>
        <w:t>ломкости</w:t>
      </w:r>
      <w:r>
        <w:rPr>
          <w:spacing w:val="6"/>
        </w:rPr>
        <w:t> </w:t>
      </w:r>
      <w:r>
        <w:rPr>
          <w:spacing w:val="-1"/>
        </w:rPr>
        <w:t>стенок</w:t>
      </w:r>
      <w:r>
        <w:rPr>
          <w:spacing w:val="64"/>
        </w:rPr>
        <w:t> </w:t>
      </w:r>
      <w:r>
        <w:rPr>
          <w:spacing w:val="-1"/>
        </w:rPr>
        <w:t>артерий,</w:t>
      </w:r>
      <w:r>
        <w:rPr>
          <w:spacing w:val="4"/>
        </w:rPr>
        <w:t> </w:t>
      </w:r>
      <w:r>
        <w:rPr>
          <w:spacing w:val="-1"/>
        </w:rPr>
        <w:t>чем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синдроме</w:t>
      </w:r>
      <w:r>
        <w:rPr>
          <w:spacing w:val="1"/>
        </w:rPr>
        <w:t> </w:t>
      </w:r>
      <w:r>
        <w:rPr>
          <w:spacing w:val="-1"/>
        </w:rPr>
        <w:t>Марфана.</w:t>
      </w:r>
    </w:p>
    <w:p>
      <w:pPr>
        <w:pStyle w:val="BodyText"/>
        <w:spacing w:line="360" w:lineRule="auto"/>
        <w:ind w:left="119" w:right="105" w:firstLine="710"/>
        <w:jc w:val="both"/>
      </w:pPr>
      <w:r>
        <w:rPr>
          <w:spacing w:val="-1"/>
        </w:rPr>
        <w:t>Крайне</w:t>
      </w:r>
      <w:r>
        <w:rPr>
          <w:spacing w:val="44"/>
        </w:rPr>
        <w:t> </w:t>
      </w:r>
      <w:r>
        <w:rPr>
          <w:spacing w:val="-2"/>
        </w:rPr>
        <w:t>редко</w:t>
      </w:r>
      <w:r>
        <w:rPr>
          <w:spacing w:val="45"/>
        </w:rPr>
        <w:t> </w:t>
      </w:r>
      <w:r>
        <w:rPr>
          <w:spacing w:val="-1"/>
        </w:rPr>
        <w:t>изолированная</w:t>
      </w:r>
      <w:r>
        <w:rPr>
          <w:spacing w:val="40"/>
        </w:rPr>
        <w:t> </w:t>
      </w:r>
      <w:r>
        <w:rPr>
          <w:spacing w:val="-2"/>
        </w:rPr>
        <w:t>АБА</w:t>
      </w:r>
      <w:r>
        <w:rPr>
          <w:spacing w:val="40"/>
        </w:rPr>
        <w:t> </w:t>
      </w:r>
      <w:r>
        <w:rPr/>
        <w:t>может</w:t>
      </w:r>
      <w:r>
        <w:rPr>
          <w:spacing w:val="41"/>
        </w:rPr>
        <w:t> </w:t>
      </w:r>
      <w:r>
        <w:rPr>
          <w:spacing w:val="-1"/>
        </w:rPr>
        <w:t>быть</w:t>
      </w:r>
      <w:r>
        <w:rPr>
          <w:spacing w:val="37"/>
        </w:rPr>
        <w:t> </w:t>
      </w:r>
      <w:r>
        <w:rPr>
          <w:spacing w:val="-1"/>
        </w:rPr>
        <w:t>проявлением</w:t>
      </w:r>
      <w:r>
        <w:rPr>
          <w:spacing w:val="42"/>
        </w:rPr>
        <w:t> </w:t>
      </w:r>
      <w:r>
        <w:rPr>
          <w:spacing w:val="-1"/>
        </w:rPr>
        <w:t>заболеваний</w:t>
      </w:r>
      <w:r>
        <w:rPr>
          <w:spacing w:val="53"/>
        </w:rPr>
        <w:t> </w:t>
      </w:r>
      <w:r>
        <w:rPr>
          <w:spacing w:val="-1"/>
        </w:rPr>
        <w:t>соединительной</w:t>
      </w:r>
      <w:r>
        <w:rPr>
          <w:spacing w:val="46"/>
        </w:rPr>
        <w:t> </w:t>
      </w:r>
      <w:r>
        <w:rPr>
          <w:spacing w:val="-1"/>
        </w:rPr>
        <w:t>ткани.</w:t>
      </w:r>
      <w:r>
        <w:rPr>
          <w:spacing w:val="47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1"/>
        </w:rPr>
        <w:t>литературе</w:t>
      </w:r>
      <w:r>
        <w:rPr>
          <w:spacing w:val="44"/>
        </w:rPr>
        <w:t> </w:t>
      </w:r>
      <w:r>
        <w:rPr>
          <w:spacing w:val="-1"/>
        </w:rPr>
        <w:t>описано</w:t>
      </w:r>
      <w:r>
        <w:rPr>
          <w:spacing w:val="45"/>
        </w:rPr>
        <w:t> </w:t>
      </w:r>
      <w:r>
        <w:rPr>
          <w:spacing w:val="-1"/>
        </w:rPr>
        <w:t>всего</w:t>
      </w:r>
      <w:r>
        <w:rPr>
          <w:spacing w:val="49"/>
        </w:rPr>
        <w:t> </w:t>
      </w:r>
      <w:r>
        <w:rPr>
          <w:spacing w:val="-2"/>
        </w:rPr>
        <w:t>несколько</w:t>
      </w:r>
      <w:r>
        <w:rPr>
          <w:spacing w:val="49"/>
        </w:rPr>
        <w:t> </w:t>
      </w:r>
      <w:r>
        <w:rPr>
          <w:spacing w:val="-1"/>
        </w:rPr>
        <w:t>таких</w:t>
      </w:r>
      <w:r>
        <w:rPr>
          <w:spacing w:val="40"/>
        </w:rPr>
        <w:t> </w:t>
      </w:r>
      <w:r>
        <w:rPr>
          <w:spacing w:val="-2"/>
        </w:rPr>
        <w:t>случаев</w:t>
      </w:r>
      <w:r>
        <w:rPr>
          <w:spacing w:val="57"/>
        </w:rPr>
        <w:t> </w:t>
      </w:r>
      <w:r>
        <w:rPr>
          <w:rFonts w:ascii="Times New Roman" w:hAnsi="Times New Roman"/>
        </w:rPr>
        <w:t>[686-689].</w:t>
      </w:r>
      <w:r>
        <w:rPr>
          <w:rFonts w:ascii="Times New Roman" w:hAnsi="Times New Roman"/>
          <w:spacing w:val="63"/>
        </w:rPr>
        <w:t> </w:t>
      </w:r>
      <w:r>
        <w:rPr>
          <w:spacing w:val="-1"/>
        </w:rPr>
        <w:t>Эндоваскулярное</w:t>
      </w:r>
      <w:r>
        <w:rPr>
          <w:spacing w:val="18"/>
        </w:rPr>
        <w:t> </w:t>
      </w:r>
      <w:r>
        <w:rPr>
          <w:spacing w:val="-1"/>
        </w:rPr>
        <w:t>лечение</w:t>
      </w:r>
      <w:r>
        <w:rPr>
          <w:spacing w:val="18"/>
        </w:rPr>
        <w:t> </w:t>
      </w:r>
      <w:r>
        <w:rPr/>
        <w:t>при</w:t>
      </w:r>
      <w:r>
        <w:rPr>
          <w:spacing w:val="19"/>
        </w:rPr>
        <w:t> </w:t>
      </w:r>
      <w:r>
        <w:rPr>
          <w:spacing w:val="-1"/>
        </w:rPr>
        <w:t>такой</w:t>
      </w:r>
      <w:r>
        <w:rPr>
          <w:spacing w:val="19"/>
        </w:rPr>
        <w:t> </w:t>
      </w:r>
      <w:r>
        <w:rPr>
          <w:spacing w:val="-1"/>
        </w:rPr>
        <w:t>этиологии</w:t>
      </w:r>
      <w:r>
        <w:rPr>
          <w:spacing w:val="19"/>
        </w:rPr>
        <w:t> </w:t>
      </w:r>
      <w:r>
        <w:rPr>
          <w:spacing w:val="-2"/>
        </w:rPr>
        <w:t>АБА</w:t>
      </w:r>
      <w:r>
        <w:rPr>
          <w:spacing w:val="13"/>
        </w:rPr>
        <w:t> </w:t>
      </w:r>
      <w:r>
        <w:rPr/>
        <w:t>не</w:t>
      </w:r>
      <w:r>
        <w:rPr>
          <w:spacing w:val="18"/>
        </w:rPr>
        <w:t> </w:t>
      </w:r>
      <w:r>
        <w:rPr>
          <w:spacing w:val="-1"/>
        </w:rPr>
        <w:t>рекомендовано.</w:t>
      </w:r>
      <w:r>
        <w:rPr>
          <w:spacing w:val="16"/>
        </w:rPr>
        <w:t> </w:t>
      </w:r>
      <w:r>
        <w:rPr>
          <w:spacing w:val="-1"/>
        </w:rPr>
        <w:t>Воздействие</w:t>
      </w:r>
      <w:r>
        <w:rPr>
          <w:spacing w:val="75"/>
        </w:rPr>
        <w:t> </w:t>
      </w:r>
      <w:r>
        <w:rPr>
          <w:spacing w:val="-1"/>
        </w:rPr>
        <w:t>радиальной</w:t>
      </w:r>
      <w:r>
        <w:rPr>
          <w:spacing w:val="8"/>
        </w:rPr>
        <w:t> </w:t>
      </w:r>
      <w:r>
        <w:rPr>
          <w:spacing w:val="-1"/>
        </w:rPr>
        <w:t>силы,</w:t>
      </w:r>
      <w:r>
        <w:rPr>
          <w:spacing w:val="13"/>
        </w:rPr>
        <w:t> </w:t>
      </w:r>
      <w:r>
        <w:rPr>
          <w:spacing w:val="-1"/>
        </w:rPr>
        <w:t>необходимое</w:t>
      </w:r>
      <w:r>
        <w:rPr>
          <w:spacing w:val="10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установки</w:t>
      </w:r>
      <w:r>
        <w:rPr>
          <w:spacing w:val="7"/>
        </w:rPr>
        <w:t> </w:t>
      </w:r>
      <w:r>
        <w:rPr/>
        <w:t>стент</w:t>
      </w:r>
      <w:r>
        <w:rPr>
          <w:rFonts w:ascii="Times New Roman" w:hAnsi="Times New Roman"/>
        </w:rPr>
        <w:t>-</w:t>
      </w:r>
      <w:r>
        <w:rPr/>
        <w:t>графтов,</w:t>
      </w:r>
      <w:r>
        <w:rPr>
          <w:spacing w:val="9"/>
        </w:rPr>
        <w:t> </w:t>
      </w:r>
      <w:r>
        <w:rPr>
          <w:spacing w:val="-1"/>
        </w:rPr>
        <w:t>противопоказано</w:t>
      </w:r>
      <w:r>
        <w:rPr>
          <w:spacing w:val="11"/>
        </w:rPr>
        <w:t> </w:t>
      </w:r>
      <w:r>
        <w:rPr>
          <w:spacing w:val="-1"/>
        </w:rPr>
        <w:t>пациентам</w:t>
      </w:r>
    </w:p>
    <w:p>
      <w:pPr>
        <w:spacing w:after="0" w:line="360" w:lineRule="auto"/>
        <w:jc w:val="both"/>
        <w:sectPr>
          <w:footerReference w:type="default" r:id="rId46"/>
          <w:pgSz w:w="11910" w:h="16840"/>
          <w:pgMar w:footer="732" w:header="0" w:top="1060" w:bottom="920" w:left="1580" w:right="740"/>
          <w:pgNumType w:start="164"/>
        </w:sectPr>
      </w:pPr>
    </w:p>
    <w:p>
      <w:pPr>
        <w:pStyle w:val="BodyText"/>
        <w:spacing w:line="359" w:lineRule="auto" w:before="46"/>
        <w:ind w:left="379" w:right="0" w:firstLine="0"/>
        <w:jc w:val="left"/>
        <w:rPr>
          <w:rFonts w:ascii="Times New Roman" w:hAnsi="Times New Roman" w:cs="Times New Roman" w:eastAsia="Times New Roman"/>
        </w:rPr>
      </w:pPr>
      <w:r>
        <w:rPr/>
        <w:t>с</w:t>
      </w:r>
      <w:r>
        <w:rPr>
          <w:spacing w:val="15"/>
        </w:rPr>
        <w:t> </w:t>
      </w:r>
      <w:r>
        <w:rPr>
          <w:spacing w:val="-1"/>
        </w:rPr>
        <w:t>заболеваниями</w:t>
      </w:r>
      <w:r>
        <w:rPr>
          <w:spacing w:val="17"/>
        </w:rPr>
        <w:t> </w:t>
      </w:r>
      <w:r>
        <w:rPr>
          <w:spacing w:val="-1"/>
        </w:rPr>
        <w:t>соединительной</w:t>
      </w:r>
      <w:r>
        <w:rPr>
          <w:spacing w:val="17"/>
        </w:rPr>
        <w:t> </w:t>
      </w:r>
      <w:r>
        <w:rPr>
          <w:spacing w:val="-1"/>
        </w:rPr>
        <w:t>ткани</w:t>
      </w:r>
      <w:r>
        <w:rPr>
          <w:spacing w:val="12"/>
        </w:rPr>
        <w:t> </w:t>
      </w:r>
      <w:r>
        <w:rPr>
          <w:spacing w:val="-2"/>
        </w:rPr>
        <w:t>по</w:t>
      </w:r>
      <w:r>
        <w:rPr>
          <w:spacing w:val="21"/>
        </w:rPr>
        <w:t> </w:t>
      </w:r>
      <w:r>
        <w:rPr>
          <w:spacing w:val="-2"/>
        </w:rPr>
        <w:t>причине</w:t>
      </w:r>
      <w:r>
        <w:rPr>
          <w:spacing w:val="15"/>
        </w:rPr>
        <w:t> </w:t>
      </w:r>
      <w:r>
        <w:rPr/>
        <w:t>повышенной</w:t>
      </w:r>
      <w:r>
        <w:rPr>
          <w:spacing w:val="17"/>
        </w:rPr>
        <w:t> </w:t>
      </w:r>
      <w:r>
        <w:rPr>
          <w:spacing w:val="-2"/>
        </w:rPr>
        <w:t>хрупкости</w:t>
      </w:r>
      <w:r>
        <w:rPr>
          <w:spacing w:val="18"/>
        </w:rPr>
        <w:t> </w:t>
      </w:r>
      <w:r>
        <w:rPr/>
        <w:t>стенок</w:t>
      </w:r>
      <w:r>
        <w:rPr>
          <w:spacing w:val="15"/>
        </w:rPr>
        <w:t> </w:t>
      </w:r>
      <w:r>
        <w:rPr>
          <w:spacing w:val="-2"/>
        </w:rPr>
        <w:t>аорты</w:t>
      </w:r>
      <w:r>
        <w:rPr>
          <w:spacing w:val="75"/>
        </w:rPr>
        <w:t> </w:t>
      </w:r>
      <w:r>
        <w:rPr>
          <w:rFonts w:ascii="Times New Roman" w:hAnsi="Times New Roman"/>
        </w:rPr>
        <w:t>[713,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714].</w:t>
      </w:r>
    </w:p>
    <w:p>
      <w:pPr>
        <w:pStyle w:val="BodyText"/>
        <w:spacing w:line="360" w:lineRule="auto" w:before="9"/>
        <w:ind w:left="379" w:right="122" w:firstLine="835"/>
        <w:jc w:val="both"/>
      </w:pPr>
      <w:r>
        <w:rPr>
          <w:spacing w:val="-2"/>
        </w:rPr>
        <w:t>Это</w:t>
      </w:r>
      <w:r>
        <w:rPr>
          <w:spacing w:val="26"/>
        </w:rPr>
        <w:t> </w:t>
      </w:r>
      <w:r>
        <w:rPr>
          <w:spacing w:val="-1"/>
        </w:rPr>
        <w:t>может</w:t>
      </w:r>
      <w:r>
        <w:rPr>
          <w:spacing w:val="22"/>
        </w:rPr>
        <w:t> </w:t>
      </w:r>
      <w:r>
        <w:rPr>
          <w:spacing w:val="-1"/>
        </w:rPr>
        <w:t>привести</w:t>
      </w:r>
      <w:r>
        <w:rPr>
          <w:spacing w:val="23"/>
        </w:rPr>
        <w:t> </w:t>
      </w:r>
      <w:r>
        <w:rPr/>
        <w:t>к</w:t>
      </w:r>
      <w:r>
        <w:rPr>
          <w:spacing w:val="19"/>
        </w:rPr>
        <w:t> </w:t>
      </w:r>
      <w:r>
        <w:rPr>
          <w:spacing w:val="-1"/>
        </w:rPr>
        <w:t>возникновению</w:t>
      </w:r>
      <w:r>
        <w:rPr>
          <w:spacing w:val="19"/>
        </w:rPr>
        <w:t> </w:t>
      </w:r>
      <w:r>
        <w:rPr>
          <w:spacing w:val="-2"/>
        </w:rPr>
        <w:t>эндолика</w:t>
      </w:r>
      <w:r>
        <w:rPr>
          <w:spacing w:val="25"/>
        </w:rPr>
        <w:t> </w:t>
      </w:r>
      <w:r>
        <w:rPr/>
        <w:t>I</w:t>
      </w:r>
      <w:r>
        <w:rPr>
          <w:spacing w:val="5"/>
        </w:rPr>
        <w:t> </w:t>
      </w:r>
      <w:r>
        <w:rPr/>
        <w:t>типа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/>
        <w:t>смещению</w:t>
      </w:r>
      <w:r>
        <w:rPr>
          <w:spacing w:val="19"/>
        </w:rPr>
        <w:t> </w:t>
      </w:r>
      <w:r>
        <w:rPr>
          <w:spacing w:val="-1"/>
        </w:rPr>
        <w:t>эндопротеза.</w:t>
      </w:r>
      <w:r>
        <w:rPr>
          <w:spacing w:val="59"/>
        </w:rPr>
        <w:t> </w:t>
      </w:r>
      <w:r>
        <w:rPr/>
        <w:t>У</w:t>
      </w:r>
      <w:r>
        <w:rPr>
          <w:spacing w:val="2"/>
        </w:rPr>
        <w:t> </w:t>
      </w:r>
      <w:r>
        <w:rPr>
          <w:spacing w:val="-1"/>
        </w:rPr>
        <w:t>пациентов</w:t>
      </w:r>
      <w:r>
        <w:rPr>
          <w:spacing w:val="6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заболеваниями</w:t>
      </w:r>
      <w:r>
        <w:rPr>
          <w:spacing w:val="5"/>
        </w:rPr>
        <w:t> </w:t>
      </w:r>
      <w:r>
        <w:rPr>
          <w:spacing w:val="-2"/>
        </w:rPr>
        <w:t>соединительной</w:t>
      </w:r>
      <w:r>
        <w:rPr>
          <w:spacing w:val="5"/>
        </w:rPr>
        <w:t> </w:t>
      </w:r>
      <w:r>
        <w:rPr>
          <w:spacing w:val="-1"/>
        </w:rPr>
        <w:t>ткани</w:t>
      </w:r>
      <w:r>
        <w:rPr>
          <w:spacing w:val="5"/>
        </w:rPr>
        <w:t> </w:t>
      </w:r>
      <w:r>
        <w:rPr>
          <w:spacing w:val="-1"/>
        </w:rPr>
        <w:t>эндоваскулярное</w:t>
      </w:r>
      <w:r>
        <w:rPr>
          <w:spacing w:val="3"/>
        </w:rPr>
        <w:t> </w:t>
      </w:r>
      <w:r>
        <w:rPr>
          <w:spacing w:val="-1"/>
        </w:rPr>
        <w:t>лечение</w:t>
      </w:r>
      <w:r>
        <w:rPr>
          <w:spacing w:val="3"/>
        </w:rPr>
        <w:t> </w:t>
      </w:r>
      <w:r>
        <w:rPr>
          <w:spacing w:val="-2"/>
        </w:rPr>
        <w:t>можно</w:t>
      </w:r>
      <w:r>
        <w:rPr>
          <w:spacing w:val="89"/>
        </w:rPr>
        <w:t> </w:t>
      </w:r>
      <w:r>
        <w:rPr>
          <w:spacing w:val="-1"/>
        </w:rPr>
        <w:t>провести</w:t>
      </w:r>
      <w:r>
        <w:rPr>
          <w:spacing w:val="1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качестве</w:t>
      </w:r>
      <w:r>
        <w:rPr>
          <w:spacing w:val="58"/>
        </w:rPr>
        <w:t> </w:t>
      </w:r>
      <w:r>
        <w:rPr>
          <w:spacing w:val="-1"/>
        </w:rPr>
        <w:t>экстренного</w:t>
      </w:r>
      <w:r>
        <w:rPr>
          <w:spacing w:val="59"/>
        </w:rPr>
        <w:t> </w:t>
      </w:r>
      <w:r>
        <w:rPr>
          <w:spacing w:val="-1"/>
        </w:rPr>
        <w:t>переходного</w:t>
      </w:r>
      <w:r>
        <w:rPr>
          <w:spacing w:val="59"/>
        </w:rPr>
        <w:t> </w:t>
      </w:r>
      <w:r>
        <w:rPr>
          <w:spacing w:val="-1"/>
        </w:rPr>
        <w:t>вмешательства</w:t>
      </w:r>
      <w:r>
        <w:rPr>
          <w:spacing w:val="58"/>
        </w:rPr>
        <w:t> </w:t>
      </w:r>
      <w:r>
        <w:rPr>
          <w:spacing w:val="-1"/>
        </w:rPr>
        <w:t>для</w:t>
      </w:r>
      <w:r>
        <w:rPr/>
        <w:t> </w:t>
      </w:r>
      <w:r>
        <w:rPr>
          <w:spacing w:val="-1"/>
        </w:rPr>
        <w:t>сохранения</w:t>
      </w:r>
      <w:r>
        <w:rPr>
          <w:spacing w:val="59"/>
        </w:rPr>
        <w:t> </w:t>
      </w:r>
      <w:r>
        <w:rPr>
          <w:spacing w:val="-1"/>
        </w:rPr>
        <w:t>жизни</w:t>
      </w:r>
      <w:r>
        <w:rPr/>
        <w:t> в</w:t>
      </w:r>
      <w:r>
        <w:rPr>
          <w:spacing w:val="69"/>
        </w:rPr>
        <w:t> </w:t>
      </w:r>
      <w:r>
        <w:rPr>
          <w:spacing w:val="-1"/>
        </w:rPr>
        <w:t>случае</w:t>
      </w:r>
      <w:r>
        <w:rPr>
          <w:spacing w:val="15"/>
        </w:rPr>
        <w:t> </w:t>
      </w:r>
      <w:r>
        <w:rPr/>
        <w:t>кровопотери,</w:t>
      </w:r>
      <w:r>
        <w:rPr>
          <w:spacing w:val="13"/>
        </w:rPr>
        <w:t> </w:t>
      </w:r>
      <w:r>
        <w:rPr>
          <w:spacing w:val="-1"/>
        </w:rPr>
        <w:t>вызванной</w:t>
      </w:r>
      <w:r>
        <w:rPr>
          <w:spacing w:val="17"/>
        </w:rPr>
        <w:t> </w:t>
      </w:r>
      <w:r>
        <w:rPr>
          <w:spacing w:val="-1"/>
        </w:rPr>
        <w:t>разрывом</w:t>
      </w:r>
      <w:r>
        <w:rPr>
          <w:spacing w:val="13"/>
        </w:rPr>
        <w:t> </w:t>
      </w:r>
      <w:r>
        <w:rPr>
          <w:spacing w:val="-1"/>
        </w:rPr>
        <w:t>аневризмы.</w:t>
      </w:r>
      <w:r>
        <w:rPr>
          <w:spacing w:val="13"/>
        </w:rPr>
        <w:t> </w:t>
      </w:r>
      <w:r>
        <w:rPr/>
        <w:t>Тем</w:t>
      </w:r>
      <w:r>
        <w:rPr>
          <w:spacing w:val="18"/>
        </w:rPr>
        <w:t> </w:t>
      </w:r>
      <w:r>
        <w:rPr/>
        <w:t>не</w:t>
      </w:r>
      <w:r>
        <w:rPr>
          <w:spacing w:val="15"/>
        </w:rPr>
        <w:t> </w:t>
      </w:r>
      <w:r>
        <w:rPr>
          <w:spacing w:val="-1"/>
        </w:rPr>
        <w:t>менее</w:t>
      </w:r>
      <w:r>
        <w:rPr>
          <w:spacing w:val="15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реальной</w:t>
      </w:r>
      <w:r>
        <w:rPr>
          <w:spacing w:val="47"/>
        </w:rPr>
        <w:t> </w:t>
      </w:r>
      <w:r>
        <w:rPr>
          <w:spacing w:val="-1"/>
        </w:rPr>
        <w:t>клинической</w:t>
      </w:r>
      <w:r>
        <w:rPr>
          <w:spacing w:val="27"/>
        </w:rPr>
        <w:t> </w:t>
      </w:r>
      <w:r>
        <w:rPr>
          <w:spacing w:val="-1"/>
        </w:rPr>
        <w:t>практике</w:t>
      </w:r>
      <w:r>
        <w:rPr>
          <w:spacing w:val="30"/>
        </w:rPr>
        <w:t> </w:t>
      </w:r>
      <w:r>
        <w:rPr>
          <w:spacing w:val="-2"/>
        </w:rPr>
        <w:t>редко</w:t>
      </w:r>
      <w:r>
        <w:rPr>
          <w:spacing w:val="35"/>
        </w:rPr>
        <w:t> </w:t>
      </w:r>
      <w:r>
        <w:rPr>
          <w:spacing w:val="-1"/>
        </w:rPr>
        <w:t>складываются</w:t>
      </w:r>
      <w:r>
        <w:rPr>
          <w:spacing w:val="30"/>
        </w:rPr>
        <w:t> </w:t>
      </w:r>
      <w:r>
        <w:rPr>
          <w:spacing w:val="-1"/>
        </w:rPr>
        <w:t>идеальные</w:t>
      </w:r>
      <w:r>
        <w:rPr>
          <w:spacing w:val="30"/>
        </w:rPr>
        <w:t> </w:t>
      </w:r>
      <w:r>
        <w:rPr>
          <w:spacing w:val="-1"/>
        </w:rPr>
        <w:t>условия</w:t>
      </w:r>
      <w:r>
        <w:rPr>
          <w:spacing w:val="30"/>
        </w:rPr>
        <w:t> </w:t>
      </w:r>
      <w:r>
        <w:rPr>
          <w:spacing w:val="-1"/>
        </w:rPr>
        <w:t>для</w:t>
      </w:r>
      <w:r>
        <w:rPr>
          <w:spacing w:val="31"/>
        </w:rPr>
        <w:t> </w:t>
      </w:r>
      <w:r>
        <w:rPr>
          <w:spacing w:val="-1"/>
        </w:rPr>
        <w:t>вмешательства.</w:t>
      </w:r>
      <w:r>
        <w:rPr>
          <w:spacing w:val="28"/>
        </w:rPr>
        <w:t> </w:t>
      </w:r>
      <w:r>
        <w:rPr/>
        <w:t>Если</w:t>
      </w:r>
      <w:r>
        <w:rPr>
          <w:spacing w:val="61"/>
        </w:rPr>
        <w:t> </w:t>
      </w:r>
      <w:r>
        <w:rPr>
          <w:spacing w:val="-1"/>
        </w:rPr>
        <w:t>ранее</w:t>
      </w:r>
      <w:r>
        <w:rPr>
          <w:spacing w:val="58"/>
        </w:rPr>
        <w:t> </w:t>
      </w:r>
      <w:r>
        <w:rPr>
          <w:spacing w:val="-1"/>
        </w:rPr>
        <w:t>пациенту</w:t>
      </w:r>
      <w:r>
        <w:rPr>
          <w:spacing w:val="55"/>
        </w:rPr>
        <w:t> </w:t>
      </w:r>
      <w:r>
        <w:rPr>
          <w:spacing w:val="-3"/>
        </w:rPr>
        <w:t>уже</w:t>
      </w:r>
      <w:r>
        <w:rPr>
          <w:spacing w:val="58"/>
        </w:rPr>
        <w:t> </w:t>
      </w:r>
      <w:r>
        <w:rPr>
          <w:spacing w:val="-1"/>
        </w:rPr>
        <w:t>проводили</w:t>
      </w:r>
      <w:r>
        <w:rPr/>
        <w:t> </w:t>
      </w:r>
      <w:r>
        <w:rPr>
          <w:spacing w:val="-1"/>
        </w:rPr>
        <w:t>хирургическое</w:t>
      </w:r>
      <w:r>
        <w:rPr>
          <w:spacing w:val="58"/>
        </w:rPr>
        <w:t> </w:t>
      </w:r>
      <w:r>
        <w:rPr>
          <w:spacing w:val="-1"/>
        </w:rPr>
        <w:t>лечение</w:t>
      </w:r>
      <w:r>
        <w:rPr>
          <w:spacing w:val="58"/>
        </w:rPr>
        <w:t> </w:t>
      </w:r>
      <w:r>
        <w:rPr>
          <w:spacing w:val="-2"/>
        </w:rPr>
        <w:t>или</w:t>
      </w:r>
      <w:r>
        <w:rPr/>
        <w:t> </w:t>
      </w:r>
      <w:r>
        <w:rPr>
          <w:spacing w:val="-1"/>
        </w:rPr>
        <w:t>если</w:t>
      </w:r>
      <w:r>
        <w:rPr>
          <w:spacing w:val="56"/>
        </w:rPr>
        <w:t> </w:t>
      </w:r>
      <w:r>
        <w:rPr/>
        <w:t>у</w:t>
      </w:r>
      <w:r>
        <w:rPr>
          <w:spacing w:val="50"/>
        </w:rPr>
        <w:t> </w:t>
      </w:r>
      <w:r>
        <w:rPr/>
        <w:t>него</w:t>
      </w:r>
      <w:r>
        <w:rPr>
          <w:spacing w:val="59"/>
        </w:rPr>
        <w:t> </w:t>
      </w:r>
      <w:r>
        <w:rPr>
          <w:spacing w:val="-2"/>
        </w:rPr>
        <w:t>присутствуют</w:t>
      </w:r>
      <w:r>
        <w:rPr>
          <w:spacing w:val="76"/>
        </w:rPr>
        <w:t> </w:t>
      </w:r>
      <w:r>
        <w:rPr>
          <w:spacing w:val="-1"/>
        </w:rPr>
        <w:t>несколько</w:t>
      </w:r>
      <w:r>
        <w:rPr>
          <w:spacing w:val="59"/>
        </w:rPr>
        <w:t> </w:t>
      </w:r>
      <w:r>
        <w:rPr>
          <w:spacing w:val="-1"/>
        </w:rPr>
        <w:t>сопутствующих</w:t>
      </w:r>
      <w:r>
        <w:rPr>
          <w:spacing w:val="50"/>
        </w:rPr>
        <w:t> </w:t>
      </w:r>
      <w:r>
        <w:rPr>
          <w:spacing w:val="-1"/>
        </w:rPr>
        <w:t>заболеваний</w:t>
      </w:r>
      <w:r>
        <w:rPr>
          <w:spacing w:val="55"/>
        </w:rPr>
        <w:t> </w:t>
      </w:r>
      <w:r>
        <w:rPr>
          <w:spacing w:val="-2"/>
        </w:rPr>
        <w:t>или</w:t>
      </w:r>
      <w:r>
        <w:rPr>
          <w:spacing w:val="55"/>
        </w:rPr>
        <w:t> </w:t>
      </w:r>
      <w:r>
        <w:rPr>
          <w:spacing w:val="-2"/>
        </w:rPr>
        <w:t>другие</w:t>
      </w:r>
      <w:r>
        <w:rPr>
          <w:spacing w:val="54"/>
        </w:rPr>
        <w:t> </w:t>
      </w:r>
      <w:r>
        <w:rPr>
          <w:spacing w:val="-1"/>
        </w:rPr>
        <w:t>клинические</w:t>
      </w:r>
      <w:r>
        <w:rPr>
          <w:spacing w:val="54"/>
        </w:rPr>
        <w:t> </w:t>
      </w:r>
      <w:r>
        <w:rPr/>
        <w:t>обстоятельства,</w:t>
      </w:r>
      <w:r>
        <w:rPr>
          <w:spacing w:val="50"/>
        </w:rPr>
        <w:t> </w:t>
      </w:r>
      <w:r>
        <w:rPr>
          <w:spacing w:val="-1"/>
        </w:rPr>
        <w:t>повышающие</w:t>
      </w:r>
      <w:r>
        <w:rPr>
          <w:spacing w:val="46"/>
        </w:rPr>
        <w:t> </w:t>
      </w:r>
      <w:r>
        <w:rPr>
          <w:spacing w:val="-1"/>
        </w:rPr>
        <w:t>риски</w:t>
      </w:r>
      <w:r>
        <w:rPr>
          <w:spacing w:val="48"/>
        </w:rPr>
        <w:t> </w:t>
      </w:r>
      <w:r>
        <w:rPr/>
        <w:t>при</w:t>
      </w:r>
      <w:r>
        <w:rPr>
          <w:spacing w:val="44"/>
        </w:rPr>
        <w:t> </w:t>
      </w:r>
      <w:r>
        <w:rPr>
          <w:spacing w:val="-1"/>
        </w:rPr>
        <w:t>проведении</w:t>
      </w:r>
      <w:r>
        <w:rPr>
          <w:spacing w:val="48"/>
        </w:rPr>
        <w:t> </w:t>
      </w:r>
      <w:r>
        <w:rPr>
          <w:spacing w:val="-2"/>
        </w:rPr>
        <w:t>ОЛ,</w:t>
      </w:r>
      <w:r>
        <w:rPr>
          <w:spacing w:val="45"/>
        </w:rPr>
        <w:t> </w:t>
      </w:r>
      <w:r>
        <w:rPr>
          <w:spacing w:val="-1"/>
        </w:rPr>
        <w:t>оптимальной</w:t>
      </w:r>
      <w:r>
        <w:rPr>
          <w:spacing w:val="48"/>
        </w:rPr>
        <w:t> </w:t>
      </w:r>
      <w:r>
        <w:rPr>
          <w:spacing w:val="-1"/>
        </w:rPr>
        <w:t>тактикой</w:t>
      </w:r>
      <w:r>
        <w:rPr>
          <w:spacing w:val="48"/>
        </w:rPr>
        <w:t> </w:t>
      </w:r>
      <w:r>
        <w:rPr>
          <w:spacing w:val="-3"/>
        </w:rPr>
        <w:t>будет</w:t>
      </w:r>
      <w:r>
        <w:rPr>
          <w:spacing w:val="48"/>
        </w:rPr>
        <w:t> </w:t>
      </w:r>
      <w:r>
        <w:rPr/>
        <w:t>проведение</w:t>
      </w:r>
      <w:r>
        <w:rPr>
          <w:spacing w:val="61"/>
        </w:rPr>
        <w:t> </w:t>
      </w:r>
      <w:r>
        <w:rPr>
          <w:spacing w:val="-1"/>
        </w:rPr>
        <w:t>эндоваскулярного</w:t>
      </w:r>
      <w:r>
        <w:rPr>
          <w:spacing w:val="21"/>
        </w:rPr>
        <w:t> </w:t>
      </w:r>
      <w:r>
        <w:rPr>
          <w:spacing w:val="-1"/>
        </w:rPr>
        <w:t>лечения.</w:t>
      </w:r>
      <w:r>
        <w:rPr>
          <w:spacing w:val="18"/>
        </w:rPr>
        <w:t> </w:t>
      </w:r>
      <w:r>
        <w:rPr>
          <w:spacing w:val="-1"/>
        </w:rPr>
        <w:t>Однако</w:t>
      </w:r>
      <w:r>
        <w:rPr>
          <w:spacing w:val="21"/>
        </w:rPr>
        <w:t> </w:t>
      </w:r>
      <w:r>
        <w:rPr/>
        <w:t>ОЛ</w:t>
      </w:r>
      <w:r>
        <w:rPr>
          <w:spacing w:val="16"/>
        </w:rPr>
        <w:t> </w:t>
      </w:r>
      <w:r>
        <w:rPr>
          <w:spacing w:val="-1"/>
        </w:rPr>
        <w:t>следует</w:t>
      </w:r>
      <w:r>
        <w:rPr>
          <w:spacing w:val="22"/>
        </w:rPr>
        <w:t> </w:t>
      </w:r>
      <w:r>
        <w:rPr>
          <w:spacing w:val="-1"/>
        </w:rPr>
        <w:t>рассматривать</w:t>
      </w:r>
      <w:r>
        <w:rPr>
          <w:spacing w:val="17"/>
        </w:rPr>
        <w:t> </w:t>
      </w:r>
      <w:r>
        <w:rPr>
          <w:spacing w:val="1"/>
        </w:rPr>
        <w:t>как</w:t>
      </w:r>
      <w:r>
        <w:rPr>
          <w:spacing w:val="19"/>
        </w:rPr>
        <w:t> </w:t>
      </w:r>
      <w:r>
        <w:rPr>
          <w:spacing w:val="-1"/>
        </w:rPr>
        <w:t>приоритетный</w:t>
      </w:r>
      <w:r>
        <w:rPr>
          <w:spacing w:val="12"/>
        </w:rPr>
        <w:t> </w:t>
      </w:r>
      <w:r>
        <w:rPr>
          <w:spacing w:val="-1"/>
        </w:rPr>
        <w:t>вариант</w:t>
      </w:r>
      <w:r>
        <w:rPr>
          <w:spacing w:val="75"/>
        </w:rPr>
        <w:t> </w:t>
      </w:r>
      <w:r>
        <w:rPr/>
        <w:t>вмешательства</w:t>
      </w:r>
      <w:r>
        <w:rPr>
          <w:spacing w:val="3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лечении</w:t>
      </w:r>
      <w:r>
        <w:rPr>
          <w:spacing w:val="5"/>
        </w:rPr>
        <w:t> </w:t>
      </w:r>
      <w:r>
        <w:rPr>
          <w:spacing w:val="-2"/>
        </w:rPr>
        <w:t>АБА</w:t>
      </w:r>
      <w:r>
        <w:rPr>
          <w:spacing w:val="8"/>
        </w:rPr>
        <w:t> </w:t>
      </w:r>
      <w:r>
        <w:rPr/>
        <w:t>у</w:t>
      </w:r>
      <w:r>
        <w:rPr>
          <w:spacing w:val="59"/>
        </w:rPr>
        <w:t> </w:t>
      </w:r>
      <w:r>
        <w:rPr/>
        <w:t>подавляющего</w:t>
      </w:r>
      <w:r>
        <w:rPr>
          <w:spacing w:val="9"/>
        </w:rPr>
        <w:t> </w:t>
      </w:r>
      <w:r>
        <w:rPr>
          <w:spacing w:val="-1"/>
        </w:rPr>
        <w:t>большинства</w:t>
      </w:r>
      <w:r>
        <w:rPr>
          <w:spacing w:val="3"/>
        </w:rPr>
        <w:t> </w:t>
      </w:r>
      <w:r>
        <w:rPr>
          <w:spacing w:val="-1"/>
        </w:rPr>
        <w:t>пациентов</w:t>
      </w:r>
      <w:r>
        <w:rPr>
          <w:spacing w:val="11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заболеваниями</w:t>
      </w:r>
      <w:r>
        <w:rPr>
          <w:spacing w:val="3"/>
        </w:rPr>
        <w:t> </w:t>
      </w:r>
      <w:r>
        <w:rPr>
          <w:spacing w:val="-1"/>
        </w:rPr>
        <w:t>соединительной</w:t>
      </w:r>
      <w:r>
        <w:rPr>
          <w:spacing w:val="-2"/>
        </w:rPr>
        <w:t> </w:t>
      </w:r>
      <w:r>
        <w:rPr>
          <w:spacing w:val="-1"/>
        </w:rPr>
        <w:t>ткани.</w:t>
      </w:r>
    </w:p>
    <w:p>
      <w:pPr>
        <w:pStyle w:val="BodyText"/>
        <w:spacing w:line="360" w:lineRule="auto" w:before="4"/>
        <w:ind w:left="379" w:right="122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СЭД</w:t>
      </w:r>
      <w:r>
        <w:rPr>
          <w:spacing w:val="6"/>
        </w:rPr>
        <w:t> </w:t>
      </w:r>
      <w:r>
        <w:rPr>
          <w:spacing w:val="-1"/>
        </w:rPr>
        <w:t>(альфа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1</w:t>
      </w:r>
      <w:r>
        <w:rPr>
          <w:spacing w:val="2"/>
        </w:rPr>
        <w:t> </w:t>
      </w:r>
      <w:r>
        <w:rPr>
          <w:spacing w:val="-1"/>
        </w:rPr>
        <w:t>цепь</w:t>
      </w:r>
      <w:r>
        <w:rPr>
          <w:spacing w:val="3"/>
        </w:rPr>
        <w:t> </w:t>
      </w:r>
      <w:r>
        <w:rPr>
          <w:spacing w:val="-1"/>
        </w:rPr>
        <w:t>коллагена</w:t>
      </w:r>
      <w:r>
        <w:rPr>
          <w:spacing w:val="1"/>
        </w:rPr>
        <w:t> </w:t>
      </w:r>
      <w:r>
        <w:rPr>
          <w:spacing w:val="-1"/>
        </w:rPr>
        <w:t>III</w:t>
      </w:r>
      <w:r>
        <w:rPr>
          <w:spacing w:val="2"/>
        </w:rPr>
        <w:t> </w:t>
      </w:r>
      <w:r>
        <w:rPr/>
        <w:t>типа)</w:t>
      </w:r>
      <w:r>
        <w:rPr>
          <w:spacing w:val="3"/>
        </w:rPr>
        <w:t> </w:t>
      </w:r>
      <w:r>
        <w:rPr>
          <w:spacing w:val="-1"/>
        </w:rPr>
        <w:t>является</w:t>
      </w:r>
      <w:r>
        <w:rPr>
          <w:spacing w:val="6"/>
        </w:rPr>
        <w:t> </w:t>
      </w:r>
      <w:r>
        <w:rPr>
          <w:spacing w:val="-1"/>
        </w:rPr>
        <w:t>редким</w:t>
      </w:r>
      <w:r>
        <w:rPr>
          <w:spacing w:val="3"/>
        </w:rPr>
        <w:t> </w:t>
      </w:r>
      <w:r>
        <w:rPr>
          <w:spacing w:val="-1"/>
        </w:rPr>
        <w:t>доминантно</w:t>
      </w:r>
      <w:r>
        <w:rPr>
          <w:spacing w:val="2"/>
        </w:rPr>
        <w:t> </w:t>
      </w:r>
      <w:r>
        <w:rPr>
          <w:spacing w:val="-1"/>
        </w:rPr>
        <w:t>наследуемым</w:t>
      </w:r>
      <w:r>
        <w:rPr>
          <w:spacing w:val="3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наиболее</w:t>
      </w:r>
      <w:r>
        <w:rPr>
          <w:spacing w:val="51"/>
        </w:rPr>
        <w:t> </w:t>
      </w:r>
      <w:r>
        <w:rPr>
          <w:spacing w:val="-1"/>
        </w:rPr>
        <w:t>серьезным</w:t>
      </w:r>
      <w:r>
        <w:rPr>
          <w:spacing w:val="49"/>
        </w:rPr>
        <w:t> </w:t>
      </w:r>
      <w:r>
        <w:rPr>
          <w:spacing w:val="-1"/>
        </w:rPr>
        <w:t>заболеванием</w:t>
      </w:r>
      <w:r>
        <w:rPr>
          <w:spacing w:val="54"/>
        </w:rPr>
        <w:t> </w:t>
      </w:r>
      <w:r>
        <w:rPr>
          <w:spacing w:val="-1"/>
        </w:rPr>
        <w:t>соединительной</w:t>
      </w:r>
      <w:r>
        <w:rPr>
          <w:spacing w:val="53"/>
        </w:rPr>
        <w:t> </w:t>
      </w:r>
      <w:r>
        <w:rPr>
          <w:spacing w:val="1"/>
        </w:rPr>
        <w:t>ткани</w:t>
      </w:r>
      <w:r>
        <w:rPr>
          <w:spacing w:val="48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врожденной</w:t>
      </w:r>
      <w:r>
        <w:rPr>
          <w:spacing w:val="53"/>
        </w:rPr>
        <w:t> </w:t>
      </w:r>
      <w:r>
        <w:rPr>
          <w:spacing w:val="-1"/>
        </w:rPr>
        <w:t>ломкостью</w:t>
      </w:r>
      <w:r>
        <w:rPr>
          <w:spacing w:val="43"/>
        </w:rPr>
        <w:t> </w:t>
      </w:r>
      <w:r>
        <w:rPr>
          <w:spacing w:val="-1"/>
        </w:rPr>
        <w:t>сосудов,</w:t>
      </w:r>
      <w:r>
        <w:rPr>
          <w:spacing w:val="47"/>
        </w:rPr>
        <w:t> </w:t>
      </w:r>
      <w:r>
        <w:rPr>
          <w:spacing w:val="-1"/>
        </w:rPr>
        <w:t>приводящее</w:t>
      </w:r>
      <w:r>
        <w:rPr>
          <w:spacing w:val="49"/>
        </w:rPr>
        <w:t> </w:t>
      </w:r>
      <w:r>
        <w:rPr/>
        <w:t>к</w:t>
      </w:r>
      <w:r>
        <w:rPr>
          <w:spacing w:val="43"/>
        </w:rPr>
        <w:t> </w:t>
      </w:r>
      <w:r>
        <w:rPr>
          <w:spacing w:val="-1"/>
        </w:rPr>
        <w:t>расслоению</w:t>
      </w:r>
      <w:r>
        <w:rPr>
          <w:spacing w:val="43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2"/>
        </w:rPr>
        <w:t>разрывам</w:t>
      </w:r>
      <w:r>
        <w:rPr>
          <w:spacing w:val="51"/>
        </w:rPr>
        <w:t> </w:t>
      </w:r>
      <w:r>
        <w:rPr>
          <w:spacing w:val="-1"/>
        </w:rPr>
        <w:t>артерий</w:t>
      </w:r>
      <w:r>
        <w:rPr>
          <w:spacing w:val="46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характеризующееся</w:t>
      </w:r>
      <w:r>
        <w:rPr>
          <w:spacing w:val="50"/>
        </w:rPr>
        <w:t> </w:t>
      </w:r>
      <w:r>
        <w:rPr/>
        <w:t>высокой</w:t>
      </w:r>
      <w:r>
        <w:rPr>
          <w:spacing w:val="65"/>
        </w:rPr>
        <w:t> </w:t>
      </w:r>
      <w:r>
        <w:rPr>
          <w:spacing w:val="-1"/>
        </w:rPr>
        <w:t>смертностью.</w:t>
      </w:r>
      <w:r>
        <w:rPr>
          <w:spacing w:val="42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1"/>
        </w:rPr>
        <w:t>ходе</w:t>
      </w:r>
      <w:r>
        <w:rPr>
          <w:spacing w:val="39"/>
        </w:rPr>
        <w:t> </w:t>
      </w:r>
      <w:r>
        <w:rPr>
          <w:spacing w:val="-1"/>
        </w:rPr>
        <w:t>РКИ</w:t>
      </w:r>
      <w:r>
        <w:rPr>
          <w:spacing w:val="44"/>
        </w:rPr>
        <w:t> </w:t>
      </w:r>
      <w:r>
        <w:rPr>
          <w:spacing w:val="-2"/>
        </w:rPr>
        <w:t>было</w:t>
      </w:r>
      <w:r>
        <w:rPr>
          <w:spacing w:val="40"/>
        </w:rPr>
        <w:t> </w:t>
      </w:r>
      <w:r>
        <w:rPr>
          <w:spacing w:val="-1"/>
        </w:rPr>
        <w:t>показано,</w:t>
      </w:r>
      <w:r>
        <w:rPr>
          <w:spacing w:val="42"/>
        </w:rPr>
        <w:t> </w:t>
      </w:r>
      <w:r>
        <w:rPr>
          <w:spacing w:val="-2"/>
        </w:rPr>
        <w:t>что</w:t>
      </w:r>
      <w:r>
        <w:rPr>
          <w:spacing w:val="45"/>
        </w:rPr>
        <w:t> </w:t>
      </w:r>
      <w:r>
        <w:rPr>
          <w:spacing w:val="-1"/>
        </w:rPr>
        <w:t>лечение</w:t>
      </w:r>
      <w:r>
        <w:rPr>
          <w:spacing w:val="44"/>
        </w:rPr>
        <w:t> </w:t>
      </w:r>
      <w:r>
        <w:rPr>
          <w:spacing w:val="-1"/>
        </w:rPr>
        <w:t>бета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адреноблокатором</w:t>
      </w:r>
      <w:r>
        <w:rPr>
          <w:spacing w:val="71"/>
        </w:rPr>
        <w:t> </w:t>
      </w:r>
      <w:r>
        <w:rPr>
          <w:spacing w:val="-1"/>
        </w:rPr>
        <w:t>целипрололом</w:t>
      </w:r>
      <w:r>
        <w:rPr>
          <w:spacing w:val="37"/>
        </w:rPr>
        <w:t> </w:t>
      </w:r>
      <w:r>
        <w:rPr>
          <w:spacing w:val="-1"/>
        </w:rPr>
        <w:t>связано</w:t>
      </w:r>
      <w:r>
        <w:rPr>
          <w:spacing w:val="40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трехкратным</w:t>
      </w:r>
      <w:r>
        <w:rPr>
          <w:spacing w:val="42"/>
        </w:rPr>
        <w:t> </w:t>
      </w:r>
      <w:r>
        <w:rPr>
          <w:spacing w:val="-2"/>
        </w:rPr>
        <w:t>снижением</w:t>
      </w:r>
      <w:r>
        <w:rPr>
          <w:spacing w:val="42"/>
        </w:rPr>
        <w:t> </w:t>
      </w:r>
      <w:r>
        <w:rPr>
          <w:spacing w:val="-1"/>
        </w:rPr>
        <w:t>риска</w:t>
      </w:r>
      <w:r>
        <w:rPr>
          <w:spacing w:val="39"/>
        </w:rPr>
        <w:t> </w:t>
      </w:r>
      <w:r>
        <w:rPr>
          <w:spacing w:val="-1"/>
        </w:rPr>
        <w:t>разрыва</w:t>
      </w:r>
      <w:r>
        <w:rPr>
          <w:spacing w:val="39"/>
        </w:rPr>
        <w:t> </w:t>
      </w:r>
      <w:r>
        <w:rPr>
          <w:spacing w:val="-1"/>
        </w:rPr>
        <w:t>артерий</w:t>
      </w:r>
      <w:r>
        <w:rPr>
          <w:spacing w:val="36"/>
        </w:rPr>
        <w:t> </w:t>
      </w:r>
      <w:r>
        <w:rPr/>
        <w:t>у</w:t>
      </w:r>
      <w:r>
        <w:rPr>
          <w:spacing w:val="30"/>
        </w:rPr>
        <w:t> </w:t>
      </w:r>
      <w:r>
        <w:rPr>
          <w:spacing w:val="1"/>
        </w:rPr>
        <w:t>пациентов</w:t>
      </w:r>
      <w:r>
        <w:rPr>
          <w:spacing w:val="37"/>
        </w:rPr>
        <w:t> </w:t>
      </w:r>
      <w:r>
        <w:rPr/>
        <w:t>с</w:t>
      </w:r>
      <w:r>
        <w:rPr>
          <w:spacing w:val="81"/>
        </w:rPr>
        <w:t> </w:t>
      </w:r>
      <w:r>
        <w:rPr>
          <w:spacing w:val="-1"/>
        </w:rPr>
        <w:t>СЭД</w:t>
      </w:r>
      <w:r>
        <w:rPr>
          <w:spacing w:val="2"/>
        </w:rPr>
        <w:t> </w:t>
      </w:r>
      <w:r>
        <w:rPr>
          <w:rFonts w:ascii="Times New Roman" w:hAnsi="Times New Roman"/>
        </w:rPr>
        <w:t>[691,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715].</w:t>
      </w:r>
    </w:p>
    <w:p>
      <w:pPr>
        <w:pStyle w:val="BodyText"/>
        <w:spacing w:line="359" w:lineRule="auto"/>
        <w:ind w:left="379" w:right="135" w:firstLine="749"/>
        <w:jc w:val="both"/>
        <w:rPr>
          <w:rFonts w:ascii="Times New Roman" w:hAnsi="Times New Roman" w:cs="Times New Roman" w:eastAsia="Times New Roman"/>
        </w:rPr>
      </w:pPr>
      <w:r>
        <w:rPr/>
        <w:t>Опыт</w:t>
      </w:r>
      <w:r>
        <w:rPr>
          <w:spacing w:val="19"/>
        </w:rPr>
        <w:t> </w:t>
      </w:r>
      <w:r>
        <w:rPr>
          <w:spacing w:val="-1"/>
        </w:rPr>
        <w:t>инвазивного</w:t>
      </w:r>
      <w:r>
        <w:rPr>
          <w:spacing w:val="18"/>
        </w:rPr>
        <w:t> </w:t>
      </w:r>
      <w:r>
        <w:rPr>
          <w:spacing w:val="-1"/>
        </w:rPr>
        <w:t>лечения</w:t>
      </w:r>
      <w:r>
        <w:rPr>
          <w:spacing w:val="14"/>
        </w:rPr>
        <w:t> </w:t>
      </w:r>
      <w:r>
        <w:rPr>
          <w:spacing w:val="-1"/>
        </w:rPr>
        <w:t>ограничен</w:t>
      </w:r>
      <w:r>
        <w:rPr>
          <w:spacing w:val="19"/>
        </w:rPr>
        <w:t> </w:t>
      </w:r>
      <w:r>
        <w:rPr>
          <w:spacing w:val="-1"/>
        </w:rPr>
        <w:t>сообщениями</w:t>
      </w:r>
      <w:r>
        <w:rPr>
          <w:spacing w:val="10"/>
        </w:rPr>
        <w:t> </w:t>
      </w:r>
      <w:r>
        <w:rPr/>
        <w:t>о</w:t>
      </w:r>
      <w:r>
        <w:rPr>
          <w:spacing w:val="23"/>
        </w:rPr>
        <w:t> </w:t>
      </w:r>
      <w:r>
        <w:rPr>
          <w:spacing w:val="-1"/>
        </w:rPr>
        <w:t>клинических</w:t>
      </w:r>
      <w:r>
        <w:rPr>
          <w:spacing w:val="14"/>
        </w:rPr>
        <w:t> </w:t>
      </w:r>
      <w:r>
        <w:rPr/>
        <w:t>случаях</w:t>
      </w:r>
      <w:r>
        <w:rPr>
          <w:spacing w:val="14"/>
        </w:rPr>
        <w:t> </w:t>
      </w:r>
      <w:r>
        <w:rPr/>
        <w:t>и</w:t>
      </w:r>
      <w:r>
        <w:rPr>
          <w:spacing w:val="47"/>
        </w:rPr>
        <w:t> </w:t>
      </w:r>
      <w:r>
        <w:rPr>
          <w:spacing w:val="-1"/>
        </w:rPr>
        <w:t>небольшими</w:t>
      </w:r>
      <w:r>
        <w:rPr>
          <w:spacing w:val="-2"/>
        </w:rPr>
        <w:t> </w:t>
      </w:r>
      <w:r>
        <w:rPr>
          <w:spacing w:val="-1"/>
        </w:rPr>
        <w:t>сериями</w:t>
      </w:r>
      <w:r>
        <w:rPr>
          <w:spacing w:val="-2"/>
        </w:rPr>
        <w:t> случаев</w:t>
      </w:r>
      <w:r>
        <w:rPr>
          <w:spacing w:val="8"/>
        </w:rPr>
        <w:t> </w:t>
      </w:r>
      <w:r>
        <w:rPr>
          <w:rFonts w:ascii="Times New Roman" w:hAnsi="Times New Roman"/>
        </w:rPr>
        <w:t>[692].</w:t>
      </w:r>
    </w:p>
    <w:p>
      <w:pPr>
        <w:spacing w:before="5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103</w:t>
      </w:r>
      <w:r>
        <w:rPr>
          <w:rFonts w:ascii="Times New Roman" w:hAnsi="Times New Roman"/>
          <w:sz w:val="24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5"/>
        <w:gridCol w:w="7464"/>
      </w:tblGrid>
      <w:tr>
        <w:trPr>
          <w:trHeight w:val="1632" w:hRule="exact"/>
        </w:trPr>
        <w:tc>
          <w:tcPr>
            <w:tcW w:w="9639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98"/>
              </w:numPr>
              <w:tabs>
                <w:tab w:pos="591" w:val="left" w:leader="none"/>
              </w:tabs>
              <w:spacing w:line="355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ведения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патологией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при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подозрении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наличие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основной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генетической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причины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направлять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узкоспециализированный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центр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междисциплинарной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команде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специалистов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области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патологии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[685,</w:t>
            </w:r>
          </w:p>
          <w:p>
            <w:pPr>
              <w:pStyle w:val="TableParagraph"/>
              <w:spacing w:line="240" w:lineRule="auto" w:before="9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696].</w:t>
            </w:r>
          </w:p>
        </w:tc>
      </w:tr>
      <w:tr>
        <w:trPr>
          <w:trHeight w:val="413" w:hRule="exact"/>
        </w:trPr>
        <w:tc>
          <w:tcPr>
            <w:tcW w:w="21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4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46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12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УУР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84" w:hRule="exact"/>
        </w:trPr>
        <w:tc>
          <w:tcPr>
            <w:tcW w:w="9639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3"/>
              <w:ind w:left="273" w:right="26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недавнем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международном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консенсусном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отчете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по</w:t>
            </w:r>
            <w:r>
              <w:rPr>
                <w:rFonts w:ascii="Times New Roman" w:hAnsi="Times New Roman"/>
                <w:i/>
                <w:spacing w:val="6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диагностике,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естественному</w:t>
            </w:r>
            <w:r>
              <w:rPr>
                <w:rFonts w:ascii="Times New Roman" w:hAnsi="Times New Roman"/>
                <w:i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течению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лечению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СЭД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сделан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вывод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о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том,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что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неограниченные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разрывы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клинически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нестабильные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аневризмы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(до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разрыва),</w:t>
            </w:r>
            <w:r>
              <w:rPr>
                <w:rFonts w:ascii="Times New Roman" w:hAnsi="Times New Roman"/>
                <w:i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ложные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аневризмы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часто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требуют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проведения</w:t>
            </w:r>
            <w:r>
              <w:rPr>
                <w:rFonts w:ascii="Times New Roman" w:hAnsi="Times New Roman"/>
                <w:i/>
                <w:spacing w:val="6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соответствующего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вмешательства.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зависимости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от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локализации</w:t>
            </w:r>
            <w:r>
              <w:rPr>
                <w:rFonts w:ascii="Times New Roman" w:hAnsi="Times New Roman"/>
                <w:i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может</w:t>
            </w:r>
            <w:r>
              <w:rPr>
                <w:rFonts w:ascii="Times New Roman" w:hAnsi="Times New Roman"/>
                <w:i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быть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показано</w:t>
            </w:r>
            <w:r>
              <w:rPr>
                <w:rFonts w:ascii="Times New Roman" w:hAnsi="Times New Roman"/>
                <w:i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эндоваскулярное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лечение</w:t>
            </w:r>
            <w:r>
              <w:rPr>
                <w:rFonts w:ascii="Times New Roman" w:hAnsi="Times New Roman"/>
                <w:i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(эмболизация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кровоточащей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артерии)</w:t>
            </w:r>
            <w:r>
              <w:rPr>
                <w:rFonts w:ascii="Times New Roman" w:hAnsi="Times New Roman"/>
                <w:i/>
                <w:sz w:val="24"/>
              </w:rPr>
              <w:t>    </w:t>
            </w:r>
            <w:r>
              <w:rPr>
                <w:rFonts w:ascii="Times New Roman" w:hAnsi="Times New Roman"/>
                <w:i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или</w:t>
            </w:r>
            <w:r>
              <w:rPr>
                <w:rFonts w:ascii="Times New Roman" w:hAnsi="Times New Roman"/>
                <w:i/>
                <w:sz w:val="24"/>
              </w:rPr>
              <w:t>   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открытое</w:t>
            </w:r>
            <w:r>
              <w:rPr>
                <w:rFonts w:ascii="Times New Roman" w:hAnsi="Times New Roman"/>
                <w:i/>
                <w:sz w:val="24"/>
              </w:rPr>
              <w:t>    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хирургическое</w:t>
            </w:r>
            <w:r>
              <w:rPr>
                <w:rFonts w:ascii="Times New Roman" w:hAnsi="Times New Roman"/>
                <w:i/>
                <w:sz w:val="24"/>
              </w:rPr>
              <w:t>    </w:t>
            </w:r>
            <w:r>
              <w:rPr>
                <w:rFonts w:ascii="Times New Roman" w:hAnsi="Times New Roman"/>
                <w:i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вмешательство</w:t>
            </w:r>
            <w:r>
              <w:rPr>
                <w:rFonts w:ascii="Times New Roman" w:hAnsi="Times New Roman"/>
                <w:i/>
                <w:sz w:val="24"/>
              </w:rPr>
              <w:t>    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(аорта</w:t>
            </w:r>
            <w:r>
              <w:rPr>
                <w:rFonts w:ascii="Times New Roman" w:hAnsi="Times New Roman"/>
                <w:i/>
                <w:sz w:val="24"/>
              </w:rPr>
              <w:t>   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3"/>
              <w:ind w:left="273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12"/>
                <w:sz w:val="24"/>
              </w:rPr>
              <w:t>подвздошные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сосуды),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хотя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инвазивные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процедуры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могут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спровоцировать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60" w:bottom="940" w:left="1320" w:right="720"/>
        </w:sectPr>
      </w:pPr>
    </w:p>
    <w:p>
      <w:pPr>
        <w:spacing w:before="46"/>
        <w:ind w:left="15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12"/>
          <w:sz w:val="24"/>
        </w:rPr>
        <w:t>развитие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дальнейших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осложнений.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7"/>
        <w:ind w:left="159" w:right="107" w:firstLine="710"/>
        <w:jc w:val="both"/>
      </w:pPr>
      <w:r>
        <w:rPr/>
        <w:t>В</w:t>
      </w:r>
      <w:r>
        <w:rPr>
          <w:spacing w:val="34"/>
        </w:rPr>
        <w:t> </w:t>
      </w:r>
      <w:r>
        <w:rPr>
          <w:spacing w:val="-1"/>
        </w:rPr>
        <w:t>идеале</w:t>
      </w:r>
      <w:r>
        <w:rPr>
          <w:spacing w:val="35"/>
        </w:rPr>
        <w:t> </w:t>
      </w:r>
      <w:r>
        <w:rPr>
          <w:spacing w:val="-1"/>
        </w:rPr>
        <w:t>лечение</w:t>
      </w:r>
      <w:r>
        <w:rPr>
          <w:spacing w:val="30"/>
        </w:rPr>
        <w:t> </w:t>
      </w:r>
      <w:r>
        <w:rPr>
          <w:spacing w:val="-1"/>
        </w:rPr>
        <w:t>пациентов</w:t>
      </w:r>
      <w:r>
        <w:rPr>
          <w:spacing w:val="32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СЭД</w:t>
      </w:r>
      <w:r>
        <w:rPr>
          <w:spacing w:val="30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>
          <w:spacing w:val="-1"/>
        </w:rPr>
        <w:t>возможности</w:t>
      </w:r>
      <w:r>
        <w:rPr>
          <w:spacing w:val="32"/>
        </w:rPr>
        <w:t> </w:t>
      </w:r>
      <w:r>
        <w:rPr>
          <w:spacing w:val="-2"/>
        </w:rPr>
        <w:t>должно</w:t>
      </w:r>
      <w:r>
        <w:rPr>
          <w:spacing w:val="35"/>
        </w:rPr>
        <w:t> </w:t>
      </w:r>
      <w:r>
        <w:rPr>
          <w:spacing w:val="-1"/>
        </w:rPr>
        <w:t>сосредотачиваться</w:t>
      </w:r>
      <w:r>
        <w:rPr>
          <w:spacing w:val="30"/>
        </w:rPr>
        <w:t> </w:t>
      </w:r>
      <w:r>
        <w:rPr/>
        <w:t>в</w:t>
      </w:r>
      <w:r>
        <w:rPr>
          <w:spacing w:val="65"/>
        </w:rPr>
        <w:t> </w:t>
      </w:r>
      <w:r>
        <w:rPr>
          <w:spacing w:val="-1"/>
        </w:rPr>
        <w:t>центрах</w:t>
      </w:r>
      <w:r>
        <w:rPr>
          <w:spacing w:val="23"/>
        </w:rPr>
        <w:t> </w:t>
      </w:r>
      <w:r>
        <w:rPr>
          <w:spacing w:val="-1"/>
        </w:rPr>
        <w:t>передового</w:t>
      </w:r>
      <w:r>
        <w:rPr>
          <w:spacing w:val="28"/>
        </w:rPr>
        <w:t> </w:t>
      </w:r>
      <w:r>
        <w:rPr>
          <w:spacing w:val="1"/>
        </w:rPr>
        <w:t>опыта</w:t>
      </w:r>
      <w:r>
        <w:rPr>
          <w:spacing w:val="27"/>
        </w:rPr>
        <w:t> </w:t>
      </w:r>
      <w:r>
        <w:rPr>
          <w:rFonts w:ascii="Times New Roman" w:hAnsi="Times New Roman"/>
        </w:rPr>
        <w:t>[693]</w:t>
      </w:r>
      <w:r>
        <w:rPr/>
        <w:t>.</w:t>
      </w:r>
      <w:r>
        <w:rPr>
          <w:spacing w:val="30"/>
        </w:rPr>
        <w:t> </w:t>
      </w:r>
      <w:r>
        <w:rPr>
          <w:spacing w:val="-1"/>
        </w:rPr>
        <w:t>Международное</w:t>
      </w:r>
      <w:r>
        <w:rPr>
          <w:spacing w:val="27"/>
        </w:rPr>
        <w:t> </w:t>
      </w:r>
      <w:r>
        <w:rPr>
          <w:spacing w:val="-1"/>
        </w:rPr>
        <w:t>многоцентровое</w:t>
      </w:r>
      <w:r>
        <w:rPr>
          <w:spacing w:val="27"/>
        </w:rPr>
        <w:t> </w:t>
      </w:r>
      <w:r>
        <w:rPr>
          <w:spacing w:val="-1"/>
        </w:rPr>
        <w:t>сотрудничество,</w:t>
      </w:r>
      <w:r>
        <w:rPr>
          <w:spacing w:val="30"/>
        </w:rPr>
        <w:t> </w:t>
      </w:r>
      <w:r>
        <w:rPr/>
        <w:t>в</w:t>
      </w:r>
      <w:r>
        <w:rPr>
          <w:spacing w:val="64"/>
        </w:rPr>
        <w:t> </w:t>
      </w:r>
      <w:r>
        <w:rPr/>
        <w:t>частности</w:t>
      </w:r>
      <w:r>
        <w:rPr>
          <w:spacing w:val="8"/>
        </w:rPr>
        <w:t> </w:t>
      </w:r>
      <w:r>
        <w:rPr>
          <w:spacing w:val="-1"/>
        </w:rPr>
        <w:t>Европейская</w:t>
      </w:r>
      <w:r>
        <w:rPr>
          <w:spacing w:val="11"/>
        </w:rPr>
        <w:t> </w:t>
      </w:r>
      <w:r>
        <w:rPr>
          <w:spacing w:val="-1"/>
        </w:rPr>
        <w:t>справочная</w:t>
      </w:r>
      <w:r>
        <w:rPr>
          <w:spacing w:val="11"/>
        </w:rPr>
        <w:t> </w:t>
      </w:r>
      <w:r>
        <w:rPr>
          <w:spacing w:val="-1"/>
        </w:rPr>
        <w:t>сеть</w:t>
      </w:r>
      <w:r>
        <w:rPr>
          <w:spacing w:val="13"/>
        </w:rPr>
        <w:t> </w:t>
      </w:r>
      <w:r>
        <w:rPr>
          <w:spacing w:val="-2"/>
        </w:rPr>
        <w:t>по</w:t>
      </w:r>
      <w:r>
        <w:rPr>
          <w:spacing w:val="16"/>
        </w:rPr>
        <w:t> </w:t>
      </w:r>
      <w:r>
        <w:rPr>
          <w:spacing w:val="-1"/>
        </w:rPr>
        <w:t>редким</w:t>
      </w:r>
      <w:r>
        <w:rPr>
          <w:spacing w:val="8"/>
        </w:rPr>
        <w:t> </w:t>
      </w:r>
      <w:r>
        <w:rPr>
          <w:spacing w:val="-1"/>
        </w:rPr>
        <w:t>мультисистемным</w:t>
      </w:r>
      <w:r>
        <w:rPr>
          <w:spacing w:val="13"/>
        </w:rPr>
        <w:t> </w:t>
      </w:r>
      <w:r>
        <w:rPr>
          <w:spacing w:val="-1"/>
        </w:rPr>
        <w:t>сосудистым</w:t>
      </w:r>
      <w:r>
        <w:rPr>
          <w:spacing w:val="41"/>
        </w:rPr>
        <w:t> </w:t>
      </w:r>
      <w:r>
        <w:rPr>
          <w:spacing w:val="-1"/>
        </w:rPr>
        <w:t>заболеваниям</w:t>
      </w:r>
      <w:r>
        <w:rPr>
          <w:spacing w:val="44"/>
        </w:rPr>
        <w:t> </w:t>
      </w:r>
      <w:r>
        <w:rPr>
          <w:spacing w:val="-1"/>
        </w:rPr>
        <w:t>(European</w:t>
      </w:r>
      <w:r>
        <w:rPr>
          <w:spacing w:val="38"/>
        </w:rPr>
        <w:t> </w:t>
      </w:r>
      <w:r>
        <w:rPr>
          <w:spacing w:val="-1"/>
        </w:rPr>
        <w:t>Reference</w:t>
      </w:r>
      <w:r>
        <w:rPr>
          <w:spacing w:val="42"/>
        </w:rPr>
        <w:t> </w:t>
      </w:r>
      <w:r>
        <w:rPr/>
        <w:t>Network</w:t>
      </w:r>
      <w:r>
        <w:rPr>
          <w:spacing w:val="38"/>
        </w:rPr>
        <w:t> </w:t>
      </w:r>
      <w:r>
        <w:rPr>
          <w:spacing w:val="2"/>
        </w:rPr>
        <w:t>on</w:t>
      </w:r>
      <w:r>
        <w:rPr>
          <w:spacing w:val="38"/>
        </w:rPr>
        <w:t> </w:t>
      </w:r>
      <w:r>
        <w:rPr>
          <w:spacing w:val="-1"/>
        </w:rPr>
        <w:t>Rare</w:t>
      </w:r>
      <w:r>
        <w:rPr>
          <w:spacing w:val="42"/>
        </w:rPr>
        <w:t> </w:t>
      </w:r>
      <w:r>
        <w:rPr>
          <w:spacing w:val="-1"/>
        </w:rPr>
        <w:t>Multisystemic</w:t>
      </w:r>
      <w:r>
        <w:rPr>
          <w:spacing w:val="42"/>
        </w:rPr>
        <w:t> </w:t>
      </w:r>
      <w:r>
        <w:rPr>
          <w:spacing w:val="-1"/>
        </w:rPr>
        <w:t>Vascular</w:t>
      </w:r>
      <w:r>
        <w:rPr>
          <w:spacing w:val="44"/>
        </w:rPr>
        <w:t> </w:t>
      </w:r>
      <w:r>
        <w:rPr>
          <w:spacing w:val="-1"/>
        </w:rPr>
        <w:t>Diseases)</w:t>
      </w:r>
      <w:r>
        <w:rPr>
          <w:spacing w:val="48"/>
        </w:rPr>
        <w:t> </w:t>
      </w:r>
      <w:r>
        <w:rPr>
          <w:rFonts w:ascii="Times New Roman" w:hAnsi="Times New Roman"/>
          <w:spacing w:val="-1"/>
        </w:rPr>
        <w:t>(</w:t>
      </w:r>
      <w:hyperlink r:id="rId47">
        <w:r>
          <w:rPr>
            <w:rFonts w:ascii="Times New Roman" w:hAnsi="Times New Roman"/>
            <w:color w:val="007EAB"/>
            <w:spacing w:val="-1"/>
          </w:rPr>
          <w:t>http://vascern.eu/</w:t>
        </w:r>
        <w:r>
          <w:rPr>
            <w:spacing w:val="-1"/>
          </w:rPr>
          <w:t>)</w:t>
        </w:r>
      </w:hyperlink>
      <w:r>
        <w:rPr>
          <w:spacing w:val="51"/>
        </w:rPr>
        <w:t> </w:t>
      </w:r>
      <w:r>
        <w:rPr/>
        <w:t>может</w:t>
      </w:r>
      <w:r>
        <w:rPr>
          <w:spacing w:val="50"/>
        </w:rPr>
        <w:t> </w:t>
      </w:r>
      <w:r>
        <w:rPr>
          <w:spacing w:val="-1"/>
        </w:rPr>
        <w:t>сыграть</w:t>
      </w:r>
      <w:r>
        <w:rPr>
          <w:spacing w:val="47"/>
        </w:rPr>
        <w:t> </w:t>
      </w:r>
      <w:r>
        <w:rPr>
          <w:spacing w:val="-2"/>
        </w:rPr>
        <w:t>важную</w:t>
      </w:r>
      <w:r>
        <w:rPr>
          <w:spacing w:val="48"/>
        </w:rPr>
        <w:t> </w:t>
      </w:r>
      <w:r>
        <w:rPr>
          <w:spacing w:val="1"/>
        </w:rPr>
        <w:t>роль</w:t>
      </w:r>
      <w:r>
        <w:rPr>
          <w:spacing w:val="51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2"/>
        </w:rPr>
        <w:t>улучшении</w:t>
      </w:r>
      <w:r>
        <w:rPr>
          <w:spacing w:val="51"/>
        </w:rPr>
        <w:t> </w:t>
      </w:r>
      <w:r>
        <w:rPr>
          <w:spacing w:val="-1"/>
        </w:rPr>
        <w:t>знаний</w:t>
      </w:r>
      <w:r>
        <w:rPr>
          <w:spacing w:val="41"/>
        </w:rPr>
        <w:t> </w:t>
      </w:r>
      <w:r>
        <w:rPr/>
        <w:t>о</w:t>
      </w:r>
      <w:r>
        <w:rPr>
          <w:spacing w:val="54"/>
        </w:rPr>
        <w:t> </w:t>
      </w:r>
      <w:r>
        <w:rPr>
          <w:spacing w:val="-1"/>
        </w:rPr>
        <w:t>тактике</w:t>
      </w:r>
      <w:r>
        <w:rPr>
          <w:spacing w:val="49"/>
        </w:rPr>
        <w:t> </w:t>
      </w:r>
      <w:r>
        <w:rPr>
          <w:spacing w:val="-1"/>
        </w:rPr>
        <w:t>ведения</w:t>
      </w:r>
      <w:r>
        <w:rPr>
          <w:spacing w:val="78"/>
        </w:rPr>
        <w:t> </w:t>
      </w:r>
      <w:r>
        <w:rPr>
          <w:spacing w:val="-1"/>
        </w:rPr>
        <w:t>этого</w:t>
      </w:r>
      <w:r>
        <w:rPr>
          <w:spacing w:val="2"/>
        </w:rPr>
        <w:t> </w:t>
      </w:r>
      <w:r>
        <w:rPr>
          <w:spacing w:val="-1"/>
        </w:rPr>
        <w:t>редкого</w:t>
      </w:r>
      <w:r>
        <w:rPr>
          <w:spacing w:val="2"/>
        </w:rPr>
        <w:t> </w:t>
      </w:r>
      <w:r>
        <w:rPr>
          <w:spacing w:val="-1"/>
        </w:rPr>
        <w:t>заболевания.</w:t>
      </w:r>
    </w:p>
    <w:p>
      <w:pPr>
        <w:spacing w:before="3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104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1" w:lineRule="auto" w:before="201" w:after="0"/>
        <w:ind w:left="477" w:right="344" w:hanging="361"/>
        <w:jc w:val="left"/>
      </w:pPr>
      <w:r>
        <w:rPr/>
        <w:t>У</w:t>
      </w:r>
      <w:r>
        <w:rPr>
          <w:spacing w:val="29"/>
        </w:rPr>
        <w:t> </w:t>
      </w:r>
      <w:r>
        <w:rPr>
          <w:spacing w:val="-1"/>
        </w:rPr>
        <w:t>пациентов</w:t>
      </w:r>
      <w:r>
        <w:rPr>
          <w:spacing w:val="33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аневризмой</w:t>
      </w:r>
      <w:r>
        <w:rPr>
          <w:spacing w:val="31"/>
        </w:rPr>
        <w:t> </w:t>
      </w:r>
      <w:r>
        <w:rPr>
          <w:spacing w:val="-1"/>
        </w:rPr>
        <w:t>брюшной</w:t>
      </w:r>
      <w:r>
        <w:rPr>
          <w:spacing w:val="31"/>
        </w:rPr>
        <w:t> </w:t>
      </w:r>
      <w:r>
        <w:rPr>
          <w:spacing w:val="-1"/>
        </w:rPr>
        <w:t>аорты,</w:t>
      </w:r>
      <w:r>
        <w:rPr>
          <w:spacing w:val="33"/>
        </w:rPr>
        <w:t> </w:t>
      </w:r>
      <w:r>
        <w:rPr/>
        <w:t>у</w:t>
      </w:r>
      <w:r>
        <w:rPr>
          <w:spacing w:val="26"/>
        </w:rPr>
        <w:t> </w:t>
      </w:r>
      <w:r>
        <w:rPr/>
        <w:t>которых</w:t>
      </w:r>
      <w:r>
        <w:rPr>
          <w:spacing w:val="26"/>
        </w:rPr>
        <w:t> </w:t>
      </w:r>
      <w:r>
        <w:rPr>
          <w:spacing w:val="-1"/>
        </w:rPr>
        <w:t>заболевание</w:t>
      </w:r>
      <w:r>
        <w:rPr>
          <w:spacing w:val="30"/>
        </w:rPr>
        <w:t> </w:t>
      </w:r>
      <w:r>
        <w:rPr/>
        <w:t>не</w:t>
      </w:r>
      <w:r>
        <w:rPr>
          <w:spacing w:val="30"/>
        </w:rPr>
        <w:t> </w:t>
      </w:r>
      <w:r>
        <w:rPr>
          <w:spacing w:val="-1"/>
        </w:rPr>
        <w:t>может</w:t>
      </w:r>
      <w:r>
        <w:rPr>
          <w:spacing w:val="31"/>
        </w:rPr>
        <w:t> </w:t>
      </w:r>
      <w:r>
        <w:rPr>
          <w:spacing w:val="-1"/>
        </w:rPr>
        <w:t>быть</w:t>
      </w:r>
      <w:r>
        <w:rPr>
          <w:spacing w:val="49"/>
        </w:rPr>
        <w:t> </w:t>
      </w:r>
      <w:r>
        <w:rPr>
          <w:spacing w:val="-1"/>
        </w:rPr>
        <w:t>объяснено</w:t>
      </w:r>
      <w:r>
        <w:rPr/>
        <w:t> </w:t>
      </w:r>
      <w:r>
        <w:rPr>
          <w:spacing w:val="47"/>
        </w:rPr>
        <w:t> </w:t>
      </w:r>
      <w:r>
        <w:rPr>
          <w:spacing w:val="-1"/>
        </w:rPr>
        <w:t>исключительно</w:t>
      </w:r>
      <w:r>
        <w:rPr/>
        <w:t> </w:t>
      </w:r>
      <w:r>
        <w:rPr>
          <w:spacing w:val="47"/>
        </w:rPr>
        <w:t> </w:t>
      </w:r>
      <w:r>
        <w:rPr>
          <w:spacing w:val="-1"/>
        </w:rPr>
        <w:t>негенетической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причиной,</w:t>
      </w:r>
      <w:r>
        <w:rPr/>
        <w:t> </w:t>
      </w:r>
      <w:r>
        <w:rPr>
          <w:spacing w:val="45"/>
        </w:rPr>
        <w:t> </w:t>
      </w:r>
      <w:r>
        <w:rPr/>
        <w:t>в </w:t>
      </w:r>
      <w:r>
        <w:rPr>
          <w:spacing w:val="44"/>
        </w:rPr>
        <w:t> </w:t>
      </w:r>
      <w:r>
        <w:rPr>
          <w:spacing w:val="-1"/>
        </w:rPr>
        <w:t>частности</w:t>
      </w:r>
      <w:r>
        <w:rPr/>
        <w:t> </w:t>
      </w:r>
      <w:r>
        <w:rPr>
          <w:spacing w:val="49"/>
        </w:rPr>
        <w:t> </w:t>
      </w:r>
      <w:r>
        <w:rPr/>
        <w:t>у </w:t>
      </w:r>
      <w:r>
        <w:rPr>
          <w:spacing w:val="47"/>
        </w:rPr>
        <w:t> </w:t>
      </w:r>
      <w:r>
        <w:rPr>
          <w:spacing w:val="-1"/>
        </w:rPr>
        <w:t>пациентов</w:t>
      </w:r>
    </w:p>
    <w:p>
      <w:pPr>
        <w:pStyle w:val="BodyText"/>
        <w:spacing w:line="359" w:lineRule="auto" w:before="13"/>
        <w:ind w:left="476" w:right="114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&lt;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60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лет</w:t>
      </w:r>
      <w:r>
        <w:rPr>
          <w:spacing w:val="55"/>
        </w:rPr>
        <w:t> </w:t>
      </w:r>
      <w:r>
        <w:rPr/>
        <w:t>или</w:t>
      </w:r>
      <w:r>
        <w:rPr>
          <w:spacing w:val="56"/>
        </w:rPr>
        <w:t> </w:t>
      </w:r>
      <w:r>
        <w:rPr/>
        <w:t>у</w:t>
      </w:r>
      <w:r>
        <w:rPr>
          <w:spacing w:val="50"/>
        </w:rPr>
        <w:t> </w:t>
      </w:r>
      <w:r>
        <w:rPr>
          <w:spacing w:val="-1"/>
        </w:rPr>
        <w:t>пациентов</w:t>
      </w:r>
      <w:r>
        <w:rPr/>
        <w:t> </w:t>
      </w:r>
      <w:r>
        <w:rPr>
          <w:spacing w:val="2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положительным</w:t>
      </w:r>
      <w:r>
        <w:rPr>
          <w:spacing w:val="51"/>
        </w:rPr>
        <w:t> </w:t>
      </w:r>
      <w:r>
        <w:rPr>
          <w:spacing w:val="-1"/>
        </w:rPr>
        <w:t>семейным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анамнезом,</w:t>
      </w:r>
      <w:r>
        <w:rPr>
          <w:spacing w:val="57"/>
        </w:rPr>
        <w:t> </w:t>
      </w:r>
      <w:r>
        <w:rPr>
          <w:spacing w:val="-1"/>
        </w:rPr>
        <w:t>рекомендуется</w:t>
      </w:r>
      <w:r>
        <w:rPr>
          <w:spacing w:val="65"/>
        </w:rPr>
        <w:t> </w:t>
      </w:r>
      <w:r>
        <w:rPr/>
        <w:t>генетическое</w:t>
      </w:r>
      <w:r>
        <w:rPr>
          <w:spacing w:val="44"/>
        </w:rPr>
        <w:t> </w:t>
      </w:r>
      <w:r>
        <w:rPr>
          <w:spacing w:val="-1"/>
        </w:rPr>
        <w:t>консультирование</w:t>
      </w:r>
      <w:r>
        <w:rPr>
          <w:spacing w:val="39"/>
        </w:rPr>
        <w:t> </w:t>
      </w:r>
      <w:r>
        <w:rPr>
          <w:spacing w:val="-1"/>
        </w:rPr>
        <w:t>перед</w:t>
      </w:r>
      <w:r>
        <w:rPr>
          <w:spacing w:val="43"/>
        </w:rPr>
        <w:t> </w:t>
      </w:r>
      <w:r>
        <w:rPr>
          <w:spacing w:val="-1"/>
        </w:rPr>
        <w:t>генетическим</w:t>
      </w:r>
      <w:r>
        <w:rPr>
          <w:spacing w:val="46"/>
        </w:rPr>
        <w:t> </w:t>
      </w:r>
      <w:r>
        <w:rPr>
          <w:spacing w:val="-1"/>
        </w:rPr>
        <w:t>тестированием</w:t>
      </w:r>
      <w:r>
        <w:rPr>
          <w:spacing w:val="50"/>
        </w:rPr>
        <w:t> </w:t>
      </w:r>
      <w:r>
        <w:rPr>
          <w:rFonts w:ascii="Times New Roman" w:hAnsi="Times New Roman"/>
        </w:rPr>
        <w:t>[684,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694,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695,</w:t>
      </w:r>
    </w:p>
    <w:p>
      <w:pPr>
        <w:pStyle w:val="BodyText"/>
        <w:spacing w:line="240" w:lineRule="auto" w:before="9"/>
        <w:ind w:left="476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712].</w:t>
      </w:r>
    </w:p>
    <w:p>
      <w:pPr>
        <w:pStyle w:val="Heading2"/>
        <w:tabs>
          <w:tab w:pos="3276" w:val="left" w:leader="none"/>
        </w:tabs>
        <w:spacing w:line="240" w:lineRule="auto" w:before="141"/>
        <w:ind w:left="159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>
          <w:spacing w:val="1"/>
        </w:rPr>
        <w:t> </w:t>
      </w:r>
      <w:r>
        <w:rPr>
          <w:rFonts w:ascii="Times New Roman" w:hAnsi="Times New Roman"/>
        </w:rPr>
        <w:t>4</w:t>
        <w:tab/>
      </w:r>
      <w:r>
        <w:rPr/>
        <w:t>УУР</w:t>
      </w:r>
      <w:r>
        <w:rPr>
          <w:spacing w:val="-1"/>
        </w:rPr>
        <w:t> </w:t>
      </w:r>
      <w:r>
        <w:rPr/>
        <w:t>В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spacing w:before="0"/>
        <w:ind w:left="87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105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"/>
        </w:numPr>
        <w:tabs>
          <w:tab w:pos="477" w:val="left" w:leader="none"/>
        </w:tabs>
        <w:spacing w:line="355" w:lineRule="auto" w:before="206" w:after="0"/>
        <w:ind w:left="477" w:right="340" w:hanging="361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2"/>
        </w:rPr>
        <w:t> </w:t>
      </w:r>
      <w:r>
        <w:rPr/>
        <w:t>молодых</w:t>
      </w:r>
      <w:r>
        <w:rPr>
          <w:spacing w:val="59"/>
        </w:rPr>
        <w:t> </w:t>
      </w:r>
      <w:r>
        <w:rPr>
          <w:spacing w:val="-1"/>
        </w:rPr>
        <w:t>пациентов</w:t>
      </w:r>
      <w:r>
        <w:rPr>
          <w:spacing w:val="6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подозрением</w:t>
      </w:r>
      <w:r>
        <w:rPr>
          <w:spacing w:val="6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2"/>
        </w:rPr>
        <w:t>нарушения</w:t>
      </w:r>
      <w:r>
        <w:rPr>
          <w:spacing w:val="4"/>
        </w:rPr>
        <w:t> </w:t>
      </w:r>
      <w:r>
        <w:rPr>
          <w:spacing w:val="-1"/>
        </w:rPr>
        <w:t>со</w:t>
      </w:r>
      <w:r>
        <w:rPr>
          <w:spacing w:val="9"/>
        </w:rPr>
        <w:t> </w:t>
      </w:r>
      <w:r>
        <w:rPr>
          <w:spacing w:val="-1"/>
        </w:rPr>
        <w:t>стороны</w:t>
      </w:r>
      <w:r>
        <w:rPr>
          <w:spacing w:val="6"/>
        </w:rPr>
        <w:t> </w:t>
      </w:r>
      <w:r>
        <w:rPr>
          <w:spacing w:val="-1"/>
        </w:rPr>
        <w:t>соединительной</w:t>
      </w:r>
      <w:r>
        <w:rPr>
          <w:spacing w:val="34"/>
        </w:rPr>
        <w:t> </w:t>
      </w:r>
      <w:r>
        <w:rPr>
          <w:spacing w:val="-1"/>
        </w:rPr>
        <w:t>ткани</w:t>
      </w:r>
      <w:r>
        <w:rPr>
          <w:spacing w:val="5"/>
        </w:rPr>
        <w:t> </w:t>
      </w:r>
      <w:r>
        <w:rPr/>
        <w:t>и</w:t>
      </w:r>
      <w:r>
        <w:rPr>
          <w:spacing w:val="5"/>
        </w:rPr>
        <w:t> </w:t>
      </w:r>
      <w:r>
        <w:rPr/>
        <w:t>с </w:t>
      </w:r>
      <w:r>
        <w:rPr>
          <w:spacing w:val="-1"/>
        </w:rPr>
        <w:t>аневризмой</w:t>
      </w:r>
      <w:r>
        <w:rPr>
          <w:spacing w:val="7"/>
        </w:rPr>
        <w:t> </w:t>
      </w:r>
      <w:r>
        <w:rPr>
          <w:spacing w:val="-1"/>
        </w:rPr>
        <w:t>брюшной</w:t>
      </w:r>
      <w:r>
        <w:rPr>
          <w:spacing w:val="5"/>
        </w:rPr>
        <w:t> </w:t>
      </w:r>
      <w:r>
        <w:rPr>
          <w:spacing w:val="-2"/>
        </w:rPr>
        <w:t>аорты</w:t>
      </w:r>
      <w:r>
        <w:rPr>
          <w:spacing w:val="6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качестве</w:t>
      </w:r>
      <w:r>
        <w:rPr>
          <w:spacing w:val="3"/>
        </w:rPr>
        <w:t> </w:t>
      </w:r>
      <w:r>
        <w:rPr>
          <w:spacing w:val="-1"/>
        </w:rPr>
        <w:t>метода</w:t>
      </w:r>
      <w:r>
        <w:rPr>
          <w:spacing w:val="3"/>
        </w:rPr>
        <w:t> </w:t>
      </w:r>
      <w:r>
        <w:rPr>
          <w:spacing w:val="-1"/>
        </w:rPr>
        <w:t>выбора</w:t>
      </w:r>
      <w:r>
        <w:rPr>
          <w:spacing w:val="3"/>
        </w:rPr>
        <w:t> </w:t>
      </w:r>
      <w:r>
        <w:rPr>
          <w:spacing w:val="-1"/>
        </w:rPr>
        <w:t>рекомендуется</w:t>
      </w:r>
      <w:r>
        <w:rPr>
          <w:spacing w:val="45"/>
        </w:rPr>
        <w:t> </w:t>
      </w:r>
      <w:r>
        <w:rPr/>
        <w:t>открытое</w:t>
      </w:r>
      <w:r>
        <w:rPr>
          <w:spacing w:val="-4"/>
        </w:rPr>
        <w:t> </w:t>
      </w:r>
      <w:r>
        <w:rPr>
          <w:spacing w:val="-1"/>
        </w:rPr>
        <w:t>хирургическое</w:t>
      </w:r>
      <w:r>
        <w:rPr>
          <w:spacing w:val="1"/>
        </w:rPr>
        <w:t> </w:t>
      </w:r>
      <w:r>
        <w:rPr>
          <w:spacing w:val="-1"/>
        </w:rPr>
        <w:t>вмешательство</w:t>
      </w:r>
      <w:r>
        <w:rPr>
          <w:spacing w:val="7"/>
        </w:rPr>
        <w:t> </w:t>
      </w:r>
      <w:r>
        <w:rPr>
          <w:rFonts w:ascii="Times New Roman" w:hAnsi="Times New Roman"/>
        </w:rPr>
        <w:t>[696].</w:t>
      </w:r>
    </w:p>
    <w:p>
      <w:pPr>
        <w:pStyle w:val="Heading2"/>
        <w:tabs>
          <w:tab w:pos="3276" w:val="left" w:leader="none"/>
        </w:tabs>
        <w:spacing w:line="240" w:lineRule="auto" w:before="14"/>
        <w:ind w:left="159" w:right="0" w:firstLine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>
          <w:spacing w:val="1"/>
        </w:rPr>
        <w:t> </w:t>
      </w:r>
      <w:r>
        <w:rPr>
          <w:rFonts w:ascii="Times New Roman" w:hAnsi="Times New Roman"/>
        </w:rPr>
        <w:t>4</w:t>
        <w:tab/>
      </w:r>
      <w:r>
        <w:rPr/>
        <w:t>УУР</w:t>
      </w:r>
      <w:r>
        <w:rPr>
          <w:spacing w:val="-1"/>
        </w:rPr>
        <w:t> </w:t>
      </w:r>
      <w:r>
        <w:rPr/>
        <w:t>В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Heading2"/>
        <w:numPr>
          <w:ilvl w:val="1"/>
          <w:numId w:val="95"/>
        </w:numPr>
        <w:tabs>
          <w:tab w:pos="737" w:val="left" w:leader="none"/>
        </w:tabs>
        <w:spacing w:line="240" w:lineRule="auto" w:before="0" w:after="0"/>
        <w:ind w:left="736" w:right="0" w:hanging="577"/>
        <w:jc w:val="left"/>
        <w:rPr>
          <w:b w:val="0"/>
          <w:bCs w:val="0"/>
        </w:rPr>
      </w:pPr>
      <w:bookmarkStart w:name="3.37 Сопутствующие злокачественные забол" w:id="329"/>
      <w:bookmarkEnd w:id="329"/>
      <w:r>
        <w:rPr>
          <w:b w:val="0"/>
        </w:rPr>
      </w:r>
      <w:bookmarkStart w:name="_bookmark54" w:id="330"/>
      <w:bookmarkEnd w:id="330"/>
      <w:r>
        <w:rPr>
          <w:b w:val="0"/>
        </w:rPr>
      </w:r>
      <w:bookmarkStart w:name="_bookmark54" w:id="331"/>
      <w:bookmarkEnd w:id="331"/>
      <w:r>
        <w:rPr>
          <w:spacing w:val="-60"/>
          <w:u w:val="thick" w:color="000000"/>
        </w:rPr>
        <w:t> </w:t>
      </w:r>
      <w:r>
        <w:rPr>
          <w:u w:val="thick" w:color="000000"/>
        </w:rPr>
        <w:t>Сопут</w:t>
      </w:r>
      <w:r>
        <w:rPr>
          <w:spacing w:val="-58"/>
          <w:u w:val="thick" w:color="000000"/>
        </w:rPr>
        <w:t> </w:t>
      </w:r>
      <w:r>
        <w:rPr>
          <w:spacing w:val="-1"/>
          <w:u w:val="thick" w:color="000000"/>
        </w:rPr>
        <w:t>ст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вующи</w:t>
      </w:r>
      <w:r>
        <w:rPr>
          <w:u w:val="thick" w:color="000000"/>
        </w:rPr>
        <w:t>е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злокачест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вен</w:t>
      </w:r>
      <w:r>
        <w:rPr>
          <w:u w:val="thick" w:color="000000"/>
        </w:rPr>
        <w:t>ные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59" w:lineRule="auto" w:before="137"/>
        <w:ind w:left="159" w:right="112" w:firstLine="710"/>
        <w:jc w:val="both"/>
      </w:pPr>
      <w:r>
        <w:rPr>
          <w:spacing w:val="-1"/>
        </w:rPr>
        <w:t>Зарегистрированная</w:t>
      </w:r>
      <w:r>
        <w:rPr>
          <w:spacing w:val="26"/>
        </w:rPr>
        <w:t> </w:t>
      </w:r>
      <w:r>
        <w:rPr>
          <w:spacing w:val="-1"/>
        </w:rPr>
        <w:t>частота</w:t>
      </w:r>
      <w:r>
        <w:rPr>
          <w:spacing w:val="30"/>
        </w:rPr>
        <w:t> </w:t>
      </w:r>
      <w:r>
        <w:rPr>
          <w:spacing w:val="-1"/>
        </w:rPr>
        <w:t>сопутствующих</w:t>
      </w:r>
      <w:r>
        <w:rPr>
          <w:spacing w:val="26"/>
        </w:rPr>
        <w:t> </w:t>
      </w:r>
      <w:r>
        <w:rPr/>
        <w:t>злокачественных</w:t>
      </w:r>
      <w:r>
        <w:rPr>
          <w:spacing w:val="26"/>
        </w:rPr>
        <w:t> </w:t>
      </w:r>
      <w:r>
        <w:rPr>
          <w:spacing w:val="-1"/>
        </w:rPr>
        <w:t>заболеваний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2"/>
        </w:rPr>
        <w:t>АБА</w:t>
      </w:r>
      <w:r>
        <w:rPr>
          <w:spacing w:val="46"/>
        </w:rPr>
        <w:t> </w:t>
      </w:r>
      <w:r>
        <w:rPr/>
        <w:t>составляет</w:t>
      </w:r>
      <w:r>
        <w:rPr>
          <w:spacing w:val="22"/>
        </w:rPr>
        <w:t> </w:t>
      </w:r>
      <w:r>
        <w:rPr/>
        <w:t>5,4–</w:t>
      </w:r>
      <w:r>
        <w:rPr>
          <w:rFonts w:ascii="Times New Roman" w:hAnsi="Times New Roman" w:cs="Times New Roman" w:eastAsia="Times New Roman"/>
        </w:rPr>
        <w:t>6,7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%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[669,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670,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716,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717].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spacing w:val="-2"/>
        </w:rPr>
        <w:t>Это</w:t>
      </w:r>
      <w:r>
        <w:rPr>
          <w:spacing w:val="26"/>
        </w:rPr>
        <w:t> </w:t>
      </w:r>
      <w:r>
        <w:rPr>
          <w:spacing w:val="-1"/>
        </w:rPr>
        <w:t>представляет</w:t>
      </w:r>
      <w:r>
        <w:rPr>
          <w:spacing w:val="26"/>
        </w:rPr>
        <w:t> </w:t>
      </w:r>
      <w:r>
        <w:rPr>
          <w:spacing w:val="-1"/>
        </w:rPr>
        <w:t>собой</w:t>
      </w:r>
      <w:r>
        <w:rPr>
          <w:spacing w:val="27"/>
        </w:rPr>
        <w:t> </w:t>
      </w:r>
      <w:r>
        <w:rPr>
          <w:spacing w:val="-2"/>
        </w:rPr>
        <w:t>сложную</w:t>
      </w:r>
      <w:r>
        <w:rPr>
          <w:spacing w:val="24"/>
        </w:rPr>
        <w:t> </w:t>
      </w:r>
      <w:r>
        <w:rPr/>
        <w:t>проблему</w:t>
      </w:r>
      <w:r>
        <w:rPr>
          <w:spacing w:val="16"/>
        </w:rPr>
        <w:t> </w:t>
      </w:r>
      <w:r>
        <w:rPr/>
        <w:t>с</w:t>
      </w:r>
      <w:r>
        <w:rPr>
          <w:spacing w:val="46"/>
        </w:rPr>
        <w:t> </w:t>
      </w:r>
      <w:r>
        <w:rPr/>
        <w:t>точки</w:t>
      </w:r>
      <w:r>
        <w:rPr>
          <w:spacing w:val="-2"/>
        </w:rPr>
        <w:t> </w:t>
      </w:r>
      <w:r>
        <w:rPr>
          <w:spacing w:val="-1"/>
        </w:rPr>
        <w:t>зрения</w:t>
      </w:r>
      <w:r>
        <w:rPr>
          <w:spacing w:val="-3"/>
        </w:rPr>
        <w:t> </w:t>
      </w:r>
      <w:r>
        <w:rPr>
          <w:spacing w:val="-1"/>
        </w:rPr>
        <w:t>приоритета,</w:t>
      </w:r>
      <w:r>
        <w:rPr>
          <w:spacing w:val="4"/>
        </w:rPr>
        <w:t> </w:t>
      </w:r>
      <w:r>
        <w:rPr>
          <w:spacing w:val="-1"/>
        </w:rPr>
        <w:t>сроков проведения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ожидаемого</w:t>
      </w:r>
      <w:r>
        <w:rPr>
          <w:spacing w:val="2"/>
        </w:rPr>
        <w:t> </w:t>
      </w:r>
      <w:r>
        <w:rPr>
          <w:spacing w:val="-1"/>
        </w:rPr>
        <w:t>исхода</w:t>
      </w:r>
      <w:r>
        <w:rPr>
          <w:spacing w:val="1"/>
        </w:rPr>
        <w:t> </w:t>
      </w:r>
      <w:r>
        <w:rPr>
          <w:spacing w:val="-1"/>
        </w:rPr>
        <w:t>лечения.</w:t>
      </w:r>
    </w:p>
    <w:p>
      <w:pPr>
        <w:pStyle w:val="BodyText"/>
        <w:spacing w:line="360" w:lineRule="auto" w:before="4"/>
        <w:ind w:left="159" w:right="105" w:firstLine="710"/>
        <w:jc w:val="both"/>
      </w:pPr>
      <w:r>
        <w:rPr>
          <w:spacing w:val="-1"/>
        </w:rPr>
        <w:t>Большинство</w:t>
      </w:r>
      <w:r>
        <w:rPr>
          <w:spacing w:val="40"/>
        </w:rPr>
        <w:t> </w:t>
      </w:r>
      <w:r>
        <w:rPr>
          <w:spacing w:val="-1"/>
        </w:rPr>
        <w:t>опубликованных</w:t>
      </w:r>
      <w:r>
        <w:rPr>
          <w:spacing w:val="35"/>
        </w:rPr>
        <w:t> </w:t>
      </w:r>
      <w:r>
        <w:rPr>
          <w:spacing w:val="-1"/>
        </w:rPr>
        <w:t>статей</w:t>
      </w:r>
      <w:r>
        <w:rPr>
          <w:spacing w:val="36"/>
        </w:rPr>
        <w:t> </w:t>
      </w:r>
      <w:r>
        <w:rPr>
          <w:spacing w:val="-1"/>
        </w:rPr>
        <w:t>основаны</w:t>
      </w:r>
      <w:r>
        <w:rPr>
          <w:spacing w:val="37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результатах</w:t>
      </w:r>
      <w:r>
        <w:rPr>
          <w:spacing w:val="35"/>
        </w:rPr>
        <w:t> </w:t>
      </w:r>
      <w:r>
        <w:rPr/>
        <w:t>небольших</w:t>
      </w:r>
      <w:r>
        <w:rPr>
          <w:spacing w:val="56"/>
        </w:rPr>
        <w:t> </w:t>
      </w:r>
      <w:r>
        <w:rPr>
          <w:spacing w:val="-1"/>
        </w:rPr>
        <w:t>исследований</w:t>
      </w:r>
      <w:r>
        <w:rPr>
          <w:spacing w:val="12"/>
        </w:rPr>
        <w:t> </w:t>
      </w:r>
      <w:r>
        <w:rPr>
          <w:spacing w:val="-1"/>
        </w:rPr>
        <w:t>серии</w:t>
      </w:r>
      <w:r>
        <w:rPr>
          <w:spacing w:val="12"/>
        </w:rPr>
        <w:t> </w:t>
      </w:r>
      <w:r>
        <w:rPr>
          <w:spacing w:val="-2"/>
        </w:rPr>
        <w:t>случаев.</w:t>
      </w:r>
      <w:r>
        <w:rPr>
          <w:spacing w:val="18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связи</w:t>
      </w:r>
      <w:r>
        <w:rPr>
          <w:spacing w:val="12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2"/>
        </w:rPr>
        <w:t>этим</w:t>
      </w:r>
      <w:r>
        <w:rPr>
          <w:spacing w:val="13"/>
        </w:rPr>
        <w:t> </w:t>
      </w:r>
      <w:r>
        <w:rPr>
          <w:spacing w:val="-1"/>
        </w:rPr>
        <w:t>принятие</w:t>
      </w:r>
      <w:r>
        <w:rPr>
          <w:spacing w:val="15"/>
        </w:rPr>
        <w:t> </w:t>
      </w:r>
      <w:r>
        <w:rPr>
          <w:spacing w:val="-1"/>
        </w:rPr>
        <w:t>решений</w:t>
      </w:r>
      <w:r>
        <w:rPr>
          <w:spacing w:val="22"/>
        </w:rPr>
        <w:t> </w:t>
      </w:r>
      <w:r>
        <w:rPr>
          <w:spacing w:val="-1"/>
        </w:rPr>
        <w:t>должно</w:t>
      </w:r>
      <w:r>
        <w:rPr>
          <w:spacing w:val="16"/>
        </w:rPr>
        <w:t> </w:t>
      </w:r>
      <w:r>
        <w:rPr>
          <w:spacing w:val="-2"/>
        </w:rPr>
        <w:t>быть</w:t>
      </w:r>
      <w:r>
        <w:rPr>
          <w:spacing w:val="12"/>
        </w:rPr>
        <w:t> </w:t>
      </w:r>
      <w:r>
        <w:rPr>
          <w:spacing w:val="-1"/>
        </w:rPr>
        <w:t>основано</w:t>
      </w:r>
      <w:r>
        <w:rPr>
          <w:spacing w:val="16"/>
        </w:rPr>
        <w:t> </w:t>
      </w:r>
      <w:r>
        <w:rPr/>
        <w:t>на</w:t>
      </w:r>
      <w:r>
        <w:rPr>
          <w:spacing w:val="69"/>
        </w:rPr>
        <w:t> </w:t>
      </w:r>
      <w:r>
        <w:rPr>
          <w:spacing w:val="-1"/>
        </w:rPr>
        <w:t>клинической</w:t>
      </w:r>
      <w:r>
        <w:rPr>
          <w:spacing w:val="46"/>
        </w:rPr>
        <w:t> </w:t>
      </w:r>
      <w:r>
        <w:rPr>
          <w:spacing w:val="-1"/>
        </w:rPr>
        <w:t>оценке,</w:t>
      </w:r>
      <w:r>
        <w:rPr>
          <w:spacing w:val="52"/>
        </w:rPr>
        <w:t> </w:t>
      </w:r>
      <w:r>
        <w:rPr>
          <w:spacing w:val="-1"/>
        </w:rPr>
        <w:t>проводимой</w:t>
      </w:r>
      <w:r>
        <w:rPr>
          <w:spacing w:val="51"/>
        </w:rPr>
        <w:t> </w:t>
      </w:r>
      <w:r>
        <w:rPr>
          <w:spacing w:val="-1"/>
        </w:rPr>
        <w:t>междисциплинарной</w:t>
      </w:r>
      <w:r>
        <w:rPr>
          <w:spacing w:val="51"/>
        </w:rPr>
        <w:t> </w:t>
      </w:r>
      <w:r>
        <w:rPr>
          <w:spacing w:val="-1"/>
        </w:rPr>
        <w:t>командой</w:t>
      </w:r>
      <w:r>
        <w:rPr>
          <w:spacing w:val="46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каждом</w:t>
      </w:r>
      <w:r>
        <w:rPr>
          <w:spacing w:val="51"/>
        </w:rPr>
        <w:t> </w:t>
      </w:r>
      <w:r>
        <w:rPr>
          <w:spacing w:val="-1"/>
        </w:rPr>
        <w:t>конкретном</w:t>
      </w:r>
      <w:r>
        <w:rPr>
          <w:spacing w:val="55"/>
        </w:rPr>
        <w:t> </w:t>
      </w:r>
      <w:r>
        <w:rPr>
          <w:spacing w:val="-1"/>
        </w:rPr>
        <w:t>случае.</w:t>
      </w:r>
      <w:r>
        <w:rPr>
          <w:spacing w:val="40"/>
        </w:rPr>
        <w:t> </w:t>
      </w:r>
      <w:r>
        <w:rPr>
          <w:spacing w:val="-2"/>
        </w:rPr>
        <w:t>Будучи</w:t>
      </w:r>
      <w:r>
        <w:rPr>
          <w:spacing w:val="39"/>
        </w:rPr>
        <w:t> </w:t>
      </w:r>
      <w:r>
        <w:rPr>
          <w:spacing w:val="-1"/>
        </w:rPr>
        <w:t>профилактическим</w:t>
      </w:r>
      <w:r>
        <w:rPr>
          <w:spacing w:val="34"/>
        </w:rPr>
        <w:t> </w:t>
      </w:r>
      <w:r>
        <w:rPr>
          <w:spacing w:val="-1"/>
        </w:rPr>
        <w:t>вмешательством,</w:t>
      </w:r>
      <w:r>
        <w:rPr>
          <w:spacing w:val="35"/>
        </w:rPr>
        <w:t> </w:t>
      </w:r>
      <w:r>
        <w:rPr>
          <w:spacing w:val="-1"/>
        </w:rPr>
        <w:t>проведение</w:t>
      </w:r>
      <w:r>
        <w:rPr>
          <w:spacing w:val="37"/>
        </w:rPr>
        <w:t> </w:t>
      </w:r>
      <w:r>
        <w:rPr>
          <w:spacing w:val="-1"/>
        </w:rPr>
        <w:t>реконструкции</w:t>
      </w:r>
      <w:r>
        <w:rPr>
          <w:spacing w:val="39"/>
        </w:rPr>
        <w:t> </w:t>
      </w:r>
      <w:r>
        <w:rPr/>
        <w:t>АБА</w:t>
      </w:r>
      <w:r>
        <w:rPr>
          <w:spacing w:val="65"/>
        </w:rPr>
        <w:t> </w:t>
      </w:r>
      <w:r>
        <w:rPr>
          <w:spacing w:val="-1"/>
        </w:rPr>
        <w:t>целесообразно</w:t>
      </w:r>
      <w:r>
        <w:rPr>
          <w:spacing w:val="54"/>
        </w:rPr>
        <w:t> </w:t>
      </w:r>
      <w:r>
        <w:rPr>
          <w:spacing w:val="-2"/>
        </w:rPr>
        <w:t>только</w:t>
      </w:r>
      <w:r>
        <w:rPr>
          <w:spacing w:val="54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том</w:t>
      </w:r>
      <w:r>
        <w:rPr>
          <w:spacing w:val="51"/>
        </w:rPr>
        <w:t> </w:t>
      </w:r>
      <w:r>
        <w:rPr>
          <w:spacing w:val="-2"/>
        </w:rPr>
        <w:t>случае,</w:t>
      </w:r>
      <w:r>
        <w:rPr>
          <w:spacing w:val="52"/>
        </w:rPr>
        <w:t> </w:t>
      </w:r>
      <w:r>
        <w:rPr>
          <w:spacing w:val="-1"/>
        </w:rPr>
        <w:t>если</w:t>
      </w:r>
      <w:r>
        <w:rPr>
          <w:spacing w:val="51"/>
        </w:rPr>
        <w:t> </w:t>
      </w:r>
      <w:r>
        <w:rPr>
          <w:spacing w:val="-1"/>
        </w:rPr>
        <w:t>пожизненный</w:t>
      </w:r>
      <w:r>
        <w:rPr>
          <w:spacing w:val="51"/>
        </w:rPr>
        <w:t> </w:t>
      </w:r>
      <w:r>
        <w:rPr>
          <w:spacing w:val="-2"/>
        </w:rPr>
        <w:t>риск</w:t>
      </w:r>
      <w:r>
        <w:rPr>
          <w:spacing w:val="48"/>
        </w:rPr>
        <w:t> </w:t>
      </w:r>
      <w:r>
        <w:rPr/>
        <w:t>разрыва</w:t>
      </w:r>
      <w:r>
        <w:rPr>
          <w:spacing w:val="49"/>
        </w:rPr>
        <w:t> </w:t>
      </w:r>
      <w:r>
        <w:rPr>
          <w:spacing w:val="-1"/>
        </w:rPr>
        <w:t>превышает</w:t>
      </w:r>
      <w:r>
        <w:rPr>
          <w:spacing w:val="50"/>
        </w:rPr>
        <w:t> </w:t>
      </w:r>
      <w:r>
        <w:rPr>
          <w:spacing w:val="1"/>
        </w:rPr>
        <w:t>риск,</w:t>
      </w:r>
      <w:r>
        <w:rPr>
          <w:spacing w:val="63"/>
        </w:rPr>
        <w:t> </w:t>
      </w:r>
      <w:r>
        <w:rPr/>
        <w:t>связанный</w:t>
      </w:r>
      <w:r>
        <w:rPr>
          <w:spacing w:val="27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лечением,</w:t>
      </w:r>
      <w:r>
        <w:rPr>
          <w:spacing w:val="28"/>
        </w:rPr>
        <w:t> </w:t>
      </w:r>
      <w:r>
        <w:rPr/>
        <w:t>у</w:t>
      </w:r>
      <w:r>
        <w:rPr>
          <w:spacing w:val="21"/>
        </w:rPr>
        <w:t> </w:t>
      </w:r>
      <w:r>
        <w:rPr/>
        <w:t>пациентов</w:t>
      </w:r>
      <w:r>
        <w:rPr>
          <w:spacing w:val="32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2"/>
        </w:rPr>
        <w:t>разумной</w:t>
      </w:r>
      <w:r>
        <w:rPr>
          <w:spacing w:val="31"/>
        </w:rPr>
        <w:t> </w:t>
      </w:r>
      <w:r>
        <w:rPr>
          <w:spacing w:val="-1"/>
        </w:rPr>
        <w:t>ожидаемой</w:t>
      </w:r>
      <w:r>
        <w:rPr>
          <w:spacing w:val="31"/>
        </w:rPr>
        <w:t> </w:t>
      </w:r>
      <w:r>
        <w:rPr>
          <w:spacing w:val="-1"/>
        </w:rPr>
        <w:t>продолжительностью</w:t>
      </w:r>
      <w:r>
        <w:rPr>
          <w:spacing w:val="24"/>
        </w:rPr>
        <w:t> </w:t>
      </w:r>
      <w:r>
        <w:rPr>
          <w:spacing w:val="-1"/>
        </w:rPr>
        <w:t>жизни.</w:t>
      </w:r>
      <w:r>
        <w:rPr>
          <w:spacing w:val="67"/>
        </w:rPr>
        <w:t> </w:t>
      </w:r>
      <w:r>
        <w:rPr>
          <w:spacing w:val="-1"/>
        </w:rPr>
        <w:t>Таким</w:t>
      </w:r>
      <w:r>
        <w:rPr>
          <w:spacing w:val="10"/>
        </w:rPr>
        <w:t> </w:t>
      </w:r>
      <w:r>
        <w:rPr>
          <w:spacing w:val="-1"/>
        </w:rPr>
        <w:t>образом,</w:t>
      </w:r>
      <w:r>
        <w:rPr>
          <w:spacing w:val="16"/>
        </w:rPr>
        <w:t> </w:t>
      </w:r>
      <w:r>
        <w:rPr>
          <w:spacing w:val="-1"/>
        </w:rPr>
        <w:t>прогноз</w:t>
      </w:r>
      <w:r>
        <w:rPr>
          <w:spacing w:val="10"/>
        </w:rPr>
        <w:t> </w:t>
      </w:r>
      <w:r>
        <w:rPr>
          <w:spacing w:val="-1"/>
        </w:rPr>
        <w:t>сопутствующего</w:t>
      </w:r>
      <w:r>
        <w:rPr>
          <w:spacing w:val="18"/>
        </w:rPr>
        <w:t> </w:t>
      </w:r>
      <w:r>
        <w:rPr>
          <w:spacing w:val="-1"/>
        </w:rPr>
        <w:t>злокачественного</w:t>
      </w:r>
      <w:r>
        <w:rPr>
          <w:spacing w:val="14"/>
        </w:rPr>
        <w:t> </w:t>
      </w:r>
      <w:r>
        <w:rPr>
          <w:spacing w:val="-1"/>
        </w:rPr>
        <w:t>новообразования</w:t>
      </w:r>
      <w:r>
        <w:rPr>
          <w:spacing w:val="14"/>
        </w:rPr>
        <w:t> </w:t>
      </w:r>
      <w:r>
        <w:rPr>
          <w:spacing w:val="-1"/>
        </w:rPr>
        <w:t>занимает</w:t>
      </w:r>
      <w:r>
        <w:rPr>
          <w:spacing w:val="63"/>
        </w:rPr>
        <w:t> </w:t>
      </w:r>
      <w:r>
        <w:rPr>
          <w:spacing w:val="-1"/>
        </w:rPr>
        <w:t>центральное</w:t>
      </w:r>
      <w:r>
        <w:rPr>
          <w:spacing w:val="3"/>
        </w:rPr>
        <w:t> </w:t>
      </w:r>
      <w:r>
        <w:rPr>
          <w:spacing w:val="-2"/>
        </w:rPr>
        <w:t>место</w:t>
      </w:r>
      <w:r>
        <w:rPr>
          <w:spacing w:val="4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процессе</w:t>
      </w:r>
      <w:r>
        <w:rPr>
          <w:spacing w:val="3"/>
        </w:rPr>
        <w:t> </w:t>
      </w:r>
      <w:r>
        <w:rPr>
          <w:spacing w:val="-1"/>
        </w:rPr>
        <w:t>принятия</w:t>
      </w:r>
      <w:r>
        <w:rPr>
          <w:spacing w:val="4"/>
        </w:rPr>
        <w:t> </w:t>
      </w:r>
      <w:r>
        <w:rPr>
          <w:spacing w:val="-1"/>
        </w:rPr>
        <w:t>решений</w:t>
      </w:r>
      <w:r>
        <w:rPr>
          <w:spacing w:val="5"/>
        </w:rPr>
        <w:t> </w:t>
      </w:r>
      <w:r>
        <w:rPr>
          <w:spacing w:val="-1"/>
        </w:rPr>
        <w:t>наряду</w:t>
      </w:r>
      <w:r>
        <w:rPr>
          <w:spacing w:val="54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другими</w:t>
      </w:r>
      <w:r>
        <w:rPr>
          <w:spacing w:val="5"/>
        </w:rPr>
        <w:t> </w:t>
      </w:r>
      <w:r>
        <w:rPr>
          <w:spacing w:val="-1"/>
        </w:rPr>
        <w:t>сопутствующими</w:t>
      </w:r>
      <w:r>
        <w:rPr>
          <w:spacing w:val="73"/>
        </w:rPr>
        <w:t> </w:t>
      </w:r>
      <w:r>
        <w:rPr>
          <w:spacing w:val="-1"/>
        </w:rPr>
        <w:t>заболеваниями</w:t>
      </w:r>
      <w:r>
        <w:rPr>
          <w:spacing w:val="17"/>
        </w:rPr>
        <w:t> </w:t>
      </w:r>
      <w:r>
        <w:rPr>
          <w:spacing w:val="-1"/>
        </w:rPr>
        <w:t>(возраст,</w:t>
      </w:r>
      <w:r>
        <w:rPr>
          <w:spacing w:val="21"/>
        </w:rPr>
        <w:t> </w:t>
      </w:r>
      <w:r>
        <w:rPr>
          <w:spacing w:val="-1"/>
        </w:rPr>
        <w:t>физиологическое</w:t>
      </w:r>
      <w:r>
        <w:rPr>
          <w:spacing w:val="18"/>
        </w:rPr>
        <w:t> </w:t>
      </w:r>
      <w:r>
        <w:rPr>
          <w:spacing w:val="-2"/>
        </w:rPr>
        <w:t>благополучие)</w:t>
      </w:r>
      <w:r>
        <w:rPr>
          <w:spacing w:val="20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предпочтениями</w:t>
      </w:r>
      <w:r>
        <w:rPr>
          <w:spacing w:val="15"/>
        </w:rPr>
        <w:t> </w:t>
      </w:r>
      <w:r>
        <w:rPr>
          <w:spacing w:val="-1"/>
        </w:rPr>
        <w:t>пациента.</w:t>
      </w:r>
      <w:r>
        <w:rPr>
          <w:spacing w:val="77"/>
        </w:rPr>
        <w:t> </w:t>
      </w:r>
      <w:r>
        <w:rPr>
          <w:spacing w:val="-1"/>
        </w:rPr>
        <w:t>Другими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аспектами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являются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предполагаемый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повышенный</w:t>
      </w:r>
      <w:r>
        <w:rPr/>
        <w:t> </w:t>
      </w:r>
      <w:r>
        <w:rPr>
          <w:spacing w:val="10"/>
        </w:rPr>
        <w:t> </w:t>
      </w:r>
      <w:r>
        <w:rPr>
          <w:spacing w:val="-2"/>
        </w:rPr>
        <w:t>риск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разрыва</w:t>
      </w:r>
      <w:r>
        <w:rPr/>
        <w:t> </w:t>
      </w:r>
      <w:r>
        <w:rPr>
          <w:spacing w:val="8"/>
        </w:rPr>
        <w:t> </w:t>
      </w:r>
      <w:r>
        <w:rPr>
          <w:spacing w:val="-2"/>
        </w:rPr>
        <w:t>АБА</w:t>
      </w:r>
      <w:r>
        <w:rPr/>
        <w:t> </w:t>
      </w:r>
      <w:r>
        <w:rPr>
          <w:spacing w:val="4"/>
        </w:rPr>
        <w:t> </w:t>
      </w:r>
      <w:r>
        <w:rPr/>
        <w:t>после</w:t>
      </w:r>
    </w:p>
    <w:p>
      <w:pPr>
        <w:spacing w:after="0" w:line="360" w:lineRule="auto"/>
        <w:jc w:val="both"/>
        <w:sectPr>
          <w:pgSz w:w="11910" w:h="16840"/>
          <w:pgMar w:header="0" w:footer="732" w:top="1060" w:bottom="940" w:left="1540" w:right="740"/>
        </w:sectPr>
      </w:pPr>
    </w:p>
    <w:p>
      <w:pPr>
        <w:pStyle w:val="BodyText"/>
        <w:spacing w:line="360" w:lineRule="auto" w:before="46"/>
        <w:ind w:left="379" w:right="101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хирургического</w:t>
      </w:r>
      <w:r>
        <w:rPr>
          <w:spacing w:val="54"/>
        </w:rPr>
        <w:t> </w:t>
      </w:r>
      <w:r>
        <w:rPr>
          <w:spacing w:val="-1"/>
        </w:rPr>
        <w:t>вмешательства</w:t>
      </w:r>
      <w:r>
        <w:rPr>
          <w:spacing w:val="54"/>
        </w:rPr>
        <w:t> </w:t>
      </w:r>
      <w:r>
        <w:rPr>
          <w:spacing w:val="-2"/>
        </w:rPr>
        <w:t>по</w:t>
      </w:r>
      <w:r>
        <w:rPr>
          <w:spacing w:val="54"/>
        </w:rPr>
        <w:t> </w:t>
      </w:r>
      <w:r>
        <w:rPr>
          <w:spacing w:val="-1"/>
        </w:rPr>
        <w:t>поводу</w:t>
      </w:r>
      <w:r>
        <w:rPr>
          <w:spacing w:val="45"/>
        </w:rPr>
        <w:t> </w:t>
      </w:r>
      <w:r>
        <w:rPr>
          <w:spacing w:val="-1"/>
        </w:rPr>
        <w:t>злокачественного</w:t>
      </w:r>
      <w:r>
        <w:rPr>
          <w:spacing w:val="54"/>
        </w:rPr>
        <w:t> </w:t>
      </w:r>
      <w:r>
        <w:rPr>
          <w:spacing w:val="-1"/>
        </w:rPr>
        <w:t>новообразования</w:t>
      </w:r>
      <w:r>
        <w:rPr>
          <w:spacing w:val="54"/>
        </w:rPr>
        <w:t> </w:t>
      </w:r>
      <w:r>
        <w:rPr>
          <w:spacing w:val="-1"/>
        </w:rPr>
        <w:t>брюшной</w:t>
      </w:r>
      <w:r>
        <w:rPr>
          <w:spacing w:val="81"/>
        </w:rPr>
        <w:t> </w:t>
      </w:r>
      <w:r>
        <w:rPr>
          <w:spacing w:val="-1"/>
        </w:rPr>
        <w:t>полости</w:t>
      </w:r>
      <w:r>
        <w:rPr>
          <w:spacing w:val="38"/>
        </w:rPr>
        <w:t> </w:t>
      </w:r>
      <w:r>
        <w:rPr>
          <w:rFonts w:ascii="Times New Roman" w:hAnsi="Times New Roman"/>
          <w:spacing w:val="-1"/>
        </w:rPr>
        <w:t>[671,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718],</w:t>
      </w:r>
      <w:r>
        <w:rPr>
          <w:rFonts w:ascii="Times New Roman" w:hAnsi="Times New Roman"/>
          <w:spacing w:val="33"/>
        </w:rPr>
        <w:t> </w:t>
      </w:r>
      <w:r>
        <w:rPr>
          <w:spacing w:val="-2"/>
        </w:rPr>
        <w:t>по</w:t>
      </w:r>
      <w:r>
        <w:rPr>
          <w:spacing w:val="40"/>
        </w:rPr>
        <w:t> </w:t>
      </w:r>
      <w:r>
        <w:rPr>
          <w:spacing w:val="-1"/>
        </w:rPr>
        <w:t>сравнению</w:t>
      </w:r>
      <w:r>
        <w:rPr>
          <w:spacing w:val="34"/>
        </w:rPr>
        <w:t> </w:t>
      </w:r>
      <w:r>
        <w:rPr>
          <w:spacing w:val="-3"/>
        </w:rPr>
        <w:t>со</w:t>
      </w:r>
      <w:r>
        <w:rPr>
          <w:spacing w:val="35"/>
        </w:rPr>
        <w:t> </w:t>
      </w:r>
      <w:r>
        <w:rPr>
          <w:spacing w:val="-1"/>
        </w:rPr>
        <w:t>значительной</w:t>
      </w:r>
      <w:r>
        <w:rPr>
          <w:spacing w:val="31"/>
        </w:rPr>
        <w:t> </w:t>
      </w:r>
      <w:r>
        <w:rPr>
          <w:spacing w:val="-1"/>
        </w:rPr>
        <w:t>отсрочкой</w:t>
      </w:r>
      <w:r>
        <w:rPr>
          <w:spacing w:val="36"/>
        </w:rPr>
        <w:t> </w:t>
      </w:r>
      <w:r>
        <w:rPr>
          <w:spacing w:val="-1"/>
        </w:rPr>
        <w:t>лечения</w:t>
      </w:r>
      <w:r>
        <w:rPr>
          <w:spacing w:val="30"/>
        </w:rPr>
        <w:t> </w:t>
      </w:r>
      <w:r>
        <w:rPr>
          <w:spacing w:val="-1"/>
        </w:rPr>
        <w:t>злокачественного</w:t>
      </w:r>
      <w:r>
        <w:rPr>
          <w:spacing w:val="73"/>
        </w:rPr>
        <w:t> </w:t>
      </w:r>
      <w:r>
        <w:rPr>
          <w:spacing w:val="-1"/>
        </w:rPr>
        <w:t>новообразования</w:t>
      </w:r>
      <w:r>
        <w:rPr>
          <w:spacing w:val="26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2"/>
        </w:rPr>
        <w:t>случае</w:t>
      </w:r>
      <w:r>
        <w:rPr>
          <w:spacing w:val="30"/>
        </w:rPr>
        <w:t> </w:t>
      </w:r>
      <w:r>
        <w:rPr>
          <w:spacing w:val="-1"/>
        </w:rPr>
        <w:t>первоочередного</w:t>
      </w:r>
      <w:r>
        <w:rPr>
          <w:spacing w:val="35"/>
        </w:rPr>
        <w:t> </w:t>
      </w:r>
      <w:r>
        <w:rPr>
          <w:spacing w:val="-2"/>
        </w:rPr>
        <w:t>лечения</w:t>
      </w:r>
      <w:r>
        <w:rPr>
          <w:spacing w:val="30"/>
        </w:rPr>
        <w:t> </w:t>
      </w:r>
      <w:r>
        <w:rPr/>
        <w:t>АБА</w:t>
      </w:r>
      <w:r>
        <w:rPr>
          <w:spacing w:val="25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применением</w:t>
      </w:r>
      <w:r>
        <w:rPr>
          <w:spacing w:val="27"/>
        </w:rPr>
        <w:t> </w:t>
      </w:r>
      <w:r>
        <w:rPr>
          <w:spacing w:val="-1"/>
        </w:rPr>
        <w:t>метода</w:t>
      </w:r>
      <w:r>
        <w:rPr>
          <w:spacing w:val="30"/>
        </w:rPr>
        <w:t> </w:t>
      </w:r>
      <w:r>
        <w:rPr>
          <w:spacing w:val="-1"/>
        </w:rPr>
        <w:t>ОХР,</w:t>
      </w:r>
      <w:r>
        <w:rPr>
          <w:spacing w:val="33"/>
        </w:rPr>
        <w:t> </w:t>
      </w:r>
      <w:r>
        <w:rPr/>
        <w:t>а</w:t>
      </w:r>
      <w:r>
        <w:rPr>
          <w:spacing w:val="91"/>
        </w:rPr>
        <w:t> </w:t>
      </w:r>
      <w:r>
        <w:rPr>
          <w:spacing w:val="-1"/>
        </w:rPr>
        <w:t>также</w:t>
      </w:r>
      <w:r>
        <w:rPr>
          <w:spacing w:val="51"/>
        </w:rPr>
        <w:t> </w:t>
      </w:r>
      <w:r>
        <w:rPr>
          <w:spacing w:val="-1"/>
        </w:rPr>
        <w:t>риск</w:t>
      </w:r>
      <w:r>
        <w:rPr>
          <w:spacing w:val="46"/>
        </w:rPr>
        <w:t> </w:t>
      </w:r>
      <w:r>
        <w:rPr>
          <w:spacing w:val="-1"/>
        </w:rPr>
        <w:t>инфицирования</w:t>
      </w:r>
      <w:r>
        <w:rPr>
          <w:spacing w:val="47"/>
        </w:rPr>
        <w:t> </w:t>
      </w:r>
      <w:r>
        <w:rPr>
          <w:spacing w:val="-1"/>
        </w:rPr>
        <w:t>сосудистого</w:t>
      </w:r>
      <w:r>
        <w:rPr>
          <w:spacing w:val="52"/>
        </w:rPr>
        <w:t> </w:t>
      </w:r>
      <w:r>
        <w:rPr>
          <w:spacing w:val="-1"/>
        </w:rPr>
        <w:t>протеза.</w:t>
      </w:r>
      <w:r>
        <w:rPr>
          <w:spacing w:val="54"/>
        </w:rPr>
        <w:t> </w:t>
      </w:r>
      <w:r>
        <w:rPr>
          <w:spacing w:val="-3"/>
        </w:rPr>
        <w:t>По</w:t>
      </w:r>
      <w:r>
        <w:rPr>
          <w:spacing w:val="52"/>
        </w:rPr>
        <w:t> </w:t>
      </w:r>
      <w:r>
        <w:rPr>
          <w:spacing w:val="-1"/>
        </w:rPr>
        <w:t>результатам</w:t>
      </w:r>
      <w:r>
        <w:rPr>
          <w:spacing w:val="53"/>
        </w:rPr>
        <w:t> </w:t>
      </w:r>
      <w:r>
        <w:rPr/>
        <w:t>ретроспективного</w:t>
      </w:r>
      <w:r>
        <w:rPr>
          <w:spacing w:val="31"/>
        </w:rPr>
        <w:t> </w:t>
      </w:r>
      <w:r>
        <w:rPr>
          <w:spacing w:val="-1"/>
        </w:rPr>
        <w:t>анализа</w:t>
      </w:r>
      <w:r>
        <w:rPr>
          <w:spacing w:val="6"/>
        </w:rPr>
        <w:t> </w:t>
      </w:r>
      <w:r>
        <w:rPr>
          <w:spacing w:val="-1"/>
        </w:rPr>
        <w:t>цитотоксическая</w:t>
      </w:r>
      <w:r>
        <w:rPr>
          <w:spacing w:val="6"/>
        </w:rPr>
        <w:t> </w:t>
      </w:r>
      <w:r>
        <w:rPr>
          <w:spacing w:val="-1"/>
        </w:rPr>
        <w:t>химиотерапия</w:t>
      </w:r>
      <w:r>
        <w:rPr>
          <w:spacing w:val="2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1"/>
        </w:rPr>
        <w:t>способствовала</w:t>
      </w:r>
      <w:r>
        <w:rPr>
          <w:spacing w:val="1"/>
        </w:rPr>
        <w:t> </w:t>
      </w:r>
      <w:r>
        <w:rPr>
          <w:spacing w:val="-1"/>
        </w:rPr>
        <w:t>росту</w:t>
      </w:r>
      <w:r>
        <w:rPr>
          <w:spacing w:val="-2"/>
        </w:rPr>
        <w:t> </w:t>
      </w:r>
      <w:r>
        <w:rPr/>
        <w:t>аневризмы</w:t>
      </w:r>
      <w:r>
        <w:rPr>
          <w:spacing w:val="4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сравнению</w:t>
      </w:r>
      <w:r>
        <w:rPr>
          <w:spacing w:val="63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пациентами,</w:t>
      </w:r>
      <w:r>
        <w:rPr>
          <w:spacing w:val="2"/>
        </w:rPr>
        <w:t> </w:t>
      </w:r>
      <w:r>
        <w:rPr>
          <w:spacing w:val="-1"/>
        </w:rPr>
        <w:t>которым</w:t>
      </w:r>
      <w:r>
        <w:rPr>
          <w:spacing w:val="1"/>
        </w:rPr>
        <w:t> </w:t>
      </w:r>
      <w:r>
        <w:rPr/>
        <w:t>не</w:t>
      </w:r>
      <w:r>
        <w:rPr>
          <w:spacing w:val="3"/>
        </w:rPr>
        <w:t> </w:t>
      </w:r>
      <w:r>
        <w:rPr>
          <w:spacing w:val="-1"/>
        </w:rPr>
        <w:t>проводилось</w:t>
      </w:r>
      <w:r>
        <w:rPr/>
        <w:t> </w:t>
      </w:r>
      <w:r>
        <w:rPr>
          <w:spacing w:val="-1"/>
        </w:rPr>
        <w:t>лечение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4"/>
        </w:rPr>
        <w:t> </w:t>
      </w:r>
      <w:r>
        <w:rPr>
          <w:spacing w:val="-1"/>
        </w:rPr>
        <w:t>поводу</w:t>
      </w:r>
      <w:r>
        <w:rPr>
          <w:spacing w:val="54"/>
        </w:rPr>
        <w:t> </w:t>
      </w:r>
      <w:r>
        <w:rPr>
          <w:spacing w:val="-1"/>
        </w:rPr>
        <w:t>злокачественного</w:t>
      </w:r>
      <w:r>
        <w:rPr>
          <w:spacing w:val="49"/>
        </w:rPr>
        <w:t> </w:t>
      </w:r>
      <w:r>
        <w:rPr>
          <w:spacing w:val="-1"/>
        </w:rPr>
        <w:t>новообразования</w:t>
      </w:r>
      <w:r>
        <w:rPr>
          <w:spacing w:val="7"/>
        </w:rPr>
        <w:t> </w:t>
      </w:r>
      <w:r>
        <w:rPr>
          <w:rFonts w:ascii="Times New Roman" w:hAnsi="Times New Roman"/>
          <w:spacing w:val="-1"/>
        </w:rPr>
        <w:t>[672]</w:t>
      </w:r>
      <w:r>
        <w:rPr>
          <w:spacing w:val="-1"/>
        </w:rPr>
        <w:t>.</w:t>
      </w:r>
      <w:r>
        <w:rPr>
          <w:spacing w:val="6"/>
        </w:rPr>
        <w:t> </w:t>
      </w:r>
      <w:r>
        <w:rPr>
          <w:spacing w:val="-1"/>
        </w:rPr>
        <w:t>Кроме</w:t>
      </w:r>
      <w:r>
        <w:rPr>
          <w:spacing w:val="8"/>
        </w:rPr>
        <w:t> </w:t>
      </w:r>
      <w:r>
        <w:rPr>
          <w:spacing w:val="-1"/>
        </w:rPr>
        <w:t>того,</w:t>
      </w:r>
      <w:r>
        <w:rPr>
          <w:spacing w:val="6"/>
        </w:rPr>
        <w:t> </w:t>
      </w:r>
      <w:r>
        <w:rPr>
          <w:spacing w:val="-1"/>
        </w:rPr>
        <w:t>согласно</w:t>
      </w:r>
      <w:r>
        <w:rPr>
          <w:spacing w:val="4"/>
        </w:rPr>
        <w:t> </w:t>
      </w:r>
      <w:r>
        <w:rPr>
          <w:spacing w:val="-1"/>
        </w:rPr>
        <w:t>опубликованным</w:t>
      </w:r>
      <w:r>
        <w:rPr>
          <w:spacing w:val="6"/>
        </w:rPr>
        <w:t> </w:t>
      </w:r>
      <w:r>
        <w:rPr>
          <w:spacing w:val="-1"/>
        </w:rPr>
        <w:t>данным,</w:t>
      </w:r>
      <w:r>
        <w:rPr>
          <w:spacing w:val="6"/>
        </w:rPr>
        <w:t> </w:t>
      </w:r>
      <w:r>
        <w:rPr>
          <w:spacing w:val="-2"/>
        </w:rPr>
        <w:t>только</w:t>
      </w:r>
      <w:r>
        <w:rPr>
          <w:spacing w:val="17"/>
        </w:rPr>
        <w:t> </w:t>
      </w:r>
      <w:r>
        <w:rPr/>
        <w:t>шести</w:t>
      </w:r>
      <w:r>
        <w:rPr>
          <w:spacing w:val="71"/>
        </w:rPr>
        <w:t> </w:t>
      </w:r>
      <w:r>
        <w:rPr>
          <w:spacing w:val="-1"/>
        </w:rPr>
        <w:t>пациентам</w:t>
      </w:r>
      <w:r>
        <w:rPr/>
        <w:t> с</w:t>
      </w:r>
      <w:r>
        <w:rPr>
          <w:spacing w:val="58"/>
        </w:rPr>
        <w:t> </w:t>
      </w:r>
      <w:r>
        <w:rPr>
          <w:spacing w:val="-2"/>
        </w:rPr>
        <w:t>АБА</w:t>
      </w:r>
      <w:r>
        <w:rPr>
          <w:spacing w:val="54"/>
        </w:rPr>
        <w:t> </w:t>
      </w:r>
      <w:r>
        <w:rPr/>
        <w:t>и </w:t>
      </w:r>
      <w:r>
        <w:rPr>
          <w:spacing w:val="-1"/>
        </w:rPr>
        <w:t>сопутствующим</w:t>
      </w:r>
      <w:r>
        <w:rPr>
          <w:spacing w:val="1"/>
        </w:rPr>
        <w:t> </w:t>
      </w:r>
      <w:r>
        <w:rPr>
          <w:spacing w:val="-1"/>
        </w:rPr>
        <w:t>злокачественным</w:t>
      </w:r>
      <w:r>
        <w:rPr>
          <w:spacing w:val="56"/>
        </w:rPr>
        <w:t> </w:t>
      </w:r>
      <w:r>
        <w:rPr>
          <w:spacing w:val="-1"/>
        </w:rPr>
        <w:t>новообразованием,</w:t>
      </w:r>
      <w:r>
        <w:rPr>
          <w:spacing w:val="57"/>
        </w:rPr>
        <w:t> </w:t>
      </w:r>
      <w:r>
        <w:rPr>
          <w:spacing w:val="-1"/>
        </w:rPr>
        <w:t>получавшим</w:t>
      </w:r>
      <w:r>
        <w:rPr>
          <w:spacing w:val="80"/>
        </w:rPr>
        <w:t> </w:t>
      </w:r>
      <w:r>
        <w:rPr>
          <w:spacing w:val="-1"/>
        </w:rPr>
        <w:t>химиотерапию,</w:t>
      </w:r>
      <w:r>
        <w:rPr>
          <w:spacing w:val="4"/>
        </w:rPr>
        <w:t> </w:t>
      </w:r>
      <w:r>
        <w:rPr>
          <w:spacing w:val="-1"/>
        </w:rPr>
        <w:t>потребовалась</w:t>
      </w:r>
      <w:r>
        <w:rPr>
          <w:spacing w:val="7"/>
        </w:rPr>
        <w:t> </w:t>
      </w:r>
      <w:r>
        <w:rPr>
          <w:spacing w:val="-1"/>
        </w:rPr>
        <w:t>экстренное</w:t>
      </w:r>
      <w:r>
        <w:rPr>
          <w:spacing w:val="6"/>
        </w:rPr>
        <w:t> </w:t>
      </w:r>
      <w:r>
        <w:rPr>
          <w:spacing w:val="-1"/>
        </w:rPr>
        <w:t>хирургическое</w:t>
      </w:r>
      <w:r>
        <w:rPr>
          <w:spacing w:val="6"/>
        </w:rPr>
        <w:t> </w:t>
      </w:r>
      <w:r>
        <w:rPr>
          <w:spacing w:val="-1"/>
        </w:rPr>
        <w:t>вмешательство</w:t>
      </w:r>
      <w:r>
        <w:rPr>
          <w:spacing w:val="11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поводу</w:t>
      </w:r>
      <w:r>
        <w:rPr>
          <w:spacing w:val="77"/>
        </w:rPr>
        <w:t> </w:t>
      </w:r>
      <w:r>
        <w:rPr>
          <w:spacing w:val="-1"/>
        </w:rPr>
        <w:t>аневризмы,</w:t>
      </w:r>
      <w:r>
        <w:rPr>
          <w:spacing w:val="23"/>
        </w:rPr>
        <w:t> </w:t>
      </w:r>
      <w:r>
        <w:rPr>
          <w:spacing w:val="-1"/>
        </w:rPr>
        <w:t>возможно,</w:t>
      </w:r>
      <w:r>
        <w:rPr>
          <w:spacing w:val="23"/>
        </w:rPr>
        <w:t> </w:t>
      </w:r>
      <w:r>
        <w:rPr>
          <w:spacing w:val="-1"/>
        </w:rPr>
        <w:t>это</w:t>
      </w:r>
      <w:r>
        <w:rPr>
          <w:spacing w:val="26"/>
        </w:rPr>
        <w:t> </w:t>
      </w:r>
      <w:r>
        <w:rPr>
          <w:spacing w:val="-2"/>
        </w:rPr>
        <w:t>связано</w:t>
      </w:r>
      <w:r>
        <w:rPr>
          <w:spacing w:val="30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предоставлением</w:t>
      </w:r>
      <w:r>
        <w:rPr>
          <w:spacing w:val="23"/>
        </w:rPr>
        <w:t> </w:t>
      </w:r>
      <w:r>
        <w:rPr>
          <w:spacing w:val="-1"/>
        </w:rPr>
        <w:t>неполной</w:t>
      </w:r>
      <w:r>
        <w:rPr>
          <w:spacing w:val="17"/>
        </w:rPr>
        <w:t> </w:t>
      </w:r>
      <w:r>
        <w:rPr/>
        <w:t>отчетности</w:t>
      </w:r>
      <w:r>
        <w:rPr>
          <w:spacing w:val="23"/>
        </w:rPr>
        <w:t> </w:t>
      </w:r>
      <w:r>
        <w:rPr/>
        <w:t>или</w:t>
      </w:r>
      <w:r>
        <w:rPr>
          <w:spacing w:val="53"/>
        </w:rPr>
        <w:t> </w:t>
      </w:r>
      <w:r>
        <w:rPr>
          <w:spacing w:val="-1"/>
        </w:rPr>
        <w:t>нормальной</w:t>
      </w:r>
      <w:r>
        <w:rPr>
          <w:spacing w:val="12"/>
        </w:rPr>
        <w:t> </w:t>
      </w:r>
      <w:r>
        <w:rPr>
          <w:spacing w:val="-1"/>
        </w:rPr>
        <w:t>биологической</w:t>
      </w:r>
      <w:r>
        <w:rPr>
          <w:spacing w:val="12"/>
        </w:rPr>
        <w:t> </w:t>
      </w:r>
      <w:r>
        <w:rPr>
          <w:spacing w:val="-1"/>
        </w:rPr>
        <w:t>вариабельностью,</w:t>
      </w:r>
      <w:r>
        <w:rPr>
          <w:spacing w:val="18"/>
        </w:rPr>
        <w:t> </w:t>
      </w:r>
      <w:r>
        <w:rPr>
          <w:spacing w:val="-1"/>
        </w:rPr>
        <w:t>наблюдаемой</w:t>
      </w:r>
      <w:r>
        <w:rPr>
          <w:spacing w:val="12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аневризматическом</w:t>
      </w:r>
      <w:r>
        <w:rPr>
          <w:spacing w:val="63"/>
        </w:rPr>
        <w:t> </w:t>
      </w:r>
      <w:r>
        <w:rPr>
          <w:spacing w:val="-1"/>
        </w:rPr>
        <w:t>поражении</w:t>
      </w:r>
      <w:r>
        <w:rPr/>
        <w:t> </w:t>
      </w:r>
      <w:r>
        <w:rPr>
          <w:rFonts w:ascii="Times New Roman" w:hAnsi="Times New Roman"/>
        </w:rPr>
        <w:t>[672, 675, 719, </w:t>
      </w:r>
      <w:r>
        <w:rPr>
          <w:rFonts w:ascii="Times New Roman" w:hAnsi="Times New Roman"/>
          <w:spacing w:val="-1"/>
        </w:rPr>
        <w:t>720].</w:t>
      </w:r>
    </w:p>
    <w:p>
      <w:pPr>
        <w:spacing w:before="3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Рекомендация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106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6"/>
          <w:szCs w:val="16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70"/>
        <w:gridCol w:w="7461"/>
      </w:tblGrid>
      <w:tr>
        <w:trPr>
          <w:trHeight w:val="1634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99"/>
              </w:numPr>
              <w:tabs>
                <w:tab w:pos="591" w:val="left" w:leader="none"/>
              </w:tabs>
              <w:spacing w:line="355" w:lineRule="auto" w:before="15" w:after="0"/>
              <w:ind w:left="590" w:right="22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сопутствующим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злокачественным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новообразованием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следует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рассмотреть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возможность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длительного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профилактического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низкомолекулярного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гепарина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до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четырех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недель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</w:p>
          <w:p>
            <w:pPr>
              <w:pStyle w:val="TableParagraph"/>
              <w:spacing w:line="240" w:lineRule="auto" w:before="14"/>
              <w:ind w:left="5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брюшной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[669, 681, </w:t>
            </w:r>
            <w:r>
              <w:rPr>
                <w:rFonts w:ascii="Times New Roman" w:hAnsi="Times New Roman"/>
                <w:spacing w:val="-1"/>
                <w:sz w:val="24"/>
              </w:rPr>
              <w:t>722].</w:t>
            </w:r>
          </w:p>
        </w:tc>
      </w:tr>
      <w:tr>
        <w:trPr>
          <w:trHeight w:val="413" w:hRule="exact"/>
        </w:trPr>
        <w:tc>
          <w:tcPr>
            <w:tcW w:w="217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5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УДД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746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5"/>
              <w:ind w:left="122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УУР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  <w:tr>
        <w:trPr>
          <w:trHeight w:val="3704" w:hRule="exact"/>
        </w:trPr>
        <w:tc>
          <w:tcPr>
            <w:tcW w:w="963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5"/>
              <w:ind w:left="273" w:right="232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pacing w:val="13"/>
                <w:sz w:val="24"/>
              </w:rPr>
              <w:t>Комментарий:</w:t>
            </w:r>
            <w:r>
              <w:rPr>
                <w:rFonts w:ascii="Times New Roman" w:hAnsi="Times New Roman"/>
                <w:b/>
                <w:i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существует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вероятность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повышенного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риска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тромбоза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глубоких</w:t>
            </w:r>
            <w:r>
              <w:rPr>
                <w:rFonts w:ascii="Times New Roman" w:hAnsi="Times New Roman"/>
                <w:i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вен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тромбоэмболии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легочной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артерии,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а</w:t>
            </w:r>
            <w:r>
              <w:rPr>
                <w:rFonts w:ascii="Times New Roman" w:hAnsi="Times New Roman"/>
                <w:i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также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тромбоза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конечности</w:t>
            </w:r>
            <w:r>
              <w:rPr>
                <w:rFonts w:ascii="Times New Roman" w:hAnsi="Times New Roman"/>
                <w:i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EVAR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(до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7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%),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возможно,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из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-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за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гиперкоагуляции,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тромбофилии,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паранеопластического</w:t>
            </w:r>
            <w:r>
              <w:rPr>
                <w:rFonts w:ascii="Times New Roman" w:hAnsi="Times New Roman"/>
                <w:i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синдрома,</w:t>
            </w:r>
            <w:r>
              <w:rPr>
                <w:rFonts w:ascii="Times New Roman" w:hAnsi="Times New Roman"/>
                <w:i/>
                <w:spacing w:val="7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химиотерапии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и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литотомического</w:t>
            </w:r>
            <w:r>
              <w:rPr>
                <w:rFonts w:ascii="Times New Roman" w:hAnsi="Times New Roman"/>
                <w:i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положения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[676,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677,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669,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679,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716,</w:t>
            </w:r>
            <w:r>
              <w:rPr>
                <w:rFonts w:ascii="Times New Roman" w:hAnsi="Times New Roman"/>
                <w:i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721].</w:t>
            </w:r>
            <w:r>
              <w:rPr>
                <w:rFonts w:ascii="Times New Roman" w:hAnsi="Times New Roman"/>
                <w:i/>
                <w:spacing w:val="83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У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пациентов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с</w:t>
            </w:r>
            <w:r>
              <w:rPr>
                <w:rFonts w:ascii="Times New Roman" w:hAnsi="Times New Roman"/>
                <w:i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сопутствующим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злокачественным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новообразованием</w:t>
            </w:r>
            <w:r>
              <w:rPr>
                <w:rFonts w:ascii="Times New Roman" w:hAnsi="Times New Roman"/>
                <w:i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следует</w:t>
            </w:r>
            <w:r>
              <w:rPr>
                <w:rFonts w:ascii="Times New Roman" w:hAnsi="Times New Roman"/>
                <w:i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рассмотреть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возможность</w:t>
            </w:r>
            <w:r>
              <w:rPr>
                <w:rFonts w:ascii="Times New Roman" w:hAnsi="Times New Roman"/>
                <w:i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длительного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профилактического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введения</w:t>
            </w:r>
            <w:r>
              <w:rPr>
                <w:rFonts w:ascii="Times New Roman" w:hAnsi="Times New Roman"/>
                <w:i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3"/>
                <w:sz w:val="24"/>
              </w:rPr>
              <w:t>низкомолекулярного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гепарина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(НМГ)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6"/>
                <w:sz w:val="24"/>
              </w:rPr>
              <w:t>до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четырех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недель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1"/>
                <w:sz w:val="24"/>
              </w:rPr>
              <w:t>после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0"/>
                <w:sz w:val="24"/>
              </w:rPr>
              <w:t>EVAR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12"/>
                <w:sz w:val="24"/>
              </w:rPr>
              <w:t>[681,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8"/>
              <w:ind w:left="2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pacing w:val="11"/>
                <w:sz w:val="24"/>
              </w:rPr>
              <w:t>722].</w:t>
            </w:r>
            <w:r>
              <w:rPr>
                <w:rFonts w:asci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60" w:bottom="940" w:left="1320" w:right="740"/>
        </w:sectPr>
      </w:pPr>
    </w:p>
    <w:p>
      <w:pPr>
        <w:pStyle w:val="Heading1"/>
        <w:numPr>
          <w:ilvl w:val="0"/>
          <w:numId w:val="3"/>
        </w:numPr>
        <w:tabs>
          <w:tab w:pos="553" w:val="left" w:leader="none"/>
        </w:tabs>
        <w:spacing w:line="240" w:lineRule="auto" w:before="52" w:after="0"/>
        <w:ind w:left="552" w:right="0" w:hanging="433"/>
        <w:jc w:val="left"/>
        <w:rPr>
          <w:b w:val="0"/>
          <w:bCs w:val="0"/>
        </w:rPr>
      </w:pPr>
      <w:bookmarkStart w:name="4. Реабилитация" w:id="332"/>
      <w:bookmarkEnd w:id="332"/>
      <w:r>
        <w:rPr>
          <w:b w:val="0"/>
        </w:rPr>
      </w:r>
      <w:bookmarkStart w:name="_bookmark55" w:id="333"/>
      <w:bookmarkEnd w:id="333"/>
      <w:r>
        <w:rPr>
          <w:b w:val="0"/>
        </w:rPr>
      </w:r>
      <w:bookmarkStart w:name="_bookmark55" w:id="334"/>
      <w:bookmarkEnd w:id="334"/>
      <w:r>
        <w:rPr/>
        <w:t>Р</w:t>
      </w:r>
      <w:r>
        <w:rPr/>
        <w:t>еабилитация</w:t>
      </w:r>
      <w:r>
        <w:rPr>
          <w:b w:val="0"/>
        </w:rPr>
      </w:r>
    </w:p>
    <w:p>
      <w:pPr>
        <w:pStyle w:val="Heading2"/>
        <w:numPr>
          <w:ilvl w:val="1"/>
          <w:numId w:val="3"/>
        </w:numPr>
        <w:tabs>
          <w:tab w:pos="697" w:val="left" w:leader="none"/>
        </w:tabs>
        <w:spacing w:line="240" w:lineRule="auto" w:before="161" w:after="0"/>
        <w:ind w:left="696" w:right="0" w:hanging="577"/>
        <w:jc w:val="left"/>
        <w:rPr>
          <w:b w:val="0"/>
          <w:bCs w:val="0"/>
        </w:rPr>
      </w:pPr>
      <w:bookmarkStart w:name="4.1 Программа раннего восстановления пос" w:id="335"/>
      <w:bookmarkEnd w:id="335"/>
      <w:r>
        <w:rPr>
          <w:b w:val="0"/>
        </w:rPr>
      </w:r>
      <w:bookmarkStart w:name="_bookmark56" w:id="336"/>
      <w:bookmarkEnd w:id="336"/>
      <w:r>
        <w:rPr>
          <w:b w:val="0"/>
        </w:rPr>
      </w:r>
      <w:bookmarkStart w:name="_bookmark56" w:id="337"/>
      <w:bookmarkEnd w:id="337"/>
      <w:r>
        <w:rPr>
          <w:spacing w:val="-60"/>
          <w:u w:val="thick" w:color="000000"/>
        </w:rPr>
        <w:t> </w:t>
      </w:r>
      <w:r>
        <w:rPr>
          <w:u w:val="thick" w:color="000000"/>
        </w:rPr>
        <w:t>Пр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рамма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3"/>
          <w:u w:val="thick" w:color="000000"/>
        </w:rPr>
        <w:t>ан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ег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</w:t>
      </w:r>
      <w:r>
        <w:rPr>
          <w:spacing w:val="2"/>
          <w:u w:val="thick" w:color="000000"/>
        </w:rPr>
        <w:t> </w:t>
      </w:r>
      <w:r>
        <w:rPr>
          <w:spacing w:val="-1"/>
          <w:u w:val="thick" w:color="000000"/>
        </w:rPr>
        <w:t>восст</w:t>
      </w:r>
      <w:r>
        <w:rPr>
          <w:spacing w:val="-59"/>
          <w:u w:val="thick" w:color="000000"/>
        </w:rPr>
        <w:t> </w:t>
      </w:r>
      <w:r>
        <w:rPr>
          <w:spacing w:val="-3"/>
          <w:u w:val="thick" w:color="000000"/>
        </w:rPr>
        <w:t>ан</w:t>
      </w:r>
      <w:r>
        <w:rPr>
          <w:spacing w:val="-1"/>
          <w:u w:val="thick" w:color="000000"/>
        </w:rPr>
        <w:t>овлен</w:t>
      </w:r>
      <w:r>
        <w:rPr>
          <w:u w:val="thick" w:color="000000"/>
        </w:rPr>
        <w:t>ия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п</w:t>
      </w:r>
      <w:r>
        <w:rPr>
          <w:spacing w:val="-1"/>
          <w:u w:val="thick" w:color="000000"/>
        </w:rPr>
        <w:t>осле</w:t>
      </w:r>
      <w:r>
        <w:rPr>
          <w:u w:val="thick" w:color="000000"/>
        </w:rPr>
        <w:t> </w:t>
      </w:r>
      <w:r>
        <w:rPr>
          <w:spacing w:val="-3"/>
          <w:u w:val="thick" w:color="000000"/>
        </w:rPr>
        <w:t>оп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ации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59" w:lineRule="auto" w:before="137"/>
        <w:ind w:left="119" w:right="100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Раннее</w:t>
      </w:r>
      <w:r>
        <w:rPr>
          <w:rFonts w:ascii="Times New Roman" w:hAnsi="Times New Roman"/>
          <w:b/>
          <w:spacing w:val="25"/>
        </w:rPr>
        <w:t> </w:t>
      </w:r>
      <w:r>
        <w:rPr>
          <w:rFonts w:ascii="Times New Roman" w:hAnsi="Times New Roman"/>
          <w:b/>
          <w:spacing w:val="-1"/>
        </w:rPr>
        <w:t>восстановление</w:t>
      </w:r>
      <w:r>
        <w:rPr>
          <w:rFonts w:ascii="Times New Roman" w:hAnsi="Times New Roman"/>
          <w:b/>
          <w:spacing w:val="25"/>
        </w:rPr>
        <w:t> </w:t>
      </w:r>
      <w:r>
        <w:rPr>
          <w:rFonts w:ascii="Times New Roman" w:hAnsi="Times New Roman"/>
          <w:b/>
          <w:spacing w:val="-1"/>
        </w:rPr>
        <w:t>после</w:t>
      </w:r>
      <w:r>
        <w:rPr>
          <w:rFonts w:ascii="Times New Roman" w:hAnsi="Times New Roman"/>
          <w:b/>
          <w:spacing w:val="24"/>
        </w:rPr>
        <w:t> </w:t>
      </w:r>
      <w:r>
        <w:rPr>
          <w:rFonts w:ascii="Times New Roman" w:hAnsi="Times New Roman"/>
          <w:b/>
          <w:spacing w:val="-1"/>
        </w:rPr>
        <w:t>операции</w:t>
      </w:r>
      <w:r>
        <w:rPr>
          <w:rFonts w:ascii="Times New Roman" w:hAnsi="Times New Roman"/>
          <w:b/>
          <w:spacing w:val="22"/>
        </w:rPr>
        <w:t> </w:t>
      </w:r>
      <w:r>
        <w:rPr>
          <w:rFonts w:ascii="Times New Roman" w:hAnsi="Times New Roman"/>
          <w:b/>
          <w:spacing w:val="-1"/>
        </w:rPr>
        <w:t>(ERAS)</w:t>
      </w:r>
      <w:r>
        <w:rPr>
          <w:rFonts w:ascii="Times New Roman" w:hAnsi="Times New Roman"/>
          <w:b/>
          <w:spacing w:val="27"/>
        </w:rPr>
        <w:t> </w:t>
      </w:r>
      <w:r>
        <w:rPr>
          <w:rFonts w:ascii="Times New Roman" w:hAnsi="Times New Roman"/>
          <w:b/>
          <w:spacing w:val="-2"/>
        </w:rPr>
        <w:t>при</w:t>
      </w:r>
      <w:r>
        <w:rPr>
          <w:rFonts w:ascii="Times New Roman" w:hAnsi="Times New Roman"/>
          <w:b/>
          <w:spacing w:val="26"/>
        </w:rPr>
        <w:t> </w:t>
      </w:r>
      <w:r>
        <w:rPr>
          <w:rFonts w:ascii="Times New Roman" w:hAnsi="Times New Roman"/>
          <w:b/>
          <w:spacing w:val="-1"/>
        </w:rPr>
        <w:t>открытой</w:t>
      </w:r>
      <w:r>
        <w:rPr>
          <w:rFonts w:ascii="Times New Roman" w:hAnsi="Times New Roman"/>
          <w:b/>
          <w:spacing w:val="26"/>
        </w:rPr>
        <w:t> </w:t>
      </w:r>
      <w:r>
        <w:rPr>
          <w:rFonts w:ascii="Times New Roman" w:hAnsi="Times New Roman"/>
          <w:b/>
          <w:spacing w:val="-1"/>
        </w:rPr>
        <w:t>реконструкции</w:t>
      </w:r>
      <w:r>
        <w:rPr>
          <w:rFonts w:ascii="Times New Roman" w:hAnsi="Times New Roman"/>
          <w:b/>
          <w:spacing w:val="59"/>
        </w:rPr>
        <w:t> </w:t>
      </w:r>
      <w:r>
        <w:rPr>
          <w:rFonts w:ascii="Times New Roman" w:hAnsi="Times New Roman"/>
          <w:b/>
        </w:rPr>
        <w:t>АБА.</w:t>
      </w:r>
      <w:r>
        <w:rPr>
          <w:rFonts w:ascii="Times New Roman" w:hAnsi="Times New Roman"/>
          <w:b/>
          <w:spacing w:val="24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целью</w:t>
      </w:r>
      <w:r>
        <w:rPr>
          <w:spacing w:val="24"/>
        </w:rPr>
        <w:t> </w:t>
      </w:r>
      <w:r>
        <w:rPr>
          <w:spacing w:val="-1"/>
        </w:rPr>
        <w:t>ускорения</w:t>
      </w:r>
      <w:r>
        <w:rPr>
          <w:spacing w:val="21"/>
        </w:rPr>
        <w:t> </w:t>
      </w:r>
      <w:r>
        <w:rPr>
          <w:spacing w:val="-1"/>
        </w:rPr>
        <w:t>послеоперационного</w:t>
      </w:r>
      <w:r>
        <w:rPr>
          <w:spacing w:val="26"/>
        </w:rPr>
        <w:t> </w:t>
      </w:r>
      <w:r>
        <w:rPr>
          <w:spacing w:val="-1"/>
        </w:rPr>
        <w:t>восстановления</w:t>
      </w:r>
      <w:r>
        <w:rPr>
          <w:spacing w:val="26"/>
        </w:rPr>
        <w:t> </w:t>
      </w:r>
      <w:r>
        <w:rPr>
          <w:spacing w:val="-1"/>
        </w:rPr>
        <w:t>хирургических</w:t>
      </w:r>
      <w:r>
        <w:rPr>
          <w:spacing w:val="21"/>
        </w:rPr>
        <w:t> </w:t>
      </w:r>
      <w:r>
        <w:rPr>
          <w:spacing w:val="-1"/>
        </w:rPr>
        <w:t>пациентов</w:t>
      </w:r>
      <w:r>
        <w:rPr>
          <w:spacing w:val="67"/>
        </w:rPr>
        <w:t> </w:t>
      </w:r>
      <w:r>
        <w:rPr/>
        <w:t>за</w:t>
      </w:r>
      <w:r>
        <w:rPr>
          <w:spacing w:val="13"/>
        </w:rPr>
        <w:t> </w:t>
      </w:r>
      <w:r>
        <w:rPr>
          <w:spacing w:val="-1"/>
        </w:rPr>
        <w:t>счет</w:t>
      </w:r>
      <w:r>
        <w:rPr>
          <w:spacing w:val="19"/>
        </w:rPr>
        <w:t> </w:t>
      </w:r>
      <w:r>
        <w:rPr>
          <w:spacing w:val="-1"/>
        </w:rPr>
        <w:t>уменьшения</w:t>
      </w:r>
      <w:r>
        <w:rPr>
          <w:spacing w:val="14"/>
        </w:rPr>
        <w:t> </w:t>
      </w:r>
      <w:r>
        <w:rPr>
          <w:spacing w:val="-1"/>
        </w:rPr>
        <w:t>реакции</w:t>
      </w:r>
      <w:r>
        <w:rPr>
          <w:spacing w:val="10"/>
        </w:rPr>
        <w:t> </w:t>
      </w:r>
      <w:r>
        <w:rPr/>
        <w:t>на</w:t>
      </w:r>
      <w:r>
        <w:rPr>
          <w:spacing w:val="13"/>
        </w:rPr>
        <w:t> </w:t>
      </w:r>
      <w:r>
        <w:rPr>
          <w:spacing w:val="-1"/>
        </w:rPr>
        <w:t>хирургический</w:t>
      </w:r>
      <w:r>
        <w:rPr>
          <w:spacing w:val="15"/>
        </w:rPr>
        <w:t> </w:t>
      </w:r>
      <w:r>
        <w:rPr>
          <w:spacing w:val="-1"/>
        </w:rPr>
        <w:t>стресс</w:t>
      </w:r>
      <w:r>
        <w:rPr>
          <w:spacing w:val="13"/>
        </w:rPr>
        <w:t> </w:t>
      </w:r>
      <w:r>
        <w:rPr>
          <w:spacing w:val="-1"/>
        </w:rPr>
        <w:t>были</w:t>
      </w:r>
      <w:r>
        <w:rPr>
          <w:spacing w:val="15"/>
        </w:rPr>
        <w:t> </w:t>
      </w:r>
      <w:r>
        <w:rPr>
          <w:spacing w:val="-1"/>
        </w:rPr>
        <w:t>разработаны</w:t>
      </w:r>
      <w:r>
        <w:rPr>
          <w:spacing w:val="11"/>
        </w:rPr>
        <w:t> </w:t>
      </w:r>
      <w:r>
        <w:rPr>
          <w:spacing w:val="-1"/>
        </w:rPr>
        <w:t>программы</w:t>
      </w:r>
      <w:r>
        <w:rPr>
          <w:spacing w:val="47"/>
        </w:rPr>
        <w:t> </w:t>
      </w:r>
      <w:r>
        <w:rPr>
          <w:spacing w:val="-1"/>
        </w:rPr>
        <w:t>раннего</w:t>
      </w:r>
      <w:r>
        <w:rPr>
          <w:spacing w:val="25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«ускоренного»</w:t>
      </w:r>
      <w:r>
        <w:rPr>
          <w:spacing w:val="20"/>
        </w:rPr>
        <w:t> </w:t>
      </w:r>
      <w:r>
        <w:rPr>
          <w:spacing w:val="-1"/>
        </w:rPr>
        <w:t>восстановления</w:t>
      </w:r>
      <w:r>
        <w:rPr>
          <w:spacing w:val="21"/>
        </w:rPr>
        <w:t> </w:t>
      </w:r>
      <w:r>
        <w:rPr>
          <w:spacing w:val="-1"/>
        </w:rPr>
        <w:t>после</w:t>
      </w:r>
      <w:r>
        <w:rPr>
          <w:spacing w:val="20"/>
        </w:rPr>
        <w:t> </w:t>
      </w:r>
      <w:r>
        <w:rPr/>
        <w:t>операции</w:t>
      </w:r>
      <w:r>
        <w:rPr>
          <w:spacing w:val="17"/>
        </w:rPr>
        <w:t> </w:t>
      </w:r>
      <w:r>
        <w:rPr>
          <w:spacing w:val="-1"/>
        </w:rPr>
        <w:t>(ERAS)</w:t>
      </w:r>
      <w:r>
        <w:rPr>
          <w:spacing w:val="22"/>
        </w:rPr>
        <w:t> </w:t>
      </w:r>
      <w:r>
        <w:rPr>
          <w:spacing w:val="1"/>
        </w:rPr>
        <w:t>[</w:t>
      </w:r>
      <w:r>
        <w:rPr>
          <w:rFonts w:ascii="Times New Roman" w:hAnsi="Times New Roman"/>
          <w:spacing w:val="1"/>
        </w:rPr>
        <w:t>396</w:t>
      </w:r>
      <w:r>
        <w:rPr>
          <w:spacing w:val="1"/>
        </w:rPr>
        <w:t>].</w:t>
      </w:r>
      <w:r>
        <w:rPr>
          <w:spacing w:val="18"/>
        </w:rPr>
        <w:t> </w:t>
      </w:r>
      <w:r>
        <w:rPr>
          <w:spacing w:val="-2"/>
        </w:rPr>
        <w:t>ERAS</w:t>
      </w:r>
      <w:r>
        <w:rPr>
          <w:spacing w:val="22"/>
        </w:rPr>
        <w:t> </w:t>
      </w:r>
      <w:r>
        <w:rPr>
          <w:spacing w:val="-1"/>
        </w:rPr>
        <w:t>зависит</w:t>
      </w:r>
      <w:r>
        <w:rPr>
          <w:spacing w:val="61"/>
        </w:rPr>
        <w:t> </w:t>
      </w:r>
      <w:r>
        <w:rPr>
          <w:spacing w:val="2"/>
        </w:rPr>
        <w:t>от</w:t>
      </w:r>
      <w:r>
        <w:rPr>
          <w:spacing w:val="17"/>
        </w:rPr>
        <w:t> </w:t>
      </w:r>
      <w:r>
        <w:rPr>
          <w:spacing w:val="-2"/>
        </w:rPr>
        <w:t>комплексного</w:t>
      </w:r>
      <w:r>
        <w:rPr>
          <w:spacing w:val="16"/>
        </w:rPr>
        <w:t> </w:t>
      </w:r>
      <w:r>
        <w:rPr>
          <w:spacing w:val="-1"/>
        </w:rPr>
        <w:t>междисциплинарного</w:t>
      </w:r>
      <w:r>
        <w:rPr>
          <w:spacing w:val="11"/>
        </w:rPr>
        <w:t> </w:t>
      </w:r>
      <w:r>
        <w:rPr>
          <w:spacing w:val="-1"/>
        </w:rPr>
        <w:t>общего</w:t>
      </w:r>
      <w:r>
        <w:rPr>
          <w:spacing w:val="16"/>
        </w:rPr>
        <w:t> </w:t>
      </w:r>
      <w:r>
        <w:rPr>
          <w:spacing w:val="-1"/>
        </w:rPr>
        <w:t>подхода,</w:t>
      </w:r>
      <w:r>
        <w:rPr>
          <w:spacing w:val="18"/>
        </w:rPr>
        <w:t> </w:t>
      </w:r>
      <w:r>
        <w:rPr>
          <w:spacing w:val="-1"/>
        </w:rPr>
        <w:t>включающего</w:t>
      </w:r>
      <w:r>
        <w:rPr>
          <w:spacing w:val="21"/>
        </w:rPr>
        <w:t> </w:t>
      </w:r>
      <w:r>
        <w:rPr>
          <w:spacing w:val="-1"/>
        </w:rPr>
        <w:t>тщательное</w:t>
      </w:r>
      <w:r>
        <w:rPr>
          <w:spacing w:val="61"/>
        </w:rPr>
        <w:t> </w:t>
      </w:r>
      <w:r>
        <w:rPr>
          <w:spacing w:val="-1"/>
        </w:rPr>
        <w:t>предоперационное</w:t>
      </w:r>
      <w:r>
        <w:rPr>
          <w:spacing w:val="8"/>
        </w:rPr>
        <w:t> </w:t>
      </w:r>
      <w:r>
        <w:rPr>
          <w:spacing w:val="-1"/>
        </w:rPr>
        <w:t>консультирование</w:t>
      </w:r>
      <w:r>
        <w:rPr>
          <w:spacing w:val="13"/>
        </w:rPr>
        <w:t> </w:t>
      </w:r>
      <w:r>
        <w:rPr>
          <w:spacing w:val="-1"/>
        </w:rPr>
        <w:t>для</w:t>
      </w:r>
      <w:r>
        <w:rPr>
          <w:spacing w:val="14"/>
        </w:rPr>
        <w:t> </w:t>
      </w:r>
      <w:r>
        <w:rPr>
          <w:spacing w:val="-1"/>
        </w:rPr>
        <w:t>психологической</w:t>
      </w:r>
      <w:r>
        <w:rPr>
          <w:spacing w:val="15"/>
        </w:rPr>
        <w:t> </w:t>
      </w:r>
      <w:r>
        <w:rPr>
          <w:spacing w:val="-1"/>
        </w:rPr>
        <w:t>подготовки</w:t>
      </w:r>
      <w:r>
        <w:rPr>
          <w:spacing w:val="15"/>
        </w:rPr>
        <w:t> </w:t>
      </w:r>
      <w:r>
        <w:rPr>
          <w:spacing w:val="-1"/>
        </w:rPr>
        <w:t>пациента,</w:t>
      </w:r>
      <w:r>
        <w:rPr>
          <w:spacing w:val="75"/>
        </w:rPr>
        <w:t> </w:t>
      </w:r>
      <w:r>
        <w:rPr>
          <w:spacing w:val="-1"/>
        </w:rPr>
        <w:t>использование</w:t>
      </w:r>
      <w:r>
        <w:rPr>
          <w:spacing w:val="1"/>
        </w:rPr>
        <w:t> </w:t>
      </w:r>
      <w:r>
        <w:rPr>
          <w:spacing w:val="-1"/>
        </w:rPr>
        <w:t>эпидуральной</w:t>
      </w:r>
      <w:r>
        <w:rPr>
          <w:spacing w:val="3"/>
        </w:rPr>
        <w:t> </w:t>
      </w:r>
      <w:r>
        <w:rPr>
          <w:spacing w:val="-1"/>
        </w:rPr>
        <w:t>анестезии</w:t>
      </w:r>
      <w:r>
        <w:rPr>
          <w:spacing w:val="3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минимально</w:t>
      </w:r>
      <w:r>
        <w:rPr>
          <w:spacing w:val="6"/>
        </w:rPr>
        <w:t> </w:t>
      </w:r>
      <w:r>
        <w:rPr>
          <w:spacing w:val="-1"/>
        </w:rPr>
        <w:t>инвазивного</w:t>
      </w:r>
      <w:r>
        <w:rPr>
          <w:spacing w:val="6"/>
        </w:rPr>
        <w:t> </w:t>
      </w:r>
      <w:r>
        <w:rPr>
          <w:spacing w:val="-1"/>
        </w:rPr>
        <w:t>хирургического</w:t>
      </w:r>
      <w:r>
        <w:rPr>
          <w:spacing w:val="47"/>
        </w:rPr>
        <w:t> </w:t>
      </w:r>
      <w:r>
        <w:rPr>
          <w:spacing w:val="-2"/>
        </w:rPr>
        <w:t>доступа,</w:t>
      </w:r>
      <w:r>
        <w:rPr>
          <w:spacing w:val="45"/>
        </w:rPr>
        <w:t> </w:t>
      </w:r>
      <w:r>
        <w:rPr/>
        <w:t>оптимальное</w:t>
      </w:r>
      <w:r>
        <w:rPr>
          <w:spacing w:val="37"/>
        </w:rPr>
        <w:t> </w:t>
      </w:r>
      <w:r>
        <w:rPr>
          <w:spacing w:val="-1"/>
        </w:rPr>
        <w:t>обезболивание</w:t>
      </w:r>
      <w:r>
        <w:rPr>
          <w:spacing w:val="42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минимизацией</w:t>
      </w:r>
      <w:r>
        <w:rPr>
          <w:spacing w:val="39"/>
        </w:rPr>
        <w:t> </w:t>
      </w:r>
      <w:r>
        <w:rPr>
          <w:spacing w:val="-1"/>
        </w:rPr>
        <w:t>побочных</w:t>
      </w:r>
      <w:r>
        <w:rPr>
          <w:spacing w:val="38"/>
        </w:rPr>
        <w:t> </w:t>
      </w:r>
      <w:r>
        <w:rPr>
          <w:spacing w:val="-1"/>
        </w:rPr>
        <w:t>эффектов,</w:t>
      </w:r>
      <w:r>
        <w:rPr>
          <w:spacing w:val="45"/>
        </w:rPr>
        <w:t> </w:t>
      </w:r>
      <w:r>
        <w:rPr>
          <w:spacing w:val="-2"/>
        </w:rPr>
        <w:t>раннюю</w:t>
      </w:r>
      <w:r>
        <w:rPr>
          <w:spacing w:val="79"/>
        </w:rPr>
        <w:t> </w:t>
      </w:r>
      <w:r>
        <w:rPr>
          <w:spacing w:val="-1"/>
        </w:rPr>
        <w:t>послеоперационную</w:t>
      </w:r>
      <w:r>
        <w:rPr>
          <w:spacing w:val="10"/>
        </w:rPr>
        <w:t> </w:t>
      </w:r>
      <w:r>
        <w:rPr>
          <w:spacing w:val="-1"/>
        </w:rPr>
        <w:t>мобилизацию</w:t>
      </w:r>
      <w:r>
        <w:rPr>
          <w:spacing w:val="5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пероральное</w:t>
      </w:r>
      <w:r>
        <w:rPr>
          <w:spacing w:val="6"/>
        </w:rPr>
        <w:t> </w:t>
      </w:r>
      <w:r>
        <w:rPr>
          <w:spacing w:val="-1"/>
        </w:rPr>
        <w:t>питание,</w:t>
      </w:r>
      <w:r>
        <w:rPr>
          <w:spacing w:val="9"/>
        </w:rPr>
        <w:t> </w:t>
      </w:r>
      <w:r>
        <w:rPr/>
        <w:t>а</w:t>
      </w:r>
      <w:r>
        <w:rPr>
          <w:spacing w:val="10"/>
        </w:rPr>
        <w:t> </w:t>
      </w:r>
      <w:r>
        <w:rPr>
          <w:spacing w:val="-1"/>
        </w:rPr>
        <w:t>также</w:t>
      </w:r>
      <w:r>
        <w:rPr>
          <w:spacing w:val="1"/>
        </w:rPr>
        <w:t> </w:t>
      </w:r>
      <w:r>
        <w:rPr/>
        <w:t>отказ</w:t>
      </w:r>
      <w:r>
        <w:rPr>
          <w:spacing w:val="7"/>
        </w:rPr>
        <w:t> </w:t>
      </w:r>
      <w:r>
        <w:rPr/>
        <w:t>от</w:t>
      </w:r>
      <w:r>
        <w:rPr>
          <w:spacing w:val="7"/>
        </w:rPr>
        <w:t> </w:t>
      </w:r>
      <w:r>
        <w:rPr>
          <w:spacing w:val="-1"/>
        </w:rPr>
        <w:t>введения</w:t>
      </w:r>
      <w:r>
        <w:rPr>
          <w:spacing w:val="6"/>
        </w:rPr>
        <w:t> </w:t>
      </w:r>
      <w:r>
        <w:rPr/>
        <w:t>(или</w:t>
      </w:r>
      <w:r>
        <w:rPr>
          <w:spacing w:val="75"/>
        </w:rPr>
        <w:t> </w:t>
      </w:r>
      <w:r>
        <w:rPr>
          <w:spacing w:val="-1"/>
        </w:rPr>
        <w:t>раннее</w:t>
      </w:r>
      <w:r>
        <w:rPr>
          <w:spacing w:val="49"/>
        </w:rPr>
        <w:t> </w:t>
      </w:r>
      <w:r>
        <w:rPr>
          <w:spacing w:val="-2"/>
        </w:rPr>
        <w:t>удаление)</w:t>
      </w:r>
      <w:r>
        <w:rPr>
          <w:spacing w:val="51"/>
        </w:rPr>
        <w:t> </w:t>
      </w:r>
      <w:r>
        <w:rPr>
          <w:spacing w:val="-1"/>
        </w:rPr>
        <w:t>дренажей</w:t>
      </w:r>
      <w:r>
        <w:rPr>
          <w:spacing w:val="51"/>
        </w:rPr>
        <w:t> </w:t>
      </w:r>
      <w:r>
        <w:rPr/>
        <w:t>и</w:t>
      </w:r>
      <w:r>
        <w:rPr>
          <w:spacing w:val="41"/>
        </w:rPr>
        <w:t> </w:t>
      </w:r>
      <w:r>
        <w:rPr/>
        <w:t>мочевых</w:t>
      </w:r>
      <w:r>
        <w:rPr>
          <w:spacing w:val="40"/>
        </w:rPr>
        <w:t> </w:t>
      </w:r>
      <w:r>
        <w:rPr/>
        <w:t>катетеров.</w:t>
      </w:r>
      <w:r>
        <w:rPr>
          <w:spacing w:val="47"/>
        </w:rPr>
        <w:t> </w:t>
      </w:r>
      <w:r>
        <w:rPr/>
        <w:t>В</w:t>
      </w:r>
      <w:r>
        <w:rPr>
          <w:spacing w:val="38"/>
        </w:rPr>
        <w:t> </w:t>
      </w:r>
      <w:r>
        <w:rPr>
          <w:spacing w:val="-1"/>
        </w:rPr>
        <w:t>ограниченном</w:t>
      </w:r>
      <w:r>
        <w:rPr>
          <w:spacing w:val="47"/>
        </w:rPr>
        <w:t> </w:t>
      </w:r>
      <w:r>
        <w:rPr>
          <w:spacing w:val="-1"/>
        </w:rPr>
        <w:t>количестве</w:t>
      </w:r>
      <w:r>
        <w:rPr>
          <w:spacing w:val="77"/>
        </w:rPr>
        <w:t> </w:t>
      </w:r>
      <w:r>
        <w:rPr>
          <w:spacing w:val="-1"/>
        </w:rPr>
        <w:t>исследований</w:t>
      </w:r>
      <w:r>
        <w:rPr>
          <w:spacing w:val="10"/>
        </w:rPr>
        <w:t> </w:t>
      </w:r>
      <w:r>
        <w:rPr>
          <w:spacing w:val="-1"/>
        </w:rPr>
        <w:t>оценивали</w:t>
      </w:r>
      <w:r>
        <w:rPr>
          <w:spacing w:val="15"/>
        </w:rPr>
        <w:t> </w:t>
      </w:r>
      <w:r>
        <w:rPr>
          <w:spacing w:val="-1"/>
        </w:rPr>
        <w:t>протоколы</w:t>
      </w:r>
      <w:r>
        <w:rPr>
          <w:spacing w:val="11"/>
        </w:rPr>
        <w:t> </w:t>
      </w:r>
      <w:r>
        <w:rPr>
          <w:spacing w:val="-2"/>
        </w:rPr>
        <w:t>ERAS</w:t>
      </w:r>
      <w:r>
        <w:rPr>
          <w:spacing w:val="19"/>
        </w:rPr>
        <w:t> </w:t>
      </w:r>
      <w:r>
        <w:rPr>
          <w:spacing w:val="-2"/>
        </w:rPr>
        <w:t>при</w:t>
      </w:r>
      <w:r>
        <w:rPr>
          <w:spacing w:val="15"/>
        </w:rPr>
        <w:t> </w:t>
      </w:r>
      <w:r>
        <w:rPr>
          <w:spacing w:val="-1"/>
        </w:rPr>
        <w:t>отрытой</w:t>
      </w:r>
      <w:r>
        <w:rPr>
          <w:spacing w:val="15"/>
        </w:rPr>
        <w:t> </w:t>
      </w:r>
      <w:r>
        <w:rPr>
          <w:spacing w:val="-1"/>
        </w:rPr>
        <w:t>реконструкции</w:t>
      </w:r>
      <w:r>
        <w:rPr>
          <w:spacing w:val="19"/>
        </w:rPr>
        <w:t> </w:t>
      </w:r>
      <w:r>
        <w:rPr>
          <w:spacing w:val="-2"/>
        </w:rPr>
        <w:t>АБА</w:t>
      </w:r>
      <w:r>
        <w:rPr>
          <w:spacing w:val="13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2"/>
        </w:rPr>
        <w:t>было</w:t>
      </w:r>
      <w:r>
        <w:rPr>
          <w:spacing w:val="70"/>
        </w:rPr>
        <w:t> </w:t>
      </w:r>
      <w:r>
        <w:rPr>
          <w:spacing w:val="-1"/>
        </w:rPr>
        <w:t>отмечено</w:t>
      </w:r>
      <w:r>
        <w:rPr>
          <w:spacing w:val="35"/>
        </w:rPr>
        <w:t> </w:t>
      </w:r>
      <w:r>
        <w:rPr>
          <w:spacing w:val="-1"/>
        </w:rPr>
        <w:t>сокращение</w:t>
      </w:r>
      <w:r>
        <w:rPr>
          <w:spacing w:val="30"/>
        </w:rPr>
        <w:t> </w:t>
      </w:r>
      <w:r>
        <w:rPr>
          <w:spacing w:val="-1"/>
        </w:rPr>
        <w:t>сроков</w:t>
      </w:r>
      <w:r>
        <w:rPr>
          <w:spacing w:val="32"/>
        </w:rPr>
        <w:t> </w:t>
      </w:r>
      <w:r>
        <w:rPr>
          <w:spacing w:val="-1"/>
        </w:rPr>
        <w:t>госпитализации</w:t>
      </w:r>
      <w:r>
        <w:rPr>
          <w:spacing w:val="27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уменьшение</w:t>
      </w:r>
      <w:r>
        <w:rPr>
          <w:spacing w:val="30"/>
        </w:rPr>
        <w:t> </w:t>
      </w:r>
      <w:r>
        <w:rPr>
          <w:spacing w:val="-1"/>
        </w:rPr>
        <w:t>легочных</w:t>
      </w:r>
      <w:r>
        <w:rPr>
          <w:spacing w:val="26"/>
        </w:rPr>
        <w:t> </w:t>
      </w:r>
      <w:r>
        <w:rPr>
          <w:spacing w:val="-1"/>
        </w:rPr>
        <w:t>осложнений</w:t>
      </w:r>
      <w:r>
        <w:rPr>
          <w:spacing w:val="27"/>
        </w:rPr>
        <w:t> </w:t>
      </w:r>
      <w:r>
        <w:rPr>
          <w:spacing w:val="2"/>
        </w:rPr>
        <w:t>[</w:t>
      </w:r>
      <w:r>
        <w:rPr>
          <w:rFonts w:ascii="Times New Roman" w:hAnsi="Times New Roman"/>
          <w:spacing w:val="2"/>
        </w:rPr>
        <w:t>399,</w:t>
      </w:r>
      <w:r>
        <w:rPr>
          <w:rFonts w:ascii="Times New Roman" w:hAnsi="Times New Roman"/>
          <w:spacing w:val="63"/>
        </w:rPr>
        <w:t> </w:t>
      </w:r>
      <w:r>
        <w:rPr>
          <w:rFonts w:ascii="Times New Roman" w:hAnsi="Times New Roman"/>
        </w:rPr>
        <w:t>400].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4"/>
        <w:ind w:left="119" w:right="105" w:firstLine="710"/>
        <w:jc w:val="both"/>
      </w:pPr>
      <w:r>
        <w:rPr>
          <w:rFonts w:ascii="Times New Roman" w:hAnsi="Times New Roman"/>
          <w:b/>
          <w:spacing w:val="-1"/>
        </w:rPr>
        <w:t>FAST-TRACK</w:t>
      </w:r>
      <w:r>
        <w:rPr>
          <w:rFonts w:ascii="Times New Roman" w:hAnsi="Times New Roman"/>
          <w:b/>
          <w:spacing w:val="36"/>
        </w:rPr>
        <w:t> </w:t>
      </w:r>
      <w:r>
        <w:rPr>
          <w:rFonts w:ascii="Times New Roman" w:hAnsi="Times New Roman"/>
          <w:b/>
          <w:spacing w:val="-1"/>
        </w:rPr>
        <w:t>Surgery.</w:t>
      </w:r>
      <w:r>
        <w:rPr>
          <w:rFonts w:ascii="Times New Roman" w:hAnsi="Times New Roman"/>
          <w:b/>
          <w:spacing w:val="33"/>
        </w:rPr>
        <w:t> </w:t>
      </w:r>
      <w:r>
        <w:rPr>
          <w:spacing w:val="-1"/>
        </w:rPr>
        <w:t>Ускоренная</w:t>
      </w:r>
      <w:r>
        <w:rPr>
          <w:spacing w:val="30"/>
        </w:rPr>
        <w:t> </w:t>
      </w:r>
      <w:r>
        <w:rPr>
          <w:spacing w:val="-1"/>
        </w:rPr>
        <w:t>реабилитация</w:t>
      </w:r>
      <w:r>
        <w:rPr>
          <w:spacing w:val="26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fast</w:t>
      </w:r>
      <w:r>
        <w:rPr>
          <w:rFonts w:ascii="Times New Roman" w:hAnsi="Times New Roman"/>
          <w:spacing w:val="-1"/>
        </w:rPr>
        <w:t>-track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surgery</w:t>
      </w:r>
      <w:r>
        <w:rPr>
          <w:rFonts w:ascii="Times New Roman" w:hAnsi="Times New Roman"/>
          <w:spacing w:val="22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последние</w:t>
      </w:r>
      <w:r>
        <w:rPr>
          <w:spacing w:val="51"/>
        </w:rPr>
        <w:t> </w:t>
      </w:r>
      <w:r>
        <w:rPr>
          <w:spacing w:val="-1"/>
        </w:rPr>
        <w:t>годы</w:t>
      </w:r>
      <w:r>
        <w:rPr>
          <w:spacing w:val="54"/>
        </w:rPr>
        <w:t> </w:t>
      </w:r>
      <w:r>
        <w:rPr>
          <w:spacing w:val="-1"/>
        </w:rPr>
        <w:t>приобретает</w:t>
      </w:r>
      <w:r>
        <w:rPr>
          <w:spacing w:val="53"/>
        </w:rPr>
        <w:t> </w:t>
      </w:r>
      <w:r>
        <w:rPr/>
        <w:t>все</w:t>
      </w:r>
      <w:r>
        <w:rPr>
          <w:spacing w:val="56"/>
        </w:rPr>
        <w:t> </w:t>
      </w:r>
      <w:r>
        <w:rPr>
          <w:spacing w:val="-1"/>
        </w:rPr>
        <w:t>больше</w:t>
      </w:r>
      <w:r>
        <w:rPr>
          <w:spacing w:val="56"/>
        </w:rPr>
        <w:t> </w:t>
      </w:r>
      <w:r>
        <w:rPr>
          <w:spacing w:val="-1"/>
        </w:rPr>
        <w:t>сторонников.</w:t>
      </w:r>
      <w:r>
        <w:rPr>
          <w:spacing w:val="59"/>
        </w:rPr>
        <w:t> </w:t>
      </w:r>
      <w:r>
        <w:rPr>
          <w:spacing w:val="-1"/>
        </w:rPr>
        <w:t>Стратегия</w:t>
      </w:r>
      <w:r>
        <w:rPr>
          <w:spacing w:val="52"/>
        </w:rPr>
        <w:t> </w:t>
      </w:r>
      <w:r>
        <w:rPr>
          <w:spacing w:val="-1"/>
        </w:rPr>
        <w:t>основывается</w:t>
      </w:r>
      <w:r>
        <w:rPr>
          <w:spacing w:val="57"/>
        </w:rPr>
        <w:t> </w:t>
      </w:r>
      <w:r>
        <w:rPr/>
        <w:t>на</w:t>
      </w:r>
      <w:r>
        <w:rPr>
          <w:spacing w:val="55"/>
        </w:rPr>
        <w:t> </w:t>
      </w:r>
      <w:r>
        <w:rPr>
          <w:spacing w:val="-1"/>
        </w:rPr>
        <w:t>уменьшении</w:t>
      </w:r>
      <w:r>
        <w:rPr>
          <w:spacing w:val="3"/>
        </w:rPr>
        <w:t> </w:t>
      </w:r>
      <w:r>
        <w:rPr>
          <w:spacing w:val="-1"/>
        </w:rPr>
        <w:t>хирургического</w:t>
      </w:r>
      <w:r>
        <w:rPr>
          <w:spacing w:val="6"/>
        </w:rPr>
        <w:t> </w:t>
      </w:r>
      <w:r>
        <w:rPr>
          <w:spacing w:val="-1"/>
        </w:rPr>
        <w:t>стресса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заключается</w:t>
      </w:r>
      <w:r>
        <w:rPr>
          <w:spacing w:val="1"/>
        </w:rPr>
        <w:t> </w:t>
      </w:r>
      <w:r>
        <w:rPr/>
        <w:t>в:</w:t>
      </w:r>
    </w:p>
    <w:p>
      <w:pPr>
        <w:pStyle w:val="BodyText"/>
        <w:numPr>
          <w:ilvl w:val="0"/>
          <w:numId w:val="100"/>
        </w:numPr>
        <w:tabs>
          <w:tab w:pos="1330" w:val="left" w:leader="none"/>
        </w:tabs>
        <w:spacing w:line="240" w:lineRule="auto" w:before="5" w:after="0"/>
        <w:ind w:left="1329" w:right="0" w:hanging="360"/>
        <w:jc w:val="left"/>
      </w:pPr>
      <w:r>
        <w:rPr/>
        <w:t>Устном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письменном</w:t>
      </w:r>
      <w:r>
        <w:rPr>
          <w:spacing w:val="2"/>
        </w:rPr>
        <w:t> </w:t>
      </w:r>
      <w:r>
        <w:rPr>
          <w:spacing w:val="-1"/>
        </w:rPr>
        <w:t>информировании</w:t>
      </w:r>
      <w:r>
        <w:rPr>
          <w:spacing w:val="-2"/>
        </w:rPr>
        <w:t> </w:t>
      </w:r>
      <w:r>
        <w:rPr>
          <w:spacing w:val="-1"/>
        </w:rPr>
        <w:t>пациента;</w:t>
      </w:r>
    </w:p>
    <w:p>
      <w:pPr>
        <w:pStyle w:val="BodyText"/>
        <w:numPr>
          <w:ilvl w:val="0"/>
          <w:numId w:val="100"/>
        </w:numPr>
        <w:tabs>
          <w:tab w:pos="1330" w:val="left" w:leader="none"/>
        </w:tabs>
        <w:spacing w:line="240" w:lineRule="auto" w:before="138" w:after="0"/>
        <w:ind w:left="1329" w:right="0" w:hanging="360"/>
        <w:jc w:val="left"/>
      </w:pPr>
      <w:r>
        <w:rPr>
          <w:spacing w:val="-1"/>
        </w:rPr>
        <w:t>Отсутствии</w:t>
      </w:r>
      <w:r>
        <w:rPr>
          <w:spacing w:val="3"/>
        </w:rPr>
        <w:t> </w:t>
      </w:r>
      <w:r>
        <w:rPr>
          <w:spacing w:val="-1"/>
        </w:rPr>
        <w:t>подготовки</w:t>
      </w:r>
      <w:r>
        <w:rPr>
          <w:spacing w:val="-2"/>
        </w:rPr>
        <w:t> </w:t>
      </w:r>
      <w:r>
        <w:rPr>
          <w:spacing w:val="-1"/>
        </w:rPr>
        <w:t>кишечника;</w:t>
      </w:r>
    </w:p>
    <w:p>
      <w:pPr>
        <w:pStyle w:val="BodyText"/>
        <w:numPr>
          <w:ilvl w:val="0"/>
          <w:numId w:val="100"/>
        </w:numPr>
        <w:tabs>
          <w:tab w:pos="1330" w:val="left" w:leader="none"/>
        </w:tabs>
        <w:spacing w:line="240" w:lineRule="auto" w:before="138" w:after="0"/>
        <w:ind w:left="1329" w:right="0" w:hanging="360"/>
        <w:jc w:val="left"/>
      </w:pPr>
      <w:r>
        <w:rPr/>
        <w:t>Сокращении</w:t>
      </w:r>
      <w:r>
        <w:rPr>
          <w:spacing w:val="-2"/>
        </w:rPr>
        <w:t> </w:t>
      </w:r>
      <w:r>
        <w:rPr>
          <w:spacing w:val="-1"/>
        </w:rPr>
        <w:t>времени</w:t>
      </w:r>
      <w:r>
        <w:rPr>
          <w:spacing w:val="3"/>
        </w:rPr>
        <w:t> </w:t>
      </w:r>
      <w:r>
        <w:rPr>
          <w:spacing w:val="-1"/>
        </w:rPr>
        <w:t>предоперационного</w:t>
      </w:r>
      <w:r>
        <w:rPr>
          <w:spacing w:val="2"/>
        </w:rPr>
        <w:t> </w:t>
      </w:r>
      <w:r>
        <w:rPr>
          <w:spacing w:val="-1"/>
        </w:rPr>
        <w:t>голодания;</w:t>
      </w:r>
    </w:p>
    <w:p>
      <w:pPr>
        <w:pStyle w:val="BodyText"/>
        <w:numPr>
          <w:ilvl w:val="0"/>
          <w:numId w:val="100"/>
        </w:numPr>
        <w:tabs>
          <w:tab w:pos="1330" w:val="left" w:leader="none"/>
        </w:tabs>
        <w:spacing w:line="240" w:lineRule="auto" w:before="133" w:after="0"/>
        <w:ind w:left="1329" w:right="0" w:hanging="360"/>
        <w:jc w:val="left"/>
      </w:pPr>
      <w:r>
        <w:rPr>
          <w:spacing w:val="-1"/>
        </w:rPr>
        <w:t>Отсутствии</w:t>
      </w:r>
      <w:r>
        <w:rPr>
          <w:spacing w:val="3"/>
        </w:rPr>
        <w:t> </w:t>
      </w:r>
      <w:r>
        <w:rPr>
          <w:spacing w:val="-1"/>
        </w:rPr>
        <w:t>премедикации;</w:t>
      </w:r>
    </w:p>
    <w:p>
      <w:pPr>
        <w:pStyle w:val="BodyText"/>
        <w:numPr>
          <w:ilvl w:val="0"/>
          <w:numId w:val="100"/>
        </w:numPr>
        <w:tabs>
          <w:tab w:pos="1330" w:val="left" w:leader="none"/>
        </w:tabs>
        <w:spacing w:line="240" w:lineRule="auto" w:before="138" w:after="0"/>
        <w:ind w:left="1329" w:right="0" w:hanging="360"/>
        <w:jc w:val="left"/>
      </w:pPr>
      <w:r>
        <w:rPr>
          <w:spacing w:val="-1"/>
        </w:rPr>
        <w:t>Профилактике</w:t>
      </w:r>
      <w:r>
        <w:rPr>
          <w:spacing w:val="1"/>
        </w:rPr>
        <w:t> </w:t>
      </w:r>
      <w:r>
        <w:rPr>
          <w:spacing w:val="-1"/>
        </w:rPr>
        <w:t>тромбоэмболических</w:t>
      </w:r>
      <w:r>
        <w:rPr>
          <w:spacing w:val="-3"/>
        </w:rPr>
        <w:t> </w:t>
      </w:r>
      <w:r>
        <w:rPr/>
        <w:t>осложнений;</w:t>
      </w:r>
    </w:p>
    <w:p>
      <w:pPr>
        <w:pStyle w:val="BodyText"/>
        <w:numPr>
          <w:ilvl w:val="0"/>
          <w:numId w:val="100"/>
        </w:numPr>
        <w:tabs>
          <w:tab w:pos="1330" w:val="left" w:leader="none"/>
        </w:tabs>
        <w:spacing w:line="240" w:lineRule="auto" w:before="138" w:after="0"/>
        <w:ind w:left="1329" w:right="0" w:hanging="360"/>
        <w:jc w:val="left"/>
      </w:pPr>
      <w:r>
        <w:rPr>
          <w:spacing w:val="-1"/>
        </w:rPr>
        <w:t>Антимикробной</w:t>
      </w:r>
      <w:r>
        <w:rPr>
          <w:spacing w:val="-2"/>
        </w:rPr>
        <w:t> </w:t>
      </w:r>
      <w:r>
        <w:rPr>
          <w:spacing w:val="-1"/>
        </w:rPr>
        <w:t>профилактике;</w:t>
      </w:r>
    </w:p>
    <w:p>
      <w:pPr>
        <w:pStyle w:val="BodyText"/>
        <w:numPr>
          <w:ilvl w:val="0"/>
          <w:numId w:val="100"/>
        </w:numPr>
        <w:tabs>
          <w:tab w:pos="1330" w:val="left" w:leader="none"/>
        </w:tabs>
        <w:spacing w:line="240" w:lineRule="auto" w:before="138" w:after="0"/>
        <w:ind w:left="1329" w:right="0" w:hanging="360"/>
        <w:jc w:val="left"/>
      </w:pPr>
      <w:r>
        <w:rPr>
          <w:spacing w:val="-1"/>
        </w:rPr>
        <w:t>Комбинированной</w:t>
      </w:r>
      <w:r>
        <w:rPr>
          <w:spacing w:val="-2"/>
        </w:rPr>
        <w:t> </w:t>
      </w:r>
      <w:r>
        <w:rPr>
          <w:spacing w:val="-1"/>
        </w:rPr>
        <w:t>анестезии;</w:t>
      </w:r>
    </w:p>
    <w:p>
      <w:pPr>
        <w:pStyle w:val="BodyText"/>
        <w:numPr>
          <w:ilvl w:val="0"/>
          <w:numId w:val="100"/>
        </w:numPr>
        <w:tabs>
          <w:tab w:pos="1330" w:val="left" w:leader="none"/>
        </w:tabs>
        <w:spacing w:line="240" w:lineRule="auto" w:before="138" w:after="0"/>
        <w:ind w:left="1329" w:right="0" w:hanging="360"/>
        <w:jc w:val="left"/>
      </w:pPr>
      <w:r>
        <w:rPr>
          <w:spacing w:val="-1"/>
        </w:rPr>
        <w:t>Минидоступах;</w:t>
      </w:r>
    </w:p>
    <w:p>
      <w:pPr>
        <w:pStyle w:val="BodyText"/>
        <w:numPr>
          <w:ilvl w:val="0"/>
          <w:numId w:val="100"/>
        </w:numPr>
        <w:tabs>
          <w:tab w:pos="1330" w:val="left" w:leader="none"/>
        </w:tabs>
        <w:spacing w:line="240" w:lineRule="auto" w:before="138" w:after="0"/>
        <w:ind w:left="1329" w:right="0" w:hanging="360"/>
        <w:jc w:val="left"/>
      </w:pPr>
      <w:r>
        <w:rPr>
          <w:spacing w:val="-1"/>
        </w:rPr>
        <w:t>Профилактике</w:t>
      </w:r>
      <w:r>
        <w:rPr>
          <w:spacing w:val="3"/>
        </w:rPr>
        <w:t> </w:t>
      </w:r>
      <w:r>
        <w:rPr>
          <w:spacing w:val="-1"/>
        </w:rPr>
        <w:t>интраоперационной</w:t>
      </w:r>
      <w:r>
        <w:rPr>
          <w:spacing w:val="-2"/>
        </w:rPr>
        <w:t> </w:t>
      </w:r>
      <w:r>
        <w:rPr>
          <w:spacing w:val="-1"/>
        </w:rPr>
        <w:t>гипотермии;</w:t>
      </w:r>
    </w:p>
    <w:p>
      <w:pPr>
        <w:pStyle w:val="BodyText"/>
        <w:numPr>
          <w:ilvl w:val="0"/>
          <w:numId w:val="100"/>
        </w:numPr>
        <w:tabs>
          <w:tab w:pos="1330" w:val="left" w:leader="none"/>
        </w:tabs>
        <w:spacing w:line="240" w:lineRule="auto" w:before="133" w:after="0"/>
        <w:ind w:left="1329" w:right="0" w:hanging="360"/>
        <w:jc w:val="left"/>
      </w:pPr>
      <w:r>
        <w:rPr>
          <w:spacing w:val="-1"/>
        </w:rPr>
        <w:t>Выборочном использовании</w:t>
      </w:r>
      <w:r>
        <w:rPr>
          <w:spacing w:val="-2"/>
        </w:rPr>
        <w:t> </w:t>
      </w:r>
      <w:r>
        <w:rPr>
          <w:spacing w:val="-1"/>
        </w:rPr>
        <w:t>дренажей;</w:t>
      </w:r>
    </w:p>
    <w:p>
      <w:pPr>
        <w:pStyle w:val="BodyText"/>
        <w:numPr>
          <w:ilvl w:val="0"/>
          <w:numId w:val="100"/>
        </w:numPr>
        <w:tabs>
          <w:tab w:pos="1330" w:val="left" w:leader="none"/>
        </w:tabs>
        <w:spacing w:line="240" w:lineRule="auto" w:before="138" w:after="0"/>
        <w:ind w:left="1329" w:right="0" w:hanging="360"/>
        <w:jc w:val="left"/>
      </w:pPr>
      <w:r>
        <w:rPr>
          <w:spacing w:val="-1"/>
        </w:rPr>
        <w:t>Предотвращении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лечении</w:t>
      </w:r>
      <w:r>
        <w:rPr>
          <w:spacing w:val="-2"/>
        </w:rPr>
        <w:t> </w:t>
      </w:r>
      <w:r>
        <w:rPr>
          <w:spacing w:val="-1"/>
        </w:rPr>
        <w:t>синдрома</w:t>
      </w:r>
      <w:r>
        <w:rPr>
          <w:spacing w:val="-4"/>
        </w:rPr>
        <w:t> </w:t>
      </w:r>
      <w:r>
        <w:rPr>
          <w:spacing w:val="-1"/>
        </w:rPr>
        <w:t>послеоперационной</w:t>
      </w:r>
      <w:r>
        <w:rPr>
          <w:spacing w:val="-2"/>
        </w:rPr>
        <w:t> </w:t>
      </w:r>
      <w:r>
        <w:rPr>
          <w:spacing w:val="-1"/>
        </w:rPr>
        <w:t>тошноты;</w:t>
      </w:r>
    </w:p>
    <w:p>
      <w:pPr>
        <w:pStyle w:val="BodyText"/>
        <w:numPr>
          <w:ilvl w:val="0"/>
          <w:numId w:val="100"/>
        </w:numPr>
        <w:tabs>
          <w:tab w:pos="1330" w:val="left" w:leader="none"/>
        </w:tabs>
        <w:spacing w:line="240" w:lineRule="auto" w:before="138" w:after="0"/>
        <w:ind w:left="1329" w:right="0" w:hanging="360"/>
        <w:jc w:val="left"/>
      </w:pPr>
      <w:r>
        <w:rPr>
          <w:spacing w:val="-1"/>
        </w:rPr>
        <w:t>Уменьшении</w:t>
      </w:r>
      <w:r>
        <w:rPr>
          <w:spacing w:val="-6"/>
        </w:rPr>
        <w:t> </w:t>
      </w:r>
      <w:r>
        <w:rPr/>
        <w:t>объема</w:t>
      </w:r>
      <w:r>
        <w:rPr>
          <w:spacing w:val="1"/>
        </w:rPr>
        <w:t> </w:t>
      </w:r>
      <w:r>
        <w:rPr>
          <w:spacing w:val="-1"/>
        </w:rPr>
        <w:t>послеоперационных</w:t>
      </w:r>
      <w:r>
        <w:rPr>
          <w:spacing w:val="-3"/>
        </w:rPr>
        <w:t> </w:t>
      </w:r>
      <w:r>
        <w:rPr>
          <w:spacing w:val="-1"/>
        </w:rPr>
        <w:t>инфузий;</w:t>
      </w:r>
    </w:p>
    <w:p>
      <w:pPr>
        <w:pStyle w:val="BodyText"/>
        <w:numPr>
          <w:ilvl w:val="0"/>
          <w:numId w:val="100"/>
        </w:numPr>
        <w:tabs>
          <w:tab w:pos="1330" w:val="left" w:leader="none"/>
        </w:tabs>
        <w:spacing w:line="240" w:lineRule="auto" w:before="138" w:after="0"/>
        <w:ind w:left="1329" w:right="0" w:hanging="360"/>
        <w:jc w:val="left"/>
      </w:pPr>
      <w:r>
        <w:rPr>
          <w:spacing w:val="-1"/>
        </w:rPr>
        <w:t>Ранней</w:t>
      </w:r>
      <w:r>
        <w:rPr>
          <w:spacing w:val="3"/>
        </w:rPr>
        <w:t> </w:t>
      </w:r>
      <w:r>
        <w:rPr>
          <w:spacing w:val="-1"/>
        </w:rPr>
        <w:t>мобилизации</w:t>
      </w:r>
      <w:r>
        <w:rPr>
          <w:spacing w:val="-2"/>
        </w:rPr>
        <w:t> </w:t>
      </w:r>
      <w:r>
        <w:rPr>
          <w:spacing w:val="-1"/>
        </w:rPr>
        <w:t>больных.</w:t>
      </w:r>
    </w:p>
    <w:p>
      <w:pPr>
        <w:pStyle w:val="BodyText"/>
        <w:spacing w:line="358" w:lineRule="auto" w:before="136"/>
        <w:ind w:left="119" w:right="101" w:firstLine="710"/>
        <w:jc w:val="both"/>
      </w:pPr>
      <w:r>
        <w:rPr>
          <w:spacing w:val="-1"/>
        </w:rPr>
        <w:t>Все</w:t>
      </w:r>
      <w:r>
        <w:rPr>
          <w:spacing w:val="25"/>
        </w:rPr>
        <w:t> </w:t>
      </w:r>
      <w:r>
        <w:rPr>
          <w:spacing w:val="-1"/>
        </w:rPr>
        <w:t>это</w:t>
      </w:r>
      <w:r>
        <w:rPr>
          <w:spacing w:val="31"/>
        </w:rPr>
        <w:t> </w:t>
      </w:r>
      <w:r>
        <w:rPr/>
        <w:t>позволяет</w:t>
      </w:r>
      <w:r>
        <w:rPr>
          <w:spacing w:val="26"/>
        </w:rPr>
        <w:t> </w:t>
      </w:r>
      <w:r>
        <w:rPr>
          <w:spacing w:val="-1"/>
        </w:rPr>
        <w:t>активизировать</w:t>
      </w:r>
      <w:r>
        <w:rPr>
          <w:spacing w:val="26"/>
        </w:rPr>
        <w:t> </w:t>
      </w:r>
      <w:r>
        <w:rPr>
          <w:spacing w:val="-1"/>
        </w:rPr>
        <w:t>больного</w:t>
      </w:r>
      <w:r>
        <w:rPr>
          <w:spacing w:val="30"/>
        </w:rPr>
        <w:t> </w:t>
      </w:r>
      <w:r>
        <w:rPr>
          <w:spacing w:val="-3"/>
        </w:rPr>
        <w:t>как</w:t>
      </w:r>
      <w:r>
        <w:rPr>
          <w:spacing w:val="24"/>
        </w:rPr>
        <w:t> </w:t>
      </w:r>
      <w:r>
        <w:rPr>
          <w:spacing w:val="-1"/>
        </w:rPr>
        <w:t>можно</w:t>
      </w:r>
      <w:r>
        <w:rPr>
          <w:spacing w:val="30"/>
        </w:rPr>
        <w:t> </w:t>
      </w:r>
      <w:r>
        <w:rPr/>
        <w:t>раньше</w:t>
      </w:r>
      <w:r>
        <w:rPr>
          <w:spacing w:val="25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сократить</w:t>
      </w:r>
      <w:r>
        <w:rPr>
          <w:spacing w:val="27"/>
        </w:rPr>
        <w:t> </w:t>
      </w:r>
      <w:r>
        <w:rPr/>
        <w:t>время</w:t>
      </w:r>
      <w:r>
        <w:rPr>
          <w:spacing w:val="43"/>
        </w:rPr>
        <w:t> </w:t>
      </w:r>
      <w:r>
        <w:rPr/>
        <w:t>его</w:t>
      </w:r>
      <w:r>
        <w:rPr>
          <w:spacing w:val="2"/>
        </w:rPr>
        <w:t> </w:t>
      </w:r>
      <w:r>
        <w:rPr>
          <w:spacing w:val="-1"/>
        </w:rPr>
        <w:t>пребывания</w:t>
      </w:r>
      <w:r>
        <w:rPr>
          <w:spacing w:val="2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больничной</w:t>
      </w:r>
      <w:r>
        <w:rPr>
          <w:spacing w:val="-2"/>
        </w:rPr>
        <w:t> </w:t>
      </w:r>
      <w:r>
        <w:rPr>
          <w:spacing w:val="-1"/>
        </w:rPr>
        <w:t>койке.</w:t>
      </w:r>
    </w:p>
    <w:p>
      <w:pPr>
        <w:spacing w:after="0" w:line="358" w:lineRule="auto"/>
        <w:jc w:val="both"/>
        <w:sectPr>
          <w:pgSz w:w="11910" w:h="16840"/>
          <w:pgMar w:header="0" w:footer="732" w:top="1060" w:bottom="940" w:left="1580" w:right="740"/>
        </w:sectPr>
      </w:pPr>
    </w:p>
    <w:p>
      <w:pPr>
        <w:pStyle w:val="Heading1"/>
        <w:numPr>
          <w:ilvl w:val="0"/>
          <w:numId w:val="3"/>
        </w:numPr>
        <w:tabs>
          <w:tab w:pos="553" w:val="left" w:leader="none"/>
        </w:tabs>
        <w:spacing w:line="240" w:lineRule="auto" w:before="52" w:after="0"/>
        <w:ind w:left="552" w:right="0" w:hanging="433"/>
        <w:jc w:val="left"/>
        <w:rPr>
          <w:b w:val="0"/>
          <w:bCs w:val="0"/>
        </w:rPr>
      </w:pPr>
      <w:bookmarkStart w:name="5. Профилактика и диспансерное наблюдени" w:id="338"/>
      <w:bookmarkEnd w:id="338"/>
      <w:r>
        <w:rPr>
          <w:b w:val="0"/>
        </w:rPr>
      </w:r>
      <w:bookmarkStart w:name="_bookmark57" w:id="339"/>
      <w:bookmarkEnd w:id="339"/>
      <w:r>
        <w:rPr>
          <w:b w:val="0"/>
        </w:rPr>
      </w:r>
      <w:bookmarkStart w:name="_bookmark57" w:id="340"/>
      <w:bookmarkEnd w:id="340"/>
      <w:r>
        <w:rPr>
          <w:spacing w:val="-1"/>
        </w:rPr>
        <w:t>П</w:t>
      </w:r>
      <w:r>
        <w:rPr>
          <w:spacing w:val="-1"/>
        </w:rPr>
        <w:t>рофилактика</w:t>
      </w:r>
      <w:r>
        <w:rPr>
          <w:spacing w:val="-11"/>
        </w:rPr>
        <w:t> </w:t>
      </w:r>
      <w:r>
        <w:rPr/>
        <w:t>и</w:t>
      </w:r>
      <w:r>
        <w:rPr>
          <w:spacing w:val="-17"/>
        </w:rPr>
        <w:t> </w:t>
      </w:r>
      <w:r>
        <w:rPr>
          <w:spacing w:val="-1"/>
        </w:rPr>
        <w:t>диспансерное</w:t>
      </w:r>
      <w:r>
        <w:rPr>
          <w:spacing w:val="-12"/>
        </w:rPr>
        <w:t> </w:t>
      </w:r>
      <w:r>
        <w:rPr/>
        <w:t>наблюдение</w:t>
      </w:r>
      <w:r>
        <w:rPr>
          <w:b w:val="0"/>
        </w:rPr>
      </w:r>
    </w:p>
    <w:p>
      <w:pPr>
        <w:pStyle w:val="BodyText"/>
        <w:spacing w:line="361" w:lineRule="auto" w:before="157"/>
        <w:ind w:left="119" w:right="112" w:firstLine="710"/>
        <w:jc w:val="left"/>
        <w:rPr>
          <w:rFonts w:ascii="Times New Roman" w:hAnsi="Times New Roman" w:cs="Times New Roman" w:eastAsia="Times New Roman"/>
        </w:rPr>
      </w:pPr>
      <w:hyperlink w:history="true" w:anchor="_bookmark17">
        <w:r>
          <w:rPr>
            <w:spacing w:val="-1"/>
          </w:rPr>
          <w:t>Рекомендация</w:t>
        </w:r>
        <w:r>
          <w:rPr>
            <w:spacing w:val="-2"/>
          </w:rPr>
          <w:t> </w:t>
        </w:r>
        <w:r>
          <w:rPr>
            <w:rFonts w:ascii="Times New Roman" w:hAnsi="Times New Roman"/>
          </w:rPr>
          <w:t>11</w:t>
        </w:r>
      </w:hyperlink>
      <w:r>
        <w:rPr>
          <w:rFonts w:ascii="Times New Roman" w:hAnsi="Times New Roman"/>
          <w:spacing w:val="2"/>
        </w:rPr>
        <w:t> </w:t>
      </w:r>
      <w:r>
        <w:rPr>
          <w:spacing w:val="-2"/>
        </w:rPr>
        <w:t>по</w:t>
      </w:r>
      <w:r>
        <w:rPr>
          <w:spacing w:val="-3"/>
        </w:rPr>
        <w:t> </w:t>
      </w:r>
      <w:r>
        <w:rPr/>
        <w:t>отказу</w:t>
      </w:r>
      <w:r>
        <w:rPr>
          <w:spacing w:val="-8"/>
        </w:rPr>
        <w:t> </w:t>
      </w:r>
      <w:r>
        <w:rPr>
          <w:spacing w:val="2"/>
        </w:rPr>
        <w:t>от </w:t>
      </w:r>
      <w:r>
        <w:rPr>
          <w:spacing w:val="-2"/>
        </w:rPr>
        <w:t>курения</w:t>
      </w:r>
      <w:r>
        <w:rPr>
          <w:spacing w:val="5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профилактики</w:t>
      </w:r>
      <w:r>
        <w:rPr>
          <w:spacing w:val="3"/>
        </w:rPr>
        <w:t> </w:t>
      </w:r>
      <w:r>
        <w:rPr/>
        <w:t>развития</w:t>
      </w:r>
      <w:r>
        <w:rPr>
          <w:spacing w:val="-3"/>
        </w:rPr>
        <w:t> </w:t>
      </w:r>
      <w:r>
        <w:rPr>
          <w:spacing w:val="-2"/>
        </w:rPr>
        <w:t>АБА</w:t>
      </w:r>
      <w:r>
        <w:rPr>
          <w:spacing w:val="41"/>
        </w:rPr>
        <w:t> </w:t>
      </w:r>
      <w:r>
        <w:rPr>
          <w:spacing w:val="-1"/>
        </w:rPr>
        <w:t>Рекомендации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1"/>
        </w:rPr>
        <w:t>скринингу</w:t>
      </w:r>
      <w:r>
        <w:rPr>
          <w:spacing w:val="-3"/>
        </w:rPr>
        <w:t> </w:t>
      </w:r>
      <w:r>
        <w:rPr/>
        <w:t>и</w:t>
      </w:r>
      <w:r>
        <w:rPr>
          <w:spacing w:val="7"/>
        </w:rPr>
        <w:t> </w:t>
      </w:r>
      <w:r>
        <w:rPr/>
        <w:t>диспансерному</w:t>
      </w:r>
      <w:r>
        <w:rPr>
          <w:spacing w:val="2"/>
        </w:rPr>
        <w:t> </w:t>
      </w:r>
      <w:r>
        <w:rPr>
          <w:spacing w:val="-1"/>
        </w:rPr>
        <w:t>наблюдению</w:t>
      </w:r>
      <w:r>
        <w:rPr>
          <w:spacing w:val="5"/>
        </w:rPr>
        <w:t> </w:t>
      </w:r>
      <w:r>
        <w:rPr/>
        <w:t>представлены</w:t>
      </w:r>
      <w:r>
        <w:rPr>
          <w:spacing w:val="8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разделах</w:t>
      </w:r>
      <w:r>
        <w:rPr>
          <w:spacing w:val="13"/>
        </w:rPr>
        <w:t> </w:t>
      </w:r>
      <w:hyperlink w:history="true" w:anchor="_bookmark13">
        <w:r>
          <w:rPr>
            <w:rFonts w:ascii="Times New Roman" w:hAnsi="Times New Roman"/>
            <w:b/>
            <w:spacing w:val="13"/>
          </w:rPr>
        </w:r>
        <w:r>
          <w:rPr>
            <w:rFonts w:ascii="Times New Roman" w:hAnsi="Times New Roman"/>
            <w:b/>
            <w:u w:val="thick" w:color="000000"/>
          </w:rPr>
          <w:t>2.5</w:t>
        </w:r>
        <w:r>
          <w:rPr>
            <w:rFonts w:ascii="Times New Roman" w:hAnsi="Times New Roman"/>
            <w:b/>
            <w:spacing w:val="8"/>
            <w:u w:val="thick" w:color="000000"/>
          </w:rPr>
          <w:t> </w:t>
        </w:r>
        <w:r>
          <w:rPr>
            <w:rFonts w:ascii="Times New Roman" w:hAnsi="Times New Roman"/>
            <w:b/>
            <w:spacing w:val="8"/>
          </w:rPr>
        </w:r>
      </w:hyperlink>
      <w:r>
        <w:rPr/>
        <w:t>и</w:t>
      </w:r>
      <w:r>
        <w:rPr/>
        <w:t> </w:t>
      </w:r>
      <w:hyperlink w:history="true" w:anchor="_bookmark14">
        <w:r>
          <w:rPr>
            <w:rFonts w:ascii="Times New Roman" w:hAnsi="Times New Roman"/>
            <w:b/>
          </w:rPr>
        </w:r>
        <w:r>
          <w:rPr>
            <w:rFonts w:ascii="Times New Roman" w:hAnsi="Times New Roman"/>
            <w:b/>
          </w:rPr>
          <w:t> </w:t>
        </w:r>
        <w:r>
          <w:rPr>
            <w:rFonts w:ascii="Times New Roman" w:hAnsi="Times New Roman"/>
            <w:b/>
            <w:u w:val="thick" w:color="000000"/>
          </w:rPr>
          <w:t>2.6</w:t>
        </w:r>
        <w:r>
          <w:rPr>
            <w:rFonts w:ascii="Times New Roman" w:hAnsi="Times New Roman"/>
            <w:b/>
          </w:rPr>
        </w:r>
        <w:r>
          <w:rPr>
            <w:rFonts w:ascii="Times New Roman" w:hAnsi="Times New Roman"/>
          </w:rPr>
        </w:r>
      </w:hyperlink>
    </w:p>
    <w:p>
      <w:pPr>
        <w:spacing w:after="0" w:line="361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32" w:top="1060" w:bottom="940" w:left="1580" w:right="740"/>
        </w:sectPr>
      </w:pPr>
    </w:p>
    <w:p>
      <w:pPr>
        <w:pStyle w:val="Heading1"/>
        <w:numPr>
          <w:ilvl w:val="0"/>
          <w:numId w:val="3"/>
        </w:numPr>
        <w:tabs>
          <w:tab w:pos="553" w:val="left" w:leader="none"/>
        </w:tabs>
        <w:spacing w:line="240" w:lineRule="auto" w:before="52" w:after="0"/>
        <w:ind w:left="552" w:right="0" w:hanging="433"/>
        <w:jc w:val="left"/>
        <w:rPr>
          <w:b w:val="0"/>
          <w:bCs w:val="0"/>
        </w:rPr>
      </w:pPr>
      <w:bookmarkStart w:name="6. Организация оказания медицинской помо" w:id="341"/>
      <w:bookmarkEnd w:id="341"/>
      <w:r>
        <w:rPr>
          <w:b w:val="0"/>
        </w:rPr>
      </w:r>
      <w:bookmarkStart w:name="_bookmark58" w:id="342"/>
      <w:bookmarkEnd w:id="342"/>
      <w:r>
        <w:rPr>
          <w:b w:val="0"/>
        </w:rPr>
      </w:r>
      <w:bookmarkStart w:name="_bookmark58" w:id="343"/>
      <w:bookmarkEnd w:id="343"/>
      <w:r>
        <w:rPr/>
        <w:t>О</w:t>
      </w:r>
      <w:r>
        <w:rPr/>
        <w:t>рганизация</w:t>
      </w:r>
      <w:r>
        <w:rPr>
          <w:spacing w:val="-15"/>
        </w:rPr>
        <w:t> </w:t>
      </w:r>
      <w:r>
        <w:rPr>
          <w:spacing w:val="-1"/>
        </w:rPr>
        <w:t>оказания</w:t>
      </w:r>
      <w:r>
        <w:rPr>
          <w:spacing w:val="-19"/>
        </w:rPr>
        <w:t> </w:t>
      </w:r>
      <w:r>
        <w:rPr/>
        <w:t>медицинской</w:t>
      </w:r>
      <w:r>
        <w:rPr>
          <w:spacing w:val="-15"/>
        </w:rPr>
        <w:t> </w:t>
      </w:r>
      <w:r>
        <w:rPr/>
        <w:t>помощи</w:t>
      </w:r>
      <w:r>
        <w:rPr>
          <w:b w:val="0"/>
        </w:rPr>
      </w:r>
    </w:p>
    <w:p>
      <w:pPr>
        <w:pStyle w:val="BodyText"/>
        <w:spacing w:line="240" w:lineRule="auto" w:before="157"/>
        <w:ind w:left="830" w:right="0" w:firstLine="0"/>
        <w:jc w:val="left"/>
      </w:pPr>
      <w:r>
        <w:rPr>
          <w:spacing w:val="-1"/>
        </w:rPr>
        <w:t>Медицинская</w:t>
      </w:r>
      <w:r>
        <w:rPr>
          <w:spacing w:val="2"/>
        </w:rPr>
        <w:t> </w:t>
      </w:r>
      <w:r>
        <w:rPr/>
        <w:t>помощь</w:t>
      </w:r>
      <w:r>
        <w:rPr>
          <w:spacing w:val="-2"/>
        </w:rPr>
        <w:t> </w:t>
      </w:r>
      <w:r>
        <w:rPr>
          <w:spacing w:val="-1"/>
        </w:rPr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2"/>
        </w:rPr>
        <w:t>АБА</w:t>
      </w:r>
      <w:r>
        <w:rPr>
          <w:spacing w:val="-3"/>
        </w:rPr>
        <w:t> </w:t>
      </w:r>
      <w:r>
        <w:rPr/>
        <w:t>может</w:t>
      </w:r>
      <w:r>
        <w:rPr>
          <w:spacing w:val="-2"/>
        </w:rPr>
        <w:t> </w:t>
      </w:r>
      <w:r>
        <w:rPr>
          <w:spacing w:val="-1"/>
        </w:rPr>
        <w:t>оказываться</w:t>
      </w:r>
      <w:r>
        <w:rPr>
          <w:spacing w:val="2"/>
        </w:rPr>
        <w:t> </w:t>
      </w:r>
      <w:r>
        <w:rPr/>
        <w:t>в</w:t>
      </w:r>
      <w:r>
        <w:rPr>
          <w:spacing w:val="-1"/>
        </w:rPr>
        <w:t> </w:t>
      </w:r>
      <w:r>
        <w:rPr>
          <w:spacing w:val="-2"/>
        </w:rPr>
        <w:t>следующих</w:t>
      </w:r>
      <w:r>
        <w:rPr>
          <w:spacing w:val="2"/>
        </w:rPr>
        <w:t> </w:t>
      </w:r>
      <w:r>
        <w:rPr>
          <w:spacing w:val="-1"/>
        </w:rPr>
        <w:t>условиях:</w:t>
      </w:r>
    </w:p>
    <w:p>
      <w:pPr>
        <w:pStyle w:val="BodyText"/>
        <w:numPr>
          <w:ilvl w:val="0"/>
          <w:numId w:val="101"/>
        </w:numPr>
        <w:tabs>
          <w:tab w:pos="1018" w:val="left" w:leader="none"/>
        </w:tabs>
        <w:spacing w:line="359" w:lineRule="auto" w:before="137" w:after="0"/>
        <w:ind w:left="119" w:right="117" w:firstLine="711"/>
        <w:jc w:val="both"/>
      </w:pPr>
      <w:r>
        <w:rPr>
          <w:spacing w:val="-1"/>
        </w:rPr>
        <w:t>амбулаторно</w:t>
      </w:r>
      <w:r>
        <w:rPr>
          <w:spacing w:val="40"/>
        </w:rPr>
        <w:t> </w:t>
      </w:r>
      <w:r>
        <w:rPr/>
        <w:t>(в</w:t>
      </w:r>
      <w:r>
        <w:rPr>
          <w:spacing w:val="42"/>
        </w:rPr>
        <w:t> </w:t>
      </w:r>
      <w:r>
        <w:rPr>
          <w:spacing w:val="-2"/>
        </w:rPr>
        <w:t>условиях,</w:t>
      </w:r>
      <w:r>
        <w:rPr>
          <w:spacing w:val="47"/>
        </w:rPr>
        <w:t> </w:t>
      </w:r>
      <w:r>
        <w:rPr/>
        <w:t>не</w:t>
      </w:r>
      <w:r>
        <w:rPr>
          <w:spacing w:val="39"/>
        </w:rPr>
        <w:t> </w:t>
      </w:r>
      <w:r>
        <w:rPr>
          <w:spacing w:val="-1"/>
        </w:rPr>
        <w:t>предусматривающих</w:t>
      </w:r>
      <w:r>
        <w:rPr>
          <w:spacing w:val="40"/>
        </w:rPr>
        <w:t> </w:t>
      </w:r>
      <w:r>
        <w:rPr>
          <w:spacing w:val="-1"/>
        </w:rPr>
        <w:t>круглосуточное</w:t>
      </w:r>
      <w:r>
        <w:rPr>
          <w:spacing w:val="39"/>
        </w:rPr>
        <w:t> </w:t>
      </w:r>
      <w:r>
        <w:rPr/>
        <w:t>медицинское</w:t>
      </w:r>
      <w:r>
        <w:rPr>
          <w:spacing w:val="62"/>
        </w:rPr>
        <w:t> </w:t>
      </w:r>
      <w:r>
        <w:rPr>
          <w:spacing w:val="-1"/>
        </w:rPr>
        <w:t>наблюдение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лечение);</w:t>
      </w:r>
    </w:p>
    <w:p>
      <w:pPr>
        <w:pStyle w:val="BodyText"/>
        <w:numPr>
          <w:ilvl w:val="0"/>
          <w:numId w:val="101"/>
        </w:numPr>
        <w:tabs>
          <w:tab w:pos="1138" w:val="left" w:leader="none"/>
        </w:tabs>
        <w:spacing w:line="359" w:lineRule="auto" w:before="9" w:after="0"/>
        <w:ind w:left="119" w:right="128" w:firstLine="711"/>
        <w:jc w:val="both"/>
      </w:pPr>
      <w:r>
        <w:rPr>
          <w:spacing w:val="-1"/>
        </w:rPr>
        <w:t>стационарно</w:t>
      </w:r>
      <w:r>
        <w:rPr>
          <w:spacing w:val="45"/>
        </w:rPr>
        <w:t> </w:t>
      </w:r>
      <w:r>
        <w:rPr>
          <w:spacing w:val="-2"/>
        </w:rPr>
        <w:t>(в</w:t>
      </w:r>
      <w:r>
        <w:rPr>
          <w:spacing w:val="47"/>
        </w:rPr>
        <w:t> </w:t>
      </w:r>
      <w:r>
        <w:rPr>
          <w:spacing w:val="-2"/>
        </w:rPr>
        <w:t>условиях,</w:t>
      </w:r>
      <w:r>
        <w:rPr>
          <w:spacing w:val="42"/>
        </w:rPr>
        <w:t> </w:t>
      </w:r>
      <w:r>
        <w:rPr>
          <w:spacing w:val="-1"/>
        </w:rPr>
        <w:t>обеспечивающих</w:t>
      </w:r>
      <w:r>
        <w:rPr>
          <w:spacing w:val="40"/>
        </w:rPr>
        <w:t> </w:t>
      </w:r>
      <w:r>
        <w:rPr>
          <w:spacing w:val="-1"/>
        </w:rPr>
        <w:t>круглосуточное</w:t>
      </w:r>
      <w:r>
        <w:rPr>
          <w:spacing w:val="44"/>
        </w:rPr>
        <w:t> </w:t>
      </w:r>
      <w:r>
        <w:rPr>
          <w:spacing w:val="-1"/>
        </w:rPr>
        <w:t>медицинское</w:t>
      </w:r>
      <w:r>
        <w:rPr>
          <w:spacing w:val="75"/>
        </w:rPr>
        <w:t> </w:t>
      </w:r>
      <w:r>
        <w:rPr>
          <w:spacing w:val="-1"/>
        </w:rPr>
        <w:t>наблюдение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лечение).</w:t>
      </w:r>
    </w:p>
    <w:p>
      <w:pPr>
        <w:pStyle w:val="BodyText"/>
        <w:spacing w:line="359" w:lineRule="auto" w:before="5"/>
        <w:ind w:left="119" w:right="125" w:firstLine="710"/>
        <w:jc w:val="both"/>
      </w:pPr>
      <w:r>
        <w:rPr>
          <w:spacing w:val="-1"/>
        </w:rPr>
        <w:t>Медицинская</w:t>
      </w:r>
      <w:r>
        <w:rPr>
          <w:spacing w:val="59"/>
        </w:rPr>
        <w:t> </w:t>
      </w:r>
      <w:r>
        <w:rPr/>
        <w:t>помощь </w:t>
      </w:r>
      <w:r>
        <w:rPr>
          <w:spacing w:val="-1"/>
        </w:rPr>
        <w:t>пациентам</w:t>
      </w:r>
      <w:r>
        <w:rPr/>
        <w:t> с</w:t>
      </w:r>
      <w:r>
        <w:rPr>
          <w:spacing w:val="4"/>
        </w:rPr>
        <w:t> </w:t>
      </w:r>
      <w:r>
        <w:rPr>
          <w:spacing w:val="-1"/>
        </w:rPr>
        <w:t>аневризмой</w:t>
      </w:r>
      <w:r>
        <w:rPr/>
        <w:t> </w:t>
      </w:r>
      <w:r>
        <w:rPr>
          <w:spacing w:val="-2"/>
        </w:rPr>
        <w:t>брюшного</w:t>
      </w:r>
      <w:r>
        <w:rPr>
          <w:spacing w:val="59"/>
        </w:rPr>
        <w:t> </w:t>
      </w:r>
      <w:r>
        <w:rPr/>
        <w:t>отдела</w:t>
      </w:r>
      <w:r>
        <w:rPr>
          <w:spacing w:val="59"/>
        </w:rPr>
        <w:t> </w:t>
      </w:r>
      <w:r>
        <w:rPr>
          <w:spacing w:val="-1"/>
        </w:rPr>
        <w:t>аорты</w:t>
      </w:r>
      <w:r>
        <w:rPr>
          <w:spacing w:val="41"/>
        </w:rPr>
        <w:t> </w:t>
      </w:r>
      <w:r>
        <w:rPr>
          <w:spacing w:val="-1"/>
        </w:rPr>
        <w:t>оказывается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виде:</w:t>
      </w:r>
    </w:p>
    <w:p>
      <w:pPr>
        <w:pStyle w:val="BodyText"/>
        <w:numPr>
          <w:ilvl w:val="0"/>
          <w:numId w:val="101"/>
        </w:numPr>
        <w:tabs>
          <w:tab w:pos="975" w:val="left" w:leader="none"/>
        </w:tabs>
        <w:spacing w:line="240" w:lineRule="auto" w:before="9" w:after="0"/>
        <w:ind w:left="974" w:right="0" w:hanging="144"/>
        <w:jc w:val="left"/>
      </w:pPr>
      <w:r>
        <w:rPr>
          <w:spacing w:val="-1"/>
        </w:rPr>
        <w:t>первичной</w:t>
      </w:r>
      <w:r>
        <w:rPr>
          <w:spacing w:val="-2"/>
        </w:rPr>
        <w:t> </w:t>
      </w:r>
      <w:r>
        <w:rPr>
          <w:spacing w:val="-1"/>
        </w:rPr>
        <w:t>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санитарной</w:t>
      </w:r>
      <w:r>
        <w:rPr>
          <w:spacing w:val="-2"/>
        </w:rPr>
        <w:t> </w:t>
      </w:r>
      <w:r>
        <w:rPr>
          <w:spacing w:val="-1"/>
        </w:rPr>
        <w:t>помощи;</w:t>
      </w:r>
    </w:p>
    <w:p>
      <w:pPr>
        <w:pStyle w:val="BodyText"/>
        <w:numPr>
          <w:ilvl w:val="0"/>
          <w:numId w:val="101"/>
        </w:numPr>
        <w:tabs>
          <w:tab w:pos="975" w:val="left" w:leader="none"/>
        </w:tabs>
        <w:spacing w:line="240" w:lineRule="auto" w:before="137" w:after="0"/>
        <w:ind w:left="974" w:right="0" w:hanging="144"/>
        <w:jc w:val="left"/>
      </w:pPr>
      <w:r>
        <w:rPr>
          <w:spacing w:val="-1"/>
        </w:rPr>
        <w:t>скорой, </w:t>
      </w:r>
      <w:r>
        <w:rPr/>
        <w:t>в</w:t>
      </w:r>
      <w:r>
        <w:rPr>
          <w:spacing w:val="-1"/>
        </w:rPr>
        <w:t> том</w:t>
      </w:r>
      <w:r>
        <w:rPr/>
        <w:t> </w:t>
      </w:r>
      <w:r>
        <w:rPr>
          <w:spacing w:val="-1"/>
        </w:rPr>
        <w:t>числе</w:t>
      </w:r>
      <w:r>
        <w:rPr>
          <w:spacing w:val="1"/>
        </w:rPr>
        <w:t> </w:t>
      </w:r>
      <w:r>
        <w:rPr>
          <w:spacing w:val="-1"/>
        </w:rPr>
        <w:t>скорой</w:t>
      </w:r>
      <w:r>
        <w:rPr>
          <w:spacing w:val="3"/>
        </w:rPr>
        <w:t> </w:t>
      </w:r>
      <w:r>
        <w:rPr>
          <w:spacing w:val="-1"/>
        </w:rPr>
        <w:t>специализированной, медицинской</w:t>
      </w:r>
      <w:r>
        <w:rPr>
          <w:spacing w:val="-2"/>
        </w:rPr>
        <w:t> </w:t>
      </w:r>
      <w:r>
        <w:rPr>
          <w:spacing w:val="-1"/>
        </w:rPr>
        <w:t>помощи;</w:t>
      </w:r>
    </w:p>
    <w:p>
      <w:pPr>
        <w:pStyle w:val="BodyText"/>
        <w:numPr>
          <w:ilvl w:val="0"/>
          <w:numId w:val="101"/>
        </w:numPr>
        <w:tabs>
          <w:tab w:pos="975" w:val="left" w:leader="none"/>
        </w:tabs>
        <w:spacing w:line="359" w:lineRule="auto" w:before="137" w:after="0"/>
        <w:ind w:left="830" w:right="405" w:firstLine="0"/>
        <w:jc w:val="left"/>
      </w:pPr>
      <w:r>
        <w:rPr>
          <w:spacing w:val="-1"/>
        </w:rPr>
        <w:t>специализированной, </w:t>
      </w:r>
      <w:r>
        <w:rPr/>
        <w:t>в</w:t>
      </w:r>
      <w:r>
        <w:rPr>
          <w:spacing w:val="-1"/>
        </w:rPr>
        <w:t> том числе</w:t>
      </w:r>
      <w:r>
        <w:rPr>
          <w:spacing w:val="1"/>
        </w:rPr>
        <w:t> </w:t>
      </w:r>
      <w:r>
        <w:rPr>
          <w:spacing w:val="-1"/>
        </w:rPr>
        <w:t>высокотехнологичной, медицинской</w:t>
      </w:r>
      <w:r>
        <w:rPr>
          <w:spacing w:val="3"/>
        </w:rPr>
        <w:t> </w:t>
      </w:r>
      <w:r>
        <w:rPr>
          <w:spacing w:val="-1"/>
        </w:rPr>
        <w:t>помощи.</w:t>
      </w:r>
      <w:r>
        <w:rPr>
          <w:spacing w:val="43"/>
        </w:rPr>
        <w:t> </w:t>
      </w:r>
      <w:r>
        <w:rPr>
          <w:spacing w:val="-1"/>
        </w:rPr>
        <w:t>Первичная</w:t>
      </w:r>
      <w:r>
        <w:rPr>
          <w:spacing w:val="2"/>
        </w:rPr>
        <w:t> </w:t>
      </w:r>
      <w:r>
        <w:rPr>
          <w:spacing w:val="-1"/>
        </w:rPr>
        <w:t>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санитарная</w:t>
      </w:r>
      <w:r>
        <w:rPr>
          <w:spacing w:val="-3"/>
        </w:rPr>
        <w:t> </w:t>
      </w:r>
      <w:r>
        <w:rPr>
          <w:spacing w:val="-1"/>
        </w:rPr>
        <w:t>помощь</w:t>
      </w:r>
      <w:r>
        <w:rPr>
          <w:spacing w:val="-2"/>
        </w:rPr>
        <w:t> </w:t>
      </w:r>
      <w:r>
        <w:rPr>
          <w:spacing w:val="-1"/>
        </w:rPr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2"/>
        </w:rPr>
        <w:t>АБА</w:t>
      </w:r>
      <w:r>
        <w:rPr>
          <w:spacing w:val="-3"/>
        </w:rPr>
        <w:t> </w:t>
      </w:r>
      <w:r>
        <w:rPr>
          <w:spacing w:val="-1"/>
        </w:rPr>
        <w:t>предусматривает:</w:t>
      </w:r>
    </w:p>
    <w:p>
      <w:pPr>
        <w:pStyle w:val="BodyText"/>
        <w:numPr>
          <w:ilvl w:val="0"/>
          <w:numId w:val="102"/>
        </w:numPr>
        <w:tabs>
          <w:tab w:pos="1095" w:val="left" w:leader="none"/>
        </w:tabs>
        <w:spacing w:line="240" w:lineRule="auto" w:before="9" w:after="0"/>
        <w:ind w:left="1094" w:right="0" w:hanging="264"/>
        <w:jc w:val="left"/>
      </w:pPr>
      <w:r>
        <w:rPr>
          <w:spacing w:val="-2"/>
        </w:rPr>
        <w:t>первичную</w:t>
      </w:r>
      <w:r>
        <w:rPr/>
        <w:t> </w:t>
      </w:r>
      <w:r>
        <w:rPr>
          <w:spacing w:val="-1"/>
        </w:rPr>
        <w:t>доврачебную</w:t>
      </w:r>
      <w:r>
        <w:rPr/>
        <w:t> </w:t>
      </w:r>
      <w:r>
        <w:rPr>
          <w:spacing w:val="-1"/>
        </w:rPr>
        <w:t>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санитарную</w:t>
      </w:r>
      <w:r>
        <w:rPr/>
        <w:t> помощь;</w:t>
      </w:r>
    </w:p>
    <w:p>
      <w:pPr>
        <w:pStyle w:val="BodyText"/>
        <w:numPr>
          <w:ilvl w:val="0"/>
          <w:numId w:val="102"/>
        </w:numPr>
        <w:tabs>
          <w:tab w:pos="1095" w:val="left" w:leader="none"/>
        </w:tabs>
        <w:spacing w:line="240" w:lineRule="auto" w:before="137" w:after="0"/>
        <w:ind w:left="1094" w:right="0" w:hanging="264"/>
        <w:jc w:val="left"/>
      </w:pPr>
      <w:r>
        <w:rPr>
          <w:spacing w:val="-1"/>
        </w:rPr>
        <w:t>первичную</w:t>
      </w:r>
      <w:r>
        <w:rPr/>
        <w:t> </w:t>
      </w:r>
      <w:r>
        <w:rPr>
          <w:spacing w:val="-1"/>
        </w:rPr>
        <w:t>врачебную</w:t>
      </w:r>
      <w:r>
        <w:rPr/>
        <w:t> </w:t>
      </w:r>
      <w:r>
        <w:rPr>
          <w:spacing w:val="-1"/>
        </w:rPr>
        <w:t>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санитарную</w:t>
      </w:r>
      <w:r>
        <w:rPr/>
        <w:t> </w:t>
      </w:r>
      <w:r>
        <w:rPr>
          <w:spacing w:val="1"/>
        </w:rPr>
        <w:t>помощь;</w:t>
      </w:r>
    </w:p>
    <w:p>
      <w:pPr>
        <w:pStyle w:val="BodyText"/>
        <w:numPr>
          <w:ilvl w:val="0"/>
          <w:numId w:val="102"/>
        </w:numPr>
        <w:tabs>
          <w:tab w:pos="1095" w:val="left" w:leader="none"/>
        </w:tabs>
        <w:spacing w:line="240" w:lineRule="auto" w:before="137" w:after="0"/>
        <w:ind w:left="1094" w:right="0" w:hanging="264"/>
        <w:jc w:val="left"/>
      </w:pPr>
      <w:r>
        <w:rPr>
          <w:spacing w:val="-2"/>
        </w:rPr>
        <w:t>первичную</w:t>
      </w:r>
      <w:r>
        <w:rPr/>
        <w:t> </w:t>
      </w:r>
      <w:r>
        <w:rPr>
          <w:spacing w:val="-1"/>
        </w:rPr>
        <w:t>специализированную</w:t>
      </w:r>
      <w:r>
        <w:rPr/>
        <w:t> </w:t>
      </w:r>
      <w:r>
        <w:rPr>
          <w:spacing w:val="-1"/>
        </w:rPr>
        <w:t>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санитарную</w:t>
      </w:r>
      <w:r>
        <w:rPr/>
        <w:t> помощь.</w:t>
      </w:r>
    </w:p>
    <w:p>
      <w:pPr>
        <w:pStyle w:val="BodyText"/>
        <w:spacing w:line="360" w:lineRule="auto" w:before="137"/>
        <w:ind w:left="119" w:right="128" w:firstLine="710"/>
        <w:jc w:val="both"/>
      </w:pPr>
      <w:r>
        <w:rPr>
          <w:spacing w:val="-1"/>
        </w:rPr>
        <w:t>Первичная</w:t>
      </w:r>
      <w:r>
        <w:rPr>
          <w:spacing w:val="50"/>
        </w:rPr>
        <w:t> </w:t>
      </w:r>
      <w:r>
        <w:rPr>
          <w:spacing w:val="-1"/>
        </w:rPr>
        <w:t>доврачебная</w:t>
      </w:r>
      <w:r>
        <w:rPr>
          <w:spacing w:val="50"/>
        </w:rPr>
        <w:t> </w:t>
      </w:r>
      <w:r>
        <w:rPr>
          <w:spacing w:val="-1"/>
        </w:rPr>
        <w:t>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санитарная</w:t>
      </w:r>
      <w:r>
        <w:rPr>
          <w:spacing w:val="45"/>
        </w:rPr>
        <w:t> </w:t>
      </w:r>
      <w:r>
        <w:rPr>
          <w:spacing w:val="-1"/>
        </w:rPr>
        <w:t>помощь</w:t>
      </w:r>
      <w:r>
        <w:rPr>
          <w:spacing w:val="41"/>
        </w:rPr>
        <w:t> </w:t>
      </w:r>
      <w:r>
        <w:rPr>
          <w:spacing w:val="-1"/>
        </w:rPr>
        <w:t>осуществляется</w:t>
      </w:r>
      <w:r>
        <w:rPr>
          <w:spacing w:val="49"/>
        </w:rPr>
        <w:t> </w:t>
      </w:r>
      <w:r>
        <w:rPr>
          <w:spacing w:val="-1"/>
        </w:rPr>
        <w:t>амбулаторно</w:t>
      </w:r>
      <w:r>
        <w:rPr>
          <w:spacing w:val="81"/>
        </w:rPr>
        <w:t> </w:t>
      </w:r>
      <w:r>
        <w:rPr>
          <w:spacing w:val="-1"/>
        </w:rPr>
        <w:t>работниками</w:t>
      </w:r>
      <w:r>
        <w:rPr>
          <w:spacing w:val="12"/>
        </w:rPr>
        <w:t> </w:t>
      </w:r>
      <w:r>
        <w:rPr>
          <w:spacing w:val="-1"/>
        </w:rPr>
        <w:t>со</w:t>
      </w:r>
      <w:r>
        <w:rPr>
          <w:spacing w:val="16"/>
        </w:rPr>
        <w:t> </w:t>
      </w:r>
      <w:r>
        <w:rPr>
          <w:spacing w:val="-1"/>
        </w:rPr>
        <w:t>средним</w:t>
      </w:r>
      <w:r>
        <w:rPr>
          <w:spacing w:val="13"/>
        </w:rPr>
        <w:t> </w:t>
      </w:r>
      <w:r>
        <w:rPr>
          <w:spacing w:val="-1"/>
        </w:rPr>
        <w:t>медицинским</w:t>
      </w:r>
      <w:r>
        <w:rPr>
          <w:spacing w:val="13"/>
        </w:rPr>
        <w:t> </w:t>
      </w:r>
      <w:r>
        <w:rPr>
          <w:spacing w:val="-1"/>
        </w:rPr>
        <w:t>образованием</w:t>
      </w:r>
      <w:r>
        <w:rPr>
          <w:spacing w:val="18"/>
        </w:rPr>
        <w:t> </w:t>
      </w:r>
      <w:r>
        <w:rPr>
          <w:spacing w:val="-1"/>
        </w:rPr>
        <w:t>фельдшерских</w:t>
      </w:r>
      <w:r>
        <w:rPr>
          <w:spacing w:val="11"/>
        </w:rPr>
        <w:t> </w:t>
      </w:r>
      <w:r>
        <w:rPr>
          <w:spacing w:val="-1"/>
        </w:rPr>
        <w:t>здравпунктов,</w:t>
      </w:r>
      <w:r>
        <w:rPr>
          <w:spacing w:val="75"/>
        </w:rPr>
        <w:t> </w:t>
      </w:r>
      <w:r>
        <w:rPr>
          <w:spacing w:val="-1"/>
        </w:rPr>
        <w:t>фельдшерско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акушерских</w:t>
      </w:r>
      <w:r>
        <w:rPr>
          <w:spacing w:val="50"/>
        </w:rPr>
        <w:t> </w:t>
      </w:r>
      <w:r>
        <w:rPr>
          <w:spacing w:val="-1"/>
        </w:rPr>
        <w:t>пунктов,</w:t>
      </w:r>
      <w:r>
        <w:rPr>
          <w:spacing w:val="52"/>
        </w:rPr>
        <w:t> </w:t>
      </w:r>
      <w:r>
        <w:rPr>
          <w:spacing w:val="-1"/>
        </w:rPr>
        <w:t>врачебных</w:t>
      </w:r>
      <w:r>
        <w:rPr>
          <w:spacing w:val="50"/>
        </w:rPr>
        <w:t> </w:t>
      </w:r>
      <w:r>
        <w:rPr>
          <w:spacing w:val="-1"/>
        </w:rPr>
        <w:t>амбулаторий,</w:t>
      </w:r>
      <w:r>
        <w:rPr>
          <w:spacing w:val="52"/>
        </w:rPr>
        <w:t> </w:t>
      </w:r>
      <w:r>
        <w:rPr>
          <w:spacing w:val="-1"/>
        </w:rPr>
        <w:t>здравпунктов,</w:t>
      </w:r>
      <w:r>
        <w:rPr>
          <w:spacing w:val="52"/>
        </w:rPr>
        <w:t> </w:t>
      </w:r>
      <w:r>
        <w:rPr>
          <w:spacing w:val="-1"/>
        </w:rPr>
        <w:t>поликлиник,</w:t>
      </w:r>
      <w:r>
        <w:rPr>
          <w:spacing w:val="91"/>
        </w:rPr>
        <w:t> </w:t>
      </w:r>
      <w:r>
        <w:rPr>
          <w:spacing w:val="-1"/>
        </w:rPr>
        <w:t>поликлинических</w:t>
      </w:r>
      <w:r>
        <w:rPr>
          <w:spacing w:val="21"/>
        </w:rPr>
        <w:t> </w:t>
      </w:r>
      <w:r>
        <w:rPr>
          <w:spacing w:val="-1"/>
        </w:rPr>
        <w:t>подразделений</w:t>
      </w:r>
      <w:r>
        <w:rPr>
          <w:spacing w:val="22"/>
        </w:rPr>
        <w:t> </w:t>
      </w:r>
      <w:r>
        <w:rPr>
          <w:spacing w:val="-1"/>
        </w:rPr>
        <w:t>медицинских</w:t>
      </w:r>
      <w:r>
        <w:rPr>
          <w:spacing w:val="21"/>
        </w:rPr>
        <w:t> </w:t>
      </w:r>
      <w:r>
        <w:rPr>
          <w:spacing w:val="-1"/>
        </w:rPr>
        <w:t>организаций,</w:t>
      </w:r>
      <w:r>
        <w:rPr>
          <w:spacing w:val="23"/>
        </w:rPr>
        <w:t> </w:t>
      </w:r>
      <w:r>
        <w:rPr>
          <w:spacing w:val="-1"/>
        </w:rPr>
        <w:t>отделений</w:t>
      </w:r>
      <w:r>
        <w:rPr>
          <w:spacing w:val="27"/>
        </w:rPr>
        <w:t> </w:t>
      </w:r>
      <w:r>
        <w:rPr>
          <w:spacing w:val="-1"/>
        </w:rPr>
        <w:t>(кабинетов)</w:t>
      </w:r>
      <w:r>
        <w:rPr>
          <w:spacing w:val="61"/>
        </w:rPr>
        <w:t> </w:t>
      </w:r>
      <w:r>
        <w:rPr>
          <w:spacing w:val="-1"/>
        </w:rPr>
        <w:t>медицинской</w:t>
      </w:r>
      <w:r>
        <w:rPr>
          <w:spacing w:val="-2"/>
        </w:rPr>
        <w:t> </w:t>
      </w:r>
      <w:r>
        <w:rPr>
          <w:spacing w:val="-1"/>
        </w:rPr>
        <w:t>профилактики,</w:t>
      </w:r>
      <w:r>
        <w:rPr>
          <w:spacing w:val="4"/>
        </w:rPr>
        <w:t> </w:t>
      </w:r>
      <w:r>
        <w:rPr>
          <w:spacing w:val="-1"/>
        </w:rPr>
        <w:t>центров здоровья.</w:t>
      </w:r>
    </w:p>
    <w:p>
      <w:pPr>
        <w:pStyle w:val="BodyText"/>
        <w:spacing w:line="360" w:lineRule="auto" w:before="4"/>
        <w:ind w:left="119" w:right="121" w:firstLine="710"/>
        <w:jc w:val="both"/>
      </w:pPr>
      <w:r>
        <w:rPr>
          <w:spacing w:val="-1"/>
        </w:rPr>
        <w:t>Первичная</w:t>
      </w:r>
      <w:r>
        <w:rPr>
          <w:spacing w:val="57"/>
        </w:rPr>
        <w:t> </w:t>
      </w:r>
      <w:r>
        <w:rPr>
          <w:spacing w:val="-1"/>
        </w:rPr>
        <w:t>врачебная</w:t>
      </w:r>
      <w:r>
        <w:rPr>
          <w:spacing w:val="57"/>
        </w:rPr>
        <w:t> </w:t>
      </w:r>
      <w:r>
        <w:rPr>
          <w:spacing w:val="-1"/>
        </w:rPr>
        <w:t>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санитарная</w:t>
      </w:r>
      <w:r>
        <w:rPr>
          <w:spacing w:val="52"/>
        </w:rPr>
        <w:t> </w:t>
      </w:r>
      <w:r>
        <w:rPr>
          <w:spacing w:val="-1"/>
        </w:rPr>
        <w:t>помощь</w:t>
      </w:r>
      <w:r>
        <w:rPr>
          <w:spacing w:val="48"/>
        </w:rPr>
        <w:t> </w:t>
      </w:r>
      <w:r>
        <w:rPr>
          <w:spacing w:val="-1"/>
        </w:rPr>
        <w:t>осуществляется</w:t>
      </w:r>
      <w:r>
        <w:rPr>
          <w:spacing w:val="57"/>
        </w:rPr>
        <w:t> </w:t>
      </w:r>
      <w:r>
        <w:rPr/>
        <w:t>участковым</w:t>
      </w:r>
      <w:r>
        <w:rPr>
          <w:spacing w:val="80"/>
        </w:rPr>
        <w:t> </w:t>
      </w:r>
      <w:r>
        <w:rPr>
          <w:spacing w:val="-1"/>
        </w:rPr>
        <w:t>врачом,</w:t>
      </w:r>
      <w:r>
        <w:rPr>
          <w:spacing w:val="21"/>
        </w:rPr>
        <w:t> </w:t>
      </w:r>
      <w:r>
        <w:rPr>
          <w:spacing w:val="-1"/>
        </w:rPr>
        <w:t>врачом</w:t>
      </w:r>
      <w:r>
        <w:rPr>
          <w:spacing w:val="15"/>
        </w:rPr>
        <w:t> </w:t>
      </w:r>
      <w:r>
        <w:rPr/>
        <w:t>общей</w:t>
      </w:r>
      <w:r>
        <w:rPr>
          <w:spacing w:val="19"/>
        </w:rPr>
        <w:t> </w:t>
      </w:r>
      <w:r>
        <w:rPr>
          <w:spacing w:val="-1"/>
        </w:rPr>
        <w:t>практики</w:t>
      </w:r>
      <w:r>
        <w:rPr>
          <w:spacing w:val="24"/>
        </w:rPr>
        <w:t> </w:t>
      </w:r>
      <w:r>
        <w:rPr>
          <w:spacing w:val="-1"/>
        </w:rPr>
        <w:t>(семейным</w:t>
      </w:r>
      <w:r>
        <w:rPr>
          <w:spacing w:val="20"/>
        </w:rPr>
        <w:t> </w:t>
      </w:r>
      <w:r>
        <w:rPr>
          <w:spacing w:val="-1"/>
        </w:rPr>
        <w:t>врачом)</w:t>
      </w:r>
      <w:r>
        <w:rPr>
          <w:spacing w:val="20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амбулаторных</w:t>
      </w:r>
      <w:r>
        <w:rPr>
          <w:spacing w:val="23"/>
        </w:rPr>
        <w:t> </w:t>
      </w:r>
      <w:r>
        <w:rPr>
          <w:spacing w:val="-2"/>
        </w:rPr>
        <w:t>условиях.</w:t>
      </w:r>
      <w:r>
        <w:rPr>
          <w:spacing w:val="25"/>
        </w:rPr>
        <w:t> </w:t>
      </w:r>
      <w:r>
        <w:rPr/>
        <w:t>При</w:t>
      </w:r>
      <w:r>
        <w:rPr>
          <w:spacing w:val="76"/>
        </w:rPr>
        <w:t> </w:t>
      </w:r>
      <w:r>
        <w:rPr>
          <w:spacing w:val="-1"/>
        </w:rPr>
        <w:t>выявлении</w:t>
      </w:r>
      <w:r>
        <w:rPr>
          <w:spacing w:val="48"/>
        </w:rPr>
        <w:t> </w:t>
      </w:r>
      <w:r>
        <w:rPr>
          <w:spacing w:val="-1"/>
        </w:rPr>
        <w:t>признаков</w:t>
      </w:r>
      <w:r>
        <w:rPr>
          <w:spacing w:val="53"/>
        </w:rPr>
        <w:t> </w:t>
      </w:r>
      <w:r>
        <w:rPr>
          <w:spacing w:val="-2"/>
        </w:rPr>
        <w:t>АБА</w:t>
      </w:r>
      <w:r>
        <w:rPr>
          <w:spacing w:val="48"/>
        </w:rPr>
        <w:t> </w:t>
      </w:r>
      <w:r>
        <w:rPr>
          <w:spacing w:val="-1"/>
        </w:rPr>
        <w:t>пациент</w:t>
      </w:r>
      <w:r>
        <w:rPr>
          <w:spacing w:val="48"/>
        </w:rPr>
        <w:t> </w:t>
      </w:r>
      <w:r>
        <w:rPr>
          <w:spacing w:val="-1"/>
        </w:rPr>
        <w:t>направляется</w:t>
      </w:r>
      <w:r>
        <w:rPr>
          <w:spacing w:val="52"/>
        </w:rPr>
        <w:t> </w:t>
      </w:r>
      <w:r>
        <w:rPr/>
        <w:t>к</w:t>
      </w:r>
      <w:r>
        <w:rPr>
          <w:spacing w:val="51"/>
        </w:rPr>
        <w:t> </w:t>
      </w:r>
      <w:r>
        <w:rPr>
          <w:spacing w:val="-1"/>
        </w:rPr>
        <w:t>профильному</w:t>
      </w:r>
      <w:r>
        <w:rPr>
          <w:spacing w:val="42"/>
        </w:rPr>
        <w:t> </w:t>
      </w:r>
      <w:r>
        <w:rPr/>
        <w:t>специалисту</w:t>
      </w:r>
      <w:r>
        <w:rPr>
          <w:spacing w:val="42"/>
        </w:rPr>
        <w:t> </w:t>
      </w:r>
      <w:r>
        <w:rPr>
          <w:spacing w:val="-1"/>
        </w:rPr>
        <w:t>для</w:t>
      </w:r>
      <w:r>
        <w:rPr>
          <w:spacing w:val="65"/>
        </w:rPr>
        <w:t> </w:t>
      </w:r>
      <w:r>
        <w:rPr/>
        <w:t>оказания</w:t>
      </w:r>
      <w:r>
        <w:rPr>
          <w:spacing w:val="-3"/>
        </w:rPr>
        <w:t> </w:t>
      </w:r>
      <w:r>
        <w:rPr>
          <w:spacing w:val="-1"/>
        </w:rPr>
        <w:t>первичной</w:t>
      </w:r>
      <w:r>
        <w:rPr>
          <w:spacing w:val="3"/>
        </w:rPr>
        <w:t> </w:t>
      </w:r>
      <w:r>
        <w:rPr>
          <w:spacing w:val="-1"/>
        </w:rPr>
        <w:t>специализированной</w:t>
      </w:r>
      <w:r>
        <w:rPr>
          <w:spacing w:val="-2"/>
        </w:rPr>
        <w:t> </w:t>
      </w:r>
      <w:r>
        <w:rPr>
          <w:spacing w:val="-1"/>
        </w:rPr>
        <w:t>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санитарной</w:t>
      </w:r>
      <w:r>
        <w:rPr>
          <w:spacing w:val="3"/>
        </w:rPr>
        <w:t> </w:t>
      </w:r>
      <w:r>
        <w:rPr>
          <w:spacing w:val="-1"/>
        </w:rPr>
        <w:t>помощи.</w:t>
      </w:r>
    </w:p>
    <w:p>
      <w:pPr>
        <w:pStyle w:val="BodyText"/>
        <w:spacing w:line="360" w:lineRule="auto"/>
        <w:ind w:left="119" w:right="120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Первичная</w:t>
      </w:r>
      <w:r>
        <w:rPr>
          <w:spacing w:val="2"/>
        </w:rPr>
        <w:t> </w:t>
      </w:r>
      <w:r>
        <w:rPr>
          <w:spacing w:val="-1"/>
        </w:rPr>
        <w:t>специализированная</w:t>
      </w:r>
      <w:r>
        <w:rPr>
          <w:spacing w:val="-3"/>
        </w:rPr>
        <w:t> </w:t>
      </w:r>
      <w:r>
        <w:rPr>
          <w:spacing w:val="-1"/>
        </w:rPr>
        <w:t>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санитарная</w:t>
      </w:r>
      <w:r>
        <w:rPr>
          <w:spacing w:val="2"/>
        </w:rPr>
        <w:t> </w:t>
      </w:r>
      <w:r>
        <w:rPr>
          <w:spacing w:val="-1"/>
        </w:rPr>
        <w:t>помощь</w:t>
      </w:r>
      <w:r>
        <w:rPr>
          <w:spacing w:val="-2"/>
        </w:rPr>
        <w:t> </w:t>
      </w:r>
      <w:r>
        <w:rPr>
          <w:spacing w:val="-1"/>
        </w:rPr>
        <w:t>оказывается</w:t>
      </w:r>
      <w:r>
        <w:rPr>
          <w:spacing w:val="1"/>
        </w:rPr>
        <w:t> </w:t>
      </w:r>
      <w:r>
        <w:rPr>
          <w:spacing w:val="-1"/>
        </w:rPr>
        <w:t>пациентам</w:t>
      </w:r>
      <w:r>
        <w:rPr>
          <w:spacing w:val="89"/>
        </w:rPr>
        <w:t> </w:t>
      </w:r>
      <w:r>
        <w:rPr/>
        <w:t>с</w:t>
      </w:r>
      <w:r>
        <w:rPr>
          <w:spacing w:val="45"/>
        </w:rPr>
        <w:t> </w:t>
      </w:r>
      <w:r>
        <w:rPr/>
        <w:t>АБА</w:t>
      </w:r>
      <w:r>
        <w:rPr>
          <w:spacing w:val="40"/>
        </w:rPr>
        <w:t> </w:t>
      </w:r>
      <w:r>
        <w:rPr>
          <w:spacing w:val="-1"/>
        </w:rPr>
        <w:t>врачами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хирургами,</w:t>
      </w:r>
      <w:r>
        <w:rPr>
          <w:spacing w:val="47"/>
        </w:rPr>
        <w:t> </w:t>
      </w:r>
      <w:r>
        <w:rPr>
          <w:spacing w:val="-1"/>
        </w:rPr>
        <w:t>врачами</w:t>
      </w:r>
      <w:r>
        <w:rPr>
          <w:spacing w:val="46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сосудистыми</w:t>
      </w:r>
      <w:r>
        <w:rPr>
          <w:spacing w:val="46"/>
        </w:rPr>
        <w:t> </w:t>
      </w:r>
      <w:r>
        <w:rPr>
          <w:spacing w:val="-1"/>
        </w:rPr>
        <w:t>хирургами.</w:t>
      </w:r>
      <w:r>
        <w:rPr>
          <w:spacing w:val="47"/>
        </w:rPr>
        <w:t> </w:t>
      </w:r>
      <w:r>
        <w:rPr/>
        <w:t>Для</w:t>
      </w:r>
      <w:r>
        <w:rPr>
          <w:spacing w:val="45"/>
        </w:rPr>
        <w:t> </w:t>
      </w:r>
      <w:r>
        <w:rPr>
          <w:spacing w:val="-1"/>
        </w:rPr>
        <w:t>проведения</w:t>
      </w:r>
      <w:r>
        <w:rPr>
          <w:spacing w:val="82"/>
        </w:rPr>
        <w:t> </w:t>
      </w:r>
      <w:r>
        <w:rPr>
          <w:spacing w:val="-1"/>
        </w:rPr>
        <w:t>диагностических</w:t>
      </w:r>
      <w:r>
        <w:rPr>
          <w:spacing w:val="40"/>
        </w:rPr>
        <w:t> </w:t>
      </w:r>
      <w:r>
        <w:rPr>
          <w:spacing w:val="-1"/>
        </w:rPr>
        <w:t>исследований</w:t>
      </w:r>
      <w:r>
        <w:rPr>
          <w:spacing w:val="46"/>
        </w:rPr>
        <w:t> </w:t>
      </w:r>
      <w:r>
        <w:rPr>
          <w:spacing w:val="-1"/>
        </w:rPr>
        <w:t>привлекаются</w:t>
      </w:r>
      <w:r>
        <w:rPr>
          <w:spacing w:val="45"/>
        </w:rPr>
        <w:t> </w:t>
      </w:r>
      <w:r>
        <w:rPr>
          <w:spacing w:val="-1"/>
        </w:rPr>
        <w:t>врачи</w:t>
      </w:r>
      <w:r>
        <w:rPr>
          <w:spacing w:val="46"/>
        </w:rPr>
        <w:t> </w:t>
      </w:r>
      <w:r>
        <w:rPr>
          <w:spacing w:val="-1"/>
        </w:rPr>
        <w:t>ультразвуковой</w:t>
      </w:r>
      <w:r>
        <w:rPr>
          <w:spacing w:val="46"/>
        </w:rPr>
        <w:t> </w:t>
      </w:r>
      <w:r>
        <w:rPr/>
        <w:t>диагностики,</w:t>
      </w:r>
      <w:r>
        <w:rPr>
          <w:spacing w:val="42"/>
        </w:rPr>
        <w:t> </w:t>
      </w:r>
      <w:r>
        <w:rPr>
          <w:spacing w:val="-1"/>
        </w:rPr>
        <w:t>врачи</w:t>
      </w:r>
      <w:r>
        <w:rPr>
          <w:spacing w:val="73"/>
        </w:rPr>
        <w:t> </w:t>
      </w:r>
      <w:r>
        <w:rPr>
          <w:spacing w:val="-1"/>
        </w:rPr>
        <w:t>лучевой</w:t>
      </w:r>
      <w:r>
        <w:rPr>
          <w:spacing w:val="3"/>
        </w:rPr>
        <w:t> </w:t>
      </w:r>
      <w:r>
        <w:rPr>
          <w:spacing w:val="-1"/>
        </w:rPr>
        <w:t>диагностики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60" w:lineRule="auto"/>
        <w:ind w:left="119" w:right="124" w:firstLine="710"/>
        <w:jc w:val="both"/>
      </w:pPr>
      <w:r>
        <w:rPr>
          <w:spacing w:val="-1"/>
        </w:rPr>
        <w:t>Особенностью</w:t>
      </w:r>
      <w:r>
        <w:rPr>
          <w:spacing w:val="26"/>
        </w:rPr>
        <w:t> </w:t>
      </w:r>
      <w:r>
        <w:rPr>
          <w:spacing w:val="-2"/>
        </w:rPr>
        <w:t>АБА</w:t>
      </w:r>
      <w:r>
        <w:rPr>
          <w:spacing w:val="23"/>
        </w:rPr>
        <w:t> </w:t>
      </w:r>
      <w:r>
        <w:rPr/>
        <w:t>является</w:t>
      </w:r>
      <w:r>
        <w:rPr>
          <w:spacing w:val="28"/>
        </w:rPr>
        <w:t> </w:t>
      </w:r>
      <w:r>
        <w:rPr/>
        <w:t>необходимость</w:t>
      </w:r>
      <w:r>
        <w:rPr>
          <w:spacing w:val="30"/>
        </w:rPr>
        <w:t> </w:t>
      </w:r>
      <w:r>
        <w:rPr>
          <w:spacing w:val="-1"/>
        </w:rPr>
        <w:t>регулярных</w:t>
      </w:r>
      <w:r>
        <w:rPr>
          <w:spacing w:val="23"/>
        </w:rPr>
        <w:t> </w:t>
      </w:r>
      <w:r>
        <w:rPr/>
        <w:t>промежуточных</w:t>
      </w:r>
      <w:r>
        <w:rPr>
          <w:spacing w:val="36"/>
        </w:rPr>
        <w:t> </w:t>
      </w:r>
      <w:r>
        <w:rPr>
          <w:spacing w:val="-1"/>
        </w:rPr>
        <w:t>исследований.</w:t>
      </w:r>
      <w:r>
        <w:rPr>
          <w:spacing w:val="23"/>
        </w:rPr>
        <w:t> </w:t>
      </w:r>
      <w:r>
        <w:rPr>
          <w:spacing w:val="-2"/>
        </w:rPr>
        <w:t>При</w:t>
      </w:r>
      <w:r>
        <w:rPr>
          <w:spacing w:val="22"/>
        </w:rPr>
        <w:t> </w:t>
      </w:r>
      <w:r>
        <w:rPr>
          <w:spacing w:val="-1"/>
        </w:rPr>
        <w:t>технической</w:t>
      </w:r>
      <w:r>
        <w:rPr>
          <w:spacing w:val="17"/>
        </w:rPr>
        <w:t> </w:t>
      </w:r>
      <w:r>
        <w:rPr>
          <w:spacing w:val="-1"/>
        </w:rPr>
        <w:t>возможности,</w:t>
      </w:r>
      <w:r>
        <w:rPr>
          <w:spacing w:val="14"/>
        </w:rPr>
        <w:t> </w:t>
      </w:r>
      <w:r>
        <w:rPr>
          <w:spacing w:val="-1"/>
        </w:rPr>
        <w:t>диагностические</w:t>
      </w:r>
      <w:r>
        <w:rPr>
          <w:spacing w:val="20"/>
        </w:rPr>
        <w:t> </w:t>
      </w:r>
      <w:r>
        <w:rPr>
          <w:spacing w:val="-1"/>
        </w:rPr>
        <w:t>скрининги,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2"/>
        </w:rPr>
        <w:t>том</w:t>
      </w:r>
      <w:r>
        <w:rPr>
          <w:spacing w:val="22"/>
        </w:rPr>
        <w:t> </w:t>
      </w:r>
      <w:r>
        <w:rPr>
          <w:spacing w:val="-1"/>
        </w:rPr>
        <w:t>числе</w:t>
      </w:r>
      <w:r>
        <w:rPr>
          <w:spacing w:val="15"/>
        </w:rPr>
        <w:t> </w:t>
      </w:r>
      <w:r>
        <w:rPr/>
        <w:t>с</w:t>
      </w:r>
      <w:r>
        <w:rPr>
          <w:spacing w:val="65"/>
        </w:rPr>
        <w:t> </w:t>
      </w:r>
      <w:r>
        <w:rPr>
          <w:spacing w:val="-1"/>
        </w:rPr>
        <w:t>применением</w:t>
      </w:r>
      <w:r>
        <w:rPr>
          <w:spacing w:val="8"/>
        </w:rPr>
        <w:t> </w:t>
      </w:r>
      <w:r>
        <w:rPr>
          <w:spacing w:val="-1"/>
        </w:rPr>
        <w:t>методов</w:t>
      </w:r>
      <w:r>
        <w:rPr>
          <w:spacing w:val="13"/>
        </w:rPr>
        <w:t> </w:t>
      </w:r>
      <w:r>
        <w:rPr>
          <w:spacing w:val="-1"/>
        </w:rPr>
        <w:t>лучевой</w:t>
      </w:r>
      <w:r>
        <w:rPr>
          <w:spacing w:val="12"/>
        </w:rPr>
        <w:t> </w:t>
      </w:r>
      <w:r>
        <w:rPr>
          <w:spacing w:val="-1"/>
        </w:rPr>
        <w:t>диагностики,</w:t>
      </w:r>
      <w:r>
        <w:rPr>
          <w:spacing w:val="13"/>
        </w:rPr>
        <w:t> </w:t>
      </w:r>
      <w:r>
        <w:rPr>
          <w:spacing w:val="-2"/>
        </w:rPr>
        <w:t>следует</w:t>
      </w:r>
      <w:r>
        <w:rPr>
          <w:spacing w:val="12"/>
        </w:rPr>
        <w:t> </w:t>
      </w:r>
      <w:r>
        <w:rPr/>
        <w:t>проводить</w:t>
      </w:r>
      <w:r>
        <w:rPr>
          <w:spacing w:val="8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амбулаторных</w:t>
      </w:r>
      <w:r>
        <w:rPr>
          <w:spacing w:val="11"/>
        </w:rPr>
        <w:t> </w:t>
      </w:r>
      <w:r>
        <w:rPr>
          <w:spacing w:val="-1"/>
        </w:rPr>
        <w:t>условиях</w:t>
      </w:r>
      <w:r>
        <w:rPr>
          <w:spacing w:val="54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дальнейшей</w:t>
      </w:r>
      <w:r>
        <w:rPr>
          <w:spacing w:val="-2"/>
        </w:rPr>
        <w:t> </w:t>
      </w:r>
      <w:r>
        <w:rPr>
          <w:spacing w:val="-1"/>
        </w:rPr>
        <w:t>интерпретацией</w:t>
      </w:r>
      <w:r>
        <w:rPr>
          <w:spacing w:val="-2"/>
        </w:rPr>
        <w:t> полученных</w:t>
      </w:r>
      <w:r>
        <w:rPr>
          <w:spacing w:val="-3"/>
        </w:rPr>
        <w:t> </w:t>
      </w:r>
      <w:r>
        <w:rPr/>
        <w:t>данных</w:t>
      </w:r>
      <w:r>
        <w:rPr>
          <w:spacing w:val="-3"/>
        </w:rPr>
        <w:t> </w:t>
      </w:r>
      <w:r>
        <w:rPr/>
        <w:t>профильными</w:t>
      </w:r>
      <w:r>
        <w:rPr>
          <w:spacing w:val="-2"/>
        </w:rPr>
        <w:t> </w:t>
      </w:r>
      <w:r>
        <w:rPr>
          <w:spacing w:val="-1"/>
        </w:rPr>
        <w:t>врачами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хирургами.</w:t>
      </w:r>
    </w:p>
    <w:p>
      <w:pPr>
        <w:pStyle w:val="BodyText"/>
        <w:spacing w:line="363" w:lineRule="auto" w:before="4"/>
        <w:ind w:left="119" w:right="126" w:firstLine="710"/>
        <w:jc w:val="both"/>
      </w:pPr>
      <w:r>
        <w:rPr>
          <w:spacing w:val="-1"/>
        </w:rPr>
        <w:t>Скорая,</w:t>
      </w:r>
      <w:r>
        <w:rPr>
          <w:spacing w:val="54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1"/>
        </w:rPr>
        <w:t>том</w:t>
      </w:r>
      <w:r>
        <w:rPr>
          <w:spacing w:val="54"/>
        </w:rPr>
        <w:t> </w:t>
      </w:r>
      <w:r>
        <w:rPr>
          <w:spacing w:val="-1"/>
        </w:rPr>
        <w:t>числе</w:t>
      </w:r>
      <w:r>
        <w:rPr>
          <w:spacing w:val="51"/>
        </w:rPr>
        <w:t> </w:t>
      </w:r>
      <w:r>
        <w:rPr>
          <w:spacing w:val="-1"/>
        </w:rPr>
        <w:t>специализированная,</w:t>
      </w:r>
      <w:r>
        <w:rPr>
          <w:spacing w:val="50"/>
        </w:rPr>
        <w:t> </w:t>
      </w:r>
      <w:r>
        <w:rPr>
          <w:spacing w:val="-1"/>
        </w:rPr>
        <w:t>медицинская</w:t>
      </w:r>
      <w:r>
        <w:rPr>
          <w:spacing w:val="57"/>
        </w:rPr>
        <w:t> </w:t>
      </w:r>
      <w:r>
        <w:rPr>
          <w:spacing w:val="-1"/>
        </w:rPr>
        <w:t>помощь</w:t>
      </w:r>
      <w:r>
        <w:rPr>
          <w:spacing w:val="48"/>
        </w:rPr>
        <w:t> </w:t>
      </w:r>
      <w:r>
        <w:rPr>
          <w:spacing w:val="-1"/>
        </w:rPr>
        <w:t>оказывается</w:t>
      </w:r>
      <w:r>
        <w:rPr>
          <w:spacing w:val="67"/>
        </w:rPr>
        <w:t> </w:t>
      </w:r>
      <w:r>
        <w:rPr>
          <w:spacing w:val="-1"/>
        </w:rPr>
        <w:t>пациентам</w:t>
      </w:r>
      <w:r>
        <w:rPr>
          <w:spacing w:val="18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подозрением</w:t>
      </w:r>
      <w:r>
        <w:rPr>
          <w:spacing w:val="18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2"/>
        </w:rPr>
        <w:t>рАБА</w:t>
      </w:r>
      <w:r>
        <w:rPr>
          <w:spacing w:val="16"/>
        </w:rPr>
        <w:t> </w:t>
      </w:r>
      <w:r>
        <w:rPr/>
        <w:t>и,</w:t>
      </w:r>
      <w:r>
        <w:rPr>
          <w:spacing w:val="18"/>
        </w:rPr>
        <w:t> </w:t>
      </w:r>
      <w:r>
        <w:rPr>
          <w:spacing w:val="-2"/>
        </w:rPr>
        <w:t>возможно</w:t>
      </w:r>
      <w:r>
        <w:rPr>
          <w:spacing w:val="21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ряде</w:t>
      </w:r>
      <w:r>
        <w:rPr>
          <w:spacing w:val="20"/>
        </w:rPr>
        <w:t> </w:t>
      </w:r>
      <w:r>
        <w:rPr>
          <w:spacing w:val="-2"/>
        </w:rPr>
        <w:t>случаев,</w:t>
      </w:r>
      <w:r>
        <w:rPr>
          <w:spacing w:val="23"/>
        </w:rPr>
        <w:t> </w:t>
      </w:r>
      <w:r>
        <w:rPr>
          <w:spacing w:val="-2"/>
        </w:rPr>
        <w:t>при</w:t>
      </w:r>
      <w:r>
        <w:rPr>
          <w:spacing w:val="22"/>
        </w:rPr>
        <w:t> </w:t>
      </w:r>
      <w:r>
        <w:rPr>
          <w:spacing w:val="-1"/>
        </w:rPr>
        <w:t>симптомной</w:t>
      </w:r>
      <w:r>
        <w:rPr>
          <w:spacing w:val="17"/>
        </w:rPr>
        <w:t> </w:t>
      </w:r>
      <w:r>
        <w:rPr>
          <w:spacing w:val="-3"/>
        </w:rPr>
        <w:t>АБА.</w:t>
      </w:r>
      <w:r>
        <w:rPr>
          <w:spacing w:val="34"/>
        </w:rPr>
        <w:t> </w:t>
      </w:r>
      <w:r>
        <w:rPr/>
        <w:t>В</w:t>
      </w:r>
    </w:p>
    <w:p>
      <w:pPr>
        <w:spacing w:after="0" w:line="363" w:lineRule="auto"/>
        <w:jc w:val="both"/>
        <w:sectPr>
          <w:pgSz w:w="11910" w:h="16840"/>
          <w:pgMar w:header="0" w:footer="732" w:top="1060" w:bottom="940" w:left="1580" w:right="720"/>
        </w:sectPr>
      </w:pPr>
    </w:p>
    <w:p>
      <w:pPr>
        <w:pStyle w:val="BodyText"/>
        <w:spacing w:line="359" w:lineRule="auto" w:before="46"/>
        <w:ind w:left="119" w:right="112" w:firstLine="0"/>
        <w:jc w:val="left"/>
      </w:pPr>
      <w:r>
        <w:rPr/>
        <w:t>остальных</w:t>
      </w:r>
      <w:r>
        <w:rPr>
          <w:spacing w:val="50"/>
        </w:rPr>
        <w:t> </w:t>
      </w:r>
      <w:r>
        <w:rPr/>
        <w:t>случаях</w:t>
      </w:r>
      <w:r>
        <w:rPr>
          <w:spacing w:val="50"/>
        </w:rPr>
        <w:t> </w:t>
      </w:r>
      <w:r>
        <w:rPr>
          <w:spacing w:val="-1"/>
        </w:rPr>
        <w:t>пациенты</w:t>
      </w:r>
      <w:r>
        <w:rPr>
          <w:spacing w:val="57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аневризмой</w:t>
      </w:r>
      <w:r>
        <w:rPr>
          <w:spacing w:val="55"/>
        </w:rPr>
        <w:t> </w:t>
      </w:r>
      <w:r>
        <w:rPr>
          <w:spacing w:val="-1"/>
        </w:rPr>
        <w:t>брюшной</w:t>
      </w:r>
      <w:r>
        <w:rPr>
          <w:spacing w:val="55"/>
        </w:rPr>
        <w:t> </w:t>
      </w:r>
      <w:r>
        <w:rPr>
          <w:spacing w:val="-1"/>
        </w:rPr>
        <w:t>аорты</w:t>
      </w:r>
      <w:r>
        <w:rPr/>
        <w:t> </w:t>
      </w:r>
      <w:r>
        <w:rPr>
          <w:spacing w:val="1"/>
        </w:rPr>
        <w:t> </w:t>
      </w:r>
      <w:r>
        <w:rPr>
          <w:spacing w:val="-2"/>
        </w:rPr>
        <w:t>сохраняют</w:t>
      </w:r>
      <w:r>
        <w:rPr>
          <w:spacing w:val="55"/>
        </w:rPr>
        <w:t> </w:t>
      </w:r>
      <w:r>
        <w:rPr>
          <w:spacing w:val="-1"/>
        </w:rPr>
        <w:t>мобильность</w:t>
      </w:r>
      <w:r>
        <w:rPr>
          <w:spacing w:val="56"/>
        </w:rPr>
        <w:t> </w:t>
      </w:r>
      <w:r>
        <w:rPr/>
        <w:t>и</w:t>
      </w:r>
      <w:r>
        <w:rPr>
          <w:spacing w:val="69"/>
        </w:rPr>
        <w:t> </w:t>
      </w:r>
      <w:r>
        <w:rPr>
          <w:spacing w:val="-1"/>
        </w:rPr>
        <w:t>обращаются</w:t>
      </w:r>
      <w:r>
        <w:rPr>
          <w:spacing w:val="1"/>
        </w:rPr>
        <w:t> </w:t>
      </w:r>
      <w:r>
        <w:rPr/>
        <w:t>за</w:t>
      </w:r>
      <w:r>
        <w:rPr>
          <w:spacing w:val="-4"/>
        </w:rPr>
        <w:t> </w:t>
      </w:r>
      <w:r>
        <w:rPr>
          <w:spacing w:val="-1"/>
        </w:rPr>
        <w:t>первичной</w:t>
      </w:r>
      <w:r>
        <w:rPr>
          <w:spacing w:val="-2"/>
        </w:rPr>
        <w:t> </w:t>
      </w:r>
      <w:r>
        <w:rPr>
          <w:spacing w:val="-1"/>
        </w:rPr>
        <w:t>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санитарной</w:t>
      </w:r>
      <w:r>
        <w:rPr>
          <w:spacing w:val="-2"/>
        </w:rPr>
        <w:t> </w:t>
      </w:r>
      <w:r>
        <w:rPr/>
        <w:t>помощью </w:t>
      </w:r>
      <w:r>
        <w:rPr>
          <w:spacing w:val="-1"/>
        </w:rPr>
        <w:t>самостоятельно.</w:t>
      </w:r>
    </w:p>
    <w:p>
      <w:pPr>
        <w:pStyle w:val="BodyText"/>
        <w:spacing w:line="360" w:lineRule="auto" w:before="9"/>
        <w:ind w:left="119" w:right="106" w:firstLine="710"/>
        <w:jc w:val="both"/>
      </w:pPr>
      <w:r>
        <w:rPr>
          <w:spacing w:val="-1"/>
        </w:rPr>
        <w:t>Специализированная,</w:t>
      </w:r>
      <w:r>
        <w:rPr>
          <w:spacing w:val="30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2"/>
        </w:rPr>
        <w:t>том</w:t>
      </w:r>
      <w:r>
        <w:rPr>
          <w:spacing w:val="30"/>
        </w:rPr>
        <w:t> </w:t>
      </w:r>
      <w:r>
        <w:rPr>
          <w:spacing w:val="-1"/>
        </w:rPr>
        <w:t>числе</w:t>
      </w:r>
      <w:r>
        <w:rPr>
          <w:spacing w:val="27"/>
        </w:rPr>
        <w:t> </w:t>
      </w:r>
      <w:r>
        <w:rPr>
          <w:spacing w:val="-1"/>
        </w:rPr>
        <w:t>высокотехнологичная,</w:t>
      </w:r>
      <w:r>
        <w:rPr>
          <w:spacing w:val="26"/>
        </w:rPr>
        <w:t> </w:t>
      </w:r>
      <w:r>
        <w:rPr>
          <w:spacing w:val="-1"/>
        </w:rPr>
        <w:t>медицинская</w:t>
      </w:r>
      <w:r>
        <w:rPr>
          <w:spacing w:val="28"/>
        </w:rPr>
        <w:t> </w:t>
      </w:r>
      <w:r>
        <w:rPr>
          <w:spacing w:val="-1"/>
        </w:rPr>
        <w:t>помощь</w:t>
      </w:r>
      <w:r>
        <w:rPr>
          <w:spacing w:val="67"/>
        </w:rPr>
        <w:t> </w:t>
      </w:r>
      <w:r>
        <w:rPr>
          <w:spacing w:val="-1"/>
        </w:rPr>
        <w:t>оказывается</w:t>
      </w:r>
      <w:r>
        <w:rPr>
          <w:spacing w:val="40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условиях</w:t>
      </w:r>
      <w:r>
        <w:rPr>
          <w:spacing w:val="35"/>
        </w:rPr>
        <w:t> </w:t>
      </w:r>
      <w:r>
        <w:rPr>
          <w:spacing w:val="-1"/>
        </w:rPr>
        <w:t>стационара</w:t>
      </w:r>
      <w:r>
        <w:rPr>
          <w:spacing w:val="39"/>
        </w:rPr>
        <w:t> </w:t>
      </w:r>
      <w:r>
        <w:rPr>
          <w:spacing w:val="-1"/>
        </w:rPr>
        <w:t>врачами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хирургами,</w:t>
      </w:r>
      <w:r>
        <w:rPr>
          <w:spacing w:val="42"/>
        </w:rPr>
        <w:t> </w:t>
      </w:r>
      <w:r>
        <w:rPr>
          <w:spacing w:val="-1"/>
        </w:rPr>
        <w:t>врачами</w:t>
      </w:r>
      <w:r>
        <w:rPr>
          <w:spacing w:val="41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сосудистыми</w:t>
      </w:r>
      <w:r>
        <w:rPr>
          <w:spacing w:val="104"/>
        </w:rPr>
        <w:t> </w:t>
      </w:r>
      <w:r>
        <w:rPr>
          <w:spacing w:val="-1"/>
        </w:rPr>
        <w:t>хирургами,</w:t>
      </w:r>
      <w:r>
        <w:rPr>
          <w:spacing w:val="28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ряде</w:t>
      </w:r>
      <w:r>
        <w:rPr>
          <w:spacing w:val="25"/>
        </w:rPr>
        <w:t> </w:t>
      </w:r>
      <w:r>
        <w:rPr>
          <w:spacing w:val="-2"/>
        </w:rPr>
        <w:t>случаев</w:t>
      </w:r>
      <w:r>
        <w:rPr>
          <w:spacing w:val="27"/>
        </w:rPr>
        <w:t> </w:t>
      </w:r>
      <w:r>
        <w:rPr>
          <w:spacing w:val="-1"/>
        </w:rPr>
        <w:t>врачами</w:t>
      </w:r>
      <w:r>
        <w:rPr>
          <w:spacing w:val="27"/>
        </w:rPr>
        <w:t> </w:t>
      </w:r>
      <w:r>
        <w:rPr>
          <w:spacing w:val="3"/>
        </w:rPr>
        <w:t>по</w:t>
      </w:r>
      <w:r>
        <w:rPr>
          <w:spacing w:val="26"/>
        </w:rPr>
        <w:t> </w:t>
      </w:r>
      <w:r>
        <w:rPr>
          <w:spacing w:val="-1"/>
        </w:rPr>
        <w:t>рентгенэндоваскулярным</w:t>
      </w:r>
      <w:r>
        <w:rPr>
          <w:spacing w:val="27"/>
        </w:rPr>
        <w:t> </w:t>
      </w:r>
      <w:r>
        <w:rPr>
          <w:spacing w:val="-1"/>
        </w:rPr>
        <w:t>диагностике</w:t>
      </w:r>
      <w:r>
        <w:rPr>
          <w:spacing w:val="25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лечению.</w:t>
      </w:r>
      <w:r>
        <w:rPr>
          <w:spacing w:val="75"/>
        </w:rPr>
        <w:t> </w:t>
      </w:r>
      <w:r>
        <w:rPr/>
        <w:t>Для</w:t>
      </w:r>
      <w:r>
        <w:rPr>
          <w:spacing w:val="47"/>
        </w:rPr>
        <w:t> </w:t>
      </w:r>
      <w:r>
        <w:rPr>
          <w:spacing w:val="-1"/>
        </w:rPr>
        <w:t>проведения</w:t>
      </w:r>
      <w:r>
        <w:rPr>
          <w:spacing w:val="42"/>
        </w:rPr>
        <w:t> </w:t>
      </w:r>
      <w:r>
        <w:rPr>
          <w:spacing w:val="-1"/>
        </w:rPr>
        <w:t>диагностических</w:t>
      </w:r>
      <w:r>
        <w:rPr>
          <w:spacing w:val="42"/>
        </w:rPr>
        <w:t> </w:t>
      </w:r>
      <w:r>
        <w:rPr>
          <w:spacing w:val="-1"/>
        </w:rPr>
        <w:t>исследований</w:t>
      </w:r>
      <w:r>
        <w:rPr>
          <w:spacing w:val="44"/>
        </w:rPr>
        <w:t> </w:t>
      </w:r>
      <w:r>
        <w:rPr>
          <w:spacing w:val="-1"/>
        </w:rPr>
        <w:t>привлекаются</w:t>
      </w:r>
      <w:r>
        <w:rPr>
          <w:spacing w:val="47"/>
        </w:rPr>
        <w:t> </w:t>
      </w:r>
      <w:r>
        <w:rPr>
          <w:spacing w:val="-1"/>
        </w:rPr>
        <w:t>врачи</w:t>
      </w:r>
      <w:r>
        <w:rPr>
          <w:spacing w:val="44"/>
        </w:rPr>
        <w:t> </w:t>
      </w:r>
      <w:r>
        <w:rPr>
          <w:spacing w:val="-1"/>
        </w:rPr>
        <w:t>ультразвуковой</w:t>
      </w:r>
      <w:r>
        <w:rPr>
          <w:spacing w:val="65"/>
        </w:rPr>
        <w:t> </w:t>
      </w:r>
      <w:r>
        <w:rPr>
          <w:spacing w:val="-1"/>
        </w:rPr>
        <w:t>диагностики, врачи</w:t>
      </w:r>
      <w:r>
        <w:rPr>
          <w:spacing w:val="3"/>
        </w:rPr>
        <w:t> </w:t>
      </w:r>
      <w:r>
        <w:rPr>
          <w:spacing w:val="-1"/>
        </w:rPr>
        <w:t>лучевой</w:t>
      </w:r>
      <w:r>
        <w:rPr>
          <w:spacing w:val="3"/>
        </w:rPr>
        <w:t> </w:t>
      </w:r>
      <w:r>
        <w:rPr>
          <w:spacing w:val="-1"/>
        </w:rPr>
        <w:t>диагностики.</w:t>
      </w:r>
    </w:p>
    <w:p>
      <w:pPr>
        <w:pStyle w:val="BodyText"/>
        <w:spacing w:line="359" w:lineRule="auto" w:before="4"/>
        <w:ind w:left="119" w:right="105" w:firstLine="710"/>
        <w:jc w:val="both"/>
      </w:pPr>
      <w:r>
        <w:rPr>
          <w:spacing w:val="-1"/>
        </w:rPr>
        <w:t>Показаниями</w:t>
      </w:r>
      <w:r>
        <w:rPr>
          <w:spacing w:val="12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/>
        <w:t>плановой</w:t>
      </w:r>
      <w:r>
        <w:rPr>
          <w:spacing w:val="8"/>
        </w:rPr>
        <w:t> </w:t>
      </w:r>
      <w:r>
        <w:rPr>
          <w:spacing w:val="-1"/>
        </w:rPr>
        <w:t>госпитализации</w:t>
      </w:r>
      <w:r>
        <w:rPr>
          <w:spacing w:val="8"/>
        </w:rPr>
        <w:t> </w:t>
      </w:r>
      <w:r>
        <w:rPr>
          <w:spacing w:val="-1"/>
        </w:rPr>
        <w:t>пациентов</w:t>
      </w:r>
      <w:r>
        <w:rPr>
          <w:spacing w:val="13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2"/>
        </w:rPr>
        <w:t>АБА</w:t>
      </w:r>
      <w:r>
        <w:rPr>
          <w:spacing w:val="7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стационар</w:t>
      </w:r>
      <w:r>
        <w:rPr>
          <w:spacing w:val="45"/>
        </w:rPr>
        <w:t> </w:t>
      </w:r>
      <w:r>
        <w:rPr>
          <w:spacing w:val="-1"/>
        </w:rPr>
        <w:t>являются:</w:t>
      </w:r>
    </w:p>
    <w:p>
      <w:pPr>
        <w:pStyle w:val="BodyText"/>
        <w:numPr>
          <w:ilvl w:val="0"/>
          <w:numId w:val="103"/>
        </w:numPr>
        <w:tabs>
          <w:tab w:pos="970" w:val="left" w:leader="none"/>
        </w:tabs>
        <w:spacing w:line="240" w:lineRule="auto" w:before="5" w:after="0"/>
        <w:ind w:left="119" w:right="0" w:firstLine="711"/>
        <w:jc w:val="left"/>
        <w:rPr>
          <w:rFonts w:ascii="Times New Roman" w:hAnsi="Times New Roman" w:cs="Times New Roman" w:eastAsia="Times New Roman"/>
        </w:rPr>
      </w:pPr>
      <w:r>
        <w:rPr/>
        <w:t>оперативное</w:t>
      </w:r>
      <w:r>
        <w:rPr>
          <w:spacing w:val="1"/>
        </w:rPr>
        <w:t> </w:t>
      </w:r>
      <w:r>
        <w:rPr>
          <w:spacing w:val="-1"/>
        </w:rPr>
        <w:t>лечение</w:t>
      </w:r>
      <w:r>
        <w:rPr>
          <w:spacing w:val="3"/>
        </w:rPr>
        <w:t> </w:t>
      </w:r>
      <w:r>
        <w:rPr>
          <w:spacing w:val="-3"/>
        </w:rPr>
        <w:t>АБА</w:t>
      </w:r>
      <w:r>
        <w:rPr>
          <w:rFonts w:ascii="Times New Roman" w:hAnsi="Times New Roman"/>
          <w:spacing w:val="-3"/>
        </w:rPr>
        <w:t>;</w:t>
      </w:r>
    </w:p>
    <w:p>
      <w:pPr>
        <w:pStyle w:val="BodyText"/>
        <w:numPr>
          <w:ilvl w:val="0"/>
          <w:numId w:val="103"/>
        </w:numPr>
        <w:tabs>
          <w:tab w:pos="1201" w:val="left" w:leader="none"/>
        </w:tabs>
        <w:spacing w:line="359" w:lineRule="auto" w:before="141" w:after="0"/>
        <w:ind w:left="119" w:right="110" w:firstLine="711"/>
        <w:jc w:val="both"/>
        <w:rPr>
          <w:rFonts w:ascii="Times New Roman" w:hAnsi="Times New Roman" w:cs="Times New Roman" w:eastAsia="Times New Roman"/>
        </w:rPr>
      </w:pPr>
      <w:r>
        <w:rPr/>
        <w:t>оперативное</w:t>
      </w:r>
      <w:r>
        <w:rPr>
          <w:spacing w:val="46"/>
        </w:rPr>
        <w:t> </w:t>
      </w:r>
      <w:r>
        <w:rPr>
          <w:spacing w:val="-1"/>
        </w:rPr>
        <w:t>лечение</w:t>
      </w:r>
      <w:r>
        <w:rPr>
          <w:spacing w:val="51"/>
        </w:rPr>
        <w:t> </w:t>
      </w:r>
      <w:r>
        <w:rPr>
          <w:spacing w:val="-1"/>
        </w:rPr>
        <w:t>состояний</w:t>
      </w:r>
      <w:r>
        <w:rPr>
          <w:spacing w:val="48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осложнений</w:t>
      </w:r>
      <w:r>
        <w:rPr>
          <w:spacing w:val="48"/>
        </w:rPr>
        <w:t> </w:t>
      </w:r>
      <w:r>
        <w:rPr>
          <w:spacing w:val="-1"/>
        </w:rPr>
        <w:t>после</w:t>
      </w:r>
      <w:r>
        <w:rPr>
          <w:spacing w:val="42"/>
        </w:rPr>
        <w:t> </w:t>
      </w:r>
      <w:r>
        <w:rPr/>
        <w:t>открытых</w:t>
      </w:r>
      <w:r>
        <w:rPr>
          <w:spacing w:val="47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эндоваскулярных</w:t>
      </w:r>
      <w:r>
        <w:rPr>
          <w:spacing w:val="-3"/>
        </w:rPr>
        <w:t> </w:t>
      </w:r>
      <w:r>
        <w:rPr/>
        <w:t>вмешательств на</w:t>
      </w:r>
      <w:r>
        <w:rPr>
          <w:spacing w:val="1"/>
        </w:rPr>
        <w:t> </w:t>
      </w:r>
      <w:r>
        <w:rPr>
          <w:spacing w:val="-2"/>
        </w:rPr>
        <w:t>АБА</w:t>
      </w:r>
      <w:r>
        <w:rPr>
          <w:rFonts w:ascii="Times New Roman" w:hAnsi="Times New Roman"/>
          <w:spacing w:val="-2"/>
        </w:rPr>
        <w:t>.</w:t>
      </w:r>
    </w:p>
    <w:p>
      <w:pPr>
        <w:pStyle w:val="BodyText"/>
        <w:spacing w:line="240" w:lineRule="auto" w:before="4"/>
        <w:ind w:left="830" w:right="0" w:firstLine="0"/>
        <w:jc w:val="left"/>
      </w:pPr>
      <w:r>
        <w:rPr/>
        <w:t>Не является</w:t>
      </w:r>
      <w:r>
        <w:rPr>
          <w:spacing w:val="1"/>
        </w:rPr>
        <w:t> </w:t>
      </w:r>
      <w:r>
        <w:rPr>
          <w:spacing w:val="-1"/>
        </w:rPr>
        <w:t>показанием для</w:t>
      </w:r>
      <w:r>
        <w:rPr>
          <w:spacing w:val="-3"/>
        </w:rPr>
        <w:t> </w:t>
      </w:r>
      <w:r>
        <w:rPr>
          <w:spacing w:val="-1"/>
        </w:rPr>
        <w:t>госпитализации:</w:t>
      </w:r>
    </w:p>
    <w:p>
      <w:pPr>
        <w:pStyle w:val="BodyText"/>
        <w:numPr>
          <w:ilvl w:val="0"/>
          <w:numId w:val="103"/>
        </w:numPr>
        <w:tabs>
          <w:tab w:pos="1076" w:val="left" w:leader="none"/>
        </w:tabs>
        <w:spacing w:line="363" w:lineRule="auto" w:before="137" w:after="0"/>
        <w:ind w:left="119" w:right="110" w:firstLine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проведение</w:t>
      </w:r>
      <w:r>
        <w:rPr>
          <w:spacing w:val="42"/>
        </w:rPr>
        <w:t> </w:t>
      </w:r>
      <w:r>
        <w:rPr>
          <w:spacing w:val="-1"/>
        </w:rPr>
        <w:t>периодических</w:t>
      </w:r>
      <w:r>
        <w:rPr>
          <w:spacing w:val="42"/>
        </w:rPr>
        <w:t> </w:t>
      </w:r>
      <w:r>
        <w:rPr>
          <w:spacing w:val="-1"/>
        </w:rPr>
        <w:t>диагностических</w:t>
      </w:r>
      <w:r>
        <w:rPr>
          <w:spacing w:val="42"/>
        </w:rPr>
        <w:t> </w:t>
      </w:r>
      <w:r>
        <w:rPr>
          <w:spacing w:val="-1"/>
        </w:rPr>
        <w:t>скринингов</w:t>
      </w:r>
      <w:r>
        <w:rPr>
          <w:spacing w:val="44"/>
        </w:rPr>
        <w:t> </w:t>
      </w:r>
      <w:r>
        <w:rPr>
          <w:spacing w:val="-3"/>
        </w:rPr>
        <w:t>АБА,</w:t>
      </w:r>
      <w:r>
        <w:rPr>
          <w:spacing w:val="49"/>
        </w:rPr>
        <w:t> </w:t>
      </w:r>
      <w:r>
        <w:rPr/>
        <w:t>при</w:t>
      </w:r>
      <w:r>
        <w:rPr>
          <w:spacing w:val="44"/>
        </w:rPr>
        <w:t> </w:t>
      </w:r>
      <w:r>
        <w:rPr>
          <w:spacing w:val="-1"/>
        </w:rPr>
        <w:t>условии</w:t>
      </w:r>
      <w:r>
        <w:rPr>
          <w:spacing w:val="53"/>
        </w:rPr>
        <w:t> </w:t>
      </w:r>
      <w:r>
        <w:rPr>
          <w:spacing w:val="-1"/>
        </w:rPr>
        <w:t>технической</w:t>
      </w:r>
      <w:r>
        <w:rPr>
          <w:spacing w:val="3"/>
        </w:rPr>
        <w:t> </w:t>
      </w:r>
      <w:r>
        <w:rPr>
          <w:spacing w:val="-1"/>
        </w:rPr>
        <w:t>возможности </w:t>
      </w:r>
      <w:r>
        <w:rPr/>
        <w:t>их</w:t>
      </w:r>
      <w:r>
        <w:rPr>
          <w:spacing w:val="1"/>
        </w:rPr>
        <w:t> </w:t>
      </w:r>
      <w:r>
        <w:rPr>
          <w:spacing w:val="-1"/>
        </w:rPr>
        <w:t>выполнения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амбулаторном порядке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240" w:lineRule="auto" w:before="1"/>
        <w:ind w:left="830" w:right="0" w:firstLine="0"/>
        <w:jc w:val="left"/>
      </w:pPr>
      <w:r>
        <w:rPr/>
        <w:t>Показания</w:t>
      </w:r>
      <w:r>
        <w:rPr>
          <w:spacing w:val="2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экстренной</w:t>
      </w:r>
      <w:r>
        <w:rPr>
          <w:spacing w:val="-2"/>
        </w:rPr>
        <w:t> </w:t>
      </w:r>
      <w:r>
        <w:rPr>
          <w:spacing w:val="-1"/>
        </w:rPr>
        <w:t>госпитализации</w:t>
      </w:r>
      <w:r>
        <w:rPr>
          <w:spacing w:val="-2"/>
        </w:rPr>
        <w:t> </w:t>
      </w:r>
      <w:r>
        <w:rPr>
          <w:spacing w:val="-1"/>
        </w:rPr>
        <w:t>пациентов</w:t>
      </w:r>
      <w:r>
        <w:rPr>
          <w:spacing w:val="4"/>
        </w:rPr>
        <w:t> </w:t>
      </w:r>
      <w:r>
        <w:rPr/>
        <w:t>с</w:t>
      </w:r>
      <w:r>
        <w:rPr>
          <w:spacing w:val="4"/>
        </w:rPr>
        <w:t> </w:t>
      </w:r>
      <w:r>
        <w:rPr>
          <w:spacing w:val="-2"/>
        </w:rPr>
        <w:t>АБА</w:t>
      </w:r>
      <w:r>
        <w:rPr>
          <w:spacing w:val="-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стационар</w:t>
      </w:r>
      <w:r>
        <w:rPr>
          <w:spacing w:val="2"/>
        </w:rPr>
        <w:t> </w:t>
      </w:r>
      <w:r>
        <w:rPr>
          <w:spacing w:val="-1"/>
        </w:rPr>
        <w:t>являются:</w:t>
      </w:r>
    </w:p>
    <w:p>
      <w:pPr>
        <w:pStyle w:val="BodyText"/>
        <w:numPr>
          <w:ilvl w:val="0"/>
          <w:numId w:val="103"/>
        </w:numPr>
        <w:tabs>
          <w:tab w:pos="975" w:val="left" w:leader="none"/>
        </w:tabs>
        <w:spacing w:line="240" w:lineRule="auto" w:before="137" w:after="0"/>
        <w:ind w:left="974" w:right="0" w:hanging="144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подозрение</w:t>
      </w:r>
      <w:r>
        <w:rPr>
          <w:spacing w:val="-4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рАБА</w:t>
      </w:r>
      <w:r>
        <w:rPr>
          <w:rFonts w:ascii="Times New Roman" w:hAnsi="Times New Roman"/>
          <w:spacing w:val="-1"/>
        </w:rPr>
        <w:t>;</w:t>
      </w:r>
    </w:p>
    <w:p>
      <w:pPr>
        <w:pStyle w:val="BodyText"/>
        <w:numPr>
          <w:ilvl w:val="0"/>
          <w:numId w:val="103"/>
        </w:numPr>
        <w:tabs>
          <w:tab w:pos="975" w:val="left" w:leader="none"/>
        </w:tabs>
        <w:spacing w:line="363" w:lineRule="auto" w:before="137" w:after="0"/>
        <w:ind w:left="830" w:right="682" w:firstLine="0"/>
        <w:jc w:val="left"/>
      </w:pPr>
      <w:r>
        <w:rPr>
          <w:spacing w:val="-1"/>
        </w:rPr>
        <w:t>появление/усиление</w:t>
      </w:r>
      <w:r>
        <w:rPr>
          <w:spacing w:val="1"/>
        </w:rPr>
        <w:t> </w:t>
      </w:r>
      <w:r>
        <w:rPr>
          <w:spacing w:val="-1"/>
        </w:rPr>
        <w:t>клинических</w:t>
      </w:r>
      <w:r>
        <w:rPr>
          <w:spacing w:val="-3"/>
        </w:rPr>
        <w:t> </w:t>
      </w:r>
      <w:r>
        <w:rPr>
          <w:spacing w:val="-1"/>
        </w:rPr>
        <w:t>симптомов ранее</w:t>
      </w:r>
      <w:r>
        <w:rPr>
          <w:spacing w:val="1"/>
        </w:rPr>
        <w:t> </w:t>
      </w:r>
      <w:r>
        <w:rPr>
          <w:spacing w:val="-1"/>
        </w:rPr>
        <w:t>диагностированной</w:t>
      </w:r>
      <w:r>
        <w:rPr>
          <w:spacing w:val="3"/>
        </w:rPr>
        <w:t> </w:t>
      </w:r>
      <w:r>
        <w:rPr>
          <w:spacing w:val="-3"/>
        </w:rPr>
        <w:t>АБА.</w:t>
      </w:r>
      <w:r>
        <w:rPr>
          <w:spacing w:val="57"/>
        </w:rPr>
        <w:t> </w:t>
      </w:r>
      <w:r>
        <w:rPr>
          <w:spacing w:val="-1"/>
        </w:rPr>
        <w:t>Критерии</w:t>
      </w:r>
      <w:r>
        <w:rPr>
          <w:spacing w:val="3"/>
        </w:rPr>
        <w:t> </w:t>
      </w:r>
      <w:r>
        <w:rPr>
          <w:spacing w:val="-1"/>
        </w:rPr>
        <w:t>выписки</w:t>
      </w:r>
      <w:r>
        <w:rPr>
          <w:spacing w:val="-2"/>
        </w:rPr>
        <w:t> </w:t>
      </w:r>
      <w:r>
        <w:rPr/>
        <w:t>из</w:t>
      </w:r>
      <w:r>
        <w:rPr>
          <w:spacing w:val="3"/>
        </w:rPr>
        <w:t> </w:t>
      </w:r>
      <w:r>
        <w:rPr>
          <w:spacing w:val="-1"/>
        </w:rPr>
        <w:t>стационара:</w:t>
      </w:r>
    </w:p>
    <w:p>
      <w:pPr>
        <w:pStyle w:val="BodyText"/>
        <w:numPr>
          <w:ilvl w:val="0"/>
          <w:numId w:val="103"/>
        </w:numPr>
        <w:tabs>
          <w:tab w:pos="1081" w:val="left" w:leader="none"/>
        </w:tabs>
        <w:spacing w:line="359" w:lineRule="auto" w:before="1" w:after="0"/>
        <w:ind w:left="119" w:right="109" w:firstLine="711"/>
        <w:jc w:val="both"/>
      </w:pPr>
      <w:r>
        <w:rPr/>
        <w:t>завершенное</w:t>
      </w:r>
      <w:r>
        <w:rPr>
          <w:spacing w:val="42"/>
        </w:rPr>
        <w:t> </w:t>
      </w:r>
      <w:r>
        <w:rPr/>
        <w:t>оперативное</w:t>
      </w:r>
      <w:r>
        <w:rPr>
          <w:spacing w:val="46"/>
        </w:rPr>
        <w:t> </w:t>
      </w:r>
      <w:r>
        <w:rPr>
          <w:spacing w:val="-1"/>
        </w:rPr>
        <w:t>лечение</w:t>
      </w:r>
      <w:r>
        <w:rPr>
          <w:spacing w:val="48"/>
        </w:rPr>
        <w:t> </w:t>
      </w:r>
      <w:r>
        <w:rPr>
          <w:spacing w:val="-3"/>
        </w:rPr>
        <w:t>АБА,</w:t>
      </w:r>
      <w:r>
        <w:rPr>
          <w:spacing w:val="49"/>
        </w:rPr>
        <w:t> </w:t>
      </w:r>
      <w:r>
        <w:rPr>
          <w:spacing w:val="-1"/>
        </w:rPr>
        <w:t>состояний</w:t>
      </w:r>
      <w:r>
        <w:rPr>
          <w:spacing w:val="48"/>
        </w:rPr>
        <w:t> </w:t>
      </w:r>
      <w:r>
        <w:rPr/>
        <w:t>или</w:t>
      </w:r>
      <w:r>
        <w:rPr>
          <w:spacing w:val="44"/>
        </w:rPr>
        <w:t> </w:t>
      </w:r>
      <w:r>
        <w:rPr>
          <w:spacing w:val="-1"/>
        </w:rPr>
        <w:t>осложнений</w:t>
      </w:r>
      <w:r>
        <w:rPr>
          <w:spacing w:val="43"/>
        </w:rPr>
        <w:t> </w:t>
      </w:r>
      <w:r>
        <w:rPr>
          <w:spacing w:val="-1"/>
        </w:rPr>
        <w:t>после</w:t>
      </w:r>
      <w:r>
        <w:rPr>
          <w:spacing w:val="50"/>
        </w:rPr>
        <w:t> </w:t>
      </w:r>
      <w:r>
        <w:rPr/>
        <w:t>открытых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эндоваскулярных</w:t>
      </w:r>
      <w:r>
        <w:rPr>
          <w:spacing w:val="-3"/>
        </w:rPr>
        <w:t> </w:t>
      </w:r>
      <w:r>
        <w:rPr/>
        <w:t>вмешательств на</w:t>
      </w:r>
      <w:r>
        <w:rPr>
          <w:spacing w:val="-4"/>
        </w:rPr>
        <w:t> </w:t>
      </w:r>
      <w:r>
        <w:rPr>
          <w:spacing w:val="-2"/>
        </w:rPr>
        <w:t>АБА.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Heading1"/>
        <w:numPr>
          <w:ilvl w:val="0"/>
          <w:numId w:val="3"/>
        </w:numPr>
        <w:tabs>
          <w:tab w:pos="553" w:val="left" w:leader="none"/>
        </w:tabs>
        <w:spacing w:line="240" w:lineRule="auto" w:before="0" w:after="0"/>
        <w:ind w:left="552" w:right="0" w:hanging="433"/>
        <w:jc w:val="left"/>
        <w:rPr>
          <w:b w:val="0"/>
          <w:bCs w:val="0"/>
        </w:rPr>
      </w:pPr>
      <w:bookmarkStart w:name="7. Дополнительная информация" w:id="344"/>
      <w:bookmarkEnd w:id="344"/>
      <w:r>
        <w:rPr>
          <w:b w:val="0"/>
        </w:rPr>
      </w:r>
      <w:bookmarkStart w:name="_bookmark59" w:id="345"/>
      <w:bookmarkEnd w:id="345"/>
      <w:r>
        <w:rPr>
          <w:b w:val="0"/>
        </w:rPr>
      </w:r>
      <w:bookmarkStart w:name="_bookmark59" w:id="346"/>
      <w:bookmarkEnd w:id="346"/>
      <w:r>
        <w:rPr/>
        <w:t>До</w:t>
      </w:r>
      <w:r>
        <w:rPr/>
        <w:t>полнительная</w:t>
      </w:r>
      <w:r>
        <w:rPr>
          <w:spacing w:val="-34"/>
        </w:rPr>
        <w:t> </w:t>
      </w:r>
      <w:r>
        <w:rPr/>
        <w:t>информация</w:t>
      </w:r>
      <w:r>
        <w:rPr>
          <w:b w:val="0"/>
        </w:rPr>
      </w:r>
    </w:p>
    <w:p>
      <w:pPr>
        <w:pStyle w:val="Heading2"/>
        <w:numPr>
          <w:ilvl w:val="1"/>
          <w:numId w:val="3"/>
        </w:numPr>
        <w:tabs>
          <w:tab w:pos="697" w:val="left" w:leader="none"/>
        </w:tabs>
        <w:spacing w:line="240" w:lineRule="auto" w:before="157" w:after="0"/>
        <w:ind w:left="696" w:right="0" w:hanging="577"/>
        <w:jc w:val="left"/>
        <w:rPr>
          <w:b w:val="0"/>
          <w:bCs w:val="0"/>
        </w:rPr>
      </w:pPr>
      <w:bookmarkStart w:name="7.1 Нерешенные проблемы" w:id="347"/>
      <w:bookmarkEnd w:id="347"/>
      <w:r>
        <w:rPr>
          <w:b w:val="0"/>
        </w:rPr>
      </w:r>
      <w:bookmarkStart w:name="_bookmark60" w:id="348"/>
      <w:bookmarkEnd w:id="348"/>
      <w:r>
        <w:rPr>
          <w:b w:val="0"/>
        </w:rPr>
      </w:r>
      <w:bookmarkStart w:name="_bookmark60" w:id="349"/>
      <w:bookmarkEnd w:id="349"/>
      <w:r>
        <w:rPr>
          <w:spacing w:val="-60"/>
          <w:u w:val="thick" w:color="000000"/>
        </w:rPr>
        <w:t> </w:t>
      </w:r>
      <w:r>
        <w:rPr>
          <w:spacing w:val="-2"/>
          <w:u w:val="thick" w:color="000000"/>
        </w:rPr>
        <w:t>Нерешен</w:t>
      </w:r>
      <w:r>
        <w:rPr>
          <w:u w:val="thick" w:color="000000"/>
        </w:rPr>
        <w:t>ные пр</w:t>
      </w:r>
      <w:r>
        <w:rPr>
          <w:spacing w:val="-1"/>
          <w:u w:val="thick" w:color="000000"/>
        </w:rPr>
        <w:t>облемы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numPr>
          <w:ilvl w:val="2"/>
          <w:numId w:val="3"/>
        </w:numPr>
        <w:tabs>
          <w:tab w:pos="841" w:val="left" w:leader="none"/>
        </w:tabs>
        <w:spacing w:line="354" w:lineRule="auto" w:before="185"/>
        <w:ind w:left="840" w:right="113" w:hanging="721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7.1.1 Расширенный скрининг населения (со" w:id="350"/>
      <w:bookmarkEnd w:id="350"/>
      <w:r>
        <w:rPr/>
      </w:r>
      <w:bookmarkStart w:name="7.1.1 Расширенный скрининг населения (со" w:id="351"/>
      <w:bookmarkEnd w:id="351"/>
      <w:r>
        <w:rPr>
          <w:rFonts w:ascii="Times New Roman" w:hAnsi="Times New Roman"/>
          <w:b/>
          <w:color w:val="C00000"/>
          <w:spacing w:val="-1"/>
          <w:sz w:val="24"/>
        </w:rPr>
        <w:t>Р</w:t>
      </w:r>
      <w:r>
        <w:rPr>
          <w:rFonts w:ascii="Times New Roman" w:hAnsi="Times New Roman"/>
          <w:b/>
          <w:color w:val="C00000"/>
          <w:spacing w:val="-1"/>
          <w:sz w:val="24"/>
        </w:rPr>
        <w:t>асширенный</w:t>
      </w:r>
      <w:r>
        <w:rPr>
          <w:rFonts w:ascii="Times New Roman" w:hAnsi="Times New Roman"/>
          <w:b/>
          <w:color w:val="C00000"/>
          <w:spacing w:val="22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скрининг</w:t>
      </w:r>
      <w:r>
        <w:rPr>
          <w:rFonts w:ascii="Times New Roman" w:hAnsi="Times New Roman"/>
          <w:b/>
          <w:color w:val="C00000"/>
          <w:spacing w:val="18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населения</w:t>
      </w:r>
      <w:r>
        <w:rPr>
          <w:rFonts w:ascii="Times New Roman" w:hAnsi="Times New Roman"/>
          <w:b/>
          <w:color w:val="C00000"/>
          <w:spacing w:val="21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(сочетание</w:t>
      </w:r>
      <w:r>
        <w:rPr>
          <w:rFonts w:ascii="Times New Roman" w:hAnsi="Times New Roman"/>
          <w:b/>
          <w:color w:val="C00000"/>
          <w:spacing w:val="20"/>
          <w:sz w:val="24"/>
        </w:rPr>
        <w:t> </w:t>
      </w:r>
      <w:r>
        <w:rPr>
          <w:rFonts w:ascii="Times New Roman" w:hAnsi="Times New Roman"/>
          <w:b/>
          <w:color w:val="C00000"/>
          <w:sz w:val="24"/>
        </w:rPr>
        <w:t>вторичной</w:t>
      </w:r>
      <w:r>
        <w:rPr>
          <w:rFonts w:ascii="Times New Roman" w:hAnsi="Times New Roman"/>
          <w:b/>
          <w:color w:val="C00000"/>
          <w:spacing w:val="17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профилактики</w:t>
      </w:r>
      <w:r>
        <w:rPr>
          <w:rFonts w:ascii="Times New Roman" w:hAnsi="Times New Roman"/>
          <w:b/>
          <w:color w:val="C00000"/>
          <w:spacing w:val="22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ССЗ</w:t>
      </w:r>
      <w:r>
        <w:rPr>
          <w:rFonts w:ascii="Times New Roman" w:hAnsi="Times New Roman"/>
          <w:b/>
          <w:color w:val="C00000"/>
          <w:spacing w:val="55"/>
          <w:sz w:val="24"/>
        </w:rPr>
        <w:t> </w:t>
      </w:r>
      <w:r>
        <w:rPr>
          <w:rFonts w:ascii="Times New Roman" w:hAnsi="Times New Roman"/>
          <w:b/>
          <w:color w:val="C00000"/>
          <w:sz w:val="24"/>
        </w:rPr>
        <w:t>и</w:t>
      </w:r>
      <w:r>
        <w:rPr>
          <w:rFonts w:ascii="Times New Roman" w:hAnsi="Times New Roman"/>
          <w:b/>
          <w:color w:val="C00000"/>
          <w:spacing w:val="2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скрининг</w:t>
      </w:r>
      <w:r>
        <w:rPr>
          <w:rFonts w:ascii="Times New Roman" w:hAnsi="Times New Roman"/>
          <w:b/>
          <w:color w:val="C00000"/>
          <w:spacing w:val="-2"/>
          <w:sz w:val="24"/>
        </w:rPr>
        <w:t> </w:t>
      </w:r>
      <w:r>
        <w:rPr>
          <w:rFonts w:ascii="Times New Roman" w:hAnsi="Times New Roman"/>
          <w:b/>
          <w:color w:val="C00000"/>
          <w:sz w:val="24"/>
        </w:rPr>
        <w:t>на</w:t>
      </w:r>
      <w:r>
        <w:rPr>
          <w:rFonts w:ascii="Times New Roman" w:hAnsi="Times New Roman"/>
          <w:b/>
          <w:color w:val="C00000"/>
          <w:spacing w:val="2"/>
          <w:sz w:val="24"/>
        </w:rPr>
        <w:t> </w:t>
      </w:r>
      <w:r>
        <w:rPr>
          <w:rFonts w:ascii="Times New Roman" w:hAnsi="Times New Roman"/>
          <w:b/>
          <w:color w:val="C00000"/>
          <w:spacing w:val="-1"/>
          <w:sz w:val="24"/>
        </w:rPr>
        <w:t>АБА)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9"/>
        <w:ind w:left="119" w:right="108" w:firstLine="710"/>
        <w:jc w:val="both"/>
      </w:pPr>
      <w:r>
        <w:rPr>
          <w:spacing w:val="-1"/>
        </w:rPr>
        <w:t>Меняющаяся</w:t>
      </w:r>
      <w:r>
        <w:rPr>
          <w:spacing w:val="22"/>
        </w:rPr>
        <w:t> </w:t>
      </w:r>
      <w:r>
        <w:rPr>
          <w:spacing w:val="-1"/>
        </w:rPr>
        <w:t>эпидемиология</w:t>
      </w:r>
      <w:r>
        <w:rPr>
          <w:spacing w:val="16"/>
        </w:rPr>
        <w:t> </w:t>
      </w:r>
      <w:r>
        <w:rPr>
          <w:spacing w:val="-1"/>
        </w:rPr>
        <w:t>поставила</w:t>
      </w:r>
      <w:r>
        <w:rPr>
          <w:spacing w:val="15"/>
        </w:rPr>
        <w:t> </w:t>
      </w:r>
      <w:r>
        <w:rPr/>
        <w:t>под</w:t>
      </w:r>
      <w:r>
        <w:rPr>
          <w:spacing w:val="19"/>
        </w:rPr>
        <w:t> </w:t>
      </w:r>
      <w:r>
        <w:rPr>
          <w:spacing w:val="-1"/>
        </w:rPr>
        <w:t>сомнение</w:t>
      </w:r>
      <w:r>
        <w:rPr>
          <w:spacing w:val="15"/>
        </w:rPr>
        <w:t> </w:t>
      </w:r>
      <w:r>
        <w:rPr>
          <w:spacing w:val="-2"/>
        </w:rPr>
        <w:t>будущее</w:t>
      </w:r>
      <w:r>
        <w:rPr>
          <w:spacing w:val="20"/>
        </w:rPr>
        <w:t> </w:t>
      </w:r>
      <w:r>
        <w:rPr>
          <w:spacing w:val="-1"/>
        </w:rPr>
        <w:t>скрининга</w:t>
      </w:r>
      <w:r>
        <w:rPr>
          <w:spacing w:val="15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3"/>
        </w:rPr>
        <w:t>АБА.</w:t>
      </w:r>
      <w:r>
        <w:rPr>
          <w:spacing w:val="63"/>
        </w:rPr>
        <w:t> </w:t>
      </w:r>
      <w:r>
        <w:rPr>
          <w:spacing w:val="-1"/>
        </w:rPr>
        <w:t>Общий</w:t>
      </w:r>
      <w:r>
        <w:rPr>
          <w:spacing w:val="22"/>
        </w:rPr>
        <w:t> </w:t>
      </w:r>
      <w:r>
        <w:rPr>
          <w:spacing w:val="-1"/>
        </w:rPr>
        <w:t>скрининг</w:t>
      </w:r>
      <w:r>
        <w:rPr>
          <w:spacing w:val="23"/>
        </w:rPr>
        <w:t> </w:t>
      </w:r>
      <w:r>
        <w:rPr>
          <w:spacing w:val="-1"/>
        </w:rPr>
        <w:t>всех</w:t>
      </w:r>
      <w:r>
        <w:rPr>
          <w:spacing w:val="16"/>
        </w:rPr>
        <w:t> </w:t>
      </w:r>
      <w:r>
        <w:rPr>
          <w:spacing w:val="-2"/>
        </w:rPr>
        <w:t>мужчин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возрасте</w:t>
      </w:r>
      <w:r>
        <w:rPr>
          <w:spacing w:val="21"/>
        </w:rPr>
        <w:t> </w:t>
      </w:r>
      <w:r>
        <w:rPr/>
        <w:t>65</w:t>
      </w:r>
      <w:r>
        <w:rPr>
          <w:spacing w:val="4"/>
        </w:rPr>
        <w:t> </w:t>
      </w:r>
      <w:r>
        <w:rPr>
          <w:spacing w:val="-2"/>
        </w:rPr>
        <w:t>лет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настоящее</w:t>
      </w:r>
      <w:r>
        <w:rPr>
          <w:spacing w:val="15"/>
        </w:rPr>
        <w:t> </w:t>
      </w:r>
      <w:r>
        <w:rPr/>
        <w:t>время</w:t>
      </w:r>
      <w:r>
        <w:rPr>
          <w:spacing w:val="21"/>
        </w:rPr>
        <w:t> </w:t>
      </w:r>
      <w:r>
        <w:rPr>
          <w:spacing w:val="-1"/>
        </w:rPr>
        <w:t>крайне</w:t>
      </w:r>
      <w:r>
        <w:rPr>
          <w:spacing w:val="20"/>
        </w:rPr>
        <w:t> </w:t>
      </w:r>
      <w:r>
        <w:rPr>
          <w:spacing w:val="-1"/>
        </w:rPr>
        <w:t>эффективен</w:t>
      </w:r>
      <w:r>
        <w:rPr>
          <w:spacing w:val="22"/>
        </w:rPr>
        <w:t> </w:t>
      </w:r>
      <w:r>
        <w:rPr/>
        <w:t>с</w:t>
      </w:r>
      <w:r>
        <w:rPr>
          <w:spacing w:val="61"/>
        </w:rPr>
        <w:t> </w:t>
      </w:r>
      <w:r>
        <w:rPr/>
        <w:t>точки</w:t>
      </w:r>
      <w:r>
        <w:rPr>
          <w:spacing w:val="17"/>
        </w:rPr>
        <w:t> </w:t>
      </w:r>
      <w:r>
        <w:rPr>
          <w:spacing w:val="-1"/>
        </w:rPr>
        <w:t>зрения</w:t>
      </w:r>
      <w:r>
        <w:rPr>
          <w:spacing w:val="11"/>
        </w:rPr>
        <w:t> </w:t>
      </w:r>
      <w:r>
        <w:rPr>
          <w:spacing w:val="-1"/>
        </w:rPr>
        <w:t>затрат,</w:t>
      </w:r>
      <w:r>
        <w:rPr>
          <w:spacing w:val="14"/>
        </w:rPr>
        <w:t> </w:t>
      </w:r>
      <w:r>
        <w:rPr>
          <w:spacing w:val="-1"/>
        </w:rPr>
        <w:t>однако,</w:t>
      </w:r>
      <w:r>
        <w:rPr>
          <w:spacing w:val="18"/>
        </w:rPr>
        <w:t> </w:t>
      </w:r>
      <w:r>
        <w:rPr>
          <w:spacing w:val="-2"/>
        </w:rPr>
        <w:t>что</w:t>
      </w:r>
      <w:r>
        <w:rPr>
          <w:spacing w:val="21"/>
        </w:rPr>
        <w:t> </w:t>
      </w:r>
      <w:r>
        <w:rPr>
          <w:spacing w:val="-1"/>
        </w:rPr>
        <w:t>делать,</w:t>
      </w:r>
      <w:r>
        <w:rPr>
          <w:spacing w:val="18"/>
        </w:rPr>
        <w:t> </w:t>
      </w:r>
      <w:r>
        <w:rPr>
          <w:spacing w:val="-1"/>
        </w:rPr>
        <w:t>если</w:t>
      </w:r>
      <w:r>
        <w:rPr>
          <w:spacing w:val="13"/>
        </w:rPr>
        <w:t> </w:t>
      </w:r>
      <w:r>
        <w:rPr>
          <w:spacing w:val="-1"/>
        </w:rPr>
        <w:t>распространенность</w:t>
      </w:r>
      <w:r>
        <w:rPr>
          <w:spacing w:val="13"/>
        </w:rPr>
        <w:t> </w:t>
      </w:r>
      <w:r>
        <w:rPr>
          <w:spacing w:val="-1"/>
        </w:rPr>
        <w:t>продолжит</w:t>
      </w:r>
      <w:r>
        <w:rPr>
          <w:spacing w:val="17"/>
        </w:rPr>
        <w:t> </w:t>
      </w:r>
      <w:r>
        <w:rPr>
          <w:spacing w:val="-1"/>
        </w:rPr>
        <w:t>снижаться?</w:t>
      </w:r>
      <w:r>
        <w:rPr>
          <w:spacing w:val="101"/>
        </w:rPr>
        <w:t> </w:t>
      </w:r>
      <w:r>
        <w:rPr/>
        <w:t>Может</w:t>
      </w:r>
      <w:r>
        <w:rPr>
          <w:spacing w:val="26"/>
        </w:rPr>
        <w:t> </w:t>
      </w:r>
      <w:r>
        <w:rPr/>
        <w:t>ли</w:t>
      </w:r>
      <w:r>
        <w:rPr>
          <w:spacing w:val="27"/>
        </w:rPr>
        <w:t> </w:t>
      </w:r>
      <w:r>
        <w:rPr>
          <w:spacing w:val="-1"/>
        </w:rPr>
        <w:t>целенаправленный</w:t>
      </w:r>
      <w:r>
        <w:rPr>
          <w:spacing w:val="27"/>
        </w:rPr>
        <w:t> </w:t>
      </w:r>
      <w:r>
        <w:rPr>
          <w:spacing w:val="-1"/>
        </w:rPr>
        <w:t>скрининг</w:t>
      </w:r>
      <w:r>
        <w:rPr>
          <w:spacing w:val="23"/>
        </w:rPr>
        <w:t> </w:t>
      </w:r>
      <w:r>
        <w:rPr>
          <w:spacing w:val="-1"/>
        </w:rPr>
        <w:t>отдельных</w:t>
      </w:r>
      <w:r>
        <w:rPr>
          <w:spacing w:val="26"/>
        </w:rPr>
        <w:t> </w:t>
      </w:r>
      <w:r>
        <w:rPr>
          <w:spacing w:val="-2"/>
        </w:rPr>
        <w:t>групп</w:t>
      </w:r>
      <w:r>
        <w:rPr>
          <w:spacing w:val="31"/>
        </w:rPr>
        <w:t> </w:t>
      </w:r>
      <w:r>
        <w:rPr>
          <w:spacing w:val="-1"/>
        </w:rPr>
        <w:t>высокого</w:t>
      </w:r>
      <w:r>
        <w:rPr>
          <w:spacing w:val="30"/>
        </w:rPr>
        <w:t> </w:t>
      </w:r>
      <w:r>
        <w:rPr>
          <w:spacing w:val="-1"/>
        </w:rPr>
        <w:t>риска</w:t>
      </w:r>
      <w:r>
        <w:rPr>
          <w:spacing w:val="30"/>
        </w:rPr>
        <w:t> </w:t>
      </w:r>
      <w:r>
        <w:rPr/>
        <w:t>у</w:t>
      </w:r>
      <w:r>
        <w:rPr>
          <w:spacing w:val="21"/>
        </w:rPr>
        <w:t> </w:t>
      </w:r>
      <w:r>
        <w:rPr>
          <w:spacing w:val="-1"/>
        </w:rPr>
        <w:t>курильщиков</w:t>
      </w:r>
      <w:r>
        <w:rPr>
          <w:spacing w:val="70"/>
        </w:rPr>
        <w:t> </w:t>
      </w:r>
      <w:r>
        <w:rPr/>
        <w:t>или</w:t>
      </w:r>
      <w:r>
        <w:rPr>
          <w:spacing w:val="17"/>
        </w:rPr>
        <w:t> </w:t>
      </w:r>
      <w:r>
        <w:rPr/>
        <w:t>у</w:t>
      </w:r>
      <w:r>
        <w:rPr>
          <w:spacing w:val="6"/>
        </w:rPr>
        <w:t> </w:t>
      </w:r>
      <w:r>
        <w:rPr>
          <w:spacing w:val="-1"/>
        </w:rPr>
        <w:t>пациентов</w:t>
      </w:r>
      <w:r>
        <w:rPr>
          <w:spacing w:val="13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диагностированным</w:t>
      </w:r>
      <w:r>
        <w:rPr>
          <w:spacing w:val="13"/>
        </w:rPr>
        <w:t> </w:t>
      </w:r>
      <w:r>
        <w:rPr>
          <w:spacing w:val="-1"/>
        </w:rPr>
        <w:t>атеросклеротическим</w:t>
      </w:r>
      <w:r>
        <w:rPr>
          <w:spacing w:val="18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сосудистым</w:t>
      </w:r>
      <w:r>
        <w:rPr>
          <w:spacing w:val="65"/>
        </w:rPr>
        <w:t> </w:t>
      </w:r>
      <w:r>
        <w:rPr>
          <w:spacing w:val="-1"/>
        </w:rPr>
        <w:t>заболеванием</w:t>
      </w:r>
      <w:r>
        <w:rPr>
          <w:spacing w:val="23"/>
        </w:rPr>
        <w:t> </w:t>
      </w:r>
      <w:r>
        <w:rPr>
          <w:spacing w:val="-1"/>
        </w:rPr>
        <w:t>быть</w:t>
      </w:r>
      <w:r>
        <w:rPr>
          <w:spacing w:val="23"/>
        </w:rPr>
        <w:t> </w:t>
      </w:r>
      <w:r>
        <w:rPr>
          <w:spacing w:val="-1"/>
        </w:rPr>
        <w:t>экономически</w:t>
      </w:r>
      <w:r>
        <w:rPr>
          <w:spacing w:val="27"/>
        </w:rPr>
        <w:t> </w:t>
      </w:r>
      <w:r>
        <w:rPr>
          <w:spacing w:val="-1"/>
        </w:rPr>
        <w:t>эффективной</w:t>
      </w:r>
      <w:r>
        <w:rPr>
          <w:spacing w:val="27"/>
        </w:rPr>
        <w:t> </w:t>
      </w:r>
      <w:r>
        <w:rPr>
          <w:spacing w:val="-1"/>
        </w:rPr>
        <w:t>альтернативой?</w:t>
      </w:r>
      <w:r>
        <w:rPr>
          <w:spacing w:val="20"/>
        </w:rPr>
        <w:t> </w:t>
      </w:r>
      <w:r>
        <w:rPr>
          <w:spacing w:val="-1"/>
        </w:rPr>
        <w:t>Скрининг</w:t>
      </w:r>
      <w:r>
        <w:rPr>
          <w:spacing w:val="23"/>
        </w:rPr>
        <w:t> </w:t>
      </w:r>
      <w:r>
        <w:rPr>
          <w:spacing w:val="-1"/>
        </w:rPr>
        <w:t>родственников</w:t>
      </w:r>
      <w:r>
        <w:rPr>
          <w:spacing w:val="77"/>
        </w:rPr>
        <w:t> </w:t>
      </w:r>
      <w:r>
        <w:rPr/>
        <w:t>первой</w:t>
      </w:r>
      <w:r>
        <w:rPr>
          <w:spacing w:val="3"/>
        </w:rPr>
        <w:t> </w:t>
      </w:r>
      <w:r>
        <w:rPr>
          <w:spacing w:val="-1"/>
        </w:rPr>
        <w:t>степени</w:t>
      </w:r>
      <w:r>
        <w:rPr>
          <w:spacing w:val="3"/>
        </w:rPr>
        <w:t> </w:t>
      </w:r>
      <w:r>
        <w:rPr>
          <w:spacing w:val="-1"/>
        </w:rPr>
        <w:t>родства</w:t>
      </w:r>
      <w:r>
        <w:rPr>
          <w:spacing w:val="1"/>
        </w:rPr>
        <w:t> </w:t>
      </w:r>
      <w:r>
        <w:rPr/>
        <w:t>у</w:t>
      </w:r>
      <w:r>
        <w:rPr>
          <w:spacing w:val="-8"/>
        </w:rPr>
        <w:t> </w:t>
      </w:r>
      <w:r>
        <w:rPr>
          <w:spacing w:val="-1"/>
        </w:rPr>
        <w:t>пациентов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2"/>
        </w:rPr>
        <w:t>АБА</w:t>
      </w:r>
      <w:r>
        <w:rPr>
          <w:spacing w:val="-4"/>
        </w:rPr>
        <w:t> </w:t>
      </w:r>
      <w:r>
        <w:rPr>
          <w:spacing w:val="2"/>
        </w:rPr>
        <w:t>также</w:t>
      </w:r>
      <w:r>
        <w:rPr>
          <w:spacing w:val="1"/>
        </w:rPr>
        <w:t> </w:t>
      </w:r>
      <w:r>
        <w:rPr>
          <w:spacing w:val="-2"/>
        </w:rPr>
        <w:t>нуждается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/>
        <w:t>более</w:t>
      </w:r>
      <w:r>
        <w:rPr>
          <w:spacing w:val="1"/>
        </w:rPr>
        <w:t> </w:t>
      </w:r>
      <w:r>
        <w:rPr>
          <w:spacing w:val="-1"/>
        </w:rPr>
        <w:t>тщательной</w:t>
      </w:r>
      <w:r>
        <w:rPr>
          <w:spacing w:val="-2"/>
        </w:rPr>
        <w:t> </w:t>
      </w:r>
      <w:r>
        <w:rPr>
          <w:spacing w:val="-1"/>
        </w:rPr>
        <w:t>оценке.</w:t>
      </w:r>
    </w:p>
    <w:p>
      <w:pPr>
        <w:pStyle w:val="BodyText"/>
        <w:spacing w:line="359" w:lineRule="auto" w:before="4"/>
        <w:ind w:left="119" w:right="109" w:firstLine="710"/>
        <w:jc w:val="both"/>
      </w:pPr>
      <w:r>
        <w:rPr>
          <w:spacing w:val="-1"/>
        </w:rPr>
        <w:t>Повторяющейся</w:t>
      </w:r>
      <w:r>
        <w:rPr>
          <w:spacing w:val="38"/>
        </w:rPr>
        <w:t> </w:t>
      </w:r>
      <w:r>
        <w:rPr>
          <w:spacing w:val="-1"/>
        </w:rPr>
        <w:t>критикой</w:t>
      </w:r>
      <w:r>
        <w:rPr>
          <w:spacing w:val="34"/>
        </w:rPr>
        <w:t> </w:t>
      </w:r>
      <w:r>
        <w:rPr>
          <w:spacing w:val="-1"/>
        </w:rPr>
        <w:t>скрининга</w:t>
      </w:r>
      <w:r>
        <w:rPr>
          <w:spacing w:val="37"/>
        </w:rPr>
        <w:t> </w:t>
      </w:r>
      <w:r>
        <w:rPr>
          <w:spacing w:val="-2"/>
        </w:rPr>
        <w:t>является</w:t>
      </w:r>
      <w:r>
        <w:rPr>
          <w:spacing w:val="38"/>
        </w:rPr>
        <w:t> </w:t>
      </w:r>
      <w:r>
        <w:rPr>
          <w:spacing w:val="-1"/>
        </w:rPr>
        <w:t>неопределенность</w:t>
      </w:r>
      <w:r>
        <w:rPr>
          <w:spacing w:val="35"/>
        </w:rPr>
        <w:t> </w:t>
      </w:r>
      <w:r>
        <w:rPr/>
        <w:t>в</w:t>
      </w:r>
      <w:r>
        <w:rPr>
          <w:spacing w:val="30"/>
        </w:rPr>
        <w:t> </w:t>
      </w:r>
      <w:r>
        <w:rPr/>
        <w:t>отношении</w:t>
      </w:r>
      <w:r>
        <w:rPr>
          <w:spacing w:val="74"/>
        </w:rPr>
        <w:t> </w:t>
      </w:r>
      <w:r>
        <w:rPr>
          <w:spacing w:val="-1"/>
        </w:rPr>
        <w:t>возможного</w:t>
      </w:r>
      <w:r>
        <w:rPr/>
        <w:t> </w:t>
      </w:r>
      <w:r>
        <w:rPr>
          <w:spacing w:val="38"/>
        </w:rPr>
        <w:t> </w:t>
      </w:r>
      <w:r>
        <w:rPr>
          <w:spacing w:val="-1"/>
        </w:rPr>
        <w:t>психосоциального</w:t>
      </w:r>
      <w:r>
        <w:rPr/>
        <w:t> </w:t>
      </w:r>
      <w:r>
        <w:rPr>
          <w:spacing w:val="37"/>
        </w:rPr>
        <w:t> </w:t>
      </w:r>
      <w:r>
        <w:rPr>
          <w:spacing w:val="-1"/>
        </w:rPr>
        <w:t>вреда</w:t>
      </w:r>
      <w:r>
        <w:rPr/>
        <w:t> </w:t>
      </w:r>
      <w:r>
        <w:rPr>
          <w:spacing w:val="37"/>
        </w:rPr>
        <w:t> </w:t>
      </w:r>
      <w:r>
        <w:rPr/>
        <w:t>и </w:t>
      </w:r>
      <w:r>
        <w:rPr>
          <w:spacing w:val="34"/>
        </w:rPr>
        <w:t> </w:t>
      </w:r>
      <w:r>
        <w:rPr>
          <w:spacing w:val="-1"/>
        </w:rPr>
        <w:t>снижения</w:t>
      </w:r>
      <w:r>
        <w:rPr/>
        <w:t> </w:t>
      </w:r>
      <w:r>
        <w:rPr>
          <w:spacing w:val="33"/>
        </w:rPr>
        <w:t> </w:t>
      </w:r>
      <w:r>
        <w:rPr>
          <w:spacing w:val="-1"/>
        </w:rPr>
        <w:t>качества</w:t>
      </w:r>
      <w:r>
        <w:rPr/>
        <w:t> </w:t>
      </w:r>
      <w:r>
        <w:rPr>
          <w:spacing w:val="37"/>
        </w:rPr>
        <w:t> </w:t>
      </w:r>
      <w:r>
        <w:rPr>
          <w:spacing w:val="-2"/>
        </w:rPr>
        <w:t>жизни.</w:t>
      </w:r>
      <w:r>
        <w:rPr/>
        <w:t> </w:t>
      </w:r>
      <w:r>
        <w:rPr>
          <w:spacing w:val="35"/>
        </w:rPr>
        <w:t> </w:t>
      </w:r>
      <w:r>
        <w:rPr>
          <w:spacing w:val="-1"/>
        </w:rPr>
        <w:t>Хотя</w:t>
      </w:r>
      <w:r>
        <w:rPr/>
        <w:t> </w:t>
      </w:r>
      <w:r>
        <w:rPr>
          <w:spacing w:val="34"/>
        </w:rPr>
        <w:t> </w:t>
      </w:r>
      <w:r>
        <w:rPr>
          <w:spacing w:val="-1"/>
        </w:rPr>
        <w:t>имеющиеся</w:t>
      </w:r>
    </w:p>
    <w:p>
      <w:pPr>
        <w:spacing w:after="0" w:line="359" w:lineRule="auto"/>
        <w:jc w:val="both"/>
        <w:sectPr>
          <w:pgSz w:w="11910" w:h="16840"/>
          <w:pgMar w:header="0" w:footer="732" w:top="1060" w:bottom="940" w:left="1580" w:right="740"/>
        </w:sectPr>
      </w:pPr>
    </w:p>
    <w:p>
      <w:pPr>
        <w:pStyle w:val="BodyText"/>
        <w:spacing w:line="360" w:lineRule="auto" w:before="46"/>
        <w:ind w:left="119" w:right="102" w:firstLine="0"/>
        <w:jc w:val="both"/>
      </w:pPr>
      <w:r>
        <w:rPr>
          <w:spacing w:val="-1"/>
        </w:rPr>
        <w:t>данные</w:t>
      </w:r>
      <w:r>
        <w:rPr>
          <w:spacing w:val="25"/>
        </w:rPr>
        <w:t> </w:t>
      </w:r>
      <w:r>
        <w:rPr/>
        <w:t>не</w:t>
      </w:r>
      <w:r>
        <w:rPr>
          <w:spacing w:val="25"/>
        </w:rPr>
        <w:t> </w:t>
      </w:r>
      <w:r>
        <w:rPr>
          <w:spacing w:val="-2"/>
        </w:rPr>
        <w:t>дают</w:t>
      </w:r>
      <w:r>
        <w:rPr>
          <w:spacing w:val="26"/>
        </w:rPr>
        <w:t> </w:t>
      </w:r>
      <w:r>
        <w:rPr>
          <w:spacing w:val="-1"/>
        </w:rPr>
        <w:t>повода</w:t>
      </w:r>
      <w:r>
        <w:rPr>
          <w:spacing w:val="25"/>
        </w:rPr>
        <w:t> </w:t>
      </w:r>
      <w:r>
        <w:rPr>
          <w:spacing w:val="-1"/>
        </w:rPr>
        <w:t>для</w:t>
      </w:r>
      <w:r>
        <w:rPr>
          <w:spacing w:val="26"/>
        </w:rPr>
        <w:t> </w:t>
      </w:r>
      <w:r>
        <w:rPr>
          <w:spacing w:val="-1"/>
        </w:rPr>
        <w:t>серьезного</w:t>
      </w:r>
      <w:r>
        <w:rPr>
          <w:spacing w:val="30"/>
        </w:rPr>
        <w:t> </w:t>
      </w:r>
      <w:r>
        <w:rPr>
          <w:spacing w:val="-1"/>
        </w:rPr>
        <w:t>беспокойства,</w:t>
      </w:r>
      <w:r>
        <w:rPr>
          <w:spacing w:val="28"/>
        </w:rPr>
        <w:t> </w:t>
      </w:r>
      <w:r>
        <w:rPr>
          <w:spacing w:val="-1"/>
        </w:rPr>
        <w:t>исследования</w:t>
      </w:r>
      <w:r>
        <w:rPr>
          <w:spacing w:val="26"/>
        </w:rPr>
        <w:t> </w:t>
      </w:r>
      <w:r>
        <w:rPr/>
        <w:t>должны</w:t>
      </w:r>
      <w:r>
        <w:rPr>
          <w:spacing w:val="23"/>
        </w:rPr>
        <w:t> </w:t>
      </w:r>
      <w:r>
        <w:rPr>
          <w:spacing w:val="-1"/>
        </w:rPr>
        <w:t>оценивать</w:t>
      </w:r>
      <w:r>
        <w:rPr>
          <w:spacing w:val="26"/>
        </w:rPr>
        <w:t> </w:t>
      </w:r>
      <w:r>
        <w:rPr/>
        <w:t>и</w:t>
      </w:r>
      <w:r>
        <w:rPr>
          <w:spacing w:val="61"/>
        </w:rPr>
        <w:t> </w:t>
      </w:r>
      <w:r>
        <w:rPr>
          <w:spacing w:val="-1"/>
        </w:rPr>
        <w:t>определять,</w:t>
      </w:r>
      <w:r>
        <w:rPr>
          <w:spacing w:val="54"/>
        </w:rPr>
        <w:t> </w:t>
      </w:r>
      <w:r>
        <w:rPr>
          <w:spacing w:val="-1"/>
        </w:rPr>
        <w:t>каким</w:t>
      </w:r>
      <w:r>
        <w:rPr>
          <w:spacing w:val="49"/>
        </w:rPr>
        <w:t> </w:t>
      </w:r>
      <w:r>
        <w:rPr/>
        <w:t>образом</w:t>
      </w:r>
      <w:r>
        <w:rPr>
          <w:spacing w:val="49"/>
        </w:rPr>
        <w:t> </w:t>
      </w:r>
      <w:r>
        <w:rPr>
          <w:spacing w:val="-1"/>
        </w:rPr>
        <w:t>предотвратить</w:t>
      </w:r>
      <w:r>
        <w:rPr>
          <w:spacing w:val="54"/>
        </w:rPr>
        <w:t> </w:t>
      </w:r>
      <w:r>
        <w:rPr>
          <w:spacing w:val="-1"/>
        </w:rPr>
        <w:t>любые</w:t>
      </w:r>
      <w:r>
        <w:rPr>
          <w:spacing w:val="51"/>
        </w:rPr>
        <w:t> </w:t>
      </w:r>
      <w:r>
        <w:rPr>
          <w:spacing w:val="-1"/>
        </w:rPr>
        <w:t>потенциальные</w:t>
      </w:r>
      <w:r>
        <w:rPr>
          <w:spacing w:val="51"/>
        </w:rPr>
        <w:t> </w:t>
      </w:r>
      <w:r>
        <w:rPr>
          <w:spacing w:val="-1"/>
        </w:rPr>
        <w:t>негативные</w:t>
      </w:r>
      <w:r>
        <w:rPr>
          <w:spacing w:val="61"/>
        </w:rPr>
        <w:t> </w:t>
      </w:r>
      <w:r>
        <w:rPr>
          <w:spacing w:val="-1"/>
        </w:rPr>
        <w:t>психосоциальные</w:t>
      </w:r>
      <w:r>
        <w:rPr>
          <w:spacing w:val="-4"/>
        </w:rPr>
        <w:t> </w:t>
      </w:r>
      <w:r>
        <w:rPr>
          <w:spacing w:val="-1"/>
        </w:rPr>
        <w:t>последствия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ухудшение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>
          <w:spacing w:val="-1"/>
        </w:rPr>
        <w:t>жизни.</w:t>
      </w:r>
    </w:p>
    <w:p>
      <w:pPr>
        <w:pStyle w:val="BodyText"/>
        <w:spacing w:line="360" w:lineRule="auto"/>
        <w:ind w:left="119" w:right="107" w:firstLine="710"/>
        <w:jc w:val="both"/>
      </w:pPr>
      <w:r>
        <w:rPr>
          <w:spacing w:val="-1"/>
        </w:rPr>
        <w:t>Имеющаяся</w:t>
      </w:r>
      <w:r>
        <w:rPr>
          <w:spacing w:val="40"/>
        </w:rPr>
        <w:t> </w:t>
      </w:r>
      <w:r>
        <w:rPr>
          <w:spacing w:val="-1"/>
        </w:rPr>
        <w:t>литература</w:t>
      </w:r>
      <w:r>
        <w:rPr>
          <w:spacing w:val="44"/>
        </w:rPr>
        <w:t> </w:t>
      </w:r>
      <w:r>
        <w:rPr>
          <w:spacing w:val="-1"/>
        </w:rPr>
        <w:t>указывает</w:t>
      </w:r>
      <w:r>
        <w:rPr>
          <w:spacing w:val="41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1"/>
        </w:rPr>
        <w:t>то,</w:t>
      </w:r>
      <w:r>
        <w:rPr>
          <w:spacing w:val="42"/>
        </w:rPr>
        <w:t> </w:t>
      </w:r>
      <w:r>
        <w:rPr>
          <w:spacing w:val="-2"/>
        </w:rPr>
        <w:t>что</w:t>
      </w:r>
      <w:r>
        <w:rPr>
          <w:spacing w:val="40"/>
        </w:rPr>
        <w:t> </w:t>
      </w:r>
      <w:r>
        <w:rPr>
          <w:spacing w:val="-1"/>
        </w:rPr>
        <w:t>преданевризматическое</w:t>
      </w:r>
      <w:r>
        <w:rPr>
          <w:spacing w:val="39"/>
        </w:rPr>
        <w:t> </w:t>
      </w:r>
      <w:r>
        <w:rPr>
          <w:spacing w:val="-1"/>
        </w:rPr>
        <w:t>расширение</w:t>
      </w:r>
      <w:r>
        <w:rPr>
          <w:spacing w:val="69"/>
        </w:rPr>
        <w:t> </w:t>
      </w:r>
      <w:r>
        <w:rPr/>
        <w:t>аорты</w:t>
      </w:r>
      <w:r>
        <w:rPr>
          <w:spacing w:val="19"/>
        </w:rPr>
        <w:t> </w:t>
      </w:r>
      <w:r>
        <w:rPr/>
        <w:t>может</w:t>
      </w:r>
      <w:r>
        <w:rPr>
          <w:spacing w:val="22"/>
        </w:rPr>
        <w:t> </w:t>
      </w:r>
      <w:r>
        <w:rPr>
          <w:spacing w:val="-1"/>
        </w:rPr>
        <w:t>превратиться</w:t>
      </w:r>
      <w:r>
        <w:rPr>
          <w:spacing w:val="21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2"/>
        </w:rPr>
        <w:t>аневризму,</w:t>
      </w:r>
      <w:r>
        <w:rPr>
          <w:spacing w:val="28"/>
        </w:rPr>
        <w:t> </w:t>
      </w:r>
      <w:r>
        <w:rPr>
          <w:spacing w:val="-1"/>
        </w:rPr>
        <w:t>которая</w:t>
      </w:r>
      <w:r>
        <w:rPr>
          <w:spacing w:val="26"/>
        </w:rPr>
        <w:t> </w:t>
      </w:r>
      <w:r>
        <w:rPr>
          <w:spacing w:val="-1"/>
        </w:rPr>
        <w:t>часто</w:t>
      </w:r>
      <w:r>
        <w:rPr>
          <w:spacing w:val="26"/>
        </w:rPr>
        <w:t> </w:t>
      </w:r>
      <w:r>
        <w:rPr>
          <w:spacing w:val="-1"/>
        </w:rPr>
        <w:t>достигает</w:t>
      </w:r>
      <w:r>
        <w:rPr>
          <w:spacing w:val="22"/>
        </w:rPr>
        <w:t> </w:t>
      </w:r>
      <w:r>
        <w:rPr>
          <w:spacing w:val="-1"/>
        </w:rPr>
        <w:t>порогового</w:t>
      </w:r>
      <w:r>
        <w:rPr>
          <w:spacing w:val="26"/>
        </w:rPr>
        <w:t> </w:t>
      </w:r>
      <w:r>
        <w:rPr>
          <w:spacing w:val="-1"/>
        </w:rPr>
        <w:t>размера</w:t>
      </w:r>
      <w:r>
        <w:rPr>
          <w:spacing w:val="20"/>
        </w:rPr>
        <w:t> </w:t>
      </w:r>
      <w:r>
        <w:rPr>
          <w:spacing w:val="-1"/>
        </w:rPr>
        <w:t>для</w:t>
      </w:r>
      <w:r>
        <w:rPr>
          <w:spacing w:val="66"/>
        </w:rPr>
        <w:t> </w:t>
      </w:r>
      <w:r>
        <w:rPr>
          <w:spacing w:val="-1"/>
        </w:rPr>
        <w:t>реконструкции.</w:t>
      </w:r>
      <w:r>
        <w:rPr>
          <w:spacing w:val="18"/>
        </w:rPr>
        <w:t> </w:t>
      </w:r>
      <w:r>
        <w:rPr>
          <w:spacing w:val="-1"/>
        </w:rPr>
        <w:t>Необходимы</w:t>
      </w:r>
      <w:r>
        <w:rPr>
          <w:spacing w:val="16"/>
        </w:rPr>
        <w:t> </w:t>
      </w:r>
      <w:r>
        <w:rPr>
          <w:spacing w:val="-1"/>
        </w:rPr>
        <w:t>дополнительные</w:t>
      </w:r>
      <w:r>
        <w:rPr>
          <w:spacing w:val="13"/>
        </w:rPr>
        <w:t> </w:t>
      </w:r>
      <w:r>
        <w:rPr>
          <w:spacing w:val="-1"/>
        </w:rPr>
        <w:t>данные</w:t>
      </w:r>
      <w:r>
        <w:rPr>
          <w:spacing w:val="8"/>
        </w:rPr>
        <w:t> </w:t>
      </w:r>
      <w:r>
        <w:rPr/>
        <w:t>о</w:t>
      </w:r>
      <w:r>
        <w:rPr>
          <w:spacing w:val="18"/>
        </w:rPr>
        <w:t> </w:t>
      </w:r>
      <w:r>
        <w:rPr>
          <w:spacing w:val="-1"/>
        </w:rPr>
        <w:t>долгосрочных</w:t>
      </w:r>
      <w:r>
        <w:rPr>
          <w:spacing w:val="14"/>
        </w:rPr>
        <w:t> </w:t>
      </w:r>
      <w:r>
        <w:rPr>
          <w:spacing w:val="-1"/>
        </w:rPr>
        <w:t>клинических</w:t>
      </w:r>
      <w:r>
        <w:rPr>
          <w:spacing w:val="14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медицинских</w:t>
      </w:r>
      <w:r>
        <w:rPr>
          <w:spacing w:val="-3"/>
        </w:rPr>
        <w:t> </w:t>
      </w:r>
      <w:r>
        <w:rPr>
          <w:spacing w:val="-1"/>
        </w:rPr>
        <w:t>экономических</w:t>
      </w:r>
      <w:r>
        <w:rPr>
          <w:spacing w:val="-3"/>
        </w:rPr>
        <w:t> </w:t>
      </w:r>
      <w:r>
        <w:rPr/>
        <w:t>последствиях</w:t>
      </w:r>
      <w:r>
        <w:rPr>
          <w:spacing w:val="-3"/>
        </w:rPr>
        <w:t> </w:t>
      </w:r>
      <w:r>
        <w:rPr>
          <w:spacing w:val="-1"/>
        </w:rPr>
        <w:t>наблюдения</w:t>
      </w:r>
      <w:r>
        <w:rPr>
          <w:spacing w:val="2"/>
        </w:rPr>
        <w:t> </w:t>
      </w:r>
      <w:r>
        <w:rPr/>
        <w:t>за</w:t>
      </w:r>
      <w:r>
        <w:rPr>
          <w:spacing w:val="1"/>
        </w:rPr>
        <w:t> </w:t>
      </w:r>
      <w:r>
        <w:rPr>
          <w:spacing w:val="-1"/>
        </w:rPr>
        <w:t>течением преданевризмы.</w:t>
      </w:r>
    </w:p>
    <w:p>
      <w:pPr>
        <w:pStyle w:val="BodyText"/>
        <w:spacing w:line="360" w:lineRule="auto" w:before="4"/>
        <w:ind w:left="119" w:right="104" w:firstLine="710"/>
        <w:jc w:val="both"/>
      </w:pPr>
      <w:r>
        <w:rPr/>
        <w:t>Вторичная</w:t>
      </w:r>
      <w:r>
        <w:rPr>
          <w:spacing w:val="21"/>
        </w:rPr>
        <w:t> </w:t>
      </w:r>
      <w:r>
        <w:rPr>
          <w:spacing w:val="-1"/>
        </w:rPr>
        <w:t>профилактика</w:t>
      </w:r>
      <w:r>
        <w:rPr>
          <w:spacing w:val="25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сосудистых</w:t>
      </w:r>
      <w:r>
        <w:rPr>
          <w:spacing w:val="21"/>
        </w:rPr>
        <w:t> </w:t>
      </w:r>
      <w:r>
        <w:rPr>
          <w:spacing w:val="-1"/>
        </w:rPr>
        <w:t>заболеваний</w:t>
      </w:r>
      <w:r>
        <w:rPr>
          <w:spacing w:val="22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сочетании</w:t>
      </w:r>
      <w:r>
        <w:rPr>
          <w:spacing w:val="22"/>
        </w:rPr>
        <w:t> </w:t>
      </w:r>
      <w:r>
        <w:rPr>
          <w:spacing w:val="-1"/>
        </w:rPr>
        <w:t>со</w:t>
      </w:r>
      <w:r>
        <w:rPr>
          <w:spacing w:val="67"/>
        </w:rPr>
        <w:t> </w:t>
      </w:r>
      <w:r>
        <w:rPr>
          <w:spacing w:val="-1"/>
        </w:rPr>
        <w:t>скринингом</w:t>
      </w:r>
      <w:r>
        <w:rPr>
          <w:spacing w:val="35"/>
        </w:rPr>
        <w:t> </w:t>
      </w:r>
      <w:r>
        <w:rPr>
          <w:spacing w:val="-2"/>
        </w:rPr>
        <w:t>АБА</w:t>
      </w:r>
      <w:r>
        <w:rPr>
          <w:spacing w:val="32"/>
        </w:rPr>
        <w:t> </w:t>
      </w:r>
      <w:r>
        <w:rPr>
          <w:spacing w:val="1"/>
        </w:rPr>
        <w:t>может</w:t>
      </w:r>
      <w:r>
        <w:rPr>
          <w:spacing w:val="34"/>
        </w:rPr>
        <w:t> </w:t>
      </w:r>
      <w:r>
        <w:rPr/>
        <w:t>оказать</w:t>
      </w:r>
      <w:r>
        <w:rPr>
          <w:spacing w:val="35"/>
        </w:rPr>
        <w:t> </w:t>
      </w:r>
      <w:r>
        <w:rPr>
          <w:spacing w:val="-1"/>
        </w:rPr>
        <w:t>существенное</w:t>
      </w:r>
      <w:r>
        <w:rPr>
          <w:spacing w:val="32"/>
        </w:rPr>
        <w:t> </w:t>
      </w:r>
      <w:r>
        <w:rPr>
          <w:spacing w:val="-1"/>
        </w:rPr>
        <w:t>влияние</w:t>
      </w:r>
      <w:r>
        <w:rPr>
          <w:spacing w:val="37"/>
        </w:rPr>
        <w:t> </w:t>
      </w:r>
      <w:r>
        <w:rPr/>
        <w:t>на</w:t>
      </w:r>
      <w:r>
        <w:rPr>
          <w:spacing w:val="32"/>
        </w:rPr>
        <w:t> </w:t>
      </w:r>
      <w:r>
        <w:rPr>
          <w:spacing w:val="-1"/>
        </w:rPr>
        <w:t>общий</w:t>
      </w:r>
      <w:r>
        <w:rPr>
          <w:spacing w:val="34"/>
        </w:rPr>
        <w:t> </w:t>
      </w:r>
      <w:r>
        <w:rPr>
          <w:spacing w:val="-1"/>
        </w:rPr>
        <w:t>оздоровительный</w:t>
      </w:r>
      <w:r>
        <w:rPr>
          <w:spacing w:val="74"/>
        </w:rPr>
        <w:t> </w:t>
      </w:r>
      <w:r>
        <w:rPr>
          <w:spacing w:val="-1"/>
        </w:rPr>
        <w:t>эффект</w:t>
      </w:r>
      <w:r>
        <w:rPr>
          <w:spacing w:val="2"/>
        </w:rPr>
        <w:t> </w:t>
      </w:r>
      <w:r>
        <w:rPr/>
        <w:t>программы</w:t>
      </w:r>
      <w:r>
        <w:rPr>
          <w:spacing w:val="3"/>
        </w:rPr>
        <w:t> </w:t>
      </w:r>
      <w:r>
        <w:rPr>
          <w:spacing w:val="-1"/>
        </w:rPr>
        <w:t>скрининга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3"/>
        </w:rPr>
        <w:t>АБА,</w:t>
      </w:r>
      <w:r>
        <w:rPr>
          <w:spacing w:val="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ее</w:t>
      </w:r>
      <w:r>
        <w:rPr>
          <w:spacing w:val="1"/>
        </w:rPr>
        <w:t> </w:t>
      </w:r>
      <w:r>
        <w:rPr>
          <w:spacing w:val="-1"/>
        </w:rPr>
        <w:t>необходимо</w:t>
      </w:r>
      <w:r>
        <w:rPr>
          <w:spacing w:val="6"/>
        </w:rPr>
        <w:t> </w:t>
      </w:r>
      <w:r>
        <w:rPr>
          <w:spacing w:val="-1"/>
        </w:rPr>
        <w:t>должным </w:t>
      </w:r>
      <w:r>
        <w:rPr/>
        <w:t>образом</w:t>
      </w:r>
      <w:r>
        <w:rPr>
          <w:spacing w:val="-1"/>
        </w:rPr>
        <w:t> </w:t>
      </w:r>
      <w:r>
        <w:rPr/>
        <w:t>оценить.</w:t>
      </w:r>
      <w:r>
        <w:rPr>
          <w:spacing w:val="-1"/>
        </w:rPr>
        <w:t> Кроме</w:t>
      </w:r>
      <w:r>
        <w:rPr>
          <w:spacing w:val="33"/>
        </w:rPr>
        <w:t> </w:t>
      </w:r>
      <w:r>
        <w:rPr/>
        <w:t>того,</w:t>
      </w:r>
      <w:r>
        <w:rPr>
          <w:spacing w:val="16"/>
        </w:rPr>
        <w:t> </w:t>
      </w:r>
      <w:r>
        <w:rPr>
          <w:spacing w:val="-2"/>
        </w:rPr>
        <w:t>недавно</w:t>
      </w:r>
      <w:r>
        <w:rPr>
          <w:spacing w:val="18"/>
        </w:rPr>
        <w:t> </w:t>
      </w:r>
      <w:r>
        <w:rPr>
          <w:spacing w:val="-1"/>
        </w:rPr>
        <w:t>были</w:t>
      </w:r>
      <w:r>
        <w:rPr>
          <w:spacing w:val="15"/>
        </w:rPr>
        <w:t> </w:t>
      </w:r>
      <w:r>
        <w:rPr>
          <w:spacing w:val="-1"/>
        </w:rPr>
        <w:t>предложены</w:t>
      </w:r>
      <w:r>
        <w:rPr>
          <w:spacing w:val="20"/>
        </w:rPr>
        <w:t> </w:t>
      </w:r>
      <w:r>
        <w:rPr>
          <w:spacing w:val="-1"/>
        </w:rPr>
        <w:t>расширенные</w:t>
      </w:r>
      <w:r>
        <w:rPr>
          <w:spacing w:val="18"/>
        </w:rPr>
        <w:t> </w:t>
      </w:r>
      <w:r>
        <w:rPr>
          <w:spacing w:val="-1"/>
        </w:rPr>
        <w:t>программы</w:t>
      </w:r>
      <w:r>
        <w:rPr>
          <w:spacing w:val="16"/>
        </w:rPr>
        <w:t> </w:t>
      </w:r>
      <w:r>
        <w:rPr>
          <w:spacing w:val="-1"/>
        </w:rPr>
        <w:t>скрининга,</w:t>
      </w:r>
      <w:r>
        <w:rPr>
          <w:spacing w:val="16"/>
        </w:rPr>
        <w:t> </w:t>
      </w:r>
      <w:r>
        <w:rPr>
          <w:spacing w:val="-1"/>
        </w:rPr>
        <w:t>нацеленные</w:t>
      </w:r>
      <w:r>
        <w:rPr>
          <w:spacing w:val="18"/>
        </w:rPr>
        <w:t> </w:t>
      </w:r>
      <w:r>
        <w:rPr/>
        <w:t>на</w:t>
      </w:r>
      <w:r>
        <w:rPr>
          <w:spacing w:val="47"/>
        </w:rPr>
        <w:t> </w:t>
      </w:r>
      <w:r>
        <w:rPr>
          <w:spacing w:val="-1"/>
        </w:rPr>
        <w:t>множественные</w:t>
      </w:r>
      <w:r>
        <w:rPr>
          <w:spacing w:val="-4"/>
        </w:rPr>
        <w:t> </w:t>
      </w:r>
      <w:r>
        <w:rPr>
          <w:spacing w:val="-1"/>
        </w:rPr>
        <w:t>патологические</w:t>
      </w:r>
      <w:r>
        <w:rPr>
          <w:spacing w:val="1"/>
        </w:rPr>
        <w:t> </w:t>
      </w:r>
      <w:r>
        <w:rPr>
          <w:spacing w:val="-1"/>
        </w:rPr>
        <w:t>процессы,</w:t>
      </w:r>
      <w:r>
        <w:rPr>
          <w:spacing w:val="4"/>
        </w:rPr>
        <w:t> </w:t>
      </w:r>
      <w:r>
        <w:rPr>
          <w:spacing w:val="-1"/>
        </w:rPr>
        <w:t>которые</w:t>
      </w:r>
      <w:r>
        <w:rPr>
          <w:spacing w:val="-4"/>
        </w:rPr>
        <w:t> </w:t>
      </w:r>
      <w:r>
        <w:rPr>
          <w:spacing w:val="-2"/>
        </w:rPr>
        <w:t>нуждаются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дальнейшей</w:t>
      </w:r>
      <w:r>
        <w:rPr>
          <w:spacing w:val="-6"/>
        </w:rPr>
        <w:t> </w:t>
      </w:r>
      <w:r>
        <w:rPr/>
        <w:t>оценке.</w:t>
      </w:r>
    </w:p>
    <w:p>
      <w:pPr>
        <w:pStyle w:val="Heading2"/>
        <w:numPr>
          <w:ilvl w:val="2"/>
          <w:numId w:val="3"/>
        </w:numPr>
        <w:tabs>
          <w:tab w:pos="841" w:val="left" w:leader="none"/>
        </w:tabs>
        <w:spacing w:line="240" w:lineRule="auto" w:before="51" w:after="0"/>
        <w:ind w:left="840" w:right="0" w:hanging="721"/>
        <w:jc w:val="both"/>
        <w:rPr>
          <w:b w:val="0"/>
          <w:bCs w:val="0"/>
        </w:rPr>
      </w:pPr>
      <w:bookmarkStart w:name="7.1.2 Визуализирующие исследования" w:id="352"/>
      <w:bookmarkEnd w:id="352"/>
      <w:r>
        <w:rPr>
          <w:b w:val="0"/>
        </w:rPr>
      </w:r>
      <w:bookmarkStart w:name="7.1.2 Визуализирующие исследования" w:id="353"/>
      <w:bookmarkEnd w:id="353"/>
      <w:r>
        <w:rPr>
          <w:color w:val="C00000"/>
          <w:spacing w:val="-1"/>
        </w:rPr>
        <w:t>В</w:t>
      </w:r>
      <w:r>
        <w:rPr>
          <w:color w:val="C00000"/>
          <w:spacing w:val="-1"/>
        </w:rPr>
        <w:t>изуализирующие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исследования</w:t>
      </w:r>
      <w:r>
        <w:rPr>
          <w:b w:val="0"/>
        </w:rPr>
      </w:r>
    </w:p>
    <w:p>
      <w:pPr>
        <w:pStyle w:val="BodyText"/>
        <w:spacing w:line="360" w:lineRule="auto" w:before="132"/>
        <w:ind w:left="119" w:right="111" w:firstLine="710"/>
        <w:jc w:val="both"/>
      </w:pPr>
      <w:r>
        <w:rPr/>
        <w:t>В</w:t>
      </w:r>
      <w:r>
        <w:rPr>
          <w:spacing w:val="2"/>
        </w:rPr>
        <w:t> </w:t>
      </w:r>
      <w:r>
        <w:rPr>
          <w:spacing w:val="-1"/>
        </w:rPr>
        <w:t>настоящее</w:t>
      </w:r>
      <w:r>
        <w:rPr>
          <w:spacing w:val="3"/>
        </w:rPr>
        <w:t> </w:t>
      </w:r>
      <w:r>
        <w:rPr/>
        <w:t>время</w:t>
      </w:r>
      <w:r>
        <w:rPr>
          <w:spacing w:val="59"/>
        </w:rPr>
        <w:t> </w:t>
      </w:r>
      <w:r>
        <w:rPr>
          <w:spacing w:val="-1"/>
        </w:rPr>
        <w:t>авторы</w:t>
      </w:r>
      <w:r>
        <w:rPr>
          <w:spacing w:val="6"/>
        </w:rPr>
        <w:t> </w:t>
      </w:r>
      <w:r>
        <w:rPr/>
        <w:t>не</w:t>
      </w:r>
      <w:r>
        <w:rPr>
          <w:spacing w:val="58"/>
        </w:rPr>
        <w:t> </w:t>
      </w:r>
      <w:r>
        <w:rPr>
          <w:spacing w:val="-2"/>
        </w:rPr>
        <w:t>могут</w:t>
      </w:r>
      <w:r>
        <w:rPr>
          <w:spacing w:val="5"/>
        </w:rPr>
        <w:t> </w:t>
      </w:r>
      <w:r>
        <w:rPr/>
        <w:t>предоставить</w:t>
      </w:r>
      <w:r>
        <w:rPr>
          <w:spacing w:val="6"/>
        </w:rPr>
        <w:t> </w:t>
      </w:r>
      <w:r>
        <w:rPr>
          <w:spacing w:val="-1"/>
        </w:rPr>
        <w:t>рекомендацию</w:t>
      </w:r>
      <w:r>
        <w:rPr>
          <w:spacing w:val="58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отношении</w:t>
      </w:r>
      <w:r>
        <w:rPr>
          <w:spacing w:val="40"/>
        </w:rPr>
        <w:t> </w:t>
      </w:r>
      <w:r>
        <w:rPr>
          <w:spacing w:val="-1"/>
        </w:rPr>
        <w:t>предпочтительного</w:t>
      </w:r>
      <w:r>
        <w:rPr>
          <w:spacing w:val="30"/>
        </w:rPr>
        <w:t> </w:t>
      </w:r>
      <w:r>
        <w:rPr>
          <w:spacing w:val="-2"/>
        </w:rPr>
        <w:t>детального</w:t>
      </w:r>
      <w:r>
        <w:rPr>
          <w:spacing w:val="30"/>
        </w:rPr>
        <w:t> </w:t>
      </w:r>
      <w:r>
        <w:rPr>
          <w:spacing w:val="-1"/>
        </w:rPr>
        <w:t>метода</w:t>
      </w:r>
      <w:r>
        <w:rPr>
          <w:spacing w:val="25"/>
        </w:rPr>
        <w:t> </w:t>
      </w:r>
      <w:r>
        <w:rPr>
          <w:spacing w:val="-2"/>
        </w:rPr>
        <w:t>измерения</w:t>
      </w:r>
      <w:r>
        <w:rPr>
          <w:spacing w:val="26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помощью</w:t>
      </w:r>
      <w:r>
        <w:rPr>
          <w:spacing w:val="24"/>
        </w:rPr>
        <w:t> </w:t>
      </w:r>
      <w:r>
        <w:rPr>
          <w:spacing w:val="-1"/>
        </w:rPr>
        <w:t>УЗИ</w:t>
      </w:r>
      <w:r>
        <w:rPr>
          <w:spacing w:val="25"/>
        </w:rPr>
        <w:t> </w:t>
      </w:r>
      <w:r>
        <w:rPr>
          <w:spacing w:val="-2"/>
        </w:rPr>
        <w:t>(и</w:t>
      </w:r>
      <w:r>
        <w:rPr>
          <w:spacing w:val="27"/>
        </w:rPr>
        <w:t> </w:t>
      </w:r>
      <w:r>
        <w:rPr>
          <w:spacing w:val="-1"/>
        </w:rPr>
        <w:t>КТ).</w:t>
      </w:r>
      <w:r>
        <w:rPr>
          <w:spacing w:val="28"/>
        </w:rPr>
        <w:t> </w:t>
      </w:r>
      <w:r>
        <w:rPr>
          <w:spacing w:val="-1"/>
        </w:rPr>
        <w:t>Гармонизация</w:t>
      </w:r>
      <w:r>
        <w:rPr>
          <w:spacing w:val="73"/>
        </w:rPr>
        <w:t> </w:t>
      </w:r>
      <w:r>
        <w:rPr>
          <w:spacing w:val="-1"/>
        </w:rPr>
        <w:t>визуализирующих</w:t>
      </w:r>
      <w:r>
        <w:rPr>
          <w:spacing w:val="30"/>
        </w:rPr>
        <w:t> </w:t>
      </w:r>
      <w:r>
        <w:rPr>
          <w:spacing w:val="-1"/>
        </w:rPr>
        <w:t>исследований</w:t>
      </w:r>
      <w:r>
        <w:rPr>
          <w:spacing w:val="32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помощью</w:t>
      </w:r>
      <w:r>
        <w:rPr>
          <w:spacing w:val="24"/>
        </w:rPr>
        <w:t> </w:t>
      </w:r>
      <w:r>
        <w:rPr>
          <w:spacing w:val="-1"/>
        </w:rPr>
        <w:t>УЗИ</w:t>
      </w:r>
      <w:r>
        <w:rPr>
          <w:spacing w:val="35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КТ</w:t>
      </w:r>
      <w:r>
        <w:rPr>
          <w:spacing w:val="33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методологии</w:t>
      </w:r>
      <w:r>
        <w:rPr>
          <w:spacing w:val="32"/>
        </w:rPr>
        <w:t> </w:t>
      </w:r>
      <w:r>
        <w:rPr>
          <w:spacing w:val="-1"/>
        </w:rPr>
        <w:t>измерений</w:t>
      </w:r>
      <w:r>
        <w:rPr>
          <w:spacing w:val="32"/>
        </w:rPr>
        <w:t> </w:t>
      </w:r>
      <w:r>
        <w:rPr>
          <w:spacing w:val="-1"/>
        </w:rPr>
        <w:t>имеет</w:t>
      </w:r>
      <w:r>
        <w:rPr>
          <w:spacing w:val="59"/>
        </w:rPr>
        <w:t> </w:t>
      </w:r>
      <w:r>
        <w:rPr>
          <w:spacing w:val="-1"/>
        </w:rPr>
        <w:t>клинические</w:t>
      </w:r>
      <w:r>
        <w:rPr>
          <w:spacing w:val="15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научные</w:t>
      </w:r>
      <w:r>
        <w:rPr>
          <w:spacing w:val="15"/>
        </w:rPr>
        <w:t> </w:t>
      </w:r>
      <w:r>
        <w:rPr/>
        <w:t>последствия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должна</w:t>
      </w:r>
      <w:r>
        <w:rPr>
          <w:spacing w:val="15"/>
        </w:rPr>
        <w:t> </w:t>
      </w:r>
      <w:r>
        <w:rPr>
          <w:spacing w:val="-1"/>
        </w:rPr>
        <w:t>быть</w:t>
      </w:r>
      <w:r>
        <w:rPr>
          <w:spacing w:val="13"/>
        </w:rPr>
        <w:t> </w:t>
      </w:r>
      <w:r>
        <w:rPr>
          <w:spacing w:val="-1"/>
        </w:rPr>
        <w:t>определена</w:t>
      </w:r>
      <w:r>
        <w:rPr>
          <w:spacing w:val="15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внедрена</w:t>
      </w:r>
      <w:r>
        <w:rPr>
          <w:spacing w:val="15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ближайшем</w:t>
      </w:r>
      <w:r>
        <w:rPr>
          <w:spacing w:val="47"/>
        </w:rPr>
        <w:t> </w:t>
      </w:r>
      <w:r>
        <w:rPr>
          <w:spacing w:val="-1"/>
        </w:rPr>
        <w:t>будущем.</w:t>
      </w:r>
    </w:p>
    <w:p>
      <w:pPr>
        <w:pStyle w:val="BodyText"/>
        <w:spacing w:line="360" w:lineRule="auto" w:before="4"/>
        <w:ind w:left="119" w:right="109" w:firstLine="710"/>
        <w:jc w:val="both"/>
      </w:pPr>
      <w:r>
        <w:rPr>
          <w:spacing w:val="-1"/>
        </w:rPr>
        <w:t>Лучевая</w:t>
      </w:r>
      <w:r>
        <w:rPr>
          <w:spacing w:val="35"/>
        </w:rPr>
        <w:t> </w:t>
      </w:r>
      <w:r>
        <w:rPr>
          <w:spacing w:val="-1"/>
        </w:rPr>
        <w:t>нагрузка</w:t>
      </w:r>
      <w:r>
        <w:rPr>
          <w:spacing w:val="34"/>
        </w:rPr>
        <w:t> </w:t>
      </w:r>
      <w:r>
        <w:rPr/>
        <w:t>стала</w:t>
      </w:r>
      <w:r>
        <w:rPr>
          <w:spacing w:val="34"/>
        </w:rPr>
        <w:t> </w:t>
      </w:r>
      <w:r>
        <w:rPr>
          <w:spacing w:val="-1"/>
        </w:rPr>
        <w:t>потенциально</w:t>
      </w:r>
      <w:r>
        <w:rPr>
          <w:spacing w:val="40"/>
        </w:rPr>
        <w:t> </w:t>
      </w:r>
      <w:r>
        <w:rPr>
          <w:spacing w:val="-1"/>
        </w:rPr>
        <w:t>серьезной</w:t>
      </w:r>
      <w:r>
        <w:rPr>
          <w:spacing w:val="31"/>
        </w:rPr>
        <w:t> </w:t>
      </w:r>
      <w:r>
        <w:rPr>
          <w:spacing w:val="-1"/>
        </w:rPr>
        <w:t>профессиональной</w:t>
      </w:r>
      <w:r>
        <w:rPr>
          <w:spacing w:val="31"/>
        </w:rPr>
        <w:t> </w:t>
      </w:r>
      <w:r>
        <w:rPr/>
        <w:t>опасностью</w:t>
      </w:r>
      <w:r>
        <w:rPr>
          <w:spacing w:val="29"/>
        </w:rPr>
        <w:t> </w:t>
      </w:r>
      <w:r>
        <w:rPr/>
        <w:t>в</w:t>
      </w:r>
      <w:r>
        <w:rPr>
          <w:spacing w:val="57"/>
        </w:rPr>
        <w:t> </w:t>
      </w:r>
      <w:r>
        <w:rPr>
          <w:spacing w:val="-1"/>
        </w:rPr>
        <w:t>современной</w:t>
      </w:r>
      <w:r>
        <w:rPr>
          <w:spacing w:val="58"/>
        </w:rPr>
        <w:t> </w:t>
      </w:r>
      <w:r>
        <w:rPr>
          <w:spacing w:val="-1"/>
        </w:rPr>
        <w:t>сосудистой</w:t>
      </w:r>
      <w:r>
        <w:rPr>
          <w:spacing w:val="3"/>
        </w:rPr>
        <w:t> </w:t>
      </w:r>
      <w:r>
        <w:rPr>
          <w:spacing w:val="-1"/>
        </w:rPr>
        <w:t>хирургии,</w:t>
      </w:r>
      <w:r>
        <w:rPr>
          <w:spacing w:val="59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которой</w:t>
      </w:r>
      <w:r>
        <w:rPr>
          <w:spacing w:val="58"/>
        </w:rPr>
        <w:t> </w:t>
      </w:r>
      <w:r>
        <w:rPr>
          <w:spacing w:val="-1"/>
        </w:rPr>
        <w:t>связаны</w:t>
      </w:r>
      <w:r>
        <w:rPr>
          <w:spacing w:val="59"/>
        </w:rPr>
        <w:t> </w:t>
      </w:r>
      <w:r>
        <w:rPr>
          <w:spacing w:val="-1"/>
        </w:rPr>
        <w:t>проблемы</w:t>
      </w:r>
      <w:r>
        <w:rPr>
          <w:spacing w:val="59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безопасности</w:t>
      </w:r>
      <w:r>
        <w:rPr>
          <w:spacing w:val="56"/>
        </w:rPr>
        <w:t> </w:t>
      </w:r>
      <w:r>
        <w:rPr>
          <w:spacing w:val="-1"/>
        </w:rPr>
        <w:t>медицинских</w:t>
      </w:r>
      <w:r>
        <w:rPr>
          <w:spacing w:val="50"/>
        </w:rPr>
        <w:t> </w:t>
      </w:r>
      <w:r>
        <w:rPr>
          <w:spacing w:val="-1"/>
        </w:rPr>
        <w:t>работников</w:t>
      </w:r>
      <w:r>
        <w:rPr>
          <w:spacing w:val="52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пациентов.</w:t>
      </w:r>
      <w:r>
        <w:rPr>
          <w:spacing w:val="52"/>
        </w:rPr>
        <w:t> </w:t>
      </w:r>
      <w:r>
        <w:rPr>
          <w:spacing w:val="-1"/>
        </w:rPr>
        <w:t>Повышение</w:t>
      </w:r>
      <w:r>
        <w:rPr>
          <w:spacing w:val="54"/>
        </w:rPr>
        <w:t> </w:t>
      </w:r>
      <w:r>
        <w:rPr>
          <w:spacing w:val="-1"/>
        </w:rPr>
        <w:t>уровня</w:t>
      </w:r>
      <w:r>
        <w:rPr>
          <w:spacing w:val="50"/>
        </w:rPr>
        <w:t> </w:t>
      </w:r>
      <w:r>
        <w:rPr>
          <w:spacing w:val="-1"/>
        </w:rPr>
        <w:t>радиационной</w:t>
      </w:r>
      <w:r>
        <w:rPr>
          <w:spacing w:val="51"/>
        </w:rPr>
        <w:t> </w:t>
      </w:r>
      <w:r>
        <w:rPr>
          <w:spacing w:val="-1"/>
        </w:rPr>
        <w:t>безопасности</w:t>
      </w:r>
      <w:r>
        <w:rPr>
          <w:spacing w:val="69"/>
        </w:rPr>
        <w:t> </w:t>
      </w:r>
      <w:r>
        <w:rPr/>
        <w:t>является</w:t>
      </w:r>
      <w:r>
        <w:rPr>
          <w:spacing w:val="-3"/>
        </w:rPr>
        <w:t> </w:t>
      </w:r>
      <w:r>
        <w:rPr/>
        <w:t>одним</w:t>
      </w:r>
      <w:r>
        <w:rPr>
          <w:spacing w:val="-1"/>
        </w:rPr>
        <w:t> </w:t>
      </w:r>
      <w:r>
        <w:rPr/>
        <w:t>из</w:t>
      </w:r>
      <w:r>
        <w:rPr>
          <w:spacing w:val="-2"/>
        </w:rPr>
        <w:t> </w:t>
      </w:r>
      <w:r>
        <w:rPr>
          <w:spacing w:val="-1"/>
        </w:rPr>
        <w:t>ключевых</w:t>
      </w:r>
      <w:r>
        <w:rPr>
          <w:spacing w:val="-3"/>
        </w:rPr>
        <w:t> </w:t>
      </w:r>
      <w:r>
        <w:rPr>
          <w:spacing w:val="-1"/>
        </w:rPr>
        <w:t>вопросов, требующих</w:t>
      </w:r>
      <w:r>
        <w:rPr>
          <w:spacing w:val="-3"/>
        </w:rPr>
        <w:t> </w:t>
      </w:r>
      <w:r>
        <w:rPr>
          <w:spacing w:val="-1"/>
        </w:rPr>
        <w:t>пристального</w:t>
      </w:r>
      <w:r>
        <w:rPr>
          <w:spacing w:val="6"/>
        </w:rPr>
        <w:t> </w:t>
      </w:r>
      <w:r>
        <w:rPr>
          <w:spacing w:val="-1"/>
        </w:rPr>
        <w:t>внимания.</w:t>
      </w:r>
    </w:p>
    <w:p>
      <w:pPr>
        <w:pStyle w:val="Heading2"/>
        <w:numPr>
          <w:ilvl w:val="2"/>
          <w:numId w:val="3"/>
        </w:numPr>
        <w:tabs>
          <w:tab w:pos="841" w:val="left" w:leader="none"/>
        </w:tabs>
        <w:spacing w:line="240" w:lineRule="auto" w:before="51" w:after="0"/>
        <w:ind w:left="840" w:right="0" w:hanging="721"/>
        <w:jc w:val="both"/>
        <w:rPr>
          <w:b w:val="0"/>
          <w:bCs w:val="0"/>
        </w:rPr>
      </w:pPr>
      <w:bookmarkStart w:name="7.1.3 Консервативное ведение пациентов с" w:id="354"/>
      <w:bookmarkEnd w:id="354"/>
      <w:r>
        <w:rPr>
          <w:b w:val="0"/>
        </w:rPr>
      </w:r>
      <w:bookmarkStart w:name="7.1.3 Консервативное ведение пациентов с" w:id="355"/>
      <w:bookmarkEnd w:id="355"/>
      <w:r>
        <w:rPr>
          <w:color w:val="C00000"/>
          <w:spacing w:val="-1"/>
        </w:rPr>
        <w:t>К</w:t>
      </w:r>
      <w:r>
        <w:rPr>
          <w:color w:val="C00000"/>
          <w:spacing w:val="-1"/>
        </w:rPr>
        <w:t>онсервативное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ведение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пациентов</w:t>
      </w:r>
      <w:r>
        <w:rPr>
          <w:color w:val="C00000"/>
          <w:spacing w:val="-3"/>
        </w:rPr>
        <w:t> </w:t>
      </w:r>
      <w:r>
        <w:rPr>
          <w:color w:val="C00000"/>
        </w:rPr>
        <w:t>с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АБА</w:t>
      </w:r>
      <w:r>
        <w:rPr>
          <w:b w:val="0"/>
        </w:rPr>
      </w:r>
    </w:p>
    <w:p>
      <w:pPr>
        <w:pStyle w:val="BodyText"/>
        <w:spacing w:line="360" w:lineRule="auto" w:before="128"/>
        <w:ind w:left="119" w:right="110" w:firstLine="710"/>
        <w:jc w:val="both"/>
      </w:pPr>
      <w:r>
        <w:rPr>
          <w:spacing w:val="-1"/>
        </w:rPr>
        <w:t>Разработка</w:t>
      </w:r>
      <w:r>
        <w:rPr>
          <w:spacing w:val="49"/>
        </w:rPr>
        <w:t> </w:t>
      </w:r>
      <w:r>
        <w:rPr/>
        <w:t>более</w:t>
      </w:r>
      <w:r>
        <w:rPr>
          <w:spacing w:val="49"/>
        </w:rPr>
        <w:t> </w:t>
      </w:r>
      <w:r>
        <w:rPr>
          <w:spacing w:val="-1"/>
        </w:rPr>
        <w:t>совершенных</w:t>
      </w:r>
      <w:r>
        <w:rPr>
          <w:spacing w:val="45"/>
        </w:rPr>
        <w:t> </w:t>
      </w:r>
      <w:r>
        <w:rPr>
          <w:spacing w:val="-1"/>
        </w:rPr>
        <w:t>инструментов</w:t>
      </w:r>
      <w:r>
        <w:rPr>
          <w:spacing w:val="47"/>
        </w:rPr>
        <w:t> </w:t>
      </w:r>
      <w:r>
        <w:rPr>
          <w:spacing w:val="-1"/>
        </w:rPr>
        <w:t>прогнозирования</w:t>
      </w:r>
      <w:r>
        <w:rPr>
          <w:spacing w:val="45"/>
        </w:rPr>
        <w:t> </w:t>
      </w:r>
      <w:r>
        <w:rPr>
          <w:spacing w:val="-1"/>
        </w:rPr>
        <w:t>индивидуального</w:t>
      </w:r>
      <w:r>
        <w:rPr>
          <w:spacing w:val="81"/>
        </w:rPr>
        <w:t> </w:t>
      </w:r>
      <w:r>
        <w:rPr>
          <w:spacing w:val="-1"/>
        </w:rPr>
        <w:t>риска</w:t>
      </w:r>
      <w:r>
        <w:rPr>
          <w:spacing w:val="46"/>
        </w:rPr>
        <w:t> </w:t>
      </w:r>
      <w:r>
        <w:rPr/>
        <w:t>разрыва,</w:t>
      </w:r>
      <w:r>
        <w:rPr>
          <w:spacing w:val="40"/>
        </w:rPr>
        <w:t> </w:t>
      </w:r>
      <w:r>
        <w:rPr>
          <w:spacing w:val="-1"/>
        </w:rPr>
        <w:t>включающая</w:t>
      </w:r>
      <w:r>
        <w:rPr>
          <w:spacing w:val="47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2"/>
        </w:rPr>
        <w:t>себя</w:t>
      </w:r>
      <w:r>
        <w:rPr>
          <w:spacing w:val="47"/>
        </w:rPr>
        <w:t> </w:t>
      </w:r>
      <w:r>
        <w:rPr>
          <w:spacing w:val="-1"/>
        </w:rPr>
        <w:t>биомаркеры,</w:t>
      </w:r>
      <w:r>
        <w:rPr>
          <w:spacing w:val="49"/>
        </w:rPr>
        <w:t> </w:t>
      </w:r>
      <w:r>
        <w:rPr>
          <w:spacing w:val="-2"/>
        </w:rPr>
        <w:t>функциональную</w:t>
      </w:r>
      <w:r>
        <w:rPr>
          <w:spacing w:val="46"/>
        </w:rPr>
        <w:t> </w:t>
      </w:r>
      <w:r>
        <w:rPr>
          <w:spacing w:val="-1"/>
        </w:rPr>
        <w:t>визуализацию</w:t>
      </w:r>
      <w:r>
        <w:rPr>
          <w:spacing w:val="46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показатели,</w:t>
      </w:r>
      <w:r>
        <w:rPr>
          <w:spacing w:val="42"/>
        </w:rPr>
        <w:t> </w:t>
      </w:r>
      <w:r>
        <w:rPr/>
        <w:t>основанные</w:t>
      </w:r>
      <w:r>
        <w:rPr>
          <w:spacing w:val="39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морфологии,</w:t>
      </w:r>
      <w:r>
        <w:rPr>
          <w:spacing w:val="38"/>
        </w:rPr>
        <w:t> </w:t>
      </w:r>
      <w:r>
        <w:rPr/>
        <w:t>должна</w:t>
      </w:r>
      <w:r>
        <w:rPr>
          <w:spacing w:val="39"/>
        </w:rPr>
        <w:t> </w:t>
      </w:r>
      <w:r>
        <w:rPr>
          <w:spacing w:val="-1"/>
        </w:rPr>
        <w:t>быть</w:t>
      </w:r>
      <w:r>
        <w:rPr>
          <w:spacing w:val="42"/>
        </w:rPr>
        <w:t> </w:t>
      </w:r>
      <w:r>
        <w:rPr>
          <w:spacing w:val="-1"/>
        </w:rPr>
        <w:t>предметом</w:t>
      </w:r>
      <w:r>
        <w:rPr>
          <w:spacing w:val="42"/>
        </w:rPr>
        <w:t> </w:t>
      </w:r>
      <w:r>
        <w:rPr>
          <w:spacing w:val="-1"/>
        </w:rPr>
        <w:t>долгосрочных</w:t>
      </w:r>
      <w:r>
        <w:rPr>
          <w:spacing w:val="56"/>
        </w:rPr>
        <w:t> </w:t>
      </w:r>
      <w:r>
        <w:rPr>
          <w:spacing w:val="-1"/>
        </w:rPr>
        <w:t>исследовательских</w:t>
      </w:r>
      <w:r>
        <w:rPr>
          <w:spacing w:val="-3"/>
        </w:rPr>
        <w:t> </w:t>
      </w:r>
      <w:r>
        <w:rPr>
          <w:spacing w:val="-1"/>
        </w:rPr>
        <w:t>проектов.</w:t>
      </w:r>
    </w:p>
    <w:p>
      <w:pPr>
        <w:pStyle w:val="BodyText"/>
        <w:spacing w:line="360" w:lineRule="auto" w:before="4"/>
        <w:ind w:left="119" w:right="105" w:firstLine="710"/>
        <w:jc w:val="both"/>
      </w:pPr>
      <w:r>
        <w:rPr>
          <w:spacing w:val="1"/>
        </w:rPr>
        <w:t>Еще</w:t>
      </w:r>
      <w:r>
        <w:rPr>
          <w:spacing w:val="18"/>
        </w:rPr>
        <w:t> </w:t>
      </w:r>
      <w:r>
        <w:rPr/>
        <w:t>одна</w:t>
      </w:r>
      <w:r>
        <w:rPr>
          <w:spacing w:val="22"/>
        </w:rPr>
        <w:t> </w:t>
      </w:r>
      <w:r>
        <w:rPr>
          <w:spacing w:val="-1"/>
        </w:rPr>
        <w:t>амбициозная</w:t>
      </w:r>
      <w:r>
        <w:rPr>
          <w:spacing w:val="18"/>
        </w:rPr>
        <w:t> </w:t>
      </w:r>
      <w:r>
        <w:rPr>
          <w:spacing w:val="-1"/>
        </w:rPr>
        <w:t>исследовательская</w:t>
      </w:r>
      <w:r>
        <w:rPr>
          <w:spacing w:val="23"/>
        </w:rPr>
        <w:t> </w:t>
      </w:r>
      <w:r>
        <w:rPr>
          <w:spacing w:val="-1"/>
        </w:rPr>
        <w:t>инициатива</w:t>
      </w:r>
      <w:r>
        <w:rPr>
          <w:spacing w:val="18"/>
        </w:rPr>
        <w:t> </w:t>
      </w:r>
      <w:r>
        <w:rPr>
          <w:spacing w:val="-1"/>
        </w:rPr>
        <w:t>сосредоточена</w:t>
      </w:r>
      <w:r>
        <w:rPr>
          <w:spacing w:val="22"/>
        </w:rPr>
        <w:t> </w:t>
      </w:r>
      <w:r>
        <w:rPr/>
        <w:t>на</w:t>
      </w:r>
      <w:r>
        <w:rPr>
          <w:spacing w:val="52"/>
        </w:rPr>
        <w:t> </w:t>
      </w:r>
      <w:r>
        <w:rPr>
          <w:spacing w:val="-1"/>
        </w:rPr>
        <w:t>медикаментозном</w:t>
      </w:r>
      <w:r>
        <w:rPr>
          <w:spacing w:val="32"/>
        </w:rPr>
        <w:t> </w:t>
      </w:r>
      <w:r>
        <w:rPr>
          <w:spacing w:val="-1"/>
        </w:rPr>
        <w:t>лечении,</w:t>
      </w:r>
      <w:r>
        <w:rPr>
          <w:spacing w:val="33"/>
        </w:rPr>
        <w:t> </w:t>
      </w:r>
      <w:r>
        <w:rPr>
          <w:spacing w:val="-1"/>
        </w:rPr>
        <w:t>направленном</w:t>
      </w:r>
      <w:r>
        <w:rPr>
          <w:spacing w:val="27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1"/>
        </w:rPr>
        <w:t>замедление</w:t>
      </w:r>
      <w:r>
        <w:rPr>
          <w:spacing w:val="30"/>
        </w:rPr>
        <w:t> </w:t>
      </w:r>
      <w:r>
        <w:rPr/>
        <w:t>роста</w:t>
      </w:r>
      <w:r>
        <w:rPr>
          <w:spacing w:val="30"/>
        </w:rPr>
        <w:t> </w:t>
      </w:r>
      <w:r>
        <w:rPr>
          <w:spacing w:val="-3"/>
        </w:rPr>
        <w:t>АБА.</w:t>
      </w:r>
      <w:r>
        <w:rPr>
          <w:spacing w:val="33"/>
        </w:rPr>
        <w:t> </w:t>
      </w:r>
      <w:r>
        <w:rPr/>
        <w:t>В</w:t>
      </w:r>
      <w:r>
        <w:rPr>
          <w:spacing w:val="29"/>
        </w:rPr>
        <w:t> </w:t>
      </w:r>
      <w:r>
        <w:rPr/>
        <w:t>настоящее</w:t>
      </w:r>
      <w:r>
        <w:rPr>
          <w:spacing w:val="30"/>
        </w:rPr>
        <w:t> </w:t>
      </w:r>
      <w:r>
        <w:rPr/>
        <w:t>время</w:t>
      </w:r>
      <w:r>
        <w:rPr>
          <w:spacing w:val="53"/>
        </w:rPr>
        <w:t> </w:t>
      </w:r>
      <w:r>
        <w:rPr>
          <w:spacing w:val="-1"/>
        </w:rPr>
        <w:t>осуществляется</w:t>
      </w:r>
      <w:r>
        <w:rPr>
          <w:spacing w:val="4"/>
        </w:rPr>
        <w:t> </w:t>
      </w:r>
      <w:r>
        <w:rPr/>
        <w:t>ряд</w:t>
      </w:r>
      <w:r>
        <w:rPr>
          <w:spacing w:val="2"/>
        </w:rPr>
        <w:t> </w:t>
      </w:r>
      <w:r>
        <w:rPr>
          <w:spacing w:val="-1"/>
        </w:rPr>
        <w:t>проектов</w:t>
      </w:r>
      <w:r>
        <w:rPr>
          <w:spacing w:val="2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ранних</w:t>
      </w:r>
      <w:r>
        <w:rPr>
          <w:spacing w:val="59"/>
        </w:rPr>
        <w:t> </w:t>
      </w:r>
      <w:r>
        <w:rPr>
          <w:spacing w:val="-1"/>
        </w:rPr>
        <w:t>этапах</w:t>
      </w:r>
      <w:r>
        <w:rPr>
          <w:spacing w:val="59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использованием</w:t>
      </w:r>
      <w:r>
        <w:rPr>
          <w:spacing w:val="1"/>
        </w:rPr>
        <w:t> </w:t>
      </w:r>
      <w:r>
        <w:rPr>
          <w:spacing w:val="-1"/>
        </w:rPr>
        <w:t>животных</w:t>
      </w:r>
      <w:r>
        <w:rPr>
          <w:spacing w:val="59"/>
        </w:rPr>
        <w:t> </w:t>
      </w:r>
      <w:r>
        <w:rPr>
          <w:spacing w:val="-1"/>
        </w:rPr>
        <w:t>моделей.</w:t>
      </w:r>
      <w:r>
        <w:rPr>
          <w:spacing w:val="59"/>
        </w:rPr>
        <w:t> </w:t>
      </w:r>
      <w:r>
        <w:rPr>
          <w:spacing w:val="-1"/>
        </w:rPr>
        <w:t>Потенциальным</w:t>
      </w:r>
      <w:r>
        <w:rPr>
          <w:spacing w:val="51"/>
        </w:rPr>
        <w:t> </w:t>
      </w:r>
      <w:r>
        <w:rPr>
          <w:spacing w:val="-1"/>
        </w:rPr>
        <w:t>кандидатным</w:t>
      </w:r>
      <w:r>
        <w:rPr>
          <w:spacing w:val="51"/>
        </w:rPr>
        <w:t> </w:t>
      </w:r>
      <w:r>
        <w:rPr>
          <w:spacing w:val="-1"/>
        </w:rPr>
        <w:t>лекарственным</w:t>
      </w:r>
      <w:r>
        <w:rPr>
          <w:spacing w:val="51"/>
        </w:rPr>
        <w:t> </w:t>
      </w:r>
      <w:r>
        <w:rPr/>
        <w:t>средством</w:t>
      </w:r>
      <w:r>
        <w:rPr>
          <w:spacing w:val="51"/>
        </w:rPr>
        <w:t> </w:t>
      </w:r>
      <w:r>
        <w:rPr>
          <w:spacing w:val="-1"/>
        </w:rPr>
        <w:t>для</w:t>
      </w:r>
      <w:r>
        <w:rPr>
          <w:spacing w:val="50"/>
        </w:rPr>
        <w:t> </w:t>
      </w:r>
      <w:r>
        <w:rPr>
          <w:spacing w:val="-1"/>
        </w:rPr>
        <w:t>предстоящих</w:t>
      </w:r>
      <w:r>
        <w:rPr>
          <w:spacing w:val="50"/>
        </w:rPr>
        <w:t> </w:t>
      </w:r>
      <w:r>
        <w:rPr>
          <w:spacing w:val="-1"/>
        </w:rPr>
        <w:t>клинических</w:t>
      </w:r>
      <w:r>
        <w:rPr>
          <w:spacing w:val="63"/>
        </w:rPr>
        <w:t> </w:t>
      </w:r>
      <w:r>
        <w:rPr>
          <w:spacing w:val="-1"/>
        </w:rPr>
        <w:t>исследований</w:t>
      </w:r>
      <w:r>
        <w:rPr>
          <w:spacing w:val="-2"/>
        </w:rPr>
        <w:t> </w:t>
      </w:r>
      <w:r>
        <w:rPr/>
        <w:t>является</w:t>
      </w:r>
      <w:r>
        <w:rPr>
          <w:spacing w:val="-3"/>
        </w:rPr>
        <w:t> </w:t>
      </w:r>
      <w:r>
        <w:rPr>
          <w:spacing w:val="-1"/>
        </w:rPr>
        <w:t>метформин.</w:t>
      </w:r>
    </w:p>
    <w:p>
      <w:pPr>
        <w:pStyle w:val="BodyText"/>
        <w:spacing w:line="358" w:lineRule="auto" w:before="8"/>
        <w:ind w:left="119" w:right="104" w:firstLine="710"/>
        <w:jc w:val="both"/>
      </w:pPr>
      <w:r>
        <w:rPr>
          <w:spacing w:val="-1"/>
        </w:rPr>
        <w:t>Влияние</w:t>
      </w:r>
      <w:r>
        <w:rPr>
          <w:spacing w:val="27"/>
        </w:rPr>
        <w:t> </w:t>
      </w:r>
      <w:r>
        <w:rPr>
          <w:spacing w:val="-1"/>
        </w:rPr>
        <w:t>вторичного</w:t>
      </w:r>
      <w:r>
        <w:rPr>
          <w:spacing w:val="28"/>
        </w:rPr>
        <w:t> </w:t>
      </w:r>
      <w:r>
        <w:rPr>
          <w:spacing w:val="-1"/>
        </w:rPr>
        <w:t>профилактического</w:t>
      </w:r>
      <w:r>
        <w:rPr>
          <w:spacing w:val="28"/>
        </w:rPr>
        <w:t> </w:t>
      </w:r>
      <w:r>
        <w:rPr>
          <w:spacing w:val="-1"/>
        </w:rPr>
        <w:t>лечения</w:t>
      </w:r>
      <w:r>
        <w:rPr>
          <w:spacing w:val="28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сосудистых</w:t>
      </w:r>
      <w:r>
        <w:rPr>
          <w:spacing w:val="61"/>
        </w:rPr>
        <w:t> </w:t>
      </w:r>
      <w:r>
        <w:rPr>
          <w:spacing w:val="-1"/>
        </w:rPr>
        <w:t>заболеваний</w:t>
      </w:r>
      <w:r>
        <w:rPr>
          <w:spacing w:val="17"/>
        </w:rPr>
        <w:t> </w:t>
      </w:r>
      <w:r>
        <w:rPr/>
        <w:t>у</w:t>
      </w:r>
      <w:r>
        <w:rPr>
          <w:spacing w:val="11"/>
        </w:rPr>
        <w:t> </w:t>
      </w:r>
      <w:r>
        <w:rPr>
          <w:spacing w:val="-1"/>
        </w:rPr>
        <w:t>пациентов</w:t>
      </w:r>
      <w:r>
        <w:rPr>
          <w:spacing w:val="18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2"/>
        </w:rPr>
        <w:t>АБА</w:t>
      </w:r>
      <w:r>
        <w:rPr>
          <w:spacing w:val="16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совершенствование</w:t>
      </w:r>
      <w:r>
        <w:rPr>
          <w:spacing w:val="15"/>
        </w:rPr>
        <w:t> </w:t>
      </w:r>
      <w:r>
        <w:rPr>
          <w:spacing w:val="-1"/>
        </w:rPr>
        <w:t>предоперационной</w:t>
      </w:r>
      <w:r>
        <w:rPr>
          <w:spacing w:val="12"/>
        </w:rPr>
        <w:t> </w:t>
      </w:r>
      <w:r>
        <w:rPr/>
        <w:t>оценки</w:t>
      </w:r>
      <w:r>
        <w:rPr>
          <w:spacing w:val="17"/>
        </w:rPr>
        <w:t> </w:t>
      </w:r>
      <w:r>
        <w:rPr>
          <w:spacing w:val="-2"/>
        </w:rPr>
        <w:t>следует</w:t>
      </w:r>
    </w:p>
    <w:p>
      <w:pPr>
        <w:spacing w:after="0" w:line="358" w:lineRule="auto"/>
        <w:jc w:val="both"/>
        <w:sectPr>
          <w:pgSz w:w="11910" w:h="16840"/>
          <w:pgMar w:header="0" w:footer="732" w:top="1060" w:bottom="940" w:left="1580" w:right="740"/>
        </w:sectPr>
      </w:pPr>
    </w:p>
    <w:p>
      <w:pPr>
        <w:pStyle w:val="BodyText"/>
        <w:spacing w:line="359" w:lineRule="auto" w:before="46"/>
        <w:ind w:left="219" w:right="129" w:firstLine="0"/>
        <w:jc w:val="left"/>
      </w:pPr>
      <w:r>
        <w:rPr>
          <w:spacing w:val="-1"/>
        </w:rPr>
        <w:t>изучать</w:t>
      </w:r>
      <w:r>
        <w:rPr/>
        <w:t> </w:t>
      </w:r>
      <w:r>
        <w:rPr>
          <w:spacing w:val="25"/>
        </w:rPr>
        <w:t> </w:t>
      </w:r>
      <w:r>
        <w:rPr/>
        <w:t>в </w:t>
      </w:r>
      <w:r>
        <w:rPr>
          <w:spacing w:val="25"/>
        </w:rPr>
        <w:t> </w:t>
      </w:r>
      <w:r>
        <w:rPr>
          <w:spacing w:val="-1"/>
        </w:rPr>
        <w:t>тесном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сотрудничестве</w:t>
      </w:r>
      <w:r>
        <w:rPr/>
        <w:t> </w:t>
      </w:r>
      <w:r>
        <w:rPr>
          <w:spacing w:val="22"/>
        </w:rPr>
        <w:t> </w:t>
      </w:r>
      <w:r>
        <w:rPr/>
        <w:t>с </w:t>
      </w:r>
      <w:r>
        <w:rPr>
          <w:spacing w:val="22"/>
        </w:rPr>
        <w:t> </w:t>
      </w:r>
      <w:r>
        <w:rPr/>
        <w:t>другими </w:t>
      </w:r>
      <w:r>
        <w:rPr>
          <w:spacing w:val="24"/>
        </w:rPr>
        <w:t> </w:t>
      </w:r>
      <w:r>
        <w:rPr>
          <w:spacing w:val="-1"/>
        </w:rPr>
        <w:t>обществами</w:t>
      </w:r>
      <w:r>
        <w:rPr/>
        <w:t> </w:t>
      </w:r>
      <w:r>
        <w:rPr>
          <w:spacing w:val="19"/>
        </w:rPr>
        <w:t> </w:t>
      </w:r>
      <w:r>
        <w:rPr/>
        <w:t>и </w:t>
      </w:r>
      <w:r>
        <w:rPr>
          <w:spacing w:val="24"/>
        </w:rPr>
        <w:t> </w:t>
      </w:r>
      <w:r>
        <w:rPr>
          <w:spacing w:val="-1"/>
        </w:rPr>
        <w:t>группами</w:t>
      </w:r>
      <w:r>
        <w:rPr/>
        <w:t> </w:t>
      </w:r>
      <w:r>
        <w:rPr>
          <w:spacing w:val="24"/>
        </w:rPr>
        <w:t> </w:t>
      </w:r>
      <w:r>
        <w:rPr>
          <w:spacing w:val="-2"/>
        </w:rPr>
        <w:t>по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разработке</w:t>
      </w:r>
      <w:r>
        <w:rPr>
          <w:spacing w:val="46"/>
        </w:rPr>
        <w:t> </w:t>
      </w:r>
      <w:r>
        <w:rPr>
          <w:spacing w:val="-1"/>
        </w:rPr>
        <w:t>руководств.</w:t>
      </w:r>
    </w:p>
    <w:p>
      <w:pPr>
        <w:pStyle w:val="BodyText"/>
        <w:spacing w:line="359" w:lineRule="auto" w:before="9"/>
        <w:ind w:left="219" w:right="131" w:firstLine="710"/>
        <w:jc w:val="both"/>
      </w:pPr>
      <w:r>
        <w:rPr/>
        <w:t>Пороговый</w:t>
      </w:r>
      <w:r>
        <w:rPr>
          <w:spacing w:val="56"/>
        </w:rPr>
        <w:t> </w:t>
      </w:r>
      <w:r>
        <w:rPr>
          <w:spacing w:val="-1"/>
        </w:rPr>
        <w:t>размер</w:t>
      </w:r>
      <w:r>
        <w:rPr>
          <w:spacing w:val="54"/>
        </w:rPr>
        <w:t> </w:t>
      </w:r>
      <w:r>
        <w:rPr>
          <w:spacing w:val="-1"/>
        </w:rPr>
        <w:t>для</w:t>
      </w:r>
      <w:r>
        <w:rPr/>
        <w:t> </w:t>
      </w:r>
      <w:r>
        <w:rPr>
          <w:spacing w:val="-1"/>
        </w:rPr>
        <w:t>реконструкции</w:t>
      </w:r>
      <w:r>
        <w:rPr/>
        <w:t> АБА</w:t>
      </w:r>
      <w:r>
        <w:rPr>
          <w:spacing w:val="54"/>
        </w:rPr>
        <w:t> </w:t>
      </w:r>
      <w:r>
        <w:rPr/>
        <w:t>у</w:t>
      </w:r>
      <w:r>
        <w:rPr>
          <w:spacing w:val="54"/>
        </w:rPr>
        <w:t> </w:t>
      </w:r>
      <w:r>
        <w:rPr/>
        <w:t>женщин</w:t>
      </w:r>
      <w:r>
        <w:rPr>
          <w:spacing w:val="55"/>
        </w:rPr>
        <w:t> </w:t>
      </w:r>
      <w:r>
        <w:rPr/>
        <w:t>и</w:t>
      </w:r>
      <w:r>
        <w:rPr>
          <w:spacing w:val="55"/>
        </w:rPr>
        <w:t> </w:t>
      </w:r>
      <w:r>
        <w:rPr/>
        <w:t>отдельных</w:t>
      </w:r>
      <w:r>
        <w:rPr>
          <w:spacing w:val="54"/>
        </w:rPr>
        <w:t> </w:t>
      </w:r>
      <w:r>
        <w:rPr>
          <w:spacing w:val="-1"/>
        </w:rPr>
        <w:t>этнических</w:t>
      </w:r>
      <w:r>
        <w:rPr>
          <w:spacing w:val="33"/>
        </w:rPr>
        <w:t> </w:t>
      </w:r>
      <w:r>
        <w:rPr>
          <w:spacing w:val="-2"/>
        </w:rPr>
        <w:t>групп</w:t>
      </w:r>
      <w:r>
        <w:rPr>
          <w:spacing w:val="15"/>
        </w:rPr>
        <w:t> </w:t>
      </w:r>
      <w:r>
        <w:rPr/>
        <w:t>является</w:t>
      </w:r>
      <w:r>
        <w:rPr>
          <w:spacing w:val="13"/>
        </w:rPr>
        <w:t> </w:t>
      </w:r>
      <w:r>
        <w:rPr/>
        <w:t>областью</w:t>
      </w:r>
      <w:r>
        <w:rPr>
          <w:spacing w:val="12"/>
        </w:rPr>
        <w:t> </w:t>
      </w:r>
      <w:r>
        <w:rPr>
          <w:spacing w:val="-1"/>
        </w:rPr>
        <w:t>неопределенности,</w:t>
      </w:r>
      <w:r>
        <w:rPr>
          <w:spacing w:val="11"/>
        </w:rPr>
        <w:t> </w:t>
      </w:r>
      <w:r>
        <w:rPr>
          <w:spacing w:val="-1"/>
        </w:rPr>
        <w:t>требующей</w:t>
      </w:r>
      <w:r>
        <w:rPr>
          <w:spacing w:val="15"/>
        </w:rPr>
        <w:t> </w:t>
      </w:r>
      <w:r>
        <w:rPr>
          <w:spacing w:val="-1"/>
        </w:rPr>
        <w:t>дальнейших</w:t>
      </w:r>
      <w:r>
        <w:rPr>
          <w:spacing w:val="9"/>
        </w:rPr>
        <w:t> </w:t>
      </w:r>
      <w:r>
        <w:rPr>
          <w:spacing w:val="-1"/>
        </w:rPr>
        <w:t>исследований,</w:t>
      </w:r>
      <w:r>
        <w:rPr>
          <w:spacing w:val="16"/>
        </w:rPr>
        <w:t> </w:t>
      </w:r>
      <w:r>
        <w:rPr/>
        <w:t>и</w:t>
      </w:r>
      <w:r>
        <w:rPr>
          <w:spacing w:val="71"/>
        </w:rPr>
        <w:t> </w:t>
      </w:r>
      <w:r>
        <w:rPr>
          <w:spacing w:val="-1"/>
        </w:rPr>
        <w:t>высококачественные</w:t>
      </w:r>
      <w:r>
        <w:rPr>
          <w:spacing w:val="39"/>
        </w:rPr>
        <w:t> </w:t>
      </w:r>
      <w:r>
        <w:rPr>
          <w:spacing w:val="-1"/>
        </w:rPr>
        <w:t>долгосрочные</w:t>
      </w:r>
      <w:r>
        <w:rPr>
          <w:spacing w:val="39"/>
        </w:rPr>
        <w:t> </w:t>
      </w:r>
      <w:r>
        <w:rPr>
          <w:spacing w:val="-1"/>
        </w:rPr>
        <w:t>когортные</w:t>
      </w:r>
      <w:r>
        <w:rPr>
          <w:spacing w:val="34"/>
        </w:rPr>
        <w:t> </w:t>
      </w:r>
      <w:r>
        <w:rPr>
          <w:spacing w:val="-1"/>
        </w:rPr>
        <w:t>данные</w:t>
      </w:r>
      <w:r>
        <w:rPr>
          <w:spacing w:val="34"/>
        </w:rPr>
        <w:t> </w:t>
      </w:r>
      <w:r>
        <w:rPr/>
        <w:t>последующего</w:t>
      </w:r>
      <w:r>
        <w:rPr>
          <w:spacing w:val="40"/>
        </w:rPr>
        <w:t> </w:t>
      </w:r>
      <w:r>
        <w:rPr>
          <w:spacing w:val="-1"/>
        </w:rPr>
        <w:t>наблюдение</w:t>
      </w:r>
      <w:r>
        <w:rPr>
          <w:spacing w:val="39"/>
        </w:rPr>
        <w:t> </w:t>
      </w:r>
      <w:r>
        <w:rPr>
          <w:spacing w:val="-2"/>
        </w:rPr>
        <w:t>могут</w:t>
      </w:r>
      <w:r>
        <w:rPr>
          <w:spacing w:val="51"/>
        </w:rPr>
        <w:t> </w:t>
      </w:r>
      <w:r>
        <w:rPr>
          <w:spacing w:val="-1"/>
        </w:rPr>
        <w:t>стать</w:t>
      </w:r>
      <w:r>
        <w:rPr>
          <w:spacing w:val="-2"/>
        </w:rPr>
        <w:t> </w:t>
      </w:r>
      <w:r>
        <w:rPr/>
        <w:t>основой</w:t>
      </w:r>
      <w:r>
        <w:rPr>
          <w:spacing w:val="-2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более</w:t>
      </w:r>
      <w:r>
        <w:rPr>
          <w:spacing w:val="-4"/>
        </w:rPr>
        <w:t> </w:t>
      </w:r>
      <w:r>
        <w:rPr/>
        <w:t>обоснованных</w:t>
      </w:r>
      <w:r>
        <w:rPr>
          <w:spacing w:val="-3"/>
        </w:rPr>
        <w:t> </w:t>
      </w:r>
      <w:r>
        <w:rPr>
          <w:spacing w:val="-1"/>
        </w:rPr>
        <w:t>последующих</w:t>
      </w:r>
      <w:r>
        <w:rPr>
          <w:spacing w:val="-3"/>
        </w:rPr>
        <w:t> </w:t>
      </w:r>
      <w:r>
        <w:rPr>
          <w:spacing w:val="-1"/>
        </w:rPr>
        <w:t>рекомендаций.</w:t>
      </w:r>
    </w:p>
    <w:p>
      <w:pPr>
        <w:pStyle w:val="Heading2"/>
        <w:numPr>
          <w:ilvl w:val="2"/>
          <w:numId w:val="3"/>
        </w:numPr>
        <w:tabs>
          <w:tab w:pos="941" w:val="left" w:leader="none"/>
        </w:tabs>
        <w:spacing w:line="240" w:lineRule="auto" w:before="57" w:after="0"/>
        <w:ind w:left="940" w:right="0" w:hanging="721"/>
        <w:jc w:val="left"/>
        <w:rPr>
          <w:b w:val="0"/>
          <w:bCs w:val="0"/>
        </w:rPr>
      </w:pPr>
      <w:bookmarkStart w:name="7.1.4 Хирургическое лечение АБА (открыта" w:id="356"/>
      <w:bookmarkEnd w:id="356"/>
      <w:r>
        <w:rPr>
          <w:b w:val="0"/>
        </w:rPr>
      </w:r>
      <w:bookmarkStart w:name="7.1.4 Хирургическое лечение АБА (открыта" w:id="357"/>
      <w:bookmarkEnd w:id="357"/>
      <w:r>
        <w:rPr>
          <w:color w:val="C00000"/>
          <w:spacing w:val="-1"/>
        </w:rPr>
        <w:t>Хи</w:t>
      </w:r>
      <w:r>
        <w:rPr>
          <w:color w:val="C00000"/>
          <w:spacing w:val="-1"/>
        </w:rPr>
        <w:t>рургическое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лечение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АБА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(открытая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хирургия</w:t>
      </w:r>
      <w:r>
        <w:rPr>
          <w:color w:val="C00000"/>
          <w:spacing w:val="1"/>
        </w:rPr>
        <w:t> </w:t>
      </w:r>
      <w:r>
        <w:rPr>
          <w:color w:val="C00000"/>
        </w:rPr>
        <w:t>и</w:t>
      </w:r>
      <w:r>
        <w:rPr>
          <w:color w:val="C00000"/>
          <w:spacing w:val="-2"/>
        </w:rPr>
        <w:t> </w:t>
      </w:r>
      <w:r>
        <w:rPr>
          <w:color w:val="C00000"/>
          <w:spacing w:val="-1"/>
        </w:rPr>
        <w:t>EVAR)</w:t>
      </w:r>
      <w:r>
        <w:rPr>
          <w:b w:val="0"/>
        </w:rPr>
      </w:r>
    </w:p>
    <w:p>
      <w:pPr>
        <w:pStyle w:val="BodyText"/>
        <w:spacing w:line="360" w:lineRule="auto" w:before="127"/>
        <w:ind w:left="219" w:right="122" w:firstLine="710"/>
        <w:jc w:val="both"/>
      </w:pPr>
      <w:r>
        <w:rPr>
          <w:spacing w:val="-1"/>
        </w:rPr>
        <w:t>Дебаты</w:t>
      </w:r>
      <w:r>
        <w:rPr>
          <w:spacing w:val="2"/>
        </w:rPr>
        <w:t> </w:t>
      </w:r>
      <w:r>
        <w:rPr/>
        <w:t>о</w:t>
      </w:r>
      <w:r>
        <w:rPr>
          <w:spacing w:val="4"/>
        </w:rPr>
        <w:t> </w:t>
      </w:r>
      <w:r>
        <w:rPr>
          <w:spacing w:val="-1"/>
        </w:rPr>
        <w:t>выборе</w:t>
      </w:r>
      <w:r>
        <w:rPr>
          <w:spacing w:val="58"/>
        </w:rPr>
        <w:t> </w:t>
      </w:r>
      <w:r>
        <w:rPr>
          <w:spacing w:val="-1"/>
        </w:rPr>
        <w:t>между</w:t>
      </w:r>
      <w:r>
        <w:rPr>
          <w:spacing w:val="50"/>
        </w:rPr>
        <w:t> </w:t>
      </w:r>
      <w:r>
        <w:rPr>
          <w:spacing w:val="-1"/>
        </w:rPr>
        <w:t>ОХР</w:t>
      </w:r>
      <w:r>
        <w:rPr/>
        <w:t> и </w:t>
      </w:r>
      <w:r>
        <w:rPr>
          <w:spacing w:val="-2"/>
        </w:rPr>
        <w:t>EVAR</w:t>
      </w:r>
      <w:r>
        <w:rPr>
          <w:spacing w:val="5"/>
        </w:rPr>
        <w:t> </w:t>
      </w:r>
      <w:r>
        <w:rPr/>
        <w:t>— это</w:t>
      </w:r>
      <w:r>
        <w:rPr>
          <w:spacing w:val="4"/>
        </w:rPr>
        <w:t> </w:t>
      </w:r>
      <w:r>
        <w:rPr>
          <w:spacing w:val="-1"/>
        </w:rPr>
        <w:t>нескончаемая</w:t>
      </w:r>
      <w:r>
        <w:rPr>
          <w:spacing w:val="59"/>
        </w:rPr>
        <w:t> </w:t>
      </w:r>
      <w:r>
        <w:rPr>
          <w:spacing w:val="-1"/>
        </w:rPr>
        <w:t>история.</w:t>
      </w:r>
      <w:r>
        <w:rPr>
          <w:spacing w:val="1"/>
        </w:rPr>
        <w:t> </w:t>
      </w:r>
      <w:r>
        <w:rPr/>
        <w:t>Быстрое</w:t>
      </w:r>
      <w:r>
        <w:rPr>
          <w:spacing w:val="41"/>
        </w:rPr>
        <w:t> </w:t>
      </w:r>
      <w:r>
        <w:rPr>
          <w:spacing w:val="-1"/>
        </w:rPr>
        <w:t>технологическое</w:t>
      </w:r>
      <w:r>
        <w:rPr>
          <w:spacing w:val="20"/>
        </w:rPr>
        <w:t> </w:t>
      </w:r>
      <w:r>
        <w:rPr>
          <w:spacing w:val="-1"/>
        </w:rPr>
        <w:t>развитие</w:t>
      </w:r>
      <w:r>
        <w:rPr>
          <w:spacing w:val="20"/>
        </w:rPr>
        <w:t> </w:t>
      </w:r>
      <w:r>
        <w:rPr/>
        <w:t>является</w:t>
      </w:r>
      <w:r>
        <w:rPr>
          <w:spacing w:val="21"/>
        </w:rPr>
        <w:t> </w:t>
      </w:r>
      <w:r>
        <w:rPr>
          <w:spacing w:val="-1"/>
        </w:rPr>
        <w:t>неотъемлемой</w:t>
      </w:r>
      <w:r>
        <w:rPr>
          <w:spacing w:val="29"/>
        </w:rPr>
        <w:t> </w:t>
      </w:r>
      <w:r>
        <w:rPr>
          <w:spacing w:val="-1"/>
        </w:rPr>
        <w:t>проблемой</w:t>
      </w:r>
      <w:r>
        <w:rPr>
          <w:spacing w:val="22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области</w:t>
      </w:r>
      <w:r>
        <w:rPr>
          <w:spacing w:val="27"/>
        </w:rPr>
        <w:t> </w:t>
      </w:r>
      <w:r>
        <w:rPr>
          <w:spacing w:val="-1"/>
        </w:rPr>
        <w:t>эндоваскулярной</w:t>
      </w:r>
      <w:r>
        <w:rPr>
          <w:spacing w:val="72"/>
        </w:rPr>
        <w:t> </w:t>
      </w:r>
      <w:r>
        <w:rPr>
          <w:spacing w:val="-1"/>
        </w:rPr>
        <w:t>хирургии.</w:t>
      </w:r>
      <w:r>
        <w:rPr>
          <w:spacing w:val="38"/>
        </w:rPr>
        <w:t> </w:t>
      </w:r>
      <w:r>
        <w:rPr>
          <w:spacing w:val="-1"/>
        </w:rPr>
        <w:t>Постоянные</w:t>
      </w:r>
      <w:r>
        <w:rPr>
          <w:spacing w:val="30"/>
        </w:rPr>
        <w:t> </w:t>
      </w:r>
      <w:r>
        <w:rPr>
          <w:spacing w:val="-1"/>
        </w:rPr>
        <w:t>обновления/модификации</w:t>
      </w:r>
      <w:r>
        <w:rPr>
          <w:spacing w:val="36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2"/>
        </w:rPr>
        <w:t>участие</w:t>
      </w:r>
      <w:r>
        <w:rPr>
          <w:spacing w:val="39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2"/>
        </w:rPr>
        <w:t>них</w:t>
      </w:r>
      <w:r>
        <w:rPr>
          <w:spacing w:val="35"/>
        </w:rPr>
        <w:t> </w:t>
      </w:r>
      <w:r>
        <w:rPr>
          <w:spacing w:val="-1"/>
        </w:rPr>
        <w:t>нескольких</w:t>
      </w:r>
      <w:r>
        <w:rPr>
          <w:spacing w:val="35"/>
        </w:rPr>
        <w:t> </w:t>
      </w:r>
      <w:r>
        <w:rPr>
          <w:spacing w:val="-1"/>
        </w:rPr>
        <w:t>субъектов</w:t>
      </w:r>
      <w:r>
        <w:rPr>
          <w:spacing w:val="71"/>
        </w:rPr>
        <w:t> </w:t>
      </w:r>
      <w:r>
        <w:rPr>
          <w:spacing w:val="-1"/>
        </w:rPr>
        <w:t>чрезвычайно</w:t>
      </w:r>
      <w:r>
        <w:rPr>
          <w:spacing w:val="47"/>
        </w:rPr>
        <w:t> </w:t>
      </w:r>
      <w:r>
        <w:rPr>
          <w:spacing w:val="-2"/>
        </w:rPr>
        <w:t>затрудняют</w:t>
      </w:r>
      <w:r>
        <w:rPr>
          <w:spacing w:val="48"/>
        </w:rPr>
        <w:t> </w:t>
      </w:r>
      <w:r>
        <w:rPr>
          <w:spacing w:val="-1"/>
        </w:rPr>
        <w:t>получение</w:t>
      </w:r>
      <w:r>
        <w:rPr>
          <w:spacing w:val="46"/>
        </w:rPr>
        <w:t> </w:t>
      </w:r>
      <w:r>
        <w:rPr>
          <w:spacing w:val="-1"/>
        </w:rPr>
        <w:t>надежных</w:t>
      </w:r>
      <w:r>
        <w:rPr>
          <w:spacing w:val="42"/>
        </w:rPr>
        <w:t> </w:t>
      </w:r>
      <w:r>
        <w:rPr>
          <w:spacing w:val="-1"/>
        </w:rPr>
        <w:t>данных</w:t>
      </w:r>
      <w:r>
        <w:rPr>
          <w:spacing w:val="42"/>
        </w:rPr>
        <w:t> </w:t>
      </w:r>
      <w:r>
        <w:rPr/>
        <w:t>о</w:t>
      </w:r>
      <w:r>
        <w:rPr>
          <w:spacing w:val="52"/>
        </w:rPr>
        <w:t> </w:t>
      </w:r>
      <w:r>
        <w:rPr>
          <w:spacing w:val="-1"/>
        </w:rPr>
        <w:t>долговечности,</w:t>
      </w:r>
      <w:r>
        <w:rPr>
          <w:spacing w:val="45"/>
        </w:rPr>
        <w:t> </w:t>
      </w:r>
      <w:r>
        <w:rPr>
          <w:spacing w:val="-2"/>
        </w:rPr>
        <w:t>что</w:t>
      </w:r>
      <w:r>
        <w:rPr>
          <w:spacing w:val="47"/>
        </w:rPr>
        <w:t> </w:t>
      </w:r>
      <w:r>
        <w:rPr>
          <w:spacing w:val="-1"/>
        </w:rPr>
        <w:t>имеет</w:t>
      </w:r>
      <w:r>
        <w:rPr>
          <w:spacing w:val="69"/>
        </w:rPr>
        <w:t> </w:t>
      </w:r>
      <w:r>
        <w:rPr>
          <w:spacing w:val="-1"/>
        </w:rPr>
        <w:t>первостепенное</w:t>
      </w:r>
      <w:r>
        <w:rPr>
          <w:spacing w:val="58"/>
        </w:rPr>
        <w:t> </w:t>
      </w:r>
      <w:r>
        <w:rPr>
          <w:spacing w:val="-1"/>
        </w:rPr>
        <w:t>значение.</w:t>
      </w:r>
      <w:r>
        <w:rPr>
          <w:spacing w:val="2"/>
        </w:rPr>
        <w:t> </w:t>
      </w:r>
      <w:r>
        <w:rPr>
          <w:spacing w:val="-1"/>
        </w:rPr>
        <w:t>Осложнения</w:t>
      </w:r>
      <w:r>
        <w:rPr>
          <w:spacing w:val="59"/>
        </w:rPr>
        <w:t> </w:t>
      </w:r>
      <w:r>
        <w:rPr>
          <w:spacing w:val="-2"/>
        </w:rPr>
        <w:t>или</w:t>
      </w:r>
      <w:r>
        <w:rPr>
          <w:spacing w:val="5"/>
        </w:rPr>
        <w:t> </w:t>
      </w:r>
      <w:r>
        <w:rPr>
          <w:spacing w:val="-1"/>
        </w:rPr>
        <w:t>проблемы,</w:t>
      </w:r>
      <w:r>
        <w:rPr>
          <w:spacing w:val="2"/>
        </w:rPr>
        <w:t> </w:t>
      </w:r>
      <w:r>
        <w:rPr>
          <w:spacing w:val="-1"/>
        </w:rPr>
        <w:t>связанные</w:t>
      </w:r>
      <w:r>
        <w:rPr>
          <w:spacing w:val="58"/>
        </w:rPr>
        <w:t> </w:t>
      </w:r>
      <w:r>
        <w:rPr/>
        <w:t>с</w:t>
      </w:r>
      <w:r>
        <w:rPr>
          <w:spacing w:val="9"/>
        </w:rPr>
        <w:t> </w:t>
      </w:r>
      <w:r>
        <w:rPr>
          <w:spacing w:val="-1"/>
        </w:rPr>
        <w:t>изделиями,</w:t>
      </w:r>
      <w:r>
        <w:rPr>
          <w:spacing w:val="57"/>
        </w:rPr>
        <w:t> </w:t>
      </w:r>
      <w:r>
        <w:rPr>
          <w:spacing w:val="-1"/>
        </w:rPr>
        <w:t>встречаются</w:t>
      </w:r>
      <w:r>
        <w:rPr>
          <w:spacing w:val="35"/>
        </w:rPr>
        <w:t> </w:t>
      </w:r>
      <w:r>
        <w:rPr>
          <w:spacing w:val="-1"/>
        </w:rPr>
        <w:t>редко,</w:t>
      </w:r>
      <w:r>
        <w:rPr>
          <w:spacing w:val="37"/>
        </w:rPr>
        <w:t> </w:t>
      </w:r>
      <w:r>
        <w:rPr/>
        <w:t>и</w:t>
      </w:r>
      <w:r>
        <w:rPr>
          <w:spacing w:val="36"/>
        </w:rPr>
        <w:t> </w:t>
      </w:r>
      <w:r>
        <w:rPr/>
        <w:t>их</w:t>
      </w:r>
      <w:r>
        <w:rPr>
          <w:spacing w:val="30"/>
        </w:rPr>
        <w:t> </w:t>
      </w:r>
      <w:r>
        <w:rPr>
          <w:spacing w:val="-2"/>
        </w:rPr>
        <w:t>трудно</w:t>
      </w:r>
      <w:r>
        <w:rPr>
          <w:spacing w:val="35"/>
        </w:rPr>
        <w:t> </w:t>
      </w:r>
      <w:r>
        <w:rPr>
          <w:spacing w:val="-1"/>
        </w:rPr>
        <w:t>обнаружить</w:t>
      </w:r>
      <w:r>
        <w:rPr>
          <w:spacing w:val="37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2"/>
        </w:rPr>
        <w:t>изучить</w:t>
      </w:r>
      <w:r>
        <w:rPr>
          <w:spacing w:val="37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условиях</w:t>
      </w:r>
      <w:r>
        <w:rPr>
          <w:spacing w:val="30"/>
        </w:rPr>
        <w:t> </w:t>
      </w:r>
      <w:r>
        <w:rPr>
          <w:spacing w:val="-1"/>
        </w:rPr>
        <w:t>одного</w:t>
      </w:r>
      <w:r>
        <w:rPr>
          <w:spacing w:val="40"/>
        </w:rPr>
        <w:t> </w:t>
      </w:r>
      <w:r>
        <w:rPr>
          <w:spacing w:val="-1"/>
        </w:rPr>
        <w:t>центра.</w:t>
      </w:r>
      <w:r>
        <w:rPr>
          <w:spacing w:val="37"/>
        </w:rPr>
        <w:t> </w:t>
      </w:r>
      <w:r>
        <w:rPr>
          <w:spacing w:val="-1"/>
        </w:rPr>
        <w:t>РКИ,</w:t>
      </w:r>
      <w:r>
        <w:rPr>
          <w:spacing w:val="57"/>
        </w:rPr>
        <w:t> </w:t>
      </w:r>
      <w:r>
        <w:rPr>
          <w:spacing w:val="-1"/>
        </w:rPr>
        <w:t>хотя</w:t>
      </w:r>
      <w:r>
        <w:rPr>
          <w:spacing w:val="29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представляют</w:t>
      </w:r>
      <w:r>
        <w:rPr>
          <w:spacing w:val="29"/>
        </w:rPr>
        <w:t> </w:t>
      </w:r>
      <w:r>
        <w:rPr>
          <w:spacing w:val="-1"/>
        </w:rPr>
        <w:t>собой</w:t>
      </w:r>
      <w:r>
        <w:rPr>
          <w:spacing w:val="24"/>
        </w:rPr>
        <w:t> </w:t>
      </w:r>
      <w:r>
        <w:rPr>
          <w:spacing w:val="-1"/>
        </w:rPr>
        <w:t>наивысший</w:t>
      </w:r>
      <w:r>
        <w:rPr>
          <w:spacing w:val="29"/>
        </w:rPr>
        <w:t> </w:t>
      </w:r>
      <w:r>
        <w:rPr>
          <w:spacing w:val="-1"/>
        </w:rPr>
        <w:t>уровень</w:t>
      </w:r>
      <w:r>
        <w:rPr>
          <w:spacing w:val="29"/>
        </w:rPr>
        <w:t> </w:t>
      </w:r>
      <w:r>
        <w:rPr>
          <w:spacing w:val="-1"/>
        </w:rPr>
        <w:t>доказательности,</w:t>
      </w:r>
      <w:r>
        <w:rPr>
          <w:spacing w:val="26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конечном</w:t>
      </w:r>
      <w:r>
        <w:rPr>
          <w:spacing w:val="25"/>
        </w:rPr>
        <w:t> </w:t>
      </w:r>
      <w:r>
        <w:rPr>
          <w:spacing w:val="-1"/>
        </w:rPr>
        <w:t>итоге</w:t>
      </w:r>
      <w:r>
        <w:rPr>
          <w:spacing w:val="63"/>
        </w:rPr>
        <w:t> </w:t>
      </w:r>
      <w:r>
        <w:rPr>
          <w:spacing w:val="-1"/>
        </w:rPr>
        <w:t>устареют</w:t>
      </w:r>
      <w:r>
        <w:rPr>
          <w:spacing w:val="17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этих</w:t>
      </w:r>
      <w:r>
        <w:rPr>
          <w:spacing w:val="6"/>
        </w:rPr>
        <w:t> </w:t>
      </w:r>
      <w:r>
        <w:rPr>
          <w:spacing w:val="-1"/>
        </w:rPr>
        <w:t>обстоятельствах,</w:t>
      </w:r>
      <w:r>
        <w:rPr>
          <w:spacing w:val="18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поэтому</w:t>
      </w:r>
      <w:r>
        <w:rPr>
          <w:spacing w:val="6"/>
        </w:rPr>
        <w:t> </w:t>
      </w:r>
      <w:r>
        <w:rPr/>
        <w:t>когортные</w:t>
      </w:r>
      <w:r>
        <w:rPr>
          <w:spacing w:val="10"/>
        </w:rPr>
        <w:t> </w:t>
      </w:r>
      <w:r>
        <w:rPr>
          <w:spacing w:val="-1"/>
        </w:rPr>
        <w:t>данные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данные</w:t>
      </w:r>
      <w:r>
        <w:rPr>
          <w:spacing w:val="10"/>
        </w:rPr>
        <w:t> </w:t>
      </w:r>
      <w:r>
        <w:rPr>
          <w:spacing w:val="-1"/>
        </w:rPr>
        <w:t>регистров</w:t>
      </w:r>
      <w:r>
        <w:rPr>
          <w:spacing w:val="13"/>
        </w:rPr>
        <w:t> </w:t>
      </w:r>
      <w:r>
        <w:rPr>
          <w:spacing w:val="-3"/>
        </w:rPr>
        <w:t>будут</w:t>
      </w:r>
      <w:r>
        <w:rPr>
          <w:spacing w:val="80"/>
        </w:rPr>
        <w:t> </w:t>
      </w:r>
      <w:r>
        <w:rPr/>
        <w:t>основным</w:t>
      </w:r>
      <w:r>
        <w:rPr>
          <w:spacing w:val="20"/>
        </w:rPr>
        <w:t> </w:t>
      </w:r>
      <w:r>
        <w:rPr>
          <w:spacing w:val="-1"/>
        </w:rPr>
        <w:t>средством</w:t>
      </w:r>
      <w:r>
        <w:rPr>
          <w:spacing w:val="15"/>
        </w:rPr>
        <w:t> </w:t>
      </w:r>
      <w:r>
        <w:rPr>
          <w:spacing w:val="-1"/>
        </w:rPr>
        <w:t>постоянного</w:t>
      </w:r>
      <w:r>
        <w:rPr>
          <w:spacing w:val="18"/>
        </w:rPr>
        <w:t> </w:t>
      </w:r>
      <w:r>
        <w:rPr>
          <w:spacing w:val="-1"/>
        </w:rPr>
        <w:t>обновления</w:t>
      </w:r>
      <w:r>
        <w:rPr>
          <w:spacing w:val="18"/>
        </w:rPr>
        <w:t> </w:t>
      </w:r>
      <w:r>
        <w:rPr/>
        <w:t>наших</w:t>
      </w:r>
      <w:r>
        <w:rPr>
          <w:spacing w:val="14"/>
        </w:rPr>
        <w:t> </w:t>
      </w:r>
      <w:r>
        <w:rPr>
          <w:spacing w:val="-1"/>
        </w:rPr>
        <w:t>знаний.</w:t>
      </w:r>
      <w:r>
        <w:rPr>
          <w:spacing w:val="21"/>
        </w:rPr>
        <w:t> </w:t>
      </w:r>
      <w:r>
        <w:rPr>
          <w:spacing w:val="-1"/>
        </w:rPr>
        <w:t>Функциональные</w:t>
      </w:r>
      <w:r>
        <w:rPr>
          <w:spacing w:val="41"/>
        </w:rPr>
        <w:t> </w:t>
      </w:r>
      <w:r>
        <w:rPr>
          <w:spacing w:val="-1"/>
        </w:rPr>
        <w:t>характеристики</w:t>
      </w:r>
      <w:r>
        <w:rPr>
          <w:spacing w:val="29"/>
        </w:rPr>
        <w:t> </w:t>
      </w:r>
      <w:r>
        <w:rPr>
          <w:spacing w:val="-1"/>
        </w:rPr>
        <w:t>низкопрофильных</w:t>
      </w:r>
      <w:r>
        <w:rPr>
          <w:spacing w:val="23"/>
        </w:rPr>
        <w:t> </w:t>
      </w:r>
      <w:r>
        <w:rPr/>
        <w:t>стент</w:t>
      </w:r>
      <w:r>
        <w:rPr>
          <w:rFonts w:ascii="Times New Roman" w:hAnsi="Times New Roman" w:cs="Times New Roman" w:eastAsia="Times New Roman"/>
        </w:rPr>
        <w:t>-</w:t>
      </w:r>
      <w:r>
        <w:rPr/>
        <w:t>графтов</w:t>
      </w:r>
      <w:r>
        <w:rPr>
          <w:spacing w:val="30"/>
        </w:rPr>
        <w:t> </w:t>
      </w:r>
      <w:r>
        <w:rPr/>
        <w:t>более</w:t>
      </w:r>
      <w:r>
        <w:rPr>
          <w:spacing w:val="22"/>
        </w:rPr>
        <w:t> </w:t>
      </w:r>
      <w:r>
        <w:rPr>
          <w:spacing w:val="-1"/>
        </w:rPr>
        <w:t>позднего</w:t>
      </w:r>
      <w:r>
        <w:rPr>
          <w:spacing w:val="28"/>
        </w:rPr>
        <w:t> </w:t>
      </w:r>
      <w:r>
        <w:rPr>
          <w:spacing w:val="-1"/>
        </w:rPr>
        <w:t>поколения</w:t>
      </w:r>
      <w:r>
        <w:rPr>
          <w:spacing w:val="28"/>
        </w:rPr>
        <w:t> </w:t>
      </w:r>
      <w:r>
        <w:rPr>
          <w:spacing w:val="-1"/>
        </w:rPr>
        <w:t>являются</w:t>
      </w:r>
      <w:r>
        <w:rPr>
          <w:spacing w:val="67"/>
        </w:rPr>
        <w:t> </w:t>
      </w:r>
      <w:r>
        <w:rPr/>
        <w:t>областью </w:t>
      </w:r>
      <w:r>
        <w:rPr>
          <w:spacing w:val="-1"/>
        </w:rPr>
        <w:t>продолжающихся</w:t>
      </w:r>
      <w:r>
        <w:rPr>
          <w:spacing w:val="2"/>
        </w:rPr>
        <w:t> </w:t>
      </w:r>
      <w:r>
        <w:rPr>
          <w:spacing w:val="-1"/>
        </w:rPr>
        <w:t>исследований, имеющей</w:t>
      </w:r>
      <w:r>
        <w:rPr>
          <w:spacing w:val="-2"/>
        </w:rPr>
        <w:t> </w:t>
      </w:r>
      <w:r>
        <w:rPr/>
        <w:t>особое</w:t>
      </w:r>
      <w:r>
        <w:rPr>
          <w:spacing w:val="-4"/>
        </w:rPr>
        <w:t> </w:t>
      </w:r>
      <w:r>
        <w:rPr>
          <w:spacing w:val="-1"/>
        </w:rPr>
        <w:t>значение.</w:t>
      </w:r>
    </w:p>
    <w:p>
      <w:pPr>
        <w:pStyle w:val="Heading2"/>
        <w:spacing w:line="359" w:lineRule="auto" w:before="8"/>
        <w:ind w:left="219" w:right="122" w:firstLine="710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Современные</w:t>
      </w:r>
      <w:r>
        <w:rPr>
          <w:spacing w:val="5"/>
        </w:rPr>
        <w:t> </w:t>
      </w:r>
      <w:r>
        <w:rPr>
          <w:spacing w:val="-1"/>
        </w:rPr>
        <w:t>исследования</w:t>
      </w:r>
      <w:r>
        <w:rPr>
          <w:spacing w:val="1"/>
        </w:rPr>
        <w:t> </w:t>
      </w:r>
      <w:r>
        <w:rPr/>
        <w:t>по</w:t>
      </w:r>
      <w:r>
        <w:rPr>
          <w:spacing w:val="2"/>
        </w:rPr>
        <w:t> </w:t>
      </w:r>
      <w:r>
        <w:rPr>
          <w:spacing w:val="-1"/>
        </w:rPr>
        <w:t>сравнению</w:t>
      </w:r>
      <w:r>
        <w:rPr>
          <w:spacing w:val="6"/>
        </w:rPr>
        <w:t> </w:t>
      </w:r>
      <w:r>
        <w:rPr/>
        <w:t>открытой</w:t>
      </w:r>
      <w:r>
        <w:rPr>
          <w:spacing w:val="3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эндоваскулярной</w:t>
      </w:r>
      <w:r>
        <w:rPr>
          <w:spacing w:val="73"/>
        </w:rPr>
        <w:t> </w:t>
      </w:r>
      <w:r>
        <w:rPr>
          <w:spacing w:val="-1"/>
        </w:rPr>
        <w:t>реконструкции</w:t>
      </w:r>
      <w:r>
        <w:rPr>
          <w:spacing w:val="2"/>
        </w:rPr>
        <w:t> </w:t>
      </w:r>
      <w:r>
        <w:rPr>
          <w:spacing w:val="-1"/>
        </w:rPr>
        <w:t>аневризмы</w:t>
      </w:r>
      <w:r>
        <w:rPr>
          <w:spacing w:val="1"/>
        </w:rPr>
        <w:t> </w:t>
      </w:r>
      <w:r>
        <w:rPr>
          <w:spacing w:val="-1"/>
        </w:rPr>
        <w:t>брюшной</w:t>
      </w:r>
      <w:r>
        <w:rPr>
          <w:spacing w:val="2"/>
        </w:rPr>
        <w:t> </w:t>
      </w:r>
      <w:r>
        <w:rPr/>
        <w:t>аорты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b w:val="0"/>
        </w:rPr>
      </w:r>
    </w:p>
    <w:p>
      <w:pPr>
        <w:pStyle w:val="BodyText"/>
        <w:spacing w:line="360" w:lineRule="auto" w:before="0"/>
        <w:ind w:left="219" w:right="120" w:firstLine="710"/>
        <w:jc w:val="both"/>
      </w:pPr>
      <w:r>
        <w:rPr/>
        <w:t>В</w:t>
      </w:r>
      <w:r>
        <w:rPr>
          <w:spacing w:val="41"/>
        </w:rPr>
        <w:t> </w:t>
      </w:r>
      <w:r>
        <w:rPr>
          <w:spacing w:val="-1"/>
        </w:rPr>
        <w:t>нескольких</w:t>
      </w:r>
      <w:r>
        <w:rPr>
          <w:spacing w:val="38"/>
        </w:rPr>
        <w:t> </w:t>
      </w:r>
      <w:r>
        <w:rPr>
          <w:spacing w:val="-1"/>
        </w:rPr>
        <w:t>РКИ</w:t>
      </w:r>
      <w:r>
        <w:rPr>
          <w:spacing w:val="37"/>
        </w:rPr>
        <w:t> </w:t>
      </w:r>
      <w:r>
        <w:rPr>
          <w:spacing w:val="-1"/>
        </w:rPr>
        <w:t>сравнивали</w:t>
      </w:r>
      <w:r>
        <w:rPr>
          <w:spacing w:val="34"/>
        </w:rPr>
        <w:t> </w:t>
      </w:r>
      <w:r>
        <w:rPr/>
        <w:t>открытое</w:t>
      </w:r>
      <w:r>
        <w:rPr>
          <w:spacing w:val="37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эндоваскулярное</w:t>
      </w:r>
      <w:r>
        <w:rPr>
          <w:spacing w:val="42"/>
        </w:rPr>
        <w:t> </w:t>
      </w:r>
      <w:r>
        <w:rPr>
          <w:spacing w:val="-1"/>
        </w:rPr>
        <w:t>лечение</w:t>
      </w:r>
      <w:r>
        <w:rPr>
          <w:spacing w:val="37"/>
        </w:rPr>
        <w:t> </w:t>
      </w:r>
      <w:r>
        <w:rPr>
          <w:spacing w:val="-2"/>
        </w:rPr>
        <w:t>АБА</w:t>
      </w:r>
      <w:r>
        <w:rPr>
          <w:spacing w:val="42"/>
        </w:rPr>
        <w:t> </w:t>
      </w:r>
      <w:r>
        <w:rPr/>
        <w:t>у</w:t>
      </w:r>
      <w:r>
        <w:rPr>
          <w:spacing w:val="57"/>
        </w:rPr>
        <w:t> </w:t>
      </w:r>
      <w:r>
        <w:rPr>
          <w:spacing w:val="-1"/>
        </w:rPr>
        <w:t>пациентов</w:t>
      </w:r>
      <w:r>
        <w:rPr>
          <w:spacing w:val="13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подходящей</w:t>
      </w:r>
      <w:r>
        <w:rPr>
          <w:spacing w:val="17"/>
        </w:rPr>
        <w:t> </w:t>
      </w:r>
      <w:r>
        <w:rPr>
          <w:spacing w:val="-1"/>
        </w:rPr>
        <w:t>анатомией,</w:t>
      </w:r>
      <w:r>
        <w:rPr>
          <w:spacing w:val="14"/>
        </w:rPr>
        <w:t> </w:t>
      </w:r>
      <w:r>
        <w:rPr>
          <w:spacing w:val="-1"/>
        </w:rPr>
        <w:t>включая</w:t>
      </w:r>
      <w:r>
        <w:rPr>
          <w:spacing w:val="16"/>
        </w:rPr>
        <w:t> </w:t>
      </w:r>
      <w:r>
        <w:rPr>
          <w:spacing w:val="-1"/>
        </w:rPr>
        <w:t>исследования</w:t>
      </w:r>
      <w:r>
        <w:rPr>
          <w:spacing w:val="11"/>
        </w:rPr>
        <w:t> </w:t>
      </w:r>
      <w:r>
        <w:rPr>
          <w:spacing w:val="-2"/>
        </w:rPr>
        <w:t>EVAR</w:t>
      </w:r>
      <w:r>
        <w:rPr>
          <w:spacing w:val="9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[333],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DREAM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[338],</w:t>
      </w:r>
      <w:r>
        <w:rPr>
          <w:rFonts w:ascii="Times New Roman" w:hAnsi="Times New Roman"/>
          <w:spacing w:val="69"/>
        </w:rPr>
        <w:t> </w:t>
      </w:r>
      <w:r>
        <w:rPr>
          <w:rFonts w:ascii="Times New Roman" w:hAnsi="Times New Roman"/>
        </w:rPr>
        <w:t>OVER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[334]</w:t>
      </w:r>
      <w:r>
        <w:rPr>
          <w:spacing w:val="-1"/>
        </w:rPr>
        <w:t>,</w:t>
      </w:r>
      <w:r>
        <w:rPr>
          <w:spacing w:val="18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3"/>
        </w:rPr>
        <w:t>ACE</w:t>
      </w:r>
      <w:r>
        <w:rPr>
          <w:spacing w:val="24"/>
        </w:rPr>
        <w:t> </w:t>
      </w:r>
      <w:r>
        <w:rPr>
          <w:rFonts w:ascii="Times New Roman" w:hAnsi="Times New Roman"/>
        </w:rPr>
        <w:t>[372]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Таблица</w:t>
      </w:r>
      <w:r>
        <w:rPr>
          <w:spacing w:val="16"/>
        </w:rPr>
        <w:t> </w:t>
      </w:r>
      <w:r>
        <w:rPr>
          <w:rFonts w:ascii="Times New Roman" w:hAnsi="Times New Roman"/>
          <w:spacing w:val="-1"/>
        </w:rPr>
        <w:t>21</w:t>
      </w:r>
      <w:r>
        <w:rPr>
          <w:spacing w:val="-1"/>
        </w:rPr>
        <w:t>).</w:t>
      </w:r>
      <w:r>
        <w:rPr>
          <w:spacing w:val="23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2"/>
        </w:rPr>
        <w:t>этих</w:t>
      </w:r>
      <w:r>
        <w:rPr>
          <w:spacing w:val="16"/>
        </w:rPr>
        <w:t> </w:t>
      </w:r>
      <w:r>
        <w:rPr>
          <w:spacing w:val="-1"/>
        </w:rPr>
        <w:t>исследованиях</w:t>
      </w:r>
      <w:r>
        <w:rPr>
          <w:spacing w:val="16"/>
        </w:rPr>
        <w:t> </w:t>
      </w:r>
      <w:r>
        <w:rPr>
          <w:spacing w:val="-2"/>
        </w:rPr>
        <w:t>было</w:t>
      </w:r>
      <w:r>
        <w:rPr>
          <w:spacing w:val="21"/>
        </w:rPr>
        <w:t> </w:t>
      </w:r>
      <w:r>
        <w:rPr>
          <w:spacing w:val="-1"/>
        </w:rPr>
        <w:t>продемонстрировано</w:t>
      </w:r>
      <w:r>
        <w:rPr>
          <w:spacing w:val="69"/>
        </w:rPr>
        <w:t> </w:t>
      </w:r>
      <w:r>
        <w:rPr>
          <w:spacing w:val="-1"/>
        </w:rPr>
        <w:t>значимое</w:t>
      </w:r>
      <w:r>
        <w:rPr>
          <w:spacing w:val="37"/>
        </w:rPr>
        <w:t> </w:t>
      </w:r>
      <w:r>
        <w:rPr>
          <w:spacing w:val="-1"/>
        </w:rPr>
        <w:t>преимущество</w:t>
      </w:r>
      <w:r>
        <w:rPr>
          <w:spacing w:val="42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отношении</w:t>
      </w:r>
      <w:r>
        <w:rPr>
          <w:spacing w:val="39"/>
        </w:rPr>
        <w:t> </w:t>
      </w:r>
      <w:r>
        <w:rPr>
          <w:spacing w:val="-1"/>
        </w:rPr>
        <w:t>ранней</w:t>
      </w:r>
      <w:r>
        <w:rPr>
          <w:spacing w:val="39"/>
        </w:rPr>
        <w:t> </w:t>
      </w:r>
      <w:r>
        <w:rPr>
          <w:spacing w:val="-1"/>
        </w:rPr>
        <w:t>выживаемости</w:t>
      </w:r>
      <w:r>
        <w:rPr>
          <w:spacing w:val="35"/>
        </w:rPr>
        <w:t> </w:t>
      </w:r>
      <w:r>
        <w:rPr/>
        <w:t>при</w:t>
      </w:r>
      <w:r>
        <w:rPr>
          <w:spacing w:val="34"/>
        </w:rPr>
        <w:t> </w:t>
      </w:r>
      <w:r>
        <w:rPr>
          <w:spacing w:val="-2"/>
        </w:rPr>
        <w:t>EVAR</w:t>
      </w:r>
      <w:r>
        <w:rPr>
          <w:spacing w:val="36"/>
        </w:rPr>
        <w:t> </w:t>
      </w:r>
      <w:r>
        <w:rPr/>
        <w:t>по</w:t>
      </w:r>
      <w:r>
        <w:rPr>
          <w:spacing w:val="42"/>
        </w:rPr>
        <w:t> </w:t>
      </w:r>
      <w:r>
        <w:rPr>
          <w:spacing w:val="-1"/>
        </w:rPr>
        <w:t>поводу</w:t>
      </w:r>
      <w:r>
        <w:rPr>
          <w:spacing w:val="61"/>
        </w:rPr>
        <w:t> </w:t>
      </w:r>
      <w:r>
        <w:rPr>
          <w:spacing w:val="-1"/>
        </w:rPr>
        <w:t>интактной</w:t>
      </w:r>
      <w:r>
        <w:rPr>
          <w:spacing w:val="31"/>
        </w:rPr>
        <w:t> </w:t>
      </w:r>
      <w:r>
        <w:rPr>
          <w:spacing w:val="-3"/>
        </w:rPr>
        <w:t>АБА.</w:t>
      </w:r>
      <w:r>
        <w:rPr>
          <w:spacing w:val="30"/>
        </w:rPr>
        <w:t> </w:t>
      </w:r>
      <w:r>
        <w:rPr>
          <w:spacing w:val="-1"/>
        </w:rPr>
        <w:t>Однако</w:t>
      </w:r>
      <w:r>
        <w:rPr>
          <w:spacing w:val="33"/>
        </w:rPr>
        <w:t> </w:t>
      </w:r>
      <w:r>
        <w:rPr>
          <w:spacing w:val="-1"/>
        </w:rPr>
        <w:t>это</w:t>
      </w:r>
      <w:r>
        <w:rPr>
          <w:spacing w:val="33"/>
        </w:rPr>
        <w:t> </w:t>
      </w:r>
      <w:r>
        <w:rPr>
          <w:spacing w:val="-1"/>
        </w:rPr>
        <w:t>преимущество</w:t>
      </w:r>
      <w:r>
        <w:rPr>
          <w:spacing w:val="28"/>
        </w:rPr>
        <w:t> </w:t>
      </w:r>
      <w:r>
        <w:rPr>
          <w:spacing w:val="-1"/>
        </w:rPr>
        <w:t>утрачивается</w:t>
      </w:r>
      <w:r>
        <w:rPr>
          <w:spacing w:val="28"/>
        </w:rPr>
        <w:t> </w:t>
      </w:r>
      <w:r>
        <w:rPr/>
        <w:t>при</w:t>
      </w:r>
      <w:r>
        <w:rPr>
          <w:spacing w:val="29"/>
        </w:rPr>
        <w:t> </w:t>
      </w:r>
      <w:r>
        <w:rPr>
          <w:spacing w:val="-1"/>
        </w:rPr>
        <w:t>среднесрочном</w:t>
      </w:r>
      <w:r>
        <w:rPr>
          <w:spacing w:val="51"/>
        </w:rPr>
        <w:t> </w:t>
      </w:r>
      <w:r>
        <w:rPr>
          <w:spacing w:val="-1"/>
        </w:rPr>
        <w:t>последующем</w:t>
      </w:r>
      <w:r>
        <w:rPr>
          <w:spacing w:val="3"/>
        </w:rPr>
        <w:t> </w:t>
      </w:r>
      <w:r>
        <w:rPr>
          <w:spacing w:val="-1"/>
        </w:rPr>
        <w:t>наблюдении.</w:t>
      </w:r>
    </w:p>
    <w:p>
      <w:pPr>
        <w:pStyle w:val="BodyText"/>
        <w:spacing w:line="359" w:lineRule="auto"/>
        <w:ind w:left="219" w:right="117" w:firstLine="710"/>
        <w:jc w:val="both"/>
      </w:pPr>
      <w:r>
        <w:rPr>
          <w:spacing w:val="-1"/>
        </w:rPr>
        <w:t>Таблица</w:t>
      </w:r>
      <w:r>
        <w:rPr>
          <w:spacing w:val="21"/>
        </w:rPr>
        <w:t> </w:t>
      </w:r>
      <w:r>
        <w:rPr>
          <w:rFonts w:ascii="Times New Roman" w:hAnsi="Times New Roman"/>
        </w:rPr>
        <w:t>21.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Краткий</w:t>
      </w:r>
      <w:r>
        <w:rPr>
          <w:spacing w:val="12"/>
        </w:rPr>
        <w:t> </w:t>
      </w:r>
      <w:r>
        <w:rPr/>
        <w:t>обзор</w:t>
      </w:r>
      <w:r>
        <w:rPr>
          <w:spacing w:val="21"/>
        </w:rPr>
        <w:t> </w:t>
      </w:r>
      <w:r>
        <w:rPr>
          <w:spacing w:val="-1"/>
        </w:rPr>
        <w:t>рандомизированных</w:t>
      </w:r>
      <w:r>
        <w:rPr>
          <w:spacing w:val="16"/>
        </w:rPr>
        <w:t> </w:t>
      </w:r>
      <w:r>
        <w:rPr>
          <w:spacing w:val="-1"/>
        </w:rPr>
        <w:t>контролируемых</w:t>
      </w:r>
      <w:r>
        <w:rPr>
          <w:spacing w:val="16"/>
        </w:rPr>
        <w:t> </w:t>
      </w:r>
      <w:r>
        <w:rPr>
          <w:spacing w:val="-1"/>
        </w:rPr>
        <w:t>исследований</w:t>
      </w:r>
      <w:r>
        <w:rPr>
          <w:spacing w:val="17"/>
        </w:rPr>
        <w:t> </w:t>
      </w:r>
      <w:r>
        <w:rPr>
          <w:spacing w:val="-2"/>
        </w:rPr>
        <w:t>по</w:t>
      </w:r>
      <w:r>
        <w:rPr>
          <w:spacing w:val="55"/>
        </w:rPr>
        <w:t> </w:t>
      </w:r>
      <w:r>
        <w:rPr>
          <w:spacing w:val="-1"/>
        </w:rPr>
        <w:t>сравнению</w:t>
      </w:r>
      <w:r>
        <w:rPr>
          <w:spacing w:val="24"/>
        </w:rPr>
        <w:t> </w:t>
      </w:r>
      <w:r>
        <w:rPr>
          <w:spacing w:val="-1"/>
        </w:rPr>
        <w:t>плановой</w:t>
      </w:r>
      <w:r>
        <w:rPr>
          <w:spacing w:val="27"/>
        </w:rPr>
        <w:t> </w:t>
      </w:r>
      <w:r>
        <w:rPr>
          <w:spacing w:val="-1"/>
        </w:rPr>
        <w:t>эндоваскулярной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/>
        <w:t>открытой</w:t>
      </w:r>
      <w:r>
        <w:rPr>
          <w:spacing w:val="27"/>
        </w:rPr>
        <w:t> </w:t>
      </w:r>
      <w:r>
        <w:rPr>
          <w:spacing w:val="-2"/>
        </w:rPr>
        <w:t>реконструкции</w:t>
      </w:r>
      <w:r>
        <w:rPr>
          <w:spacing w:val="27"/>
        </w:rPr>
        <w:t> </w:t>
      </w:r>
      <w:r>
        <w:rPr/>
        <w:t>при</w:t>
      </w:r>
      <w:r>
        <w:rPr>
          <w:spacing w:val="27"/>
        </w:rPr>
        <w:t> </w:t>
      </w:r>
      <w:r>
        <w:rPr/>
        <w:t>аневризме</w:t>
      </w:r>
      <w:r>
        <w:rPr>
          <w:spacing w:val="71"/>
        </w:rPr>
        <w:t> </w:t>
      </w:r>
      <w:r>
        <w:rPr/>
        <w:t>брюшной</w:t>
      </w:r>
      <w:r>
        <w:rPr>
          <w:spacing w:val="-2"/>
        </w:rPr>
        <w:t> </w:t>
      </w:r>
      <w:r>
        <w:rPr>
          <w:spacing w:val="-1"/>
        </w:rPr>
        <w:t>аорты.</w:t>
      </w: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7"/>
        <w:gridCol w:w="1162"/>
        <w:gridCol w:w="1484"/>
        <w:gridCol w:w="840"/>
        <w:gridCol w:w="4346"/>
      </w:tblGrid>
      <w:tr>
        <w:trPr>
          <w:trHeight w:val="835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 w:before="125"/>
              <w:ind w:left="642" w:right="153" w:hanging="48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Исследован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21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Страна</w:t>
            </w:r>
          </w:p>
        </w:tc>
        <w:tc>
          <w:tcPr>
            <w:tcW w:w="1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53" w:right="149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Период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набора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участников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N</w:t>
            </w:r>
          </w:p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пац.</w:t>
            </w:r>
          </w:p>
        </w:tc>
        <w:tc>
          <w:tcPr>
            <w:tcW w:w="4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4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Основные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результаты</w:t>
            </w:r>
          </w:p>
        </w:tc>
      </w:tr>
      <w:tr>
        <w:trPr>
          <w:trHeight w:val="1666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2"/>
                <w:sz w:val="24"/>
              </w:rPr>
              <w:t>EVAR</w:t>
            </w:r>
            <w:r>
              <w:rPr>
                <w:rFonts w:ascii="Times New Roman"/>
                <w:sz w:val="24"/>
              </w:rPr>
              <w:t> 1</w:t>
            </w:r>
          </w:p>
          <w:p>
            <w:pPr>
              <w:pStyle w:val="TableParagraph"/>
              <w:spacing w:line="240" w:lineRule="auto" w:before="2"/>
              <w:ind w:left="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[333]</w:t>
            </w:r>
          </w:p>
        </w:tc>
        <w:tc>
          <w:tcPr>
            <w:tcW w:w="11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1" w:lineRule="auto"/>
              <w:ind w:left="162" w:right="134" w:hanging="2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Великоб ритания</w:t>
            </w:r>
          </w:p>
        </w:tc>
        <w:tc>
          <w:tcPr>
            <w:tcW w:w="1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43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1999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40" w:lineRule="auto" w:before="2"/>
              <w:ind w:left="34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7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1082</w:t>
            </w:r>
          </w:p>
        </w:tc>
        <w:tc>
          <w:tcPr>
            <w:tcW w:w="4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38" w:right="242" w:firstLine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периоперационная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выживаемость после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EVAR</w:t>
            </w:r>
            <w:r>
              <w:rPr>
                <w:rFonts w:ascii="Times New Roman" w:hAnsi="Times New Roman"/>
                <w:sz w:val="24"/>
              </w:rPr>
              <w:t> (1,7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%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сравнению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4,7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%).</w:t>
            </w:r>
          </w:p>
          <w:p>
            <w:pPr>
              <w:pStyle w:val="TableParagraph"/>
              <w:spacing w:line="240" w:lineRule="auto" w:before="2"/>
              <w:ind w:left="330" w:right="319" w:hanging="1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Преимущество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отношении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ранней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выживаемости утрачивалось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спустя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года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сходной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долгосрочной</w:t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60" w:bottom="940" w:left="1480" w:right="72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7"/>
        <w:gridCol w:w="1162"/>
        <w:gridCol w:w="1484"/>
        <w:gridCol w:w="840"/>
        <w:gridCol w:w="4346"/>
      </w:tblGrid>
      <w:tr>
        <w:trPr>
          <w:trHeight w:val="2497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выживаемости.</w:t>
            </w:r>
          </w:p>
          <w:p>
            <w:pPr>
              <w:pStyle w:val="TableParagraph"/>
              <w:spacing w:line="274" w:lineRule="exact" w:before="7"/>
              <w:ind w:left="166" w:right="16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смертность, связанная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аневризмой,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группе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EVAR</w:t>
            </w:r>
            <w:r>
              <w:rPr>
                <w:rFonts w:ascii="Times New Roman" w:hAnsi="Times New Roman"/>
                <w:sz w:val="24"/>
              </w:rPr>
              <w:t> через</w:t>
            </w:r>
          </w:p>
          <w:p>
            <w:pPr>
              <w:pStyle w:val="TableParagraph"/>
              <w:spacing w:line="240" w:lineRule="auto"/>
              <w:ind w:left="388" w:right="391" w:firstLine="1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8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что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главным </w:t>
            </w:r>
            <w:r>
              <w:rPr>
                <w:rFonts w:ascii="Times New Roman" w:hAnsi="Times New Roman"/>
                <w:sz w:val="24"/>
              </w:rPr>
              <w:t>образом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обусловлено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вторичным разрывом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аневризматического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мешка.</w:t>
            </w:r>
          </w:p>
          <w:p>
            <w:pPr>
              <w:pStyle w:val="TableParagraph"/>
              <w:spacing w:line="242" w:lineRule="auto"/>
              <w:ind w:left="421" w:right="418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частота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повторных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вмешательств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EVAR.</w:t>
            </w:r>
          </w:p>
        </w:tc>
      </w:tr>
      <w:tr>
        <w:trPr>
          <w:trHeight w:val="2492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2" w:lineRule="auto"/>
              <w:ind w:left="498" w:right="321" w:hanging="17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DREAM</w:t>
            </w:r>
            <w:r>
              <w:rPr>
                <w:rFonts w:ascii="Times New Roman"/>
                <w:spacing w:val="23"/>
                <w:sz w:val="24"/>
              </w:rPr>
              <w:t> </w:t>
            </w:r>
            <w:r>
              <w:rPr>
                <w:rFonts w:ascii="Times New Roman"/>
                <w:sz w:val="24"/>
              </w:rPr>
              <w:t>[339]</w:t>
            </w:r>
          </w:p>
        </w:tc>
        <w:tc>
          <w:tcPr>
            <w:tcW w:w="11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33" w:right="14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Нидерла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нды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Бельгия</w:t>
            </w:r>
          </w:p>
        </w:tc>
        <w:tc>
          <w:tcPr>
            <w:tcW w:w="1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43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2000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40" w:lineRule="auto" w:before="2"/>
              <w:ind w:left="34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23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351</w:t>
            </w:r>
          </w:p>
        </w:tc>
        <w:tc>
          <w:tcPr>
            <w:tcW w:w="4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38" w:right="242" w:firstLine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периоперационная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выживаемость после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EVAR</w:t>
            </w:r>
            <w:r>
              <w:rPr>
                <w:rFonts w:ascii="Times New Roman" w:hAnsi="Times New Roman"/>
                <w:sz w:val="24"/>
              </w:rPr>
              <w:t> (1,2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%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сравнению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4,6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%).</w:t>
            </w:r>
          </w:p>
          <w:p>
            <w:pPr>
              <w:pStyle w:val="TableParagraph"/>
              <w:spacing w:line="240" w:lineRule="auto"/>
              <w:ind w:left="272" w:right="266" w:hanging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Преимущество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отношении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ранней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выживаемости утрачивалось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концу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года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сходной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долгосрочной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выживаемости.</w:t>
            </w:r>
          </w:p>
          <w:p>
            <w:pPr>
              <w:pStyle w:val="TableParagraph"/>
              <w:spacing w:line="242" w:lineRule="auto"/>
              <w:ind w:left="421" w:right="418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частота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повторных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вмешательств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EVAR.</w:t>
            </w:r>
          </w:p>
        </w:tc>
      </w:tr>
      <w:tr>
        <w:trPr>
          <w:trHeight w:val="3322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OVER</w:t>
            </w:r>
            <w:r>
              <w:rPr>
                <w:rFonts w:ascii="Times New Roman"/>
                <w:spacing w:val="1"/>
                <w:sz w:val="24"/>
              </w:rPr>
              <w:t> </w:t>
            </w:r>
            <w:r>
              <w:rPr>
                <w:rFonts w:ascii="Times New Roman"/>
                <w:sz w:val="24"/>
              </w:rPr>
              <w:t>[340]</w:t>
            </w:r>
          </w:p>
        </w:tc>
        <w:tc>
          <w:tcPr>
            <w:tcW w:w="11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2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США</w:t>
            </w:r>
          </w:p>
        </w:tc>
        <w:tc>
          <w:tcPr>
            <w:tcW w:w="1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75" w:lineRule="exact"/>
              <w:ind w:left="43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2002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75" w:lineRule="exact"/>
              <w:ind w:left="34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2008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23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881</w:t>
            </w:r>
          </w:p>
        </w:tc>
        <w:tc>
          <w:tcPr>
            <w:tcW w:w="4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38" w:right="242" w:firstLine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периоперационная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выживаемость после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EVAR</w:t>
            </w:r>
            <w:r>
              <w:rPr>
                <w:rFonts w:ascii="Times New Roman" w:hAnsi="Times New Roman"/>
                <w:sz w:val="24"/>
              </w:rPr>
              <w:t> (0,5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%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сравнению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%).</w:t>
            </w:r>
          </w:p>
          <w:p>
            <w:pPr>
              <w:pStyle w:val="TableParagraph"/>
              <w:spacing w:line="240" w:lineRule="auto" w:before="2"/>
              <w:ind w:left="166" w:right="168" w:hanging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Преимущество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отношении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ранней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выживаемости сохранялось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течение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первых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лет,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затем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утрачивалось.</w:t>
            </w:r>
          </w:p>
          <w:p>
            <w:pPr>
              <w:pStyle w:val="TableParagraph"/>
              <w:spacing w:line="242" w:lineRule="auto"/>
              <w:ind w:left="503" w:right="50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 </w:t>
            </w:r>
            <w:r>
              <w:rPr>
                <w:rFonts w:ascii="Times New Roman" w:hAnsi="Times New Roman"/>
                <w:spacing w:val="-1"/>
                <w:sz w:val="24"/>
              </w:rPr>
              <w:t>выявлено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различий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частоте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вмешательств.</w:t>
            </w:r>
          </w:p>
          <w:p>
            <w:pPr>
              <w:pStyle w:val="TableParagraph"/>
              <w:spacing w:line="242" w:lineRule="auto"/>
              <w:ind w:left="450" w:right="44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 </w:t>
            </w:r>
            <w:r>
              <w:rPr>
                <w:rFonts w:ascii="Times New Roman" w:hAnsi="Times New Roman"/>
                <w:spacing w:val="-1"/>
                <w:sz w:val="24"/>
              </w:rPr>
              <w:t>выявлено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различий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качестве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жизни.</w:t>
            </w:r>
          </w:p>
          <w:p>
            <w:pPr>
              <w:pStyle w:val="TableParagraph"/>
              <w:spacing w:line="242" w:lineRule="auto"/>
              <w:ind w:left="364" w:right="35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 </w:t>
            </w:r>
            <w:r>
              <w:rPr>
                <w:rFonts w:ascii="Times New Roman" w:hAnsi="Times New Roman"/>
                <w:spacing w:val="-1"/>
                <w:sz w:val="24"/>
              </w:rPr>
              <w:t>выявлено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различий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затратах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экономический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эффективности.</w:t>
            </w:r>
          </w:p>
        </w:tc>
      </w:tr>
      <w:tr>
        <w:trPr>
          <w:trHeight w:val="2218" w:hRule="exact"/>
        </w:trPr>
        <w:tc>
          <w:tcPr>
            <w:tcW w:w="1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22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3"/>
                <w:sz w:val="24"/>
              </w:rPr>
              <w:t>ACE</w:t>
            </w:r>
            <w:r>
              <w:rPr>
                <w:rFonts w:ascii="Times New Roman"/>
                <w:spacing w:val="5"/>
                <w:sz w:val="24"/>
              </w:rPr>
              <w:t> </w:t>
            </w:r>
            <w:r>
              <w:rPr>
                <w:rFonts w:ascii="Times New Roman"/>
                <w:sz w:val="24"/>
              </w:rPr>
              <w:t>[372]</w:t>
            </w:r>
          </w:p>
        </w:tc>
        <w:tc>
          <w:tcPr>
            <w:tcW w:w="11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1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Франция</w:t>
            </w:r>
          </w:p>
        </w:tc>
        <w:tc>
          <w:tcPr>
            <w:tcW w:w="1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75" w:lineRule="exact"/>
              <w:ind w:left="43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2003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  <w:p>
            <w:pPr>
              <w:pStyle w:val="TableParagraph"/>
              <w:spacing w:line="275" w:lineRule="exact"/>
              <w:ind w:left="34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2008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гг.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23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316</w:t>
            </w:r>
          </w:p>
        </w:tc>
        <w:tc>
          <w:tcPr>
            <w:tcW w:w="4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412" w:right="406" w:hanging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 </w:t>
            </w:r>
            <w:r>
              <w:rPr>
                <w:rFonts w:ascii="Times New Roman" w:hAnsi="Times New Roman"/>
                <w:spacing w:val="-1"/>
                <w:sz w:val="24"/>
              </w:rPr>
              <w:t>выявлено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различий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периоперационной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выживаемости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(1,3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%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сравнению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0,6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%).</w:t>
            </w:r>
          </w:p>
          <w:p>
            <w:pPr>
              <w:pStyle w:val="TableParagraph"/>
              <w:spacing w:line="240" w:lineRule="auto" w:before="2"/>
              <w:ind w:left="176" w:right="17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 </w:t>
            </w:r>
            <w:r>
              <w:rPr>
                <w:rFonts w:ascii="Times New Roman" w:hAnsi="Times New Roman"/>
                <w:spacing w:val="-1"/>
                <w:sz w:val="24"/>
              </w:rPr>
              <w:t>выявлено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различий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долгосрочной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выживаемости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течение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трех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лет.</w:t>
            </w:r>
          </w:p>
          <w:p>
            <w:pPr>
              <w:pStyle w:val="TableParagraph"/>
              <w:spacing w:line="242" w:lineRule="auto"/>
              <w:ind w:left="421" w:right="418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частота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повторных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вмешательств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EVAR.</w:t>
            </w:r>
          </w:p>
        </w:tc>
      </w:tr>
      <w:tr>
        <w:trPr>
          <w:trHeight w:val="566" w:hRule="exact"/>
        </w:trPr>
        <w:tc>
          <w:tcPr>
            <w:tcW w:w="9359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3298" w:right="834" w:hanging="175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США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Соединенные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Штаты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Америки;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EVAR</w:t>
            </w:r>
            <w:r>
              <w:rPr>
                <w:rFonts w:ascii="Times New Roman" w:hAnsi="Times New Roman" w:cs="Times New Roman" w:eastAsia="Times New Roman"/>
                <w:spacing w:val="1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эндоваскулярная</w:t>
            </w:r>
            <w:r>
              <w:rPr>
                <w:rFonts w:ascii="Times New Roman" w:hAnsi="Times New Roman" w:cs="Times New Roman" w:eastAsia="Times New Roman"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реконструкция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аневризмы.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359" w:lineRule="auto" w:before="0"/>
        <w:ind w:left="219" w:right="100" w:firstLine="71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Исследование</w:t>
      </w:r>
      <w:r>
        <w:rPr>
          <w:rFonts w:ascii="Times New Roman" w:hAnsi="Times New Roman" w:cs="Times New Roman" w:eastAsia="Times New Roman"/>
          <w:b/>
          <w:bCs/>
          <w:spacing w:val="15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EVAR</w:t>
      </w:r>
      <w:r>
        <w:rPr>
          <w:rFonts w:ascii="Times New Roman" w:hAnsi="Times New Roman" w:cs="Times New Roman" w:eastAsia="Times New Roman"/>
          <w:b/>
          <w:bCs/>
          <w:spacing w:val="3"/>
        </w:rPr>
        <w:t> </w:t>
      </w:r>
      <w:r>
        <w:rPr>
          <w:rFonts w:ascii="Times New Roman" w:hAnsi="Times New Roman" w:cs="Times New Roman" w:eastAsia="Times New Roman"/>
          <w:b/>
          <w:bCs/>
        </w:rPr>
        <w:t>1.</w:t>
      </w:r>
      <w:r>
        <w:rPr>
          <w:rFonts w:ascii="Times New Roman" w:hAnsi="Times New Roman" w:cs="Times New Roman" w:eastAsia="Times New Roman"/>
          <w:b/>
          <w:bCs/>
          <w:spacing w:val="19"/>
        </w:rPr>
        <w:t> </w:t>
      </w:r>
      <w:r>
        <w:rPr>
          <w:spacing w:val="-1"/>
        </w:rPr>
        <w:t>Исследование</w:t>
      </w:r>
      <w:r>
        <w:rPr>
          <w:spacing w:val="-2"/>
        </w:rPr>
        <w:t> </w:t>
      </w:r>
      <w:r>
        <w:rPr>
          <w:rFonts w:ascii="Times New Roman" w:hAnsi="Times New Roman" w:cs="Times New Roman" w:eastAsia="Times New Roman"/>
          <w:spacing w:val="-3"/>
        </w:rPr>
        <w:t>EVAR</w:t>
      </w:r>
      <w:r>
        <w:rPr>
          <w:rFonts w:ascii="Times New Roman" w:hAnsi="Times New Roman" w:cs="Times New Roman" w:eastAsia="Times New Roman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было</w:t>
      </w:r>
      <w:r>
        <w:rPr>
          <w:spacing w:val="21"/>
        </w:rPr>
        <w:t> </w:t>
      </w:r>
      <w:r>
        <w:rPr>
          <w:spacing w:val="-1"/>
        </w:rPr>
        <w:t>первым</w:t>
      </w:r>
      <w:r>
        <w:rPr>
          <w:spacing w:val="13"/>
        </w:rPr>
        <w:t> </w:t>
      </w:r>
      <w:r>
        <w:rPr>
          <w:spacing w:val="-1"/>
        </w:rPr>
        <w:t>РКИ.</w:t>
      </w:r>
      <w:r>
        <w:rPr>
          <w:spacing w:val="18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Великобритании</w:t>
      </w:r>
      <w:r>
        <w:rPr>
          <w:spacing w:val="24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период</w:t>
      </w:r>
      <w:r>
        <w:rPr>
          <w:spacing w:val="26"/>
        </w:rPr>
        <w:t> </w:t>
      </w:r>
      <w:r>
        <w:rPr/>
        <w:t>с</w:t>
      </w:r>
      <w:r>
        <w:rPr>
          <w:spacing w:val="22"/>
        </w:rPr>
        <w:t> </w:t>
      </w:r>
      <w:r>
        <w:rPr/>
        <w:t>1999</w:t>
      </w:r>
      <w:r>
        <w:rPr>
          <w:spacing w:val="1"/>
        </w:rPr>
        <w:t> </w:t>
      </w:r>
      <w:r>
        <w:rPr>
          <w:spacing w:val="-2"/>
        </w:rPr>
        <w:t>г.</w:t>
      </w:r>
      <w:r>
        <w:rPr>
          <w:spacing w:val="25"/>
        </w:rPr>
        <w:t> </w:t>
      </w:r>
      <w:r>
        <w:rPr>
          <w:spacing w:val="-2"/>
        </w:rPr>
        <w:t>по</w:t>
      </w:r>
      <w:r>
        <w:rPr>
          <w:spacing w:val="28"/>
        </w:rPr>
        <w:t> </w:t>
      </w:r>
      <w:r>
        <w:rPr>
          <w:spacing w:val="-2"/>
        </w:rPr>
        <w:t>2003</w:t>
      </w:r>
      <w:r>
        <w:rPr>
          <w:spacing w:val="3"/>
        </w:rPr>
        <w:t> </w:t>
      </w:r>
      <w:r>
        <w:rPr>
          <w:spacing w:val="-2"/>
        </w:rPr>
        <w:t>г.</w:t>
      </w:r>
      <w:r>
        <w:rPr>
          <w:spacing w:val="25"/>
        </w:rPr>
        <w:t> </w:t>
      </w:r>
      <w:r>
        <w:rPr/>
        <w:t>в</w:t>
      </w:r>
      <w:r>
        <w:rPr>
          <w:spacing w:val="22"/>
        </w:rPr>
        <w:t> </w:t>
      </w:r>
      <w:r>
        <w:rPr/>
        <w:t>общей</w:t>
      </w:r>
      <w:r>
        <w:rPr>
          <w:spacing w:val="24"/>
        </w:rPr>
        <w:t> </w:t>
      </w:r>
      <w:r>
        <w:rPr>
          <w:spacing w:val="-1"/>
        </w:rPr>
        <w:t>сложности</w:t>
      </w:r>
      <w:r>
        <w:rPr>
          <w:spacing w:val="25"/>
        </w:rPr>
        <w:t> </w:t>
      </w:r>
      <w:r>
        <w:rPr/>
        <w:t>1082</w:t>
      </w:r>
      <w:r>
        <w:rPr>
          <w:spacing w:val="4"/>
        </w:rPr>
        <w:t> </w:t>
      </w:r>
      <w:r>
        <w:rPr>
          <w:spacing w:val="-1"/>
        </w:rPr>
        <w:t>пациента</w:t>
      </w:r>
      <w:r>
        <w:rPr>
          <w:spacing w:val="23"/>
        </w:rPr>
        <w:t> </w:t>
      </w:r>
      <w:r>
        <w:rPr/>
        <w:t>с</w:t>
      </w:r>
      <w:r>
        <w:rPr>
          <w:spacing w:val="55"/>
        </w:rPr>
        <w:t> </w:t>
      </w:r>
      <w:r>
        <w:rPr>
          <w:spacing w:val="-1"/>
        </w:rPr>
        <w:t>аневризмами</w:t>
      </w:r>
      <w:r>
        <w:rPr>
          <w:spacing w:val="27"/>
        </w:rPr>
        <w:t> </w:t>
      </w:r>
      <w:r>
        <w:rPr>
          <w:spacing w:val="-1"/>
        </w:rPr>
        <w:t>диаметром</w:t>
      </w:r>
      <w:r>
        <w:rPr>
          <w:spacing w:val="27"/>
        </w:rPr>
        <w:t> </w:t>
      </w:r>
      <w:r>
        <w:rPr/>
        <w:t>≥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5,5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см</w:t>
      </w:r>
      <w:r>
        <w:rPr>
          <w:spacing w:val="27"/>
        </w:rPr>
        <w:t> </w:t>
      </w:r>
      <w:r>
        <w:rPr>
          <w:spacing w:val="-1"/>
        </w:rPr>
        <w:t>были</w:t>
      </w:r>
      <w:r>
        <w:rPr>
          <w:spacing w:val="22"/>
        </w:rPr>
        <w:t> </w:t>
      </w:r>
      <w:r>
        <w:rPr>
          <w:spacing w:val="-1"/>
        </w:rPr>
        <w:t>рандомизированы</w:t>
      </w:r>
      <w:r>
        <w:rPr>
          <w:spacing w:val="27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проведение</w:t>
      </w:r>
      <w:r>
        <w:rPr>
          <w:spacing w:val="25"/>
        </w:rPr>
        <w:t> </w:t>
      </w:r>
      <w:r>
        <w:rPr>
          <w:spacing w:val="-1"/>
        </w:rPr>
        <w:t>плановой</w:t>
      </w:r>
      <w:r>
        <w:rPr>
          <w:spacing w:val="27"/>
        </w:rPr>
        <w:t> </w:t>
      </w:r>
      <w:r>
        <w:rPr>
          <w:spacing w:val="-2"/>
        </w:rPr>
        <w:t>EVAR</w:t>
      </w:r>
      <w:r>
        <w:rPr>
          <w:spacing w:val="47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ОХР.</w:t>
      </w:r>
      <w:r>
        <w:rPr>
          <w:spacing w:val="23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исследовании</w:t>
      </w:r>
      <w:r>
        <w:rPr>
          <w:spacing w:val="22"/>
        </w:rPr>
        <w:t> </w:t>
      </w:r>
      <w:r>
        <w:rPr>
          <w:spacing w:val="-2"/>
        </w:rPr>
        <w:t>были</w:t>
      </w:r>
      <w:r>
        <w:rPr>
          <w:spacing w:val="22"/>
        </w:rPr>
        <w:t> </w:t>
      </w:r>
      <w:r>
        <w:rPr>
          <w:spacing w:val="-1"/>
        </w:rPr>
        <w:t>продемонстрированы</w:t>
      </w:r>
      <w:r>
        <w:rPr>
          <w:spacing w:val="23"/>
        </w:rPr>
        <w:t> </w:t>
      </w:r>
      <w:r>
        <w:rPr>
          <w:spacing w:val="-1"/>
        </w:rPr>
        <w:t>преимущества</w:t>
      </w:r>
      <w:r>
        <w:rPr>
          <w:spacing w:val="20"/>
        </w:rPr>
        <w:t> </w:t>
      </w:r>
      <w:r>
        <w:rPr>
          <w:spacing w:val="-1"/>
        </w:rPr>
        <w:t>EVAR</w:t>
      </w:r>
      <w:r>
        <w:rPr>
          <w:spacing w:val="19"/>
        </w:rPr>
        <w:t> </w:t>
      </w:r>
      <w:r>
        <w:rPr/>
        <w:t>в</w:t>
      </w:r>
      <w:r>
        <w:rPr>
          <w:spacing w:val="23"/>
        </w:rPr>
        <w:t> </w:t>
      </w:r>
      <w:r>
        <w:rPr/>
        <w:t>отношении</w:t>
      </w:r>
      <w:r>
        <w:rPr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30-</w:t>
      </w:r>
      <w:r>
        <w:rPr>
          <w:spacing w:val="-1"/>
        </w:rPr>
        <w:t>дневной</w:t>
      </w:r>
      <w:r>
        <w:rPr>
          <w:spacing w:val="17"/>
        </w:rPr>
        <w:t> </w:t>
      </w:r>
      <w:r>
        <w:rPr>
          <w:spacing w:val="-1"/>
        </w:rPr>
        <w:t>смертности</w:t>
      </w:r>
      <w:r>
        <w:rPr>
          <w:spacing w:val="18"/>
        </w:rPr>
        <w:t> </w:t>
      </w:r>
      <w:r>
        <w:rPr>
          <w:spacing w:val="-1"/>
        </w:rPr>
        <w:t>(1,7</w:t>
      </w:r>
      <w:r>
        <w:rPr/>
        <w:t> %</w:t>
      </w:r>
      <w:r>
        <w:rPr>
          <w:spacing w:val="22"/>
        </w:rPr>
        <w:t> </w:t>
      </w:r>
      <w:r>
        <w:rPr>
          <w:spacing w:val="-2"/>
        </w:rPr>
        <w:t>по</w:t>
      </w:r>
      <w:r>
        <w:rPr>
          <w:spacing w:val="21"/>
        </w:rPr>
        <w:t> </w:t>
      </w:r>
      <w:r>
        <w:rPr>
          <w:spacing w:val="-1"/>
        </w:rPr>
        <w:t>сравнению</w:t>
      </w:r>
      <w:r>
        <w:rPr>
          <w:spacing w:val="19"/>
        </w:rPr>
        <w:t> </w:t>
      </w:r>
      <w:r>
        <w:rPr/>
        <w:t>с</w:t>
      </w:r>
      <w:r>
        <w:rPr>
          <w:spacing w:val="15"/>
        </w:rPr>
        <w:t> </w:t>
      </w:r>
      <w:r>
        <w:rPr/>
        <w:t>4,7 </w:t>
      </w:r>
      <w:r>
        <w:rPr>
          <w:spacing w:val="-1"/>
        </w:rPr>
        <w:t>%),</w:t>
      </w:r>
      <w:r>
        <w:rPr>
          <w:spacing w:val="14"/>
        </w:rPr>
        <w:t> </w:t>
      </w:r>
      <w:r>
        <w:rPr>
          <w:spacing w:val="-1"/>
        </w:rPr>
        <w:t>однако</w:t>
      </w:r>
      <w:r>
        <w:rPr>
          <w:spacing w:val="21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группе</w:t>
      </w:r>
      <w:r>
        <w:rPr>
          <w:spacing w:val="20"/>
        </w:rPr>
        <w:t> </w:t>
      </w:r>
      <w:r>
        <w:rPr>
          <w:spacing w:val="-2"/>
        </w:rPr>
        <w:t>EVAR</w:t>
      </w:r>
      <w:r>
        <w:rPr>
          <w:spacing w:val="19"/>
        </w:rPr>
        <w:t> </w:t>
      </w:r>
      <w:r>
        <w:rPr>
          <w:spacing w:val="-1"/>
        </w:rPr>
        <w:t>была</w:t>
      </w:r>
      <w:r>
        <w:rPr>
          <w:spacing w:val="20"/>
        </w:rPr>
        <w:t> </w:t>
      </w:r>
      <w:r>
        <w:rPr/>
        <w:t>выше</w:t>
      </w:r>
      <w:r>
        <w:rPr>
          <w:spacing w:val="67"/>
        </w:rPr>
        <w:t> </w:t>
      </w:r>
      <w:r>
        <w:rPr/>
        <w:t>частота</w:t>
      </w:r>
      <w:r>
        <w:rPr>
          <w:spacing w:val="37"/>
        </w:rPr>
        <w:t> </w:t>
      </w:r>
      <w:r>
        <w:rPr>
          <w:spacing w:val="-1"/>
        </w:rPr>
        <w:t>проведения</w:t>
      </w:r>
      <w:r>
        <w:rPr>
          <w:spacing w:val="33"/>
        </w:rPr>
        <w:t> </w:t>
      </w:r>
      <w:r>
        <w:rPr>
          <w:spacing w:val="-1"/>
        </w:rPr>
        <w:t>вторичных</w:t>
      </w:r>
      <w:r>
        <w:rPr>
          <w:spacing w:val="33"/>
        </w:rPr>
        <w:t> </w:t>
      </w:r>
      <w:r>
        <w:rPr>
          <w:spacing w:val="-1"/>
        </w:rPr>
        <w:t>вмешательства</w:t>
      </w:r>
      <w:r>
        <w:rPr>
          <w:spacing w:val="37"/>
        </w:rPr>
        <w:t> </w:t>
      </w:r>
      <w:r>
        <w:rPr/>
        <w:t>(9,8</w:t>
      </w:r>
      <w:r>
        <w:rPr>
          <w:spacing w:val="4"/>
        </w:rPr>
        <w:t> </w:t>
      </w:r>
      <w:r>
        <w:rPr/>
        <w:t>%</w:t>
      </w:r>
      <w:r>
        <w:rPr>
          <w:spacing w:val="34"/>
        </w:rPr>
        <w:t> </w:t>
      </w:r>
      <w:r>
        <w:rPr>
          <w:spacing w:val="-2"/>
        </w:rPr>
        <w:t>по</w:t>
      </w:r>
      <w:r>
        <w:rPr>
          <w:spacing w:val="42"/>
        </w:rPr>
        <w:t> </w:t>
      </w:r>
      <w:r>
        <w:rPr>
          <w:spacing w:val="-1"/>
        </w:rPr>
        <w:t>сравнению</w:t>
      </w:r>
      <w:r>
        <w:rPr>
          <w:spacing w:val="36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5,8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%)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[333]</w:t>
      </w:r>
      <w:r>
        <w:rPr>
          <w:rFonts w:ascii="Times New Roman" w:hAnsi="Times New Roman" w:cs="Times New Roman" w:eastAsia="Times New Roman"/>
          <w:color w:val="007EAB"/>
        </w:rPr>
        <w:t>.</w:t>
      </w:r>
      <w:r>
        <w:rPr>
          <w:rFonts w:ascii="Times New Roman" w:hAnsi="Times New Roman" w:cs="Times New Roman" w:eastAsia="Times New Roman"/>
          <w:color w:val="007EAB"/>
          <w:spacing w:val="70"/>
        </w:rPr>
        <w:t> </w:t>
      </w:r>
      <w:r>
        <w:rPr>
          <w:spacing w:val="-1"/>
        </w:rPr>
        <w:t>Связанная</w:t>
      </w:r>
      <w:r>
        <w:rPr>
          <w:spacing w:val="21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аневризмой</w:t>
      </w:r>
      <w:r>
        <w:rPr>
          <w:spacing w:val="22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общая</w:t>
      </w:r>
      <w:r>
        <w:rPr>
          <w:spacing w:val="21"/>
        </w:rPr>
        <w:t> </w:t>
      </w:r>
      <w:r>
        <w:rPr>
          <w:spacing w:val="-1"/>
        </w:rPr>
        <w:t>смертность</w:t>
      </w:r>
      <w:r>
        <w:rPr>
          <w:spacing w:val="22"/>
        </w:rPr>
        <w:t> </w:t>
      </w:r>
      <w:r>
        <w:rPr>
          <w:spacing w:val="-2"/>
        </w:rPr>
        <w:t>была</w:t>
      </w:r>
      <w:r>
        <w:rPr>
          <w:spacing w:val="20"/>
        </w:rPr>
        <w:t> </w:t>
      </w:r>
      <w:r>
        <w:rPr>
          <w:spacing w:val="-1"/>
        </w:rPr>
        <w:t>сходной</w:t>
      </w:r>
      <w:r>
        <w:rPr>
          <w:spacing w:val="17"/>
        </w:rPr>
        <w:t> </w:t>
      </w:r>
      <w:r>
        <w:rPr>
          <w:spacing w:val="-1"/>
        </w:rPr>
        <w:t>между</w:t>
      </w:r>
      <w:r>
        <w:rPr>
          <w:spacing w:val="16"/>
        </w:rPr>
        <w:t> </w:t>
      </w:r>
      <w:r>
        <w:rPr>
          <w:spacing w:val="-2"/>
        </w:rPr>
        <w:t>двумя</w:t>
      </w:r>
      <w:r>
        <w:rPr>
          <w:spacing w:val="21"/>
        </w:rPr>
        <w:t> </w:t>
      </w:r>
      <w:r>
        <w:rPr>
          <w:spacing w:val="-1"/>
        </w:rPr>
        <w:t>группами</w:t>
      </w:r>
      <w:r>
        <w:rPr>
          <w:spacing w:val="22"/>
        </w:rPr>
        <w:t> </w:t>
      </w:r>
      <w:r>
        <w:rPr>
          <w:spacing w:val="-1"/>
        </w:rPr>
        <w:t>через</w:t>
      </w:r>
    </w:p>
    <w:p>
      <w:pPr>
        <w:spacing w:after="0" w:line="359" w:lineRule="auto"/>
        <w:jc w:val="both"/>
        <w:sectPr>
          <w:pgSz w:w="11910" w:h="16840"/>
          <w:pgMar w:header="0" w:footer="732" w:top="1040" w:bottom="940" w:left="1480" w:right="740"/>
        </w:sectPr>
      </w:pPr>
    </w:p>
    <w:p>
      <w:pPr>
        <w:pStyle w:val="BodyText"/>
        <w:spacing w:line="360" w:lineRule="auto" w:before="46"/>
        <w:ind w:left="119" w:right="103" w:firstLine="0"/>
        <w:jc w:val="both"/>
      </w:pP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месяцев,</w:t>
      </w:r>
      <w:r>
        <w:rPr>
          <w:spacing w:val="30"/>
        </w:rPr>
        <w:t> </w:t>
      </w:r>
      <w:r>
        <w:rPr>
          <w:spacing w:val="-2"/>
        </w:rPr>
        <w:t>но</w:t>
      </w:r>
      <w:r>
        <w:rPr>
          <w:spacing w:val="33"/>
        </w:rPr>
        <w:t> </w:t>
      </w:r>
      <w:r>
        <w:rPr>
          <w:spacing w:val="-1"/>
        </w:rPr>
        <w:t>через</w:t>
      </w:r>
      <w:r>
        <w:rPr>
          <w:spacing w:val="29"/>
        </w:rPr>
        <w:t> </w:t>
      </w:r>
      <w:r>
        <w:rPr/>
        <w:t>4</w:t>
      </w:r>
      <w:r>
        <w:rPr>
          <w:spacing w:val="-1"/>
        </w:rPr>
        <w:t> года</w:t>
      </w:r>
      <w:r>
        <w:rPr>
          <w:spacing w:val="32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2"/>
        </w:rPr>
        <w:t>группе</w:t>
      </w:r>
      <w:r>
        <w:rPr>
          <w:spacing w:val="32"/>
        </w:rPr>
        <w:t> </w:t>
      </w:r>
      <w:r>
        <w:rPr>
          <w:spacing w:val="-2"/>
        </w:rPr>
        <w:t>EVAR</w:t>
      </w:r>
      <w:r>
        <w:rPr>
          <w:spacing w:val="36"/>
        </w:rPr>
        <w:t> </w:t>
      </w:r>
      <w:r>
        <w:rPr>
          <w:spacing w:val="-2"/>
        </w:rPr>
        <w:t>было</w:t>
      </w:r>
      <w:r>
        <w:rPr>
          <w:spacing w:val="28"/>
        </w:rPr>
        <w:t> </w:t>
      </w:r>
      <w:r>
        <w:rPr>
          <w:spacing w:val="-1"/>
        </w:rPr>
        <w:t>отмечено</w:t>
      </w:r>
      <w:r>
        <w:rPr>
          <w:spacing w:val="38"/>
        </w:rPr>
        <w:t> </w:t>
      </w:r>
      <w:r>
        <w:rPr>
          <w:spacing w:val="-2"/>
        </w:rPr>
        <w:t>увеличение</w:t>
      </w:r>
      <w:r>
        <w:rPr>
          <w:spacing w:val="32"/>
        </w:rPr>
        <w:t> </w:t>
      </w:r>
      <w:r>
        <w:rPr/>
        <w:t>смертности,</w:t>
      </w:r>
      <w:r>
        <w:rPr>
          <w:spacing w:val="71"/>
        </w:rPr>
        <w:t> </w:t>
      </w:r>
      <w:r>
        <w:rPr>
          <w:spacing w:val="-1"/>
        </w:rPr>
        <w:t>связанной</w:t>
      </w:r>
      <w:r>
        <w:rPr>
          <w:spacing w:val="43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аневризмой,</w:t>
      </w:r>
      <w:r>
        <w:rPr>
          <w:spacing w:val="45"/>
        </w:rPr>
        <w:t> </w:t>
      </w:r>
      <w:r>
        <w:rPr>
          <w:spacing w:val="-1"/>
        </w:rPr>
        <w:t>которая</w:t>
      </w:r>
      <w:r>
        <w:rPr>
          <w:spacing w:val="42"/>
        </w:rPr>
        <w:t> </w:t>
      </w:r>
      <w:r>
        <w:rPr>
          <w:spacing w:val="-1"/>
        </w:rPr>
        <w:t>достигала</w:t>
      </w:r>
      <w:r>
        <w:rPr>
          <w:spacing w:val="37"/>
        </w:rPr>
        <w:t> </w:t>
      </w:r>
      <w:r>
        <w:rPr>
          <w:spacing w:val="-1"/>
        </w:rPr>
        <w:t>максимума</w:t>
      </w:r>
      <w:r>
        <w:rPr>
          <w:spacing w:val="42"/>
        </w:rPr>
        <w:t> </w:t>
      </w:r>
      <w:r>
        <w:rPr>
          <w:spacing w:val="-2"/>
        </w:rPr>
        <w:t>спустя</w:t>
      </w:r>
      <w:r>
        <w:rPr>
          <w:spacing w:val="43"/>
        </w:rPr>
        <w:t> </w:t>
      </w:r>
      <w:r>
        <w:rPr/>
        <w:t>8</w:t>
      </w:r>
      <w:r>
        <w:rPr>
          <w:spacing w:val="12"/>
        </w:rPr>
        <w:t> </w:t>
      </w:r>
      <w:r>
        <w:rPr>
          <w:spacing w:val="-1"/>
        </w:rPr>
        <w:t>лет</w:t>
      </w:r>
      <w:r>
        <w:rPr>
          <w:spacing w:val="43"/>
        </w:rPr>
        <w:t> </w:t>
      </w:r>
      <w:r>
        <w:rPr>
          <w:spacing w:val="-1"/>
        </w:rPr>
        <w:t>последующего</w:t>
      </w:r>
      <w:r>
        <w:rPr>
          <w:spacing w:val="66"/>
        </w:rPr>
        <w:t> </w:t>
      </w:r>
      <w:r>
        <w:rPr>
          <w:spacing w:val="-1"/>
        </w:rPr>
        <w:t>наблюдения.</w:t>
      </w:r>
    </w:p>
    <w:p>
      <w:pPr>
        <w:pStyle w:val="BodyText"/>
        <w:spacing w:line="360" w:lineRule="auto"/>
        <w:ind w:left="119" w:right="99" w:firstLine="710"/>
        <w:jc w:val="both"/>
        <w:rPr>
          <w:rFonts w:ascii="Times New Roman" w:hAnsi="Times New Roman" w:cs="Times New Roman" w:eastAsia="Times New Roman"/>
        </w:rPr>
      </w:pPr>
      <w:r>
        <w:rPr/>
        <w:t>Частота</w:t>
      </w:r>
      <w:r>
        <w:rPr>
          <w:spacing w:val="45"/>
        </w:rPr>
        <w:t> </w:t>
      </w:r>
      <w:r>
        <w:rPr>
          <w:spacing w:val="-1"/>
        </w:rPr>
        <w:t>повторных</w:t>
      </w:r>
      <w:r>
        <w:rPr>
          <w:spacing w:val="45"/>
        </w:rPr>
        <w:t> </w:t>
      </w:r>
      <w:r>
        <w:rPr/>
        <w:t>вмешательств</w:t>
      </w:r>
      <w:r>
        <w:rPr>
          <w:spacing w:val="52"/>
        </w:rPr>
        <w:t> </w:t>
      </w:r>
      <w:r>
        <w:rPr>
          <w:spacing w:val="-1"/>
        </w:rPr>
        <w:t>была</w:t>
      </w:r>
      <w:r>
        <w:rPr>
          <w:spacing w:val="44"/>
        </w:rPr>
        <w:t> </w:t>
      </w:r>
      <w:r>
        <w:rPr>
          <w:spacing w:val="-2"/>
        </w:rPr>
        <w:t>значимо</w:t>
      </w:r>
      <w:r>
        <w:rPr>
          <w:spacing w:val="54"/>
        </w:rPr>
        <w:t> </w:t>
      </w:r>
      <w:r>
        <w:rPr/>
        <w:t>выше</w:t>
      </w:r>
      <w:r>
        <w:rPr>
          <w:spacing w:val="49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2"/>
        </w:rPr>
        <w:t>группе</w:t>
      </w:r>
      <w:r>
        <w:rPr>
          <w:spacing w:val="49"/>
        </w:rPr>
        <w:t> </w:t>
      </w:r>
      <w:r>
        <w:rPr>
          <w:spacing w:val="-1"/>
        </w:rPr>
        <w:t>EVAR.</w:t>
      </w:r>
      <w:r>
        <w:rPr>
          <w:spacing w:val="49"/>
        </w:rPr>
        <w:t> </w:t>
      </w:r>
      <w:r>
        <w:rPr>
          <w:spacing w:val="-1"/>
        </w:rPr>
        <w:t>Наблюдаемое</w:t>
      </w:r>
      <w:r>
        <w:rPr>
          <w:spacing w:val="37"/>
        </w:rPr>
        <w:t> </w:t>
      </w:r>
      <w:r>
        <w:rPr>
          <w:spacing w:val="-2"/>
        </w:rPr>
        <w:t>увеличение</w:t>
      </w:r>
      <w:r>
        <w:rPr>
          <w:spacing w:val="37"/>
        </w:rPr>
        <w:t> </w:t>
      </w:r>
      <w:r>
        <w:rPr/>
        <w:t>смертности,</w:t>
      </w:r>
      <w:r>
        <w:rPr>
          <w:spacing w:val="40"/>
        </w:rPr>
        <w:t> </w:t>
      </w:r>
      <w:r>
        <w:rPr>
          <w:spacing w:val="-1"/>
        </w:rPr>
        <w:t>связанной</w:t>
      </w:r>
      <w:r>
        <w:rPr>
          <w:spacing w:val="39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аневризмой,</w:t>
      </w:r>
      <w:r>
        <w:rPr>
          <w:spacing w:val="35"/>
        </w:rPr>
        <w:t> </w:t>
      </w:r>
      <w:r>
        <w:rPr>
          <w:spacing w:val="-2"/>
        </w:rPr>
        <w:t>спустя</w:t>
      </w:r>
      <w:r>
        <w:rPr>
          <w:spacing w:val="38"/>
        </w:rPr>
        <w:t> </w:t>
      </w:r>
      <w:r>
        <w:rPr/>
        <w:t>8</w:t>
      </w:r>
      <w:r>
        <w:rPr>
          <w:spacing w:val="13"/>
        </w:rPr>
        <w:t> </w:t>
      </w:r>
      <w:r>
        <w:rPr>
          <w:spacing w:val="-1"/>
        </w:rPr>
        <w:t>лет</w:t>
      </w:r>
      <w:r>
        <w:rPr>
          <w:spacing w:val="61"/>
        </w:rPr>
        <w:t> </w:t>
      </w:r>
      <w:r>
        <w:rPr>
          <w:spacing w:val="-1"/>
        </w:rPr>
        <w:t>последующего</w:t>
      </w:r>
      <w:r>
        <w:rPr>
          <w:spacing w:val="28"/>
        </w:rPr>
        <w:t> </w:t>
      </w:r>
      <w:r>
        <w:rPr>
          <w:spacing w:val="-1"/>
        </w:rPr>
        <w:t>наблюдения</w:t>
      </w:r>
      <w:r>
        <w:rPr>
          <w:spacing w:val="23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2"/>
        </w:rPr>
        <w:t>группе</w:t>
      </w:r>
      <w:r>
        <w:rPr>
          <w:spacing w:val="22"/>
        </w:rPr>
        <w:t> </w:t>
      </w:r>
      <w:r>
        <w:rPr>
          <w:spacing w:val="-2"/>
        </w:rPr>
        <w:t>EVAR</w:t>
      </w:r>
      <w:r>
        <w:rPr>
          <w:spacing w:val="26"/>
        </w:rPr>
        <w:t> </w:t>
      </w:r>
      <w:r>
        <w:rPr/>
        <w:t>(7</w:t>
      </w:r>
      <w:r>
        <w:rPr>
          <w:spacing w:val="8"/>
        </w:rPr>
        <w:t> </w:t>
      </w:r>
      <w:r>
        <w:rPr/>
        <w:t>%</w:t>
      </w:r>
      <w:r>
        <w:rPr>
          <w:spacing w:val="20"/>
        </w:rPr>
        <w:t> </w:t>
      </w:r>
      <w:r>
        <w:rPr>
          <w:spacing w:val="-2"/>
        </w:rPr>
        <w:t>по</w:t>
      </w:r>
      <w:r>
        <w:rPr>
          <w:spacing w:val="28"/>
        </w:rPr>
        <w:t> </w:t>
      </w:r>
      <w:r>
        <w:rPr>
          <w:spacing w:val="-1"/>
        </w:rPr>
        <w:t>сравнению</w:t>
      </w:r>
      <w:r>
        <w:rPr>
          <w:spacing w:val="22"/>
        </w:rPr>
        <w:t> </w:t>
      </w:r>
      <w:r>
        <w:rPr/>
        <w:t>с</w:t>
      </w:r>
      <w:r>
        <w:rPr>
          <w:spacing w:val="22"/>
        </w:rPr>
        <w:t> </w:t>
      </w:r>
      <w:r>
        <w:rPr/>
        <w:t>1 %)</w:t>
      </w:r>
      <w:r>
        <w:rPr>
          <w:spacing w:val="15"/>
        </w:rPr>
        <w:t> </w:t>
      </w:r>
      <w:r>
        <w:rPr>
          <w:spacing w:val="-1"/>
        </w:rPr>
        <w:t>обусловлено</w:t>
      </w:r>
      <w:r>
        <w:rPr>
          <w:spacing w:val="60"/>
        </w:rPr>
        <w:t> </w:t>
      </w:r>
      <w:r>
        <w:rPr>
          <w:spacing w:val="-1"/>
        </w:rPr>
        <w:t>главным</w:t>
      </w:r>
      <w:r>
        <w:rPr>
          <w:spacing w:val="27"/>
        </w:rPr>
        <w:t> </w:t>
      </w:r>
      <w:r>
        <w:rPr/>
        <w:t>образом</w:t>
      </w:r>
      <w:r>
        <w:rPr>
          <w:spacing w:val="32"/>
        </w:rPr>
        <w:t> </w:t>
      </w:r>
      <w:r>
        <w:rPr>
          <w:spacing w:val="-1"/>
        </w:rPr>
        <w:t>вторичным</w:t>
      </w:r>
      <w:r>
        <w:rPr>
          <w:spacing w:val="32"/>
        </w:rPr>
        <w:t> </w:t>
      </w:r>
      <w:r>
        <w:rPr>
          <w:spacing w:val="-1"/>
        </w:rPr>
        <w:t>разрывом</w:t>
      </w:r>
      <w:r>
        <w:rPr>
          <w:spacing w:val="32"/>
        </w:rPr>
        <w:t> </w:t>
      </w:r>
      <w:r>
        <w:rPr>
          <w:spacing w:val="-1"/>
        </w:rPr>
        <w:t>аневризматического</w:t>
      </w:r>
      <w:r>
        <w:rPr>
          <w:spacing w:val="35"/>
        </w:rPr>
        <w:t> </w:t>
      </w:r>
      <w:r>
        <w:rPr/>
        <w:t>мешка</w:t>
      </w:r>
      <w:r>
        <w:rPr>
          <w:spacing w:val="30"/>
        </w:rPr>
        <w:t> </w:t>
      </w:r>
      <w:r>
        <w:rPr/>
        <w:t>(7</w:t>
      </w:r>
      <w:r>
        <w:rPr>
          <w:spacing w:val="7"/>
        </w:rPr>
        <w:t> </w:t>
      </w:r>
      <w:r>
        <w:rPr/>
        <w:t>%</w:t>
      </w:r>
      <w:r>
        <w:rPr>
          <w:spacing w:val="32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>
          <w:spacing w:val="-1"/>
        </w:rPr>
        <w:t>сравнению</w:t>
      </w:r>
      <w:r>
        <w:rPr>
          <w:spacing w:val="34"/>
        </w:rPr>
        <w:t> </w:t>
      </w:r>
      <w:r>
        <w:rPr/>
        <w:t>с</w:t>
      </w:r>
      <w:r>
        <w:rPr>
          <w:spacing w:val="49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%).</w:t>
      </w:r>
      <w:r>
        <w:rPr>
          <w:spacing w:val="42"/>
        </w:rPr>
        <w:t> </w:t>
      </w:r>
      <w:r>
        <w:rPr>
          <w:spacing w:val="-2"/>
        </w:rPr>
        <w:t>Низкую</w:t>
      </w:r>
      <w:r>
        <w:rPr>
          <w:spacing w:val="14"/>
        </w:rPr>
        <w:t> </w:t>
      </w:r>
      <w:r>
        <w:rPr>
          <w:spacing w:val="-1"/>
        </w:rPr>
        <w:t>отдаленную</w:t>
      </w:r>
      <w:r>
        <w:rPr>
          <w:spacing w:val="14"/>
        </w:rPr>
        <w:t> </w:t>
      </w:r>
      <w:r>
        <w:rPr>
          <w:spacing w:val="-1"/>
        </w:rPr>
        <w:t>общую</w:t>
      </w:r>
      <w:r>
        <w:rPr>
          <w:spacing w:val="14"/>
        </w:rPr>
        <w:t> </w:t>
      </w:r>
      <w:r>
        <w:rPr>
          <w:spacing w:val="-1"/>
        </w:rPr>
        <w:t>выживаемость</w:t>
      </w:r>
      <w:r>
        <w:rPr>
          <w:spacing w:val="18"/>
        </w:rPr>
        <w:t> </w:t>
      </w:r>
      <w:r>
        <w:rPr>
          <w:spacing w:val="-1"/>
        </w:rPr>
        <w:t>после</w:t>
      </w:r>
      <w:r>
        <w:rPr>
          <w:spacing w:val="11"/>
        </w:rPr>
        <w:t> </w:t>
      </w:r>
      <w:r>
        <w:rPr>
          <w:spacing w:val="-2"/>
        </w:rPr>
        <w:t>EVAR</w:t>
      </w:r>
      <w:r>
        <w:rPr>
          <w:spacing w:val="14"/>
        </w:rPr>
        <w:t> </w:t>
      </w:r>
      <w:r>
        <w:rPr>
          <w:spacing w:val="-1"/>
        </w:rPr>
        <w:t>можно</w:t>
      </w:r>
      <w:r>
        <w:rPr>
          <w:spacing w:val="11"/>
        </w:rPr>
        <w:t> </w:t>
      </w:r>
      <w:r>
        <w:rPr/>
        <w:t>отчасти</w:t>
      </w:r>
      <w:r>
        <w:rPr>
          <w:spacing w:val="8"/>
        </w:rPr>
        <w:t> </w:t>
      </w:r>
      <w:r>
        <w:rPr/>
        <w:t>объяснить</w:t>
      </w:r>
      <w:r>
        <w:rPr>
          <w:spacing w:val="49"/>
        </w:rPr>
        <w:t> </w:t>
      </w:r>
      <w:r>
        <w:rPr/>
        <w:t>более</w:t>
      </w:r>
      <w:r>
        <w:rPr>
          <w:spacing w:val="39"/>
        </w:rPr>
        <w:t> </w:t>
      </w:r>
      <w:r>
        <w:rPr>
          <w:spacing w:val="-1"/>
        </w:rPr>
        <w:t>высоким</w:t>
      </w:r>
      <w:r>
        <w:rPr>
          <w:spacing w:val="42"/>
        </w:rPr>
        <w:t> </w:t>
      </w:r>
      <w:r>
        <w:rPr>
          <w:spacing w:val="-2"/>
        </w:rPr>
        <w:t>увеличением</w:t>
      </w:r>
      <w:r>
        <w:rPr>
          <w:spacing w:val="46"/>
        </w:rPr>
        <w:t> </w:t>
      </w:r>
      <w:r>
        <w:rPr/>
        <w:t>отдаленной</w:t>
      </w:r>
      <w:r>
        <w:rPr>
          <w:spacing w:val="41"/>
        </w:rPr>
        <w:t> </w:t>
      </w:r>
      <w:r>
        <w:rPr>
          <w:spacing w:val="-1"/>
        </w:rPr>
        <w:t>смертности,</w:t>
      </w:r>
      <w:r>
        <w:rPr>
          <w:spacing w:val="42"/>
        </w:rPr>
        <w:t> </w:t>
      </w:r>
      <w:r>
        <w:rPr>
          <w:spacing w:val="-1"/>
        </w:rPr>
        <w:t>связанной</w:t>
      </w:r>
      <w:r>
        <w:rPr>
          <w:spacing w:val="41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аневризмой,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2"/>
        </w:rPr>
        <w:t>группе</w:t>
      </w:r>
      <w:r>
        <w:rPr>
          <w:spacing w:val="57"/>
        </w:rPr>
        <w:t> </w:t>
      </w:r>
      <w:r>
        <w:rPr>
          <w:rFonts w:ascii="Times New Roman" w:hAnsi="Times New Roman"/>
          <w:spacing w:val="-2"/>
        </w:rPr>
        <w:t>EVAR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[335]</w:t>
      </w:r>
      <w:r>
        <w:rPr/>
        <w:t>,</w:t>
      </w:r>
      <w:r>
        <w:rPr>
          <w:spacing w:val="6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поэтому</w:t>
      </w:r>
      <w:r>
        <w:rPr>
          <w:spacing w:val="59"/>
        </w:rPr>
        <w:t> </w:t>
      </w:r>
      <w:r>
        <w:rPr>
          <w:spacing w:val="-1"/>
        </w:rPr>
        <w:t>требуется</w:t>
      </w:r>
      <w:r>
        <w:rPr>
          <w:spacing w:val="9"/>
        </w:rPr>
        <w:t> </w:t>
      </w:r>
      <w:r>
        <w:rPr/>
        <w:t>пожизненное</w:t>
      </w:r>
      <w:r>
        <w:rPr>
          <w:spacing w:val="3"/>
        </w:rPr>
        <w:t> </w:t>
      </w:r>
      <w:r>
        <w:rPr>
          <w:spacing w:val="-1"/>
        </w:rPr>
        <w:t>наблюдение</w:t>
      </w:r>
      <w:r>
        <w:rPr>
          <w:spacing w:val="8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адекватные</w:t>
      </w:r>
      <w:r>
        <w:rPr>
          <w:spacing w:val="3"/>
        </w:rPr>
        <w:t> </w:t>
      </w:r>
      <w:r>
        <w:rPr>
          <w:spacing w:val="-1"/>
        </w:rPr>
        <w:t>повторные</w:t>
      </w:r>
      <w:r>
        <w:rPr>
          <w:spacing w:val="55"/>
        </w:rPr>
        <w:t> </w:t>
      </w:r>
      <w:r>
        <w:rPr/>
        <w:t>вмешательства</w:t>
      </w:r>
      <w:r>
        <w:rPr>
          <w:spacing w:val="-2"/>
        </w:rPr>
        <w:t> </w:t>
      </w:r>
      <w:r>
        <w:rPr>
          <w:rFonts w:ascii="Times New Roman" w:hAnsi="Times New Roman"/>
          <w:spacing w:val="-1"/>
        </w:rPr>
        <w:t>[341].</w:t>
      </w:r>
    </w:p>
    <w:p>
      <w:pPr>
        <w:pStyle w:val="BodyText"/>
        <w:spacing w:line="360" w:lineRule="auto" w:before="4"/>
        <w:ind w:left="119" w:right="98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Исследование</w:t>
      </w:r>
      <w:r>
        <w:rPr>
          <w:rFonts w:ascii="Times New Roman" w:hAnsi="Times New Roman" w:cs="Times New Roman" w:eastAsia="Times New Roman"/>
          <w:b/>
          <w:bCs/>
          <w:spacing w:val="27"/>
        </w:rPr>
        <w:t> </w:t>
      </w:r>
      <w:r>
        <w:rPr>
          <w:rFonts w:ascii="Times New Roman" w:hAnsi="Times New Roman" w:cs="Times New Roman" w:eastAsia="Times New Roman"/>
          <w:b/>
          <w:bCs/>
        </w:rPr>
        <w:t>DREAM</w:t>
      </w:r>
      <w:r>
        <w:rPr>
          <w:rFonts w:ascii="Times New Roman" w:hAnsi="Times New Roman" w:cs="Times New Roman" w:eastAsia="Times New Roman"/>
          <w:b/>
          <w:bCs/>
          <w:i/>
          <w:color w:val="B82234"/>
        </w:rPr>
        <w:t>.</w:t>
      </w:r>
      <w:r>
        <w:rPr>
          <w:rFonts w:ascii="Times New Roman" w:hAnsi="Times New Roman" w:cs="Times New Roman" w:eastAsia="Times New Roman"/>
          <w:b/>
          <w:bCs/>
          <w:i/>
          <w:color w:val="B82234"/>
          <w:spacing w:val="31"/>
        </w:rPr>
        <w:t> </w:t>
      </w:r>
      <w:r>
        <w:rPr/>
        <w:t>В</w:t>
      </w:r>
      <w:r>
        <w:rPr>
          <w:spacing w:val="26"/>
        </w:rPr>
        <w:t> </w:t>
      </w:r>
      <w:r>
        <w:rPr>
          <w:spacing w:val="-1"/>
        </w:rPr>
        <w:t>исследование</w:t>
      </w:r>
      <w:r>
        <w:rPr>
          <w:spacing w:val="3"/>
        </w:rPr>
        <w:t> </w:t>
      </w:r>
      <w:r>
        <w:rPr>
          <w:spacing w:val="-3"/>
        </w:rPr>
        <w:t>DREAM</w:t>
      </w:r>
      <w:r>
        <w:rPr>
          <w:spacing w:val="26"/>
        </w:rPr>
        <w:t> </w:t>
      </w:r>
      <w:r>
        <w:rPr>
          <w:spacing w:val="-1"/>
        </w:rPr>
        <w:t>был</w:t>
      </w:r>
      <w:r>
        <w:rPr>
          <w:spacing w:val="28"/>
        </w:rPr>
        <w:t> </w:t>
      </w:r>
      <w:r>
        <w:rPr>
          <w:spacing w:val="-1"/>
        </w:rPr>
        <w:t>включен</w:t>
      </w:r>
      <w:r>
        <w:rPr>
          <w:spacing w:val="32"/>
        </w:rPr>
        <w:t> </w:t>
      </w:r>
      <w:r>
        <w:rPr>
          <w:rFonts w:ascii="Times New Roman" w:hAnsi="Times New Roman" w:cs="Times New Roman" w:eastAsia="Times New Roman"/>
        </w:rPr>
        <w:t>351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пациент</w:t>
      </w:r>
      <w:r>
        <w:rPr>
          <w:spacing w:val="29"/>
        </w:rPr>
        <w:t> </w:t>
      </w:r>
      <w:r>
        <w:rPr/>
        <w:t>с</w:t>
      </w:r>
      <w:r>
        <w:rPr>
          <w:spacing w:val="59"/>
        </w:rPr>
        <w:t> </w:t>
      </w:r>
      <w:r>
        <w:rPr>
          <w:spacing w:val="-1"/>
        </w:rPr>
        <w:t>аневризмами</w:t>
      </w:r>
      <w:r>
        <w:rPr>
          <w:spacing w:val="41"/>
        </w:rPr>
        <w:t> </w:t>
      </w:r>
      <w:r>
        <w:rPr>
          <w:spacing w:val="-1"/>
        </w:rPr>
        <w:t>диаметром</w:t>
      </w:r>
      <w:r>
        <w:rPr>
          <w:spacing w:val="42"/>
        </w:rPr>
        <w:t> </w:t>
      </w:r>
      <w:r>
        <w:rPr/>
        <w:t>≥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см</w:t>
      </w:r>
      <w:r>
        <w:rPr>
          <w:spacing w:val="37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Нидерландах</w:t>
      </w:r>
      <w:r>
        <w:rPr>
          <w:spacing w:val="35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Бельгии</w:t>
      </w:r>
      <w:r>
        <w:rPr>
          <w:spacing w:val="36"/>
        </w:rPr>
        <w:t> </w:t>
      </w:r>
      <w:r>
        <w:rPr/>
        <w:t>за</w:t>
      </w:r>
      <w:r>
        <w:rPr>
          <w:spacing w:val="39"/>
        </w:rPr>
        <w:t> </w:t>
      </w:r>
      <w:r>
        <w:rPr>
          <w:spacing w:val="-1"/>
        </w:rPr>
        <w:t>период</w:t>
      </w:r>
      <w:r>
        <w:rPr>
          <w:spacing w:val="38"/>
        </w:rPr>
        <w:t> </w:t>
      </w:r>
      <w:r>
        <w:rPr/>
        <w:t>с</w:t>
      </w:r>
      <w:r>
        <w:rPr>
          <w:spacing w:val="39"/>
        </w:rPr>
        <w:t> </w:t>
      </w:r>
      <w:r>
        <w:rPr/>
        <w:t>2000</w:t>
      </w:r>
      <w:r>
        <w:rPr>
          <w:spacing w:val="3"/>
        </w:rPr>
        <w:t> </w:t>
      </w:r>
      <w:r>
        <w:rPr>
          <w:spacing w:val="-2"/>
        </w:rPr>
        <w:t>г.</w:t>
      </w:r>
      <w:r>
        <w:rPr>
          <w:spacing w:val="37"/>
        </w:rPr>
        <w:t> </w:t>
      </w:r>
      <w:r>
        <w:rPr>
          <w:spacing w:val="-2"/>
        </w:rPr>
        <w:t>по</w:t>
      </w:r>
      <w:r>
        <w:rPr>
          <w:spacing w:val="45"/>
        </w:rPr>
        <w:t> </w:t>
      </w:r>
      <w:r>
        <w:rPr/>
        <w:t>2003</w:t>
      </w:r>
      <w:r>
        <w:rPr>
          <w:spacing w:val="-1"/>
        </w:rPr>
        <w:t> </w:t>
      </w:r>
      <w:r>
        <w:rPr>
          <w:spacing w:val="-2"/>
        </w:rPr>
        <w:t>г.</w:t>
      </w:r>
      <w:r>
        <w:rPr>
          <w:spacing w:val="31"/>
        </w:rPr>
        <w:t> </w:t>
      </w:r>
      <w:r>
        <w:rPr>
          <w:spacing w:val="-1"/>
        </w:rPr>
        <w:t>Результаты</w:t>
      </w:r>
      <w:r>
        <w:rPr>
          <w:spacing w:val="28"/>
        </w:rPr>
        <w:t> </w:t>
      </w:r>
      <w:r>
        <w:rPr>
          <w:spacing w:val="-1"/>
        </w:rPr>
        <w:t>исследования</w:t>
      </w:r>
      <w:r>
        <w:rPr>
          <w:spacing w:val="21"/>
        </w:rPr>
        <w:t> </w:t>
      </w:r>
      <w:r>
        <w:rPr>
          <w:spacing w:val="-1"/>
        </w:rPr>
        <w:t>показали,</w:t>
      </w:r>
      <w:r>
        <w:rPr>
          <w:spacing w:val="23"/>
        </w:rPr>
        <w:t> </w:t>
      </w:r>
      <w:r>
        <w:rPr>
          <w:spacing w:val="-2"/>
        </w:rPr>
        <w:t>что</w:t>
      </w:r>
      <w:r>
        <w:rPr>
          <w:spacing w:val="25"/>
        </w:rPr>
        <w:t> </w:t>
      </w:r>
      <w:r>
        <w:rPr>
          <w:spacing w:val="-2"/>
        </w:rPr>
        <w:t>EVAR</w:t>
      </w:r>
      <w:r>
        <w:rPr>
          <w:spacing w:val="29"/>
        </w:rPr>
        <w:t> </w:t>
      </w:r>
      <w:r>
        <w:rPr>
          <w:spacing w:val="-1"/>
        </w:rPr>
        <w:t>обеспечивала</w:t>
      </w:r>
      <w:r>
        <w:rPr>
          <w:spacing w:val="25"/>
        </w:rPr>
        <w:t> </w:t>
      </w:r>
      <w:r>
        <w:rPr>
          <w:spacing w:val="-2"/>
        </w:rPr>
        <w:t>преимущество</w:t>
      </w:r>
      <w:r>
        <w:rPr>
          <w:spacing w:val="30"/>
        </w:rPr>
        <w:t> </w:t>
      </w:r>
      <w:r>
        <w:rPr/>
        <w:t>в</w:t>
      </w:r>
      <w:r>
        <w:rPr>
          <w:spacing w:val="18"/>
        </w:rPr>
        <w:t> </w:t>
      </w:r>
      <w:r>
        <w:rPr/>
        <w:t>отношении</w:t>
      </w:r>
      <w:r>
        <w:rPr>
          <w:spacing w:val="91"/>
        </w:rPr>
        <w:t> </w:t>
      </w:r>
      <w:r>
        <w:rPr>
          <w:spacing w:val="-1"/>
        </w:rPr>
        <w:t>ранней</w:t>
      </w:r>
      <w:r>
        <w:rPr>
          <w:spacing w:val="27"/>
        </w:rPr>
        <w:t> </w:t>
      </w:r>
      <w:r>
        <w:rPr>
          <w:spacing w:val="-1"/>
        </w:rPr>
        <w:t>выживаемости</w:t>
      </w:r>
      <w:r>
        <w:rPr>
          <w:spacing w:val="27"/>
        </w:rPr>
        <w:t> </w:t>
      </w:r>
      <w:r>
        <w:rPr>
          <w:spacing w:val="-2"/>
        </w:rPr>
        <w:t>по</w:t>
      </w:r>
      <w:r>
        <w:rPr>
          <w:spacing w:val="30"/>
        </w:rPr>
        <w:t> </w:t>
      </w:r>
      <w:r>
        <w:rPr>
          <w:spacing w:val="-1"/>
        </w:rPr>
        <w:t>сравнению</w:t>
      </w:r>
      <w:r>
        <w:rPr>
          <w:spacing w:val="24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ОХР,</w:t>
      </w:r>
      <w:r>
        <w:rPr>
          <w:spacing w:val="28"/>
        </w:rPr>
        <w:t> </w:t>
      </w:r>
      <w:r>
        <w:rPr>
          <w:spacing w:val="-2"/>
        </w:rPr>
        <w:t>но</w:t>
      </w:r>
      <w:r>
        <w:rPr>
          <w:spacing w:val="30"/>
        </w:rPr>
        <w:t> </w:t>
      </w:r>
      <w:r>
        <w:rPr>
          <w:spacing w:val="-3"/>
        </w:rPr>
        <w:t>это</w:t>
      </w:r>
      <w:r>
        <w:rPr>
          <w:spacing w:val="30"/>
        </w:rPr>
        <w:t> </w:t>
      </w:r>
      <w:r>
        <w:rPr>
          <w:spacing w:val="-1"/>
        </w:rPr>
        <w:t>преимущество</w:t>
      </w:r>
      <w:r>
        <w:rPr>
          <w:spacing w:val="35"/>
        </w:rPr>
        <w:t> </w:t>
      </w:r>
      <w:r>
        <w:rPr>
          <w:spacing w:val="-1"/>
        </w:rPr>
        <w:t>утрачивалось</w:t>
      </w:r>
      <w:r>
        <w:rPr>
          <w:spacing w:val="26"/>
        </w:rPr>
        <w:t> </w:t>
      </w:r>
      <w:r>
        <w:rPr/>
        <w:t>к</w:t>
      </w:r>
      <w:r>
        <w:rPr>
          <w:spacing w:val="24"/>
        </w:rPr>
        <w:t> </w:t>
      </w:r>
      <w:r>
        <w:rPr>
          <w:spacing w:val="2"/>
        </w:rPr>
        <w:t>концу</w:t>
      </w:r>
      <w:r>
        <w:rPr>
          <w:spacing w:val="39"/>
        </w:rPr>
        <w:t> </w:t>
      </w:r>
      <w:r>
        <w:rPr>
          <w:spacing w:val="-1"/>
        </w:rPr>
        <w:t>первого</w:t>
      </w:r>
      <w:r>
        <w:rPr>
          <w:spacing w:val="11"/>
        </w:rPr>
        <w:t> </w:t>
      </w:r>
      <w:r>
        <w:rPr>
          <w:spacing w:val="-1"/>
        </w:rPr>
        <w:t>года.</w:t>
      </w:r>
      <w:r>
        <w:rPr>
          <w:spacing w:val="13"/>
        </w:rPr>
        <w:t> </w:t>
      </w:r>
      <w:r>
        <w:rPr>
          <w:spacing w:val="-1"/>
        </w:rPr>
        <w:t>Послеоперационная</w:t>
      </w:r>
      <w:r>
        <w:rPr>
          <w:spacing w:val="11"/>
        </w:rPr>
        <w:t> </w:t>
      </w:r>
      <w:r>
        <w:rPr>
          <w:spacing w:val="-1"/>
        </w:rPr>
        <w:t>смертность</w:t>
      </w:r>
      <w:r>
        <w:rPr>
          <w:spacing w:val="8"/>
        </w:rPr>
        <w:t> </w:t>
      </w:r>
      <w:r>
        <w:rPr/>
        <w:t>составила</w:t>
      </w:r>
      <w:r>
        <w:rPr>
          <w:spacing w:val="11"/>
        </w:rPr>
        <w:t> </w:t>
      </w:r>
      <w:r>
        <w:rPr>
          <w:spacing w:val="-1"/>
        </w:rPr>
        <w:t>4,6</w:t>
      </w:r>
      <w:r>
        <w:rPr>
          <w:spacing w:val="5"/>
        </w:rPr>
        <w:t> </w:t>
      </w:r>
      <w:r>
        <w:rPr/>
        <w:t>%</w:t>
      </w:r>
      <w:r>
        <w:rPr>
          <w:spacing w:val="13"/>
        </w:rPr>
        <w:t> </w:t>
      </w:r>
      <w:r>
        <w:rPr>
          <w:spacing w:val="-1"/>
        </w:rPr>
        <w:t>после</w:t>
      </w:r>
      <w:r>
        <w:rPr>
          <w:spacing w:val="11"/>
        </w:rPr>
        <w:t> </w:t>
      </w:r>
      <w:r>
        <w:rPr>
          <w:spacing w:val="-1"/>
        </w:rPr>
        <w:t>ОХР</w:t>
      </w:r>
      <w:r>
        <w:rPr>
          <w:spacing w:val="12"/>
        </w:rPr>
        <w:t> </w:t>
      </w:r>
      <w:r>
        <w:rPr>
          <w:spacing w:val="-2"/>
        </w:rPr>
        <w:t>по</w:t>
      </w:r>
      <w:r>
        <w:rPr>
          <w:spacing w:val="16"/>
        </w:rPr>
        <w:t> </w:t>
      </w:r>
      <w:r>
        <w:rPr>
          <w:spacing w:val="-1"/>
        </w:rPr>
        <w:t>сравнению</w:t>
      </w:r>
      <w:r>
        <w:rPr>
          <w:spacing w:val="10"/>
        </w:rPr>
        <w:t> </w:t>
      </w:r>
      <w:r>
        <w:rPr/>
        <w:t>с</w:t>
      </w:r>
      <w:r>
        <w:rPr>
          <w:spacing w:val="85"/>
        </w:rPr>
        <w:t> </w:t>
      </w:r>
      <w:r>
        <w:rPr>
          <w:rFonts w:ascii="Times New Roman" w:hAnsi="Times New Roman" w:cs="Times New Roman" w:eastAsia="Times New Roman"/>
        </w:rPr>
        <w:t>1,2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/>
        <w:t>%</w:t>
      </w:r>
      <w:r>
        <w:rPr>
          <w:spacing w:val="42"/>
        </w:rPr>
        <w:t> </w:t>
      </w:r>
      <w:r>
        <w:rPr>
          <w:spacing w:val="-1"/>
        </w:rPr>
        <w:t>после</w:t>
      </w:r>
      <w:r>
        <w:rPr>
          <w:spacing w:val="44"/>
        </w:rPr>
        <w:t> </w:t>
      </w:r>
      <w:r>
        <w:rPr>
          <w:spacing w:val="-2"/>
        </w:rPr>
        <w:t>EVAR</w:t>
      </w:r>
      <w:r>
        <w:rPr>
          <w:spacing w:val="45"/>
        </w:rPr>
        <w:t> </w:t>
      </w:r>
      <w:r>
        <w:rPr>
          <w:rFonts w:ascii="Times New Roman" w:hAnsi="Times New Roman" w:cs="Times New Roman" w:eastAsia="Times New Roman"/>
        </w:rPr>
        <w:t>[339]</w:t>
      </w:r>
      <w:r>
        <w:rPr/>
        <w:t>,</w:t>
      </w:r>
      <w:r>
        <w:rPr>
          <w:spacing w:val="47"/>
        </w:rPr>
        <w:t> </w:t>
      </w:r>
      <w:r>
        <w:rPr/>
        <w:t>а</w:t>
      </w:r>
      <w:r>
        <w:rPr>
          <w:spacing w:val="44"/>
        </w:rPr>
        <w:t> </w:t>
      </w:r>
      <w:r>
        <w:rPr>
          <w:spacing w:val="-1"/>
        </w:rPr>
        <w:t>кумулятивный</w:t>
      </w:r>
      <w:r>
        <w:rPr>
          <w:spacing w:val="46"/>
        </w:rPr>
        <w:t> </w:t>
      </w:r>
      <w:r>
        <w:rPr>
          <w:spacing w:val="-1"/>
        </w:rPr>
        <w:t>показатель</w:t>
      </w:r>
      <w:r>
        <w:rPr>
          <w:spacing w:val="46"/>
        </w:rPr>
        <w:t> </w:t>
      </w:r>
      <w:r>
        <w:rPr/>
        <w:t>2</w:t>
      </w:r>
      <w:r>
        <w:rPr>
          <w:rFonts w:ascii="Times New Roman" w:hAnsi="Times New Roman" w:cs="Times New Roman" w:eastAsia="Times New Roman"/>
        </w:rPr>
        <w:t>-</w:t>
      </w:r>
      <w:r>
        <w:rPr/>
        <w:t>летней</w:t>
      </w:r>
      <w:r>
        <w:rPr>
          <w:spacing w:val="46"/>
        </w:rPr>
        <w:t> </w:t>
      </w:r>
      <w:r>
        <w:rPr>
          <w:spacing w:val="-1"/>
        </w:rPr>
        <w:t>выживаемости</w:t>
      </w:r>
      <w:r>
        <w:rPr>
          <w:spacing w:val="46"/>
        </w:rPr>
        <w:t> </w:t>
      </w:r>
      <w:r>
        <w:rPr>
          <w:spacing w:val="-1"/>
        </w:rPr>
        <w:t>составил</w:t>
      </w:r>
      <w:r>
        <w:rPr>
          <w:spacing w:val="70"/>
        </w:rPr>
        <w:t> </w:t>
      </w:r>
      <w:r>
        <w:rPr>
          <w:rFonts w:ascii="Times New Roman" w:hAnsi="Times New Roman" w:cs="Times New Roman" w:eastAsia="Times New Roman"/>
        </w:rPr>
        <w:t>89,6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/>
        <w:t>%</w:t>
      </w:r>
      <w:r>
        <w:rPr>
          <w:spacing w:val="18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ОХР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89,7 </w:t>
      </w:r>
      <w:r>
        <w:rPr/>
        <w:t>%</w:t>
      </w:r>
      <w:r>
        <w:rPr>
          <w:spacing w:val="22"/>
        </w:rPr>
        <w:t> </w:t>
      </w:r>
      <w:r>
        <w:rPr>
          <w:spacing w:val="-2"/>
        </w:rPr>
        <w:t>при</w:t>
      </w:r>
      <w:r>
        <w:rPr>
          <w:spacing w:val="22"/>
        </w:rPr>
        <w:t> </w:t>
      </w:r>
      <w:r>
        <w:rPr>
          <w:spacing w:val="-2"/>
        </w:rPr>
        <w:t>EVAR.</w:t>
      </w:r>
      <w:r>
        <w:rPr>
          <w:spacing w:val="23"/>
        </w:rPr>
        <w:t> </w:t>
      </w:r>
      <w:r>
        <w:rPr>
          <w:spacing w:val="-1"/>
        </w:rPr>
        <w:t>Кумулятивные</w:t>
      </w:r>
      <w:r>
        <w:rPr>
          <w:spacing w:val="15"/>
        </w:rPr>
        <w:t> </w:t>
      </w:r>
      <w:r>
        <w:rPr>
          <w:spacing w:val="-1"/>
        </w:rPr>
        <w:t>показатели</w:t>
      </w:r>
      <w:r>
        <w:rPr>
          <w:spacing w:val="22"/>
        </w:rPr>
        <w:t> </w:t>
      </w:r>
      <w:r>
        <w:rPr/>
        <w:t>смертности,</w:t>
      </w:r>
      <w:r>
        <w:rPr>
          <w:spacing w:val="23"/>
        </w:rPr>
        <w:t> </w:t>
      </w:r>
      <w:r>
        <w:rPr>
          <w:spacing w:val="-1"/>
        </w:rPr>
        <w:t>связанной</w:t>
      </w:r>
      <w:r>
        <w:rPr>
          <w:spacing w:val="17"/>
        </w:rPr>
        <w:t> </w:t>
      </w:r>
      <w:r>
        <w:rPr/>
        <w:t>с</w:t>
      </w:r>
      <w:r>
        <w:rPr>
          <w:spacing w:val="59"/>
        </w:rPr>
        <w:t> </w:t>
      </w:r>
      <w:r>
        <w:rPr>
          <w:spacing w:val="-1"/>
        </w:rPr>
        <w:t>аневризмой,</w:t>
      </w:r>
      <w:r>
        <w:rPr>
          <w:spacing w:val="26"/>
        </w:rPr>
        <w:t> </w:t>
      </w:r>
      <w:r>
        <w:rPr>
          <w:spacing w:val="-1"/>
        </w:rPr>
        <w:t>составили</w:t>
      </w:r>
      <w:r>
        <w:rPr>
          <w:spacing w:val="25"/>
        </w:rPr>
        <w:t> </w:t>
      </w:r>
      <w:r>
        <w:rPr/>
        <w:t>5,7</w:t>
      </w:r>
      <w:r>
        <w:rPr>
          <w:spacing w:val="1"/>
        </w:rPr>
        <w:t> </w:t>
      </w:r>
      <w:r>
        <w:rPr/>
        <w:t>%</w:t>
      </w:r>
      <w:r>
        <w:rPr>
          <w:spacing w:val="25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ОХР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2,1</w:t>
      </w:r>
      <w:r>
        <w:rPr>
          <w:spacing w:val="4"/>
        </w:rPr>
        <w:t> </w:t>
      </w:r>
      <w:r>
        <w:rPr/>
        <w:t>%</w:t>
      </w:r>
      <w:r>
        <w:rPr>
          <w:spacing w:val="25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2"/>
        </w:rPr>
        <w:t>EVAR</w:t>
      </w:r>
      <w:r>
        <w:rPr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[338]</w:t>
      </w:r>
      <w:r>
        <w:rPr>
          <w:spacing w:val="-1"/>
        </w:rPr>
        <w:t>.</w:t>
      </w:r>
      <w:r>
        <w:rPr>
          <w:spacing w:val="30"/>
        </w:rPr>
        <w:t> </w:t>
      </w:r>
      <w:r>
        <w:rPr>
          <w:spacing w:val="-2"/>
        </w:rPr>
        <w:t>Результаты</w:t>
      </w:r>
      <w:r>
        <w:rPr>
          <w:spacing w:val="30"/>
        </w:rPr>
        <w:t> </w:t>
      </w:r>
      <w:r>
        <w:rPr/>
        <w:t>очень</w:t>
      </w:r>
      <w:r>
        <w:rPr>
          <w:spacing w:val="57"/>
        </w:rPr>
        <w:t> </w:t>
      </w:r>
      <w:r>
        <w:rPr>
          <w:spacing w:val="-1"/>
        </w:rPr>
        <w:t>длительного</w:t>
      </w:r>
      <w:r>
        <w:rPr>
          <w:spacing w:val="45"/>
        </w:rPr>
        <w:t> </w:t>
      </w:r>
      <w:r>
        <w:rPr>
          <w:spacing w:val="-1"/>
        </w:rPr>
        <w:t>последующего</w:t>
      </w:r>
      <w:r>
        <w:rPr>
          <w:spacing w:val="45"/>
        </w:rPr>
        <w:t> </w:t>
      </w:r>
      <w:r>
        <w:rPr>
          <w:spacing w:val="-1"/>
        </w:rPr>
        <w:t>наблюдения</w:t>
      </w:r>
      <w:r>
        <w:rPr>
          <w:spacing w:val="45"/>
        </w:rPr>
        <w:t> </w:t>
      </w:r>
      <w:r>
        <w:rPr/>
        <w:t>(12–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лет)</w:t>
      </w:r>
      <w:r>
        <w:rPr>
          <w:spacing w:val="43"/>
        </w:rPr>
        <w:t> </w:t>
      </w:r>
      <w:r>
        <w:rPr>
          <w:spacing w:val="-1"/>
        </w:rPr>
        <w:t>показали,</w:t>
      </w:r>
      <w:r>
        <w:rPr>
          <w:spacing w:val="42"/>
        </w:rPr>
        <w:t> </w:t>
      </w:r>
      <w:r>
        <w:rPr>
          <w:spacing w:val="-2"/>
        </w:rPr>
        <w:t>что</w:t>
      </w:r>
      <w:r>
        <w:rPr>
          <w:spacing w:val="45"/>
        </w:rPr>
        <w:t> </w:t>
      </w:r>
      <w:r>
        <w:rPr>
          <w:spacing w:val="-1"/>
        </w:rPr>
        <w:t>кумулятивный</w:t>
      </w:r>
      <w:r>
        <w:rPr>
          <w:spacing w:val="45"/>
        </w:rPr>
        <w:t> </w:t>
      </w:r>
      <w:r>
        <w:rPr/>
        <w:t>показатель</w:t>
      </w:r>
      <w:r>
        <w:rPr>
          <w:spacing w:val="17"/>
        </w:rPr>
        <w:t> </w:t>
      </w:r>
      <w:r>
        <w:rPr/>
        <w:t>общей</w:t>
      </w:r>
      <w:r>
        <w:rPr>
          <w:spacing w:val="22"/>
        </w:rPr>
        <w:t> </w:t>
      </w:r>
      <w:r>
        <w:rPr>
          <w:spacing w:val="-1"/>
        </w:rPr>
        <w:t>выживаемости</w:t>
      </w:r>
      <w:r>
        <w:rPr>
          <w:spacing w:val="23"/>
        </w:rPr>
        <w:t> </w:t>
      </w:r>
      <w:r>
        <w:rPr>
          <w:spacing w:val="-1"/>
        </w:rPr>
        <w:t>составил</w:t>
      </w:r>
      <w:r>
        <w:rPr>
          <w:spacing w:val="26"/>
        </w:rPr>
        <w:t> </w:t>
      </w:r>
      <w:r>
        <w:rPr>
          <w:spacing w:val="-2"/>
        </w:rPr>
        <w:t>41,7</w:t>
      </w:r>
      <w:r>
        <w:rPr>
          <w:spacing w:val="8"/>
        </w:rPr>
        <w:t> </w:t>
      </w:r>
      <w:r>
        <w:rPr/>
        <w:t>%</w:t>
      </w:r>
      <w:r>
        <w:rPr>
          <w:spacing w:val="22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1"/>
        </w:rPr>
        <w:t>ОХР</w:t>
      </w:r>
      <w:r>
        <w:rPr>
          <w:spacing w:val="22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38,4</w:t>
      </w:r>
      <w:r>
        <w:rPr/>
        <w:t> %</w:t>
      </w:r>
      <w:r>
        <w:rPr>
          <w:spacing w:val="22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2"/>
        </w:rPr>
        <w:t>EVAR.</w:t>
      </w:r>
      <w:r>
        <w:rPr>
          <w:spacing w:val="28"/>
        </w:rPr>
        <w:t> </w:t>
      </w:r>
      <w:r>
        <w:rPr/>
        <w:t>Частота</w:t>
      </w:r>
      <w:r>
        <w:rPr>
          <w:spacing w:val="48"/>
        </w:rPr>
        <w:t> </w:t>
      </w:r>
      <w:r>
        <w:rPr>
          <w:spacing w:val="-1"/>
        </w:rPr>
        <w:t>отсутствия</w:t>
      </w:r>
      <w:r>
        <w:rPr>
          <w:spacing w:val="45"/>
        </w:rPr>
        <w:t> </w:t>
      </w:r>
      <w:r>
        <w:rPr>
          <w:spacing w:val="-1"/>
        </w:rPr>
        <w:t>необходимости</w:t>
      </w:r>
      <w:r>
        <w:rPr>
          <w:spacing w:val="41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повторном</w:t>
      </w:r>
      <w:r>
        <w:rPr>
          <w:spacing w:val="42"/>
        </w:rPr>
        <w:t> </w:t>
      </w:r>
      <w:r>
        <w:rPr>
          <w:spacing w:val="-1"/>
        </w:rPr>
        <w:t>вмешательстве</w:t>
      </w:r>
      <w:r>
        <w:rPr>
          <w:spacing w:val="44"/>
        </w:rPr>
        <w:t> </w:t>
      </w:r>
      <w:r>
        <w:rPr>
          <w:spacing w:val="-1"/>
        </w:rPr>
        <w:t>была</w:t>
      </w:r>
      <w:r>
        <w:rPr>
          <w:spacing w:val="39"/>
        </w:rPr>
        <w:t> </w:t>
      </w:r>
      <w:r>
        <w:rPr>
          <w:spacing w:val="-2"/>
        </w:rPr>
        <w:t>значимо</w:t>
      </w:r>
      <w:r>
        <w:rPr>
          <w:spacing w:val="45"/>
        </w:rPr>
        <w:t> </w:t>
      </w:r>
      <w:r>
        <w:rPr/>
        <w:t>выше</w:t>
      </w:r>
      <w:r>
        <w:rPr>
          <w:spacing w:val="39"/>
        </w:rPr>
        <w:t> </w:t>
      </w:r>
      <w:r>
        <w:rPr>
          <w:spacing w:val="-1"/>
        </w:rPr>
        <w:t>после</w:t>
      </w:r>
      <w:r>
        <w:rPr>
          <w:spacing w:val="44"/>
        </w:rPr>
        <w:t> </w:t>
      </w:r>
      <w:r>
        <w:rPr>
          <w:spacing w:val="-1"/>
        </w:rPr>
        <w:t>ОХР</w:t>
      </w:r>
      <w:r>
        <w:rPr>
          <w:spacing w:val="67"/>
        </w:rPr>
        <w:t> </w:t>
      </w:r>
      <w:r>
        <w:rPr>
          <w:rFonts w:ascii="Times New Roman" w:hAnsi="Times New Roman" w:cs="Times New Roman" w:eastAsia="Times New Roman"/>
        </w:rPr>
        <w:t>(86,4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%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сравнению</w:t>
      </w:r>
      <w:r>
        <w:rPr/>
        <w:t> с</w:t>
      </w:r>
      <w:r>
        <w:rPr>
          <w:spacing w:val="1"/>
        </w:rPr>
        <w:t> </w:t>
      </w:r>
      <w:r>
        <w:rPr>
          <w:spacing w:val="-1"/>
        </w:rPr>
        <w:t>65,1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%)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[332].</w:t>
      </w:r>
    </w:p>
    <w:p>
      <w:pPr>
        <w:pStyle w:val="BodyText"/>
        <w:spacing w:line="360" w:lineRule="auto"/>
        <w:ind w:left="119" w:right="99" w:firstLine="710"/>
        <w:jc w:val="both"/>
      </w:pPr>
      <w:r>
        <w:rPr>
          <w:rFonts w:ascii="Times New Roman" w:hAnsi="Times New Roman"/>
          <w:b/>
          <w:spacing w:val="-1"/>
        </w:rPr>
        <w:t>Исследование</w:t>
      </w:r>
      <w:r>
        <w:rPr>
          <w:rFonts w:ascii="Times New Roman" w:hAnsi="Times New Roman"/>
          <w:b/>
          <w:spacing w:val="30"/>
        </w:rPr>
        <w:t> </w:t>
      </w:r>
      <w:r>
        <w:rPr>
          <w:rFonts w:ascii="Times New Roman" w:hAnsi="Times New Roman"/>
          <w:b/>
          <w:spacing w:val="-1"/>
        </w:rPr>
        <w:t>OVER</w:t>
      </w:r>
      <w:r>
        <w:rPr>
          <w:rFonts w:ascii="Times New Roman" w:hAnsi="Times New Roman"/>
          <w:b/>
          <w:i/>
          <w:color w:val="B82234"/>
          <w:spacing w:val="-1"/>
        </w:rPr>
        <w:t>.</w:t>
      </w:r>
      <w:r>
        <w:rPr>
          <w:rFonts w:ascii="Times New Roman" w:hAnsi="Times New Roman"/>
          <w:b/>
          <w:i/>
          <w:color w:val="B82234"/>
          <w:spacing w:val="33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исследование</w:t>
      </w:r>
      <w:r>
        <w:rPr>
          <w:spacing w:val="30"/>
        </w:rPr>
        <w:t> </w:t>
      </w:r>
      <w:r>
        <w:rPr/>
        <w:t>OVER</w:t>
      </w:r>
      <w:r>
        <w:rPr>
          <w:spacing w:val="24"/>
        </w:rPr>
        <w:t> </w:t>
      </w:r>
      <w:r>
        <w:rPr>
          <w:spacing w:val="-1"/>
        </w:rPr>
        <w:t>был</w:t>
      </w:r>
      <w:r>
        <w:rPr>
          <w:spacing w:val="31"/>
        </w:rPr>
        <w:t> </w:t>
      </w:r>
      <w:r>
        <w:rPr>
          <w:spacing w:val="-1"/>
        </w:rPr>
        <w:t>рандомизирован</w:t>
      </w:r>
      <w:r>
        <w:rPr>
          <w:spacing w:val="31"/>
        </w:rPr>
        <w:t> </w:t>
      </w:r>
      <w:r>
        <w:rPr/>
        <w:t>881</w:t>
      </w:r>
      <w:r>
        <w:rPr>
          <w:spacing w:val="3"/>
        </w:rPr>
        <w:t> </w:t>
      </w:r>
      <w:r>
        <w:rPr>
          <w:spacing w:val="-1"/>
        </w:rPr>
        <w:t>пациент</w:t>
      </w:r>
      <w:r>
        <w:rPr>
          <w:spacing w:val="31"/>
        </w:rPr>
        <w:t> </w:t>
      </w:r>
      <w:r>
        <w:rPr/>
        <w:t>с</w:t>
      </w:r>
      <w:r>
        <w:rPr>
          <w:spacing w:val="63"/>
        </w:rPr>
        <w:t> </w:t>
      </w:r>
      <w:r>
        <w:rPr>
          <w:spacing w:val="-1"/>
        </w:rPr>
        <w:t>аневризмами</w:t>
      </w:r>
      <w:r>
        <w:rPr>
          <w:spacing w:val="22"/>
        </w:rPr>
        <w:t> </w:t>
      </w:r>
      <w:r>
        <w:rPr>
          <w:spacing w:val="-1"/>
        </w:rPr>
        <w:t>диаметром</w:t>
      </w:r>
      <w:r>
        <w:rPr>
          <w:spacing w:val="22"/>
        </w:rPr>
        <w:t> </w:t>
      </w:r>
      <w:r>
        <w:rPr/>
        <w:t>5</w:t>
      </w:r>
      <w:r>
        <w:rPr>
          <w:spacing w:val="1"/>
        </w:rPr>
        <w:t> </w:t>
      </w:r>
      <w:r>
        <w:rPr>
          <w:spacing w:val="-1"/>
        </w:rPr>
        <w:t>см</w:t>
      </w:r>
      <w:r>
        <w:rPr>
          <w:spacing w:val="18"/>
        </w:rPr>
        <w:t> </w:t>
      </w:r>
      <w:r>
        <w:rPr/>
        <w:t>и</w:t>
      </w:r>
      <w:r>
        <w:rPr>
          <w:spacing w:val="17"/>
        </w:rPr>
        <w:t> </w:t>
      </w:r>
      <w:r>
        <w:rPr/>
        <w:t>более</w:t>
      </w:r>
      <w:r>
        <w:rPr>
          <w:spacing w:val="15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период</w:t>
      </w:r>
      <w:r>
        <w:rPr>
          <w:spacing w:val="19"/>
        </w:rPr>
        <w:t> </w:t>
      </w:r>
      <w:r>
        <w:rPr/>
        <w:t>с</w:t>
      </w:r>
      <w:r>
        <w:rPr>
          <w:spacing w:val="20"/>
        </w:rPr>
        <w:t> </w:t>
      </w:r>
      <w:r>
        <w:rPr/>
        <w:t>2002 </w:t>
      </w:r>
      <w:r>
        <w:rPr>
          <w:spacing w:val="-2"/>
        </w:rPr>
        <w:t>г.</w:t>
      </w:r>
      <w:r>
        <w:rPr>
          <w:spacing w:val="18"/>
        </w:rPr>
        <w:t> </w:t>
      </w:r>
      <w:r>
        <w:rPr>
          <w:spacing w:val="-2"/>
        </w:rPr>
        <w:t>по</w:t>
      </w:r>
      <w:r>
        <w:rPr>
          <w:spacing w:val="25"/>
        </w:rPr>
        <w:t> </w:t>
      </w:r>
      <w:r>
        <w:rPr/>
        <w:t>2008</w:t>
      </w:r>
      <w:r>
        <w:rPr>
          <w:spacing w:val="-1"/>
        </w:rPr>
        <w:t> </w:t>
      </w:r>
      <w:r>
        <w:rPr>
          <w:spacing w:val="-2"/>
        </w:rPr>
        <w:t>г.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2"/>
        </w:rPr>
        <w:t>США;</w:t>
      </w:r>
      <w:r>
        <w:rPr>
          <w:spacing w:val="16"/>
        </w:rPr>
        <w:t> </w:t>
      </w:r>
      <w:r>
        <w:rPr>
          <w:spacing w:val="-1"/>
        </w:rPr>
        <w:t>последующее</w:t>
      </w:r>
      <w:r>
        <w:rPr>
          <w:spacing w:val="43"/>
        </w:rPr>
        <w:t> </w:t>
      </w:r>
      <w:r>
        <w:rPr>
          <w:spacing w:val="-1"/>
        </w:rPr>
        <w:t>наблюдение</w:t>
      </w:r>
      <w:r>
        <w:rPr>
          <w:spacing w:val="49"/>
        </w:rPr>
        <w:t> </w:t>
      </w:r>
      <w:r>
        <w:rPr>
          <w:spacing w:val="-1"/>
        </w:rPr>
        <w:t>пациентов</w:t>
      </w:r>
      <w:r>
        <w:rPr>
          <w:spacing w:val="52"/>
        </w:rPr>
        <w:t> </w:t>
      </w:r>
      <w:r>
        <w:rPr>
          <w:spacing w:val="-1"/>
        </w:rPr>
        <w:t>проводилось</w:t>
      </w:r>
      <w:r>
        <w:rPr>
          <w:spacing w:val="50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2"/>
        </w:rPr>
        <w:t>среднем</w:t>
      </w:r>
      <w:r>
        <w:rPr>
          <w:spacing w:val="51"/>
        </w:rPr>
        <w:t> </w:t>
      </w:r>
      <w:r>
        <w:rPr/>
        <w:t>5,2</w:t>
      </w:r>
      <w:r>
        <w:rPr>
          <w:spacing w:val="4"/>
        </w:rPr>
        <w:t> </w:t>
      </w:r>
      <w:r>
        <w:rPr>
          <w:spacing w:val="-1"/>
        </w:rPr>
        <w:t>года.</w:t>
      </w:r>
      <w:r>
        <w:rPr>
          <w:spacing w:val="52"/>
        </w:rPr>
        <w:t> </w:t>
      </w:r>
      <w:r>
        <w:rPr/>
        <w:t>В</w:t>
      </w:r>
      <w:r>
        <w:rPr>
          <w:spacing w:val="48"/>
        </w:rPr>
        <w:t> </w:t>
      </w:r>
      <w:r>
        <w:rPr>
          <w:spacing w:val="-1"/>
        </w:rPr>
        <w:t>исследовании</w:t>
      </w:r>
      <w:r>
        <w:rPr>
          <w:spacing w:val="46"/>
        </w:rPr>
        <w:t> </w:t>
      </w:r>
      <w:r>
        <w:rPr>
          <w:spacing w:val="-1"/>
        </w:rPr>
        <w:t>была</w:t>
      </w:r>
      <w:r>
        <w:rPr>
          <w:spacing w:val="49"/>
        </w:rPr>
        <w:t> </w:t>
      </w:r>
      <w:r>
        <w:rPr>
          <w:spacing w:val="-1"/>
        </w:rPr>
        <w:t>продемонстрирована</w:t>
      </w:r>
      <w:r>
        <w:rPr>
          <w:spacing w:val="30"/>
        </w:rPr>
        <w:t> </w:t>
      </w:r>
      <w:r>
        <w:rPr>
          <w:spacing w:val="-2"/>
        </w:rPr>
        <w:t>низкая</w:t>
      </w:r>
      <w:r>
        <w:rPr>
          <w:spacing w:val="30"/>
        </w:rPr>
        <w:t> </w:t>
      </w:r>
      <w:r>
        <w:rPr>
          <w:spacing w:val="-1"/>
        </w:rPr>
        <w:t>периоперационная</w:t>
      </w:r>
      <w:r>
        <w:rPr>
          <w:spacing w:val="30"/>
        </w:rPr>
        <w:t> </w:t>
      </w:r>
      <w:r>
        <w:rPr>
          <w:spacing w:val="-1"/>
        </w:rPr>
        <w:t>смертность</w:t>
      </w:r>
      <w:r>
        <w:rPr>
          <w:spacing w:val="32"/>
        </w:rPr>
        <w:t> </w:t>
      </w:r>
      <w:r>
        <w:rPr/>
        <w:t>при</w:t>
      </w:r>
      <w:r>
        <w:rPr>
          <w:spacing w:val="27"/>
        </w:rPr>
        <w:t> </w:t>
      </w:r>
      <w:r>
        <w:rPr/>
        <w:t>обоих</w:t>
      </w:r>
      <w:r>
        <w:rPr>
          <w:spacing w:val="26"/>
        </w:rPr>
        <w:t> </w:t>
      </w:r>
      <w:r>
        <w:rPr>
          <w:spacing w:val="-1"/>
        </w:rPr>
        <w:t>вмешательствах,</w:t>
      </w:r>
      <w:r>
        <w:rPr>
          <w:spacing w:val="33"/>
        </w:rPr>
        <w:t> </w:t>
      </w:r>
      <w:r>
        <w:rPr/>
        <w:t>а</w:t>
      </w:r>
      <w:r>
        <w:rPr>
          <w:spacing w:val="83"/>
        </w:rPr>
        <w:t> </w:t>
      </w:r>
      <w:r>
        <w:rPr>
          <w:spacing w:val="-1"/>
        </w:rPr>
        <w:t>именно</w:t>
      </w:r>
      <w:r>
        <w:rPr>
          <w:spacing w:val="50"/>
        </w:rPr>
        <w:t> </w:t>
      </w:r>
      <w:r>
        <w:rPr/>
        <w:t>более</w:t>
      </w:r>
      <w:r>
        <w:rPr>
          <w:spacing w:val="44"/>
        </w:rPr>
        <w:t> </w:t>
      </w:r>
      <w:r>
        <w:rPr>
          <w:spacing w:val="-1"/>
        </w:rPr>
        <w:t>низкая</w:t>
      </w:r>
      <w:r>
        <w:rPr>
          <w:spacing w:val="45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2"/>
        </w:rPr>
        <w:t>группе</w:t>
      </w:r>
      <w:r>
        <w:rPr>
          <w:spacing w:val="49"/>
        </w:rPr>
        <w:t> </w:t>
      </w:r>
      <w:r>
        <w:rPr>
          <w:spacing w:val="-2"/>
        </w:rPr>
        <w:t>EVAR,</w:t>
      </w:r>
      <w:r>
        <w:rPr>
          <w:spacing w:val="52"/>
        </w:rPr>
        <w:t> </w:t>
      </w:r>
      <w:r>
        <w:rPr>
          <w:spacing w:val="-1"/>
        </w:rPr>
        <w:t>чем</w:t>
      </w:r>
      <w:r>
        <w:rPr>
          <w:spacing w:val="46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2"/>
        </w:rPr>
        <w:t>группе</w:t>
      </w:r>
      <w:r>
        <w:rPr>
          <w:spacing w:val="49"/>
        </w:rPr>
        <w:t> </w:t>
      </w:r>
      <w:r>
        <w:rPr>
          <w:spacing w:val="-1"/>
        </w:rPr>
        <w:t>ОХР</w:t>
      </w:r>
      <w:r>
        <w:rPr>
          <w:spacing w:val="50"/>
        </w:rPr>
        <w:t> </w:t>
      </w:r>
      <w:r>
        <w:rPr/>
        <w:t>(0,5 %</w:t>
      </w:r>
      <w:r>
        <w:rPr>
          <w:spacing w:val="47"/>
        </w:rPr>
        <w:t> </w:t>
      </w:r>
      <w:r>
        <w:rPr>
          <w:spacing w:val="-2"/>
        </w:rPr>
        <w:t>по</w:t>
      </w:r>
      <w:r>
        <w:rPr>
          <w:spacing w:val="50"/>
        </w:rPr>
        <w:t> </w:t>
      </w:r>
      <w:r>
        <w:rPr>
          <w:spacing w:val="-1"/>
        </w:rPr>
        <w:t>сравнению</w:t>
      </w:r>
      <w:r>
        <w:rPr>
          <w:spacing w:val="43"/>
        </w:rPr>
        <w:t> </w:t>
      </w:r>
      <w:r>
        <w:rPr/>
        <w:t>с</w:t>
      </w:r>
      <w:r>
        <w:rPr>
          <w:spacing w:val="49"/>
        </w:rPr>
        <w:t> </w:t>
      </w:r>
      <w:r>
        <w:rPr/>
        <w:t>3 </w:t>
      </w:r>
      <w:r>
        <w:rPr>
          <w:rFonts w:ascii="Times New Roman" w:hAnsi="Times New Roman"/>
          <w:spacing w:val="-1"/>
        </w:rPr>
        <w:t>%).</w:t>
      </w:r>
      <w:r>
        <w:rPr>
          <w:rFonts w:ascii="Times New Roman" w:hAnsi="Times New Roman"/>
          <w:spacing w:val="59"/>
        </w:rPr>
        <w:t> </w:t>
      </w:r>
      <w:r>
        <w:rPr>
          <w:spacing w:val="-1"/>
        </w:rPr>
        <w:t>Снижение</w:t>
      </w:r>
      <w:r>
        <w:rPr>
          <w:spacing w:val="6"/>
        </w:rPr>
        <w:t> </w:t>
      </w:r>
      <w:r>
        <w:rPr>
          <w:spacing w:val="-1"/>
        </w:rPr>
        <w:t>периоперационной</w:t>
      </w:r>
      <w:r>
        <w:rPr>
          <w:spacing w:val="8"/>
        </w:rPr>
        <w:t> </w:t>
      </w:r>
      <w:r>
        <w:rPr>
          <w:spacing w:val="-1"/>
        </w:rPr>
        <w:t>смертности</w:t>
      </w:r>
      <w:r>
        <w:rPr>
          <w:spacing w:val="8"/>
        </w:rPr>
        <w:t> </w:t>
      </w:r>
      <w:r>
        <w:rPr>
          <w:spacing w:val="-2"/>
        </w:rPr>
        <w:t>при</w:t>
      </w:r>
      <w:r>
        <w:rPr>
          <w:spacing w:val="7"/>
        </w:rPr>
        <w:t> </w:t>
      </w:r>
      <w:r>
        <w:rPr>
          <w:spacing w:val="-2"/>
        </w:rPr>
        <w:t>EVAR</w:t>
      </w:r>
      <w:r>
        <w:rPr>
          <w:spacing w:val="10"/>
        </w:rPr>
        <w:t> </w:t>
      </w:r>
      <w:r>
        <w:rPr/>
        <w:t>сохранялось</w:t>
      </w:r>
      <w:r>
        <w:rPr>
          <w:spacing w:val="12"/>
        </w:rPr>
        <w:t> </w:t>
      </w:r>
      <w:r>
        <w:rPr>
          <w:spacing w:val="-1"/>
        </w:rPr>
        <w:t>через</w:t>
      </w:r>
      <w:r>
        <w:rPr>
          <w:spacing w:val="8"/>
        </w:rPr>
        <w:t> </w:t>
      </w:r>
      <w:r>
        <w:rPr>
          <w:spacing w:val="-1"/>
        </w:rPr>
        <w:t>два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/>
        <w:t>три</w:t>
      </w:r>
      <w:r>
        <w:rPr>
          <w:spacing w:val="8"/>
        </w:rPr>
        <w:t> </w:t>
      </w:r>
      <w:r>
        <w:rPr>
          <w:spacing w:val="-1"/>
        </w:rPr>
        <w:t>года,</w:t>
      </w:r>
      <w:r>
        <w:rPr>
          <w:spacing w:val="9"/>
        </w:rPr>
        <w:t> </w:t>
      </w:r>
      <w:r>
        <w:rPr>
          <w:spacing w:val="-2"/>
        </w:rPr>
        <w:t>но</w:t>
      </w:r>
      <w:r>
        <w:rPr>
          <w:spacing w:val="67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последующем</w:t>
      </w:r>
      <w:r>
        <w:rPr>
          <w:spacing w:val="49"/>
        </w:rPr>
        <w:t> </w:t>
      </w:r>
      <w:r>
        <w:rPr/>
        <w:t>не</w:t>
      </w:r>
      <w:r>
        <w:rPr>
          <w:spacing w:val="46"/>
        </w:rPr>
        <w:t> </w:t>
      </w:r>
      <w:r>
        <w:rPr>
          <w:spacing w:val="-1"/>
        </w:rPr>
        <w:t>наблюдалось.</w:t>
      </w:r>
      <w:r>
        <w:rPr>
          <w:spacing w:val="49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2"/>
        </w:rPr>
        <w:t>учетом</w:t>
      </w:r>
      <w:r>
        <w:rPr>
          <w:spacing w:val="49"/>
        </w:rPr>
        <w:t> </w:t>
      </w:r>
      <w:r>
        <w:rPr>
          <w:spacing w:val="-1"/>
        </w:rPr>
        <w:t>повторных</w:t>
      </w:r>
      <w:r>
        <w:rPr>
          <w:spacing w:val="42"/>
        </w:rPr>
        <w:t> </w:t>
      </w:r>
      <w:r>
        <w:rPr>
          <w:spacing w:val="-1"/>
        </w:rPr>
        <w:t>вмешательств,</w:t>
      </w:r>
      <w:r>
        <w:rPr>
          <w:spacing w:val="45"/>
        </w:rPr>
        <w:t> </w:t>
      </w:r>
      <w:r>
        <w:rPr>
          <w:spacing w:val="-1"/>
        </w:rPr>
        <w:t>связанных</w:t>
      </w:r>
      <w:r>
        <w:rPr>
          <w:spacing w:val="42"/>
        </w:rPr>
        <w:t> </w:t>
      </w:r>
      <w:r>
        <w:rPr/>
        <w:t>с</w:t>
      </w:r>
      <w:r>
        <w:rPr>
          <w:spacing w:val="63"/>
        </w:rPr>
        <w:t> </w:t>
      </w:r>
      <w:r>
        <w:rPr>
          <w:spacing w:val="-1"/>
        </w:rPr>
        <w:t>лапаротомией,</w:t>
      </w:r>
      <w:r>
        <w:rPr>
          <w:spacing w:val="42"/>
        </w:rPr>
        <w:t> </w:t>
      </w:r>
      <w:r>
        <w:rPr/>
        <w:t>не</w:t>
      </w:r>
      <w:r>
        <w:rPr>
          <w:spacing w:val="39"/>
        </w:rPr>
        <w:t> </w:t>
      </w:r>
      <w:r>
        <w:rPr>
          <w:spacing w:val="-2"/>
        </w:rPr>
        <w:t>было</w:t>
      </w:r>
      <w:r>
        <w:rPr>
          <w:spacing w:val="40"/>
        </w:rPr>
        <w:t> </w:t>
      </w:r>
      <w:r>
        <w:rPr>
          <w:spacing w:val="-1"/>
        </w:rPr>
        <w:t>выявлено</w:t>
      </w:r>
      <w:r>
        <w:rPr>
          <w:spacing w:val="45"/>
        </w:rPr>
        <w:t> </w:t>
      </w:r>
      <w:r>
        <w:rPr>
          <w:spacing w:val="-1"/>
        </w:rPr>
        <w:t>значимой</w:t>
      </w:r>
      <w:r>
        <w:rPr>
          <w:spacing w:val="46"/>
        </w:rPr>
        <w:t> </w:t>
      </w:r>
      <w:r>
        <w:rPr>
          <w:spacing w:val="-1"/>
        </w:rPr>
        <w:t>разницы</w:t>
      </w:r>
      <w:r>
        <w:rPr>
          <w:spacing w:val="37"/>
        </w:rPr>
        <w:t> </w:t>
      </w:r>
      <w:r>
        <w:rPr/>
        <w:t>в</w:t>
      </w:r>
      <w:r>
        <w:rPr>
          <w:spacing w:val="42"/>
        </w:rPr>
        <w:t> </w:t>
      </w:r>
      <w:r>
        <w:rPr/>
        <w:t>частоте</w:t>
      </w:r>
      <w:r>
        <w:rPr>
          <w:spacing w:val="49"/>
        </w:rPr>
        <w:t> </w:t>
      </w:r>
      <w:r>
        <w:rPr>
          <w:spacing w:val="-1"/>
        </w:rPr>
        <w:t>вторичных</w:t>
      </w:r>
      <w:r>
        <w:rPr>
          <w:spacing w:val="35"/>
        </w:rPr>
        <w:t> </w:t>
      </w:r>
      <w:r>
        <w:rPr>
          <w:spacing w:val="-1"/>
        </w:rPr>
        <w:t>медицинских</w:t>
      </w:r>
      <w:r>
        <w:rPr>
          <w:spacing w:val="53"/>
        </w:rPr>
        <w:t> </w:t>
      </w:r>
      <w:r>
        <w:rPr/>
        <w:t>вмешательств</w:t>
      </w:r>
      <w:r>
        <w:rPr>
          <w:spacing w:val="16"/>
        </w:rPr>
        <w:t> </w:t>
      </w:r>
      <w:r>
        <w:rPr>
          <w:rFonts w:ascii="Times New Roman" w:hAnsi="Times New Roman"/>
        </w:rPr>
        <w:t>[340,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334]</w:t>
      </w:r>
      <w:r>
        <w:rPr/>
        <w:t>.</w:t>
      </w:r>
      <w:r>
        <w:rPr>
          <w:spacing w:val="14"/>
        </w:rPr>
        <w:t> </w:t>
      </w:r>
      <w:r>
        <w:rPr>
          <w:spacing w:val="-2"/>
        </w:rPr>
        <w:t>Спустя</w:t>
      </w:r>
      <w:r>
        <w:rPr>
          <w:spacing w:val="17"/>
        </w:rPr>
        <w:t> </w:t>
      </w:r>
      <w:r>
        <w:rPr/>
        <w:t>9</w:t>
      </w:r>
      <w:r>
        <w:rPr>
          <w:spacing w:val="3"/>
        </w:rPr>
        <w:t> </w:t>
      </w:r>
      <w:r>
        <w:rPr>
          <w:spacing w:val="-1"/>
        </w:rPr>
        <w:t>лет</w:t>
      </w:r>
      <w:r>
        <w:rPr>
          <w:spacing w:val="17"/>
        </w:rPr>
        <w:t> </w:t>
      </w:r>
      <w:r>
        <w:rPr>
          <w:spacing w:val="-1"/>
        </w:rPr>
        <w:t>последующего</w:t>
      </w:r>
      <w:r>
        <w:rPr>
          <w:spacing w:val="21"/>
        </w:rPr>
        <w:t> </w:t>
      </w:r>
      <w:r>
        <w:rPr>
          <w:spacing w:val="-1"/>
        </w:rPr>
        <w:t>наблюдения</w:t>
      </w:r>
      <w:r>
        <w:rPr/>
        <w:t> </w:t>
      </w:r>
      <w:r>
        <w:rPr>
          <w:spacing w:val="16"/>
        </w:rPr>
        <w:t> </w:t>
      </w:r>
      <w:r>
        <w:rPr>
          <w:spacing w:val="-1"/>
        </w:rPr>
        <w:t>выживаемость,</w:t>
      </w:r>
      <w:r>
        <w:rPr>
          <w:spacing w:val="39"/>
        </w:rPr>
        <w:t> </w:t>
      </w:r>
      <w:r>
        <w:rPr>
          <w:spacing w:val="-1"/>
        </w:rPr>
        <w:t>качество</w:t>
      </w:r>
      <w:r>
        <w:rPr>
          <w:spacing w:val="11"/>
        </w:rPr>
        <w:t> </w:t>
      </w:r>
      <w:r>
        <w:rPr>
          <w:spacing w:val="-2"/>
        </w:rPr>
        <w:t>жизни,</w:t>
      </w:r>
      <w:r>
        <w:rPr>
          <w:spacing w:val="9"/>
        </w:rPr>
        <w:t> </w:t>
      </w:r>
      <w:r>
        <w:rPr>
          <w:spacing w:val="-1"/>
        </w:rPr>
        <w:t>затраты</w:t>
      </w:r>
      <w:r>
        <w:rPr>
          <w:spacing w:val="8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2"/>
        </w:rPr>
        <w:t>экономическая</w:t>
      </w:r>
      <w:r>
        <w:rPr>
          <w:spacing w:val="6"/>
        </w:rPr>
        <w:t> </w:t>
      </w:r>
      <w:r>
        <w:rPr>
          <w:spacing w:val="-1"/>
        </w:rPr>
        <w:t>эффективность</w:t>
      </w:r>
      <w:r>
        <w:rPr>
          <w:spacing w:val="8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1"/>
        </w:rPr>
        <w:t>различались</w:t>
      </w:r>
      <w:r>
        <w:rPr>
          <w:spacing w:val="7"/>
        </w:rPr>
        <w:t> </w:t>
      </w:r>
      <w:r>
        <w:rPr>
          <w:spacing w:val="-1"/>
        </w:rPr>
        <w:t>между</w:t>
      </w:r>
      <w:r>
        <w:rPr>
          <w:spacing w:val="-3"/>
        </w:rPr>
        <w:t> </w:t>
      </w:r>
      <w:r>
        <w:rPr>
          <w:spacing w:val="-1"/>
        </w:rPr>
        <w:t>группами</w:t>
      </w:r>
      <w:r>
        <w:rPr>
          <w:spacing w:val="77"/>
        </w:rPr>
        <w:t> </w:t>
      </w:r>
      <w:r>
        <w:rPr/>
        <w:t>плановой</w:t>
      </w:r>
      <w:r>
        <w:rPr>
          <w:spacing w:val="48"/>
        </w:rPr>
        <w:t> </w:t>
      </w:r>
      <w:r>
        <w:rPr>
          <w:spacing w:val="-1"/>
        </w:rPr>
        <w:t>ОХР</w:t>
      </w:r>
      <w:r>
        <w:rPr>
          <w:spacing w:val="53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2"/>
        </w:rPr>
        <w:t>EVAR</w:t>
      </w:r>
      <w:r>
        <w:rPr>
          <w:spacing w:val="54"/>
        </w:rPr>
        <w:t> </w:t>
      </w:r>
      <w:r>
        <w:rPr>
          <w:rFonts w:ascii="Times New Roman" w:hAnsi="Times New Roman"/>
        </w:rPr>
        <w:t>[342]</w:t>
      </w:r>
      <w:r>
        <w:rPr/>
        <w:t>.</w:t>
      </w:r>
      <w:r>
        <w:rPr>
          <w:spacing w:val="50"/>
        </w:rPr>
        <w:t> </w:t>
      </w:r>
      <w:r>
        <w:rPr>
          <w:spacing w:val="-1"/>
        </w:rPr>
        <w:t>Результаты,</w:t>
      </w:r>
      <w:r>
        <w:rPr>
          <w:spacing w:val="50"/>
        </w:rPr>
        <w:t> </w:t>
      </w:r>
      <w:r>
        <w:rPr>
          <w:spacing w:val="-2"/>
        </w:rPr>
        <w:t>полученные</w:t>
      </w:r>
      <w:r>
        <w:rPr>
          <w:spacing w:val="51"/>
        </w:rPr>
        <w:t> </w:t>
      </w:r>
      <w:r>
        <w:rPr/>
        <w:t>за</w:t>
      </w:r>
      <w:r>
        <w:rPr>
          <w:spacing w:val="51"/>
        </w:rPr>
        <w:t> </w:t>
      </w:r>
      <w:r>
        <w:rPr/>
        <w:t>13</w:t>
      </w:r>
      <w:r>
        <w:rPr>
          <w:spacing w:val="6"/>
        </w:rPr>
        <w:t> </w:t>
      </w:r>
      <w:r>
        <w:rPr>
          <w:spacing w:val="-1"/>
        </w:rPr>
        <w:t>лет</w:t>
      </w:r>
      <w:r>
        <w:rPr>
          <w:spacing w:val="48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2"/>
        </w:rPr>
        <w:t>рамках</w:t>
      </w:r>
      <w:r>
        <w:rPr>
          <w:spacing w:val="47"/>
        </w:rPr>
        <w:t> </w:t>
      </w:r>
      <w:r>
        <w:rPr>
          <w:spacing w:val="-1"/>
        </w:rPr>
        <w:t>этого</w:t>
      </w:r>
      <w:r>
        <w:rPr>
          <w:spacing w:val="57"/>
        </w:rPr>
        <w:t> </w:t>
      </w:r>
      <w:r>
        <w:rPr>
          <w:spacing w:val="-1"/>
        </w:rPr>
        <w:t>исследования,</w:t>
      </w:r>
      <w:r>
        <w:rPr>
          <w:spacing w:val="4"/>
        </w:rPr>
        <w:t> </w:t>
      </w:r>
      <w:r>
        <w:rPr>
          <w:spacing w:val="-3"/>
        </w:rPr>
        <w:t>будут</w:t>
      </w:r>
      <w:r>
        <w:rPr>
          <w:spacing w:val="2"/>
        </w:rPr>
        <w:t> </w:t>
      </w:r>
      <w:r>
        <w:rPr>
          <w:spacing w:val="-1"/>
        </w:rPr>
        <w:t>представлены</w:t>
      </w:r>
      <w:r>
        <w:rPr>
          <w:spacing w:val="3"/>
        </w:rPr>
        <w:t> </w:t>
      </w:r>
      <w:r>
        <w:rPr/>
        <w:t>в</w:t>
      </w:r>
      <w:r>
        <w:rPr>
          <w:spacing w:val="-1"/>
        </w:rPr>
        <w:t> ближайшее</w:t>
      </w:r>
      <w:r>
        <w:rPr>
          <w:spacing w:val="1"/>
        </w:rPr>
        <w:t> </w:t>
      </w:r>
      <w:r>
        <w:rPr/>
        <w:t>время.</w:t>
      </w:r>
    </w:p>
    <w:p>
      <w:pPr>
        <w:spacing w:after="0" w:line="360" w:lineRule="auto"/>
        <w:jc w:val="both"/>
        <w:sectPr>
          <w:pgSz w:w="11910" w:h="16840"/>
          <w:pgMar w:header="0" w:footer="732" w:top="1060" w:bottom="940" w:left="1580" w:right="740"/>
        </w:sectPr>
      </w:pPr>
    </w:p>
    <w:p>
      <w:pPr>
        <w:pStyle w:val="BodyText"/>
        <w:spacing w:line="360" w:lineRule="auto" w:before="46"/>
        <w:ind w:left="119" w:right="100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Исследование</w:t>
      </w:r>
      <w:r>
        <w:rPr>
          <w:rFonts w:ascii="Times New Roman" w:hAnsi="Times New Roman" w:cs="Times New Roman" w:eastAsia="Times New Roman"/>
          <w:b/>
          <w:bCs/>
          <w:spacing w:val="2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ACE.</w:t>
      </w:r>
      <w:r>
        <w:rPr>
          <w:rFonts w:ascii="Times New Roman" w:hAnsi="Times New Roman" w:cs="Times New Roman" w:eastAsia="Times New Roman"/>
          <w:b/>
          <w:bCs/>
          <w:spacing w:val="10"/>
        </w:rPr>
        <w:t> </w:t>
      </w:r>
      <w:r>
        <w:rPr>
          <w:spacing w:val="-1"/>
        </w:rPr>
        <w:t>Во</w:t>
      </w:r>
      <w:r>
        <w:rPr>
          <w:spacing w:val="6"/>
        </w:rPr>
        <w:t> </w:t>
      </w:r>
      <w:r>
        <w:rPr>
          <w:spacing w:val="-1"/>
        </w:rPr>
        <w:t>Франции</w:t>
      </w:r>
      <w:r>
        <w:rPr>
          <w:spacing w:val="7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исследование</w:t>
      </w:r>
      <w:r>
        <w:rPr>
          <w:spacing w:val="6"/>
        </w:rPr>
        <w:t> </w:t>
      </w:r>
      <w:r>
        <w:rPr>
          <w:spacing w:val="-3"/>
        </w:rPr>
        <w:t>ACE</w:t>
      </w:r>
      <w:r>
        <w:rPr>
          <w:spacing w:val="8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период</w:t>
      </w:r>
      <w:r>
        <w:rPr>
          <w:spacing w:val="4"/>
        </w:rPr>
        <w:t> </w:t>
      </w:r>
      <w:r>
        <w:rPr/>
        <w:t>с</w:t>
      </w:r>
      <w:r>
        <w:rPr>
          <w:spacing w:val="6"/>
        </w:rPr>
        <w:t> </w:t>
      </w:r>
      <w:r>
        <w:rPr/>
        <w:t>2003</w:t>
      </w:r>
      <w:r>
        <w:rPr>
          <w:spacing w:val="4"/>
        </w:rPr>
        <w:t> </w:t>
      </w:r>
      <w:r>
        <w:rPr>
          <w:spacing w:val="-2"/>
        </w:rPr>
        <w:t>г.</w:t>
      </w:r>
      <w:r>
        <w:rPr>
          <w:spacing w:val="9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/>
        <w:t>2008</w:t>
      </w:r>
      <w:r>
        <w:rPr>
          <w:spacing w:val="-2"/>
        </w:rPr>
        <w:t> </w:t>
      </w:r>
      <w:r>
        <w:rPr>
          <w:spacing w:val="1"/>
        </w:rPr>
        <w:t>г.</w:t>
      </w:r>
      <w:r>
        <w:rPr>
          <w:spacing w:val="41"/>
        </w:rPr>
        <w:t> </w:t>
      </w:r>
      <w:r>
        <w:rPr>
          <w:spacing w:val="-1"/>
        </w:rPr>
        <w:t>было</w:t>
      </w:r>
      <w:r>
        <w:rPr>
          <w:spacing w:val="26"/>
        </w:rPr>
        <w:t> </w:t>
      </w:r>
      <w:r>
        <w:rPr>
          <w:spacing w:val="-1"/>
        </w:rPr>
        <w:t>рандомизировано</w:t>
      </w:r>
      <w:r>
        <w:rPr>
          <w:spacing w:val="26"/>
        </w:rPr>
        <w:t> </w:t>
      </w:r>
      <w:r>
        <w:rPr/>
        <w:t>316</w:t>
      </w:r>
      <w:r>
        <w:rPr>
          <w:spacing w:val="6"/>
        </w:rPr>
        <w:t> </w:t>
      </w:r>
      <w:r>
        <w:rPr>
          <w:spacing w:val="-1"/>
        </w:rPr>
        <w:t>пациентов</w:t>
      </w:r>
      <w:r>
        <w:rPr>
          <w:spacing w:val="23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аневризмами</w:t>
      </w:r>
      <w:r>
        <w:rPr>
          <w:spacing w:val="26"/>
        </w:rPr>
        <w:t> </w:t>
      </w:r>
      <w:r>
        <w:rPr>
          <w:spacing w:val="-1"/>
        </w:rPr>
        <w:t>диаметром</w:t>
      </w:r>
      <w:r>
        <w:rPr>
          <w:spacing w:val="23"/>
        </w:rPr>
        <w:t> </w:t>
      </w:r>
      <w:r>
        <w:rPr/>
        <w:t>≥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см,</w:t>
      </w:r>
      <w:r>
        <w:rPr>
          <w:spacing w:val="23"/>
        </w:rPr>
        <w:t> </w:t>
      </w:r>
      <w:r>
        <w:rPr>
          <w:spacing w:val="-1"/>
        </w:rPr>
        <w:t>подходящих</w:t>
      </w:r>
      <w:r>
        <w:rPr>
          <w:spacing w:val="21"/>
        </w:rPr>
        <w:t> </w:t>
      </w:r>
      <w:r>
        <w:rPr>
          <w:spacing w:val="-1"/>
        </w:rPr>
        <w:t>для</w:t>
      </w:r>
      <w:r>
        <w:rPr>
          <w:spacing w:val="45"/>
        </w:rPr>
        <w:t> </w:t>
      </w:r>
      <w:r>
        <w:rPr>
          <w:spacing w:val="-2"/>
        </w:rPr>
        <w:t>EVAR,</w:t>
      </w:r>
      <w:r>
        <w:rPr>
          <w:spacing w:val="21"/>
        </w:rPr>
        <w:t> </w:t>
      </w:r>
      <w:r>
        <w:rPr/>
        <w:t>а</w:t>
      </w:r>
      <w:r>
        <w:rPr>
          <w:spacing w:val="18"/>
        </w:rPr>
        <w:t> </w:t>
      </w:r>
      <w:r>
        <w:rPr>
          <w:spacing w:val="-1"/>
        </w:rPr>
        <w:t>также</w:t>
      </w:r>
      <w:r>
        <w:rPr>
          <w:spacing w:val="18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низким</w:t>
      </w:r>
      <w:r>
        <w:rPr>
          <w:spacing w:val="15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промежуточным</w:t>
      </w:r>
      <w:r>
        <w:rPr>
          <w:spacing w:val="20"/>
        </w:rPr>
        <w:t> </w:t>
      </w:r>
      <w:r>
        <w:rPr>
          <w:spacing w:val="-1"/>
        </w:rPr>
        <w:t>риском</w:t>
      </w:r>
      <w:r>
        <w:rPr>
          <w:spacing w:val="15"/>
        </w:rPr>
        <w:t> </w:t>
      </w:r>
      <w:r>
        <w:rPr/>
        <w:t>при</w:t>
      </w:r>
      <w:r>
        <w:rPr>
          <w:spacing w:val="15"/>
        </w:rPr>
        <w:t> </w:t>
      </w:r>
      <w:r>
        <w:rPr>
          <w:spacing w:val="-1"/>
        </w:rPr>
        <w:t>ОХР.</w:t>
      </w:r>
      <w:r>
        <w:rPr>
          <w:spacing w:val="16"/>
        </w:rPr>
        <w:t> </w:t>
      </w:r>
      <w:r>
        <w:rPr>
          <w:spacing w:val="-1"/>
        </w:rPr>
        <w:t>После</w:t>
      </w:r>
      <w:r>
        <w:rPr>
          <w:spacing w:val="18"/>
        </w:rPr>
        <w:t> </w:t>
      </w:r>
      <w:r>
        <w:rPr>
          <w:spacing w:val="-2"/>
        </w:rPr>
        <w:t>медианного</w:t>
      </w:r>
      <w:r>
        <w:rPr>
          <w:spacing w:val="55"/>
        </w:rPr>
        <w:t> </w:t>
      </w:r>
      <w:r>
        <w:rPr/>
        <w:t>периода</w:t>
      </w:r>
      <w:r>
        <w:rPr>
          <w:spacing w:val="25"/>
        </w:rPr>
        <w:t> </w:t>
      </w:r>
      <w:r>
        <w:rPr>
          <w:spacing w:val="-1"/>
        </w:rPr>
        <w:t>последующего</w:t>
      </w:r>
      <w:r>
        <w:rPr>
          <w:spacing w:val="30"/>
        </w:rPr>
        <w:t> </w:t>
      </w:r>
      <w:r>
        <w:rPr>
          <w:spacing w:val="-1"/>
        </w:rPr>
        <w:t>наблюдения</w:t>
      </w:r>
      <w:r>
        <w:rPr>
          <w:spacing w:val="26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2"/>
        </w:rPr>
        <w:t>три</w:t>
      </w:r>
      <w:r>
        <w:rPr>
          <w:spacing w:val="22"/>
        </w:rPr>
        <w:t> </w:t>
      </w:r>
      <w:r>
        <w:rPr>
          <w:spacing w:val="-1"/>
        </w:rPr>
        <w:t>года</w:t>
      </w:r>
      <w:r>
        <w:rPr>
          <w:spacing w:val="25"/>
        </w:rPr>
        <w:t> </w:t>
      </w:r>
      <w:r>
        <w:rPr/>
        <w:t>не</w:t>
      </w:r>
      <w:r>
        <w:rPr>
          <w:spacing w:val="25"/>
        </w:rPr>
        <w:t> </w:t>
      </w:r>
      <w:r>
        <w:rPr>
          <w:spacing w:val="-2"/>
        </w:rPr>
        <w:t>было</w:t>
      </w:r>
      <w:r>
        <w:rPr>
          <w:spacing w:val="30"/>
        </w:rPr>
        <w:t> </w:t>
      </w:r>
      <w:r>
        <w:rPr>
          <w:spacing w:val="-1"/>
        </w:rPr>
        <w:t>выявлено</w:t>
      </w:r>
      <w:r>
        <w:rPr>
          <w:spacing w:val="30"/>
        </w:rPr>
        <w:t> </w:t>
      </w:r>
      <w:r>
        <w:rPr>
          <w:spacing w:val="-1"/>
        </w:rPr>
        <w:t>различий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кумулятивной</w:t>
      </w:r>
      <w:r>
        <w:rPr>
          <w:spacing w:val="15"/>
        </w:rPr>
        <w:t> </w:t>
      </w:r>
      <w:r>
        <w:rPr>
          <w:spacing w:val="-1"/>
        </w:rPr>
        <w:t>выживаемости</w:t>
      </w:r>
      <w:r>
        <w:rPr>
          <w:spacing w:val="20"/>
        </w:rPr>
        <w:t> </w:t>
      </w:r>
      <w:r>
        <w:rPr>
          <w:spacing w:val="-2"/>
        </w:rPr>
        <w:t>без</w:t>
      </w:r>
      <w:r>
        <w:rPr>
          <w:spacing w:val="20"/>
        </w:rPr>
        <w:t> </w:t>
      </w:r>
      <w:r>
        <w:rPr>
          <w:spacing w:val="-1"/>
        </w:rPr>
        <w:t>летальных</w:t>
      </w:r>
      <w:r>
        <w:rPr>
          <w:spacing w:val="18"/>
        </w:rPr>
        <w:t> </w:t>
      </w:r>
      <w:r>
        <w:rPr>
          <w:spacing w:val="-1"/>
        </w:rPr>
        <w:t>исходов</w:t>
      </w:r>
      <w:r>
        <w:rPr>
          <w:spacing w:val="20"/>
        </w:rPr>
        <w:t> </w:t>
      </w:r>
      <w:r>
        <w:rPr/>
        <w:t>или</w:t>
      </w:r>
      <w:r>
        <w:rPr>
          <w:spacing w:val="15"/>
        </w:rPr>
        <w:t> </w:t>
      </w:r>
      <w:r>
        <w:rPr/>
        <w:t>основных</w:t>
      </w:r>
      <w:r>
        <w:rPr>
          <w:spacing w:val="14"/>
        </w:rPr>
        <w:t> </w:t>
      </w:r>
      <w:r>
        <w:rPr>
          <w:spacing w:val="-1"/>
        </w:rPr>
        <w:t>неблагоприятных</w:t>
      </w:r>
      <w:r>
        <w:rPr>
          <w:spacing w:val="80"/>
        </w:rPr>
        <w:t> </w:t>
      </w:r>
      <w:r>
        <w:rPr/>
        <w:t>событий</w:t>
      </w:r>
      <w:r>
        <w:rPr>
          <w:spacing w:val="17"/>
        </w:rPr>
        <w:t> </w:t>
      </w:r>
      <w:r>
        <w:rPr>
          <w:spacing w:val="-1"/>
        </w:rPr>
        <w:t>между</w:t>
      </w:r>
      <w:r>
        <w:rPr>
          <w:spacing w:val="16"/>
        </w:rPr>
        <w:t> </w:t>
      </w:r>
      <w:r>
        <w:rPr>
          <w:spacing w:val="-1"/>
        </w:rPr>
        <w:t>группами</w:t>
      </w:r>
      <w:r>
        <w:rPr>
          <w:spacing w:val="27"/>
        </w:rPr>
        <w:t> </w:t>
      </w:r>
      <w:r>
        <w:rPr>
          <w:spacing w:val="-1"/>
        </w:rPr>
        <w:t>ОХР</w:t>
      </w:r>
      <w:r>
        <w:rPr>
          <w:spacing w:val="22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2"/>
        </w:rPr>
        <w:t>EVAR</w:t>
      </w:r>
      <w:r>
        <w:rPr>
          <w:spacing w:val="24"/>
        </w:rPr>
        <w:t> </w:t>
      </w:r>
      <w:r>
        <w:rPr/>
        <w:t>(95,9</w:t>
      </w:r>
      <w:r>
        <w:rPr>
          <w:spacing w:val="4"/>
        </w:rPr>
        <w:t> </w:t>
      </w:r>
      <w:r>
        <w:rPr/>
        <w:t>%</w:t>
      </w:r>
      <w:r>
        <w:rPr>
          <w:spacing w:val="22"/>
        </w:rPr>
        <w:t> </w:t>
      </w:r>
      <w:r>
        <w:rPr>
          <w:spacing w:val="-2"/>
        </w:rPr>
        <w:t>по</w:t>
      </w:r>
      <w:r>
        <w:rPr>
          <w:spacing w:val="26"/>
        </w:rPr>
        <w:t> </w:t>
      </w:r>
      <w:r>
        <w:rPr>
          <w:spacing w:val="-1"/>
        </w:rPr>
        <w:t>сравнению</w:t>
      </w:r>
      <w:r>
        <w:rPr>
          <w:spacing w:val="19"/>
        </w:rPr>
        <w:t> </w:t>
      </w:r>
      <w:r>
        <w:rPr/>
        <w:t>с</w:t>
      </w:r>
      <w:r>
        <w:rPr>
          <w:spacing w:val="20"/>
        </w:rPr>
        <w:t> </w:t>
      </w:r>
      <w:r>
        <w:rPr/>
        <w:t>93,2</w:t>
      </w:r>
      <w:r>
        <w:rPr>
          <w:spacing w:val="1"/>
        </w:rPr>
        <w:t> </w:t>
      </w:r>
      <w:r>
        <w:rPr/>
        <w:t>%</w:t>
      </w:r>
      <w:r>
        <w:rPr>
          <w:spacing w:val="23"/>
        </w:rPr>
        <w:t> </w:t>
      </w:r>
      <w:r>
        <w:rPr>
          <w:spacing w:val="-1"/>
        </w:rPr>
        <w:t>через</w:t>
      </w:r>
      <w:r>
        <w:rPr>
          <w:spacing w:val="17"/>
        </w:rPr>
        <w:t> </w:t>
      </w:r>
      <w:r>
        <w:rPr/>
        <w:t>один</w:t>
      </w:r>
      <w:r>
        <w:rPr>
          <w:spacing w:val="22"/>
        </w:rPr>
        <w:t> </w:t>
      </w:r>
      <w:r>
        <w:rPr/>
        <w:t>год</w:t>
      </w:r>
      <w:r>
        <w:rPr>
          <w:spacing w:val="19"/>
        </w:rPr>
        <w:t> </w:t>
      </w:r>
      <w:r>
        <w:rPr/>
        <w:t>и</w:t>
      </w:r>
      <w:r>
        <w:rPr>
          <w:spacing w:val="60"/>
        </w:rPr>
        <w:t> </w:t>
      </w:r>
      <w:r>
        <w:rPr>
          <w:rFonts w:ascii="Times New Roman" w:hAnsi="Times New Roman" w:cs="Times New Roman" w:eastAsia="Times New Roman"/>
        </w:rPr>
        <w:t>85,1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/>
        <w:t>%</w:t>
      </w:r>
      <w:r>
        <w:rPr>
          <w:spacing w:val="25"/>
        </w:rPr>
        <w:t> </w:t>
      </w:r>
      <w:r>
        <w:rPr>
          <w:spacing w:val="-2"/>
        </w:rPr>
        <w:t>по</w:t>
      </w:r>
      <w:r>
        <w:rPr>
          <w:spacing w:val="33"/>
        </w:rPr>
        <w:t> </w:t>
      </w:r>
      <w:r>
        <w:rPr>
          <w:spacing w:val="-1"/>
        </w:rPr>
        <w:t>сравнению</w:t>
      </w:r>
      <w:r>
        <w:rPr>
          <w:spacing w:val="26"/>
        </w:rPr>
        <w:t> </w:t>
      </w:r>
      <w:r>
        <w:rPr/>
        <w:t>с</w:t>
      </w:r>
      <w:r>
        <w:rPr>
          <w:spacing w:val="27"/>
        </w:rPr>
        <w:t> </w:t>
      </w:r>
      <w:r>
        <w:rPr/>
        <w:t>82,4</w:t>
      </w:r>
      <w:r>
        <w:rPr>
          <w:spacing w:val="1"/>
        </w:rPr>
        <w:t> </w:t>
      </w:r>
      <w:r>
        <w:rPr/>
        <w:t>%</w:t>
      </w:r>
      <w:r>
        <w:rPr>
          <w:spacing w:val="30"/>
        </w:rPr>
        <w:t> </w:t>
      </w:r>
      <w:r>
        <w:rPr>
          <w:spacing w:val="-1"/>
        </w:rPr>
        <w:t>через</w:t>
      </w:r>
      <w:r>
        <w:rPr>
          <w:spacing w:val="29"/>
        </w:rPr>
        <w:t> </w:t>
      </w:r>
      <w:r>
        <w:rPr>
          <w:spacing w:val="-2"/>
        </w:rPr>
        <w:t>три</w:t>
      </w:r>
      <w:r>
        <w:rPr>
          <w:spacing w:val="29"/>
        </w:rPr>
        <w:t> </w:t>
      </w:r>
      <w:r>
        <w:rPr>
          <w:spacing w:val="-1"/>
        </w:rPr>
        <w:t>года</w:t>
      </w:r>
      <w:r>
        <w:rPr>
          <w:spacing w:val="27"/>
        </w:rPr>
        <w:t> </w:t>
      </w:r>
      <w:r>
        <w:rPr>
          <w:spacing w:val="-1"/>
        </w:rPr>
        <w:t>соответственно;</w:t>
      </w:r>
      <w:r>
        <w:rPr>
          <w:spacing w:val="24"/>
        </w:rPr>
        <w:t> </w:t>
      </w:r>
      <w:r>
        <w:rPr/>
        <w:t>p</w:t>
      </w:r>
      <w:r>
        <w:rPr>
          <w:spacing w:val="7"/>
        </w:rPr>
        <w:t> </w:t>
      </w:r>
      <w:r>
        <w:rPr>
          <w:rFonts w:ascii="Times New Roman" w:hAnsi="Times New Roman" w:cs="Times New Roman" w:eastAsia="Times New Roman"/>
        </w:rPr>
        <w:t>=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spacing w:val="-2"/>
        </w:rPr>
        <w:t>0,09).</w:t>
      </w:r>
      <w:r>
        <w:rPr>
          <w:spacing w:val="27"/>
        </w:rPr>
        <w:t> </w:t>
      </w:r>
      <w:r>
        <w:rPr>
          <w:spacing w:val="-1"/>
        </w:rPr>
        <w:t>Частота</w:t>
      </w:r>
      <w:r>
        <w:rPr>
          <w:spacing w:val="82"/>
        </w:rPr>
        <w:t> </w:t>
      </w:r>
      <w:r>
        <w:rPr/>
        <w:t>повторных</w:t>
      </w:r>
      <w:r>
        <w:rPr>
          <w:spacing w:val="18"/>
        </w:rPr>
        <w:t> </w:t>
      </w:r>
      <w:r>
        <w:rPr>
          <w:spacing w:val="-1"/>
        </w:rPr>
        <w:t>вмешательств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была</w:t>
      </w:r>
      <w:r>
        <w:rPr/>
        <w:t> </w:t>
      </w:r>
      <w:r>
        <w:rPr>
          <w:spacing w:val="23"/>
        </w:rPr>
        <w:t> </w:t>
      </w:r>
      <w:r>
        <w:rPr/>
        <w:t>выше </w:t>
      </w:r>
      <w:r>
        <w:rPr>
          <w:spacing w:val="22"/>
        </w:rPr>
        <w:t> </w:t>
      </w:r>
      <w:r>
        <w:rPr/>
        <w:t>в </w:t>
      </w:r>
      <w:r>
        <w:rPr>
          <w:spacing w:val="25"/>
        </w:rPr>
        <w:t> </w:t>
      </w:r>
      <w:r>
        <w:rPr>
          <w:spacing w:val="-1"/>
        </w:rPr>
        <w:t>группе</w:t>
      </w:r>
      <w:r>
        <w:rPr/>
        <w:t> </w:t>
      </w:r>
      <w:r>
        <w:rPr>
          <w:spacing w:val="22"/>
        </w:rPr>
        <w:t> </w:t>
      </w:r>
      <w:r>
        <w:rPr>
          <w:spacing w:val="-2"/>
        </w:rPr>
        <w:t>EVAR</w:t>
      </w:r>
      <w:r>
        <w:rPr/>
        <w:t> </w:t>
      </w:r>
      <w:r>
        <w:rPr>
          <w:spacing w:val="26"/>
        </w:rPr>
        <w:t> </w:t>
      </w:r>
      <w:r>
        <w:rPr/>
        <w:t>(16</w:t>
      </w:r>
      <w:r>
        <w:rPr>
          <w:spacing w:val="11"/>
        </w:rPr>
        <w:t> </w:t>
      </w:r>
      <w:r>
        <w:rPr/>
        <w:t>% </w:t>
      </w:r>
      <w:r>
        <w:rPr>
          <w:spacing w:val="25"/>
        </w:rPr>
        <w:t> </w:t>
      </w:r>
      <w:r>
        <w:rPr>
          <w:spacing w:val="-2"/>
        </w:rPr>
        <w:t>по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сравнению</w:t>
      </w:r>
      <w:r>
        <w:rPr/>
        <w:t> </w:t>
      </w:r>
      <w:r>
        <w:rPr>
          <w:spacing w:val="26"/>
        </w:rPr>
        <w:t> </w:t>
      </w:r>
      <w:r>
        <w:rPr/>
        <w:t>с </w:t>
      </w:r>
      <w:r>
        <w:rPr>
          <w:spacing w:val="22"/>
        </w:rPr>
        <w:t> </w:t>
      </w:r>
      <w:r>
        <w:rPr/>
        <w:t>2,4 </w:t>
      </w:r>
      <w:r>
        <w:rPr>
          <w:rFonts w:ascii="Times New Roman" w:hAnsi="Times New Roman" w:cs="Times New Roman" w:eastAsia="Times New Roman"/>
        </w:rPr>
        <w:t>%,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p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&lt;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spacing w:val="-1"/>
        </w:rPr>
        <w:t>0,0001),</w:t>
      </w:r>
      <w:r>
        <w:rPr>
          <w:spacing w:val="14"/>
        </w:rPr>
        <w:t> </w:t>
      </w:r>
      <w:r>
        <w:rPr>
          <w:spacing w:val="-1"/>
        </w:rPr>
        <w:t>также</w:t>
      </w:r>
      <w:r>
        <w:rPr>
          <w:spacing w:val="10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2"/>
        </w:rPr>
        <w:t>группе</w:t>
      </w:r>
      <w:r>
        <w:rPr>
          <w:spacing w:val="15"/>
        </w:rPr>
        <w:t> </w:t>
      </w:r>
      <w:r>
        <w:rPr>
          <w:spacing w:val="-2"/>
        </w:rPr>
        <w:t>EVAR</w:t>
      </w:r>
      <w:r>
        <w:rPr>
          <w:spacing w:val="14"/>
        </w:rPr>
        <w:t> </w:t>
      </w:r>
      <w:r>
        <w:rPr>
          <w:spacing w:val="-1"/>
        </w:rPr>
        <w:t>была</w:t>
      </w:r>
      <w:r>
        <w:rPr>
          <w:spacing w:val="11"/>
        </w:rPr>
        <w:t> </w:t>
      </w:r>
      <w:r>
        <w:rPr>
          <w:spacing w:val="-1"/>
        </w:rPr>
        <w:t>отмечена</w:t>
      </w:r>
      <w:r>
        <w:rPr>
          <w:spacing w:val="15"/>
        </w:rPr>
        <w:t> </w:t>
      </w:r>
      <w:r>
        <w:rPr>
          <w:spacing w:val="-1"/>
        </w:rPr>
        <w:t>тенденция</w:t>
      </w:r>
      <w:r>
        <w:rPr>
          <w:spacing w:val="11"/>
        </w:rPr>
        <w:t> </w:t>
      </w:r>
      <w:r>
        <w:rPr/>
        <w:t>к</w:t>
      </w:r>
      <w:r>
        <w:rPr>
          <w:spacing w:val="10"/>
        </w:rPr>
        <w:t> </w:t>
      </w:r>
      <w:r>
        <w:rPr>
          <w:spacing w:val="-1"/>
        </w:rPr>
        <w:t>более</w:t>
      </w:r>
      <w:r>
        <w:rPr>
          <w:spacing w:val="15"/>
        </w:rPr>
        <w:t> </w:t>
      </w:r>
      <w:r>
        <w:rPr>
          <w:spacing w:val="-1"/>
        </w:rPr>
        <w:t>высокой</w:t>
      </w:r>
      <w:r>
        <w:rPr>
          <w:spacing w:val="12"/>
        </w:rPr>
        <w:t> </w:t>
      </w:r>
      <w:r>
        <w:rPr>
          <w:spacing w:val="-1"/>
        </w:rPr>
        <w:t>смертности,</w:t>
      </w:r>
      <w:r>
        <w:rPr>
          <w:spacing w:val="79"/>
        </w:rPr>
        <w:t> </w:t>
      </w:r>
      <w:r>
        <w:rPr>
          <w:spacing w:val="-1"/>
        </w:rPr>
        <w:t>связанной</w:t>
      </w:r>
      <w:r>
        <w:rPr>
          <w:spacing w:val="-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аневризмой</w:t>
      </w:r>
      <w:r>
        <w:rPr>
          <w:spacing w:val="-2"/>
        </w:rPr>
        <w:t> </w:t>
      </w:r>
      <w:r>
        <w:rPr/>
        <w:t>(4</w:t>
      </w:r>
      <w:r>
        <w:rPr>
          <w:spacing w:val="2"/>
        </w:rPr>
        <w:t> </w:t>
      </w:r>
      <w:r>
        <w:rPr/>
        <w:t>%</w:t>
      </w:r>
      <w:r>
        <w:rPr>
          <w:spacing w:val="-1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сравнению</w:t>
      </w:r>
      <w:r>
        <w:rPr/>
        <w:t> с</w:t>
      </w:r>
      <w:r>
        <w:rPr>
          <w:spacing w:val="1"/>
        </w:rPr>
        <w:t> </w:t>
      </w:r>
      <w:r>
        <w:rPr>
          <w:spacing w:val="-3"/>
        </w:rPr>
        <w:t>0,7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</w:rPr>
        <w:t>%,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p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=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0,12)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[372].</w:t>
      </w:r>
    </w:p>
    <w:p>
      <w:pPr>
        <w:pStyle w:val="BodyText"/>
        <w:spacing w:line="360" w:lineRule="auto" w:before="8"/>
        <w:ind w:left="119" w:right="100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31"/>
        </w:rPr>
        <w:t> </w:t>
      </w:r>
      <w:r>
        <w:rPr>
          <w:spacing w:val="-1"/>
        </w:rPr>
        <w:t>рамках</w:t>
      </w:r>
      <w:r>
        <w:rPr>
          <w:spacing w:val="28"/>
        </w:rPr>
        <w:t> </w:t>
      </w:r>
      <w:r>
        <w:rPr/>
        <w:t>последнего</w:t>
      </w:r>
      <w:r>
        <w:rPr>
          <w:spacing w:val="33"/>
        </w:rPr>
        <w:t> </w:t>
      </w:r>
      <w:r>
        <w:rPr>
          <w:spacing w:val="-1"/>
        </w:rPr>
        <w:t>метаанализа</w:t>
      </w:r>
      <w:r>
        <w:rPr>
          <w:spacing w:val="32"/>
        </w:rPr>
        <w:t> </w:t>
      </w:r>
      <w:r>
        <w:rPr>
          <w:rFonts w:ascii="Times New Roman" w:hAnsi="Times New Roman"/>
        </w:rPr>
        <w:t>[336]</w:t>
      </w:r>
      <w:r>
        <w:rPr>
          <w:rFonts w:ascii="Times New Roman" w:hAnsi="Times New Roman"/>
          <w:spacing w:val="30"/>
        </w:rPr>
        <w:t> </w:t>
      </w:r>
      <w:r>
        <w:rPr>
          <w:spacing w:val="-1"/>
        </w:rPr>
        <w:t>данных</w:t>
      </w:r>
      <w:r>
        <w:rPr>
          <w:spacing w:val="28"/>
        </w:rPr>
        <w:t> </w:t>
      </w:r>
      <w:r>
        <w:rPr/>
        <w:t>отдельных</w:t>
      </w:r>
      <w:r>
        <w:rPr>
          <w:spacing w:val="28"/>
        </w:rPr>
        <w:t> </w:t>
      </w:r>
      <w:r>
        <w:rPr>
          <w:spacing w:val="-1"/>
        </w:rPr>
        <w:t>пациентов</w:t>
      </w:r>
      <w:r>
        <w:rPr>
          <w:spacing w:val="41"/>
        </w:rPr>
        <w:t> </w:t>
      </w:r>
      <w:r>
        <w:rPr>
          <w:spacing w:val="-1"/>
        </w:rPr>
        <w:t>представлены</w:t>
      </w:r>
      <w:r>
        <w:rPr>
          <w:spacing w:val="1"/>
        </w:rPr>
        <w:t> </w:t>
      </w:r>
      <w:r>
        <w:rPr>
          <w:spacing w:val="-1"/>
        </w:rPr>
        <w:t>данные</w:t>
      </w:r>
      <w:r>
        <w:rPr>
          <w:spacing w:val="49"/>
        </w:rPr>
        <w:t> </w:t>
      </w:r>
      <w:r>
        <w:rPr/>
        <w:t>о</w:t>
      </w:r>
      <w:r>
        <w:rPr>
          <w:spacing w:val="4"/>
        </w:rPr>
        <w:t> </w:t>
      </w:r>
      <w:r>
        <w:rPr>
          <w:spacing w:val="-1"/>
        </w:rPr>
        <w:t>смертности,</w:t>
      </w:r>
      <w:r>
        <w:rPr>
          <w:spacing w:val="57"/>
        </w:rPr>
        <w:t> </w:t>
      </w:r>
      <w:r>
        <w:rPr>
          <w:spacing w:val="-1"/>
        </w:rPr>
        <w:t>связанной</w:t>
      </w:r>
      <w:r>
        <w:rPr/>
        <w:t> с</w:t>
      </w:r>
      <w:r>
        <w:rPr>
          <w:spacing w:val="58"/>
        </w:rPr>
        <w:t> </w:t>
      </w:r>
      <w:r>
        <w:rPr>
          <w:spacing w:val="-1"/>
        </w:rPr>
        <w:t>аневризмой</w:t>
      </w:r>
      <w:r>
        <w:rPr/>
        <w:t> </w:t>
      </w:r>
      <w:r>
        <w:rPr>
          <w:spacing w:val="-1"/>
        </w:rPr>
        <w:t>смертности</w:t>
      </w:r>
      <w:r>
        <w:rPr>
          <w:spacing w:val="56"/>
        </w:rPr>
        <w:t> </w:t>
      </w:r>
      <w:r>
        <w:rPr/>
        <w:t>и </w:t>
      </w:r>
      <w:r>
        <w:rPr>
          <w:spacing w:val="-1"/>
        </w:rPr>
        <w:t>повторных</w:t>
      </w:r>
      <w:r>
        <w:rPr>
          <w:spacing w:val="45"/>
        </w:rPr>
        <w:t> </w:t>
      </w:r>
      <w:r>
        <w:rPr/>
        <w:t>вмешательствах</w:t>
      </w:r>
      <w:r>
        <w:rPr>
          <w:spacing w:val="42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2"/>
        </w:rPr>
        <w:t>учетом</w:t>
      </w:r>
      <w:r>
        <w:rPr>
          <w:spacing w:val="49"/>
        </w:rPr>
        <w:t> </w:t>
      </w:r>
      <w:r>
        <w:rPr>
          <w:spacing w:val="-1"/>
        </w:rPr>
        <w:t>результатов</w:t>
      </w:r>
      <w:r>
        <w:rPr>
          <w:spacing w:val="49"/>
        </w:rPr>
        <w:t> </w:t>
      </w:r>
      <w:r>
        <w:rPr>
          <w:spacing w:val="-1"/>
        </w:rPr>
        <w:t>четырех</w:t>
      </w:r>
      <w:r>
        <w:rPr>
          <w:spacing w:val="42"/>
        </w:rPr>
        <w:t> </w:t>
      </w:r>
      <w:r>
        <w:rPr>
          <w:spacing w:val="-1"/>
        </w:rPr>
        <w:t>РКИ</w:t>
      </w:r>
      <w:r>
        <w:rPr>
          <w:spacing w:val="47"/>
        </w:rPr>
        <w:t> </w:t>
      </w:r>
      <w:r>
        <w:rPr/>
        <w:t>по</w:t>
      </w:r>
      <w:r>
        <w:rPr>
          <w:spacing w:val="52"/>
        </w:rPr>
        <w:t> </w:t>
      </w:r>
      <w:r>
        <w:rPr>
          <w:spacing w:val="-1"/>
        </w:rPr>
        <w:t>сравнению</w:t>
      </w:r>
      <w:r>
        <w:rPr>
          <w:spacing w:val="41"/>
        </w:rPr>
        <w:t> </w:t>
      </w:r>
      <w:r>
        <w:rPr>
          <w:spacing w:val="-2"/>
        </w:rPr>
        <w:t>EVAR</w:t>
      </w:r>
      <w:r>
        <w:rPr>
          <w:spacing w:val="46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ОХР,</w:t>
      </w:r>
      <w:r>
        <w:rPr>
          <w:spacing w:val="47"/>
        </w:rPr>
        <w:t> </w:t>
      </w:r>
      <w:r>
        <w:rPr>
          <w:spacing w:val="-1"/>
        </w:rPr>
        <w:t>описанных</w:t>
      </w:r>
      <w:r>
        <w:rPr/>
        <w:t>  </w:t>
      </w:r>
      <w:r>
        <w:rPr>
          <w:spacing w:val="38"/>
        </w:rPr>
        <w:t> </w:t>
      </w:r>
      <w:r>
        <w:rPr>
          <w:spacing w:val="-1"/>
        </w:rPr>
        <w:t>выше.</w:t>
      </w:r>
      <w:r>
        <w:rPr/>
        <w:t>  </w:t>
      </w:r>
      <w:r>
        <w:rPr>
          <w:spacing w:val="40"/>
        </w:rPr>
        <w:t> </w:t>
      </w:r>
      <w:r>
        <w:rPr/>
        <w:t>В  </w:t>
      </w:r>
      <w:r>
        <w:rPr>
          <w:spacing w:val="41"/>
        </w:rPr>
        <w:t> </w:t>
      </w:r>
      <w:r>
        <w:rPr>
          <w:spacing w:val="-1"/>
        </w:rPr>
        <w:t>этот</w:t>
      </w:r>
      <w:r>
        <w:rPr/>
        <w:t>   </w:t>
      </w:r>
      <w:r>
        <w:rPr>
          <w:spacing w:val="44"/>
        </w:rPr>
        <w:t> </w:t>
      </w:r>
      <w:r>
        <w:rPr>
          <w:spacing w:val="-1"/>
        </w:rPr>
        <w:t>метаанализ</w:t>
      </w:r>
      <w:r>
        <w:rPr/>
        <w:t>   </w:t>
      </w:r>
      <w:r>
        <w:rPr>
          <w:spacing w:val="39"/>
        </w:rPr>
        <w:t> </w:t>
      </w:r>
      <w:r>
        <w:rPr>
          <w:spacing w:val="-1"/>
        </w:rPr>
        <w:t>включены</w:t>
      </w:r>
      <w:r>
        <w:rPr/>
        <w:t>   </w:t>
      </w:r>
      <w:r>
        <w:rPr>
          <w:spacing w:val="44"/>
        </w:rPr>
        <w:t> </w:t>
      </w:r>
      <w:r>
        <w:rPr>
          <w:spacing w:val="-1"/>
        </w:rPr>
        <w:t>данные</w:t>
      </w:r>
      <w:r>
        <w:rPr/>
        <w:t>   </w:t>
      </w:r>
      <w:r>
        <w:rPr>
          <w:spacing w:val="42"/>
        </w:rPr>
        <w:t> </w:t>
      </w:r>
      <w:r>
        <w:rPr/>
        <w:t>2783</w:t>
      </w:r>
      <w:r>
        <w:rPr>
          <w:spacing w:val="6"/>
        </w:rPr>
        <w:t> </w:t>
      </w:r>
      <w:r>
        <w:rPr>
          <w:spacing w:val="-1"/>
        </w:rPr>
        <w:t>пациентов</w:t>
      </w:r>
      <w:r>
        <w:rPr/>
        <w:t>   </w:t>
      </w:r>
      <w:r>
        <w:rPr>
          <w:spacing w:val="39"/>
        </w:rPr>
        <w:t> </w:t>
      </w:r>
      <w:r>
        <w:rPr/>
        <w:t>за</w:t>
      </w:r>
      <w:r>
        <w:rPr>
          <w:spacing w:val="49"/>
        </w:rPr>
        <w:t> </w:t>
      </w:r>
      <w:r>
        <w:rPr>
          <w:rFonts w:ascii="Times New Roman" w:hAnsi="Times New Roman"/>
        </w:rPr>
        <w:t>14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245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пациенто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лет</w:t>
      </w:r>
      <w:r>
        <w:rPr>
          <w:spacing w:val="17"/>
        </w:rPr>
        <w:t> </w:t>
      </w:r>
      <w:r>
        <w:rPr>
          <w:spacing w:val="-1"/>
        </w:rPr>
        <w:t>последующего</w:t>
      </w:r>
      <w:r>
        <w:rPr>
          <w:spacing w:val="21"/>
        </w:rPr>
        <w:t> </w:t>
      </w:r>
      <w:r>
        <w:rPr>
          <w:spacing w:val="-1"/>
        </w:rPr>
        <w:t>наблюдения.</w:t>
      </w:r>
      <w:r>
        <w:rPr>
          <w:spacing w:val="26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2"/>
        </w:rPr>
        <w:t>группе</w:t>
      </w:r>
      <w:r>
        <w:rPr>
          <w:spacing w:val="20"/>
        </w:rPr>
        <w:t> </w:t>
      </w:r>
      <w:r>
        <w:rPr>
          <w:spacing w:val="-2"/>
        </w:rPr>
        <w:t>EVAR</w:t>
      </w:r>
      <w:r>
        <w:rPr>
          <w:spacing w:val="19"/>
        </w:rPr>
        <w:t> </w:t>
      </w:r>
      <w:r>
        <w:rPr/>
        <w:t>общая</w:t>
      </w:r>
      <w:r>
        <w:rPr>
          <w:spacing w:val="16"/>
        </w:rPr>
        <w:t> </w:t>
      </w:r>
      <w:r>
        <w:rPr>
          <w:spacing w:val="-1"/>
        </w:rPr>
        <w:t>смертность</w:t>
      </w:r>
      <w:r>
        <w:rPr>
          <w:spacing w:val="22"/>
        </w:rPr>
        <w:t> </w:t>
      </w:r>
      <w:r>
        <w:rPr>
          <w:spacing w:val="-2"/>
        </w:rPr>
        <w:t>была</w:t>
      </w:r>
      <w:r>
        <w:rPr>
          <w:spacing w:val="51"/>
        </w:rPr>
        <w:t> </w:t>
      </w:r>
      <w:r>
        <w:rPr/>
        <w:t>ниже</w:t>
      </w:r>
      <w:r>
        <w:rPr>
          <w:spacing w:val="39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период</w:t>
      </w:r>
      <w:r>
        <w:rPr>
          <w:spacing w:val="38"/>
        </w:rPr>
        <w:t> </w:t>
      </w:r>
      <w:r>
        <w:rPr>
          <w:spacing w:val="2"/>
        </w:rPr>
        <w:t>от</w:t>
      </w:r>
      <w:r>
        <w:rPr>
          <w:spacing w:val="46"/>
        </w:rPr>
        <w:t> </w:t>
      </w:r>
      <w:r>
        <w:rPr/>
        <w:t>0</w:t>
      </w:r>
      <w:r>
        <w:rPr>
          <w:spacing w:val="40"/>
        </w:rPr>
        <w:t> </w:t>
      </w:r>
      <w:r>
        <w:rPr>
          <w:spacing w:val="-2"/>
        </w:rPr>
        <w:t>до</w:t>
      </w:r>
      <w:r>
        <w:rPr>
          <w:spacing w:val="45"/>
        </w:rPr>
        <w:t> </w:t>
      </w:r>
      <w:r>
        <w:rPr/>
        <w:t>6</w:t>
      </w:r>
      <w:r>
        <w:rPr>
          <w:spacing w:val="2"/>
        </w:rPr>
        <w:t> </w:t>
      </w:r>
      <w:r>
        <w:rPr>
          <w:spacing w:val="-1"/>
        </w:rPr>
        <w:t>месяцев</w:t>
      </w:r>
      <w:r>
        <w:rPr>
          <w:spacing w:val="42"/>
        </w:rPr>
        <w:t> </w:t>
      </w:r>
      <w:r>
        <w:rPr/>
        <w:t>(46/1393</w:t>
      </w:r>
      <w:r>
        <w:rPr>
          <w:spacing w:val="41"/>
        </w:rPr>
        <w:t> </w:t>
      </w:r>
      <w:r>
        <w:rPr>
          <w:spacing w:val="-2"/>
        </w:rPr>
        <w:t>по</w:t>
      </w:r>
      <w:r>
        <w:rPr>
          <w:spacing w:val="45"/>
        </w:rPr>
        <w:t> </w:t>
      </w:r>
      <w:r>
        <w:rPr>
          <w:spacing w:val="-1"/>
        </w:rPr>
        <w:t>сравнению</w:t>
      </w:r>
      <w:r>
        <w:rPr>
          <w:spacing w:val="43"/>
        </w:rPr>
        <w:t> </w:t>
      </w:r>
      <w:r>
        <w:rPr/>
        <w:t>с</w:t>
      </w:r>
      <w:r>
        <w:rPr>
          <w:spacing w:val="39"/>
        </w:rPr>
        <w:t> </w:t>
      </w:r>
      <w:r>
        <w:rPr/>
        <w:t>73/1390</w:t>
      </w:r>
      <w:r>
        <w:rPr>
          <w:spacing w:val="7"/>
        </w:rPr>
        <w:t> </w:t>
      </w:r>
      <w:r>
        <w:rPr>
          <w:spacing w:val="-1"/>
        </w:rPr>
        <w:t>летальных</w:t>
      </w:r>
      <w:r>
        <w:rPr>
          <w:spacing w:val="40"/>
        </w:rPr>
        <w:t> </w:t>
      </w:r>
      <w:r>
        <w:rPr>
          <w:spacing w:val="-1"/>
        </w:rPr>
        <w:t>исходов;</w:t>
      </w:r>
      <w:r>
        <w:rPr>
          <w:spacing w:val="49"/>
        </w:rPr>
        <w:t> </w:t>
      </w:r>
      <w:r>
        <w:rPr>
          <w:spacing w:val="-1"/>
        </w:rPr>
        <w:t>объединенное</w:t>
      </w:r>
      <w:r>
        <w:rPr>
          <w:spacing w:val="20"/>
        </w:rPr>
        <w:t> </w:t>
      </w:r>
      <w:r>
        <w:rPr/>
        <w:t>отношение</w:t>
      </w:r>
      <w:r>
        <w:rPr>
          <w:spacing w:val="25"/>
        </w:rPr>
        <w:t> </w:t>
      </w:r>
      <w:r>
        <w:rPr>
          <w:spacing w:val="-1"/>
        </w:rPr>
        <w:t>рисков</w:t>
      </w:r>
      <w:r>
        <w:rPr>
          <w:spacing w:val="23"/>
        </w:rPr>
        <w:t> </w:t>
      </w:r>
      <w:r>
        <w:rPr>
          <w:spacing w:val="-1"/>
        </w:rPr>
        <w:t>0,61,</w:t>
      </w:r>
      <w:r>
        <w:rPr>
          <w:spacing w:val="28"/>
        </w:rPr>
        <w:t> </w:t>
      </w:r>
      <w:r>
        <w:rPr/>
        <w:t>p</w:t>
      </w:r>
      <w:r>
        <w:rPr>
          <w:spacing w:val="8"/>
        </w:rPr>
        <w:t> </w:t>
      </w:r>
      <w:r>
        <w:rPr>
          <w:rFonts w:ascii="Times New Roman" w:hAnsi="Times New Roman"/>
        </w:rPr>
        <w:t>=</w:t>
      </w:r>
      <w:r>
        <w:rPr>
          <w:rFonts w:ascii="Times New Roman" w:hAnsi="Times New Roman"/>
          <w:spacing w:val="-4"/>
        </w:rPr>
        <w:t> </w:t>
      </w:r>
      <w:r>
        <w:rPr/>
        <w:t>0,010)</w:t>
      </w:r>
      <w:r>
        <w:rPr>
          <w:spacing w:val="23"/>
        </w:rPr>
        <w:t> </w:t>
      </w:r>
      <w:r>
        <w:rPr>
          <w:spacing w:val="-1"/>
        </w:rPr>
        <w:t>из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за</w:t>
      </w:r>
      <w:r>
        <w:rPr>
          <w:spacing w:val="25"/>
        </w:rPr>
        <w:t> </w:t>
      </w:r>
      <w:r>
        <w:rPr/>
        <w:t>более</w:t>
      </w:r>
      <w:r>
        <w:rPr>
          <w:spacing w:val="20"/>
        </w:rPr>
        <w:t> </w:t>
      </w:r>
      <w:r>
        <w:rPr>
          <w:spacing w:val="-1"/>
        </w:rPr>
        <w:t>низкой</w:t>
      </w:r>
      <w:r>
        <w:rPr>
          <w:spacing w:val="27"/>
        </w:rPr>
        <w:t> </w:t>
      </w:r>
      <w:r>
        <w:rPr>
          <w:spacing w:val="-1"/>
        </w:rPr>
        <w:t>30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дневной</w:t>
      </w:r>
      <w:r>
        <w:rPr>
          <w:spacing w:val="58"/>
        </w:rPr>
        <w:t> </w:t>
      </w:r>
      <w:r>
        <w:rPr>
          <w:spacing w:val="-1"/>
        </w:rPr>
        <w:t>послеоперационной</w:t>
      </w:r>
      <w:r>
        <w:rPr>
          <w:spacing w:val="46"/>
        </w:rPr>
        <w:t> </w:t>
      </w:r>
      <w:r>
        <w:rPr>
          <w:spacing w:val="-1"/>
        </w:rPr>
        <w:t>смертности,</w:t>
      </w:r>
      <w:r>
        <w:rPr>
          <w:spacing w:val="47"/>
        </w:rPr>
        <w:t> </w:t>
      </w:r>
      <w:r>
        <w:rPr>
          <w:spacing w:val="-2"/>
        </w:rPr>
        <w:t>но</w:t>
      </w:r>
      <w:r>
        <w:rPr>
          <w:spacing w:val="50"/>
        </w:rPr>
        <w:t> </w:t>
      </w:r>
      <w:r>
        <w:rPr>
          <w:spacing w:val="-1"/>
        </w:rPr>
        <w:t>преимущество</w:t>
      </w:r>
      <w:r>
        <w:rPr>
          <w:spacing w:val="50"/>
        </w:rPr>
        <w:t> </w:t>
      </w:r>
      <w:r>
        <w:rPr>
          <w:spacing w:val="-1"/>
        </w:rPr>
        <w:t>утрачивалось</w:t>
      </w:r>
      <w:r>
        <w:rPr>
          <w:spacing w:val="54"/>
        </w:rPr>
        <w:t> </w:t>
      </w:r>
      <w:r>
        <w:rPr/>
        <w:t>в</w:t>
      </w:r>
      <w:r>
        <w:rPr>
          <w:spacing w:val="42"/>
        </w:rPr>
        <w:t> </w:t>
      </w:r>
      <w:r>
        <w:rPr/>
        <w:t>отдаленном</w:t>
      </w:r>
      <w:r>
        <w:rPr>
          <w:spacing w:val="47"/>
        </w:rPr>
        <w:t> </w:t>
      </w:r>
      <w:r>
        <w:rPr>
          <w:spacing w:val="-1"/>
        </w:rPr>
        <w:t>периоде,</w:t>
      </w:r>
      <w:r>
        <w:rPr>
          <w:spacing w:val="57"/>
        </w:rPr>
        <w:t> </w:t>
      </w:r>
      <w:r>
        <w:rPr>
          <w:spacing w:val="-1"/>
        </w:rPr>
        <w:t>однако</w:t>
      </w:r>
      <w:r>
        <w:rPr>
          <w:spacing w:val="6"/>
        </w:rPr>
        <w:t> </w:t>
      </w:r>
      <w:r>
        <w:rPr>
          <w:spacing w:val="-1"/>
        </w:rPr>
        <w:t>значимых</w:t>
      </w:r>
      <w:r>
        <w:rPr>
          <w:spacing w:val="2"/>
        </w:rPr>
        <w:t> </w:t>
      </w:r>
      <w:r>
        <w:rPr>
          <w:spacing w:val="-1"/>
        </w:rPr>
        <w:t>различий</w:t>
      </w:r>
      <w:r>
        <w:rPr>
          <w:spacing w:val="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общей</w:t>
      </w:r>
      <w:r>
        <w:rPr>
          <w:spacing w:val="7"/>
        </w:rPr>
        <w:t> </w:t>
      </w:r>
      <w:r>
        <w:rPr>
          <w:spacing w:val="-1"/>
        </w:rPr>
        <w:t>смертности</w:t>
      </w:r>
      <w:r>
        <w:rPr>
          <w:spacing w:val="7"/>
        </w:rPr>
        <w:t> </w:t>
      </w:r>
      <w:r>
        <w:rPr>
          <w:spacing w:val="-1"/>
        </w:rPr>
        <w:t>между</w:t>
      </w:r>
      <w:r>
        <w:rPr>
          <w:spacing w:val="-3"/>
        </w:rPr>
        <w:t> </w:t>
      </w:r>
      <w:r>
        <w:rPr>
          <w:spacing w:val="-2"/>
        </w:rPr>
        <w:t>двумя</w:t>
      </w:r>
      <w:r>
        <w:rPr>
          <w:spacing w:val="6"/>
        </w:rPr>
        <w:t> </w:t>
      </w:r>
      <w:r>
        <w:rPr>
          <w:spacing w:val="-1"/>
        </w:rPr>
        <w:t>группами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течение</w:t>
      </w:r>
      <w:r>
        <w:rPr>
          <w:spacing w:val="1"/>
        </w:rPr>
        <w:t> </w:t>
      </w:r>
      <w:r>
        <w:rPr>
          <w:spacing w:val="-1"/>
        </w:rPr>
        <w:t>периода</w:t>
      </w:r>
      <w:r>
        <w:rPr>
          <w:spacing w:val="83"/>
        </w:rPr>
        <w:t> </w:t>
      </w:r>
      <w:r>
        <w:rPr>
          <w:spacing w:val="-1"/>
        </w:rPr>
        <w:t>последующего</w:t>
      </w:r>
      <w:r>
        <w:rPr>
          <w:spacing w:val="9"/>
        </w:rPr>
        <w:t> </w:t>
      </w:r>
      <w:r>
        <w:rPr>
          <w:spacing w:val="-1"/>
        </w:rPr>
        <w:t>наблюдения</w:t>
      </w:r>
      <w:r>
        <w:rPr>
          <w:spacing w:val="9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рамках</w:t>
      </w:r>
      <w:r>
        <w:rPr>
          <w:spacing w:val="4"/>
        </w:rPr>
        <w:t> </w:t>
      </w:r>
      <w:r>
        <w:rPr>
          <w:spacing w:val="-1"/>
        </w:rPr>
        <w:t>исследования</w:t>
      </w:r>
      <w:r>
        <w:rPr>
          <w:spacing w:val="4"/>
        </w:rPr>
        <w:t> </w:t>
      </w:r>
      <w:r>
        <w:rPr/>
        <w:t>не</w:t>
      </w:r>
      <w:r>
        <w:rPr>
          <w:spacing w:val="8"/>
        </w:rPr>
        <w:t> </w:t>
      </w:r>
      <w:r>
        <w:rPr>
          <w:spacing w:val="-2"/>
        </w:rPr>
        <w:t>было</w:t>
      </w:r>
      <w:r>
        <w:rPr>
          <w:spacing w:val="4"/>
        </w:rPr>
        <w:t> </w:t>
      </w:r>
      <w:r>
        <w:rPr>
          <w:spacing w:val="-1"/>
        </w:rPr>
        <w:t>выявлено.</w:t>
      </w:r>
      <w:r>
        <w:rPr>
          <w:spacing w:val="11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1"/>
        </w:rPr>
        <w:t>отношении</w:t>
      </w:r>
      <w:r>
        <w:rPr>
          <w:spacing w:val="57"/>
        </w:rPr>
        <w:t> </w:t>
      </w:r>
      <w:r>
        <w:rPr>
          <w:spacing w:val="-1"/>
        </w:rPr>
        <w:t>смертности,</w:t>
      </w:r>
      <w:r>
        <w:rPr>
          <w:spacing w:val="14"/>
        </w:rPr>
        <w:t> </w:t>
      </w:r>
      <w:r>
        <w:rPr>
          <w:spacing w:val="-1"/>
        </w:rPr>
        <w:t>связанной</w:t>
      </w:r>
      <w:r>
        <w:rPr>
          <w:spacing w:val="17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аневризмой,</w:t>
      </w:r>
      <w:r>
        <w:rPr>
          <w:spacing w:val="14"/>
        </w:rPr>
        <w:t> </w:t>
      </w:r>
      <w:r>
        <w:rPr/>
        <w:t>не</w:t>
      </w:r>
      <w:r>
        <w:rPr>
          <w:spacing w:val="15"/>
        </w:rPr>
        <w:t> </w:t>
      </w:r>
      <w:r>
        <w:rPr>
          <w:spacing w:val="-2"/>
        </w:rPr>
        <w:t>было</w:t>
      </w:r>
      <w:r>
        <w:rPr>
          <w:spacing w:val="11"/>
        </w:rPr>
        <w:t> </w:t>
      </w:r>
      <w:r>
        <w:rPr>
          <w:spacing w:val="-1"/>
        </w:rPr>
        <w:t>выявлено</w:t>
      </w:r>
      <w:r>
        <w:rPr>
          <w:spacing w:val="16"/>
        </w:rPr>
        <w:t> </w:t>
      </w:r>
      <w:r>
        <w:rPr>
          <w:spacing w:val="-1"/>
        </w:rPr>
        <w:t>различий</w:t>
      </w:r>
      <w:r>
        <w:rPr>
          <w:spacing w:val="12"/>
        </w:rPr>
        <w:t> </w:t>
      </w:r>
      <w:r>
        <w:rPr>
          <w:spacing w:val="-1"/>
        </w:rPr>
        <w:t>между</w:t>
      </w:r>
      <w:r>
        <w:rPr>
          <w:spacing w:val="6"/>
        </w:rPr>
        <w:t> </w:t>
      </w:r>
      <w:r>
        <w:rPr>
          <w:spacing w:val="1"/>
        </w:rPr>
        <w:t>группами</w:t>
      </w:r>
      <w:r>
        <w:rPr>
          <w:spacing w:val="17"/>
        </w:rPr>
        <w:t> </w:t>
      </w:r>
      <w:r>
        <w:rPr>
          <w:spacing w:val="-2"/>
        </w:rPr>
        <w:t>EVAR</w:t>
      </w:r>
      <w:r>
        <w:rPr>
          <w:spacing w:val="61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ОХР</w:t>
      </w:r>
      <w:r>
        <w:rPr>
          <w:spacing w:val="22"/>
        </w:rPr>
        <w:t> </w:t>
      </w:r>
      <w:r>
        <w:rPr>
          <w:spacing w:val="-1"/>
        </w:rPr>
        <w:t>через</w:t>
      </w:r>
      <w:r>
        <w:rPr>
          <w:spacing w:val="27"/>
        </w:rPr>
        <w:t> </w:t>
      </w:r>
      <w:r>
        <w:rPr/>
        <w:t>30</w:t>
      </w:r>
      <w:r>
        <w:rPr>
          <w:spacing w:val="-1"/>
        </w:rPr>
        <w:t> дней</w:t>
      </w:r>
      <w:r>
        <w:rPr>
          <w:spacing w:val="27"/>
        </w:rPr>
        <w:t> </w:t>
      </w:r>
      <w:r>
        <w:rPr/>
        <w:t>и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течение</w:t>
      </w:r>
      <w:r>
        <w:rPr>
          <w:spacing w:val="20"/>
        </w:rPr>
        <w:t> </w:t>
      </w:r>
      <w:r>
        <w:rPr/>
        <w:t>трех</w:t>
      </w:r>
      <w:r>
        <w:rPr>
          <w:spacing w:val="21"/>
        </w:rPr>
        <w:t> </w:t>
      </w:r>
      <w:r>
        <w:rPr>
          <w:spacing w:val="-1"/>
        </w:rPr>
        <w:t>лет</w:t>
      </w:r>
      <w:r>
        <w:rPr>
          <w:spacing w:val="26"/>
        </w:rPr>
        <w:t> </w:t>
      </w:r>
      <w:r>
        <w:rPr>
          <w:spacing w:val="-1"/>
        </w:rPr>
        <w:t>последующего</w:t>
      </w:r>
      <w:r>
        <w:rPr>
          <w:spacing w:val="26"/>
        </w:rPr>
        <w:t> </w:t>
      </w:r>
      <w:r>
        <w:rPr>
          <w:spacing w:val="-1"/>
        </w:rPr>
        <w:t>наблюдения,</w:t>
      </w:r>
      <w:r>
        <w:rPr>
          <w:spacing w:val="28"/>
        </w:rPr>
        <w:t> </w:t>
      </w:r>
      <w:r>
        <w:rPr>
          <w:spacing w:val="-2"/>
        </w:rPr>
        <w:t>но</w:t>
      </w:r>
      <w:r>
        <w:rPr>
          <w:spacing w:val="26"/>
        </w:rPr>
        <w:t> </w:t>
      </w:r>
      <w:r>
        <w:rPr>
          <w:spacing w:val="-1"/>
        </w:rPr>
        <w:t>через</w:t>
      </w:r>
      <w:r>
        <w:rPr>
          <w:spacing w:val="27"/>
        </w:rPr>
        <w:t> </w:t>
      </w:r>
      <w:r>
        <w:rPr>
          <w:spacing w:val="-2"/>
        </w:rPr>
        <w:t>три</w:t>
      </w:r>
      <w:r>
        <w:rPr>
          <w:spacing w:val="22"/>
        </w:rPr>
        <w:t> </w:t>
      </w:r>
      <w:r>
        <w:rPr>
          <w:spacing w:val="-1"/>
        </w:rPr>
        <w:t>года</w:t>
      </w:r>
      <w:r>
        <w:rPr>
          <w:spacing w:val="41"/>
        </w:rPr>
        <w:t> </w:t>
      </w:r>
      <w:r>
        <w:rPr>
          <w:spacing w:val="-1"/>
        </w:rPr>
        <w:t>количество</w:t>
      </w:r>
      <w:r>
        <w:rPr/>
        <w:t> </w:t>
      </w:r>
      <w:r>
        <w:rPr>
          <w:spacing w:val="11"/>
        </w:rPr>
        <w:t> </w:t>
      </w:r>
      <w:r>
        <w:rPr>
          <w:spacing w:val="-1"/>
        </w:rPr>
        <w:t>летальных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исходов</w:t>
      </w:r>
      <w:r>
        <w:rPr/>
        <w:t>  </w:t>
      </w:r>
      <w:r>
        <w:rPr>
          <w:spacing w:val="8"/>
        </w:rPr>
        <w:t> </w:t>
      </w:r>
      <w:r>
        <w:rPr>
          <w:spacing w:val="-2"/>
        </w:rPr>
        <w:t>было</w:t>
      </w:r>
      <w:r>
        <w:rPr/>
        <w:t>  </w:t>
      </w:r>
      <w:r>
        <w:rPr>
          <w:spacing w:val="11"/>
        </w:rPr>
        <w:t> </w:t>
      </w:r>
      <w:r>
        <w:rPr/>
        <w:t>выше  </w:t>
      </w:r>
      <w:r>
        <w:rPr>
          <w:spacing w:val="6"/>
        </w:rPr>
        <w:t> </w:t>
      </w:r>
      <w:r>
        <w:rPr/>
        <w:t>в  </w:t>
      </w:r>
      <w:r>
        <w:rPr>
          <w:spacing w:val="4"/>
        </w:rPr>
        <w:t> </w:t>
      </w:r>
      <w:r>
        <w:rPr>
          <w:spacing w:val="-2"/>
        </w:rPr>
        <w:t>группе</w:t>
      </w:r>
      <w:r>
        <w:rPr/>
        <w:t>  </w:t>
      </w:r>
      <w:r>
        <w:rPr>
          <w:spacing w:val="10"/>
        </w:rPr>
        <w:t> </w:t>
      </w:r>
      <w:r>
        <w:rPr>
          <w:spacing w:val="-2"/>
        </w:rPr>
        <w:t>EVAR</w:t>
      </w:r>
      <w:r>
        <w:rPr/>
        <w:t>  </w:t>
      </w:r>
      <w:r>
        <w:rPr>
          <w:spacing w:val="10"/>
        </w:rPr>
        <w:t> </w:t>
      </w:r>
      <w:r>
        <w:rPr/>
        <w:t>(3  </w:t>
      </w:r>
      <w:r>
        <w:rPr>
          <w:spacing w:val="6"/>
        </w:rPr>
        <w:t> </w:t>
      </w:r>
      <w:r>
        <w:rPr>
          <w:spacing w:val="-2"/>
        </w:rPr>
        <w:t>по</w:t>
      </w:r>
      <w:r>
        <w:rPr/>
        <w:t>  </w:t>
      </w:r>
      <w:r>
        <w:rPr>
          <w:spacing w:val="11"/>
        </w:rPr>
        <w:t> </w:t>
      </w:r>
      <w:r>
        <w:rPr>
          <w:spacing w:val="-1"/>
        </w:rPr>
        <w:t>сравнению</w:t>
      </w:r>
      <w:r>
        <w:rPr/>
        <w:t>  </w:t>
      </w:r>
      <w:r>
        <w:rPr>
          <w:spacing w:val="5"/>
        </w:rPr>
        <w:t> </w:t>
      </w:r>
      <w:r>
        <w:rPr/>
        <w:t>с</w:t>
      </w:r>
      <w:r>
        <w:rPr>
          <w:spacing w:val="61"/>
        </w:rPr>
        <w:t> </w:t>
      </w:r>
      <w:r>
        <w:rPr>
          <w:rFonts w:ascii="Times New Roman" w:hAnsi="Times New Roman"/>
        </w:rPr>
        <w:t>19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летальными</w:t>
      </w:r>
      <w:r>
        <w:rPr>
          <w:spacing w:val="31"/>
        </w:rPr>
        <w:t> </w:t>
      </w:r>
      <w:r>
        <w:rPr>
          <w:spacing w:val="-1"/>
        </w:rPr>
        <w:t>исходами).</w:t>
      </w:r>
      <w:r>
        <w:rPr>
          <w:spacing w:val="59"/>
        </w:rPr>
        <w:t> </w:t>
      </w:r>
      <w:r>
        <w:rPr>
          <w:spacing w:val="-2"/>
        </w:rPr>
        <w:t>Это</w:t>
      </w:r>
      <w:r>
        <w:rPr>
          <w:spacing w:val="30"/>
        </w:rPr>
        <w:t> </w:t>
      </w:r>
      <w:r>
        <w:rPr>
          <w:spacing w:val="-1"/>
        </w:rPr>
        <w:t>исследование</w:t>
      </w:r>
      <w:r>
        <w:rPr>
          <w:spacing w:val="20"/>
        </w:rPr>
        <w:t> </w:t>
      </w:r>
      <w:r>
        <w:rPr>
          <w:spacing w:val="-1"/>
        </w:rPr>
        <w:t>также</w:t>
      </w:r>
      <w:r>
        <w:rPr>
          <w:spacing w:val="30"/>
        </w:rPr>
        <w:t> </w:t>
      </w:r>
      <w:r>
        <w:rPr>
          <w:spacing w:val="-1"/>
        </w:rPr>
        <w:t>показало</w:t>
      </w:r>
      <w:r>
        <w:rPr>
          <w:spacing w:val="26"/>
        </w:rPr>
        <w:t> </w:t>
      </w:r>
      <w:r>
        <w:rPr>
          <w:spacing w:val="-1"/>
        </w:rPr>
        <w:t>отсутствие</w:t>
      </w:r>
      <w:r>
        <w:rPr>
          <w:spacing w:val="30"/>
        </w:rPr>
        <w:t> </w:t>
      </w:r>
      <w:r>
        <w:rPr>
          <w:spacing w:val="-1"/>
        </w:rPr>
        <w:t>преимуществ</w:t>
      </w:r>
      <w:r>
        <w:rPr>
          <w:spacing w:val="33"/>
        </w:rPr>
        <w:t> </w:t>
      </w:r>
      <w:r>
        <w:rPr/>
        <w:t>в</w:t>
      </w:r>
      <w:r>
        <w:rPr>
          <w:spacing w:val="81"/>
        </w:rPr>
        <w:t> </w:t>
      </w:r>
      <w:r>
        <w:rPr/>
        <w:t>отношении</w:t>
      </w:r>
      <w:r>
        <w:rPr>
          <w:spacing w:val="5"/>
        </w:rPr>
        <w:t> </w:t>
      </w:r>
      <w:r>
        <w:rPr>
          <w:spacing w:val="-1"/>
        </w:rPr>
        <w:t>ранней</w:t>
      </w:r>
      <w:r>
        <w:rPr>
          <w:spacing w:val="3"/>
        </w:rPr>
        <w:t> </w:t>
      </w:r>
      <w:r>
        <w:rPr>
          <w:spacing w:val="-1"/>
        </w:rPr>
        <w:t>выживаемости</w:t>
      </w:r>
      <w:r>
        <w:rPr>
          <w:spacing w:val="7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2"/>
        </w:rPr>
        <w:t>EVAR</w:t>
      </w:r>
      <w:r>
        <w:rPr>
          <w:spacing w:val="14"/>
        </w:rPr>
        <w:t> </w:t>
      </w:r>
      <w:r>
        <w:rPr/>
        <w:t>у</w:t>
      </w:r>
      <w:r>
        <w:rPr>
          <w:spacing w:val="-3"/>
        </w:rPr>
        <w:t> </w:t>
      </w:r>
      <w:r>
        <w:rPr>
          <w:spacing w:val="-1"/>
        </w:rPr>
        <w:t>пациентов</w:t>
      </w:r>
      <w:r>
        <w:rPr>
          <w:spacing w:val="9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почечной</w:t>
      </w:r>
      <w:r>
        <w:rPr>
          <w:spacing w:val="7"/>
        </w:rPr>
        <w:t> </w:t>
      </w:r>
      <w:r>
        <w:rPr>
          <w:spacing w:val="-1"/>
        </w:rPr>
        <w:t>недостаточностью</w:t>
      </w:r>
      <w:r>
        <w:rPr>
          <w:spacing w:val="65"/>
        </w:rPr>
        <w:t> </w:t>
      </w:r>
      <w:r>
        <w:rPr/>
        <w:t>или</w:t>
      </w:r>
      <w:r>
        <w:rPr>
          <w:spacing w:val="17"/>
        </w:rPr>
        <w:t> </w:t>
      </w:r>
      <w:r>
        <w:rPr/>
        <w:t>ИБС</w:t>
      </w:r>
      <w:r>
        <w:rPr>
          <w:spacing w:val="10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анамнезе.</w:t>
      </w:r>
      <w:r>
        <w:rPr>
          <w:spacing w:val="14"/>
        </w:rPr>
        <w:t> </w:t>
      </w:r>
      <w:r>
        <w:rPr>
          <w:spacing w:val="-1"/>
        </w:rPr>
        <w:t>Частота</w:t>
      </w:r>
      <w:r>
        <w:rPr>
          <w:spacing w:val="11"/>
        </w:rPr>
        <w:t> </w:t>
      </w:r>
      <w:r>
        <w:rPr>
          <w:spacing w:val="-1"/>
        </w:rPr>
        <w:t>повторных</w:t>
      </w:r>
      <w:r>
        <w:rPr>
          <w:spacing w:val="11"/>
        </w:rPr>
        <w:t> </w:t>
      </w:r>
      <w:r>
        <w:rPr>
          <w:spacing w:val="-1"/>
        </w:rPr>
        <w:t>вмешательств</w:t>
      </w:r>
      <w:r>
        <w:rPr>
          <w:spacing w:val="18"/>
        </w:rPr>
        <w:t> </w:t>
      </w:r>
      <w:r>
        <w:rPr>
          <w:spacing w:val="-1"/>
        </w:rPr>
        <w:t>была</w:t>
      </w:r>
      <w:r>
        <w:rPr>
          <w:spacing w:val="11"/>
        </w:rPr>
        <w:t> </w:t>
      </w:r>
      <w:r>
        <w:rPr/>
        <w:t>выше</w:t>
      </w:r>
      <w:r>
        <w:rPr>
          <w:spacing w:val="15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2"/>
        </w:rPr>
        <w:t>группе</w:t>
      </w:r>
      <w:r>
        <w:rPr>
          <w:spacing w:val="15"/>
        </w:rPr>
        <w:t> </w:t>
      </w:r>
      <w:r>
        <w:rPr>
          <w:spacing w:val="-2"/>
        </w:rPr>
        <w:t>EVAR,</w:t>
      </w:r>
      <w:r>
        <w:rPr>
          <w:spacing w:val="18"/>
        </w:rPr>
        <w:t> </w:t>
      </w:r>
      <w:r>
        <w:rPr/>
        <w:t>но</w:t>
      </w:r>
      <w:r>
        <w:rPr>
          <w:spacing w:val="16"/>
        </w:rPr>
        <w:t> </w:t>
      </w:r>
      <w:r>
        <w:rPr/>
        <w:t>не</w:t>
      </w:r>
      <w:r>
        <w:rPr>
          <w:spacing w:val="61"/>
        </w:rPr>
        <w:t> </w:t>
      </w:r>
      <w:r>
        <w:rPr/>
        <w:t>во</w:t>
      </w:r>
      <w:r>
        <w:rPr>
          <w:spacing w:val="16"/>
        </w:rPr>
        <w:t> </w:t>
      </w:r>
      <w:r>
        <w:rPr>
          <w:spacing w:val="-1"/>
        </w:rPr>
        <w:t>всех</w:t>
      </w:r>
      <w:r>
        <w:rPr>
          <w:spacing w:val="16"/>
        </w:rPr>
        <w:t> </w:t>
      </w:r>
      <w:r>
        <w:rPr>
          <w:spacing w:val="-1"/>
        </w:rPr>
        <w:t>исследованиях</w:t>
      </w:r>
      <w:r>
        <w:rPr>
          <w:spacing w:val="16"/>
        </w:rPr>
        <w:t> </w:t>
      </w:r>
      <w:r>
        <w:rPr>
          <w:spacing w:val="-1"/>
        </w:rPr>
        <w:t>сообщалось</w:t>
      </w:r>
      <w:r>
        <w:rPr>
          <w:spacing w:val="12"/>
        </w:rPr>
        <w:t> </w:t>
      </w:r>
      <w:r>
        <w:rPr>
          <w:spacing w:val="2"/>
        </w:rPr>
        <w:t>об</w:t>
      </w:r>
      <w:r>
        <w:rPr>
          <w:spacing w:val="14"/>
        </w:rPr>
        <w:t> </w:t>
      </w:r>
      <w:r>
        <w:rPr>
          <w:spacing w:val="-1"/>
        </w:rPr>
        <w:t>осложнениях</w:t>
      </w:r>
      <w:r>
        <w:rPr>
          <w:spacing w:val="16"/>
        </w:rPr>
        <w:t> </w:t>
      </w:r>
      <w:r>
        <w:rPr>
          <w:spacing w:val="-1"/>
        </w:rPr>
        <w:t>со</w:t>
      </w:r>
      <w:r>
        <w:rPr>
          <w:spacing w:val="21"/>
        </w:rPr>
        <w:t> </w:t>
      </w:r>
      <w:r>
        <w:rPr>
          <w:spacing w:val="-1"/>
        </w:rPr>
        <w:t>стороны</w:t>
      </w:r>
      <w:r>
        <w:rPr>
          <w:spacing w:val="18"/>
        </w:rPr>
        <w:t> </w:t>
      </w:r>
      <w:r>
        <w:rPr>
          <w:spacing w:val="-1"/>
        </w:rPr>
        <w:t>послеоперационной</w:t>
      </w:r>
      <w:r>
        <w:rPr>
          <w:spacing w:val="22"/>
        </w:rPr>
        <w:t> </w:t>
      </w:r>
      <w:r>
        <w:rPr>
          <w:spacing w:val="-2"/>
        </w:rPr>
        <w:t>раны</w:t>
      </w:r>
      <w:r>
        <w:rPr>
          <w:spacing w:val="82"/>
        </w:rPr>
        <w:t> </w:t>
      </w:r>
      <w:r>
        <w:rPr/>
        <w:t>после</w:t>
      </w:r>
      <w:r>
        <w:rPr>
          <w:spacing w:val="39"/>
        </w:rPr>
        <w:t> </w:t>
      </w:r>
      <w:r>
        <w:rPr>
          <w:spacing w:val="-1"/>
        </w:rPr>
        <w:t>ОХР.</w:t>
      </w:r>
      <w:r>
        <w:rPr>
          <w:spacing w:val="42"/>
        </w:rPr>
        <w:t> </w:t>
      </w:r>
      <w:r>
        <w:rPr>
          <w:spacing w:val="-2"/>
        </w:rPr>
        <w:t>Было</w:t>
      </w:r>
      <w:r>
        <w:rPr>
          <w:spacing w:val="45"/>
        </w:rPr>
        <w:t> </w:t>
      </w:r>
      <w:r>
        <w:rPr>
          <w:spacing w:val="-1"/>
        </w:rPr>
        <w:t>также</w:t>
      </w:r>
      <w:r>
        <w:rPr>
          <w:spacing w:val="42"/>
        </w:rPr>
        <w:t> </w:t>
      </w:r>
      <w:r>
        <w:rPr>
          <w:spacing w:val="-1"/>
        </w:rPr>
        <w:t>показано,</w:t>
      </w:r>
      <w:r>
        <w:rPr>
          <w:spacing w:val="42"/>
        </w:rPr>
        <w:t> </w:t>
      </w:r>
      <w:r>
        <w:rPr>
          <w:spacing w:val="-2"/>
        </w:rPr>
        <w:t>что</w:t>
      </w:r>
      <w:r>
        <w:rPr>
          <w:spacing w:val="45"/>
        </w:rPr>
        <w:t> </w:t>
      </w:r>
      <w:r>
        <w:rPr>
          <w:spacing w:val="-1"/>
        </w:rPr>
        <w:t>эффективность</w:t>
      </w:r>
      <w:r>
        <w:rPr>
          <w:spacing w:val="37"/>
        </w:rPr>
        <w:t> </w:t>
      </w:r>
      <w:r>
        <w:rPr>
          <w:spacing w:val="-2"/>
        </w:rPr>
        <w:t>EVAR</w:t>
      </w:r>
      <w:r>
        <w:rPr>
          <w:spacing w:val="43"/>
        </w:rPr>
        <w:t> </w:t>
      </w:r>
      <w:r>
        <w:rPr/>
        <w:t>не</w:t>
      </w:r>
      <w:r>
        <w:rPr>
          <w:spacing w:val="44"/>
        </w:rPr>
        <w:t> </w:t>
      </w:r>
      <w:r>
        <w:rPr>
          <w:spacing w:val="-1"/>
        </w:rPr>
        <w:t>зависела</w:t>
      </w:r>
      <w:r>
        <w:rPr>
          <w:spacing w:val="35"/>
        </w:rPr>
        <w:t> </w:t>
      </w:r>
      <w:r>
        <w:rPr>
          <w:spacing w:val="2"/>
        </w:rPr>
        <w:t>от</w:t>
      </w:r>
      <w:r>
        <w:rPr>
          <w:spacing w:val="41"/>
        </w:rPr>
        <w:t> </w:t>
      </w:r>
      <w:r>
        <w:rPr>
          <w:spacing w:val="-1"/>
        </w:rPr>
        <w:t>возраста</w:t>
      </w:r>
      <w:r>
        <w:rPr>
          <w:spacing w:val="40"/>
        </w:rPr>
        <w:t> </w:t>
      </w:r>
      <w:r>
        <w:rPr/>
        <w:t>и</w:t>
      </w:r>
      <w:r>
        <w:rPr>
          <w:spacing w:val="81"/>
        </w:rPr>
        <w:t> </w:t>
      </w:r>
      <w:r>
        <w:rPr>
          <w:spacing w:val="1"/>
        </w:rPr>
        <w:t>пола</w:t>
      </w:r>
      <w:r>
        <w:rPr>
          <w:spacing w:val="-4"/>
        </w:rPr>
        <w:t> </w:t>
      </w:r>
      <w:r>
        <w:rPr>
          <w:spacing w:val="-1"/>
        </w:rPr>
        <w:t>пациентов. </w:t>
      </w:r>
      <w:r>
        <w:rPr/>
        <w:t>Если</w:t>
      </w:r>
      <w:r>
        <w:rPr>
          <w:spacing w:val="3"/>
        </w:rPr>
        <w:t> </w:t>
      </w:r>
      <w:r>
        <w:rPr>
          <w:spacing w:val="-1"/>
        </w:rPr>
        <w:t>учитывать</w:t>
      </w:r>
      <w:r>
        <w:rPr>
          <w:spacing w:val="3"/>
        </w:rPr>
        <w:t> </w:t>
      </w:r>
      <w:r>
        <w:rPr>
          <w:spacing w:val="-1"/>
        </w:rPr>
        <w:t>послеоперационные</w:t>
      </w:r>
      <w:r>
        <w:rPr>
          <w:spacing w:val="-4"/>
        </w:rPr>
        <w:t> </w:t>
      </w:r>
      <w:r>
        <w:rPr/>
        <w:t>грыжи,</w:t>
      </w:r>
      <w:r>
        <w:rPr>
          <w:spacing w:val="-1"/>
        </w:rPr>
        <w:t> </w:t>
      </w:r>
      <w:r>
        <w:rPr>
          <w:spacing w:val="-2"/>
        </w:rPr>
        <w:t>кишечную</w:t>
      </w:r>
      <w:r>
        <w:rPr/>
        <w:t> </w:t>
      </w:r>
      <w:r>
        <w:rPr>
          <w:spacing w:val="-1"/>
        </w:rPr>
        <w:t>непроходимость</w:t>
      </w:r>
      <w:r>
        <w:rPr>
          <w:spacing w:val="2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2"/>
        </w:rPr>
        <w:t>другие</w:t>
      </w:r>
      <w:r>
        <w:rPr>
          <w:spacing w:val="58"/>
        </w:rPr>
        <w:t> </w:t>
      </w:r>
      <w:r>
        <w:rPr>
          <w:spacing w:val="-1"/>
        </w:rPr>
        <w:t>осложнения,</w:t>
      </w:r>
      <w:r>
        <w:rPr>
          <w:spacing w:val="57"/>
        </w:rPr>
        <w:t> </w:t>
      </w:r>
      <w:r>
        <w:rPr>
          <w:spacing w:val="-1"/>
        </w:rPr>
        <w:t>связанные</w:t>
      </w:r>
      <w:r>
        <w:rPr>
          <w:spacing w:val="58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лапаротомией,</w:t>
      </w:r>
      <w:r>
        <w:rPr>
          <w:spacing w:val="1"/>
        </w:rPr>
        <w:t> </w:t>
      </w:r>
      <w:r>
        <w:rPr>
          <w:spacing w:val="-1"/>
        </w:rPr>
        <w:t>как</w:t>
      </w:r>
      <w:r>
        <w:rPr>
          <w:spacing w:val="58"/>
        </w:rPr>
        <w:t> </w:t>
      </w:r>
      <w:r>
        <w:rPr>
          <w:spacing w:val="-3"/>
        </w:rPr>
        <w:t>это</w:t>
      </w:r>
      <w:r>
        <w:rPr>
          <w:spacing w:val="4"/>
        </w:rPr>
        <w:t> </w:t>
      </w:r>
      <w:r>
        <w:rPr>
          <w:spacing w:val="-2"/>
        </w:rPr>
        <w:t>было</w:t>
      </w:r>
      <w:r>
        <w:rPr>
          <w:spacing w:val="59"/>
        </w:rPr>
        <w:t> </w:t>
      </w:r>
      <w:r>
        <w:rPr>
          <w:spacing w:val="-1"/>
        </w:rPr>
        <w:t>сделано</w:t>
      </w:r>
      <w:r>
        <w:rPr>
          <w:spacing w:val="59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исследовании</w:t>
      </w:r>
      <w:r>
        <w:rPr>
          <w:spacing w:val="67"/>
        </w:rPr>
        <w:t> </w:t>
      </w:r>
      <w:r>
        <w:rPr>
          <w:rFonts w:ascii="Times New Roman" w:hAnsi="Times New Roman"/>
        </w:rPr>
        <w:t>OVER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[334]</w:t>
      </w:r>
      <w:r>
        <w:rPr/>
        <w:t>,</w:t>
      </w:r>
      <w:r>
        <w:rPr>
          <w:spacing w:val="47"/>
        </w:rPr>
        <w:t> </w:t>
      </w:r>
      <w:r>
        <w:rPr>
          <w:spacing w:val="-1"/>
        </w:rPr>
        <w:t>разница</w:t>
      </w:r>
      <w:r>
        <w:rPr>
          <w:spacing w:val="44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частоте</w:t>
      </w:r>
      <w:r>
        <w:rPr>
          <w:spacing w:val="49"/>
        </w:rPr>
        <w:t> </w:t>
      </w:r>
      <w:r>
        <w:rPr>
          <w:spacing w:val="-1"/>
        </w:rPr>
        <w:t>вторичных</w:t>
      </w:r>
      <w:r>
        <w:rPr>
          <w:spacing w:val="45"/>
        </w:rPr>
        <w:t> </w:t>
      </w:r>
      <w:r>
        <w:rPr>
          <w:spacing w:val="-1"/>
        </w:rPr>
        <w:t>вмешательств</w:t>
      </w:r>
      <w:r>
        <w:rPr>
          <w:spacing w:val="47"/>
        </w:rPr>
        <w:t> </w:t>
      </w:r>
      <w:r>
        <w:rPr/>
        <w:t>между</w:t>
      </w:r>
      <w:r>
        <w:rPr>
          <w:spacing w:val="40"/>
        </w:rPr>
        <w:t> </w:t>
      </w:r>
      <w:r>
        <w:rPr>
          <w:spacing w:val="-1"/>
        </w:rPr>
        <w:t>группами</w:t>
      </w:r>
      <w:r>
        <w:rPr>
          <w:spacing w:val="51"/>
        </w:rPr>
        <w:t> </w:t>
      </w:r>
      <w:r>
        <w:rPr>
          <w:spacing w:val="-1"/>
        </w:rPr>
        <w:t>оказывается</w:t>
      </w:r>
      <w:r>
        <w:rPr>
          <w:spacing w:val="78"/>
        </w:rPr>
        <w:t> </w:t>
      </w:r>
      <w:r>
        <w:rPr>
          <w:spacing w:val="-1"/>
        </w:rPr>
        <w:t>гораздо</w:t>
      </w:r>
      <w:r>
        <w:rPr>
          <w:spacing w:val="50"/>
        </w:rPr>
        <w:t> </w:t>
      </w:r>
      <w:r>
        <w:rPr>
          <w:spacing w:val="-1"/>
        </w:rPr>
        <w:t>менее</w:t>
      </w:r>
      <w:r>
        <w:rPr>
          <w:spacing w:val="44"/>
        </w:rPr>
        <w:t> </w:t>
      </w:r>
      <w:r>
        <w:rPr>
          <w:spacing w:val="-1"/>
        </w:rPr>
        <w:t>значимой,</w:t>
      </w:r>
      <w:r>
        <w:rPr>
          <w:spacing w:val="52"/>
        </w:rPr>
        <w:t> </w:t>
      </w:r>
      <w:r>
        <w:rPr>
          <w:spacing w:val="-3"/>
        </w:rPr>
        <w:t>чем</w:t>
      </w:r>
      <w:r>
        <w:rPr>
          <w:spacing w:val="51"/>
        </w:rPr>
        <w:t> </w:t>
      </w:r>
      <w:r>
        <w:rPr>
          <w:spacing w:val="-1"/>
        </w:rPr>
        <w:t>наблюдаемая</w:t>
      </w:r>
      <w:r>
        <w:rPr>
          <w:spacing w:val="50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исследованиях</w:t>
      </w:r>
      <w:r>
        <w:rPr>
          <w:spacing w:val="45"/>
        </w:rPr>
        <w:t> </w:t>
      </w:r>
      <w:r>
        <w:rPr>
          <w:spacing w:val="-2"/>
        </w:rPr>
        <w:t>EVAR</w:t>
      </w:r>
      <w:r>
        <w:rPr>
          <w:spacing w:val="9"/>
        </w:rPr>
        <w:t> </w:t>
      </w:r>
      <w:r>
        <w:rPr>
          <w:rFonts w:ascii="Times New Roman" w:hAnsi="Times New Roman"/>
        </w:rPr>
        <w:t>1[333]</w:t>
      </w:r>
      <w:r>
        <w:rPr>
          <w:rFonts w:ascii="Times New Roman" w:hAnsi="Times New Roman"/>
          <w:spacing w:val="52"/>
        </w:rPr>
        <w:t> </w:t>
      </w:r>
      <w:r>
        <w:rPr/>
        <w:t>или</w:t>
      </w:r>
      <w:r>
        <w:rPr>
          <w:spacing w:val="46"/>
        </w:rPr>
        <w:t> </w:t>
      </w:r>
      <w:r>
        <w:rPr>
          <w:spacing w:val="-2"/>
        </w:rPr>
        <w:t>DREAM</w:t>
      </w:r>
      <w:r>
        <w:rPr>
          <w:spacing w:val="55"/>
        </w:rPr>
        <w:t> </w:t>
      </w:r>
      <w:r>
        <w:rPr>
          <w:rFonts w:ascii="Times New Roman" w:hAnsi="Times New Roman"/>
        </w:rPr>
        <w:t>[332].</w:t>
      </w:r>
    </w:p>
    <w:p>
      <w:pPr>
        <w:pStyle w:val="BodyText"/>
        <w:spacing w:line="363" w:lineRule="auto" w:before="4"/>
        <w:ind w:left="119" w:right="112" w:firstLine="710"/>
        <w:jc w:val="left"/>
      </w:pPr>
      <w:r>
        <w:rPr>
          <w:spacing w:val="-1"/>
        </w:rPr>
        <w:t>Причина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разрыва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аорты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после</w:t>
      </w:r>
      <w:r>
        <w:rPr/>
        <w:t> </w:t>
      </w:r>
      <w:r>
        <w:rPr>
          <w:spacing w:val="8"/>
        </w:rPr>
        <w:t> </w:t>
      </w:r>
      <w:r>
        <w:rPr>
          <w:spacing w:val="-2"/>
        </w:rPr>
        <w:t>EVAR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главным</w:t>
      </w:r>
      <w:r>
        <w:rPr/>
        <w:t> </w:t>
      </w:r>
      <w:r>
        <w:rPr>
          <w:spacing w:val="6"/>
        </w:rPr>
        <w:t> </w:t>
      </w:r>
      <w:r>
        <w:rPr/>
        <w:t>образом </w:t>
      </w:r>
      <w:r>
        <w:rPr>
          <w:spacing w:val="10"/>
        </w:rPr>
        <w:t> </w:t>
      </w:r>
      <w:r>
        <w:rPr/>
        <w:t>связана </w:t>
      </w:r>
      <w:r>
        <w:rPr>
          <w:spacing w:val="8"/>
        </w:rPr>
        <w:t> </w:t>
      </w:r>
      <w:r>
        <w:rPr/>
        <w:t>с </w:t>
      </w:r>
      <w:r>
        <w:rPr>
          <w:spacing w:val="8"/>
        </w:rPr>
        <w:t> </w:t>
      </w:r>
      <w:r>
        <w:rPr>
          <w:spacing w:val="-2"/>
        </w:rPr>
        <w:t>увеличением</w:t>
      </w:r>
      <w:r>
        <w:rPr>
          <w:spacing w:val="78"/>
        </w:rPr>
        <w:t> </w:t>
      </w:r>
      <w:r>
        <w:rPr>
          <w:spacing w:val="-1"/>
        </w:rPr>
        <w:t>аневризматического</w:t>
      </w:r>
      <w:r>
        <w:rPr>
          <w:spacing w:val="40"/>
        </w:rPr>
        <w:t> </w:t>
      </w:r>
      <w:r>
        <w:rPr>
          <w:spacing w:val="-1"/>
        </w:rPr>
        <w:t>мешка</w:t>
      </w:r>
      <w:r>
        <w:rPr>
          <w:spacing w:val="34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2"/>
        </w:rPr>
        <w:t>результате</w:t>
      </w:r>
      <w:r>
        <w:rPr>
          <w:spacing w:val="40"/>
        </w:rPr>
        <w:t> </w:t>
      </w:r>
      <w:r>
        <w:rPr>
          <w:spacing w:val="-1"/>
        </w:rPr>
        <w:t>отказа</w:t>
      </w:r>
      <w:r>
        <w:rPr>
          <w:spacing w:val="39"/>
        </w:rPr>
        <w:t> </w:t>
      </w:r>
      <w:r>
        <w:rPr>
          <w:spacing w:val="-1"/>
        </w:rPr>
        <w:t>изделия</w:t>
      </w:r>
      <w:r>
        <w:rPr>
          <w:spacing w:val="35"/>
        </w:rPr>
        <w:t> </w:t>
      </w:r>
      <w:r>
        <w:rPr>
          <w:spacing w:val="-2"/>
        </w:rPr>
        <w:t>или</w:t>
      </w:r>
      <w:r>
        <w:rPr>
          <w:spacing w:val="36"/>
        </w:rPr>
        <w:t> </w:t>
      </w:r>
      <w:r>
        <w:rPr>
          <w:spacing w:val="-1"/>
        </w:rPr>
        <w:t>прогрессирования</w:t>
      </w:r>
      <w:r>
        <w:rPr>
          <w:spacing w:val="35"/>
        </w:rPr>
        <w:t> </w:t>
      </w:r>
      <w:r>
        <w:rPr>
          <w:spacing w:val="-1"/>
        </w:rPr>
        <w:t>местного</w:t>
      </w:r>
    </w:p>
    <w:p>
      <w:pPr>
        <w:spacing w:after="0" w:line="363" w:lineRule="auto"/>
        <w:jc w:val="left"/>
        <w:sectPr>
          <w:pgSz w:w="11910" w:h="16840"/>
          <w:pgMar w:header="0" w:footer="732" w:top="1060" w:bottom="940" w:left="1580" w:right="740"/>
        </w:sectPr>
      </w:pPr>
    </w:p>
    <w:p>
      <w:pPr>
        <w:pStyle w:val="BodyText"/>
        <w:spacing w:line="360" w:lineRule="auto" w:before="46"/>
        <w:ind w:left="119" w:right="111" w:firstLine="0"/>
        <w:jc w:val="both"/>
      </w:pPr>
      <w:r>
        <w:rPr>
          <w:spacing w:val="-1"/>
        </w:rPr>
        <w:t>патологического</w:t>
      </w:r>
      <w:r>
        <w:rPr>
          <w:spacing w:val="37"/>
        </w:rPr>
        <w:t> </w:t>
      </w:r>
      <w:r>
        <w:rPr>
          <w:spacing w:val="-1"/>
        </w:rPr>
        <w:t>процесса.</w:t>
      </w:r>
      <w:r>
        <w:rPr>
          <w:spacing w:val="35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1"/>
        </w:rPr>
        <w:t>РКИ</w:t>
      </w:r>
      <w:r>
        <w:rPr>
          <w:spacing w:val="32"/>
        </w:rPr>
        <w:t> </w:t>
      </w:r>
      <w:r>
        <w:rPr/>
        <w:t>с</w:t>
      </w:r>
      <w:r>
        <w:rPr>
          <w:spacing w:val="27"/>
        </w:rPr>
        <w:t> </w:t>
      </w:r>
      <w:r>
        <w:rPr/>
        <w:t>очень</w:t>
      </w:r>
      <w:r>
        <w:rPr>
          <w:spacing w:val="29"/>
        </w:rPr>
        <w:t> </w:t>
      </w:r>
      <w:r>
        <w:rPr>
          <w:spacing w:val="-1"/>
        </w:rPr>
        <w:t>тщательно</w:t>
      </w:r>
      <w:r>
        <w:rPr>
          <w:spacing w:val="37"/>
        </w:rPr>
        <w:t> </w:t>
      </w:r>
      <w:r>
        <w:rPr>
          <w:spacing w:val="-1"/>
        </w:rPr>
        <w:t>подобранной</w:t>
      </w:r>
      <w:r>
        <w:rPr>
          <w:spacing w:val="34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подлежавшей</w:t>
      </w:r>
      <w:r>
        <w:rPr>
          <w:spacing w:val="69"/>
        </w:rPr>
        <w:t> </w:t>
      </w:r>
      <w:r>
        <w:rPr>
          <w:spacing w:val="-1"/>
        </w:rPr>
        <w:t>последующему</w:t>
      </w:r>
      <w:r>
        <w:rPr>
          <w:spacing w:val="28"/>
        </w:rPr>
        <w:t> </w:t>
      </w:r>
      <w:r>
        <w:rPr>
          <w:spacing w:val="-1"/>
        </w:rPr>
        <w:t>наблюдению</w:t>
      </w:r>
      <w:r>
        <w:rPr>
          <w:spacing w:val="36"/>
        </w:rPr>
        <w:t> </w:t>
      </w:r>
      <w:r>
        <w:rPr>
          <w:spacing w:val="-1"/>
        </w:rPr>
        <w:t>популяцией</w:t>
      </w:r>
      <w:r>
        <w:rPr>
          <w:spacing w:val="39"/>
        </w:rPr>
        <w:t> </w:t>
      </w:r>
      <w:r>
        <w:rPr>
          <w:spacing w:val="-1"/>
        </w:rPr>
        <w:t>пациентов</w:t>
      </w:r>
      <w:r>
        <w:rPr>
          <w:spacing w:val="35"/>
        </w:rPr>
        <w:t> </w:t>
      </w:r>
      <w:r>
        <w:rPr>
          <w:spacing w:val="-2"/>
        </w:rPr>
        <w:t>было</w:t>
      </w:r>
      <w:r>
        <w:rPr>
          <w:spacing w:val="38"/>
        </w:rPr>
        <w:t> </w:t>
      </w:r>
      <w:r>
        <w:rPr>
          <w:spacing w:val="-1"/>
        </w:rPr>
        <w:t>подтверждено,</w:t>
      </w:r>
      <w:r>
        <w:rPr>
          <w:spacing w:val="40"/>
        </w:rPr>
        <w:t> </w:t>
      </w:r>
      <w:r>
        <w:rPr>
          <w:spacing w:val="-2"/>
        </w:rPr>
        <w:t>что</w:t>
      </w:r>
      <w:r>
        <w:rPr>
          <w:spacing w:val="38"/>
        </w:rPr>
        <w:t> </w:t>
      </w:r>
      <w:r>
        <w:rPr>
          <w:spacing w:val="-1"/>
        </w:rPr>
        <w:t>разрыв</w:t>
      </w:r>
      <w:r>
        <w:rPr>
          <w:spacing w:val="57"/>
        </w:rPr>
        <w:t> </w:t>
      </w:r>
      <w:r>
        <w:rPr/>
        <w:t>аорты</w:t>
      </w:r>
      <w:r>
        <w:rPr>
          <w:spacing w:val="51"/>
        </w:rPr>
        <w:t> </w:t>
      </w:r>
      <w:r>
        <w:rPr>
          <w:spacing w:val="-1"/>
        </w:rPr>
        <w:t>является</w:t>
      </w:r>
      <w:r>
        <w:rPr>
          <w:spacing w:val="47"/>
        </w:rPr>
        <w:t> </w:t>
      </w:r>
      <w:r>
        <w:rPr/>
        <w:t>важной</w:t>
      </w:r>
      <w:r>
        <w:rPr>
          <w:spacing w:val="48"/>
        </w:rPr>
        <w:t> </w:t>
      </w:r>
      <w:r>
        <w:rPr>
          <w:spacing w:val="-1"/>
        </w:rPr>
        <w:t>причиной</w:t>
      </w:r>
      <w:r>
        <w:rPr>
          <w:spacing w:val="48"/>
        </w:rPr>
        <w:t> </w:t>
      </w:r>
      <w:r>
        <w:rPr>
          <w:spacing w:val="-1"/>
        </w:rPr>
        <w:t>смерти.</w:t>
      </w:r>
      <w:r>
        <w:rPr>
          <w:spacing w:val="45"/>
        </w:rPr>
        <w:t> </w:t>
      </w:r>
      <w:r>
        <w:rPr>
          <w:spacing w:val="-1"/>
        </w:rPr>
        <w:t>Однако</w:t>
      </w:r>
      <w:r>
        <w:rPr>
          <w:spacing w:val="57"/>
        </w:rPr>
        <w:t> </w:t>
      </w:r>
      <w:r>
        <w:rPr>
          <w:spacing w:val="-2"/>
        </w:rPr>
        <w:t>следует</w:t>
      </w:r>
      <w:r>
        <w:rPr>
          <w:spacing w:val="53"/>
        </w:rPr>
        <w:t> </w:t>
      </w:r>
      <w:r>
        <w:rPr>
          <w:spacing w:val="-1"/>
        </w:rPr>
        <w:t>отметить,</w:t>
      </w:r>
      <w:r>
        <w:rPr>
          <w:spacing w:val="54"/>
        </w:rPr>
        <w:t> </w:t>
      </w:r>
      <w:r>
        <w:rPr>
          <w:spacing w:val="-2"/>
        </w:rPr>
        <w:t>что</w:t>
      </w:r>
      <w:r>
        <w:rPr>
          <w:spacing w:val="52"/>
        </w:rPr>
        <w:t> </w:t>
      </w:r>
      <w:r>
        <w:rPr>
          <w:spacing w:val="-1"/>
        </w:rPr>
        <w:t>скорость</w:t>
      </w:r>
      <w:r>
        <w:rPr>
          <w:spacing w:val="45"/>
        </w:rPr>
        <w:t> </w:t>
      </w:r>
      <w:r>
        <w:rPr>
          <w:spacing w:val="-1"/>
        </w:rPr>
        <w:t>увеличения</w:t>
      </w:r>
      <w:r>
        <w:rPr>
          <w:spacing w:val="21"/>
        </w:rPr>
        <w:t> </w:t>
      </w:r>
      <w:r>
        <w:rPr>
          <w:spacing w:val="-1"/>
        </w:rPr>
        <w:t>аневризматического</w:t>
      </w:r>
      <w:r>
        <w:rPr>
          <w:spacing w:val="21"/>
        </w:rPr>
        <w:t> </w:t>
      </w:r>
      <w:r>
        <w:rPr/>
        <w:t>мешка</w:t>
      </w:r>
      <w:r>
        <w:rPr>
          <w:spacing w:val="20"/>
        </w:rPr>
        <w:t> </w:t>
      </w:r>
      <w:r>
        <w:rPr/>
        <w:t>может</w:t>
      </w:r>
      <w:r>
        <w:rPr>
          <w:spacing w:val="12"/>
        </w:rPr>
        <w:t> </w:t>
      </w:r>
      <w:r>
        <w:rPr>
          <w:spacing w:val="-1"/>
        </w:rPr>
        <w:t>быть</w:t>
      </w:r>
      <w:r>
        <w:rPr>
          <w:spacing w:val="22"/>
        </w:rPr>
        <w:t> </w:t>
      </w:r>
      <w:r>
        <w:rPr>
          <w:spacing w:val="-1"/>
        </w:rPr>
        <w:t>значимо</w:t>
      </w:r>
      <w:r>
        <w:rPr>
          <w:spacing w:val="21"/>
        </w:rPr>
        <w:t> </w:t>
      </w:r>
      <w:r>
        <w:rPr/>
        <w:t>выше</w:t>
      </w:r>
      <w:r>
        <w:rPr>
          <w:spacing w:val="20"/>
        </w:rPr>
        <w:t> </w:t>
      </w:r>
      <w:r>
        <w:rPr/>
        <w:t>у</w:t>
      </w:r>
      <w:r>
        <w:rPr>
          <w:spacing w:val="11"/>
        </w:rPr>
        <w:t> </w:t>
      </w:r>
      <w:r>
        <w:rPr/>
        <w:t>пациентов,</w:t>
      </w:r>
      <w:r>
        <w:rPr>
          <w:spacing w:val="23"/>
        </w:rPr>
        <w:t> </w:t>
      </w:r>
      <w:r>
        <w:rPr>
          <w:spacing w:val="-1"/>
        </w:rPr>
        <w:t>которым</w:t>
      </w:r>
      <w:r>
        <w:rPr>
          <w:spacing w:val="35"/>
        </w:rPr>
        <w:t> </w:t>
      </w:r>
      <w:r>
        <w:rPr>
          <w:spacing w:val="-1"/>
        </w:rPr>
        <w:t>проводится</w:t>
      </w:r>
      <w:r>
        <w:rPr>
          <w:spacing w:val="1"/>
        </w:rPr>
        <w:t> </w:t>
      </w:r>
      <w:r>
        <w:rPr>
          <w:spacing w:val="-2"/>
        </w:rPr>
        <w:t>EVAR</w:t>
      </w:r>
      <w:r>
        <w:rPr/>
        <w:t> вне</w:t>
      </w:r>
      <w:r>
        <w:rPr>
          <w:spacing w:val="4"/>
        </w:rPr>
        <w:t> </w:t>
      </w:r>
      <w:r>
        <w:rPr>
          <w:spacing w:val="-1"/>
        </w:rPr>
        <w:t>ИПП.</w:t>
      </w:r>
      <w:r>
        <w:rPr/>
      </w:r>
    </w:p>
    <w:p>
      <w:pPr>
        <w:pStyle w:val="BodyText"/>
        <w:spacing w:line="360" w:lineRule="auto"/>
        <w:ind w:left="119" w:right="103" w:firstLine="710"/>
        <w:jc w:val="both"/>
      </w:pPr>
      <w:r>
        <w:rPr>
          <w:spacing w:val="-1"/>
        </w:rPr>
        <w:t>Изделия,</w:t>
      </w:r>
      <w:r>
        <w:rPr>
          <w:spacing w:val="9"/>
        </w:rPr>
        <w:t> </w:t>
      </w:r>
      <w:r>
        <w:rPr>
          <w:spacing w:val="-1"/>
        </w:rPr>
        <w:t>использовавшиеся</w:t>
      </w:r>
      <w:r>
        <w:rPr>
          <w:spacing w:val="6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исследованиях</w:t>
      </w:r>
      <w:r>
        <w:rPr>
          <w:spacing w:val="2"/>
        </w:rPr>
        <w:t> </w:t>
      </w:r>
      <w:r>
        <w:rPr>
          <w:spacing w:val="-1"/>
        </w:rPr>
        <w:t>EVAR</w:t>
      </w:r>
      <w:r>
        <w:rPr>
          <w:spacing w:val="7"/>
        </w:rPr>
        <w:t> </w:t>
      </w:r>
      <w:r>
        <w:rPr>
          <w:rFonts w:ascii="Times New Roman" w:hAnsi="Times New Roman"/>
        </w:rPr>
        <w:t>1,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EVAR</w:t>
      </w:r>
      <w:r>
        <w:rPr>
          <w:rFonts w:ascii="Times New Roman" w:hAnsi="Times New Roman"/>
          <w:spacing w:val="2"/>
        </w:rPr>
        <w:t> </w:t>
      </w:r>
      <w:r>
        <w:rPr/>
        <w:t>2,</w:t>
      </w:r>
      <w:r>
        <w:rPr>
          <w:spacing w:val="9"/>
        </w:rPr>
        <w:t> </w:t>
      </w:r>
      <w:r>
        <w:rPr>
          <w:spacing w:val="-2"/>
        </w:rPr>
        <w:t>DREAM</w:t>
      </w:r>
      <w:r>
        <w:rPr>
          <w:spacing w:val="4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OVER,</w:t>
      </w:r>
      <w:r>
        <w:rPr>
          <w:spacing w:val="9"/>
        </w:rPr>
        <w:t> </w:t>
      </w:r>
      <w:r>
        <w:rPr/>
        <w:t>в</w:t>
      </w:r>
      <w:r>
        <w:rPr>
          <w:spacing w:val="55"/>
        </w:rPr>
        <w:t> </w:t>
      </w:r>
      <w:r>
        <w:rPr/>
        <w:t>основном</w:t>
      </w:r>
      <w:r>
        <w:rPr>
          <w:spacing w:val="20"/>
        </w:rPr>
        <w:t> </w:t>
      </w:r>
      <w:r>
        <w:rPr>
          <w:spacing w:val="-1"/>
        </w:rPr>
        <w:t>были</w:t>
      </w:r>
      <w:r>
        <w:rPr>
          <w:spacing w:val="20"/>
        </w:rPr>
        <w:t> </w:t>
      </w:r>
      <w:r>
        <w:rPr>
          <w:spacing w:val="-1"/>
        </w:rPr>
        <w:t>представлены</w:t>
      </w:r>
      <w:r>
        <w:rPr>
          <w:spacing w:val="20"/>
        </w:rPr>
        <w:t> </w:t>
      </w:r>
      <w:r>
        <w:rPr>
          <w:spacing w:val="-1"/>
        </w:rPr>
        <w:t>изделиями,</w:t>
      </w:r>
      <w:r>
        <w:rPr>
          <w:spacing w:val="21"/>
        </w:rPr>
        <w:t> </w:t>
      </w:r>
      <w:r>
        <w:rPr>
          <w:spacing w:val="-1"/>
        </w:rPr>
        <w:t>предназначенными</w:t>
      </w:r>
      <w:r>
        <w:rPr>
          <w:spacing w:val="20"/>
        </w:rPr>
        <w:t> </w:t>
      </w:r>
      <w:r>
        <w:rPr>
          <w:spacing w:val="-1"/>
        </w:rPr>
        <w:t>для</w:t>
      </w:r>
      <w:r>
        <w:rPr>
          <w:spacing w:val="19"/>
        </w:rPr>
        <w:t> </w:t>
      </w:r>
      <w:r>
        <w:rPr>
          <w:spacing w:val="-1"/>
        </w:rPr>
        <w:t>выполнения</w:t>
      </w:r>
      <w:r>
        <w:rPr>
          <w:spacing w:val="18"/>
        </w:rPr>
        <w:t> </w:t>
      </w:r>
      <w:r>
        <w:rPr>
          <w:spacing w:val="-2"/>
        </w:rPr>
        <w:t>EVAR,</w:t>
      </w:r>
      <w:r>
        <w:rPr>
          <w:spacing w:val="59"/>
        </w:rPr>
        <w:t> </w:t>
      </w:r>
      <w:r>
        <w:rPr>
          <w:spacing w:val="-1"/>
        </w:rPr>
        <w:t>первого</w:t>
      </w:r>
      <w:r>
        <w:rPr>
          <w:spacing w:val="16"/>
        </w:rPr>
        <w:t> </w:t>
      </w:r>
      <w:r>
        <w:rPr/>
        <w:t>или</w:t>
      </w:r>
      <w:r>
        <w:rPr>
          <w:spacing w:val="13"/>
        </w:rPr>
        <w:t> </w:t>
      </w:r>
      <w:r>
        <w:rPr>
          <w:spacing w:val="-2"/>
        </w:rPr>
        <w:t>второго</w:t>
      </w:r>
      <w:r>
        <w:rPr>
          <w:spacing w:val="16"/>
        </w:rPr>
        <w:t> </w:t>
      </w:r>
      <w:r>
        <w:rPr>
          <w:spacing w:val="-1"/>
        </w:rPr>
        <w:t>поколения.</w:t>
      </w:r>
      <w:r>
        <w:rPr>
          <w:spacing w:val="18"/>
        </w:rPr>
        <w:t> </w:t>
      </w:r>
      <w:r>
        <w:rPr>
          <w:spacing w:val="-2"/>
        </w:rPr>
        <w:t>Возможно,</w:t>
      </w:r>
      <w:r>
        <w:rPr>
          <w:spacing w:val="18"/>
        </w:rPr>
        <w:t> </w:t>
      </w:r>
      <w:r>
        <w:rPr>
          <w:spacing w:val="-2"/>
        </w:rPr>
        <w:t>что</w:t>
      </w:r>
      <w:r>
        <w:rPr>
          <w:spacing w:val="16"/>
        </w:rPr>
        <w:t> </w:t>
      </w:r>
      <w:r>
        <w:rPr>
          <w:spacing w:val="-1"/>
        </w:rPr>
        <w:t>новые</w:t>
      </w:r>
      <w:r>
        <w:rPr>
          <w:spacing w:val="10"/>
        </w:rPr>
        <w:t> </w:t>
      </w:r>
      <w:r>
        <w:rPr>
          <w:spacing w:val="-1"/>
        </w:rPr>
        <w:t>изделия</w:t>
      </w:r>
      <w:r>
        <w:rPr>
          <w:spacing w:val="16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методы,</w:t>
      </w:r>
      <w:r>
        <w:rPr>
          <w:spacing w:val="14"/>
        </w:rPr>
        <w:t> </w:t>
      </w:r>
      <w:r>
        <w:rPr>
          <w:spacing w:val="-1"/>
        </w:rPr>
        <w:t>используемые</w:t>
      </w:r>
      <w:r>
        <w:rPr>
          <w:spacing w:val="15"/>
        </w:rPr>
        <w:t> </w:t>
      </w:r>
      <w:r>
        <w:rPr/>
        <w:t>в</w:t>
      </w:r>
      <w:r>
        <w:rPr>
          <w:spacing w:val="57"/>
        </w:rPr>
        <w:t> </w:t>
      </w:r>
      <w:r>
        <w:rPr>
          <w:spacing w:val="-1"/>
        </w:rPr>
        <w:t>настоящее</w:t>
      </w:r>
      <w:r>
        <w:rPr>
          <w:spacing w:val="1"/>
        </w:rPr>
        <w:t> </w:t>
      </w:r>
      <w:r>
        <w:rPr>
          <w:spacing w:val="-1"/>
        </w:rPr>
        <w:t>время,</w:t>
      </w:r>
      <w:r>
        <w:rPr>
          <w:spacing w:val="59"/>
        </w:rPr>
        <w:t> </w:t>
      </w:r>
      <w:r>
        <w:rPr>
          <w:spacing w:val="-2"/>
        </w:rPr>
        <w:t>могут</w:t>
      </w:r>
      <w:r>
        <w:rPr>
          <w:spacing w:val="2"/>
        </w:rPr>
        <w:t> </w:t>
      </w:r>
      <w:r>
        <w:rPr>
          <w:spacing w:val="-1"/>
        </w:rPr>
        <w:t>обеспечить</w:t>
      </w:r>
      <w:r>
        <w:rPr>
          <w:spacing w:val="58"/>
        </w:rPr>
        <w:t> </w:t>
      </w:r>
      <w:r>
        <w:rPr>
          <w:spacing w:val="-1"/>
        </w:rPr>
        <w:t>лучшие</w:t>
      </w:r>
      <w:r>
        <w:rPr>
          <w:spacing w:val="1"/>
        </w:rPr>
        <w:t> </w:t>
      </w:r>
      <w:r>
        <w:rPr>
          <w:spacing w:val="-1"/>
        </w:rPr>
        <w:t>исходы;</w:t>
      </w:r>
      <w:r>
        <w:rPr>
          <w:spacing w:val="57"/>
        </w:rPr>
        <w:t> </w:t>
      </w:r>
      <w:r>
        <w:rPr>
          <w:spacing w:val="-2"/>
        </w:rPr>
        <w:t>однако</w:t>
      </w:r>
      <w:r>
        <w:rPr>
          <w:spacing w:val="6"/>
        </w:rPr>
        <w:t> </w:t>
      </w:r>
      <w:r>
        <w:rPr>
          <w:spacing w:val="-1"/>
        </w:rPr>
        <w:t>представлены</w:t>
      </w:r>
      <w:r>
        <w:rPr>
          <w:spacing w:val="59"/>
        </w:rPr>
        <w:t> </w:t>
      </w:r>
      <w:r>
        <w:rPr>
          <w:spacing w:val="-2"/>
        </w:rPr>
        <w:t>только</w:t>
      </w:r>
      <w:r>
        <w:rPr>
          <w:spacing w:val="81"/>
        </w:rPr>
        <w:t> </w:t>
      </w:r>
      <w:r>
        <w:rPr>
          <w:spacing w:val="-1"/>
        </w:rPr>
        <w:t>краткосрочные</w:t>
      </w:r>
      <w:r>
        <w:rPr>
          <w:spacing w:val="10"/>
        </w:rPr>
        <w:t> </w:t>
      </w:r>
      <w:r>
        <w:rPr>
          <w:spacing w:val="-1"/>
        </w:rPr>
        <w:t>исходы.</w:t>
      </w:r>
      <w:r>
        <w:rPr>
          <w:spacing w:val="14"/>
        </w:rPr>
        <w:t> </w:t>
      </w:r>
      <w:r>
        <w:rPr>
          <w:spacing w:val="-1"/>
        </w:rPr>
        <w:t>Еще</w:t>
      </w:r>
      <w:r>
        <w:rPr>
          <w:spacing w:val="14"/>
        </w:rPr>
        <w:t> </w:t>
      </w:r>
      <w:r>
        <w:rPr>
          <w:spacing w:val="-1"/>
        </w:rPr>
        <w:t>одним</w:t>
      </w:r>
      <w:r>
        <w:rPr>
          <w:spacing w:val="13"/>
        </w:rPr>
        <w:t> </w:t>
      </w:r>
      <w:r>
        <w:rPr>
          <w:spacing w:val="-1"/>
        </w:rPr>
        <w:t>вмешивающимся</w:t>
      </w:r>
      <w:r>
        <w:rPr>
          <w:spacing w:val="11"/>
        </w:rPr>
        <w:t> </w:t>
      </w:r>
      <w:r>
        <w:rPr>
          <w:spacing w:val="-1"/>
        </w:rPr>
        <w:t>фактором</w:t>
      </w:r>
      <w:r>
        <w:rPr>
          <w:spacing w:val="8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анализе</w:t>
      </w:r>
      <w:r>
        <w:rPr>
          <w:spacing w:val="10"/>
        </w:rPr>
        <w:t> </w:t>
      </w:r>
      <w:r>
        <w:rPr>
          <w:spacing w:val="-1"/>
        </w:rPr>
        <w:t>тенденций</w:t>
      </w:r>
      <w:r>
        <w:rPr>
          <w:spacing w:val="8"/>
        </w:rPr>
        <w:t> </w:t>
      </w:r>
      <w:r>
        <w:rPr>
          <w:spacing w:val="-2"/>
        </w:rPr>
        <w:t>во</w:t>
      </w:r>
      <w:r>
        <w:rPr>
          <w:spacing w:val="89"/>
        </w:rPr>
        <w:t> </w:t>
      </w:r>
      <w:r>
        <w:rPr/>
        <w:t>времени</w:t>
      </w:r>
      <w:r>
        <w:rPr>
          <w:spacing w:val="12"/>
        </w:rPr>
        <w:t> </w:t>
      </w:r>
      <w:r>
        <w:rPr>
          <w:spacing w:val="-1"/>
        </w:rPr>
        <w:t>является</w:t>
      </w:r>
      <w:r>
        <w:rPr>
          <w:spacing w:val="11"/>
        </w:rPr>
        <w:t> </w:t>
      </w:r>
      <w:r>
        <w:rPr/>
        <w:t>вид</w:t>
      </w:r>
      <w:r>
        <w:rPr>
          <w:spacing w:val="9"/>
        </w:rPr>
        <w:t> </w:t>
      </w:r>
      <w:r>
        <w:rPr>
          <w:spacing w:val="-1"/>
        </w:rPr>
        <w:t>анестезии:</w:t>
      </w:r>
      <w:r>
        <w:rPr>
          <w:spacing w:val="7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период</w:t>
      </w:r>
      <w:r>
        <w:rPr>
          <w:spacing w:val="9"/>
        </w:rPr>
        <w:t> </w:t>
      </w:r>
      <w:r>
        <w:rPr/>
        <w:t>с</w:t>
      </w:r>
      <w:r>
        <w:rPr>
          <w:spacing w:val="10"/>
        </w:rPr>
        <w:t> </w:t>
      </w:r>
      <w:r>
        <w:rPr/>
        <w:t>1999</w:t>
      </w:r>
      <w:r>
        <w:rPr>
          <w:spacing w:val="9"/>
        </w:rPr>
        <w:t> </w:t>
      </w:r>
      <w:r>
        <w:rPr>
          <w:spacing w:val="-2"/>
        </w:rPr>
        <w:t>г.</w:t>
      </w:r>
      <w:r>
        <w:rPr>
          <w:spacing w:val="13"/>
        </w:rPr>
        <w:t> </w:t>
      </w:r>
      <w:r>
        <w:rPr>
          <w:spacing w:val="-2"/>
        </w:rPr>
        <w:t>по</w:t>
      </w:r>
      <w:r>
        <w:rPr>
          <w:spacing w:val="16"/>
        </w:rPr>
        <w:t> </w:t>
      </w:r>
      <w:r>
        <w:rPr/>
        <w:t>2008</w:t>
      </w:r>
      <w:r>
        <w:rPr>
          <w:spacing w:val="-2"/>
        </w:rPr>
        <w:t> г.</w:t>
      </w:r>
      <w:r>
        <w:rPr>
          <w:spacing w:val="9"/>
        </w:rPr>
        <w:t> </w:t>
      </w:r>
      <w:r>
        <w:rPr>
          <w:spacing w:val="-1"/>
        </w:rPr>
        <w:t>обычно</w:t>
      </w:r>
      <w:r>
        <w:rPr>
          <w:spacing w:val="16"/>
        </w:rPr>
        <w:t> </w:t>
      </w:r>
      <w:r>
        <w:rPr>
          <w:spacing w:val="-1"/>
        </w:rPr>
        <w:t>применялась</w:t>
      </w:r>
      <w:r>
        <w:rPr>
          <w:spacing w:val="7"/>
        </w:rPr>
        <w:t> </w:t>
      </w:r>
      <w:r>
        <w:rPr/>
        <w:t>общая</w:t>
      </w:r>
      <w:r>
        <w:rPr>
          <w:spacing w:val="47"/>
        </w:rPr>
        <w:t> </w:t>
      </w:r>
      <w:r>
        <w:rPr>
          <w:spacing w:val="-1"/>
        </w:rPr>
        <w:t>анестезия;</w:t>
      </w:r>
      <w:r>
        <w:rPr>
          <w:spacing w:val="2"/>
        </w:rPr>
        <w:t> </w:t>
      </w:r>
      <w:r>
        <w:rPr/>
        <w:t>сегодня</w:t>
      </w:r>
      <w:r>
        <w:rPr>
          <w:spacing w:val="6"/>
        </w:rPr>
        <w:t> </w:t>
      </w:r>
      <w:r>
        <w:rPr>
          <w:spacing w:val="-2"/>
        </w:rPr>
        <w:t>во</w:t>
      </w:r>
      <w:r>
        <w:rPr>
          <w:spacing w:val="11"/>
        </w:rPr>
        <w:t> </w:t>
      </w:r>
      <w:r>
        <w:rPr>
          <w:spacing w:val="-1"/>
        </w:rPr>
        <w:t>многих</w:t>
      </w:r>
      <w:r>
        <w:rPr>
          <w:spacing w:val="2"/>
        </w:rPr>
        <w:t> </w:t>
      </w:r>
      <w:r>
        <w:rPr>
          <w:spacing w:val="-1"/>
        </w:rPr>
        <w:t>случаях</w:t>
      </w:r>
      <w:r>
        <w:rPr>
          <w:spacing w:val="2"/>
        </w:rPr>
        <w:t> </w:t>
      </w:r>
      <w:r>
        <w:rPr>
          <w:spacing w:val="-1"/>
        </w:rPr>
        <w:t>EVAR</w:t>
      </w:r>
      <w:r>
        <w:rPr>
          <w:spacing w:val="5"/>
        </w:rPr>
        <w:t> </w:t>
      </w:r>
      <w:r>
        <w:rPr/>
        <w:t>выполняется</w:t>
      </w:r>
      <w:r>
        <w:rPr>
          <w:spacing w:val="6"/>
        </w:rPr>
        <w:t> </w:t>
      </w:r>
      <w:r>
        <w:rPr/>
        <w:t>под</w:t>
      </w:r>
      <w:r>
        <w:rPr>
          <w:spacing w:val="4"/>
        </w:rPr>
        <w:t> </w:t>
      </w:r>
      <w:r>
        <w:rPr/>
        <w:t>местной</w:t>
      </w:r>
      <w:r>
        <w:rPr>
          <w:spacing w:val="3"/>
        </w:rPr>
        <w:t> </w:t>
      </w:r>
      <w:r>
        <w:rPr>
          <w:spacing w:val="-1"/>
        </w:rPr>
        <w:t>анестезией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2"/>
        </w:rPr>
        <w:t>часто</w:t>
      </w:r>
      <w:r>
        <w:rPr>
          <w:spacing w:val="67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использованием чрескожного</w:t>
      </w:r>
      <w:r>
        <w:rPr>
          <w:spacing w:val="11"/>
        </w:rPr>
        <w:t> </w:t>
      </w:r>
      <w:r>
        <w:rPr>
          <w:spacing w:val="-2"/>
        </w:rPr>
        <w:t>доступа.</w:t>
      </w:r>
    </w:p>
    <w:p>
      <w:pPr>
        <w:pStyle w:val="BodyText"/>
        <w:spacing w:line="360" w:lineRule="auto"/>
        <w:ind w:left="119" w:right="100" w:firstLine="710"/>
        <w:jc w:val="both"/>
      </w:pPr>
      <w:r>
        <w:rPr/>
        <w:t>В</w:t>
      </w:r>
      <w:r>
        <w:rPr>
          <w:spacing w:val="38"/>
        </w:rPr>
        <w:t> </w:t>
      </w:r>
      <w:r>
        <w:rPr>
          <w:spacing w:val="-1"/>
        </w:rPr>
        <w:t>исследовании</w:t>
      </w:r>
      <w:r>
        <w:rPr>
          <w:spacing w:val="41"/>
        </w:rPr>
        <w:t> </w:t>
      </w:r>
      <w:r>
        <w:rPr>
          <w:spacing w:val="-1"/>
        </w:rPr>
        <w:t>OVER,</w:t>
      </w:r>
      <w:r>
        <w:rPr>
          <w:spacing w:val="37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котором</w:t>
      </w:r>
      <w:r>
        <w:rPr>
          <w:spacing w:val="37"/>
        </w:rPr>
        <w:t> </w:t>
      </w:r>
      <w:r>
        <w:rPr>
          <w:spacing w:val="-1"/>
        </w:rPr>
        <w:t>оценивали</w:t>
      </w:r>
      <w:r>
        <w:rPr>
          <w:spacing w:val="41"/>
        </w:rPr>
        <w:t> </w:t>
      </w:r>
      <w:r>
        <w:rPr>
          <w:spacing w:val="-1"/>
        </w:rPr>
        <w:t>затраты</w:t>
      </w:r>
      <w:r>
        <w:rPr>
          <w:spacing w:val="37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2"/>
        </w:rPr>
        <w:t>экономическую</w:t>
      </w:r>
      <w:r>
        <w:rPr>
          <w:spacing w:val="82"/>
        </w:rPr>
        <w:t> </w:t>
      </w:r>
      <w:r>
        <w:rPr>
          <w:spacing w:val="-1"/>
        </w:rPr>
        <w:t>эффективность,</w:t>
      </w:r>
      <w:r>
        <w:rPr>
          <w:spacing w:val="37"/>
        </w:rPr>
        <w:t> </w:t>
      </w:r>
      <w:r>
        <w:rPr/>
        <w:t>не</w:t>
      </w:r>
      <w:r>
        <w:rPr>
          <w:spacing w:val="30"/>
        </w:rPr>
        <w:t> </w:t>
      </w:r>
      <w:r>
        <w:rPr>
          <w:spacing w:val="-2"/>
        </w:rPr>
        <w:t>было</w:t>
      </w:r>
      <w:r>
        <w:rPr>
          <w:spacing w:val="40"/>
        </w:rPr>
        <w:t> </w:t>
      </w:r>
      <w:r>
        <w:rPr>
          <w:spacing w:val="-1"/>
        </w:rPr>
        <w:t>выявлено</w:t>
      </w:r>
      <w:r>
        <w:rPr>
          <w:spacing w:val="40"/>
        </w:rPr>
        <w:t> </w:t>
      </w:r>
      <w:r>
        <w:rPr>
          <w:spacing w:val="-1"/>
        </w:rPr>
        <w:t>каких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либо</w:t>
      </w:r>
      <w:r>
        <w:rPr>
          <w:spacing w:val="35"/>
        </w:rPr>
        <w:t> </w:t>
      </w:r>
      <w:r>
        <w:rPr>
          <w:spacing w:val="-1"/>
        </w:rPr>
        <w:t>различий</w:t>
      </w:r>
      <w:r>
        <w:rPr>
          <w:spacing w:val="31"/>
        </w:rPr>
        <w:t> </w:t>
      </w:r>
      <w:r>
        <w:rPr/>
        <w:t>между</w:t>
      </w:r>
      <w:r>
        <w:rPr>
          <w:spacing w:val="26"/>
        </w:rPr>
        <w:t> </w:t>
      </w:r>
      <w:r>
        <w:rPr>
          <w:spacing w:val="-2"/>
        </w:rPr>
        <w:t>EVAR</w:t>
      </w:r>
      <w:r>
        <w:rPr>
          <w:spacing w:val="34"/>
        </w:rPr>
        <w:t> </w:t>
      </w:r>
      <w:r>
        <w:rPr/>
        <w:t>и</w:t>
      </w:r>
      <w:r>
        <w:rPr>
          <w:spacing w:val="36"/>
        </w:rPr>
        <w:t> </w:t>
      </w:r>
      <w:r>
        <w:rPr/>
        <w:t>ОХ</w:t>
      </w:r>
      <w:r>
        <w:rPr>
          <w:spacing w:val="40"/>
        </w:rPr>
        <w:t> </w:t>
      </w:r>
      <w:r>
        <w:rPr>
          <w:rFonts w:ascii="Times New Roman" w:hAnsi="Times New Roman"/>
        </w:rPr>
        <w:t>[334]</w:t>
      </w:r>
      <w:r>
        <w:rPr/>
        <w:t>.</w:t>
      </w:r>
      <w:r>
        <w:rPr>
          <w:spacing w:val="37"/>
        </w:rPr>
        <w:t> </w:t>
      </w:r>
      <w:r>
        <w:rPr>
          <w:spacing w:val="-1"/>
        </w:rPr>
        <w:t>Этот</w:t>
      </w:r>
      <w:r>
        <w:rPr>
          <w:spacing w:val="71"/>
        </w:rPr>
        <w:t> </w:t>
      </w:r>
      <w:r>
        <w:rPr/>
        <w:t>вывод</w:t>
      </w:r>
      <w:r>
        <w:rPr>
          <w:spacing w:val="43"/>
        </w:rPr>
        <w:t> </w:t>
      </w:r>
      <w:r>
        <w:rPr>
          <w:spacing w:val="-1"/>
        </w:rPr>
        <w:t>был</w:t>
      </w:r>
      <w:r>
        <w:rPr>
          <w:spacing w:val="45"/>
        </w:rPr>
        <w:t> </w:t>
      </w:r>
      <w:r>
        <w:rPr>
          <w:spacing w:val="-1"/>
        </w:rPr>
        <w:t>подтвержден</w:t>
      </w:r>
      <w:r>
        <w:rPr>
          <w:spacing w:val="46"/>
        </w:rPr>
        <w:t> </w:t>
      </w:r>
      <w:r>
        <w:rPr>
          <w:spacing w:val="-1"/>
        </w:rPr>
        <w:t>результатами</w:t>
      </w:r>
      <w:r>
        <w:rPr>
          <w:spacing w:val="51"/>
        </w:rPr>
        <w:t> </w:t>
      </w:r>
      <w:r>
        <w:rPr>
          <w:spacing w:val="-1"/>
        </w:rPr>
        <w:t>исследования</w:t>
      </w:r>
      <w:r>
        <w:rPr>
          <w:spacing w:val="45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1"/>
        </w:rPr>
        <w:t>модели</w:t>
      </w:r>
      <w:r>
        <w:rPr>
          <w:spacing w:val="46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2"/>
        </w:rPr>
        <w:t>Нидерландах.</w:t>
      </w:r>
      <w:r>
        <w:rPr>
          <w:spacing w:val="52"/>
        </w:rPr>
        <w:t> </w:t>
      </w:r>
      <w:r>
        <w:rPr/>
        <w:t>Тем</w:t>
      </w:r>
      <w:r>
        <w:rPr>
          <w:spacing w:val="47"/>
        </w:rPr>
        <w:t> </w:t>
      </w:r>
      <w:r>
        <w:rPr/>
        <w:t>не</w:t>
      </w:r>
      <w:r>
        <w:rPr>
          <w:spacing w:val="59"/>
        </w:rPr>
        <w:t> </w:t>
      </w:r>
      <w:r>
        <w:rPr>
          <w:spacing w:val="-1"/>
        </w:rPr>
        <w:t>менее,</w:t>
      </w:r>
      <w:r>
        <w:rPr>
          <w:spacing w:val="23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недавнем</w:t>
      </w:r>
      <w:r>
        <w:rPr>
          <w:spacing w:val="18"/>
        </w:rPr>
        <w:t> </w:t>
      </w:r>
      <w:r>
        <w:rPr>
          <w:spacing w:val="-1"/>
        </w:rPr>
        <w:t>систематическом</w:t>
      </w:r>
      <w:r>
        <w:rPr>
          <w:spacing w:val="18"/>
        </w:rPr>
        <w:t> </w:t>
      </w:r>
      <w:r>
        <w:rPr/>
        <w:t>обзоре</w:t>
      </w:r>
      <w:r>
        <w:rPr>
          <w:spacing w:val="20"/>
        </w:rPr>
        <w:t> </w:t>
      </w:r>
      <w:r>
        <w:rPr>
          <w:spacing w:val="-2"/>
        </w:rPr>
        <w:t>было</w:t>
      </w:r>
      <w:r>
        <w:rPr>
          <w:spacing w:val="16"/>
        </w:rPr>
        <w:t> </w:t>
      </w:r>
      <w:r>
        <w:rPr/>
        <w:t>отмечено,</w:t>
      </w:r>
      <w:r>
        <w:rPr>
          <w:spacing w:val="18"/>
        </w:rPr>
        <w:t> </w:t>
      </w:r>
      <w:r>
        <w:rPr>
          <w:spacing w:val="-2"/>
        </w:rPr>
        <w:t>что</w:t>
      </w:r>
      <w:r>
        <w:rPr>
          <w:spacing w:val="21"/>
        </w:rPr>
        <w:t> </w:t>
      </w:r>
      <w:r>
        <w:rPr>
          <w:spacing w:val="-1"/>
        </w:rPr>
        <w:t>опубликованные</w:t>
      </w:r>
      <w:r>
        <w:rPr>
          <w:spacing w:val="20"/>
        </w:rPr>
        <w:t> </w:t>
      </w:r>
      <w:r>
        <w:rPr>
          <w:spacing w:val="-1"/>
        </w:rPr>
        <w:t>анализы</w:t>
      </w:r>
      <w:r>
        <w:rPr>
          <w:spacing w:val="63"/>
        </w:rPr>
        <w:t> </w:t>
      </w:r>
      <w:r>
        <w:rPr>
          <w:spacing w:val="-1"/>
        </w:rPr>
        <w:t>экономической</w:t>
      </w:r>
      <w:r>
        <w:rPr>
          <w:spacing w:val="5"/>
        </w:rPr>
        <w:t> </w:t>
      </w:r>
      <w:r>
        <w:rPr>
          <w:spacing w:val="-1"/>
        </w:rPr>
        <w:t>эффективности</w:t>
      </w:r>
      <w:r>
        <w:rPr>
          <w:spacing w:val="1"/>
        </w:rPr>
        <w:t> </w:t>
      </w:r>
      <w:r>
        <w:rPr>
          <w:spacing w:val="-2"/>
        </w:rPr>
        <w:t>EVAR</w:t>
      </w:r>
      <w:r>
        <w:rPr>
          <w:spacing w:val="2"/>
        </w:rPr>
        <w:t> </w:t>
      </w:r>
      <w:r>
        <w:rPr/>
        <w:t>не</w:t>
      </w:r>
      <w:r>
        <w:rPr>
          <w:spacing w:val="3"/>
        </w:rPr>
        <w:t> </w:t>
      </w:r>
      <w:r>
        <w:rPr>
          <w:spacing w:val="-1"/>
        </w:rPr>
        <w:t>дают</w:t>
      </w:r>
      <w:r>
        <w:rPr>
          <w:spacing w:val="5"/>
        </w:rPr>
        <w:t> </w:t>
      </w:r>
      <w:r>
        <w:rPr>
          <w:spacing w:val="-1"/>
        </w:rPr>
        <w:t>четкого</w:t>
      </w:r>
      <w:r>
        <w:rPr>
          <w:spacing w:val="4"/>
        </w:rPr>
        <w:t> </w:t>
      </w:r>
      <w:r>
        <w:rPr>
          <w:spacing w:val="-1"/>
        </w:rPr>
        <w:t>ответа</w:t>
      </w:r>
      <w:r>
        <w:rPr>
          <w:spacing w:val="4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вопрос,</w:t>
      </w:r>
      <w:r>
        <w:rPr>
          <w:spacing w:val="6"/>
        </w:rPr>
        <w:t> </w:t>
      </w:r>
      <w:r>
        <w:rPr>
          <w:spacing w:val="-1"/>
        </w:rPr>
        <w:t>является</w:t>
      </w:r>
      <w:r>
        <w:rPr>
          <w:spacing w:val="4"/>
        </w:rPr>
        <w:t> </w:t>
      </w:r>
      <w:r>
        <w:rPr/>
        <w:t>ли</w:t>
      </w:r>
      <w:r>
        <w:rPr>
          <w:spacing w:val="73"/>
        </w:rPr>
        <w:t> </w:t>
      </w:r>
      <w:r>
        <w:rPr>
          <w:spacing w:val="-1"/>
        </w:rPr>
        <w:t>плановая</w:t>
      </w:r>
      <w:r>
        <w:rPr>
          <w:spacing w:val="26"/>
        </w:rPr>
        <w:t> </w:t>
      </w:r>
      <w:r>
        <w:rPr>
          <w:spacing w:val="-2"/>
        </w:rPr>
        <w:t>EVAR</w:t>
      </w:r>
      <w:r>
        <w:rPr>
          <w:spacing w:val="29"/>
        </w:rPr>
        <w:t> </w:t>
      </w:r>
      <w:r>
        <w:rPr>
          <w:spacing w:val="-1"/>
        </w:rPr>
        <w:t>экономически</w:t>
      </w:r>
      <w:r>
        <w:rPr>
          <w:spacing w:val="31"/>
        </w:rPr>
        <w:t> </w:t>
      </w:r>
      <w:r>
        <w:rPr>
          <w:spacing w:val="-1"/>
        </w:rPr>
        <w:t>эффективным</w:t>
      </w:r>
      <w:r>
        <w:rPr>
          <w:spacing w:val="23"/>
        </w:rPr>
        <w:t> </w:t>
      </w:r>
      <w:r>
        <w:rPr/>
        <w:t>решением,</w:t>
      </w:r>
      <w:r>
        <w:rPr>
          <w:spacing w:val="28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требуется</w:t>
      </w:r>
      <w:r>
        <w:rPr>
          <w:spacing w:val="30"/>
        </w:rPr>
        <w:t> </w:t>
      </w:r>
      <w:r>
        <w:rPr>
          <w:spacing w:val="-1"/>
        </w:rPr>
        <w:t>проведение</w:t>
      </w:r>
      <w:r>
        <w:rPr>
          <w:spacing w:val="30"/>
        </w:rPr>
        <w:t> </w:t>
      </w:r>
      <w:r>
        <w:rPr>
          <w:spacing w:val="-1"/>
        </w:rPr>
        <w:t>анализа</w:t>
      </w:r>
      <w:r>
        <w:rPr>
          <w:spacing w:val="67"/>
        </w:rPr>
        <w:t> </w:t>
      </w:r>
      <w:r>
        <w:rPr>
          <w:spacing w:val="-1"/>
        </w:rPr>
        <w:t>экономической</w:t>
      </w:r>
      <w:r>
        <w:rPr>
          <w:spacing w:val="29"/>
        </w:rPr>
        <w:t> </w:t>
      </w:r>
      <w:r>
        <w:rPr>
          <w:spacing w:val="-1"/>
        </w:rPr>
        <w:t>эффективности</w:t>
      </w:r>
      <w:r>
        <w:rPr>
          <w:spacing w:val="23"/>
        </w:rPr>
        <w:t> </w:t>
      </w:r>
      <w:r>
        <w:rPr>
          <w:spacing w:val="-2"/>
        </w:rPr>
        <w:t>EVAR,</w:t>
      </w:r>
      <w:r>
        <w:rPr>
          <w:spacing w:val="28"/>
        </w:rPr>
        <w:t> </w:t>
      </w:r>
      <w:r>
        <w:rPr>
          <w:spacing w:val="-2"/>
        </w:rPr>
        <w:t>который</w:t>
      </w:r>
      <w:r>
        <w:rPr>
          <w:spacing w:val="27"/>
        </w:rPr>
        <w:t> </w:t>
      </w:r>
      <w:r>
        <w:rPr>
          <w:spacing w:val="-2"/>
        </w:rPr>
        <w:t>учитывал</w:t>
      </w:r>
      <w:r>
        <w:rPr>
          <w:spacing w:val="26"/>
        </w:rPr>
        <w:t> </w:t>
      </w:r>
      <w:r>
        <w:rPr>
          <w:spacing w:val="-2"/>
        </w:rPr>
        <w:t>бы</w:t>
      </w:r>
      <w:r>
        <w:rPr>
          <w:spacing w:val="23"/>
        </w:rPr>
        <w:t> </w:t>
      </w:r>
      <w:r>
        <w:rPr>
          <w:spacing w:val="-1"/>
        </w:rPr>
        <w:t>последние</w:t>
      </w:r>
      <w:r>
        <w:rPr>
          <w:spacing w:val="20"/>
        </w:rPr>
        <w:t> </w:t>
      </w:r>
      <w:r>
        <w:rPr>
          <w:spacing w:val="-1"/>
        </w:rPr>
        <w:t>технологические</w:t>
      </w:r>
      <w:r>
        <w:rPr>
          <w:spacing w:val="67"/>
        </w:rPr>
        <w:t> </w:t>
      </w:r>
      <w:r>
        <w:rPr>
          <w:spacing w:val="-1"/>
        </w:rPr>
        <w:t>достижения</w:t>
      </w:r>
      <w:r>
        <w:rPr>
          <w:spacing w:val="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накопленный</w:t>
      </w:r>
      <w:r>
        <w:rPr>
          <w:spacing w:val="-2"/>
        </w:rPr>
        <w:t> </w:t>
      </w:r>
      <w:r>
        <w:rPr/>
        <w:t>опыт</w:t>
      </w:r>
      <w:r>
        <w:rPr>
          <w:spacing w:val="-2"/>
        </w:rPr>
        <w:t> </w:t>
      </w:r>
      <w:r>
        <w:rPr>
          <w:spacing w:val="-1"/>
        </w:rPr>
        <w:t>врачей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области</w:t>
      </w:r>
      <w:r>
        <w:rPr>
          <w:spacing w:val="3"/>
        </w:rPr>
        <w:t> </w:t>
      </w:r>
      <w:r>
        <w:rPr>
          <w:spacing w:val="-2"/>
        </w:rPr>
        <w:t>EVAR.</w:t>
      </w:r>
    </w:p>
    <w:p>
      <w:pPr>
        <w:pStyle w:val="BodyText"/>
        <w:spacing w:line="360" w:lineRule="auto"/>
        <w:ind w:left="119" w:right="107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7"/>
        </w:rPr>
        <w:t> </w:t>
      </w:r>
      <w:r>
        <w:rPr/>
        <w:t>связи</w:t>
      </w:r>
      <w:r>
        <w:rPr>
          <w:spacing w:val="10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быстрым</w:t>
      </w:r>
      <w:r>
        <w:rPr>
          <w:spacing w:val="6"/>
        </w:rPr>
        <w:t> </w:t>
      </w:r>
      <w:r>
        <w:rPr>
          <w:spacing w:val="-1"/>
        </w:rPr>
        <w:t>прогрессом</w:t>
      </w:r>
      <w:r>
        <w:rPr>
          <w:spacing w:val="10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области</w:t>
      </w:r>
      <w:r>
        <w:rPr>
          <w:spacing w:val="11"/>
        </w:rPr>
        <w:t> </w:t>
      </w:r>
      <w:r>
        <w:rPr>
          <w:spacing w:val="-1"/>
        </w:rPr>
        <w:t>технологий</w:t>
      </w:r>
      <w:r>
        <w:rPr>
          <w:spacing w:val="10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медицины</w:t>
      </w:r>
      <w:r>
        <w:rPr>
          <w:spacing w:val="11"/>
        </w:rPr>
        <w:t> </w:t>
      </w:r>
      <w:r>
        <w:rPr>
          <w:spacing w:val="-2"/>
        </w:rPr>
        <w:t>результаты</w:t>
      </w:r>
      <w:r>
        <w:rPr>
          <w:spacing w:val="68"/>
        </w:rPr>
        <w:t> </w:t>
      </w:r>
      <w:r>
        <w:rPr>
          <w:spacing w:val="-1"/>
        </w:rPr>
        <w:t>проведенных</w:t>
      </w:r>
      <w:r>
        <w:rPr>
          <w:spacing w:val="30"/>
        </w:rPr>
        <w:t> </w:t>
      </w:r>
      <w:r>
        <w:rPr>
          <w:spacing w:val="-1"/>
        </w:rPr>
        <w:t>РКИ</w:t>
      </w:r>
      <w:r>
        <w:rPr>
          <w:spacing w:val="35"/>
        </w:rPr>
        <w:t> </w:t>
      </w:r>
      <w:r>
        <w:rPr/>
        <w:t>по</w:t>
      </w:r>
      <w:r>
        <w:rPr>
          <w:spacing w:val="40"/>
        </w:rPr>
        <w:t> </w:t>
      </w:r>
      <w:r>
        <w:rPr>
          <w:spacing w:val="-1"/>
        </w:rPr>
        <w:t>сравнению</w:t>
      </w:r>
      <w:r>
        <w:rPr>
          <w:spacing w:val="34"/>
        </w:rPr>
        <w:t> </w:t>
      </w:r>
      <w:r>
        <w:rPr>
          <w:spacing w:val="-1"/>
        </w:rPr>
        <w:t>ОХР</w:t>
      </w:r>
      <w:r>
        <w:rPr>
          <w:spacing w:val="36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2"/>
        </w:rPr>
        <w:t>EVAR</w:t>
      </w:r>
      <w:r>
        <w:rPr>
          <w:spacing w:val="34"/>
        </w:rPr>
        <w:t> </w:t>
      </w:r>
      <w:r>
        <w:rPr>
          <w:spacing w:val="-1"/>
        </w:rPr>
        <w:t>частично</w:t>
      </w:r>
      <w:r>
        <w:rPr>
          <w:spacing w:val="40"/>
        </w:rPr>
        <w:t> </w:t>
      </w:r>
      <w:r>
        <w:rPr>
          <w:spacing w:val="-2"/>
        </w:rPr>
        <w:t>устарели</w:t>
      </w:r>
      <w:r>
        <w:rPr>
          <w:spacing w:val="36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1"/>
        </w:rPr>
        <w:t>поэтому</w:t>
      </w:r>
      <w:r>
        <w:rPr>
          <w:spacing w:val="26"/>
        </w:rPr>
        <w:t> </w:t>
      </w:r>
      <w:r>
        <w:rPr/>
        <w:t>не</w:t>
      </w:r>
      <w:r>
        <w:rPr>
          <w:spacing w:val="34"/>
        </w:rPr>
        <w:t> </w:t>
      </w:r>
      <w:r>
        <w:rPr/>
        <w:t>совсем</w:t>
      </w:r>
      <w:r>
        <w:rPr>
          <w:spacing w:val="65"/>
        </w:rPr>
        <w:t> </w:t>
      </w:r>
      <w:r>
        <w:rPr>
          <w:spacing w:val="-1"/>
        </w:rPr>
        <w:t>актуальны</w:t>
      </w:r>
      <w:r>
        <w:rPr>
          <w:spacing w:val="32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сегодняшний</w:t>
      </w:r>
      <w:r>
        <w:rPr>
          <w:spacing w:val="27"/>
        </w:rPr>
        <w:t> </w:t>
      </w:r>
      <w:r>
        <w:rPr>
          <w:spacing w:val="-1"/>
        </w:rPr>
        <w:t>день.</w:t>
      </w:r>
      <w:r>
        <w:rPr>
          <w:spacing w:val="28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связи</w:t>
      </w:r>
      <w:r>
        <w:rPr>
          <w:spacing w:val="31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этим</w:t>
      </w:r>
      <w:r>
        <w:rPr>
          <w:spacing w:val="27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2"/>
        </w:rPr>
        <w:t>общую</w:t>
      </w:r>
      <w:r>
        <w:rPr>
          <w:spacing w:val="29"/>
        </w:rPr>
        <w:t> </w:t>
      </w:r>
      <w:r>
        <w:rPr/>
        <w:t>оценку</w:t>
      </w:r>
      <w:r>
        <w:rPr>
          <w:spacing w:val="21"/>
        </w:rPr>
        <w:t> </w:t>
      </w:r>
      <w:r>
        <w:rPr>
          <w:spacing w:val="-1"/>
        </w:rPr>
        <w:t>необходимо</w:t>
      </w:r>
      <w:r>
        <w:rPr>
          <w:spacing w:val="30"/>
        </w:rPr>
        <w:t> </w:t>
      </w:r>
      <w:r>
        <w:rPr>
          <w:spacing w:val="-1"/>
        </w:rPr>
        <w:t>включить</w:t>
      </w:r>
      <w:r>
        <w:rPr>
          <w:spacing w:val="59"/>
        </w:rPr>
        <w:t> </w:t>
      </w:r>
      <w:r>
        <w:rPr>
          <w:spacing w:val="-1"/>
        </w:rPr>
        <w:t>последние</w:t>
      </w:r>
      <w:r>
        <w:rPr>
          <w:spacing w:val="13"/>
        </w:rPr>
        <w:t> </w:t>
      </w:r>
      <w:r>
        <w:rPr>
          <w:spacing w:val="-1"/>
        </w:rPr>
        <w:t>исследования</w:t>
      </w:r>
      <w:r>
        <w:rPr>
          <w:spacing w:val="14"/>
        </w:rPr>
        <w:t> </w:t>
      </w:r>
      <w:r>
        <w:rPr>
          <w:spacing w:val="-1"/>
        </w:rPr>
        <w:t>серии</w:t>
      </w:r>
      <w:r>
        <w:rPr>
          <w:spacing w:val="15"/>
        </w:rPr>
        <w:t> </w:t>
      </w:r>
      <w:r>
        <w:rPr>
          <w:spacing w:val="-2"/>
        </w:rPr>
        <w:t>случаев</w:t>
      </w:r>
      <w:r>
        <w:rPr>
          <w:spacing w:val="20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регистровые</w:t>
      </w:r>
      <w:r>
        <w:rPr>
          <w:spacing w:val="18"/>
        </w:rPr>
        <w:t> </w:t>
      </w:r>
      <w:r>
        <w:rPr>
          <w:spacing w:val="-1"/>
        </w:rPr>
        <w:t>исследования.</w:t>
      </w:r>
      <w:r>
        <w:rPr>
          <w:spacing w:val="16"/>
        </w:rPr>
        <w:t> </w:t>
      </w:r>
      <w:r>
        <w:rPr>
          <w:spacing w:val="-2"/>
        </w:rPr>
        <w:t>Таким</w:t>
      </w:r>
      <w:r>
        <w:rPr>
          <w:spacing w:val="15"/>
        </w:rPr>
        <w:t> </w:t>
      </w:r>
      <w:r>
        <w:rPr>
          <w:spacing w:val="-1"/>
        </w:rPr>
        <w:t>образом,</w:t>
      </w:r>
      <w:r>
        <w:rPr>
          <w:spacing w:val="89"/>
        </w:rPr>
        <w:t> </w:t>
      </w:r>
      <w:r>
        <w:rPr/>
        <w:t>несмотря</w:t>
      </w:r>
      <w:r>
        <w:rPr>
          <w:spacing w:val="48"/>
        </w:rPr>
        <w:t> </w:t>
      </w:r>
      <w:r>
        <w:rPr/>
        <w:t>на</w:t>
      </w:r>
      <w:r>
        <w:rPr>
          <w:spacing w:val="51"/>
        </w:rPr>
        <w:t> </w:t>
      </w:r>
      <w:r>
        <w:rPr>
          <w:spacing w:val="-1"/>
        </w:rPr>
        <w:t>данные</w:t>
      </w:r>
      <w:r>
        <w:rPr>
          <w:spacing w:val="46"/>
        </w:rPr>
        <w:t> </w:t>
      </w:r>
      <w:r>
        <w:rPr>
          <w:spacing w:val="-1"/>
        </w:rPr>
        <w:t>многочисленных</w:t>
      </w:r>
      <w:r>
        <w:rPr>
          <w:spacing w:val="47"/>
        </w:rPr>
        <w:t> </w:t>
      </w:r>
      <w:r>
        <w:rPr>
          <w:spacing w:val="-1"/>
        </w:rPr>
        <w:t>РКИ</w:t>
      </w:r>
      <w:r>
        <w:rPr>
          <w:spacing w:val="52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метаанализа,</w:t>
      </w:r>
      <w:r>
        <w:rPr>
          <w:spacing w:val="54"/>
        </w:rPr>
        <w:t> </w:t>
      </w:r>
      <w:r>
        <w:rPr>
          <w:spacing w:val="-1"/>
        </w:rPr>
        <w:t>представляющие</w:t>
      </w:r>
      <w:r>
        <w:rPr>
          <w:spacing w:val="51"/>
        </w:rPr>
        <w:t> </w:t>
      </w:r>
      <w:r>
        <w:rPr>
          <w:spacing w:val="-1"/>
        </w:rPr>
        <w:t>самый</w:t>
      </w:r>
      <w:r>
        <w:rPr>
          <w:spacing w:val="63"/>
        </w:rPr>
        <w:t> </w:t>
      </w:r>
      <w:r>
        <w:rPr>
          <w:spacing w:val="-1"/>
        </w:rPr>
        <w:t>высокий</w:t>
      </w:r>
      <w:r>
        <w:rPr>
          <w:spacing w:val="12"/>
        </w:rPr>
        <w:t> </w:t>
      </w:r>
      <w:r>
        <w:rPr>
          <w:spacing w:val="-1"/>
        </w:rPr>
        <w:t>уровень</w:t>
      </w:r>
      <w:r>
        <w:rPr>
          <w:spacing w:val="10"/>
        </w:rPr>
        <w:t> </w:t>
      </w:r>
      <w:r>
        <w:rPr>
          <w:spacing w:val="-1"/>
        </w:rPr>
        <w:t>доказательности,</w:t>
      </w:r>
      <w:r>
        <w:rPr>
          <w:spacing w:val="11"/>
        </w:rPr>
        <w:t> </w:t>
      </w:r>
      <w:r>
        <w:rPr>
          <w:spacing w:val="-2"/>
        </w:rPr>
        <w:t>текущий</w:t>
      </w:r>
      <w:r>
        <w:rPr>
          <w:spacing w:val="10"/>
        </w:rPr>
        <w:t> </w:t>
      </w:r>
      <w:r>
        <w:rPr>
          <w:spacing w:val="-1"/>
        </w:rPr>
        <w:t>уровень</w:t>
      </w:r>
      <w:r>
        <w:rPr>
          <w:spacing w:val="10"/>
        </w:rPr>
        <w:t> </w:t>
      </w:r>
      <w:r>
        <w:rPr>
          <w:spacing w:val="-1"/>
        </w:rPr>
        <w:t>доказательности</w:t>
      </w:r>
      <w:r>
        <w:rPr>
          <w:spacing w:val="5"/>
        </w:rPr>
        <w:t> </w:t>
      </w:r>
      <w:r>
        <w:rPr>
          <w:spacing w:val="-1"/>
        </w:rPr>
        <w:t>оценивается</w:t>
      </w:r>
      <w:r>
        <w:rPr>
          <w:spacing w:val="9"/>
        </w:rPr>
        <w:t> </w:t>
      </w:r>
      <w:r>
        <w:rPr>
          <w:spacing w:val="-1"/>
        </w:rPr>
        <w:t>как</w:t>
      </w:r>
      <w:r>
        <w:rPr>
          <w:spacing w:val="81"/>
        </w:rPr>
        <w:t> </w:t>
      </w:r>
      <w:r>
        <w:rPr>
          <w:spacing w:val="-1"/>
        </w:rPr>
        <w:t>посредственный</w:t>
      </w:r>
      <w:r>
        <w:rPr>
          <w:spacing w:val="-2"/>
        </w:rPr>
        <w:t> </w:t>
      </w:r>
      <w:r>
        <w:rPr>
          <w:spacing w:val="-1"/>
        </w:rPr>
        <w:t>(уровень</w:t>
      </w:r>
      <w:r>
        <w:rPr>
          <w:spacing w:val="7"/>
        </w:rPr>
        <w:t> </w:t>
      </w:r>
      <w:r>
        <w:rPr>
          <w:rFonts w:ascii="Times New Roman" w:hAnsi="Times New Roman"/>
          <w:spacing w:val="-1"/>
        </w:rPr>
        <w:t>B).</w:t>
      </w:r>
    </w:p>
    <w:p>
      <w:pPr>
        <w:pStyle w:val="BodyText"/>
        <w:spacing w:line="360" w:lineRule="auto" w:before="4"/>
        <w:ind w:left="119" w:right="99" w:firstLine="710"/>
        <w:jc w:val="both"/>
      </w:pPr>
      <w:r>
        <w:rPr>
          <w:rFonts w:ascii="Times New Roman" w:hAnsi="Times New Roman"/>
          <w:b/>
          <w:spacing w:val="-1"/>
        </w:rPr>
        <w:t>Современные</w:t>
      </w:r>
      <w:r>
        <w:rPr>
          <w:rFonts w:ascii="Times New Roman" w:hAnsi="Times New Roman"/>
          <w:b/>
          <w:spacing w:val="5"/>
        </w:rPr>
        <w:t> </w:t>
      </w:r>
      <w:r>
        <w:rPr>
          <w:rFonts w:ascii="Times New Roman" w:hAnsi="Times New Roman"/>
          <w:b/>
          <w:spacing w:val="-1"/>
        </w:rPr>
        <w:t>когортные</w:t>
      </w:r>
      <w:r>
        <w:rPr>
          <w:rFonts w:ascii="Times New Roman" w:hAnsi="Times New Roman"/>
          <w:b/>
          <w:spacing w:val="5"/>
        </w:rPr>
        <w:t> </w:t>
      </w:r>
      <w:r>
        <w:rPr>
          <w:rFonts w:ascii="Times New Roman" w:hAnsi="Times New Roman"/>
          <w:b/>
          <w:spacing w:val="-1"/>
        </w:rPr>
        <w:t>исследования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  <w:spacing w:val="-2"/>
        </w:rPr>
        <w:t>по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  <w:spacing w:val="-1"/>
        </w:rPr>
        <w:t>сравнению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</w:rPr>
        <w:t>ОХР</w:t>
      </w:r>
      <w:r>
        <w:rPr>
          <w:rFonts w:ascii="Times New Roman" w:hAnsi="Times New Roman"/>
          <w:b/>
          <w:spacing w:val="4"/>
        </w:rPr>
        <w:t> </w:t>
      </w:r>
      <w:r>
        <w:rPr>
          <w:rFonts w:ascii="Times New Roman" w:hAnsi="Times New Roman"/>
          <w:b/>
        </w:rPr>
        <w:t>и </w:t>
      </w:r>
      <w:r>
        <w:rPr>
          <w:rFonts w:ascii="Times New Roman" w:hAnsi="Times New Roman"/>
          <w:b/>
          <w:spacing w:val="7"/>
        </w:rPr>
        <w:t> </w:t>
      </w:r>
      <w:r>
        <w:rPr>
          <w:rFonts w:ascii="Times New Roman" w:hAnsi="Times New Roman"/>
          <w:b/>
        </w:rPr>
        <w:t>EVAR</w:t>
      </w:r>
      <w:r>
        <w:rPr>
          <w:rFonts w:ascii="Times New Roman" w:hAnsi="Times New Roman"/>
          <w:color w:val="B82234"/>
        </w:rPr>
        <w:t>. </w:t>
      </w:r>
      <w:r>
        <w:rPr>
          <w:rFonts w:ascii="Times New Roman" w:hAnsi="Times New Roman"/>
          <w:color w:val="B82234"/>
          <w:spacing w:val="5"/>
        </w:rPr>
        <w:t> </w:t>
      </w:r>
      <w:r>
        <w:rPr/>
        <w:t>В</w:t>
      </w:r>
      <w:r>
        <w:rPr>
          <w:spacing w:val="67"/>
        </w:rPr>
        <w:t> </w:t>
      </w:r>
      <w:r>
        <w:rPr>
          <w:spacing w:val="-1"/>
        </w:rPr>
        <w:t>недавних</w:t>
      </w:r>
      <w:r>
        <w:rPr>
          <w:spacing w:val="59"/>
        </w:rPr>
        <w:t> </w:t>
      </w:r>
      <w:r>
        <w:rPr>
          <w:spacing w:val="-1"/>
        </w:rPr>
        <w:t>крупных</w:t>
      </w:r>
      <w:r>
        <w:rPr>
          <w:spacing w:val="59"/>
        </w:rPr>
        <w:t> </w:t>
      </w:r>
      <w:r>
        <w:rPr/>
        <w:t>популяционных</w:t>
      </w:r>
      <w:r>
        <w:rPr>
          <w:spacing w:val="59"/>
        </w:rPr>
        <w:t> </w:t>
      </w:r>
      <w:r>
        <w:rPr>
          <w:spacing w:val="-1"/>
        </w:rPr>
        <w:t>регистровых</w:t>
      </w:r>
      <w:r>
        <w:rPr>
          <w:spacing w:val="59"/>
        </w:rPr>
        <w:t> </w:t>
      </w:r>
      <w:r>
        <w:rPr>
          <w:spacing w:val="-1"/>
        </w:rPr>
        <w:t>исследования</w:t>
      </w:r>
      <w:r>
        <w:rPr>
          <w:spacing w:val="59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Европе</w:t>
      </w:r>
      <w:r>
        <w:rPr>
          <w:spacing w:val="58"/>
        </w:rPr>
        <w:t> </w:t>
      </w:r>
      <w:r>
        <w:rPr/>
        <w:t>и </w:t>
      </w:r>
      <w:r>
        <w:rPr>
          <w:spacing w:val="-2"/>
        </w:rPr>
        <w:t>США</w:t>
      </w:r>
      <w:r>
        <w:rPr>
          <w:spacing w:val="59"/>
        </w:rPr>
        <w:t> </w:t>
      </w:r>
      <w:r>
        <w:rPr>
          <w:spacing w:val="-1"/>
        </w:rPr>
        <w:t>было</w:t>
      </w:r>
      <w:r>
        <w:rPr>
          <w:spacing w:val="46"/>
        </w:rPr>
        <w:t> </w:t>
      </w:r>
      <w:r>
        <w:rPr>
          <w:spacing w:val="-1"/>
        </w:rPr>
        <w:t>отмечено</w:t>
      </w:r>
      <w:r>
        <w:rPr>
          <w:spacing w:val="49"/>
        </w:rPr>
        <w:t> </w:t>
      </w:r>
      <w:r>
        <w:rPr>
          <w:spacing w:val="-1"/>
        </w:rPr>
        <w:t>устойчивое</w:t>
      </w:r>
      <w:r>
        <w:rPr>
          <w:spacing w:val="46"/>
        </w:rPr>
        <w:t> </w:t>
      </w:r>
      <w:r>
        <w:rPr>
          <w:spacing w:val="-2"/>
        </w:rPr>
        <w:t>увеличение</w:t>
      </w:r>
      <w:r>
        <w:rPr>
          <w:spacing w:val="46"/>
        </w:rPr>
        <w:t> </w:t>
      </w:r>
      <w:r>
        <w:rPr/>
        <w:t>частоты</w:t>
      </w:r>
      <w:r>
        <w:rPr>
          <w:spacing w:val="40"/>
        </w:rPr>
        <w:t> </w:t>
      </w:r>
      <w:r>
        <w:rPr>
          <w:spacing w:val="-1"/>
        </w:rPr>
        <w:t>проведения</w:t>
      </w:r>
      <w:r>
        <w:rPr>
          <w:spacing w:val="47"/>
        </w:rPr>
        <w:t> </w:t>
      </w:r>
      <w:r>
        <w:rPr>
          <w:spacing w:val="-2"/>
        </w:rPr>
        <w:t>EVAR</w:t>
      </w:r>
      <w:r>
        <w:rPr>
          <w:spacing w:val="46"/>
        </w:rPr>
        <w:t> </w:t>
      </w:r>
      <w:r>
        <w:rPr/>
        <w:t>при</w:t>
      </w:r>
      <w:r>
        <w:rPr>
          <w:spacing w:val="48"/>
        </w:rPr>
        <w:t> </w:t>
      </w:r>
      <w:r>
        <w:rPr>
          <w:spacing w:val="-1"/>
        </w:rPr>
        <w:t>продолжающемся</w:t>
      </w:r>
      <w:r>
        <w:rPr>
          <w:spacing w:val="85"/>
        </w:rPr>
        <w:t> </w:t>
      </w:r>
      <w:r>
        <w:rPr>
          <w:spacing w:val="-1"/>
        </w:rPr>
        <w:t>снижении</w:t>
      </w:r>
      <w:r>
        <w:rPr>
          <w:spacing w:val="8"/>
        </w:rPr>
        <w:t> </w:t>
      </w:r>
      <w:r>
        <w:rPr>
          <w:spacing w:val="-1"/>
        </w:rPr>
        <w:t>смертности</w:t>
      </w:r>
      <w:r>
        <w:rPr>
          <w:spacing w:val="8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осложнений,</w:t>
      </w:r>
      <w:r>
        <w:rPr>
          <w:spacing w:val="9"/>
        </w:rPr>
        <w:t> </w:t>
      </w:r>
      <w:r>
        <w:rPr>
          <w:spacing w:val="-1"/>
        </w:rPr>
        <w:t>несмотря</w:t>
      </w:r>
      <w:r>
        <w:rPr>
          <w:spacing w:val="7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проведение</w:t>
      </w:r>
      <w:r>
        <w:rPr>
          <w:spacing w:val="6"/>
        </w:rPr>
        <w:t> </w:t>
      </w:r>
      <w:r>
        <w:rPr>
          <w:spacing w:val="-2"/>
        </w:rPr>
        <w:t>EVAR</w:t>
      </w:r>
      <w:r>
        <w:rPr>
          <w:spacing w:val="10"/>
        </w:rPr>
        <w:t> </w:t>
      </w:r>
      <w:r>
        <w:rPr/>
        <w:t>пожилым</w:t>
      </w:r>
      <w:r>
        <w:rPr>
          <w:spacing w:val="8"/>
        </w:rPr>
        <w:t> </w:t>
      </w:r>
      <w:r>
        <w:rPr>
          <w:spacing w:val="-1"/>
        </w:rPr>
        <w:t>пациентам</w:t>
      </w:r>
      <w:r>
        <w:rPr>
          <w:spacing w:val="81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большим</w:t>
      </w:r>
      <w:r>
        <w:rPr>
          <w:spacing w:val="15"/>
        </w:rPr>
        <w:t> </w:t>
      </w:r>
      <w:r>
        <w:rPr>
          <w:spacing w:val="-1"/>
        </w:rPr>
        <w:t>количеством</w:t>
      </w:r>
      <w:r>
        <w:rPr>
          <w:spacing w:val="15"/>
        </w:rPr>
        <w:t> </w:t>
      </w:r>
      <w:r>
        <w:rPr>
          <w:spacing w:val="-1"/>
        </w:rPr>
        <w:t>сопутствующих</w:t>
      </w:r>
      <w:r>
        <w:rPr>
          <w:spacing w:val="9"/>
        </w:rPr>
        <w:t> </w:t>
      </w:r>
      <w:r>
        <w:rPr/>
        <w:t>заболеваний</w:t>
      </w:r>
      <w:r>
        <w:rPr>
          <w:spacing w:val="22"/>
        </w:rPr>
        <w:t> </w:t>
      </w:r>
      <w:r>
        <w:rPr>
          <w:rFonts w:ascii="Times New Roman" w:hAnsi="Times New Roman"/>
          <w:spacing w:val="-1"/>
        </w:rPr>
        <w:t>[343,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344]</w:t>
      </w:r>
      <w:r>
        <w:rPr>
          <w:spacing w:val="-1"/>
        </w:rPr>
        <w:t>.</w:t>
      </w:r>
      <w:r>
        <w:rPr>
          <w:spacing w:val="11"/>
        </w:rPr>
        <w:t> </w:t>
      </w:r>
      <w:r>
        <w:rPr>
          <w:spacing w:val="-1"/>
        </w:rPr>
        <w:t>Текущая</w:t>
      </w:r>
      <w:r>
        <w:rPr>
          <w:spacing w:val="14"/>
        </w:rPr>
        <w:t> </w:t>
      </w:r>
      <w:r>
        <w:rPr>
          <w:spacing w:val="-1"/>
        </w:rPr>
        <w:t>30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дневная</w:t>
      </w:r>
      <w:r>
        <w:rPr>
          <w:spacing w:val="44"/>
        </w:rPr>
        <w:t> </w:t>
      </w:r>
      <w:r>
        <w:rPr>
          <w:spacing w:val="-1"/>
        </w:rPr>
        <w:t>смертность</w:t>
      </w:r>
      <w:r>
        <w:rPr/>
        <w:t> </w:t>
      </w:r>
      <w:r>
        <w:rPr>
          <w:spacing w:val="34"/>
        </w:rPr>
        <w:t> </w:t>
      </w:r>
      <w:r>
        <w:rPr>
          <w:spacing w:val="-1"/>
        </w:rPr>
        <w:t>после</w:t>
      </w:r>
      <w:r>
        <w:rPr/>
        <w:t> </w:t>
      </w:r>
      <w:r>
        <w:rPr>
          <w:spacing w:val="32"/>
        </w:rPr>
        <w:t> </w:t>
      </w:r>
      <w:r>
        <w:rPr/>
        <w:t>плановой </w:t>
      </w:r>
      <w:r>
        <w:rPr>
          <w:spacing w:val="29"/>
        </w:rPr>
        <w:t> </w:t>
      </w:r>
      <w:r>
        <w:rPr>
          <w:spacing w:val="-2"/>
        </w:rPr>
        <w:t>EVAR</w:t>
      </w:r>
      <w:r>
        <w:rPr/>
        <w:t> </w:t>
      </w:r>
      <w:r>
        <w:rPr>
          <w:spacing w:val="36"/>
        </w:rPr>
        <w:t> </w:t>
      </w:r>
      <w:r>
        <w:rPr>
          <w:spacing w:val="-1"/>
        </w:rPr>
        <w:t>составляет</w:t>
      </w:r>
      <w:r>
        <w:rPr/>
        <w:t> </w:t>
      </w:r>
      <w:r>
        <w:rPr>
          <w:spacing w:val="38"/>
        </w:rPr>
        <w:t> </w:t>
      </w:r>
      <w:r>
        <w:rPr>
          <w:spacing w:val="-1"/>
        </w:rPr>
        <w:t>приблизительно</w:t>
      </w:r>
      <w:r>
        <w:rPr/>
        <w:t> </w:t>
      </w:r>
      <w:r>
        <w:rPr>
          <w:spacing w:val="38"/>
        </w:rPr>
        <w:t> </w:t>
      </w:r>
      <w:r>
        <w:rPr/>
        <w:t>1</w:t>
      </w:r>
      <w:r>
        <w:rPr>
          <w:spacing w:val="5"/>
        </w:rPr>
        <w:t> </w:t>
      </w:r>
      <w:r>
        <w:rPr/>
        <w:t>% </w:t>
      </w:r>
      <w:r>
        <w:rPr>
          <w:spacing w:val="35"/>
        </w:rPr>
        <w:t> </w:t>
      </w:r>
      <w:r>
        <w:rPr>
          <w:spacing w:val="-2"/>
        </w:rPr>
        <w:t>по</w:t>
      </w:r>
      <w:r>
        <w:rPr/>
        <w:t> </w:t>
      </w:r>
      <w:r>
        <w:rPr>
          <w:spacing w:val="38"/>
        </w:rPr>
        <w:t> </w:t>
      </w:r>
      <w:r>
        <w:rPr>
          <w:spacing w:val="-1"/>
        </w:rPr>
        <w:t>сравнению</w:t>
      </w:r>
      <w:r>
        <w:rPr/>
        <w:t> </w:t>
      </w:r>
      <w:r>
        <w:rPr>
          <w:spacing w:val="36"/>
        </w:rPr>
        <w:t> </w:t>
      </w:r>
      <w:r>
        <w:rPr/>
        <w:t>с</w:t>
      </w:r>
    </w:p>
    <w:p>
      <w:pPr>
        <w:spacing w:after="0" w:line="360" w:lineRule="auto"/>
        <w:jc w:val="both"/>
        <w:sectPr>
          <w:pgSz w:w="11910" w:h="16840"/>
          <w:pgMar w:header="0" w:footer="732" w:top="1060" w:bottom="940" w:left="1580" w:right="740"/>
        </w:sectPr>
      </w:pPr>
    </w:p>
    <w:p>
      <w:pPr>
        <w:pStyle w:val="BodyText"/>
        <w:spacing w:line="359" w:lineRule="auto" w:before="46"/>
        <w:ind w:left="119" w:right="112" w:firstLine="0"/>
        <w:jc w:val="left"/>
      </w:pPr>
      <w:r>
        <w:rPr>
          <w:spacing w:val="-1"/>
        </w:rPr>
        <w:t>показателем</w:t>
      </w:r>
      <w:r>
        <w:rPr/>
        <w:t> </w:t>
      </w:r>
      <w:r>
        <w:rPr>
          <w:spacing w:val="35"/>
        </w:rPr>
        <w:t> </w:t>
      </w:r>
      <w:r>
        <w:rPr>
          <w:spacing w:val="-1"/>
        </w:rPr>
        <w:t>смертности</w:t>
      </w:r>
      <w:r>
        <w:rPr/>
        <w:t> </w:t>
      </w:r>
      <w:r>
        <w:rPr>
          <w:spacing w:val="34"/>
        </w:rPr>
        <w:t> </w:t>
      </w:r>
      <w:r>
        <w:rPr/>
        <w:t>в </w:t>
      </w:r>
      <w:r>
        <w:rPr>
          <w:spacing w:val="35"/>
        </w:rPr>
        <w:t> </w:t>
      </w:r>
      <w:r>
        <w:rPr/>
        <w:t>три</w:t>
      </w:r>
      <w:r>
        <w:rPr>
          <w:rFonts w:ascii="Times New Roman" w:hAnsi="Times New Roman"/>
        </w:rPr>
        <w:t>-</w:t>
      </w:r>
      <w:r>
        <w:rPr/>
        <w:t>четыре </w:t>
      </w:r>
      <w:r>
        <w:rPr>
          <w:spacing w:val="37"/>
        </w:rPr>
        <w:t> </w:t>
      </w:r>
      <w:r>
        <w:rPr>
          <w:spacing w:val="-1"/>
        </w:rPr>
        <w:t>раза</w:t>
      </w:r>
      <w:r>
        <w:rPr/>
        <w:t> </w:t>
      </w:r>
      <w:r>
        <w:rPr>
          <w:spacing w:val="27"/>
        </w:rPr>
        <w:t> </w:t>
      </w:r>
      <w:r>
        <w:rPr>
          <w:spacing w:val="1"/>
        </w:rPr>
        <w:t>выше</w:t>
      </w:r>
      <w:r>
        <w:rPr/>
        <w:t> </w:t>
      </w:r>
      <w:r>
        <w:rPr>
          <w:spacing w:val="32"/>
        </w:rPr>
        <w:t> </w:t>
      </w:r>
      <w:r>
        <w:rPr>
          <w:spacing w:val="-1"/>
        </w:rPr>
        <w:t>после</w:t>
      </w:r>
      <w:r>
        <w:rPr/>
        <w:t> </w:t>
      </w:r>
      <w:r>
        <w:rPr>
          <w:spacing w:val="32"/>
        </w:rPr>
        <w:t> </w:t>
      </w:r>
      <w:r>
        <w:rPr/>
        <w:t>ОХ </w:t>
      </w:r>
      <w:r>
        <w:rPr>
          <w:spacing w:val="36"/>
        </w:rPr>
        <w:t> </w:t>
      </w:r>
      <w:r>
        <w:rPr>
          <w:rFonts w:ascii="Times New Roman" w:hAnsi="Times New Roman"/>
        </w:rPr>
        <w:t>[344, 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345]</w:t>
      </w:r>
      <w:r>
        <w:rPr>
          <w:spacing w:val="-1"/>
        </w:rPr>
        <w:t>.</w:t>
      </w:r>
      <w:r>
        <w:rPr/>
        <w:t> </w:t>
      </w:r>
      <w:r>
        <w:rPr>
          <w:spacing w:val="35"/>
        </w:rPr>
        <w:t> </w:t>
      </w:r>
      <w:r>
        <w:rPr>
          <w:spacing w:val="-2"/>
        </w:rPr>
        <w:t>Улучшение</w:t>
      </w:r>
      <w:r>
        <w:rPr>
          <w:spacing w:val="58"/>
        </w:rPr>
        <w:t> </w:t>
      </w:r>
      <w:r>
        <w:rPr>
          <w:spacing w:val="-1"/>
        </w:rPr>
        <w:t>краткосрочных</w:t>
      </w:r>
      <w:r>
        <w:rPr>
          <w:spacing w:val="-3"/>
        </w:rPr>
        <w:t> </w:t>
      </w:r>
      <w:r>
        <w:rPr>
          <w:spacing w:val="-1"/>
        </w:rPr>
        <w:t>исходов сохраняется</w:t>
      </w:r>
      <w:r>
        <w:rPr>
          <w:spacing w:val="1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1"/>
        </w:rPr>
        <w:t>менее</w:t>
      </w:r>
      <w:r>
        <w:rPr>
          <w:spacing w:val="1"/>
        </w:rPr>
        <w:t> </w:t>
      </w:r>
      <w:r>
        <w:rPr>
          <w:spacing w:val="-1"/>
        </w:rPr>
        <w:t>пяти</w:t>
      </w:r>
      <w:r>
        <w:rPr>
          <w:spacing w:val="3"/>
        </w:rPr>
        <w:t> </w:t>
      </w:r>
      <w:r>
        <w:rPr>
          <w:spacing w:val="-1"/>
        </w:rPr>
        <w:t>лет.</w:t>
      </w:r>
    </w:p>
    <w:p>
      <w:pPr>
        <w:pStyle w:val="BodyText"/>
        <w:spacing w:line="359" w:lineRule="auto" w:before="9"/>
        <w:ind w:left="119" w:right="108" w:firstLine="710"/>
        <w:jc w:val="both"/>
      </w:pPr>
      <w:r>
        <w:rPr/>
        <w:t>Кроме</w:t>
      </w:r>
      <w:r>
        <w:rPr>
          <w:spacing w:val="39"/>
        </w:rPr>
        <w:t> </w:t>
      </w:r>
      <w:r>
        <w:rPr>
          <w:spacing w:val="-1"/>
        </w:rPr>
        <w:t>того,</w:t>
      </w:r>
      <w:r>
        <w:rPr>
          <w:spacing w:val="42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последние</w:t>
      </w:r>
      <w:r>
        <w:rPr>
          <w:spacing w:val="39"/>
        </w:rPr>
        <w:t> </w:t>
      </w:r>
      <w:r>
        <w:rPr>
          <w:spacing w:val="-1"/>
        </w:rPr>
        <w:t>годы</w:t>
      </w:r>
      <w:r>
        <w:rPr>
          <w:spacing w:val="42"/>
        </w:rPr>
        <w:t> </w:t>
      </w:r>
      <w:r>
        <w:rPr>
          <w:spacing w:val="-2"/>
        </w:rPr>
        <w:t>было</w:t>
      </w:r>
      <w:r>
        <w:rPr>
          <w:spacing w:val="45"/>
        </w:rPr>
        <w:t> </w:t>
      </w:r>
      <w:r>
        <w:rPr>
          <w:spacing w:val="-1"/>
        </w:rPr>
        <w:t>отмечено</w:t>
      </w:r>
      <w:r>
        <w:rPr>
          <w:spacing w:val="45"/>
        </w:rPr>
        <w:t> </w:t>
      </w:r>
      <w:r>
        <w:rPr>
          <w:spacing w:val="-1"/>
        </w:rPr>
        <w:t>значительно</w:t>
      </w:r>
      <w:r>
        <w:rPr>
          <w:spacing w:val="49"/>
        </w:rPr>
        <w:t> </w:t>
      </w:r>
      <w:r>
        <w:rPr>
          <w:spacing w:val="-1"/>
        </w:rPr>
        <w:t>уменьшение</w:t>
      </w:r>
      <w:r>
        <w:rPr>
          <w:spacing w:val="41"/>
        </w:rPr>
        <w:t> </w:t>
      </w:r>
      <w:r>
        <w:rPr>
          <w:spacing w:val="-1"/>
        </w:rPr>
        <w:t>продолжительности</w:t>
      </w:r>
      <w:r>
        <w:rPr>
          <w:spacing w:val="56"/>
        </w:rPr>
        <w:t> </w:t>
      </w:r>
      <w:r>
        <w:rPr>
          <w:spacing w:val="-1"/>
        </w:rPr>
        <w:t>хирургического</w:t>
      </w:r>
      <w:r>
        <w:rPr>
          <w:spacing w:val="59"/>
        </w:rPr>
        <w:t> </w:t>
      </w:r>
      <w:r>
        <w:rPr>
          <w:spacing w:val="-1"/>
        </w:rPr>
        <w:t>вмешательства,</w:t>
      </w:r>
      <w:r>
        <w:rPr>
          <w:spacing w:val="57"/>
        </w:rPr>
        <w:t> </w:t>
      </w:r>
      <w:r>
        <w:rPr>
          <w:spacing w:val="-1"/>
        </w:rPr>
        <w:t>послеоперационных</w:t>
      </w:r>
      <w:r>
        <w:rPr>
          <w:spacing w:val="54"/>
        </w:rPr>
        <w:t> </w:t>
      </w:r>
      <w:r>
        <w:rPr>
          <w:spacing w:val="-1"/>
        </w:rPr>
        <w:t>осложнений,</w:t>
      </w:r>
      <w:r>
        <w:rPr>
          <w:spacing w:val="1"/>
        </w:rPr>
        <w:t> </w:t>
      </w:r>
      <w:r>
        <w:rPr/>
        <w:t>а</w:t>
      </w:r>
      <w:r>
        <w:rPr>
          <w:spacing w:val="82"/>
        </w:rPr>
        <w:t> </w:t>
      </w:r>
      <w:r>
        <w:rPr>
          <w:spacing w:val="-1"/>
        </w:rPr>
        <w:t>также</w:t>
      </w:r>
      <w:r>
        <w:rPr>
          <w:spacing w:val="39"/>
        </w:rPr>
        <w:t> </w:t>
      </w:r>
      <w:r>
        <w:rPr>
          <w:spacing w:val="-1"/>
        </w:rPr>
        <w:t>длительности</w:t>
      </w:r>
      <w:r>
        <w:rPr>
          <w:spacing w:val="37"/>
        </w:rPr>
        <w:t> </w:t>
      </w:r>
      <w:r>
        <w:rPr>
          <w:spacing w:val="-1"/>
        </w:rPr>
        <w:t>пребывания</w:t>
      </w:r>
      <w:r>
        <w:rPr>
          <w:spacing w:val="35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ОИТ</w:t>
      </w:r>
      <w:r>
        <w:rPr>
          <w:spacing w:val="37"/>
        </w:rPr>
        <w:t> </w:t>
      </w:r>
      <w:r>
        <w:rPr/>
        <w:t>и</w:t>
      </w:r>
      <w:r>
        <w:rPr>
          <w:spacing w:val="36"/>
        </w:rPr>
        <w:t> </w:t>
      </w:r>
      <w:r>
        <w:rPr/>
        <w:t>сроков</w:t>
      </w:r>
      <w:r>
        <w:rPr>
          <w:spacing w:val="37"/>
        </w:rPr>
        <w:t> </w:t>
      </w:r>
      <w:r>
        <w:rPr>
          <w:spacing w:val="-1"/>
        </w:rPr>
        <w:t>госпитализации</w:t>
      </w:r>
      <w:r>
        <w:rPr>
          <w:spacing w:val="36"/>
        </w:rPr>
        <w:t> </w:t>
      </w:r>
      <w:r>
        <w:rPr>
          <w:spacing w:val="-1"/>
        </w:rPr>
        <w:t>после</w:t>
      </w:r>
      <w:r>
        <w:rPr>
          <w:spacing w:val="35"/>
        </w:rPr>
        <w:t> </w:t>
      </w:r>
      <w:r>
        <w:rPr>
          <w:spacing w:val="-2"/>
        </w:rPr>
        <w:t>EVAR,</w:t>
      </w:r>
      <w:r>
        <w:rPr>
          <w:spacing w:val="42"/>
        </w:rPr>
        <w:t> </w:t>
      </w:r>
      <w:r>
        <w:rPr/>
        <w:t>а</w:t>
      </w:r>
      <w:r>
        <w:rPr>
          <w:spacing w:val="39"/>
        </w:rPr>
        <w:t> </w:t>
      </w:r>
      <w:r>
        <w:rPr>
          <w:spacing w:val="-1"/>
        </w:rPr>
        <w:t>также</w:t>
      </w:r>
      <w:r>
        <w:rPr>
          <w:spacing w:val="71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1"/>
        </w:rPr>
        <w:t>сравнении</w:t>
      </w:r>
      <w:r>
        <w:rPr>
          <w:spacing w:val="53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графтов,</w:t>
      </w:r>
      <w:r>
        <w:rPr>
          <w:spacing w:val="47"/>
        </w:rPr>
        <w:t> </w:t>
      </w:r>
      <w:r>
        <w:rPr>
          <w:spacing w:val="-1"/>
        </w:rPr>
        <w:t>внедренных</w:t>
      </w:r>
      <w:r>
        <w:rPr>
          <w:spacing w:val="50"/>
        </w:rPr>
        <w:t> </w:t>
      </w:r>
      <w:r>
        <w:rPr>
          <w:spacing w:val="-1"/>
        </w:rPr>
        <w:t>после</w:t>
      </w:r>
      <w:r>
        <w:rPr>
          <w:spacing w:val="54"/>
        </w:rPr>
        <w:t> </w:t>
      </w:r>
      <w:r>
        <w:rPr/>
        <w:t>2004</w:t>
      </w:r>
      <w:r>
        <w:rPr>
          <w:spacing w:val="1"/>
        </w:rPr>
        <w:t> </w:t>
      </w:r>
      <w:r>
        <w:rPr>
          <w:spacing w:val="-1"/>
        </w:rPr>
        <w:t>г.,</w:t>
      </w:r>
      <w:r>
        <w:rPr>
          <w:spacing w:val="57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ранее</w:t>
      </w:r>
      <w:r>
        <w:rPr>
          <w:spacing w:val="49"/>
        </w:rPr>
        <w:t> </w:t>
      </w:r>
      <w:r>
        <w:rPr>
          <w:spacing w:val="-1"/>
        </w:rPr>
        <w:t>используемыми</w:t>
      </w:r>
      <w:r>
        <w:rPr>
          <w:spacing w:val="55"/>
        </w:rPr>
        <w:t> </w:t>
      </w:r>
      <w:r>
        <w:rPr>
          <w:spacing w:val="-2"/>
        </w:rPr>
        <w:t>было</w:t>
      </w:r>
      <w:r>
        <w:rPr>
          <w:spacing w:val="57"/>
        </w:rPr>
        <w:t> </w:t>
      </w:r>
      <w:r>
        <w:rPr>
          <w:spacing w:val="-1"/>
        </w:rPr>
        <w:t>установлено,</w:t>
      </w:r>
      <w:r>
        <w:rPr>
          <w:spacing w:val="54"/>
        </w:rPr>
        <w:t> </w:t>
      </w:r>
      <w:r>
        <w:rPr>
          <w:spacing w:val="-2"/>
        </w:rPr>
        <w:t>что</w:t>
      </w:r>
      <w:r>
        <w:rPr>
          <w:spacing w:val="59"/>
        </w:rPr>
        <w:t> </w:t>
      </w:r>
      <w:r>
        <w:rPr>
          <w:spacing w:val="-1"/>
        </w:rPr>
        <w:t>современные</w:t>
      </w:r>
      <w:r>
        <w:rPr>
          <w:spacing w:val="53"/>
        </w:rPr>
        <w:t> </w:t>
      </w:r>
      <w:r>
        <w:rPr>
          <w:spacing w:val="-1"/>
        </w:rPr>
        <w:t>стент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графты</w:t>
      </w:r>
      <w:r>
        <w:rPr>
          <w:spacing w:val="50"/>
        </w:rPr>
        <w:t> </w:t>
      </w:r>
      <w:r>
        <w:rPr>
          <w:spacing w:val="-1"/>
        </w:rPr>
        <w:t>обеспечивали</w:t>
      </w:r>
      <w:r>
        <w:rPr>
          <w:spacing w:val="53"/>
        </w:rPr>
        <w:t> </w:t>
      </w:r>
      <w:r>
        <w:rPr>
          <w:spacing w:val="-1"/>
        </w:rPr>
        <w:t>значительное</w:t>
      </w:r>
      <w:r>
        <w:rPr>
          <w:spacing w:val="51"/>
        </w:rPr>
        <w:t> </w:t>
      </w:r>
      <w:r>
        <w:rPr>
          <w:spacing w:val="-2"/>
        </w:rPr>
        <w:t>улучшение</w:t>
      </w:r>
      <w:r>
        <w:rPr>
          <w:spacing w:val="83"/>
        </w:rPr>
        <w:t> </w:t>
      </w:r>
      <w:r>
        <w:rPr/>
        <w:t>долгосрочных</w:t>
      </w:r>
      <w:r>
        <w:rPr>
          <w:spacing w:val="33"/>
        </w:rPr>
        <w:t> </w:t>
      </w:r>
      <w:r>
        <w:rPr>
          <w:spacing w:val="-1"/>
        </w:rPr>
        <w:t>показателей</w:t>
      </w:r>
      <w:r>
        <w:rPr>
          <w:spacing w:val="43"/>
        </w:rPr>
        <w:t> </w:t>
      </w:r>
      <w:r>
        <w:rPr>
          <w:spacing w:val="-2"/>
        </w:rPr>
        <w:t>частоты</w:t>
      </w:r>
      <w:r>
        <w:rPr>
          <w:spacing w:val="39"/>
        </w:rPr>
        <w:t> </w:t>
      </w:r>
      <w:r>
        <w:rPr>
          <w:spacing w:val="-1"/>
        </w:rPr>
        <w:t>повторных</w:t>
      </w:r>
      <w:r>
        <w:rPr>
          <w:spacing w:val="38"/>
        </w:rPr>
        <w:t> </w:t>
      </w:r>
      <w:r>
        <w:rPr>
          <w:spacing w:val="-1"/>
        </w:rPr>
        <w:t>вмешательств,</w:t>
      </w:r>
      <w:r>
        <w:rPr>
          <w:spacing w:val="35"/>
        </w:rPr>
        <w:t> </w:t>
      </w:r>
      <w:r>
        <w:rPr>
          <w:spacing w:val="-1"/>
        </w:rPr>
        <w:t>перехода</w:t>
      </w:r>
      <w:r>
        <w:rPr>
          <w:spacing w:val="42"/>
        </w:rPr>
        <w:t> </w:t>
      </w:r>
      <w:r>
        <w:rPr/>
        <w:t>на</w:t>
      </w:r>
      <w:r>
        <w:rPr>
          <w:spacing w:val="32"/>
        </w:rPr>
        <w:t> </w:t>
      </w:r>
      <w:r>
        <w:rPr/>
        <w:t>открытое</w:t>
      </w:r>
      <w:r>
        <w:rPr>
          <w:spacing w:val="54"/>
        </w:rPr>
        <w:t> </w:t>
      </w:r>
      <w:r>
        <w:rPr>
          <w:spacing w:val="-1"/>
        </w:rPr>
        <w:t>вмешательство</w:t>
      </w:r>
      <w:r>
        <w:rPr>
          <w:spacing w:val="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роста</w:t>
      </w:r>
      <w:r>
        <w:rPr>
          <w:spacing w:val="1"/>
        </w:rPr>
        <w:t> </w:t>
      </w:r>
      <w:r>
        <w:rPr>
          <w:spacing w:val="-3"/>
        </w:rPr>
        <w:t>АБА.</w:t>
      </w:r>
    </w:p>
    <w:p>
      <w:pPr>
        <w:pStyle w:val="BodyText"/>
        <w:spacing w:line="359" w:lineRule="auto" w:before="4"/>
        <w:ind w:left="119" w:right="100" w:firstLine="710"/>
        <w:jc w:val="both"/>
      </w:pPr>
      <w:r>
        <w:rPr>
          <w:spacing w:val="-1"/>
        </w:rPr>
        <w:t>Ограничением</w:t>
      </w:r>
      <w:r>
        <w:rPr>
          <w:spacing w:val="27"/>
        </w:rPr>
        <w:t> </w:t>
      </w:r>
      <w:r>
        <w:rPr>
          <w:spacing w:val="-1"/>
        </w:rPr>
        <w:t>данных</w:t>
      </w:r>
      <w:r>
        <w:rPr>
          <w:spacing w:val="26"/>
        </w:rPr>
        <w:t> </w:t>
      </w:r>
      <w:r>
        <w:rPr>
          <w:spacing w:val="-1"/>
        </w:rPr>
        <w:t>РКИ</w:t>
      </w:r>
      <w:r>
        <w:rPr>
          <w:spacing w:val="25"/>
        </w:rPr>
        <w:t> </w:t>
      </w:r>
      <w:r>
        <w:rPr/>
        <w:t>является</w:t>
      </w:r>
      <w:r>
        <w:rPr>
          <w:spacing w:val="25"/>
        </w:rPr>
        <w:t> </w:t>
      </w:r>
      <w:r>
        <w:rPr>
          <w:spacing w:val="-1"/>
        </w:rPr>
        <w:t>то,</w:t>
      </w:r>
      <w:r>
        <w:rPr>
          <w:spacing w:val="28"/>
        </w:rPr>
        <w:t> </w:t>
      </w:r>
      <w:r>
        <w:rPr>
          <w:spacing w:val="-2"/>
        </w:rPr>
        <w:t>что</w:t>
      </w:r>
      <w:r>
        <w:rPr>
          <w:spacing w:val="26"/>
        </w:rPr>
        <w:t> </w:t>
      </w:r>
      <w:r>
        <w:rPr/>
        <w:t>они</w:t>
      </w:r>
      <w:r>
        <w:rPr>
          <w:spacing w:val="27"/>
        </w:rPr>
        <w:t> </w:t>
      </w:r>
      <w:r>
        <w:rPr/>
        <w:t>в</w:t>
      </w:r>
      <w:r>
        <w:rPr>
          <w:spacing w:val="23"/>
        </w:rPr>
        <w:t> </w:t>
      </w:r>
      <w:r>
        <w:rPr/>
        <w:t>основном</w:t>
      </w:r>
      <w:r>
        <w:rPr>
          <w:spacing w:val="27"/>
        </w:rPr>
        <w:t> </w:t>
      </w:r>
      <w:r>
        <w:rPr/>
        <w:t>относятся</w:t>
      </w:r>
      <w:r>
        <w:rPr>
          <w:spacing w:val="25"/>
        </w:rPr>
        <w:t> </w:t>
      </w:r>
      <w:r>
        <w:rPr/>
        <w:t>к</w:t>
      </w:r>
      <w:r>
        <w:rPr>
          <w:spacing w:val="29"/>
        </w:rPr>
        <w:t> </w:t>
      </w:r>
      <w:r>
        <w:rPr>
          <w:spacing w:val="-1"/>
        </w:rPr>
        <w:t>лицам</w:t>
      </w:r>
      <w:r>
        <w:rPr>
          <w:spacing w:val="27"/>
        </w:rPr>
        <w:t> </w:t>
      </w:r>
      <w:r>
        <w:rPr/>
        <w:t>в</w:t>
      </w:r>
      <w:r>
        <w:rPr>
          <w:spacing w:val="33"/>
        </w:rPr>
        <w:t> </w:t>
      </w:r>
      <w:r>
        <w:rPr>
          <w:spacing w:val="-1"/>
        </w:rPr>
        <w:t>возрасте</w:t>
      </w:r>
      <w:r>
        <w:rPr>
          <w:spacing w:val="33"/>
        </w:rPr>
        <w:t> </w:t>
      </w:r>
      <w:r>
        <w:rPr>
          <w:spacing w:val="-2"/>
        </w:rPr>
        <w:t>до</w:t>
      </w:r>
      <w:r>
        <w:rPr>
          <w:spacing w:val="33"/>
        </w:rPr>
        <w:t> </w:t>
      </w:r>
      <w:r>
        <w:rPr/>
        <w:t>80</w:t>
      </w:r>
      <w:r>
        <w:rPr>
          <w:spacing w:val="-1"/>
        </w:rPr>
        <w:t> лет,</w:t>
      </w:r>
      <w:r>
        <w:rPr>
          <w:spacing w:val="31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3"/>
        </w:rPr>
        <w:t>то</w:t>
      </w:r>
      <w:r>
        <w:rPr>
          <w:spacing w:val="33"/>
        </w:rPr>
        <w:t> </w:t>
      </w:r>
      <w:r>
        <w:rPr/>
        <w:t>время</w:t>
      </w:r>
      <w:r>
        <w:rPr>
          <w:spacing w:val="33"/>
        </w:rPr>
        <w:t> </w:t>
      </w:r>
      <w:r>
        <w:rPr>
          <w:spacing w:val="-1"/>
        </w:rPr>
        <w:t>как</w:t>
      </w:r>
      <w:r>
        <w:rPr>
          <w:spacing w:val="31"/>
        </w:rPr>
        <w:t> </w:t>
      </w:r>
      <w:r>
        <w:rPr/>
        <w:t>на</w:t>
      </w:r>
      <w:r>
        <w:rPr>
          <w:spacing w:val="27"/>
        </w:rPr>
        <w:t> </w:t>
      </w:r>
      <w:r>
        <w:rPr>
          <w:spacing w:val="-1"/>
        </w:rPr>
        <w:t>сегодняшний</w:t>
      </w:r>
      <w:r>
        <w:rPr>
          <w:spacing w:val="29"/>
        </w:rPr>
        <w:t> </w:t>
      </w:r>
      <w:r>
        <w:rPr>
          <w:spacing w:val="-1"/>
        </w:rPr>
        <w:t>день</w:t>
      </w:r>
      <w:r>
        <w:rPr>
          <w:spacing w:val="34"/>
        </w:rPr>
        <w:t> </w:t>
      </w:r>
      <w:r>
        <w:rPr>
          <w:spacing w:val="-1"/>
        </w:rPr>
        <w:t>наблюдается</w:t>
      </w:r>
      <w:r>
        <w:rPr>
          <w:spacing w:val="33"/>
        </w:rPr>
        <w:t> </w:t>
      </w:r>
      <w:r>
        <w:rPr>
          <w:spacing w:val="-1"/>
        </w:rPr>
        <w:t>наибольшее</w:t>
      </w:r>
      <w:r>
        <w:rPr>
          <w:spacing w:val="49"/>
        </w:rPr>
        <w:t> </w:t>
      </w:r>
      <w:r>
        <w:rPr>
          <w:spacing w:val="-1"/>
        </w:rPr>
        <w:t>увеличение</w:t>
      </w:r>
      <w:r>
        <w:rPr>
          <w:spacing w:val="34"/>
        </w:rPr>
        <w:t> </w:t>
      </w:r>
      <w:r>
        <w:rPr/>
        <w:t>частоты</w:t>
      </w:r>
      <w:r>
        <w:rPr>
          <w:spacing w:val="38"/>
        </w:rPr>
        <w:t> </w:t>
      </w:r>
      <w:r>
        <w:rPr>
          <w:spacing w:val="-1"/>
        </w:rPr>
        <w:t>реконструктивных</w:t>
      </w:r>
      <w:r>
        <w:rPr>
          <w:spacing w:val="30"/>
        </w:rPr>
        <w:t> </w:t>
      </w:r>
      <w:r>
        <w:rPr>
          <w:spacing w:val="-1"/>
        </w:rPr>
        <w:t>вмешательств</w:t>
      </w:r>
      <w:r>
        <w:rPr>
          <w:spacing w:val="38"/>
        </w:rPr>
        <w:t> </w:t>
      </w:r>
      <w:r>
        <w:rPr>
          <w:spacing w:val="-2"/>
        </w:rPr>
        <w:t>по</w:t>
      </w:r>
      <w:r>
        <w:rPr>
          <w:spacing w:val="40"/>
        </w:rPr>
        <w:t> </w:t>
      </w:r>
      <w:r>
        <w:rPr>
          <w:spacing w:val="-1"/>
        </w:rPr>
        <w:t>поводу</w:t>
      </w:r>
      <w:r>
        <w:rPr>
          <w:spacing w:val="30"/>
        </w:rPr>
        <w:t> </w:t>
      </w:r>
      <w:r>
        <w:rPr/>
        <w:t>АБА</w:t>
      </w:r>
      <w:r>
        <w:rPr>
          <w:spacing w:val="30"/>
        </w:rPr>
        <w:t> </w:t>
      </w:r>
      <w:r>
        <w:rPr>
          <w:spacing w:val="-1"/>
        </w:rPr>
        <w:t>среди</w:t>
      </w:r>
      <w:r>
        <w:rPr>
          <w:spacing w:val="36"/>
        </w:rPr>
        <w:t> </w:t>
      </w:r>
      <w:r>
        <w:rPr/>
        <w:t>лиц</w:t>
      </w:r>
      <w:r>
        <w:rPr>
          <w:spacing w:val="36"/>
        </w:rPr>
        <w:t> </w:t>
      </w:r>
      <w:r>
        <w:rPr/>
        <w:t>старше</w:t>
      </w:r>
      <w:r>
        <w:rPr>
          <w:spacing w:val="57"/>
        </w:rPr>
        <w:t> </w:t>
      </w:r>
      <w:r>
        <w:rPr>
          <w:rFonts w:ascii="Times New Roman" w:hAnsi="Times New Roman"/>
        </w:rPr>
        <w:t>80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лет</w:t>
      </w:r>
      <w:r>
        <w:rPr>
          <w:spacing w:val="51"/>
        </w:rPr>
        <w:t> </w:t>
      </w:r>
      <w:r>
        <w:rPr>
          <w:rFonts w:ascii="Times New Roman" w:hAnsi="Times New Roman"/>
          <w:spacing w:val="-1"/>
        </w:rPr>
        <w:t>[345]</w:t>
      </w:r>
      <w:r>
        <w:rPr>
          <w:spacing w:val="-1"/>
        </w:rPr>
        <w:t>.</w:t>
      </w:r>
      <w:r>
        <w:rPr>
          <w:spacing w:val="52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этой</w:t>
      </w:r>
      <w:r>
        <w:rPr>
          <w:spacing w:val="46"/>
        </w:rPr>
        <w:t> </w:t>
      </w:r>
      <w:r>
        <w:rPr>
          <w:spacing w:val="-2"/>
        </w:rPr>
        <w:t>группе</w:t>
      </w:r>
      <w:r>
        <w:rPr>
          <w:spacing w:val="54"/>
        </w:rPr>
        <w:t> </w:t>
      </w:r>
      <w:r>
        <w:rPr>
          <w:spacing w:val="-1"/>
        </w:rPr>
        <w:t>также</w:t>
      </w:r>
      <w:r>
        <w:rPr>
          <w:spacing w:val="49"/>
        </w:rPr>
        <w:t> </w:t>
      </w:r>
      <w:r>
        <w:rPr>
          <w:spacing w:val="-1"/>
        </w:rPr>
        <w:t>отмечено</w:t>
      </w:r>
      <w:r>
        <w:rPr>
          <w:spacing w:val="50"/>
        </w:rPr>
        <w:t> </w:t>
      </w:r>
      <w:r>
        <w:rPr>
          <w:spacing w:val="-1"/>
        </w:rPr>
        <w:t>наиболее</w:t>
      </w:r>
      <w:r>
        <w:rPr>
          <w:spacing w:val="49"/>
        </w:rPr>
        <w:t> </w:t>
      </w:r>
      <w:r>
        <w:rPr>
          <w:spacing w:val="-1"/>
        </w:rPr>
        <w:t>выраженное</w:t>
      </w:r>
      <w:r>
        <w:rPr>
          <w:spacing w:val="49"/>
        </w:rPr>
        <w:t> </w:t>
      </w:r>
      <w:r>
        <w:rPr>
          <w:spacing w:val="-2"/>
        </w:rPr>
        <w:t>улучшение</w:t>
      </w:r>
      <w:r>
        <w:rPr>
          <w:spacing w:val="54"/>
        </w:rPr>
        <w:t> </w:t>
      </w:r>
      <w:r>
        <w:rPr>
          <w:spacing w:val="-1"/>
        </w:rPr>
        <w:t>исходов</w:t>
      </w:r>
      <w:r>
        <w:rPr>
          <w:spacing w:val="92"/>
        </w:rPr>
        <w:t> </w:t>
      </w:r>
      <w:r>
        <w:rPr/>
        <w:t>после</w:t>
      </w:r>
      <w:r>
        <w:rPr>
          <w:spacing w:val="42"/>
        </w:rPr>
        <w:t> </w:t>
      </w:r>
      <w:r>
        <w:rPr>
          <w:spacing w:val="-1"/>
        </w:rPr>
        <w:t>реконструктивного</w:t>
      </w:r>
      <w:r>
        <w:rPr>
          <w:spacing w:val="47"/>
        </w:rPr>
        <w:t> </w:t>
      </w:r>
      <w:r>
        <w:rPr>
          <w:spacing w:val="-1"/>
        </w:rPr>
        <w:t>вмешательства</w:t>
      </w:r>
      <w:r>
        <w:rPr>
          <w:spacing w:val="42"/>
        </w:rPr>
        <w:t> </w:t>
      </w:r>
      <w:r>
        <w:rPr>
          <w:spacing w:val="-2"/>
        </w:rPr>
        <w:t>по</w:t>
      </w:r>
      <w:r>
        <w:rPr>
          <w:spacing w:val="47"/>
        </w:rPr>
        <w:t> </w:t>
      </w:r>
      <w:r>
        <w:rPr>
          <w:spacing w:val="-1"/>
        </w:rPr>
        <w:t>поводу</w:t>
      </w:r>
      <w:r>
        <w:rPr>
          <w:spacing w:val="38"/>
        </w:rPr>
        <w:t> </w:t>
      </w:r>
      <w:r>
        <w:rPr>
          <w:spacing w:val="-2"/>
        </w:rPr>
        <w:t>АБА,</w:t>
      </w:r>
      <w:r>
        <w:rPr>
          <w:spacing w:val="49"/>
        </w:rPr>
        <w:t> </w:t>
      </w:r>
      <w:r>
        <w:rPr>
          <w:spacing w:val="-1"/>
        </w:rPr>
        <w:t>что,</w:t>
      </w:r>
      <w:r>
        <w:rPr>
          <w:spacing w:val="45"/>
        </w:rPr>
        <w:t> </w:t>
      </w:r>
      <w:r>
        <w:rPr>
          <w:spacing w:val="-1"/>
        </w:rPr>
        <w:t>вероятно,</w:t>
      </w:r>
      <w:r>
        <w:rPr>
          <w:spacing w:val="45"/>
        </w:rPr>
        <w:t> </w:t>
      </w:r>
      <w:r>
        <w:rPr>
          <w:spacing w:val="-1"/>
        </w:rPr>
        <w:t>связано</w:t>
      </w:r>
      <w:r>
        <w:rPr>
          <w:spacing w:val="47"/>
        </w:rPr>
        <w:t> </w:t>
      </w:r>
      <w:r>
        <w:rPr/>
        <w:t>с</w:t>
      </w:r>
      <w:r>
        <w:rPr>
          <w:spacing w:val="67"/>
        </w:rPr>
        <w:t> </w:t>
      </w:r>
      <w:r>
        <w:rPr>
          <w:spacing w:val="-1"/>
        </w:rPr>
        <w:t>преимущественным</w:t>
      </w:r>
      <w:r>
        <w:rPr>
          <w:spacing w:val="34"/>
        </w:rPr>
        <w:t> </w:t>
      </w:r>
      <w:r>
        <w:rPr>
          <w:spacing w:val="-1"/>
        </w:rPr>
        <w:t>проведением</w:t>
      </w:r>
      <w:r>
        <w:rPr>
          <w:spacing w:val="30"/>
        </w:rPr>
        <w:t> </w:t>
      </w:r>
      <w:r>
        <w:rPr>
          <w:spacing w:val="-2"/>
        </w:rPr>
        <w:t>EVAR</w:t>
      </w:r>
      <w:r>
        <w:rPr>
          <w:spacing w:val="31"/>
        </w:rPr>
        <w:t> </w:t>
      </w:r>
      <w:r>
        <w:rPr>
          <w:spacing w:val="-1"/>
        </w:rPr>
        <w:t>восьмидесятилетним</w:t>
      </w:r>
      <w:r>
        <w:rPr>
          <w:spacing w:val="30"/>
        </w:rPr>
        <w:t> </w:t>
      </w:r>
      <w:r>
        <w:rPr>
          <w:spacing w:val="-1"/>
        </w:rPr>
        <w:t>пациентам.</w:t>
      </w:r>
      <w:r>
        <w:rPr>
          <w:spacing w:val="30"/>
        </w:rPr>
        <w:t> </w:t>
      </w:r>
      <w:r>
        <w:rPr/>
        <w:t>В</w:t>
      </w:r>
      <w:r>
        <w:rPr>
          <w:spacing w:val="26"/>
        </w:rPr>
        <w:t> </w:t>
      </w:r>
      <w:r>
        <w:rPr>
          <w:spacing w:val="-1"/>
        </w:rPr>
        <w:t>недавнем</w:t>
      </w:r>
      <w:r>
        <w:rPr>
          <w:spacing w:val="71"/>
        </w:rPr>
        <w:t> </w:t>
      </w:r>
      <w:r>
        <w:rPr/>
        <w:t>шведском</w:t>
      </w:r>
      <w:r>
        <w:rPr>
          <w:spacing w:val="54"/>
        </w:rPr>
        <w:t> </w:t>
      </w:r>
      <w:r>
        <w:rPr>
          <w:spacing w:val="-1"/>
        </w:rPr>
        <w:t>общенациональном</w:t>
      </w:r>
      <w:r>
        <w:rPr>
          <w:spacing w:val="58"/>
        </w:rPr>
        <w:t> </w:t>
      </w:r>
      <w:r>
        <w:rPr>
          <w:spacing w:val="-1"/>
        </w:rPr>
        <w:t>исследовании</w:t>
      </w:r>
      <w:r>
        <w:rPr>
          <w:spacing w:val="58"/>
        </w:rPr>
        <w:t> </w:t>
      </w:r>
      <w:r>
        <w:rPr>
          <w:spacing w:val="-1"/>
        </w:rPr>
        <w:t>30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дневная</w:t>
      </w:r>
      <w:r>
        <w:rPr>
          <w:spacing w:val="2"/>
        </w:rPr>
        <w:t> </w:t>
      </w:r>
      <w:r>
        <w:rPr>
          <w:spacing w:val="-1"/>
        </w:rPr>
        <w:t>смертность</w:t>
      </w:r>
      <w:r>
        <w:rPr>
          <w:spacing w:val="59"/>
        </w:rPr>
        <w:t> </w:t>
      </w:r>
      <w:r>
        <w:rPr>
          <w:spacing w:val="-1"/>
        </w:rPr>
        <w:t>после</w:t>
      </w:r>
      <w:r>
        <w:rPr>
          <w:spacing w:val="56"/>
        </w:rPr>
        <w:t> </w:t>
      </w:r>
      <w:r>
        <w:rPr>
          <w:spacing w:val="-1"/>
        </w:rPr>
        <w:t>плановой</w:t>
      </w:r>
      <w:r>
        <w:rPr>
          <w:spacing w:val="69"/>
        </w:rPr>
        <w:t> </w:t>
      </w:r>
      <w:r>
        <w:rPr>
          <w:spacing w:val="-1"/>
        </w:rPr>
        <w:t>реконструкции</w:t>
      </w:r>
      <w:r>
        <w:rPr>
          <w:spacing w:val="55"/>
        </w:rPr>
        <w:t> </w:t>
      </w:r>
      <w:r>
        <w:rPr>
          <w:spacing w:val="-2"/>
        </w:rPr>
        <w:t>АБА</w:t>
      </w:r>
      <w:r>
        <w:rPr>
          <w:spacing w:val="49"/>
        </w:rPr>
        <w:t> </w:t>
      </w:r>
      <w:r>
        <w:rPr>
          <w:spacing w:val="-1"/>
        </w:rPr>
        <w:t>среди</w:t>
      </w:r>
      <w:r>
        <w:rPr>
          <w:spacing w:val="55"/>
        </w:rPr>
        <w:t> </w:t>
      </w:r>
      <w:r>
        <w:rPr>
          <w:spacing w:val="-1"/>
        </w:rPr>
        <w:t>восьмидесятилетних</w:t>
      </w:r>
      <w:r>
        <w:rPr>
          <w:spacing w:val="50"/>
        </w:rPr>
        <w:t> </w:t>
      </w:r>
      <w:r>
        <w:rPr>
          <w:spacing w:val="-1"/>
        </w:rPr>
        <w:t>пациентов</w:t>
      </w:r>
      <w:r>
        <w:rPr>
          <w:spacing w:val="52"/>
        </w:rPr>
        <w:t> </w:t>
      </w:r>
      <w:r>
        <w:rPr>
          <w:spacing w:val="-1"/>
        </w:rPr>
        <w:t>составила</w:t>
      </w:r>
      <w:r>
        <w:rPr>
          <w:spacing w:val="49"/>
        </w:rPr>
        <w:t> </w:t>
      </w:r>
      <w:r>
        <w:rPr/>
        <w:t>2</w:t>
      </w:r>
      <w:r>
        <w:rPr>
          <w:spacing w:val="11"/>
        </w:rPr>
        <w:t> </w:t>
      </w:r>
      <w:r>
        <w:rPr>
          <w:spacing w:val="-2"/>
        </w:rPr>
        <w:t>%,</w:t>
      </w:r>
      <w:r>
        <w:rPr>
          <w:spacing w:val="52"/>
        </w:rPr>
        <w:t> </w:t>
      </w:r>
      <w:r>
        <w:rPr/>
        <w:t>из</w:t>
      </w:r>
      <w:r>
        <w:rPr>
          <w:spacing w:val="51"/>
        </w:rPr>
        <w:t> </w:t>
      </w:r>
      <w:r>
        <w:rPr/>
        <w:t>них</w:t>
      </w:r>
      <w:r>
        <w:rPr>
          <w:spacing w:val="50"/>
        </w:rPr>
        <w:t> </w:t>
      </w:r>
      <w:r>
        <w:rPr/>
        <w:t>80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63"/>
        </w:rPr>
        <w:t> </w:t>
      </w:r>
      <w:r>
        <w:rPr>
          <w:spacing w:val="-1"/>
        </w:rPr>
        <w:t>была</w:t>
      </w:r>
      <w:r>
        <w:rPr>
          <w:spacing w:val="53"/>
        </w:rPr>
        <w:t> </w:t>
      </w:r>
      <w:r>
        <w:rPr>
          <w:spacing w:val="-1"/>
        </w:rPr>
        <w:t>проведена</w:t>
      </w:r>
      <w:r>
        <w:rPr>
          <w:spacing w:val="54"/>
        </w:rPr>
        <w:t> </w:t>
      </w:r>
      <w:r>
        <w:rPr>
          <w:spacing w:val="-1"/>
        </w:rPr>
        <w:t>EVAR</w:t>
      </w:r>
      <w:r>
        <w:rPr>
          <w:rFonts w:ascii="Times New Roman" w:hAnsi="Times New Roman"/>
          <w:color w:val="007EAB"/>
          <w:spacing w:val="-1"/>
          <w:position w:val="9"/>
          <w:sz w:val="16"/>
        </w:rPr>
        <w:t>11</w:t>
      </w:r>
      <w:r>
        <w:rPr>
          <w:spacing w:val="-1"/>
        </w:rPr>
        <w:t>.</w:t>
      </w:r>
      <w:r>
        <w:rPr>
          <w:spacing w:val="57"/>
        </w:rPr>
        <w:t> </w:t>
      </w:r>
      <w:r>
        <w:rPr>
          <w:spacing w:val="-1"/>
        </w:rPr>
        <w:t>Согласно</w:t>
      </w:r>
      <w:r>
        <w:rPr>
          <w:spacing w:val="54"/>
        </w:rPr>
        <w:t> </w:t>
      </w:r>
      <w:r>
        <w:rPr/>
        <w:t>отчету</w:t>
      </w:r>
      <w:r>
        <w:rPr>
          <w:spacing w:val="46"/>
        </w:rPr>
        <w:t> </w:t>
      </w:r>
      <w:r>
        <w:rPr/>
        <w:t>из  </w:t>
      </w:r>
      <w:r>
        <w:rPr>
          <w:spacing w:val="-1"/>
        </w:rPr>
        <w:t>базы</w:t>
      </w:r>
      <w:r>
        <w:rPr>
          <w:spacing w:val="56"/>
        </w:rPr>
        <w:t> </w:t>
      </w:r>
      <w:r>
        <w:rPr>
          <w:spacing w:val="-1"/>
        </w:rPr>
        <w:t>данных</w:t>
      </w:r>
      <w:r>
        <w:rPr>
          <w:spacing w:val="55"/>
        </w:rPr>
        <w:t> </w:t>
      </w:r>
      <w:r>
        <w:rPr>
          <w:rFonts w:ascii="Times New Roman" w:hAnsi="Times New Roman"/>
          <w:spacing w:val="-1"/>
        </w:rPr>
        <w:t>Vascular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Quality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Initiative</w:t>
      </w:r>
      <w:r>
        <w:rPr>
          <w:rFonts w:ascii="Times New Roman" w:hAnsi="Times New Roman"/>
          <w:spacing w:val="57"/>
        </w:rPr>
        <w:t> </w:t>
      </w:r>
      <w:r>
        <w:rPr/>
        <w:t>в</w:t>
      </w:r>
      <w:r>
        <w:rPr>
          <w:spacing w:val="65"/>
        </w:rPr>
        <w:t> </w:t>
      </w:r>
      <w:r>
        <w:rPr>
          <w:spacing w:val="-2"/>
        </w:rPr>
        <w:t>США,</w:t>
      </w:r>
      <w:r>
        <w:rPr>
          <w:spacing w:val="28"/>
        </w:rPr>
        <w:t> </w:t>
      </w:r>
      <w:r>
        <w:rPr/>
        <w:t>смертность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течение</w:t>
      </w:r>
      <w:r>
        <w:rPr>
          <w:spacing w:val="25"/>
        </w:rPr>
        <w:t> </w:t>
      </w:r>
      <w:r>
        <w:rPr/>
        <w:t>30</w:t>
      </w:r>
      <w:r>
        <w:rPr>
          <w:spacing w:val="6"/>
        </w:rPr>
        <w:t> </w:t>
      </w:r>
      <w:r>
        <w:rPr>
          <w:spacing w:val="-1"/>
        </w:rPr>
        <w:t>дней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одного</w:t>
      </w:r>
      <w:r>
        <w:rPr>
          <w:spacing w:val="28"/>
        </w:rPr>
        <w:t> </w:t>
      </w:r>
      <w:r>
        <w:rPr>
          <w:spacing w:val="-1"/>
        </w:rPr>
        <w:t>года</w:t>
      </w:r>
      <w:r>
        <w:rPr>
          <w:spacing w:val="25"/>
        </w:rPr>
        <w:t> </w:t>
      </w:r>
      <w:r>
        <w:rPr>
          <w:spacing w:val="-1"/>
        </w:rPr>
        <w:t>после</w:t>
      </w:r>
      <w:r>
        <w:rPr>
          <w:spacing w:val="25"/>
        </w:rPr>
        <w:t> </w:t>
      </w:r>
      <w:r>
        <w:rPr>
          <w:spacing w:val="-1"/>
        </w:rPr>
        <w:t>плановой</w:t>
      </w:r>
      <w:r>
        <w:rPr>
          <w:spacing w:val="22"/>
        </w:rPr>
        <w:t> </w:t>
      </w:r>
      <w:r>
        <w:rPr>
          <w:spacing w:val="-2"/>
        </w:rPr>
        <w:t>EVAR</w:t>
      </w:r>
      <w:r>
        <w:rPr>
          <w:spacing w:val="34"/>
        </w:rPr>
        <w:t> </w:t>
      </w:r>
      <w:r>
        <w:rPr/>
        <w:t>у</w:t>
      </w:r>
      <w:r>
        <w:rPr>
          <w:spacing w:val="55"/>
        </w:rPr>
        <w:t> </w:t>
      </w:r>
      <w:r>
        <w:rPr>
          <w:spacing w:val="-1"/>
        </w:rPr>
        <w:t>восьмидесятилетних</w:t>
      </w:r>
      <w:r>
        <w:rPr>
          <w:spacing w:val="14"/>
        </w:rPr>
        <w:t> </w:t>
      </w:r>
      <w:r>
        <w:rPr>
          <w:spacing w:val="-1"/>
        </w:rPr>
        <w:t>пациентов</w:t>
      </w:r>
      <w:r>
        <w:rPr>
          <w:spacing w:val="20"/>
        </w:rPr>
        <w:t> </w:t>
      </w:r>
      <w:r>
        <w:rPr>
          <w:spacing w:val="-1"/>
        </w:rPr>
        <w:t>составила</w:t>
      </w:r>
      <w:r>
        <w:rPr>
          <w:spacing w:val="18"/>
        </w:rPr>
        <w:t> </w:t>
      </w:r>
      <w:r>
        <w:rPr/>
        <w:t>1,6</w:t>
      </w:r>
      <w:r>
        <w:rPr>
          <w:spacing w:val="9"/>
        </w:rPr>
        <w:t> </w:t>
      </w:r>
      <w:r>
        <w:rPr/>
        <w:t>%</w:t>
      </w:r>
      <w:r>
        <w:rPr>
          <w:spacing w:val="15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6,2 </w:t>
      </w:r>
      <w:r>
        <w:rPr/>
        <w:t>%</w:t>
      </w:r>
      <w:r>
        <w:rPr>
          <w:spacing w:val="20"/>
        </w:rPr>
        <w:t> </w:t>
      </w:r>
      <w:r>
        <w:rPr>
          <w:spacing w:val="-1"/>
        </w:rPr>
        <w:t>соответственно.</w:t>
      </w:r>
      <w:r>
        <w:rPr>
          <w:spacing w:val="62"/>
        </w:rPr>
        <w:t> </w:t>
      </w:r>
      <w:r>
        <w:rPr>
          <w:spacing w:val="-1"/>
        </w:rPr>
        <w:t>Соответствующие</w:t>
      </w:r>
      <w:r>
        <w:rPr>
          <w:spacing w:val="34"/>
        </w:rPr>
        <w:t> </w:t>
      </w:r>
      <w:r>
        <w:rPr>
          <w:spacing w:val="-1"/>
        </w:rPr>
        <w:t>показатели</w:t>
      </w:r>
      <w:r>
        <w:rPr>
          <w:spacing w:val="36"/>
        </w:rPr>
        <w:t> </w:t>
      </w:r>
      <w:r>
        <w:rPr>
          <w:spacing w:val="-1"/>
        </w:rPr>
        <w:t>смертности</w:t>
      </w:r>
      <w:r>
        <w:rPr>
          <w:spacing w:val="31"/>
        </w:rPr>
        <w:t> </w:t>
      </w:r>
      <w:r>
        <w:rPr/>
        <w:t>после</w:t>
      </w:r>
      <w:r>
        <w:rPr>
          <w:spacing w:val="35"/>
        </w:rPr>
        <w:t> </w:t>
      </w:r>
      <w:r>
        <w:rPr>
          <w:spacing w:val="-1"/>
        </w:rPr>
        <w:t>ОХР</w:t>
      </w:r>
      <w:r>
        <w:rPr>
          <w:spacing w:val="31"/>
        </w:rPr>
        <w:t> </w:t>
      </w:r>
      <w:r>
        <w:rPr>
          <w:spacing w:val="-1"/>
        </w:rPr>
        <w:t>составили</w:t>
      </w:r>
      <w:r>
        <w:rPr>
          <w:spacing w:val="36"/>
        </w:rPr>
        <w:t> </w:t>
      </w:r>
      <w:r>
        <w:rPr>
          <w:spacing w:val="-1"/>
        </w:rPr>
        <w:t>6,7</w:t>
      </w:r>
      <w:r>
        <w:rPr>
          <w:spacing w:val="11"/>
        </w:rPr>
        <w:t> </w:t>
      </w:r>
      <w:r>
        <w:rPr/>
        <w:t>%</w:t>
      </w:r>
      <w:r>
        <w:rPr>
          <w:spacing w:val="32"/>
        </w:rPr>
        <w:t> </w:t>
      </w:r>
      <w:r>
        <w:rPr/>
        <w:t>и</w:t>
      </w:r>
      <w:r>
        <w:rPr>
          <w:spacing w:val="32"/>
        </w:rPr>
        <w:t> </w:t>
      </w:r>
      <w:r>
        <w:rPr/>
        <w:t>11,9</w:t>
      </w:r>
      <w:r>
        <w:rPr>
          <w:spacing w:val="-2"/>
        </w:rPr>
        <w:t>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56"/>
        </w:rPr>
        <w:t> </w:t>
      </w:r>
      <w:r>
        <w:rPr>
          <w:spacing w:val="-1"/>
        </w:rPr>
        <w:t>соответственно.</w:t>
      </w:r>
      <w:r>
        <w:rPr>
          <w:spacing w:val="47"/>
        </w:rPr>
        <w:t> </w:t>
      </w:r>
      <w:r>
        <w:rPr>
          <w:spacing w:val="-1"/>
        </w:rPr>
        <w:t>Данные</w:t>
      </w:r>
      <w:r>
        <w:rPr>
          <w:spacing w:val="49"/>
        </w:rPr>
        <w:t> </w:t>
      </w:r>
      <w:r>
        <w:rPr>
          <w:spacing w:val="-2"/>
        </w:rPr>
        <w:t>из</w:t>
      </w:r>
      <w:r>
        <w:rPr>
          <w:spacing w:val="51"/>
        </w:rPr>
        <w:t> </w:t>
      </w:r>
      <w:r>
        <w:rPr>
          <w:spacing w:val="-1"/>
        </w:rPr>
        <w:t>регистра</w:t>
      </w:r>
      <w:r>
        <w:rPr>
          <w:spacing w:val="45"/>
        </w:rPr>
        <w:t> </w:t>
      </w:r>
      <w:r>
        <w:rPr>
          <w:spacing w:val="-2"/>
        </w:rPr>
        <w:t>ENGAGE</w:t>
      </w:r>
      <w:r>
        <w:rPr>
          <w:spacing w:val="51"/>
        </w:rPr>
        <w:t> </w:t>
      </w:r>
      <w:r>
        <w:rPr>
          <w:spacing w:val="-1"/>
        </w:rPr>
        <w:t>свидетельствуют</w:t>
      </w:r>
      <w:r>
        <w:rPr>
          <w:spacing w:val="50"/>
        </w:rPr>
        <w:t> </w:t>
      </w:r>
      <w:r>
        <w:rPr/>
        <w:t>о</w:t>
      </w:r>
      <w:r>
        <w:rPr>
          <w:spacing w:val="54"/>
        </w:rPr>
        <w:t> </w:t>
      </w:r>
      <w:r>
        <w:rPr>
          <w:spacing w:val="-1"/>
        </w:rPr>
        <w:t>том,</w:t>
      </w:r>
      <w:r>
        <w:rPr>
          <w:spacing w:val="47"/>
        </w:rPr>
        <w:t> </w:t>
      </w:r>
      <w:r>
        <w:rPr>
          <w:spacing w:val="-2"/>
        </w:rPr>
        <w:t>что</w:t>
      </w:r>
      <w:r>
        <w:rPr>
          <w:spacing w:val="54"/>
        </w:rPr>
        <w:t> </w:t>
      </w:r>
      <w:r>
        <w:rPr/>
        <w:t>у</w:t>
      </w:r>
      <w:r>
        <w:rPr>
          <w:spacing w:val="49"/>
        </w:rPr>
        <w:t> </w:t>
      </w:r>
      <w:r>
        <w:rPr>
          <w:spacing w:val="-1"/>
        </w:rPr>
        <w:t>восьмидесятилетних</w:t>
      </w:r>
      <w:r>
        <w:rPr>
          <w:spacing w:val="26"/>
        </w:rPr>
        <w:t> </w:t>
      </w:r>
      <w:r>
        <w:rPr>
          <w:spacing w:val="-1"/>
        </w:rPr>
        <w:t>пациентов,</w:t>
      </w:r>
      <w:r>
        <w:rPr>
          <w:spacing w:val="28"/>
        </w:rPr>
        <w:t> </w:t>
      </w:r>
      <w:r>
        <w:rPr>
          <w:spacing w:val="-1"/>
        </w:rPr>
        <w:t>которым</w:t>
      </w:r>
      <w:r>
        <w:rPr>
          <w:spacing w:val="27"/>
        </w:rPr>
        <w:t> </w:t>
      </w:r>
      <w:r>
        <w:rPr>
          <w:spacing w:val="-1"/>
        </w:rPr>
        <w:t>проводилась</w:t>
      </w:r>
      <w:r>
        <w:rPr>
          <w:spacing w:val="26"/>
        </w:rPr>
        <w:t> </w:t>
      </w:r>
      <w:r>
        <w:rPr>
          <w:spacing w:val="-2"/>
        </w:rPr>
        <w:t>EVAR,</w:t>
      </w:r>
      <w:r>
        <w:rPr>
          <w:spacing w:val="33"/>
        </w:rPr>
        <w:t> </w:t>
      </w:r>
      <w:r>
        <w:rPr>
          <w:spacing w:val="1"/>
        </w:rPr>
        <w:t>выше</w:t>
      </w:r>
      <w:r>
        <w:rPr>
          <w:spacing w:val="25"/>
        </w:rPr>
        <w:t> </w:t>
      </w:r>
      <w:r>
        <w:rPr/>
        <w:t>частота</w:t>
      </w:r>
      <w:r>
        <w:rPr>
          <w:spacing w:val="21"/>
        </w:rPr>
        <w:t> </w:t>
      </w:r>
      <w:r>
        <w:rPr>
          <w:spacing w:val="-1"/>
        </w:rPr>
        <w:t>осложнений</w:t>
      </w:r>
      <w:r>
        <w:rPr>
          <w:spacing w:val="80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большей</w:t>
      </w:r>
      <w:r>
        <w:rPr>
          <w:spacing w:val="17"/>
        </w:rPr>
        <w:t> </w:t>
      </w:r>
      <w:r>
        <w:rPr>
          <w:spacing w:val="-1"/>
        </w:rPr>
        <w:t>длительности</w:t>
      </w:r>
      <w:r>
        <w:rPr>
          <w:spacing w:val="18"/>
        </w:rPr>
        <w:t> </w:t>
      </w:r>
      <w:r>
        <w:rPr>
          <w:spacing w:val="-1"/>
        </w:rPr>
        <w:t>госпитализации</w:t>
      </w:r>
      <w:r>
        <w:rPr>
          <w:spacing w:val="22"/>
        </w:rPr>
        <w:t> </w:t>
      </w:r>
      <w:r>
        <w:rPr/>
        <w:t>и</w:t>
      </w:r>
      <w:r>
        <w:rPr>
          <w:spacing w:val="12"/>
        </w:rPr>
        <w:t> </w:t>
      </w:r>
      <w:r>
        <w:rPr/>
        <w:t>более</w:t>
      </w:r>
      <w:r>
        <w:rPr>
          <w:spacing w:val="20"/>
        </w:rPr>
        <w:t> </w:t>
      </w:r>
      <w:r>
        <w:rPr>
          <w:spacing w:val="-1"/>
        </w:rPr>
        <w:t>длительном,</w:t>
      </w:r>
      <w:r>
        <w:rPr>
          <w:spacing w:val="23"/>
        </w:rPr>
        <w:t> </w:t>
      </w:r>
      <w:r>
        <w:rPr>
          <w:spacing w:val="-1"/>
        </w:rPr>
        <w:t>чем</w:t>
      </w:r>
      <w:r>
        <w:rPr>
          <w:spacing w:val="13"/>
        </w:rPr>
        <w:t> </w:t>
      </w:r>
      <w:r>
        <w:rPr/>
        <w:t>ожидалось,</w:t>
      </w:r>
      <w:r>
        <w:rPr>
          <w:spacing w:val="18"/>
        </w:rPr>
        <w:t> </w:t>
      </w:r>
      <w:r>
        <w:rPr>
          <w:spacing w:val="-1"/>
        </w:rPr>
        <w:t>периоде</w:t>
      </w:r>
      <w:r>
        <w:rPr>
          <w:spacing w:val="57"/>
        </w:rPr>
        <w:t> </w:t>
      </w:r>
      <w:r>
        <w:rPr>
          <w:spacing w:val="-1"/>
        </w:rPr>
        <w:t>восстановления</w:t>
      </w:r>
      <w:r>
        <w:rPr>
          <w:spacing w:val="40"/>
        </w:rPr>
        <w:t> </w:t>
      </w:r>
      <w:r>
        <w:rPr/>
        <w:t>(&gt;</w:t>
      </w:r>
      <w:r>
        <w:rPr>
          <w:spacing w:val="4"/>
        </w:rPr>
        <w:t> </w:t>
      </w:r>
      <w:r>
        <w:rPr>
          <w:rFonts w:ascii="Times New Roman" w:hAnsi="Times New Roman"/>
        </w:rPr>
        <w:t>12</w:t>
      </w:r>
      <w:r>
        <w:rPr>
          <w:rFonts w:ascii="Times New Roman" w:hAnsi="Times New Roman"/>
          <w:spacing w:val="-3"/>
        </w:rPr>
        <w:t> </w:t>
      </w:r>
      <w:r>
        <w:rPr>
          <w:spacing w:val="-1"/>
        </w:rPr>
        <w:t>месяцев)</w:t>
      </w:r>
      <w:r>
        <w:rPr>
          <w:spacing w:val="42"/>
        </w:rPr>
        <w:t> </w:t>
      </w:r>
      <w:r>
        <w:rPr>
          <w:spacing w:val="-2"/>
        </w:rPr>
        <w:t>по</w:t>
      </w:r>
      <w:r>
        <w:rPr>
          <w:spacing w:val="49"/>
        </w:rPr>
        <w:t> </w:t>
      </w:r>
      <w:r>
        <w:rPr>
          <w:spacing w:val="-1"/>
        </w:rPr>
        <w:t>сравнению</w:t>
      </w:r>
      <w:r>
        <w:rPr>
          <w:spacing w:val="38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пациентами</w:t>
      </w:r>
      <w:r>
        <w:rPr>
          <w:spacing w:val="41"/>
        </w:rPr>
        <w:t> </w:t>
      </w:r>
      <w:r>
        <w:rPr/>
        <w:t>более</w:t>
      </w:r>
      <w:r>
        <w:rPr>
          <w:spacing w:val="39"/>
        </w:rPr>
        <w:t> </w:t>
      </w:r>
      <w:r>
        <w:rPr>
          <w:spacing w:val="-1"/>
        </w:rPr>
        <w:t>молодого</w:t>
      </w:r>
      <w:r>
        <w:rPr>
          <w:spacing w:val="45"/>
        </w:rPr>
        <w:t> </w:t>
      </w:r>
      <w:r>
        <w:rPr>
          <w:spacing w:val="-1"/>
        </w:rPr>
        <w:t>возраста.</w:t>
      </w:r>
      <w:r>
        <w:rPr>
          <w:spacing w:val="42"/>
        </w:rPr>
        <w:t> </w:t>
      </w:r>
      <w:r>
        <w:rPr/>
        <w:t>В</w:t>
      </w:r>
      <w:r>
        <w:rPr>
          <w:spacing w:val="85"/>
        </w:rPr>
        <w:t> </w:t>
      </w:r>
      <w:r>
        <w:rPr/>
        <w:t>этой</w:t>
      </w:r>
      <w:r>
        <w:rPr>
          <w:spacing w:val="22"/>
        </w:rPr>
        <w:t> </w:t>
      </w:r>
      <w:r>
        <w:rPr>
          <w:spacing w:val="-1"/>
        </w:rPr>
        <w:t>связи</w:t>
      </w:r>
      <w:r>
        <w:rPr>
          <w:spacing w:val="17"/>
        </w:rPr>
        <w:t> </w:t>
      </w:r>
      <w:r>
        <w:rPr>
          <w:spacing w:val="-1"/>
        </w:rPr>
        <w:t>целесообразно</w:t>
      </w:r>
      <w:r>
        <w:rPr>
          <w:spacing w:val="25"/>
        </w:rPr>
        <w:t> </w:t>
      </w:r>
      <w:r>
        <w:rPr>
          <w:spacing w:val="-1"/>
        </w:rPr>
        <w:t>рассматривать</w:t>
      </w:r>
      <w:r>
        <w:rPr>
          <w:spacing w:val="18"/>
        </w:rPr>
        <w:t> </w:t>
      </w:r>
      <w:r>
        <w:rPr>
          <w:spacing w:val="-1"/>
        </w:rPr>
        <w:t>проведение</w:t>
      </w:r>
      <w:r>
        <w:rPr>
          <w:spacing w:val="20"/>
        </w:rPr>
        <w:t> </w:t>
      </w:r>
      <w:r>
        <w:rPr/>
        <w:t>АБА</w:t>
      </w:r>
      <w:r>
        <w:rPr>
          <w:spacing w:val="20"/>
        </w:rPr>
        <w:t> </w:t>
      </w:r>
      <w:r>
        <w:rPr/>
        <w:t>у</w:t>
      </w:r>
      <w:r>
        <w:rPr>
          <w:spacing w:val="11"/>
        </w:rPr>
        <w:t> </w:t>
      </w:r>
      <w:r>
        <w:rPr/>
        <w:t>пациентов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возрасте</w:t>
      </w:r>
      <w:r>
        <w:rPr>
          <w:spacing w:val="21"/>
        </w:rPr>
        <w:t> </w:t>
      </w:r>
      <w:r>
        <w:rPr/>
        <w:t>старше</w:t>
      </w:r>
      <w:r>
        <w:rPr>
          <w:spacing w:val="59"/>
        </w:rPr>
        <w:t> </w:t>
      </w:r>
      <w:r>
        <w:rPr>
          <w:rFonts w:ascii="Times New Roman" w:hAnsi="Times New Roman"/>
        </w:rPr>
        <w:t>80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лет</w:t>
      </w:r>
      <w:r>
        <w:rPr>
          <w:spacing w:val="41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разумной</w:t>
      </w:r>
      <w:r>
        <w:rPr>
          <w:spacing w:val="36"/>
        </w:rPr>
        <w:t> </w:t>
      </w:r>
      <w:r>
        <w:rPr>
          <w:spacing w:val="-1"/>
        </w:rPr>
        <w:t>ожидаемой</w:t>
      </w:r>
      <w:r>
        <w:rPr>
          <w:spacing w:val="41"/>
        </w:rPr>
        <w:t> </w:t>
      </w:r>
      <w:r>
        <w:rPr>
          <w:spacing w:val="-1"/>
        </w:rPr>
        <w:t>продолжительностью</w:t>
      </w:r>
      <w:r>
        <w:rPr>
          <w:spacing w:val="38"/>
        </w:rPr>
        <w:t> </w:t>
      </w:r>
      <w:r>
        <w:rPr>
          <w:spacing w:val="-1"/>
        </w:rPr>
        <w:t>жизни</w:t>
      </w:r>
      <w:r>
        <w:rPr>
          <w:spacing w:val="36"/>
        </w:rPr>
        <w:t> </w:t>
      </w:r>
      <w:r>
        <w:rPr/>
        <w:t>и</w:t>
      </w:r>
      <w:r>
        <w:rPr>
          <w:spacing w:val="41"/>
        </w:rPr>
        <w:t> </w:t>
      </w:r>
      <w:r>
        <w:rPr/>
        <w:t>качеством</w:t>
      </w:r>
      <w:r>
        <w:rPr>
          <w:spacing w:val="37"/>
        </w:rPr>
        <w:t> </w:t>
      </w:r>
      <w:r>
        <w:rPr>
          <w:spacing w:val="-1"/>
        </w:rPr>
        <w:t>жизни,</w:t>
      </w:r>
      <w:r>
        <w:rPr>
          <w:spacing w:val="42"/>
        </w:rPr>
        <w:t> </w:t>
      </w:r>
      <w:r>
        <w:rPr>
          <w:spacing w:val="-2"/>
        </w:rPr>
        <w:t>которые</w:t>
      </w:r>
      <w:r>
        <w:rPr>
          <w:spacing w:val="74"/>
        </w:rPr>
        <w:t> </w:t>
      </w:r>
      <w:r>
        <w:rPr>
          <w:spacing w:val="-1"/>
        </w:rPr>
        <w:t>надлежащим </w:t>
      </w:r>
      <w:r>
        <w:rPr/>
        <w:t>образом</w:t>
      </w:r>
      <w:r>
        <w:rPr>
          <w:spacing w:val="-1"/>
        </w:rPr>
        <w:t> проинформированы.</w:t>
      </w:r>
    </w:p>
    <w:p>
      <w:pPr>
        <w:pStyle w:val="BodyText"/>
        <w:spacing w:line="360" w:lineRule="auto" w:before="5"/>
        <w:ind w:left="119" w:right="111" w:firstLine="710"/>
        <w:jc w:val="both"/>
      </w:pPr>
      <w:r>
        <w:rPr>
          <w:spacing w:val="-1"/>
        </w:rPr>
        <w:t>Таким</w:t>
      </w:r>
      <w:r>
        <w:rPr>
          <w:spacing w:val="30"/>
        </w:rPr>
        <w:t> </w:t>
      </w:r>
      <w:r>
        <w:rPr>
          <w:spacing w:val="-1"/>
        </w:rPr>
        <w:t>образом,</w:t>
      </w:r>
      <w:r>
        <w:rPr>
          <w:spacing w:val="35"/>
        </w:rPr>
        <w:t> </w:t>
      </w:r>
      <w:r>
        <w:rPr>
          <w:spacing w:val="-2"/>
        </w:rPr>
        <w:t>данные</w:t>
      </w:r>
      <w:r>
        <w:rPr>
          <w:spacing w:val="32"/>
        </w:rPr>
        <w:t> </w:t>
      </w:r>
      <w:r>
        <w:rPr>
          <w:spacing w:val="-1"/>
        </w:rPr>
        <w:t>современных</w:t>
      </w:r>
      <w:r>
        <w:rPr>
          <w:spacing w:val="28"/>
        </w:rPr>
        <w:t> </w:t>
      </w:r>
      <w:r>
        <w:rPr>
          <w:spacing w:val="-1"/>
        </w:rPr>
        <w:t>когортных</w:t>
      </w:r>
      <w:r>
        <w:rPr>
          <w:spacing w:val="28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регистровых</w:t>
      </w:r>
      <w:r>
        <w:rPr>
          <w:spacing w:val="28"/>
        </w:rPr>
        <w:t> </w:t>
      </w:r>
      <w:r>
        <w:rPr>
          <w:spacing w:val="-1"/>
        </w:rPr>
        <w:t>исследований</w:t>
      </w:r>
      <w:r>
        <w:rPr>
          <w:spacing w:val="61"/>
        </w:rPr>
        <w:t> </w:t>
      </w:r>
      <w:r>
        <w:rPr>
          <w:spacing w:val="-1"/>
        </w:rPr>
        <w:t>свидетельствуют</w:t>
      </w:r>
      <w:r>
        <w:rPr>
          <w:spacing w:val="12"/>
        </w:rPr>
        <w:t> </w:t>
      </w:r>
      <w:r>
        <w:rPr/>
        <w:t>о</w:t>
      </w:r>
      <w:r>
        <w:rPr>
          <w:spacing w:val="11"/>
        </w:rPr>
        <w:t> </w:t>
      </w:r>
      <w:r>
        <w:rPr>
          <w:spacing w:val="-1"/>
        </w:rPr>
        <w:t>непрерывном</w:t>
      </w:r>
      <w:r>
        <w:rPr>
          <w:spacing w:val="8"/>
        </w:rPr>
        <w:t> </w:t>
      </w:r>
      <w:r>
        <w:rPr>
          <w:spacing w:val="-1"/>
        </w:rPr>
        <w:t>совершенствовании</w:t>
      </w:r>
      <w:r>
        <w:rPr>
          <w:spacing w:val="3"/>
        </w:rPr>
        <w:t> </w:t>
      </w:r>
      <w:r>
        <w:rPr>
          <w:spacing w:val="-1"/>
        </w:rPr>
        <w:t>методов</w:t>
      </w:r>
      <w:r>
        <w:rPr>
          <w:spacing w:val="8"/>
        </w:rPr>
        <w:t> </w:t>
      </w:r>
      <w:r>
        <w:rPr>
          <w:spacing w:val="-1"/>
        </w:rPr>
        <w:t>лечения.</w:t>
      </w:r>
      <w:r>
        <w:rPr>
          <w:spacing w:val="9"/>
        </w:rPr>
        <w:t> </w:t>
      </w:r>
      <w:r>
        <w:rPr>
          <w:spacing w:val="-2"/>
        </w:rPr>
        <w:t>Это</w:t>
      </w:r>
      <w:r>
        <w:rPr>
          <w:spacing w:val="11"/>
        </w:rPr>
        <w:t> </w:t>
      </w:r>
      <w:r>
        <w:rPr>
          <w:spacing w:val="-1"/>
        </w:rPr>
        <w:t>может</w:t>
      </w:r>
      <w:r>
        <w:rPr>
          <w:spacing w:val="61"/>
        </w:rPr>
        <w:t> </w:t>
      </w:r>
      <w:r>
        <w:rPr/>
        <w:t>предоставить</w:t>
      </w:r>
      <w:r>
        <w:rPr>
          <w:spacing w:val="18"/>
        </w:rPr>
        <w:t> </w:t>
      </w:r>
      <w:r>
        <w:rPr>
          <w:spacing w:val="-1"/>
        </w:rPr>
        <w:t>дополнительные</w:t>
      </w:r>
      <w:r>
        <w:rPr>
          <w:spacing w:val="20"/>
        </w:rPr>
        <w:t> </w:t>
      </w:r>
      <w:r>
        <w:rPr>
          <w:spacing w:val="-1"/>
        </w:rPr>
        <w:t>возможности</w:t>
      </w:r>
      <w:r>
        <w:rPr>
          <w:spacing w:val="23"/>
        </w:rPr>
        <w:t> </w:t>
      </w:r>
      <w:r>
        <w:rPr>
          <w:spacing w:val="-3"/>
        </w:rPr>
        <w:t>для</w:t>
      </w:r>
      <w:r>
        <w:rPr>
          <w:spacing w:val="21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>
          <w:spacing w:val="-1"/>
        </w:rPr>
        <w:t>большего</w:t>
      </w:r>
      <w:r>
        <w:rPr>
          <w:spacing w:val="25"/>
        </w:rPr>
        <w:t> </w:t>
      </w:r>
      <w:r>
        <w:rPr>
          <w:spacing w:val="-1"/>
        </w:rPr>
        <w:t>количества</w:t>
      </w:r>
      <w:r>
        <w:rPr>
          <w:spacing w:val="15"/>
        </w:rPr>
        <w:t> </w:t>
      </w:r>
      <w:r>
        <w:rPr>
          <w:spacing w:val="-1"/>
        </w:rPr>
        <w:t>пациентов</w:t>
      </w:r>
      <w:r>
        <w:rPr>
          <w:spacing w:val="61"/>
        </w:rPr>
        <w:t> </w:t>
      </w:r>
      <w:r>
        <w:rPr/>
        <w:t>и в</w:t>
      </w:r>
      <w:r>
        <w:rPr>
          <w:spacing w:val="1"/>
        </w:rPr>
        <w:t> </w:t>
      </w:r>
      <w:r>
        <w:rPr>
          <w:spacing w:val="-3"/>
        </w:rPr>
        <w:t>то</w:t>
      </w:r>
      <w:r>
        <w:rPr>
          <w:spacing w:val="59"/>
        </w:rPr>
        <w:t> </w:t>
      </w:r>
      <w:r>
        <w:rPr/>
        <w:t>же</w:t>
      </w:r>
      <w:r>
        <w:rPr>
          <w:spacing w:val="54"/>
        </w:rPr>
        <w:t> </w:t>
      </w:r>
      <w:r>
        <w:rPr/>
        <w:t>время</w:t>
      </w:r>
      <w:r>
        <w:rPr>
          <w:spacing w:val="59"/>
        </w:rPr>
        <w:t> </w:t>
      </w:r>
      <w:r>
        <w:rPr>
          <w:spacing w:val="-2"/>
        </w:rPr>
        <w:t>улучшить</w:t>
      </w:r>
      <w:r>
        <w:rPr>
          <w:spacing w:val="1"/>
        </w:rPr>
        <w:t> </w:t>
      </w:r>
      <w:r>
        <w:rPr>
          <w:spacing w:val="-1"/>
        </w:rPr>
        <w:t>результаты</w:t>
      </w:r>
      <w:r>
        <w:rPr>
          <w:spacing w:val="1"/>
        </w:rPr>
        <w:t> </w:t>
      </w:r>
      <w:r>
        <w:rPr>
          <w:spacing w:val="-1"/>
        </w:rPr>
        <w:t>хирургических</w:t>
      </w:r>
      <w:r>
        <w:rPr>
          <w:spacing w:val="54"/>
        </w:rPr>
        <w:t> </w:t>
      </w:r>
      <w:r>
        <w:rPr/>
        <w:t>вмешательств.</w:t>
      </w:r>
      <w:r>
        <w:rPr>
          <w:spacing w:val="57"/>
        </w:rPr>
        <w:t> </w:t>
      </w:r>
      <w:r>
        <w:rPr/>
        <w:t>Эта</w:t>
      </w:r>
      <w:r>
        <w:rPr>
          <w:spacing w:val="58"/>
        </w:rPr>
        <w:t> </w:t>
      </w:r>
      <w:r>
        <w:rPr>
          <w:spacing w:val="-1"/>
        </w:rPr>
        <w:t>информация</w:t>
      </w:r>
      <w:r>
        <w:rPr>
          <w:spacing w:val="46"/>
        </w:rPr>
        <w:t> </w:t>
      </w:r>
      <w:r>
        <w:rPr/>
        <w:t>является</w:t>
      </w:r>
      <w:r>
        <w:rPr>
          <w:spacing w:val="30"/>
        </w:rPr>
        <w:t> </w:t>
      </w:r>
      <w:r>
        <w:rPr>
          <w:spacing w:val="-1"/>
        </w:rPr>
        <w:t>важным</w:t>
      </w:r>
      <w:r>
        <w:rPr>
          <w:spacing w:val="32"/>
        </w:rPr>
        <w:t> </w:t>
      </w:r>
      <w:r>
        <w:rPr>
          <w:spacing w:val="-1"/>
        </w:rPr>
        <w:t>дополнением</w:t>
      </w:r>
      <w:r>
        <w:rPr>
          <w:spacing w:val="32"/>
        </w:rPr>
        <w:t> </w:t>
      </w:r>
      <w:r>
        <w:rPr/>
        <w:t>к</w:t>
      </w:r>
      <w:r>
        <w:rPr>
          <w:spacing w:val="34"/>
        </w:rPr>
        <w:t> </w:t>
      </w:r>
      <w:r>
        <w:rPr>
          <w:spacing w:val="-1"/>
        </w:rPr>
        <w:t>данным,</w:t>
      </w:r>
      <w:r>
        <w:rPr>
          <w:spacing w:val="28"/>
        </w:rPr>
        <w:t> </w:t>
      </w:r>
      <w:r>
        <w:rPr>
          <w:spacing w:val="-2"/>
        </w:rPr>
        <w:t>полученным</w:t>
      </w:r>
      <w:r>
        <w:rPr>
          <w:spacing w:val="32"/>
        </w:rPr>
        <w:t> </w:t>
      </w:r>
      <w:r>
        <w:rPr/>
        <w:t>в</w:t>
      </w:r>
      <w:r>
        <w:rPr>
          <w:spacing w:val="32"/>
        </w:rPr>
        <w:t> </w:t>
      </w:r>
      <w:r>
        <w:rPr/>
        <w:t>более</w:t>
      </w:r>
      <w:r>
        <w:rPr>
          <w:spacing w:val="30"/>
        </w:rPr>
        <w:t> </w:t>
      </w:r>
      <w:r>
        <w:rPr>
          <w:spacing w:val="-1"/>
        </w:rPr>
        <w:t>ранних</w:t>
      </w:r>
      <w:r>
        <w:rPr>
          <w:spacing w:val="26"/>
        </w:rPr>
        <w:t> </w:t>
      </w:r>
      <w:r>
        <w:rPr>
          <w:spacing w:val="-1"/>
        </w:rPr>
        <w:t>РКИ,</w:t>
      </w:r>
      <w:r>
        <w:rPr>
          <w:spacing w:val="32"/>
        </w:rPr>
        <w:t> </w:t>
      </w:r>
      <w:r>
        <w:rPr/>
        <w:t>при</w:t>
      </w:r>
      <w:r>
        <w:rPr>
          <w:spacing w:val="27"/>
        </w:rPr>
        <w:t> </w:t>
      </w:r>
      <w:r>
        <w:rPr/>
        <w:t>оценке</w:t>
      </w:r>
      <w:r>
        <w:rPr>
          <w:spacing w:val="43"/>
        </w:rPr>
        <w:t> </w:t>
      </w:r>
      <w:r>
        <w:rPr/>
        <w:t>современных</w:t>
      </w:r>
      <w:r>
        <w:rPr>
          <w:spacing w:val="-3"/>
        </w:rPr>
        <w:t> </w:t>
      </w:r>
      <w:r>
        <w:rPr>
          <w:spacing w:val="-1"/>
        </w:rPr>
        <w:t>хирургических</w:t>
      </w:r>
      <w:r>
        <w:rPr>
          <w:spacing w:val="-3"/>
        </w:rPr>
        <w:t> </w:t>
      </w:r>
      <w:r>
        <w:rPr/>
        <w:t>методов.</w:t>
      </w:r>
    </w:p>
    <w:p>
      <w:pPr>
        <w:spacing w:after="0" w:line="360" w:lineRule="auto"/>
        <w:jc w:val="both"/>
        <w:sectPr>
          <w:pgSz w:w="11910" w:h="16840"/>
          <w:pgMar w:header="0" w:footer="732" w:top="1060" w:bottom="940" w:left="1580" w:right="740"/>
        </w:sectPr>
      </w:pPr>
    </w:p>
    <w:p>
      <w:pPr>
        <w:pStyle w:val="BodyText"/>
        <w:spacing w:line="359" w:lineRule="auto" w:before="51"/>
        <w:ind w:left="119" w:right="100" w:firstLine="710"/>
        <w:jc w:val="both"/>
      </w:pPr>
      <w:r>
        <w:rPr>
          <w:rFonts w:ascii="Times New Roman" w:hAnsi="Times New Roman" w:cs="Times New Roman" w:eastAsia="Times New Roman"/>
          <w:b/>
          <w:bCs/>
          <w:spacing w:val="-2"/>
        </w:rPr>
        <w:t>РКИ</w:t>
      </w:r>
      <w:r>
        <w:rPr>
          <w:rFonts w:ascii="Times New Roman" w:hAnsi="Times New Roman" w:cs="Times New Roman" w:eastAsia="Times New Roman"/>
          <w:b/>
          <w:bCs/>
          <w:spacing w:val="9"/>
        </w:rPr>
        <w:t> </w:t>
      </w:r>
      <w:r>
        <w:rPr>
          <w:rFonts w:ascii="Times New Roman" w:hAnsi="Times New Roman" w:cs="Times New Roman" w:eastAsia="Times New Roman"/>
          <w:b/>
          <w:bCs/>
        </w:rPr>
        <w:t>по</w:t>
      </w:r>
      <w:r>
        <w:rPr>
          <w:rFonts w:ascii="Times New Roman" w:hAnsi="Times New Roman" w:cs="Times New Roman" w:eastAsia="Times New Roman"/>
          <w:b/>
          <w:bCs/>
          <w:spacing w:val="9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сравнению</w:t>
      </w:r>
      <w:r>
        <w:rPr>
          <w:rFonts w:ascii="Times New Roman" w:hAnsi="Times New Roman" w:cs="Times New Roman" w:eastAsia="Times New Roman"/>
          <w:b/>
          <w:bCs/>
          <w:spacing w:val="8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EVAR</w:t>
      </w:r>
      <w:r>
        <w:rPr>
          <w:rFonts w:ascii="Times New Roman" w:hAnsi="Times New Roman" w:cs="Times New Roman" w:eastAsia="Times New Roman"/>
          <w:b/>
          <w:bCs/>
          <w:spacing w:val="8"/>
        </w:rPr>
        <w:t> </w:t>
      </w:r>
      <w:r>
        <w:rPr>
          <w:rFonts w:ascii="Times New Roman" w:hAnsi="Times New Roman" w:cs="Times New Roman" w:eastAsia="Times New Roman"/>
          <w:b/>
          <w:bCs/>
        </w:rPr>
        <w:t>с</w:t>
      </w:r>
      <w:r>
        <w:rPr>
          <w:rFonts w:ascii="Times New Roman" w:hAnsi="Times New Roman" w:cs="Times New Roman" w:eastAsia="Times New Roman"/>
          <w:b/>
          <w:bCs/>
          <w:spacing w:val="8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отсутствием</w:t>
      </w:r>
      <w:r>
        <w:rPr>
          <w:rFonts w:ascii="Times New Roman" w:hAnsi="Times New Roman" w:cs="Times New Roman" w:eastAsia="Times New Roman"/>
          <w:b/>
          <w:bCs/>
          <w:spacing w:val="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хирургического</w:t>
      </w:r>
      <w:r>
        <w:rPr>
          <w:rFonts w:ascii="Times New Roman" w:hAnsi="Times New Roman" w:cs="Times New Roman" w:eastAsia="Times New Roman"/>
          <w:b/>
          <w:bCs/>
          <w:spacing w:val="9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вмешательства</w:t>
      </w:r>
      <w:r>
        <w:rPr>
          <w:rFonts w:ascii="Times New Roman" w:hAnsi="Times New Roman" w:cs="Times New Roman" w:eastAsia="Times New Roman"/>
          <w:b/>
          <w:bCs/>
          <w:spacing w:val="9"/>
        </w:rPr>
        <w:t> </w:t>
      </w:r>
      <w:r>
        <w:rPr>
          <w:rFonts w:ascii="Times New Roman" w:hAnsi="Times New Roman" w:cs="Times New Roman" w:eastAsia="Times New Roman"/>
          <w:b/>
          <w:bCs/>
        </w:rPr>
        <w:t>у</w:t>
      </w:r>
      <w:r>
        <w:rPr>
          <w:rFonts w:ascii="Times New Roman" w:hAnsi="Times New Roman" w:cs="Times New Roman" w:eastAsia="Times New Roman"/>
          <w:b/>
          <w:bCs/>
          <w:spacing w:val="61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пациентов,</w:t>
      </w:r>
      <w:r>
        <w:rPr>
          <w:rFonts w:ascii="Times New Roman" w:hAnsi="Times New Roman" w:cs="Times New Roman" w:eastAsia="Times New Roman"/>
          <w:b/>
          <w:bCs/>
          <w:spacing w:val="4"/>
        </w:rPr>
        <w:t> </w:t>
      </w:r>
      <w:r>
        <w:rPr>
          <w:rFonts w:ascii="Times New Roman" w:hAnsi="Times New Roman" w:cs="Times New Roman" w:eastAsia="Times New Roman"/>
          <w:b/>
          <w:bCs/>
        </w:rPr>
        <w:t>не</w:t>
      </w:r>
      <w:r>
        <w:rPr>
          <w:rFonts w:ascii="Times New Roman" w:hAnsi="Times New Roman" w:cs="Times New Roman" w:eastAsia="Times New Roman"/>
          <w:b/>
          <w:bCs/>
          <w:spacing w:val="1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подходящих</w:t>
      </w:r>
      <w:r>
        <w:rPr>
          <w:rFonts w:ascii="Times New Roman" w:hAnsi="Times New Roman" w:cs="Times New Roman" w:eastAsia="Times New Roman"/>
          <w:b/>
          <w:bCs/>
          <w:spacing w:val="-3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для</w:t>
      </w:r>
      <w:r>
        <w:rPr>
          <w:rFonts w:ascii="Times New Roman" w:hAnsi="Times New Roman" w:cs="Times New Roman" w:eastAsia="Times New Roman"/>
          <w:b/>
          <w:bCs/>
          <w:spacing w:val="1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ОХР.</w:t>
      </w:r>
      <w:r>
        <w:rPr>
          <w:rFonts w:ascii="Times New Roman" w:hAnsi="Times New Roman" w:cs="Times New Roman" w:eastAsia="Times New Roman"/>
          <w:b/>
          <w:bCs/>
          <w:spacing w:val="12"/>
        </w:rPr>
        <w:t> </w:t>
      </w:r>
      <w:r>
        <w:rPr>
          <w:spacing w:val="-1"/>
        </w:rPr>
        <w:t>Исследование</w:t>
      </w:r>
      <w:r>
        <w:rPr>
          <w:spacing w:val="1"/>
        </w:rPr>
        <w:t> </w:t>
      </w:r>
      <w:r>
        <w:rPr>
          <w:spacing w:val="-2"/>
        </w:rPr>
        <w:t>EVAR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/>
        <w:t>—</w:t>
      </w:r>
      <w:r>
        <w:rPr>
          <w:spacing w:val="2"/>
        </w:rPr>
        <w:t> </w:t>
      </w:r>
      <w:r>
        <w:rPr>
          <w:spacing w:val="-1"/>
        </w:rPr>
        <w:t>это</w:t>
      </w:r>
      <w:r>
        <w:rPr>
          <w:spacing w:val="2"/>
        </w:rPr>
        <w:t> </w:t>
      </w:r>
      <w:r>
        <w:rPr>
          <w:spacing w:val="-1"/>
        </w:rPr>
        <w:t>единственное</w:t>
      </w:r>
      <w:r>
        <w:rPr>
          <w:spacing w:val="1"/>
        </w:rPr>
        <w:t> </w:t>
      </w:r>
      <w:r>
        <w:rPr>
          <w:spacing w:val="-1"/>
        </w:rPr>
        <w:t>РКИ, </w:t>
      </w:r>
      <w:r>
        <w:rPr/>
        <w:t>в</w:t>
      </w:r>
      <w:r>
        <w:rPr>
          <w:spacing w:val="69"/>
        </w:rPr>
        <w:t> </w:t>
      </w:r>
      <w:r>
        <w:rPr/>
        <w:t>котором</w:t>
      </w:r>
      <w:r>
        <w:rPr>
          <w:spacing w:val="51"/>
        </w:rPr>
        <w:t> </w:t>
      </w:r>
      <w:r>
        <w:rPr>
          <w:spacing w:val="-1"/>
        </w:rPr>
        <w:t>оценивают</w:t>
      </w:r>
      <w:r>
        <w:rPr>
          <w:spacing w:val="55"/>
        </w:rPr>
        <w:t> </w:t>
      </w:r>
      <w:r>
        <w:rPr>
          <w:spacing w:val="-1"/>
        </w:rPr>
        <w:t>пациентов,</w:t>
      </w:r>
      <w:r>
        <w:rPr>
          <w:spacing w:val="57"/>
        </w:rPr>
        <w:t> </w:t>
      </w:r>
      <w:r>
        <w:rPr>
          <w:spacing w:val="-1"/>
        </w:rPr>
        <w:t>для</w:t>
      </w:r>
      <w:r>
        <w:rPr>
          <w:spacing w:val="55"/>
        </w:rPr>
        <w:t> </w:t>
      </w:r>
      <w:r>
        <w:rPr>
          <w:spacing w:val="-1"/>
        </w:rPr>
        <w:t>которых</w:t>
      </w:r>
      <w:r>
        <w:rPr>
          <w:spacing w:val="50"/>
        </w:rPr>
        <w:t> </w:t>
      </w:r>
      <w:r>
        <w:rPr>
          <w:spacing w:val="-1"/>
        </w:rPr>
        <w:t>изначально</w:t>
      </w:r>
      <w:r>
        <w:rPr>
          <w:spacing w:val="59"/>
        </w:rPr>
        <w:t> </w:t>
      </w:r>
      <w:r>
        <w:rPr>
          <w:spacing w:val="-1"/>
        </w:rPr>
        <w:t>была</w:t>
      </w:r>
      <w:r>
        <w:rPr>
          <w:spacing w:val="54"/>
        </w:rPr>
        <w:t> </w:t>
      </w:r>
      <w:r>
        <w:rPr>
          <w:spacing w:val="-1"/>
        </w:rPr>
        <w:t>разработана</w:t>
      </w:r>
      <w:r>
        <w:rPr>
          <w:spacing w:val="49"/>
        </w:rPr>
        <w:t> </w:t>
      </w:r>
      <w:r>
        <w:rPr>
          <w:spacing w:val="-2"/>
        </w:rPr>
        <w:t>EVAR,</w:t>
      </w:r>
      <w:r>
        <w:rPr>
          <w:spacing w:val="57"/>
        </w:rPr>
        <w:t> </w:t>
      </w:r>
      <w:r>
        <w:rPr/>
        <w:t>т.</w:t>
      </w:r>
      <w:r>
        <w:rPr>
          <w:spacing w:val="13"/>
        </w:rPr>
        <w:t> </w:t>
      </w:r>
      <w:r>
        <w:rPr>
          <w:spacing w:val="-1"/>
        </w:rPr>
        <w:t>е.</w:t>
      </w:r>
      <w:r>
        <w:rPr>
          <w:spacing w:val="69"/>
        </w:rPr>
        <w:t> </w:t>
      </w:r>
      <w:r>
        <w:rPr>
          <w:spacing w:val="-1"/>
        </w:rPr>
        <w:t>ослабленных</w:t>
      </w:r>
      <w:r>
        <w:rPr>
          <w:spacing w:val="50"/>
        </w:rPr>
        <w:t> </w:t>
      </w:r>
      <w:r>
        <w:rPr>
          <w:spacing w:val="-1"/>
        </w:rPr>
        <w:t>пациентов,</w:t>
      </w:r>
      <w:r>
        <w:rPr>
          <w:spacing w:val="57"/>
        </w:rPr>
        <w:t> </w:t>
      </w:r>
      <w:r>
        <w:rPr/>
        <w:t>не</w:t>
      </w:r>
      <w:r>
        <w:rPr>
          <w:spacing w:val="54"/>
        </w:rPr>
        <w:t> </w:t>
      </w:r>
      <w:r>
        <w:rPr>
          <w:spacing w:val="-1"/>
        </w:rPr>
        <w:t>подходящих</w:t>
      </w:r>
      <w:r>
        <w:rPr>
          <w:spacing w:val="50"/>
        </w:rPr>
        <w:t> </w:t>
      </w:r>
      <w:r>
        <w:rPr>
          <w:spacing w:val="-1"/>
        </w:rPr>
        <w:t>для</w:t>
      </w:r>
      <w:r>
        <w:rPr>
          <w:spacing w:val="55"/>
        </w:rPr>
        <w:t> </w:t>
      </w:r>
      <w:r>
        <w:rPr>
          <w:spacing w:val="-1"/>
        </w:rPr>
        <w:t>открытой</w:t>
      </w:r>
      <w:r>
        <w:rPr>
          <w:spacing w:val="51"/>
        </w:rPr>
        <w:t> </w:t>
      </w:r>
      <w:r>
        <w:rPr>
          <w:spacing w:val="-1"/>
        </w:rPr>
        <w:t>операции.</w:t>
      </w:r>
      <w:r>
        <w:rPr>
          <w:spacing w:val="57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Великобритании</w:t>
      </w:r>
      <w:r>
        <w:rPr>
          <w:spacing w:val="55"/>
        </w:rPr>
        <w:t> </w:t>
      </w:r>
      <w:r>
        <w:rPr/>
        <w:t>в</w:t>
      </w:r>
      <w:r>
        <w:rPr>
          <w:spacing w:val="81"/>
        </w:rPr>
        <w:t> </w:t>
      </w:r>
      <w:r>
        <w:rPr/>
        <w:t>период </w:t>
      </w:r>
      <w:r>
        <w:rPr>
          <w:spacing w:val="55"/>
        </w:rPr>
        <w:t> </w:t>
      </w:r>
      <w:r>
        <w:rPr/>
        <w:t>с </w:t>
      </w:r>
      <w:r>
        <w:rPr>
          <w:spacing w:val="1"/>
        </w:rPr>
        <w:t> </w:t>
      </w:r>
      <w:r>
        <w:rPr/>
        <w:t>1999</w:t>
      </w:r>
      <w:r>
        <w:rPr>
          <w:spacing w:val="-1"/>
        </w:rPr>
        <w:t> </w:t>
      </w:r>
      <w:r>
        <w:rPr>
          <w:spacing w:val="-2"/>
        </w:rPr>
        <w:t>г.</w:t>
      </w:r>
      <w:r>
        <w:rPr/>
        <w:t> </w:t>
      </w:r>
      <w:r>
        <w:rPr>
          <w:spacing w:val="59"/>
        </w:rPr>
        <w:t> </w:t>
      </w:r>
      <w:r>
        <w:rPr>
          <w:spacing w:val="-2"/>
        </w:rPr>
        <w:t>по</w:t>
      </w:r>
      <w:r>
        <w:rPr/>
        <w:t> </w:t>
      </w:r>
      <w:r>
        <w:rPr>
          <w:spacing w:val="6"/>
        </w:rPr>
        <w:t> </w:t>
      </w:r>
      <w:r>
        <w:rPr/>
        <w:t>2004</w:t>
      </w:r>
      <w:r>
        <w:rPr>
          <w:spacing w:val="-1"/>
        </w:rPr>
        <w:t> </w:t>
      </w:r>
      <w:r>
        <w:rPr>
          <w:spacing w:val="-2"/>
        </w:rPr>
        <w:t>г.</w:t>
      </w:r>
      <w:r>
        <w:rPr/>
        <w:t> </w:t>
      </w:r>
      <w:r>
        <w:rPr>
          <w:spacing w:val="59"/>
        </w:rPr>
        <w:t> </w:t>
      </w:r>
      <w:r>
        <w:rPr/>
        <w:t>в </w:t>
      </w:r>
      <w:r>
        <w:rPr>
          <w:spacing w:val="59"/>
        </w:rPr>
        <w:t> </w:t>
      </w:r>
      <w:r>
        <w:rPr>
          <w:spacing w:val="-1"/>
        </w:rPr>
        <w:t>исследование</w:t>
      </w:r>
      <w:r>
        <w:rPr/>
        <w:t> </w:t>
      </w:r>
      <w:r>
        <w:rPr>
          <w:spacing w:val="1"/>
        </w:rPr>
        <w:t> </w:t>
      </w:r>
      <w:r>
        <w:rPr>
          <w:spacing w:val="-2"/>
        </w:rPr>
        <w:t>было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включено</w:t>
      </w:r>
      <w:r>
        <w:rPr/>
        <w:t> </w:t>
      </w:r>
      <w:r>
        <w:rPr>
          <w:spacing w:val="2"/>
        </w:rPr>
        <w:t> </w:t>
      </w:r>
      <w:r>
        <w:rPr/>
        <w:t>в </w:t>
      </w:r>
      <w:r>
        <w:rPr>
          <w:spacing w:val="54"/>
        </w:rPr>
        <w:t> </w:t>
      </w:r>
      <w:r>
        <w:rPr/>
        <w:t>общей </w:t>
      </w:r>
      <w:r>
        <w:rPr>
          <w:spacing w:val="58"/>
        </w:rPr>
        <w:t> </w:t>
      </w:r>
      <w:r>
        <w:rPr>
          <w:spacing w:val="-1"/>
        </w:rPr>
        <w:t>сложности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</w:rPr>
        <w:t>404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пациента</w:t>
      </w:r>
      <w:r>
        <w:rPr>
          <w:spacing w:val="21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2"/>
        </w:rPr>
        <w:t>АБА</w:t>
      </w:r>
      <w:r>
        <w:rPr>
          <w:spacing w:val="20"/>
        </w:rPr>
        <w:t> </w:t>
      </w:r>
      <w:r>
        <w:rPr/>
        <w:t>диаметром</w:t>
      </w:r>
      <w:r>
        <w:rPr>
          <w:spacing w:val="27"/>
        </w:rPr>
        <w:t> </w:t>
      </w:r>
      <w:r>
        <w:rPr/>
        <w:t>≥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</w:rPr>
        <w:t>5,5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см,</w:t>
      </w:r>
      <w:r>
        <w:rPr>
          <w:spacing w:val="23"/>
        </w:rPr>
        <w:t> </w:t>
      </w:r>
      <w:r>
        <w:rPr>
          <w:spacing w:val="-1"/>
        </w:rPr>
        <w:t>которые</w:t>
      </w:r>
      <w:r>
        <w:rPr>
          <w:spacing w:val="25"/>
        </w:rPr>
        <w:t> </w:t>
      </w:r>
      <w:r>
        <w:rPr>
          <w:spacing w:val="-1"/>
        </w:rPr>
        <w:t>из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за</w:t>
      </w:r>
      <w:r>
        <w:rPr>
          <w:spacing w:val="25"/>
        </w:rPr>
        <w:t> </w:t>
      </w:r>
      <w:r>
        <w:rPr>
          <w:spacing w:val="-2"/>
        </w:rPr>
        <w:t>своего</w:t>
      </w:r>
      <w:r>
        <w:rPr>
          <w:spacing w:val="30"/>
        </w:rPr>
        <w:t> </w:t>
      </w:r>
      <w:r>
        <w:rPr>
          <w:spacing w:val="-1"/>
        </w:rPr>
        <w:t>физического</w:t>
      </w:r>
      <w:r>
        <w:rPr>
          <w:spacing w:val="26"/>
        </w:rPr>
        <w:t> </w:t>
      </w:r>
      <w:r>
        <w:rPr>
          <w:spacing w:val="-1"/>
        </w:rPr>
        <w:t>состояния</w:t>
      </w:r>
      <w:r>
        <w:rPr>
          <w:spacing w:val="21"/>
        </w:rPr>
        <w:t> </w:t>
      </w:r>
      <w:r>
        <w:rPr/>
        <w:t>не</w:t>
      </w:r>
      <w:r>
        <w:rPr>
          <w:spacing w:val="47"/>
        </w:rPr>
        <w:t> </w:t>
      </w:r>
      <w:r>
        <w:rPr>
          <w:spacing w:val="-1"/>
        </w:rPr>
        <w:t>подходили</w:t>
      </w:r>
      <w:r>
        <w:rPr>
          <w:spacing w:val="32"/>
        </w:rPr>
        <w:t> </w:t>
      </w:r>
      <w:r>
        <w:rPr>
          <w:spacing w:val="-1"/>
        </w:rPr>
        <w:t>для</w:t>
      </w:r>
      <w:r>
        <w:rPr>
          <w:spacing w:val="31"/>
        </w:rPr>
        <w:t> </w:t>
      </w:r>
      <w:r>
        <w:rPr/>
        <w:t>ОХ</w:t>
      </w:r>
      <w:r>
        <w:rPr>
          <w:spacing w:val="32"/>
        </w:rPr>
        <w:t> </w:t>
      </w:r>
      <w:r>
        <w:rPr>
          <w:rFonts w:ascii="Times New Roman" w:hAnsi="Times New Roman" w:cs="Times New Roman" w:eastAsia="Times New Roman"/>
        </w:rPr>
        <w:t>[349,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350]</w:t>
      </w:r>
      <w:r>
        <w:rPr>
          <w:spacing w:val="-1"/>
        </w:rPr>
        <w:t>.</w:t>
      </w:r>
      <w:r>
        <w:rPr>
          <w:spacing w:val="33"/>
        </w:rPr>
        <w:t> </w:t>
      </w:r>
      <w:r>
        <w:rPr>
          <w:spacing w:val="-1"/>
        </w:rPr>
        <w:t>Пациенты</w:t>
      </w:r>
      <w:r>
        <w:rPr>
          <w:spacing w:val="33"/>
        </w:rPr>
        <w:t> </w:t>
      </w:r>
      <w:r>
        <w:rPr>
          <w:spacing w:val="-2"/>
        </w:rPr>
        <w:t>были</w:t>
      </w:r>
      <w:r>
        <w:rPr>
          <w:spacing w:val="31"/>
        </w:rPr>
        <w:t> </w:t>
      </w:r>
      <w:r>
        <w:rPr>
          <w:spacing w:val="-1"/>
        </w:rPr>
        <w:t>разделены</w:t>
      </w:r>
      <w:r>
        <w:rPr>
          <w:spacing w:val="32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1"/>
        </w:rPr>
        <w:t>две</w:t>
      </w:r>
      <w:r>
        <w:rPr>
          <w:spacing w:val="30"/>
        </w:rPr>
        <w:t> </w:t>
      </w:r>
      <w:r>
        <w:rPr>
          <w:spacing w:val="-1"/>
        </w:rPr>
        <w:t>группы:</w:t>
      </w:r>
      <w:r>
        <w:rPr>
          <w:spacing w:val="31"/>
        </w:rPr>
        <w:t> </w:t>
      </w:r>
      <w:r>
        <w:rPr/>
        <w:t>197</w:t>
      </w:r>
      <w:r>
        <w:rPr>
          <w:spacing w:val="9"/>
        </w:rPr>
        <w:t> </w:t>
      </w:r>
      <w:r>
        <w:rPr>
          <w:spacing w:val="-1"/>
        </w:rPr>
        <w:t>пациентам</w:t>
      </w:r>
      <w:r>
        <w:rPr>
          <w:spacing w:val="41"/>
        </w:rPr>
        <w:t> </w:t>
      </w:r>
      <w:r>
        <w:rPr>
          <w:spacing w:val="-1"/>
        </w:rPr>
        <w:t>была</w:t>
      </w:r>
      <w:r>
        <w:rPr>
          <w:spacing w:val="18"/>
        </w:rPr>
        <w:t> </w:t>
      </w:r>
      <w:r>
        <w:rPr>
          <w:spacing w:val="-1"/>
        </w:rPr>
        <w:t>назначена</w:t>
      </w:r>
      <w:r>
        <w:rPr>
          <w:spacing w:val="18"/>
        </w:rPr>
        <w:t> </w:t>
      </w:r>
      <w:r>
        <w:rPr>
          <w:spacing w:val="-2"/>
        </w:rPr>
        <w:t>EVAR,</w:t>
      </w:r>
      <w:r>
        <w:rPr>
          <w:spacing w:val="21"/>
        </w:rPr>
        <w:t> </w:t>
      </w:r>
      <w:r>
        <w:rPr/>
        <w:t>а</w:t>
      </w:r>
      <w:r>
        <w:rPr>
          <w:spacing w:val="18"/>
        </w:rPr>
        <w:t> </w:t>
      </w:r>
      <w:r>
        <w:rPr/>
        <w:t>207</w:t>
      </w:r>
      <w:r>
        <w:rPr>
          <w:spacing w:val="6"/>
        </w:rPr>
        <w:t> </w:t>
      </w:r>
      <w:r>
        <w:rPr>
          <w:spacing w:val="-1"/>
        </w:rPr>
        <w:t>пациентам</w:t>
      </w:r>
      <w:r>
        <w:rPr>
          <w:spacing w:val="15"/>
        </w:rPr>
        <w:t> </w:t>
      </w:r>
      <w:r>
        <w:rPr/>
        <w:t>не</w:t>
      </w:r>
      <w:r>
        <w:rPr>
          <w:spacing w:val="18"/>
        </w:rPr>
        <w:t> </w:t>
      </w:r>
      <w:r>
        <w:rPr>
          <w:spacing w:val="-2"/>
        </w:rPr>
        <w:t>было</w:t>
      </w:r>
      <w:r>
        <w:rPr>
          <w:spacing w:val="23"/>
        </w:rPr>
        <w:t> </w:t>
      </w:r>
      <w:r>
        <w:rPr>
          <w:spacing w:val="-1"/>
        </w:rPr>
        <w:t>назначено</w:t>
      </w:r>
      <w:r>
        <w:rPr>
          <w:spacing w:val="23"/>
        </w:rPr>
        <w:t> </w:t>
      </w:r>
      <w:r>
        <w:rPr>
          <w:spacing w:val="-1"/>
        </w:rPr>
        <w:t>хирургического</w:t>
      </w:r>
      <w:r>
        <w:rPr>
          <w:spacing w:val="41"/>
        </w:rPr>
        <w:t> </w:t>
      </w:r>
      <w:r>
        <w:rPr>
          <w:spacing w:val="-1"/>
        </w:rPr>
        <w:t>вмешательства.</w:t>
      </w:r>
    </w:p>
    <w:p>
      <w:pPr>
        <w:pStyle w:val="BodyText"/>
        <w:spacing w:line="360" w:lineRule="auto" w:before="4"/>
        <w:ind w:left="119" w:right="107" w:firstLine="710"/>
        <w:jc w:val="both"/>
        <w:rPr>
          <w:rFonts w:ascii="Times New Roman" w:hAnsi="Times New Roman" w:cs="Times New Roman" w:eastAsia="Times New Roman"/>
        </w:rPr>
      </w:pPr>
      <w:r>
        <w:rPr/>
        <w:t>Не</w:t>
      </w:r>
      <w:r>
        <w:rPr>
          <w:spacing w:val="10"/>
        </w:rPr>
        <w:t> </w:t>
      </w:r>
      <w:r>
        <w:rPr>
          <w:spacing w:val="-1"/>
        </w:rPr>
        <w:t>было</w:t>
      </w:r>
      <w:r>
        <w:rPr>
          <w:spacing w:val="7"/>
        </w:rPr>
        <w:t> </w:t>
      </w:r>
      <w:r>
        <w:rPr>
          <w:spacing w:val="-1"/>
        </w:rPr>
        <w:t>выявлено</w:t>
      </w:r>
      <w:r>
        <w:rPr>
          <w:spacing w:val="11"/>
        </w:rPr>
        <w:t> </w:t>
      </w:r>
      <w:r>
        <w:rPr>
          <w:spacing w:val="-1"/>
        </w:rPr>
        <w:t>преимущества</w:t>
      </w:r>
      <w:r>
        <w:rPr>
          <w:spacing w:val="10"/>
        </w:rPr>
        <w:t> </w:t>
      </w:r>
      <w:r>
        <w:rPr>
          <w:spacing w:val="-1"/>
        </w:rPr>
        <w:t>ранней</w:t>
      </w:r>
      <w:r>
        <w:rPr>
          <w:spacing w:val="7"/>
        </w:rPr>
        <w:t> </w:t>
      </w:r>
      <w:r>
        <w:rPr>
          <w:spacing w:val="-2"/>
        </w:rPr>
        <w:t>EVAR</w:t>
      </w:r>
      <w:r>
        <w:rPr>
          <w:spacing w:val="10"/>
        </w:rPr>
        <w:t> </w:t>
      </w:r>
      <w:r>
        <w:rPr/>
        <w:t>в</w:t>
      </w:r>
      <w:r>
        <w:rPr>
          <w:spacing w:val="4"/>
        </w:rPr>
        <w:t> </w:t>
      </w:r>
      <w:r>
        <w:rPr/>
        <w:t>отношении</w:t>
      </w:r>
      <w:r>
        <w:rPr>
          <w:spacing w:val="8"/>
        </w:rPr>
        <w:t> </w:t>
      </w:r>
      <w:r>
        <w:rPr>
          <w:spacing w:val="-1"/>
        </w:rPr>
        <w:t>связанной</w:t>
      </w:r>
      <w:r>
        <w:rPr>
          <w:spacing w:val="8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2"/>
        </w:rPr>
        <w:t>АБА</w:t>
      </w:r>
      <w:r>
        <w:rPr>
          <w:spacing w:val="6"/>
        </w:rPr>
        <w:t> </w:t>
      </w:r>
      <w:r>
        <w:rPr/>
        <w:t>или</w:t>
      </w:r>
      <w:r>
        <w:rPr>
          <w:spacing w:val="41"/>
        </w:rPr>
        <w:t> </w:t>
      </w:r>
      <w:r>
        <w:rPr/>
        <w:t>общей</w:t>
      </w:r>
      <w:r>
        <w:rPr>
          <w:spacing w:val="51"/>
        </w:rPr>
        <w:t> </w:t>
      </w:r>
      <w:r>
        <w:rPr>
          <w:spacing w:val="-1"/>
        </w:rPr>
        <w:t>смертности</w:t>
      </w:r>
      <w:r>
        <w:rPr>
          <w:spacing w:val="47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течение</w:t>
      </w:r>
      <w:r>
        <w:rPr>
          <w:spacing w:val="49"/>
        </w:rPr>
        <w:t> </w:t>
      </w:r>
      <w:r>
        <w:rPr>
          <w:spacing w:val="-1"/>
        </w:rPr>
        <w:t>четырех</w:t>
      </w:r>
      <w:r>
        <w:rPr>
          <w:spacing w:val="45"/>
        </w:rPr>
        <w:t> </w:t>
      </w:r>
      <w:r>
        <w:rPr>
          <w:spacing w:val="-1"/>
        </w:rPr>
        <w:t>лет</w:t>
      </w:r>
      <w:r>
        <w:rPr>
          <w:spacing w:val="50"/>
        </w:rPr>
        <w:t> </w:t>
      </w:r>
      <w:r>
        <w:rPr>
          <w:spacing w:val="-1"/>
        </w:rPr>
        <w:t>последующего</w:t>
      </w:r>
      <w:r>
        <w:rPr>
          <w:spacing w:val="54"/>
        </w:rPr>
        <w:t> </w:t>
      </w:r>
      <w:r>
        <w:rPr>
          <w:spacing w:val="-1"/>
        </w:rPr>
        <w:t>наблюдения,</w:t>
      </w:r>
      <w:r>
        <w:rPr>
          <w:spacing w:val="52"/>
        </w:rPr>
        <w:t> </w:t>
      </w:r>
      <w:r>
        <w:rPr>
          <w:spacing w:val="-2"/>
        </w:rPr>
        <w:t>что</w:t>
      </w:r>
      <w:r>
        <w:rPr>
          <w:spacing w:val="49"/>
        </w:rPr>
        <w:t> </w:t>
      </w:r>
      <w:r>
        <w:rPr>
          <w:spacing w:val="-1"/>
        </w:rPr>
        <w:t>объяснялось</w:t>
      </w:r>
      <w:r>
        <w:rPr>
          <w:spacing w:val="67"/>
        </w:rPr>
        <w:t> </w:t>
      </w:r>
      <w:r>
        <w:rPr/>
        <w:t>более</w:t>
      </w:r>
      <w:r>
        <w:rPr>
          <w:spacing w:val="49"/>
        </w:rPr>
        <w:t> </w:t>
      </w:r>
      <w:r>
        <w:rPr>
          <w:spacing w:val="-1"/>
        </w:rPr>
        <w:t>высокой,</w:t>
      </w:r>
      <w:r>
        <w:rPr>
          <w:spacing w:val="47"/>
        </w:rPr>
        <w:t> </w:t>
      </w:r>
      <w:r>
        <w:rPr>
          <w:spacing w:val="-1"/>
        </w:rPr>
        <w:t>чем</w:t>
      </w:r>
      <w:r>
        <w:rPr>
          <w:spacing w:val="46"/>
        </w:rPr>
        <w:t> </w:t>
      </w:r>
      <w:r>
        <w:rPr>
          <w:spacing w:val="-1"/>
        </w:rPr>
        <w:t>ожидалось,</w:t>
      </w:r>
      <w:r>
        <w:rPr>
          <w:spacing w:val="47"/>
        </w:rPr>
        <w:t> </w:t>
      </w:r>
      <w:r>
        <w:rPr>
          <w:spacing w:val="-1"/>
        </w:rPr>
        <w:t>периоперационной</w:t>
      </w:r>
      <w:r>
        <w:rPr>
          <w:spacing w:val="51"/>
        </w:rPr>
        <w:t> </w:t>
      </w:r>
      <w:r>
        <w:rPr>
          <w:spacing w:val="-1"/>
        </w:rPr>
        <w:t>смертностью</w:t>
      </w:r>
      <w:r>
        <w:rPr>
          <w:spacing w:val="43"/>
        </w:rPr>
        <w:t> </w:t>
      </w:r>
      <w:r>
        <w:rPr/>
        <w:t>(7,3</w:t>
      </w:r>
      <w:r>
        <w:rPr>
          <w:spacing w:val="6"/>
        </w:rPr>
        <w:t> </w:t>
      </w:r>
      <w:r>
        <w:rPr/>
        <w:t>%)</w:t>
      </w:r>
      <w:r>
        <w:rPr>
          <w:spacing w:val="47"/>
        </w:rPr>
        <w:t> </w:t>
      </w:r>
      <w:r>
        <w:rPr>
          <w:spacing w:val="-1"/>
        </w:rPr>
        <w:t>после</w:t>
      </w:r>
      <w:r>
        <w:rPr>
          <w:spacing w:val="44"/>
        </w:rPr>
        <w:t> </w:t>
      </w:r>
      <w:r>
        <w:rPr>
          <w:spacing w:val="-2"/>
        </w:rPr>
        <w:t>EVAR</w:t>
      </w:r>
      <w:r>
        <w:rPr>
          <w:spacing w:val="48"/>
        </w:rPr>
        <w:t> </w:t>
      </w:r>
      <w:r>
        <w:rPr/>
        <w:t>в</w:t>
      </w:r>
      <w:r>
        <w:rPr>
          <w:spacing w:val="61"/>
        </w:rPr>
        <w:t> </w:t>
      </w:r>
      <w:r>
        <w:rPr/>
        <w:t>этой</w:t>
      </w:r>
      <w:r>
        <w:rPr>
          <w:spacing w:val="3"/>
        </w:rPr>
        <w:t> </w:t>
      </w:r>
      <w:r>
        <w:rPr>
          <w:spacing w:val="-1"/>
        </w:rPr>
        <w:t>когорте</w:t>
      </w:r>
      <w:r>
        <w:rPr>
          <w:spacing w:val="-3"/>
        </w:rPr>
        <w:t> </w:t>
      </w:r>
      <w:r>
        <w:rPr>
          <w:spacing w:val="-1"/>
        </w:rPr>
        <w:t>ослабленных</w:t>
      </w:r>
      <w:r>
        <w:rPr>
          <w:spacing w:val="-3"/>
        </w:rPr>
        <w:t> </w:t>
      </w:r>
      <w:r>
        <w:rPr>
          <w:spacing w:val="-1"/>
        </w:rPr>
        <w:t>пациентов</w:t>
      </w:r>
      <w:r>
        <w:rPr>
          <w:spacing w:val="3"/>
        </w:rPr>
        <w:t> </w:t>
      </w:r>
      <w:r>
        <w:rPr/>
        <w:t>и</w:t>
      </w:r>
      <w:r>
        <w:rPr>
          <w:spacing w:val="-6"/>
        </w:rPr>
        <w:t> </w:t>
      </w:r>
      <w:r>
        <w:rPr/>
        <w:t>очень</w:t>
      </w:r>
      <w:r>
        <w:rPr>
          <w:spacing w:val="-2"/>
        </w:rPr>
        <w:t> </w:t>
      </w:r>
      <w:r>
        <w:rPr>
          <w:spacing w:val="-1"/>
        </w:rPr>
        <w:t>высокой</w:t>
      </w:r>
      <w:r>
        <w:rPr>
          <w:spacing w:val="-6"/>
        </w:rPr>
        <w:t> </w:t>
      </w:r>
      <w:r>
        <w:rPr/>
        <w:t>общей</w:t>
      </w:r>
      <w:r>
        <w:rPr>
          <w:spacing w:val="3"/>
        </w:rPr>
        <w:t> </w:t>
      </w:r>
      <w:r>
        <w:rPr>
          <w:spacing w:val="-1"/>
        </w:rPr>
        <w:t>смертностью.</w:t>
      </w:r>
      <w:r>
        <w:rPr>
          <w:spacing w:val="4"/>
        </w:rPr>
        <w:t> </w:t>
      </w:r>
      <w:r>
        <w:rPr>
          <w:spacing w:val="-1"/>
        </w:rPr>
        <w:t>Общая</w:t>
      </w:r>
      <w:r>
        <w:rPr>
          <w:spacing w:val="-3"/>
        </w:rPr>
        <w:t> </w:t>
      </w:r>
      <w:r>
        <w:rPr>
          <w:spacing w:val="-1"/>
        </w:rPr>
        <w:t>частота</w:t>
      </w:r>
      <w:r>
        <w:rPr>
          <w:spacing w:val="75"/>
        </w:rPr>
        <w:t> </w:t>
      </w:r>
      <w:r>
        <w:rPr/>
        <w:t>разрывов</w:t>
      </w:r>
      <w:r>
        <w:rPr>
          <w:spacing w:val="4"/>
        </w:rPr>
        <w:t> </w:t>
      </w:r>
      <w:r>
        <w:rPr>
          <w:spacing w:val="-1"/>
        </w:rPr>
        <w:t>аневризмы</w:t>
      </w:r>
      <w:r>
        <w:rPr>
          <w:spacing w:val="4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2"/>
        </w:rPr>
        <w:t>группе</w:t>
      </w:r>
      <w:r>
        <w:rPr>
          <w:spacing w:val="6"/>
        </w:rPr>
        <w:t> </w:t>
      </w:r>
      <w:r>
        <w:rPr>
          <w:spacing w:val="-2"/>
        </w:rPr>
        <w:t>без</w:t>
      </w:r>
      <w:r>
        <w:rPr>
          <w:spacing w:val="7"/>
        </w:rPr>
        <w:t> </w:t>
      </w:r>
      <w:r>
        <w:rPr>
          <w:spacing w:val="-1"/>
        </w:rPr>
        <w:t>хирургического</w:t>
      </w:r>
      <w:r>
        <w:rPr>
          <w:spacing w:val="6"/>
        </w:rPr>
        <w:t> </w:t>
      </w:r>
      <w:r>
        <w:rPr>
          <w:spacing w:val="-1"/>
        </w:rPr>
        <w:t>вмешательства</w:t>
      </w:r>
      <w:r>
        <w:rPr>
          <w:spacing w:val="1"/>
        </w:rPr>
        <w:t> </w:t>
      </w:r>
      <w:r>
        <w:rPr>
          <w:spacing w:val="-1"/>
        </w:rPr>
        <w:t>составила</w:t>
      </w:r>
      <w:r>
        <w:rPr>
          <w:spacing w:val="6"/>
        </w:rPr>
        <w:t> </w:t>
      </w:r>
      <w:r>
        <w:rPr>
          <w:spacing w:val="-1"/>
        </w:rPr>
        <w:t>12,4</w:t>
      </w:r>
      <w:r>
        <w:rPr>
          <w:spacing w:val="13"/>
        </w:rPr>
        <w:t> </w:t>
      </w:r>
      <w:r>
        <w:rPr>
          <w:spacing w:val="-3"/>
        </w:rPr>
        <w:t>случая</w:t>
      </w:r>
      <w:r>
        <w:rPr>
          <w:spacing w:val="6"/>
        </w:rPr>
        <w:t> </w:t>
      </w:r>
      <w:r>
        <w:rPr/>
        <w:t>на</w:t>
      </w:r>
      <w:r>
        <w:rPr>
          <w:spacing w:val="94"/>
        </w:rPr>
        <w:t> </w:t>
      </w:r>
      <w:r>
        <w:rPr>
          <w:rFonts w:ascii="Times New Roman" w:hAnsi="Times New Roman"/>
        </w:rPr>
        <w:t>100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пациенто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лет</w:t>
      </w:r>
      <w:r>
        <w:rPr>
          <w:spacing w:val="-2"/>
        </w:rPr>
        <w:t> </w:t>
      </w:r>
      <w:r>
        <w:rPr>
          <w:rFonts w:ascii="Times New Roman" w:hAnsi="Times New Roman"/>
        </w:rPr>
        <w:t>[213, 214].</w:t>
      </w:r>
    </w:p>
    <w:p>
      <w:pPr>
        <w:pStyle w:val="BodyText"/>
        <w:spacing w:line="360" w:lineRule="auto"/>
        <w:ind w:left="119" w:right="104" w:firstLine="710"/>
        <w:jc w:val="both"/>
        <w:rPr>
          <w:rFonts w:ascii="Times New Roman" w:hAnsi="Times New Roman" w:cs="Times New Roman" w:eastAsia="Times New Roman"/>
        </w:rPr>
      </w:pPr>
      <w:r>
        <w:rPr/>
        <w:t>После</w:t>
      </w:r>
      <w:r>
        <w:rPr>
          <w:spacing w:val="59"/>
        </w:rPr>
        <w:t> </w:t>
      </w:r>
      <w:r>
        <w:rPr/>
        <w:t>10</w:t>
      </w:r>
      <w:r>
        <w:rPr>
          <w:spacing w:val="-2"/>
        </w:rPr>
        <w:t> </w:t>
      </w:r>
      <w:r>
        <w:rPr>
          <w:spacing w:val="-1"/>
        </w:rPr>
        <w:t>лет</w:t>
      </w:r>
      <w:r>
        <w:rPr>
          <w:spacing w:val="55"/>
        </w:rPr>
        <w:t> </w:t>
      </w:r>
      <w:r>
        <w:rPr>
          <w:spacing w:val="-1"/>
        </w:rPr>
        <w:t>последующего</w:t>
      </w:r>
      <w:r>
        <w:rPr>
          <w:spacing w:val="59"/>
        </w:rPr>
        <w:t> </w:t>
      </w:r>
      <w:r>
        <w:rPr>
          <w:spacing w:val="-1"/>
        </w:rPr>
        <w:t>наблюдения</w:t>
      </w:r>
      <w:r>
        <w:rPr>
          <w:spacing w:val="59"/>
        </w:rPr>
        <w:t> </w:t>
      </w:r>
      <w:r>
        <w:rPr>
          <w:spacing w:val="-3"/>
        </w:rPr>
        <w:t>EVAR</w:t>
      </w:r>
      <w:r>
        <w:rPr>
          <w:spacing w:val="58"/>
        </w:rPr>
        <w:t> </w:t>
      </w:r>
      <w:r>
        <w:rPr>
          <w:spacing w:val="-1"/>
        </w:rPr>
        <w:t>была</w:t>
      </w:r>
      <w:r>
        <w:rPr>
          <w:spacing w:val="59"/>
        </w:rPr>
        <w:t> </w:t>
      </w:r>
      <w:r>
        <w:rPr>
          <w:spacing w:val="-1"/>
        </w:rPr>
        <w:t>связана</w:t>
      </w:r>
      <w:r>
        <w:rPr>
          <w:spacing w:val="58"/>
        </w:rPr>
        <w:t> </w:t>
      </w:r>
      <w:r>
        <w:rPr>
          <w:spacing w:val="-3"/>
        </w:rPr>
        <w:t>со</w:t>
      </w:r>
      <w:r>
        <w:rPr>
          <w:spacing w:val="59"/>
        </w:rPr>
        <w:t> </w:t>
      </w:r>
      <w:r>
        <w:rPr>
          <w:spacing w:val="-2"/>
        </w:rPr>
        <w:t>значимо</w:t>
      </w:r>
      <w:r>
        <w:rPr>
          <w:spacing w:val="59"/>
        </w:rPr>
        <w:t> </w:t>
      </w:r>
      <w:r>
        <w:rPr/>
        <w:t>более</w:t>
      </w:r>
      <w:r>
        <w:rPr>
          <w:spacing w:val="45"/>
        </w:rPr>
        <w:t> </w:t>
      </w:r>
      <w:r>
        <w:rPr>
          <w:spacing w:val="-1"/>
        </w:rPr>
        <w:t>низкой</w:t>
      </w:r>
      <w:r>
        <w:rPr>
          <w:spacing w:val="56"/>
        </w:rPr>
        <w:t> </w:t>
      </w:r>
      <w:r>
        <w:rPr>
          <w:spacing w:val="-1"/>
        </w:rPr>
        <w:t>смертностью,</w:t>
      </w:r>
      <w:r>
        <w:rPr>
          <w:spacing w:val="57"/>
        </w:rPr>
        <w:t> </w:t>
      </w:r>
      <w:r>
        <w:rPr>
          <w:spacing w:val="-1"/>
        </w:rPr>
        <w:t>связанной</w:t>
      </w:r>
      <w:r>
        <w:rPr>
          <w:spacing w:val="56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аневризмой,</w:t>
      </w:r>
      <w:r>
        <w:rPr>
          <w:spacing w:val="57"/>
        </w:rPr>
        <w:t> </w:t>
      </w:r>
      <w:r>
        <w:rPr>
          <w:spacing w:val="-2"/>
        </w:rPr>
        <w:t>но</w:t>
      </w:r>
      <w:r>
        <w:rPr>
          <w:spacing w:val="59"/>
        </w:rPr>
        <w:t> </w:t>
      </w:r>
      <w:r>
        <w:rPr/>
        <w:t>при</w:t>
      </w:r>
      <w:r>
        <w:rPr>
          <w:spacing w:val="56"/>
        </w:rPr>
        <w:t> </w:t>
      </w:r>
      <w:r>
        <w:rPr>
          <w:spacing w:val="-1"/>
        </w:rPr>
        <w:t>этом</w:t>
      </w:r>
      <w:r>
        <w:rPr>
          <w:spacing w:val="56"/>
        </w:rPr>
        <w:t> </w:t>
      </w:r>
      <w:r>
        <w:rPr/>
        <w:t>с</w:t>
      </w:r>
      <w:r>
        <w:rPr>
          <w:spacing w:val="54"/>
        </w:rPr>
        <w:t> </w:t>
      </w:r>
      <w:r>
        <w:rPr/>
        <w:t>более</w:t>
      </w:r>
      <w:r>
        <w:rPr>
          <w:spacing w:val="54"/>
        </w:rPr>
        <w:t> </w:t>
      </w:r>
      <w:r>
        <w:rPr>
          <w:spacing w:val="-1"/>
        </w:rPr>
        <w:t>высокой</w:t>
      </w:r>
      <w:r>
        <w:rPr/>
        <w:t> </w:t>
      </w:r>
      <w:r>
        <w:rPr>
          <w:spacing w:val="-1"/>
        </w:rPr>
        <w:t>частотой</w:t>
      </w:r>
      <w:r>
        <w:rPr>
          <w:spacing w:val="47"/>
        </w:rPr>
        <w:t> </w:t>
      </w:r>
      <w:r>
        <w:rPr>
          <w:spacing w:val="-1"/>
        </w:rPr>
        <w:t>осложнений</w:t>
      </w:r>
      <w:r>
        <w:rPr>
          <w:spacing w:val="31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повторных</w:t>
      </w:r>
      <w:r>
        <w:rPr>
          <w:spacing w:val="30"/>
        </w:rPr>
        <w:t> </w:t>
      </w:r>
      <w:r>
        <w:rPr>
          <w:spacing w:val="-1"/>
        </w:rPr>
        <w:t>вмешательств,</w:t>
      </w:r>
      <w:r>
        <w:rPr>
          <w:spacing w:val="33"/>
        </w:rPr>
        <w:t> </w:t>
      </w:r>
      <w:r>
        <w:rPr/>
        <w:t>и</w:t>
      </w:r>
      <w:r>
        <w:rPr>
          <w:spacing w:val="36"/>
        </w:rPr>
        <w:t> </w:t>
      </w:r>
      <w:r>
        <w:rPr/>
        <w:t>не</w:t>
      </w:r>
      <w:r>
        <w:rPr>
          <w:spacing w:val="30"/>
        </w:rPr>
        <w:t> </w:t>
      </w:r>
      <w:r>
        <w:rPr>
          <w:spacing w:val="-1"/>
        </w:rPr>
        <w:t>было</w:t>
      </w:r>
      <w:r>
        <w:rPr>
          <w:spacing w:val="35"/>
        </w:rPr>
        <w:t> </w:t>
      </w:r>
      <w:r>
        <w:rPr>
          <w:spacing w:val="-1"/>
        </w:rPr>
        <w:t>выявлено</w:t>
      </w:r>
      <w:r>
        <w:rPr>
          <w:spacing w:val="40"/>
        </w:rPr>
        <w:t> </w:t>
      </w:r>
      <w:r>
        <w:rPr>
          <w:spacing w:val="-1"/>
        </w:rPr>
        <w:t>различий</w:t>
      </w:r>
      <w:r>
        <w:rPr>
          <w:spacing w:val="36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смертности</w:t>
      </w:r>
      <w:r>
        <w:rPr>
          <w:spacing w:val="32"/>
        </w:rPr>
        <w:t> </w:t>
      </w:r>
      <w:r>
        <w:rPr>
          <w:spacing w:val="2"/>
        </w:rPr>
        <w:t>от</w:t>
      </w:r>
      <w:r>
        <w:rPr>
          <w:spacing w:val="68"/>
        </w:rPr>
        <w:t> </w:t>
      </w:r>
      <w:r>
        <w:rPr>
          <w:spacing w:val="-1"/>
        </w:rPr>
        <w:t>всех</w:t>
      </w:r>
      <w:r>
        <w:rPr>
          <w:spacing w:val="50"/>
        </w:rPr>
        <w:t> </w:t>
      </w:r>
      <w:r>
        <w:rPr>
          <w:spacing w:val="-1"/>
        </w:rPr>
        <w:t>причин.</w:t>
      </w:r>
      <w:r>
        <w:rPr>
          <w:spacing w:val="57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течение</w:t>
      </w:r>
      <w:r>
        <w:rPr>
          <w:spacing w:val="49"/>
        </w:rPr>
        <w:t> </w:t>
      </w:r>
      <w:r>
        <w:rPr/>
        <w:t>8</w:t>
      </w:r>
      <w:r>
        <w:rPr>
          <w:spacing w:val="6"/>
        </w:rPr>
        <w:t> </w:t>
      </w:r>
      <w:r>
        <w:rPr>
          <w:spacing w:val="-1"/>
        </w:rPr>
        <w:t>лет</w:t>
      </w:r>
      <w:r>
        <w:rPr>
          <w:spacing w:val="50"/>
        </w:rPr>
        <w:t> </w:t>
      </w:r>
      <w:r>
        <w:rPr>
          <w:spacing w:val="-1"/>
        </w:rPr>
        <w:t>последующего</w:t>
      </w:r>
      <w:r>
        <w:rPr>
          <w:spacing w:val="54"/>
        </w:rPr>
        <w:t> </w:t>
      </w:r>
      <w:r>
        <w:rPr>
          <w:spacing w:val="-1"/>
        </w:rPr>
        <w:t>наблюдения</w:t>
      </w:r>
      <w:r>
        <w:rPr>
          <w:spacing w:val="54"/>
        </w:rPr>
        <w:t> </w:t>
      </w:r>
      <w:r>
        <w:rPr>
          <w:spacing w:val="-2"/>
        </w:rPr>
        <w:t>EVAR</w:t>
      </w:r>
      <w:r>
        <w:rPr>
          <w:spacing w:val="53"/>
        </w:rPr>
        <w:t> </w:t>
      </w:r>
      <w:r>
        <w:rPr>
          <w:spacing w:val="-1"/>
        </w:rPr>
        <w:t>была</w:t>
      </w:r>
      <w:r>
        <w:rPr>
          <w:spacing w:val="54"/>
        </w:rPr>
        <w:t> </w:t>
      </w:r>
      <w:r>
        <w:rPr>
          <w:spacing w:val="-1"/>
        </w:rPr>
        <w:t>связана</w:t>
      </w:r>
      <w:r>
        <w:rPr>
          <w:spacing w:val="54"/>
        </w:rPr>
        <w:t> </w:t>
      </w:r>
      <w:r>
        <w:rPr/>
        <w:t>с</w:t>
      </w:r>
      <w:r>
        <w:rPr>
          <w:spacing w:val="54"/>
        </w:rPr>
        <w:t> </w:t>
      </w:r>
      <w:r>
        <w:rPr/>
        <w:t>более</w:t>
      </w:r>
      <w:r>
        <w:rPr>
          <w:spacing w:val="63"/>
        </w:rPr>
        <w:t> </w:t>
      </w:r>
      <w:r>
        <w:rPr>
          <w:spacing w:val="-1"/>
        </w:rPr>
        <w:t>высокими</w:t>
      </w:r>
      <w:r>
        <w:rPr>
          <w:spacing w:val="-2"/>
        </w:rPr>
        <w:t> </w:t>
      </w:r>
      <w:r>
        <w:rPr>
          <w:spacing w:val="-1"/>
        </w:rPr>
        <w:t>затратами,</w:t>
      </w:r>
      <w:r>
        <w:rPr>
          <w:spacing w:val="4"/>
        </w:rPr>
        <w:t> </w:t>
      </w:r>
      <w:r>
        <w:rPr>
          <w:spacing w:val="-1"/>
        </w:rPr>
        <w:t>чем</w:t>
      </w:r>
      <w:r>
        <w:rPr>
          <w:spacing w:val="-6"/>
        </w:rPr>
        <w:t> </w:t>
      </w:r>
      <w:r>
        <w:rPr>
          <w:spacing w:val="-1"/>
        </w:rPr>
        <w:t>отсутствие</w:t>
      </w:r>
      <w:r>
        <w:rPr>
          <w:spacing w:val="1"/>
        </w:rPr>
        <w:t> </w:t>
      </w:r>
      <w:r>
        <w:rPr>
          <w:spacing w:val="-1"/>
        </w:rPr>
        <w:t>хирургического</w:t>
      </w:r>
      <w:r>
        <w:rPr>
          <w:spacing w:val="2"/>
        </w:rPr>
        <w:t> </w:t>
      </w:r>
      <w:r>
        <w:rPr>
          <w:spacing w:val="-1"/>
        </w:rPr>
        <w:t>вмешательства</w:t>
      </w:r>
      <w:r>
        <w:rPr>
          <w:spacing w:val="5"/>
        </w:rPr>
        <w:t> </w:t>
      </w:r>
      <w:r>
        <w:rPr>
          <w:rFonts w:ascii="Times New Roman" w:hAnsi="Times New Roman"/>
        </w:rPr>
        <w:t>[349, </w:t>
      </w:r>
      <w:r>
        <w:rPr>
          <w:rFonts w:ascii="Times New Roman" w:hAnsi="Times New Roman"/>
          <w:spacing w:val="-1"/>
        </w:rPr>
        <w:t>350].</w:t>
      </w:r>
    </w:p>
    <w:p>
      <w:pPr>
        <w:pStyle w:val="BodyText"/>
        <w:spacing w:line="359" w:lineRule="auto" w:before="4"/>
        <w:ind w:left="119" w:right="100" w:firstLine="710"/>
        <w:jc w:val="both"/>
      </w:pPr>
      <w:r>
        <w:rPr/>
        <w:t>В</w:t>
      </w:r>
      <w:r>
        <w:rPr>
          <w:spacing w:val="10"/>
        </w:rPr>
        <w:t> </w:t>
      </w:r>
      <w:r>
        <w:rPr/>
        <w:t>очень</w:t>
      </w:r>
      <w:r>
        <w:rPr>
          <w:spacing w:val="12"/>
        </w:rPr>
        <w:t> </w:t>
      </w:r>
      <w:r>
        <w:rPr>
          <w:spacing w:val="-1"/>
        </w:rPr>
        <w:t>долгосрочном</w:t>
      </w:r>
      <w:r>
        <w:rPr>
          <w:spacing w:val="13"/>
        </w:rPr>
        <w:t> </w:t>
      </w:r>
      <w:r>
        <w:rPr>
          <w:spacing w:val="-1"/>
        </w:rPr>
        <w:t>проспективном</w:t>
      </w:r>
      <w:r>
        <w:rPr>
          <w:spacing w:val="8"/>
        </w:rPr>
        <w:t> </w:t>
      </w:r>
      <w:r>
        <w:rPr>
          <w:spacing w:val="-1"/>
        </w:rPr>
        <w:t>исследовании</w:t>
      </w:r>
      <w:r>
        <w:rPr>
          <w:spacing w:val="7"/>
        </w:rPr>
        <w:t> </w:t>
      </w:r>
      <w:r>
        <w:rPr/>
        <w:t>основное</w:t>
      </w:r>
      <w:r>
        <w:rPr>
          <w:spacing w:val="10"/>
        </w:rPr>
        <w:t> </w:t>
      </w:r>
      <w:r>
        <w:rPr>
          <w:spacing w:val="-1"/>
        </w:rPr>
        <w:t>внимание</w:t>
      </w:r>
      <w:r>
        <w:rPr>
          <w:spacing w:val="10"/>
        </w:rPr>
        <w:t> </w:t>
      </w:r>
      <w:r>
        <w:rPr>
          <w:spacing w:val="-1"/>
        </w:rPr>
        <w:t>уделялось</w:t>
      </w:r>
      <w:r>
        <w:rPr>
          <w:spacing w:val="45"/>
        </w:rPr>
        <w:t> </w:t>
      </w:r>
      <w:r>
        <w:rPr>
          <w:spacing w:val="-1"/>
        </w:rPr>
        <w:t>оставшейся</w:t>
      </w:r>
      <w:r>
        <w:rPr>
          <w:spacing w:val="46"/>
        </w:rPr>
        <w:t> </w:t>
      </w:r>
      <w:r>
        <w:rPr>
          <w:spacing w:val="-1"/>
        </w:rPr>
        <w:t>части</w:t>
      </w:r>
      <w:r>
        <w:rPr>
          <w:spacing w:val="42"/>
        </w:rPr>
        <w:t> </w:t>
      </w:r>
      <w:r>
        <w:rPr>
          <w:spacing w:val="-1"/>
        </w:rPr>
        <w:t>когорты</w:t>
      </w:r>
      <w:r>
        <w:rPr>
          <w:spacing w:val="43"/>
        </w:rPr>
        <w:t> </w:t>
      </w:r>
      <w:r>
        <w:rPr/>
        <w:t>из</w:t>
      </w:r>
      <w:r>
        <w:rPr>
          <w:spacing w:val="41"/>
        </w:rPr>
        <w:t> </w:t>
      </w:r>
      <w:r>
        <w:rPr>
          <w:spacing w:val="-1"/>
        </w:rPr>
        <w:t>первоначального</w:t>
      </w:r>
      <w:r>
        <w:rPr>
          <w:spacing w:val="45"/>
        </w:rPr>
        <w:t> </w:t>
      </w:r>
      <w:r>
        <w:rPr>
          <w:spacing w:val="-1"/>
        </w:rPr>
        <w:t>исследования</w:t>
      </w:r>
      <w:r>
        <w:rPr>
          <w:spacing w:val="40"/>
        </w:rPr>
        <w:t> </w:t>
      </w:r>
      <w:r>
        <w:rPr>
          <w:spacing w:val="-2"/>
        </w:rPr>
        <w:t>EVAR</w:t>
      </w:r>
      <w:r>
        <w:rPr>
          <w:spacing w:val="7"/>
        </w:rPr>
        <w:t> </w:t>
      </w:r>
      <w:r>
        <w:rPr/>
        <w:t>2,</w:t>
      </w:r>
      <w:r>
        <w:rPr>
          <w:spacing w:val="42"/>
        </w:rPr>
        <w:t> </w:t>
      </w:r>
      <w:r>
        <w:rPr/>
        <w:t>которая</w:t>
      </w:r>
      <w:r>
        <w:rPr>
          <w:spacing w:val="40"/>
        </w:rPr>
        <w:t> </w:t>
      </w:r>
      <w:r>
        <w:rPr>
          <w:spacing w:val="-1"/>
        </w:rPr>
        <w:t>прожила</w:t>
      </w:r>
    </w:p>
    <w:p>
      <w:pPr>
        <w:pStyle w:val="BodyText"/>
        <w:spacing w:line="360" w:lineRule="auto" w:before="9"/>
        <w:ind w:left="119" w:right="109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&gt;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8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лет</w:t>
      </w:r>
      <w:r>
        <w:rPr>
          <w:spacing w:val="31"/>
        </w:rPr>
        <w:t> </w:t>
      </w:r>
      <w:r>
        <w:rPr/>
        <w:t>и,</w:t>
      </w:r>
      <w:r>
        <w:rPr>
          <w:spacing w:val="33"/>
        </w:rPr>
        <w:t> </w:t>
      </w:r>
      <w:r>
        <w:rPr>
          <w:spacing w:val="-1"/>
        </w:rPr>
        <w:t>следовательно,</w:t>
      </w:r>
      <w:r>
        <w:rPr>
          <w:spacing w:val="33"/>
        </w:rPr>
        <w:t> </w:t>
      </w:r>
      <w:r>
        <w:rPr>
          <w:spacing w:val="-1"/>
        </w:rPr>
        <w:t>представляет</w:t>
      </w:r>
      <w:r>
        <w:rPr>
          <w:spacing w:val="31"/>
        </w:rPr>
        <w:t> </w:t>
      </w:r>
      <w:r>
        <w:rPr>
          <w:spacing w:val="-1"/>
        </w:rPr>
        <w:t>собой</w:t>
      </w:r>
      <w:r>
        <w:rPr>
          <w:spacing w:val="27"/>
        </w:rPr>
        <w:t> </w:t>
      </w:r>
      <w:r>
        <w:rPr>
          <w:spacing w:val="-1"/>
        </w:rPr>
        <w:t>подгруппу</w:t>
      </w:r>
      <w:r>
        <w:rPr>
          <w:spacing w:val="26"/>
        </w:rPr>
        <w:t> </w:t>
      </w:r>
      <w:r>
        <w:rPr/>
        <w:t>более</w:t>
      </w:r>
      <w:r>
        <w:rPr>
          <w:spacing w:val="34"/>
        </w:rPr>
        <w:t> </w:t>
      </w:r>
      <w:r>
        <w:rPr>
          <w:spacing w:val="-1"/>
        </w:rPr>
        <w:t>здоровых</w:t>
      </w:r>
      <w:r>
        <w:rPr>
          <w:spacing w:val="30"/>
        </w:rPr>
        <w:t> </w:t>
      </w:r>
      <w:r>
        <w:rPr>
          <w:spacing w:val="-1"/>
        </w:rPr>
        <w:t>пациентов,</w:t>
      </w:r>
      <w:r>
        <w:rPr>
          <w:spacing w:val="37"/>
        </w:rPr>
        <w:t> </w:t>
      </w:r>
      <w:r>
        <w:rPr>
          <w:spacing w:val="-1"/>
        </w:rPr>
        <w:t>чем</w:t>
      </w:r>
      <w:r>
        <w:rPr>
          <w:spacing w:val="73"/>
        </w:rPr>
        <w:t> </w:t>
      </w:r>
      <w:r>
        <w:rPr/>
        <w:t>общая</w:t>
      </w:r>
      <w:r>
        <w:rPr>
          <w:spacing w:val="59"/>
        </w:rPr>
        <w:t> </w:t>
      </w:r>
      <w:r>
        <w:rPr>
          <w:spacing w:val="-1"/>
        </w:rPr>
        <w:t>когорта</w:t>
      </w:r>
      <w:r>
        <w:rPr>
          <w:spacing w:val="54"/>
        </w:rPr>
        <w:t> </w:t>
      </w:r>
      <w:r>
        <w:rPr>
          <w:spacing w:val="-2"/>
        </w:rPr>
        <w:t>EVAR</w:t>
      </w:r>
      <w:r>
        <w:rPr>
          <w:spacing w:val="3"/>
        </w:rPr>
        <w:t> </w:t>
      </w:r>
      <w:r>
        <w:rPr/>
        <w:t>2,</w:t>
      </w:r>
      <w:r>
        <w:rPr>
          <w:spacing w:val="1"/>
        </w:rPr>
        <w:t> </w:t>
      </w:r>
      <w:r>
        <w:rPr/>
        <w:t>но</w:t>
      </w:r>
      <w:r>
        <w:rPr>
          <w:spacing w:val="59"/>
        </w:rPr>
        <w:t> </w:t>
      </w:r>
      <w:r>
        <w:rPr>
          <w:spacing w:val="-1"/>
        </w:rPr>
        <w:t>ослабленных</w:t>
      </w:r>
      <w:r>
        <w:rPr>
          <w:spacing w:val="54"/>
        </w:rPr>
        <w:t> </w:t>
      </w:r>
      <w:r>
        <w:rPr/>
        <w:t>и </w:t>
      </w:r>
      <w:r>
        <w:rPr>
          <w:spacing w:val="-1"/>
        </w:rPr>
        <w:t>признанных</w:t>
      </w:r>
      <w:r>
        <w:rPr>
          <w:spacing w:val="54"/>
        </w:rPr>
        <w:t> </w:t>
      </w:r>
      <w:r>
        <w:rPr/>
        <w:t>не</w:t>
      </w:r>
      <w:r>
        <w:rPr>
          <w:spacing w:val="58"/>
        </w:rPr>
        <w:t> </w:t>
      </w:r>
      <w:r>
        <w:rPr>
          <w:spacing w:val="-1"/>
        </w:rPr>
        <w:t>подходящими</w:t>
      </w:r>
      <w:r>
        <w:rPr/>
        <w:t> </w:t>
      </w:r>
      <w:r>
        <w:rPr>
          <w:spacing w:val="-1"/>
        </w:rPr>
        <w:t>для</w:t>
      </w:r>
      <w:r>
        <w:rPr/>
        <w:t> </w:t>
      </w:r>
      <w:r>
        <w:rPr>
          <w:spacing w:val="-1"/>
        </w:rPr>
        <w:t>ОХР</w:t>
      </w:r>
      <w:r>
        <w:rPr/>
        <w:t> </w:t>
      </w:r>
      <w:r>
        <w:rPr>
          <w:spacing w:val="-2"/>
        </w:rPr>
        <w:t>по</w:t>
      </w:r>
      <w:r>
        <w:rPr>
          <w:spacing w:val="71"/>
        </w:rPr>
        <w:t> </w:t>
      </w:r>
      <w:r>
        <w:rPr/>
        <w:t>поводу</w:t>
      </w:r>
      <w:r>
        <w:rPr>
          <w:spacing w:val="50"/>
        </w:rPr>
        <w:t> </w:t>
      </w:r>
      <w:r>
        <w:rPr/>
        <w:t>АБА</w:t>
      </w:r>
      <w:r>
        <w:rPr>
          <w:spacing w:val="54"/>
        </w:rPr>
        <w:t> </w:t>
      </w:r>
      <w:r>
        <w:rPr/>
        <w:t>(на</w:t>
      </w:r>
      <w:r>
        <w:rPr>
          <w:spacing w:val="54"/>
        </w:rPr>
        <w:t> </w:t>
      </w:r>
      <w:r>
        <w:rPr>
          <w:spacing w:val="-1"/>
        </w:rPr>
        <w:t>тот</w:t>
      </w:r>
      <w:r>
        <w:rPr>
          <w:spacing w:val="55"/>
        </w:rPr>
        <w:t> </w:t>
      </w:r>
      <w:r>
        <w:rPr>
          <w:spacing w:val="-1"/>
        </w:rPr>
        <w:t>момент</w:t>
      </w:r>
      <w:r>
        <w:rPr/>
        <w:t> </w:t>
      </w:r>
      <w:r>
        <w:rPr>
          <w:spacing w:val="-1"/>
        </w:rPr>
        <w:t>времени).</w:t>
      </w:r>
      <w:r>
        <w:rPr>
          <w:spacing w:val="57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течение</w:t>
      </w:r>
      <w:r>
        <w:rPr>
          <w:spacing w:val="58"/>
        </w:rPr>
        <w:t> </w:t>
      </w:r>
      <w:r>
        <w:rPr/>
        <w:t>15 </w:t>
      </w:r>
      <w:r>
        <w:rPr>
          <w:spacing w:val="-1"/>
        </w:rPr>
        <w:t>лет</w:t>
      </w:r>
      <w:r>
        <w:rPr>
          <w:spacing w:val="55"/>
        </w:rPr>
        <w:t> </w:t>
      </w:r>
      <w:r>
        <w:rPr>
          <w:spacing w:val="-1"/>
        </w:rPr>
        <w:t>последующего</w:t>
      </w:r>
      <w:r>
        <w:rPr>
          <w:spacing w:val="59"/>
        </w:rPr>
        <w:t> </w:t>
      </w:r>
      <w:r>
        <w:rPr>
          <w:spacing w:val="-1"/>
        </w:rPr>
        <w:t>наблюдения</w:t>
      </w:r>
      <w:r>
        <w:rPr>
          <w:spacing w:val="59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2"/>
        </w:rPr>
        <w:t>группе</w:t>
      </w:r>
      <w:r>
        <w:rPr>
          <w:spacing w:val="25"/>
        </w:rPr>
        <w:t> </w:t>
      </w:r>
      <w:r>
        <w:rPr>
          <w:spacing w:val="-1"/>
        </w:rPr>
        <w:t>EVAR</w:t>
      </w:r>
      <w:r>
        <w:rPr>
          <w:spacing w:val="24"/>
        </w:rPr>
        <w:t> </w:t>
      </w:r>
      <w:r>
        <w:rPr>
          <w:spacing w:val="-1"/>
        </w:rPr>
        <w:t>была</w:t>
      </w:r>
      <w:r>
        <w:rPr>
          <w:spacing w:val="25"/>
        </w:rPr>
        <w:t> </w:t>
      </w:r>
      <w:r>
        <w:rPr/>
        <w:t>отмечена</w:t>
      </w:r>
      <w:r>
        <w:rPr>
          <w:spacing w:val="20"/>
        </w:rPr>
        <w:t> </w:t>
      </w:r>
      <w:r>
        <w:rPr>
          <w:spacing w:val="-1"/>
        </w:rPr>
        <w:t>значимо</w:t>
      </w:r>
      <w:r>
        <w:rPr>
          <w:spacing w:val="30"/>
        </w:rPr>
        <w:t> </w:t>
      </w:r>
      <w:r>
        <w:rPr>
          <w:spacing w:val="-1"/>
        </w:rPr>
        <w:t>более</w:t>
      </w:r>
      <w:r>
        <w:rPr>
          <w:spacing w:val="25"/>
        </w:rPr>
        <w:t> </w:t>
      </w:r>
      <w:r>
        <w:rPr>
          <w:spacing w:val="-2"/>
        </w:rPr>
        <w:t>низкая</w:t>
      </w:r>
      <w:r>
        <w:rPr>
          <w:spacing w:val="26"/>
        </w:rPr>
        <w:t> </w:t>
      </w:r>
      <w:r>
        <w:rPr/>
        <w:t>смертность,</w:t>
      </w:r>
      <w:r>
        <w:rPr>
          <w:spacing w:val="23"/>
        </w:rPr>
        <w:t> </w:t>
      </w:r>
      <w:r>
        <w:rPr>
          <w:spacing w:val="-1"/>
        </w:rPr>
        <w:t>связанная</w:t>
      </w:r>
      <w:r>
        <w:rPr>
          <w:spacing w:val="26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аневризмой,</w:t>
      </w:r>
      <w:r>
        <w:rPr>
          <w:spacing w:val="47"/>
        </w:rPr>
        <w:t> </w:t>
      </w:r>
      <w:r>
        <w:rPr>
          <w:spacing w:val="-1"/>
        </w:rPr>
        <w:t>однако</w:t>
      </w:r>
      <w:r>
        <w:rPr>
          <w:spacing w:val="9"/>
        </w:rPr>
        <w:t> </w:t>
      </w:r>
      <w:r>
        <w:rPr>
          <w:spacing w:val="-1"/>
        </w:rPr>
        <w:t>из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за</w:t>
      </w:r>
      <w:r>
        <w:rPr>
          <w:spacing w:val="58"/>
        </w:rPr>
        <w:t> </w:t>
      </w:r>
      <w:r>
        <w:rPr/>
        <w:t>очень</w:t>
      </w:r>
      <w:r>
        <w:rPr>
          <w:spacing w:val="5"/>
        </w:rPr>
        <w:t> </w:t>
      </w:r>
      <w:r>
        <w:rPr>
          <w:spacing w:val="-1"/>
        </w:rPr>
        <w:t>высокой</w:t>
      </w:r>
      <w:r>
        <w:rPr/>
        <w:t> общей</w:t>
      </w:r>
      <w:r>
        <w:rPr>
          <w:spacing w:val="10"/>
        </w:rPr>
        <w:t> </w:t>
      </w:r>
      <w:r>
        <w:rPr>
          <w:spacing w:val="-1"/>
        </w:rPr>
        <w:t>смертности</w:t>
      </w:r>
      <w:r>
        <w:rPr>
          <w:spacing w:val="11"/>
        </w:rPr>
        <w:t> </w:t>
      </w:r>
      <w:r>
        <w:rPr/>
        <w:t>не</w:t>
      </w:r>
      <w:r>
        <w:rPr>
          <w:spacing w:val="3"/>
        </w:rPr>
        <w:t> </w:t>
      </w:r>
      <w:r>
        <w:rPr>
          <w:spacing w:val="-2"/>
        </w:rPr>
        <w:t>было</w:t>
      </w:r>
      <w:r>
        <w:rPr>
          <w:spacing w:val="9"/>
        </w:rPr>
        <w:t> </w:t>
      </w:r>
      <w:r>
        <w:rPr>
          <w:spacing w:val="-1"/>
        </w:rPr>
        <w:t>выявлено</w:t>
      </w:r>
      <w:r>
        <w:rPr>
          <w:spacing w:val="13"/>
        </w:rPr>
        <w:t> </w:t>
      </w:r>
      <w:r>
        <w:rPr>
          <w:spacing w:val="-1"/>
        </w:rPr>
        <w:t>различий</w:t>
      </w:r>
      <w:r>
        <w:rPr>
          <w:spacing w:val="5"/>
        </w:rPr>
        <w:t> </w:t>
      </w:r>
      <w:r>
        <w:rPr/>
        <w:t>в</w:t>
      </w:r>
      <w:r>
        <w:rPr>
          <w:spacing w:val="1"/>
        </w:rPr>
        <w:t> </w:t>
      </w:r>
      <w:r>
        <w:rPr/>
        <w:t>общей</w:t>
      </w:r>
      <w:r>
        <w:rPr>
          <w:spacing w:val="46"/>
        </w:rPr>
        <w:t> </w:t>
      </w:r>
      <w:r>
        <w:rPr>
          <w:spacing w:val="-1"/>
        </w:rPr>
        <w:t>ожидаемой</w:t>
      </w:r>
      <w:r>
        <w:rPr>
          <w:spacing w:val="53"/>
        </w:rPr>
        <w:t> </w:t>
      </w:r>
      <w:r>
        <w:rPr>
          <w:spacing w:val="-1"/>
        </w:rPr>
        <w:t>продолжительности</w:t>
      </w:r>
      <w:r>
        <w:rPr>
          <w:spacing w:val="53"/>
        </w:rPr>
        <w:t> </w:t>
      </w:r>
      <w:r>
        <w:rPr>
          <w:spacing w:val="-1"/>
        </w:rPr>
        <w:t>жизни.</w:t>
      </w:r>
      <w:r>
        <w:rPr>
          <w:spacing w:val="54"/>
        </w:rPr>
        <w:t> </w:t>
      </w:r>
      <w:r>
        <w:rPr>
          <w:spacing w:val="-1"/>
        </w:rPr>
        <w:t>Авторы</w:t>
      </w:r>
      <w:r>
        <w:rPr>
          <w:spacing w:val="2"/>
        </w:rPr>
        <w:t> </w:t>
      </w:r>
      <w:r>
        <w:rPr>
          <w:spacing w:val="-2"/>
        </w:rPr>
        <w:t>пришли</w:t>
      </w:r>
      <w:r>
        <w:rPr>
          <w:spacing w:val="58"/>
        </w:rPr>
        <w:t> </w:t>
      </w:r>
      <w:r>
        <w:rPr/>
        <w:t>к</w:t>
      </w:r>
      <w:r>
        <w:rPr>
          <w:spacing w:val="51"/>
        </w:rPr>
        <w:t> </w:t>
      </w:r>
      <w:r>
        <w:rPr>
          <w:spacing w:val="-2"/>
        </w:rPr>
        <w:t>выводу,</w:t>
      </w:r>
      <w:r>
        <w:rPr>
          <w:spacing w:val="59"/>
        </w:rPr>
        <w:t> </w:t>
      </w:r>
      <w:r>
        <w:rPr>
          <w:spacing w:val="-1"/>
        </w:rPr>
        <w:t>что</w:t>
      </w:r>
      <w:r>
        <w:rPr>
          <w:spacing w:val="58"/>
        </w:rPr>
        <w:t> </w:t>
      </w:r>
      <w:r>
        <w:rPr>
          <w:spacing w:val="-2"/>
        </w:rPr>
        <w:t>«EVAR</w:t>
      </w:r>
      <w:r>
        <w:rPr>
          <w:spacing w:val="55"/>
        </w:rPr>
        <w:t> </w:t>
      </w:r>
      <w:r>
        <w:rPr/>
        <w:t>не</w:t>
      </w:r>
      <w:r>
        <w:rPr>
          <w:spacing w:val="47"/>
        </w:rPr>
        <w:t> </w:t>
      </w:r>
      <w:r>
        <w:rPr>
          <w:spacing w:val="-1"/>
        </w:rPr>
        <w:t>увеличивает</w:t>
      </w:r>
      <w:r>
        <w:rPr>
          <w:spacing w:val="31"/>
        </w:rPr>
        <w:t> </w:t>
      </w:r>
      <w:r>
        <w:rPr>
          <w:spacing w:val="-2"/>
        </w:rPr>
        <w:t>общую</w:t>
      </w:r>
      <w:r>
        <w:rPr>
          <w:spacing w:val="29"/>
        </w:rPr>
        <w:t> </w:t>
      </w:r>
      <w:r>
        <w:rPr>
          <w:spacing w:val="-1"/>
        </w:rPr>
        <w:t>ожидаемую</w:t>
      </w:r>
      <w:r>
        <w:rPr>
          <w:spacing w:val="29"/>
        </w:rPr>
        <w:t> </w:t>
      </w:r>
      <w:r>
        <w:rPr>
          <w:spacing w:val="-1"/>
        </w:rPr>
        <w:t>продолжительность</w:t>
      </w:r>
      <w:r>
        <w:rPr>
          <w:spacing w:val="31"/>
        </w:rPr>
        <w:t> </w:t>
      </w:r>
      <w:r>
        <w:rPr>
          <w:spacing w:val="-1"/>
        </w:rPr>
        <w:t>жизни</w:t>
      </w:r>
      <w:r>
        <w:rPr>
          <w:spacing w:val="31"/>
        </w:rPr>
        <w:t> </w:t>
      </w:r>
      <w:r>
        <w:rPr/>
        <w:t>у</w:t>
      </w:r>
      <w:r>
        <w:rPr>
          <w:spacing w:val="21"/>
        </w:rPr>
        <w:t> </w:t>
      </w:r>
      <w:r>
        <w:rPr/>
        <w:t>пациентов,</w:t>
      </w:r>
      <w:r>
        <w:rPr>
          <w:spacing w:val="28"/>
        </w:rPr>
        <w:t> </w:t>
      </w:r>
      <w:r>
        <w:rPr/>
        <w:t>не</w:t>
      </w:r>
      <w:r>
        <w:rPr>
          <w:spacing w:val="30"/>
        </w:rPr>
        <w:t> </w:t>
      </w:r>
      <w:r>
        <w:rPr>
          <w:spacing w:val="-1"/>
        </w:rPr>
        <w:t>подходящих</w:t>
      </w:r>
      <w:r>
        <w:rPr>
          <w:spacing w:val="64"/>
        </w:rPr>
        <w:t> </w:t>
      </w:r>
      <w:r>
        <w:rPr>
          <w:spacing w:val="-1"/>
        </w:rPr>
        <w:t>для</w:t>
      </w:r>
      <w:r>
        <w:rPr>
          <w:spacing w:val="31"/>
        </w:rPr>
        <w:t> </w:t>
      </w:r>
      <w:r>
        <w:rPr>
          <w:spacing w:val="-1"/>
        </w:rPr>
        <w:t>открытого</w:t>
      </w:r>
      <w:r>
        <w:rPr>
          <w:spacing w:val="30"/>
        </w:rPr>
        <w:t> </w:t>
      </w:r>
      <w:r>
        <w:rPr>
          <w:spacing w:val="-1"/>
        </w:rPr>
        <w:t>реконструктивного</w:t>
      </w:r>
      <w:r>
        <w:rPr>
          <w:spacing w:val="30"/>
        </w:rPr>
        <w:t> </w:t>
      </w:r>
      <w:r>
        <w:rPr>
          <w:spacing w:val="-1"/>
        </w:rPr>
        <w:t>вмешательства,</w:t>
      </w:r>
      <w:r>
        <w:rPr>
          <w:spacing w:val="28"/>
        </w:rPr>
        <w:t> </w:t>
      </w:r>
      <w:r>
        <w:rPr>
          <w:spacing w:val="-2"/>
        </w:rPr>
        <w:t>но</w:t>
      </w:r>
      <w:r>
        <w:rPr>
          <w:spacing w:val="30"/>
        </w:rPr>
        <w:t> </w:t>
      </w:r>
      <w:r>
        <w:rPr>
          <w:spacing w:val="-1"/>
        </w:rPr>
        <w:t>может</w:t>
      </w:r>
      <w:r>
        <w:rPr>
          <w:spacing w:val="31"/>
        </w:rPr>
        <w:t> </w:t>
      </w:r>
      <w:r>
        <w:rPr>
          <w:spacing w:val="-2"/>
        </w:rPr>
        <w:t>снизить</w:t>
      </w:r>
      <w:r>
        <w:rPr>
          <w:spacing w:val="31"/>
        </w:rPr>
        <w:t> </w:t>
      </w:r>
      <w:r>
        <w:rPr>
          <w:spacing w:val="-1"/>
        </w:rPr>
        <w:t>смертность,</w:t>
      </w:r>
      <w:r>
        <w:rPr>
          <w:spacing w:val="53"/>
        </w:rPr>
        <w:t> </w:t>
      </w:r>
      <w:r>
        <w:rPr>
          <w:spacing w:val="-1"/>
        </w:rPr>
        <w:t>связанную</w:t>
      </w:r>
      <w:r>
        <w:rPr/>
        <w:t> с</w:t>
      </w:r>
      <w:r>
        <w:rPr>
          <w:spacing w:val="1"/>
        </w:rPr>
        <w:t> </w:t>
      </w:r>
      <w:r>
        <w:rPr>
          <w:spacing w:val="-1"/>
        </w:rPr>
        <w:t>аневризмой»</w:t>
      </w:r>
      <w:r>
        <w:rPr>
          <w:spacing w:val="1"/>
        </w:rPr>
        <w:t> </w:t>
      </w:r>
      <w:r>
        <w:rPr>
          <w:rFonts w:ascii="Times New Roman" w:hAnsi="Times New Roman"/>
        </w:rPr>
        <w:t>[341].</w:t>
      </w:r>
    </w:p>
    <w:p>
      <w:pPr>
        <w:pStyle w:val="Heading2"/>
        <w:numPr>
          <w:ilvl w:val="2"/>
          <w:numId w:val="3"/>
        </w:numPr>
        <w:tabs>
          <w:tab w:pos="841" w:val="left" w:leader="none"/>
        </w:tabs>
        <w:spacing w:line="240" w:lineRule="auto" w:before="51" w:after="0"/>
        <w:ind w:left="840" w:right="0" w:hanging="721"/>
        <w:jc w:val="both"/>
        <w:rPr>
          <w:b w:val="0"/>
          <w:bCs w:val="0"/>
        </w:rPr>
      </w:pPr>
      <w:bookmarkStart w:name="7.1.5 Оптимизация послеоперационного наб" w:id="358"/>
      <w:bookmarkEnd w:id="358"/>
      <w:r>
        <w:rPr>
          <w:b w:val="0"/>
        </w:rPr>
      </w:r>
      <w:bookmarkStart w:name="7.1.5 Оптимизация послеоперационного наб" w:id="359"/>
      <w:bookmarkEnd w:id="359"/>
      <w:r>
        <w:rPr>
          <w:color w:val="C00000"/>
        </w:rPr>
        <w:t>О</w:t>
      </w:r>
      <w:r>
        <w:rPr>
          <w:color w:val="C00000"/>
        </w:rPr>
        <w:t>птимизация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послеоперационного</w:t>
      </w:r>
      <w:r>
        <w:rPr>
          <w:color w:val="C00000"/>
          <w:spacing w:val="-3"/>
        </w:rPr>
        <w:t> </w:t>
      </w:r>
      <w:r>
        <w:rPr>
          <w:color w:val="C00000"/>
          <w:spacing w:val="-1"/>
        </w:rPr>
        <w:t>наблюдения</w:t>
      </w:r>
      <w:r>
        <w:rPr>
          <w:color w:val="C00000"/>
          <w:spacing w:val="1"/>
        </w:rPr>
        <w:t> </w:t>
      </w:r>
      <w:r>
        <w:rPr>
          <w:color w:val="C00000"/>
          <w:spacing w:val="-1"/>
        </w:rPr>
        <w:t>пациентов</w:t>
      </w:r>
      <w:r>
        <w:rPr>
          <w:b w:val="0"/>
        </w:rPr>
      </w:r>
    </w:p>
    <w:p>
      <w:pPr>
        <w:pStyle w:val="BodyText"/>
        <w:spacing w:line="360" w:lineRule="auto" w:before="128"/>
        <w:ind w:left="119" w:right="100" w:firstLine="710"/>
        <w:jc w:val="both"/>
      </w:pPr>
      <w:r>
        <w:rPr>
          <w:spacing w:val="-1"/>
        </w:rPr>
        <w:t>Ежегодное</w:t>
      </w:r>
      <w:r>
        <w:rPr>
          <w:spacing w:val="22"/>
        </w:rPr>
        <w:t> </w:t>
      </w:r>
      <w:r>
        <w:rPr>
          <w:spacing w:val="-1"/>
        </w:rPr>
        <w:t>проведение</w:t>
      </w:r>
      <w:r>
        <w:rPr>
          <w:spacing w:val="22"/>
        </w:rPr>
        <w:t> </w:t>
      </w:r>
      <w:r>
        <w:rPr>
          <w:spacing w:val="-1"/>
        </w:rPr>
        <w:t>визуализирующих</w:t>
      </w:r>
      <w:r>
        <w:rPr>
          <w:spacing w:val="23"/>
        </w:rPr>
        <w:t> </w:t>
      </w:r>
      <w:r>
        <w:rPr>
          <w:spacing w:val="-1"/>
        </w:rPr>
        <w:t>исследований</w:t>
      </w:r>
      <w:r>
        <w:rPr>
          <w:spacing w:val="24"/>
        </w:rPr>
        <w:t> </w:t>
      </w:r>
      <w:r>
        <w:rPr>
          <w:spacing w:val="-1"/>
        </w:rPr>
        <w:t>после</w:t>
      </w:r>
      <w:r>
        <w:rPr>
          <w:spacing w:val="23"/>
        </w:rPr>
        <w:t> </w:t>
      </w:r>
      <w:r>
        <w:rPr>
          <w:spacing w:val="-2"/>
        </w:rPr>
        <w:t>EVAR</w:t>
      </w:r>
      <w:r>
        <w:rPr>
          <w:spacing w:val="26"/>
        </w:rPr>
        <w:t> </w:t>
      </w:r>
      <w:r>
        <w:rPr>
          <w:spacing w:val="-1"/>
        </w:rPr>
        <w:t>для</w:t>
      </w:r>
      <w:r>
        <w:rPr>
          <w:spacing w:val="28"/>
        </w:rPr>
        <w:t> </w:t>
      </w:r>
      <w:r>
        <w:rPr>
          <w:spacing w:val="-1"/>
        </w:rPr>
        <w:t>всех</w:t>
      </w:r>
      <w:r>
        <w:rPr>
          <w:spacing w:val="77"/>
        </w:rPr>
        <w:t> </w:t>
      </w:r>
      <w:r>
        <w:rPr>
          <w:spacing w:val="-1"/>
        </w:rPr>
        <w:t>пациентов</w:t>
      </w:r>
      <w:r>
        <w:rPr>
          <w:spacing w:val="4"/>
        </w:rPr>
        <w:t> </w:t>
      </w:r>
      <w:r>
        <w:rPr/>
        <w:t>не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ни</w:t>
      </w:r>
      <w:r>
        <w:rPr>
          <w:spacing w:val="3"/>
        </w:rPr>
        <w:t> </w:t>
      </w:r>
      <w:r>
        <w:rPr>
          <w:spacing w:val="-2"/>
        </w:rPr>
        <w:t>научно</w:t>
      </w:r>
      <w:r>
        <w:rPr>
          <w:spacing w:val="6"/>
        </w:rPr>
        <w:t> </w:t>
      </w:r>
      <w:r>
        <w:rPr>
          <w:spacing w:val="-1"/>
        </w:rPr>
        <w:t>обоснованным,</w:t>
      </w:r>
      <w:r>
        <w:rPr>
          <w:spacing w:val="4"/>
        </w:rPr>
        <w:t> </w:t>
      </w:r>
      <w:r>
        <w:rPr/>
        <w:t>ни</w:t>
      </w:r>
      <w:r>
        <w:rPr>
          <w:spacing w:val="3"/>
        </w:rPr>
        <w:t> </w:t>
      </w:r>
      <w:r>
        <w:rPr>
          <w:spacing w:val="-1"/>
        </w:rPr>
        <w:t>практически</w:t>
      </w:r>
      <w:r>
        <w:rPr>
          <w:spacing w:val="3"/>
        </w:rPr>
        <w:t> </w:t>
      </w:r>
      <w:r>
        <w:rPr>
          <w:spacing w:val="-1"/>
        </w:rPr>
        <w:t>осуществимым.</w:t>
      </w:r>
      <w:r>
        <w:rPr>
          <w:spacing w:val="54"/>
        </w:rPr>
        <w:t> </w:t>
      </w:r>
      <w:r>
        <w:rPr>
          <w:spacing w:val="-1"/>
        </w:rPr>
        <w:t>Считается,</w:t>
      </w:r>
      <w:r>
        <w:rPr>
          <w:spacing w:val="13"/>
        </w:rPr>
        <w:t> </w:t>
      </w:r>
      <w:r>
        <w:rPr>
          <w:spacing w:val="-2"/>
        </w:rPr>
        <w:t>что</w:t>
      </w:r>
      <w:r>
        <w:rPr>
          <w:spacing w:val="11"/>
        </w:rPr>
        <w:t> </w:t>
      </w:r>
      <w:r>
        <w:rPr>
          <w:spacing w:val="-1"/>
        </w:rPr>
        <w:t>имеется</w:t>
      </w:r>
      <w:r>
        <w:rPr>
          <w:spacing w:val="11"/>
        </w:rPr>
        <w:t> </w:t>
      </w:r>
      <w:r>
        <w:rPr>
          <w:spacing w:val="-1"/>
        </w:rPr>
        <w:t>достаточно</w:t>
      </w:r>
      <w:r>
        <w:rPr>
          <w:spacing w:val="11"/>
        </w:rPr>
        <w:t> </w:t>
      </w:r>
      <w:r>
        <w:rPr>
          <w:spacing w:val="-1"/>
        </w:rPr>
        <w:t>доказательств</w:t>
      </w:r>
      <w:r>
        <w:rPr>
          <w:spacing w:val="9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рекомендации</w:t>
      </w:r>
      <w:r>
        <w:rPr>
          <w:spacing w:val="8"/>
        </w:rPr>
        <w:t> </w:t>
      </w:r>
      <w:r>
        <w:rPr>
          <w:spacing w:val="-1"/>
        </w:rPr>
        <w:t>более</w:t>
      </w:r>
      <w:r>
        <w:rPr>
          <w:spacing w:val="6"/>
        </w:rPr>
        <w:t> </w:t>
      </w:r>
      <w:r>
        <w:rPr/>
        <w:t>перспективных</w:t>
      </w:r>
    </w:p>
    <w:p>
      <w:pPr>
        <w:spacing w:after="0" w:line="360" w:lineRule="auto"/>
        <w:jc w:val="both"/>
        <w:sectPr>
          <w:pgSz w:w="11910" w:h="16840"/>
          <w:pgMar w:header="0" w:footer="732" w:top="1060" w:bottom="940" w:left="1580" w:right="740"/>
        </w:sectPr>
      </w:pPr>
    </w:p>
    <w:p>
      <w:pPr>
        <w:pStyle w:val="BodyText"/>
        <w:spacing w:line="360" w:lineRule="auto" w:before="46"/>
        <w:ind w:left="119" w:right="100" w:firstLine="0"/>
        <w:jc w:val="both"/>
      </w:pPr>
      <w:r>
        <w:rPr>
          <w:spacing w:val="-1"/>
        </w:rPr>
        <w:t>стандартных</w:t>
      </w:r>
      <w:r>
        <w:rPr>
          <w:spacing w:val="38"/>
        </w:rPr>
        <w:t> </w:t>
      </w:r>
      <w:r>
        <w:rPr>
          <w:spacing w:val="-2"/>
        </w:rPr>
        <w:t>процедур</w:t>
      </w:r>
      <w:r>
        <w:rPr>
          <w:spacing w:val="42"/>
        </w:rPr>
        <w:t> </w:t>
      </w:r>
      <w:r>
        <w:rPr>
          <w:spacing w:val="-1"/>
        </w:rPr>
        <w:t>последующего</w:t>
      </w:r>
      <w:r>
        <w:rPr>
          <w:spacing w:val="47"/>
        </w:rPr>
        <w:t> </w:t>
      </w:r>
      <w:r>
        <w:rPr>
          <w:spacing w:val="-2"/>
        </w:rPr>
        <w:t>наблюдения</w:t>
      </w:r>
      <w:r>
        <w:rPr>
          <w:spacing w:val="42"/>
        </w:rPr>
        <w:t> </w:t>
      </w:r>
      <w:r>
        <w:rPr>
          <w:spacing w:val="-1"/>
        </w:rPr>
        <w:t>со</w:t>
      </w:r>
      <w:r>
        <w:rPr>
          <w:spacing w:val="42"/>
        </w:rPr>
        <w:t> </w:t>
      </w:r>
      <w:r>
        <w:rPr>
          <w:spacing w:val="-1"/>
        </w:rPr>
        <w:t>стратификацией</w:t>
      </w:r>
      <w:r>
        <w:rPr>
          <w:spacing w:val="39"/>
        </w:rPr>
        <w:t> </w:t>
      </w:r>
      <w:r>
        <w:rPr>
          <w:spacing w:val="-1"/>
        </w:rPr>
        <w:t>пациентов</w:t>
      </w:r>
      <w:r>
        <w:rPr>
          <w:spacing w:val="39"/>
        </w:rPr>
        <w:t> </w:t>
      </w:r>
      <w:r>
        <w:rPr/>
        <w:t>на</w:t>
      </w:r>
      <w:r>
        <w:rPr>
          <w:spacing w:val="75"/>
        </w:rPr>
        <w:t> </w:t>
      </w:r>
      <w:r>
        <w:rPr/>
        <w:t>основе</w:t>
      </w:r>
      <w:r>
        <w:rPr>
          <w:spacing w:val="37"/>
        </w:rPr>
        <w:t> </w:t>
      </w:r>
      <w:r>
        <w:rPr>
          <w:spacing w:val="-1"/>
        </w:rPr>
        <w:t>риск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ориентированного</w:t>
      </w:r>
      <w:r>
        <w:rPr>
          <w:spacing w:val="37"/>
        </w:rPr>
        <w:t> </w:t>
      </w:r>
      <w:r>
        <w:rPr>
          <w:spacing w:val="-1"/>
        </w:rPr>
        <w:t>подхода.</w:t>
      </w:r>
      <w:r>
        <w:rPr>
          <w:spacing w:val="40"/>
        </w:rPr>
        <w:t> </w:t>
      </w:r>
      <w:r>
        <w:rPr/>
        <w:t>Тем</w:t>
      </w:r>
      <w:r>
        <w:rPr>
          <w:spacing w:val="39"/>
        </w:rPr>
        <w:t> </w:t>
      </w:r>
      <w:r>
        <w:rPr/>
        <w:t>не</w:t>
      </w:r>
      <w:r>
        <w:rPr>
          <w:spacing w:val="37"/>
        </w:rPr>
        <w:t> </w:t>
      </w:r>
      <w:r>
        <w:rPr>
          <w:spacing w:val="-1"/>
        </w:rPr>
        <w:t>менее,</w:t>
      </w:r>
      <w:r>
        <w:rPr>
          <w:spacing w:val="40"/>
        </w:rPr>
        <w:t> </w:t>
      </w:r>
      <w:r>
        <w:rPr>
          <w:spacing w:val="-3"/>
        </w:rPr>
        <w:t>это</w:t>
      </w:r>
      <w:r>
        <w:rPr>
          <w:spacing w:val="42"/>
        </w:rPr>
        <w:t> </w:t>
      </w:r>
      <w:r>
        <w:rPr>
          <w:spacing w:val="-1"/>
        </w:rPr>
        <w:t>изменение</w:t>
      </w:r>
      <w:r>
        <w:rPr>
          <w:spacing w:val="37"/>
        </w:rPr>
        <w:t> </w:t>
      </w:r>
      <w:r>
        <w:rPr>
          <w:spacing w:val="-2"/>
        </w:rPr>
        <w:t>нуждается</w:t>
      </w:r>
      <w:r>
        <w:rPr>
          <w:spacing w:val="37"/>
        </w:rPr>
        <w:t> </w:t>
      </w:r>
      <w:r>
        <w:rPr/>
        <w:t>в</w:t>
      </w:r>
      <w:r>
        <w:rPr>
          <w:spacing w:val="49"/>
        </w:rPr>
        <w:t> </w:t>
      </w:r>
      <w:r>
        <w:rPr/>
        <w:t>тщательном</w:t>
      </w:r>
      <w:r>
        <w:rPr>
          <w:spacing w:val="-1"/>
        </w:rPr>
        <w:t> контроле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оценке, однако</w:t>
      </w:r>
      <w:r>
        <w:rPr>
          <w:spacing w:val="2"/>
        </w:rPr>
        <w:t> </w:t>
      </w:r>
      <w:r>
        <w:rPr>
          <w:spacing w:val="-1"/>
        </w:rPr>
        <w:t>проведение</w:t>
      </w:r>
      <w:r>
        <w:rPr>
          <w:spacing w:val="1"/>
        </w:rPr>
        <w:t> </w:t>
      </w:r>
      <w:r>
        <w:rPr>
          <w:spacing w:val="-1"/>
        </w:rPr>
        <w:t>РКИ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представляется</w:t>
      </w:r>
      <w:r>
        <w:rPr>
          <w:spacing w:val="1"/>
        </w:rPr>
        <w:t> </w:t>
      </w:r>
      <w:r>
        <w:rPr>
          <w:spacing w:val="-1"/>
        </w:rPr>
        <w:t>возможным </w:t>
      </w:r>
      <w:r>
        <w:rPr>
          <w:spacing w:val="4"/>
        </w:rPr>
        <w:t>из</w:t>
      </w:r>
      <w:r>
        <w:rPr>
          <w:rFonts w:ascii="Times New Roman" w:hAnsi="Times New Roman"/>
          <w:spacing w:val="4"/>
        </w:rPr>
        <w:t>-</w:t>
      </w:r>
      <w:r>
        <w:rPr>
          <w:rFonts w:ascii="Times New Roman" w:hAnsi="Times New Roman"/>
          <w:spacing w:val="65"/>
        </w:rPr>
        <w:t> </w:t>
      </w:r>
      <w:r>
        <w:rPr/>
        <w:t>за</w:t>
      </w:r>
      <w:r>
        <w:rPr>
          <w:spacing w:val="34"/>
        </w:rPr>
        <w:t> </w:t>
      </w:r>
      <w:r>
        <w:rPr>
          <w:spacing w:val="-1"/>
        </w:rPr>
        <w:t>низкой</w:t>
      </w:r>
      <w:r>
        <w:rPr>
          <w:spacing w:val="39"/>
        </w:rPr>
        <w:t> </w:t>
      </w:r>
      <w:r>
        <w:rPr>
          <w:spacing w:val="-1"/>
        </w:rPr>
        <w:t>частоты</w:t>
      </w:r>
      <w:r>
        <w:rPr>
          <w:spacing w:val="28"/>
        </w:rPr>
        <w:t> </w:t>
      </w:r>
      <w:r>
        <w:rPr/>
        <w:t>основной</w:t>
      </w:r>
      <w:r>
        <w:rPr>
          <w:spacing w:val="36"/>
        </w:rPr>
        <w:t> </w:t>
      </w:r>
      <w:r>
        <w:rPr>
          <w:spacing w:val="-1"/>
        </w:rPr>
        <w:t>конечной</w:t>
      </w:r>
      <w:r>
        <w:rPr>
          <w:spacing w:val="36"/>
        </w:rPr>
        <w:t> </w:t>
      </w:r>
      <w:r>
        <w:rPr>
          <w:spacing w:val="-1"/>
        </w:rPr>
        <w:t>точки</w:t>
      </w:r>
      <w:r>
        <w:rPr>
          <w:spacing w:val="31"/>
        </w:rPr>
        <w:t> </w:t>
      </w:r>
      <w:r>
        <w:rPr/>
        <w:t>(разрыва</w:t>
      </w:r>
      <w:r>
        <w:rPr>
          <w:spacing w:val="34"/>
        </w:rPr>
        <w:t> </w:t>
      </w:r>
      <w:r>
        <w:rPr>
          <w:spacing w:val="-1"/>
        </w:rPr>
        <w:t>аневризмы)</w:t>
      </w:r>
      <w:r>
        <w:rPr>
          <w:spacing w:val="32"/>
        </w:rPr>
        <w:t> </w:t>
      </w:r>
      <w:r>
        <w:rPr>
          <w:spacing w:val="-1"/>
        </w:rPr>
        <w:t>после</w:t>
      </w:r>
      <w:r>
        <w:rPr>
          <w:spacing w:val="35"/>
        </w:rPr>
        <w:t> </w:t>
      </w:r>
      <w:r>
        <w:rPr>
          <w:spacing w:val="-2"/>
        </w:rPr>
        <w:t>EVAR.</w:t>
      </w:r>
      <w:r>
        <w:rPr>
          <w:spacing w:val="37"/>
        </w:rPr>
        <w:t> </w:t>
      </w:r>
      <w:r>
        <w:rPr>
          <w:spacing w:val="-1"/>
        </w:rPr>
        <w:t>Вместо</w:t>
      </w:r>
      <w:r>
        <w:rPr>
          <w:spacing w:val="47"/>
        </w:rPr>
        <w:t> </w:t>
      </w:r>
      <w:r>
        <w:rPr>
          <w:spacing w:val="-1"/>
        </w:rPr>
        <w:t>этого</w:t>
      </w:r>
      <w:r>
        <w:rPr>
          <w:spacing w:val="45"/>
        </w:rPr>
        <w:t> </w:t>
      </w:r>
      <w:r>
        <w:rPr/>
        <w:t>мы</w:t>
      </w:r>
      <w:r>
        <w:rPr>
          <w:spacing w:val="42"/>
        </w:rPr>
        <w:t> </w:t>
      </w:r>
      <w:r>
        <w:rPr>
          <w:spacing w:val="-1"/>
        </w:rPr>
        <w:t>должны</w:t>
      </w:r>
      <w:r>
        <w:rPr>
          <w:spacing w:val="42"/>
        </w:rPr>
        <w:t> </w:t>
      </w:r>
      <w:r>
        <w:rPr>
          <w:spacing w:val="-1"/>
        </w:rPr>
        <w:t>полагаться</w:t>
      </w:r>
      <w:r>
        <w:rPr>
          <w:spacing w:val="45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1"/>
        </w:rPr>
        <w:t>тщательный</w:t>
      </w:r>
      <w:r>
        <w:rPr>
          <w:spacing w:val="46"/>
        </w:rPr>
        <w:t> </w:t>
      </w:r>
      <w:r>
        <w:rPr>
          <w:spacing w:val="-1"/>
        </w:rPr>
        <w:t>контроль</w:t>
      </w:r>
      <w:r>
        <w:rPr>
          <w:spacing w:val="46"/>
        </w:rPr>
        <w:t> </w:t>
      </w:r>
      <w:r>
        <w:rPr>
          <w:spacing w:val="-1"/>
        </w:rPr>
        <w:t>долгосрочных</w:t>
      </w:r>
      <w:r>
        <w:rPr>
          <w:spacing w:val="40"/>
        </w:rPr>
        <w:t> </w:t>
      </w:r>
      <w:r>
        <w:rPr>
          <w:spacing w:val="-1"/>
        </w:rPr>
        <w:t>исходов,</w:t>
      </w:r>
      <w:r>
        <w:rPr>
          <w:spacing w:val="44"/>
        </w:rPr>
        <w:t> </w:t>
      </w:r>
      <w:r>
        <w:rPr>
          <w:spacing w:val="-1"/>
        </w:rPr>
        <w:t>предпочтительно</w:t>
      </w:r>
      <w:r>
        <w:rPr>
          <w:spacing w:val="23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рамках</w:t>
      </w:r>
      <w:r>
        <w:rPr>
          <w:spacing w:val="22"/>
        </w:rPr>
        <w:t> </w:t>
      </w:r>
      <w:r>
        <w:rPr>
          <w:spacing w:val="-1"/>
        </w:rPr>
        <w:t>проспективных</w:t>
      </w:r>
      <w:r>
        <w:rPr>
          <w:spacing w:val="18"/>
        </w:rPr>
        <w:t> </w:t>
      </w:r>
      <w:r>
        <w:rPr/>
        <w:t>когортных</w:t>
      </w:r>
      <w:r>
        <w:rPr>
          <w:spacing w:val="22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регистровых</w:t>
      </w:r>
      <w:r>
        <w:rPr>
          <w:spacing w:val="18"/>
        </w:rPr>
        <w:t> </w:t>
      </w:r>
      <w:r>
        <w:rPr>
          <w:spacing w:val="-1"/>
        </w:rPr>
        <w:t>исследований</w:t>
      </w:r>
      <w:r>
        <w:rPr>
          <w:spacing w:val="24"/>
        </w:rPr>
        <w:t> </w:t>
      </w:r>
      <w:r>
        <w:rPr/>
        <w:t>с</w:t>
      </w:r>
      <w:r>
        <w:rPr>
          <w:spacing w:val="65"/>
        </w:rPr>
        <w:t> </w:t>
      </w:r>
      <w:r>
        <w:rPr>
          <w:spacing w:val="-1"/>
        </w:rPr>
        <w:t>предоставлением полной</w:t>
      </w:r>
      <w:r>
        <w:rPr>
          <w:spacing w:val="-2"/>
        </w:rPr>
        <w:t> </w:t>
      </w:r>
      <w:r>
        <w:rPr>
          <w:spacing w:val="-1"/>
        </w:rPr>
        <w:t>отчетности.</w:t>
      </w:r>
    </w:p>
    <w:p>
      <w:pPr>
        <w:spacing w:after="0" w:line="360" w:lineRule="auto"/>
        <w:jc w:val="both"/>
        <w:sectPr>
          <w:pgSz w:w="11910" w:h="16840"/>
          <w:pgMar w:header="0" w:footer="732" w:top="1060" w:bottom="940" w:left="1580" w:right="740"/>
        </w:sectPr>
      </w:pPr>
    </w:p>
    <w:p>
      <w:pPr>
        <w:pStyle w:val="Heading1"/>
        <w:spacing w:line="240" w:lineRule="auto"/>
        <w:ind w:left="930" w:right="0"/>
        <w:jc w:val="left"/>
        <w:rPr>
          <w:b w:val="0"/>
          <w:bCs w:val="0"/>
        </w:rPr>
      </w:pPr>
      <w:bookmarkStart w:name="_bookmark61" w:id="360"/>
      <w:bookmarkEnd w:id="360"/>
      <w:r>
        <w:rPr>
          <w:b w:val="0"/>
        </w:rPr>
      </w:r>
      <w:r>
        <w:rPr>
          <w:spacing w:val="-10"/>
        </w:rPr>
        <w:t>Критерии</w:t>
      </w:r>
      <w:r>
        <w:rPr>
          <w:spacing w:val="-26"/>
        </w:rPr>
        <w:t> </w:t>
      </w:r>
      <w:r>
        <w:rPr>
          <w:spacing w:val="-12"/>
        </w:rPr>
        <w:t>качества</w:t>
      </w:r>
      <w:r>
        <w:rPr>
          <w:spacing w:val="-24"/>
        </w:rPr>
        <w:t> </w:t>
      </w:r>
      <w:r>
        <w:rPr>
          <w:spacing w:val="-11"/>
        </w:rPr>
        <w:t>оказания</w:t>
      </w:r>
      <w:r>
        <w:rPr>
          <w:spacing w:val="-25"/>
        </w:rPr>
        <w:t> </w:t>
      </w:r>
      <w:r>
        <w:rPr>
          <w:spacing w:val="-11"/>
        </w:rPr>
        <w:t>медицинской</w:t>
      </w:r>
      <w:r>
        <w:rPr>
          <w:spacing w:val="-25"/>
        </w:rPr>
        <w:t> </w:t>
      </w:r>
      <w:r>
        <w:rPr>
          <w:spacing w:val="-11"/>
        </w:rPr>
        <w:t>помощи</w:t>
      </w:r>
      <w:r>
        <w:rPr>
          <w:b w:val="0"/>
        </w:rPr>
      </w:r>
    </w:p>
    <w:p>
      <w:pPr>
        <w:pStyle w:val="BodyText"/>
        <w:spacing w:line="240" w:lineRule="auto" w:before="157"/>
        <w:ind w:left="930" w:right="0" w:firstLine="0"/>
        <w:jc w:val="left"/>
      </w:pPr>
      <w:r>
        <w:rPr>
          <w:rFonts w:ascii="Times New Roman" w:hAnsi="Times New Roman" w:cs="Times New Roman" w:eastAsia="Times New Roman"/>
          <w:b/>
          <w:bCs/>
          <w:spacing w:val="-1"/>
        </w:rPr>
        <w:t>I71.4</w:t>
      </w:r>
      <w:r>
        <w:rPr>
          <w:rFonts w:ascii="Times New Roman" w:hAnsi="Times New Roman" w:cs="Times New Roman" w:eastAsia="Times New Roman"/>
          <w:b/>
          <w:bCs/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Аневризма</w:t>
      </w:r>
      <w:r>
        <w:rPr>
          <w:spacing w:val="-4"/>
        </w:rPr>
        <w:t> </w:t>
      </w:r>
      <w:r>
        <w:rPr>
          <w:spacing w:val="-1"/>
        </w:rPr>
        <w:t>брюшной</w:t>
      </w:r>
      <w:r>
        <w:rPr>
          <w:spacing w:val="3"/>
        </w:rPr>
        <w:t> </w:t>
      </w:r>
      <w:r>
        <w:rPr>
          <w:spacing w:val="-2"/>
        </w:rPr>
        <w:t>аорты</w:t>
      </w:r>
      <w:r>
        <w:rPr>
          <w:spacing w:val="3"/>
        </w:rPr>
        <w:t> </w:t>
      </w:r>
      <w:r>
        <w:rPr>
          <w:spacing w:val="-2"/>
        </w:rPr>
        <w:t>без</w:t>
      </w:r>
      <w:r>
        <w:rPr>
          <w:spacing w:val="3"/>
        </w:rPr>
        <w:t> </w:t>
      </w:r>
      <w:r>
        <w:rPr>
          <w:spacing w:val="-1"/>
        </w:rPr>
        <w:t>упоминания</w:t>
      </w:r>
      <w:r>
        <w:rPr>
          <w:spacing w:val="-3"/>
        </w:rPr>
        <w:t> </w:t>
      </w:r>
      <w:r>
        <w:rPr/>
        <w:t>о</w:t>
      </w:r>
      <w:r>
        <w:rPr>
          <w:spacing w:val="6"/>
        </w:rPr>
        <w:t> </w:t>
      </w:r>
      <w:r>
        <w:rPr>
          <w:spacing w:val="-1"/>
        </w:rPr>
        <w:t>разрыве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3"/>
          <w:szCs w:val="13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8"/>
        <w:gridCol w:w="3707"/>
        <w:gridCol w:w="1810"/>
        <w:gridCol w:w="3285"/>
      </w:tblGrid>
      <w:tr>
        <w:trPr>
          <w:trHeight w:val="1253" w:hRule="exact"/>
        </w:trPr>
        <w:tc>
          <w:tcPr>
            <w:tcW w:w="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3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79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качества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3" w:lineRule="auto" w:before="202"/>
              <w:ind w:left="109" w:right="109" w:firstLine="32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Уровень </w:t>
            </w:r>
            <w:r>
              <w:rPr>
                <w:rFonts w:ascii="Times New Roman" w:hAnsi="Times New Roman"/>
                <w:b/>
                <w:color w:val="3E3938"/>
                <w:spacing w:val="-1"/>
                <w:sz w:val="24"/>
              </w:rPr>
              <w:t>достоверности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1" w:lineRule="auto"/>
              <w:ind w:left="853" w:right="284" w:hanging="57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Уровень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убедительности</w:t>
            </w:r>
            <w:r>
              <w:rPr>
                <w:rFonts w:ascii="Times New Roman" w:hAnsi="Times New Roman"/>
                <w:b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b/>
                <w:color w:val="3E3938"/>
                <w:sz w:val="24"/>
              </w:rPr>
              <w:t>доказательств</w:t>
            </w:r>
            <w:r>
              <w:rPr>
                <w:rFonts w:ascii="Times New Roman" w:hAnsi="Times New Roman"/>
                <w:b/>
                <w:color w:val="3E3938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рекомендаций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079" w:hRule="exact"/>
        </w:trPr>
        <w:tc>
          <w:tcPr>
            <w:tcW w:w="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33"/>
                <w:szCs w:val="33"/>
              </w:rPr>
            </w:pPr>
          </w:p>
          <w:p>
            <w:pPr>
              <w:pStyle w:val="TableParagraph"/>
              <w:spacing w:line="240" w:lineRule="auto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3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81" w:right="182" w:firstLine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Клиническое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обследование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подозрением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АБА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(выявление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специфических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жалоб,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сбор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анамнеза, осмотр,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пальпация)</w:t>
            </w:r>
          </w:p>
        </w:tc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3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841" w:hRule="exact"/>
        </w:trPr>
        <w:tc>
          <w:tcPr>
            <w:tcW w:w="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3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3" w:lineRule="auto"/>
              <w:ind w:left="359" w:right="362" w:firstLine="1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Лабораторная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диагностика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сопутствующих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заболеваний</w:t>
            </w:r>
          </w:p>
        </w:tc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3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662" w:hRule="exact"/>
        </w:trPr>
        <w:tc>
          <w:tcPr>
            <w:tcW w:w="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3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left="79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Визуализация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</w:p>
        </w:tc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3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left="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</w:p>
        </w:tc>
      </w:tr>
      <w:tr>
        <w:trPr>
          <w:trHeight w:val="2497" w:hRule="exact"/>
        </w:trPr>
        <w:tc>
          <w:tcPr>
            <w:tcW w:w="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3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57" w:right="151" w:hanging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Определена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периодичность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визуализации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пациентов,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размером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аневризматического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расширения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 не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достигшего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порога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хирургического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лечения</w:t>
            </w:r>
          </w:p>
        </w:tc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200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3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200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А</w:t>
            </w:r>
          </w:p>
        </w:tc>
      </w:tr>
      <w:tr>
        <w:trPr>
          <w:trHeight w:val="835" w:hRule="exact"/>
        </w:trPr>
        <w:tc>
          <w:tcPr>
            <w:tcW w:w="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3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23" w:right="126" w:firstLine="10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Консультация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модификации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образа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жизни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отказа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-2"/>
                <w:sz w:val="24"/>
              </w:rPr>
              <w:t> курения</w:t>
            </w:r>
          </w:p>
        </w:tc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3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</w:p>
        </w:tc>
      </w:tr>
      <w:tr>
        <w:trPr>
          <w:trHeight w:val="841" w:hRule="exact"/>
        </w:trPr>
        <w:tc>
          <w:tcPr>
            <w:tcW w:w="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  <w:tc>
          <w:tcPr>
            <w:tcW w:w="3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3" w:lineRule="auto"/>
              <w:ind w:left="1434" w:right="218" w:hanging="122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Оптимизация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медикаментозной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терапии</w:t>
            </w:r>
          </w:p>
        </w:tc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3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</w:p>
        </w:tc>
      </w:tr>
      <w:tr>
        <w:trPr>
          <w:trHeight w:val="1666" w:hRule="exact"/>
        </w:trPr>
        <w:tc>
          <w:tcPr>
            <w:tcW w:w="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78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</w:t>
            </w:r>
          </w:p>
        </w:tc>
        <w:tc>
          <w:tcPr>
            <w:tcW w:w="3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86" w:right="18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Обследование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врачом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кардиологом перед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хирургической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реконструкцией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АБА</w:t>
            </w:r>
          </w:p>
        </w:tc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9"/>
                <w:szCs w:val="29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3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9"/>
                <w:szCs w:val="29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А</w:t>
            </w:r>
          </w:p>
        </w:tc>
      </w:tr>
      <w:tr>
        <w:trPr>
          <w:trHeight w:val="662" w:hRule="exact"/>
        </w:trPr>
        <w:tc>
          <w:tcPr>
            <w:tcW w:w="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3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left="65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Оценка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почек</w:t>
            </w:r>
          </w:p>
        </w:tc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3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left="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</w:p>
        </w:tc>
      </w:tr>
      <w:tr>
        <w:trPr>
          <w:trHeight w:val="1253" w:hRule="exact"/>
        </w:trPr>
        <w:tc>
          <w:tcPr>
            <w:tcW w:w="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</w:t>
            </w:r>
          </w:p>
        </w:tc>
        <w:tc>
          <w:tcPr>
            <w:tcW w:w="3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1" w:lineRule="auto"/>
              <w:ind w:left="215" w:right="218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Оптимизация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медикаментозной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предоперационном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периоде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стационаре</w:t>
            </w:r>
          </w:p>
        </w:tc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3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А</w:t>
            </w:r>
          </w:p>
        </w:tc>
      </w:tr>
      <w:tr>
        <w:trPr>
          <w:trHeight w:val="840" w:hRule="exact"/>
        </w:trPr>
        <w:tc>
          <w:tcPr>
            <w:tcW w:w="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left="1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10</w:t>
            </w:r>
          </w:p>
        </w:tc>
        <w:tc>
          <w:tcPr>
            <w:tcW w:w="3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531" w:right="527" w:firstLine="33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Предоперационная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антибиоткопрофилактика</w:t>
            </w:r>
          </w:p>
        </w:tc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3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60" w:bottom="940" w:left="1480" w:right="86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8"/>
        <w:gridCol w:w="3707"/>
        <w:gridCol w:w="1810"/>
        <w:gridCol w:w="3285"/>
      </w:tblGrid>
      <w:tr>
        <w:trPr>
          <w:trHeight w:val="840" w:hRule="exact"/>
        </w:trPr>
        <w:tc>
          <w:tcPr>
            <w:tcW w:w="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left="1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11</w:t>
            </w:r>
          </w:p>
        </w:tc>
        <w:tc>
          <w:tcPr>
            <w:tcW w:w="3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3" w:lineRule="auto"/>
              <w:ind w:left="431" w:right="279" w:hanging="15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Хирургическая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</w:p>
        </w:tc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3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</w:p>
        </w:tc>
      </w:tr>
      <w:tr>
        <w:trPr>
          <w:trHeight w:val="1666" w:hRule="exact"/>
        </w:trPr>
        <w:tc>
          <w:tcPr>
            <w:tcW w:w="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78"/>
              <w:ind w:left="1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12</w:t>
            </w:r>
          </w:p>
        </w:tc>
        <w:tc>
          <w:tcPr>
            <w:tcW w:w="3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33" w:right="13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Визуализация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зоны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течение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дней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хирургического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вмешательства</w:t>
            </w:r>
          </w:p>
        </w:tc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9"/>
                <w:szCs w:val="29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3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9"/>
                <w:szCs w:val="29"/>
              </w:rPr>
            </w:pPr>
          </w:p>
          <w:p>
            <w:pPr>
              <w:pStyle w:val="TableParagraph"/>
              <w:spacing w:line="240" w:lineRule="auto"/>
              <w:ind w:left="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</w:p>
        </w:tc>
      </w:tr>
      <w:tr>
        <w:trPr>
          <w:trHeight w:val="1253" w:hRule="exact"/>
        </w:trPr>
        <w:tc>
          <w:tcPr>
            <w:tcW w:w="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1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13</w:t>
            </w:r>
          </w:p>
        </w:tc>
        <w:tc>
          <w:tcPr>
            <w:tcW w:w="3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67" w:right="171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Профилактика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ТЭЛА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ТГВ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аорты</w:t>
            </w:r>
          </w:p>
        </w:tc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3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</w:p>
        </w:tc>
      </w:tr>
      <w:tr>
        <w:trPr>
          <w:trHeight w:val="835" w:hRule="exact"/>
        </w:trPr>
        <w:tc>
          <w:tcPr>
            <w:tcW w:w="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left="1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14</w:t>
            </w:r>
          </w:p>
        </w:tc>
        <w:tc>
          <w:tcPr>
            <w:tcW w:w="3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209" w:right="219" w:hanging="99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Профилактика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внутрибрюшной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гипертензии</w:t>
            </w:r>
          </w:p>
        </w:tc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3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</w:p>
        </w:tc>
      </w:tr>
      <w:tr>
        <w:trPr>
          <w:trHeight w:val="841" w:hRule="exact"/>
        </w:trPr>
        <w:tc>
          <w:tcPr>
            <w:tcW w:w="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left="1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  <w:tc>
          <w:tcPr>
            <w:tcW w:w="3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3" w:lineRule="auto"/>
              <w:ind w:left="363" w:right="369" w:firstLine="2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Контроль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осложнений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послеоперационном периоде</w:t>
            </w:r>
          </w:p>
        </w:tc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8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3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8"/>
              <w:ind w:left="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  <w:tr>
        <w:trPr>
          <w:trHeight w:val="1253" w:hRule="exact"/>
        </w:trPr>
        <w:tc>
          <w:tcPr>
            <w:tcW w:w="5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1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16</w:t>
            </w:r>
          </w:p>
        </w:tc>
        <w:tc>
          <w:tcPr>
            <w:tcW w:w="3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282" w:right="288" w:firstLine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Использование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протоколов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раннего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восстановления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</w:t>
            </w:r>
          </w:p>
        </w:tc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3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</w:tbl>
    <w:p>
      <w:pPr>
        <w:pStyle w:val="BodyText"/>
        <w:spacing w:line="261" w:lineRule="exact" w:before="0"/>
        <w:ind w:left="930" w:right="0" w:firstLine="0"/>
        <w:jc w:val="left"/>
      </w:pPr>
      <w:r>
        <w:rPr>
          <w:rFonts w:ascii="Times New Roman" w:hAnsi="Times New Roman" w:cs="Times New Roman" w:eastAsia="Times New Roman"/>
          <w:b/>
          <w:bCs/>
          <w:spacing w:val="-1"/>
        </w:rPr>
        <w:t>I71.3</w:t>
      </w:r>
      <w:r>
        <w:rPr>
          <w:rFonts w:ascii="Times New Roman" w:hAnsi="Times New Roman" w:cs="Times New Roman" w:eastAsia="Times New Roman"/>
          <w:b/>
          <w:bCs/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Аневризма</w:t>
      </w:r>
      <w:r>
        <w:rPr>
          <w:spacing w:val="-4"/>
        </w:rPr>
        <w:t> </w:t>
      </w:r>
      <w:r>
        <w:rPr>
          <w:spacing w:val="-1"/>
        </w:rPr>
        <w:t>брюшной</w:t>
      </w:r>
      <w:r>
        <w:rPr>
          <w:spacing w:val="3"/>
        </w:rPr>
        <w:t> </w:t>
      </w:r>
      <w:r>
        <w:rPr>
          <w:spacing w:val="-2"/>
        </w:rPr>
        <w:t>аорты</w:t>
      </w:r>
      <w:r>
        <w:rPr>
          <w:spacing w:val="3"/>
        </w:rPr>
        <w:t> </w:t>
      </w:r>
      <w:r>
        <w:rPr>
          <w:spacing w:val="-1"/>
        </w:rPr>
        <w:t>разорванная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3"/>
          <w:szCs w:val="13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2"/>
        <w:gridCol w:w="3793"/>
        <w:gridCol w:w="1719"/>
        <w:gridCol w:w="3501"/>
      </w:tblGrid>
      <w:tr>
        <w:trPr>
          <w:trHeight w:val="840" w:hRule="exact"/>
        </w:trPr>
        <w:tc>
          <w:tcPr>
            <w:tcW w:w="5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left="1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№</w:t>
            </w:r>
          </w:p>
        </w:tc>
        <w:tc>
          <w:tcPr>
            <w:tcW w:w="3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92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качества</w:t>
            </w:r>
          </w:p>
        </w:tc>
        <w:tc>
          <w:tcPr>
            <w:tcW w:w="1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4" w:right="96" w:firstLine="31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Уровень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color w:val="3E3938"/>
                <w:spacing w:val="-1"/>
                <w:sz w:val="24"/>
              </w:rPr>
              <w:t>достоверности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267" w:right="256" w:firstLine="1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Уровень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убедительности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color w:val="3E3938"/>
                <w:spacing w:val="-1"/>
                <w:sz w:val="24"/>
              </w:rPr>
              <w:t>доказательств</w:t>
            </w:r>
            <w:r>
              <w:rPr>
                <w:rFonts w:ascii="Times New Roman" w:hAnsi="Times New Roman"/>
                <w:color w:val="3E3938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рекомендаций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666" w:hRule="exact"/>
        </w:trPr>
        <w:tc>
          <w:tcPr>
            <w:tcW w:w="5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78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3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9" w:right="104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Клиническое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обследование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подозрением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АБА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(выявление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специфических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жалоб,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сбор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анамнеза, осмотр,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пальпация)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9"/>
                <w:szCs w:val="29"/>
              </w:rPr>
            </w:pPr>
          </w:p>
          <w:p>
            <w:pPr>
              <w:pStyle w:val="TableParagraph"/>
              <w:spacing w:line="240" w:lineRule="auto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3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9"/>
                <w:szCs w:val="29"/>
              </w:rPr>
            </w:pPr>
          </w:p>
          <w:p>
            <w:pPr>
              <w:pStyle w:val="TableParagraph"/>
              <w:spacing w:line="240" w:lineRule="auto"/>
              <w:ind w:left="1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836" w:hRule="exact"/>
        </w:trPr>
        <w:tc>
          <w:tcPr>
            <w:tcW w:w="5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3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685" w:right="480" w:hanging="2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Госпитализация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клиникой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разрыва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АБА</w:t>
            </w:r>
          </w:p>
        </w:tc>
        <w:tc>
          <w:tcPr>
            <w:tcW w:w="1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8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3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8"/>
              <w:ind w:left="1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840" w:hRule="exact"/>
        </w:trPr>
        <w:tc>
          <w:tcPr>
            <w:tcW w:w="5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3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407" w:right="400" w:firstLine="10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Лабораторная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диагностика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сопутствующих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заболеваний</w:t>
            </w:r>
          </w:p>
        </w:tc>
        <w:tc>
          <w:tcPr>
            <w:tcW w:w="1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3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1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836" w:hRule="exact"/>
        </w:trPr>
        <w:tc>
          <w:tcPr>
            <w:tcW w:w="5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3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853" w:right="243" w:hanging="61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Экстренная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визуализация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доступным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</w:p>
        </w:tc>
        <w:tc>
          <w:tcPr>
            <w:tcW w:w="1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3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1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</w:p>
        </w:tc>
      </w:tr>
      <w:tr>
        <w:trPr>
          <w:trHeight w:val="840" w:hRule="exact"/>
        </w:trPr>
        <w:tc>
          <w:tcPr>
            <w:tcW w:w="5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3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3" w:lineRule="auto"/>
              <w:ind w:left="479" w:right="322" w:hanging="1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Хирургическая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аорты</w:t>
            </w:r>
          </w:p>
        </w:tc>
        <w:tc>
          <w:tcPr>
            <w:tcW w:w="1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3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1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</w:p>
        </w:tc>
      </w:tr>
      <w:tr>
        <w:trPr>
          <w:trHeight w:val="836" w:hRule="exact"/>
        </w:trPr>
        <w:tc>
          <w:tcPr>
            <w:tcW w:w="5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  <w:tc>
          <w:tcPr>
            <w:tcW w:w="3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95" w:right="120" w:hanging="7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Профилактика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ТЭЛА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ТГВ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реконструкции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аневризмы аорты</w:t>
            </w:r>
          </w:p>
        </w:tc>
        <w:tc>
          <w:tcPr>
            <w:tcW w:w="1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8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3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8"/>
              <w:ind w:left="1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</w:p>
        </w:tc>
      </w:tr>
      <w:tr>
        <w:trPr>
          <w:trHeight w:val="667" w:hRule="exact"/>
        </w:trPr>
        <w:tc>
          <w:tcPr>
            <w:tcW w:w="5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</w:t>
            </w:r>
          </w:p>
        </w:tc>
        <w:tc>
          <w:tcPr>
            <w:tcW w:w="3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5"/>
              <w:ind w:left="26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Профилактика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внутрибрюшной</w:t>
            </w:r>
          </w:p>
        </w:tc>
        <w:tc>
          <w:tcPr>
            <w:tcW w:w="1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5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3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5"/>
              <w:ind w:left="1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40" w:bottom="940" w:left="1480" w:right="62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2"/>
        <w:gridCol w:w="3793"/>
        <w:gridCol w:w="1719"/>
        <w:gridCol w:w="3501"/>
      </w:tblGrid>
      <w:tr>
        <w:trPr>
          <w:trHeight w:val="427" w:hRule="exact"/>
        </w:trPr>
        <w:tc>
          <w:tcPr>
            <w:tcW w:w="5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2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гипертензии</w:t>
            </w:r>
          </w:p>
        </w:tc>
        <w:tc>
          <w:tcPr>
            <w:tcW w:w="1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35" w:hRule="exact"/>
        </w:trPr>
        <w:tc>
          <w:tcPr>
            <w:tcW w:w="5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3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411" w:right="407" w:firstLine="2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Контроль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осложнений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послеоперационном периоде</w:t>
            </w:r>
          </w:p>
        </w:tc>
        <w:tc>
          <w:tcPr>
            <w:tcW w:w="1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3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7"/>
              <w:ind w:left="1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  <w:tr>
        <w:trPr>
          <w:trHeight w:val="1253" w:hRule="exact"/>
        </w:trPr>
        <w:tc>
          <w:tcPr>
            <w:tcW w:w="5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</w:t>
            </w:r>
          </w:p>
        </w:tc>
        <w:tc>
          <w:tcPr>
            <w:tcW w:w="3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330" w:right="326" w:firstLine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Использование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протоколов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раннего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восстановления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</w:t>
            </w:r>
          </w:p>
        </w:tc>
        <w:tc>
          <w:tcPr>
            <w:tcW w:w="1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3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2" w:top="1040" w:bottom="920" w:left="1480" w:right="620"/>
        </w:sectPr>
      </w:pPr>
    </w:p>
    <w:p>
      <w:pPr>
        <w:pStyle w:val="Heading1"/>
        <w:spacing w:line="240" w:lineRule="auto" w:before="51"/>
        <w:ind w:left="730" w:right="0"/>
        <w:jc w:val="left"/>
        <w:rPr>
          <w:b w:val="0"/>
          <w:bCs w:val="0"/>
        </w:rPr>
      </w:pPr>
      <w:bookmarkStart w:name="_bookmark62" w:id="361"/>
      <w:bookmarkEnd w:id="361"/>
      <w:r>
        <w:rPr>
          <w:b w:val="0"/>
        </w:rPr>
      </w:r>
      <w:r>
        <w:rPr>
          <w:spacing w:val="-10"/>
        </w:rPr>
        <w:t>Список</w:t>
      </w:r>
      <w:r>
        <w:rPr>
          <w:spacing w:val="-29"/>
        </w:rPr>
        <w:t> </w:t>
      </w:r>
      <w:r>
        <w:rPr>
          <w:spacing w:val="-11"/>
        </w:rPr>
        <w:t>литературы</w:t>
      </w:r>
      <w:r>
        <w:rPr>
          <w:b w:val="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34"/>
          <w:szCs w:val="34"/>
        </w:rPr>
      </w:pP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63" w:lineRule="auto" w:before="0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1. 69 Ellis M, Powell JT, Greenhalgh RM." w:id="362"/>
      <w:bookmarkEnd w:id="362"/>
      <w:r>
        <w:rPr/>
      </w:r>
      <w:bookmarkStart w:name="1. 69 Ellis M, Powell JT, Greenhalgh RM." w:id="363"/>
      <w:bookmarkEnd w:id="363"/>
      <w:r>
        <w:rPr>
          <w:rFonts w:ascii="Times New Roman" w:hAnsi="Times New Roman" w:cs="Times New Roman" w:eastAsia="Times New Roman"/>
        </w:rPr>
        <w:t>69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Ellis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Powell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JT,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Greenhalgh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RM.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Limitations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ultrasonography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surveillance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1991;</w:t>
      </w:r>
      <w:r>
        <w:rPr>
          <w:rFonts w:ascii="Times New Roman" w:hAnsi="Times New Roman" w:cs="Times New Roman" w:eastAsia="Times New Roman"/>
          <w:b/>
          <w:bCs/>
        </w:rPr>
        <w:t>78</w:t>
      </w:r>
      <w:r>
        <w:rPr>
          <w:rFonts w:ascii="Times New Roman" w:hAnsi="Times New Roman" w:cs="Times New Roman" w:eastAsia="Times New Roman"/>
        </w:rPr>
        <w:t>:614</w:t>
      </w:r>
      <w:r>
        <w:rPr/>
        <w:t>–</w:t>
      </w:r>
      <w:r>
        <w:rPr>
          <w:rFonts w:ascii="Times New Roman" w:hAnsi="Times New Roman" w:cs="Times New Roman" w:eastAsia="Times New Roman"/>
        </w:rPr>
        <w:t>6.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59" w:lineRule="auto" w:before="0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2. 71 Lindholt JS, Vammen S, Juul S, Hen" w:id="364"/>
      <w:bookmarkEnd w:id="364"/>
      <w:r>
        <w:rPr/>
      </w:r>
      <w:bookmarkStart w:name="2. 71 Lindholt JS, Vammen S, Juul S, Hen" w:id="365"/>
      <w:bookmarkEnd w:id="365"/>
      <w:r>
        <w:rPr>
          <w:rFonts w:ascii="Times New Roman" w:hAnsi="Times New Roman" w:cs="Times New Roman" w:eastAsia="Times New Roman"/>
        </w:rPr>
        <w:t>71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Lindholt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JS,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Vammen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Juul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2"/>
        </w:rPr>
        <w:t>S,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Henneberg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EW,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Fasting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H.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validity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ultrasonographic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scanning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as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screening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method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1999;17: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472</w:t>
      </w:r>
      <w:r>
        <w:rPr/>
        <w:t>–</w:t>
      </w:r>
      <w:r>
        <w:rPr>
          <w:rFonts w:ascii="Times New Roman" w:hAnsi="Times New Roman" w:cs="Times New Roman" w:eastAsia="Times New Roman"/>
        </w:rPr>
        <w:t>5.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59" w:lineRule="auto" w:before="10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3. 72 Freiberg MS, Arnold AM, Newman AB," w:id="366"/>
      <w:bookmarkEnd w:id="366"/>
      <w:r>
        <w:rPr/>
      </w:r>
      <w:bookmarkStart w:name="3. 72 Freiberg MS, Arnold AM, Newman AB," w:id="367"/>
      <w:bookmarkEnd w:id="367"/>
      <w:r>
        <w:rPr>
          <w:rFonts w:ascii="Times New Roman" w:hAnsi="Times New Roman" w:cs="Times New Roman" w:eastAsia="Times New Roman"/>
        </w:rPr>
        <w:t>72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Freiberg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MS,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Arnold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Newman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AB,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Edwards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MS,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Kraemer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3"/>
        </w:rPr>
        <w:t>KL,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Kuller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LH.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increasing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infrarenal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diameter,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risk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total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incident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cardiovascular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disease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events: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10-year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follow-up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1"/>
        </w:rPr>
        <w:t>data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Health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Study.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Circulation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1"/>
        </w:rPr>
        <w:t>2008;117: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1010</w:t>
      </w:r>
      <w:r>
        <w:rPr/>
        <w:t>–</w:t>
      </w:r>
      <w:r>
        <w:rPr>
          <w:rFonts w:ascii="Times New Roman" w:hAnsi="Times New Roman" w:cs="Times New Roman" w:eastAsia="Times New Roman"/>
        </w:rPr>
        <w:t>7.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59" w:lineRule="auto" w:before="10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4. 73 Li K, Zhang K, Li T, Zhai S. Prima" w:id="368"/>
      <w:bookmarkEnd w:id="368"/>
      <w:r>
        <w:rPr/>
      </w:r>
      <w:bookmarkStart w:name="4. 73 Li K, Zhang K, Li T, Zhai S. Prima" w:id="369"/>
      <w:bookmarkEnd w:id="369"/>
      <w:r>
        <w:rPr>
          <w:rFonts w:ascii="Times New Roman"/>
        </w:rPr>
        <w:t>73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Li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Zhang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Li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Zhai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S.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Primary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results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1"/>
        </w:rPr>
        <w:t>aneurysm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screening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at-risk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residents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middle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China.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BMC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Cardiovasc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Disord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2018;18:60.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61" w:lineRule="auto" w:before="5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5. 74 Sweeting MJ, Masconi KL, Jones E, " w:id="370"/>
      <w:bookmarkEnd w:id="370"/>
      <w:r>
        <w:rPr/>
      </w:r>
      <w:bookmarkStart w:name="5. 74 Sweeting MJ, Masconi KL, Jones E, " w:id="371"/>
      <w:bookmarkEnd w:id="371"/>
      <w:r>
        <w:rPr>
          <w:rFonts w:ascii="Times New Roman" w:hAnsi="Times New Roman" w:cs="Times New Roman" w:eastAsia="Times New Roman"/>
        </w:rPr>
        <w:t>74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Sweeting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MJ,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Masconi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KL,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Jones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Ulug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Glover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Michaels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JA,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benefit,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harms,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costeffectiveness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women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Lancet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2018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Aug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11;392:487</w:t>
      </w:r>
      <w:r>
        <w:rPr/>
        <w:t>–</w:t>
      </w:r>
      <w:r>
        <w:rPr>
          <w:rFonts w:ascii="Times New Roman" w:hAnsi="Times New Roman" w:cs="Times New Roman" w:eastAsia="Times New Roman"/>
        </w:rPr>
        <w:t>95.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59" w:lineRule="auto" w:before="2" w:after="0"/>
        <w:ind w:left="1100" w:right="119" w:hanging="360"/>
        <w:jc w:val="both"/>
        <w:rPr>
          <w:rFonts w:ascii="Times New Roman" w:hAnsi="Times New Roman" w:cs="Times New Roman" w:eastAsia="Times New Roman"/>
        </w:rPr>
      </w:pPr>
      <w:bookmarkStart w:name="6. 80 Sampson A, Norman PE, Fowkes GR, A" w:id="372"/>
      <w:bookmarkEnd w:id="372"/>
      <w:r>
        <w:rPr/>
      </w:r>
      <w:bookmarkStart w:name="6. 80 Sampson A, Norman PE, Fowkes GR, A" w:id="373"/>
      <w:bookmarkEnd w:id="373"/>
      <w:r>
        <w:rPr>
          <w:rFonts w:ascii="Times New Roman" w:hAnsi="Times New Roman" w:cs="Times New Roman" w:eastAsia="Times New Roman"/>
        </w:rPr>
        <w:t>80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Sampson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Norman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PE,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Fowkes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GR,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Aboyans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V,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Song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Y,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Harrell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Jr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FE,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Estimation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global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regional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incidence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1"/>
        </w:rPr>
        <w:t>and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prevalence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</w:rPr>
        <w:t> 1990</w:t>
      </w:r>
      <w:r>
        <w:rPr>
          <w:rFonts w:ascii="Times New Roman" w:hAnsi="Times New Roman" w:cs="Times New Roman" w:eastAsia="Times New Roman"/>
          <w:spacing w:val="2"/>
        </w:rPr>
        <w:t> to </w:t>
      </w:r>
      <w:r>
        <w:rPr>
          <w:rFonts w:ascii="Times New Roman" w:hAnsi="Times New Roman" w:cs="Times New Roman" w:eastAsia="Times New Roman"/>
        </w:rPr>
        <w:t>2010.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Glob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Heart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2014;9:159</w:t>
      </w:r>
      <w:r>
        <w:rPr/>
        <w:t>–</w:t>
      </w:r>
      <w:r>
        <w:rPr>
          <w:rFonts w:ascii="Times New Roman" w:hAnsi="Times New Roman" w:cs="Times New Roman" w:eastAsia="Times New Roman"/>
        </w:rPr>
        <w:t>70.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59" w:lineRule="auto" w:before="9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7. 82 Svensjo S, Bjorck M, Gurtelschmid " w:id="374"/>
      <w:bookmarkEnd w:id="374"/>
      <w:r>
        <w:rPr/>
      </w:r>
      <w:bookmarkStart w:name="7. 82 Svensjo S, Bjorck M, Gurtelschmid " w:id="375"/>
      <w:bookmarkEnd w:id="375"/>
      <w:r>
        <w:rPr>
          <w:rFonts w:ascii="Times New Roman" w:hAnsi="Times New Roman" w:cs="Times New Roman" w:eastAsia="Times New Roman"/>
        </w:rPr>
        <w:t>82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3"/>
        </w:rPr>
        <w:t>Svensjo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Bjorck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Gurtelschmid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Djavani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Gidlund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Hellberg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Wanhainen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Low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prevalence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among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65-year-old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Swedish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men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indicates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change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epidemiology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disease.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Circulation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2011;124:1118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23.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59" w:lineRule="auto" w:before="9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8. 83 Jacomelli J, Summers L, Stevenson " w:id="376"/>
      <w:bookmarkEnd w:id="376"/>
      <w:r>
        <w:rPr/>
      </w:r>
      <w:bookmarkStart w:name="8. 83 Jacomelli J, Summers L, Stevenson " w:id="377"/>
      <w:bookmarkEnd w:id="377"/>
      <w:r>
        <w:rPr>
          <w:rFonts w:ascii="Times New Roman" w:hAnsi="Times New Roman" w:cs="Times New Roman" w:eastAsia="Times New Roman"/>
        </w:rPr>
        <w:t>83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Jacomelli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Summers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Stevenson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Lees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Earnshaw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JJ.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Impact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3"/>
        </w:rPr>
        <w:t>first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2"/>
        </w:rPr>
        <w:t>years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national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programme.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2016;103:1125</w:t>
      </w:r>
      <w:r>
        <w:rPr/>
        <w:t>–</w:t>
      </w:r>
      <w:r>
        <w:rPr>
          <w:rFonts w:ascii="Times New Roman" w:hAnsi="Times New Roman" w:cs="Times New Roman" w:eastAsia="Times New Roman"/>
        </w:rPr>
        <w:t>31.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61" w:lineRule="auto" w:before="5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9. 84 Jacomelli J, Summers L, Stevenson " w:id="378"/>
      <w:bookmarkEnd w:id="378"/>
      <w:r>
        <w:rPr/>
      </w:r>
      <w:bookmarkStart w:name="9. 84 Jacomelli J, Summers L, Stevenson " w:id="379"/>
      <w:bookmarkEnd w:id="379"/>
      <w:r>
        <w:rPr>
          <w:rFonts w:ascii="Times New Roman" w:hAnsi="Times New Roman" w:cs="Times New Roman" w:eastAsia="Times New Roman"/>
        </w:rPr>
        <w:t>84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Jacomelli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Summers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Stevenson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Lees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Earnshaw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1"/>
        </w:rPr>
        <w:t>JJ.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first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five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3"/>
        </w:rPr>
        <w:t>years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NHS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screening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programme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England.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2016;103:1125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31.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59" w:lineRule="auto" w:before="2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10. 91 Sweeting MJ, Thompson SG, Brown L" w:id="380"/>
      <w:bookmarkEnd w:id="380"/>
      <w:r>
        <w:rPr/>
      </w:r>
      <w:bookmarkStart w:name="10. 91 Sweeting MJ, Thompson SG, Brown L" w:id="381"/>
      <w:bookmarkEnd w:id="381"/>
      <w:r>
        <w:rPr>
          <w:rFonts w:ascii="Times New Roman" w:hAnsi="Times New Roman" w:cs="Times New Roman" w:eastAsia="Times New Roman"/>
        </w:rPr>
        <w:t>91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Sweeting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Thompson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SG,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Brown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LC,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Powell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JT,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RESCAN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collaborators.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individual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data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examine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factors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affecting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growth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rupture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2012;99:655</w:t>
      </w:r>
      <w:r>
        <w:rPr/>
        <w:t>–</w:t>
      </w:r>
      <w:r>
        <w:rPr>
          <w:rFonts w:ascii="Times New Roman" w:hAnsi="Times New Roman" w:cs="Times New Roman" w:eastAsia="Times New Roman"/>
        </w:rPr>
        <w:t>65.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59" w:lineRule="auto" w:before="9" w:after="0"/>
        <w:ind w:left="1100" w:right="103" w:hanging="360"/>
        <w:jc w:val="both"/>
      </w:pPr>
      <w:bookmarkStart w:name="11. 92 Oliver-Williams C, Sweeting MJ, T" w:id="382"/>
      <w:bookmarkEnd w:id="382"/>
      <w:r>
        <w:rPr/>
      </w:r>
      <w:bookmarkStart w:name="11. 92 Oliver-Williams C, Sweeting MJ, T" w:id="383"/>
      <w:bookmarkEnd w:id="383"/>
      <w:r>
        <w:rPr>
          <w:rFonts w:ascii="Times New Roman" w:hAnsi="Times New Roman" w:cs="Times New Roman" w:eastAsia="Times New Roman"/>
        </w:rPr>
        <w:t>92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Oliver-Williams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Sweeting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Turton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Parkin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Cooper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Rodd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al.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Lessons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learned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about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prevalence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growth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rates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aneurysms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25-year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population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programme.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Surg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2018;105:68</w:t>
      </w:r>
      <w:r>
        <w:rPr/>
        <w:t>–</w:t>
      </w:r>
    </w:p>
    <w:p>
      <w:pPr>
        <w:spacing w:after="0" w:line="359" w:lineRule="auto"/>
        <w:jc w:val="both"/>
        <w:sectPr>
          <w:pgSz w:w="11910" w:h="16840"/>
          <w:pgMar w:header="0" w:footer="732" w:top="1340" w:bottom="92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74.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60" w:lineRule="auto" w:before="137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12. 73. Crawford ES, Crawford JL, Safi H" w:id="384"/>
      <w:bookmarkEnd w:id="384"/>
      <w:r>
        <w:rPr/>
      </w:r>
      <w:bookmarkStart w:name="12. 73. Crawford ES, Crawford JL, Safi H" w:id="385"/>
      <w:bookmarkEnd w:id="385"/>
      <w:r>
        <w:rPr>
          <w:rFonts w:ascii="Times New Roman"/>
        </w:rPr>
        <w:t>73.</w:t>
      </w:r>
      <w:r>
        <w:rPr>
          <w:rFonts w:ascii="Times New Roman"/>
          <w:spacing w:val="-24"/>
        </w:rPr>
        <w:t> </w:t>
      </w:r>
      <w:r>
        <w:rPr>
          <w:rFonts w:ascii="Times New Roman"/>
          <w:spacing w:val="-1"/>
        </w:rPr>
        <w:t>Crawford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ES,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Crawford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JL,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Safi</w:t>
      </w:r>
      <w:r>
        <w:rPr>
          <w:rFonts w:ascii="Times New Roman"/>
          <w:spacing w:val="55"/>
        </w:rPr>
        <w:t> </w:t>
      </w:r>
      <w:r>
        <w:rPr>
          <w:rFonts w:ascii="Times New Roman"/>
        </w:rPr>
        <w:t>HJ,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Coselli</w:t>
      </w:r>
      <w:r>
        <w:rPr>
          <w:rFonts w:ascii="Times New Roman"/>
        </w:rPr>
        <w:t> JS,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Hess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3"/>
        </w:rPr>
        <w:t>KR,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Brooks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2"/>
        </w:rPr>
        <w:t>al.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Thoracoabdominal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preoperative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intraoperative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factors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determining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immediate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long-term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results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operations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605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patients.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58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1986;3:389-404.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61" w:lineRule="auto" w:before="3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13. 74. Svensson LG, Crawford ES, Hess K" w:id="386"/>
      <w:bookmarkEnd w:id="386"/>
      <w:r>
        <w:rPr/>
      </w:r>
      <w:bookmarkStart w:name="13. 74. Svensson LG, Crawford ES, Hess K" w:id="387"/>
      <w:bookmarkEnd w:id="387"/>
      <w:r>
        <w:rPr>
          <w:rFonts w:ascii="Times New Roman"/>
        </w:rPr>
        <w:t>74.</w:t>
      </w:r>
      <w:r>
        <w:rPr>
          <w:rFonts w:ascii="Times New Roman"/>
          <w:spacing w:val="-24"/>
        </w:rPr>
        <w:t> </w:t>
      </w:r>
      <w:r>
        <w:rPr>
          <w:rFonts w:ascii="Times New Roman"/>
          <w:spacing w:val="-1"/>
        </w:rPr>
        <w:t>Svensson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LG,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Crawford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ES,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Hess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3"/>
        </w:rPr>
        <w:t>KR,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Coselli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JS,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Safi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HJ.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Experience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1509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undergoing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thoracoabdominal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operations.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JVasc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1993;17:357-68;</w:t>
      </w:r>
      <w:r>
        <w:rPr>
          <w:rFonts w:ascii="Times New Roman"/>
          <w:spacing w:val="92"/>
        </w:rPr>
        <w:t> </w:t>
      </w:r>
      <w:r>
        <w:rPr>
          <w:rFonts w:ascii="Times New Roman"/>
          <w:spacing w:val="-1"/>
        </w:rPr>
        <w:t>discussion: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368-70.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60" w:lineRule="auto" w:before="2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14. 75. Safi HJ, Miller CC 3rd. Spinal c" w:id="388"/>
      <w:bookmarkEnd w:id="388"/>
      <w:r>
        <w:rPr/>
      </w:r>
      <w:bookmarkStart w:name="_bookmark63" w:id="389"/>
      <w:bookmarkEnd w:id="389"/>
      <w:r>
        <w:rPr/>
      </w:r>
      <w:bookmarkStart w:name="_bookmark63" w:id="390"/>
      <w:bookmarkEnd w:id="390"/>
      <w:r>
        <w:rPr>
          <w:rFonts w:ascii="Times New Roman"/>
        </w:rPr>
        <w:t>75.</w:t>
      </w:r>
      <w:r>
        <w:rPr>
          <w:rFonts w:ascii="Times New Roman"/>
          <w:spacing w:val="-24"/>
        </w:rPr>
        <w:t> </w:t>
      </w:r>
      <w:r>
        <w:rPr>
          <w:rFonts w:ascii="Times New Roman"/>
          <w:spacing w:val="-1"/>
        </w:rPr>
        <w:t>Safi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HJ,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Miller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CC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3rd.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Spinal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1"/>
        </w:rPr>
        <w:t>cord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protection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descending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thoracic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1"/>
        </w:rPr>
        <w:t>and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thoracoabdominal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Ann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Thorac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1999;67:1937-9;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discussion: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1953-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8.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59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15. 76. Estrera AL, Miller CC 3rd, Huynh" w:id="391"/>
      <w:bookmarkEnd w:id="391"/>
      <w:r>
        <w:rPr/>
      </w:r>
      <w:bookmarkStart w:name="15. 76. Estrera AL, Miller CC 3rd, Huynh" w:id="392"/>
      <w:bookmarkEnd w:id="392"/>
      <w:r>
        <w:rPr>
          <w:rFonts w:ascii="Times New Roman"/>
        </w:rPr>
        <w:t>76.</w:t>
      </w:r>
      <w:r>
        <w:rPr>
          <w:rFonts w:ascii="Times New Roman"/>
          <w:spacing w:val="-24"/>
        </w:rPr>
        <w:t> </w:t>
      </w:r>
      <w:r>
        <w:rPr>
          <w:rFonts w:ascii="Times New Roman"/>
          <w:spacing w:val="-1"/>
        </w:rPr>
        <w:t>Estrera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3"/>
        </w:rPr>
        <w:t>AL,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Miller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1"/>
        </w:rPr>
        <w:t>CC</w:t>
      </w:r>
      <w:r>
        <w:rPr>
          <w:rFonts w:ascii="Times New Roman"/>
        </w:rPr>
        <w:t> 3rd,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Huynh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TT,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Porat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E,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Safi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HJ.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Neurologic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outcome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2"/>
        </w:rPr>
        <w:t>after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thoracic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thoracoabdominal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Ann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Thorac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2001;72:1225-30;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discussion: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1230-1.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60" w:lineRule="auto" w:before="9" w:after="0"/>
        <w:ind w:left="1100" w:right="101" w:hanging="360"/>
        <w:jc w:val="both"/>
        <w:rPr>
          <w:rFonts w:ascii="Times New Roman" w:hAnsi="Times New Roman" w:cs="Times New Roman" w:eastAsia="Times New Roman"/>
        </w:rPr>
      </w:pPr>
      <w:bookmarkStart w:name="16. Oderich, G. S., Forbes, T. L., Chaer" w:id="393"/>
      <w:bookmarkEnd w:id="393"/>
      <w:r>
        <w:rPr/>
      </w:r>
      <w:bookmarkStart w:name="16. Oderich, G. S., Forbes, T. L., Chaer" w:id="394"/>
      <w:bookmarkEnd w:id="394"/>
      <w:r>
        <w:rPr>
          <w:rFonts w:ascii="Times New Roman" w:hAnsi="Times New Roman" w:cs="Times New Roman" w:eastAsia="Times New Roman"/>
          <w:spacing w:val="-1"/>
        </w:rPr>
        <w:t>Od</w:t>
      </w:r>
      <w:r>
        <w:rPr>
          <w:rFonts w:ascii="Times New Roman" w:hAnsi="Times New Roman" w:cs="Times New Roman" w:eastAsia="Times New Roman"/>
          <w:spacing w:val="-1"/>
        </w:rPr>
        <w:t>erich,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G.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S.,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Forbes,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T.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L.,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Chaer,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R.,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Davies,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G.,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Lindsay,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T.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F.,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Mastracci,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1"/>
        </w:rPr>
        <w:t>T.,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Singh,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J.,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Timaran,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C.,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Woo,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E.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Y.,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Writing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Committee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Group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(2021).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Reporting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standards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endovascular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involving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1"/>
        </w:rPr>
        <w:t>renal-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  <w:spacing w:val="-1"/>
        </w:rPr>
        <w:t>mesenteric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arteries.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Journal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73(1S),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18S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19S.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https://doi.org/10.1016/j.jvs.2020.06.011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60" w:lineRule="auto" w:before="4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17. 93 Lederle FA, Johnson GR, Wilson SE" w:id="395"/>
      <w:bookmarkEnd w:id="395"/>
      <w:r>
        <w:rPr/>
      </w:r>
      <w:bookmarkStart w:name="17. 93 Lederle FA, Johnson GR, Wilson SE" w:id="396"/>
      <w:bookmarkEnd w:id="396"/>
      <w:r>
        <w:rPr>
          <w:rFonts w:ascii="Times New Roman" w:hAnsi="Times New Roman" w:cs="Times New Roman" w:eastAsia="Times New Roman"/>
        </w:rPr>
        <w:t>93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Lederle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FA,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Johnson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GR,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Wilson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SE,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Chute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EP,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Hye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RJ,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Makaroun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MS,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detection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management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study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program: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validation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cohort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final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Detection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Veterans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Affairs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Cooperative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1"/>
        </w:rPr>
        <w:t>Study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Investigators. </w:t>
      </w:r>
      <w:r>
        <w:rPr>
          <w:rFonts w:ascii="Times New Roman" w:hAnsi="Times New Roman" w:cs="Times New Roman" w:eastAsia="Times New Roman"/>
          <w:spacing w:val="-2"/>
        </w:rPr>
        <w:t>Arch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Intern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2000;22;160:1425</w:t>
      </w:r>
      <w:r>
        <w:rPr/>
        <w:t>–</w:t>
      </w:r>
      <w:r>
        <w:rPr>
          <w:rFonts w:ascii="Times New Roman" w:hAnsi="Times New Roman" w:cs="Times New Roman" w:eastAsia="Times New Roman"/>
        </w:rPr>
        <w:t>30.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60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18. 94 Jahangir E, Lipworth L, Edwards T" w:id="397"/>
      <w:bookmarkEnd w:id="397"/>
      <w:r>
        <w:rPr/>
      </w:r>
      <w:bookmarkStart w:name="18. 94 Jahangir E, Lipworth L, Edwards T" w:id="398"/>
      <w:bookmarkEnd w:id="398"/>
      <w:r>
        <w:rPr>
          <w:rFonts w:ascii="Times New Roman" w:hAnsi="Times New Roman" w:cs="Times New Roman" w:eastAsia="Times New Roman"/>
        </w:rPr>
        <w:t>94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Jahangir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Lipworth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Edwards </w:t>
      </w:r>
      <w:r>
        <w:rPr>
          <w:rFonts w:ascii="Times New Roman" w:hAnsi="Times New Roman" w:cs="Times New Roman" w:eastAsia="Times New Roman"/>
          <w:spacing w:val="-1"/>
        </w:rPr>
        <w:t>TL,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Kabagambe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EK,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Mumma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MT,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Mensah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GA,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Smoking,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sex,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risk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factors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aneurysms: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prospective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1"/>
        </w:rPr>
        <w:t>study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18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782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persons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aged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above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65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years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Southern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Community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Cohort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Study.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Epidemiol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Comm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Health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2015;69:481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59" w:lineRule="auto" w:before="3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19. 95 Stackelberg O, Bjorck M, Larsson " w:id="399"/>
      <w:bookmarkEnd w:id="399"/>
      <w:r>
        <w:rPr/>
      </w:r>
      <w:bookmarkStart w:name="19. 95 Stackelberg O, Bjorck M, Larsson " w:id="400"/>
      <w:bookmarkEnd w:id="400"/>
      <w:r>
        <w:rPr>
          <w:rFonts w:ascii="Times New Roman" w:hAnsi="Times New Roman" w:cs="Times New Roman" w:eastAsia="Times New Roman"/>
        </w:rPr>
        <w:t>95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Stackelberg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O,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Bjorck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Larsson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SC,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Orsini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Wolk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Sex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differences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association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between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smoking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2014;101:1230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59" w:lineRule="auto" w:before="9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20. 97 Wahlgren CM, Larsson E, Magnusson" w:id="401"/>
      <w:bookmarkEnd w:id="401"/>
      <w:r>
        <w:rPr/>
      </w:r>
      <w:bookmarkStart w:name="20. 97 Wahlgren CM, Larsson E, Magnusson" w:id="402"/>
      <w:bookmarkEnd w:id="402"/>
      <w:r>
        <w:rPr>
          <w:rFonts w:ascii="Times New Roman" w:hAnsi="Times New Roman" w:cs="Times New Roman" w:eastAsia="Times New Roman"/>
        </w:rPr>
        <w:t>97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Wahlgren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CM,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Larsson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Magnusson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PK,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Hultgren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Swedenborg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Genetic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environmental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contributions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development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twin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population.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2010;51:3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63" w:lineRule="auto" w:before="4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1. 98 Joergensen TM, Christensen K, Lin" w:id="403"/>
      <w:bookmarkEnd w:id="403"/>
      <w:r>
        <w:rPr/>
      </w:r>
      <w:bookmarkStart w:name="21. 98 Joergensen TM, Christensen K, Lin" w:id="404"/>
      <w:bookmarkEnd w:id="404"/>
      <w:r>
        <w:rPr>
          <w:rFonts w:ascii="Times New Roman"/>
        </w:rPr>
        <w:t>98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Joergensen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TM,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Christensen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Lindholt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JS,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Larsen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LA,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Green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Houlind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K.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Editor's</w:t>
      </w:r>
      <w:r>
        <w:rPr>
          <w:rFonts w:ascii="Times New Roman"/>
        </w:rPr>
        <w:t> 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choice</w:t>
      </w:r>
      <w:r>
        <w:rPr>
          <w:rFonts w:ascii="Times New Roman"/>
        </w:rPr>
        <w:t> 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e 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high</w:t>
      </w:r>
      <w:r>
        <w:rPr>
          <w:rFonts w:ascii="Times New Roman"/>
        </w:rPr>
        <w:t> 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heritability</w:t>
      </w:r>
      <w:r>
        <w:rPr>
          <w:rFonts w:ascii="Times New Roman"/>
        </w:rPr>
        <w:t> </w:t>
      </w:r>
      <w:r>
        <w:rPr>
          <w:rFonts w:ascii="Times New Roman"/>
          <w:spacing w:val="4"/>
        </w:rPr>
        <w:t> of</w:t>
      </w:r>
      <w:r>
        <w:rPr>
          <w:rFonts w:ascii="Times New Roman"/>
        </w:rPr>
        <w:t> 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liability</w:t>
      </w:r>
      <w:r>
        <w:rPr>
          <w:rFonts w:ascii="Times New Roman"/>
        </w:rPr>
        <w:t> 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2"/>
        </w:rPr>
        <w:t>to</w:t>
      </w:r>
      <w:r>
        <w:rPr>
          <w:rFonts w:ascii="Times New Roman"/>
        </w:rPr>
        <w:t> 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</w:rPr>
        <w:t> 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</w:rPr>
        <w:t> 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</w:rPr>
        <w:t> 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a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48"/>
          <w:pgSz w:w="11910" w:h="16840"/>
          <w:pgMar w:footer="752" w:header="0" w:top="1060" w:bottom="940" w:left="1680" w:right="740"/>
          <w:pgNumType w:start="185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population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based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twin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study.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2016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Jul;52:41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63" w:lineRule="auto" w:before="137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22. 99 Lederle F. The strange relationsh" w:id="405"/>
      <w:bookmarkEnd w:id="405"/>
      <w:r>
        <w:rPr/>
      </w:r>
      <w:bookmarkStart w:name="22. 99 Lederle F. The strange relationsh" w:id="406"/>
      <w:bookmarkEnd w:id="406"/>
      <w:r>
        <w:rPr>
          <w:rFonts w:ascii="Times New Roman" w:hAnsi="Times New Roman" w:cs="Times New Roman" w:eastAsia="Times New Roman"/>
        </w:rPr>
        <w:t>99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Lederle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F.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strange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relationship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between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diabetes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2012;43: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254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1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23. 100 Shah AD, Langenberg C, Rapsomani" w:id="407"/>
      <w:bookmarkEnd w:id="407"/>
      <w:r>
        <w:rPr/>
      </w:r>
      <w:bookmarkStart w:name="23. 100 Shah AD, Langenberg C, Rapsomani" w:id="408"/>
      <w:bookmarkEnd w:id="408"/>
      <w:r>
        <w:rPr>
          <w:rFonts w:ascii="Times New Roman"/>
        </w:rPr>
        <w:t>100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Shah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AD,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Langenberg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Rapsomaniki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Denaxs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Pujades-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Rodriguez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Gale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CP,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Type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2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diabetes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incidence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wide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range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cardiovascular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diseases: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cohort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study</w:t>
      </w:r>
      <w:r>
        <w:rPr>
          <w:rFonts w:ascii="Times New Roman"/>
          <w:spacing w:val="-3"/>
        </w:rPr>
        <w:t> in </w:t>
      </w:r>
      <w:r>
        <w:rPr>
          <w:rFonts w:ascii="Times New Roman"/>
        </w:rPr>
        <w:t>1.9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million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people.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Lancet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2015;385:S86.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9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24. 101 Karkos CD, Mukhopadhyay U, Papak" w:id="409"/>
      <w:bookmarkEnd w:id="409"/>
      <w:r>
        <w:rPr/>
      </w:r>
      <w:bookmarkStart w:name="24. 101 Karkos CD, Mukhopadhyay U, Papak" w:id="410"/>
      <w:bookmarkEnd w:id="410"/>
      <w:r>
        <w:rPr>
          <w:rFonts w:ascii="Times New Roman" w:hAnsi="Times New Roman" w:cs="Times New Roman" w:eastAsia="Times New Roman"/>
        </w:rPr>
        <w:t>101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Karkos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CD,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Mukhopadhyay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U,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Papakostas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I,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Ghosh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Thomson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GJ,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Hughes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R.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aneurysm: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3"/>
        </w:rPr>
        <w:t>role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examination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opportunistic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detection.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2000;19:299</w:t>
      </w:r>
      <w:r>
        <w:rPr/>
        <w:t>–</w:t>
      </w:r>
      <w:r>
        <w:rPr>
          <w:rFonts w:ascii="Times New Roman" w:hAnsi="Times New Roman" w:cs="Times New Roman" w:eastAsia="Times New Roman"/>
        </w:rPr>
        <w:t>303.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1" w:lineRule="auto" w:before="4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25. 102 Beede SD, Ballard DJ, James EM, " w:id="411"/>
      <w:bookmarkEnd w:id="411"/>
      <w:r>
        <w:rPr/>
      </w:r>
      <w:bookmarkStart w:name="25. 102 Beede SD, Ballard DJ, James EM, " w:id="412"/>
      <w:bookmarkEnd w:id="412"/>
      <w:r>
        <w:rPr>
          <w:rFonts w:ascii="Times New Roman" w:hAnsi="Times New Roman" w:cs="Times New Roman" w:eastAsia="Times New Roman"/>
        </w:rPr>
        <w:t>102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Beede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SD,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Ballard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DJ,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3"/>
        </w:rPr>
        <w:t>James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EM,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Ilstrup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DM,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Hallet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Jr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3"/>
        </w:rPr>
        <w:t>JW.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Positive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predictive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value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clinical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suspicion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Implications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efficient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use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ultrasonography.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Arch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Intern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1990;150:549</w:t>
      </w:r>
      <w:r>
        <w:rPr/>
        <w:t>–</w:t>
      </w:r>
      <w:r>
        <w:rPr>
          <w:rFonts w:ascii="Times New Roman" w:hAnsi="Times New Roman" w:cs="Times New Roman" w:eastAsia="Times New Roman"/>
        </w:rPr>
        <w:t>51.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2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26. 103 Long A, Rouet L, Lindholt JS, Al" w:id="413"/>
      <w:bookmarkEnd w:id="413"/>
      <w:r>
        <w:rPr/>
      </w:r>
      <w:bookmarkStart w:name="26. 103 Long A, Rouet L, Lindholt JS, Al" w:id="414"/>
      <w:bookmarkEnd w:id="414"/>
      <w:r>
        <w:rPr>
          <w:rFonts w:ascii="Times New Roman" w:hAnsi="Times New Roman" w:cs="Times New Roman" w:eastAsia="Times New Roman"/>
        </w:rPr>
        <w:t>103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Long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Rouet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Lindholt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JS,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Allaire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E.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Measuring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maximum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diameter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native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aneurysms: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critical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2012;43:515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24.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3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27. 104 Dent B, Kendall RJ, Boyle AA, At" w:id="415"/>
      <w:bookmarkEnd w:id="415"/>
      <w:r>
        <w:rPr/>
      </w:r>
      <w:bookmarkStart w:name="27. 104 Dent B, Kendall RJ, Boyle AA, At" w:id="416"/>
      <w:bookmarkEnd w:id="416"/>
      <w:r>
        <w:rPr>
          <w:rFonts w:ascii="Times New Roman" w:hAnsi="Times New Roman" w:cs="Times New Roman" w:eastAsia="Times New Roman"/>
        </w:rPr>
        <w:t>104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2"/>
        </w:rPr>
        <w:t>Dent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Kendall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RJ,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Boyle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AA,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Atkinson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PR.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Emergency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aorta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by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UK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emergency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physicians: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prospective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cohort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study.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EMJ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-1"/>
        </w:rPr>
        <w:t>2007;24:547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9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28. 105 Rubano E, Mehta N, Caputo W, Pal" w:id="417"/>
      <w:bookmarkEnd w:id="417"/>
      <w:r>
        <w:rPr/>
      </w:r>
      <w:bookmarkStart w:name="28. 105 Rubano E, Mehta N, Caputo W, Pal" w:id="418"/>
      <w:bookmarkEnd w:id="418"/>
      <w:r>
        <w:rPr>
          <w:rFonts w:ascii="Times New Roman" w:hAnsi="Times New Roman" w:cs="Times New Roman" w:eastAsia="Times New Roman"/>
        </w:rPr>
        <w:t>105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Rubano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E,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Mehta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Caputo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3"/>
        </w:rPr>
        <w:t>W,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Paladino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Sinert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R.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Systematic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review: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emergency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department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bedside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ultrasonography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diagnosing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suspected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Acad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Emerg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2013;20:128</w:t>
      </w:r>
      <w:r>
        <w:rPr/>
        <w:t>–</w:t>
      </w:r>
      <w:r>
        <w:rPr>
          <w:rFonts w:ascii="Times New Roman" w:hAnsi="Times New Roman" w:cs="Times New Roman" w:eastAsia="Times New Roman"/>
        </w:rPr>
        <w:t>38.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4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29. 106 Grondal N, Bramsen MB, Thomsen M" w:id="419"/>
      <w:bookmarkEnd w:id="419"/>
      <w:r>
        <w:rPr/>
      </w:r>
      <w:bookmarkStart w:name="29. 106 Grondal N, Bramsen MB, Thomsen M" w:id="420"/>
      <w:bookmarkEnd w:id="420"/>
      <w:r>
        <w:rPr>
          <w:rFonts w:ascii="Times New Roman" w:hAnsi="Times New Roman" w:cs="Times New Roman" w:eastAsia="Times New Roman"/>
        </w:rPr>
        <w:t>106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</w:rPr>
        <w:t>Grondal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Bramsen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MB,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Thomsen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MD,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Rasmussen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CB,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Lindholt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JS.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cardiac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cycle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5"/>
        </w:rPr>
        <w:t>is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major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contributor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variability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size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measurements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by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ultrasound.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2012;43:30</w:t>
      </w:r>
      <w:r>
        <w:rPr/>
        <w:t>–</w:t>
      </w:r>
      <w:r>
        <w:rPr>
          <w:rFonts w:ascii="Times New Roman" w:hAnsi="Times New Roman" w:cs="Times New Roman" w:eastAsia="Times New Roman"/>
        </w:rPr>
        <w:t>3.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3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30. 107 Bredahl K, Eldrup N, Meyer C, Ei" w:id="421"/>
      <w:bookmarkEnd w:id="421"/>
      <w:r>
        <w:rPr/>
      </w:r>
      <w:bookmarkStart w:name="30. 107 Bredahl K, Eldrup N, Meyer C, Ei" w:id="422"/>
      <w:bookmarkEnd w:id="422"/>
      <w:r>
        <w:rPr>
          <w:rFonts w:ascii="Times New Roman" w:hAnsi="Times New Roman" w:cs="Times New Roman" w:eastAsia="Times New Roman"/>
        </w:rPr>
        <w:t>107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Bredahl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Eldrup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Meyer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Eiberg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JE,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Sillesen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H.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Reproducibility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ECG-gated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diameter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assessment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small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aneurysms.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2013;45: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235</w:t>
      </w:r>
      <w:r>
        <w:rPr/>
        <w:t>–</w:t>
      </w:r>
      <w:r>
        <w:rPr>
          <w:rFonts w:ascii="Times New Roman" w:hAnsi="Times New Roman" w:cs="Times New Roman" w:eastAsia="Times New Roman"/>
        </w:rPr>
        <w:t>40.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3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31. 108 Beales L, Wolstenhulme S, Evans " w:id="423"/>
      <w:bookmarkEnd w:id="423"/>
      <w:r>
        <w:rPr/>
      </w:r>
      <w:bookmarkStart w:name="31. 108 Beales L, Wolstenhulme S, Evans " w:id="424"/>
      <w:bookmarkEnd w:id="424"/>
      <w:r>
        <w:rPr>
          <w:rFonts w:ascii="Times New Roman" w:hAnsi="Times New Roman" w:cs="Times New Roman" w:eastAsia="Times New Roman"/>
        </w:rPr>
        <w:t>108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Beales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Wolstenhulme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Evans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JA,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West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Scott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DJ.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Reproducibility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measurement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aorta.</w:t>
      </w:r>
      <w:r>
        <w:rPr>
          <w:rFonts w:ascii="Times New Roman" w:hAnsi="Times New Roman" w:cs="Times New Roman" w:eastAsia="Times New Roman"/>
          <w:spacing w:val="-1"/>
        </w:rPr>
        <w:t> 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2011;98:1517</w:t>
      </w:r>
      <w:r>
        <w:rPr/>
        <w:t>–</w:t>
      </w:r>
      <w:r>
        <w:rPr>
          <w:rFonts w:ascii="Times New Roman" w:hAnsi="Times New Roman" w:cs="Times New Roman" w:eastAsia="Times New Roman"/>
        </w:rPr>
        <w:t>25.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4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32. 109 Bicknell CD, Kiru G, Falaschetti" w:id="425"/>
      <w:bookmarkEnd w:id="425"/>
      <w:r>
        <w:rPr/>
      </w:r>
      <w:bookmarkStart w:name="32. 109 Bicknell CD, Kiru G, Falaschetti" w:id="426"/>
      <w:bookmarkEnd w:id="426"/>
      <w:r>
        <w:rPr>
          <w:rFonts w:ascii="Times New Roman" w:hAnsi="Times New Roman" w:cs="Times New Roman" w:eastAsia="Times New Roman"/>
        </w:rPr>
        <w:t>109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Bicknell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CD,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Kiru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Falaschetti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Powell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JT,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Poulter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NR.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An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evaluation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effect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angiotensin-converting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enzyme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inhibitor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growth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rate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1"/>
        </w:rPr>
        <w:t>small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aneurysm: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randomised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placebo-controlled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trial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1"/>
        </w:rPr>
        <w:t>(AARDVARK).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Heart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2016;37:213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21.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3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33. 112 Wilmink AB, Forshaw M, Quick CR," w:id="427"/>
      <w:bookmarkEnd w:id="427"/>
      <w:r>
        <w:rPr/>
      </w:r>
      <w:bookmarkStart w:name="33. 112 Wilmink AB, Forshaw M, Quick CR," w:id="428"/>
      <w:bookmarkEnd w:id="428"/>
      <w:r>
        <w:rPr>
          <w:rFonts w:ascii="Times New Roman"/>
        </w:rPr>
        <w:t>112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Wilmink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AB,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Forshaw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Quick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CR,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Hubbard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CS,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Day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NE.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Accuracy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serial</w:t>
      </w:r>
      <w:r>
        <w:rPr>
          <w:rFonts w:ascii="Times New Roman"/>
        </w:rPr>
        <w:t> 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screening</w:t>
      </w:r>
      <w:r>
        <w:rPr>
          <w:rFonts w:ascii="Times New Roman"/>
        </w:rPr>
        <w:t> 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</w:rPr>
        <w:t> 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</w:rPr>
        <w:t> 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</w:rPr>
        <w:t> 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aneurysms 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by 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ultrasound.</w:t>
      </w:r>
      <w:r>
        <w:rPr>
          <w:rFonts w:ascii="Times New Roman"/>
        </w:rPr>
        <w:t> 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Med</w:t>
      </w:r>
      <w:r>
        <w:rPr>
          <w:rFonts w:ascii="Times New Roman"/>
        </w:rPr>
        <w:t> 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Screen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2002;9:125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1" w:lineRule="auto" w:before="137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34. 113 Roy J, Labruto F, Beckman MO, Da" w:id="429"/>
      <w:bookmarkEnd w:id="429"/>
      <w:r>
        <w:rPr/>
      </w:r>
      <w:bookmarkStart w:name="34. 113 Roy J, Labruto F, Beckman MO, Da" w:id="430"/>
      <w:bookmarkEnd w:id="430"/>
      <w:r>
        <w:rPr>
          <w:rFonts w:ascii="Times New Roman" w:hAnsi="Times New Roman" w:cs="Times New Roman" w:eastAsia="Times New Roman"/>
        </w:rPr>
        <w:t>113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</w:rPr>
        <w:t>Roy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Labruto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-1"/>
        </w:rPr>
        <w:t> Beckman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MO,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Danielson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Johansson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Swedenborg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Bleeding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into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intraluminal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thrombus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3"/>
        </w:rPr>
        <w:t>is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associated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rupture.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2008;48:1108</w:t>
      </w:r>
      <w:r>
        <w:rPr/>
        <w:t>–</w:t>
      </w:r>
      <w:r>
        <w:rPr>
          <w:rFonts w:ascii="Times New Roman" w:hAnsi="Times New Roman" w:cs="Times New Roman" w:eastAsia="Times New Roman"/>
        </w:rPr>
        <w:t>13.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2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35. 114 Mora C, Marcus C, Barbe C, Ecarn" w:id="431"/>
      <w:bookmarkEnd w:id="431"/>
      <w:r>
        <w:rPr/>
      </w:r>
      <w:bookmarkStart w:name="35. 114 Mora C, Marcus C, Barbe C, Ecarn" w:id="432"/>
      <w:bookmarkEnd w:id="432"/>
      <w:r>
        <w:rPr>
          <w:rFonts w:ascii="Times New Roman" w:hAnsi="Times New Roman" w:cs="Times New Roman" w:eastAsia="Times New Roman"/>
        </w:rPr>
        <w:t>114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</w:rPr>
        <w:t>Mora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Marcus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Barbe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Ecarnot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4"/>
        </w:rPr>
        <w:t>Long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Measurement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maximum</w:t>
      </w:r>
      <w:r>
        <w:rPr>
          <w:rFonts w:ascii="Times New Roman" w:hAnsi="Times New Roman" w:cs="Times New Roman" w:eastAsia="Times New Roman"/>
        </w:rPr>
        <w:t> diameter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native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by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angio-CT: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reproducibility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is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better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with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1"/>
        </w:rPr>
        <w:t>the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semi-automated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method.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rFonts w:ascii="Times New Roman" w:hAnsi="Times New Roman" w:cs="Times New Roman" w:eastAsia="Times New Roman"/>
          <w:spacing w:val="-1"/>
        </w:rPr>
        <w:t>2014;47:139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50.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3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36. 115 Mora CE, Marcus CD, Barbe CM, Ec" w:id="433"/>
      <w:bookmarkEnd w:id="433"/>
      <w:r>
        <w:rPr/>
      </w:r>
      <w:bookmarkStart w:name="36. 115 Mora CE, Marcus CD, Barbe CM, Ec" w:id="434"/>
      <w:bookmarkEnd w:id="434"/>
      <w:r>
        <w:rPr>
          <w:rFonts w:ascii="Times New Roman" w:hAnsi="Times New Roman" w:cs="Times New Roman" w:eastAsia="Times New Roman"/>
        </w:rPr>
        <w:t>115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</w:rPr>
        <w:t>Mora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CE,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Marcus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CD,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Barbe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CM,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Ecarnot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FB,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Long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Maximum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diameter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native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measured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by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angio-computed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tomography: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reproducibility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lack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consensus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impacts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decisions.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Aorta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(Stamford,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Conn)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2015;3:47</w:t>
      </w:r>
      <w:r>
        <w:rPr/>
        <w:t>–</w:t>
      </w:r>
      <w:r>
        <w:rPr>
          <w:rFonts w:ascii="Times New Roman" w:hAnsi="Times New Roman" w:cs="Times New Roman" w:eastAsia="Times New Roman"/>
        </w:rPr>
        <w:t>55.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3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37. 116 Kooiman J, Sijpkens YW, de Vries" w:id="435"/>
      <w:bookmarkEnd w:id="435"/>
      <w:r>
        <w:rPr/>
      </w:r>
      <w:bookmarkStart w:name="37. 116 Kooiman J, Sijpkens YW, de Vries" w:id="436"/>
      <w:bookmarkEnd w:id="436"/>
      <w:r>
        <w:rPr>
          <w:rFonts w:ascii="Times New Roman" w:hAnsi="Times New Roman" w:cs="Times New Roman" w:eastAsia="Times New Roman"/>
        </w:rPr>
        <w:t>116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Kooiman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Sijpkens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YW,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Vries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JP,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Brulez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HF,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Hamming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JF,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der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Molen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3"/>
        </w:rPr>
        <w:t>AJ,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comparison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2"/>
        </w:rPr>
        <w:t>1-h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sodium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bicarbonate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hydration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standard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peri-procedural </w:t>
      </w:r>
      <w:r>
        <w:rPr>
          <w:rFonts w:ascii="Times New Roman" w:hAnsi="Times New Roman" w:cs="Times New Roman" w:eastAsia="Times New Roman"/>
          <w:spacing w:val="-1"/>
        </w:rPr>
        <w:t>saline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hydration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chronic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kidney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disease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undergoing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intravenous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contrast-enhanced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computerized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tomography.</w:t>
      </w:r>
      <w:r>
        <w:rPr>
          <w:rFonts w:ascii="Times New Roman" w:hAnsi="Times New Roman" w:cs="Times New Roman" w:eastAsia="Times New Roman"/>
          <w:spacing w:val="82"/>
        </w:rPr>
        <w:t> </w:t>
      </w:r>
      <w:r>
        <w:rPr>
          <w:rFonts w:ascii="Times New Roman" w:hAnsi="Times New Roman" w:cs="Times New Roman" w:eastAsia="Times New Roman"/>
        </w:rPr>
        <w:t>Nephrol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Dial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Transpl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2014;29:1029</w:t>
      </w:r>
      <w:r>
        <w:rPr/>
        <w:t>–</w:t>
      </w:r>
      <w:r>
        <w:rPr>
          <w:rFonts w:ascii="Times New Roman" w:hAnsi="Times New Roman" w:cs="Times New Roman" w:eastAsia="Times New Roman"/>
        </w:rPr>
        <w:t>36.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4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38. 117 Martin-Moreno PL, Varo N, Martme" w:id="437"/>
      <w:bookmarkEnd w:id="437"/>
      <w:r>
        <w:rPr/>
      </w:r>
      <w:bookmarkStart w:name="38. 117 Martin-Moreno PL, Varo N, Martme" w:id="438"/>
      <w:bookmarkEnd w:id="438"/>
      <w:r>
        <w:rPr>
          <w:rFonts w:ascii="Times New Roman" w:hAnsi="Times New Roman" w:cs="Times New Roman" w:eastAsia="Times New Roman"/>
        </w:rPr>
        <w:t>117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Martin-Moreno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PL,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Varo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Martmez-Anso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Martin-Calvo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Sayon-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Orea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Bilbao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JI,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Comparison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intravenous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1"/>
        </w:rPr>
        <w:t>oral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hydration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prevention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contrast-induced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acute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kidney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injury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low-risk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-2"/>
        </w:rPr>
        <w:t>trial.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Nephron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2015;131:51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3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39. 118 Brambilla M, Cerini P, Lizio D, " w:id="439"/>
      <w:bookmarkEnd w:id="439"/>
      <w:r>
        <w:rPr/>
      </w:r>
      <w:bookmarkStart w:name="39. 118 Brambilla M, Cerini P, Lizio D, " w:id="440"/>
      <w:bookmarkEnd w:id="440"/>
      <w:r>
        <w:rPr>
          <w:rFonts w:ascii="Times New Roman" w:hAnsi="Times New Roman" w:cs="Times New Roman" w:eastAsia="Times New Roman"/>
        </w:rPr>
        <w:t>118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Brambilla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Cerini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4"/>
        </w:rPr>
        <w:t>Lizio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3"/>
        </w:rPr>
        <w:t>Vigna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Carriero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Fossaceca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R.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Cumulative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radiation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dose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radiation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risk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medical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imaging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subjected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Radiol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2015;120:563</w:t>
      </w:r>
      <w:r>
        <w:rPr/>
        <w:t>–</w:t>
      </w:r>
      <w:r>
        <w:rPr>
          <w:rFonts w:ascii="Times New Roman" w:hAnsi="Times New Roman" w:cs="Times New Roman" w:eastAsia="Times New Roman"/>
        </w:rPr>
        <w:t>70.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40. 119 Blaszak MA, Juszkat R. Monte Car" w:id="441"/>
      <w:bookmarkEnd w:id="441"/>
      <w:r>
        <w:rPr/>
      </w:r>
      <w:bookmarkStart w:name="40. 119 Blaszak MA, Juszkat R. Monte Car" w:id="442"/>
      <w:bookmarkEnd w:id="442"/>
      <w:r>
        <w:rPr>
          <w:rFonts w:ascii="Times New Roman" w:hAnsi="Times New Roman" w:cs="Times New Roman" w:eastAsia="Times New Roman"/>
        </w:rPr>
        <w:t>119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2"/>
        </w:rPr>
        <w:t>Blaszak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MA,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Juszkat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R.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Monte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Carlo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simulations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assessment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organ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1"/>
        </w:rPr>
        <w:t>radiation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doses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risk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undergoing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stent-graft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implantation.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2014;48:23</w:t>
      </w:r>
      <w:r>
        <w:rPr/>
        <w:t>–</w:t>
      </w:r>
      <w:r>
        <w:rPr>
          <w:rFonts w:ascii="Times New Roman" w:hAnsi="Times New Roman" w:cs="Times New Roman" w:eastAsia="Times New Roman"/>
        </w:rPr>
        <w:t>8.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41. 121 Foo FJ, Hammond CJ, Goldstone AR" w:id="443"/>
      <w:bookmarkEnd w:id="443"/>
      <w:r>
        <w:rPr/>
      </w:r>
      <w:bookmarkStart w:name="41. 121 Foo FJ, Hammond CJ, Goldstone AR" w:id="444"/>
      <w:bookmarkEnd w:id="444"/>
      <w:r>
        <w:rPr>
          <w:rFonts w:ascii="Times New Roman" w:hAnsi="Times New Roman" w:cs="Times New Roman" w:eastAsia="Times New Roman"/>
        </w:rPr>
        <w:t>121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</w:rPr>
        <w:t>Foo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FJ,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Hammond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CJ,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Goldstone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3"/>
        </w:rPr>
        <w:t>AR,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Abuhamdiah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Rashid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ST,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West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RM,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Agreement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between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computed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tomography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implications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clinical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decisions.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2011;42:608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14.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3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42. 122 Engellau L, Albrechtsson U, Dahl" w:id="445"/>
      <w:bookmarkEnd w:id="445"/>
      <w:r>
        <w:rPr/>
      </w:r>
      <w:bookmarkStart w:name="42. 122 Engellau L, Albrechtsson U, Dahl" w:id="446"/>
      <w:bookmarkEnd w:id="446"/>
      <w:r>
        <w:rPr>
          <w:rFonts w:ascii="Times New Roman" w:hAnsi="Times New Roman" w:cs="Times New Roman" w:eastAsia="Times New Roman"/>
        </w:rPr>
        <w:t>122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Engellau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Albrechtsson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U,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Dahlstrom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Norgren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Persson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Larsson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EM.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Measurements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before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MR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imaging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1"/>
        </w:rPr>
        <w:t>MRA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vs.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angiography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CT.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1"/>
        </w:rPr>
        <w:t>Acta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Radiol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2003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Mar;44:177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84.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240" w:lineRule="auto" w:before="9" w:after="0"/>
        <w:ind w:left="1100" w:right="0" w:hanging="360"/>
        <w:jc w:val="left"/>
        <w:rPr>
          <w:rFonts w:ascii="Times New Roman" w:hAnsi="Times New Roman" w:cs="Times New Roman" w:eastAsia="Times New Roman"/>
        </w:rPr>
      </w:pPr>
      <w:bookmarkStart w:name="43. 123 Sakamoto A, Nagai R, Saito K, Im" w:id="447"/>
      <w:bookmarkEnd w:id="447"/>
      <w:r>
        <w:rPr/>
      </w:r>
      <w:bookmarkStart w:name="43. 123 Sakamoto A, Nagai R, Saito K, Im" w:id="448"/>
      <w:bookmarkEnd w:id="448"/>
      <w:r>
        <w:rPr>
          <w:rFonts w:ascii="Times New Roman"/>
        </w:rPr>
        <w:t>123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Sakamoto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Nagai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Saito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Imai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Y,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Takahashi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Hosoya</w:t>
      </w:r>
      <w:r>
        <w:rPr>
          <w:rFonts w:ascii="Times New Roman"/>
          <w:spacing w:val="34"/>
        </w:rPr>
        <w:t> </w:t>
      </w:r>
      <w:r>
        <w:rPr>
          <w:rFonts w:ascii="Times New Roman"/>
        </w:rPr>
        <w:t>Y,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4"/>
        </w:rPr>
        <w:t>al.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59" w:lineRule="auto" w:before="46"/>
        <w:ind w:right="109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Idiopathic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retroperitoneal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fibrosis,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inflammatory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inflammatory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pericarditis-retrospective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11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case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histories.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Cardiol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2012;59:139</w:t>
      </w:r>
      <w:r>
        <w:rPr/>
        <w:t>–</w:t>
      </w:r>
      <w:r>
        <w:rPr>
          <w:rFonts w:ascii="Times New Roman" w:hAnsi="Times New Roman" w:cs="Times New Roman" w:eastAsia="Times New Roman"/>
        </w:rPr>
        <w:t>46.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59" w:lineRule="auto" w:before="9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44. Cosford PA, Leng GC. Screening for a" w:id="449"/>
      <w:bookmarkEnd w:id="449"/>
      <w:r>
        <w:rPr/>
      </w:r>
      <w:bookmarkStart w:name="_bookmark64" w:id="450"/>
      <w:bookmarkEnd w:id="450"/>
      <w:r>
        <w:rPr/>
      </w:r>
      <w:bookmarkStart w:name="_bookmark64" w:id="451"/>
      <w:bookmarkEnd w:id="451"/>
      <w:r>
        <w:rPr>
          <w:rFonts w:ascii="Times New Roman"/>
          <w:spacing w:val="-1"/>
        </w:rPr>
        <w:t>C</w:t>
      </w:r>
      <w:r>
        <w:rPr>
          <w:rFonts w:ascii="Times New Roman"/>
          <w:spacing w:val="-1"/>
        </w:rPr>
        <w:t>osford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PA,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Leng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GC.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Screening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aneurysm.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Cochrane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Syst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Rev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2007;2:CD002945.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60" w:lineRule="auto" w:before="4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45. Multicentre Aneurysm Screening Study" w:id="452"/>
      <w:bookmarkEnd w:id="452"/>
      <w:r>
        <w:rPr/>
      </w:r>
      <w:bookmarkStart w:name="_bookmark65" w:id="453"/>
      <w:bookmarkEnd w:id="453"/>
      <w:r>
        <w:rPr/>
      </w:r>
      <w:bookmarkStart w:name="_bookmark65" w:id="454"/>
      <w:bookmarkEnd w:id="454"/>
      <w:r>
        <w:rPr>
          <w:rFonts w:ascii="Times New Roman" w:hAnsi="Times New Roman" w:cs="Times New Roman" w:eastAsia="Times New Roman"/>
          <w:spacing w:val="-1"/>
        </w:rPr>
        <w:t>M</w:t>
      </w:r>
      <w:r>
        <w:rPr>
          <w:rFonts w:ascii="Times New Roman" w:hAnsi="Times New Roman" w:cs="Times New Roman" w:eastAsia="Times New Roman"/>
          <w:spacing w:val="-1"/>
        </w:rPr>
        <w:t>ulticentre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1"/>
        </w:rPr>
        <w:t>Study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Group.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Multicentre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  <w:spacing w:val="1"/>
        </w:rPr>
        <w:t>Study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(MASS)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into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effect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mortality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2"/>
        </w:rPr>
        <w:t>men: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randomised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trial.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Lancet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2002;360:1531</w:t>
      </w:r>
      <w:r>
        <w:rPr/>
        <w:t>–</w:t>
      </w:r>
      <w:r>
        <w:rPr>
          <w:rFonts w:ascii="Times New Roman" w:hAnsi="Times New Roman" w:cs="Times New Roman" w:eastAsia="Times New Roman"/>
        </w:rPr>
        <w:t>9.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59" w:lineRule="auto" w:before="3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46. Wanhainen A, Hultgren R, Linne A, Ho" w:id="455"/>
      <w:bookmarkEnd w:id="455"/>
      <w:r>
        <w:rPr/>
      </w:r>
      <w:bookmarkStart w:name="_bookmark66" w:id="456"/>
      <w:bookmarkEnd w:id="456"/>
      <w:r>
        <w:rPr/>
      </w:r>
      <w:bookmarkStart w:name="_bookmark66" w:id="457"/>
      <w:bookmarkEnd w:id="457"/>
      <w:r>
        <w:rPr>
          <w:rFonts w:ascii="Times New Roman" w:hAnsi="Times New Roman" w:cs="Times New Roman" w:eastAsia="Times New Roman"/>
          <w:spacing w:val="-1"/>
        </w:rPr>
        <w:t>W</w:t>
      </w:r>
      <w:r>
        <w:rPr>
          <w:rFonts w:ascii="Times New Roman" w:hAnsi="Times New Roman" w:cs="Times New Roman" w:eastAsia="Times New Roman"/>
          <w:spacing w:val="-1"/>
        </w:rPr>
        <w:t>anhainen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Hultgren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Linne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Holst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Gottsater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Langenskiold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Swedish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nationwide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programme.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Circulation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2016;134:1141</w:t>
      </w:r>
      <w:r>
        <w:rPr/>
        <w:t>–</w:t>
      </w:r>
      <w:r>
        <w:rPr>
          <w:rFonts w:ascii="Times New Roman" w:hAnsi="Times New Roman" w:cs="Times New Roman" w:eastAsia="Times New Roman"/>
        </w:rPr>
        <w:t>8.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240" w:lineRule="auto" w:before="9" w:after="0"/>
        <w:ind w:left="1100" w:right="0" w:hanging="360"/>
        <w:jc w:val="left"/>
        <w:rPr>
          <w:rFonts w:ascii="Times New Roman" w:hAnsi="Times New Roman" w:cs="Times New Roman" w:eastAsia="Times New Roman"/>
        </w:rPr>
      </w:pPr>
      <w:bookmarkStart w:name="47. 124 Murakami M, Morikage N, Samura M" w:id="458"/>
      <w:bookmarkEnd w:id="458"/>
      <w:r>
        <w:rPr/>
      </w:r>
      <w:bookmarkStart w:name="47. 124 Murakami M, Morikage N, Samura M" w:id="459"/>
      <w:bookmarkEnd w:id="459"/>
      <w:r>
        <w:rPr>
          <w:rFonts w:ascii="Times New Roman"/>
        </w:rPr>
        <w:t>124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Murakami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Morikage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Samura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Yamashita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O,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Suehiro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Hamano</w:t>
      </w:r>
    </w:p>
    <w:p>
      <w:pPr>
        <w:pStyle w:val="BodyText"/>
        <w:spacing w:line="359" w:lineRule="auto" w:before="137"/>
        <w:ind w:right="10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3"/>
        </w:rPr>
        <w:t>K.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Fluorine-18-fluorodeoxyglucose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positron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emission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tomography-computed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tomography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2014;28:575</w:t>
      </w:r>
      <w:r>
        <w:rPr/>
        <w:t>–</w:t>
      </w:r>
      <w:r>
        <w:rPr>
          <w:spacing w:val="66"/>
        </w:rPr>
        <w:t> </w:t>
      </w:r>
      <w:r>
        <w:rPr>
          <w:rFonts w:ascii="Times New Roman" w:hAnsi="Times New Roman" w:cs="Times New Roman" w:eastAsia="Times New Roman"/>
        </w:rPr>
        <w:t>8.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9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48. 126 Gouliamos AD, Tsiganis T, Dimaka" w:id="460"/>
      <w:bookmarkEnd w:id="460"/>
      <w:r>
        <w:rPr/>
      </w:r>
      <w:bookmarkStart w:name="48. 126 Gouliamos AD, Tsiganis T, Dimaka" w:id="461"/>
      <w:bookmarkEnd w:id="461"/>
      <w:r>
        <w:rPr>
          <w:rFonts w:ascii="Times New Roman" w:hAnsi="Times New Roman" w:cs="Times New Roman" w:eastAsia="Times New Roman"/>
        </w:rPr>
        <w:t>126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Gouliamos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AD,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Tsiganis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Dimakakos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Vlahos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LJ.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aneurysms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during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routine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lumbar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CT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scan: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modification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standard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technique.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Clin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Imaging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2004;28: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353</w:t>
      </w:r>
      <w:r>
        <w:rPr/>
        <w:t>–</w:t>
      </w:r>
      <w:r>
        <w:rPr>
          <w:rFonts w:ascii="Times New Roman" w:hAnsi="Times New Roman" w:cs="Times New Roman" w:eastAsia="Times New Roman"/>
        </w:rPr>
        <w:t>5.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1" w:lineRule="auto" w:before="4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49. 143 Wanhainen A, Hultgren R, Linne A" w:id="462"/>
      <w:bookmarkEnd w:id="462"/>
      <w:r>
        <w:rPr/>
      </w:r>
      <w:bookmarkStart w:name="49. 143 Wanhainen A, Hultgren R, Linne A" w:id="463"/>
      <w:bookmarkEnd w:id="463"/>
      <w:r>
        <w:rPr>
          <w:rFonts w:ascii="Times New Roman" w:hAnsi="Times New Roman" w:cs="Times New Roman" w:eastAsia="Times New Roman"/>
        </w:rPr>
        <w:t>143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Wanhainen</w:t>
      </w:r>
      <w:r>
        <w:rPr>
          <w:rFonts w:ascii="Times New Roman" w:hAnsi="Times New Roman" w:cs="Times New Roman" w:eastAsia="Times New Roman"/>
          <w:spacing w:val="-3"/>
        </w:rPr>
        <w:t> A,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Hultgren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Linne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Holst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Gottsater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Langenskiold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Swedish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nationwide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programme.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Circulation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2016;134:1141</w:t>
      </w:r>
      <w:r>
        <w:rPr/>
        <w:t>–</w:t>
      </w:r>
      <w:r>
        <w:rPr>
          <w:rFonts w:ascii="Times New Roman" w:hAnsi="Times New Roman" w:cs="Times New Roman" w:eastAsia="Times New Roman"/>
        </w:rPr>
        <w:t>8.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2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50. 150 Glover MJ, Kim LG, Sweeting MJ, " w:id="464"/>
      <w:bookmarkEnd w:id="464"/>
      <w:r>
        <w:rPr/>
      </w:r>
      <w:bookmarkStart w:name="50. 150 Glover MJ, Kim LG, Sweeting MJ, " w:id="465"/>
      <w:bookmarkEnd w:id="465"/>
      <w:r>
        <w:rPr>
          <w:rFonts w:ascii="Times New Roman" w:hAnsi="Times New Roman" w:cs="Times New Roman" w:eastAsia="Times New Roman"/>
        </w:rPr>
        <w:t>150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2"/>
        </w:rPr>
        <w:t>Glover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Kim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LG,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Sweeting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Thompson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SG,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Buxton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MJ.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1"/>
        </w:rPr>
        <w:t>Cost-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effectiveness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national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health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service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2"/>
        </w:rPr>
        <w:t>programme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  <w:spacing w:val="-1"/>
        </w:rPr>
        <w:t>England.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2014;101:976</w:t>
      </w:r>
      <w:r>
        <w:rPr/>
        <w:t>–</w:t>
      </w:r>
      <w:r>
        <w:rPr>
          <w:rFonts w:ascii="Times New Roman" w:hAnsi="Times New Roman" w:cs="Times New Roman" w:eastAsia="Times New Roman"/>
        </w:rPr>
        <w:t>82.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3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51. 151 Sogaard R, Lindholt J. Cost-effe" w:id="466"/>
      <w:bookmarkEnd w:id="466"/>
      <w:r>
        <w:rPr/>
      </w:r>
      <w:bookmarkStart w:name="51. 151 Sogaard R, Lindholt J. Cost-effe" w:id="467"/>
      <w:bookmarkEnd w:id="467"/>
      <w:r>
        <w:rPr>
          <w:rFonts w:ascii="Times New Roman"/>
        </w:rPr>
        <w:t>151</w:t>
      </w:r>
      <w:r>
        <w:rPr>
          <w:rFonts w:ascii="Times New Roman"/>
        </w:rPr>
        <w:tab/>
      </w:r>
      <w:r>
        <w:rPr>
          <w:rFonts w:ascii="Times New Roman"/>
        </w:rPr>
        <w:t>Sogaard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Lindholt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J.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Cost-effectiveness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population-based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2"/>
        </w:rPr>
        <w:t>disease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screening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intervention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men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from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Viborg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Vascular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(VIVA)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trial.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Br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J 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2018. </w:t>
      </w:r>
      <w:r>
        <w:rPr>
          <w:rFonts w:ascii="Times New Roman"/>
        </w:rPr>
        <w:t>Epub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ahead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print.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9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52. 152 Svensjo S, Bjorck M, Wanhainen A" w:id="468"/>
      <w:bookmarkEnd w:id="468"/>
      <w:r>
        <w:rPr/>
      </w:r>
      <w:bookmarkStart w:name="52. 152 Svensjo S, Bjorck M, Wanhainen A" w:id="469"/>
      <w:bookmarkEnd w:id="469"/>
      <w:r>
        <w:rPr>
          <w:rFonts w:ascii="Times New Roman" w:hAnsi="Times New Roman" w:cs="Times New Roman" w:eastAsia="Times New Roman"/>
        </w:rPr>
        <w:t>152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3"/>
        </w:rPr>
        <w:t>Svensjo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Bjorck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Wanhainen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Editor's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choice: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five-year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>
          <w:rFonts w:ascii="Times New Roman" w:hAnsi="Times New Roman" w:cs="Times New Roman" w:eastAsia="Times New Roman"/>
          <w:spacing w:val="-1"/>
        </w:rPr>
        <w:t>men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screened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at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65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years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age: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population-based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cohort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study.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Endo-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3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2014;47:37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44.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3" w:lineRule="auto" w:before="4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53. 153 Svensjo S, Bjorck M, Wanhainen A" w:id="470"/>
      <w:bookmarkEnd w:id="470"/>
      <w:r>
        <w:rPr/>
      </w:r>
      <w:bookmarkStart w:name="53. 153 Svensjo S, Bjorck M, Wanhainen A" w:id="471"/>
      <w:bookmarkEnd w:id="471"/>
      <w:r>
        <w:rPr>
          <w:rFonts w:ascii="Times New Roman" w:hAnsi="Times New Roman" w:cs="Times New Roman" w:eastAsia="Times New Roman"/>
        </w:rPr>
        <w:t>153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3"/>
        </w:rPr>
        <w:t>Svensjo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Bjorck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Wanhainen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Update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topical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review.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2014;48:659</w:t>
      </w:r>
      <w:r>
        <w:rPr/>
        <w:t>–</w:t>
      </w:r>
      <w:r>
        <w:rPr>
          <w:rFonts w:ascii="Times New Roman" w:hAnsi="Times New Roman" w:cs="Times New Roman" w:eastAsia="Times New Roman"/>
        </w:rPr>
        <w:t>67.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0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54. 154 Svensjo S, Mani K, Bjorck M, Lun" w:id="472"/>
      <w:bookmarkEnd w:id="472"/>
      <w:r>
        <w:rPr/>
      </w:r>
      <w:bookmarkStart w:name="54. 154 Svensjo S, Mani K, Bjorck M, Lun" w:id="473"/>
      <w:bookmarkEnd w:id="473"/>
      <w:r>
        <w:rPr>
          <w:rFonts w:ascii="Times New Roman" w:hAnsi="Times New Roman" w:cs="Times New Roman" w:eastAsia="Times New Roman"/>
        </w:rPr>
        <w:t>154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3"/>
        </w:rPr>
        <w:t>Svensjo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Mani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Bjorck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Lundkvist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Wanhainen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Screening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65-year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old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remains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cost-effective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</w:rPr>
        <w:t>contemporary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epidemiology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2014;47:357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65.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240" w:lineRule="auto" w:before="46" w:after="0"/>
        <w:ind w:left="1100" w:right="0" w:hanging="360"/>
        <w:jc w:val="left"/>
        <w:rPr>
          <w:rFonts w:ascii="Times New Roman" w:hAnsi="Times New Roman" w:cs="Times New Roman" w:eastAsia="Times New Roman"/>
        </w:rPr>
      </w:pPr>
      <w:bookmarkStart w:name="55. 155 Johansson M, Zahl PH, Siersma V," w:id="474"/>
      <w:bookmarkEnd w:id="474"/>
      <w:r>
        <w:rPr/>
      </w:r>
      <w:bookmarkStart w:name="55. 155 Johansson M, Zahl PH, Siersma V," w:id="475"/>
      <w:bookmarkEnd w:id="475"/>
      <w:r>
        <w:rPr>
          <w:rFonts w:ascii="Times New Roman"/>
        </w:rPr>
        <w:t>155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Johansson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Zahl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PH,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Siersma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V,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J0rgensen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KJ,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Marklund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Brodersen</w:t>
      </w:r>
    </w:p>
    <w:p>
      <w:pPr>
        <w:pStyle w:val="BodyText"/>
        <w:spacing w:line="363" w:lineRule="auto" w:before="137"/>
        <w:ind w:right="11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Benefits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harms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men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Sweden: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registry-based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cohort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study.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Lancet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2018;391:2441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1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56. 156 Lindholt JS, Norman PE. Meta-ana" w:id="476"/>
      <w:bookmarkEnd w:id="476"/>
      <w:r>
        <w:rPr/>
      </w:r>
      <w:bookmarkStart w:name="56. 156 Lindholt JS, Norman PE. Meta-ana" w:id="477"/>
      <w:bookmarkEnd w:id="477"/>
      <w:r>
        <w:rPr>
          <w:rFonts w:ascii="Times New Roman" w:hAnsi="Times New Roman" w:cs="Times New Roman" w:eastAsia="Times New Roman"/>
        </w:rPr>
        <w:t>156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2"/>
        </w:rPr>
        <w:t>Lindholt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JS,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Norman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PE.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postoperative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elective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detected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by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2011;98:619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22.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9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57. 158 Thompson SG, Ashton HA, Gao L, B" w:id="478"/>
      <w:bookmarkEnd w:id="478"/>
      <w:r>
        <w:rPr/>
      </w:r>
      <w:bookmarkStart w:name="57. 158 Thompson SG, Ashton HA, Gao L, B" w:id="479"/>
      <w:bookmarkEnd w:id="479"/>
      <w:r>
        <w:rPr>
          <w:rFonts w:ascii="Times New Roman" w:hAnsi="Times New Roman" w:cs="Times New Roman" w:eastAsia="Times New Roman"/>
        </w:rPr>
        <w:t>158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Thompson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SG,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Ashton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HA,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Gao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Buxton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Scott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3"/>
        </w:rPr>
        <w:t>RA.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Multicentre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1"/>
        </w:rPr>
        <w:t>study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(MASS)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group.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3"/>
        </w:rPr>
        <w:t>Final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follow-up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multicentre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1"/>
        </w:rPr>
        <w:t>study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(MASS)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2012;99:1649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56.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9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58. 159 Hamel C, Ghannad M, McInnes MDF," w:id="480"/>
      <w:bookmarkEnd w:id="480"/>
      <w:r>
        <w:rPr/>
      </w:r>
      <w:bookmarkStart w:name="58. 159 Hamel C, Ghannad M, McInnes MDF," w:id="481"/>
      <w:bookmarkEnd w:id="481"/>
      <w:r>
        <w:rPr>
          <w:rFonts w:ascii="Times New Roman" w:hAnsi="Times New Roman" w:cs="Times New Roman" w:eastAsia="Times New Roman"/>
        </w:rPr>
        <w:t>159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Hamel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Ghannad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McInnes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MDF,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Marshall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Earnshaw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Ward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etal.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Potential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benefits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harms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ofoffering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surveillance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men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aged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65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2"/>
        </w:rPr>
        <w:t>years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older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sub-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(2.5</w:t>
      </w:r>
      <w:r>
        <w:rPr/>
        <w:t>–</w:t>
      </w:r>
      <w:r>
        <w:rPr>
          <w:rFonts w:ascii="Times New Roman" w:hAnsi="Times New Roman" w:cs="Times New Roman" w:eastAsia="Times New Roman"/>
        </w:rPr>
        <w:t>2.9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4"/>
        </w:rPr>
        <w:t>cm)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infrarenal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aorta.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82"/>
        </w:rPr>
        <w:t> </w:t>
      </w:r>
      <w:r>
        <w:rPr>
          <w:rFonts w:ascii="Times New Roman" w:hAnsi="Times New Roman" w:cs="Times New Roman" w:eastAsia="Times New Roman"/>
          <w:spacing w:val="-1"/>
        </w:rPr>
        <w:t>2018;67: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1298</w:t>
      </w:r>
      <w:r>
        <w:rPr/>
        <w:t>–</w:t>
      </w:r>
      <w:r>
        <w:rPr>
          <w:rFonts w:ascii="Times New Roman" w:hAnsi="Times New Roman" w:cs="Times New Roman" w:eastAsia="Times New Roman"/>
        </w:rPr>
        <w:t>307.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9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59. 167 Ravn H, Wanhainen A, Bjorck M. R" w:id="482"/>
      <w:bookmarkEnd w:id="482"/>
      <w:r>
        <w:rPr/>
      </w:r>
      <w:bookmarkStart w:name="59. 167 Ravn H, Wanhainen A, Bjorck M. R" w:id="483"/>
      <w:bookmarkEnd w:id="483"/>
      <w:r>
        <w:rPr>
          <w:rFonts w:ascii="Times New Roman" w:hAnsi="Times New Roman" w:cs="Times New Roman" w:eastAsia="Times New Roman"/>
        </w:rPr>
        <w:t>167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</w:rPr>
        <w:t>Ravn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Wanhainen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Bjorck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Risk</w:t>
      </w:r>
      <w:r>
        <w:rPr>
          <w:rFonts w:ascii="Times New Roman" w:hAnsi="Times New Roman" w:cs="Times New Roman" w:eastAsia="Times New Roman"/>
          <w:spacing w:val="2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new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popliteal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artery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2008;95: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571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4" w:after="0"/>
        <w:ind w:left="1100" w:right="117" w:hanging="360"/>
        <w:jc w:val="both"/>
        <w:rPr>
          <w:rFonts w:ascii="Times New Roman" w:hAnsi="Times New Roman" w:cs="Times New Roman" w:eastAsia="Times New Roman"/>
        </w:rPr>
      </w:pPr>
      <w:bookmarkStart w:name="60. 168 Alund M, Mani K, Wanhainen A. Se" w:id="484"/>
      <w:bookmarkEnd w:id="484"/>
      <w:r>
        <w:rPr/>
      </w:r>
      <w:bookmarkStart w:name="60. 168 Alund M, Mani K, Wanhainen A. Se" w:id="485"/>
      <w:bookmarkEnd w:id="485"/>
      <w:r>
        <w:rPr>
          <w:rFonts w:ascii="Times New Roman" w:hAnsi="Times New Roman" w:cs="Times New Roman" w:eastAsia="Times New Roman"/>
        </w:rPr>
        <w:t>168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2"/>
        </w:rPr>
        <w:t>Alund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Mani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Wanhainen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Selective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among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referred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laboratory.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2008;35:669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74.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3" w:after="0"/>
        <w:ind w:left="1100" w:right="117" w:hanging="360"/>
        <w:jc w:val="both"/>
        <w:rPr>
          <w:rFonts w:ascii="Times New Roman" w:hAnsi="Times New Roman" w:cs="Times New Roman" w:eastAsia="Times New Roman"/>
        </w:rPr>
      </w:pPr>
      <w:bookmarkStart w:name="61. 169 Hernesniemi JA, Vanni V, Hakala " w:id="486"/>
      <w:bookmarkEnd w:id="486"/>
      <w:r>
        <w:rPr/>
      </w:r>
      <w:bookmarkStart w:name="61. 169 Hernesniemi JA, Vanni V, Hakala " w:id="487"/>
      <w:bookmarkEnd w:id="487"/>
      <w:r>
        <w:rPr>
          <w:rFonts w:ascii="Times New Roman" w:hAnsi="Times New Roman" w:cs="Times New Roman" w:eastAsia="Times New Roman"/>
        </w:rPr>
        <w:t>169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Hernesniemi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JA,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Vanni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V,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Hakala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T.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prevalence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3"/>
        </w:rPr>
        <w:t>is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consistently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high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among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2"/>
        </w:rPr>
        <w:t>with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coronary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1"/>
        </w:rPr>
        <w:t>artery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disease.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2015;62:232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40.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9" w:after="0"/>
        <w:ind w:left="1100" w:right="102" w:hanging="360"/>
        <w:jc w:val="both"/>
        <w:rPr>
          <w:rFonts w:ascii="Times New Roman" w:hAnsi="Times New Roman" w:cs="Times New Roman" w:eastAsia="Times New Roman"/>
        </w:rPr>
      </w:pPr>
      <w:bookmarkStart w:name="62. 170 Wanhainen A, Lundkvist J, Bergqv" w:id="488"/>
      <w:bookmarkEnd w:id="488"/>
      <w:r>
        <w:rPr/>
      </w:r>
      <w:bookmarkStart w:name="62. 170 Wanhainen A, Lundkvist J, Bergqv" w:id="489"/>
      <w:bookmarkEnd w:id="489"/>
      <w:r>
        <w:rPr>
          <w:rFonts w:ascii="Times New Roman" w:hAnsi="Times New Roman" w:cs="Times New Roman" w:eastAsia="Times New Roman"/>
        </w:rPr>
        <w:t>170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Wanhainen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Lundkvist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Bergqvist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Bjorck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Cost-effectiveness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2"/>
        </w:rPr>
        <w:t>different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screening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strategies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  <w:spacing w:val="-1"/>
        </w:rPr>
        <w:t>2005;41:741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51.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4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63. 171 RESCAN Collaborators, Bown MJ, S" w:id="490"/>
      <w:bookmarkEnd w:id="490"/>
      <w:r>
        <w:rPr/>
      </w:r>
      <w:bookmarkStart w:name="63. 171 RESCAN Collaborators, Bown MJ, S" w:id="491"/>
      <w:bookmarkEnd w:id="491"/>
      <w:r>
        <w:rPr>
          <w:rFonts w:ascii="Times New Roman" w:hAnsi="Times New Roman" w:cs="Times New Roman" w:eastAsia="Times New Roman"/>
        </w:rPr>
        <w:t>171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2"/>
        </w:rPr>
        <w:t>RESCAN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Collaborators,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Bown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Sweeting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1"/>
        </w:rPr>
        <w:t>MJ,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Brown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LC,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Powell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JT,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Thompson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SG.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Surveillance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intervals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small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1"/>
        </w:rPr>
        <w:t>meta-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JAMA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2013;309: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806</w:t>
      </w:r>
      <w:r>
        <w:rPr/>
        <w:t>–</w:t>
      </w:r>
      <w:r>
        <w:rPr>
          <w:rFonts w:ascii="Times New Roman" w:hAnsi="Times New Roman" w:cs="Times New Roman" w:eastAsia="Times New Roman"/>
        </w:rPr>
        <w:t>13.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3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64. 172 Kokje VBC, Hamming JF, Lindeman " w:id="492"/>
      <w:bookmarkEnd w:id="492"/>
      <w:r>
        <w:rPr/>
      </w:r>
      <w:bookmarkStart w:name="64. 172 Kokje VBC, Hamming JF, Lindeman " w:id="493"/>
      <w:bookmarkEnd w:id="493"/>
      <w:r>
        <w:rPr>
          <w:rFonts w:ascii="Times New Roman" w:hAnsi="Times New Roman" w:cs="Times New Roman" w:eastAsia="Times New Roman"/>
        </w:rPr>
        <w:t>172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2"/>
        </w:rPr>
        <w:t>Kokje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VBC,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Hamming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JF,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Lindeman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JHN.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Editor's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choice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pharmaceutical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management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small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evidence.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2015;50:702</w:t>
      </w:r>
      <w:r>
        <w:rPr/>
        <w:t>–</w:t>
      </w:r>
      <w:r>
        <w:rPr>
          <w:rFonts w:ascii="Times New Roman" w:hAnsi="Times New Roman" w:cs="Times New Roman" w:eastAsia="Times New Roman"/>
        </w:rPr>
        <w:t>13.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65. 174 Rughani G, Robertson L, Clarke M" w:id="494"/>
      <w:bookmarkEnd w:id="494"/>
      <w:r>
        <w:rPr/>
      </w:r>
      <w:bookmarkStart w:name="65. 174 Rughani G, Robertson L, Clarke M" w:id="495"/>
      <w:bookmarkEnd w:id="495"/>
      <w:r>
        <w:rPr>
          <w:rFonts w:ascii="Times New Roman"/>
        </w:rPr>
        <w:t>174</w:t>
      </w:r>
      <w:r>
        <w:rPr>
          <w:rFonts w:ascii="Times New Roman"/>
        </w:rPr>
        <w:tab/>
      </w:r>
      <w:r>
        <w:rPr>
          <w:rFonts w:ascii="Times New Roman"/>
        </w:rPr>
        <w:t>Rughani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Robertson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Clarke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Medical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small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Cochrane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Database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Syst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Rev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1"/>
        </w:rPr>
        <w:t>2012;9: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CD009536.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63" w:lineRule="auto" w:before="4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66. Salata, K., Syed, M., Hussain, M. A." w:id="496"/>
      <w:bookmarkEnd w:id="496"/>
      <w:r>
        <w:rPr/>
      </w:r>
      <w:bookmarkStart w:name="_bookmark67" w:id="497"/>
      <w:bookmarkEnd w:id="497"/>
      <w:r>
        <w:rPr/>
      </w:r>
      <w:bookmarkStart w:name="_bookmark67" w:id="498"/>
      <w:bookmarkEnd w:id="498"/>
      <w:r>
        <w:rPr>
          <w:rFonts w:ascii="Times New Roman"/>
          <w:spacing w:val="-1"/>
        </w:rPr>
        <w:t>S</w:t>
      </w:r>
      <w:r>
        <w:rPr>
          <w:rFonts w:ascii="Times New Roman"/>
          <w:spacing w:val="-1"/>
        </w:rPr>
        <w:t>alata,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K.,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3"/>
        </w:rPr>
        <w:t>Syed,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M.,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Hussain,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A.,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Mestral,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Greco,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Mamdani,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M.,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Tu,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J.</w:t>
      </w:r>
      <w:r>
        <w:rPr>
          <w:rFonts w:ascii="Times New Roman"/>
          <w:spacing w:val="63"/>
        </w:rPr>
        <w:t> </w:t>
      </w:r>
      <w:r>
        <w:rPr>
          <w:rFonts w:ascii="Times New Roman"/>
        </w:rPr>
        <w:t>V.,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Forbes,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T.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L.,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Bhatt,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L.,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Verma,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S.,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Al-Omran,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(2018).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Statins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Reduce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spacing w:line="360" w:lineRule="auto" w:before="46"/>
        <w:ind w:left="1100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spacing w:val="-1"/>
          <w:sz w:val="24"/>
        </w:rPr>
        <w:t>Abdominal</w:t>
      </w:r>
      <w:r>
        <w:rPr>
          <w:rFonts w:ascii="Times New Roman"/>
          <w:spacing w:val="29"/>
          <w:sz w:val="24"/>
        </w:rPr>
        <w:t> </w:t>
      </w:r>
      <w:r>
        <w:rPr>
          <w:rFonts w:ascii="Times New Roman"/>
          <w:spacing w:val="-2"/>
          <w:sz w:val="24"/>
        </w:rPr>
        <w:t>Aortic</w:t>
      </w:r>
      <w:r>
        <w:rPr>
          <w:rFonts w:ascii="Times New Roman"/>
          <w:spacing w:val="32"/>
          <w:sz w:val="24"/>
        </w:rPr>
        <w:t> </w:t>
      </w:r>
      <w:r>
        <w:rPr>
          <w:rFonts w:ascii="Times New Roman"/>
          <w:sz w:val="24"/>
        </w:rPr>
        <w:t>Aneurysm</w:t>
      </w:r>
      <w:r>
        <w:rPr>
          <w:rFonts w:ascii="Times New Roman"/>
          <w:spacing w:val="19"/>
          <w:sz w:val="24"/>
        </w:rPr>
        <w:t> </w:t>
      </w:r>
      <w:r>
        <w:rPr>
          <w:rFonts w:ascii="Times New Roman"/>
          <w:sz w:val="24"/>
        </w:rPr>
        <w:t>Growth,</w:t>
      </w:r>
      <w:r>
        <w:rPr>
          <w:rFonts w:ascii="Times New Roman"/>
          <w:spacing w:val="30"/>
          <w:sz w:val="24"/>
        </w:rPr>
        <w:t> </w:t>
      </w:r>
      <w:r>
        <w:rPr>
          <w:rFonts w:ascii="Times New Roman"/>
          <w:spacing w:val="-1"/>
          <w:sz w:val="24"/>
        </w:rPr>
        <w:t>Rupture,</w:t>
      </w:r>
      <w:r>
        <w:rPr>
          <w:rFonts w:ascii="Times New Roman"/>
          <w:spacing w:val="26"/>
          <w:sz w:val="24"/>
        </w:rPr>
        <w:t> </w:t>
      </w:r>
      <w:r>
        <w:rPr>
          <w:rFonts w:ascii="Times New Roman"/>
          <w:spacing w:val="-2"/>
          <w:sz w:val="24"/>
        </w:rPr>
        <w:t>and</w:t>
      </w:r>
      <w:r>
        <w:rPr>
          <w:rFonts w:ascii="Times New Roman"/>
          <w:spacing w:val="28"/>
          <w:sz w:val="24"/>
        </w:rPr>
        <w:t> </w:t>
      </w:r>
      <w:r>
        <w:rPr>
          <w:rFonts w:ascii="Times New Roman"/>
          <w:spacing w:val="-1"/>
          <w:sz w:val="24"/>
        </w:rPr>
        <w:t>Perioperative</w:t>
      </w:r>
      <w:r>
        <w:rPr>
          <w:rFonts w:ascii="Times New Roman"/>
          <w:spacing w:val="32"/>
          <w:sz w:val="24"/>
        </w:rPr>
        <w:t> </w:t>
      </w:r>
      <w:r>
        <w:rPr>
          <w:rFonts w:ascii="Times New Roman"/>
          <w:spacing w:val="-1"/>
          <w:sz w:val="24"/>
        </w:rPr>
        <w:t>Mortality:</w:t>
      </w:r>
      <w:r>
        <w:rPr>
          <w:rFonts w:ascii="Times New Roman"/>
          <w:spacing w:val="33"/>
          <w:sz w:val="24"/>
        </w:rPr>
        <w:t> </w:t>
      </w:r>
      <w:r>
        <w:rPr>
          <w:rFonts w:ascii="Times New Roman"/>
          <w:sz w:val="24"/>
        </w:rPr>
        <w:t>A</w:t>
      </w:r>
      <w:r>
        <w:rPr>
          <w:rFonts w:ascii="Times New Roman"/>
          <w:spacing w:val="44"/>
          <w:sz w:val="24"/>
        </w:rPr>
        <w:t> </w:t>
      </w:r>
      <w:r>
        <w:rPr>
          <w:rFonts w:ascii="Times New Roman"/>
          <w:spacing w:val="-2"/>
          <w:sz w:val="24"/>
        </w:rPr>
        <w:t>Systematic</w:t>
      </w:r>
      <w:r>
        <w:rPr>
          <w:rFonts w:ascii="Times New Roman"/>
          <w:spacing w:val="32"/>
          <w:sz w:val="24"/>
        </w:rPr>
        <w:t> </w:t>
      </w:r>
      <w:r>
        <w:rPr>
          <w:rFonts w:ascii="Times New Roman"/>
          <w:spacing w:val="-1"/>
          <w:sz w:val="24"/>
        </w:rPr>
        <w:t>Review</w:t>
      </w:r>
      <w:r>
        <w:rPr>
          <w:rFonts w:ascii="Times New Roman"/>
          <w:spacing w:val="32"/>
          <w:sz w:val="24"/>
        </w:rPr>
        <w:t> </w:t>
      </w:r>
      <w:r>
        <w:rPr>
          <w:rFonts w:ascii="Times New Roman"/>
          <w:spacing w:val="-1"/>
          <w:sz w:val="24"/>
        </w:rPr>
        <w:t>and</w:t>
      </w:r>
      <w:r>
        <w:rPr>
          <w:rFonts w:ascii="Times New Roman"/>
          <w:spacing w:val="33"/>
          <w:sz w:val="24"/>
        </w:rPr>
        <w:t> </w:t>
      </w:r>
      <w:r>
        <w:rPr>
          <w:rFonts w:ascii="Times New Roman"/>
          <w:spacing w:val="-1"/>
          <w:sz w:val="24"/>
        </w:rPr>
        <w:t>Meta-Analysis.</w:t>
      </w:r>
      <w:r>
        <w:rPr>
          <w:rFonts w:ascii="Times New Roman"/>
          <w:spacing w:val="5"/>
          <w:sz w:val="24"/>
        </w:rPr>
        <w:t> </w:t>
      </w:r>
      <w:r>
        <w:rPr>
          <w:rFonts w:ascii="Times New Roman"/>
          <w:i/>
          <w:spacing w:val="-1"/>
          <w:sz w:val="24"/>
        </w:rPr>
        <w:t>Journal</w:t>
      </w:r>
      <w:r>
        <w:rPr>
          <w:rFonts w:ascii="Times New Roman"/>
          <w:i/>
          <w:spacing w:val="33"/>
          <w:sz w:val="24"/>
        </w:rPr>
        <w:t> </w:t>
      </w:r>
      <w:r>
        <w:rPr>
          <w:rFonts w:ascii="Times New Roman"/>
          <w:i/>
          <w:spacing w:val="-3"/>
          <w:sz w:val="24"/>
        </w:rPr>
        <w:t>of</w:t>
      </w:r>
      <w:r>
        <w:rPr>
          <w:rFonts w:ascii="Times New Roman"/>
          <w:i/>
          <w:sz w:val="24"/>
        </w:rPr>
        <w:t> </w:t>
      </w:r>
      <w:r>
        <w:rPr>
          <w:rFonts w:ascii="Times New Roman"/>
          <w:i/>
          <w:spacing w:val="38"/>
          <w:sz w:val="24"/>
        </w:rPr>
        <w:t> </w:t>
      </w:r>
      <w:r>
        <w:rPr>
          <w:rFonts w:ascii="Times New Roman"/>
          <w:i/>
          <w:sz w:val="24"/>
        </w:rPr>
        <w:t>the </w:t>
      </w:r>
      <w:r>
        <w:rPr>
          <w:rFonts w:ascii="Times New Roman"/>
          <w:i/>
          <w:spacing w:val="28"/>
          <w:sz w:val="24"/>
        </w:rPr>
        <w:t> </w:t>
      </w:r>
      <w:r>
        <w:rPr>
          <w:rFonts w:ascii="Times New Roman"/>
          <w:i/>
          <w:spacing w:val="-1"/>
          <w:sz w:val="24"/>
        </w:rPr>
        <w:t>American</w:t>
      </w:r>
      <w:r>
        <w:rPr>
          <w:rFonts w:ascii="Times New Roman"/>
          <w:i/>
          <w:sz w:val="24"/>
        </w:rPr>
        <w:t> </w:t>
      </w:r>
      <w:r>
        <w:rPr>
          <w:rFonts w:ascii="Times New Roman"/>
          <w:i/>
          <w:spacing w:val="32"/>
          <w:sz w:val="24"/>
        </w:rPr>
        <w:t> </w:t>
      </w:r>
      <w:r>
        <w:rPr>
          <w:rFonts w:ascii="Times New Roman"/>
          <w:i/>
          <w:spacing w:val="-1"/>
          <w:sz w:val="24"/>
        </w:rPr>
        <w:t>Heart</w:t>
      </w:r>
      <w:r>
        <w:rPr>
          <w:rFonts w:ascii="Times New Roman"/>
          <w:i/>
          <w:spacing w:val="45"/>
          <w:sz w:val="24"/>
        </w:rPr>
        <w:t> </w:t>
      </w:r>
      <w:r>
        <w:rPr>
          <w:rFonts w:ascii="Times New Roman"/>
          <w:i/>
          <w:spacing w:val="-1"/>
          <w:sz w:val="24"/>
        </w:rPr>
        <w:t>Association</w:t>
      </w:r>
      <w:r>
        <w:rPr>
          <w:rFonts w:ascii="Times New Roman"/>
          <w:spacing w:val="-1"/>
          <w:sz w:val="24"/>
        </w:rPr>
        <w:t>,</w:t>
      </w:r>
      <w:r>
        <w:rPr>
          <w:rFonts w:ascii="Times New Roman"/>
          <w:spacing w:val="4"/>
          <w:sz w:val="24"/>
        </w:rPr>
        <w:t> </w:t>
      </w:r>
      <w:r>
        <w:rPr>
          <w:rFonts w:ascii="Times New Roman"/>
          <w:i/>
          <w:spacing w:val="-1"/>
          <w:sz w:val="24"/>
        </w:rPr>
        <w:t>7</w:t>
      </w:r>
      <w:r>
        <w:rPr>
          <w:rFonts w:ascii="Times New Roman"/>
          <w:spacing w:val="-1"/>
          <w:sz w:val="24"/>
        </w:rPr>
        <w:t>(19),</w:t>
      </w:r>
      <w:r>
        <w:rPr>
          <w:rFonts w:ascii="Times New Roman"/>
          <w:spacing w:val="4"/>
          <w:sz w:val="24"/>
        </w:rPr>
        <w:t> </w:t>
      </w:r>
      <w:r>
        <w:rPr>
          <w:rFonts w:ascii="Times New Roman"/>
          <w:spacing w:val="-1"/>
          <w:sz w:val="24"/>
        </w:rPr>
        <w:t>e008657.</w:t>
      </w:r>
      <w:r>
        <w:rPr>
          <w:rFonts w:ascii="Times New Roman"/>
          <w:spacing w:val="4"/>
          <w:sz w:val="24"/>
        </w:rPr>
        <w:t> </w:t>
      </w:r>
      <w:r>
        <w:rPr>
          <w:rFonts w:ascii="Times New Roman"/>
          <w:spacing w:val="-1"/>
          <w:sz w:val="24"/>
        </w:rPr>
        <w:t>https://doi.org/10.1161/JAHA.118.008657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3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67. 175 Myers J, McElrath M, Jaffe A, Sm" w:id="499"/>
      <w:bookmarkEnd w:id="499"/>
      <w:r>
        <w:rPr/>
      </w:r>
      <w:bookmarkStart w:name="67. 175 Myers J, McElrath M, Jaffe A, Sm" w:id="500"/>
      <w:bookmarkEnd w:id="500"/>
      <w:r>
        <w:rPr>
          <w:rFonts w:ascii="Times New Roman" w:hAnsi="Times New Roman" w:cs="Times New Roman" w:eastAsia="Times New Roman"/>
        </w:rPr>
        <w:t>175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Myers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McElrath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Jaffe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Smith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Fonda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Vu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randomised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exercise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training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aortic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disease.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1"/>
        </w:rPr>
        <w:t>Sci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Sports </w:t>
      </w:r>
      <w:r>
        <w:rPr>
          <w:rFonts w:ascii="Times New Roman" w:hAnsi="Times New Roman" w:cs="Times New Roman" w:eastAsia="Times New Roman"/>
          <w:spacing w:val="-1"/>
        </w:rPr>
        <w:t>Exerc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2014;46:2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9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68. 176 Hartmann-Boyce J, Aveyard P. Dru" w:id="501"/>
      <w:bookmarkEnd w:id="501"/>
      <w:r>
        <w:rPr/>
      </w:r>
      <w:bookmarkStart w:name="68. 176 Hartmann-Boyce J, Aveyard P. Dru" w:id="502"/>
      <w:bookmarkEnd w:id="502"/>
      <w:r>
        <w:rPr>
          <w:rFonts w:ascii="Times New Roman"/>
        </w:rPr>
        <w:t>176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Hartmann-Boyce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Aveyard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P.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Drugs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smoking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cessation.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BMJ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2016;352:i571.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60" w:lineRule="auto" w:before="4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69. Xiong X., Wu Z., Qin X., Huang Q., W" w:id="503"/>
      <w:bookmarkEnd w:id="503"/>
      <w:r>
        <w:rPr/>
      </w:r>
      <w:bookmarkStart w:name="_bookmark68" w:id="504"/>
      <w:bookmarkEnd w:id="504"/>
      <w:r>
        <w:rPr/>
      </w:r>
      <w:bookmarkStart w:name="_bookmark68" w:id="505"/>
      <w:bookmarkEnd w:id="505"/>
      <w:r>
        <w:rPr>
          <w:rFonts w:ascii="Times New Roman"/>
          <w:spacing w:val="-2"/>
        </w:rPr>
        <w:t>X</w:t>
      </w:r>
      <w:r>
        <w:rPr>
          <w:rFonts w:ascii="Times New Roman"/>
          <w:spacing w:val="-2"/>
        </w:rPr>
        <w:t>iong</w:t>
      </w:r>
      <w:r>
        <w:rPr>
          <w:rFonts w:ascii="Times New Roman"/>
        </w:rPr>
        <w:t>  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X.,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Wu</w:t>
      </w:r>
      <w:r>
        <w:rPr>
          <w:rFonts w:ascii="Times New Roman"/>
        </w:rPr>
        <w:t>  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Z.,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2"/>
        </w:rPr>
        <w:t>Qin</w:t>
      </w:r>
      <w:r>
        <w:rPr>
          <w:rFonts w:ascii="Times New Roman"/>
        </w:rPr>
        <w:t>  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X.,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2"/>
        </w:rPr>
        <w:t>Huang</w:t>
      </w:r>
      <w:r>
        <w:rPr>
          <w:rFonts w:ascii="Times New Roman"/>
        </w:rPr>
        <w:t>  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Q.,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Wang</w:t>
      </w:r>
      <w:r>
        <w:rPr>
          <w:rFonts w:ascii="Times New Roman"/>
        </w:rPr>
        <w:t>  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X.,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Qin</w:t>
      </w:r>
      <w:r>
        <w:rPr>
          <w:rFonts w:ascii="Times New Roman"/>
        </w:rPr>
        <w:t>  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J.,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2"/>
        </w:rPr>
        <w:t>Lu</w:t>
      </w:r>
      <w:r>
        <w:rPr>
          <w:rFonts w:ascii="Times New Roman"/>
        </w:rPr>
        <w:t>  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X.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Meta-analysis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suggests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statins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reduce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mortality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2"/>
        </w:rPr>
        <w:t>repair</w:t>
      </w:r>
    </w:p>
    <w:p>
      <w:pPr>
        <w:pStyle w:val="BodyText"/>
        <w:spacing w:line="359" w:lineRule="auto"/>
        <w:ind w:right="104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(2022)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Journal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75  </w:t>
      </w:r>
      <w:r>
        <w:rPr>
          <w:rFonts w:ascii="Times New Roman" w:hAnsi="Times New Roman" w:cs="Times New Roman" w:eastAsia="Times New Roman"/>
          <w:spacing w:val="-2"/>
        </w:rPr>
        <w:t>(1)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pp.</w:t>
      </w:r>
      <w:r>
        <w:rPr>
          <w:rFonts w:ascii="Times New Roman" w:hAnsi="Times New Roman" w:cs="Times New Roman" w:eastAsia="Times New Roman"/>
        </w:rPr>
        <w:t> 356-362.e4.177 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Fujimura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Xiong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Kettler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EB,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Xuan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Glover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3"/>
        </w:rPr>
        <w:t>KJ,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Mell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MW,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Metformin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status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disease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progression.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2016;64:46</w:t>
      </w:r>
      <w:r>
        <w:rPr/>
        <w:t>–</w:t>
      </w:r>
      <w:r>
        <w:rPr>
          <w:rFonts w:ascii="Times New Roman" w:hAnsi="Times New Roman" w:cs="Times New Roman" w:eastAsia="Times New Roman"/>
        </w:rPr>
        <w:t>54.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9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70. 178 Golledge J, Moxon J, Pinchbeck J" w:id="506"/>
      <w:bookmarkEnd w:id="506"/>
      <w:r>
        <w:rPr/>
      </w:r>
      <w:bookmarkStart w:name="70. 178 Golledge J, Moxon J, Pinchbeck J" w:id="507"/>
      <w:bookmarkEnd w:id="507"/>
      <w:r>
        <w:rPr>
          <w:rFonts w:ascii="Times New Roman" w:hAnsi="Times New Roman" w:cs="Times New Roman" w:eastAsia="Times New Roman"/>
        </w:rPr>
        <w:t>178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Golledge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Moxon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Pinchbeck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Anderson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Rowbotham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Jenkins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Association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between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metformin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prescription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growth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rates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ofabdominal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2017;104: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1486</w:t>
      </w:r>
      <w:r>
        <w:rPr/>
        <w:t>–</w:t>
      </w:r>
      <w:r>
        <w:rPr>
          <w:rFonts w:ascii="Times New Roman" w:hAnsi="Times New Roman" w:cs="Times New Roman" w:eastAsia="Times New Roman"/>
        </w:rPr>
        <w:t>93.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1" w:lineRule="auto" w:before="4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71. 179 Bath MF, Gokani VJ, Sidloff DA, " w:id="508"/>
      <w:bookmarkEnd w:id="508"/>
      <w:r>
        <w:rPr/>
      </w:r>
      <w:bookmarkStart w:name="71. 179 Bath MF, Gokani VJ, Sidloff DA, " w:id="509"/>
      <w:bookmarkEnd w:id="509"/>
      <w:r>
        <w:rPr>
          <w:rFonts w:ascii="Times New Roman" w:hAnsi="Times New Roman" w:cs="Times New Roman" w:eastAsia="Times New Roman"/>
        </w:rPr>
        <w:t>179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</w:rPr>
        <w:t>Bath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MF,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Gokani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VJ,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Sidloff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DA,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Jones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LR,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Choke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Sayers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RD,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Systematic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cardiovascular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disease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cardiovascular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death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78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small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2015;102:866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72.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2" w:after="0"/>
        <w:ind w:left="1100" w:right="102" w:hanging="360"/>
        <w:jc w:val="both"/>
        <w:rPr>
          <w:rFonts w:ascii="Times New Roman" w:hAnsi="Times New Roman" w:cs="Times New Roman" w:eastAsia="Times New Roman"/>
        </w:rPr>
      </w:pPr>
      <w:bookmarkStart w:name="72. 180 Aboyans V, Ricco JB, Bartelink M" w:id="510"/>
      <w:bookmarkEnd w:id="510"/>
      <w:r>
        <w:rPr/>
      </w:r>
      <w:bookmarkStart w:name="72. 180 Aboyans V, Ricco JB, Bartelink M" w:id="511"/>
      <w:bookmarkEnd w:id="511"/>
      <w:r>
        <w:rPr>
          <w:rFonts w:ascii="Times New Roman" w:hAnsi="Times New Roman" w:cs="Times New Roman" w:eastAsia="Times New Roman"/>
        </w:rPr>
        <w:t>180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Aboyans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V,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3"/>
        </w:rPr>
        <w:t>Ricco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JB,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Bartelink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MEL,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Bjorck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Brodmann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Cohnert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Editor's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choice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2017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ESC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guidelines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diagnosis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peripheral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arterial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diseases,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collaboration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European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society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vascular</w:t>
      </w:r>
      <w:r>
        <w:rPr>
          <w:rFonts w:ascii="Times New Roman" w:hAnsi="Times New Roman" w:cs="Times New Roman" w:eastAsia="Times New Roman"/>
          <w:spacing w:val="86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(ESVS).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2018;55:305</w:t>
      </w:r>
      <w:r>
        <w:rPr/>
        <w:t>–</w:t>
      </w:r>
      <w:r>
        <w:rPr>
          <w:rFonts w:ascii="Times New Roman" w:hAnsi="Times New Roman" w:cs="Times New Roman" w:eastAsia="Times New Roman"/>
        </w:rPr>
        <w:t>68.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4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73. 181 Graham I, Atar D, Borch-Johnsen " w:id="512"/>
      <w:bookmarkEnd w:id="512"/>
      <w:r>
        <w:rPr/>
      </w:r>
      <w:bookmarkStart w:name="73. 181 Graham I, Atar D, Borch-Johnsen " w:id="513"/>
      <w:bookmarkEnd w:id="513"/>
      <w:r>
        <w:rPr>
          <w:rFonts w:ascii="Times New Roman" w:hAnsi="Times New Roman" w:cs="Times New Roman" w:eastAsia="Times New Roman"/>
        </w:rPr>
        <w:t>181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Graham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I,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Atar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Borch-Johnsen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Boysen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Burrell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Cifkova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European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cardiovascular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disease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prevention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clinical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practice: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executive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summary.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Heart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2007;28:2375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414.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3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74. 182 Piepoli MF, Hoes AW, Agewall S, " w:id="514"/>
      <w:bookmarkEnd w:id="514"/>
      <w:r>
        <w:rPr/>
      </w:r>
      <w:bookmarkStart w:name="74. 182 Piepoli MF, Hoes AW, Agewall S, " w:id="515"/>
      <w:bookmarkEnd w:id="515"/>
      <w:r>
        <w:rPr>
          <w:rFonts w:ascii="Times New Roman" w:hAnsi="Times New Roman" w:cs="Times New Roman" w:eastAsia="Times New Roman"/>
        </w:rPr>
        <w:t>182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Piepoli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3"/>
        </w:rPr>
        <w:t>MF,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Hoes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3"/>
        </w:rPr>
        <w:t>AW,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Agewall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Albus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Brotons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Catapano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AL,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2016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European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cardiovascular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disease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prevention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clinical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practice: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sixth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3"/>
        </w:rPr>
        <w:t>joint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task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force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European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society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cardiology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other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societies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cardiovascular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disease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prevention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clinical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practice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(constituted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by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representatives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societies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by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invited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experts)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developed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special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1"/>
        </w:rPr>
        <w:t>contribution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European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association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cardiovascular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prevention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rehabilitation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(EACPR).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Heart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2016;37:2315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81.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240" w:lineRule="auto" w:before="9" w:after="0"/>
        <w:ind w:left="1100" w:right="0" w:hanging="360"/>
        <w:jc w:val="left"/>
        <w:rPr>
          <w:rFonts w:ascii="Times New Roman" w:hAnsi="Times New Roman" w:cs="Times New Roman" w:eastAsia="Times New Roman"/>
        </w:rPr>
      </w:pPr>
      <w:bookmarkStart w:name="75. 183 Heart Protection Study Collabora" w:id="516"/>
      <w:bookmarkEnd w:id="516"/>
      <w:r>
        <w:rPr/>
      </w:r>
      <w:bookmarkStart w:name="75. 183 Heart Protection Study Collabora" w:id="517"/>
      <w:bookmarkEnd w:id="517"/>
      <w:r>
        <w:rPr>
          <w:rFonts w:ascii="Times New Roman"/>
        </w:rPr>
        <w:t>183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Heart</w:t>
      </w:r>
      <w:r>
        <w:rPr>
          <w:rFonts w:ascii="Times New Roman"/>
        </w:rPr>
        <w:t> 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Protection</w:t>
      </w:r>
      <w:r>
        <w:rPr>
          <w:rFonts w:ascii="Times New Roman"/>
        </w:rPr>
        <w:t> 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1"/>
        </w:rPr>
        <w:t>Study</w:t>
      </w:r>
      <w:r>
        <w:rPr>
          <w:rFonts w:ascii="Times New Roman"/>
        </w:rPr>
        <w:t> 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Collaborative</w:t>
      </w:r>
      <w:r>
        <w:rPr>
          <w:rFonts w:ascii="Times New Roman"/>
        </w:rPr>
        <w:t> 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Group. 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Randomised</w:t>
      </w:r>
      <w:r>
        <w:rPr>
          <w:rFonts w:ascii="Times New Roman"/>
        </w:rPr>
        <w:t> 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trial</w:t>
      </w:r>
      <w:r>
        <w:rPr>
          <w:rFonts w:ascii="Times New Roman"/>
        </w:rPr>
        <w:t> 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</w:rPr>
        <w:t> 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the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60" w:lineRule="auto" w:before="46"/>
        <w:ind w:right="11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effects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cholesterol-lowering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simvastatin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peripheral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other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2"/>
        </w:rPr>
        <w:t>major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20536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people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peripheral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arterial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disease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other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-1"/>
        </w:rPr>
        <w:t>high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risk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conditions.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2007;45:645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54.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3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76. 184 Bahia SS, Vidal-Diez A, Seshasai" w:id="518"/>
      <w:bookmarkEnd w:id="518"/>
      <w:r>
        <w:rPr/>
      </w:r>
      <w:bookmarkStart w:name="76. 184 Bahia SS, Vidal-Diez A, Seshasai" w:id="519"/>
      <w:bookmarkEnd w:id="519"/>
      <w:r>
        <w:rPr>
          <w:rFonts w:ascii="Times New Roman" w:hAnsi="Times New Roman" w:cs="Times New Roman" w:eastAsia="Times New Roman"/>
        </w:rPr>
        <w:t>184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Bahia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SS,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Vidal-Diez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Seshasai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SR,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Shpitser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I,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Brownrigg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JR,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Patterson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BO,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Cardiovascular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risk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prevention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all-cause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1"/>
        </w:rPr>
        <w:t>primary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1"/>
        </w:rPr>
        <w:t>an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Surg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2016;103:1626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33.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9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77. 185 Sixth Joint Task Force of the Eu" w:id="520"/>
      <w:bookmarkEnd w:id="520"/>
      <w:r>
        <w:rPr/>
      </w:r>
      <w:bookmarkStart w:name="77. 185 Sixth Joint Task Force of the Eu" w:id="521"/>
      <w:bookmarkEnd w:id="521"/>
      <w:r>
        <w:rPr>
          <w:rFonts w:ascii="Times New Roman" w:hAnsi="Times New Roman" w:cs="Times New Roman" w:eastAsia="Times New Roman"/>
        </w:rPr>
        <w:t>185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</w:rPr>
        <w:t>Sixth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Joint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Task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Force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European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Society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Cardiology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other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societies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cardiovascular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disease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prevention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clinical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practice.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Prev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Cardiol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2016;23:NP1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96.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1" w:lineRule="auto" w:before="4" w:after="0"/>
        <w:ind w:left="1100" w:right="101" w:hanging="360"/>
        <w:jc w:val="both"/>
        <w:rPr>
          <w:rFonts w:ascii="Times New Roman" w:hAnsi="Times New Roman" w:cs="Times New Roman" w:eastAsia="Times New Roman"/>
        </w:rPr>
      </w:pPr>
      <w:bookmarkStart w:name="78. 186 Wemmelund H, Hogh A, Hundborg HH" w:id="522"/>
      <w:bookmarkEnd w:id="522"/>
      <w:r>
        <w:rPr/>
      </w:r>
      <w:bookmarkStart w:name="78. 186 Wemmelund H, Hogh A, Hundborg HH" w:id="523"/>
      <w:bookmarkEnd w:id="523"/>
      <w:r>
        <w:rPr>
          <w:rFonts w:ascii="Times New Roman" w:hAnsi="Times New Roman" w:cs="Times New Roman" w:eastAsia="Times New Roman"/>
        </w:rPr>
        <w:t>186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2"/>
        </w:rPr>
        <w:t>Wemmelund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Hogh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Hundborg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HH,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Thomsen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RW,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Johnsen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3"/>
        </w:rPr>
        <w:t>SP,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Lindholt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JS.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Statin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use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rupture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2014;101:966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75.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2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79. 187 Reimerink JJ, Hoornweg LL, Vahl " w:id="524"/>
      <w:bookmarkEnd w:id="524"/>
      <w:r>
        <w:rPr/>
      </w:r>
      <w:bookmarkStart w:name="79. 187 Reimerink JJ, Hoornweg LL, Vahl " w:id="525"/>
      <w:bookmarkEnd w:id="525"/>
      <w:r>
        <w:rPr>
          <w:rFonts w:ascii="Times New Roman" w:hAnsi="Times New Roman" w:cs="Times New Roman" w:eastAsia="Times New Roman"/>
        </w:rPr>
        <w:t>187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Reimerink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JJ,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Hoornweg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LL,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Vahl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AC,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Wisselink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W,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1"/>
        </w:rPr>
        <w:t>van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1"/>
        </w:rPr>
        <w:t>den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Broek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TA,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Legemate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DA,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Amsterdam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Collaborators.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multicenter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trial.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2013;258:248</w:t>
      </w:r>
      <w:r>
        <w:rPr/>
        <w:t>–</w:t>
      </w:r>
      <w:r>
        <w:rPr>
          <w:rFonts w:ascii="Times New Roman" w:hAnsi="Times New Roman" w:cs="Times New Roman" w:eastAsia="Times New Roman"/>
        </w:rPr>
        <w:t>56.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3" w:after="0"/>
        <w:ind w:left="1100" w:right="101" w:hanging="360"/>
        <w:jc w:val="both"/>
        <w:rPr>
          <w:rFonts w:ascii="Times New Roman" w:hAnsi="Times New Roman" w:cs="Times New Roman" w:eastAsia="Times New Roman"/>
        </w:rPr>
      </w:pPr>
      <w:bookmarkStart w:name="80. 188 Reimerink JJ, van der Laan MJ, K" w:id="526"/>
      <w:bookmarkEnd w:id="526"/>
      <w:r>
        <w:rPr/>
      </w:r>
      <w:bookmarkStart w:name="80. 188 Reimerink JJ, van der Laan MJ, K" w:id="527"/>
      <w:bookmarkEnd w:id="527"/>
      <w:r>
        <w:rPr>
          <w:rFonts w:ascii="Times New Roman" w:hAnsi="Times New Roman" w:cs="Times New Roman" w:eastAsia="Times New Roman"/>
        </w:rPr>
        <w:t>188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Reimerink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JJ,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der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Laan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Koelemay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MJ,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Balm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Legemate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DA.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2"/>
        </w:rPr>
        <w:t>Systematic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population-based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2013;100:1405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13.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3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81. 189 Filardo G, Powell JT, Martinez M" w:id="528"/>
      <w:bookmarkEnd w:id="528"/>
      <w:r>
        <w:rPr/>
      </w:r>
      <w:bookmarkStart w:name="81. 189 Filardo G, Powell JT, Martinez M" w:id="529"/>
      <w:bookmarkEnd w:id="529"/>
      <w:r>
        <w:rPr>
          <w:rFonts w:ascii="Times New Roman"/>
        </w:rPr>
        <w:t>189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Filardo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Powell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JT,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Martinez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MA,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Ballard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DJ.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small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Cochrane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Database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Syst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Rev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1"/>
        </w:rPr>
        <w:t>2015;2: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CD001835.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5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82. 190 Karthikesalingam A, Vidal-Diez A" w:id="530"/>
      <w:bookmarkEnd w:id="530"/>
      <w:r>
        <w:rPr/>
      </w:r>
      <w:bookmarkStart w:name="82. 190 Karthikesalingam A, Vidal-Diez A" w:id="531"/>
      <w:bookmarkEnd w:id="531"/>
      <w:r>
        <w:rPr>
          <w:rFonts w:ascii="Times New Roman" w:hAnsi="Times New Roman" w:cs="Times New Roman" w:eastAsia="Times New Roman"/>
        </w:rPr>
        <w:t>190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Karthikesalingam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Vidal-Diez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Holt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PJ,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Loftus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IM,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Schermerhorn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ML,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Soden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PA,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Thresholds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England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United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States.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Engl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2016;375:2051</w:t>
      </w:r>
      <w:r>
        <w:rPr/>
        <w:t>–</w:t>
      </w:r>
      <w:r>
        <w:rPr>
          <w:rFonts w:ascii="Times New Roman" w:hAnsi="Times New Roman" w:cs="Times New Roman" w:eastAsia="Times New Roman"/>
        </w:rPr>
        <w:t>9.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3" w:after="0"/>
        <w:ind w:left="1100" w:right="117" w:hanging="360"/>
        <w:jc w:val="both"/>
        <w:rPr>
          <w:rFonts w:ascii="Times New Roman" w:hAnsi="Times New Roman" w:cs="Times New Roman" w:eastAsia="Times New Roman"/>
        </w:rPr>
      </w:pPr>
      <w:bookmarkStart w:name="83. 191 Lederle FA. Abdominal aortic ane" w:id="532"/>
      <w:bookmarkEnd w:id="532"/>
      <w:r>
        <w:rPr/>
      </w:r>
      <w:bookmarkStart w:name="83. 191 Lederle FA. Abdominal aortic ane" w:id="533"/>
      <w:bookmarkEnd w:id="533"/>
      <w:r>
        <w:rPr>
          <w:rFonts w:ascii="Times New Roman"/>
        </w:rPr>
        <w:t>191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Lederle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FA.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repair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England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United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States.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N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Engl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1"/>
        </w:rPr>
        <w:t>Med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2017;376:998.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9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84. 192 Powell JT. Abdominal aortic aneu" w:id="534"/>
      <w:bookmarkEnd w:id="534"/>
      <w:r>
        <w:rPr/>
      </w:r>
      <w:bookmarkStart w:name="84. 192 Powell JT. Abdominal aortic aneu" w:id="535"/>
      <w:bookmarkEnd w:id="535"/>
      <w:r>
        <w:rPr>
          <w:rFonts w:ascii="Times New Roman"/>
        </w:rPr>
        <w:t>192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Powell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JT.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repair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England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United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States.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N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Engl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J Med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2017;376:997.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60" w:lineRule="auto" w:before="5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85. 50 Parkinson F, Ferguson S, Lewis P," w:id="536"/>
      <w:bookmarkEnd w:id="536"/>
      <w:r>
        <w:rPr/>
      </w:r>
      <w:bookmarkStart w:name="85. 50 Parkinson F, Ferguson S, Lewis P," w:id="537"/>
      <w:bookmarkEnd w:id="537"/>
      <w:r>
        <w:rPr>
          <w:rFonts w:ascii="Times New Roman" w:hAnsi="Times New Roman" w:cs="Times New Roman" w:eastAsia="Times New Roman"/>
        </w:rPr>
        <w:t>50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Parkinson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Ferguson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Lewis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Williams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1"/>
        </w:rPr>
        <w:t>IM,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Twine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CP,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South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East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Wales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Network.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Rupture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rates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untreated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large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unfit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elective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2015;61:1606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12.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59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86. 51 Noronen K, Laukontaus S, Kantonen" w:id="538"/>
      <w:bookmarkEnd w:id="538"/>
      <w:r>
        <w:rPr/>
      </w:r>
      <w:bookmarkStart w:name="86. 51 Noronen K, Laukontaus S, Kantonen" w:id="539"/>
      <w:bookmarkEnd w:id="539"/>
      <w:r>
        <w:rPr>
          <w:rFonts w:ascii="Times New Roman" w:hAnsi="Times New Roman" w:cs="Times New Roman" w:eastAsia="Times New Roman"/>
        </w:rPr>
        <w:t>51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Noronen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Laukontaus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Kantonen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I,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4"/>
        </w:rPr>
        <w:t>Aho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Alback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Venermo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Quality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-2"/>
        </w:rPr>
        <w:t>assessment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elective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repairfrom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referral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surgery.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Vasa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2015;44:115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21.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240" w:lineRule="auto" w:before="9" w:after="0"/>
        <w:ind w:left="1100" w:right="0" w:hanging="360"/>
        <w:jc w:val="left"/>
        <w:rPr>
          <w:rFonts w:ascii="Times New Roman" w:hAnsi="Times New Roman" w:cs="Times New Roman" w:eastAsia="Times New Roman"/>
        </w:rPr>
      </w:pPr>
      <w:bookmarkStart w:name="87. 52 EVAR trial participants. Endovasc" w:id="540"/>
      <w:bookmarkEnd w:id="540"/>
      <w:r>
        <w:rPr/>
      </w:r>
      <w:bookmarkStart w:name="87. 52 EVAR trial participants. Endovasc" w:id="541"/>
      <w:bookmarkEnd w:id="541"/>
      <w:r>
        <w:rPr>
          <w:rFonts w:ascii="Times New Roman"/>
        </w:rPr>
        <w:t>52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2"/>
        </w:rPr>
        <w:t>EVAR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trial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participants.</w:t>
      </w:r>
      <w:r>
        <w:rPr>
          <w:rFonts w:ascii="Times New Roman"/>
        </w:rPr>
        <w:t> 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</w:rPr>
        <w:t> 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repair</w:t>
      </w:r>
      <w:r>
        <w:rPr>
          <w:rFonts w:ascii="Times New Roman"/>
        </w:rPr>
        <w:t> 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versus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</w:rPr>
        <w:t> 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in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59" w:lineRule="auto" w:before="46"/>
        <w:ind w:right="11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(EVAR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1):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randomised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trial.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Lancet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2005;365:2179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86.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59" w:lineRule="auto" w:before="9" w:after="0"/>
        <w:ind w:left="1100" w:right="117" w:hanging="360"/>
        <w:jc w:val="both"/>
        <w:rPr>
          <w:rFonts w:ascii="Times New Roman" w:hAnsi="Times New Roman" w:cs="Times New Roman" w:eastAsia="Times New Roman"/>
        </w:rPr>
      </w:pPr>
      <w:bookmarkStart w:name="88. 53 EVAR trial participants. Endovasc" w:id="542"/>
      <w:bookmarkEnd w:id="542"/>
      <w:r>
        <w:rPr/>
      </w:r>
      <w:bookmarkStart w:name="88. 53 EVAR trial participants. Endovasc" w:id="543"/>
      <w:bookmarkEnd w:id="543"/>
      <w:r>
        <w:rPr>
          <w:rFonts w:ascii="Times New Roman" w:hAnsi="Times New Roman" w:cs="Times New Roman" w:eastAsia="Times New Roman"/>
        </w:rPr>
        <w:t>53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EVAR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trial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participants.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2"/>
        </w:rPr>
        <w:t>unfit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(EVAR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trial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2): </w:t>
      </w:r>
      <w:r>
        <w:rPr>
          <w:rFonts w:ascii="Times New Roman" w:hAnsi="Times New Roman" w:cs="Times New Roman" w:eastAsia="Times New Roman"/>
          <w:spacing w:val="-1"/>
        </w:rPr>
        <w:t>randomised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trial.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Lancet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2005;365:2187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92.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61" w:lineRule="auto" w:before="4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89. 54 Scott SW, Batchelder AJ, Kirkbrid" w:id="544"/>
      <w:bookmarkEnd w:id="544"/>
      <w:r>
        <w:rPr/>
      </w:r>
      <w:bookmarkStart w:name="89. 54 Scott SW, Batchelder AJ, Kirkbrid" w:id="545"/>
      <w:bookmarkEnd w:id="545"/>
      <w:r>
        <w:rPr>
          <w:rFonts w:ascii="Times New Roman" w:hAnsi="Times New Roman" w:cs="Times New Roman" w:eastAsia="Times New Roman"/>
        </w:rPr>
        <w:t>54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Scott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SW,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Batchelder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3"/>
        </w:rPr>
        <w:t>AJ,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Kirkbride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Naylor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AR,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Thompson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JP.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Late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survival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nonoperated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infrarenal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aneurysm.</w:t>
      </w:r>
      <w:r>
        <w:rPr>
          <w:rFonts w:ascii="Times New Roman" w:hAnsi="Times New Roman" w:cs="Times New Roman" w:eastAsia="Times New Roman"/>
        </w:rPr>
        <w:t> Eur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2016;52:444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60" w:lineRule="auto" w:before="2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90. 55 Hinterseher I, Kuffner H, Berth H" w:id="546"/>
      <w:bookmarkEnd w:id="546"/>
      <w:r>
        <w:rPr/>
      </w:r>
      <w:bookmarkStart w:name="90. 55 Hinterseher I, Kuffner H, Berth H" w:id="547"/>
      <w:bookmarkEnd w:id="547"/>
      <w:r>
        <w:rPr>
          <w:rFonts w:ascii="Times New Roman" w:hAnsi="Times New Roman" w:cs="Times New Roman" w:eastAsia="Times New Roman"/>
        </w:rPr>
        <w:t>55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Hinterseher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I,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Kuffner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Berth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Gabel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Botticher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Saeger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HD,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1"/>
        </w:rPr>
        <w:t>Long-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1"/>
        </w:rPr>
        <w:t>term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quality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life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under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surveillance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2"/>
        </w:rPr>
        <w:t>or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operative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Ann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2013;27:553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61.</w:t>
      </w:r>
    </w:p>
    <w:p>
      <w:pPr>
        <w:pStyle w:val="BodyText"/>
        <w:numPr>
          <w:ilvl w:val="3"/>
          <w:numId w:val="3"/>
        </w:numPr>
        <w:tabs>
          <w:tab w:pos="1101" w:val="left" w:leader="none"/>
        </w:tabs>
        <w:spacing w:line="359" w:lineRule="auto" w:before="3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91. 56 Lindholt JS, Vammen S, Fasting H," w:id="548"/>
      <w:bookmarkEnd w:id="548"/>
      <w:r>
        <w:rPr/>
      </w:r>
      <w:bookmarkStart w:name="91. 56 Lindholt JS, Vammen S, Fasting H," w:id="549"/>
      <w:bookmarkEnd w:id="549"/>
      <w:r>
        <w:rPr>
          <w:rFonts w:ascii="Times New Roman" w:hAnsi="Times New Roman" w:cs="Times New Roman" w:eastAsia="Times New Roman"/>
        </w:rPr>
        <w:t>56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Lindholt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JS,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Vammen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Fasting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Henneberg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EW.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Psychological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consequences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aneurysm </w:t>
      </w:r>
      <w:r>
        <w:rPr>
          <w:rFonts w:ascii="Times New Roman" w:hAnsi="Times New Roman" w:cs="Times New Roman" w:eastAsia="Times New Roman"/>
          <w:spacing w:val="1"/>
        </w:rPr>
        <w:t>and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conservative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small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2000;20:79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83.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9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92. 193 Vallabhaneni SR, Campbell WB. Lo" w:id="550"/>
      <w:bookmarkEnd w:id="550"/>
      <w:r>
        <w:rPr/>
      </w:r>
      <w:bookmarkStart w:name="92. 193 Vallabhaneni SR, Campbell WB. Lo" w:id="551"/>
      <w:bookmarkEnd w:id="551"/>
      <w:r>
        <w:rPr>
          <w:rFonts w:ascii="Times New Roman" w:hAnsi="Times New Roman" w:cs="Times New Roman" w:eastAsia="Times New Roman"/>
        </w:rPr>
        <w:t>193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Vallabhaneni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SR,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Campbell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3"/>
        </w:rPr>
        <w:t>WB.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Lowering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size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threshold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elective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reduce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deaths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simple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solution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1"/>
        </w:rPr>
        <w:t>complex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problem?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2017;54:275</w:t>
      </w:r>
      <w:r>
        <w:rPr/>
        <w:t>–</w:t>
      </w:r>
      <w:r>
        <w:rPr>
          <w:rFonts w:ascii="Times New Roman" w:hAnsi="Times New Roman" w:cs="Times New Roman" w:eastAsia="Times New Roman"/>
        </w:rPr>
        <w:t>7.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1" w:lineRule="auto" w:before="4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93. 194 Kurvers H, Veith FJ, Lipsitz EC," w:id="552"/>
      <w:bookmarkEnd w:id="552"/>
      <w:r>
        <w:rPr/>
      </w:r>
      <w:bookmarkStart w:name="93. 194 Kurvers H, Veith FJ, Lipsitz EC," w:id="553"/>
      <w:bookmarkEnd w:id="553"/>
      <w:r>
        <w:rPr>
          <w:rFonts w:ascii="Times New Roman" w:hAnsi="Times New Roman" w:cs="Times New Roman" w:eastAsia="Times New Roman"/>
        </w:rPr>
        <w:t>194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Kurvers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Veith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FJ,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Lipsitz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EC,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Ohki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Gargiulo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NJ,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Cayne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NS,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Discontinuous,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staccato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growth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aneurysms.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Am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Coll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2004;199:709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15.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2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94. 195 Sharp MA, Collin J. A myth expos" w:id="554"/>
      <w:bookmarkEnd w:id="554"/>
      <w:r>
        <w:rPr/>
      </w:r>
      <w:bookmarkStart w:name="94. 195 Sharp MA, Collin J. A myth expos" w:id="555"/>
      <w:bookmarkEnd w:id="555"/>
      <w:r>
        <w:rPr>
          <w:rFonts w:ascii="Times New Roman" w:hAnsi="Times New Roman" w:cs="Times New Roman" w:eastAsia="Times New Roman"/>
        </w:rPr>
        <w:t>195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Sharp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MA,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Collin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myth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exposed: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fast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growth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diameter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does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not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justify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precocious </w:t>
      </w:r>
      <w:r>
        <w:rPr>
          <w:rFonts w:ascii="Times New Roman" w:hAnsi="Times New Roman" w:cs="Times New Roman" w:eastAsia="Times New Roman"/>
          <w:spacing w:val="-1"/>
        </w:rPr>
        <w:t>AAA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2003;25:408</w:t>
      </w:r>
      <w:r>
        <w:rPr/>
        <w:t>–</w:t>
      </w:r>
      <w:r>
        <w:rPr>
          <w:rFonts w:ascii="Times New Roman" w:hAnsi="Times New Roman" w:cs="Times New Roman" w:eastAsia="Times New Roman"/>
        </w:rPr>
        <w:t>11.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9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95. 196 Soden PA, Zettervall SL, Ultee K" w:id="556"/>
      <w:bookmarkEnd w:id="556"/>
      <w:r>
        <w:rPr/>
      </w:r>
      <w:bookmarkStart w:name="95. 196 Soden PA, Zettervall SL, Ultee K" w:id="557"/>
      <w:bookmarkEnd w:id="557"/>
      <w:r>
        <w:rPr>
          <w:rFonts w:ascii="Times New Roman" w:hAnsi="Times New Roman" w:cs="Times New Roman" w:eastAsia="Times New Roman"/>
        </w:rPr>
        <w:t>196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</w:rPr>
        <w:t>Soden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PA,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Zettervall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SL,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Ultee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KH,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Darling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JD,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Buck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1"/>
        </w:rPr>
        <w:t>DB,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Hile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CN,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symptomatic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American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College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1"/>
        </w:rPr>
        <w:t>surgeons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national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quality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improvement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program.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2016;64:297</w:t>
      </w:r>
      <w:r>
        <w:rPr/>
        <w:t>–</w:t>
      </w:r>
      <w:r>
        <w:rPr>
          <w:spacing w:val="82"/>
        </w:rPr>
        <w:t> </w:t>
      </w:r>
      <w:r>
        <w:rPr>
          <w:rFonts w:ascii="Times New Roman" w:hAnsi="Times New Roman" w:cs="Times New Roman" w:eastAsia="Times New Roman"/>
        </w:rPr>
        <w:t>305.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59" w:lineRule="auto" w:before="9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96. 197 Ten Bosch JA, Koning SW, Willige" w:id="558"/>
      <w:bookmarkEnd w:id="558"/>
      <w:r>
        <w:rPr/>
      </w:r>
      <w:bookmarkStart w:name="96. 197 Ten Bosch JA, Koning SW, Willige" w:id="559"/>
      <w:bookmarkEnd w:id="559"/>
      <w:r>
        <w:rPr>
          <w:rFonts w:ascii="Times New Roman" w:hAnsi="Times New Roman" w:cs="Times New Roman" w:eastAsia="Times New Roman"/>
        </w:rPr>
        <w:t>197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</w:rPr>
        <w:t>Ten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Bosch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JA,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Koning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SW,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Willigendael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1"/>
        </w:rPr>
        <w:t>EM,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Sambeek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MR,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Stokmans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RA,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Prins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MH,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Symptomatic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wait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not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wait.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2"/>
        </w:rPr>
        <w:t>Cardiovasc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(Torino)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2016;57:830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4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97. 198 The U.K. Small Aneurysm Trial Pa" w:id="560"/>
      <w:bookmarkEnd w:id="560"/>
      <w:r>
        <w:rPr/>
      </w:r>
      <w:bookmarkStart w:name="97. 198 The U.K. Small Aneurysm Trial Pa" w:id="561"/>
      <w:bookmarkEnd w:id="561"/>
      <w:r>
        <w:rPr>
          <w:rFonts w:ascii="Times New Roman" w:hAnsi="Times New Roman" w:cs="Times New Roman" w:eastAsia="Times New Roman"/>
        </w:rPr>
        <w:t>198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U.K.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Small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Trial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Participants,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Louise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Brown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2"/>
        </w:rPr>
        <w:t>LC,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Powell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1"/>
        </w:rPr>
        <w:t>JT.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4"/>
        </w:rPr>
        <w:t>Risk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factors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1"/>
        </w:rPr>
        <w:t>rupture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1"/>
        </w:rPr>
        <w:t>kept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under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surveillance.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1999;230:289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97.</w:t>
      </w: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3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98. 199 Grootenboer N, van Sambeek MR, A" w:id="562"/>
      <w:bookmarkEnd w:id="562"/>
      <w:r>
        <w:rPr/>
      </w:r>
      <w:bookmarkStart w:name="98. 199 Grootenboer N, van Sambeek MR, A" w:id="563"/>
      <w:bookmarkEnd w:id="563"/>
      <w:r>
        <w:rPr>
          <w:rFonts w:ascii="Times New Roman" w:hAnsi="Times New Roman" w:cs="Times New Roman" w:eastAsia="Times New Roman"/>
        </w:rPr>
        <w:t>199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Grootenboer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van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Sambeek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MR,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Arends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LR,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Hendriks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JM,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Hunink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MG,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Bosch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JL.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Systematic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sex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differences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-1"/>
        </w:rPr>
        <w:t>intervention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2010;97:1169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79.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3"/>
          <w:numId w:val="3"/>
        </w:numPr>
        <w:tabs>
          <w:tab w:pos="1101" w:val="left" w:leader="none"/>
          <w:tab w:pos="2146" w:val="left" w:leader="none"/>
        </w:tabs>
        <w:spacing w:line="360" w:lineRule="auto" w:before="46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99. 200 Ulug P, Sweeting MJ, von Allmen " w:id="564"/>
      <w:bookmarkEnd w:id="564"/>
      <w:r>
        <w:rPr/>
      </w:r>
      <w:bookmarkStart w:name="99. 200 Ulug P, Sweeting MJ, von Allmen " w:id="565"/>
      <w:bookmarkEnd w:id="565"/>
      <w:r>
        <w:rPr>
          <w:rFonts w:ascii="Times New Roman" w:hAnsi="Times New Roman" w:cs="Times New Roman" w:eastAsia="Times New Roman"/>
        </w:rPr>
        <w:t>200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2"/>
        </w:rPr>
        <w:t>Ulug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Sweeting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von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Allmen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RS,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Thompson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SG,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Powell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JT.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Morphological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suitability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non-intervention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rates,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operative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women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men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assessed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intact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reviews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Lancet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2017;389:2482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91.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100. 201 Karthikesalingam A, Nicoli TK, " w:id="566"/>
      <w:bookmarkEnd w:id="566"/>
      <w:r>
        <w:rPr/>
      </w:r>
      <w:bookmarkStart w:name="100. 201 Karthikesalingam A, Nicoli TK, " w:id="567"/>
      <w:bookmarkEnd w:id="567"/>
      <w:r>
        <w:rPr>
          <w:rFonts w:ascii="Times New Roman" w:hAnsi="Times New Roman" w:cs="Times New Roman" w:eastAsia="Times New Roman"/>
        </w:rPr>
        <w:t>201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Karthikesalingam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Nicoli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TK,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Holt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PJ,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Hinchliffe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RJ,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Pasha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Loftus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IM,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fate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referred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2"/>
        </w:rPr>
        <w:t>to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specialist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vascular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unit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large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over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2year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period.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2011;42:295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301.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3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101. 202 Sweeting MJ, Patel R, Powell JT" w:id="568"/>
      <w:bookmarkEnd w:id="568"/>
      <w:r>
        <w:rPr/>
      </w:r>
      <w:bookmarkStart w:name="101. 202 Sweeting MJ, Patel R, Powell JT" w:id="569"/>
      <w:bookmarkEnd w:id="569"/>
      <w:r>
        <w:rPr>
          <w:rFonts w:ascii="Times New Roman" w:hAnsi="Times New Roman" w:cs="Times New Roman" w:eastAsia="Times New Roman"/>
        </w:rPr>
        <w:t>202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Sweeting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MJ,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Patel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Powell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JT,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Greenhalgh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RM,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EVAR </w:t>
      </w:r>
      <w:r>
        <w:rPr>
          <w:rFonts w:ascii="Times New Roman" w:hAnsi="Times New Roman" w:cs="Times New Roman" w:eastAsia="Times New Roman"/>
          <w:spacing w:val="1"/>
        </w:rPr>
        <w:t>Trial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Investigators.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physically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ineligible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very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long-term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follow-up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EVAR-2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trial.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2017;266:713</w:t>
      </w:r>
      <w:r>
        <w:rPr/>
        <w:t>–</w:t>
      </w:r>
      <w:r>
        <w:rPr>
          <w:rFonts w:ascii="Times New Roman" w:hAnsi="Times New Roman" w:cs="Times New Roman" w:eastAsia="Times New Roman"/>
        </w:rPr>
        <w:t>9.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3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102. 203 United Kingdom EVAR Trial Inves" w:id="570"/>
      <w:bookmarkEnd w:id="570"/>
      <w:r>
        <w:rPr/>
      </w:r>
      <w:bookmarkStart w:name="102. 203 United Kingdom EVAR Trial Inves" w:id="571"/>
      <w:bookmarkEnd w:id="571"/>
      <w:r>
        <w:rPr>
          <w:rFonts w:ascii="Times New Roman" w:hAnsi="Times New Roman" w:cs="Times New Roman" w:eastAsia="Times New Roman"/>
        </w:rPr>
        <w:t>203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United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Kingdom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EVAR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Trial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Investigators,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Greenhalgh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RM,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Brown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LC,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Powell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JT,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Thompson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SG,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Epstein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D.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physically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ineligible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Engl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2010;20;362:1872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80.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103. 204 United Kingdom EVAR Trial Inves" w:id="572"/>
      <w:bookmarkEnd w:id="572"/>
      <w:r>
        <w:rPr/>
      </w:r>
      <w:bookmarkStart w:name="103. 204 United Kingdom EVAR Trial Inves" w:id="573"/>
      <w:bookmarkEnd w:id="573"/>
      <w:r>
        <w:rPr>
          <w:rFonts w:ascii="Times New Roman"/>
        </w:rPr>
        <w:t>204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United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Kingdom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2"/>
        </w:rPr>
        <w:t>EVAR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Trial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Investigators,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Greenhalgh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RM,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Brown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LC,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Kwong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GP,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Powell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JT,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Thompson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SG,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Epstein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physically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ineligible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United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Kingdom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EVAR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trial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investigators.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physically</w:t>
      </w:r>
      <w:r>
        <w:rPr>
          <w:rFonts w:ascii="Times New Roman"/>
          <w:spacing w:val="80"/>
        </w:rPr>
        <w:t> </w:t>
      </w:r>
      <w:r>
        <w:rPr>
          <w:rFonts w:ascii="Times New Roman"/>
          <w:spacing w:val="-1"/>
        </w:rPr>
        <w:t>ineligible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Engl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Med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2010;10:1056.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4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104. 205 Powell JT, Brown LC, Greenhalgh" w:id="574"/>
      <w:bookmarkEnd w:id="574"/>
      <w:r>
        <w:rPr/>
      </w:r>
      <w:bookmarkStart w:name="104. 205 Powell JT, Brown LC, Greenhalgh" w:id="575"/>
      <w:bookmarkEnd w:id="575"/>
      <w:r>
        <w:rPr>
          <w:rFonts w:ascii="Times New Roman" w:hAnsi="Times New Roman" w:cs="Times New Roman" w:eastAsia="Times New Roman"/>
        </w:rPr>
        <w:t>205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Powell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JT,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Brown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2"/>
        </w:rPr>
        <w:t>LC,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Greenhalgh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RM,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Thompson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SG.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rupture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rate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large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abdominal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is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this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modified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by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anatomical </w:t>
      </w:r>
      <w:r>
        <w:rPr>
          <w:rFonts w:ascii="Times New Roman" w:hAnsi="Times New Roman" w:cs="Times New Roman" w:eastAsia="Times New Roman"/>
          <w:spacing w:val="-1"/>
        </w:rPr>
        <w:t>suitability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repair?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2008;247:173</w:t>
      </w:r>
      <w:r>
        <w:rPr/>
        <w:t>–</w:t>
      </w:r>
      <w:r>
        <w:rPr>
          <w:rFonts w:ascii="Times New Roman" w:hAnsi="Times New Roman" w:cs="Times New Roman" w:eastAsia="Times New Roman"/>
        </w:rPr>
        <w:t>9.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3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105. 35. Chaikof EL, Blankensteijn JD, H" w:id="576"/>
      <w:bookmarkEnd w:id="576"/>
      <w:r>
        <w:rPr/>
      </w:r>
      <w:bookmarkStart w:name="105. 35. Chaikof EL, Blankensteijn JD, H" w:id="577"/>
      <w:bookmarkEnd w:id="577"/>
      <w:r>
        <w:rPr>
          <w:rFonts w:ascii="Times New Roman"/>
        </w:rPr>
        <w:t>35.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Chaikof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EL,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Blankensteijn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JD,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Harris</w:t>
      </w:r>
      <w:r>
        <w:rPr>
          <w:rFonts w:ascii="Times New Roman"/>
        </w:rPr>
        <w:t> PL,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White</w:t>
      </w:r>
      <w:r>
        <w:rPr>
          <w:rFonts w:ascii="Times New Roman"/>
          <w:spacing w:val="1"/>
        </w:rPr>
        <w:t> GH,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Zarins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CK,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Bernhard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VM,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Reporting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standards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endovascular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1"/>
        </w:rPr>
        <w:t>Vasc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2002;35:1048-60.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9" w:after="0"/>
        <w:ind w:left="1100" w:right="117" w:hanging="360"/>
        <w:jc w:val="both"/>
        <w:rPr>
          <w:rFonts w:ascii="Times New Roman" w:hAnsi="Times New Roman" w:cs="Times New Roman" w:eastAsia="Times New Roman"/>
        </w:rPr>
      </w:pPr>
      <w:bookmarkStart w:name="106. 38. Fleisher LA, Fleischmann KE, Au" w:id="578"/>
      <w:bookmarkEnd w:id="578"/>
      <w:r>
        <w:rPr/>
      </w:r>
      <w:bookmarkStart w:name="106. 38. Fleisher LA, Fleischmann KE, Au" w:id="579"/>
      <w:bookmarkEnd w:id="579"/>
      <w:r>
        <w:rPr>
          <w:rFonts w:ascii="Times New Roman"/>
        </w:rPr>
        <w:t>38.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Fleisher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LA,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Fleischmann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KE,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Auerbach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AD,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Barnason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SA,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Beckman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JA,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Bozkurt</w:t>
      </w:r>
      <w:r>
        <w:rPr>
          <w:rFonts w:ascii="Times New Roman"/>
          <w:spacing w:val="53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53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2014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ACC/AHA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guideline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perioperative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cardiovascular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evaluation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management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undergoing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noncardiac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surgery: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executive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2"/>
        </w:rPr>
        <w:t>summary: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report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American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College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Cardiology/American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Heart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Association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Task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Force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Practice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Guidelines.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Circulation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2014;130:2215-45.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4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107. 40. DeMartino RR, Huang Y, Mandreka" w:id="580"/>
      <w:bookmarkEnd w:id="580"/>
      <w:r>
        <w:rPr/>
      </w:r>
      <w:bookmarkStart w:name="107. 40. DeMartino RR, Huang Y, Mandreka" w:id="581"/>
      <w:bookmarkEnd w:id="581"/>
      <w:r>
        <w:rPr>
          <w:rFonts w:ascii="Times New Roman"/>
        </w:rPr>
        <w:t>40.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DeMartino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RR,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Huang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Y,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Mandrekar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Goodney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PP,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Oderich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GS,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Kalra</w:t>
      </w:r>
      <w:r>
        <w:rPr>
          <w:rFonts w:ascii="Times New Roman"/>
          <w:spacing w:val="69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External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validation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5-year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survival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prediction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model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elective</w:t>
      </w:r>
      <w:r>
        <w:rPr>
          <w:rFonts w:ascii="Times New Roman"/>
          <w:spacing w:val="76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2018;67:151-156.e3.</w:t>
      </w:r>
    </w:p>
    <w:p>
      <w:pPr>
        <w:pStyle w:val="BodyText"/>
        <w:numPr>
          <w:ilvl w:val="3"/>
          <w:numId w:val="3"/>
        </w:numPr>
        <w:tabs>
          <w:tab w:pos="1437" w:val="left" w:leader="none"/>
          <w:tab w:pos="2146" w:val="left" w:leader="none"/>
        </w:tabs>
        <w:spacing w:line="240" w:lineRule="auto" w:before="9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108. 41. Eslami MH, Rybin D, Doros G, Ka" w:id="582"/>
      <w:bookmarkEnd w:id="582"/>
      <w:r>
        <w:rPr/>
      </w:r>
      <w:bookmarkStart w:name="108. 41. Eslami MH, Rybin D, Doros G, Ka" w:id="583"/>
      <w:bookmarkEnd w:id="583"/>
      <w:r>
        <w:rPr>
          <w:rFonts w:ascii="Times New Roman"/>
        </w:rPr>
        <w:t>41.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Eslami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MH,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2"/>
        </w:rPr>
        <w:t>Rybin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Doros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Kalish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JA,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Farber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3"/>
        </w:rPr>
        <w:t>A.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1"/>
        </w:rPr>
        <w:t>Study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60" w:lineRule="auto" w:before="46"/>
        <w:ind w:right="11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Group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New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England.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Comparison</w:t>
      </w:r>
      <w:r>
        <w:rPr>
          <w:rFonts w:ascii="Times New Roman"/>
          <w:spacing w:val="2"/>
        </w:rPr>
        <w:t> 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Study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Group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New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England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risk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prediction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model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established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risk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prediction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models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in-hospital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mortality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2"/>
        </w:rPr>
        <w:t>elective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2015;62:1125-3.e2.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3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109. 42. Chaikof EL, Dalman RL, Eskandar" w:id="584"/>
      <w:bookmarkEnd w:id="584"/>
      <w:r>
        <w:rPr/>
      </w:r>
      <w:bookmarkStart w:name="109. 42. Chaikof EL, Dalman RL, Eskandar" w:id="585"/>
      <w:bookmarkEnd w:id="585"/>
      <w:r>
        <w:rPr>
          <w:rFonts w:ascii="Times New Roman"/>
        </w:rPr>
        <w:t>42.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Chaikof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EL,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Dalman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RL,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Eskandari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MK,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Jackson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BM,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Lee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3"/>
        </w:rPr>
        <w:t>WA,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Mansour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MA,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58"/>
        </w:rPr>
        <w:t> </w:t>
      </w:r>
      <w:r>
        <w:rPr>
          <w:rFonts w:ascii="Times New Roman"/>
        </w:rPr>
        <w:t>Society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practice</w:t>
      </w:r>
      <w:r>
        <w:rPr>
          <w:rFonts w:ascii="Times New Roman"/>
          <w:spacing w:val="58"/>
        </w:rPr>
        <w:t> </w:t>
      </w:r>
      <w:r>
        <w:rPr>
          <w:rFonts w:ascii="Times New Roman"/>
        </w:rPr>
        <w:t>guidelines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1"/>
        </w:rPr>
        <w:t>an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aneurysm.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2018;67:2-77.e2.</w:t>
      </w:r>
      <w:r>
        <w:rPr>
          <w:rFonts w:ascii="Times New Roman"/>
        </w:rPr>
      </w:r>
    </w:p>
    <w:p>
      <w:pPr>
        <w:pStyle w:val="BodyText"/>
        <w:numPr>
          <w:ilvl w:val="3"/>
          <w:numId w:val="3"/>
        </w:numPr>
        <w:tabs>
          <w:tab w:pos="1437" w:val="left" w:leader="none"/>
          <w:tab w:pos="3154" w:val="left" w:leader="none"/>
          <w:tab w:pos="5651" w:val="left" w:leader="none"/>
          <w:tab w:pos="7797" w:val="left" w:leader="none"/>
        </w:tabs>
        <w:spacing w:line="359" w:lineRule="auto" w:before="9" w:after="0"/>
        <w:ind w:left="1100" w:right="109" w:hanging="360"/>
        <w:jc w:val="both"/>
      </w:pPr>
      <w:bookmarkStart w:name="110. Затевахин И.И. , Матюшкин А.В. , То" w:id="586"/>
      <w:bookmarkEnd w:id="586"/>
      <w:r>
        <w:rPr/>
      </w:r>
      <w:bookmarkStart w:name="110. Затевахин И.И. , Матюшкин А.В. , То" w:id="587"/>
      <w:bookmarkEnd w:id="587"/>
      <w:r>
        <w:rPr>
          <w:spacing w:val="-1"/>
        </w:rPr>
        <w:t>З</w:t>
      </w:r>
      <w:r>
        <w:rPr>
          <w:spacing w:val="-1"/>
        </w:rPr>
        <w:t>атевахин</w:t>
        <w:tab/>
      </w:r>
      <w:r>
        <w:rPr/>
        <w:t>И.И. 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Матюшкин</w:t>
        <w:tab/>
      </w:r>
      <w:r>
        <w:rPr>
          <w:spacing w:val="-2"/>
        </w:rPr>
        <w:t>А.В.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/>
        <w:t>Толстов</w:t>
        <w:tab/>
      </w:r>
      <w:r>
        <w:rPr>
          <w:spacing w:val="-2"/>
        </w:rPr>
        <w:t>П.А.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</w:rPr>
        <w:t>, </w:t>
      </w:r>
      <w:r>
        <w:rPr>
          <w:spacing w:val="-2"/>
        </w:rPr>
        <w:t>Тищенко</w:t>
      </w:r>
      <w:r>
        <w:rPr>
          <w:spacing w:val="33"/>
        </w:rPr>
        <w:t> </w:t>
      </w:r>
      <w:r>
        <w:rPr>
          <w:spacing w:val="-1"/>
        </w:rPr>
        <w:t>И.С.</w:t>
      </w:r>
      <w:r>
        <w:rPr/>
        <w:t> 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Острокостова</w:t>
      </w:r>
      <w:r>
        <w:rPr>
          <w:spacing w:val="25"/>
        </w:rPr>
        <w:t> </w:t>
      </w:r>
      <w:r>
        <w:rPr>
          <w:spacing w:val="-1"/>
        </w:rPr>
        <w:t>Н.В.,</w:t>
      </w:r>
      <w:r>
        <w:rPr>
          <w:spacing w:val="2"/>
        </w:rPr>
        <w:t> </w:t>
      </w:r>
      <w:r>
        <w:rPr>
          <w:spacing w:val="-1"/>
        </w:rPr>
        <w:t>Горелик</w:t>
      </w:r>
      <w:r>
        <w:rPr>
          <w:spacing w:val="24"/>
        </w:rPr>
        <w:t> </w:t>
      </w:r>
      <w:r>
        <w:rPr/>
        <w:t>И.Л.</w:t>
      </w:r>
      <w:r>
        <w:rPr>
          <w:spacing w:val="28"/>
        </w:rPr>
        <w:t> </w:t>
      </w:r>
      <w:r>
        <w:rPr>
          <w:spacing w:val="-3"/>
        </w:rPr>
        <w:t>Оценка</w:t>
      </w:r>
      <w:r>
        <w:rPr>
          <w:spacing w:val="25"/>
        </w:rPr>
        <w:t> </w:t>
      </w:r>
      <w:r>
        <w:rPr>
          <w:spacing w:val="-1"/>
        </w:rPr>
        <w:t>риска</w:t>
      </w:r>
      <w:r>
        <w:rPr>
          <w:spacing w:val="25"/>
        </w:rPr>
        <w:t> </w:t>
      </w:r>
      <w:r>
        <w:rPr>
          <w:spacing w:val="-1"/>
        </w:rPr>
        <w:t>периоперационных</w:t>
      </w:r>
      <w:r>
        <w:rPr>
          <w:spacing w:val="75"/>
        </w:rPr>
        <w:t> </w:t>
      </w:r>
      <w:r>
        <w:rPr>
          <w:spacing w:val="-1"/>
        </w:rPr>
        <w:t>кардиальных</w:t>
      </w:r>
      <w:r>
        <w:rPr>
          <w:spacing w:val="59"/>
        </w:rPr>
        <w:t> </w:t>
      </w:r>
      <w:r>
        <w:rPr/>
        <w:t>осложнений</w:t>
      </w:r>
      <w:r>
        <w:rPr>
          <w:spacing w:val="5"/>
        </w:rPr>
        <w:t> </w:t>
      </w:r>
      <w:r>
        <w:rPr>
          <w:spacing w:val="-2"/>
        </w:rPr>
        <w:t>при</w:t>
      </w:r>
      <w:r>
        <w:rPr>
          <w:spacing w:val="5"/>
        </w:rPr>
        <w:t> </w:t>
      </w:r>
      <w:r>
        <w:rPr>
          <w:spacing w:val="-1"/>
        </w:rPr>
        <w:t>плановых</w:t>
      </w:r>
      <w:r>
        <w:rPr>
          <w:spacing w:val="59"/>
        </w:rPr>
        <w:t> </w:t>
      </w:r>
      <w:r>
        <w:rPr>
          <w:spacing w:val="-1"/>
        </w:rPr>
        <w:t>резекциях</w:t>
      </w:r>
      <w:r>
        <w:rPr>
          <w:spacing w:val="59"/>
        </w:rPr>
        <w:t> </w:t>
      </w:r>
      <w:r>
        <w:rPr>
          <w:spacing w:val="-1"/>
        </w:rPr>
        <w:t>аневризм</w:t>
      </w:r>
      <w:r>
        <w:rPr>
          <w:spacing w:val="6"/>
        </w:rPr>
        <w:t> </w:t>
      </w:r>
      <w:r>
        <w:rPr>
          <w:spacing w:val="-1"/>
        </w:rPr>
        <w:t>абдоминальной</w:t>
      </w:r>
      <w:r>
        <w:rPr>
          <w:spacing w:val="45"/>
        </w:rPr>
        <w:t> </w:t>
      </w:r>
      <w:r>
        <w:rPr>
          <w:spacing w:val="-1"/>
        </w:rPr>
        <w:t>части</w:t>
      </w:r>
      <w:r>
        <w:rPr>
          <w:spacing w:val="3"/>
        </w:rPr>
        <w:t> </w:t>
      </w:r>
      <w:r>
        <w:rPr>
          <w:spacing w:val="-1"/>
        </w:rPr>
        <w:t>аорты.</w:t>
      </w:r>
      <w:r>
        <w:rPr>
          <w:spacing w:val="1"/>
        </w:rPr>
        <w:t> </w:t>
      </w:r>
      <w:r>
        <w:rPr>
          <w:spacing w:val="-1"/>
        </w:rPr>
        <w:t>РМЖ</w:t>
      </w:r>
      <w:r>
        <w:rPr>
          <w:spacing w:val="2"/>
        </w:rPr>
        <w:t> </w:t>
      </w:r>
      <w:r>
        <w:rPr/>
        <w:t>2005;</w:t>
      </w:r>
      <w:r>
        <w:rPr>
          <w:spacing w:val="-3"/>
        </w:rPr>
        <w:t> </w:t>
      </w:r>
      <w:r>
        <w:rPr/>
        <w:t>№9;</w:t>
      </w:r>
      <w:r>
        <w:rPr>
          <w:spacing w:val="-3"/>
        </w:rPr>
        <w:t> </w:t>
      </w:r>
      <w:r>
        <w:rPr>
          <w:spacing w:val="-1"/>
        </w:rPr>
        <w:t>с. </w:t>
      </w:r>
      <w:r>
        <w:rPr/>
        <w:t>578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9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111. Chaikof, E. L., Dalman, R. L., Eska" w:id="588"/>
      <w:bookmarkEnd w:id="588"/>
      <w:r>
        <w:rPr/>
      </w:r>
      <w:bookmarkStart w:name="111. Chaikof, E. L., Dalman, R. L., Eska" w:id="589"/>
      <w:bookmarkEnd w:id="589"/>
      <w:r>
        <w:rPr>
          <w:rFonts w:ascii="Times New Roman"/>
          <w:spacing w:val="-1"/>
        </w:rPr>
        <w:t>C</w:t>
      </w:r>
      <w:r>
        <w:rPr>
          <w:rFonts w:ascii="Times New Roman"/>
          <w:spacing w:val="-1"/>
        </w:rPr>
        <w:t>haikof,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E.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L.,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Dalman,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R.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L.,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Eskandari,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K.,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Jackson,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B.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M.,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Lee,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3"/>
        </w:rPr>
        <w:t>W.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A.,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Mansour,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A.,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Mastracci,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T.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M.,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3"/>
        </w:rPr>
        <w:t>Mell,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M.,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Murad,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H.,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Nguyen,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L.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L.,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Oderich,</w:t>
      </w:r>
    </w:p>
    <w:p>
      <w:pPr>
        <w:pStyle w:val="BodyText"/>
        <w:tabs>
          <w:tab w:pos="3672" w:val="left" w:leader="none"/>
          <w:tab w:pos="4695" w:val="left" w:leader="none"/>
          <w:tab w:pos="6312" w:val="left" w:leader="none"/>
          <w:tab w:pos="8551" w:val="left" w:leader="none"/>
        </w:tabs>
        <w:spacing w:line="360" w:lineRule="auto" w:before="4"/>
        <w:ind w:right="106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G.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S.,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Patel,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S.,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Schermerhorn,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L.,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Starnes,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B.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3"/>
        </w:rPr>
        <w:t>W.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(2018).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Society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2"/>
        </w:rPr>
        <w:t>on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Journal</w:t>
        <w:tab/>
      </w:r>
      <w:r>
        <w:rPr>
          <w:rFonts w:ascii="Times New Roman" w:hAnsi="Times New Roman" w:cs="Times New Roman" w:eastAsia="Times New Roman"/>
          <w:spacing w:val="1"/>
          <w:w w:val="95"/>
        </w:rPr>
        <w:t>of</w:t>
        <w:tab/>
      </w:r>
      <w:r>
        <w:rPr>
          <w:rFonts w:ascii="Times New Roman" w:hAnsi="Times New Roman" w:cs="Times New Roman" w:eastAsia="Times New Roman"/>
          <w:spacing w:val="-1"/>
        </w:rPr>
        <w:t>vascular</w:t>
        <w:tab/>
      </w:r>
      <w:r>
        <w:rPr>
          <w:rFonts w:ascii="Times New Roman" w:hAnsi="Times New Roman" w:cs="Times New Roman" w:eastAsia="Times New Roman"/>
          <w:spacing w:val="-2"/>
        </w:rPr>
        <w:t>surgery,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67(1),</w:t>
        <w:tab/>
      </w:r>
      <w:r>
        <w:rPr>
          <w:rFonts w:ascii="Times New Roman" w:hAnsi="Times New Roman" w:cs="Times New Roman" w:eastAsia="Times New Roman"/>
          <w:spacing w:val="-1"/>
        </w:rPr>
        <w:t>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77.e2.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https://doi.org/10.1016/j.jvs.2017.10.044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112. 210 Kristensen SD, Knuuti J. New ES" w:id="590"/>
      <w:bookmarkEnd w:id="590"/>
      <w:r>
        <w:rPr/>
      </w:r>
      <w:bookmarkStart w:name="_bookmark69" w:id="591"/>
      <w:bookmarkEnd w:id="591"/>
      <w:r>
        <w:rPr/>
      </w:r>
      <w:bookmarkStart w:name="_bookmark69" w:id="592"/>
      <w:bookmarkEnd w:id="592"/>
      <w:r>
        <w:rPr>
          <w:rFonts w:ascii="Times New Roman" w:hAnsi="Times New Roman" w:cs="Times New Roman" w:eastAsia="Times New Roman"/>
        </w:rPr>
        <w:t>210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Kristensen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SD,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Knuuti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New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ESC/ESA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Guidelines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non-cardiac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assessment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management.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Heart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J 2014;35:2344</w:t>
      </w:r>
      <w:r>
        <w:rPr/>
        <w:t>–</w:t>
      </w:r>
      <w:r>
        <w:rPr>
          <w:rFonts w:ascii="Times New Roman" w:hAnsi="Times New Roman" w:cs="Times New Roman" w:eastAsia="Times New Roman"/>
        </w:rPr>
        <w:t>5.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9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113. 211 De Hert S, Imberger G, Carlisle" w:id="593"/>
      <w:bookmarkEnd w:id="593"/>
      <w:r>
        <w:rPr/>
      </w:r>
      <w:bookmarkStart w:name="113. 211 De Hert S, Imberger G, Carlisle" w:id="594"/>
      <w:bookmarkEnd w:id="594"/>
      <w:r>
        <w:rPr>
          <w:rFonts w:ascii="Times New Roman" w:hAnsi="Times New Roman" w:cs="Times New Roman" w:eastAsia="Times New Roman"/>
        </w:rPr>
        <w:t>211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Hert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Imberger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Carlisle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Diemunsch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Fritsch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Moppett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I,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Preoperative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evaluation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adult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patient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undergoing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non-cardiac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surgery:</w:t>
      </w:r>
      <w:r>
        <w:rPr>
          <w:rFonts w:ascii="Times New Roman" w:hAnsi="Times New Roman" w:cs="Times New Roman" w:eastAsia="Times New Roman"/>
          <w:spacing w:val="86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European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Society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ofAnaesthesiology.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Anaesthesiol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1"/>
        </w:rPr>
        <w:t>2011;28:684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722.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9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114. 213 Fleisher LA, Fleischmann KE, Au" w:id="595"/>
      <w:bookmarkEnd w:id="595"/>
      <w:r>
        <w:rPr/>
      </w:r>
      <w:bookmarkStart w:name="114. 213 Fleisher LA, Fleischmann KE, Au" w:id="596"/>
      <w:bookmarkEnd w:id="596"/>
      <w:r>
        <w:rPr>
          <w:rFonts w:ascii="Times New Roman" w:hAnsi="Times New Roman" w:cs="Times New Roman" w:eastAsia="Times New Roman"/>
        </w:rPr>
        <w:t>213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Fleisher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LA,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Fleischmann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KE,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Auerbach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AD,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Barnason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SA,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Beckman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JA,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Bozkurt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2014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ACC/AHA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perioperative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cardiovascular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evaluation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management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undergoing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noncardiac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report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American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College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Cardiology/American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Heart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Association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task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force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Circulation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2014;130:278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333.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3" w:after="0"/>
        <w:ind w:left="1100" w:right="108" w:hanging="360"/>
        <w:jc w:val="both"/>
      </w:pPr>
      <w:bookmarkStart w:name="115. Рекомендации ESC/ESA по предопераци" w:id="597"/>
      <w:bookmarkEnd w:id="597"/>
      <w:r>
        <w:rPr/>
      </w:r>
      <w:bookmarkStart w:name="115. Рекомендации ESC/ESA по предопераци" w:id="598"/>
      <w:bookmarkEnd w:id="598"/>
      <w:r>
        <w:rPr>
          <w:spacing w:val="-1"/>
        </w:rPr>
        <w:t>Р</w:t>
      </w:r>
      <w:r>
        <w:rPr>
          <w:spacing w:val="-1"/>
        </w:rPr>
        <w:t>екомендации</w:t>
      </w:r>
      <w:r>
        <w:rPr>
          <w:spacing w:val="53"/>
        </w:rPr>
        <w:t> </w:t>
      </w:r>
      <w:r>
        <w:rPr>
          <w:rFonts w:ascii="Times New Roman" w:hAnsi="Times New Roman"/>
          <w:spacing w:val="-1"/>
        </w:rPr>
        <w:t>ESC/ESA</w:t>
      </w:r>
      <w:r>
        <w:rPr>
          <w:rFonts w:ascii="Times New Roman" w:hAnsi="Times New Roman"/>
          <w:spacing w:val="50"/>
        </w:rPr>
        <w:t> </w:t>
      </w:r>
      <w:r>
        <w:rPr/>
        <w:t>по</w:t>
      </w:r>
      <w:r>
        <w:rPr>
          <w:spacing w:val="54"/>
        </w:rPr>
        <w:t> </w:t>
      </w:r>
      <w:r>
        <w:rPr>
          <w:spacing w:val="-1"/>
        </w:rPr>
        <w:t>предоперационному</w:t>
      </w:r>
      <w:r>
        <w:rPr>
          <w:spacing w:val="45"/>
        </w:rPr>
        <w:t> </w:t>
      </w:r>
      <w:r>
        <w:rPr/>
        <w:t>обследованию</w:t>
      </w:r>
      <w:r>
        <w:rPr>
          <w:spacing w:val="48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ведению</w:t>
      </w:r>
      <w:r>
        <w:rPr>
          <w:spacing w:val="57"/>
        </w:rPr>
        <w:t> </w:t>
      </w:r>
      <w:r>
        <w:rPr>
          <w:spacing w:val="-1"/>
        </w:rPr>
        <w:t>пациентов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выполнении</w:t>
      </w:r>
      <w:r>
        <w:rPr>
          <w:spacing w:val="3"/>
        </w:rPr>
        <w:t> </w:t>
      </w:r>
      <w:r>
        <w:rPr>
          <w:spacing w:val="-1"/>
        </w:rPr>
        <w:t>внесердечных</w:t>
      </w:r>
      <w:r>
        <w:rPr>
          <w:spacing w:val="-3"/>
        </w:rPr>
        <w:t> </w:t>
      </w:r>
      <w:r>
        <w:rPr>
          <w:spacing w:val="-1"/>
        </w:rPr>
        <w:t>хирургических</w:t>
      </w:r>
      <w:r>
        <w:rPr>
          <w:spacing w:val="-3"/>
        </w:rPr>
        <w:t> </w:t>
      </w:r>
      <w:r>
        <w:rPr/>
        <w:t>вмешательств 2014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4" w:after="0"/>
        <w:ind w:left="1100" w:right="99" w:hanging="360"/>
        <w:jc w:val="both"/>
        <w:rPr>
          <w:rFonts w:ascii="Times New Roman" w:hAnsi="Times New Roman" w:cs="Times New Roman" w:eastAsia="Times New Roman"/>
        </w:rPr>
      </w:pPr>
      <w:bookmarkStart w:name="116. 214 Qaseem A, Snow V, Fitterman N, " w:id="599"/>
      <w:bookmarkEnd w:id="599"/>
      <w:r>
        <w:rPr/>
      </w:r>
      <w:bookmarkStart w:name="116. 214 Qaseem A, Snow V, Fitterman N, " w:id="600"/>
      <w:bookmarkEnd w:id="600"/>
      <w:r>
        <w:rPr>
          <w:rFonts w:ascii="Times New Roman" w:hAnsi="Times New Roman" w:cs="Times New Roman" w:eastAsia="Times New Roman"/>
        </w:rPr>
        <w:t>214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Qaseem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Snow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V,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Fitterman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Hornbake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ER,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Lawrence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VA,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Smetana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3"/>
        </w:rPr>
        <w:t>GW,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3"/>
        </w:rPr>
        <w:t>Risk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assessment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strategies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reduce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perioperative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pulmonary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1"/>
        </w:rPr>
        <w:t>complications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undergoing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noncardiothoracic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American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College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Physicians.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Intern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2006;144:575</w:t>
      </w:r>
      <w:r>
        <w:rPr/>
        <w:t>–</w:t>
      </w:r>
      <w:r>
        <w:rPr>
          <w:rFonts w:ascii="Times New Roman" w:hAnsi="Times New Roman" w:cs="Times New Roman" w:eastAsia="Times New Roman"/>
        </w:rPr>
        <w:t>80.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3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117. 215 Smetana GW, Lawrence VA, Cornel" w:id="601"/>
      <w:bookmarkEnd w:id="601"/>
      <w:r>
        <w:rPr/>
      </w:r>
      <w:bookmarkStart w:name="117. 215 Smetana GW, Lawrence VA, Cornel" w:id="602"/>
      <w:bookmarkEnd w:id="602"/>
      <w:r>
        <w:rPr>
          <w:rFonts w:ascii="Times New Roman"/>
        </w:rPr>
        <w:t>215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Smetana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GW,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Lawrence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VA,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Cornell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JE,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American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College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Physicians.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Preoperative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pulmonary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risk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stratification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non-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cardiothoracic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surgery: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for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American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College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physicians.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1"/>
        </w:rPr>
        <w:t>Intern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2006;144:581</w:t>
      </w:r>
      <w:r>
        <w:rPr/>
        <w:t>–</w:t>
      </w:r>
      <w:r>
        <w:rPr>
          <w:rFonts w:ascii="Times New Roman" w:hAnsi="Times New Roman" w:cs="Times New Roman" w:eastAsia="Times New Roman"/>
        </w:rPr>
        <w:t>95.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137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118. 216 Wijeysundera DN, Duncan D, Nkon" w:id="603"/>
      <w:bookmarkEnd w:id="603"/>
      <w:r>
        <w:rPr/>
      </w:r>
      <w:bookmarkStart w:name="118. 216 Wijeysundera DN, Duncan D, Nkon" w:id="604"/>
      <w:bookmarkEnd w:id="604"/>
      <w:r>
        <w:rPr>
          <w:rFonts w:ascii="Times New Roman" w:hAnsi="Times New Roman" w:cs="Times New Roman" w:eastAsia="Times New Roman"/>
        </w:rPr>
        <w:t>216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Wijeysundera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DN,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Duncan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Nkonde-Price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Virani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SS,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Washam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JB,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Fleischmann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KE,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Perioperative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beta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blockade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5"/>
        </w:rPr>
        <w:t>in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noncardiac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surgery: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2014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ACC/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AHA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perioperative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cardiovascular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evaluation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management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undergoing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noncardiac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surgery: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report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American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College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cardiology/American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heart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association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task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force </w:t>
      </w:r>
      <w:r>
        <w:rPr>
          <w:rFonts w:ascii="Times New Roman" w:hAnsi="Times New Roman" w:cs="Times New Roman" w:eastAsia="Times New Roman"/>
          <w:spacing w:val="2"/>
        </w:rPr>
        <w:t>on </w:t>
      </w:r>
      <w:r>
        <w:rPr>
          <w:rFonts w:ascii="Times New Roman" w:hAnsi="Times New Roman" w:cs="Times New Roman" w:eastAsia="Times New Roman"/>
          <w:spacing w:val="-2"/>
        </w:rPr>
        <w:t>practice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Circulation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2014;130: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2246</w:t>
      </w:r>
      <w:r>
        <w:rPr/>
        <w:t>–</w:t>
      </w:r>
      <w:r>
        <w:rPr>
          <w:rFonts w:ascii="Times New Roman" w:hAnsi="Times New Roman" w:cs="Times New Roman" w:eastAsia="Times New Roman"/>
        </w:rPr>
        <w:t>64.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3" w:after="0"/>
        <w:ind w:left="1100" w:right="109" w:hanging="360"/>
        <w:jc w:val="both"/>
      </w:pPr>
      <w:bookmarkStart w:name="119. Котова Д.П. Шеменкова В.С. Факторы " w:id="605"/>
      <w:bookmarkEnd w:id="605"/>
      <w:r>
        <w:rPr/>
      </w:r>
      <w:bookmarkStart w:name="119. Котова Д.П. Шеменкова В.С. Факторы " w:id="606"/>
      <w:bookmarkEnd w:id="606"/>
      <w:r>
        <w:rPr/>
        <w:t>К</w:t>
      </w:r>
      <w:r>
        <w:rPr/>
        <w:t>отова</w:t>
      </w:r>
      <w:r>
        <w:rPr>
          <w:spacing w:val="25"/>
        </w:rPr>
        <w:t> </w:t>
      </w:r>
      <w:r>
        <w:rPr>
          <w:spacing w:val="-1"/>
        </w:rPr>
        <w:t>Д.П.</w:t>
      </w:r>
      <w:r>
        <w:rPr>
          <w:spacing w:val="27"/>
        </w:rPr>
        <w:t> </w:t>
      </w:r>
      <w:r>
        <w:rPr>
          <w:spacing w:val="-1"/>
        </w:rPr>
        <w:t>Шеменкова</w:t>
      </w:r>
      <w:r>
        <w:rPr>
          <w:spacing w:val="25"/>
        </w:rPr>
        <w:t> </w:t>
      </w:r>
      <w:r>
        <w:rPr>
          <w:spacing w:val="-2"/>
        </w:rPr>
        <w:t>В.С.</w:t>
      </w:r>
      <w:r>
        <w:rPr>
          <w:spacing w:val="28"/>
        </w:rPr>
        <w:t> </w:t>
      </w:r>
      <w:r>
        <w:rPr>
          <w:spacing w:val="-1"/>
        </w:rPr>
        <w:t>Факторы</w:t>
      </w:r>
      <w:r>
        <w:rPr>
          <w:spacing w:val="23"/>
        </w:rPr>
        <w:t> </w:t>
      </w:r>
      <w:r>
        <w:rPr>
          <w:spacing w:val="-1"/>
        </w:rPr>
        <w:t>риска</w:t>
      </w:r>
      <w:r>
        <w:rPr>
          <w:spacing w:val="25"/>
        </w:rPr>
        <w:t> </w:t>
      </w:r>
      <w:r>
        <w:rPr>
          <w:spacing w:val="-1"/>
        </w:rPr>
        <w:t>респираторных</w:t>
      </w:r>
      <w:r>
        <w:rPr>
          <w:spacing w:val="21"/>
        </w:rPr>
        <w:t> </w:t>
      </w:r>
      <w:r>
        <w:rPr>
          <w:spacing w:val="-1"/>
        </w:rPr>
        <w:t>осложнений</w:t>
      </w:r>
      <w:r>
        <w:rPr>
          <w:spacing w:val="27"/>
        </w:rPr>
        <w:t> </w:t>
      </w:r>
      <w:r>
        <w:rPr/>
        <w:t>у</w:t>
      </w:r>
      <w:r>
        <w:rPr>
          <w:spacing w:val="66"/>
        </w:rPr>
        <w:t> </w:t>
      </w:r>
      <w:r>
        <w:rPr>
          <w:spacing w:val="-1"/>
        </w:rPr>
        <w:t>пациентов </w:t>
      </w:r>
      <w:r>
        <w:rPr/>
        <w:t>в</w:t>
      </w:r>
      <w:r>
        <w:rPr>
          <w:spacing w:val="-1"/>
        </w:rPr>
        <w:t> периоперационном периоде</w:t>
      </w:r>
      <w:r>
        <w:rPr>
          <w:spacing w:val="1"/>
        </w:rPr>
        <w:t> </w:t>
      </w:r>
      <w:r>
        <w:rPr/>
        <w:t>2018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3" w:lineRule="auto" w:before="5" w:after="0"/>
        <w:ind w:left="1100" w:right="117" w:hanging="360"/>
        <w:jc w:val="both"/>
        <w:rPr>
          <w:rFonts w:ascii="Times New Roman" w:hAnsi="Times New Roman" w:cs="Times New Roman" w:eastAsia="Times New Roman"/>
        </w:rPr>
      </w:pPr>
      <w:bookmarkStart w:name="120. 217 Kolh P, DeHertS, DeRangoP. The " w:id="607"/>
      <w:bookmarkEnd w:id="607"/>
      <w:r>
        <w:rPr/>
      </w:r>
      <w:bookmarkStart w:name="120. 217 Kolh P, DeHertS, DeRangoP. The " w:id="608"/>
      <w:bookmarkEnd w:id="608"/>
      <w:r>
        <w:rPr>
          <w:rFonts w:ascii="Times New Roman" w:hAnsi="Times New Roman" w:cs="Times New Roman" w:eastAsia="Times New Roman"/>
        </w:rPr>
        <w:t>217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Kolh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DeHertS,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DeRangoP.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Concept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Risk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assessment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being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unfit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surgery.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2016;51: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857</w:t>
      </w:r>
      <w:r>
        <w:rPr/>
        <w:t>–</w:t>
      </w:r>
      <w:r>
        <w:rPr>
          <w:rFonts w:ascii="Times New Roman" w:hAnsi="Times New Roman" w:cs="Times New Roman" w:eastAsia="Times New Roman"/>
        </w:rPr>
        <w:t>66.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1" w:after="0"/>
        <w:ind w:left="1100" w:right="98" w:hanging="360"/>
        <w:jc w:val="both"/>
        <w:rPr>
          <w:rFonts w:ascii="Times New Roman" w:hAnsi="Times New Roman" w:cs="Times New Roman" w:eastAsia="Times New Roman"/>
        </w:rPr>
      </w:pPr>
      <w:bookmarkStart w:name="121. 218 Devereaux PJ, Chan MTV, Alonso-" w:id="609"/>
      <w:bookmarkEnd w:id="609"/>
      <w:r>
        <w:rPr/>
      </w:r>
      <w:bookmarkStart w:name="_bookmark70" w:id="610"/>
      <w:bookmarkEnd w:id="610"/>
      <w:r>
        <w:rPr/>
      </w:r>
      <w:bookmarkStart w:name="_bookmark70" w:id="611"/>
      <w:bookmarkEnd w:id="611"/>
      <w:r>
        <w:rPr>
          <w:rFonts w:ascii="Times New Roman" w:hAnsi="Times New Roman" w:cs="Times New Roman" w:eastAsia="Times New Roman"/>
        </w:rPr>
        <w:t>218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Devereaux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PJ,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Chan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MTV,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Alonso-Coello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Walsh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Berwanger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O,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Villar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JC,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Association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between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postoperative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troponin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levels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3"/>
        </w:rPr>
        <w:t>30-day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among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undergoing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noncardiac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JAMA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2012;307:2295</w:t>
      </w:r>
      <w:r>
        <w:rPr/>
        <w:t>–</w:t>
      </w:r>
      <w:r>
        <w:rPr>
          <w:rFonts w:ascii="Times New Roman" w:hAnsi="Times New Roman" w:cs="Times New Roman" w:eastAsia="Times New Roman"/>
        </w:rPr>
        <w:t>304.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9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122. Мурашко С.С., Пасечник И.Н., Бернс " w:id="612"/>
      <w:bookmarkEnd w:id="612"/>
      <w:r>
        <w:rPr/>
      </w:r>
      <w:bookmarkStart w:name="_bookmark71" w:id="613"/>
      <w:bookmarkEnd w:id="613"/>
      <w:r>
        <w:rPr/>
      </w:r>
      <w:bookmarkStart w:name="_bookmark71" w:id="614"/>
      <w:bookmarkEnd w:id="614"/>
      <w:r>
        <w:rPr>
          <w:spacing w:val="-1"/>
        </w:rPr>
        <w:t>М</w:t>
      </w:r>
      <w:r>
        <w:rPr>
          <w:spacing w:val="-1"/>
        </w:rPr>
        <w:t>урашко</w:t>
      </w:r>
      <w:r>
        <w:rPr>
          <w:spacing w:val="31"/>
        </w:rPr>
        <w:t> </w:t>
      </w:r>
      <w:r>
        <w:rPr/>
        <w:t>С</w:t>
      </w:r>
      <w:r>
        <w:rPr>
          <w:rFonts w:ascii="Times New Roman" w:hAnsi="Times New Roman"/>
        </w:rPr>
        <w:t>.</w:t>
      </w:r>
      <w:r>
        <w:rPr/>
        <w:t>С</w:t>
      </w:r>
      <w:r>
        <w:rPr>
          <w:rFonts w:ascii="Times New Roman" w:hAnsi="Times New Roman"/>
        </w:rPr>
        <w:t>.,</w:t>
      </w:r>
      <w:r>
        <w:rPr>
          <w:rFonts w:ascii="Times New Roman" w:hAnsi="Times New Roman"/>
          <w:spacing w:val="24"/>
        </w:rPr>
        <w:t> </w:t>
      </w:r>
      <w:r>
        <w:rPr>
          <w:spacing w:val="-1"/>
        </w:rPr>
        <w:t>Пасечник</w:t>
      </w:r>
      <w:r>
        <w:rPr>
          <w:spacing w:val="25"/>
        </w:rPr>
        <w:t> </w:t>
      </w:r>
      <w:r>
        <w:rPr/>
        <w:t>И</w:t>
      </w:r>
      <w:r>
        <w:rPr>
          <w:rFonts w:ascii="Times New Roman" w:hAnsi="Times New Roman"/>
        </w:rPr>
        <w:t>.</w:t>
      </w:r>
      <w:r>
        <w:rPr/>
        <w:t>Н</w:t>
      </w:r>
      <w:r>
        <w:rPr>
          <w:rFonts w:ascii="Times New Roman" w:hAnsi="Times New Roman"/>
        </w:rPr>
        <w:t>.,</w:t>
      </w:r>
      <w:r>
        <w:rPr>
          <w:rFonts w:ascii="Times New Roman" w:hAnsi="Times New Roman"/>
          <w:spacing w:val="24"/>
        </w:rPr>
        <w:t> </w:t>
      </w:r>
      <w:r>
        <w:rPr/>
        <w:t>Бернс</w:t>
      </w:r>
      <w:r>
        <w:rPr>
          <w:spacing w:val="25"/>
        </w:rPr>
        <w:t> </w:t>
      </w:r>
      <w:r>
        <w:rPr>
          <w:spacing w:val="-3"/>
        </w:rPr>
        <w:t>С</w:t>
      </w:r>
      <w:r>
        <w:rPr>
          <w:rFonts w:ascii="Times New Roman" w:hAnsi="Times New Roman"/>
          <w:spacing w:val="-3"/>
        </w:rPr>
        <w:t>.</w:t>
      </w:r>
      <w:r>
        <w:rPr>
          <w:spacing w:val="-3"/>
        </w:rPr>
        <w:t>А</w:t>
      </w:r>
      <w:r>
        <w:rPr>
          <w:rFonts w:ascii="Times New Roman" w:hAnsi="Times New Roman"/>
          <w:spacing w:val="-3"/>
        </w:rPr>
        <w:t>.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(2020).</w:t>
      </w:r>
      <w:r>
        <w:rPr>
          <w:rFonts w:ascii="Times New Roman" w:hAnsi="Times New Roman"/>
          <w:spacing w:val="30"/>
        </w:rPr>
        <w:t> </w:t>
      </w:r>
      <w:r>
        <w:rPr>
          <w:spacing w:val="-1"/>
        </w:rPr>
        <w:t>Миокардиальное</w:t>
      </w:r>
      <w:r>
        <w:rPr>
          <w:spacing w:val="37"/>
        </w:rPr>
        <w:t> </w:t>
      </w:r>
      <w:r>
        <w:rPr>
          <w:spacing w:val="-1"/>
        </w:rPr>
        <w:t>повреждение</w:t>
      </w:r>
      <w:r>
        <w:rPr>
          <w:spacing w:val="15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некардиальной</w:t>
      </w:r>
      <w:r>
        <w:rPr>
          <w:spacing w:val="17"/>
        </w:rPr>
        <w:t> </w:t>
      </w:r>
      <w:r>
        <w:rPr>
          <w:spacing w:val="-1"/>
        </w:rPr>
        <w:t>хирургии:</w:t>
      </w:r>
      <w:r>
        <w:rPr>
          <w:spacing w:val="12"/>
        </w:rPr>
        <w:t> </w:t>
      </w:r>
      <w:r>
        <w:rPr>
          <w:spacing w:val="-1"/>
        </w:rPr>
        <w:t>трудности</w:t>
      </w:r>
      <w:r>
        <w:rPr>
          <w:spacing w:val="18"/>
        </w:rPr>
        <w:t> </w:t>
      </w:r>
      <w:r>
        <w:rPr>
          <w:spacing w:val="-1"/>
        </w:rPr>
        <w:t>диагностики.</w:t>
      </w:r>
      <w:r>
        <w:rPr>
          <w:spacing w:val="47"/>
        </w:rPr>
        <w:t> </w:t>
      </w:r>
      <w:r>
        <w:rPr/>
        <w:t>Комплексные</w:t>
      </w:r>
      <w:r>
        <w:rPr>
          <w:spacing w:val="-4"/>
        </w:rPr>
        <w:t> </w:t>
      </w:r>
      <w:r>
        <w:rPr>
          <w:spacing w:val="-1"/>
        </w:rPr>
        <w:t>проблемы 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сосудистых</w:t>
      </w:r>
      <w:r>
        <w:rPr>
          <w:spacing w:val="2"/>
        </w:rPr>
        <w:t> </w:t>
      </w:r>
      <w:r>
        <w:rPr>
          <w:spacing w:val="-1"/>
        </w:rPr>
        <w:t>заболеваний,</w:t>
      </w:r>
      <w:r>
        <w:rPr>
          <w:spacing w:val="4"/>
        </w:rPr>
        <w:t> </w:t>
      </w:r>
      <w:r>
        <w:rPr/>
        <w:t>9</w:t>
      </w:r>
      <w:r>
        <w:rPr>
          <w:spacing w:val="-3"/>
        </w:rPr>
        <w:t> </w:t>
      </w:r>
      <w:r>
        <w:rPr>
          <w:spacing w:val="-1"/>
        </w:rPr>
        <w:t>(3), </w:t>
      </w:r>
      <w:r>
        <w:rPr/>
        <w:t>59</w:t>
      </w:r>
      <w:r>
        <w:rPr>
          <w:rFonts w:ascii="Times New Roman" w:hAnsi="Times New Roman"/>
        </w:rPr>
        <w:t>-68.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4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123. Панов А. В., Кулешова Э. В., Лохови" w:id="615"/>
      <w:bookmarkEnd w:id="615"/>
      <w:r>
        <w:rPr/>
      </w:r>
      <w:bookmarkStart w:name="_bookmark72" w:id="616"/>
      <w:bookmarkEnd w:id="616"/>
      <w:r>
        <w:rPr/>
      </w:r>
      <w:bookmarkStart w:name="_bookmark72" w:id="617"/>
      <w:bookmarkEnd w:id="617"/>
      <w:r>
        <w:rPr/>
        <w:t>П</w:t>
      </w:r>
      <w:r>
        <w:rPr/>
        <w:t>анов</w:t>
      </w:r>
      <w:r>
        <w:rPr>
          <w:spacing w:val="30"/>
        </w:rPr>
        <w:t> </w:t>
      </w:r>
      <w:r>
        <w:rPr>
          <w:spacing w:val="-3"/>
        </w:rPr>
        <w:t>А.</w:t>
      </w:r>
      <w:r>
        <w:rPr>
          <w:spacing w:val="35"/>
        </w:rPr>
        <w:t> </w:t>
      </w:r>
      <w:r>
        <w:rPr>
          <w:spacing w:val="-2"/>
        </w:rPr>
        <w:t>В.,</w:t>
      </w:r>
      <w:r>
        <w:rPr>
          <w:spacing w:val="30"/>
        </w:rPr>
        <w:t> </w:t>
      </w:r>
      <w:r>
        <w:rPr>
          <w:spacing w:val="-1"/>
        </w:rPr>
        <w:t>Кулешова</w:t>
      </w:r>
      <w:r>
        <w:rPr>
          <w:spacing w:val="27"/>
        </w:rPr>
        <w:t> </w:t>
      </w:r>
      <w:r>
        <w:rPr/>
        <w:t>Э.</w:t>
      </w:r>
      <w:r>
        <w:rPr>
          <w:spacing w:val="30"/>
        </w:rPr>
        <w:t> </w:t>
      </w:r>
      <w:r>
        <w:rPr/>
        <w:t>В.,</w:t>
      </w:r>
      <w:r>
        <w:rPr>
          <w:spacing w:val="30"/>
        </w:rPr>
        <w:t> </w:t>
      </w:r>
      <w:r>
        <w:rPr>
          <w:spacing w:val="-1"/>
        </w:rPr>
        <w:t>Лоховинина</w:t>
      </w:r>
      <w:r>
        <w:rPr>
          <w:spacing w:val="32"/>
        </w:rPr>
        <w:t> </w:t>
      </w:r>
      <w:r>
        <w:rPr/>
        <w:t>Н.</w:t>
      </w:r>
      <w:r>
        <w:rPr>
          <w:spacing w:val="30"/>
        </w:rPr>
        <w:t> </w:t>
      </w:r>
      <w:r>
        <w:rPr>
          <w:spacing w:val="1"/>
        </w:rPr>
        <w:t>Л.,</w:t>
      </w:r>
      <w:r>
        <w:rPr>
          <w:spacing w:val="30"/>
        </w:rPr>
        <w:t> </w:t>
      </w:r>
      <w:r>
        <w:rPr>
          <w:spacing w:val="-1"/>
        </w:rPr>
        <w:t>Алугишвили</w:t>
      </w:r>
      <w:r>
        <w:rPr>
          <w:spacing w:val="30"/>
        </w:rPr>
        <w:t> </w:t>
      </w:r>
      <w:r>
        <w:rPr>
          <w:spacing w:val="-2"/>
        </w:rPr>
        <w:t>М.</w:t>
      </w:r>
      <w:r>
        <w:rPr>
          <w:spacing w:val="35"/>
        </w:rPr>
        <w:t> </w:t>
      </w:r>
      <w:r>
        <w:rPr>
          <w:spacing w:val="-2"/>
        </w:rPr>
        <w:t>З.,</w:t>
      </w:r>
      <w:r>
        <w:rPr>
          <w:spacing w:val="36"/>
        </w:rPr>
        <w:t> </w:t>
      </w:r>
      <w:r>
        <w:rPr>
          <w:spacing w:val="-1"/>
        </w:rPr>
        <w:t>Абесадзе</w:t>
      </w:r>
      <w:r>
        <w:rPr>
          <w:spacing w:val="58"/>
        </w:rPr>
        <w:t> </w:t>
      </w:r>
      <w:r>
        <w:rPr/>
        <w:t>И.</w:t>
      </w:r>
      <w:r>
        <w:rPr>
          <w:spacing w:val="1"/>
        </w:rPr>
        <w:t> </w:t>
      </w:r>
      <w:r>
        <w:rPr>
          <w:spacing w:val="-1"/>
        </w:rPr>
        <w:t>Т.,</w:t>
      </w:r>
      <w:r>
        <w:rPr>
          <w:spacing w:val="1"/>
        </w:rPr>
        <w:t> </w:t>
      </w:r>
      <w:r>
        <w:rPr>
          <w:spacing w:val="-1"/>
        </w:rPr>
        <w:t>Титенков</w:t>
      </w:r>
      <w:r>
        <w:rPr>
          <w:spacing w:val="1"/>
        </w:rPr>
        <w:t> </w:t>
      </w:r>
      <w:r>
        <w:rPr/>
        <w:t>И.</w:t>
      </w:r>
      <w:r>
        <w:rPr>
          <w:spacing w:val="1"/>
        </w:rPr>
        <w:t> </w:t>
      </w:r>
      <w:r>
        <w:rPr>
          <w:spacing w:val="-2"/>
        </w:rPr>
        <w:t>В.,</w:t>
      </w:r>
      <w:r>
        <w:rPr>
          <w:spacing w:val="1"/>
        </w:rPr>
        <w:t> </w:t>
      </w:r>
      <w:r>
        <w:rPr/>
        <w:t>&amp;</w:t>
      </w:r>
      <w:r>
        <w:rPr>
          <w:spacing w:val="55"/>
        </w:rPr>
        <w:t> </w:t>
      </w:r>
      <w:r>
        <w:rPr>
          <w:spacing w:val="-2"/>
        </w:rPr>
        <w:t>Кудаев</w:t>
      </w:r>
      <w:r>
        <w:rPr>
          <w:spacing w:val="1"/>
        </w:rPr>
        <w:t> </w:t>
      </w:r>
      <w:r>
        <w:rPr>
          <w:spacing w:val="-1"/>
        </w:rPr>
        <w:t>Ю.</w:t>
      </w:r>
      <w:r>
        <w:rPr>
          <w:spacing w:val="1"/>
        </w:rPr>
        <w:t> </w:t>
      </w:r>
      <w:r>
        <w:rPr>
          <w:spacing w:val="-3"/>
        </w:rPr>
        <w:t>А.</w:t>
      </w:r>
      <w:r>
        <w:rPr>
          <w:spacing w:val="1"/>
        </w:rPr>
        <w:t> </w:t>
      </w:r>
      <w:r>
        <w:rPr/>
        <w:t>(2020).</w:t>
      </w:r>
      <w:r>
        <w:rPr>
          <w:spacing w:val="11"/>
        </w:rPr>
        <w:t> </w:t>
      </w:r>
      <w:r>
        <w:rPr>
          <w:spacing w:val="-1"/>
        </w:rPr>
        <w:t>Оценка</w:t>
      </w:r>
      <w:r>
        <w:rPr>
          <w:spacing w:val="58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49"/>
        </w:rPr>
        <w:t> </w:t>
      </w:r>
      <w:r>
        <w:rPr>
          <w:spacing w:val="-1"/>
        </w:rPr>
        <w:t>сосудистого</w:t>
      </w:r>
      <w:r>
        <w:rPr>
          <w:spacing w:val="35"/>
        </w:rPr>
        <w:t> </w:t>
      </w:r>
      <w:r>
        <w:rPr>
          <w:spacing w:val="-1"/>
        </w:rPr>
        <w:t>риска</w:t>
      </w:r>
      <w:r>
        <w:rPr>
          <w:spacing w:val="34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профилактика</w:t>
      </w:r>
      <w:r>
        <w:rPr>
          <w:spacing w:val="30"/>
        </w:rPr>
        <w:t> </w:t>
      </w:r>
      <w:r>
        <w:rPr>
          <w:spacing w:val="-1"/>
        </w:rPr>
        <w:t>осложнений</w:t>
      </w:r>
      <w:r>
        <w:rPr>
          <w:spacing w:val="36"/>
        </w:rPr>
        <w:t> </w:t>
      </w:r>
      <w:r>
        <w:rPr/>
        <w:t>при</w:t>
      </w:r>
      <w:r>
        <w:rPr>
          <w:spacing w:val="32"/>
        </w:rPr>
        <w:t> </w:t>
      </w:r>
      <w:r>
        <w:rPr>
          <w:spacing w:val="-1"/>
        </w:rPr>
        <w:t>внесердечной</w:t>
      </w:r>
      <w:r>
        <w:rPr>
          <w:spacing w:val="32"/>
        </w:rPr>
        <w:t> </w:t>
      </w:r>
      <w:r>
        <w:rPr>
          <w:spacing w:val="-2"/>
        </w:rPr>
        <w:t>хирургии</w:t>
      </w:r>
      <w:r>
        <w:rPr>
          <w:spacing w:val="41"/>
        </w:rPr>
        <w:t> </w:t>
      </w:r>
      <w:r>
        <w:rPr/>
        <w:t>у</w:t>
      </w:r>
      <w:r>
        <w:rPr>
          <w:spacing w:val="59"/>
        </w:rPr>
        <w:t> </w:t>
      </w:r>
      <w:r>
        <w:rPr/>
        <w:t>больных</w:t>
      </w:r>
      <w:r>
        <w:rPr>
          <w:spacing w:val="30"/>
        </w:rPr>
        <w:t> </w:t>
      </w:r>
      <w:r>
        <w:rPr>
          <w:spacing w:val="-1"/>
        </w:rPr>
        <w:t>ишемической</w:t>
      </w:r>
      <w:r>
        <w:rPr>
          <w:spacing w:val="32"/>
        </w:rPr>
        <w:t> </w:t>
      </w:r>
      <w:r>
        <w:rPr>
          <w:spacing w:val="-1"/>
        </w:rPr>
        <w:t>болезнью</w:t>
      </w:r>
      <w:r>
        <w:rPr>
          <w:spacing w:val="34"/>
        </w:rPr>
        <w:t> </w:t>
      </w:r>
      <w:r>
        <w:rPr>
          <w:spacing w:val="-1"/>
        </w:rPr>
        <w:t>сердца.</w:t>
      </w:r>
      <w:r>
        <w:rPr>
          <w:spacing w:val="43"/>
        </w:rPr>
        <w:t> </w:t>
      </w:r>
      <w:r>
        <w:rPr>
          <w:spacing w:val="-1"/>
        </w:rPr>
        <w:t>Артериальная</w:t>
      </w:r>
      <w:r>
        <w:rPr>
          <w:spacing w:val="35"/>
        </w:rPr>
        <w:t> </w:t>
      </w:r>
      <w:r>
        <w:rPr>
          <w:spacing w:val="-1"/>
        </w:rPr>
        <w:t>гипертензия;</w:t>
      </w:r>
      <w:r>
        <w:rPr>
          <w:spacing w:val="31"/>
        </w:rPr>
        <w:t> </w:t>
      </w:r>
      <w:r>
        <w:rPr/>
        <w:t>26</w:t>
      </w:r>
      <w:r>
        <w:rPr>
          <w:spacing w:val="35"/>
        </w:rPr>
        <w:t> </w:t>
      </w:r>
      <w:r>
        <w:rPr>
          <w:spacing w:val="-1"/>
        </w:rPr>
        <w:t>(6);</w:t>
      </w:r>
      <w:r>
        <w:rPr>
          <w:spacing w:val="31"/>
        </w:rPr>
        <w:t> </w:t>
      </w:r>
      <w:r>
        <w:rPr>
          <w:spacing w:val="-1"/>
        </w:rPr>
        <w:t>с.</w:t>
      </w:r>
      <w:r>
        <w:rPr>
          <w:spacing w:val="61"/>
        </w:rPr>
        <w:t> </w:t>
      </w:r>
      <w:r>
        <w:rPr>
          <w:rFonts w:ascii="Times New Roman" w:hAnsi="Times New Roman"/>
        </w:rPr>
        <w:t>629-639.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8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124. 219 Karkos CD. What is appropriate " w:id="618"/>
      <w:bookmarkEnd w:id="618"/>
      <w:r>
        <w:rPr/>
      </w:r>
      <w:bookmarkStart w:name="_bookmark73" w:id="619"/>
      <w:bookmarkEnd w:id="619"/>
      <w:r>
        <w:rPr/>
      </w:r>
      <w:bookmarkStart w:name="_bookmark73" w:id="620"/>
      <w:bookmarkEnd w:id="620"/>
      <w:r>
        <w:rPr>
          <w:rFonts w:ascii="Times New Roman" w:hAnsi="Times New Roman" w:cs="Times New Roman" w:eastAsia="Times New Roman"/>
        </w:rPr>
        <w:t>219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Karkos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CD.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3"/>
        </w:rPr>
        <w:t>What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5"/>
        </w:rPr>
        <w:t>is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appropriate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coronary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assessment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prior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surgery?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2003;25: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487</w:t>
      </w:r>
      <w:r>
        <w:rPr/>
        <w:t>–</w:t>
      </w:r>
      <w:r>
        <w:rPr>
          <w:rFonts w:ascii="Times New Roman" w:hAnsi="Times New Roman" w:cs="Times New Roman" w:eastAsia="Times New Roman"/>
        </w:rPr>
        <w:t>92.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5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125. Заболотских И.Б., Лебединский К.М.," w:id="621"/>
      <w:bookmarkEnd w:id="621"/>
      <w:r>
        <w:rPr/>
      </w:r>
      <w:bookmarkStart w:name="_bookmark74" w:id="622"/>
      <w:bookmarkEnd w:id="622"/>
      <w:r>
        <w:rPr/>
      </w:r>
      <w:bookmarkStart w:name="_bookmark74" w:id="623"/>
      <w:bookmarkEnd w:id="623"/>
      <w:r>
        <w:rPr>
          <w:spacing w:val="-1"/>
        </w:rPr>
        <w:t>З</w:t>
      </w:r>
      <w:r>
        <w:rPr>
          <w:spacing w:val="-1"/>
        </w:rPr>
        <w:t>аболотских</w:t>
      </w:r>
      <w:r>
        <w:rPr>
          <w:spacing w:val="44"/>
        </w:rPr>
        <w:t> </w:t>
      </w:r>
      <w:r>
        <w:rPr>
          <w:spacing w:val="-1"/>
        </w:rPr>
        <w:t>И</w:t>
      </w:r>
      <w:r>
        <w:rPr>
          <w:rFonts w:ascii="Times New Roman" w:hAnsi="Times New Roman"/>
          <w:spacing w:val="-1"/>
        </w:rPr>
        <w:t>.</w:t>
      </w:r>
      <w:r>
        <w:rPr>
          <w:spacing w:val="-1"/>
        </w:rPr>
        <w:t>Б</w:t>
      </w:r>
      <w:r>
        <w:rPr>
          <w:rFonts w:ascii="Times New Roman" w:hAnsi="Times New Roman"/>
          <w:spacing w:val="-1"/>
        </w:rPr>
        <w:t>.,</w:t>
      </w:r>
      <w:r>
        <w:rPr>
          <w:rFonts w:ascii="Times New Roman" w:hAnsi="Times New Roman"/>
          <w:spacing w:val="50"/>
        </w:rPr>
        <w:t> </w:t>
      </w:r>
      <w:r>
        <w:rPr>
          <w:spacing w:val="-1"/>
        </w:rPr>
        <w:t>Лебединский</w:t>
      </w:r>
      <w:r>
        <w:rPr>
          <w:spacing w:val="50"/>
        </w:rPr>
        <w:t> </w:t>
      </w:r>
      <w:r>
        <w:rPr>
          <w:spacing w:val="-2"/>
        </w:rPr>
        <w:t>К</w:t>
      </w:r>
      <w:r>
        <w:rPr>
          <w:rFonts w:ascii="Times New Roman" w:hAnsi="Times New Roman"/>
          <w:spacing w:val="-2"/>
        </w:rPr>
        <w:t>.</w:t>
      </w:r>
      <w:r>
        <w:rPr>
          <w:spacing w:val="-2"/>
        </w:rPr>
        <w:t>М</w:t>
      </w:r>
      <w:r>
        <w:rPr>
          <w:rFonts w:ascii="Times New Roman" w:hAnsi="Times New Roman"/>
          <w:spacing w:val="-2"/>
        </w:rPr>
        <w:t>.,</w:t>
      </w:r>
      <w:r>
        <w:rPr>
          <w:rFonts w:ascii="Times New Roman" w:hAnsi="Times New Roman"/>
          <w:spacing w:val="45"/>
        </w:rPr>
        <w:t> </w:t>
      </w:r>
      <w:r>
        <w:rPr>
          <w:spacing w:val="-1"/>
        </w:rPr>
        <w:t>Григорьев</w:t>
      </w:r>
      <w:r>
        <w:rPr>
          <w:spacing w:val="41"/>
        </w:rPr>
        <w:t> </w:t>
      </w:r>
      <w:r>
        <w:rPr>
          <w:spacing w:val="-1"/>
        </w:rPr>
        <w:t>Е</w:t>
      </w:r>
      <w:r>
        <w:rPr>
          <w:rFonts w:ascii="Times New Roman" w:hAnsi="Times New Roman"/>
          <w:spacing w:val="-1"/>
        </w:rPr>
        <w:t>.</w:t>
      </w:r>
      <w:r>
        <w:rPr>
          <w:spacing w:val="-1"/>
        </w:rPr>
        <w:t>В</w:t>
      </w:r>
      <w:r>
        <w:rPr>
          <w:rFonts w:ascii="Times New Roman" w:hAnsi="Times New Roman"/>
          <w:spacing w:val="-1"/>
        </w:rPr>
        <w:t>.,</w:t>
      </w:r>
      <w:r>
        <w:rPr>
          <w:rFonts w:ascii="Times New Roman" w:hAnsi="Times New Roman"/>
          <w:spacing w:val="50"/>
        </w:rPr>
        <w:t> </w:t>
      </w:r>
      <w:r>
        <w:rPr>
          <w:spacing w:val="-2"/>
        </w:rPr>
        <w:t>Григорьев</w:t>
      </w:r>
      <w:r>
        <w:rPr>
          <w:spacing w:val="51"/>
        </w:rPr>
        <w:t> </w:t>
      </w:r>
      <w:r>
        <w:rPr>
          <w:spacing w:val="-1"/>
        </w:rPr>
        <w:t>С</w:t>
      </w:r>
      <w:r>
        <w:rPr>
          <w:rFonts w:ascii="Times New Roman" w:hAnsi="Times New Roman"/>
          <w:spacing w:val="-1"/>
        </w:rPr>
        <w:t>.</w:t>
      </w:r>
      <w:r>
        <w:rPr>
          <w:spacing w:val="-1"/>
        </w:rPr>
        <w:t>В</w:t>
      </w:r>
      <w:r>
        <w:rPr>
          <w:rFonts w:ascii="Times New Roman" w:hAnsi="Times New Roman"/>
          <w:spacing w:val="-1"/>
        </w:rPr>
        <w:t>.,</w:t>
      </w:r>
      <w:r>
        <w:rPr>
          <w:rFonts w:ascii="Times New Roman" w:hAnsi="Times New Roman"/>
          <w:spacing w:val="73"/>
        </w:rPr>
        <w:t> </w:t>
      </w:r>
      <w:r>
        <w:rPr/>
        <w:t>Грицан</w:t>
      </w:r>
      <w:r>
        <w:rPr>
          <w:spacing w:val="59"/>
        </w:rPr>
        <w:t> </w:t>
      </w:r>
      <w:r>
        <w:rPr>
          <w:spacing w:val="-1"/>
        </w:rPr>
        <w:t>А</w:t>
      </w:r>
      <w:r>
        <w:rPr>
          <w:rFonts w:ascii="Times New Roman" w:hAnsi="Times New Roman"/>
          <w:spacing w:val="-1"/>
        </w:rPr>
        <w:t>.</w:t>
      </w:r>
      <w:r>
        <w:rPr>
          <w:spacing w:val="-1"/>
        </w:rPr>
        <w:t>И</w:t>
      </w:r>
      <w:r>
        <w:rPr>
          <w:rFonts w:ascii="Times New Roman" w:hAnsi="Times New Roman"/>
          <w:spacing w:val="-1"/>
        </w:rPr>
        <w:t>.,</w:t>
      </w:r>
      <w:r>
        <w:rPr>
          <w:rFonts w:ascii="Times New Roman" w:hAnsi="Times New Roman"/>
          <w:spacing w:val="56"/>
        </w:rPr>
        <w:t> </w:t>
      </w:r>
      <w:r>
        <w:rPr>
          <w:spacing w:val="-1"/>
        </w:rPr>
        <w:t>Данилюк</w:t>
      </w:r>
      <w:r>
        <w:rPr>
          <w:spacing w:val="56"/>
        </w:rPr>
        <w:t> </w:t>
      </w:r>
      <w:r>
        <w:rPr>
          <w:spacing w:val="-1"/>
        </w:rPr>
        <w:t>П</w:t>
      </w:r>
      <w:r>
        <w:rPr>
          <w:rFonts w:ascii="Times New Roman" w:hAnsi="Times New Roman"/>
          <w:spacing w:val="-1"/>
        </w:rPr>
        <w:t>.</w:t>
      </w:r>
      <w:r>
        <w:rPr>
          <w:spacing w:val="-1"/>
        </w:rPr>
        <w:t>И</w:t>
      </w:r>
      <w:r>
        <w:rPr>
          <w:rFonts w:ascii="Times New Roman" w:hAnsi="Times New Roman"/>
          <w:spacing w:val="-1"/>
        </w:rPr>
        <w:t>.,</w:t>
      </w:r>
      <w:r>
        <w:rPr>
          <w:rFonts w:ascii="Times New Roman" w:hAnsi="Times New Roman"/>
          <w:spacing w:val="55"/>
        </w:rPr>
        <w:t> </w:t>
      </w:r>
      <w:r>
        <w:rPr>
          <w:spacing w:val="-1"/>
        </w:rPr>
        <w:t>Киров</w:t>
      </w:r>
      <w:r>
        <w:rPr>
          <w:spacing w:val="55"/>
        </w:rPr>
        <w:t> </w:t>
      </w:r>
      <w:r>
        <w:rPr>
          <w:spacing w:val="-1"/>
        </w:rPr>
        <w:t>М</w:t>
      </w:r>
      <w:r>
        <w:rPr>
          <w:rFonts w:ascii="Times New Roman" w:hAnsi="Times New Roman"/>
          <w:spacing w:val="-1"/>
        </w:rPr>
        <w:t>.</w:t>
      </w:r>
      <w:r>
        <w:rPr>
          <w:spacing w:val="-1"/>
        </w:rPr>
        <w:t>Ю</w:t>
      </w:r>
      <w:r>
        <w:rPr>
          <w:rFonts w:ascii="Times New Roman" w:hAnsi="Times New Roman"/>
          <w:spacing w:val="-1"/>
        </w:rPr>
        <w:t>.,</w:t>
      </w:r>
      <w:r>
        <w:rPr>
          <w:rFonts w:ascii="Times New Roman" w:hAnsi="Times New Roman"/>
          <w:spacing w:val="55"/>
        </w:rPr>
        <w:t> </w:t>
      </w:r>
      <w:r>
        <w:rPr>
          <w:spacing w:val="-1"/>
        </w:rPr>
        <w:t>Козлов</w:t>
      </w:r>
      <w:r>
        <w:rPr/>
        <w:t> </w:t>
      </w:r>
      <w:r>
        <w:rPr>
          <w:spacing w:val="-2"/>
        </w:rPr>
        <w:t>И</w:t>
      </w:r>
      <w:r>
        <w:rPr>
          <w:rFonts w:ascii="Times New Roman" w:hAnsi="Times New Roman"/>
          <w:spacing w:val="-2"/>
        </w:rPr>
        <w:t>.</w:t>
      </w:r>
      <w:r>
        <w:rPr>
          <w:spacing w:val="-2"/>
        </w:rPr>
        <w:t>А</w:t>
      </w:r>
      <w:r>
        <w:rPr>
          <w:rFonts w:ascii="Times New Roman" w:hAnsi="Times New Roman"/>
          <w:spacing w:val="-2"/>
        </w:rPr>
        <w:t>.,</w:t>
      </w:r>
      <w:r>
        <w:rPr>
          <w:rFonts w:ascii="Times New Roman" w:hAnsi="Times New Roman"/>
        </w:rPr>
        <w:t> </w:t>
      </w:r>
      <w:r>
        <w:rPr>
          <w:spacing w:val="-2"/>
        </w:rPr>
        <w:t>Курапеев</w:t>
      </w:r>
      <w:r>
        <w:rPr>
          <w:spacing w:val="59"/>
        </w:rPr>
        <w:t> </w:t>
      </w:r>
      <w:r>
        <w:rPr/>
        <w:t>И</w:t>
      </w:r>
      <w:r>
        <w:rPr>
          <w:rFonts w:ascii="Times New Roman" w:hAnsi="Times New Roman"/>
        </w:rPr>
        <w:t>.</w:t>
      </w:r>
      <w:r>
        <w:rPr/>
        <w:t>С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38"/>
        </w:rPr>
        <w:t> </w:t>
      </w:r>
      <w:r>
        <w:rPr>
          <w:spacing w:val="-1"/>
        </w:rPr>
        <w:t>Лихванцев</w:t>
      </w:r>
      <w:r>
        <w:rPr>
          <w:spacing w:val="34"/>
        </w:rPr>
        <w:t> </w:t>
      </w:r>
      <w:r>
        <w:rPr>
          <w:spacing w:val="-1"/>
        </w:rPr>
        <w:t>В</w:t>
      </w:r>
      <w:r>
        <w:rPr>
          <w:rFonts w:ascii="Times New Roman" w:hAnsi="Times New Roman"/>
          <w:spacing w:val="-1"/>
        </w:rPr>
        <w:t>.</w:t>
      </w:r>
      <w:r>
        <w:rPr>
          <w:spacing w:val="-1"/>
        </w:rPr>
        <w:t>В</w:t>
      </w:r>
      <w:r>
        <w:rPr>
          <w:rFonts w:ascii="Times New Roman" w:hAnsi="Times New Roman"/>
          <w:spacing w:val="-1"/>
        </w:rPr>
        <w:t>.,</w:t>
      </w:r>
      <w:r>
        <w:rPr>
          <w:rFonts w:ascii="Times New Roman" w:hAnsi="Times New Roman"/>
          <w:spacing w:val="29"/>
        </w:rPr>
        <w:t> </w:t>
      </w:r>
      <w:r>
        <w:rPr>
          <w:spacing w:val="-1"/>
        </w:rPr>
        <w:t>Мизиков</w:t>
      </w:r>
      <w:r>
        <w:rPr>
          <w:spacing w:val="29"/>
        </w:rPr>
        <w:t> </w:t>
      </w:r>
      <w:r>
        <w:rPr>
          <w:spacing w:val="-1"/>
        </w:rPr>
        <w:t>В</w:t>
      </w:r>
      <w:r>
        <w:rPr>
          <w:rFonts w:ascii="Times New Roman" w:hAnsi="Times New Roman"/>
          <w:spacing w:val="-1"/>
        </w:rPr>
        <w:t>.</w:t>
      </w:r>
      <w:r>
        <w:rPr>
          <w:spacing w:val="-1"/>
        </w:rPr>
        <w:t>М</w:t>
      </w:r>
      <w:r>
        <w:rPr>
          <w:rFonts w:ascii="Times New Roman" w:hAnsi="Times New Roman"/>
          <w:spacing w:val="-1"/>
        </w:rPr>
        <w:t>.,</w:t>
      </w:r>
      <w:r>
        <w:rPr>
          <w:rFonts w:ascii="Times New Roman" w:hAnsi="Times New Roman"/>
          <w:spacing w:val="29"/>
        </w:rPr>
        <w:t> </w:t>
      </w:r>
      <w:r>
        <w:rPr>
          <w:spacing w:val="-1"/>
        </w:rPr>
        <w:t>Потиевская</w:t>
      </w:r>
      <w:r>
        <w:rPr>
          <w:spacing w:val="32"/>
        </w:rPr>
        <w:t> </w:t>
      </w:r>
      <w:r>
        <w:rPr/>
        <w:t>В</w:t>
      </w:r>
      <w:r>
        <w:rPr>
          <w:rFonts w:ascii="Times New Roman" w:hAnsi="Times New Roman"/>
        </w:rPr>
        <w:t>.</w:t>
      </w:r>
      <w:r>
        <w:rPr/>
        <w:t>И</w:t>
      </w:r>
      <w:r>
        <w:rPr>
          <w:rFonts w:ascii="Times New Roman" w:hAnsi="Times New Roman"/>
        </w:rPr>
        <w:t>.,</w:t>
      </w:r>
      <w:r>
        <w:rPr>
          <w:rFonts w:ascii="Times New Roman" w:hAnsi="Times New Roman"/>
          <w:spacing w:val="29"/>
        </w:rPr>
        <w:t> </w:t>
      </w:r>
      <w:r>
        <w:rPr>
          <w:spacing w:val="-1"/>
        </w:rPr>
        <w:t>Субботин</w:t>
      </w:r>
      <w:r>
        <w:rPr>
          <w:spacing w:val="33"/>
        </w:rPr>
        <w:t> </w:t>
      </w:r>
      <w:r>
        <w:rPr>
          <w:spacing w:val="-2"/>
        </w:rPr>
        <w:t>В</w:t>
      </w:r>
      <w:r>
        <w:rPr>
          <w:rFonts w:ascii="Times New Roman" w:hAnsi="Times New Roman"/>
          <w:spacing w:val="-2"/>
        </w:rPr>
        <w:t>.</w:t>
      </w:r>
      <w:r>
        <w:rPr>
          <w:spacing w:val="-2"/>
        </w:rPr>
        <w:t>В</w:t>
      </w:r>
      <w:r>
        <w:rPr>
          <w:rFonts w:ascii="Times New Roman" w:hAnsi="Times New Roman"/>
          <w:spacing w:val="-2"/>
        </w:rPr>
        <w:t>.</w:t>
      </w:r>
      <w:r>
        <w:rPr>
          <w:rFonts w:ascii="Times New Roman" w:hAnsi="Times New Roman"/>
          <w:spacing w:val="33"/>
        </w:rPr>
        <w:t> </w:t>
      </w:r>
      <w:r>
        <w:rPr>
          <w:spacing w:val="-1"/>
        </w:rPr>
        <w:t>Клинические</w:t>
      </w:r>
      <w:r>
        <w:rPr>
          <w:spacing w:val="23"/>
        </w:rPr>
        <w:t> </w:t>
      </w:r>
      <w:r>
        <w:rPr>
          <w:spacing w:val="-1"/>
        </w:rPr>
        <w:t>рекомендации</w:t>
      </w:r>
      <w:r>
        <w:rPr>
          <w:spacing w:val="22"/>
        </w:rPr>
        <w:t> </w:t>
      </w:r>
      <w:r>
        <w:rPr>
          <w:rFonts w:ascii="Times New Roman" w:hAnsi="Times New Roman"/>
          <w:spacing w:val="-1"/>
        </w:rPr>
        <w:t>«</w:t>
      </w:r>
      <w:r>
        <w:rPr>
          <w:spacing w:val="-1"/>
        </w:rPr>
        <w:t>Периоперационное</w:t>
      </w:r>
      <w:r>
        <w:rPr>
          <w:spacing w:val="20"/>
        </w:rPr>
        <w:t> </w:t>
      </w:r>
      <w:r>
        <w:rPr>
          <w:spacing w:val="-1"/>
        </w:rPr>
        <w:t>ведение</w:t>
      </w:r>
      <w:r>
        <w:rPr>
          <w:spacing w:val="24"/>
        </w:rPr>
        <w:t> </w:t>
      </w:r>
      <w:r>
        <w:rPr>
          <w:spacing w:val="-1"/>
        </w:rPr>
        <w:t>больных</w:t>
      </w:r>
      <w:r>
        <w:rPr>
          <w:spacing w:val="20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сопутствующей</w:t>
      </w:r>
      <w:r>
        <w:rPr>
          <w:spacing w:val="53"/>
        </w:rPr>
        <w:t> </w:t>
      </w:r>
      <w:r>
        <w:rPr>
          <w:spacing w:val="-1"/>
        </w:rPr>
        <w:t>ишемической</w:t>
      </w:r>
      <w:r>
        <w:rPr>
          <w:spacing w:val="4"/>
        </w:rPr>
        <w:t> </w:t>
      </w:r>
      <w:r>
        <w:rPr>
          <w:spacing w:val="-1"/>
        </w:rPr>
        <w:t>болезнью</w:t>
      </w:r>
      <w:r>
        <w:rPr>
          <w:spacing w:val="2"/>
        </w:rPr>
        <w:t> </w:t>
      </w:r>
      <w:r>
        <w:rPr>
          <w:spacing w:val="-1"/>
        </w:rPr>
        <w:t>сердца</w:t>
      </w:r>
      <w:r>
        <w:rPr>
          <w:rFonts w:ascii="Times New Roman" w:hAnsi="Times New Roman"/>
          <w:spacing w:val="-1"/>
        </w:rPr>
        <w:t>»</w:t>
      </w:r>
      <w:r>
        <w:rPr>
          <w:rFonts w:ascii="Times New Roman" w:hAnsi="Times New Roman"/>
          <w:spacing w:val="-3"/>
        </w:rPr>
        <w:t> </w:t>
      </w:r>
      <w:r>
        <w:rPr/>
        <w:t>с</w:t>
      </w:r>
      <w:r>
        <w:rPr>
          <w:rFonts w:ascii="Times New Roman" w:hAnsi="Times New Roman"/>
        </w:rPr>
        <w:t>.6-8.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4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126. 220 Eslami MH, Rybin DV, Doros G, S" w:id="624"/>
      <w:bookmarkEnd w:id="624"/>
      <w:r>
        <w:rPr/>
      </w:r>
      <w:bookmarkStart w:name="126. 220 Eslami MH, Rybin DV, Doros G, S" w:id="625"/>
      <w:bookmarkEnd w:id="625"/>
      <w:r>
        <w:rPr>
          <w:rFonts w:ascii="Times New Roman" w:hAnsi="Times New Roman" w:cs="Times New Roman" w:eastAsia="Times New Roman"/>
        </w:rPr>
        <w:t>220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Eslami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MH,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Rybin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DV,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Doros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Siracuse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JJ,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Farber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External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validation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1"/>
        </w:rPr>
        <w:t>Study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Group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New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England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risk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predictive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model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elective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1"/>
        </w:rPr>
        <w:t>aorta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Quality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Initiative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comparison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against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established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models.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2018;67:143</w:t>
      </w:r>
      <w:r>
        <w:rPr/>
        <w:t>–</w:t>
      </w:r>
      <w:r>
        <w:rPr>
          <w:rFonts w:ascii="Times New Roman" w:hAnsi="Times New Roman" w:cs="Times New Roman" w:eastAsia="Times New Roman"/>
        </w:rPr>
        <w:t>50.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3" w:lineRule="auto" w:before="3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127. 221 Gupta PK, Gupta H, Sundaram A, " w:id="626"/>
      <w:bookmarkEnd w:id="626"/>
      <w:r>
        <w:rPr/>
      </w:r>
      <w:bookmarkStart w:name="127. 221 Gupta PK, Gupta H, Sundaram A, " w:id="627"/>
      <w:bookmarkEnd w:id="627"/>
      <w:r>
        <w:rPr>
          <w:rFonts w:ascii="Times New Roman"/>
        </w:rPr>
        <w:t>221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Gupta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PK,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Gupta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Sundaram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Kaushik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3"/>
        </w:rPr>
        <w:t>Fang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X,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3"/>
        </w:rPr>
        <w:t>Miller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3"/>
        </w:rPr>
        <w:t>WJ,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Development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validation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2"/>
        </w:rPr>
        <w:t>risk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calculator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prediction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cardiac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risk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after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surgery.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Circulation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2011;124:381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1" w:lineRule="auto" w:before="137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128. 222 Lee TH, Marcantonio ER, Mangion" w:id="628"/>
      <w:bookmarkEnd w:id="628"/>
      <w:r>
        <w:rPr/>
      </w:r>
      <w:bookmarkStart w:name="128. 222 Lee TH, Marcantonio ER, Mangion" w:id="629"/>
      <w:bookmarkEnd w:id="629"/>
      <w:r>
        <w:rPr>
          <w:rFonts w:ascii="Times New Roman" w:hAnsi="Times New Roman" w:cs="Times New Roman" w:eastAsia="Times New Roman"/>
        </w:rPr>
        <w:t>222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Lee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TH,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Marcantonio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ER,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Mangione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CM,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Thomas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EJ,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Polanczyk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CA,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Cook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EF,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Derivation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prospective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validation</w:t>
      </w:r>
      <w:r>
        <w:rPr>
          <w:rFonts w:ascii="Times New Roman" w:hAnsi="Times New Roman" w:cs="Times New Roman" w:eastAsia="Times New Roman"/>
          <w:spacing w:val="2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simple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index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prediction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2"/>
        </w:rPr>
        <w:t>cardiac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risk</w:t>
      </w:r>
      <w:r>
        <w:rPr>
          <w:rFonts w:ascii="Times New Roman" w:hAnsi="Times New Roman" w:cs="Times New Roman" w:eastAsia="Times New Roman"/>
          <w:spacing w:val="2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major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noncardiac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Circulation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1999;100:1043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2" w:after="0"/>
        <w:ind w:left="1100" w:right="102" w:hanging="360"/>
        <w:jc w:val="both"/>
      </w:pPr>
      <w:bookmarkStart w:name="129. Джиоева О.Н., Орлов Д.О., Резник Е." w:id="630"/>
      <w:bookmarkEnd w:id="630"/>
      <w:r>
        <w:rPr/>
      </w:r>
      <w:bookmarkStart w:name="129. Джиоева О.Н., Орлов Д.О., Резник Е." w:id="631"/>
      <w:bookmarkEnd w:id="631"/>
      <w:r>
        <w:rPr/>
        <w:t>Д</w:t>
      </w:r>
      <w:r>
        <w:rPr/>
        <w:t>жиоева</w:t>
      </w:r>
      <w:r>
        <w:rPr>
          <w:spacing w:val="3"/>
        </w:rPr>
        <w:t> </w:t>
      </w:r>
      <w:r>
        <w:rPr>
          <w:spacing w:val="-2"/>
        </w:rPr>
        <w:t>О.Н.,</w:t>
      </w:r>
      <w:r>
        <w:rPr>
          <w:spacing w:val="6"/>
        </w:rPr>
        <w:t> </w:t>
      </w:r>
      <w:r>
        <w:rPr>
          <w:spacing w:val="-2"/>
        </w:rPr>
        <w:t>Орлов</w:t>
      </w:r>
      <w:r>
        <w:rPr>
          <w:spacing w:val="6"/>
        </w:rPr>
        <w:t> </w:t>
      </w:r>
      <w:r>
        <w:rPr>
          <w:spacing w:val="-2"/>
        </w:rPr>
        <w:t>Д.О.,</w:t>
      </w:r>
      <w:r>
        <w:rPr>
          <w:spacing w:val="5"/>
        </w:rPr>
        <w:t> </w:t>
      </w:r>
      <w:r>
        <w:rPr>
          <w:spacing w:val="-1"/>
        </w:rPr>
        <w:t>Резник</w:t>
      </w:r>
      <w:r>
        <w:rPr>
          <w:spacing w:val="58"/>
        </w:rPr>
        <w:t> </w:t>
      </w:r>
      <w:r>
        <w:rPr>
          <w:spacing w:val="-1"/>
        </w:rPr>
        <w:t>Е.В.,</w:t>
      </w:r>
      <w:r>
        <w:rPr>
          <w:spacing w:val="6"/>
        </w:rPr>
        <w:t> </w:t>
      </w:r>
      <w:r>
        <w:rPr>
          <w:spacing w:val="-1"/>
        </w:rPr>
        <w:t>Никитин</w:t>
      </w:r>
      <w:r>
        <w:rPr/>
        <w:t> </w:t>
      </w:r>
      <w:r>
        <w:rPr>
          <w:spacing w:val="-1"/>
        </w:rPr>
        <w:t>И.Г.,</w:t>
      </w:r>
      <w:r>
        <w:rPr>
          <w:spacing w:val="2"/>
        </w:rPr>
        <w:t> </w:t>
      </w:r>
      <w:r>
        <w:rPr>
          <w:spacing w:val="-1"/>
        </w:rPr>
        <w:t>Родоман</w:t>
      </w:r>
      <w:r>
        <w:rPr/>
        <w:t> Г.В.</w:t>
      </w:r>
      <w:r>
        <w:rPr>
          <w:spacing w:val="45"/>
        </w:rPr>
        <w:t> </w:t>
      </w:r>
      <w:r>
        <w:rPr>
          <w:spacing w:val="-1"/>
        </w:rPr>
        <w:t>Современные</w:t>
      </w:r>
      <w:r>
        <w:rPr>
          <w:spacing w:val="13"/>
        </w:rPr>
        <w:t> </w:t>
      </w:r>
      <w:r>
        <w:rPr>
          <w:spacing w:val="-1"/>
        </w:rPr>
        <w:t>принципы</w:t>
      </w:r>
      <w:r>
        <w:rPr>
          <w:spacing w:val="16"/>
        </w:rPr>
        <w:t> </w:t>
      </w:r>
      <w:r>
        <w:rPr>
          <w:spacing w:val="-1"/>
        </w:rPr>
        <w:t>снижения</w:t>
      </w:r>
      <w:r>
        <w:rPr>
          <w:spacing w:val="14"/>
        </w:rPr>
        <w:t> </w:t>
      </w:r>
      <w:r>
        <w:rPr>
          <w:spacing w:val="-1"/>
        </w:rPr>
        <w:t>периоперационных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кардиальных</w:t>
      </w:r>
      <w:r>
        <w:rPr>
          <w:spacing w:val="47"/>
        </w:rPr>
        <w:t> </w:t>
      </w:r>
      <w:r>
        <w:rPr>
          <w:spacing w:val="-1"/>
        </w:rPr>
        <w:t>осложнений</w:t>
      </w:r>
      <w:r>
        <w:rPr>
          <w:spacing w:val="-2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внесердечных</w:t>
      </w:r>
      <w:r>
        <w:rPr>
          <w:spacing w:val="-3"/>
        </w:rPr>
        <w:t> </w:t>
      </w:r>
      <w:r>
        <w:rPr>
          <w:spacing w:val="-1"/>
        </w:rPr>
        <w:t>хирургических</w:t>
      </w:r>
      <w:r>
        <w:rPr>
          <w:spacing w:val="2"/>
        </w:rPr>
        <w:t> </w:t>
      </w:r>
      <w:r>
        <w:rPr/>
        <w:t>вмешательствах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3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130. Н.Т. Ватутин, А.С. Смирнова, Е.С. Г" w:id="632"/>
      <w:bookmarkEnd w:id="632"/>
      <w:r>
        <w:rPr/>
      </w:r>
      <w:bookmarkStart w:name="130. Н.Т. Ватутин, А.С. Смирнова, Е.С. Г" w:id="633"/>
      <w:bookmarkEnd w:id="633"/>
      <w:r>
        <w:rPr/>
        <w:t>Н</w:t>
      </w:r>
      <w:r>
        <w:rPr/>
        <w:t>.Т. </w:t>
      </w:r>
      <w:r>
        <w:rPr>
          <w:spacing w:val="-1"/>
        </w:rPr>
        <w:t>Ватутин,</w:t>
      </w:r>
      <w:r>
        <w:rPr>
          <w:spacing w:val="18"/>
        </w:rPr>
        <w:t> </w:t>
      </w:r>
      <w:r>
        <w:rPr>
          <w:spacing w:val="-2"/>
        </w:rPr>
        <w:t>А.С.</w:t>
      </w:r>
      <w:r>
        <w:rPr>
          <w:spacing w:val="6"/>
        </w:rPr>
        <w:t> </w:t>
      </w:r>
      <w:r>
        <w:rPr>
          <w:spacing w:val="-1"/>
        </w:rPr>
        <w:t>Смирнова,</w:t>
      </w:r>
      <w:r>
        <w:rPr>
          <w:spacing w:val="13"/>
        </w:rPr>
        <w:t> </w:t>
      </w:r>
      <w:r>
        <w:rPr/>
        <w:t>Е.С.</w:t>
      </w:r>
      <w:r>
        <w:rPr>
          <w:spacing w:val="2"/>
        </w:rPr>
        <w:t> </w:t>
      </w:r>
      <w:r>
        <w:rPr>
          <w:spacing w:val="-1"/>
        </w:rPr>
        <w:t>Гасендич,</w:t>
      </w:r>
      <w:r>
        <w:rPr>
          <w:spacing w:val="13"/>
        </w:rPr>
        <w:t> </w:t>
      </w:r>
      <w:r>
        <w:rPr>
          <w:spacing w:val="-1"/>
        </w:rPr>
        <w:t>И.В.</w:t>
      </w:r>
      <w:r>
        <w:rPr>
          <w:spacing w:val="2"/>
        </w:rPr>
        <w:t> </w:t>
      </w:r>
      <w:r>
        <w:rPr/>
        <w:t>Тов.</w:t>
      </w:r>
      <w:r>
        <w:rPr>
          <w:spacing w:val="14"/>
        </w:rPr>
        <w:t> </w:t>
      </w:r>
      <w:r>
        <w:rPr>
          <w:spacing w:val="-1"/>
        </w:rPr>
        <w:t>Современный</w:t>
      </w:r>
      <w:r>
        <w:rPr>
          <w:spacing w:val="17"/>
        </w:rPr>
        <w:t> </w:t>
      </w:r>
      <w:r>
        <w:rPr>
          <w:spacing w:val="-1"/>
        </w:rPr>
        <w:t>взгляд</w:t>
      </w:r>
      <w:r>
        <w:rPr>
          <w:spacing w:val="57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кардиопульмональное</w:t>
      </w:r>
      <w:r>
        <w:rPr>
          <w:spacing w:val="15"/>
        </w:rPr>
        <w:t> </w:t>
      </w:r>
      <w:r>
        <w:rPr>
          <w:spacing w:val="-1"/>
        </w:rPr>
        <w:t>нагрузочное</w:t>
      </w:r>
      <w:r>
        <w:rPr>
          <w:spacing w:val="15"/>
        </w:rPr>
        <w:t> </w:t>
      </w:r>
      <w:r>
        <w:rPr>
          <w:spacing w:val="-1"/>
        </w:rPr>
        <w:t>тестирование</w:t>
      </w:r>
      <w:r>
        <w:rPr>
          <w:spacing w:val="15"/>
        </w:rPr>
        <w:t> </w:t>
      </w:r>
      <w:r>
        <w:rPr/>
        <w:t>(обзор</w:t>
      </w:r>
      <w:r>
        <w:rPr>
          <w:spacing w:val="16"/>
        </w:rPr>
        <w:t> </w:t>
      </w:r>
      <w:r>
        <w:rPr>
          <w:spacing w:val="-1"/>
        </w:rPr>
        <w:t>рекомендаций</w:t>
      </w:r>
      <w:r>
        <w:rPr>
          <w:spacing w:val="62"/>
        </w:rPr>
        <w:t> </w:t>
      </w:r>
      <w:r>
        <w:rPr>
          <w:rFonts w:ascii="Times New Roman" w:hAnsi="Times New Roman"/>
          <w:spacing w:val="-1"/>
        </w:rPr>
        <w:t>EACPR/AHA),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2016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9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131. 228 McFalls EO, Ward HB, Moritz TE," w:id="634"/>
      <w:bookmarkEnd w:id="634"/>
      <w:r>
        <w:rPr/>
      </w:r>
      <w:bookmarkStart w:name="131. 228 McFalls EO, Ward HB, Moritz TE," w:id="635"/>
      <w:bookmarkEnd w:id="635"/>
      <w:r>
        <w:rPr>
          <w:rFonts w:ascii="Times New Roman" w:hAnsi="Times New Roman" w:cs="Times New Roman" w:eastAsia="Times New Roman"/>
        </w:rPr>
        <w:t>228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McFalls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EO,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Ward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HB,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Moritz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TE,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Goldman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Krupski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WC,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Littooy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Coronary-artery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revascularization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before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elective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major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vascular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Engl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2004;351:2795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804.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1" w:lineRule="auto" w:before="4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132. 229 Levine GN, Bates ER, Bittl JA, " w:id="636"/>
      <w:bookmarkEnd w:id="636"/>
      <w:r>
        <w:rPr/>
      </w:r>
      <w:bookmarkStart w:name="132. 229 Levine GN, Bates ER, Bittl JA, " w:id="637"/>
      <w:bookmarkEnd w:id="637"/>
      <w:r>
        <w:rPr>
          <w:rFonts w:ascii="Times New Roman" w:hAnsi="Times New Roman" w:cs="Times New Roman" w:eastAsia="Times New Roman"/>
        </w:rPr>
        <w:t>229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Levine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GN,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Bates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ER,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Bittl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3"/>
        </w:rPr>
        <w:t>JA,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Brindis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RG,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Fihn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SD,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Fleisher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KA,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2016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ACC/AHA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focused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updated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on </w:t>
      </w:r>
      <w:r>
        <w:rPr>
          <w:rFonts w:ascii="Times New Roman" w:hAnsi="Times New Roman" w:cs="Times New Roman" w:eastAsia="Times New Roman"/>
          <w:spacing w:val="-1"/>
        </w:rPr>
        <w:t>duration</w:t>
      </w:r>
      <w:r>
        <w:rPr>
          <w:rFonts w:ascii="Times New Roman" w:hAnsi="Times New Roman" w:cs="Times New Roman" w:eastAsia="Times New Roman"/>
          <w:spacing w:val="2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dual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antiplatelet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therapy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coronary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artery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disease.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Ciculation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2016;134:123</w:t>
      </w:r>
      <w:r>
        <w:rPr/>
        <w:t>–</w:t>
      </w:r>
      <w:r>
        <w:rPr>
          <w:rFonts w:ascii="Times New Roman" w:hAnsi="Times New Roman" w:cs="Times New Roman" w:eastAsia="Times New Roman"/>
        </w:rPr>
        <w:t>55.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2" w:after="0"/>
        <w:ind w:left="1100" w:right="115" w:hanging="360"/>
        <w:jc w:val="both"/>
      </w:pPr>
      <w:bookmarkStart w:name="133. Двойная антитромбоцитарная терапия " w:id="638"/>
      <w:bookmarkEnd w:id="638"/>
      <w:r>
        <w:rPr/>
      </w:r>
      <w:bookmarkStart w:name="133. Двойная антитромбоцитарная терапия " w:id="639"/>
      <w:bookmarkEnd w:id="639"/>
      <w:r>
        <w:rPr/>
        <w:t>Д</w:t>
      </w:r>
      <w:r>
        <w:rPr/>
        <w:t>войная</w:t>
      </w:r>
      <w:r>
        <w:rPr>
          <w:spacing w:val="9"/>
        </w:rPr>
        <w:t> </w:t>
      </w:r>
      <w:r>
        <w:rPr>
          <w:spacing w:val="-1"/>
        </w:rPr>
        <w:t>антитромбоцитарная</w:t>
      </w:r>
      <w:r>
        <w:rPr>
          <w:spacing w:val="9"/>
        </w:rPr>
        <w:t> </w:t>
      </w:r>
      <w:r>
        <w:rPr>
          <w:spacing w:val="-1"/>
        </w:rPr>
        <w:t>терапия</w:t>
      </w:r>
      <w:r>
        <w:rPr>
          <w:spacing w:val="4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ишемической</w:t>
      </w:r>
      <w:r>
        <w:rPr>
          <w:spacing w:val="10"/>
        </w:rPr>
        <w:t> </w:t>
      </w:r>
      <w:r>
        <w:rPr>
          <w:spacing w:val="-2"/>
        </w:rPr>
        <w:t>болезни</w:t>
      </w:r>
      <w:r>
        <w:rPr>
          <w:spacing w:val="10"/>
        </w:rPr>
        <w:t> </w:t>
      </w:r>
      <w:r>
        <w:rPr>
          <w:spacing w:val="-1"/>
        </w:rPr>
        <w:t>сердца,</w:t>
      </w:r>
      <w:r>
        <w:rPr>
          <w:spacing w:val="61"/>
        </w:rPr>
        <w:t> </w:t>
      </w:r>
      <w:r>
        <w:rPr/>
        <w:t>2017г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9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134. Е.П. ПанченКо, А.Л. Комаров, Е.С. К" w:id="640"/>
      <w:bookmarkEnd w:id="640"/>
      <w:r>
        <w:rPr/>
      </w:r>
      <w:bookmarkStart w:name="134. Е.П. ПанченКо, А.Л. Комаров, Е.С. К" w:id="641"/>
      <w:bookmarkEnd w:id="641"/>
      <w:r>
        <w:rPr/>
        <w:t>Е</w:t>
      </w:r>
      <w:r>
        <w:rPr/>
        <w:t>.П.</w:t>
      </w:r>
      <w:r>
        <w:rPr>
          <w:spacing w:val="18"/>
        </w:rPr>
        <w:t> </w:t>
      </w:r>
      <w:r>
        <w:rPr>
          <w:spacing w:val="-1"/>
        </w:rPr>
        <w:t>ПанченКо,</w:t>
      </w:r>
      <w:r>
        <w:rPr>
          <w:spacing w:val="23"/>
        </w:rPr>
        <w:t> </w:t>
      </w:r>
      <w:r>
        <w:rPr>
          <w:spacing w:val="-1"/>
        </w:rPr>
        <w:t>А.Л.</w:t>
      </w:r>
      <w:r>
        <w:rPr>
          <w:spacing w:val="19"/>
        </w:rPr>
        <w:t> </w:t>
      </w:r>
      <w:r>
        <w:rPr>
          <w:spacing w:val="-1"/>
        </w:rPr>
        <w:t>Комаров,</w:t>
      </w:r>
      <w:r>
        <w:rPr>
          <w:spacing w:val="18"/>
        </w:rPr>
        <w:t> </w:t>
      </w:r>
      <w:r>
        <w:rPr>
          <w:spacing w:val="-1"/>
        </w:rPr>
        <w:t>Е.С.</w:t>
      </w:r>
      <w:r>
        <w:rPr>
          <w:spacing w:val="23"/>
        </w:rPr>
        <w:t> </w:t>
      </w:r>
      <w:r>
        <w:rPr>
          <w:spacing w:val="-1"/>
        </w:rPr>
        <w:t>Кропачева,</w:t>
      </w:r>
      <w:r>
        <w:rPr>
          <w:spacing w:val="23"/>
        </w:rPr>
        <w:t> </w:t>
      </w:r>
      <w:r>
        <w:rPr>
          <w:spacing w:val="-1"/>
        </w:rPr>
        <w:t>А.Б.</w:t>
      </w:r>
      <w:r>
        <w:rPr>
          <w:spacing w:val="23"/>
        </w:rPr>
        <w:t> </w:t>
      </w:r>
      <w:r>
        <w:rPr>
          <w:spacing w:val="-1"/>
        </w:rPr>
        <w:t>Добровольский</w:t>
      </w:r>
      <w:r>
        <w:rPr>
          <w:spacing w:val="39"/>
        </w:rPr>
        <w:t> </w:t>
      </w:r>
      <w:r>
        <w:rPr/>
        <w:t>Протокол</w:t>
      </w:r>
      <w:r>
        <w:rPr>
          <w:spacing w:val="57"/>
        </w:rPr>
        <w:t> </w:t>
      </w:r>
      <w:r>
        <w:rPr>
          <w:spacing w:val="-1"/>
        </w:rPr>
        <w:t>ведения</w:t>
      </w:r>
      <w:r>
        <w:rPr>
          <w:spacing w:val="2"/>
        </w:rPr>
        <w:t> </w:t>
      </w:r>
      <w:r>
        <w:rPr>
          <w:spacing w:val="-1"/>
        </w:rPr>
        <w:t>пациентов,</w:t>
      </w:r>
      <w:r>
        <w:rPr>
          <w:spacing w:val="4"/>
        </w:rPr>
        <w:t> </w:t>
      </w:r>
      <w:r>
        <w:rPr>
          <w:spacing w:val="-2"/>
        </w:rPr>
        <w:t>нуждающихся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длительном</w:t>
      </w:r>
      <w:r>
        <w:rPr>
          <w:spacing w:val="59"/>
        </w:rPr>
        <w:t> </w:t>
      </w:r>
      <w:r>
        <w:rPr/>
        <w:t>приеме</w:t>
      </w:r>
      <w:r>
        <w:rPr>
          <w:spacing w:val="39"/>
        </w:rPr>
        <w:t> </w:t>
      </w:r>
      <w:r>
        <w:rPr>
          <w:spacing w:val="-1"/>
        </w:rPr>
        <w:t>антитромботической</w:t>
      </w:r>
      <w:r>
        <w:rPr/>
        <w:t> </w:t>
      </w:r>
      <w:r>
        <w:rPr>
          <w:spacing w:val="-1"/>
        </w:rPr>
        <w:t>терапии,</w:t>
      </w:r>
      <w:r>
        <w:rPr>
          <w:spacing w:val="6"/>
        </w:rPr>
        <w:t> </w:t>
      </w:r>
      <w:r>
        <w:rPr/>
        <w:t>при </w:t>
      </w:r>
      <w:r>
        <w:rPr>
          <w:spacing w:val="-1"/>
        </w:rPr>
        <w:t>инвазивных</w:t>
      </w:r>
      <w:r>
        <w:rPr>
          <w:spacing w:val="59"/>
        </w:rPr>
        <w:t> </w:t>
      </w:r>
      <w:r>
        <w:rPr>
          <w:spacing w:val="-1"/>
        </w:rPr>
        <w:t>вмешательствах.</w:t>
      </w:r>
      <w:r>
        <w:rPr>
          <w:spacing w:val="62"/>
        </w:rPr>
        <w:t> </w:t>
      </w:r>
      <w:r>
        <w:rPr>
          <w:spacing w:val="-1"/>
        </w:rPr>
        <w:t>КАРДИОЛОГИЧЕСКИЙ</w:t>
      </w:r>
      <w:r>
        <w:rPr>
          <w:spacing w:val="1"/>
        </w:rPr>
        <w:t> </w:t>
      </w:r>
      <w:r>
        <w:rPr>
          <w:spacing w:val="-1"/>
        </w:rPr>
        <w:t>ВЕСТНИК,</w:t>
      </w:r>
      <w:r>
        <w:rPr>
          <w:spacing w:val="4"/>
        </w:rPr>
        <w:t> </w:t>
      </w:r>
      <w:r>
        <w:rPr/>
        <w:t>2,</w:t>
      </w:r>
      <w:r>
        <w:rPr>
          <w:spacing w:val="-1"/>
        </w:rPr>
        <w:t> </w:t>
      </w:r>
      <w:r>
        <w:rPr/>
        <w:t>2020.</w:t>
      </w:r>
      <w:r>
        <w:rPr>
          <w:spacing w:val="-1"/>
        </w:rPr>
        <w:t> с. </w:t>
      </w:r>
      <w:r>
        <w:rPr>
          <w:spacing w:val="1"/>
        </w:rPr>
        <w:t>71</w:t>
      </w:r>
      <w:r>
        <w:rPr>
          <w:rFonts w:ascii="Times New Roman" w:hAnsi="Times New Roman"/>
          <w:spacing w:val="1"/>
        </w:rPr>
        <w:t>-73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9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135. 230 Allen LA, Stevenson LW, Grady K" w:id="642"/>
      <w:bookmarkEnd w:id="642"/>
      <w:r>
        <w:rPr/>
      </w:r>
      <w:bookmarkStart w:name="135. 230 Allen LA, Stevenson LW, Grady K" w:id="643"/>
      <w:bookmarkEnd w:id="643"/>
      <w:r>
        <w:rPr>
          <w:rFonts w:ascii="Times New Roman" w:hAnsi="Times New Roman" w:cs="Times New Roman" w:eastAsia="Times New Roman"/>
        </w:rPr>
        <w:t>230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Allen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LA,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Stevenson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LW,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Grady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KL,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Goldstein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NE,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Matlock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DD,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Arnold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2"/>
        </w:rPr>
        <w:t>RM,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Decision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making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advanced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heart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failure: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scientific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statement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90"/>
        </w:rPr>
        <w:t> </w:t>
      </w:r>
      <w:r>
        <w:rPr>
          <w:rFonts w:ascii="Times New Roman" w:hAnsi="Times New Roman" w:cs="Times New Roman" w:eastAsia="Times New Roman"/>
          <w:spacing w:val="-1"/>
        </w:rPr>
        <w:t>American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Heart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Association.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Circulation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2012;125:1928</w:t>
      </w:r>
      <w:r>
        <w:rPr/>
        <w:t>–</w:t>
      </w:r>
      <w:r>
        <w:rPr>
          <w:rFonts w:ascii="Times New Roman" w:hAnsi="Times New Roman" w:cs="Times New Roman" w:eastAsia="Times New Roman"/>
        </w:rPr>
        <w:t>52.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3" w:lineRule="auto" w:before="4" w:after="0"/>
        <w:ind w:left="1100" w:right="117" w:hanging="360"/>
        <w:jc w:val="both"/>
      </w:pPr>
      <w:bookmarkStart w:name="136. Российское кардиологическое обществ" w:id="644"/>
      <w:bookmarkEnd w:id="644"/>
      <w:r>
        <w:rPr/>
      </w:r>
      <w:bookmarkStart w:name="136. Российское кардиологическое обществ" w:id="645"/>
      <w:bookmarkEnd w:id="645"/>
      <w:r>
        <w:rPr>
          <w:spacing w:val="-1"/>
        </w:rPr>
        <w:t>Р</w:t>
      </w:r>
      <w:r>
        <w:rPr>
          <w:spacing w:val="-1"/>
        </w:rPr>
        <w:t>оссийское</w:t>
      </w:r>
      <w:r>
        <w:rPr>
          <w:spacing w:val="56"/>
        </w:rPr>
        <w:t> </w:t>
      </w:r>
      <w:r>
        <w:rPr>
          <w:spacing w:val="-1"/>
        </w:rPr>
        <w:t>кардиологическое</w:t>
      </w:r>
      <w:r>
        <w:rPr>
          <w:spacing w:val="46"/>
        </w:rPr>
        <w:t> </w:t>
      </w:r>
      <w:r>
        <w:rPr>
          <w:spacing w:val="-1"/>
        </w:rPr>
        <w:t>общество</w:t>
      </w:r>
      <w:r>
        <w:rPr>
          <w:spacing w:val="57"/>
        </w:rPr>
        <w:t> </w:t>
      </w:r>
      <w:r>
        <w:rPr>
          <w:spacing w:val="-1"/>
        </w:rPr>
        <w:t>(РКО).</w:t>
      </w:r>
      <w:r>
        <w:rPr>
          <w:spacing w:val="59"/>
        </w:rPr>
        <w:t> </w:t>
      </w:r>
      <w:r>
        <w:rPr>
          <w:spacing w:val="-2"/>
        </w:rPr>
        <w:t>Хроническая</w:t>
      </w:r>
      <w:r>
        <w:rPr>
          <w:spacing w:val="57"/>
        </w:rPr>
        <w:t> </w:t>
      </w:r>
      <w:r>
        <w:rPr>
          <w:spacing w:val="-1"/>
        </w:rPr>
        <w:t>сердечная</w:t>
      </w:r>
      <w:r>
        <w:rPr>
          <w:spacing w:val="79"/>
        </w:rPr>
        <w:t> </w:t>
      </w:r>
      <w:r>
        <w:rPr>
          <w:spacing w:val="-1"/>
        </w:rPr>
        <w:t>недостаточность.</w:t>
      </w:r>
      <w:r>
        <w:rPr>
          <w:spacing w:val="2"/>
        </w:rPr>
        <w:t> </w:t>
      </w:r>
      <w:r>
        <w:rPr>
          <w:spacing w:val="-1"/>
        </w:rPr>
        <w:t>Клинические</w:t>
      </w:r>
      <w:r>
        <w:rPr>
          <w:spacing w:val="1"/>
        </w:rPr>
        <w:t> </w:t>
      </w:r>
      <w:r>
        <w:rPr>
          <w:spacing w:val="-1"/>
        </w:rPr>
        <w:t>рекомендации</w:t>
      </w:r>
      <w:r>
        <w:rPr>
          <w:spacing w:val="-2"/>
        </w:rPr>
        <w:t> 2020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0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137. 231 Lancellotti P. Grading aortic s" w:id="646"/>
      <w:bookmarkEnd w:id="646"/>
      <w:r>
        <w:rPr/>
      </w:r>
      <w:bookmarkStart w:name="137. 231 Lancellotti P. Grading aortic s" w:id="647"/>
      <w:bookmarkEnd w:id="647"/>
      <w:r>
        <w:rPr>
          <w:rFonts w:ascii="Times New Roman" w:hAnsi="Times New Roman" w:cs="Times New Roman" w:eastAsia="Times New Roman"/>
        </w:rPr>
        <w:t>231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Lancellotti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P.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Grading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stenosis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severity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when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3"/>
        </w:rPr>
        <w:t>flow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modifies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gradient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valve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area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correlation.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Diagn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Ther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2012;2:6</w:t>
      </w:r>
      <w:r>
        <w:rPr/>
        <w:t>–</w:t>
      </w:r>
      <w:r>
        <w:rPr>
          <w:rFonts w:ascii="Times New Roman" w:hAnsi="Times New Roman" w:cs="Times New Roman" w:eastAsia="Times New Roman"/>
        </w:rPr>
        <w:t>9.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4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138. 234 Boden I, Skinner EH, Browning L" w:id="648"/>
      <w:bookmarkEnd w:id="648"/>
      <w:r>
        <w:rPr/>
      </w:r>
      <w:bookmarkStart w:name="138. 234 Boden I, Skinner EH, Browning L" w:id="649"/>
      <w:bookmarkEnd w:id="649"/>
      <w:r>
        <w:rPr>
          <w:rFonts w:ascii="Times New Roman"/>
        </w:rPr>
        <w:t>234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Boden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Skinner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EH,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Browning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Reeve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Anderson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Hill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Preoperative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physiotherapy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prevention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respiratory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complications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1"/>
        </w:rPr>
        <w:t>upper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surgery: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pragmatic,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double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blinded,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multicentre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randomised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controlled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trial.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BMJ </w:t>
      </w:r>
      <w:r>
        <w:rPr>
          <w:rFonts w:ascii="Times New Roman"/>
          <w:spacing w:val="-1"/>
        </w:rPr>
        <w:t>2018;360:j5916.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3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139. 235 van Eps RGS, Leurs LJ, Hobo R, " w:id="650"/>
      <w:bookmarkEnd w:id="650"/>
      <w:r>
        <w:rPr/>
      </w:r>
      <w:bookmarkStart w:name="139. 235 van Eps RGS, Leurs LJ, Hobo R, " w:id="651"/>
      <w:bookmarkEnd w:id="651"/>
      <w:r>
        <w:rPr>
          <w:rFonts w:ascii="Times New Roman"/>
        </w:rPr>
        <w:t>235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Eps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RGS,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Leurs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LJ,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Hobo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Harris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PL,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Buth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J.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Impact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renal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dysfunction</w:t>
      </w:r>
      <w:r>
        <w:rPr>
          <w:rFonts w:ascii="Times New Roman"/>
        </w:rPr>
        <w:t>  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</w:rPr>
        <w:t>  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operative</w:t>
      </w:r>
      <w:r>
        <w:rPr>
          <w:rFonts w:ascii="Times New Roman"/>
        </w:rPr>
        <w:t>  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mortality</w:t>
      </w:r>
      <w:r>
        <w:rPr>
          <w:rFonts w:ascii="Times New Roman"/>
        </w:rPr>
        <w:t>  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following</w:t>
      </w:r>
      <w:r>
        <w:rPr>
          <w:rFonts w:ascii="Times New Roman"/>
        </w:rPr>
        <w:t>  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</w:rPr>
        <w:t>  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</w:rPr>
        <w:t>  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aortic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2007;94: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174</w:t>
      </w:r>
      <w:r>
        <w:rPr/>
        <w:t>–</w:t>
      </w:r>
      <w:r>
        <w:rPr>
          <w:rFonts w:ascii="Times New Roman" w:hAnsi="Times New Roman" w:cs="Times New Roman" w:eastAsia="Times New Roman"/>
        </w:rPr>
        <w:t>8.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137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140. 236 Kheterpal S, Tremper KK, Engles" w:id="652"/>
      <w:bookmarkEnd w:id="652"/>
      <w:r>
        <w:rPr/>
      </w:r>
      <w:bookmarkStart w:name="140. 236 Kheterpal S, Tremper KK, Engles" w:id="653"/>
      <w:bookmarkEnd w:id="653"/>
      <w:r>
        <w:rPr>
          <w:rFonts w:ascii="Times New Roman" w:hAnsi="Times New Roman" w:cs="Times New Roman" w:eastAsia="Times New Roman"/>
        </w:rPr>
        <w:t>236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Kheterpal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Tremper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KK,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Englesbe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O'Reilly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Shanks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AM,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Fetterman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DM,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Predictors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postoperative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acute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renal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failure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noncardiac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previously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normal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renal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function.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Anesthesiology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1"/>
        </w:rPr>
        <w:t>2007;107:892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902.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1" w:lineRule="auto" w:before="3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141. 237 Kheterpal S, Tremper KK, Heung " w:id="654"/>
      <w:bookmarkEnd w:id="654"/>
      <w:r>
        <w:rPr/>
      </w:r>
      <w:bookmarkStart w:name="141. 237 Kheterpal S, Tremper KK, Heung " w:id="655"/>
      <w:bookmarkEnd w:id="655"/>
      <w:r>
        <w:rPr>
          <w:rFonts w:ascii="Times New Roman" w:hAnsi="Times New Roman" w:cs="Times New Roman" w:eastAsia="Times New Roman"/>
        </w:rPr>
        <w:t>237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Kheterpal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Tremper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KK,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Heung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Rosenberg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AL,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Englesbe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Shanks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AM,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Development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validation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1"/>
        </w:rPr>
        <w:t>an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1"/>
        </w:rPr>
        <w:t>acute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kidney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injury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risk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index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undergoing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general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Anesthesiology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2009;110:505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15.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2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142. 238 Castagno C, Varetto G, Quaglino" w:id="656"/>
      <w:bookmarkEnd w:id="656"/>
      <w:r>
        <w:rPr/>
      </w:r>
      <w:bookmarkStart w:name="142. 238 Castagno C, Varetto G, Quaglino" w:id="657"/>
      <w:bookmarkEnd w:id="657"/>
      <w:r>
        <w:rPr>
          <w:rFonts w:ascii="Times New Roman" w:hAnsi="Times New Roman" w:cs="Times New Roman" w:eastAsia="Times New Roman"/>
        </w:rPr>
        <w:t>238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Castagno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Varetto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3"/>
        </w:rPr>
        <w:t>G,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3"/>
        </w:rPr>
        <w:t>Quaglino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Frola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Scozzari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Bert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kidney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injury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elective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infrarenal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2016;64:928</w:t>
      </w:r>
      <w:r>
        <w:rPr/>
        <w:t>–</w:t>
      </w:r>
      <w:r>
        <w:rPr>
          <w:rFonts w:ascii="Times New Roman" w:hAnsi="Times New Roman" w:cs="Times New Roman" w:eastAsia="Times New Roman"/>
        </w:rPr>
        <w:t>33.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3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143. 239 Saratzis A, Nduwayo S, Sarafidi" w:id="658"/>
      <w:bookmarkEnd w:id="658"/>
      <w:r>
        <w:rPr/>
      </w:r>
      <w:bookmarkStart w:name="143. 239 Saratzis A, Nduwayo S, Sarafidi" w:id="659"/>
      <w:bookmarkEnd w:id="659"/>
      <w:r>
        <w:rPr>
          <w:rFonts w:ascii="Times New Roman" w:hAnsi="Times New Roman" w:cs="Times New Roman" w:eastAsia="Times New Roman"/>
        </w:rPr>
        <w:t>239</w:t>
      </w:r>
      <w:r>
        <w:rPr>
          <w:rFonts w:ascii="Times New Roman" w:hAnsi="Times New Roman" w:cs="Times New Roman" w:eastAsia="Times New Roman"/>
        </w:rPr>
        <w:t> 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Saratzis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Nduwayo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Sarafidis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Sayers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R2,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Bown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MJ.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Renal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function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3"/>
        </w:rPr>
        <w:t>is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3"/>
        </w:rPr>
        <w:t>main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predictor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acute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kidney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injury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1"/>
        </w:rPr>
        <w:t>after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endovascular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2016;31:52</w:t>
      </w:r>
      <w:r>
        <w:rPr/>
        <w:t>–</w:t>
      </w:r>
      <w:r>
        <w:rPr>
          <w:rFonts w:ascii="Times New Roman" w:hAnsi="Times New Roman" w:cs="Times New Roman" w:eastAsia="Times New Roman"/>
        </w:rPr>
        <w:t>9.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9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144. 242 Weisbord SD, Gallagher M, Jneid" w:id="660"/>
      <w:bookmarkEnd w:id="660"/>
      <w:r>
        <w:rPr/>
      </w:r>
      <w:bookmarkStart w:name="144. 242 Weisbord SD, Gallagher M, Jneid" w:id="661"/>
      <w:bookmarkEnd w:id="661"/>
      <w:r>
        <w:rPr>
          <w:rFonts w:ascii="Times New Roman" w:hAnsi="Times New Roman" w:cs="Times New Roman" w:eastAsia="Times New Roman"/>
        </w:rPr>
        <w:t>242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Weisbord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SD,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Gallagher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Jneid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Garcia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Cass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PRESERVE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trial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group.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angiography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sodium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bicarbonate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86"/>
        </w:rPr>
        <w:t> </w:t>
      </w:r>
      <w:r>
        <w:rPr>
          <w:rFonts w:ascii="Times New Roman" w:hAnsi="Times New Roman" w:cs="Times New Roman" w:eastAsia="Times New Roman"/>
          <w:spacing w:val="-1"/>
        </w:rPr>
        <w:t>acetylcysteine.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N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Engl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2018;378: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603</w:t>
      </w:r>
      <w:r>
        <w:rPr/>
        <w:t>–</w:t>
      </w:r>
      <w:r>
        <w:rPr>
          <w:rFonts w:ascii="Times New Roman" w:hAnsi="Times New Roman" w:cs="Times New Roman" w:eastAsia="Times New Roman"/>
        </w:rPr>
        <w:t>14.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1" w:lineRule="auto" w:before="4" w:after="0"/>
        <w:ind w:left="1100" w:right="101" w:hanging="360"/>
        <w:jc w:val="both"/>
        <w:rPr>
          <w:rFonts w:ascii="Times New Roman" w:hAnsi="Times New Roman" w:cs="Times New Roman" w:eastAsia="Times New Roman"/>
        </w:rPr>
      </w:pPr>
      <w:bookmarkStart w:name="145. 244 Inagaki E, Farber A, Eslami MH," w:id="662"/>
      <w:bookmarkEnd w:id="662"/>
      <w:r>
        <w:rPr/>
      </w:r>
      <w:bookmarkStart w:name="145. 244 Inagaki E, Farber A, Eslami MH," w:id="663"/>
      <w:bookmarkEnd w:id="663"/>
      <w:r>
        <w:rPr>
          <w:rFonts w:ascii="Times New Roman" w:hAnsi="Times New Roman" w:cs="Times New Roman" w:eastAsia="Times New Roman"/>
        </w:rPr>
        <w:t>244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Inagaki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Farber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Eslami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MH,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Kalish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Rybin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DV,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Doros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3"/>
        </w:rPr>
        <w:t>G,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Preoperative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hypoalbuminemia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5"/>
        </w:rPr>
        <w:t>is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associated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with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poor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clinical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1"/>
        </w:rPr>
        <w:t>outcomes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2017;66:53</w:t>
      </w:r>
      <w:r>
        <w:rPr/>
        <w:t>–</w:t>
      </w:r>
      <w:r>
        <w:rPr>
          <w:rFonts w:ascii="Times New Roman" w:hAnsi="Times New Roman" w:cs="Times New Roman" w:eastAsia="Times New Roman"/>
        </w:rPr>
        <w:t>63.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2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146. 245 Kurvers HAJM, Van Der Graaf Y, " w:id="664"/>
      <w:bookmarkEnd w:id="664"/>
      <w:r>
        <w:rPr/>
      </w:r>
      <w:bookmarkStart w:name="146. 245 Kurvers HAJM, Van Der Graaf Y, " w:id="665"/>
      <w:bookmarkEnd w:id="665"/>
      <w:r>
        <w:rPr>
          <w:rFonts w:ascii="Times New Roman" w:hAnsi="Times New Roman" w:cs="Times New Roman" w:eastAsia="Times New Roman"/>
        </w:rPr>
        <w:t>245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Kurvers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HAJM,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Der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Graaf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Y,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Blankensteijn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JD,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Visseren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FLJ,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Eikelboom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BC.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asymptomatic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internal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carotid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artery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stenosis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aorta: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comparing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yield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between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with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manifest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atherosclerosis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risk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factors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atherosclerosis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only.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2003;37:1226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33.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3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147. 246 Liapis CD, Kakisis JD, Dimitrou" w:id="666"/>
      <w:bookmarkEnd w:id="666"/>
      <w:r>
        <w:rPr/>
      </w:r>
      <w:bookmarkStart w:name="147. 246 Liapis CD, Kakisis JD, Dimitrou" w:id="667"/>
      <w:bookmarkEnd w:id="667"/>
      <w:r>
        <w:rPr>
          <w:rFonts w:ascii="Times New Roman" w:hAnsi="Times New Roman" w:cs="Times New Roman" w:eastAsia="Times New Roman"/>
        </w:rPr>
        <w:t>246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Liapis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CD,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Kakisis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JD,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Dimitroulis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DA,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Daskalopoulos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Nikolaou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Kostakis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AG.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Carotid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findings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predictor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long-term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survival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14-year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prospective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study.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2003;38:1220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3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148. 247 Jonas DE, Feltner C, Amick HR, " w:id="668"/>
      <w:bookmarkEnd w:id="668"/>
      <w:r>
        <w:rPr/>
      </w:r>
      <w:bookmarkStart w:name="148. 247 Jonas DE, Feltner C, Amick HR, " w:id="669"/>
      <w:bookmarkEnd w:id="669"/>
      <w:r>
        <w:rPr>
          <w:rFonts w:ascii="Times New Roman" w:hAnsi="Times New Roman" w:cs="Times New Roman" w:eastAsia="Times New Roman"/>
        </w:rPr>
        <w:t>247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Jonas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DE,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Feltner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Amick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HR,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Sheridan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Zheng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ZJ,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Watford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DJ,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asymptomatic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carotid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artery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stenosis: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meta-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U.S.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Preventive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Services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Task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Force.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Ann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Intern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2014;161:336</w:t>
      </w:r>
      <w:r>
        <w:rPr/>
        <w:t>–</w:t>
      </w:r>
      <w:r>
        <w:rPr>
          <w:spacing w:val="54"/>
        </w:rPr>
        <w:t> </w:t>
      </w:r>
      <w:r>
        <w:rPr>
          <w:rFonts w:ascii="Times New Roman" w:hAnsi="Times New Roman" w:cs="Times New Roman" w:eastAsia="Times New Roman"/>
        </w:rPr>
        <w:t>46.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3" w:lineRule="auto" w:before="3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149. 248 Naylor AR, Ricco JB, de Borst G" w:id="670"/>
      <w:bookmarkEnd w:id="670"/>
      <w:r>
        <w:rPr/>
      </w:r>
      <w:bookmarkStart w:name="149. 248 Naylor AR, Ricco JB, de Borst G" w:id="671"/>
      <w:bookmarkEnd w:id="671"/>
      <w:r>
        <w:rPr>
          <w:rFonts w:ascii="Times New Roman"/>
        </w:rPr>
        <w:t>248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Naylor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3"/>
        </w:rPr>
        <w:t>AR,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Ricco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JB,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Borst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GJ,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Debus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Haro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Halliday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etal.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Editor'schoice-managementofatheroscleroticcarotidand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vertebral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1"/>
        </w:rPr>
        <w:t>artery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disease: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2017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59" w:lineRule="auto" w:before="46"/>
        <w:ind w:right="11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European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society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(ESVS).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Endo-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vasc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2018;55:3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81.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9" w:after="0"/>
        <w:ind w:left="1100" w:right="117" w:hanging="360"/>
        <w:jc w:val="both"/>
      </w:pPr>
      <w:bookmarkStart w:name="150. Российское кардиологическое обществ" w:id="672"/>
      <w:bookmarkEnd w:id="672"/>
      <w:r>
        <w:rPr/>
      </w:r>
      <w:bookmarkStart w:name="150. Российское кардиологическое обществ" w:id="673"/>
      <w:bookmarkEnd w:id="673"/>
      <w:r>
        <w:rPr>
          <w:spacing w:val="-1"/>
        </w:rPr>
        <w:t>Р</w:t>
      </w:r>
      <w:r>
        <w:rPr>
          <w:spacing w:val="-1"/>
        </w:rPr>
        <w:t>оссийское</w:t>
      </w:r>
      <w:r>
        <w:rPr>
          <w:spacing w:val="56"/>
        </w:rPr>
        <w:t> </w:t>
      </w:r>
      <w:r>
        <w:rPr>
          <w:spacing w:val="-1"/>
        </w:rPr>
        <w:t>кардиологическое</w:t>
      </w:r>
      <w:r>
        <w:rPr>
          <w:spacing w:val="46"/>
        </w:rPr>
        <w:t> </w:t>
      </w:r>
      <w:r>
        <w:rPr>
          <w:spacing w:val="-1"/>
        </w:rPr>
        <w:t>общество</w:t>
      </w:r>
      <w:r>
        <w:rPr>
          <w:spacing w:val="57"/>
        </w:rPr>
        <w:t> </w:t>
      </w:r>
      <w:r>
        <w:rPr>
          <w:spacing w:val="-1"/>
        </w:rPr>
        <w:t>(РКО).</w:t>
      </w:r>
      <w:r>
        <w:rPr>
          <w:spacing w:val="59"/>
        </w:rPr>
        <w:t> </w:t>
      </w:r>
      <w:r>
        <w:rPr>
          <w:spacing w:val="-2"/>
        </w:rPr>
        <w:t>Хроническая</w:t>
      </w:r>
      <w:r>
        <w:rPr>
          <w:spacing w:val="57"/>
        </w:rPr>
        <w:t> </w:t>
      </w:r>
      <w:r>
        <w:rPr>
          <w:spacing w:val="-1"/>
        </w:rPr>
        <w:t>сердечная</w:t>
      </w:r>
      <w:r>
        <w:rPr>
          <w:spacing w:val="79"/>
        </w:rPr>
        <w:t> </w:t>
      </w:r>
      <w:r>
        <w:rPr>
          <w:spacing w:val="-1"/>
        </w:rPr>
        <w:t>недостаточность.</w:t>
      </w:r>
      <w:r>
        <w:rPr/>
        <w:t> </w:t>
      </w:r>
      <w:r>
        <w:rPr>
          <w:spacing w:val="-1"/>
        </w:rPr>
        <w:t>Клинические</w:t>
      </w:r>
      <w:r>
        <w:rPr>
          <w:spacing w:val="1"/>
        </w:rPr>
        <w:t> </w:t>
      </w:r>
      <w:r>
        <w:rPr>
          <w:spacing w:val="-1"/>
        </w:rPr>
        <w:t>рекомендации</w:t>
      </w:r>
      <w:r>
        <w:rPr>
          <w:spacing w:val="-2"/>
        </w:rPr>
        <w:t> 2020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4" w:after="0"/>
        <w:ind w:left="1100" w:right="113" w:hanging="360"/>
        <w:jc w:val="both"/>
      </w:pPr>
      <w:bookmarkStart w:name="151. Ассоциация сердечно-сосудистых хиру" w:id="674"/>
      <w:bookmarkEnd w:id="674"/>
      <w:r>
        <w:rPr/>
      </w:r>
      <w:bookmarkStart w:name="151. Ассоциация сердечно-сосудистых хиру" w:id="675"/>
      <w:bookmarkEnd w:id="675"/>
      <w:r>
        <w:rPr>
          <w:spacing w:val="-1"/>
        </w:rPr>
        <w:t>А</w:t>
      </w:r>
      <w:r>
        <w:rPr>
          <w:spacing w:val="-1"/>
        </w:rPr>
        <w:t>ссоциация</w:t>
      </w:r>
      <w:r>
        <w:rPr>
          <w:spacing w:val="54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сосудистых</w:t>
      </w:r>
      <w:r>
        <w:rPr>
          <w:spacing w:val="54"/>
        </w:rPr>
        <w:t> </w:t>
      </w:r>
      <w:r>
        <w:rPr/>
        <w:t>хирургов</w:t>
      </w:r>
      <w:r>
        <w:rPr>
          <w:spacing w:val="52"/>
        </w:rPr>
        <w:t> </w:t>
      </w:r>
      <w:r>
        <w:rPr>
          <w:spacing w:val="-1"/>
        </w:rPr>
        <w:t>России.</w:t>
      </w:r>
      <w:r>
        <w:rPr>
          <w:spacing w:val="57"/>
        </w:rPr>
        <w:t> </w:t>
      </w:r>
      <w:r>
        <w:rPr>
          <w:spacing w:val="-1"/>
        </w:rPr>
        <w:t>Клинические</w:t>
      </w:r>
      <w:r>
        <w:rPr>
          <w:spacing w:val="41"/>
        </w:rPr>
        <w:t> </w:t>
      </w:r>
      <w:r>
        <w:rPr>
          <w:spacing w:val="-1"/>
        </w:rPr>
        <w:t>рекомендации</w:t>
      </w:r>
      <w:r>
        <w:rPr>
          <w:spacing w:val="-2"/>
        </w:rPr>
        <w:t> </w:t>
      </w:r>
      <w:r>
        <w:rPr>
          <w:spacing w:val="-1"/>
        </w:rPr>
        <w:t>Аортальный</w:t>
      </w:r>
      <w:r>
        <w:rPr>
          <w:spacing w:val="3"/>
        </w:rPr>
        <w:t> </w:t>
      </w:r>
      <w:r>
        <w:rPr>
          <w:spacing w:val="-1"/>
        </w:rPr>
        <w:t>стеноз,</w:t>
      </w:r>
      <w:r>
        <w:rPr>
          <w:spacing w:val="4"/>
        </w:rPr>
        <w:t> </w:t>
      </w:r>
      <w:r>
        <w:rPr>
          <w:spacing w:val="-1"/>
        </w:rPr>
        <w:t>2020г.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9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152. Тинюков А.Н., Кудряшов Д.А., Никити" w:id="676"/>
      <w:bookmarkEnd w:id="676"/>
      <w:r>
        <w:rPr/>
      </w:r>
      <w:bookmarkStart w:name="152. Тинюков А.Н., Кудряшов Д.А., Никити" w:id="677"/>
      <w:bookmarkEnd w:id="677"/>
      <w:r>
        <w:rPr>
          <w:spacing w:val="-1"/>
        </w:rPr>
        <w:t>Т</w:t>
      </w:r>
      <w:r>
        <w:rPr>
          <w:spacing w:val="-1"/>
        </w:rPr>
        <w:t>инюков</w:t>
      </w:r>
      <w:r>
        <w:rPr>
          <w:spacing w:val="40"/>
        </w:rPr>
        <w:t> </w:t>
      </w:r>
      <w:r>
        <w:rPr>
          <w:spacing w:val="-1"/>
        </w:rPr>
        <w:t>А.Н.,</w:t>
      </w:r>
      <w:r>
        <w:rPr>
          <w:spacing w:val="40"/>
        </w:rPr>
        <w:t> </w:t>
      </w:r>
      <w:r>
        <w:rPr>
          <w:spacing w:val="-1"/>
        </w:rPr>
        <w:t>Кудряшов</w:t>
      </w:r>
      <w:r>
        <w:rPr>
          <w:spacing w:val="40"/>
        </w:rPr>
        <w:t> </w:t>
      </w:r>
      <w:r>
        <w:rPr>
          <w:spacing w:val="-1"/>
        </w:rPr>
        <w:t>Д.А.,</w:t>
      </w:r>
      <w:r>
        <w:rPr>
          <w:spacing w:val="40"/>
        </w:rPr>
        <w:t> </w:t>
      </w:r>
      <w:r>
        <w:rPr>
          <w:spacing w:val="-1"/>
        </w:rPr>
        <w:t>Никитин</w:t>
      </w:r>
      <w:r>
        <w:rPr>
          <w:spacing w:val="39"/>
        </w:rPr>
        <w:t> </w:t>
      </w:r>
      <w:r>
        <w:rPr>
          <w:spacing w:val="-1"/>
        </w:rPr>
        <w:t>Л.Н.</w:t>
      </w:r>
      <w:r>
        <w:rPr>
          <w:spacing w:val="45"/>
        </w:rPr>
        <w:t> </w:t>
      </w:r>
      <w:r>
        <w:rPr>
          <w:spacing w:val="-1"/>
        </w:rPr>
        <w:t>ВЛИЯНИЕ</w:t>
      </w:r>
      <w:r>
        <w:rPr>
          <w:spacing w:val="26"/>
        </w:rPr>
        <w:t> </w:t>
      </w:r>
      <w:r>
        <w:rPr>
          <w:spacing w:val="-1"/>
        </w:rPr>
        <w:t>ТАБАКОКУРЕНИЯ</w:t>
      </w:r>
      <w:r>
        <w:rPr>
          <w:spacing w:val="43"/>
        </w:rPr>
        <w:t> </w:t>
      </w:r>
      <w:r>
        <w:rPr>
          <w:spacing w:val="2"/>
        </w:rPr>
        <w:t>НА</w:t>
      </w:r>
      <w:r>
        <w:rPr>
          <w:spacing w:val="40"/>
        </w:rPr>
        <w:t> </w:t>
      </w:r>
      <w:r>
        <w:rPr>
          <w:spacing w:val="-1"/>
        </w:rPr>
        <w:t>РАЗВИТИЕ</w:t>
      </w:r>
      <w:r>
        <w:rPr>
          <w:spacing w:val="46"/>
        </w:rPr>
        <w:t> </w:t>
      </w:r>
      <w:r>
        <w:rPr>
          <w:spacing w:val="-1"/>
        </w:rPr>
        <w:t>ПОСЛЕОПЕРАЦИОННЫХ</w:t>
      </w:r>
      <w:r>
        <w:rPr>
          <w:spacing w:val="40"/>
        </w:rPr>
        <w:t> </w:t>
      </w:r>
      <w:r>
        <w:rPr>
          <w:spacing w:val="-1"/>
        </w:rPr>
        <w:t>ОСЛОЖНЕНИЙ.</w:t>
      </w:r>
      <w:r>
        <w:rPr>
          <w:spacing w:val="20"/>
        </w:rPr>
        <w:t> </w:t>
      </w:r>
      <w:r>
        <w:rPr>
          <w:spacing w:val="-1"/>
        </w:rPr>
        <w:t>Международный</w:t>
      </w:r>
      <w:r>
        <w:rPr>
          <w:spacing w:val="12"/>
        </w:rPr>
        <w:t> </w:t>
      </w:r>
      <w:r>
        <w:rPr>
          <w:spacing w:val="-1"/>
        </w:rPr>
        <w:t>студенческий</w:t>
      </w:r>
      <w:r>
        <w:rPr>
          <w:spacing w:val="12"/>
        </w:rPr>
        <w:t> </w:t>
      </w:r>
      <w:r>
        <w:rPr>
          <w:spacing w:val="-1"/>
        </w:rPr>
        <w:t>научный</w:t>
      </w:r>
      <w:r>
        <w:rPr>
          <w:spacing w:val="17"/>
        </w:rPr>
        <w:t> </w:t>
      </w:r>
      <w:r>
        <w:rPr>
          <w:spacing w:val="-1"/>
        </w:rPr>
        <w:t>вестник.</w:t>
      </w:r>
      <w:r>
        <w:rPr>
          <w:spacing w:val="18"/>
        </w:rPr>
        <w:t> </w:t>
      </w:r>
      <w:r>
        <w:rPr/>
        <w:t>–</w:t>
      </w:r>
      <w:r>
        <w:rPr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2017.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/>
        <w:t>–</w:t>
      </w:r>
      <w:r>
        <w:rPr>
          <w:spacing w:val="12"/>
        </w:rPr>
        <w:t> </w:t>
      </w:r>
      <w:r>
        <w:rPr/>
        <w:t>№</w:t>
      </w:r>
      <w:r>
        <w:rPr>
          <w:spacing w:val="37"/>
        </w:rPr>
        <w:t> </w:t>
      </w:r>
      <w:r>
        <w:rPr>
          <w:rFonts w:ascii="Times New Roman" w:hAnsi="Times New Roman" w:cs="Times New Roman" w:eastAsia="Times New Roman"/>
        </w:rPr>
        <w:t>2.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9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153. В. С. Аракелян, А. К. Жане, Н. Р. Г" w:id="678"/>
      <w:bookmarkEnd w:id="678"/>
      <w:r>
        <w:rPr/>
      </w:r>
      <w:bookmarkStart w:name="153. В. С. Аракелян, А. К. Жане, Н. Р. Г" w:id="679"/>
      <w:bookmarkEnd w:id="679"/>
      <w:r>
        <w:rPr>
          <w:spacing w:val="-1"/>
        </w:rPr>
        <w:t>В</w:t>
      </w:r>
      <w:r>
        <w:rPr>
          <w:spacing w:val="-1"/>
        </w:rPr>
        <w:t>.</w:t>
      </w:r>
      <w:r>
        <w:rPr>
          <w:spacing w:val="18"/>
        </w:rPr>
        <w:t> </w:t>
      </w:r>
      <w:r>
        <w:rPr>
          <w:spacing w:val="-1"/>
        </w:rPr>
        <w:t>С.</w:t>
      </w:r>
      <w:r>
        <w:rPr>
          <w:spacing w:val="14"/>
        </w:rPr>
        <w:t> </w:t>
      </w:r>
      <w:r>
        <w:rPr>
          <w:spacing w:val="-1"/>
        </w:rPr>
        <w:t>Аракелян,</w:t>
      </w:r>
      <w:r>
        <w:rPr>
          <w:spacing w:val="18"/>
        </w:rPr>
        <w:t> </w:t>
      </w:r>
      <w:r>
        <w:rPr>
          <w:spacing w:val="-3"/>
        </w:rPr>
        <w:t>А.</w:t>
      </w:r>
      <w:r>
        <w:rPr>
          <w:spacing w:val="18"/>
        </w:rPr>
        <w:t> </w:t>
      </w:r>
      <w:r>
        <w:rPr>
          <w:spacing w:val="-1"/>
        </w:rPr>
        <w:t>К.</w:t>
      </w:r>
      <w:r>
        <w:rPr>
          <w:spacing w:val="14"/>
        </w:rPr>
        <w:t> </w:t>
      </w:r>
      <w:r>
        <w:rPr>
          <w:spacing w:val="-1"/>
        </w:rPr>
        <w:t>Жане,</w:t>
      </w:r>
      <w:r>
        <w:rPr>
          <w:spacing w:val="14"/>
        </w:rPr>
        <w:t> </w:t>
      </w:r>
      <w:r>
        <w:rPr/>
        <w:t>Н.</w:t>
      </w:r>
      <w:r>
        <w:rPr>
          <w:spacing w:val="13"/>
        </w:rPr>
        <w:t> </w:t>
      </w:r>
      <w:r>
        <w:rPr>
          <w:spacing w:val="-2"/>
        </w:rPr>
        <w:t>Р.</w:t>
      </w:r>
      <w:r>
        <w:rPr>
          <w:spacing w:val="18"/>
        </w:rPr>
        <w:t> </w:t>
      </w:r>
      <w:r>
        <w:rPr>
          <w:spacing w:val="-1"/>
        </w:rPr>
        <w:t>Гамзаев,</w:t>
      </w:r>
      <w:r>
        <w:rPr>
          <w:spacing w:val="9"/>
        </w:rPr>
        <w:t> </w:t>
      </w:r>
      <w:r>
        <w:rPr/>
        <w:t>Е.</w:t>
      </w:r>
      <w:r>
        <w:rPr>
          <w:spacing w:val="9"/>
        </w:rPr>
        <w:t> </w:t>
      </w:r>
      <w:r>
        <w:rPr>
          <w:spacing w:val="-3"/>
        </w:rPr>
        <w:t>А.</w:t>
      </w:r>
      <w:r>
        <w:rPr>
          <w:spacing w:val="18"/>
        </w:rPr>
        <w:t> </w:t>
      </w:r>
      <w:r>
        <w:rPr>
          <w:spacing w:val="-1"/>
        </w:rPr>
        <w:t>Полякова.</w:t>
      </w:r>
      <w:r>
        <w:rPr>
          <w:spacing w:val="13"/>
        </w:rPr>
        <w:t> </w:t>
      </w:r>
      <w:r>
        <w:rPr>
          <w:spacing w:val="-1"/>
        </w:rPr>
        <w:t>Тактика</w:t>
      </w:r>
      <w:r>
        <w:rPr>
          <w:spacing w:val="15"/>
        </w:rPr>
        <w:t> </w:t>
      </w:r>
      <w:r>
        <w:rPr>
          <w:spacing w:val="-1"/>
        </w:rPr>
        <w:t>лечения</w:t>
      </w:r>
      <w:r>
        <w:rPr>
          <w:spacing w:val="41"/>
        </w:rPr>
        <w:t> </w:t>
      </w:r>
      <w:r>
        <w:rPr>
          <w:spacing w:val="-1"/>
        </w:rPr>
        <w:t>пациентов</w:t>
      </w:r>
      <w:r>
        <w:rPr>
          <w:spacing w:val="11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аневризмой</w:t>
      </w:r>
      <w:r>
        <w:rPr>
          <w:spacing w:val="10"/>
        </w:rPr>
        <w:t> </w:t>
      </w:r>
      <w:r>
        <w:rPr>
          <w:spacing w:val="-1"/>
        </w:rPr>
        <w:t>брюшной</w:t>
      </w:r>
      <w:r>
        <w:rPr>
          <w:spacing w:val="10"/>
        </w:rPr>
        <w:t> </w:t>
      </w:r>
      <w:r>
        <w:rPr>
          <w:spacing w:val="-2"/>
        </w:rPr>
        <w:t>аорты</w:t>
      </w:r>
      <w:r>
        <w:rPr>
          <w:spacing w:val="11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сочетанным</w:t>
      </w:r>
      <w:r>
        <w:rPr>
          <w:spacing w:val="10"/>
        </w:rPr>
        <w:t> </w:t>
      </w:r>
      <w:r>
        <w:rPr>
          <w:spacing w:val="-1"/>
        </w:rPr>
        <w:t>поражением</w:t>
      </w:r>
      <w:r>
        <w:rPr>
          <w:spacing w:val="10"/>
        </w:rPr>
        <w:t> </w:t>
      </w:r>
      <w:r>
        <w:rPr>
          <w:spacing w:val="-1"/>
        </w:rPr>
        <w:t>почек.</w:t>
      </w:r>
      <w:r>
        <w:rPr>
          <w:spacing w:val="55"/>
        </w:rPr>
        <w:t> </w:t>
      </w:r>
      <w:r>
        <w:rPr>
          <w:spacing w:val="-1"/>
        </w:rPr>
        <w:t>Креативная</w:t>
      </w:r>
      <w:r>
        <w:rPr>
          <w:spacing w:val="2"/>
        </w:rPr>
        <w:t> </w:t>
      </w:r>
      <w:r>
        <w:rPr>
          <w:spacing w:val="-1"/>
        </w:rPr>
        <w:t>кардиология. </w:t>
      </w:r>
      <w:r>
        <w:rPr/>
        <w:t>2012;</w:t>
      </w:r>
      <w:r>
        <w:rPr>
          <w:spacing w:val="-3"/>
        </w:rPr>
        <w:t> </w:t>
      </w:r>
      <w:r>
        <w:rPr/>
        <w:t>6(1);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c. </w:t>
      </w:r>
      <w:r>
        <w:rPr>
          <w:rFonts w:ascii="Times New Roman" w:hAnsi="Times New Roman"/>
        </w:rPr>
        <w:t>85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4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154. Заболотских И.Б., Афончиков В.С., Б" w:id="680"/>
      <w:bookmarkEnd w:id="680"/>
      <w:r>
        <w:rPr/>
      </w:r>
      <w:bookmarkStart w:name="154. Заболотских И.Б., Афончиков В.С., Б" w:id="681"/>
      <w:bookmarkEnd w:id="681"/>
      <w:r>
        <w:rPr>
          <w:spacing w:val="-1"/>
        </w:rPr>
        <w:t>З</w:t>
      </w:r>
      <w:r>
        <w:rPr>
          <w:spacing w:val="-1"/>
        </w:rPr>
        <w:t>аболотских</w:t>
      </w:r>
      <w:r>
        <w:rPr>
          <w:spacing w:val="-2"/>
        </w:rPr>
        <w:t> </w:t>
      </w:r>
      <w:r>
        <w:rPr>
          <w:spacing w:val="-1"/>
        </w:rPr>
        <w:t>И.Б.,</w:t>
      </w:r>
      <w:r>
        <w:rPr>
          <w:spacing w:val="52"/>
        </w:rPr>
        <w:t> </w:t>
      </w:r>
      <w:r>
        <w:rPr>
          <w:spacing w:val="-1"/>
        </w:rPr>
        <w:t>Афончиков</w:t>
      </w:r>
      <w:r>
        <w:rPr>
          <w:spacing w:val="4"/>
        </w:rPr>
        <w:t> </w:t>
      </w:r>
      <w:r>
        <w:rPr>
          <w:spacing w:val="-1"/>
        </w:rPr>
        <w:t>В.С.,</w:t>
      </w:r>
      <w:r>
        <w:rPr>
          <w:spacing w:val="52"/>
        </w:rPr>
        <w:t> </w:t>
      </w:r>
      <w:r>
        <w:rPr>
          <w:spacing w:val="-1"/>
        </w:rPr>
        <w:t>Баялиева</w:t>
      </w:r>
      <w:r>
        <w:rPr>
          <w:spacing w:val="3"/>
        </w:rPr>
        <w:t> </w:t>
      </w:r>
      <w:r>
        <w:rPr>
          <w:spacing w:val="-1"/>
        </w:rPr>
        <w:t>А.Ж.,</w:t>
      </w:r>
      <w:r>
        <w:rPr>
          <w:spacing w:val="47"/>
        </w:rPr>
        <w:t> </w:t>
      </w:r>
      <w:r>
        <w:rPr/>
        <w:t>Громова</w:t>
      </w:r>
      <w:r>
        <w:rPr>
          <w:spacing w:val="-2"/>
        </w:rPr>
        <w:t> </w:t>
      </w:r>
      <w:r>
        <w:rPr>
          <w:spacing w:val="-1"/>
        </w:rPr>
        <w:t>Е.Г.,</w:t>
      </w:r>
      <w:r>
        <w:rPr>
          <w:spacing w:val="49"/>
        </w:rPr>
        <w:t> </w:t>
      </w:r>
      <w:r>
        <w:rPr>
          <w:spacing w:val="-1"/>
        </w:rPr>
        <w:t>Лебединский</w:t>
      </w:r>
      <w:r>
        <w:rPr>
          <w:spacing w:val="4"/>
        </w:rPr>
        <w:t> </w:t>
      </w:r>
      <w:r>
        <w:rPr>
          <w:spacing w:val="-1"/>
        </w:rPr>
        <w:t>К.М.,</w:t>
      </w:r>
      <w:r>
        <w:rPr/>
        <w:t> </w:t>
      </w:r>
      <w:r>
        <w:rPr>
          <w:spacing w:val="13"/>
        </w:rPr>
        <w:t> </w:t>
      </w:r>
      <w:r>
        <w:rPr>
          <w:spacing w:val="-2"/>
        </w:rPr>
        <w:t>Лубнин</w:t>
      </w:r>
      <w:r>
        <w:rPr>
          <w:spacing w:val="6"/>
        </w:rPr>
        <w:t> </w:t>
      </w:r>
      <w:r>
        <w:rPr>
          <w:spacing w:val="-1"/>
        </w:rPr>
        <w:t>А.Ю.,</w:t>
      </w:r>
      <w:r>
        <w:rPr/>
        <w:t>  </w:t>
      </w:r>
      <w:r>
        <w:rPr>
          <w:spacing w:val="18"/>
        </w:rPr>
        <w:t> </w:t>
      </w:r>
      <w:r>
        <w:rPr>
          <w:spacing w:val="-1"/>
        </w:rPr>
        <w:t>Потиевская</w:t>
      </w:r>
      <w:r>
        <w:rPr>
          <w:spacing w:val="4"/>
        </w:rPr>
        <w:t> </w:t>
      </w:r>
      <w:r>
        <w:rPr>
          <w:spacing w:val="-1"/>
        </w:rPr>
        <w:t>В.И.,</w:t>
      </w:r>
      <w:r>
        <w:rPr/>
        <w:t>  </w:t>
      </w:r>
      <w:r>
        <w:rPr>
          <w:spacing w:val="18"/>
        </w:rPr>
        <w:t> </w:t>
      </w:r>
      <w:r>
        <w:rPr>
          <w:spacing w:val="-2"/>
        </w:rPr>
        <w:t>Синьков</w:t>
      </w:r>
      <w:r>
        <w:rPr>
          <w:spacing w:val="5"/>
        </w:rPr>
        <w:t> </w:t>
      </w:r>
      <w:r>
        <w:rPr>
          <w:spacing w:val="-1"/>
        </w:rPr>
        <w:t>С.В.,</w:t>
      </w:r>
      <w:r>
        <w:rPr>
          <w:spacing w:val="39"/>
        </w:rPr>
        <w:t> </w:t>
      </w:r>
      <w:r>
        <w:rPr>
          <w:spacing w:val="-1"/>
        </w:rPr>
        <w:t>Хорошилов</w:t>
      </w:r>
      <w:r>
        <w:rPr/>
        <w:t> </w:t>
      </w:r>
      <w:r>
        <w:rPr>
          <w:spacing w:val="-1"/>
        </w:rPr>
        <w:t>С.Е.,</w:t>
      </w:r>
      <w:r>
        <w:rPr/>
        <w:t>    </w:t>
      </w:r>
      <w:r>
        <w:rPr>
          <w:spacing w:val="14"/>
        </w:rPr>
        <w:t> </w:t>
      </w:r>
      <w:r>
        <w:rPr>
          <w:spacing w:val="-1"/>
        </w:rPr>
        <w:t>Щеголев</w:t>
      </w:r>
      <w:r>
        <w:rPr>
          <w:spacing w:val="6"/>
        </w:rPr>
        <w:t> </w:t>
      </w:r>
      <w:r>
        <w:rPr>
          <w:spacing w:val="-2"/>
        </w:rPr>
        <w:t>А.В.</w:t>
      </w:r>
      <w:r>
        <w:rPr/>
        <w:t>    </w:t>
      </w:r>
      <w:r>
        <w:rPr>
          <w:spacing w:val="18"/>
        </w:rPr>
        <w:t> </w:t>
      </w:r>
      <w:r>
        <w:rPr>
          <w:spacing w:val="-1"/>
        </w:rPr>
        <w:t>Периоперационное</w:t>
      </w:r>
      <w:r>
        <w:rPr/>
        <w:t>    </w:t>
      </w:r>
      <w:r>
        <w:rPr>
          <w:spacing w:val="15"/>
        </w:rPr>
        <w:t> </w:t>
      </w:r>
      <w:r>
        <w:rPr>
          <w:spacing w:val="-1"/>
        </w:rPr>
        <w:t>ведение</w:t>
      </w:r>
      <w:r>
        <w:rPr/>
        <w:t>    </w:t>
      </w:r>
      <w:r>
        <w:rPr>
          <w:spacing w:val="10"/>
        </w:rPr>
        <w:t> </w:t>
      </w:r>
      <w:r>
        <w:rPr>
          <w:spacing w:val="-1"/>
        </w:rPr>
        <w:t>пациентов</w:t>
      </w:r>
      <w:r>
        <w:rPr>
          <w:spacing w:val="66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почечной</w:t>
      </w:r>
      <w:r>
        <w:rPr>
          <w:spacing w:val="34"/>
        </w:rPr>
        <w:t> </w:t>
      </w:r>
      <w:r>
        <w:rPr>
          <w:spacing w:val="-1"/>
        </w:rPr>
        <w:t>недостаточностью.</w:t>
      </w:r>
      <w:r>
        <w:rPr>
          <w:spacing w:val="8"/>
        </w:rPr>
        <w:t> </w:t>
      </w:r>
      <w:r>
        <w:rPr>
          <w:spacing w:val="-1"/>
        </w:rPr>
        <w:t>Анестезиология</w:t>
      </w:r>
      <w:r>
        <w:rPr>
          <w:spacing w:val="38"/>
        </w:rPr>
        <w:t> </w:t>
      </w:r>
      <w:r>
        <w:rPr/>
        <w:t>и </w:t>
      </w:r>
      <w:r>
        <w:rPr>
          <w:spacing w:val="-1"/>
        </w:rPr>
        <w:t>реаниматология.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2018;(1);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c.</w:t>
      </w:r>
      <w:r>
        <w:rPr>
          <w:rFonts w:ascii="Times New Roman" w:hAnsi="Times New Roman"/>
          <w:spacing w:val="62"/>
        </w:rPr>
        <w:t> </w:t>
      </w:r>
      <w:r>
        <w:rPr>
          <w:rFonts w:ascii="Times New Roman" w:hAnsi="Times New Roman"/>
        </w:rPr>
        <w:t>117-132.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8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155. Глушков Н.И., Иванов М.А., Самко К." w:id="682"/>
      <w:bookmarkEnd w:id="682"/>
      <w:r>
        <w:rPr/>
      </w:r>
      <w:bookmarkStart w:name="155. Глушков Н.И., Иванов М.А., Самко К." w:id="683"/>
      <w:bookmarkEnd w:id="683"/>
      <w:r>
        <w:rPr>
          <w:spacing w:val="-1"/>
        </w:rPr>
        <w:t>Г</w:t>
      </w:r>
      <w:r>
        <w:rPr>
          <w:spacing w:val="-1"/>
        </w:rPr>
        <w:t>лушков</w:t>
      </w:r>
      <w:r>
        <w:rPr>
          <w:spacing w:val="47"/>
        </w:rPr>
        <w:t> </w:t>
      </w:r>
      <w:r>
        <w:rPr>
          <w:spacing w:val="-1"/>
        </w:rPr>
        <w:t>Н.И.,</w:t>
      </w:r>
      <w:r>
        <w:rPr>
          <w:spacing w:val="47"/>
        </w:rPr>
        <w:t> </w:t>
      </w:r>
      <w:r>
        <w:rPr>
          <w:spacing w:val="-1"/>
        </w:rPr>
        <w:t>Иванов</w:t>
      </w:r>
      <w:r>
        <w:rPr>
          <w:spacing w:val="47"/>
        </w:rPr>
        <w:t> </w:t>
      </w:r>
      <w:r>
        <w:rPr>
          <w:spacing w:val="-1"/>
        </w:rPr>
        <w:t>М.А.,</w:t>
      </w:r>
      <w:r>
        <w:rPr>
          <w:spacing w:val="47"/>
        </w:rPr>
        <w:t> </w:t>
      </w:r>
      <w:r>
        <w:rPr>
          <w:spacing w:val="-2"/>
        </w:rPr>
        <w:t>Самко</w:t>
      </w:r>
      <w:r>
        <w:rPr>
          <w:spacing w:val="49"/>
        </w:rPr>
        <w:t> </w:t>
      </w:r>
      <w:r>
        <w:rPr/>
        <w:t>К.В.,</w:t>
      </w:r>
      <w:r>
        <w:rPr>
          <w:spacing w:val="47"/>
        </w:rPr>
        <w:t> </w:t>
      </w:r>
      <w:r>
        <w:rPr>
          <w:spacing w:val="-2"/>
        </w:rPr>
        <w:t>Пуздряк</w:t>
      </w:r>
      <w:r>
        <w:rPr>
          <w:spacing w:val="43"/>
        </w:rPr>
        <w:t> </w:t>
      </w:r>
      <w:r>
        <w:rPr/>
        <w:t>П.Д.,</w:t>
      </w:r>
      <w:r>
        <w:rPr>
          <w:spacing w:val="47"/>
        </w:rPr>
        <w:t> </w:t>
      </w:r>
      <w:r>
        <w:rPr>
          <w:spacing w:val="-2"/>
        </w:rPr>
        <w:t>Бондаренко</w:t>
      </w:r>
      <w:r>
        <w:rPr>
          <w:spacing w:val="49"/>
        </w:rPr>
        <w:t> </w:t>
      </w:r>
      <w:r>
        <w:rPr>
          <w:spacing w:val="-1"/>
        </w:rPr>
        <w:t>П.Б.,</w:t>
      </w:r>
      <w:r>
        <w:rPr>
          <w:spacing w:val="59"/>
        </w:rPr>
        <w:t> </w:t>
      </w:r>
      <w:r>
        <w:rPr/>
        <w:t>Жданович</w:t>
      </w:r>
      <w:r>
        <w:rPr>
          <w:spacing w:val="39"/>
        </w:rPr>
        <w:t> </w:t>
      </w:r>
      <w:r>
        <w:rPr>
          <w:spacing w:val="-1"/>
        </w:rPr>
        <w:t>К.В.,</w:t>
      </w:r>
      <w:r>
        <w:rPr>
          <w:spacing w:val="42"/>
        </w:rPr>
        <w:t> </w:t>
      </w:r>
      <w:r>
        <w:rPr/>
        <w:t>Петрова</w:t>
      </w:r>
      <w:r>
        <w:rPr>
          <w:spacing w:val="44"/>
        </w:rPr>
        <w:t> </w:t>
      </w:r>
      <w:r>
        <w:rPr>
          <w:spacing w:val="-2"/>
        </w:rPr>
        <w:t>К.А.,</w:t>
      </w:r>
      <w:r>
        <w:rPr>
          <w:spacing w:val="47"/>
        </w:rPr>
        <w:t> </w:t>
      </w:r>
      <w:r>
        <w:rPr>
          <w:spacing w:val="-1"/>
        </w:rPr>
        <w:t>Колчинский</w:t>
      </w:r>
      <w:r>
        <w:rPr>
          <w:spacing w:val="41"/>
        </w:rPr>
        <w:t> </w:t>
      </w:r>
      <w:r>
        <w:rPr>
          <w:spacing w:val="-2"/>
        </w:rPr>
        <w:t>И.А.,</w:t>
      </w:r>
      <w:r>
        <w:rPr>
          <w:spacing w:val="47"/>
        </w:rPr>
        <w:t> </w:t>
      </w:r>
      <w:r>
        <w:rPr/>
        <w:t>&amp;</w:t>
      </w:r>
      <w:r>
        <w:rPr>
          <w:spacing w:val="41"/>
        </w:rPr>
        <w:t> </w:t>
      </w:r>
      <w:r>
        <w:rPr>
          <w:spacing w:val="-1"/>
        </w:rPr>
        <w:t>Поникарова</w:t>
      </w:r>
      <w:r>
        <w:rPr>
          <w:spacing w:val="39"/>
        </w:rPr>
        <w:t> </w:t>
      </w:r>
      <w:r>
        <w:rPr>
          <w:spacing w:val="-1"/>
        </w:rPr>
        <w:t>Н.Ю.</w:t>
      </w:r>
      <w:r>
        <w:rPr>
          <w:spacing w:val="42"/>
        </w:rPr>
        <w:t> </w:t>
      </w:r>
      <w:r>
        <w:rPr>
          <w:spacing w:val="-1"/>
        </w:rPr>
        <w:t>(2020).</w:t>
      </w:r>
      <w:r>
        <w:rPr>
          <w:spacing w:val="42"/>
        </w:rPr>
        <w:t> </w:t>
      </w:r>
      <w:r>
        <w:rPr>
          <w:spacing w:val="-1"/>
        </w:rPr>
        <w:t>ОПЕРАЦИИ</w:t>
      </w:r>
      <w:r>
        <w:rPr>
          <w:spacing w:val="8"/>
        </w:rPr>
        <w:t> </w:t>
      </w:r>
      <w:r>
        <w:rPr>
          <w:spacing w:val="2"/>
        </w:rPr>
        <w:t>НА</w:t>
      </w:r>
      <w:r>
        <w:rPr>
          <w:spacing w:val="4"/>
        </w:rPr>
        <w:t> </w:t>
      </w:r>
      <w:r>
        <w:rPr>
          <w:spacing w:val="-1"/>
        </w:rPr>
        <w:t>АБДОМИНАЛЬНОМ</w:t>
      </w:r>
      <w:r>
        <w:rPr>
          <w:spacing w:val="7"/>
        </w:rPr>
        <w:t> </w:t>
      </w:r>
      <w:r>
        <w:rPr>
          <w:spacing w:val="1"/>
        </w:rPr>
        <w:t>ОТДЕЛЕ</w:t>
      </w:r>
      <w:r>
        <w:rPr>
          <w:spacing w:val="7"/>
        </w:rPr>
        <w:t> </w:t>
      </w:r>
      <w:r>
        <w:rPr>
          <w:spacing w:val="-1"/>
        </w:rPr>
        <w:t>АОРТЫ</w:t>
      </w:r>
      <w:r>
        <w:rPr>
          <w:spacing w:val="11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ОСТРОЕ</w:t>
      </w:r>
      <w:r>
        <w:rPr>
          <w:spacing w:val="22"/>
        </w:rPr>
        <w:t> </w:t>
      </w:r>
      <w:r>
        <w:rPr>
          <w:spacing w:val="-1"/>
        </w:rPr>
        <w:t>ПОВРЕЖДЕНИЕ</w:t>
      </w:r>
      <w:r>
        <w:rPr>
          <w:spacing w:val="33"/>
        </w:rPr>
        <w:t> </w:t>
      </w:r>
      <w:r>
        <w:rPr>
          <w:spacing w:val="-1"/>
        </w:rPr>
        <w:t>ПОЧЕК.</w:t>
      </w:r>
      <w:r>
        <w:rPr>
          <w:spacing w:val="33"/>
        </w:rPr>
        <w:t> </w:t>
      </w:r>
      <w:r>
        <w:rPr>
          <w:spacing w:val="-1"/>
        </w:rPr>
        <w:t>Вестник</w:t>
      </w:r>
      <w:r>
        <w:rPr>
          <w:spacing w:val="34"/>
        </w:rPr>
        <w:t> </w:t>
      </w:r>
      <w:r>
        <w:rPr>
          <w:spacing w:val="-2"/>
        </w:rPr>
        <w:t>хирургии</w:t>
      </w:r>
      <w:r>
        <w:rPr>
          <w:spacing w:val="31"/>
        </w:rPr>
        <w:t> </w:t>
      </w:r>
      <w:r>
        <w:rPr/>
        <w:t>имени</w:t>
      </w:r>
      <w:r>
        <w:rPr>
          <w:spacing w:val="32"/>
        </w:rPr>
        <w:t> </w:t>
      </w:r>
      <w:r>
        <w:rPr/>
        <w:t>И.</w:t>
      </w:r>
      <w:r>
        <w:rPr>
          <w:spacing w:val="32"/>
        </w:rPr>
        <w:t> </w:t>
      </w:r>
      <w:r>
        <w:rPr/>
        <w:t>И.</w:t>
      </w:r>
      <w:r>
        <w:rPr>
          <w:spacing w:val="32"/>
        </w:rPr>
        <w:t> </w:t>
      </w:r>
      <w:r>
        <w:rPr>
          <w:spacing w:val="-1"/>
        </w:rPr>
        <w:t>Грекова,</w:t>
      </w:r>
      <w:r>
        <w:rPr>
          <w:spacing w:val="37"/>
        </w:rPr>
        <w:t> </w:t>
      </w:r>
      <w:r>
        <w:rPr/>
        <w:t>179</w:t>
      </w:r>
      <w:r>
        <w:rPr>
          <w:spacing w:val="26"/>
        </w:rPr>
        <w:t> </w:t>
      </w:r>
      <w:r>
        <w:rPr/>
        <w:t>(2);</w:t>
      </w:r>
      <w:r>
        <w:rPr>
          <w:spacing w:val="42"/>
        </w:rPr>
        <w:t> </w:t>
      </w:r>
      <w:r>
        <w:rPr>
          <w:rFonts w:ascii="Times New Roman" w:hAnsi="Times New Roman"/>
          <w:spacing w:val="-1"/>
        </w:rPr>
        <w:t>c.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20-25.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4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156. В. С. Аракелян, А. К. Жане Тактика " w:id="684"/>
      <w:bookmarkEnd w:id="684"/>
      <w:r>
        <w:rPr/>
      </w:r>
      <w:bookmarkStart w:name="156. В. С. Аракелян, А. К. Жане Тактика " w:id="685"/>
      <w:bookmarkEnd w:id="685"/>
      <w:r>
        <w:rPr>
          <w:spacing w:val="-1"/>
        </w:rPr>
        <w:t>В</w:t>
      </w:r>
      <w:r>
        <w:rPr>
          <w:spacing w:val="-1"/>
        </w:rPr>
        <w:t>.</w:t>
      </w:r>
      <w:r>
        <w:rPr>
          <w:spacing w:val="1"/>
        </w:rPr>
        <w:t> </w:t>
      </w:r>
      <w:r>
        <w:rPr>
          <w:spacing w:val="-1"/>
        </w:rPr>
        <w:t>С.</w:t>
      </w:r>
      <w:r>
        <w:rPr>
          <w:spacing w:val="1"/>
        </w:rPr>
        <w:t> </w:t>
      </w:r>
      <w:r>
        <w:rPr>
          <w:spacing w:val="-1"/>
        </w:rPr>
        <w:t>Аракелян,</w:t>
      </w:r>
      <w:r>
        <w:rPr>
          <w:spacing w:val="1"/>
        </w:rPr>
        <w:t> </w:t>
      </w:r>
      <w:r>
        <w:rPr>
          <w:spacing w:val="-3"/>
        </w:rPr>
        <w:t>А.</w:t>
      </w:r>
      <w:r>
        <w:rPr>
          <w:spacing w:val="1"/>
        </w:rPr>
        <w:t> </w:t>
      </w:r>
      <w:r>
        <w:rPr>
          <w:spacing w:val="-1"/>
        </w:rPr>
        <w:t>К.</w:t>
      </w:r>
      <w:r>
        <w:rPr>
          <w:spacing w:val="1"/>
        </w:rPr>
        <w:t> </w:t>
      </w:r>
      <w:r>
        <w:rPr>
          <w:spacing w:val="-1"/>
        </w:rPr>
        <w:t>Жане</w:t>
      </w:r>
      <w:r>
        <w:rPr>
          <w:spacing w:val="54"/>
        </w:rPr>
        <w:t> </w:t>
      </w:r>
      <w:r>
        <w:rPr>
          <w:spacing w:val="-1"/>
        </w:rPr>
        <w:t>Тактика</w:t>
      </w:r>
      <w:r>
        <w:rPr>
          <w:spacing w:val="58"/>
        </w:rPr>
        <w:t> </w:t>
      </w:r>
      <w:r>
        <w:rPr>
          <w:spacing w:val="-1"/>
        </w:rPr>
        <w:t>хирургического</w:t>
      </w:r>
      <w:r>
        <w:rPr>
          <w:spacing w:val="4"/>
        </w:rPr>
        <w:t> </w:t>
      </w:r>
      <w:r>
        <w:rPr>
          <w:spacing w:val="-1"/>
        </w:rPr>
        <w:t>лечения</w:t>
      </w:r>
      <w:r>
        <w:rPr>
          <w:spacing w:val="54"/>
        </w:rPr>
        <w:t> </w:t>
      </w:r>
      <w:r>
        <w:rPr>
          <w:spacing w:val="-1"/>
        </w:rPr>
        <w:t>аневризмы</w:t>
      </w:r>
      <w:r>
        <w:rPr>
          <w:spacing w:val="43"/>
        </w:rPr>
        <w:t> </w:t>
      </w:r>
      <w:r>
        <w:rPr/>
        <w:t>брюшной</w:t>
      </w:r>
      <w:r>
        <w:rPr>
          <w:spacing w:val="55"/>
        </w:rPr>
        <w:t> </w:t>
      </w:r>
      <w:r>
        <w:rPr>
          <w:spacing w:val="-2"/>
        </w:rPr>
        <w:t>аорты</w:t>
      </w:r>
      <w:r>
        <w:rPr>
          <w:spacing w:val="56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сочетанных</w:t>
      </w:r>
      <w:r>
        <w:rPr>
          <w:spacing w:val="50"/>
        </w:rPr>
        <w:t> </w:t>
      </w:r>
      <w:r>
        <w:rPr>
          <w:spacing w:val="-1"/>
        </w:rPr>
        <w:t>поражениях</w:t>
      </w:r>
      <w:r>
        <w:rPr>
          <w:spacing w:val="50"/>
        </w:rPr>
        <w:t> </w:t>
      </w:r>
      <w:r>
        <w:rPr>
          <w:spacing w:val="-1"/>
        </w:rPr>
        <w:t>коронарных</w:t>
      </w:r>
      <w:r>
        <w:rPr>
          <w:spacing w:val="50"/>
        </w:rPr>
        <w:t> </w:t>
      </w:r>
      <w:r>
        <w:rPr/>
        <w:t>и</w:t>
      </w:r>
      <w:r>
        <w:rPr>
          <w:spacing w:val="55"/>
        </w:rPr>
        <w:t> </w:t>
      </w:r>
      <w:r>
        <w:rPr/>
        <w:t>сонных</w:t>
      </w:r>
      <w:r>
        <w:rPr>
          <w:spacing w:val="50"/>
        </w:rPr>
        <w:t> </w:t>
      </w:r>
      <w:r>
        <w:rPr>
          <w:spacing w:val="-1"/>
        </w:rPr>
        <w:t>артерий</w:t>
      </w:r>
      <w:r>
        <w:rPr>
          <w:spacing w:val="66"/>
        </w:rPr>
        <w:t> </w:t>
      </w:r>
      <w:r>
        <w:rPr>
          <w:spacing w:val="-1"/>
        </w:rPr>
        <w:t>Креативная</w:t>
      </w:r>
      <w:r>
        <w:rPr>
          <w:spacing w:val="2"/>
        </w:rPr>
        <w:t> </w:t>
      </w:r>
      <w:r>
        <w:rPr>
          <w:spacing w:val="-1"/>
        </w:rPr>
        <w:t>кардиология, </w:t>
      </w:r>
      <w:r>
        <w:rPr/>
        <w:t>№</w:t>
      </w:r>
      <w:r>
        <w:rPr>
          <w:spacing w:val="-2"/>
        </w:rPr>
        <w:t> </w:t>
      </w:r>
      <w:r>
        <w:rPr/>
        <w:t>2,</w:t>
      </w:r>
      <w:r>
        <w:rPr>
          <w:spacing w:val="-1"/>
        </w:rPr>
        <w:t> </w:t>
      </w:r>
      <w:r>
        <w:rPr/>
        <w:t>2012;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47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9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157. Беспаев А. Т. , Турсынбаев С. Е. , " w:id="686"/>
      <w:bookmarkEnd w:id="686"/>
      <w:r>
        <w:rPr/>
      </w:r>
      <w:bookmarkStart w:name="157. Беспаев А. Т. , Турсынбаев С. Е. , " w:id="687"/>
      <w:bookmarkEnd w:id="687"/>
      <w:r>
        <w:rPr>
          <w:spacing w:val="-1"/>
        </w:rPr>
        <w:t>Б</w:t>
      </w:r>
      <w:r>
        <w:rPr>
          <w:spacing w:val="-1"/>
        </w:rPr>
        <w:t>еспаев</w:t>
      </w:r>
      <w:r>
        <w:rPr>
          <w:spacing w:val="42"/>
        </w:rPr>
        <w:t> </w:t>
      </w:r>
      <w:r>
        <w:rPr>
          <w:spacing w:val="-3"/>
        </w:rPr>
        <w:t>А.</w:t>
      </w:r>
      <w:r>
        <w:rPr>
          <w:spacing w:val="42"/>
        </w:rPr>
        <w:t> </w:t>
      </w:r>
      <w:r>
        <w:rPr/>
        <w:t>Т.</w:t>
      </w:r>
      <w:r>
        <w:rPr>
          <w:spacing w:val="42"/>
        </w:rPr>
        <w:t> </w:t>
      </w:r>
      <w:r>
        <w:rPr/>
        <w:t>,</w:t>
      </w:r>
      <w:r>
        <w:rPr>
          <w:spacing w:val="37"/>
        </w:rPr>
        <w:t> </w:t>
      </w:r>
      <w:r>
        <w:rPr>
          <w:spacing w:val="-2"/>
        </w:rPr>
        <w:t>Турсынбаев</w:t>
      </w:r>
      <w:r>
        <w:rPr>
          <w:spacing w:val="42"/>
        </w:rPr>
        <w:t> </w:t>
      </w:r>
      <w:r>
        <w:rPr>
          <w:spacing w:val="-1"/>
        </w:rPr>
        <w:t>С.</w:t>
      </w:r>
      <w:r>
        <w:rPr>
          <w:spacing w:val="42"/>
        </w:rPr>
        <w:t> </w:t>
      </w:r>
      <w:r>
        <w:rPr/>
        <w:t>Е.</w:t>
      </w:r>
      <w:r>
        <w:rPr>
          <w:spacing w:val="42"/>
        </w:rPr>
        <w:t> </w:t>
      </w:r>
      <w:r>
        <w:rPr/>
        <w:t>,</w:t>
      </w:r>
      <w:r>
        <w:rPr>
          <w:spacing w:val="42"/>
        </w:rPr>
        <w:t> </w:t>
      </w:r>
      <w:r>
        <w:rPr>
          <w:spacing w:val="-2"/>
        </w:rPr>
        <w:t>Кыргызбаев</w:t>
      </w:r>
      <w:r>
        <w:rPr>
          <w:spacing w:val="42"/>
        </w:rPr>
        <w:t> </w:t>
      </w:r>
      <w:r>
        <w:rPr>
          <w:spacing w:val="-1"/>
        </w:rPr>
        <w:t>С.</w:t>
      </w:r>
      <w:r>
        <w:rPr>
          <w:spacing w:val="42"/>
        </w:rPr>
        <w:t> </w:t>
      </w:r>
      <w:r>
        <w:rPr/>
        <w:t>Ж.</w:t>
      </w:r>
      <w:r>
        <w:rPr>
          <w:spacing w:val="37"/>
        </w:rPr>
        <w:t> </w:t>
      </w:r>
      <w:r>
        <w:rPr/>
        <w:t>,</w:t>
      </w:r>
      <w:r>
        <w:rPr>
          <w:spacing w:val="42"/>
        </w:rPr>
        <w:t> </w:t>
      </w:r>
      <w:r>
        <w:rPr/>
        <w:t>&amp;</w:t>
      </w:r>
      <w:r>
        <w:rPr>
          <w:spacing w:val="36"/>
        </w:rPr>
        <w:t> </w:t>
      </w:r>
      <w:r>
        <w:rPr>
          <w:spacing w:val="-1"/>
        </w:rPr>
        <w:t>Аракелян</w:t>
      </w:r>
      <w:r>
        <w:rPr>
          <w:spacing w:val="41"/>
        </w:rPr>
        <w:t> </w:t>
      </w:r>
      <w:r>
        <w:rPr>
          <w:spacing w:val="-1"/>
        </w:rPr>
        <w:t>В.</w:t>
      </w:r>
      <w:r>
        <w:rPr>
          <w:spacing w:val="55"/>
        </w:rPr>
        <w:t> </w:t>
      </w:r>
      <w:r>
        <w:rPr>
          <w:spacing w:val="-1"/>
        </w:rPr>
        <w:t>С.</w:t>
      </w:r>
      <w:r>
        <w:rPr>
          <w:spacing w:val="45"/>
        </w:rPr>
        <w:t> </w:t>
      </w:r>
      <w:r>
        <w:rPr/>
        <w:t>(2014).</w:t>
      </w:r>
      <w:r>
        <w:rPr>
          <w:spacing w:val="30"/>
        </w:rPr>
        <w:t> </w:t>
      </w:r>
      <w:r>
        <w:rPr>
          <w:spacing w:val="-1"/>
        </w:rPr>
        <w:t>Тактика</w:t>
      </w:r>
      <w:r>
        <w:rPr>
          <w:spacing w:val="32"/>
        </w:rPr>
        <w:t> </w:t>
      </w:r>
      <w:r>
        <w:rPr>
          <w:spacing w:val="-1"/>
        </w:rPr>
        <w:t>хирургического</w:t>
      </w:r>
      <w:r>
        <w:rPr>
          <w:spacing w:val="37"/>
        </w:rPr>
        <w:t> </w:t>
      </w:r>
      <w:r>
        <w:rPr>
          <w:spacing w:val="-1"/>
        </w:rPr>
        <w:t>лечения</w:t>
      </w:r>
      <w:r>
        <w:rPr>
          <w:spacing w:val="33"/>
        </w:rPr>
        <w:t> </w:t>
      </w:r>
      <w:r>
        <w:rPr>
          <w:spacing w:val="-1"/>
        </w:rPr>
        <w:t>сочетанных</w:t>
      </w:r>
      <w:r>
        <w:rPr>
          <w:spacing w:val="28"/>
        </w:rPr>
        <w:t> </w:t>
      </w:r>
      <w:r>
        <w:rPr>
          <w:spacing w:val="-1"/>
        </w:rPr>
        <w:t>поражений</w:t>
      </w:r>
      <w:r>
        <w:rPr>
          <w:spacing w:val="57"/>
        </w:rPr>
        <w:t> </w:t>
      </w:r>
      <w:r>
        <w:rPr>
          <w:spacing w:val="-1"/>
        </w:rPr>
        <w:t>брахиоцефальных</w:t>
      </w:r>
      <w:r>
        <w:rPr>
          <w:spacing w:val="4"/>
        </w:rPr>
        <w:t> </w:t>
      </w:r>
      <w:r>
        <w:rPr>
          <w:spacing w:val="-1"/>
        </w:rPr>
        <w:t>артерий</w:t>
      </w:r>
      <w:r>
        <w:rPr>
          <w:spacing w:val="5"/>
        </w:rPr>
        <w:t> </w:t>
      </w:r>
      <w:r>
        <w:rPr/>
        <w:t>у</w:t>
      </w:r>
      <w:r>
        <w:rPr>
          <w:spacing w:val="59"/>
        </w:rPr>
        <w:t> </w:t>
      </w:r>
      <w:r>
        <w:rPr/>
        <w:t>больных</w:t>
      </w:r>
      <w:r>
        <w:rPr>
          <w:spacing w:val="4"/>
        </w:rPr>
        <w:t> </w:t>
      </w:r>
      <w:r>
        <w:rPr>
          <w:spacing w:val="-1"/>
        </w:rPr>
        <w:t>аневризмой</w:t>
      </w:r>
      <w:r>
        <w:rPr>
          <w:spacing w:val="5"/>
        </w:rPr>
        <w:t> </w:t>
      </w:r>
      <w:r>
        <w:rPr>
          <w:spacing w:val="-1"/>
        </w:rPr>
        <w:t>брюшной</w:t>
      </w:r>
      <w:r>
        <w:rPr>
          <w:spacing w:val="5"/>
        </w:rPr>
        <w:t> </w:t>
      </w:r>
      <w:r>
        <w:rPr/>
        <w:t>аорты.</w:t>
      </w:r>
      <w:r>
        <w:rPr>
          <w:spacing w:val="16"/>
        </w:rPr>
        <w:t> </w:t>
      </w:r>
      <w:r>
        <w:rPr>
          <w:spacing w:val="-2"/>
        </w:rPr>
        <w:t>Наука</w:t>
      </w:r>
      <w:r>
        <w:rPr>
          <w:spacing w:val="8"/>
        </w:rPr>
        <w:t> </w:t>
      </w:r>
      <w:r>
        <w:rPr/>
        <w:t>о</w:t>
      </w:r>
      <w:r>
        <w:rPr>
          <w:spacing w:val="58"/>
        </w:rPr>
        <w:t> </w:t>
      </w:r>
      <w:r>
        <w:rPr/>
        <w:t>жизни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здоровье, (3);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c.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138-141.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9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158. Копылов, Ф. Ю., Быкова, А. А., Щеко" w:id="688"/>
      <w:bookmarkEnd w:id="688"/>
      <w:r>
        <w:rPr/>
      </w:r>
      <w:bookmarkStart w:name="158. Копылов, Ф. Ю., Быкова, А. А., Щеко" w:id="689"/>
      <w:bookmarkEnd w:id="689"/>
      <w:r>
        <w:rPr>
          <w:spacing w:val="-1"/>
        </w:rPr>
        <w:t>К</w:t>
      </w:r>
      <w:r>
        <w:rPr>
          <w:spacing w:val="-1"/>
        </w:rPr>
        <w:t>опылов, </w:t>
      </w:r>
      <w:r>
        <w:rPr>
          <w:spacing w:val="1"/>
        </w:rPr>
        <w:t>Ф.</w:t>
      </w:r>
      <w:r>
        <w:rPr>
          <w:spacing w:val="4"/>
        </w:rPr>
        <w:t> </w:t>
      </w:r>
      <w:r>
        <w:rPr>
          <w:spacing w:val="-2"/>
        </w:rPr>
        <w:t>Ю.,</w:t>
      </w:r>
      <w:r>
        <w:rPr>
          <w:spacing w:val="-1"/>
        </w:rPr>
        <w:t> Быкова,</w:t>
      </w:r>
      <w:r>
        <w:rPr>
          <w:spacing w:val="4"/>
        </w:rPr>
        <w:t> </w:t>
      </w:r>
      <w:r>
        <w:rPr>
          <w:spacing w:val="-3"/>
        </w:rPr>
        <w:t>А.</w:t>
      </w:r>
      <w:r>
        <w:rPr>
          <w:spacing w:val="4"/>
        </w:rPr>
        <w:t> </w:t>
      </w:r>
      <w:r>
        <w:rPr>
          <w:spacing w:val="-2"/>
        </w:rPr>
        <w:t>А.,</w:t>
      </w:r>
      <w:r>
        <w:rPr>
          <w:spacing w:val="4"/>
        </w:rPr>
        <w:t> </w:t>
      </w:r>
      <w:r>
        <w:rPr>
          <w:spacing w:val="-1"/>
        </w:rPr>
        <w:t>Щекочихин,</w:t>
      </w:r>
      <w:r>
        <w:rPr>
          <w:spacing w:val="4"/>
        </w:rPr>
        <w:t> </w:t>
      </w:r>
      <w:r>
        <w:rPr>
          <w:spacing w:val="-3"/>
        </w:rPr>
        <w:t>Д.</w:t>
      </w:r>
      <w:r>
        <w:rPr>
          <w:spacing w:val="-1"/>
        </w:rPr>
        <w:t> </w:t>
      </w:r>
      <w:r>
        <w:rPr/>
        <w:t>Ю.,</w:t>
      </w:r>
      <w:r>
        <w:rPr>
          <w:spacing w:val="4"/>
        </w:rPr>
        <w:t> </w:t>
      </w:r>
      <w:r>
        <w:rPr>
          <w:spacing w:val="-1"/>
        </w:rPr>
        <w:t>Елманаа,</w:t>
      </w:r>
      <w:r>
        <w:rPr>
          <w:spacing w:val="4"/>
        </w:rPr>
        <w:t> </w:t>
      </w:r>
      <w:r>
        <w:rPr/>
        <w:t>Х.</w:t>
      </w:r>
      <w:r>
        <w:rPr>
          <w:spacing w:val="-1"/>
        </w:rPr>
        <w:t> Э.,</w:t>
      </w:r>
      <w:r>
        <w:rPr>
          <w:spacing w:val="4"/>
        </w:rPr>
        <w:t> </w:t>
      </w:r>
      <w:r>
        <w:rPr>
          <w:spacing w:val="-1"/>
        </w:rPr>
        <w:t>Дзюндзя,</w:t>
      </w:r>
      <w:r>
        <w:rPr>
          <w:spacing w:val="47"/>
        </w:rPr>
        <w:t> </w:t>
      </w:r>
      <w:r>
        <w:rPr>
          <w:spacing w:val="-3"/>
        </w:rPr>
        <w:t>А.</w:t>
      </w:r>
      <w:r>
        <w:rPr>
          <w:spacing w:val="13"/>
        </w:rPr>
        <w:t> </w:t>
      </w:r>
      <w:r>
        <w:rPr/>
        <w:t>Н.,</w:t>
      </w:r>
      <w:r>
        <w:rPr>
          <w:spacing w:val="13"/>
        </w:rPr>
        <w:t> </w:t>
      </w:r>
      <w:r>
        <w:rPr>
          <w:spacing w:val="-1"/>
        </w:rPr>
        <w:t>Василевский,</w:t>
      </w:r>
      <w:r>
        <w:rPr>
          <w:spacing w:val="13"/>
        </w:rPr>
        <w:t> </w:t>
      </w:r>
      <w:r>
        <w:rPr>
          <w:spacing w:val="-1"/>
        </w:rPr>
        <w:t>Ю.</w:t>
      </w:r>
      <w:r>
        <w:rPr>
          <w:spacing w:val="9"/>
        </w:rPr>
        <w:t> </w:t>
      </w:r>
      <w:r>
        <w:rPr>
          <w:spacing w:val="-2"/>
        </w:rPr>
        <w:t>В.,</w:t>
      </w:r>
      <w:r>
        <w:rPr>
          <w:spacing w:val="13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Симаков,</w:t>
      </w:r>
      <w:r>
        <w:rPr>
          <w:spacing w:val="9"/>
        </w:rPr>
        <w:t> </w:t>
      </w:r>
      <w:r>
        <w:rPr>
          <w:spacing w:val="-1"/>
        </w:rPr>
        <w:t>С.</w:t>
      </w:r>
      <w:r>
        <w:rPr>
          <w:spacing w:val="13"/>
        </w:rPr>
        <w:t> </w:t>
      </w:r>
      <w:r>
        <w:rPr>
          <w:spacing w:val="-1"/>
        </w:rPr>
        <w:t>С.</w:t>
      </w:r>
      <w:r>
        <w:rPr>
          <w:spacing w:val="9"/>
        </w:rPr>
        <w:t> </w:t>
      </w:r>
      <w:r>
        <w:rPr>
          <w:spacing w:val="-1"/>
        </w:rPr>
        <w:t>(2017).</w:t>
      </w:r>
      <w:r>
        <w:rPr>
          <w:spacing w:val="13"/>
        </w:rPr>
        <w:t> </w:t>
      </w:r>
      <w:r>
        <w:rPr>
          <w:spacing w:val="-1"/>
        </w:rPr>
        <w:t>Бессимптомный</w:t>
      </w:r>
      <w:r>
        <w:rPr>
          <w:spacing w:val="29"/>
        </w:rPr>
        <w:t> </w:t>
      </w:r>
      <w:r>
        <w:rPr/>
        <w:t>атеросклероз</w:t>
      </w:r>
      <w:r>
        <w:rPr>
          <w:spacing w:val="34"/>
        </w:rPr>
        <w:t> </w:t>
      </w:r>
      <w:r>
        <w:rPr>
          <w:spacing w:val="-1"/>
        </w:rPr>
        <w:t>брахиоцефальных</w:t>
      </w:r>
      <w:r>
        <w:rPr>
          <w:spacing w:val="33"/>
        </w:rPr>
        <w:t> </w:t>
      </w:r>
      <w:r>
        <w:rPr>
          <w:spacing w:val="-1"/>
        </w:rPr>
        <w:t>артерий</w:t>
      </w:r>
      <w:r>
        <w:rPr>
          <w:spacing w:val="44"/>
        </w:rPr>
        <w:t> </w:t>
      </w:r>
      <w:r>
        <w:rPr/>
        <w:t>—</w:t>
      </w:r>
      <w:r>
        <w:rPr>
          <w:spacing w:val="38"/>
        </w:rPr>
        <w:t> </w:t>
      </w:r>
      <w:r>
        <w:rPr>
          <w:spacing w:val="-1"/>
        </w:rPr>
        <w:t>современные</w:t>
      </w:r>
      <w:r>
        <w:rPr>
          <w:spacing w:val="32"/>
        </w:rPr>
        <w:t> </w:t>
      </w:r>
      <w:r>
        <w:rPr>
          <w:spacing w:val="-1"/>
        </w:rPr>
        <w:t>подходы</w:t>
      </w:r>
      <w:r>
        <w:rPr>
          <w:spacing w:val="39"/>
        </w:rPr>
        <w:t> </w:t>
      </w:r>
      <w:r>
        <w:rPr/>
        <w:t>к</w:t>
      </w:r>
      <w:r>
        <w:rPr>
          <w:spacing w:val="52"/>
        </w:rPr>
        <w:t> </w:t>
      </w:r>
      <w:r>
        <w:rPr>
          <w:spacing w:val="-1"/>
        </w:rPr>
        <w:t>диагностике</w:t>
      </w:r>
      <w:r>
        <w:rPr>
          <w:spacing w:val="49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лечению.</w:t>
      </w:r>
      <w:r>
        <w:rPr>
          <w:spacing w:val="3"/>
        </w:rPr>
        <w:t> </w:t>
      </w:r>
      <w:r>
        <w:rPr>
          <w:spacing w:val="-1"/>
        </w:rPr>
        <w:t>Терапевтический</w:t>
      </w:r>
      <w:r>
        <w:rPr>
          <w:spacing w:val="46"/>
        </w:rPr>
        <w:t> </w:t>
      </w:r>
      <w:r>
        <w:rPr>
          <w:spacing w:val="-1"/>
        </w:rPr>
        <w:t>архив,</w:t>
      </w:r>
      <w:r>
        <w:rPr>
          <w:spacing w:val="52"/>
        </w:rPr>
        <w:t> </w:t>
      </w:r>
      <w:r>
        <w:rPr/>
        <w:t>89(4);</w:t>
      </w:r>
      <w:r>
        <w:rPr>
          <w:spacing w:val="50"/>
        </w:rPr>
        <w:t> </w:t>
      </w:r>
      <w:r>
        <w:rPr>
          <w:rFonts w:ascii="Times New Roman" w:hAnsi="Times New Roman" w:cs="Times New Roman" w:eastAsia="Times New Roman"/>
          <w:spacing w:val="-3"/>
        </w:rPr>
        <w:t>c.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95-100.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3"/>
        </w:rPr>
        <w:t>doi: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10.17116/terarkh201789495-100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46" w:after="0"/>
        <w:ind w:left="1100" w:right="102" w:hanging="360"/>
        <w:jc w:val="both"/>
      </w:pPr>
      <w:bookmarkStart w:name="159. Национальные рекомендации по ведени" w:id="690"/>
      <w:bookmarkEnd w:id="690"/>
      <w:r>
        <w:rPr/>
      </w:r>
      <w:bookmarkStart w:name="159. Национальные рекомендации по ведени" w:id="691"/>
      <w:bookmarkEnd w:id="691"/>
      <w:r>
        <w:rPr>
          <w:spacing w:val="-1"/>
        </w:rPr>
        <w:t>Н</w:t>
      </w:r>
      <w:r>
        <w:rPr>
          <w:spacing w:val="-1"/>
        </w:rPr>
        <w:t>ациональные</w:t>
      </w:r>
      <w:r>
        <w:rPr>
          <w:spacing w:val="6"/>
        </w:rPr>
        <w:t> </w:t>
      </w:r>
      <w:r>
        <w:rPr>
          <w:spacing w:val="-1"/>
        </w:rPr>
        <w:t>рекомендации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ведению</w:t>
      </w:r>
      <w:r>
        <w:rPr>
          <w:spacing w:val="5"/>
        </w:rPr>
        <w:t> </w:t>
      </w:r>
      <w:r>
        <w:rPr>
          <w:spacing w:val="-1"/>
        </w:rPr>
        <w:t>пациентов</w:t>
      </w:r>
      <w:r>
        <w:rPr>
          <w:spacing w:val="17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заболеваниями</w:t>
      </w:r>
      <w:r>
        <w:rPr>
          <w:spacing w:val="61"/>
        </w:rPr>
        <w:t> </w:t>
      </w:r>
      <w:r>
        <w:rPr>
          <w:spacing w:val="-1"/>
        </w:rPr>
        <w:t>брахиоцефальных</w:t>
      </w:r>
      <w:r>
        <w:rPr>
          <w:spacing w:val="-3"/>
        </w:rPr>
        <w:t> </w:t>
      </w:r>
      <w:r>
        <w:rPr>
          <w:spacing w:val="-1"/>
        </w:rPr>
        <w:t>артерий, </w:t>
      </w:r>
      <w:r>
        <w:rPr/>
        <w:t>2013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9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160. Самойленко В. В., Шевченко О. П.,  " w:id="692"/>
      <w:bookmarkEnd w:id="692"/>
      <w:r>
        <w:rPr/>
      </w:r>
      <w:bookmarkStart w:name="160. Самойленко В. В., Шевченко О. П.,  " w:id="693"/>
      <w:bookmarkEnd w:id="693"/>
      <w:r>
        <w:rPr>
          <w:spacing w:val="-1"/>
        </w:rPr>
        <w:t>С</w:t>
      </w:r>
      <w:r>
        <w:rPr>
          <w:spacing w:val="-1"/>
        </w:rPr>
        <w:t>амойленко</w:t>
      </w:r>
      <w:r>
        <w:rPr>
          <w:spacing w:val="14"/>
        </w:rPr>
        <w:t> </w:t>
      </w:r>
      <w:r>
        <w:rPr>
          <w:spacing w:val="-1"/>
        </w:rPr>
        <w:t>В.</w:t>
      </w:r>
      <w:r>
        <w:rPr>
          <w:spacing w:val="11"/>
        </w:rPr>
        <w:t> </w:t>
      </w:r>
      <w:r>
        <w:rPr/>
        <w:t>В.,</w:t>
      </w:r>
      <w:r>
        <w:rPr>
          <w:spacing w:val="11"/>
        </w:rPr>
        <w:t> </w:t>
      </w:r>
      <w:r>
        <w:rPr>
          <w:spacing w:val="-1"/>
        </w:rPr>
        <w:t>Шевченко</w:t>
      </w:r>
      <w:r>
        <w:rPr>
          <w:spacing w:val="14"/>
        </w:rPr>
        <w:t> </w:t>
      </w:r>
      <w:r>
        <w:rPr/>
        <w:t>О.</w:t>
      </w:r>
      <w:r>
        <w:rPr>
          <w:spacing w:val="11"/>
        </w:rPr>
        <w:t> </w:t>
      </w:r>
      <w:r>
        <w:rPr>
          <w:spacing w:val="-2"/>
        </w:rPr>
        <w:t>П.,</w:t>
      </w:r>
      <w:r>
        <w:rPr>
          <w:spacing w:val="21"/>
        </w:rPr>
        <w:t> </w:t>
      </w:r>
      <w:r>
        <w:rPr>
          <w:spacing w:val="-1"/>
        </w:rPr>
        <w:t>Бурцев</w:t>
      </w:r>
      <w:r>
        <w:rPr>
          <w:spacing w:val="15"/>
        </w:rPr>
        <w:t> </w:t>
      </w:r>
      <w:r>
        <w:rPr>
          <w:spacing w:val="-1"/>
        </w:rPr>
        <w:t>В.</w:t>
      </w:r>
      <w:r>
        <w:rPr>
          <w:spacing w:val="11"/>
        </w:rPr>
        <w:t> </w:t>
      </w:r>
      <w:r>
        <w:rPr/>
        <w:t>И.</w:t>
      </w:r>
      <w:r>
        <w:rPr>
          <w:spacing w:val="6"/>
        </w:rPr>
        <w:t> </w:t>
      </w:r>
      <w:r>
        <w:rPr/>
        <w:t>(2014).</w:t>
      </w:r>
      <w:r>
        <w:rPr>
          <w:spacing w:val="11"/>
        </w:rPr>
        <w:t> </w:t>
      </w:r>
      <w:r>
        <w:rPr>
          <w:spacing w:val="-1"/>
        </w:rPr>
        <w:t>Применение</w:t>
      </w:r>
      <w:r>
        <w:rPr>
          <w:spacing w:val="27"/>
        </w:rPr>
        <w:t> </w:t>
      </w:r>
      <w:r>
        <w:rPr/>
        <w:t>статинов</w:t>
      </w:r>
      <w:r>
        <w:rPr>
          <w:spacing w:val="6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периоперационном</w:t>
      </w:r>
      <w:r>
        <w:rPr>
          <w:spacing w:val="6"/>
        </w:rPr>
        <w:t> </w:t>
      </w:r>
      <w:r>
        <w:rPr>
          <w:spacing w:val="-1"/>
        </w:rPr>
        <w:t>периоде</w:t>
      </w:r>
      <w:r>
        <w:rPr>
          <w:spacing w:val="8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позиций</w:t>
      </w:r>
      <w:r>
        <w:rPr>
          <w:spacing w:val="5"/>
        </w:rPr>
        <w:t> </w:t>
      </w:r>
      <w:r>
        <w:rPr>
          <w:spacing w:val="-1"/>
        </w:rPr>
        <w:t>доказательной</w:t>
      </w:r>
      <w:r>
        <w:rPr>
          <w:spacing w:val="5"/>
        </w:rPr>
        <w:t> </w:t>
      </w:r>
      <w:r>
        <w:rPr>
          <w:spacing w:val="-1"/>
        </w:rPr>
        <w:t>медицины.</w:t>
      </w:r>
      <w:r>
        <w:rPr>
          <w:spacing w:val="49"/>
        </w:rPr>
        <w:t> </w:t>
      </w:r>
      <w:r>
        <w:rPr>
          <w:spacing w:val="-1"/>
        </w:rPr>
        <w:t>Рациональная</w:t>
      </w:r>
      <w:r>
        <w:rPr>
          <w:spacing w:val="2"/>
        </w:rPr>
        <w:t> </w:t>
      </w:r>
      <w:r>
        <w:rPr>
          <w:spacing w:val="-1"/>
        </w:rPr>
        <w:t>фармакотерапия</w:t>
      </w:r>
      <w:r>
        <w:rPr>
          <w:spacing w:val="-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кардиологии,</w:t>
      </w:r>
      <w:r>
        <w:rPr>
          <w:spacing w:val="-5"/>
        </w:rPr>
        <w:t> </w:t>
      </w:r>
      <w:r>
        <w:rPr/>
        <w:t>10</w:t>
      </w:r>
      <w:r>
        <w:rPr>
          <w:spacing w:val="2"/>
        </w:rPr>
        <w:t> </w:t>
      </w:r>
      <w:r>
        <w:rPr/>
        <w:t>(5);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c. 548-553.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4" w:after="0"/>
        <w:ind w:left="1100" w:right="99" w:hanging="360"/>
        <w:jc w:val="both"/>
        <w:rPr>
          <w:rFonts w:ascii="Times New Roman" w:hAnsi="Times New Roman" w:cs="Times New Roman" w:eastAsia="Times New Roman"/>
        </w:rPr>
      </w:pPr>
      <w:bookmarkStart w:name="161. Заболотских И.Б., Киров М.Ю., Афонч" w:id="694"/>
      <w:bookmarkEnd w:id="694"/>
      <w:r>
        <w:rPr/>
      </w:r>
      <w:bookmarkStart w:name="161. Заболотских И.Б., Киров М.Ю., Афонч" w:id="695"/>
      <w:bookmarkEnd w:id="695"/>
      <w:r>
        <w:rPr>
          <w:spacing w:val="-1"/>
        </w:rPr>
        <w:t>З</w:t>
      </w:r>
      <w:r>
        <w:rPr>
          <w:spacing w:val="-1"/>
        </w:rPr>
        <w:t>аболотских</w:t>
      </w:r>
      <w:r>
        <w:rPr>
          <w:spacing w:val="26"/>
        </w:rPr>
        <w:t> </w:t>
      </w:r>
      <w:r>
        <w:rPr>
          <w:spacing w:val="-1"/>
        </w:rPr>
        <w:t>И.Б.,</w:t>
      </w:r>
      <w:r>
        <w:rPr>
          <w:spacing w:val="33"/>
        </w:rPr>
        <w:t> </w:t>
      </w:r>
      <w:r>
        <w:rPr>
          <w:spacing w:val="-2"/>
        </w:rPr>
        <w:t>Киров</w:t>
      </w:r>
      <w:r>
        <w:rPr>
          <w:spacing w:val="28"/>
        </w:rPr>
        <w:t> </w:t>
      </w:r>
      <w:r>
        <w:rPr>
          <w:spacing w:val="-1"/>
        </w:rPr>
        <w:t>М.Ю.,</w:t>
      </w:r>
      <w:r>
        <w:rPr>
          <w:spacing w:val="28"/>
        </w:rPr>
        <w:t> </w:t>
      </w:r>
      <w:r>
        <w:rPr>
          <w:spacing w:val="-1"/>
        </w:rPr>
        <w:t>Афончиков</w:t>
      </w:r>
      <w:r>
        <w:rPr>
          <w:spacing w:val="28"/>
        </w:rPr>
        <w:t> </w:t>
      </w:r>
      <w:r>
        <w:rPr>
          <w:spacing w:val="-1"/>
        </w:rPr>
        <w:t>В.С.,</w:t>
      </w:r>
      <w:r>
        <w:rPr>
          <w:spacing w:val="28"/>
        </w:rPr>
        <w:t> </w:t>
      </w:r>
      <w:r>
        <w:rPr>
          <w:spacing w:val="-1"/>
        </w:rPr>
        <w:t>Буланов</w:t>
      </w:r>
      <w:r>
        <w:rPr>
          <w:spacing w:val="32"/>
        </w:rPr>
        <w:t> </w:t>
      </w:r>
      <w:r>
        <w:rPr>
          <w:spacing w:val="-1"/>
        </w:rPr>
        <w:t>А.Ю.,</w:t>
      </w:r>
      <w:r>
        <w:rPr>
          <w:spacing w:val="28"/>
        </w:rPr>
        <w:t> </w:t>
      </w:r>
      <w:r>
        <w:rPr>
          <w:spacing w:val="-1"/>
        </w:rPr>
        <w:t>Григорьев</w:t>
      </w:r>
      <w:r>
        <w:rPr>
          <w:spacing w:val="57"/>
        </w:rPr>
        <w:t> </w:t>
      </w:r>
      <w:r>
        <w:rPr>
          <w:spacing w:val="-1"/>
        </w:rPr>
        <w:t>Е.В.,</w:t>
      </w:r>
      <w:r>
        <w:rPr>
          <w:spacing w:val="37"/>
        </w:rPr>
        <w:t> </w:t>
      </w:r>
      <w:r>
        <w:rPr>
          <w:spacing w:val="-1"/>
        </w:rPr>
        <w:t>Грицан</w:t>
      </w:r>
      <w:r>
        <w:rPr>
          <w:spacing w:val="36"/>
        </w:rPr>
        <w:t> </w:t>
      </w:r>
      <w:r>
        <w:rPr>
          <w:spacing w:val="-2"/>
        </w:rPr>
        <w:t>А.И.,</w:t>
      </w:r>
      <w:r>
        <w:rPr>
          <w:spacing w:val="37"/>
        </w:rPr>
        <w:t> </w:t>
      </w:r>
      <w:r>
        <w:rPr>
          <w:spacing w:val="-1"/>
        </w:rPr>
        <w:t>Замятин</w:t>
      </w:r>
      <w:r>
        <w:rPr>
          <w:spacing w:val="36"/>
        </w:rPr>
        <w:t> </w:t>
      </w:r>
      <w:r>
        <w:rPr>
          <w:spacing w:val="-1"/>
        </w:rPr>
        <w:t>М.Н.,</w:t>
      </w:r>
      <w:r>
        <w:rPr>
          <w:spacing w:val="33"/>
        </w:rPr>
        <w:t> </w:t>
      </w:r>
      <w:r>
        <w:rPr>
          <w:spacing w:val="-2"/>
        </w:rPr>
        <w:t>Курапеев</w:t>
      </w:r>
      <w:r>
        <w:rPr>
          <w:spacing w:val="37"/>
        </w:rPr>
        <w:t> </w:t>
      </w:r>
      <w:r>
        <w:rPr>
          <w:spacing w:val="-1"/>
        </w:rPr>
        <w:t>И.С.,</w:t>
      </w:r>
      <w:r>
        <w:rPr>
          <w:spacing w:val="37"/>
        </w:rPr>
        <w:t> </w:t>
      </w:r>
      <w:r>
        <w:rPr>
          <w:spacing w:val="-1"/>
        </w:rPr>
        <w:t>Лебединский</w:t>
      </w:r>
      <w:r>
        <w:rPr>
          <w:spacing w:val="36"/>
        </w:rPr>
        <w:t> </w:t>
      </w:r>
      <w:r>
        <w:rPr>
          <w:spacing w:val="-2"/>
        </w:rPr>
        <w:t>К.М.,</w:t>
      </w:r>
      <w:r>
        <w:rPr>
          <w:spacing w:val="39"/>
        </w:rPr>
        <w:t> </w:t>
      </w:r>
      <w:r>
        <w:rPr>
          <w:spacing w:val="-1"/>
        </w:rPr>
        <w:t>Ломиворотов</w:t>
      </w:r>
      <w:r>
        <w:rPr>
          <w:spacing w:val="6"/>
        </w:rPr>
        <w:t> </w:t>
      </w:r>
      <w:r>
        <w:rPr>
          <w:spacing w:val="-1"/>
        </w:rPr>
        <w:t>В.В.,</w:t>
      </w:r>
      <w:r>
        <w:rPr>
          <w:spacing w:val="6"/>
        </w:rPr>
        <w:t> </w:t>
      </w:r>
      <w:r>
        <w:rPr>
          <w:spacing w:val="-3"/>
        </w:rPr>
        <w:t>Лубнин</w:t>
      </w:r>
      <w:r>
        <w:rPr>
          <w:spacing w:val="5"/>
        </w:rPr>
        <w:t> </w:t>
      </w:r>
      <w:r>
        <w:rPr>
          <w:spacing w:val="-1"/>
        </w:rPr>
        <w:t>А.Ю.,</w:t>
      </w:r>
      <w:r>
        <w:rPr>
          <w:spacing w:val="6"/>
        </w:rPr>
        <w:t> </w:t>
      </w:r>
      <w:r>
        <w:rPr>
          <w:spacing w:val="-1"/>
        </w:rPr>
        <w:t>Овечкин</w:t>
      </w:r>
      <w:r>
        <w:rPr/>
        <w:t> </w:t>
      </w:r>
      <w:r>
        <w:rPr>
          <w:spacing w:val="-1"/>
        </w:rPr>
        <w:t>А.М.,</w:t>
      </w:r>
      <w:r>
        <w:rPr>
          <w:spacing w:val="6"/>
        </w:rPr>
        <w:t> </w:t>
      </w:r>
      <w:r>
        <w:rPr>
          <w:spacing w:val="-1"/>
        </w:rPr>
        <w:t>Потиевская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В.И.,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Ройтман</w:t>
      </w:r>
      <w:r>
        <w:rPr>
          <w:spacing w:val="57"/>
        </w:rPr>
        <w:t> </w:t>
      </w:r>
      <w:r>
        <w:rPr>
          <w:spacing w:val="-1"/>
        </w:rPr>
        <w:t>Е.В.,</w:t>
      </w:r>
      <w:r>
        <w:rPr>
          <w:spacing w:val="33"/>
        </w:rPr>
        <w:t> </w:t>
      </w:r>
      <w:r>
        <w:rPr>
          <w:spacing w:val="-2"/>
        </w:rPr>
        <w:t>Синьков</w:t>
      </w:r>
      <w:r>
        <w:rPr>
          <w:spacing w:val="28"/>
        </w:rPr>
        <w:t> </w:t>
      </w:r>
      <w:r>
        <w:rPr/>
        <w:t>С.В.,</w:t>
      </w:r>
      <w:r>
        <w:rPr>
          <w:spacing w:val="28"/>
        </w:rPr>
        <w:t> </w:t>
      </w:r>
      <w:r>
        <w:rPr>
          <w:spacing w:val="-1"/>
        </w:rPr>
        <w:t>Субботин</w:t>
      </w:r>
      <w:r>
        <w:rPr>
          <w:spacing w:val="31"/>
        </w:rPr>
        <w:t> </w:t>
      </w:r>
      <w:r>
        <w:rPr>
          <w:spacing w:val="-1"/>
        </w:rPr>
        <w:t>В.В.,</w:t>
      </w:r>
      <w:r>
        <w:rPr>
          <w:spacing w:val="28"/>
        </w:rPr>
        <w:t> </w:t>
      </w:r>
      <w:r>
        <w:rPr>
          <w:spacing w:val="-2"/>
        </w:rPr>
        <w:t>Шулутко</w:t>
      </w:r>
      <w:r>
        <w:rPr>
          <w:spacing w:val="30"/>
        </w:rPr>
        <w:t> </w:t>
      </w:r>
      <w:r>
        <w:rPr/>
        <w:t>Е.М.</w:t>
      </w:r>
      <w:r>
        <w:rPr>
          <w:spacing w:val="28"/>
        </w:rPr>
        <w:t> </w:t>
      </w:r>
      <w:r>
        <w:rPr/>
        <w:t>Периоперационное</w:t>
      </w:r>
      <w:r>
        <w:rPr>
          <w:spacing w:val="25"/>
        </w:rPr>
        <w:t> </w:t>
      </w:r>
      <w:r>
        <w:rPr>
          <w:spacing w:val="-1"/>
        </w:rPr>
        <w:t>ведение</w:t>
      </w:r>
      <w:r>
        <w:rPr>
          <w:spacing w:val="33"/>
        </w:rPr>
        <w:t> </w:t>
      </w:r>
      <w:r>
        <w:rPr>
          <w:spacing w:val="-1"/>
        </w:rPr>
        <w:t>пациентов,</w:t>
      </w:r>
      <w:r>
        <w:rPr>
          <w:spacing w:val="6"/>
        </w:rPr>
        <w:t> </w:t>
      </w:r>
      <w:r>
        <w:rPr>
          <w:spacing w:val="-1"/>
        </w:rPr>
        <w:t>получающих</w:t>
      </w:r>
      <w:r>
        <w:rPr>
          <w:spacing w:val="59"/>
        </w:rPr>
        <w:t> </w:t>
      </w:r>
      <w:r>
        <w:rPr>
          <w:spacing w:val="-1"/>
        </w:rPr>
        <w:t>длительную</w:t>
      </w:r>
      <w:r>
        <w:rPr>
          <w:spacing w:val="2"/>
        </w:rPr>
        <w:t> </w:t>
      </w:r>
      <w:r>
        <w:rPr>
          <w:spacing w:val="-1"/>
        </w:rPr>
        <w:t>антитромботическую</w:t>
      </w:r>
      <w:r>
        <w:rPr>
          <w:spacing w:val="2"/>
        </w:rPr>
        <w:t> </w:t>
      </w:r>
      <w:r>
        <w:rPr>
          <w:spacing w:val="-1"/>
        </w:rPr>
        <w:t>терапию.</w:t>
      </w:r>
      <w:r>
        <w:rPr>
          <w:spacing w:val="56"/>
        </w:rPr>
        <w:t> </w:t>
      </w:r>
      <w:r>
        <w:rPr>
          <w:spacing w:val="-1"/>
        </w:rPr>
        <w:t>Клинические</w:t>
      </w:r>
      <w:r>
        <w:rPr>
          <w:spacing w:val="1"/>
        </w:rPr>
        <w:t> </w:t>
      </w:r>
      <w:r>
        <w:rPr>
          <w:spacing w:val="-1"/>
        </w:rPr>
        <w:t>рекомендации</w:t>
      </w:r>
      <w:r>
        <w:rPr>
          <w:spacing w:val="-2"/>
        </w:rPr>
        <w:t> </w:t>
      </w:r>
      <w:r>
        <w:rPr>
          <w:spacing w:val="-1"/>
        </w:rPr>
        <w:t>Федерации</w:t>
      </w:r>
      <w:r>
        <w:rPr>
          <w:spacing w:val="3"/>
        </w:rPr>
        <w:t> </w:t>
      </w:r>
      <w:r>
        <w:rPr>
          <w:spacing w:val="-1"/>
        </w:rPr>
        <w:t>анестезиологов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реаниматологов России.</w:t>
      </w:r>
      <w:r>
        <w:rPr>
          <w:spacing w:val="89"/>
        </w:rPr>
        <w:t> </w:t>
      </w:r>
      <w:r>
        <w:rPr>
          <w:spacing w:val="-1"/>
        </w:rPr>
        <w:t>Вестник</w:t>
      </w:r>
      <w:r>
        <w:rPr>
          <w:spacing w:val="24"/>
        </w:rPr>
        <w:t> </w:t>
      </w:r>
      <w:r>
        <w:rPr>
          <w:spacing w:val="-1"/>
        </w:rPr>
        <w:t>интенсивной</w:t>
      </w:r>
      <w:r>
        <w:rPr>
          <w:spacing w:val="22"/>
        </w:rPr>
        <w:t> </w:t>
      </w:r>
      <w:r>
        <w:rPr>
          <w:spacing w:val="-1"/>
        </w:rPr>
        <w:t>терапии</w:t>
      </w:r>
      <w:r>
        <w:rPr>
          <w:spacing w:val="22"/>
        </w:rPr>
        <w:t> </w:t>
      </w:r>
      <w:r>
        <w:rPr>
          <w:spacing w:val="-1"/>
        </w:rPr>
        <w:t>имени</w:t>
      </w:r>
      <w:r>
        <w:rPr>
          <w:spacing w:val="22"/>
        </w:rPr>
        <w:t> </w:t>
      </w:r>
      <w:r>
        <w:rPr>
          <w:spacing w:val="-1"/>
        </w:rPr>
        <w:t>А.И.</w:t>
      </w:r>
      <w:r>
        <w:rPr>
          <w:spacing w:val="27"/>
        </w:rPr>
        <w:t> </w:t>
      </w:r>
      <w:r>
        <w:rPr>
          <w:spacing w:val="-1"/>
        </w:rPr>
        <w:t>Салтанова.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2019;1:7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19.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DOI: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10.21320/1818-474X-2019-1-7-19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3" w:lineRule="auto" w:before="3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162. Chuter TA. Branched and fenestrated" w:id="696"/>
      <w:bookmarkEnd w:id="696"/>
      <w:r>
        <w:rPr/>
      </w:r>
      <w:bookmarkStart w:name="162. Chuter TA. Branched and fenestrated" w:id="697"/>
      <w:bookmarkEnd w:id="697"/>
      <w:r>
        <w:rPr>
          <w:rFonts w:ascii="Times New Roman"/>
          <w:spacing w:val="-1"/>
        </w:rPr>
        <w:t>C</w:t>
      </w:r>
      <w:r>
        <w:rPr>
          <w:rFonts w:ascii="Times New Roman"/>
          <w:spacing w:val="-1"/>
        </w:rPr>
        <w:t>huter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TA.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Branched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fenestrated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stent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3"/>
        </w:rPr>
        <w:t>grafts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thoracic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2006;43(Suppl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A):111A-5A.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1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163. O'Neill S, Greenberg RK, Resch T, B" w:id="698"/>
      <w:bookmarkEnd w:id="698"/>
      <w:r>
        <w:rPr/>
      </w:r>
      <w:bookmarkStart w:name="163. O'Neill S, Greenberg RK, Resch T, B" w:id="699"/>
      <w:bookmarkEnd w:id="699"/>
      <w:r>
        <w:rPr>
          <w:rFonts w:ascii="Times New Roman"/>
          <w:spacing w:val="-1"/>
        </w:rPr>
        <w:t>O</w:t>
      </w:r>
      <w:r>
        <w:rPr>
          <w:rFonts w:ascii="Times New Roman"/>
          <w:spacing w:val="-1"/>
        </w:rPr>
        <w:t>'Neill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Greenberg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RK,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Resch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Bathurst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Fleming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Kashyap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V,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2"/>
        </w:rPr>
        <w:t>An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evaluation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centerline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flow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measurement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techniques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assess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migration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1"/>
        </w:rPr>
        <w:t>thoracic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2006;43:1103-10.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9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164. Mendes BC, Ribeiro MS, Oderich GS. " w:id="700"/>
      <w:bookmarkEnd w:id="700"/>
      <w:r>
        <w:rPr/>
      </w:r>
      <w:bookmarkStart w:name="164. Mendes BC, Ribeiro MS, Oderich GS. " w:id="701"/>
      <w:bookmarkEnd w:id="701"/>
      <w:r>
        <w:rPr>
          <w:rFonts w:ascii="Times New Roman"/>
          <w:spacing w:val="-1"/>
        </w:rPr>
        <w:t>M</w:t>
      </w:r>
      <w:r>
        <w:rPr>
          <w:rFonts w:ascii="Times New Roman"/>
          <w:spacing w:val="-1"/>
        </w:rPr>
        <w:t>endes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BC,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Ribeiro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MS,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Oderich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GS.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Limitations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branch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incorporation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1"/>
        </w:rPr>
        <w:t>and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implications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off-the-shelf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designs.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In: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Oderich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GS,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editor.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New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York: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Springer;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2017.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p.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395-411.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4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165. 249 Brady AR, Gibbs JSR, Greenhalgh" w:id="702"/>
      <w:bookmarkEnd w:id="702"/>
      <w:r>
        <w:rPr/>
      </w:r>
      <w:bookmarkStart w:name="165. 249 Brady AR, Gibbs JSR, Greenhalgh" w:id="703"/>
      <w:bookmarkEnd w:id="703"/>
      <w:r>
        <w:rPr>
          <w:rFonts w:ascii="Times New Roman" w:hAnsi="Times New Roman" w:cs="Times New Roman" w:eastAsia="Times New Roman"/>
        </w:rPr>
        <w:t>249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Brady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AR,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Gibbs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JSR,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Greenhalgh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RM,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Powell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JT,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Sydes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MR.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Perioperative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beta-blockade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(POBBLE)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undergoing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infrarenal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ofa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double-blind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controlled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trial.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2005;41:602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3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166. 250 Yang H, Raymer K, Butler R, Par" w:id="704"/>
      <w:bookmarkEnd w:id="704"/>
      <w:r>
        <w:rPr/>
      </w:r>
      <w:bookmarkStart w:name="166. 250 Yang H, Raymer K, Butler R, Par" w:id="705"/>
      <w:bookmarkEnd w:id="705"/>
      <w:r>
        <w:rPr>
          <w:rFonts w:ascii="Times New Roman" w:hAnsi="Times New Roman" w:cs="Times New Roman" w:eastAsia="Times New Roman"/>
        </w:rPr>
        <w:t>250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Yang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Raymer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Butler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Parlow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Roberts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R.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effects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perioperative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beta-blockade: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Metoprolol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(MaVS)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-2"/>
        </w:rPr>
        <w:t>study,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trial.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Am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Heart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2006;152:983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90.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167. 251 Devereaux PJ, Yang H, Yusuf S, " w:id="706"/>
      <w:bookmarkEnd w:id="706"/>
      <w:r>
        <w:rPr/>
      </w:r>
      <w:bookmarkStart w:name="167. 251 Devereaux PJ, Yang H, Yusuf S, " w:id="707"/>
      <w:bookmarkEnd w:id="707"/>
      <w:r>
        <w:rPr>
          <w:rFonts w:ascii="Times New Roman" w:hAnsi="Times New Roman" w:cs="Times New Roman" w:eastAsia="Times New Roman"/>
        </w:rPr>
        <w:t>251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Devereaux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PJ,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Yang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Yusuf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Guyatt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3"/>
        </w:rPr>
        <w:t>G,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3"/>
        </w:rPr>
        <w:t>Leslie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Villar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JC,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Effects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extended-release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metoprolol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succinate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undergoing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non-cardiac</w:t>
      </w:r>
      <w:r>
        <w:rPr>
          <w:rFonts w:ascii="Times New Roman" w:hAnsi="Times New Roman" w:cs="Times New Roman" w:eastAsia="Times New Roman"/>
          <w:spacing w:val="92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(POISE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trial):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randomised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trial.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Lancet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2008;371:1839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47.</w:t>
      </w:r>
    </w:p>
    <w:p>
      <w:pPr>
        <w:pStyle w:val="BodyText"/>
        <w:numPr>
          <w:ilvl w:val="3"/>
          <w:numId w:val="3"/>
        </w:numPr>
        <w:tabs>
          <w:tab w:pos="1499" w:val="left" w:leader="none"/>
        </w:tabs>
        <w:spacing w:line="360" w:lineRule="auto" w:before="3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168.  252 De Martino RR, Hoel AW, Beck A" w:id="708"/>
      <w:bookmarkEnd w:id="708"/>
      <w:r>
        <w:rPr/>
      </w:r>
      <w:bookmarkStart w:name="168.  252 De Martino RR, Hoel AW, Beck A" w:id="709"/>
      <w:bookmarkEnd w:id="709"/>
      <w:r>
        <w:rPr>
          <w:rFonts w:ascii="Times New Roman" w:hAnsi="Times New Roman" w:cs="Times New Roman" w:eastAsia="Times New Roman"/>
        </w:rPr>
        <w:t>252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Martino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RR,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Hoel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3"/>
        </w:rPr>
        <w:t>AW,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Beck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3"/>
        </w:rPr>
        <w:t>AW,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Eldrup-Jorgensen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Hallett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3"/>
        </w:rPr>
        <w:t>JW,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Upchurch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GR,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Participation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Quality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Initiative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3"/>
        </w:rPr>
        <w:t>is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improved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perioperative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medication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use,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which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is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associated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with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longer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patient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survival.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2015;61:1010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46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169. 254 Durazzo AES, Machado FS, Ikeoka" w:id="710"/>
      <w:bookmarkEnd w:id="710"/>
      <w:r>
        <w:rPr/>
      </w:r>
      <w:bookmarkStart w:name="169. 254 Durazzo AES, Machado FS, Ikeoka" w:id="711"/>
      <w:bookmarkEnd w:id="711"/>
      <w:r>
        <w:rPr>
          <w:rFonts w:ascii="Times New Roman" w:hAnsi="Times New Roman" w:cs="Times New Roman" w:eastAsia="Times New Roman"/>
        </w:rPr>
        <w:t>254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Durazzo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AES,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Machado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FS,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Ikeoka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DT,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Bernoche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Monachini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MC,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Puech-Leao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P,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Reduction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cardiovascular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events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vascular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atorvastatin: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trial.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2004;39:966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170. 256 Barakat HM, Shahin Y, Khan JA, " w:id="712"/>
      <w:bookmarkEnd w:id="712"/>
      <w:r>
        <w:rPr/>
      </w:r>
      <w:bookmarkStart w:name="170. 256 Barakat HM, Shahin Y, Khan JA, " w:id="713"/>
      <w:bookmarkEnd w:id="713"/>
      <w:r>
        <w:rPr>
          <w:rFonts w:ascii="Times New Roman"/>
        </w:rPr>
        <w:t>256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Barakat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HM,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Shahin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Y,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Khan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JA,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McCollum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PT,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Chetter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IC.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Preoperative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supervised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exercise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improves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outcomes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elective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repair: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randomized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controlled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trial.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Ann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2016;264:47-53.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9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171. 257 Harder S, Klinkhardt U, Alvarez" w:id="714"/>
      <w:bookmarkEnd w:id="714"/>
      <w:r>
        <w:rPr/>
      </w:r>
      <w:bookmarkStart w:name="171. 257 Harder S, Klinkhardt U, Alvarez" w:id="715"/>
      <w:bookmarkEnd w:id="715"/>
      <w:r>
        <w:rPr>
          <w:rFonts w:ascii="Times New Roman"/>
        </w:rPr>
        <w:t>257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Harder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Klinkhardt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U,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Alvarez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JM.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Avoidance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</w:rPr>
        <w:t> 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bleeding</w:t>
      </w:r>
      <w:r>
        <w:rPr>
          <w:rFonts w:ascii="Times New Roman"/>
        </w:rPr>
        <w:t> 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during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receiving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anticoagulant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and/or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antiplatelet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therapy: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pharmacokinetic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pharmacodynamic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considerations.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Clin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Pharmacokinet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2004;43:963-81.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9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172. 258 Burger W, Chemnitius J-M, Kneis" w:id="716"/>
      <w:bookmarkEnd w:id="716"/>
      <w:r>
        <w:rPr/>
      </w:r>
      <w:bookmarkStart w:name="172. 258 Burger W, Chemnitius J-M, Kneis" w:id="717"/>
      <w:bookmarkEnd w:id="717"/>
      <w:r>
        <w:rPr>
          <w:rFonts w:ascii="Times New Roman"/>
        </w:rPr>
        <w:t>258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Burger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3"/>
        </w:rPr>
        <w:t>W,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Chemnitius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J-M,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Kneissl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GD,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Rucker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G.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Low-dose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aspirin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secondary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cardiovascular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prevention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-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cardiovascular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risks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its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perioperative</w:t>
      </w:r>
      <w:r>
        <w:rPr>
          <w:rFonts w:ascii="Times New Roman"/>
          <w:spacing w:val="90"/>
        </w:rPr>
        <w:t> </w:t>
      </w:r>
      <w:r>
        <w:rPr>
          <w:rFonts w:ascii="Times New Roman"/>
          <w:spacing w:val="-1"/>
        </w:rPr>
        <w:t>withdrawal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versus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bleeding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risks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its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continuation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-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meta-analysis.</w:t>
      </w:r>
      <w:r>
        <w:rPr>
          <w:rFonts w:ascii="Times New Roman"/>
          <w:spacing w:val="29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64"/>
        </w:rPr>
        <w:t> </w:t>
      </w:r>
      <w:r>
        <w:rPr>
          <w:rFonts w:ascii="Times New Roman"/>
        </w:rPr>
        <w:t>Intern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Med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2005;257:399-414.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9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173. 259 Darvish-Kazem S, Gandhi M, Marc" w:id="718"/>
      <w:bookmarkEnd w:id="718"/>
      <w:r>
        <w:rPr/>
      </w:r>
      <w:bookmarkStart w:name="173. 259 Darvish-Kazem S, Gandhi M, Marc" w:id="719"/>
      <w:bookmarkEnd w:id="719"/>
      <w:r>
        <w:rPr>
          <w:rFonts w:ascii="Times New Roman"/>
        </w:rPr>
        <w:t>259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Darvish-Kazem</w:t>
      </w:r>
      <w:r>
        <w:rPr>
          <w:rFonts w:ascii="Times New Roman"/>
          <w:spacing w:val="41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Gandhi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Marcucci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Douketis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JD.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Perioperative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2"/>
        </w:rPr>
        <w:t>management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antiplatelet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1"/>
        </w:rPr>
        <w:t>therapy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1"/>
        </w:rPr>
        <w:t>coronary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stent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who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need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noncardiac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surgery: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29"/>
        </w:rPr>
        <w:t> </w:t>
      </w:r>
      <w:r>
        <w:rPr>
          <w:rFonts w:ascii="Times New Roman"/>
        </w:rPr>
        <w:t>practice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guidelines.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Chest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2013;144:1848-56.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9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174. 262 Stone DH, Goodney PP, Shanzer A" w:id="720"/>
      <w:bookmarkEnd w:id="720"/>
      <w:r>
        <w:rPr/>
      </w:r>
      <w:bookmarkStart w:name="174. 262 Stone DH, Goodney PP, Shanzer A" w:id="721"/>
      <w:bookmarkEnd w:id="721"/>
      <w:r>
        <w:rPr>
          <w:rFonts w:ascii="Times New Roman"/>
        </w:rPr>
        <w:t>262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Stone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DH,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Goodney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PP,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Shanzer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Nolan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BW,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Adams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JE,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Powell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RJ,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Clopidogrel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is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not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assosiated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major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bleeding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complications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during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peripheral</w:t>
      </w:r>
      <w:r>
        <w:rPr>
          <w:rFonts w:ascii="Times New Roman"/>
          <w:spacing w:val="92"/>
        </w:rPr>
        <w:t> </w:t>
      </w:r>
      <w:r>
        <w:rPr>
          <w:rFonts w:ascii="Times New Roman"/>
          <w:spacing w:val="-1"/>
        </w:rPr>
        <w:t>arterial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surgery.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J 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2011;54:779-84.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4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175. 263 Stewart AH, Eyers PS, Earnshaw " w:id="722"/>
      <w:bookmarkEnd w:id="722"/>
      <w:r>
        <w:rPr/>
      </w:r>
      <w:bookmarkStart w:name="175. 263 Stewart AH, Eyers PS, Earnshaw " w:id="723"/>
      <w:bookmarkEnd w:id="723"/>
      <w:r>
        <w:rPr>
          <w:rFonts w:ascii="Times New Roman"/>
        </w:rPr>
        <w:t>263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Stewart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AH,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Eyers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PS,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Earnshaw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JJ.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Prevention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infection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peripheral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arterial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reconstruction: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metaanalysis.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2007;46:148-55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3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176. 275 Tornqvist P, Dias N, Sonesson B" w:id="724"/>
      <w:bookmarkEnd w:id="724"/>
      <w:r>
        <w:rPr/>
      </w:r>
      <w:bookmarkStart w:name="_bookmark75" w:id="725"/>
      <w:bookmarkEnd w:id="725"/>
      <w:r>
        <w:rPr/>
      </w:r>
      <w:bookmarkStart w:name="_bookmark75" w:id="726"/>
      <w:bookmarkEnd w:id="726"/>
      <w:r>
        <w:rPr>
          <w:rFonts w:ascii="Times New Roman"/>
        </w:rPr>
        <w:t>275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Tornqvist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Dias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Sonesson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Kristmundsson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Resch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T. 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Intra-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operative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cone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beam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computed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tomography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can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help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avoid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reinterventions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reduce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CT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3"/>
        </w:rPr>
        <w:t>follow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up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infrarenal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EVAR.</w:t>
      </w:r>
      <w:r>
        <w:rPr>
          <w:rFonts w:ascii="Times New Roman"/>
          <w:spacing w:val="15"/>
        </w:rPr>
        <w:t> </w:t>
      </w:r>
      <w:r>
        <w:rPr>
          <w:rFonts w:ascii="Times New Roman"/>
          <w:i/>
        </w:rPr>
        <w:t>Eur</w:t>
      </w:r>
      <w:r>
        <w:rPr>
          <w:rFonts w:ascii="Times New Roman"/>
          <w:i/>
          <w:spacing w:val="4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6"/>
        </w:rPr>
        <w:t> </w:t>
      </w:r>
      <w:r>
        <w:rPr>
          <w:rFonts w:ascii="Times New Roman"/>
          <w:i/>
          <w:spacing w:val="-1"/>
        </w:rPr>
        <w:t>Endovasc</w:t>
      </w:r>
      <w:r>
        <w:rPr>
          <w:rFonts w:ascii="Times New Roman"/>
          <w:i/>
          <w:spacing w:val="6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9"/>
        </w:rPr>
        <w:t> </w:t>
      </w:r>
      <w:r>
        <w:rPr>
          <w:rFonts w:ascii="Times New Roman"/>
          <w:spacing w:val="-1"/>
        </w:rPr>
        <w:t>2015;</w:t>
      </w:r>
      <w:r>
        <w:rPr>
          <w:rFonts w:ascii="Times New Roman"/>
          <w:b/>
          <w:spacing w:val="-1"/>
        </w:rPr>
        <w:t>49</w:t>
      </w:r>
      <w:r>
        <w:rPr>
          <w:rFonts w:ascii="Times New Roman"/>
          <w:spacing w:val="-1"/>
        </w:rPr>
        <w:t>:390-</w:t>
      </w:r>
      <w:r>
        <w:rPr>
          <w:rFonts w:ascii="Times New Roman"/>
          <w:spacing w:val="61"/>
        </w:rPr>
        <w:t> </w:t>
      </w:r>
      <w:r>
        <w:rPr>
          <w:rFonts w:ascii="Times New Roman"/>
        </w:rPr>
        <w:t>5.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4" w:after="0"/>
        <w:ind w:left="1100" w:right="119" w:hanging="360"/>
        <w:jc w:val="both"/>
        <w:rPr>
          <w:rFonts w:ascii="Times New Roman" w:hAnsi="Times New Roman" w:cs="Times New Roman" w:eastAsia="Times New Roman"/>
        </w:rPr>
      </w:pPr>
      <w:bookmarkStart w:name="177. 276 Hertault A, Maurel B, Sobocinsk" w:id="727"/>
      <w:bookmarkEnd w:id="727"/>
      <w:r>
        <w:rPr/>
      </w:r>
      <w:bookmarkStart w:name="177. 276 Hertault A, Maurel B, Sobocinsk" w:id="728"/>
      <w:bookmarkEnd w:id="728"/>
      <w:r>
        <w:rPr>
          <w:rFonts w:ascii="Times New Roman"/>
        </w:rPr>
        <w:t>276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Hertault</w:t>
      </w:r>
      <w:r>
        <w:rPr>
          <w:rFonts w:ascii="Times New Roman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Maurel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Sobocinski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Martin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Gonzalez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Le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Roux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Azzaoui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Impact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hybrid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rooms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3"/>
        </w:rPr>
        <w:t>image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fusion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radiation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exposure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during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9"/>
        </w:rPr>
        <w:t> </w:t>
      </w:r>
      <w:r>
        <w:rPr>
          <w:rFonts w:ascii="Times New Roman"/>
          <w:i/>
        </w:rPr>
        <w:t>Eur 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Endovasc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4"/>
        </w:rPr>
        <w:t> </w:t>
      </w:r>
      <w:r>
        <w:rPr>
          <w:rFonts w:ascii="Times New Roman"/>
          <w:spacing w:val="-1"/>
        </w:rPr>
        <w:t>2014;</w:t>
      </w:r>
      <w:r>
        <w:rPr>
          <w:rFonts w:ascii="Times New Roman"/>
          <w:b/>
          <w:spacing w:val="-1"/>
        </w:rPr>
        <w:t>48</w:t>
      </w:r>
      <w:r>
        <w:rPr>
          <w:rFonts w:ascii="Times New Roman"/>
          <w:spacing w:val="-1"/>
        </w:rPr>
        <w:t>:382-90.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3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178. 277 McNally MM, Scali ST, Feezor RJ" w:id="729"/>
      <w:bookmarkEnd w:id="729"/>
      <w:r>
        <w:rPr/>
      </w:r>
      <w:bookmarkStart w:name="178. 277 McNally MM, Scali ST, Feezor RJ" w:id="730"/>
      <w:bookmarkEnd w:id="730"/>
      <w:r>
        <w:rPr>
          <w:rFonts w:ascii="Times New Roman"/>
        </w:rPr>
        <w:t>277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McNally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Scali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ST,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Feezor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RJ,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Neal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Huber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TS,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Beck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3"/>
        </w:rPr>
        <w:t>AW.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Three-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dimensional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fusion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computed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tomography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decreases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radiation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exposure,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procedure</w:t>
      </w:r>
      <w:r>
        <w:rPr>
          <w:rFonts w:ascii="Times New Roman"/>
          <w:spacing w:val="78"/>
        </w:rPr>
        <w:t> </w:t>
      </w:r>
      <w:r>
        <w:rPr>
          <w:rFonts w:ascii="Times New Roman"/>
          <w:spacing w:val="-2"/>
        </w:rPr>
        <w:t>time,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contrast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use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during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fenestrated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6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49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54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49"/>
        </w:rPr>
        <w:t> </w:t>
      </w:r>
      <w:r>
        <w:rPr>
          <w:rFonts w:ascii="Times New Roman"/>
          <w:spacing w:val="-1"/>
        </w:rPr>
        <w:t>2015;</w:t>
      </w:r>
      <w:r>
        <w:rPr>
          <w:rFonts w:ascii="Times New Roman"/>
          <w:b/>
          <w:spacing w:val="-1"/>
        </w:rPr>
        <w:t>61</w:t>
      </w:r>
      <w:r>
        <w:rPr>
          <w:rFonts w:ascii="Times New Roman"/>
          <w:spacing w:val="-1"/>
        </w:rPr>
        <w:t>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309-16.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49"/>
          <w:pgSz w:w="11910" w:h="16840"/>
          <w:pgMar w:footer="752" w:header="0" w:top="1060" w:bottom="940" w:left="1680" w:right="740"/>
        </w:sectPr>
      </w:pP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46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179. 278 Tacher V, Lin M, Desgranges P, " w:id="731"/>
      <w:bookmarkEnd w:id="731"/>
      <w:r>
        <w:rPr/>
      </w:r>
      <w:bookmarkStart w:name="179. 278 Tacher V, Lin M, Desgranges P, " w:id="732"/>
      <w:bookmarkEnd w:id="732"/>
      <w:r>
        <w:rPr>
          <w:rFonts w:ascii="Times New Roman"/>
        </w:rPr>
        <w:t>278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Tacher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V,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Lin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Desgranges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Deux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JF,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Grunhagen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Becquemin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JP,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61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Image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guidance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endovascular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complex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comparison</w:t>
      </w:r>
      <w:r>
        <w:rPr>
          <w:rFonts w:ascii="Times New Roman"/>
          <w:spacing w:val="7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two-dimensional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three-dimensional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angiography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3"/>
        </w:rPr>
        <w:t>image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2"/>
        </w:rPr>
        <w:t>fusion.</w:t>
      </w:r>
      <w:r>
        <w:rPr>
          <w:rFonts w:ascii="Times New Roman"/>
          <w:spacing w:val="3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54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66"/>
        </w:rPr>
        <w:t> </w:t>
      </w:r>
      <w:r>
        <w:rPr>
          <w:rFonts w:ascii="Times New Roman"/>
          <w:i/>
          <w:spacing w:val="-1"/>
        </w:rPr>
        <w:t>Interv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</w:rPr>
        <w:t>Radiol</w:t>
      </w:r>
      <w:r>
        <w:rPr>
          <w:rFonts w:ascii="Times New Roman"/>
          <w:i/>
          <w:spacing w:val="4"/>
        </w:rPr>
        <w:t> </w:t>
      </w:r>
      <w:r>
        <w:rPr>
          <w:rFonts w:ascii="Times New Roman"/>
          <w:spacing w:val="-1"/>
        </w:rPr>
        <w:t>2013;</w:t>
      </w:r>
      <w:r>
        <w:rPr>
          <w:rFonts w:ascii="Times New Roman"/>
          <w:b/>
          <w:spacing w:val="-1"/>
        </w:rPr>
        <w:t>24</w:t>
      </w:r>
      <w:r>
        <w:rPr>
          <w:rFonts w:ascii="Times New Roman"/>
          <w:spacing w:val="-1"/>
        </w:rPr>
        <w:t>:1698-706.</w:t>
      </w:r>
    </w:p>
    <w:p>
      <w:pPr>
        <w:pStyle w:val="BodyText"/>
        <w:numPr>
          <w:ilvl w:val="3"/>
          <w:numId w:val="3"/>
        </w:numPr>
        <w:tabs>
          <w:tab w:pos="1437" w:val="left" w:leader="none"/>
          <w:tab w:pos="2146" w:val="left" w:leader="none"/>
        </w:tabs>
        <w:spacing w:line="240" w:lineRule="auto" w:before="3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180. 279 Suzuki K, Yamashita S. Low-dose" w:id="733"/>
      <w:bookmarkEnd w:id="733"/>
      <w:r>
        <w:rPr/>
      </w:r>
      <w:bookmarkStart w:name="180. 279 Suzuki K, Yamashita S. Low-dose" w:id="734"/>
      <w:bookmarkEnd w:id="734"/>
      <w:r>
        <w:rPr>
          <w:rFonts w:ascii="Times New Roman"/>
        </w:rPr>
        <w:t>279</w:t>
      </w:r>
      <w:r>
        <w:rPr>
          <w:rFonts w:ascii="Times New Roman"/>
        </w:rPr>
        <w:tab/>
      </w:r>
      <w:r>
        <w:rPr>
          <w:rFonts w:ascii="Times New Roman"/>
        </w:rPr>
        <w:t>Suzuki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Yamashita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S.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Low-dose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radiation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exposure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carcinogenesis.</w:t>
      </w:r>
    </w:p>
    <w:p>
      <w:pPr>
        <w:spacing w:before="137"/>
        <w:ind w:left="110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i/>
          <w:spacing w:val="-1"/>
          <w:sz w:val="24"/>
        </w:rPr>
        <w:t>Jpn</w:t>
      </w:r>
      <w:r>
        <w:rPr>
          <w:rFonts w:ascii="Times New Roman"/>
          <w:i/>
          <w:spacing w:val="2"/>
          <w:sz w:val="24"/>
        </w:rPr>
        <w:t> </w:t>
      </w:r>
      <w:r>
        <w:rPr>
          <w:rFonts w:ascii="Times New Roman"/>
          <w:i/>
          <w:sz w:val="24"/>
        </w:rPr>
        <w:t>J</w:t>
      </w:r>
      <w:r>
        <w:rPr>
          <w:rFonts w:ascii="Times New Roman"/>
          <w:i/>
          <w:spacing w:val="1"/>
          <w:sz w:val="24"/>
        </w:rPr>
        <w:t> </w:t>
      </w:r>
      <w:r>
        <w:rPr>
          <w:rFonts w:ascii="Times New Roman"/>
          <w:i/>
          <w:spacing w:val="-1"/>
          <w:sz w:val="24"/>
        </w:rPr>
        <w:t>Clin</w:t>
      </w:r>
      <w:r>
        <w:rPr>
          <w:rFonts w:ascii="Times New Roman"/>
          <w:i/>
          <w:spacing w:val="2"/>
          <w:sz w:val="24"/>
        </w:rPr>
        <w:t> </w:t>
      </w:r>
      <w:r>
        <w:rPr>
          <w:rFonts w:ascii="Times New Roman"/>
          <w:i/>
          <w:spacing w:val="-1"/>
          <w:sz w:val="24"/>
        </w:rPr>
        <w:t>Oncol</w:t>
      </w:r>
      <w:r>
        <w:rPr>
          <w:rFonts w:ascii="Times New Roman"/>
          <w:i/>
          <w:spacing w:val="4"/>
          <w:sz w:val="24"/>
        </w:rPr>
        <w:t> </w:t>
      </w:r>
      <w:r>
        <w:rPr>
          <w:rFonts w:ascii="Times New Roman"/>
          <w:spacing w:val="-1"/>
          <w:sz w:val="24"/>
        </w:rPr>
        <w:t>2012;</w:t>
      </w:r>
      <w:r>
        <w:rPr>
          <w:rFonts w:ascii="Times New Roman"/>
          <w:b/>
          <w:spacing w:val="-1"/>
          <w:sz w:val="24"/>
        </w:rPr>
        <w:t>42</w:t>
      </w:r>
      <w:r>
        <w:rPr>
          <w:rFonts w:ascii="Times New Roman"/>
          <w:spacing w:val="-1"/>
          <w:sz w:val="24"/>
        </w:rPr>
        <w:t>:563-8.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141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181. 280 Duran A, Hian SK, Miller DL, Le" w:id="735"/>
      <w:bookmarkEnd w:id="735"/>
      <w:r>
        <w:rPr/>
      </w:r>
      <w:bookmarkStart w:name="181. 280 Duran A, Hian SK, Miller DL, Le" w:id="736"/>
      <w:bookmarkEnd w:id="736"/>
      <w:r>
        <w:rPr>
          <w:rFonts w:ascii="Times New Roman"/>
        </w:rPr>
        <w:t>280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Duran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Hian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SK,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Miller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DL,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Le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Heron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Padovani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Vano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E.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summary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recommendations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occupational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radiation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protection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interventional</w:t>
      </w:r>
      <w:r>
        <w:rPr>
          <w:rFonts w:ascii="Times New Roman"/>
          <w:spacing w:val="82"/>
        </w:rPr>
        <w:t> </w:t>
      </w:r>
      <w:r>
        <w:rPr>
          <w:rFonts w:ascii="Times New Roman"/>
          <w:spacing w:val="-1"/>
        </w:rPr>
        <w:t>cardiology.</w:t>
      </w:r>
      <w:r>
        <w:rPr>
          <w:rFonts w:ascii="Times New Roman"/>
          <w:spacing w:val="6"/>
        </w:rPr>
        <w:t> </w:t>
      </w:r>
      <w:r>
        <w:rPr>
          <w:rFonts w:ascii="Times New Roman"/>
          <w:i/>
          <w:spacing w:val="-1"/>
        </w:rPr>
        <w:t>Catheter</w:t>
      </w:r>
      <w:r>
        <w:rPr>
          <w:rFonts w:ascii="Times New Roman"/>
          <w:i/>
        </w:rPr>
        <w:t> </w:t>
      </w:r>
      <w:r>
        <w:rPr>
          <w:rFonts w:ascii="Times New Roman"/>
          <w:i/>
          <w:spacing w:val="-1"/>
        </w:rPr>
        <w:t>Cardiovasc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Interv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</w:rPr>
        <w:t>2013;</w:t>
      </w:r>
      <w:r>
        <w:rPr>
          <w:rFonts w:ascii="Times New Roman"/>
          <w:b/>
        </w:rPr>
        <w:t>81</w:t>
      </w:r>
      <w:r>
        <w:rPr>
          <w:rFonts w:ascii="Times New Roman"/>
        </w:rPr>
        <w:t>:562-7.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1" w:lineRule="auto" w:before="4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182. 282 Mohapatra A, Greenberg RK, Mast" w:id="737"/>
      <w:bookmarkEnd w:id="737"/>
      <w:r>
        <w:rPr/>
      </w:r>
      <w:bookmarkStart w:name="182. 282 Mohapatra A, Greenberg RK, Mast" w:id="738"/>
      <w:bookmarkEnd w:id="738"/>
      <w:r>
        <w:rPr>
          <w:rFonts w:ascii="Times New Roman"/>
        </w:rPr>
        <w:t>282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Mohapatra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Greenberg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RK,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Mastracci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TM,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Eagleton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MJ,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Thornsberry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B.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Radiation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exposure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operating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1"/>
        </w:rPr>
        <w:t>room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personnel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2"/>
        </w:rPr>
        <w:t>during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procedures.</w:t>
      </w:r>
      <w:r>
        <w:rPr>
          <w:rFonts w:ascii="Times New Roman"/>
          <w:spacing w:val="1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3"/>
        </w:rPr>
        <w:t> </w:t>
      </w:r>
      <w:r>
        <w:rPr>
          <w:rFonts w:ascii="Times New Roman"/>
          <w:spacing w:val="-1"/>
        </w:rPr>
        <w:t>2013;</w:t>
      </w:r>
      <w:r>
        <w:rPr>
          <w:rFonts w:ascii="Times New Roman"/>
          <w:b/>
          <w:spacing w:val="-1"/>
        </w:rPr>
        <w:t>58</w:t>
      </w:r>
      <w:r>
        <w:rPr>
          <w:rFonts w:ascii="Times New Roman"/>
          <w:spacing w:val="-1"/>
        </w:rPr>
        <w:t>:702-9.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2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183. 281 Hertault A, Maurel B, Midulla M" w:id="739"/>
      <w:bookmarkEnd w:id="739"/>
      <w:r>
        <w:rPr/>
      </w:r>
      <w:bookmarkStart w:name="183. 281 Hertault A, Maurel B, Midulla M" w:id="740"/>
      <w:bookmarkEnd w:id="740"/>
      <w:r>
        <w:rPr>
          <w:rFonts w:ascii="Times New Roman"/>
        </w:rPr>
        <w:t>281</w:t>
      </w:r>
      <w:r>
        <w:rPr>
          <w:rFonts w:ascii="Times New Roman"/>
        </w:rPr>
        <w:t>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Hertault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Maurel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Midulla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Bordier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Desponds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Saeed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Kilani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Editor's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choice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-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minimizing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radiation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exposure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during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62"/>
        </w:rPr>
        <w:t> </w:t>
      </w:r>
      <w:r>
        <w:rPr>
          <w:rFonts w:ascii="Times New Roman"/>
        </w:rPr>
        <w:t>procedures: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basic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knowledge,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literature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review,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reporting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standards.</w:t>
      </w:r>
      <w:r>
        <w:rPr>
          <w:rFonts w:ascii="Times New Roman"/>
          <w:spacing w:val="37"/>
        </w:rPr>
        <w:t> </w:t>
      </w:r>
      <w:r>
        <w:rPr>
          <w:rFonts w:ascii="Times New Roman"/>
          <w:i/>
        </w:rPr>
        <w:t>Eur</w:t>
      </w:r>
      <w:r>
        <w:rPr>
          <w:rFonts w:ascii="Times New Roman"/>
          <w:i/>
          <w:spacing w:val="24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25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35"/>
        </w:rPr>
        <w:t> </w:t>
      </w:r>
      <w:r>
        <w:rPr>
          <w:rFonts w:ascii="Times New Roman"/>
          <w:i/>
          <w:spacing w:val="-1"/>
        </w:rPr>
        <w:t>Endovasc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3"/>
        </w:rPr>
        <w:t> </w:t>
      </w:r>
      <w:r>
        <w:rPr>
          <w:rFonts w:ascii="Times New Roman"/>
          <w:spacing w:val="-1"/>
        </w:rPr>
        <w:t>2015;</w:t>
      </w:r>
      <w:r>
        <w:rPr>
          <w:rFonts w:ascii="Times New Roman"/>
          <w:b/>
          <w:spacing w:val="-1"/>
        </w:rPr>
        <w:t>50</w:t>
      </w:r>
      <w:r>
        <w:rPr>
          <w:rFonts w:ascii="Times New Roman"/>
          <w:spacing w:val="-1"/>
        </w:rPr>
        <w:t>:21-36.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3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184. 283 Picano E, Vano E, Rehani MM, Cu" w:id="741"/>
      <w:bookmarkEnd w:id="741"/>
      <w:r>
        <w:rPr/>
      </w:r>
      <w:bookmarkStart w:name="184. 283 Picano E, Vano E, Rehani MM, Cu" w:id="742"/>
      <w:bookmarkEnd w:id="742"/>
      <w:r>
        <w:rPr>
          <w:rFonts w:ascii="Times New Roman"/>
        </w:rPr>
        <w:t>283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Picano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E,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Vano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Rehani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1"/>
        </w:rPr>
        <w:t>MM,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Cuocolo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3"/>
        </w:rPr>
        <w:t>Mont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Bodi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V,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appropriate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justified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use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medical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radiation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cardiovascular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imaging: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72"/>
        </w:rPr>
        <w:t> </w:t>
      </w:r>
      <w:r>
        <w:rPr>
          <w:rFonts w:ascii="Times New Roman"/>
          <w:spacing w:val="-1"/>
        </w:rPr>
        <w:t>position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document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ESC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Associations</w:t>
      </w:r>
      <w:r>
        <w:rPr>
          <w:rFonts w:ascii="Times New Roman"/>
          <w:spacing w:val="4"/>
        </w:rPr>
        <w:t> of</w:t>
      </w:r>
      <w:r>
        <w:rPr>
          <w:rFonts w:ascii="Times New Roman"/>
          <w:spacing w:val="-1"/>
        </w:rPr>
        <w:t> Cardiovascular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Imaging,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Percutaneous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Cardiovascular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Interventions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Electrophysiology.</w:t>
      </w:r>
      <w:r>
        <w:rPr>
          <w:rFonts w:ascii="Times New Roman"/>
          <w:spacing w:val="12"/>
        </w:rPr>
        <w:t> </w:t>
      </w:r>
      <w:r>
        <w:rPr>
          <w:rFonts w:ascii="Times New Roman"/>
          <w:i/>
        </w:rPr>
        <w:t>Eur </w:t>
      </w:r>
      <w:r>
        <w:rPr>
          <w:rFonts w:ascii="Times New Roman"/>
          <w:i/>
          <w:spacing w:val="-1"/>
        </w:rPr>
        <w:t>Heart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spacing w:val="-1"/>
        </w:rPr>
        <w:t>2014;</w:t>
      </w:r>
      <w:r>
        <w:rPr>
          <w:rFonts w:ascii="Times New Roman"/>
          <w:b/>
          <w:spacing w:val="-1"/>
        </w:rPr>
        <w:t>35</w:t>
      </w:r>
      <w:r>
        <w:rPr>
          <w:rFonts w:ascii="Times New Roman"/>
          <w:spacing w:val="-1"/>
        </w:rPr>
        <w:t>:665-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72.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3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185. 284 El-Sayed T, Patel AS, Cho JS, K" w:id="743"/>
      <w:bookmarkEnd w:id="743"/>
      <w:r>
        <w:rPr/>
      </w:r>
      <w:bookmarkStart w:name="185. 284 El-Sayed T, Patel AS, Cho JS, K" w:id="744"/>
      <w:bookmarkEnd w:id="744"/>
      <w:r>
        <w:rPr>
          <w:rFonts w:ascii="Times New Roman"/>
        </w:rPr>
        <w:t>284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El-Sayed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Patel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2"/>
        </w:rPr>
        <w:t>AS,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3"/>
        </w:rPr>
        <w:t>Cho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JS,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Kelly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2"/>
        </w:rPr>
        <w:t>JA,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Ludwinski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FE,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Saha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Radiation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induced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1"/>
        </w:rPr>
        <w:t>DNA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damage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operators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performing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5"/>
        </w:rPr>
        <w:t> </w:t>
      </w:r>
      <w:r>
        <w:rPr>
          <w:rFonts w:ascii="Times New Roman"/>
          <w:i/>
          <w:spacing w:val="-1"/>
        </w:rPr>
        <w:t>Circulation</w:t>
      </w:r>
      <w:r>
        <w:rPr>
          <w:rFonts w:ascii="Times New Roman"/>
          <w:i/>
          <w:spacing w:val="3"/>
        </w:rPr>
        <w:t> </w:t>
      </w:r>
      <w:r>
        <w:rPr>
          <w:rFonts w:ascii="Times New Roman"/>
          <w:spacing w:val="-1"/>
        </w:rPr>
        <w:t>2017;</w:t>
      </w:r>
      <w:r>
        <w:rPr>
          <w:rFonts w:ascii="Times New Roman"/>
          <w:b/>
          <w:spacing w:val="-1"/>
        </w:rPr>
        <w:t>136</w:t>
      </w:r>
      <w:r>
        <w:rPr>
          <w:rFonts w:ascii="Times New Roman"/>
          <w:spacing w:val="-1"/>
        </w:rPr>
        <w:t>:2406-16.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3" w:after="0"/>
        <w:ind w:left="1100" w:right="101" w:hanging="360"/>
        <w:jc w:val="both"/>
        <w:rPr>
          <w:rFonts w:ascii="Times New Roman" w:hAnsi="Times New Roman" w:cs="Times New Roman" w:eastAsia="Times New Roman"/>
        </w:rPr>
      </w:pPr>
      <w:bookmarkStart w:name="186. 285 Tuthill E, O'Hora L, O'Donohoe " w:id="745"/>
      <w:bookmarkEnd w:id="745"/>
      <w:r>
        <w:rPr/>
      </w:r>
      <w:bookmarkStart w:name="186. 285 Tuthill E, O'Hora L, O'Donohoe " w:id="746"/>
      <w:bookmarkEnd w:id="746"/>
      <w:r>
        <w:rPr>
          <w:rFonts w:ascii="Times New Roman"/>
        </w:rPr>
        <w:t>285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Tuthill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O'Hora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O'Donohoe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Panci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Gilligan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Campion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Investigation</w:t>
      </w:r>
      <w:r>
        <w:rPr>
          <w:rFonts w:ascii="Times New Roman"/>
          <w:spacing w:val="2"/>
        </w:rPr>
        <w:t> of</w:t>
      </w:r>
      <w:r>
        <w:rPr>
          <w:rFonts w:ascii="Times New Roman"/>
          <w:spacing w:val="-1"/>
        </w:rPr>
        <w:t> reference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3"/>
        </w:rPr>
        <w:t>levels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radiation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dose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associated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EVAR</w:t>
      </w:r>
      <w:r>
        <w:rPr>
          <w:rFonts w:ascii="Times New Roman"/>
          <w:spacing w:val="74"/>
        </w:rPr>
        <w:t> </w:t>
      </w:r>
      <w:r>
        <w:rPr>
          <w:rFonts w:ascii="Times New Roman"/>
          <w:spacing w:val="-1"/>
        </w:rPr>
        <w:t>(endovascular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repair)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procedures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across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several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European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Centres.</w:t>
      </w:r>
      <w:r>
        <w:rPr>
          <w:rFonts w:ascii="Times New Roman"/>
          <w:spacing w:val="13"/>
        </w:rPr>
        <w:t> </w:t>
      </w:r>
      <w:r>
        <w:rPr>
          <w:rFonts w:ascii="Times New Roman"/>
          <w:i/>
        </w:rPr>
        <w:t>Eur</w:t>
      </w:r>
      <w:r>
        <w:rPr>
          <w:rFonts w:ascii="Times New Roman"/>
          <w:i/>
          <w:spacing w:val="64"/>
        </w:rPr>
        <w:t> </w:t>
      </w:r>
      <w:r>
        <w:rPr>
          <w:rFonts w:ascii="Times New Roman"/>
          <w:i/>
        </w:rPr>
        <w:t>Radiol</w:t>
      </w:r>
      <w:r>
        <w:rPr>
          <w:rFonts w:ascii="Times New Roman"/>
          <w:i/>
          <w:spacing w:val="4"/>
        </w:rPr>
        <w:t> </w:t>
      </w:r>
      <w:r>
        <w:rPr>
          <w:rFonts w:ascii="Times New Roman"/>
          <w:spacing w:val="-1"/>
        </w:rPr>
        <w:t>2017;</w:t>
      </w:r>
      <w:r>
        <w:rPr>
          <w:rFonts w:ascii="Times New Roman"/>
          <w:b/>
          <w:spacing w:val="-1"/>
        </w:rPr>
        <w:t>27</w:t>
      </w:r>
      <w:r>
        <w:rPr>
          <w:rFonts w:ascii="Times New Roman"/>
          <w:spacing w:val="-1"/>
        </w:rPr>
        <w:t>:4846-56.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3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187. 286 The 2007 recommendations of the" w:id="747"/>
      <w:bookmarkEnd w:id="747"/>
      <w:r>
        <w:rPr/>
      </w:r>
      <w:bookmarkStart w:name="187. 286 The 2007 recommendations of the" w:id="748"/>
      <w:bookmarkEnd w:id="748"/>
      <w:r>
        <w:rPr>
          <w:rFonts w:ascii="Times New Roman"/>
        </w:rPr>
        <w:t>286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2007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recommendations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3"/>
        </w:rPr>
        <w:t> </w:t>
      </w:r>
      <w:r>
        <w:rPr>
          <w:rFonts w:ascii="Times New Roman"/>
          <w:spacing w:val="-1"/>
        </w:rPr>
        <w:t>international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commission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radiological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protection.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ICRP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publication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103.</w:t>
      </w:r>
      <w:r>
        <w:rPr>
          <w:rFonts w:ascii="Times New Roman"/>
          <w:spacing w:val="11"/>
        </w:rPr>
        <w:t> </w:t>
      </w:r>
      <w:r>
        <w:rPr>
          <w:rFonts w:ascii="Times New Roman"/>
          <w:i/>
        </w:rPr>
        <w:t>Ann</w:t>
      </w:r>
      <w:r>
        <w:rPr>
          <w:rFonts w:ascii="Times New Roman"/>
          <w:i/>
          <w:spacing w:val="-3"/>
        </w:rPr>
        <w:t> </w:t>
      </w:r>
      <w:r>
        <w:rPr>
          <w:rFonts w:ascii="Times New Roman"/>
          <w:i/>
        </w:rPr>
        <w:t>ICRP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spacing w:val="-1"/>
        </w:rPr>
        <w:t>2007;</w:t>
      </w:r>
      <w:r>
        <w:rPr>
          <w:rFonts w:ascii="Times New Roman"/>
          <w:b/>
          <w:spacing w:val="-1"/>
        </w:rPr>
        <w:t>37</w:t>
      </w:r>
      <w:r>
        <w:rPr>
          <w:rFonts w:ascii="Times New Roman"/>
          <w:spacing w:val="-1"/>
        </w:rPr>
        <w:t>:1-332.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0" w:lineRule="auto" w:before="4" w:after="0"/>
        <w:ind w:left="1100" w:right="99" w:hanging="360"/>
        <w:jc w:val="both"/>
        <w:rPr>
          <w:rFonts w:ascii="Times New Roman" w:hAnsi="Times New Roman" w:cs="Times New Roman" w:eastAsia="Times New Roman"/>
        </w:rPr>
      </w:pPr>
      <w:bookmarkStart w:name="188. 112. Kasprzak PM, Gallis K, Cucuruz" w:id="749"/>
      <w:bookmarkEnd w:id="749"/>
      <w:r>
        <w:rPr/>
      </w:r>
      <w:bookmarkStart w:name="188. 112. Kasprzak PM, Gallis K, Cucuruz" w:id="750"/>
      <w:bookmarkEnd w:id="750"/>
      <w:r>
        <w:rPr>
          <w:rFonts w:ascii="Times New Roman" w:hAnsi="Times New Roman" w:cs="Times New Roman" w:eastAsia="Times New Roman"/>
        </w:rPr>
        <w:t>112.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Kasprzak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PM,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Gallis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Cucuruz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Pfister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Janotta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Kopp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Editor's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choice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/>
        <w:t>—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</w:rPr>
        <w:t>temporary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sac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perfusion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adjunct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prevention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spinal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1"/>
        </w:rPr>
        <w:t>cord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ischemia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branched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thoracoabdominal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9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2014;48:258-65.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63" w:lineRule="auto" w:before="3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189. Oderich, G. S., Forbes, T. L., Chae" w:id="751"/>
      <w:bookmarkEnd w:id="751"/>
      <w:r>
        <w:rPr/>
      </w:r>
      <w:bookmarkStart w:name="189. Oderich, G. S., Forbes, T. L., Chae" w:id="752"/>
      <w:bookmarkEnd w:id="752"/>
      <w:r>
        <w:rPr>
          <w:rFonts w:ascii="Times New Roman"/>
          <w:spacing w:val="-1"/>
        </w:rPr>
        <w:t>Od</w:t>
      </w:r>
      <w:r>
        <w:rPr>
          <w:rFonts w:ascii="Times New Roman"/>
          <w:spacing w:val="-1"/>
        </w:rPr>
        <w:t>erich,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G.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S.,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Forbes,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T.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L.,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Chaer,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R.,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Davies,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G.,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Lindsay,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T.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F.,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Mastracci,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1"/>
        </w:rPr>
        <w:t>T.,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Singh,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J.,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Timaran,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Woo,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E.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Y.,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53"/>
        </w:rPr>
        <w:t> </w:t>
      </w:r>
      <w:r>
        <w:rPr>
          <w:rFonts w:ascii="Times New Roman"/>
          <w:spacing w:val="-2"/>
        </w:rPr>
        <w:t>Writing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Committee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Group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(2021).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50"/>
          <w:pgSz w:w="11910" w:h="16840"/>
          <w:pgMar w:footer="752" w:header="0" w:top="1060" w:bottom="940" w:left="1680" w:right="740"/>
          <w:pgNumType w:start="201"/>
        </w:sectPr>
      </w:pPr>
    </w:p>
    <w:p>
      <w:pPr>
        <w:pStyle w:val="BodyText"/>
        <w:spacing w:line="360" w:lineRule="auto" w:before="46"/>
        <w:ind w:right="101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Reporting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standards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endovascular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involving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1"/>
        </w:rPr>
        <w:t>renal-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  <w:spacing w:val="-1"/>
        </w:rPr>
        <w:t>mesenteric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arteries.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Journal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73(1S),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35S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36S.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https://doi.org/10.1016/j.jvs.2020.06.011</w:t>
      </w:r>
    </w:p>
    <w:p>
      <w:pPr>
        <w:pStyle w:val="BodyText"/>
        <w:numPr>
          <w:ilvl w:val="3"/>
          <w:numId w:val="3"/>
        </w:numPr>
        <w:tabs>
          <w:tab w:pos="1437" w:val="left" w:leader="none"/>
        </w:tabs>
        <w:spacing w:line="359" w:lineRule="auto" w:before="3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190. 6 Davidovic L. Is there a role for " w:id="753"/>
      <w:bookmarkEnd w:id="753"/>
      <w:r>
        <w:rPr/>
      </w:r>
      <w:bookmarkStart w:name="190. 6 Davidovic L. Is there a role for " w:id="754"/>
      <w:bookmarkEnd w:id="754"/>
      <w:r>
        <w:rPr>
          <w:rFonts w:ascii="Times New Roman"/>
        </w:rPr>
        <w:t>6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Davidovic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L.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Is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there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3"/>
        </w:rPr>
        <w:t>role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OR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AAA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endovascular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era?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E-journal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Cardiology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Practice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2020,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18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(37):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1-10.</w:t>
      </w:r>
    </w:p>
    <w:p>
      <w:pPr>
        <w:pStyle w:val="BodyText"/>
        <w:numPr>
          <w:ilvl w:val="0"/>
          <w:numId w:val="104"/>
        </w:numPr>
        <w:tabs>
          <w:tab w:pos="1499" w:val="left" w:leader="none"/>
        </w:tabs>
        <w:spacing w:line="361" w:lineRule="auto" w:before="5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191.  18 Sweet MP, Fillinger MF, Morriso" w:id="755"/>
      <w:bookmarkEnd w:id="755"/>
      <w:r>
        <w:rPr/>
      </w:r>
      <w:bookmarkStart w:name="191.  18 Sweet MP, Fillinger MF, Morriso" w:id="756"/>
      <w:bookmarkEnd w:id="756"/>
      <w:r>
        <w:rPr>
          <w:rFonts w:ascii="Times New Roman"/>
        </w:rPr>
        <w:t>18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Sweet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MP,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Fillinger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MF,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Morrison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TM,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Abel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influence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gender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size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eligibility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Surg.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2011,</w:t>
      </w:r>
      <w:r>
        <w:rPr>
          <w:rFonts w:ascii="Times New Roman"/>
          <w:spacing w:val="-1"/>
        </w:rPr>
        <w:t> 54(4):931-7.</w:t>
      </w:r>
    </w:p>
    <w:p>
      <w:pPr>
        <w:pStyle w:val="BodyText"/>
        <w:numPr>
          <w:ilvl w:val="0"/>
          <w:numId w:val="104"/>
        </w:numPr>
        <w:tabs>
          <w:tab w:pos="1499" w:val="left" w:leader="none"/>
        </w:tabs>
        <w:spacing w:line="360" w:lineRule="auto" w:before="2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192.  19 Marone EM, Freyrie A, Ruotolo C" w:id="757"/>
      <w:bookmarkEnd w:id="757"/>
      <w:r>
        <w:rPr/>
      </w:r>
      <w:bookmarkStart w:name="192.  19 Marone EM, Freyrie A, Ruotolo C" w:id="758"/>
      <w:bookmarkEnd w:id="758"/>
      <w:r>
        <w:rPr>
          <w:rFonts w:ascii="Times New Roman"/>
        </w:rPr>
        <w:t>19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Marone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EM,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Freyrie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Ruotolo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Expert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Opinion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Hostile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Neck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Definition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Aortic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Aneurysms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(a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Delphi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Consensus).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Ann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2020,</w:t>
      </w:r>
      <w:r>
        <w:rPr>
          <w:rFonts w:ascii="Times New Roman"/>
          <w:spacing w:val="-1"/>
        </w:rPr>
        <w:t> 62:173-182.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193. 35. Chaikof EL, Blankensteijn JD, H" w:id="759"/>
      <w:bookmarkEnd w:id="759"/>
      <w:r>
        <w:rPr/>
      </w:r>
      <w:bookmarkStart w:name="193. 35. Chaikof EL, Blankensteijn JD, H" w:id="760"/>
      <w:bookmarkEnd w:id="760"/>
      <w:r>
        <w:rPr>
          <w:rFonts w:ascii="Times New Roman"/>
        </w:rPr>
        <w:t>35.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Chaikof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EL,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Blankensteijn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JD,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Harris</w:t>
      </w:r>
      <w:r>
        <w:rPr>
          <w:rFonts w:ascii="Times New Roman"/>
        </w:rPr>
        <w:t> PL,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White</w:t>
      </w:r>
      <w:r>
        <w:rPr>
          <w:rFonts w:ascii="Times New Roman"/>
          <w:spacing w:val="1"/>
        </w:rPr>
        <w:t> GH,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Zarins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CK,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Bernhard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VM,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Reporting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standards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endovascular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2002;35:1048-60.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194. 36. Fillinger MF, Greenberg RK, McK" w:id="761"/>
      <w:bookmarkEnd w:id="761"/>
      <w:r>
        <w:rPr/>
      </w:r>
      <w:bookmarkStart w:name="194. 36. Fillinger MF, Greenberg RK, McK" w:id="762"/>
      <w:bookmarkEnd w:id="762"/>
      <w:r>
        <w:rPr>
          <w:rFonts w:ascii="Times New Roman"/>
        </w:rPr>
        <w:t>36.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Fillinger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3"/>
        </w:rPr>
        <w:t>MF,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Greenberg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3"/>
        </w:rPr>
        <w:t>RK,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McKinsey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JF,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Chaikof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EL.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Society</w:t>
      </w:r>
      <w:r>
        <w:rPr>
          <w:rFonts w:ascii="Times New Roman"/>
        </w:rPr>
        <w:t> 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3"/>
        </w:rPr>
        <w:t>Ad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1"/>
        </w:rPr>
        <w:t>Hoc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Committee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TEVAR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Reporting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Standards.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Reporting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standards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thoracic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(TEVAR).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2010;52:</w:t>
      </w:r>
      <w:r>
        <w:rPr>
          <w:rFonts w:ascii="Times New Roman"/>
          <w:spacing w:val="64"/>
        </w:rPr>
        <w:t> </w:t>
      </w:r>
      <w:r>
        <w:rPr>
          <w:rFonts w:ascii="Times New Roman"/>
        </w:rPr>
        <w:t>1022-33.e15.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195. 77. Rouwet EV, Torsello G, de Vries" w:id="763"/>
      <w:bookmarkEnd w:id="763"/>
      <w:r>
        <w:rPr/>
      </w:r>
      <w:bookmarkStart w:name="195. 77. Rouwet EV, Torsello G, de Vries" w:id="764"/>
      <w:bookmarkEnd w:id="764"/>
      <w:r>
        <w:rPr>
          <w:rFonts w:ascii="Times New Roman"/>
        </w:rPr>
        <w:t>77.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Rouwet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EV,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Torsello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Vries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JP,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Cuypers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van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Herwaarden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JA,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Eckstein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HH,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Final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results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prospective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European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trial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Endurant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stent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graft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endovascular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196. 24. Oderich GS, Greenberg RK, Farbe" w:id="765"/>
      <w:bookmarkEnd w:id="765"/>
      <w:r>
        <w:rPr/>
      </w:r>
      <w:bookmarkStart w:name="196. 24. Oderich GS, Greenberg RK, Farbe" w:id="766"/>
      <w:bookmarkEnd w:id="766"/>
      <w:r>
        <w:rPr>
          <w:rFonts w:ascii="Times New Roman"/>
        </w:rPr>
        <w:t>24.</w:t>
      </w:r>
      <w:r>
        <w:rPr>
          <w:rFonts w:ascii="Times New Roman"/>
        </w:rPr>
        <w:t> 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Oderich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GS,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Greenberg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RK,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Farber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Lyden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Sanchez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Fairman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Results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United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States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multicenter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2"/>
        </w:rPr>
        <w:t>prospective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1"/>
        </w:rPr>
        <w:t>study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evaluating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Zenith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fenestrated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endovascular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graft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juxtarenal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80"/>
        </w:rPr>
        <w:t> </w:t>
      </w:r>
      <w:r>
        <w:rPr>
          <w:rFonts w:ascii="Times New Roman"/>
          <w:spacing w:val="-2"/>
        </w:rPr>
        <w:t>aneurysms.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2014;60:1420-8.e1-e5.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197. 87. Mastracci TM, Eagleton MJ, Kura" w:id="767"/>
      <w:bookmarkEnd w:id="767"/>
      <w:r>
        <w:rPr/>
      </w:r>
      <w:bookmarkStart w:name="197. 87. Mastracci TM, Eagleton MJ, Kura" w:id="768"/>
      <w:bookmarkEnd w:id="768"/>
      <w:r>
        <w:rPr>
          <w:rFonts w:ascii="Times New Roman"/>
        </w:rPr>
        <w:t>87.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Mastracci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TM,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Eagleton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MJ,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Kuramochi</w:t>
      </w:r>
      <w:r>
        <w:rPr>
          <w:rFonts w:ascii="Times New Roman"/>
          <w:spacing w:val="29"/>
        </w:rPr>
        <w:t> </w:t>
      </w:r>
      <w:r>
        <w:rPr>
          <w:rFonts w:ascii="Times New Roman"/>
        </w:rPr>
        <w:t>Y,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Bathurst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2"/>
        </w:rPr>
        <w:t>S,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Wolski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3"/>
        </w:rPr>
        <w:t>K.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Twelve-year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results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fenestrated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endografts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juxtarenal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1"/>
        </w:rPr>
        <w:t>group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IV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thoracoabdominal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2015;61:355-64.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20" w:hanging="360"/>
        <w:jc w:val="both"/>
        <w:rPr>
          <w:rFonts w:ascii="Times New Roman" w:hAnsi="Times New Roman" w:cs="Times New Roman" w:eastAsia="Times New Roman"/>
        </w:rPr>
      </w:pPr>
      <w:bookmarkStart w:name="198. 318 Eisenack M, Umscheid T, Tessare" w:id="769"/>
      <w:bookmarkEnd w:id="769"/>
      <w:r>
        <w:rPr/>
      </w:r>
      <w:bookmarkStart w:name="198. 318 Eisenack M, Umscheid T, Tessare" w:id="770"/>
      <w:bookmarkEnd w:id="770"/>
      <w:r>
        <w:rPr>
          <w:rFonts w:ascii="Times New Roman" w:hAnsi="Times New Roman" w:cs="Times New Roman" w:eastAsia="Times New Roman"/>
        </w:rPr>
        <w:t>318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Eisenack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Umscheid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Tessarek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Torsello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GF,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Torsello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GB.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Percutaneous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endovascular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prospective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evaluation</w:t>
      </w:r>
      <w:r>
        <w:rPr>
          <w:rFonts w:ascii="Times New Roman" w:hAnsi="Times New Roman" w:cs="Times New Roman" w:eastAsia="Times New Roman"/>
          <w:spacing w:val="2"/>
        </w:rPr>
        <w:t> of</w:t>
      </w:r>
      <w:r>
        <w:rPr>
          <w:rFonts w:ascii="Times New Roman" w:hAnsi="Times New Roman" w:cs="Times New Roman" w:eastAsia="Times New Roman"/>
          <w:spacing w:val="-1"/>
        </w:rPr>
        <w:t> safety,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2"/>
        </w:rPr>
        <w:t>efficiency,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risk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factors.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Ther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2009;</w:t>
      </w:r>
      <w:r>
        <w:rPr>
          <w:rFonts w:ascii="Times New Roman" w:hAnsi="Times New Roman" w:cs="Times New Roman" w:eastAsia="Times New Roman"/>
          <w:b/>
          <w:bCs/>
        </w:rPr>
        <w:t>16</w:t>
      </w:r>
      <w:r>
        <w:rPr>
          <w:rFonts w:ascii="Times New Roman" w:hAnsi="Times New Roman" w:cs="Times New Roman" w:eastAsia="Times New Roman"/>
        </w:rPr>
        <w:t>:708</w:t>
      </w:r>
      <w:r>
        <w:rPr/>
        <w:t>–</w:t>
      </w:r>
      <w:r>
        <w:rPr>
          <w:rFonts w:ascii="Times New Roman" w:hAnsi="Times New Roman" w:cs="Times New Roman" w:eastAsia="Times New Roman"/>
        </w:rPr>
        <w:t>13.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199. 319 Pratesi G, Barbante M, Pulli R," w:id="771"/>
      <w:bookmarkEnd w:id="771"/>
      <w:r>
        <w:rPr/>
      </w:r>
      <w:bookmarkStart w:name="199. 319 Pratesi G, Barbante M, Pulli R," w:id="772"/>
      <w:bookmarkEnd w:id="772"/>
      <w:r>
        <w:rPr>
          <w:rFonts w:ascii="Times New Roman" w:hAnsi="Times New Roman" w:cs="Times New Roman" w:eastAsia="Times New Roman"/>
        </w:rPr>
        <w:t>319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Pratesi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Barbante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Pulli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IPER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Registry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Collaborators.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Italian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Percutaneous </w:t>
      </w:r>
      <w:r>
        <w:rPr>
          <w:rFonts w:ascii="Times New Roman" w:hAnsi="Times New Roman" w:cs="Times New Roman" w:eastAsia="Times New Roman"/>
          <w:spacing w:val="-2"/>
        </w:rPr>
        <w:t>EVAR</w:t>
      </w:r>
      <w:r>
        <w:rPr>
          <w:rFonts w:ascii="Times New Roman" w:hAnsi="Times New Roman" w:cs="Times New Roman" w:eastAsia="Times New Roman"/>
        </w:rPr>
        <w:t> (IPER)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Registry: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outcomes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2381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percutaneous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femoral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access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sites'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closure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stent-graft.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Cardiovasc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(Torino)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2015;</w:t>
      </w:r>
      <w:r>
        <w:rPr>
          <w:rFonts w:ascii="Times New Roman" w:hAnsi="Times New Roman" w:cs="Times New Roman" w:eastAsia="Times New Roman"/>
          <w:b/>
          <w:bCs/>
          <w:spacing w:val="-1"/>
        </w:rPr>
        <w:t>56</w:t>
      </w:r>
      <w:r>
        <w:rPr>
          <w:rFonts w:ascii="Times New Roman" w:hAnsi="Times New Roman" w:cs="Times New Roman" w:eastAsia="Times New Roman"/>
          <w:spacing w:val="-1"/>
        </w:rPr>
        <w:t>:889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98.</w:t>
      </w:r>
    </w:p>
    <w:p>
      <w:pPr>
        <w:pStyle w:val="BodyText"/>
        <w:numPr>
          <w:ilvl w:val="0"/>
          <w:numId w:val="105"/>
        </w:numPr>
        <w:tabs>
          <w:tab w:pos="1437" w:val="left" w:leader="none"/>
          <w:tab w:pos="2146" w:val="left" w:leader="none"/>
        </w:tabs>
        <w:spacing w:line="240" w:lineRule="auto" w:before="9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200. 320 Gimzewska M, Jackson AI, Yeoh S" w:id="773"/>
      <w:bookmarkEnd w:id="773"/>
      <w:r>
        <w:rPr/>
      </w:r>
      <w:bookmarkStart w:name="200. 320 Gimzewska M, Jackson AI, Yeoh S" w:id="774"/>
      <w:bookmarkEnd w:id="774"/>
      <w:r>
        <w:rPr>
          <w:rFonts w:ascii="Times New Roman"/>
        </w:rPr>
        <w:t>320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Gimzewska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Jackson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AI,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Yeoh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SE,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Clarke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Totally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percutaneous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59" w:lineRule="auto" w:before="46"/>
        <w:ind w:right="11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versus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surgical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1"/>
        </w:rPr>
        <w:t>cut-down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femoral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access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elective</w:t>
      </w:r>
      <w:r>
        <w:rPr>
          <w:rFonts w:ascii="Times New Roman"/>
        </w:rPr>
        <w:t> 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bifurcated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7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Cochrane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Database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2"/>
        </w:rPr>
        <w:t>Syst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Rev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2017;</w:t>
      </w:r>
      <w:r>
        <w:rPr>
          <w:rFonts w:ascii="Times New Roman"/>
          <w:b/>
          <w:spacing w:val="-1"/>
        </w:rPr>
        <w:t>2</w:t>
      </w:r>
      <w:r>
        <w:rPr>
          <w:rFonts w:ascii="Times New Roman"/>
          <w:spacing w:val="-1"/>
        </w:rPr>
        <w:t>:CD010185.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201. 321 Bacourt F, Koskas F. Axillobife" w:id="775"/>
      <w:bookmarkEnd w:id="775"/>
      <w:r>
        <w:rPr/>
      </w:r>
      <w:bookmarkStart w:name="201. 321 Bacourt F, Koskas F. Axillobife" w:id="776"/>
      <w:bookmarkEnd w:id="776"/>
      <w:r>
        <w:rPr>
          <w:rFonts w:ascii="Times New Roman" w:hAnsi="Times New Roman" w:cs="Times New Roman" w:eastAsia="Times New Roman"/>
        </w:rPr>
        <w:t>321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Bacourt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Koskas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F.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Axillobifemoral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bypass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aortic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exclusion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septic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lesions: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multicenter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retrospective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1"/>
        </w:rPr>
        <w:t>study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98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cases.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French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University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Research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  <w:spacing w:val="-1"/>
        </w:rPr>
        <w:t>Surgery.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1992;</w:t>
      </w:r>
      <w:r>
        <w:rPr>
          <w:rFonts w:ascii="Times New Roman" w:hAnsi="Times New Roman" w:cs="Times New Roman" w:eastAsia="Times New Roman"/>
          <w:b/>
          <w:bCs/>
        </w:rPr>
        <w:t>6</w:t>
      </w:r>
      <w:r>
        <w:rPr>
          <w:rFonts w:ascii="Times New Roman" w:hAnsi="Times New Roman" w:cs="Times New Roman" w:eastAsia="Times New Roman"/>
        </w:rPr>
        <w:t>:119</w:t>
      </w:r>
      <w:r>
        <w:rPr/>
        <w:t>–</w:t>
      </w:r>
      <w:r>
        <w:rPr>
          <w:rFonts w:ascii="Times New Roman" w:hAnsi="Times New Roman" w:cs="Times New Roman" w:eastAsia="Times New Roman"/>
        </w:rPr>
        <w:t>26.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1" w:lineRule="auto" w:before="4" w:after="0"/>
        <w:ind w:left="1100" w:right="101" w:hanging="360"/>
        <w:jc w:val="both"/>
        <w:rPr>
          <w:rFonts w:ascii="Times New Roman" w:hAnsi="Times New Roman" w:cs="Times New Roman" w:eastAsia="Times New Roman"/>
        </w:rPr>
      </w:pPr>
      <w:bookmarkStart w:name="202. 322 Sobolev M, Slovut DP, Lee Chang" w:id="777"/>
      <w:bookmarkEnd w:id="777"/>
      <w:r>
        <w:rPr/>
      </w:r>
      <w:bookmarkStart w:name="202. 322 Sobolev M, Slovut DP, Lee Chang" w:id="778"/>
      <w:bookmarkEnd w:id="778"/>
      <w:r>
        <w:rPr>
          <w:rFonts w:ascii="Times New Roman" w:hAnsi="Times New Roman" w:cs="Times New Roman" w:eastAsia="Times New Roman"/>
        </w:rPr>
        <w:t>322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Sobolev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Slovut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DP,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Lee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Chang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Shiloh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AL,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Eisen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LA.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Ultrasound-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guided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catheterization</w:t>
      </w:r>
      <w:r>
        <w:rPr>
          <w:rFonts w:ascii="Times New Roman" w:hAnsi="Times New Roman" w:cs="Times New Roman" w:eastAsia="Times New Roman"/>
          <w:spacing w:val="2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femoral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artery: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systematic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</w:t>
      </w:r>
      <w:r>
        <w:rPr>
          <w:rFonts w:ascii="Times New Roman" w:hAnsi="Times New Roman" w:cs="Times New Roman" w:eastAsia="Times New Roman"/>
          <w:spacing w:val="4"/>
        </w:rPr>
        <w:t> of</w:t>
      </w:r>
      <w:r>
        <w:rPr>
          <w:rFonts w:ascii="Times New Roman" w:hAnsi="Times New Roman" w:cs="Times New Roman" w:eastAsia="Times New Roman"/>
          <w:spacing w:val="78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trials.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Invasive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Cardiol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2015;</w:t>
      </w:r>
      <w:r>
        <w:rPr>
          <w:rFonts w:ascii="Times New Roman" w:hAnsi="Times New Roman" w:cs="Times New Roman" w:eastAsia="Times New Roman"/>
          <w:b/>
          <w:bCs/>
        </w:rPr>
        <w:t>27</w:t>
      </w:r>
      <w:r>
        <w:rPr>
          <w:rFonts w:ascii="Times New Roman" w:hAnsi="Times New Roman" w:cs="Times New Roman" w:eastAsia="Times New Roman"/>
        </w:rPr>
        <w:t>:318</w:t>
      </w:r>
      <w:r>
        <w:rPr/>
        <w:t>–</w:t>
      </w:r>
      <w:r>
        <w:rPr>
          <w:rFonts w:ascii="Times New Roman" w:hAnsi="Times New Roman" w:cs="Times New Roman" w:eastAsia="Times New Roman"/>
        </w:rPr>
        <w:t>23.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2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203. 323 Hajibandeh S, Hajibandeh S, Ant" w:id="779"/>
      <w:bookmarkEnd w:id="779"/>
      <w:r>
        <w:rPr/>
      </w:r>
      <w:bookmarkStart w:name="203. 323 Hajibandeh S, Hajibandeh S, Ant" w:id="780"/>
      <w:bookmarkEnd w:id="780"/>
      <w:r>
        <w:rPr>
          <w:rFonts w:ascii="Times New Roman" w:hAnsi="Times New Roman" w:cs="Times New Roman" w:eastAsia="Times New Roman"/>
        </w:rPr>
        <w:t>323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Hajibandeh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Hajibandeh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Antoniou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SA,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Child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E,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Torella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Antoniou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GA.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Percutaneous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access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aortic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2016;</w:t>
      </w:r>
      <w:r>
        <w:rPr>
          <w:rFonts w:ascii="Times New Roman" w:hAnsi="Times New Roman" w:cs="Times New Roman" w:eastAsia="Times New Roman"/>
          <w:b/>
          <w:bCs/>
        </w:rPr>
        <w:t>24</w:t>
      </w:r>
      <w:r>
        <w:rPr>
          <w:rFonts w:ascii="Times New Roman" w:hAnsi="Times New Roman" w:cs="Times New Roman" w:eastAsia="Times New Roman"/>
        </w:rPr>
        <w:t>:638</w:t>
      </w:r>
      <w:r>
        <w:rPr/>
        <w:t>–</w:t>
      </w:r>
      <w:r>
        <w:rPr>
          <w:rFonts w:ascii="Times New Roman" w:hAnsi="Times New Roman" w:cs="Times New Roman" w:eastAsia="Times New Roman"/>
        </w:rPr>
        <w:t>48.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04. 50. Conway BD, Greenberg RK, Mastra" w:id="781"/>
      <w:bookmarkEnd w:id="781"/>
      <w:r>
        <w:rPr/>
      </w:r>
      <w:bookmarkStart w:name="204. 50. Conway BD, Greenberg RK, Mastra" w:id="782"/>
      <w:bookmarkEnd w:id="782"/>
      <w:r>
        <w:rPr>
          <w:rFonts w:ascii="Times New Roman"/>
        </w:rPr>
        <w:t>50.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Conway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BD,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Greenberg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RK,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Mastracci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TM,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Hernandez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AV,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Coscas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R.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Renal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1"/>
        </w:rPr>
        <w:t>artery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implantation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angles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thoracoabdominal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aneurysms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their</w:t>
      </w:r>
      <w:r>
        <w:rPr>
          <w:rFonts w:ascii="Times New Roman"/>
          <w:spacing w:val="72"/>
        </w:rPr>
        <w:t> </w:t>
      </w:r>
      <w:r>
        <w:rPr>
          <w:rFonts w:ascii="Times New Roman"/>
          <w:spacing w:val="-1"/>
        </w:rPr>
        <w:t>implications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in </w:t>
      </w:r>
      <w:r>
        <w:rPr>
          <w:rFonts w:ascii="Times New Roman"/>
        </w:rPr>
        <w:t>the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era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branched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endografts.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Ther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2010;17:380-7.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05. 51. Sugimoto M, Panuccio G, Bisdas " w:id="783"/>
      <w:bookmarkEnd w:id="783"/>
      <w:r>
        <w:rPr/>
      </w:r>
      <w:bookmarkStart w:name="205. 51. Sugimoto M, Panuccio G, Bisdas " w:id="784"/>
      <w:bookmarkEnd w:id="784"/>
      <w:r>
        <w:rPr>
          <w:rFonts w:ascii="Times New Roman"/>
        </w:rPr>
        <w:t>51.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Sugimoto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Panuccio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Bisdas</w:t>
      </w:r>
      <w:r>
        <w:rPr>
          <w:rFonts w:ascii="Times New Roman"/>
        </w:rPr>
        <w:t> 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T, 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Berekoven</w:t>
      </w:r>
      <w:r>
        <w:rPr>
          <w:rFonts w:ascii="Times New Roman"/>
        </w:rPr>
        <w:t> 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</w:rPr>
        <w:t> 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Torsello</w:t>
      </w:r>
      <w:r>
        <w:rPr>
          <w:rFonts w:ascii="Times New Roman"/>
        </w:rPr>
        <w:t> 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Austermann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Tortuosity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is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significant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predictive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factor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renal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branch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1"/>
        </w:rPr>
        <w:t>occlusion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branched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aortic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Eur</w:t>
      </w:r>
      <w:r>
        <w:rPr>
          <w:rFonts w:ascii="Times New Roman"/>
          <w:spacing w:val="32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Endovasc</w:t>
      </w:r>
      <w:r>
        <w:rPr>
          <w:rFonts w:ascii="Times New Roman"/>
          <w:spacing w:val="70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2016;51: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350-7.</w:t>
      </w:r>
      <w:r>
        <w:rPr>
          <w:rFonts w:ascii="Times New Roman"/>
        </w:rPr>
      </w:r>
    </w:p>
    <w:p>
      <w:pPr>
        <w:pStyle w:val="BodyText"/>
        <w:numPr>
          <w:ilvl w:val="0"/>
          <w:numId w:val="105"/>
        </w:numPr>
        <w:tabs>
          <w:tab w:pos="1499" w:val="left" w:leader="none"/>
        </w:tabs>
        <w:spacing w:line="359" w:lineRule="auto" w:before="9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06.  29 Chan YC, Quing KS, Ting AC, Che" w:id="785"/>
      <w:bookmarkEnd w:id="785"/>
      <w:r>
        <w:rPr/>
      </w:r>
      <w:bookmarkStart w:name="206.  29 Chan YC, Quing KS, Ting AC, Che" w:id="786"/>
      <w:bookmarkEnd w:id="786"/>
      <w:r>
        <w:rPr>
          <w:rFonts w:ascii="Times New Roman"/>
        </w:rPr>
        <w:t>29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Chan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YC,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Quing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KS,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Ting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AC,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Cheng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SW.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infrarenal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1"/>
        </w:rPr>
        <w:t>aneurysm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horseshoe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kidney: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case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series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literature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review.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70"/>
        </w:rPr>
        <w:t> </w:t>
      </w:r>
      <w:r>
        <w:rPr>
          <w:rFonts w:ascii="Times New Roman"/>
        </w:rPr>
        <w:t>2011,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19(3):126-133.</w:t>
      </w:r>
    </w:p>
    <w:p>
      <w:pPr>
        <w:pStyle w:val="BodyText"/>
        <w:numPr>
          <w:ilvl w:val="0"/>
          <w:numId w:val="105"/>
        </w:numPr>
        <w:tabs>
          <w:tab w:pos="1499" w:val="left" w:leader="none"/>
        </w:tabs>
        <w:spacing w:line="360" w:lineRule="auto" w:before="4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207.  30 Spear R, Maurel B, Sobocinski J" w:id="787"/>
      <w:bookmarkEnd w:id="787"/>
      <w:r>
        <w:rPr/>
      </w:r>
      <w:bookmarkStart w:name="207.  30 Spear R, Maurel B, Sobocinski J" w:id="788"/>
      <w:bookmarkEnd w:id="788"/>
      <w:r>
        <w:rPr>
          <w:rFonts w:ascii="Times New Roman"/>
        </w:rPr>
        <w:t>30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Spear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4"/>
        </w:rPr>
        <w:t>R,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Maurel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Sobocinski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Technical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1"/>
        </w:rPr>
        <w:t>note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results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1"/>
        </w:rPr>
        <w:t>the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2"/>
        </w:rPr>
        <w:t>management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anatomical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variants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renal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vascularisation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during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82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2012,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43(4):398-403.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02" w:hanging="360"/>
        <w:jc w:val="both"/>
        <w:rPr>
          <w:rFonts w:ascii="Times New Roman" w:hAnsi="Times New Roman" w:cs="Times New Roman" w:eastAsia="Times New Roman"/>
        </w:rPr>
      </w:pPr>
      <w:bookmarkStart w:name="208. Haulon S, Amiot S, Magnan PE, et al" w:id="789"/>
      <w:bookmarkEnd w:id="789"/>
      <w:r>
        <w:rPr/>
      </w:r>
      <w:bookmarkStart w:name="208. Haulon S, Amiot S, Magnan PE, et al" w:id="790"/>
      <w:bookmarkEnd w:id="790"/>
      <w:r>
        <w:rPr>
          <w:rFonts w:ascii="Times New Roman"/>
          <w:spacing w:val="-1"/>
        </w:rPr>
        <w:t>H</w:t>
      </w:r>
      <w:r>
        <w:rPr>
          <w:rFonts w:ascii="Times New Roman"/>
          <w:spacing w:val="-1"/>
        </w:rPr>
        <w:t>aulon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3"/>
        </w:rPr>
        <w:t>Amiot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Magnan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PE,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An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analysis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French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multicentre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experience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fenestrated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3"/>
        </w:rPr>
        <w:t>aortic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endografts: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medium-term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outcomes.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Ann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2010,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251(2):357-62.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209. 324 Lareyre F, Panthier F, Jean-Bap" w:id="791"/>
      <w:bookmarkEnd w:id="791"/>
      <w:r>
        <w:rPr/>
      </w:r>
      <w:bookmarkStart w:name="209. 324 Lareyre F, Panthier F, Jean-Bap" w:id="792"/>
      <w:bookmarkEnd w:id="792"/>
      <w:r>
        <w:rPr>
          <w:rFonts w:ascii="Times New Roman"/>
        </w:rPr>
        <w:t>324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Lareyre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Panthier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Jean-Baptiste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Hassen-Khodja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Raffort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2"/>
        </w:rPr>
        <w:t>J.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Coverage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accessory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renal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arteries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during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aortic</w:t>
      </w:r>
      <w:r>
        <w:rPr>
          <w:rFonts w:ascii="Times New Roman"/>
          <w:spacing w:val="58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repair: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what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are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consequences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implications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clinical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practice?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Angiology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1"/>
        </w:rPr>
        <w:t>2018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Jan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1.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https://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doi.org/10.1177/0003319718771249.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3319718771249,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[Epub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ahead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62"/>
        </w:rPr>
        <w:t> </w:t>
      </w:r>
      <w:r>
        <w:rPr>
          <w:rFonts w:ascii="Times New Roman"/>
        </w:rPr>
        <w:t>print].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210. 325 Sadeghi-Azandaryani M, Zimmerma" w:id="793"/>
      <w:bookmarkEnd w:id="793"/>
      <w:r>
        <w:rPr/>
      </w:r>
      <w:bookmarkStart w:name="210. 325 Sadeghi-Azandaryani M, Zimmerma" w:id="794"/>
      <w:bookmarkEnd w:id="794"/>
      <w:r>
        <w:rPr>
          <w:rFonts w:ascii="Times New Roman"/>
        </w:rPr>
        <w:t>325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Sadeghi-Azandaryani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Zimmermann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Korten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Klose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Scheiermann</w:t>
      </w:r>
      <w:r>
        <w:rPr>
          <w:rFonts w:ascii="Times New Roman"/>
          <w:spacing w:val="68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Treitl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et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Altered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renal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functions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occlusion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1"/>
        </w:rPr>
        <w:t>an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1"/>
        </w:rPr>
        <w:t>accessory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renal</w:t>
      </w:r>
      <w:r>
        <w:rPr>
          <w:rFonts w:ascii="Times New Roman"/>
        </w:rPr>
        <w:t>  </w:t>
      </w:r>
      <w:r>
        <w:rPr>
          <w:rFonts w:ascii="Times New Roman"/>
          <w:spacing w:val="1"/>
        </w:rPr>
        <w:t>artery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</w:rPr>
        <w:t> 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endovascular</w:t>
      </w:r>
      <w:r>
        <w:rPr>
          <w:rFonts w:ascii="Times New Roman"/>
        </w:rPr>
        <w:t> 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stenting</w:t>
      </w:r>
      <w:r>
        <w:rPr>
          <w:rFonts w:ascii="Times New Roman"/>
        </w:rPr>
        <w:t> 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 an</w:t>
      </w:r>
      <w:r>
        <w:rPr>
          <w:rFonts w:ascii="Times New Roman"/>
        </w:rPr>
        <w:t> 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infrarenal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aneurysm.</w:t>
      </w:r>
      <w:r>
        <w:rPr>
          <w:rFonts w:ascii="Times New Roman"/>
        </w:rPr>
        <w:t> 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</w:rPr>
        <w:t> 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Surg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2017;</w:t>
      </w:r>
      <w:r>
        <w:rPr>
          <w:rFonts w:ascii="Times New Roman"/>
          <w:b/>
          <w:spacing w:val="-1"/>
        </w:rPr>
        <w:t>65</w:t>
      </w:r>
      <w:r>
        <w:rPr>
          <w:rFonts w:ascii="Times New Roman"/>
          <w:spacing w:val="-1"/>
        </w:rPr>
        <w:t>:635-42.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1" w:lineRule="auto" w:before="137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211. 326 Chan YC, Qing KX, Cheng SW. Cus" w:id="795"/>
      <w:bookmarkEnd w:id="795"/>
      <w:r>
        <w:rPr/>
      </w:r>
      <w:bookmarkStart w:name="211. 326 Chan YC, Qing KX, Cheng SW. Cus" w:id="796"/>
      <w:bookmarkEnd w:id="796"/>
      <w:r>
        <w:rPr>
          <w:rFonts w:ascii="Times New Roman"/>
        </w:rPr>
        <w:t>326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Chan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YC,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Qing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KX,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Cheng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SW.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Custom-made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fenestrated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stent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grafts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preserve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accessory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renal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arteries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Acta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Chir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Belg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2014;</w:t>
      </w:r>
      <w:r>
        <w:rPr>
          <w:rFonts w:ascii="Times New Roman"/>
          <w:b/>
          <w:spacing w:val="-1"/>
        </w:rPr>
        <w:t>114</w:t>
      </w:r>
      <w:r>
        <w:rPr>
          <w:rFonts w:ascii="Times New Roman"/>
          <w:spacing w:val="-1"/>
        </w:rPr>
        <w:t>:183-8.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2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212. 327 Abu Bakr N, Torsello G, Pitouli" w:id="797"/>
      <w:bookmarkEnd w:id="797"/>
      <w:r>
        <w:rPr/>
      </w:r>
      <w:bookmarkStart w:name="212. 327 Abu Bakr N, Torsello G, Pitouli" w:id="798"/>
      <w:bookmarkEnd w:id="798"/>
      <w:r>
        <w:rPr>
          <w:rFonts w:ascii="Times New Roman"/>
        </w:rPr>
        <w:t>327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Abu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Bakr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3"/>
        </w:rPr>
        <w:t>Torsello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Pitoulias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GA,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Stavroulakis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Austermann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Donas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KP.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Preservation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clinically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relevant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accessory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renal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arteries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infrarenal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AAA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adequate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proximal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2"/>
        </w:rPr>
        <w:t>landing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zones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undergoing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EVAR.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Endovasc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Ther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2016;</w:t>
      </w:r>
      <w:r>
        <w:rPr>
          <w:rFonts w:ascii="Times New Roman"/>
          <w:b/>
          <w:spacing w:val="-1"/>
        </w:rPr>
        <w:t>23</w:t>
      </w:r>
      <w:r>
        <w:rPr>
          <w:rFonts w:ascii="Times New Roman"/>
          <w:spacing w:val="-1"/>
        </w:rPr>
        <w:t>:314-20.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213. 52. Mendes BC, Oderich GS, Reis de " w:id="799"/>
      <w:bookmarkEnd w:id="799"/>
      <w:r>
        <w:rPr/>
      </w:r>
      <w:bookmarkStart w:name="213. 52. Mendes BC, Oderich GS, Reis de " w:id="800"/>
      <w:bookmarkEnd w:id="800"/>
      <w:r>
        <w:rPr>
          <w:rFonts w:ascii="Times New Roman"/>
        </w:rPr>
        <w:t>52.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Mendes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BC,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Oderich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GS,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Reis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Souza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Banga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Macedo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TA,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DeMartino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RR,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Implications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renal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anatomy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2"/>
        </w:rPr>
        <w:t>using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fenestrated,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branched,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2"/>
        </w:rPr>
        <w:t>or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parallel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stent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graft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techniques.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2016;63:1163-9.e1.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14. 53. Ribeiro M, Oderich GS, Macedo T" w:id="801"/>
      <w:bookmarkEnd w:id="801"/>
      <w:r>
        <w:rPr/>
      </w:r>
      <w:bookmarkStart w:name="214. 53. Ribeiro M, Oderich GS, Macedo T" w:id="802"/>
      <w:bookmarkEnd w:id="802"/>
      <w:r>
        <w:rPr>
          <w:rFonts w:ascii="Times New Roman"/>
        </w:rPr>
        <w:t>53.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Ribeiro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Oderich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GS,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Macedo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Vrtiska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TJ,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Hofer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Chini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Assessment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58"/>
        </w:rPr>
        <w:t> </w:t>
      </w:r>
      <w:r>
        <w:rPr>
          <w:rFonts w:ascii="Times New Roman"/>
        </w:rPr>
        <w:t>wall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thrombus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predicts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outcomes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1"/>
        </w:rPr>
        <w:t>complex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aneurysms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using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fenestrated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branched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endografts.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2017;66:1321-33.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215. 54. Sandri GdA, Oderich GS, Ribeiro" w:id="803"/>
      <w:bookmarkEnd w:id="803"/>
      <w:r>
        <w:rPr/>
      </w:r>
      <w:bookmarkStart w:name="215. 54. Sandri GdA, Oderich GS, Ribeiro" w:id="804"/>
      <w:bookmarkEnd w:id="804"/>
      <w:r>
        <w:rPr>
          <w:rFonts w:ascii="Times New Roman"/>
        </w:rPr>
        <w:t>54.</w:t>
      </w:r>
      <w:r>
        <w:rPr>
          <w:rFonts w:ascii="Times New Roman"/>
        </w:rPr>
        <w:t>   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Sandri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GdA,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Oderich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GS,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2"/>
        </w:rPr>
        <w:t>Ribeiro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Souza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4"/>
        </w:rPr>
        <w:t>LR,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3"/>
        </w:rPr>
        <w:t>Cha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Macedo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Impact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wall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thrombus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longterm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changes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renal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function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among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treated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3"/>
        </w:rPr>
        <w:t>by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fenestrated-branched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endografts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2"/>
        </w:rPr>
        <w:t>complex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aneurysms.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88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2017;65:e1-2.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216. 88. Forbes TL, DeRose G, Lawlor DK," w:id="805"/>
      <w:bookmarkEnd w:id="805"/>
      <w:r>
        <w:rPr/>
      </w:r>
      <w:bookmarkStart w:name="216. 88. Forbes TL, DeRose G, Lawlor DK," w:id="806"/>
      <w:bookmarkEnd w:id="806"/>
      <w:r>
        <w:rPr>
          <w:rFonts w:ascii="Times New Roman"/>
        </w:rPr>
        <w:t>88.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Forbes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TL,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DeRose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Lawlor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DK,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Harris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KA.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3"/>
        </w:rPr>
        <w:t>The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association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between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surgeon's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learning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curve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previous</w:t>
      </w:r>
      <w:r>
        <w:rPr>
          <w:rFonts w:ascii="Times New Roman"/>
          <w:spacing w:val="70"/>
        </w:rPr>
        <w:t> </w:t>
      </w:r>
      <w:r>
        <w:rPr>
          <w:rFonts w:ascii="Times New Roman"/>
          <w:spacing w:val="-1"/>
        </w:rPr>
        <w:t>institutional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experience.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2007;41:14-8.</w:t>
      </w:r>
    </w:p>
    <w:p>
      <w:pPr>
        <w:pStyle w:val="BodyText"/>
        <w:numPr>
          <w:ilvl w:val="0"/>
          <w:numId w:val="105"/>
        </w:numPr>
        <w:tabs>
          <w:tab w:pos="1499" w:val="left" w:leader="none"/>
        </w:tabs>
        <w:spacing w:line="360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217.  641 Donas KP, Inchingolo M, Cao P," w:id="807"/>
      <w:bookmarkEnd w:id="807"/>
      <w:r>
        <w:rPr/>
      </w:r>
      <w:bookmarkStart w:name="217.  641 Donas KP, Inchingolo M, Cao P," w:id="808"/>
      <w:bookmarkEnd w:id="808"/>
      <w:r>
        <w:rPr>
          <w:rFonts w:ascii="Times New Roman"/>
        </w:rPr>
        <w:t>641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Donas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KP,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Inchingolo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3"/>
        </w:rPr>
        <w:t>Cao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P,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Pratesi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Pratesi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2"/>
        </w:rPr>
        <w:t>Torsello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2"/>
        </w:rPr>
        <w:t> </w:t>
      </w:r>
      <w:r>
        <w:rPr>
          <w:rFonts w:ascii="Times New Roman"/>
        </w:rPr>
        <w:t>Secondary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procedures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following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branch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device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treatment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aneurysms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involving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bifurcation: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pELVIS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registry.</w:t>
      </w:r>
      <w:r>
        <w:rPr>
          <w:rFonts w:ascii="Times New Roman"/>
          <w:spacing w:val="35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25"/>
        </w:rPr>
        <w:t> </w:t>
      </w:r>
      <w:r>
        <w:rPr>
          <w:rFonts w:ascii="Times New Roman"/>
          <w:i/>
          <w:spacing w:val="-1"/>
        </w:rPr>
        <w:t>Endovasc</w:t>
      </w:r>
      <w:r>
        <w:rPr>
          <w:rFonts w:ascii="Times New Roman"/>
          <w:i/>
          <w:spacing w:val="25"/>
        </w:rPr>
        <w:t> </w:t>
      </w:r>
      <w:r>
        <w:rPr>
          <w:rFonts w:ascii="Times New Roman"/>
          <w:i/>
          <w:spacing w:val="-1"/>
        </w:rPr>
        <w:t>Ther</w:t>
      </w:r>
      <w:r>
        <w:rPr>
          <w:rFonts w:ascii="Times New Roman"/>
          <w:i/>
          <w:spacing w:val="26"/>
        </w:rPr>
        <w:t> </w:t>
      </w:r>
      <w:r>
        <w:rPr>
          <w:rFonts w:ascii="Times New Roman"/>
          <w:spacing w:val="-1"/>
        </w:rPr>
        <w:t>2017;</w:t>
      </w:r>
      <w:r>
        <w:rPr>
          <w:rFonts w:ascii="Times New Roman"/>
          <w:b/>
          <w:spacing w:val="-1"/>
        </w:rPr>
        <w:t>24</w:t>
      </w:r>
      <w:r>
        <w:rPr>
          <w:rFonts w:ascii="Times New Roman"/>
          <w:spacing w:val="-1"/>
        </w:rPr>
        <w:t>:405-</w:t>
      </w:r>
      <w:r>
        <w:rPr>
          <w:rFonts w:ascii="Times New Roman"/>
          <w:spacing w:val="60"/>
        </w:rPr>
        <w:t> </w:t>
      </w:r>
      <w:r>
        <w:rPr>
          <w:rFonts w:ascii="Times New Roman"/>
        </w:rPr>
        <w:t>10.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218. 642 Lindblad B, Bin Jabr A, Holst J" w:id="809"/>
      <w:bookmarkEnd w:id="809"/>
      <w:r>
        <w:rPr/>
      </w:r>
      <w:bookmarkStart w:name="218. 642 Lindblad B, Bin Jabr A, Holst J" w:id="810"/>
      <w:bookmarkEnd w:id="810"/>
      <w:r>
        <w:rPr>
          <w:rFonts w:ascii="Times New Roman"/>
        </w:rPr>
        <w:t>642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Lindblad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Bin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Jabr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Holst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Malina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Chimney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grafts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stent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grafting: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hazardous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2"/>
        </w:rPr>
        <w:t>or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useful</w:t>
      </w:r>
      <w:r>
        <w:rPr>
          <w:rFonts w:ascii="Times New Roman"/>
          <w:spacing w:val="41"/>
        </w:rPr>
        <w:t> </w:t>
      </w:r>
      <w:r>
        <w:rPr>
          <w:rFonts w:ascii="Times New Roman"/>
        </w:rPr>
        <w:t>technique?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current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data.</w:t>
      </w:r>
      <w:r>
        <w:rPr>
          <w:rFonts w:ascii="Times New Roman"/>
          <w:spacing w:val="52"/>
        </w:rPr>
        <w:t> </w:t>
      </w:r>
      <w:r>
        <w:rPr>
          <w:rFonts w:ascii="Times New Roman"/>
          <w:i/>
        </w:rPr>
        <w:t>Eur</w:t>
      </w:r>
      <w:r>
        <w:rPr>
          <w:rFonts w:ascii="Times New Roman"/>
          <w:i/>
          <w:spacing w:val="43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52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Endovasc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4"/>
        </w:rPr>
        <w:t> </w:t>
      </w:r>
      <w:r>
        <w:rPr>
          <w:rFonts w:ascii="Times New Roman"/>
          <w:spacing w:val="-1"/>
        </w:rPr>
        <w:t>2015;</w:t>
      </w:r>
      <w:r>
        <w:rPr>
          <w:rFonts w:ascii="Times New Roman"/>
          <w:b/>
          <w:spacing w:val="-1"/>
        </w:rPr>
        <w:t>50</w:t>
      </w:r>
      <w:r>
        <w:rPr>
          <w:rFonts w:ascii="Times New Roman"/>
          <w:spacing w:val="-1"/>
        </w:rPr>
        <w:t>:722-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31.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19. 27. Lee JT, Greenberg JI, Dalman RL" w:id="811"/>
      <w:bookmarkEnd w:id="811"/>
      <w:r>
        <w:rPr/>
      </w:r>
      <w:bookmarkStart w:name="219. 27. Lee JT, Greenberg JI, Dalman RL" w:id="812"/>
      <w:bookmarkEnd w:id="812"/>
      <w:r>
        <w:rPr>
          <w:rFonts w:ascii="Times New Roman"/>
        </w:rPr>
        <w:t>27.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Lee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JT,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Greenberg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JI,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Dalman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RL.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Early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experience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snorkel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technique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juxtarenal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2012;55:935-46;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discussion: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945-6.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5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20. 89. Greenberg RK, Clair D, Srivasta" w:id="813"/>
      <w:bookmarkEnd w:id="813"/>
      <w:r>
        <w:rPr/>
      </w:r>
      <w:bookmarkStart w:name="220. 89. Greenberg RK, Clair D, Srivasta" w:id="814"/>
      <w:bookmarkEnd w:id="814"/>
      <w:r>
        <w:rPr>
          <w:rFonts w:ascii="Times New Roman"/>
        </w:rPr>
        <w:t>89.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Greenberg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RK,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Clair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Srivastava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Bhandari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2"/>
        </w:rPr>
        <w:t>G,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Turc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Hampton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Should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challenging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anatomy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be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offered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repair?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2003;38:990-6.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6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221. 92. Montelione N, Pecoraro F, Puipp" w:id="815"/>
      <w:bookmarkEnd w:id="815"/>
      <w:r>
        <w:rPr/>
      </w:r>
      <w:bookmarkStart w:name="221. 92. Montelione N, Pecoraro F, Puipp" w:id="816"/>
      <w:bookmarkEnd w:id="816"/>
      <w:r>
        <w:rPr>
          <w:rFonts w:ascii="Times New Roman"/>
        </w:rPr>
        <w:t>92.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Montelione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Pecoraro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</w:rPr>
        <w:t> 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Puippe</w:t>
      </w:r>
      <w:r>
        <w:rPr>
          <w:rFonts w:ascii="Times New Roman"/>
        </w:rPr>
        <w:t> 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G, 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Chaykovska</w:t>
      </w:r>
      <w:r>
        <w:rPr>
          <w:rFonts w:ascii="Times New Roman"/>
        </w:rPr>
        <w:t> 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</w:rPr>
        <w:t> 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Rancic</w:t>
      </w:r>
      <w:r>
        <w:rPr>
          <w:rFonts w:ascii="Times New Roman"/>
        </w:rPr>
        <w:t> 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Z,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Pfammatter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12-year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experience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chimney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periscope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grafts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2"/>
        </w:rPr>
        <w:t> of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type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I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endoleaks.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Ther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2015;22:568-74.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22. 93. Lobato AC. Sandwich technique f" w:id="817"/>
      <w:bookmarkEnd w:id="817"/>
      <w:r>
        <w:rPr/>
      </w:r>
      <w:bookmarkStart w:name="222. 93. Lobato AC. Sandwich technique f" w:id="818"/>
      <w:bookmarkEnd w:id="818"/>
      <w:r>
        <w:rPr>
          <w:rFonts w:ascii="Times New Roman"/>
        </w:rPr>
        <w:t>93.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Lobato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3"/>
        </w:rPr>
        <w:t>AC.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Sandwich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technique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aortoiliac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aneurysms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extending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2"/>
        </w:rPr>
        <w:t>to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internal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2"/>
        </w:rPr>
        <w:t>or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isolated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common/internal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new</w:t>
      </w:r>
      <w:r>
        <w:rPr>
          <w:rFonts w:ascii="Times New Roman"/>
          <w:spacing w:val="8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approach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preserve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pelvic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circulation.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Ther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2011;18:106-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11.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223. 643 Donas P, Lee JT, Lachat M, Tors" w:id="819"/>
      <w:bookmarkEnd w:id="819"/>
      <w:r>
        <w:rPr/>
      </w:r>
      <w:bookmarkStart w:name="223. 643 Donas P, Lee JT, Lachat M, Tors" w:id="820"/>
      <w:bookmarkEnd w:id="820"/>
      <w:r>
        <w:rPr>
          <w:rFonts w:ascii="Times New Roman"/>
        </w:rPr>
        <w:t>643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Donas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Lee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JT,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Lachat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Torsello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G.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Veith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FJ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behalf</w:t>
      </w:r>
      <w:r>
        <w:rPr>
          <w:rFonts w:ascii="Times New Roman"/>
          <w:spacing w:val="4"/>
        </w:rPr>
        <w:t> of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Pericles</w:t>
      </w:r>
      <w:r>
        <w:rPr>
          <w:rFonts w:ascii="Times New Roman"/>
          <w:spacing w:val="61"/>
        </w:rPr>
        <w:t> </w:t>
      </w:r>
      <w:r>
        <w:rPr>
          <w:rFonts w:ascii="Times New Roman"/>
          <w:spacing w:val="-1"/>
        </w:rPr>
        <w:t>investigators.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Collected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world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experience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about the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performance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snorkel/chimney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technique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1"/>
        </w:rPr>
        <w:t>the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ofcomplex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pathologies.</w:t>
      </w:r>
      <w:r>
        <w:rPr>
          <w:rFonts w:ascii="Times New Roman"/>
          <w:spacing w:val="6"/>
        </w:rPr>
        <w:t> </w:t>
      </w:r>
      <w:r>
        <w:rPr>
          <w:rFonts w:ascii="Times New Roman"/>
          <w:i/>
        </w:rPr>
        <w:t>Ann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3"/>
        </w:rPr>
        <w:t> </w:t>
      </w:r>
      <w:r>
        <w:rPr>
          <w:rFonts w:ascii="Times New Roman"/>
          <w:spacing w:val="-1"/>
        </w:rPr>
        <w:t>2015;</w:t>
      </w:r>
      <w:r>
        <w:rPr>
          <w:rFonts w:ascii="Times New Roman"/>
          <w:b/>
          <w:spacing w:val="-1"/>
        </w:rPr>
        <w:t>262</w:t>
      </w:r>
      <w:r>
        <w:rPr>
          <w:rFonts w:ascii="Times New Roman"/>
          <w:spacing w:val="-1"/>
        </w:rPr>
        <w:t>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546-53.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4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224. 644 Yue Li, Hu Zhongzhou, Bai Chuji" w:id="821"/>
      <w:bookmarkEnd w:id="821"/>
      <w:r>
        <w:rPr/>
      </w:r>
      <w:bookmarkStart w:name="224. 644 Yue Li, Hu Zhongzhou, Bai Chuji" w:id="822"/>
      <w:bookmarkEnd w:id="822"/>
      <w:r>
        <w:rPr>
          <w:rFonts w:ascii="Times New Roman"/>
        </w:rPr>
        <w:t>644</w:t>
      </w:r>
      <w:r>
        <w:rPr>
          <w:rFonts w:ascii="Times New Roman"/>
        </w:rPr>
        <w:t> 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Yue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3"/>
        </w:rPr>
        <w:t>Li,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Hu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Zhongzhou,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Bai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Chujie,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Liu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3"/>
        </w:rPr>
        <w:t>Jie,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Zhang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Tao,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Ge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Yangyang,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Fenestrated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chimney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technique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juxtarenal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aneurysm: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pooled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1"/>
        </w:rPr>
        <w:t>data </w:t>
      </w:r>
      <w:r>
        <w:rPr>
          <w:rFonts w:ascii="Times New Roman"/>
          <w:spacing w:val="-2"/>
        </w:rPr>
        <w:t>analysis.</w:t>
      </w:r>
      <w:r>
        <w:rPr>
          <w:rFonts w:ascii="Times New Roman"/>
          <w:spacing w:val="4"/>
        </w:rPr>
        <w:t> </w:t>
      </w:r>
      <w:r>
        <w:rPr>
          <w:rFonts w:ascii="Times New Roman"/>
          <w:i/>
          <w:spacing w:val="-1"/>
        </w:rPr>
        <w:t>Sci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</w:rPr>
        <w:t>Rep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spacing w:val="-1"/>
        </w:rPr>
        <w:t>2016;</w:t>
      </w:r>
      <w:r>
        <w:rPr>
          <w:rFonts w:ascii="Times New Roman"/>
          <w:b/>
          <w:spacing w:val="-1"/>
        </w:rPr>
        <w:t>6</w:t>
      </w:r>
      <w:r>
        <w:rPr>
          <w:rFonts w:ascii="Times New Roman"/>
          <w:spacing w:val="-1"/>
        </w:rPr>
        <w:t>:20497.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225. 645 Mestres G, Yugueros X, Apodaka " w:id="823"/>
      <w:bookmarkEnd w:id="823"/>
      <w:r>
        <w:rPr/>
      </w:r>
      <w:bookmarkStart w:name="225. 645 Mestres G, Yugueros X, Apodaka " w:id="824"/>
      <w:bookmarkEnd w:id="824"/>
      <w:r>
        <w:rPr>
          <w:rFonts w:ascii="Times New Roman"/>
        </w:rPr>
        <w:t>645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Mestres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Yugueros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X,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Apodaka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Urrea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</w:rPr>
        <w:t> 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Pasquadibisceglie</w:t>
      </w:r>
      <w:r>
        <w:rPr>
          <w:rFonts w:ascii="Times New Roman"/>
        </w:rPr>
        <w:t> 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2"/>
        </w:rPr>
        <w:t>Alomar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X,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best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vitro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conditions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two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three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parallel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stenting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during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8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3"/>
        </w:rPr>
        <w:t> </w:t>
      </w:r>
      <w:r>
        <w:rPr>
          <w:rFonts w:ascii="Times New Roman"/>
        </w:rPr>
        <w:t>2017;</w:t>
      </w:r>
      <w:r>
        <w:rPr>
          <w:rFonts w:ascii="Times New Roman"/>
          <w:b/>
        </w:rPr>
        <w:t>66</w:t>
      </w:r>
      <w:r>
        <w:rPr>
          <w:rFonts w:ascii="Times New Roman"/>
        </w:rPr>
        <w:t>:1227-35.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26. 646 Scali S, Beck AW, Torsello G, L" w:id="825"/>
      <w:bookmarkEnd w:id="825"/>
      <w:r>
        <w:rPr/>
      </w:r>
      <w:bookmarkStart w:name="226. 646 Scali S, Beck AW, Torsello G, L" w:id="826"/>
      <w:bookmarkEnd w:id="826"/>
      <w:r>
        <w:rPr>
          <w:rFonts w:ascii="Times New Roman"/>
        </w:rPr>
        <w:t>646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Scali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Beck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3"/>
        </w:rPr>
        <w:t>AW,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Torsello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Lachat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Kubilis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Veith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FJ,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Identification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optimal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device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configurations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chimney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76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technique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within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PERICLES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registry.</w:t>
      </w:r>
      <w:r>
        <w:rPr>
          <w:rFonts w:ascii="Times New Roman"/>
          <w:spacing w:val="36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25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25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27"/>
        </w:rPr>
        <w:t> </w:t>
      </w:r>
      <w:r>
        <w:rPr>
          <w:rFonts w:ascii="Times New Roman"/>
        </w:rPr>
        <w:t>2018;</w:t>
      </w:r>
      <w:r>
        <w:rPr>
          <w:rFonts w:ascii="Times New Roman"/>
          <w:b/>
        </w:rPr>
        <w:t>68</w:t>
      </w:r>
      <w:r>
        <w:rPr>
          <w:rFonts w:ascii="Times New Roman"/>
        </w:rPr>
        <w:t>:24-</w:t>
      </w:r>
      <w:r>
        <w:rPr>
          <w:rFonts w:ascii="Times New Roman"/>
          <w:spacing w:val="66"/>
        </w:rPr>
        <w:t> </w:t>
      </w:r>
      <w:r>
        <w:rPr>
          <w:rFonts w:ascii="Times New Roman"/>
        </w:rPr>
        <w:t>35.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27. 112. Kasprzak PM, Gallis K, Cucuruz" w:id="827"/>
      <w:bookmarkEnd w:id="827"/>
      <w:r>
        <w:rPr/>
      </w:r>
      <w:bookmarkStart w:name="227. 112. Kasprzak PM, Gallis K, Cucuruz" w:id="828"/>
      <w:bookmarkEnd w:id="828"/>
      <w:r>
        <w:rPr>
          <w:rFonts w:ascii="Times New Roman" w:hAnsi="Times New Roman" w:cs="Times New Roman" w:eastAsia="Times New Roman"/>
        </w:rPr>
        <w:t>112.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Kasprzak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PM,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Gallis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Cucuruz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Pfister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Janotta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Kopp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Editor's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choice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/>
        <w:t>—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</w:rPr>
        <w:t>temporary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sac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perfusion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adjunct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prevention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spinal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1"/>
        </w:rPr>
        <w:t>cord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ischemia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branched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thoracoabdominal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9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2014;48:258-65.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3" w:lineRule="auto" w:before="3" w:after="0"/>
        <w:ind w:left="1100" w:right="119" w:hanging="360"/>
        <w:jc w:val="both"/>
        <w:rPr>
          <w:rFonts w:ascii="Times New Roman" w:hAnsi="Times New Roman" w:cs="Times New Roman" w:eastAsia="Times New Roman"/>
        </w:rPr>
      </w:pPr>
      <w:bookmarkStart w:name="228. 114. Eagleton MJ, Greenberg RK. Spi" w:id="829"/>
      <w:bookmarkEnd w:id="829"/>
      <w:r>
        <w:rPr/>
      </w:r>
      <w:bookmarkStart w:name="228. 114. Eagleton MJ, Greenberg RK. Spi" w:id="830"/>
      <w:bookmarkEnd w:id="830"/>
      <w:r>
        <w:rPr>
          <w:rFonts w:ascii="Times New Roman"/>
        </w:rPr>
        <w:t>114.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Eagleton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MJ,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Greenberg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RK.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Spinal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visceral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ischemia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1"/>
        </w:rPr>
        <w:t>Cardiovasc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(Torino)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2010;51:71-83.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0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229. 115. Maurel B, Delclaux N, Sobocins" w:id="831"/>
      <w:bookmarkEnd w:id="831"/>
      <w:r>
        <w:rPr/>
      </w:r>
      <w:bookmarkStart w:name="229. 115. Maurel B, Delclaux N, Sobocins" w:id="832"/>
      <w:bookmarkEnd w:id="832"/>
      <w:r>
        <w:rPr>
          <w:rFonts w:ascii="Times New Roman"/>
        </w:rPr>
        <w:t>115.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Maurel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Delclaux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Sobocinski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Hertault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Martin-Gonzalez</w:t>
      </w:r>
      <w:r>
        <w:rPr>
          <w:rFonts w:ascii="Times New Roman"/>
        </w:rPr>
        <w:t> 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Moussa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impact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early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pelvic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lower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3"/>
        </w:rPr>
        <w:t>limb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reperfusion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attentive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peri-operative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management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2"/>
        </w:rPr>
        <w:t>incidence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spinal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1"/>
        </w:rPr>
        <w:t>cord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3"/>
        </w:rPr>
        <w:t>ischemia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during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thoracoabdominal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Eur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78"/>
        </w:rPr>
        <w:t> </w:t>
      </w:r>
      <w:r>
        <w:rPr>
          <w:rFonts w:ascii="Times New Roman"/>
          <w:spacing w:val="-1"/>
        </w:rPr>
        <w:t>2015;49:248-54.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230. 116. Lioupis C, Corriveau MM, Macke" w:id="833"/>
      <w:bookmarkEnd w:id="833"/>
      <w:r>
        <w:rPr/>
      </w:r>
      <w:bookmarkStart w:name="230. 116. Lioupis C, Corriveau MM, Macke" w:id="834"/>
      <w:bookmarkEnd w:id="834"/>
      <w:r>
        <w:rPr>
          <w:rFonts w:ascii="Times New Roman"/>
        </w:rPr>
        <w:t>116.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Lioupis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Corriveau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MM,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Mackenzie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KS,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Obrand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2"/>
        </w:rPr>
        <w:t>DI,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Steinmetz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OK,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Ivancev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Paraplegia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prevention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branches:</w:t>
      </w:r>
      <w:r>
        <w:rPr>
          <w:rFonts w:ascii="Times New Roman"/>
          <w:spacing w:val="4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new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adjunct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preventing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2"/>
        </w:rPr>
        <w:t>or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treating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spinal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1"/>
        </w:rPr>
        <w:t>cord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injury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repair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thoracoabdominal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aneurysms.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2011;54:252-7.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1" w:lineRule="auto" w:before="137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231. 117. Harrison SC, Agu O, Harris PL," w:id="835"/>
      <w:bookmarkEnd w:id="835"/>
      <w:r>
        <w:rPr/>
      </w:r>
      <w:bookmarkStart w:name="231. 117. Harrison SC, Agu O, Harris PL," w:id="836"/>
      <w:bookmarkEnd w:id="836"/>
      <w:r>
        <w:rPr>
          <w:rFonts w:ascii="Times New Roman"/>
        </w:rPr>
        <w:t>117.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Harrison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SC,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Agu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3"/>
        </w:rPr>
        <w:t>O,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Harris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PL,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Ivancev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3"/>
        </w:rPr>
        <w:t>K.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Elective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2"/>
        </w:rPr>
        <w:t>sac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perfusion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reduce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3"/>
        </w:rPr>
        <w:t>risk</w:t>
      </w:r>
      <w:r>
        <w:rPr>
          <w:rFonts w:ascii="Times New Roman"/>
          <w:spacing w:val="4"/>
        </w:rPr>
        <w:t> of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neurologic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events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following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thoracoabdominal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2012;55:1202-5.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2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232. 118. Banga PV, Oderich GS, Reis de " w:id="837"/>
      <w:bookmarkEnd w:id="837"/>
      <w:r>
        <w:rPr/>
      </w:r>
      <w:bookmarkStart w:name="232. 118. Banga PV, Oderich GS, Reis de " w:id="838"/>
      <w:bookmarkEnd w:id="838"/>
      <w:r>
        <w:rPr>
          <w:rFonts w:ascii="Times New Roman"/>
        </w:rPr>
        <w:t>118.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Banga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PV,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Oderich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GS,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Reis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2"/>
        </w:rPr>
        <w:t>de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Souza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Hofer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1"/>
        </w:rPr>
        <w:t>J,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Cazares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Gonzalez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ML,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Pulido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JN,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Neuromonitoring,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cerebrospinal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2"/>
        </w:rPr>
        <w:t>fluid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drainage,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selective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use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iliofemoral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conduits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2"/>
        </w:rPr>
        <w:t>to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minimize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risk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spinal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1"/>
        </w:rPr>
        <w:t>cord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injury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during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complex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Ther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2016;23:139-49.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233. 119. Etz CD, Homann TM, Plestis KA," w:id="839"/>
      <w:bookmarkEnd w:id="839"/>
      <w:r>
        <w:rPr/>
      </w:r>
      <w:bookmarkStart w:name="233. 119. Etz CD, Homann TM, Plestis KA," w:id="840"/>
      <w:bookmarkEnd w:id="840"/>
      <w:r>
        <w:rPr>
          <w:rFonts w:ascii="Times New Roman"/>
        </w:rPr>
        <w:t>119.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Etz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CD,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2"/>
        </w:rPr>
        <w:t>Homann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TM,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Plestis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KA,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Zhang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Luehr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3"/>
        </w:rPr>
        <w:t>Weisz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DJ,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Spinal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1"/>
        </w:rPr>
        <w:t>cord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perfusion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extensive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segmental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sacrifice: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can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paraplegia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3"/>
        </w:rPr>
        <w:t>be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prevented?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1"/>
        </w:rPr>
        <w:t>Cardiothorac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2007;31:643-8.</w:t>
      </w:r>
      <w:r>
        <w:rPr>
          <w:rFonts w:ascii="Times New Roman"/>
        </w:rPr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234. 120. Etz CD, Kari FA, Mueller CS, S" w:id="841"/>
      <w:bookmarkEnd w:id="841"/>
      <w:r>
        <w:rPr/>
      </w:r>
      <w:bookmarkStart w:name="234. 120. Etz CD, Kari FA, Mueller CS, S" w:id="842"/>
      <w:bookmarkEnd w:id="842"/>
      <w:r>
        <w:rPr>
          <w:rFonts w:ascii="Times New Roman"/>
        </w:rPr>
        <w:t>120.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Etz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CD,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Kari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FA,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Mueller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CS,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Silovitz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Brenner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RM,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Lin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HM,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collateral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network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concept: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reassessment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anatomy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spinal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1"/>
        </w:rPr>
        <w:t>cord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perfusion.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68"/>
        </w:rPr>
        <w:t> </w:t>
      </w:r>
      <w:r>
        <w:rPr>
          <w:rFonts w:ascii="Times New Roman"/>
        </w:rPr>
        <w:t>Thorac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Cardiovasc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2011;141:1020-8.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9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235. 121. Etz CD, Weigang E, Hartert M, " w:id="843"/>
      <w:bookmarkEnd w:id="843"/>
      <w:r>
        <w:rPr/>
      </w:r>
      <w:bookmarkStart w:name="235. 121. Etz CD, Weigang E, Hartert M, " w:id="844"/>
      <w:bookmarkEnd w:id="844"/>
      <w:r>
        <w:rPr>
          <w:rFonts w:ascii="Times New Roman"/>
        </w:rPr>
        <w:t>121.</w:t>
      </w:r>
      <w:r>
        <w:rPr>
          <w:rFonts w:ascii="Times New Roman"/>
        </w:rPr>
        <w:t> 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Etz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CD,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3"/>
        </w:rPr>
        <w:t>Weigang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Hartert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Lonn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Mestres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CA,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2"/>
        </w:rPr>
        <w:t>Di </w:t>
      </w:r>
      <w:r>
        <w:rPr>
          <w:rFonts w:ascii="Times New Roman"/>
          <w:spacing w:val="-1"/>
        </w:rPr>
        <w:t>Bartolomeo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Contemporary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spinal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1"/>
        </w:rPr>
        <w:t>cord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protection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during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thoracic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thoracoabdominal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repair: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position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paper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vascular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domain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European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Association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Cardio-Thoracic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2"/>
        </w:rPr>
        <w:t>Surgery.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58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Cardiothorac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70"/>
        </w:rPr>
        <w:t> </w:t>
      </w:r>
      <w:r>
        <w:rPr>
          <w:rFonts w:ascii="Times New Roman"/>
          <w:spacing w:val="-1"/>
        </w:rPr>
        <w:t>2015;47:943-57.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4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236. 329 Sobocinski J, Briffa F, Holt PJ" w:id="845"/>
      <w:bookmarkEnd w:id="845"/>
      <w:r>
        <w:rPr/>
      </w:r>
      <w:bookmarkStart w:name="236. 329 Sobocinski J, Briffa F, Holt PJ" w:id="846"/>
      <w:bookmarkEnd w:id="846"/>
      <w:r>
        <w:rPr>
          <w:rFonts w:ascii="Times New Roman"/>
        </w:rPr>
        <w:t>329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Sobocinski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Briffa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Holt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PJ,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Martin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Gonzalez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3"/>
        </w:rPr>
        <w:t>T,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Spear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Azzaoui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Evaluation</w:t>
      </w:r>
      <w:r>
        <w:rPr>
          <w:rFonts w:ascii="Times New Roman"/>
          <w:spacing w:val="2"/>
        </w:rPr>
        <w:t> 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Zenith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low-profile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aortic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stent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graft.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2015;</w:t>
      </w:r>
      <w:r>
        <w:rPr>
          <w:rFonts w:ascii="Times New Roman"/>
          <w:b/>
          <w:spacing w:val="-1"/>
        </w:rPr>
        <w:t>62</w:t>
      </w:r>
      <w:r>
        <w:rPr>
          <w:rFonts w:ascii="Times New Roman"/>
          <w:spacing w:val="-1"/>
        </w:rPr>
        <w:t>:841-7.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237. 330 McCulloch P, Altman DG, Campbel" w:id="847"/>
      <w:bookmarkEnd w:id="847"/>
      <w:r>
        <w:rPr/>
      </w:r>
      <w:bookmarkStart w:name="237. 330 McCulloch P, Altman DG, Campbel" w:id="848"/>
      <w:bookmarkEnd w:id="848"/>
      <w:r>
        <w:rPr>
          <w:rFonts w:ascii="Times New Roman"/>
        </w:rPr>
        <w:t>330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McCulloch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Altman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DG,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Campbell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WB,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Flum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DR,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Glasziou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Marshall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JC,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No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surgical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innovation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without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2"/>
        </w:rPr>
        <w:t>evaluation: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IDEAL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recommendations.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2"/>
        </w:rPr>
        <w:t>Lancet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2009;</w:t>
      </w:r>
      <w:r>
        <w:rPr>
          <w:rFonts w:ascii="Times New Roman"/>
          <w:b/>
          <w:spacing w:val="-1"/>
        </w:rPr>
        <w:t>374</w:t>
      </w:r>
      <w:r>
        <w:rPr>
          <w:rFonts w:ascii="Times New Roman"/>
          <w:spacing w:val="-1"/>
        </w:rPr>
        <w:t>:1105-12.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3" w:lineRule="auto" w:before="4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238. 331 Campbell B, Wilkinson J, Marlow" w:id="849"/>
      <w:bookmarkEnd w:id="849"/>
      <w:r>
        <w:rPr/>
      </w:r>
      <w:bookmarkStart w:name="238. 331 Campbell B, Wilkinson J, Marlow" w:id="850"/>
      <w:bookmarkEnd w:id="850"/>
      <w:r>
        <w:rPr>
          <w:rFonts w:ascii="Times New Roman"/>
        </w:rPr>
        <w:t>331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Campbell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Wilkinson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Marlow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Sheldon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1"/>
        </w:rPr>
        <w:t>Long-term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evidence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new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high-risk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medical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devices.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Lancet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2018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Jun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2;</w:t>
      </w:r>
      <w:r>
        <w:rPr>
          <w:rFonts w:ascii="Times New Roman"/>
          <w:b/>
        </w:rPr>
        <w:t>391</w:t>
      </w:r>
      <w:r>
        <w:rPr>
          <w:rFonts w:ascii="Times New Roman"/>
        </w:rPr>
        <w:t>:2194-5.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0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239. 647 de Bruin JL, Brownrigg JR, Patt" w:id="851"/>
      <w:bookmarkEnd w:id="851"/>
      <w:r>
        <w:rPr/>
      </w:r>
      <w:bookmarkStart w:name="239. 647 de Bruin JL, Brownrigg JR, Patt" w:id="852"/>
      <w:bookmarkEnd w:id="852"/>
      <w:r>
        <w:rPr>
          <w:rFonts w:ascii="Times New Roman"/>
        </w:rPr>
        <w:t>647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Bruin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JL,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Brownrigg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JR,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Patterson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BO,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Karthikesalingam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Holt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PJ,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Hinchliffe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RJ,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sealing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device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combination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parallel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1"/>
        </w:rPr>
        <w:t>grafts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juxta/supra-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renal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55"/>
        </w:rPr>
        <w:t> </w:t>
      </w:r>
      <w:r>
        <w:rPr>
          <w:rFonts w:ascii="Times New Roman"/>
        </w:rPr>
        <w:t>short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1"/>
        </w:rPr>
        <w:t>term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results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novel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alternative.</w:t>
      </w:r>
      <w:r>
        <w:rPr>
          <w:rFonts w:ascii="Times New Roman"/>
          <w:spacing w:val="9"/>
        </w:rPr>
        <w:t> </w:t>
      </w:r>
      <w:r>
        <w:rPr>
          <w:rFonts w:ascii="Times New Roman"/>
          <w:i/>
        </w:rPr>
        <w:t>Eur 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Endovasc</w:t>
      </w:r>
      <w:r>
        <w:rPr>
          <w:rFonts w:ascii="Times New Roman"/>
          <w:i/>
          <w:spacing w:val="5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5"/>
        </w:rPr>
        <w:t> </w:t>
      </w:r>
      <w:r>
        <w:rPr>
          <w:rFonts w:ascii="Times New Roman"/>
          <w:spacing w:val="-1"/>
        </w:rPr>
        <w:t>2016;</w:t>
      </w:r>
      <w:r>
        <w:rPr>
          <w:rFonts w:ascii="Times New Roman"/>
          <w:b/>
          <w:spacing w:val="-1"/>
        </w:rPr>
        <w:t>52</w:t>
      </w:r>
      <w:r>
        <w:rPr>
          <w:rFonts w:ascii="Times New Roman"/>
          <w:spacing w:val="-1"/>
        </w:rPr>
        <w:t>:458-65.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240. 648 Thompson M, Youssef M, Jacob R," w:id="853"/>
      <w:bookmarkEnd w:id="853"/>
      <w:r>
        <w:rPr/>
      </w:r>
      <w:bookmarkStart w:name="240. 648 Thompson M, Youssef M, Jacob R," w:id="854"/>
      <w:bookmarkEnd w:id="854"/>
      <w:r>
        <w:rPr>
          <w:rFonts w:ascii="Times New Roman"/>
        </w:rPr>
        <w:t>648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Thompson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Youssef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Jacob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Zerwes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S,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Reijnen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Szopinski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Early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experience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sealing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combination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parallel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grafts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complex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ASCEND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registry.</w:t>
      </w:r>
      <w:r>
        <w:rPr>
          <w:rFonts w:ascii="Times New Roman"/>
          <w:spacing w:val="49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34"/>
        </w:rPr>
        <w:t> </w:t>
      </w:r>
      <w:r>
        <w:rPr>
          <w:rFonts w:ascii="Times New Roman"/>
          <w:i/>
          <w:spacing w:val="-1"/>
        </w:rPr>
        <w:t>Endovasc</w:t>
      </w:r>
      <w:r>
        <w:rPr>
          <w:rFonts w:ascii="Times New Roman"/>
          <w:i/>
          <w:spacing w:val="38"/>
        </w:rPr>
        <w:t> </w:t>
      </w:r>
      <w:r>
        <w:rPr>
          <w:rFonts w:ascii="Times New Roman"/>
          <w:i/>
          <w:spacing w:val="-1"/>
        </w:rPr>
        <w:t>Ther</w:t>
      </w:r>
      <w:r>
        <w:rPr>
          <w:rFonts w:ascii="Times New Roman"/>
          <w:i/>
        </w:rPr>
        <w:t> </w:t>
      </w:r>
      <w:r>
        <w:rPr>
          <w:rFonts w:ascii="Times New Roman"/>
          <w:spacing w:val="-1"/>
        </w:rPr>
        <w:t>2017;</w:t>
      </w:r>
      <w:r>
        <w:rPr>
          <w:rFonts w:ascii="Times New Roman"/>
          <w:b/>
          <w:spacing w:val="-1"/>
        </w:rPr>
        <w:t>24</w:t>
      </w:r>
      <w:r>
        <w:rPr>
          <w:rFonts w:ascii="Times New Roman"/>
          <w:spacing w:val="-1"/>
        </w:rPr>
        <w:t>:764-72.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6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241. 335 Jordan Jr WD, de Vries JP, Ouri" w:id="855"/>
      <w:bookmarkEnd w:id="855"/>
      <w:r>
        <w:rPr/>
      </w:r>
      <w:bookmarkStart w:name="241. 335 Jordan Jr WD, de Vries JP, Ouri" w:id="856"/>
      <w:bookmarkEnd w:id="856"/>
      <w:r>
        <w:rPr>
          <w:rFonts w:ascii="Times New Roman"/>
        </w:rPr>
        <w:t>335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Jordan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Jr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WD,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3"/>
        </w:rPr>
        <w:t>Vries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JP,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Ouriel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Mehta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Varnagy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Moore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Jr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2"/>
        </w:rPr>
        <w:t>WM,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Midterm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outcome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endoanchors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prevention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2"/>
        </w:rPr>
        <w:t>endoleak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1"/>
        </w:rPr>
        <w:t>an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d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stent-graft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migration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challenging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proximal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neck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anatomy.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Endovasc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2"/>
        </w:rPr>
        <w:t>Ther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2015;</w:t>
      </w:r>
      <w:r>
        <w:rPr>
          <w:rFonts w:ascii="Times New Roman"/>
          <w:b/>
          <w:spacing w:val="-1"/>
        </w:rPr>
        <w:t>22</w:t>
      </w:r>
      <w:r>
        <w:rPr>
          <w:rFonts w:ascii="Times New Roman"/>
          <w:spacing w:val="-1"/>
        </w:rPr>
        <w:t>:163-70.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42. 330 McCulloch P, Altman DG, Campbel" w:id="857"/>
      <w:bookmarkEnd w:id="857"/>
      <w:r>
        <w:rPr/>
      </w:r>
      <w:bookmarkStart w:name="242. 330 McCulloch P, Altman DG, Campbel" w:id="858"/>
      <w:bookmarkEnd w:id="858"/>
      <w:r>
        <w:rPr>
          <w:rFonts w:ascii="Times New Roman"/>
        </w:rPr>
        <w:t>330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McCulloch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Altman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DG,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Campbell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WB,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Flum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DR,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Glasziou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Marshall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2"/>
        </w:rPr>
        <w:t>JC,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4"/>
        </w:rPr>
        <w:t> </w:t>
      </w:r>
      <w:r>
        <w:rPr>
          <w:rFonts w:ascii="Times New Roman"/>
        </w:rPr>
        <w:t>No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surgical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innovation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without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2"/>
        </w:rPr>
        <w:t>evaluation: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IDEAL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recommendations.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2"/>
        </w:rPr>
        <w:t>Lancet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2009;</w:t>
      </w:r>
      <w:r>
        <w:rPr>
          <w:rFonts w:ascii="Times New Roman"/>
          <w:b/>
          <w:spacing w:val="-1"/>
        </w:rPr>
        <w:t>374</w:t>
      </w:r>
      <w:r>
        <w:rPr>
          <w:rFonts w:ascii="Times New Roman"/>
          <w:spacing w:val="-1"/>
        </w:rPr>
        <w:t>:1105-12.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243. 649 Glorion M, Coscas R, McWilliams" w:id="859"/>
      <w:bookmarkEnd w:id="859"/>
      <w:r>
        <w:rPr/>
      </w:r>
      <w:bookmarkStart w:name="243. 649 Glorion M, Coscas R, McWilliams" w:id="860"/>
      <w:bookmarkEnd w:id="860"/>
      <w:r>
        <w:rPr>
          <w:rFonts w:ascii="Times New Roman" w:hAnsi="Times New Roman"/>
        </w:rPr>
        <w:t>649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Glorion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M,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Coscas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R,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McWilliams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RG,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Javerliat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I,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  <w:spacing w:val="1"/>
        </w:rPr>
        <w:t>Go</w:t>
      </w:r>
      <w:r>
        <w:rPr>
          <w:spacing w:val="1"/>
        </w:rPr>
        <w:t>ё</w:t>
      </w:r>
      <w:r>
        <w:rPr>
          <w:rFonts w:ascii="Times New Roman" w:hAnsi="Times New Roman"/>
          <w:spacing w:val="1"/>
        </w:rPr>
        <w:t>au-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Brissonniere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O,</w:t>
      </w:r>
      <w:r>
        <w:rPr>
          <w:rFonts w:ascii="Times New Roman" w:hAnsi="Times New Roman"/>
          <w:spacing w:val="68"/>
        </w:rPr>
        <w:t> </w:t>
      </w:r>
      <w:r>
        <w:rPr>
          <w:rFonts w:ascii="Times New Roman" w:hAnsi="Times New Roman"/>
          <w:spacing w:val="-2"/>
        </w:rPr>
        <w:t>Coggia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M.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comprehensive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review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3"/>
        </w:rPr>
        <w:t>in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situ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fenestration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aortic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endografts.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i/>
        </w:rPr>
        <w:t>Eur</w:t>
      </w:r>
      <w:r>
        <w:rPr>
          <w:rFonts w:ascii="Times New Roman" w:hAnsi="Times New Roman"/>
          <w:i/>
          <w:spacing w:val="4"/>
        </w:rPr>
        <w:t> </w:t>
      </w:r>
      <w:r>
        <w:rPr>
          <w:rFonts w:ascii="Times New Roman" w:hAnsi="Times New Roman"/>
          <w:i/>
        </w:rPr>
        <w:t>J</w:t>
      </w:r>
      <w:r>
        <w:rPr>
          <w:rFonts w:ascii="Times New Roman" w:hAnsi="Times New Roman"/>
          <w:i/>
          <w:spacing w:val="30"/>
        </w:rPr>
        <w:t> </w:t>
      </w:r>
      <w:r>
        <w:rPr>
          <w:rFonts w:ascii="Times New Roman" w:hAnsi="Times New Roman"/>
          <w:i/>
          <w:spacing w:val="-2"/>
        </w:rPr>
        <w:t>Vasc</w:t>
      </w:r>
      <w:r>
        <w:rPr>
          <w:rFonts w:ascii="Times New Roman" w:hAnsi="Times New Roman"/>
          <w:i/>
          <w:spacing w:val="1"/>
        </w:rPr>
        <w:t> </w:t>
      </w:r>
      <w:r>
        <w:rPr>
          <w:rFonts w:ascii="Times New Roman" w:hAnsi="Times New Roman"/>
          <w:i/>
          <w:spacing w:val="-1"/>
        </w:rPr>
        <w:t>Endovasc</w:t>
      </w:r>
      <w:r>
        <w:rPr>
          <w:rFonts w:ascii="Times New Roman" w:hAnsi="Times New Roman"/>
          <w:i/>
          <w:spacing w:val="1"/>
        </w:rPr>
        <w:t> </w:t>
      </w:r>
      <w:r>
        <w:rPr>
          <w:rFonts w:ascii="Times New Roman" w:hAnsi="Times New Roman"/>
          <w:i/>
          <w:spacing w:val="-1"/>
        </w:rPr>
        <w:t>Surg</w:t>
      </w:r>
      <w:r>
        <w:rPr>
          <w:rFonts w:ascii="Times New Roman" w:hAnsi="Times New Roman"/>
          <w:i/>
          <w:spacing w:val="4"/>
        </w:rPr>
        <w:t> </w:t>
      </w:r>
      <w:r>
        <w:rPr>
          <w:rFonts w:ascii="Times New Roman" w:hAnsi="Times New Roman"/>
          <w:spacing w:val="-1"/>
        </w:rPr>
        <w:t>2016;</w:t>
      </w:r>
      <w:r>
        <w:rPr>
          <w:rFonts w:ascii="Times New Roman" w:hAnsi="Times New Roman"/>
          <w:b/>
          <w:spacing w:val="-1"/>
        </w:rPr>
        <w:t>52</w:t>
      </w:r>
      <w:r>
        <w:rPr>
          <w:rFonts w:ascii="Times New Roman" w:hAnsi="Times New Roman"/>
          <w:spacing w:val="-1"/>
        </w:rPr>
        <w:t>:787-800.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244. 550 Stather PW, Sidloff D, Dattani " w:id="861"/>
      <w:bookmarkEnd w:id="861"/>
      <w:r>
        <w:rPr/>
      </w:r>
      <w:bookmarkStart w:name="244. 550 Stather PW, Sidloff D, Dattani " w:id="862"/>
      <w:bookmarkEnd w:id="862"/>
      <w:r>
        <w:rPr>
          <w:rFonts w:ascii="Times New Roman" w:hAnsi="Times New Roman" w:cs="Times New Roman" w:eastAsia="Times New Roman"/>
        </w:rPr>
        <w:t>550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Stather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PW,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Sidloff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Dattani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Choke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E,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Bown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Sayers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RD.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Systematic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early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late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2013;</w:t>
      </w:r>
      <w:r>
        <w:rPr>
          <w:rFonts w:ascii="Times New Roman" w:hAnsi="Times New Roman" w:cs="Times New Roman" w:eastAsia="Times New Roman"/>
          <w:b/>
          <w:bCs/>
          <w:spacing w:val="-1"/>
        </w:rPr>
        <w:t>100</w:t>
      </w:r>
      <w:r>
        <w:rPr>
          <w:rFonts w:ascii="Times New Roman" w:hAnsi="Times New Roman" w:cs="Times New Roman" w:eastAsia="Times New Roman"/>
          <w:spacing w:val="-1"/>
        </w:rPr>
        <w:t>:863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245. 551 van den Ham LH, Holden A, Savlo" w:id="863"/>
      <w:bookmarkEnd w:id="863"/>
      <w:r>
        <w:rPr/>
      </w:r>
      <w:bookmarkStart w:name="245. 551 van den Ham LH, Holden A, Savlo" w:id="864"/>
      <w:bookmarkEnd w:id="864"/>
      <w:r>
        <w:rPr>
          <w:rFonts w:ascii="Times New Roman" w:hAnsi="Times New Roman" w:cs="Times New Roman" w:eastAsia="Times New Roman"/>
        </w:rPr>
        <w:t>551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1"/>
        </w:rPr>
        <w:t>den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1"/>
        </w:rPr>
        <w:t>Ham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LH,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Holden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Savlovskis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Witterbottom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Ouriel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Reijnen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Editor's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choice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occurrence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classification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proximal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type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I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endoleaks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sealing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using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nellix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device.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2017;</w:t>
      </w:r>
      <w:r>
        <w:rPr>
          <w:rFonts w:ascii="Times New Roman" w:hAnsi="Times New Roman" w:cs="Times New Roman" w:eastAsia="Times New Roman"/>
          <w:b/>
          <w:bCs/>
          <w:spacing w:val="-1"/>
        </w:rPr>
        <w:t>54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729</w:t>
      </w:r>
      <w:r>
        <w:rPr/>
        <w:t>–</w:t>
      </w:r>
      <w:r>
        <w:rPr>
          <w:rFonts w:ascii="Times New Roman" w:hAnsi="Times New Roman" w:cs="Times New Roman" w:eastAsia="Times New Roman"/>
        </w:rPr>
        <w:t>36.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3" w:lineRule="auto" w:before="3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246. 136. Lee JT, Varu VN, Tran K, Dalma" w:id="865"/>
      <w:bookmarkEnd w:id="865"/>
      <w:r>
        <w:rPr/>
      </w:r>
      <w:bookmarkStart w:name="246. 136. Lee JT, Varu VN, Tran K, Dalma" w:id="866"/>
      <w:bookmarkEnd w:id="866"/>
      <w:r>
        <w:rPr>
          <w:rFonts w:ascii="Times New Roman"/>
        </w:rPr>
        <w:t>136.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Lee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JT,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Varu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VN,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Tran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Dalman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RL.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Renal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function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changes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snorkel/chimney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juxtarenal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2014;60:563-70.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1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247. 137. Tran K, Ullery BW, Lee JT. Sno" w:id="867"/>
      <w:bookmarkEnd w:id="867"/>
      <w:r>
        <w:rPr/>
      </w:r>
      <w:bookmarkStart w:name="247. 137. Tran K, Ullery BW, Lee JT. Sno" w:id="868"/>
      <w:bookmarkEnd w:id="868"/>
      <w:r>
        <w:rPr>
          <w:rFonts w:ascii="Times New Roman"/>
        </w:rPr>
        <w:t>137.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Tran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Ullery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BW,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Lee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JT.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Snorkel/chimney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stent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morphology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predicts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1"/>
        </w:rPr>
        <w:t>renal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dysfunction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complex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Ann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2"/>
        </w:rPr>
        <w:t>Vasc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2016;30: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1-11.e1.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9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248. 138. Bellomo R, Ronco C, Kellum JA," w:id="869"/>
      <w:bookmarkEnd w:id="869"/>
      <w:r>
        <w:rPr/>
      </w:r>
      <w:bookmarkStart w:name="248. 138. Bellomo R, Ronco C, Kellum JA," w:id="870"/>
      <w:bookmarkEnd w:id="870"/>
      <w:r>
        <w:rPr>
          <w:rFonts w:ascii="Times New Roman" w:hAnsi="Times New Roman" w:cs="Times New Roman" w:eastAsia="Times New Roman"/>
        </w:rPr>
        <w:t>138.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3"/>
        </w:rPr>
        <w:t>Bellomo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Ronco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Kellum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JA,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Mehta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RL,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Palevsky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P.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Dialysis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Quality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Initiative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workgroup.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renal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failure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/>
        <w:t>—</w:t>
      </w:r>
      <w:r>
        <w:rPr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definition,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measures,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1"/>
        </w:rPr>
        <w:t>animal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models,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fluid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therapy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information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technology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needs: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Second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International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Consensus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Conference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Acute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Dialysis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Quality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Initiative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(ADQI)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  <w:spacing w:val="-1"/>
        </w:rPr>
        <w:t>Group.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Crit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2004;8: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R204-12.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249. 139. Mehta RL, Kellum JA, Shah SV, " w:id="871"/>
      <w:bookmarkEnd w:id="871"/>
      <w:r>
        <w:rPr/>
      </w:r>
      <w:bookmarkStart w:name="249. 139. Mehta RL, Kellum JA, Shah SV, " w:id="872"/>
      <w:bookmarkEnd w:id="872"/>
      <w:r>
        <w:rPr>
          <w:rFonts w:ascii="Times New Roman"/>
        </w:rPr>
        <w:t>139.</w:t>
      </w:r>
      <w:r>
        <w:rPr>
          <w:rFonts w:ascii="Times New Roman"/>
        </w:rPr>
        <w:t> 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Mehta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RL,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Kellum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JA,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Shah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SV,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Molitoris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BA,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Ronco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Warnock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DG,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Kidney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1"/>
        </w:rPr>
        <w:t>Injury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Network: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report</w:t>
      </w:r>
      <w:r>
        <w:rPr>
          <w:rFonts w:ascii="Times New Roman"/>
          <w:spacing w:val="2"/>
        </w:rPr>
        <w:t> of</w:t>
      </w:r>
      <w:r>
        <w:rPr>
          <w:rFonts w:ascii="Times New Roman"/>
          <w:spacing w:val="-1"/>
        </w:rPr>
        <w:t> an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initiative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improve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outcomes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acute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kidney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injury.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Crit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2007;11:R31.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20" w:hanging="360"/>
        <w:jc w:val="both"/>
        <w:rPr>
          <w:rFonts w:ascii="Times New Roman" w:hAnsi="Times New Roman" w:cs="Times New Roman" w:eastAsia="Times New Roman"/>
        </w:rPr>
      </w:pPr>
      <w:bookmarkStart w:name="250. 140. Khwaja A. KDIGO clinical pract" w:id="873"/>
      <w:bookmarkEnd w:id="873"/>
      <w:r>
        <w:rPr/>
      </w:r>
      <w:bookmarkStart w:name="250. 140. Khwaja A. KDIGO clinical pract" w:id="874"/>
      <w:bookmarkEnd w:id="874"/>
      <w:r>
        <w:rPr>
          <w:rFonts w:ascii="Times New Roman"/>
        </w:rPr>
        <w:t>140.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Khwaja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3"/>
        </w:rPr>
        <w:t>A.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KDIGO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clinical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practice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guidelines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acute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kidney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injury.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Nephron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Clin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Pract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2012;120:c179-84.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5" w:after="0"/>
        <w:ind w:left="1100" w:right="117" w:hanging="360"/>
        <w:jc w:val="both"/>
        <w:rPr>
          <w:rFonts w:ascii="Times New Roman" w:hAnsi="Times New Roman" w:cs="Times New Roman" w:eastAsia="Times New Roman"/>
        </w:rPr>
      </w:pPr>
      <w:bookmarkStart w:name="251. 141. Kellum JA, Lameire N; KDIGO AK" w:id="875"/>
      <w:bookmarkEnd w:id="875"/>
      <w:r>
        <w:rPr/>
      </w:r>
      <w:bookmarkStart w:name="251. 141. Kellum JA, Lameire N; KDIGO AK" w:id="876"/>
      <w:bookmarkEnd w:id="876"/>
      <w:r>
        <w:rPr>
          <w:rFonts w:ascii="Times New Roman"/>
        </w:rPr>
        <w:t>141.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Kellum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JA,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Lameire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N;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KDIGO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AKI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Guideline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Work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Group.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Diagnosis,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evaluation,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acute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kidney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injury: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KDIGO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summary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(Part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1).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Crit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2013;17:204.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6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252. 142. National Kidney Foundation. K/" w:id="877"/>
      <w:bookmarkEnd w:id="877"/>
      <w:r>
        <w:rPr/>
      </w:r>
      <w:bookmarkStart w:name="252. 142. National Kidney Foundation. K/" w:id="878"/>
      <w:bookmarkEnd w:id="878"/>
      <w:r>
        <w:rPr>
          <w:rFonts w:ascii="Times New Roman"/>
        </w:rPr>
        <w:t>142.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National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Kidney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Foundation.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K/DOQI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clinical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practice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guidelines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chronic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kidney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disease: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evaluation,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classification,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stratification.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Am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Kidney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1"/>
        </w:rPr>
        <w:t>Dis</w:t>
      </w:r>
      <w:r>
        <w:rPr>
          <w:rFonts w:ascii="Times New Roman"/>
          <w:spacing w:val="60"/>
        </w:rPr>
        <w:t> </w:t>
      </w:r>
      <w:r>
        <w:rPr>
          <w:rFonts w:ascii="Times New Roman"/>
        </w:rPr>
        <w:t>2002;39(Suppl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1):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S1-266.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53. 143. Haddad F, Greenberg RK, Walker" w:id="879"/>
      <w:bookmarkEnd w:id="879"/>
      <w:r>
        <w:rPr/>
      </w:r>
      <w:bookmarkStart w:name="253. 143. Haddad F, Greenberg RK, Walker" w:id="880"/>
      <w:bookmarkEnd w:id="880"/>
      <w:r>
        <w:rPr>
          <w:rFonts w:ascii="Times New Roman"/>
        </w:rPr>
        <w:t>143.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Haddad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Greenberg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3"/>
        </w:rPr>
        <w:t>RK,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Walker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Nally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O'Neill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Kolin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Fenestrated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endovascular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grafting:</w:t>
      </w:r>
      <w:r>
        <w:rPr>
          <w:rFonts w:ascii="Times New Roman"/>
          <w:spacing w:val="5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renal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side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2"/>
        </w:rPr>
        <w:t>story.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2005;41:181-90.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254. 144. KDOQI, National Kidney Foundat" w:id="881"/>
      <w:bookmarkEnd w:id="881"/>
      <w:r>
        <w:rPr/>
      </w:r>
      <w:bookmarkStart w:name="254. 144. KDOQI, National Kidney Foundat" w:id="882"/>
      <w:bookmarkEnd w:id="882"/>
      <w:r>
        <w:rPr>
          <w:rFonts w:ascii="Times New Roman"/>
        </w:rPr>
        <w:t>144.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KDOQI,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National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Kidney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Foundation.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KDOQI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practice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guidelines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practice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recommendations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anemia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chronic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kidney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disease.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Am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Kidney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Dis</w:t>
      </w:r>
      <w:r>
        <w:rPr>
          <w:rFonts w:ascii="Times New Roman"/>
        </w:rPr>
        <w:t> 2006;47(Suppl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3):S11-145.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1" w:lineRule="auto" w:before="4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55. 145. Levey AS, de Jong PE, Coresh J" w:id="883"/>
      <w:bookmarkEnd w:id="883"/>
      <w:r>
        <w:rPr/>
      </w:r>
      <w:bookmarkStart w:name="255. 145. Levey AS, de Jong PE, Coresh J" w:id="884"/>
      <w:bookmarkEnd w:id="884"/>
      <w:r>
        <w:rPr>
          <w:rFonts w:ascii="Times New Roman"/>
        </w:rPr>
        <w:t>145.</w:t>
      </w:r>
      <w:r>
        <w:rPr>
          <w:rFonts w:ascii="Times New Roman"/>
        </w:rPr>
        <w:t>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Levey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AS,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Jong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PE,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Coresh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El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Nahas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Astor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BC,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Matsushita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definition,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classification,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prognosis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chronic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kidney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disease: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KDIGO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Controversies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Conference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report. </w:t>
      </w:r>
      <w:r>
        <w:rPr>
          <w:rFonts w:ascii="Times New Roman"/>
          <w:spacing w:val="-1"/>
        </w:rPr>
        <w:t>Kidney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Int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2011;80:17-28.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2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256. 146. de Souza LR, Oderich GS, Farbe" w:id="885"/>
      <w:bookmarkEnd w:id="885"/>
      <w:r>
        <w:rPr/>
      </w:r>
      <w:bookmarkStart w:name="256. 146. de Souza LR, Oderich GS, Farbe" w:id="886"/>
      <w:bookmarkEnd w:id="886"/>
      <w:r>
        <w:rPr>
          <w:rFonts w:ascii="Times New Roman" w:hAnsi="Times New Roman" w:cs="Times New Roman" w:eastAsia="Times New Roman"/>
        </w:rPr>
        <w:t>146.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Souza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LR,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Oderich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GS,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Farber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MA,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Haulon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Banga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PV,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Pereira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AH,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Editor's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choice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/>
        <w:t>—</w:t>
      </w:r>
      <w:r>
        <w:rPr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comparison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renal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outcomes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treated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by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Zenith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fenestrated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Zenith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stent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grafts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US </w:t>
      </w:r>
      <w:r>
        <w:rPr>
          <w:rFonts w:ascii="Times New Roman" w:hAnsi="Times New Roman" w:cs="Times New Roman" w:eastAsia="Times New Roman"/>
          <w:spacing w:val="-1"/>
        </w:rPr>
        <w:t>prospective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pivotal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2"/>
        </w:rPr>
        <w:t>trials.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2017;53: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1"/>
        </w:rPr>
        <w:t>648-55.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98" w:hanging="360"/>
        <w:jc w:val="both"/>
        <w:rPr>
          <w:rFonts w:ascii="Times New Roman" w:hAnsi="Times New Roman" w:cs="Times New Roman" w:eastAsia="Times New Roman"/>
        </w:rPr>
      </w:pPr>
      <w:bookmarkStart w:name="257. 147. Burke LM, Conyers JM, Burke CT" w:id="887"/>
      <w:bookmarkEnd w:id="887"/>
      <w:r>
        <w:rPr/>
      </w:r>
      <w:bookmarkStart w:name="257. 147. Burke LM, Conyers JM, Burke CT" w:id="888"/>
      <w:bookmarkEnd w:id="888"/>
      <w:r>
        <w:rPr>
          <w:rFonts w:ascii="Times New Roman"/>
        </w:rPr>
        <w:t>147.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Burke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LM,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Conyers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JM,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Burke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CT,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Dixon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Yu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H,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Kim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</w:rPr>
        <w:t> 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Incidence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clinical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significance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renal</w:t>
      </w:r>
      <w:r>
        <w:rPr>
          <w:rFonts w:ascii="Times New Roman"/>
          <w:spacing w:val="53"/>
        </w:rPr>
        <w:t> </w:t>
      </w:r>
      <w:r>
        <w:rPr>
          <w:rFonts w:ascii="Times New Roman"/>
          <w:spacing w:val="-1"/>
        </w:rPr>
        <w:t>infarct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fenestrated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endovascularaortic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AJR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Am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J Roentgenol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2017;208:885-90.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20" w:hanging="360"/>
        <w:jc w:val="both"/>
        <w:rPr>
          <w:rFonts w:ascii="Times New Roman" w:hAnsi="Times New Roman" w:cs="Times New Roman" w:eastAsia="Times New Roman"/>
        </w:rPr>
      </w:pPr>
      <w:bookmarkStart w:name="258. 148. Abel D, Ulisney K, Santel FJ, " w:id="889"/>
      <w:bookmarkEnd w:id="889"/>
      <w:r>
        <w:rPr/>
      </w:r>
      <w:bookmarkStart w:name="258. 148. Abel D, Ulisney K, Santel FJ, " w:id="890"/>
      <w:bookmarkEnd w:id="890"/>
      <w:r>
        <w:rPr>
          <w:rFonts w:ascii="Times New Roman"/>
        </w:rPr>
        <w:t>148.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Abel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Ulisney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Santel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FJ,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Morales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JP.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Regulatory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pathway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physician-sponsored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studies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evaluating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In: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Oderich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GS,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editor. Endovascular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New</w:t>
      </w:r>
      <w:r>
        <w:rPr>
          <w:rFonts w:ascii="Times New Roman"/>
          <w:spacing w:val="1"/>
        </w:rPr>
        <w:t> York: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Springer;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2017.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p.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259-69.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59. 100. Starnes BW. A surgeon's perspe" w:id="891"/>
      <w:bookmarkEnd w:id="891"/>
      <w:r>
        <w:rPr/>
      </w:r>
      <w:bookmarkStart w:name="259. 100. Starnes BW. A surgeon's perspe" w:id="892"/>
      <w:bookmarkEnd w:id="892"/>
      <w:r>
        <w:rPr>
          <w:rFonts w:ascii="Times New Roman"/>
        </w:rPr>
        <w:t>100.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Starnes</w:t>
      </w:r>
      <w:r>
        <w:rPr>
          <w:rFonts w:ascii="Times New Roman"/>
        </w:rPr>
        <w:t> </w:t>
      </w:r>
      <w:r>
        <w:rPr>
          <w:rFonts w:ascii="Times New Roman"/>
          <w:spacing w:val="-3"/>
        </w:rPr>
        <w:t>BW.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surgeon's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perspective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regarding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regulatory,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compliance,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legal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issues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involved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physician-modified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devices.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2013;57:829-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31.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260. 10. Ouriel K, Fowl RJ, Davies MG, F" w:id="893"/>
      <w:bookmarkEnd w:id="893"/>
      <w:r>
        <w:rPr/>
      </w:r>
      <w:bookmarkStart w:name="260. 10. Ouriel K, Fowl RJ, Davies MG, F" w:id="894"/>
      <w:bookmarkEnd w:id="894"/>
      <w:r>
        <w:rPr>
          <w:rFonts w:ascii="Times New Roman"/>
        </w:rPr>
        <w:t>10.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Ouriel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1"/>
        </w:rPr>
        <w:t>Fowl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RJ,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Davies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MG,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Forbes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TL,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Gambhir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RP,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Ricci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MA,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Disease-specific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guidelines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reporting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adverse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events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peripheral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medical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devices.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2014;60:212-25.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261. 500 White GH, May J, Waugh RC, Chau" w:id="895"/>
      <w:bookmarkEnd w:id="895"/>
      <w:r>
        <w:rPr/>
      </w:r>
      <w:bookmarkStart w:name="261. 500 White GH, May J, Waugh RC, Chau" w:id="896"/>
      <w:bookmarkEnd w:id="896"/>
      <w:r>
        <w:rPr>
          <w:rFonts w:ascii="Times New Roman" w:hAnsi="Times New Roman" w:cs="Times New Roman" w:eastAsia="Times New Roman"/>
        </w:rPr>
        <w:t>500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White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GH,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May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Waugh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RC,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Chaufour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X,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Yu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W.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Type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III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type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IV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endoleak: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1"/>
        </w:rPr>
        <w:t>toward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complete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definition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blood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3"/>
        </w:rPr>
        <w:t>flow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sac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endoluminal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1"/>
        </w:rPr>
        <w:t>AAA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1998;</w:t>
      </w:r>
      <w:r>
        <w:rPr>
          <w:rFonts w:ascii="Times New Roman" w:hAnsi="Times New Roman" w:cs="Times New Roman" w:eastAsia="Times New Roman"/>
          <w:b/>
          <w:bCs/>
          <w:spacing w:val="-1"/>
        </w:rPr>
        <w:t>5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305</w:t>
      </w:r>
      <w:r>
        <w:rPr/>
        <w:t>–</w:t>
      </w:r>
      <w:r>
        <w:rPr>
          <w:rFonts w:ascii="Times New Roman" w:hAnsi="Times New Roman" w:cs="Times New Roman" w:eastAsia="Times New Roman"/>
        </w:rPr>
        <w:t>9.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62. 497 Lal BK, Zhou W, Li Z, Kyriakide" w:id="897"/>
      <w:bookmarkEnd w:id="897"/>
      <w:r>
        <w:rPr/>
      </w:r>
      <w:bookmarkStart w:name="262. 497 Lal BK, Zhou W, Li Z, Kyriakide" w:id="898"/>
      <w:bookmarkEnd w:id="898"/>
      <w:r>
        <w:rPr>
          <w:rFonts w:ascii="Times New Roman" w:hAnsi="Times New Roman" w:cs="Times New Roman" w:eastAsia="Times New Roman"/>
        </w:rPr>
        <w:t>497</w:t>
      </w:r>
      <w:r>
        <w:rPr>
          <w:rFonts w:ascii="Times New Roman" w:hAnsi="Times New Roman" w:cs="Times New Roman" w:eastAsia="Times New Roman"/>
        </w:rPr>
        <w:t>  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Lal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BK,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Zhou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W,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Li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Z,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Kyriakides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MatsumuraJ,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Lederle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FA.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Freischlag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predictors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endoleaks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veterans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affairs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(OVER)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trial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2015;</w:t>
      </w:r>
      <w:r>
        <w:rPr>
          <w:rFonts w:ascii="Times New Roman" w:hAnsi="Times New Roman" w:cs="Times New Roman" w:eastAsia="Times New Roman"/>
          <w:b/>
          <w:bCs/>
          <w:spacing w:val="-1"/>
        </w:rPr>
        <w:t>62</w:t>
      </w:r>
      <w:r>
        <w:rPr>
          <w:rFonts w:ascii="Times New Roman" w:hAnsi="Times New Roman" w:cs="Times New Roman" w:eastAsia="Times New Roman"/>
          <w:spacing w:val="-1"/>
        </w:rPr>
        <w:t>:1394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404.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6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263. 553 Schlosser FJ, Gusberg RJ, Dardi" w:id="899"/>
      <w:bookmarkEnd w:id="899"/>
      <w:r>
        <w:rPr/>
      </w:r>
      <w:bookmarkStart w:name="263. 553 Schlosser FJ, Gusberg RJ, Dardi" w:id="900"/>
      <w:bookmarkEnd w:id="900"/>
      <w:r>
        <w:rPr>
          <w:rFonts w:ascii="Times New Roman" w:hAnsi="Times New Roman" w:cs="Times New Roman" w:eastAsia="Times New Roman"/>
        </w:rPr>
        <w:t>553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Schlosser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3"/>
        </w:rPr>
        <w:t>FJ,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Gusberg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RJ,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Dardik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Lin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PH,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Verhagen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HJ,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Moll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FL,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1"/>
        </w:rPr>
        <w:t>rupture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EVAR: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can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ultimate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failure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be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predicted?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2009;</w:t>
      </w:r>
      <w:r>
        <w:rPr>
          <w:rFonts w:ascii="Times New Roman" w:hAnsi="Times New Roman" w:cs="Times New Roman" w:eastAsia="Times New Roman"/>
          <w:b/>
          <w:bCs/>
          <w:spacing w:val="-1"/>
        </w:rPr>
        <w:t>37</w:t>
      </w:r>
      <w:r>
        <w:rPr>
          <w:rFonts w:ascii="Times New Roman" w:hAnsi="Times New Roman" w:cs="Times New Roman" w:eastAsia="Times New Roman"/>
          <w:spacing w:val="-1"/>
        </w:rPr>
        <w:t>:15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264. 149. Kärkkäinen JM, Tenorio ER, Jai" w:id="901"/>
      <w:bookmarkEnd w:id="901"/>
      <w:r>
        <w:rPr/>
      </w:r>
      <w:bookmarkStart w:name="264. 149. Kärkkäinen JM, Tenorio ER, Jai" w:id="902"/>
      <w:bookmarkEnd w:id="902"/>
      <w:r>
        <w:rPr>
          <w:rFonts w:ascii="Times New Roman" w:hAnsi="Times New Roman"/>
        </w:rPr>
        <w:t>149.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Kärkkäinen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JM,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Tenorio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ER,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Jain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3"/>
        </w:rPr>
        <w:t>A,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Mendes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BC,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Macedo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TA,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Pather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3"/>
        </w:rPr>
        <w:t>K,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et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4"/>
        </w:rPr>
        <w:t>al.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2"/>
        </w:rPr>
        <w:t>Outcomes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target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vessel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endoleaks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after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fenestrated-branched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endovascular</w:t>
      </w:r>
      <w:r>
        <w:rPr>
          <w:rFonts w:ascii="Times New Roman" w:hAnsi="Times New Roman"/>
          <w:spacing w:val="98"/>
        </w:rPr>
        <w:t> </w:t>
      </w:r>
      <w:r>
        <w:rPr>
          <w:rFonts w:ascii="Times New Roman" w:hAnsi="Times New Roman"/>
          <w:spacing w:val="-1"/>
        </w:rPr>
        <w:t>aortic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repair.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J </w:t>
      </w:r>
      <w:r>
        <w:rPr>
          <w:rFonts w:ascii="Times New Roman" w:hAnsi="Times New Roman"/>
          <w:spacing w:val="-2"/>
        </w:rPr>
        <w:t>Vasc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Surg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2020;72:445-55.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265. 150. Ullery BW, Tran K, Itoga NK, D" w:id="903"/>
      <w:bookmarkEnd w:id="903"/>
      <w:r>
        <w:rPr/>
      </w:r>
      <w:bookmarkStart w:name="265. 150. Ullery BW, Tran K, Itoga NK, D" w:id="904"/>
      <w:bookmarkEnd w:id="904"/>
      <w:r>
        <w:rPr>
          <w:rFonts w:ascii="Times New Roman"/>
        </w:rPr>
        <w:t>150.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Ullery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BW,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Tran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Itoga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NK,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Dalman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RL,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Lee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JT.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Natural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history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gutter-related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type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Ia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endoleaks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snorkel/chimney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8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2017;65:981-90.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1" w:lineRule="auto" w:before="4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266. 554 Fransen GA, Vallabhaneni Sr, va" w:id="905"/>
      <w:bookmarkEnd w:id="905"/>
      <w:r>
        <w:rPr/>
      </w:r>
      <w:bookmarkStart w:name="266. 554 Fransen GA, Vallabhaneni Sr, va" w:id="906"/>
      <w:bookmarkEnd w:id="906"/>
      <w:r>
        <w:rPr>
          <w:rFonts w:ascii="Times New Roman" w:hAnsi="Times New Roman" w:cs="Times New Roman" w:eastAsia="Times New Roman"/>
        </w:rPr>
        <w:t>554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Fransen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GA,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Vallabhaneni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Sr,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van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Marrewijk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CJ,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Laheij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RJ,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Harris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PL,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Buth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Rupture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infra-renal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after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series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86"/>
        </w:rPr>
        <w:t> </w:t>
      </w:r>
      <w:r>
        <w:rPr>
          <w:rFonts w:ascii="Times New Roman" w:hAnsi="Times New Roman" w:cs="Times New Roman" w:eastAsia="Times New Roman"/>
          <w:spacing w:val="-1"/>
        </w:rPr>
        <w:t>EUROSTAR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registry.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2003;</w:t>
      </w:r>
      <w:r>
        <w:rPr>
          <w:rFonts w:ascii="Times New Roman" w:hAnsi="Times New Roman" w:cs="Times New Roman" w:eastAsia="Times New Roman"/>
          <w:b/>
          <w:bCs/>
          <w:spacing w:val="-1"/>
        </w:rPr>
        <w:t>26</w:t>
      </w:r>
      <w:r>
        <w:rPr>
          <w:rFonts w:ascii="Times New Roman" w:hAnsi="Times New Roman" w:cs="Times New Roman" w:eastAsia="Times New Roman"/>
          <w:spacing w:val="-1"/>
        </w:rPr>
        <w:t>:487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93.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2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267. 557 Naughton PA, Garcia-Toca M, Rod" w:id="907"/>
      <w:bookmarkEnd w:id="907"/>
      <w:r>
        <w:rPr/>
      </w:r>
      <w:bookmarkStart w:name="267. 557 Naughton PA, Garcia-Toca M, Rod" w:id="908"/>
      <w:bookmarkEnd w:id="908"/>
      <w:r>
        <w:rPr>
          <w:rFonts w:ascii="Times New Roman" w:hAnsi="Times New Roman" w:cs="Times New Roman" w:eastAsia="Times New Roman"/>
        </w:rPr>
        <w:t>557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Naughton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PA,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Garcia-Toca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Rodriguez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HE,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Keeling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AN,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Resnick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SA,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Morasch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MD,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delayed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type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endoleaks.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Intervent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Radiol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2011;</w:t>
      </w:r>
      <w:r>
        <w:rPr>
          <w:rFonts w:ascii="Times New Roman" w:hAnsi="Times New Roman" w:cs="Times New Roman" w:eastAsia="Times New Roman"/>
          <w:b/>
          <w:bCs/>
          <w:spacing w:val="-1"/>
        </w:rPr>
        <w:t>34</w:t>
      </w:r>
      <w:r>
        <w:rPr>
          <w:rFonts w:ascii="Times New Roman" w:hAnsi="Times New Roman" w:cs="Times New Roman" w:eastAsia="Times New Roman"/>
          <w:spacing w:val="-1"/>
        </w:rPr>
        <w:t>:751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268. 558 Katsargyris A, Yazar O, Oikonom" w:id="909"/>
      <w:bookmarkEnd w:id="909"/>
      <w:r>
        <w:rPr/>
      </w:r>
      <w:bookmarkStart w:name="268. 558 Katsargyris A, Yazar O, Oikonom" w:id="910"/>
      <w:bookmarkEnd w:id="910"/>
      <w:r>
        <w:rPr>
          <w:rFonts w:ascii="Times New Roman" w:hAnsi="Times New Roman" w:cs="Times New Roman" w:eastAsia="Times New Roman"/>
        </w:rPr>
        <w:t>558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Katsargyris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Yazar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O,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Oikonomou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Bekkema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Tielliu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I,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Verhoeven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EL.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Fenestrated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stent-grafts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salvage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1"/>
        </w:rPr>
        <w:t>prior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endovascular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2013;</w:t>
      </w:r>
      <w:r>
        <w:rPr>
          <w:rFonts w:ascii="Times New Roman" w:hAnsi="Times New Roman" w:cs="Times New Roman" w:eastAsia="Times New Roman"/>
          <w:b/>
          <w:bCs/>
        </w:rPr>
        <w:t>46</w:t>
      </w:r>
      <w:r>
        <w:rPr>
          <w:rFonts w:ascii="Times New Roman" w:hAnsi="Times New Roman" w:cs="Times New Roman" w:eastAsia="Times New Roman"/>
        </w:rPr>
        <w:t>:49</w:t>
      </w:r>
      <w:r>
        <w:rPr/>
        <w:t>–</w:t>
      </w:r>
      <w:r>
        <w:rPr>
          <w:rFonts w:ascii="Times New Roman" w:hAnsi="Times New Roman" w:cs="Times New Roman" w:eastAsia="Times New Roman"/>
        </w:rPr>
        <w:t>56.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269. 559 Scali ST, McNally MM, Feezor RJ" w:id="911"/>
      <w:bookmarkEnd w:id="911"/>
      <w:r>
        <w:rPr/>
      </w:r>
      <w:bookmarkStart w:name="269. 559 Scali ST, McNally MM, Feezor RJ" w:id="912"/>
      <w:bookmarkEnd w:id="912"/>
      <w:r>
        <w:rPr>
          <w:rFonts w:ascii="Times New Roman" w:hAnsi="Times New Roman" w:cs="Times New Roman" w:eastAsia="Times New Roman"/>
        </w:rPr>
        <w:t>559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Scali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ST,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McNally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MM,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Feezor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RJ,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Chang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3"/>
        </w:rPr>
        <w:t>CK,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Waterman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AL,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Berceli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SA,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Elective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conversion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type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Ia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endoleak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3"/>
        </w:rPr>
        <w:t>is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not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increased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morbidity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or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mortality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compared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primary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juxtarenal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2014;</w:t>
      </w:r>
      <w:r>
        <w:rPr>
          <w:rFonts w:ascii="Times New Roman" w:hAnsi="Times New Roman" w:cs="Times New Roman" w:eastAsia="Times New Roman"/>
          <w:b/>
          <w:bCs/>
          <w:spacing w:val="-1"/>
        </w:rPr>
        <w:t>60</w:t>
      </w:r>
      <w:r>
        <w:rPr>
          <w:rFonts w:ascii="Times New Roman" w:hAnsi="Times New Roman" w:cs="Times New Roman" w:eastAsia="Times New Roman"/>
          <w:spacing w:val="-1"/>
        </w:rPr>
        <w:t>:286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94.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270. 560 Lo RC, Buck DB, Herrmann J, Ham" w:id="913"/>
      <w:bookmarkEnd w:id="913"/>
      <w:r>
        <w:rPr/>
      </w:r>
      <w:bookmarkStart w:name="270. 560 Lo RC, Buck DB, Herrmann J, Ham" w:id="914"/>
      <w:bookmarkEnd w:id="914"/>
      <w:r>
        <w:rPr>
          <w:rFonts w:ascii="Times New Roman" w:hAnsi="Times New Roman" w:cs="Times New Roman" w:eastAsia="Times New Roman"/>
        </w:rPr>
        <w:t>560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Lo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RC,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Buck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DB,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Herrmann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Hamdan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AD,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Wyers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Patel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VI,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Risk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factors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consequences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persistent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type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II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endoleaks.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2016;</w:t>
      </w:r>
      <w:r>
        <w:rPr>
          <w:rFonts w:ascii="Times New Roman" w:hAnsi="Times New Roman" w:cs="Times New Roman" w:eastAsia="Times New Roman"/>
          <w:b/>
          <w:bCs/>
          <w:spacing w:val="-1"/>
        </w:rPr>
        <w:t>63</w:t>
      </w:r>
      <w:r>
        <w:rPr>
          <w:rFonts w:ascii="Times New Roman" w:hAnsi="Times New Roman" w:cs="Times New Roman" w:eastAsia="Times New Roman"/>
          <w:spacing w:val="-1"/>
        </w:rPr>
        <w:t>:895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901.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71. 497 Lal BK, Zhou W, Li Z, Kyriakide" w:id="915"/>
      <w:bookmarkEnd w:id="915"/>
      <w:r>
        <w:rPr/>
      </w:r>
      <w:bookmarkStart w:name="271. 497 Lal BK, Zhou W, Li Z, Kyriakide" w:id="916"/>
      <w:bookmarkEnd w:id="916"/>
      <w:r>
        <w:rPr>
          <w:rFonts w:ascii="Times New Roman" w:hAnsi="Times New Roman" w:cs="Times New Roman" w:eastAsia="Times New Roman"/>
        </w:rPr>
        <w:t>497</w:t>
      </w:r>
      <w:r>
        <w:rPr>
          <w:rFonts w:ascii="Times New Roman" w:hAnsi="Times New Roman" w:cs="Times New Roman" w:eastAsia="Times New Roman"/>
        </w:rPr>
        <w:t>  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Lal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BK,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Zhou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W,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Li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Z,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Kyriakides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MatsumuraJ,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Lederle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FA.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Freischlag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predictors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endoleaks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veterans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affairs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(OVER)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trial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2015;</w:t>
      </w:r>
      <w:r>
        <w:rPr>
          <w:rFonts w:ascii="Times New Roman" w:hAnsi="Times New Roman" w:cs="Times New Roman" w:eastAsia="Times New Roman"/>
          <w:b/>
          <w:bCs/>
          <w:spacing w:val="-1"/>
        </w:rPr>
        <w:t>62</w:t>
      </w:r>
      <w:r>
        <w:rPr>
          <w:rFonts w:ascii="Times New Roman" w:hAnsi="Times New Roman" w:cs="Times New Roman" w:eastAsia="Times New Roman"/>
          <w:spacing w:val="-1"/>
        </w:rPr>
        <w:t>:1394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404.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3" w:lineRule="auto" w:before="3" w:after="0"/>
        <w:ind w:left="1100" w:right="119" w:hanging="360"/>
        <w:jc w:val="both"/>
        <w:rPr>
          <w:rFonts w:ascii="Times New Roman" w:hAnsi="Times New Roman" w:cs="Times New Roman" w:eastAsia="Times New Roman"/>
        </w:rPr>
      </w:pPr>
      <w:bookmarkStart w:name="272. 499 Sidloff DA, Stather PW, Choke E" w:id="917"/>
      <w:bookmarkEnd w:id="917"/>
      <w:r>
        <w:rPr/>
      </w:r>
      <w:bookmarkStart w:name="272. 499 Sidloff DA, Stather PW, Choke E" w:id="918"/>
      <w:bookmarkEnd w:id="918"/>
      <w:r>
        <w:rPr>
          <w:rFonts w:ascii="Times New Roman" w:hAnsi="Times New Roman" w:cs="Times New Roman" w:eastAsia="Times New Roman"/>
        </w:rPr>
        <w:t>499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Sidloff DA,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Stather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PW,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Choke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Bown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Sayers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RD.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3"/>
        </w:rPr>
        <w:t>Type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II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endoleak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2013;</w:t>
      </w:r>
      <w:r>
        <w:rPr>
          <w:rFonts w:ascii="Times New Roman" w:hAnsi="Times New Roman" w:cs="Times New Roman" w:eastAsia="Times New Roman"/>
          <w:b/>
          <w:bCs/>
          <w:spacing w:val="-1"/>
        </w:rPr>
        <w:t>100</w:t>
      </w:r>
      <w:r>
        <w:rPr>
          <w:rFonts w:ascii="Times New Roman" w:hAnsi="Times New Roman" w:cs="Times New Roman" w:eastAsia="Times New Roman"/>
          <w:spacing w:val="-1"/>
        </w:rPr>
        <w:t>:1262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0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73. 566 Sarac TP, Gibbons C, Vargas L, " w:id="919"/>
      <w:bookmarkEnd w:id="919"/>
      <w:r>
        <w:rPr/>
      </w:r>
      <w:bookmarkStart w:name="273. 566 Sarac TP, Gibbons C, Vargas L, " w:id="920"/>
      <w:bookmarkEnd w:id="920"/>
      <w:r>
        <w:rPr>
          <w:rFonts w:ascii="Times New Roman" w:hAnsi="Times New Roman" w:cs="Times New Roman" w:eastAsia="Times New Roman"/>
        </w:rPr>
        <w:t>566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Sarac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TP,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Gibbons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Vargas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Liu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Srivastava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Bena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1"/>
        </w:rPr>
        <w:t>Long-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1"/>
        </w:rPr>
        <w:t>term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follow-up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type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II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endoleak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embolization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reveals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need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close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surveillance.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2012;</w:t>
      </w:r>
      <w:r>
        <w:rPr>
          <w:rFonts w:ascii="Times New Roman" w:hAnsi="Times New Roman" w:cs="Times New Roman" w:eastAsia="Times New Roman"/>
          <w:b/>
          <w:bCs/>
          <w:spacing w:val="-1"/>
        </w:rPr>
        <w:t>55</w:t>
      </w:r>
      <w:r>
        <w:rPr>
          <w:rFonts w:ascii="Times New Roman" w:hAnsi="Times New Roman" w:cs="Times New Roman" w:eastAsia="Times New Roman"/>
          <w:spacing w:val="-1"/>
        </w:rPr>
        <w:t>:33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  <w:tab w:pos="2146" w:val="left" w:leader="none"/>
        </w:tabs>
        <w:spacing w:line="240" w:lineRule="auto" w:before="9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274. 568 Bussmann A, Heim F, Delay C, Gi" w:id="921"/>
      <w:bookmarkEnd w:id="921"/>
      <w:r>
        <w:rPr/>
      </w:r>
      <w:bookmarkStart w:name="274. 568 Bussmann A, Heim F, Delay C, Gi" w:id="922"/>
      <w:bookmarkEnd w:id="922"/>
      <w:r>
        <w:rPr>
          <w:rFonts w:ascii="Times New Roman"/>
        </w:rPr>
        <w:t>568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Bussmann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Heim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Delay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Girsowicz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3"/>
        </w:rPr>
        <w:t>Del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1"/>
        </w:rPr>
        <w:t>Tatto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Dion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4"/>
        </w:rPr>
        <w:t>al.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59" w:lineRule="auto" w:before="46"/>
        <w:ind w:right="11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Textile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aging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characterization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new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generations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explanted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commercial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  <w:spacing w:val="-1"/>
        </w:rPr>
        <w:t>endoprostheses: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preliminary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study.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2017;54:378</w:t>
      </w:r>
      <w:r>
        <w:rPr/>
        <w:t>–</w:t>
      </w:r>
      <w:r>
        <w:rPr>
          <w:rFonts w:ascii="Times New Roman" w:hAnsi="Times New Roman" w:cs="Times New Roman" w:eastAsia="Times New Roman"/>
        </w:rPr>
        <w:t>86.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275. 569 Yoshitake A, Hachiya T, Itoh T," w:id="923"/>
      <w:bookmarkEnd w:id="923"/>
      <w:r>
        <w:rPr/>
      </w:r>
      <w:bookmarkStart w:name="275. 569 Yoshitake A, Hachiya T, Itoh T," w:id="924"/>
      <w:bookmarkEnd w:id="924"/>
      <w:r>
        <w:rPr>
          <w:rFonts w:ascii="Times New Roman" w:hAnsi="Times New Roman" w:cs="Times New Roman" w:eastAsia="Times New Roman"/>
        </w:rPr>
        <w:t>569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Yoshitake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Hachiya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Itoh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Kitahara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Kasai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Kawaguchi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Nonvisualized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type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III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endoleak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masquerading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endotension: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case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report.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Ann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2015;</w:t>
      </w:r>
      <w:r>
        <w:rPr>
          <w:rFonts w:ascii="Times New Roman" w:hAnsi="Times New Roman" w:cs="Times New Roman" w:eastAsia="Times New Roman"/>
          <w:b/>
          <w:bCs/>
          <w:spacing w:val="-1"/>
        </w:rPr>
        <w:t>29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595.e515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97.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1" w:lineRule="auto" w:before="4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76. 571 Turney EJ, Steenberge SP, Lyden" w:id="925"/>
      <w:bookmarkEnd w:id="925"/>
      <w:r>
        <w:rPr/>
      </w:r>
      <w:bookmarkStart w:name="276. 571 Turney EJ, Steenberge SP, Lyden" w:id="926"/>
      <w:bookmarkEnd w:id="926"/>
      <w:r>
        <w:rPr>
          <w:rFonts w:ascii="Times New Roman" w:hAnsi="Times New Roman" w:cs="Times New Roman" w:eastAsia="Times New Roman"/>
        </w:rPr>
        <w:t>571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Turney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EJ,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Steenberge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SP,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Lyden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SP,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Eagleton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Srivastava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SD,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Sarac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TP,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Late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graft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explants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endovascular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2014;</w:t>
      </w:r>
      <w:r>
        <w:rPr>
          <w:rFonts w:ascii="Times New Roman" w:hAnsi="Times New Roman" w:cs="Times New Roman" w:eastAsia="Times New Roman"/>
          <w:b/>
          <w:bCs/>
          <w:spacing w:val="-1"/>
        </w:rPr>
        <w:t>59</w:t>
      </w:r>
      <w:r>
        <w:rPr>
          <w:rFonts w:ascii="Times New Roman" w:hAnsi="Times New Roman" w:cs="Times New Roman" w:eastAsia="Times New Roman"/>
          <w:spacing w:val="-1"/>
        </w:rPr>
        <w:t>:886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93.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2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277. 572 Cao P, Verzini F, Zannetti S, D" w:id="927"/>
      <w:bookmarkEnd w:id="927"/>
      <w:r>
        <w:rPr/>
      </w:r>
      <w:bookmarkStart w:name="277. 572 Cao P, Verzini F, Zannetti S, D" w:id="928"/>
      <w:bookmarkEnd w:id="928"/>
      <w:r>
        <w:rPr>
          <w:rFonts w:ascii="Times New Roman" w:hAnsi="Times New Roman" w:cs="Times New Roman" w:eastAsia="Times New Roman"/>
        </w:rPr>
        <w:t>572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Cao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P,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Verzini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Zannetti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Rango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Parlani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Lupattelli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Device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migration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endoluminal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</w:rPr>
        <w:t>113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cases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minimum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followup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period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years.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2002;</w:t>
      </w:r>
      <w:r>
        <w:rPr>
          <w:rFonts w:ascii="Times New Roman" w:hAnsi="Times New Roman" w:cs="Times New Roman" w:eastAsia="Times New Roman"/>
          <w:b/>
          <w:bCs/>
          <w:spacing w:val="-1"/>
        </w:rPr>
        <w:t>35</w:t>
      </w:r>
      <w:r>
        <w:rPr>
          <w:rFonts w:ascii="Times New Roman" w:hAnsi="Times New Roman" w:cs="Times New Roman" w:eastAsia="Times New Roman"/>
          <w:spacing w:val="-1"/>
        </w:rPr>
        <w:t>:229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278. 573 Bastos Goncalves F, Hoeks SE, T" w:id="929"/>
      <w:bookmarkEnd w:id="929"/>
      <w:r>
        <w:rPr/>
      </w:r>
      <w:bookmarkStart w:name="278. 573 Bastos Goncalves F, Hoeks SE, T" w:id="930"/>
      <w:bookmarkEnd w:id="930"/>
      <w:r>
        <w:rPr>
          <w:rFonts w:ascii="Times New Roman" w:hAnsi="Times New Roman" w:cs="Times New Roman" w:eastAsia="Times New Roman"/>
        </w:rPr>
        <w:t>573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Bastos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Goncalves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Hoeks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SE,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Teijink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JA,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Moll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FL,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Castro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JA,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Stolker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RJ,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3"/>
        </w:rPr>
        <w:t>Risk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factors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proximal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neck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complications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using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Endurant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stentgraft.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2015;</w:t>
      </w:r>
      <w:r>
        <w:rPr>
          <w:rFonts w:ascii="Times New Roman" w:hAnsi="Times New Roman" w:cs="Times New Roman" w:eastAsia="Times New Roman"/>
          <w:b/>
          <w:bCs/>
          <w:spacing w:val="-1"/>
        </w:rPr>
        <w:t>49</w:t>
      </w:r>
      <w:r>
        <w:rPr>
          <w:rFonts w:ascii="Times New Roman" w:hAnsi="Times New Roman" w:cs="Times New Roman" w:eastAsia="Times New Roman"/>
          <w:spacing w:val="-1"/>
        </w:rPr>
        <w:t>:156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79. 574 Malina M, Lindblad B, Ivancev K" w:id="931"/>
      <w:bookmarkEnd w:id="931"/>
      <w:r>
        <w:rPr/>
      </w:r>
      <w:bookmarkStart w:name="279. 574 Malina M, Lindblad B, Ivancev K" w:id="932"/>
      <w:bookmarkEnd w:id="932"/>
      <w:r>
        <w:rPr>
          <w:rFonts w:ascii="Times New Roman" w:hAnsi="Times New Roman" w:cs="Times New Roman" w:eastAsia="Times New Roman"/>
        </w:rPr>
        <w:t>574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Malina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Lindblad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Ivancev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Lindh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Malina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Brunkwall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AAA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exclusion: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will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stents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hooks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barbs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prevent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stent-graft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migration?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1998;</w:t>
      </w:r>
      <w:r>
        <w:rPr>
          <w:rFonts w:ascii="Times New Roman" w:hAnsi="Times New Roman" w:cs="Times New Roman" w:eastAsia="Times New Roman"/>
          <w:b/>
          <w:bCs/>
          <w:spacing w:val="-1"/>
        </w:rPr>
        <w:t>5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310</w:t>
      </w:r>
      <w:r>
        <w:rPr/>
        <w:t>–</w:t>
      </w:r>
      <w:r>
        <w:rPr>
          <w:rFonts w:ascii="Times New Roman" w:hAnsi="Times New Roman" w:cs="Times New Roman" w:eastAsia="Times New Roman"/>
        </w:rPr>
        <w:t>7.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1" w:lineRule="auto" w:before="4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280. 575 Tonnessen BH, Sternbergh 3rd WC" w:id="933"/>
      <w:bookmarkEnd w:id="933"/>
      <w:r>
        <w:rPr/>
      </w:r>
      <w:bookmarkStart w:name="280. 575 Tonnessen BH, Sternbergh 3rd WC" w:id="934"/>
      <w:bookmarkEnd w:id="934"/>
      <w:r>
        <w:rPr>
          <w:rFonts w:ascii="Times New Roman" w:hAnsi="Times New Roman" w:cs="Times New Roman" w:eastAsia="Times New Roman"/>
        </w:rPr>
        <w:t>575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Tonnessen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BH,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Sternbergh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3rd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WC,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Money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SR.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Mid-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longterm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device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migration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endovascular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comparison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2"/>
        </w:rPr>
        <w:t>Aneu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Rx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Zenithendografts.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2005;</w:t>
      </w:r>
      <w:r>
        <w:rPr>
          <w:rFonts w:ascii="Times New Roman" w:hAnsi="Times New Roman" w:cs="Times New Roman" w:eastAsia="Times New Roman"/>
          <w:b/>
          <w:bCs/>
          <w:spacing w:val="-1"/>
        </w:rPr>
        <w:t>42</w:t>
      </w:r>
      <w:r>
        <w:rPr>
          <w:rFonts w:ascii="Times New Roman" w:hAnsi="Times New Roman" w:cs="Times New Roman" w:eastAsia="Times New Roman"/>
          <w:spacing w:val="-1"/>
        </w:rPr>
        <w:t>:392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400.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2" w:after="0"/>
        <w:ind w:left="1100" w:right="102" w:hanging="360"/>
        <w:jc w:val="both"/>
        <w:rPr>
          <w:rFonts w:ascii="Times New Roman" w:hAnsi="Times New Roman" w:cs="Times New Roman" w:eastAsia="Times New Roman"/>
        </w:rPr>
      </w:pPr>
      <w:bookmarkStart w:name="281. 576 van Marrewijk CJ, Leurs LJ, Val" w:id="935"/>
      <w:bookmarkEnd w:id="935"/>
      <w:r>
        <w:rPr/>
      </w:r>
      <w:bookmarkStart w:name="281. 576 van Marrewijk CJ, Leurs LJ, Val" w:id="936"/>
      <w:bookmarkEnd w:id="936"/>
      <w:r>
        <w:rPr>
          <w:rFonts w:ascii="Times New Roman" w:hAnsi="Times New Roman" w:cs="Times New Roman" w:eastAsia="Times New Roman"/>
        </w:rPr>
        <w:t>576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Marrewijk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CJ,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Leurs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LJ,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Vallabhaneni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SR,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Harris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PL,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Buth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Laheij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RJ.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Risk-adjusted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large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population: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how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3"/>
        </w:rPr>
        <w:t>do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stent-grafts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compare?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Ther</w:t>
      </w:r>
      <w:r>
        <w:rPr>
          <w:rFonts w:ascii="Times New Roman" w:hAnsi="Times New Roman" w:cs="Times New Roman" w:eastAsia="Times New Roman"/>
          <w:spacing w:val="86"/>
        </w:rPr>
        <w:t> </w:t>
      </w:r>
      <w:r>
        <w:rPr>
          <w:rFonts w:ascii="Times New Roman" w:hAnsi="Times New Roman" w:cs="Times New Roman" w:eastAsia="Times New Roman"/>
          <w:spacing w:val="-1"/>
        </w:rPr>
        <w:t>2005;</w:t>
      </w:r>
      <w:r>
        <w:rPr>
          <w:rFonts w:ascii="Times New Roman" w:hAnsi="Times New Roman" w:cs="Times New Roman" w:eastAsia="Times New Roman"/>
          <w:b/>
          <w:bCs/>
          <w:spacing w:val="-1"/>
        </w:rPr>
        <w:t>12</w:t>
      </w:r>
      <w:r>
        <w:rPr>
          <w:rFonts w:ascii="Times New Roman" w:hAnsi="Times New Roman" w:cs="Times New Roman" w:eastAsia="Times New Roman"/>
          <w:spacing w:val="-1"/>
        </w:rPr>
        <w:t>:417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29.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282. 576 van Marrewijk CJ, Leurs LJ, Val" w:id="937"/>
      <w:bookmarkEnd w:id="937"/>
      <w:r>
        <w:rPr/>
      </w:r>
      <w:bookmarkStart w:name="282. 576 van Marrewijk CJ, Leurs LJ, Val" w:id="938"/>
      <w:bookmarkEnd w:id="938"/>
      <w:r>
        <w:rPr>
          <w:rFonts w:ascii="Times New Roman" w:hAnsi="Times New Roman" w:cs="Times New Roman" w:eastAsia="Times New Roman"/>
        </w:rPr>
        <w:t>576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Marrewijk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CJ,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Leurs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LJ,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Vallabhaneni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SR,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Harris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PL,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1"/>
        </w:rPr>
        <w:t>Buth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Laheij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RJ.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Risk-adjusted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large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population: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how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3"/>
        </w:rPr>
        <w:t>do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stent-grafts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compare?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Ther</w:t>
      </w:r>
      <w:r>
        <w:rPr>
          <w:rFonts w:ascii="Times New Roman" w:hAnsi="Times New Roman" w:cs="Times New Roman" w:eastAsia="Times New Roman"/>
          <w:spacing w:val="86"/>
        </w:rPr>
        <w:t> </w:t>
      </w:r>
      <w:r>
        <w:rPr>
          <w:rFonts w:ascii="Times New Roman" w:hAnsi="Times New Roman" w:cs="Times New Roman" w:eastAsia="Times New Roman"/>
          <w:spacing w:val="-1"/>
        </w:rPr>
        <w:t>2005;</w:t>
      </w:r>
      <w:r>
        <w:rPr>
          <w:rFonts w:ascii="Times New Roman" w:hAnsi="Times New Roman" w:cs="Times New Roman" w:eastAsia="Times New Roman"/>
          <w:b/>
          <w:bCs/>
          <w:spacing w:val="-1"/>
        </w:rPr>
        <w:t>12</w:t>
      </w:r>
      <w:r>
        <w:rPr>
          <w:rFonts w:ascii="Times New Roman" w:hAnsi="Times New Roman" w:cs="Times New Roman" w:eastAsia="Times New Roman"/>
          <w:spacing w:val="-1"/>
        </w:rPr>
        <w:t>:417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29.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283. 577 Albertini J, Kalliafas S, Travi" w:id="939"/>
      <w:bookmarkEnd w:id="939"/>
      <w:r>
        <w:rPr/>
      </w:r>
      <w:bookmarkStart w:name="283. 577 Albertini J, Kalliafas S, Travi" w:id="940"/>
      <w:bookmarkEnd w:id="940"/>
      <w:r>
        <w:rPr>
          <w:rFonts w:ascii="Times New Roman" w:hAnsi="Times New Roman" w:cs="Times New Roman" w:eastAsia="Times New Roman"/>
        </w:rPr>
        <w:t>577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Albertini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Kalliafas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Travis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Yusuf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SW,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Macierewicz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JA,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Whitaker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SC,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Anatomical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risk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factors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proximal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perigraft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endoleak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graft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migration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-2"/>
        </w:rPr>
        <w:t>following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aneurysms.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86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2000;</w:t>
      </w:r>
      <w:r>
        <w:rPr>
          <w:rFonts w:ascii="Times New Roman" w:hAnsi="Times New Roman" w:cs="Times New Roman" w:eastAsia="Times New Roman"/>
          <w:b/>
          <w:bCs/>
          <w:spacing w:val="-1"/>
        </w:rPr>
        <w:t>19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308</w:t>
      </w:r>
      <w:r>
        <w:rPr/>
        <w:t>–</w:t>
      </w:r>
      <w:r>
        <w:rPr>
          <w:rFonts w:ascii="Times New Roman" w:hAnsi="Times New Roman" w:cs="Times New Roman" w:eastAsia="Times New Roman"/>
        </w:rPr>
        <w:t>12.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284. 578 Pintoux D, Chaillou P, Azema L," w:id="941"/>
      <w:bookmarkEnd w:id="941"/>
      <w:r>
        <w:rPr/>
      </w:r>
      <w:bookmarkStart w:name="284. 578 Pintoux D, Chaillou P, Azema L," w:id="942"/>
      <w:bookmarkEnd w:id="942"/>
      <w:r>
        <w:rPr>
          <w:rFonts w:ascii="Times New Roman" w:hAnsi="Times New Roman" w:cs="Times New Roman" w:eastAsia="Times New Roman"/>
        </w:rPr>
        <w:t>578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Pintoux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Chaillou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Azema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Bizouarn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Costargent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Patra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Long-term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influence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suprarenal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2"/>
        </w:rPr>
        <w:t>or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infrarenal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fixation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proximal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neck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dilatation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stentgraft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migration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EVAR.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2011;</w:t>
      </w:r>
      <w:r>
        <w:rPr>
          <w:rFonts w:ascii="Times New Roman" w:hAnsi="Times New Roman" w:cs="Times New Roman" w:eastAsia="Times New Roman"/>
          <w:b/>
          <w:bCs/>
          <w:spacing w:val="-1"/>
        </w:rPr>
        <w:t>25</w:t>
      </w:r>
      <w:r>
        <w:rPr>
          <w:rFonts w:ascii="Times New Roman" w:hAnsi="Times New Roman" w:cs="Times New Roman" w:eastAsia="Times New Roman"/>
          <w:spacing w:val="-1"/>
        </w:rPr>
        <w:t>:1012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6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285. 579 Sternbergh 3rd WC, Money SR, Gr" w:id="943"/>
      <w:bookmarkEnd w:id="943"/>
      <w:r>
        <w:rPr/>
      </w:r>
      <w:bookmarkStart w:name="285. 579 Sternbergh 3rd WC, Money SR, Gr" w:id="944"/>
      <w:bookmarkEnd w:id="944"/>
      <w:r>
        <w:rPr>
          <w:rFonts w:ascii="Times New Roman" w:hAnsi="Times New Roman" w:cs="Times New Roman" w:eastAsia="Times New Roman"/>
        </w:rPr>
        <w:t>579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Sternbergh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3rd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WC,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Money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SR,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Greenberg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RK,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Chuter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TA.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Influence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endograft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oversizing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4"/>
        </w:rPr>
        <w:t>on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device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migration,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endoleak,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shrinkage,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>
          <w:rFonts w:ascii="Times New Roman" w:hAnsi="Times New Roman" w:cs="Times New Roman" w:eastAsia="Times New Roman"/>
          <w:spacing w:val="-2"/>
        </w:rPr>
        <w:t>neck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dilation: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Zenith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Multicenter </w:t>
      </w:r>
      <w:r>
        <w:rPr>
          <w:rFonts w:ascii="Times New Roman" w:hAnsi="Times New Roman" w:cs="Times New Roman" w:eastAsia="Times New Roman"/>
          <w:spacing w:val="-2"/>
        </w:rPr>
        <w:t>Trial.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2004;</w:t>
      </w:r>
      <w:r>
        <w:rPr>
          <w:rFonts w:ascii="Times New Roman" w:hAnsi="Times New Roman" w:cs="Times New Roman" w:eastAsia="Times New Roman"/>
          <w:b/>
          <w:bCs/>
          <w:spacing w:val="-1"/>
        </w:rPr>
        <w:t>39</w:t>
      </w:r>
      <w:r>
        <w:rPr>
          <w:rFonts w:ascii="Times New Roman" w:hAnsi="Times New Roman" w:cs="Times New Roman" w:eastAsia="Times New Roman"/>
          <w:spacing w:val="-1"/>
        </w:rPr>
        <w:t>:20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286. 580 van Prehn J, Schlosser FJ, Muhs" w:id="945"/>
      <w:bookmarkEnd w:id="945"/>
      <w:r>
        <w:rPr/>
      </w:r>
      <w:bookmarkStart w:name="286. 580 van Prehn J, Schlosser FJ, Muhs" w:id="946"/>
      <w:bookmarkEnd w:id="946"/>
      <w:r>
        <w:rPr>
          <w:rFonts w:ascii="Times New Roman" w:hAnsi="Times New Roman" w:cs="Times New Roman" w:eastAsia="Times New Roman"/>
        </w:rPr>
        <w:t>580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Prehn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Schlosser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FJ,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Muhs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BE,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Verhagen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HJ,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Moll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FL,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1"/>
        </w:rPr>
        <w:t>van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Herwaarden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JA.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Oversizing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stent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grafts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benefits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risks.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2009;</w:t>
      </w:r>
      <w:r>
        <w:rPr>
          <w:rFonts w:ascii="Times New Roman" w:hAnsi="Times New Roman" w:cs="Times New Roman" w:eastAsia="Times New Roman"/>
          <w:b/>
          <w:bCs/>
        </w:rPr>
        <w:t>38</w:t>
      </w:r>
      <w:r>
        <w:rPr>
          <w:rFonts w:ascii="Times New Roman" w:hAnsi="Times New Roman" w:cs="Times New Roman" w:eastAsia="Times New Roman"/>
        </w:rPr>
        <w:t>:42</w:t>
      </w:r>
      <w:r>
        <w:rPr/>
        <w:t>–</w:t>
      </w:r>
      <w:r>
        <w:rPr>
          <w:spacing w:val="46"/>
        </w:rPr>
        <w:t> </w:t>
      </w:r>
      <w:r>
        <w:rPr>
          <w:rFonts w:ascii="Times New Roman" w:hAnsi="Times New Roman" w:cs="Times New Roman" w:eastAsia="Times New Roman"/>
        </w:rPr>
        <w:t>53.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287. 581 Cao P, Verzini F, Parlani G, Ra" w:id="947"/>
      <w:bookmarkEnd w:id="947"/>
      <w:r>
        <w:rPr/>
      </w:r>
      <w:bookmarkStart w:name="287. 581 Cao P, Verzini F, Parlani G, Ra" w:id="948"/>
      <w:bookmarkEnd w:id="948"/>
      <w:r>
        <w:rPr>
          <w:rFonts w:ascii="Times New Roman" w:hAnsi="Times New Roman" w:cs="Times New Roman" w:eastAsia="Times New Roman"/>
        </w:rPr>
        <w:t>581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Cao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P,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Verzini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Parlani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Rango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PD,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Parente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Giordano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Predictive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factors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consequences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proximal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aortic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neck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dilatation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230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undergoing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1"/>
        </w:rPr>
        <w:t>aorta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self-expandable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stent-</w:t>
      </w:r>
      <w:r>
        <w:rPr>
          <w:rFonts w:ascii="Times New Roman" w:hAnsi="Times New Roman" w:cs="Times New Roman" w:eastAsia="Times New Roman"/>
          <w:spacing w:val="86"/>
        </w:rPr>
        <w:t> </w:t>
      </w:r>
      <w:r>
        <w:rPr>
          <w:rFonts w:ascii="Times New Roman" w:hAnsi="Times New Roman" w:cs="Times New Roman" w:eastAsia="Times New Roman"/>
          <w:spacing w:val="-1"/>
        </w:rPr>
        <w:t>grafts.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2003;</w:t>
      </w:r>
      <w:r>
        <w:rPr>
          <w:rFonts w:ascii="Times New Roman" w:hAnsi="Times New Roman" w:cs="Times New Roman" w:eastAsia="Times New Roman"/>
          <w:b/>
          <w:bCs/>
          <w:spacing w:val="-1"/>
        </w:rPr>
        <w:t>37</w:t>
      </w:r>
      <w:r>
        <w:rPr>
          <w:rFonts w:ascii="Times New Roman" w:hAnsi="Times New Roman" w:cs="Times New Roman" w:eastAsia="Times New Roman"/>
          <w:spacing w:val="-1"/>
        </w:rPr>
        <w:t>:1200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4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288. 582 Bastos Goncalves F, Oliveira NF" w:id="949"/>
      <w:bookmarkEnd w:id="949"/>
      <w:r>
        <w:rPr/>
      </w:r>
      <w:bookmarkStart w:name="288. 582 Bastos Goncalves F, Oliveira NF" w:id="950"/>
      <w:bookmarkEnd w:id="950"/>
      <w:r>
        <w:rPr>
          <w:rFonts w:ascii="Times New Roman" w:hAnsi="Times New Roman" w:cs="Times New Roman" w:eastAsia="Times New Roman"/>
        </w:rPr>
        <w:t>582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Bastos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Goncalves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Oliveira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NF,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Josee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Rijn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Ultee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KH,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Hoeks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SE,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Ten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Raa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Iliac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seal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zone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dynamics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clinical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consequences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2017;</w:t>
      </w:r>
      <w:r>
        <w:rPr>
          <w:rFonts w:ascii="Times New Roman" w:hAnsi="Times New Roman" w:cs="Times New Roman" w:eastAsia="Times New Roman"/>
          <w:b/>
          <w:bCs/>
          <w:spacing w:val="-1"/>
        </w:rPr>
        <w:t>53</w:t>
      </w:r>
      <w:r>
        <w:rPr>
          <w:rFonts w:ascii="Times New Roman" w:hAnsi="Times New Roman" w:cs="Times New Roman" w:eastAsia="Times New Roman"/>
          <w:spacing w:val="-1"/>
        </w:rPr>
        <w:t>:185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289. 583 Bhalla S, Menias CO, Heiken JP." w:id="951"/>
      <w:bookmarkEnd w:id="951"/>
      <w:r>
        <w:rPr/>
      </w:r>
      <w:bookmarkStart w:name="289. 583 Bhalla S, Menias CO, Heiken JP." w:id="952"/>
      <w:bookmarkEnd w:id="952"/>
      <w:r>
        <w:rPr>
          <w:rFonts w:ascii="Times New Roman" w:hAnsi="Times New Roman" w:cs="Times New Roman" w:eastAsia="Times New Roman"/>
        </w:rPr>
        <w:t>583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Bhalla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Menias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CO,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Heiken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JP.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CT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acute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disorders.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Radiol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Clin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North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Am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2003;</w:t>
      </w:r>
      <w:r>
        <w:rPr>
          <w:rFonts w:ascii="Times New Roman" w:hAnsi="Times New Roman" w:cs="Times New Roman" w:eastAsia="Times New Roman"/>
          <w:b/>
          <w:bCs/>
        </w:rPr>
        <w:t>41</w:t>
      </w:r>
      <w:r>
        <w:rPr>
          <w:rFonts w:ascii="Times New Roman" w:hAnsi="Times New Roman" w:cs="Times New Roman" w:eastAsia="Times New Roman"/>
        </w:rPr>
        <w:t>:1153</w:t>
      </w:r>
      <w:r>
        <w:rPr/>
        <w:t>–</w:t>
      </w:r>
      <w:r>
        <w:rPr>
          <w:rFonts w:ascii="Times New Roman" w:hAnsi="Times New Roman" w:cs="Times New Roman" w:eastAsia="Times New Roman"/>
        </w:rPr>
        <w:t>69.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290. 584 Roos H, Sandstrom C, Koutouzi G" w:id="953"/>
      <w:bookmarkEnd w:id="953"/>
      <w:r>
        <w:rPr/>
      </w:r>
      <w:bookmarkStart w:name="290. 584 Roos H, Sandstrom C, Koutouzi G" w:id="954"/>
      <w:bookmarkEnd w:id="954"/>
      <w:r>
        <w:rPr>
          <w:rFonts w:ascii="Times New Roman" w:hAnsi="Times New Roman" w:cs="Times New Roman" w:eastAsia="Times New Roman"/>
        </w:rPr>
        <w:t>584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Roos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Sandstrom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Koutouzi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Jeppsson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Falkenberg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Predisposing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factors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Re-interventions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additional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iliac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stent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grafts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2017;</w:t>
      </w:r>
      <w:r>
        <w:rPr>
          <w:rFonts w:ascii="Times New Roman" w:hAnsi="Times New Roman" w:cs="Times New Roman" w:eastAsia="Times New Roman"/>
          <w:b/>
          <w:bCs/>
          <w:spacing w:val="-1"/>
        </w:rPr>
        <w:t>53</w:t>
      </w:r>
      <w:r>
        <w:rPr>
          <w:rFonts w:ascii="Times New Roman" w:hAnsi="Times New Roman" w:cs="Times New Roman" w:eastAsia="Times New Roman"/>
          <w:spacing w:val="-1"/>
        </w:rPr>
        <w:t>:89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94.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291. 134. Ahn SS, Rutherford RB, Johnsto" w:id="955"/>
      <w:bookmarkEnd w:id="955"/>
      <w:r>
        <w:rPr/>
      </w:r>
      <w:bookmarkStart w:name="291. 134. Ahn SS, Rutherford RB, Johnsto" w:id="956"/>
      <w:bookmarkEnd w:id="956"/>
      <w:r>
        <w:rPr>
          <w:rFonts w:ascii="Times New Roman"/>
        </w:rPr>
        <w:t>134.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Ahn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SS,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Rutherford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RB,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Johnston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3"/>
        </w:rPr>
        <w:t>KW,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May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Veith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FJ,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Baker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JD,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Reporting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standards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infrarenal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70"/>
        </w:rPr>
        <w:t> </w:t>
      </w:r>
      <w:r>
        <w:rPr>
          <w:rFonts w:ascii="Times New Roman"/>
          <w:spacing w:val="-3"/>
        </w:rPr>
        <w:t>Ad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1"/>
        </w:rPr>
        <w:t>Hoc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Committee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Standardized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Reporting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Practices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6"/>
        </w:rPr>
        <w:t> </w:t>
      </w:r>
      <w:r>
        <w:rPr>
          <w:rFonts w:ascii="Times New Roman"/>
        </w:rPr>
        <w:t>Society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Vascular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Surgery/International</w:t>
      </w:r>
      <w:r>
        <w:rPr>
          <w:rFonts w:ascii="Times New Roman"/>
        </w:rPr>
        <w:t> Society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Cardiovascular</w:t>
      </w:r>
      <w:r>
        <w:rPr>
          <w:rFonts w:ascii="Times New Roman"/>
        </w:rPr>
        <w:t> 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Surgery.</w:t>
      </w:r>
      <w:r>
        <w:rPr>
          <w:rFonts w:ascii="Times New Roman"/>
        </w:rPr>
        <w:t> 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86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1997;25: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405-10.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292. 587 Mirza TA, Karthikesalingam A, J" w:id="957"/>
      <w:bookmarkEnd w:id="957"/>
      <w:r>
        <w:rPr/>
      </w:r>
      <w:bookmarkStart w:name="292. 587 Mirza TA, Karthikesalingam A, J" w:id="958"/>
      <w:bookmarkEnd w:id="958"/>
      <w:r>
        <w:rPr>
          <w:rFonts w:ascii="Times New Roman" w:hAnsi="Times New Roman" w:cs="Times New Roman" w:eastAsia="Times New Roman"/>
        </w:rPr>
        <w:t>587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Mirza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TA,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Karthikesalingam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Jackson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Walsh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SR,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Holt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PJ,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Hayes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PD,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Duplex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contrast-enhanced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versus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computed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1"/>
        </w:rPr>
        <w:t>tomography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detection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endoleak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EVAR: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bivariate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metaanalysis.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2010;</w:t>
      </w:r>
      <w:r>
        <w:rPr>
          <w:rFonts w:ascii="Times New Roman" w:hAnsi="Times New Roman" w:cs="Times New Roman" w:eastAsia="Times New Roman"/>
          <w:b/>
          <w:bCs/>
          <w:spacing w:val="-1"/>
        </w:rPr>
        <w:t>39</w:t>
      </w:r>
      <w:r>
        <w:rPr>
          <w:rFonts w:ascii="Times New Roman" w:hAnsi="Times New Roman" w:cs="Times New Roman" w:eastAsia="Times New Roman"/>
          <w:spacing w:val="-1"/>
        </w:rPr>
        <w:t>:418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28.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293. 588 Dellagrammaticas D, Baderkhan H" w:id="959"/>
      <w:bookmarkEnd w:id="959"/>
      <w:r>
        <w:rPr/>
      </w:r>
      <w:bookmarkStart w:name="293. 588 Dellagrammaticas D, Baderkhan H" w:id="960"/>
      <w:bookmarkEnd w:id="960"/>
      <w:r>
        <w:rPr>
          <w:rFonts w:ascii="Times New Roman" w:hAnsi="Times New Roman" w:cs="Times New Roman" w:eastAsia="Times New Roman"/>
        </w:rPr>
        <w:t>588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Dellagrammaticas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Baderkhan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Mani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3"/>
        </w:rPr>
        <w:t>K.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sac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enlargement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following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successful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EVAR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frail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1"/>
        </w:rPr>
        <w:t>2016;</w:t>
      </w:r>
      <w:r>
        <w:rPr>
          <w:rFonts w:ascii="Times New Roman" w:hAnsi="Times New Roman" w:cs="Times New Roman" w:eastAsia="Times New Roman"/>
          <w:b/>
          <w:bCs/>
          <w:spacing w:val="-1"/>
        </w:rPr>
        <w:t>51</w:t>
      </w:r>
      <w:r>
        <w:rPr>
          <w:rFonts w:ascii="Times New Roman" w:hAnsi="Times New Roman" w:cs="Times New Roman" w:eastAsia="Times New Roman"/>
          <w:b/>
          <w:bCs/>
          <w:spacing w:val="2"/>
        </w:rPr>
        <w:t> </w:t>
      </w:r>
      <w:r>
        <w:rPr>
          <w:rFonts w:ascii="Times New Roman" w:hAnsi="Times New Roman" w:cs="Times New Roman" w:eastAsia="Times New Roman"/>
        </w:rPr>
        <w:t>:302</w:t>
      </w:r>
      <w:r>
        <w:rPr/>
        <w:t>–</w:t>
      </w:r>
      <w:r>
        <w:rPr>
          <w:rFonts w:ascii="Times New Roman" w:hAnsi="Times New Roman" w:cs="Times New Roman" w:eastAsia="Times New Roman"/>
        </w:rPr>
        <w:t>8.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294. 589 Fearn S, Lawrence-Brown MM, Sem" w:id="961"/>
      <w:bookmarkEnd w:id="961"/>
      <w:r>
        <w:rPr/>
      </w:r>
      <w:bookmarkStart w:name="294. 589 Fearn S, Lawrence-Brown MM, Sem" w:id="962"/>
      <w:bookmarkEnd w:id="962"/>
      <w:r>
        <w:rPr>
          <w:rFonts w:ascii="Times New Roman" w:hAnsi="Times New Roman" w:cs="Times New Roman" w:eastAsia="Times New Roman"/>
        </w:rPr>
        <w:t>589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Fearn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Lawrence-Brown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MM,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Semmens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JB,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Hartley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D.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Followup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plain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radiograph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has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1"/>
        </w:rPr>
        <w:t>an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essential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role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surveillance.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Ther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2003;</w:t>
      </w:r>
      <w:r>
        <w:rPr>
          <w:rFonts w:ascii="Times New Roman" w:hAnsi="Times New Roman" w:cs="Times New Roman" w:eastAsia="Times New Roman"/>
          <w:b/>
          <w:bCs/>
          <w:spacing w:val="-1"/>
        </w:rPr>
        <w:t>10</w:t>
      </w:r>
      <w:r>
        <w:rPr>
          <w:rFonts w:ascii="Times New Roman" w:hAnsi="Times New Roman" w:cs="Times New Roman" w:eastAsia="Times New Roman"/>
          <w:spacing w:val="-1"/>
        </w:rPr>
        <w:t>:894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901.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  <w:tab w:pos="2146" w:val="left" w:leader="none"/>
        </w:tabs>
        <w:spacing w:line="240" w:lineRule="auto" w:before="9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295. 590 Wanhainen A, Bergqvist D, Bjorc" w:id="963"/>
      <w:bookmarkEnd w:id="963"/>
      <w:r>
        <w:rPr/>
      </w:r>
      <w:bookmarkStart w:name="295. 590 Wanhainen A, Bergqvist D, Bjorc" w:id="964"/>
      <w:bookmarkEnd w:id="964"/>
      <w:r>
        <w:rPr>
          <w:rFonts w:ascii="Times New Roman"/>
        </w:rPr>
        <w:t>590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Wanhainen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Bergqvist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3"/>
        </w:rPr>
        <w:t>D,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Bjorck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Measuring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1"/>
        </w:rPr>
        <w:t>aorta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59" w:lineRule="auto" w:before="46"/>
        <w:ind w:right="11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ultrasonography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computed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tomography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difference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variability.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86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2002;</w:t>
      </w:r>
      <w:r>
        <w:rPr>
          <w:rFonts w:ascii="Times New Roman" w:hAnsi="Times New Roman" w:cs="Times New Roman" w:eastAsia="Times New Roman"/>
          <w:b/>
          <w:bCs/>
          <w:spacing w:val="-1"/>
        </w:rPr>
        <w:t>24</w:t>
      </w:r>
      <w:r>
        <w:rPr>
          <w:rFonts w:ascii="Times New Roman" w:hAnsi="Times New Roman" w:cs="Times New Roman" w:eastAsia="Times New Roman"/>
          <w:spacing w:val="-1"/>
        </w:rPr>
        <w:t>:428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34.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296. 591 Beeman BR, Murtha K, Doerr K, M" w:id="965"/>
      <w:bookmarkEnd w:id="965"/>
      <w:r>
        <w:rPr/>
      </w:r>
      <w:bookmarkStart w:name="296. 591 Beeman BR, Murtha K, Doerr K, M" w:id="966"/>
      <w:bookmarkEnd w:id="966"/>
      <w:r>
        <w:rPr>
          <w:rFonts w:ascii="Times New Roman" w:hAnsi="Times New Roman" w:cs="Times New Roman" w:eastAsia="Times New Roman"/>
        </w:rPr>
        <w:t>591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Beeman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BR,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Murtha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Doerr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McAfee-Bennett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S,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Dougherty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Calligaro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KD.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Duplex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factors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predicting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persistent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type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II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endoleak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2"/>
        </w:rPr>
        <w:t>increasing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AAA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sac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diameter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EVAR.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2010;</w:t>
      </w:r>
      <w:r>
        <w:rPr>
          <w:rFonts w:ascii="Times New Roman" w:hAnsi="Times New Roman" w:cs="Times New Roman" w:eastAsia="Times New Roman"/>
          <w:b/>
          <w:bCs/>
          <w:spacing w:val="-1"/>
        </w:rPr>
        <w:t>52</w:t>
      </w:r>
      <w:r>
        <w:rPr>
          <w:rFonts w:ascii="Times New Roman" w:hAnsi="Times New Roman" w:cs="Times New Roman" w:eastAsia="Times New Roman"/>
          <w:spacing w:val="-1"/>
        </w:rPr>
        <w:t>:1147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1" w:lineRule="auto" w:before="4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297. 592 Abbas A, Hansrani V, Sedgwick N" w:id="967"/>
      <w:bookmarkEnd w:id="967"/>
      <w:r>
        <w:rPr/>
      </w:r>
      <w:bookmarkStart w:name="297. 592 Abbas A, Hansrani V, Sedgwick N" w:id="968"/>
      <w:bookmarkEnd w:id="968"/>
      <w:r>
        <w:rPr>
          <w:rFonts w:ascii="Times New Roman" w:hAnsi="Times New Roman" w:cs="Times New Roman" w:eastAsia="Times New Roman"/>
        </w:rPr>
        <w:t>592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Abbas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Hansrani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V,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Sedgwick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Ghosh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McCollum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CN.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3D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contrast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enhanced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detecting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endoleak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following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80"/>
        </w:rPr>
        <w:t> </w:t>
      </w:r>
      <w:r>
        <w:rPr>
          <w:rFonts w:ascii="Times New Roman" w:hAnsi="Times New Roman" w:cs="Times New Roman" w:eastAsia="Times New Roman"/>
          <w:spacing w:val="-1"/>
        </w:rPr>
        <w:t>(EVAR).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2014;</w:t>
      </w:r>
      <w:r>
        <w:rPr>
          <w:rFonts w:ascii="Times New Roman" w:hAnsi="Times New Roman" w:cs="Times New Roman" w:eastAsia="Times New Roman"/>
          <w:b/>
          <w:bCs/>
          <w:spacing w:val="-1"/>
        </w:rPr>
        <w:t>47</w:t>
      </w:r>
      <w:r>
        <w:rPr>
          <w:rFonts w:ascii="Times New Roman" w:hAnsi="Times New Roman" w:cs="Times New Roman" w:eastAsia="Times New Roman"/>
          <w:spacing w:val="-1"/>
        </w:rPr>
        <w:t>:487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2" w:after="0"/>
        <w:ind w:left="1100" w:right="101" w:hanging="360"/>
        <w:jc w:val="both"/>
        <w:rPr>
          <w:rFonts w:ascii="Times New Roman" w:hAnsi="Times New Roman" w:cs="Times New Roman" w:eastAsia="Times New Roman"/>
        </w:rPr>
      </w:pPr>
      <w:bookmarkStart w:name="298. 593 Karanikola E, Dalainas I, Karao" w:id="969"/>
      <w:bookmarkEnd w:id="969"/>
      <w:r>
        <w:rPr/>
      </w:r>
      <w:bookmarkStart w:name="298. 593 Karanikola E, Dalainas I, Karao" w:id="970"/>
      <w:bookmarkEnd w:id="970"/>
      <w:r>
        <w:rPr>
          <w:rFonts w:ascii="Times New Roman" w:hAnsi="Times New Roman" w:cs="Times New Roman" w:eastAsia="Times New Roman"/>
        </w:rPr>
        <w:t>593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Karanikola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Dalainas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I,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Karaolanis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Zografos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Filis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3"/>
        </w:rPr>
        <w:t>K.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Duplex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computed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tomography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postoperative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follow-up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Where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do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we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stand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now?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Int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Angiol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2014;</w:t>
      </w:r>
      <w:r>
        <w:rPr>
          <w:rFonts w:ascii="Times New Roman" w:hAnsi="Times New Roman" w:cs="Times New Roman" w:eastAsia="Times New Roman"/>
          <w:b/>
          <w:bCs/>
        </w:rPr>
        <w:t>23</w:t>
      </w:r>
      <w:r>
        <w:rPr>
          <w:rFonts w:ascii="Times New Roman" w:hAnsi="Times New Roman" w:cs="Times New Roman" w:eastAsia="Times New Roman"/>
        </w:rPr>
        <w:t>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155</w:t>
      </w:r>
      <w:r>
        <w:rPr/>
        <w:t>–</w:t>
      </w:r>
      <w:r>
        <w:rPr>
          <w:rFonts w:ascii="Times New Roman" w:hAnsi="Times New Roman" w:cs="Times New Roman" w:eastAsia="Times New Roman"/>
        </w:rPr>
        <w:t>64.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299. 594 Tornqvist P, Resch T, Gottsater" w:id="971"/>
      <w:bookmarkEnd w:id="971"/>
      <w:r>
        <w:rPr/>
      </w:r>
      <w:bookmarkStart w:name="299. 594 Tornqvist P, Resch T, Gottsater" w:id="972"/>
      <w:bookmarkEnd w:id="972"/>
      <w:r>
        <w:rPr>
          <w:rFonts w:ascii="Times New Roman" w:hAnsi="Times New Roman" w:cs="Times New Roman" w:eastAsia="Times New Roman"/>
        </w:rPr>
        <w:t>594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Tornqvist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1"/>
        </w:rPr>
        <w:t>P,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Resch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Gottsater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Malina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Wasselius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Postoperative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CT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evaluation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EVAR: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comparison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image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assessment.</w:t>
      </w:r>
      <w:r>
        <w:rPr>
          <w:rFonts w:ascii="Times New Roman" w:hAnsi="Times New Roman" w:cs="Times New Roman" w:eastAsia="Times New Roman"/>
        </w:rPr>
        <w:t> J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Ther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2016;</w:t>
      </w:r>
      <w:r>
        <w:rPr>
          <w:rFonts w:ascii="Times New Roman" w:hAnsi="Times New Roman" w:cs="Times New Roman" w:eastAsia="Times New Roman"/>
          <w:b/>
          <w:bCs/>
          <w:spacing w:val="-1"/>
        </w:rPr>
        <w:t>23</w:t>
      </w:r>
      <w:r>
        <w:rPr>
          <w:rFonts w:ascii="Times New Roman" w:hAnsi="Times New Roman" w:cs="Times New Roman" w:eastAsia="Times New Roman"/>
          <w:spacing w:val="-1"/>
        </w:rPr>
        <w:t>:125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300. 595 Ayuso JR, de Caralt TM, Pages M" w:id="973"/>
      <w:bookmarkEnd w:id="973"/>
      <w:r>
        <w:rPr/>
      </w:r>
      <w:bookmarkStart w:name="300. 595 Ayuso JR, de Caralt TM, Pages M" w:id="974"/>
      <w:bookmarkEnd w:id="974"/>
      <w:r>
        <w:rPr>
          <w:rFonts w:ascii="Times New Roman" w:hAnsi="Times New Roman" w:cs="Times New Roman" w:eastAsia="Times New Roman"/>
        </w:rPr>
        <w:t>595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Ayuso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JR,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Caralt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TM,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Pages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3"/>
        </w:rPr>
        <w:t>Riambau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V,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Ayuso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Sanchez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MRA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3"/>
        </w:rPr>
        <w:t>is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useful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as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follow-up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technique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</w:rPr>
        <w:t> with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nitinol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endoprostheses.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J Magn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Reson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Imaging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2004;</w:t>
      </w:r>
      <w:r>
        <w:rPr>
          <w:rFonts w:ascii="Times New Roman" w:hAnsi="Times New Roman" w:cs="Times New Roman" w:eastAsia="Times New Roman"/>
          <w:b/>
          <w:bCs/>
          <w:spacing w:val="-1"/>
        </w:rPr>
        <w:t>20</w:t>
      </w:r>
      <w:r>
        <w:rPr>
          <w:rFonts w:ascii="Times New Roman" w:hAnsi="Times New Roman" w:cs="Times New Roman" w:eastAsia="Times New Roman"/>
          <w:spacing w:val="-1"/>
        </w:rPr>
        <w:t>:803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301. 596 Habets J, Zandvoort HJ, Reitsma" w:id="975"/>
      <w:bookmarkEnd w:id="975"/>
      <w:r>
        <w:rPr/>
      </w:r>
      <w:bookmarkStart w:name="301. 596 Habets J, Zandvoort HJ, Reitsma" w:id="976"/>
      <w:bookmarkEnd w:id="976"/>
      <w:r>
        <w:rPr>
          <w:rFonts w:ascii="Times New Roman" w:hAnsi="Times New Roman" w:cs="Times New Roman" w:eastAsia="Times New Roman"/>
        </w:rPr>
        <w:t>596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Habets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Zandvoort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HJ,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Reitsma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JB,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Bartels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LW,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Moll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FL,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Leiner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Magnetic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resonance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imaging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is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more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sensitive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than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1"/>
        </w:rPr>
        <w:t>computed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tomography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angiography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detection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endoleaks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7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review.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2013;</w:t>
      </w:r>
      <w:r>
        <w:rPr>
          <w:rFonts w:ascii="Times New Roman" w:hAnsi="Times New Roman" w:cs="Times New Roman" w:eastAsia="Times New Roman"/>
          <w:b/>
          <w:bCs/>
          <w:spacing w:val="-1"/>
        </w:rPr>
        <w:t>45</w:t>
      </w:r>
      <w:r>
        <w:rPr>
          <w:rFonts w:ascii="Times New Roman" w:hAnsi="Times New Roman" w:cs="Times New Roman" w:eastAsia="Times New Roman"/>
          <w:spacing w:val="-1"/>
        </w:rPr>
        <w:t>:340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302. 599 Cook Medical. Zenith flex AAA e" w:id="977"/>
      <w:bookmarkEnd w:id="977"/>
      <w:r>
        <w:rPr/>
      </w:r>
      <w:bookmarkStart w:name="302. 599 Cook Medical. Zenith flex AAA e" w:id="978"/>
      <w:bookmarkEnd w:id="978"/>
      <w:r>
        <w:rPr>
          <w:rFonts w:ascii="Times New Roman"/>
        </w:rPr>
        <w:t>599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Cook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Medical.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Zenith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flex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AAA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graft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physician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reference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manual.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2008.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5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303. 600 Mestres G, Zarka ZA, Garcia-Mad" w:id="979"/>
      <w:bookmarkEnd w:id="979"/>
      <w:r>
        <w:rPr/>
      </w:r>
      <w:bookmarkStart w:name="303. 600 Mestres G, Zarka ZA, Garcia-Mad" w:id="980"/>
      <w:bookmarkEnd w:id="980"/>
      <w:r>
        <w:rPr>
          <w:rFonts w:ascii="Times New Roman" w:hAnsi="Times New Roman" w:cs="Times New Roman" w:eastAsia="Times New Roman"/>
        </w:rPr>
        <w:t>600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Mestres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Zarka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3"/>
        </w:rPr>
        <w:t>ZA,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Garcia-Madrid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Riambau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V.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Early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endografts: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decade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follow-up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results.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Eur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2010;</w:t>
      </w:r>
      <w:r>
        <w:rPr>
          <w:rFonts w:ascii="Times New Roman" w:hAnsi="Times New Roman" w:cs="Times New Roman" w:eastAsia="Times New Roman"/>
          <w:b/>
          <w:bCs/>
          <w:spacing w:val="-1"/>
        </w:rPr>
        <w:t>40</w:t>
      </w:r>
      <w:r>
        <w:rPr>
          <w:rFonts w:ascii="Times New Roman" w:hAnsi="Times New Roman" w:cs="Times New Roman" w:eastAsia="Times New Roman"/>
          <w:spacing w:val="-1"/>
        </w:rPr>
        <w:t>:772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304. 601 Black SA, Carrell TW, Bell RE, " w:id="981"/>
      <w:bookmarkEnd w:id="981"/>
      <w:r>
        <w:rPr/>
      </w:r>
      <w:bookmarkStart w:name="304. 601 Black SA, Carrell TW, Bell RE, " w:id="982"/>
      <w:bookmarkEnd w:id="982"/>
      <w:r>
        <w:rPr>
          <w:rFonts w:ascii="Times New Roman" w:hAnsi="Times New Roman" w:cs="Times New Roman" w:eastAsia="Times New Roman"/>
        </w:rPr>
        <w:t>601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Black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SA,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Carrell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TW,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Bell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RE,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Waltham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Reidy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Taylor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PR.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1"/>
        </w:rPr>
        <w:t>Long-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1"/>
        </w:rPr>
        <w:t>term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surveillance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computed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tomography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1"/>
        </w:rPr>
        <w:t>after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endovascular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84"/>
        </w:rPr>
        <w:t> </w:t>
      </w:r>
      <w:r>
        <w:rPr>
          <w:rFonts w:ascii="Times New Roman" w:hAnsi="Times New Roman" w:cs="Times New Roman" w:eastAsia="Times New Roman"/>
          <w:spacing w:val="-1"/>
        </w:rPr>
        <w:t>may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not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3"/>
        </w:rPr>
        <w:t>be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justified.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2009;</w:t>
      </w:r>
      <w:r>
        <w:rPr>
          <w:rFonts w:ascii="Times New Roman" w:hAnsi="Times New Roman" w:cs="Times New Roman" w:eastAsia="Times New Roman"/>
          <w:b/>
          <w:bCs/>
          <w:spacing w:val="-1"/>
        </w:rPr>
        <w:t>96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1280</w:t>
      </w:r>
      <w:r>
        <w:rPr/>
        <w:t>–</w:t>
      </w:r>
      <w:r>
        <w:rPr>
          <w:rFonts w:ascii="Times New Roman" w:hAnsi="Times New Roman" w:cs="Times New Roman" w:eastAsia="Times New Roman"/>
        </w:rPr>
        <w:t>3.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2" w:hanging="360"/>
        <w:jc w:val="both"/>
        <w:rPr>
          <w:rFonts w:ascii="Times New Roman" w:hAnsi="Times New Roman" w:cs="Times New Roman" w:eastAsia="Times New Roman"/>
        </w:rPr>
      </w:pPr>
      <w:bookmarkStart w:name="305. 602 Dias NV, Riva L, Ivancev K, Res" w:id="983"/>
      <w:bookmarkEnd w:id="983"/>
      <w:r>
        <w:rPr/>
      </w:r>
      <w:bookmarkStart w:name="305. 602 Dias NV, Riva L, Ivancev K, Res" w:id="984"/>
      <w:bookmarkEnd w:id="984"/>
      <w:r>
        <w:rPr>
          <w:rFonts w:ascii="Times New Roman" w:hAnsi="Times New Roman" w:cs="Times New Roman" w:eastAsia="Times New Roman"/>
        </w:rPr>
        <w:t>602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Dias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NV,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3"/>
        </w:rPr>
        <w:t>Riva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Ivancev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Resch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Sonesson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Malina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Is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there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2"/>
        </w:rPr>
        <w:t>benefit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frequent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CT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follow-up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EVAR?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2009;</w:t>
      </w:r>
      <w:r>
        <w:rPr>
          <w:rFonts w:ascii="Times New Roman" w:hAnsi="Times New Roman" w:cs="Times New Roman" w:eastAsia="Times New Roman"/>
          <w:b/>
          <w:bCs/>
          <w:spacing w:val="-1"/>
        </w:rPr>
        <w:t>37</w:t>
      </w:r>
      <w:r>
        <w:rPr>
          <w:rFonts w:ascii="Times New Roman" w:hAnsi="Times New Roman" w:cs="Times New Roman" w:eastAsia="Times New Roman"/>
          <w:spacing w:val="-1"/>
        </w:rPr>
        <w:t>:425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3" w:lineRule="auto" w:before="4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306. 603 Garg T, Baker LC, Mell MW. Post" w:id="985"/>
      <w:bookmarkEnd w:id="985"/>
      <w:r>
        <w:rPr/>
      </w:r>
      <w:bookmarkStart w:name="306. 603 Garg T, Baker LC, Mell MW. Post" w:id="986"/>
      <w:bookmarkEnd w:id="986"/>
      <w:r>
        <w:rPr>
          <w:rFonts w:ascii="Times New Roman"/>
        </w:rPr>
        <w:t>603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Garg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T,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Baker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2"/>
        </w:rPr>
        <w:t>LC,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3"/>
        </w:rPr>
        <w:t>Mell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MW.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Postoperative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surveillance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longterm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outcomes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endovascular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among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Medicare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beneficiaries.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JAMA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2015;</w:t>
      </w:r>
      <w:r>
        <w:rPr>
          <w:rFonts w:ascii="Times New Roman" w:hAnsi="Times New Roman" w:cs="Times New Roman" w:eastAsia="Times New Roman"/>
          <w:b/>
          <w:bCs/>
          <w:spacing w:val="-1"/>
        </w:rPr>
        <w:t>150</w:t>
      </w:r>
      <w:r>
        <w:rPr>
          <w:rFonts w:ascii="Times New Roman" w:hAnsi="Times New Roman" w:cs="Times New Roman" w:eastAsia="Times New Roman"/>
          <w:spacing w:val="-1"/>
        </w:rPr>
        <w:t>:957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63.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137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307. 604 Grima MJ, Boufi M, Law M, Jacks" w:id="987"/>
      <w:bookmarkEnd w:id="987"/>
      <w:r>
        <w:rPr/>
      </w:r>
      <w:bookmarkStart w:name="307. 604 Grima MJ, Boufi M, Law M, Jacks" w:id="988"/>
      <w:bookmarkEnd w:id="988"/>
      <w:r>
        <w:rPr>
          <w:rFonts w:ascii="Times New Roman" w:hAnsi="Times New Roman" w:cs="Times New Roman" w:eastAsia="Times New Roman"/>
        </w:rPr>
        <w:t>604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Grima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Boufi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Law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Jackson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Stenson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Patterson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Editor's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choice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implications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non-compliance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endovascular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88"/>
        </w:rPr>
        <w:t> </w:t>
      </w:r>
      <w:r>
        <w:rPr>
          <w:rFonts w:ascii="Times New Roman" w:hAnsi="Times New Roman" w:cs="Times New Roman" w:eastAsia="Times New Roman"/>
          <w:spacing w:val="-1"/>
        </w:rPr>
        <w:t>surveillance: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2018;</w:t>
      </w:r>
      <w:r>
        <w:rPr>
          <w:rFonts w:ascii="Times New Roman" w:hAnsi="Times New Roman" w:cs="Times New Roman" w:eastAsia="Times New Roman"/>
          <w:b/>
          <w:bCs/>
          <w:spacing w:val="-1"/>
        </w:rPr>
        <w:t>55</w:t>
      </w:r>
      <w:r>
        <w:rPr>
          <w:rFonts w:ascii="Times New Roman" w:hAnsi="Times New Roman" w:cs="Times New Roman" w:eastAsia="Times New Roman"/>
          <w:spacing w:val="-1"/>
        </w:rPr>
        <w:t>:492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502.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1" w:lineRule="auto" w:before="3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308. 605 Patel A, Edwards R, Chandramoha" w:id="989"/>
      <w:bookmarkEnd w:id="989"/>
      <w:r>
        <w:rPr/>
      </w:r>
      <w:bookmarkStart w:name="308. 605 Patel A, Edwards R, Chandramoha" w:id="990"/>
      <w:bookmarkEnd w:id="990"/>
      <w:r>
        <w:rPr>
          <w:rFonts w:ascii="Times New Roman" w:hAnsi="Times New Roman" w:cs="Times New Roman" w:eastAsia="Times New Roman"/>
        </w:rPr>
        <w:t>605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Patel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Edwards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Chandramohan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S.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Surveillance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2"/>
        </w:rPr>
        <w:t>post-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(EVAR).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web-based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survey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UK.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Clin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Radiol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2013;</w:t>
      </w:r>
      <w:r>
        <w:rPr>
          <w:rFonts w:ascii="Times New Roman" w:hAnsi="Times New Roman" w:cs="Times New Roman" w:eastAsia="Times New Roman"/>
          <w:b/>
          <w:bCs/>
        </w:rPr>
        <w:t>68</w:t>
      </w:r>
      <w:r>
        <w:rPr>
          <w:rFonts w:ascii="Times New Roman" w:hAnsi="Times New Roman" w:cs="Times New Roman" w:eastAsia="Times New Roman"/>
        </w:rPr>
        <w:t>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580</w:t>
      </w:r>
      <w:r>
        <w:rPr/>
        <w:t>–</w:t>
      </w:r>
      <w:r>
        <w:rPr>
          <w:rFonts w:ascii="Times New Roman" w:hAnsi="Times New Roman" w:cs="Times New Roman" w:eastAsia="Times New Roman"/>
        </w:rPr>
        <w:t>7.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2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309. 606 Baderkhan H, Haller O, Wanhaine" w:id="991"/>
      <w:bookmarkEnd w:id="991"/>
      <w:r>
        <w:rPr/>
      </w:r>
      <w:bookmarkStart w:name="309. 606 Baderkhan H, Haller O, Wanhaine" w:id="992"/>
      <w:bookmarkEnd w:id="992"/>
      <w:r>
        <w:rPr>
          <w:rFonts w:ascii="Times New Roman" w:hAnsi="Times New Roman" w:cs="Times New Roman" w:eastAsia="Times New Roman"/>
        </w:rPr>
        <w:t>606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Baderkhan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Haller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O,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Wanhainen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Bjorck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Mani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3"/>
        </w:rPr>
        <w:t>K.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Followup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can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be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stratified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based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3"/>
        </w:rPr>
        <w:t>first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postoperative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imaging.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2018;</w:t>
      </w:r>
      <w:r>
        <w:rPr>
          <w:rFonts w:ascii="Times New Roman" w:hAnsi="Times New Roman" w:cs="Times New Roman" w:eastAsia="Times New Roman"/>
          <w:b/>
          <w:bCs/>
          <w:spacing w:val="-1"/>
        </w:rPr>
        <w:t>105</w:t>
      </w:r>
      <w:r>
        <w:rPr>
          <w:rFonts w:ascii="Times New Roman" w:hAnsi="Times New Roman" w:cs="Times New Roman" w:eastAsia="Times New Roman"/>
          <w:spacing w:val="-1"/>
        </w:rPr>
        <w:t>:709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18.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310. 607 Bastos Goncalves F, Baderkhan H" w:id="993"/>
      <w:bookmarkEnd w:id="993"/>
      <w:r>
        <w:rPr/>
      </w:r>
      <w:bookmarkStart w:name="310. 607 Bastos Goncalves F, Baderkhan H" w:id="994"/>
      <w:bookmarkEnd w:id="994"/>
      <w:r>
        <w:rPr>
          <w:rFonts w:ascii="Times New Roman" w:hAnsi="Times New Roman" w:cs="Times New Roman" w:eastAsia="Times New Roman"/>
        </w:rPr>
        <w:t>607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Bastos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Goncalves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Baderkhan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Verhagen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HJ,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Wanhainen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Bjorck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Stolker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RJ,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Early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sac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shrinkage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predicts 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low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3"/>
        </w:rPr>
        <w:t>risk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late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complications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2014;</w:t>
      </w:r>
      <w:r>
        <w:rPr>
          <w:rFonts w:ascii="Times New Roman" w:hAnsi="Times New Roman" w:cs="Times New Roman" w:eastAsia="Times New Roman"/>
          <w:b/>
          <w:bCs/>
          <w:spacing w:val="-1"/>
        </w:rPr>
        <w:t>101</w:t>
      </w:r>
      <w:r>
        <w:rPr>
          <w:rFonts w:ascii="Times New Roman" w:hAnsi="Times New Roman" w:cs="Times New Roman" w:eastAsia="Times New Roman"/>
          <w:spacing w:val="-1"/>
        </w:rPr>
        <w:t>:802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9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311. 608 Bastos Goncalves F, van de Luij" w:id="995"/>
      <w:bookmarkEnd w:id="995"/>
      <w:r>
        <w:rPr/>
      </w:r>
      <w:bookmarkStart w:name="311. 608 Bastos Goncalves F, van de Luij" w:id="996"/>
      <w:bookmarkEnd w:id="996"/>
      <w:r>
        <w:rPr>
          <w:rFonts w:ascii="Times New Roman" w:hAnsi="Times New Roman" w:cs="Times New Roman" w:eastAsia="Times New Roman"/>
        </w:rPr>
        <w:t>608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Bastos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Goncalves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Luijtgaarden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KM,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Hoeks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SE,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Hendriks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JM,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Ten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Raa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Rouwet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EV,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Adequate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seal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3"/>
        </w:rPr>
        <w:t>no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endoleak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3"/>
        </w:rPr>
        <w:t>first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postoperative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computed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tomography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angiography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1"/>
        </w:rPr>
        <w:t>as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criteria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3"/>
        </w:rPr>
        <w:t>no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additional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imaging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up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years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endovascular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JVascSurg2013;</w:t>
      </w:r>
      <w:r>
        <w:rPr>
          <w:rFonts w:ascii="Times New Roman" w:hAnsi="Times New Roman" w:cs="Times New Roman" w:eastAsia="Times New Roman"/>
          <w:b/>
          <w:bCs/>
          <w:spacing w:val="-1"/>
        </w:rPr>
        <w:t>57</w:t>
      </w:r>
      <w:r>
        <w:rPr>
          <w:rFonts w:ascii="Times New Roman" w:hAnsi="Times New Roman" w:cs="Times New Roman" w:eastAsia="Times New Roman"/>
          <w:spacing w:val="-1"/>
        </w:rPr>
        <w:t>:1503</w:t>
      </w:r>
      <w:r>
        <w:rPr>
          <w:spacing w:val="-1"/>
        </w:rPr>
        <w:t>–</w:t>
      </w:r>
      <w:r>
        <w:rPr>
          <w:spacing w:val="79"/>
        </w:rPr>
        <w:t> </w:t>
      </w:r>
      <w:r>
        <w:rPr>
          <w:rFonts w:ascii="Times New Roman" w:hAnsi="Times New Roman" w:cs="Times New Roman" w:eastAsia="Times New Roman"/>
        </w:rPr>
        <w:t>11.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4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312. 609 van Marrewijk C, Buth J, Harris" w:id="997"/>
      <w:bookmarkEnd w:id="997"/>
      <w:r>
        <w:rPr/>
      </w:r>
      <w:bookmarkStart w:name="312. 609 van Marrewijk C, Buth J, Harris" w:id="998"/>
      <w:bookmarkEnd w:id="998"/>
      <w:r>
        <w:rPr>
          <w:rFonts w:ascii="Times New Roman" w:hAnsi="Times New Roman" w:cs="Times New Roman" w:eastAsia="Times New Roman"/>
        </w:rPr>
        <w:t>609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Marrewijk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Buth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Harris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PL,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Norgren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Nevelsteen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Wyatt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MG.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Significance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endoleaks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EUROSTAR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2002;</w:t>
      </w:r>
      <w:r>
        <w:rPr>
          <w:rFonts w:ascii="Times New Roman" w:hAnsi="Times New Roman" w:cs="Times New Roman" w:eastAsia="Times New Roman"/>
          <w:b/>
          <w:bCs/>
          <w:spacing w:val="-1"/>
        </w:rPr>
        <w:t>35</w:t>
      </w:r>
      <w:r>
        <w:rPr>
          <w:rFonts w:ascii="Times New Roman" w:hAnsi="Times New Roman" w:cs="Times New Roman" w:eastAsia="Times New Roman"/>
          <w:spacing w:val="-1"/>
        </w:rPr>
        <w:t>:461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73.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313. 275 Tornqvist P, Dias N, Sonesson B" w:id="999"/>
      <w:bookmarkEnd w:id="999"/>
      <w:r>
        <w:rPr/>
      </w:r>
      <w:bookmarkStart w:name="313. 275 Tornqvist P, Dias N, Sonesson B" w:id="1000"/>
      <w:bookmarkEnd w:id="1000"/>
      <w:r>
        <w:rPr>
          <w:rFonts w:ascii="Times New Roman"/>
        </w:rPr>
        <w:t>275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Tornqvist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Dias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Sonesson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Kristmundsson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Resch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T. 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Intra-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operative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cone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beam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computed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tomography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can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help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avoid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reinterventions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reduce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CT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3"/>
        </w:rPr>
        <w:t>follow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up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infrarenal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EVAR.</w:t>
      </w:r>
      <w:r>
        <w:rPr>
          <w:rFonts w:ascii="Times New Roman"/>
          <w:spacing w:val="15"/>
        </w:rPr>
        <w:t> </w:t>
      </w:r>
      <w:r>
        <w:rPr>
          <w:rFonts w:ascii="Times New Roman"/>
          <w:i/>
        </w:rPr>
        <w:t>Eur</w:t>
      </w:r>
      <w:r>
        <w:rPr>
          <w:rFonts w:ascii="Times New Roman"/>
          <w:i/>
          <w:spacing w:val="4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6"/>
        </w:rPr>
        <w:t> </w:t>
      </w:r>
      <w:r>
        <w:rPr>
          <w:rFonts w:ascii="Times New Roman"/>
          <w:i/>
          <w:spacing w:val="-1"/>
        </w:rPr>
        <w:t>Endovasc</w:t>
      </w:r>
      <w:r>
        <w:rPr>
          <w:rFonts w:ascii="Times New Roman"/>
          <w:i/>
          <w:spacing w:val="6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9"/>
        </w:rPr>
        <w:t> </w:t>
      </w:r>
      <w:r>
        <w:rPr>
          <w:rFonts w:ascii="Times New Roman"/>
          <w:spacing w:val="-1"/>
        </w:rPr>
        <w:t>2015;</w:t>
      </w:r>
      <w:r>
        <w:rPr>
          <w:rFonts w:ascii="Times New Roman"/>
          <w:b/>
          <w:spacing w:val="-1"/>
        </w:rPr>
        <w:t>49</w:t>
      </w:r>
      <w:r>
        <w:rPr>
          <w:rFonts w:ascii="Times New Roman"/>
          <w:spacing w:val="-1"/>
        </w:rPr>
        <w:t>:390-</w:t>
      </w:r>
      <w:r>
        <w:rPr>
          <w:rFonts w:ascii="Times New Roman"/>
          <w:spacing w:val="61"/>
        </w:rPr>
        <w:t> </w:t>
      </w:r>
      <w:r>
        <w:rPr>
          <w:rFonts w:ascii="Times New Roman"/>
        </w:rPr>
        <w:t>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314. 610 Nolz R, Teufelsbauer H, Asenbau" w:id="1001"/>
      <w:bookmarkEnd w:id="1001"/>
      <w:r>
        <w:rPr/>
      </w:r>
      <w:bookmarkStart w:name="314. 610 Nolz R, Teufelsbauer H, Asenbau" w:id="1002"/>
      <w:bookmarkEnd w:id="1002"/>
      <w:r>
        <w:rPr>
          <w:rFonts w:ascii="Times New Roman" w:hAnsi="Times New Roman" w:cs="Times New Roman" w:eastAsia="Times New Roman"/>
        </w:rPr>
        <w:t>610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Nolz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Teufelsbauer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Asenbaum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U,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Beitzke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Funovics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Wibmer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Type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II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endoleaks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fate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sac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neck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changes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during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long-term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follow-up.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Ther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2012;</w:t>
      </w:r>
      <w:r>
        <w:rPr>
          <w:rFonts w:ascii="Times New Roman" w:hAnsi="Times New Roman" w:cs="Times New Roman" w:eastAsia="Times New Roman"/>
          <w:b/>
          <w:bCs/>
          <w:spacing w:val="-1"/>
        </w:rPr>
        <w:t>19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193</w:t>
      </w:r>
      <w:r>
        <w:rPr/>
        <w:t>–</w:t>
      </w:r>
      <w:r>
        <w:rPr>
          <w:rFonts w:ascii="Times New Roman" w:hAnsi="Times New Roman" w:cs="Times New Roman" w:eastAsia="Times New Roman"/>
        </w:rPr>
        <w:t>9.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315. 611 Patel MS, Carpenter JP. The val" w:id="1003"/>
      <w:bookmarkEnd w:id="1003"/>
      <w:r>
        <w:rPr/>
      </w:r>
      <w:bookmarkStart w:name="315. 611 Patel MS, Carpenter JP. The val" w:id="1004"/>
      <w:bookmarkEnd w:id="1004"/>
      <w:r>
        <w:rPr>
          <w:rFonts w:ascii="Times New Roman" w:hAnsi="Times New Roman" w:cs="Times New Roman" w:eastAsia="Times New Roman"/>
        </w:rPr>
        <w:t>611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Patel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MS,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Carpenter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JP.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value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initial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post-EVAR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computed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1"/>
        </w:rPr>
        <w:t>tomography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angiography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1"/>
        </w:rPr>
        <w:t>scan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predicting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future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secondary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procedures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using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Powerlink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stent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graft.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2010;</w:t>
      </w:r>
      <w:r>
        <w:rPr>
          <w:rFonts w:ascii="Times New Roman" w:hAnsi="Times New Roman" w:cs="Times New Roman" w:eastAsia="Times New Roman"/>
          <w:b/>
          <w:bCs/>
          <w:spacing w:val="-1"/>
        </w:rPr>
        <w:t>52</w:t>
      </w:r>
      <w:r>
        <w:rPr>
          <w:rFonts w:ascii="Times New Roman" w:hAnsi="Times New Roman" w:cs="Times New Roman" w:eastAsia="Times New Roman"/>
          <w:spacing w:val="-1"/>
        </w:rPr>
        <w:t>:1135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3" w:lineRule="auto" w:before="4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316. 612 Houbballah R, Majewski M, Becqu" w:id="1005"/>
      <w:bookmarkEnd w:id="1005"/>
      <w:r>
        <w:rPr/>
      </w:r>
      <w:bookmarkStart w:name="316. 612 Houbballah R, Majewski M, Becqu" w:id="1006"/>
      <w:bookmarkEnd w:id="1006"/>
      <w:r>
        <w:rPr>
          <w:rFonts w:ascii="Times New Roman"/>
        </w:rPr>
        <w:t>612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Houbballah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Majewski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Becquemin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JP.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Significant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sac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retraction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3"/>
        </w:rPr>
        <w:t>is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robust</w:t>
      </w:r>
      <w:r>
        <w:rPr>
          <w:rFonts w:ascii="Times New Roman"/>
          <w:spacing w:val="55"/>
        </w:rPr>
        <w:t> </w:t>
      </w:r>
      <w:r>
        <w:rPr>
          <w:rFonts w:ascii="Times New Roman"/>
        </w:rPr>
        <w:t>indicator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ofdurable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2"/>
        </w:rPr>
        <w:t>success.</w:t>
      </w:r>
      <w:r>
        <w:rPr>
          <w:rFonts w:ascii="Times New Roman"/>
        </w:rPr>
        <w:t> 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2010;</w:t>
      </w:r>
      <w:r>
        <w:rPr>
          <w:rFonts w:ascii="Times New Roman" w:hAnsi="Times New Roman" w:cs="Times New Roman" w:eastAsia="Times New Roman"/>
          <w:b/>
          <w:bCs/>
          <w:spacing w:val="-1"/>
        </w:rPr>
        <w:t>52</w:t>
      </w:r>
      <w:r>
        <w:rPr>
          <w:rFonts w:ascii="Times New Roman" w:hAnsi="Times New Roman" w:cs="Times New Roman" w:eastAsia="Times New Roman"/>
          <w:spacing w:val="-1"/>
        </w:rPr>
        <w:t>:878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83.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1" w:lineRule="auto" w:before="137" w:after="0"/>
        <w:ind w:left="1100" w:right="102" w:hanging="360"/>
        <w:jc w:val="both"/>
        <w:rPr>
          <w:rFonts w:ascii="Times New Roman" w:hAnsi="Times New Roman" w:cs="Times New Roman" w:eastAsia="Times New Roman"/>
        </w:rPr>
      </w:pPr>
      <w:bookmarkStart w:name="317. 613 Brown LC, Greenhalgh RM, Powell" w:id="1007"/>
      <w:bookmarkEnd w:id="1007"/>
      <w:r>
        <w:rPr/>
      </w:r>
      <w:bookmarkStart w:name="317. 613 Brown LC, Greenhalgh RM, Powell" w:id="1008"/>
      <w:bookmarkEnd w:id="1008"/>
      <w:r>
        <w:rPr>
          <w:rFonts w:ascii="Times New Roman" w:hAnsi="Times New Roman" w:cs="Times New Roman" w:eastAsia="Times New Roman"/>
        </w:rPr>
        <w:t>613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Brown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LC,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Greenhalgh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RM,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Powell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JT,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Thompson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SG.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Use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baseline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factors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predict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complications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reinterventions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2010;</w:t>
      </w:r>
      <w:r>
        <w:rPr>
          <w:rFonts w:ascii="Times New Roman" w:hAnsi="Times New Roman" w:cs="Times New Roman" w:eastAsia="Times New Roman"/>
          <w:b/>
          <w:bCs/>
          <w:spacing w:val="-1"/>
        </w:rPr>
        <w:t>97</w:t>
      </w:r>
      <w:r>
        <w:rPr>
          <w:rFonts w:ascii="Times New Roman" w:hAnsi="Times New Roman" w:cs="Times New Roman" w:eastAsia="Times New Roman"/>
          <w:spacing w:val="-1"/>
        </w:rPr>
        <w:t>:1207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17.</w:t>
      </w:r>
    </w:p>
    <w:p>
      <w:pPr>
        <w:pStyle w:val="BodyText"/>
        <w:numPr>
          <w:ilvl w:val="0"/>
          <w:numId w:val="105"/>
        </w:numPr>
        <w:tabs>
          <w:tab w:pos="1499" w:val="left" w:leader="none"/>
        </w:tabs>
        <w:spacing w:line="360" w:lineRule="auto" w:before="2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318.  4 Antoniou GA, Antoniou SA, Torell" w:id="1009"/>
      <w:bookmarkEnd w:id="1009"/>
      <w:r>
        <w:rPr/>
      </w:r>
      <w:bookmarkStart w:name="318.  4 Antoniou GA, Antoniou SA, Torell" w:id="1010"/>
      <w:bookmarkEnd w:id="1010"/>
      <w:r>
        <w:rPr>
          <w:rFonts w:ascii="Times New Roman"/>
        </w:rPr>
        <w:t>4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Antoniou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GA,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Antoniou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SA,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Torella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2"/>
        </w:rPr>
        <w:t>F.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vs.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Repair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Aneurysm: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Meta-analysis</w:t>
      </w:r>
      <w:r>
        <w:rPr>
          <w:rFonts w:ascii="Times New Roman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Updated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Peri-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operative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Long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1"/>
        </w:rPr>
        <w:t>Term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Data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Randomized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Controlled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Trials.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2020,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59: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385:397.</w:t>
      </w:r>
    </w:p>
    <w:p>
      <w:pPr>
        <w:pStyle w:val="BodyText"/>
        <w:numPr>
          <w:ilvl w:val="0"/>
          <w:numId w:val="105"/>
        </w:numPr>
        <w:tabs>
          <w:tab w:pos="1499" w:val="left" w:leader="none"/>
        </w:tabs>
        <w:spacing w:line="360" w:lineRule="auto" w:before="3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319.  2 Володось НЛ, Карпович ИП, Шехани" w:id="1011"/>
      <w:bookmarkEnd w:id="1011"/>
      <w:r>
        <w:rPr/>
      </w:r>
      <w:bookmarkStart w:name="319.  2 Володось НЛ, Карпович ИП, Шехани" w:id="1012"/>
      <w:bookmarkEnd w:id="1012"/>
      <w:r>
        <w:rPr/>
        <w:t>2</w:t>
      </w:r>
      <w:r>
        <w:rPr>
          <w:spacing w:val="26"/>
        </w:rPr>
        <w:t> </w:t>
      </w:r>
      <w:r>
        <w:rPr>
          <w:spacing w:val="-1"/>
        </w:rPr>
        <w:t>Володось</w:t>
      </w:r>
      <w:r>
        <w:rPr>
          <w:spacing w:val="22"/>
        </w:rPr>
        <w:t> </w:t>
      </w:r>
      <w:r>
        <w:rPr/>
        <w:t>НЛ,</w:t>
      </w:r>
      <w:r>
        <w:rPr>
          <w:spacing w:val="23"/>
        </w:rPr>
        <w:t> </w:t>
      </w:r>
      <w:r>
        <w:rPr>
          <w:spacing w:val="-1"/>
        </w:rPr>
        <w:t>Карпович</w:t>
      </w:r>
      <w:r>
        <w:rPr>
          <w:spacing w:val="20"/>
        </w:rPr>
        <w:t> </w:t>
      </w:r>
      <w:r>
        <w:rPr>
          <w:spacing w:val="-1"/>
        </w:rPr>
        <w:t>ИП,</w:t>
      </w:r>
      <w:r>
        <w:rPr>
          <w:spacing w:val="23"/>
        </w:rPr>
        <w:t> </w:t>
      </w:r>
      <w:r>
        <w:rPr>
          <w:spacing w:val="-2"/>
        </w:rPr>
        <w:t>Шеханин</w:t>
      </w:r>
      <w:r>
        <w:rPr>
          <w:spacing w:val="27"/>
        </w:rPr>
        <w:t> </w:t>
      </w:r>
      <w:r>
        <w:rPr>
          <w:spacing w:val="-1"/>
        </w:rPr>
        <w:t>ВИ.,</w:t>
      </w:r>
      <w:r>
        <w:rPr>
          <w:spacing w:val="23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др.</w:t>
      </w:r>
      <w:r>
        <w:rPr>
          <w:spacing w:val="23"/>
        </w:rPr>
        <w:t> </w:t>
      </w:r>
      <w:r>
        <w:rPr>
          <w:spacing w:val="-2"/>
        </w:rPr>
        <w:t>Случай</w:t>
      </w:r>
      <w:r>
        <w:rPr>
          <w:spacing w:val="27"/>
        </w:rPr>
        <w:t> </w:t>
      </w:r>
      <w:r>
        <w:rPr>
          <w:spacing w:val="-1"/>
        </w:rPr>
        <w:t>дистационного</w:t>
      </w:r>
      <w:r>
        <w:rPr>
          <w:spacing w:val="55"/>
        </w:rPr>
        <w:t> </w:t>
      </w:r>
      <w:r>
        <w:rPr>
          <w:spacing w:val="-1"/>
        </w:rPr>
        <w:t>чрезбедреного</w:t>
      </w:r>
      <w:r>
        <w:rPr>
          <w:spacing w:val="2"/>
        </w:rPr>
        <w:t> </w:t>
      </w:r>
      <w:r>
        <w:rPr>
          <w:spacing w:val="-1"/>
        </w:rPr>
        <w:t>эндопротезирования</w:t>
      </w:r>
      <w:r>
        <w:rPr>
          <w:spacing w:val="52"/>
        </w:rPr>
        <w:t> </w:t>
      </w:r>
      <w:r>
        <w:rPr>
          <w:spacing w:val="-1"/>
        </w:rPr>
        <w:t>грудной</w:t>
      </w:r>
      <w:r>
        <w:rPr>
          <w:spacing w:val="3"/>
        </w:rPr>
        <w:t> </w:t>
      </w:r>
      <w:r>
        <w:rPr>
          <w:spacing w:val="-2"/>
        </w:rPr>
        <w:t>аорты</w:t>
      </w:r>
      <w:r>
        <w:rPr>
          <w:spacing w:val="3"/>
        </w:rPr>
        <w:t> </w:t>
      </w:r>
      <w:r>
        <w:rPr>
          <w:spacing w:val="-1"/>
        </w:rPr>
        <w:t>самофиксирущимся</w:t>
      </w:r>
      <w:r>
        <w:rPr>
          <w:spacing w:val="48"/>
        </w:rPr>
        <w:t> </w:t>
      </w:r>
      <w:r>
        <w:rPr>
          <w:spacing w:val="-1"/>
        </w:rPr>
        <w:t>синтетическим</w:t>
      </w:r>
      <w:r>
        <w:rPr>
          <w:spacing w:val="13"/>
        </w:rPr>
        <w:t> </w:t>
      </w:r>
      <w:r>
        <w:rPr>
          <w:spacing w:val="-1"/>
        </w:rPr>
        <w:t>протезом</w:t>
      </w:r>
      <w:r>
        <w:rPr>
          <w:spacing w:val="13"/>
        </w:rPr>
        <w:t> </w:t>
      </w:r>
      <w:r>
        <w:rPr>
          <w:spacing w:val="-2"/>
        </w:rPr>
        <w:t>при</w:t>
      </w:r>
      <w:r>
        <w:rPr>
          <w:spacing w:val="12"/>
        </w:rPr>
        <w:t> </w:t>
      </w:r>
      <w:r>
        <w:rPr>
          <w:spacing w:val="-1"/>
        </w:rPr>
        <w:t>травматической</w:t>
      </w:r>
      <w:r>
        <w:rPr>
          <w:spacing w:val="8"/>
        </w:rPr>
        <w:t> </w:t>
      </w:r>
      <w:r>
        <w:rPr>
          <w:spacing w:val="-1"/>
        </w:rPr>
        <w:t>аневризме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Grudn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3"/>
        </w:rPr>
        <w:t>Khir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1988,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6:84-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</w:rPr>
        <w:t>8.</w:t>
      </w:r>
    </w:p>
    <w:p>
      <w:pPr>
        <w:pStyle w:val="BodyText"/>
        <w:numPr>
          <w:ilvl w:val="0"/>
          <w:numId w:val="105"/>
        </w:numPr>
        <w:tabs>
          <w:tab w:pos="1499" w:val="left" w:leader="none"/>
        </w:tabs>
        <w:spacing w:line="360" w:lineRule="auto" w:before="3" w:after="0"/>
        <w:ind w:left="1100" w:right="102" w:hanging="360"/>
        <w:jc w:val="both"/>
        <w:rPr>
          <w:rFonts w:ascii="Times New Roman" w:hAnsi="Times New Roman" w:cs="Times New Roman" w:eastAsia="Times New Roman"/>
        </w:rPr>
      </w:pPr>
      <w:bookmarkStart w:name="320.  5 Patel R, Sweeting M, Powel J, Gr" w:id="1013"/>
      <w:bookmarkEnd w:id="1013"/>
      <w:r>
        <w:rPr/>
      </w:r>
      <w:bookmarkStart w:name="320.  5 Patel R, Sweeting M, Powel J, Gr" w:id="1014"/>
      <w:bookmarkEnd w:id="1014"/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Patel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Sweeting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Powel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Greenhalgh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R.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years`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follow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up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2"/>
        </w:rPr>
        <w:t>UK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(EVAR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1):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trial.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Lancet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2016,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388:2366</w:t>
      </w:r>
      <w:r>
        <w:rPr/>
        <w:t>–</w:t>
      </w:r>
      <w:r>
        <w:rPr>
          <w:rFonts w:ascii="Times New Roman" w:hAnsi="Times New Roman" w:cs="Times New Roman" w:eastAsia="Times New Roman"/>
        </w:rPr>
        <w:t>74.</w:t>
      </w:r>
    </w:p>
    <w:p>
      <w:pPr>
        <w:pStyle w:val="BodyText"/>
        <w:numPr>
          <w:ilvl w:val="0"/>
          <w:numId w:val="105"/>
        </w:numPr>
        <w:tabs>
          <w:tab w:pos="1499" w:val="left" w:leader="none"/>
        </w:tabs>
        <w:spacing w:line="359" w:lineRule="auto" w:before="3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321.  6 Davidovic L. Is there a role for" w:id="1015"/>
      <w:bookmarkEnd w:id="1015"/>
      <w:r>
        <w:rPr/>
      </w:r>
      <w:bookmarkStart w:name="321.  6 Davidovic L. Is there a role for" w:id="1016"/>
      <w:bookmarkEnd w:id="1016"/>
      <w:r>
        <w:rPr>
          <w:rFonts w:ascii="Times New Roman"/>
        </w:rPr>
        <w:t>6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Davidovic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L.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Is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there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3"/>
        </w:rPr>
        <w:t>role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OR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AAA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endovascular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era?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E-journal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Cardiology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Practice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2020,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18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(37):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1-10.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9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322. 7 Davidovic L, Koncar I. Elective a" w:id="1017"/>
      <w:bookmarkEnd w:id="1017"/>
      <w:r>
        <w:rPr/>
      </w:r>
      <w:bookmarkStart w:name="322. 7 Davidovic L, Koncar I. Elective a" w:id="1018"/>
      <w:bookmarkEnd w:id="1018"/>
      <w:r>
        <w:rPr>
          <w:rFonts w:ascii="Times New Roman"/>
        </w:rPr>
        <w:t>7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Davidovic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Koncar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I.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Elective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emergent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aneurysm: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selection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2"/>
        </w:rPr>
        <w:t>or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strategy.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In: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Piergiorgio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Settembrini,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Alberto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Settembrini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(eds)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Surgery.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Guide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Decision-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making.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Elsevier,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London-UK,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San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Diego-CA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USA,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Cambridge-USA,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Oxford-UK.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ISBN: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978-0-12-822113-6.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2022,</w:t>
      </w:r>
      <w:r>
        <w:rPr>
          <w:rFonts w:ascii="Times New Roman"/>
          <w:spacing w:val="-1"/>
        </w:rPr>
        <w:t> Pp.145-157.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4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323. 8 Wanhainen A, Verzini F, Von Herze" w:id="1019"/>
      <w:bookmarkEnd w:id="1019"/>
      <w:r>
        <w:rPr/>
      </w:r>
      <w:bookmarkStart w:name="323. 8 Wanhainen A, Verzini F, Von Herze" w:id="1020"/>
      <w:bookmarkEnd w:id="1020"/>
      <w:r>
        <w:rPr>
          <w:rFonts w:ascii="Times New Roman"/>
        </w:rPr>
        <w:t>8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Wanhainen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Verzini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1"/>
        </w:rPr>
        <w:t>Von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Herzeele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European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Society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(ESVS)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2019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Practice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Guidelines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Aorto-Iliac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Aneurysms.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2019,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57:8-93.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324. 9 Eckstein H-H, Bruckner T, Heider " w:id="1021"/>
      <w:bookmarkEnd w:id="1021"/>
      <w:r>
        <w:rPr/>
      </w:r>
      <w:bookmarkStart w:name="324. 9 Eckstein H-H, Bruckner T, Heider " w:id="1022"/>
      <w:bookmarkEnd w:id="1022"/>
      <w:r>
        <w:rPr>
          <w:rFonts w:ascii="Times New Roman"/>
        </w:rPr>
        <w:t>9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Eckstein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H-H,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Bruckner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T,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3"/>
        </w:rPr>
        <w:t>Heider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Relationship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between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Volume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Outcome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Following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Elective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Aneurysms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(AAA)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3"/>
        </w:rPr>
        <w:t>in </w:t>
      </w:r>
      <w:r>
        <w:rPr>
          <w:rFonts w:ascii="Times New Roman"/>
        </w:rPr>
        <w:t>131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German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Hospitals.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2007,</w:t>
      </w:r>
      <w:r>
        <w:rPr>
          <w:rFonts w:ascii="Times New Roman"/>
          <w:spacing w:val="-1"/>
        </w:rPr>
        <w:t> 34:260-6.</w:t>
      </w:r>
      <w:r>
        <w:rPr>
          <w:rFonts w:ascii="Times New Roman"/>
        </w:rPr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325. Dimick JB, Cowan JA Jr, Stanley JC," w:id="1023"/>
      <w:bookmarkEnd w:id="1023"/>
      <w:r>
        <w:rPr/>
      </w:r>
      <w:bookmarkStart w:name="325. Dimick JB, Cowan JA Jr, Stanley JC," w:id="1024"/>
      <w:bookmarkEnd w:id="1024"/>
      <w:r>
        <w:rPr>
          <w:rFonts w:ascii="Times New Roman"/>
          <w:spacing w:val="-1"/>
        </w:rPr>
        <w:t>D</w:t>
      </w:r>
      <w:r>
        <w:rPr>
          <w:rFonts w:ascii="Times New Roman"/>
          <w:spacing w:val="-1"/>
        </w:rPr>
        <w:t>imick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JB,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Cowan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JA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Jr,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Stanley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JC,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Surgeon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specialty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provider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volumes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are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related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2"/>
        </w:rPr>
        <w:t>outcome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intact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United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States.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2003,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38(4):739-44.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8" w:lineRule="auto" w:before="3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326. Gifford ED, de Virgilio C. Aortic c" w:id="1025"/>
      <w:bookmarkEnd w:id="1025"/>
      <w:r>
        <w:rPr/>
      </w:r>
      <w:bookmarkStart w:name="326. Gifford ED, de Virgilio C. Aortic c" w:id="1026"/>
      <w:bookmarkEnd w:id="1026"/>
      <w:r>
        <w:rPr>
          <w:rFonts w:ascii="Times New Roman"/>
          <w:spacing w:val="-2"/>
        </w:rPr>
        <w:t>G</w:t>
      </w:r>
      <w:r>
        <w:rPr>
          <w:rFonts w:ascii="Times New Roman"/>
          <w:spacing w:val="-2"/>
        </w:rPr>
        <w:t>ifford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ED,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Virgilio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C.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centers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excellence: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shifting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focus.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JAMA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2016;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151:845.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240" w:lineRule="auto" w:before="10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327. Gray WK, Day J, Horrocks M. Editor'" w:id="1027"/>
      <w:bookmarkEnd w:id="1027"/>
      <w:r>
        <w:rPr/>
      </w:r>
      <w:bookmarkStart w:name="327. Gray WK, Day J, Horrocks M. Editor'" w:id="1028"/>
      <w:bookmarkEnd w:id="1028"/>
      <w:r>
        <w:rPr>
          <w:rFonts w:ascii="Times New Roman" w:hAnsi="Times New Roman" w:cs="Times New Roman" w:eastAsia="Times New Roman"/>
        </w:rPr>
        <w:t>Gr</w:t>
      </w:r>
      <w:r>
        <w:rPr>
          <w:rFonts w:ascii="Times New Roman" w:hAnsi="Times New Roman" w:cs="Times New Roman" w:eastAsia="Times New Roman"/>
        </w:rPr>
        <w:t>ay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WK,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1"/>
        </w:rPr>
        <w:t>Day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Horrocks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Editor's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Choice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/>
        <w:t>–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Volume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Outcome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Relationships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60" w:lineRule="auto" w:before="46"/>
        <w:ind w:right="11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3"/>
        </w:rPr>
        <w:t>in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Elective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Surgery: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Analysis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2"/>
        </w:rPr>
        <w:t>UK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Hospital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Episodes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Statistics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Database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Getting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It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Right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3"/>
        </w:rPr>
        <w:t>First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3"/>
        </w:rPr>
        <w:t>Time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(GIRFT)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Programme.</w:t>
      </w:r>
      <w:r>
        <w:rPr>
          <w:rFonts w:ascii="Times New Roman"/>
          <w:spacing w:val="83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2020,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60:509-517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328. Sawang M, Sharath CV, Paravastu CV," w:id="1029"/>
      <w:bookmarkEnd w:id="1029"/>
      <w:r>
        <w:rPr/>
      </w:r>
      <w:bookmarkStart w:name="328. Sawang M, Sharath CV, Paravastu CV," w:id="1030"/>
      <w:bookmarkEnd w:id="1030"/>
      <w:r>
        <w:rPr>
          <w:rFonts w:ascii="Times New Roman"/>
          <w:spacing w:val="-2"/>
        </w:rPr>
        <w:t>S</w:t>
      </w:r>
      <w:r>
        <w:rPr>
          <w:rFonts w:ascii="Times New Roman"/>
          <w:spacing w:val="-2"/>
        </w:rPr>
        <w:t>awang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M,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Sharath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CV,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Paravastu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CV,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Relationship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Between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Operative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Volume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Peri-operative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Mortality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Non-elective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Aortic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Repair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Australia.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2020,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60:519-530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2" w:hanging="360"/>
        <w:jc w:val="both"/>
        <w:rPr>
          <w:rFonts w:ascii="Times New Roman" w:hAnsi="Times New Roman" w:cs="Times New Roman" w:eastAsia="Times New Roman"/>
        </w:rPr>
      </w:pPr>
      <w:bookmarkStart w:name="329. 14 Tripodi P, Mestres G, Riambau V," w:id="1031"/>
      <w:bookmarkEnd w:id="1031"/>
      <w:r>
        <w:rPr/>
      </w:r>
      <w:bookmarkStart w:name="329. 14 Tripodi P, Mestres G, Riambau V," w:id="1032"/>
      <w:bookmarkEnd w:id="1032"/>
      <w:r>
        <w:rPr>
          <w:rFonts w:ascii="Times New Roman"/>
        </w:rPr>
        <w:t>14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Tripodi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Mestres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Riambau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V,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2"/>
        </w:rPr>
        <w:t>Impact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Centralisation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4"/>
        </w:rPr>
        <w:t>on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Repair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Outcomes: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Early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Experience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Catalonia.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2020,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60:531-538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1" w:lineRule="auto" w:before="4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330. 17 Young EL, Holt PJ, Poloniecki JD" w:id="1033"/>
      <w:bookmarkEnd w:id="1033"/>
      <w:r>
        <w:rPr/>
      </w:r>
      <w:bookmarkStart w:name="330. 17 Young EL, Holt PJ, Poloniecki JD" w:id="1034"/>
      <w:bookmarkEnd w:id="1034"/>
      <w:r>
        <w:rPr>
          <w:rFonts w:ascii="Times New Roman"/>
        </w:rPr>
        <w:t>17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Young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EL,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Holt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PJ,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Poloniecki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JD,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Meta-analysis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relationship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between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surgeon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annual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caseload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mortality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elective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70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repairs.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2007,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46(6):1287-94.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2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331. 7 Beck AW, Sedrakyan A, Mao J, Vene" w:id="1035"/>
      <w:bookmarkEnd w:id="1035"/>
      <w:r>
        <w:rPr/>
      </w:r>
      <w:bookmarkStart w:name="331. 7 Beck AW, Sedrakyan A, Mao J, Vene" w:id="1036"/>
      <w:bookmarkEnd w:id="1036"/>
      <w:r>
        <w:rPr>
          <w:rFonts w:ascii="Times New Roman"/>
        </w:rPr>
        <w:t>7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Beck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3"/>
        </w:rPr>
        <w:t>AW,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Sedrakyan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Mao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Venermo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Faizer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Debus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International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consortium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registries.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Variations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1"/>
        </w:rPr>
        <w:t>aortic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care: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report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from</w:t>
      </w:r>
      <w:r>
        <w:rPr>
          <w:rFonts w:ascii="Times New Roman"/>
          <w:spacing w:val="55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international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consortium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registries.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1"/>
        </w:rPr>
        <w:t>Circulation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2016;134: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1948-58.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332. 22 Blankensteijn, de Bruin J, Grobb" w:id="1037"/>
      <w:bookmarkEnd w:id="1037"/>
      <w:r>
        <w:rPr/>
      </w:r>
      <w:bookmarkStart w:name="332. 22 Blankensteijn, de Bruin J, Grobb" w:id="1038"/>
      <w:bookmarkEnd w:id="1038"/>
      <w:r>
        <w:rPr>
          <w:rFonts w:ascii="Times New Roman" w:hAnsi="Times New Roman" w:cs="Times New Roman" w:eastAsia="Times New Roman"/>
        </w:rPr>
        <w:t>22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Blankensteijn,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Bruin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Grobbee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Prinssen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Sambeek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2"/>
        </w:rPr>
        <w:t>Schaik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TG,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Very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long-term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follow-up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(12</w:t>
      </w:r>
      <w:r>
        <w:rPr/>
        <w:t>–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Years)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1"/>
        </w:rPr>
        <w:t>Dutch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randomized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management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(DREAM)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trial.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2016;63.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6S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</w:rPr>
        <w:t>Abstracts 143S.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333. 23 Greenhalgh RM, Brown LC, Kwong G" w:id="1039"/>
      <w:bookmarkEnd w:id="1039"/>
      <w:r>
        <w:rPr/>
      </w:r>
      <w:bookmarkStart w:name="333. 23 Greenhalgh RM, Brown LC, Kwong G" w:id="1040"/>
      <w:bookmarkEnd w:id="1040"/>
      <w:r>
        <w:rPr>
          <w:rFonts w:ascii="Times New Roman" w:hAnsi="Times New Roman" w:cs="Times New Roman" w:eastAsia="Times New Roman"/>
        </w:rPr>
        <w:t>23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Greenhalgh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RM,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Brown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LC,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Kwong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GP,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Powell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JT,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Thompson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SG,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EVAR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trial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participants.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Comparison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with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(EVAR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1),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1"/>
        </w:rPr>
        <w:t>30-day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operative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randomised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trial.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Lancet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2004;364:843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334. 28 Lederle FA, Freischlag JA, Kyria" w:id="1041"/>
      <w:bookmarkEnd w:id="1041"/>
      <w:r>
        <w:rPr/>
      </w:r>
      <w:bookmarkStart w:name="334. 28 Lederle FA, Freischlag JA, Kyria" w:id="1042"/>
      <w:bookmarkEnd w:id="1042"/>
      <w:r>
        <w:rPr>
          <w:rFonts w:ascii="Times New Roman" w:hAnsi="Times New Roman" w:cs="Times New Roman" w:eastAsia="Times New Roman"/>
        </w:rPr>
        <w:t>28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Lederle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FA,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Freischlag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JA,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Kyriakides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TC,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Padberg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Jr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FT,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Matsumura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JS,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Kohler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TR,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following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3"/>
        </w:rPr>
        <w:t>vs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trial.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JAMA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2009;302:1535</w:t>
      </w:r>
      <w:r>
        <w:rPr/>
        <w:t>–</w:t>
      </w:r>
      <w:r>
        <w:rPr>
          <w:rFonts w:ascii="Times New Roman" w:hAnsi="Times New Roman" w:cs="Times New Roman" w:eastAsia="Times New Roman"/>
        </w:rPr>
        <w:t>42.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01" w:hanging="360"/>
        <w:jc w:val="both"/>
        <w:rPr>
          <w:rFonts w:ascii="Times New Roman" w:hAnsi="Times New Roman" w:cs="Times New Roman" w:eastAsia="Times New Roman"/>
        </w:rPr>
      </w:pPr>
      <w:bookmarkStart w:name="335. 29 Patel R, Sweeting MJ, Powell JT," w:id="1043"/>
      <w:bookmarkEnd w:id="1043"/>
      <w:r>
        <w:rPr/>
      </w:r>
      <w:bookmarkStart w:name="335. 29 Patel R, Sweeting MJ, Powell JT," w:id="1044"/>
      <w:bookmarkEnd w:id="1044"/>
      <w:r>
        <w:rPr>
          <w:rFonts w:ascii="Times New Roman" w:hAnsi="Times New Roman" w:cs="Times New Roman" w:eastAsia="Times New Roman"/>
        </w:rPr>
        <w:t>29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Patel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Sweeting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Powell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JT,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Greenhalgh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RM,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EVAR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1"/>
        </w:rPr>
        <w:t>trial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investigators.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3"/>
        </w:rPr>
        <w:t>15-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1"/>
        </w:rPr>
        <w:t>years'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follow-up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2"/>
        </w:rPr>
        <w:t>UK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trial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(EVAR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trial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1):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randomised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trial.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Lancet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2016;388:2366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74.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336. 30 Powell JT, Sweeting MJ, Ulug P, " w:id="1045"/>
      <w:bookmarkEnd w:id="1045"/>
      <w:r>
        <w:rPr/>
      </w:r>
      <w:bookmarkStart w:name="336. 30 Powell JT, Sweeting MJ, Ulug P, " w:id="1046"/>
      <w:bookmarkEnd w:id="1046"/>
      <w:r>
        <w:rPr>
          <w:rFonts w:ascii="Times New Roman" w:hAnsi="Times New Roman" w:cs="Times New Roman" w:eastAsia="Times New Roman"/>
        </w:rPr>
        <w:t>30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Powell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JT,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Sweeting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Ulug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Blankensteijn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JD,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Lederle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FA,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Becquemin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JP,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individual-patient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1"/>
        </w:rPr>
        <w:t>data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EVAR-1,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DREAM,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OVER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ACE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trials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comparing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over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years.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2017;104:166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78.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6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337. 293 Bosanquet DC, Ansell J, Abdelra" w:id="1047"/>
      <w:bookmarkEnd w:id="1047"/>
      <w:r>
        <w:rPr/>
      </w:r>
      <w:bookmarkStart w:name="337. 293 Bosanquet DC, Ansell J, Abdelra" w:id="1048"/>
      <w:bookmarkEnd w:id="1048"/>
      <w:r>
        <w:rPr>
          <w:rFonts w:ascii="Times New Roman"/>
        </w:rPr>
        <w:t>293</w:t>
      </w:r>
      <w:r>
        <w:rPr>
          <w:rFonts w:ascii="Times New Roman"/>
        </w:rPr>
        <w:t>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Bosanquet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DC,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Ansell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Abdelrahman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Cornish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Harries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Stimpson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meta-regression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factors </w:t>
      </w:r>
      <w:r>
        <w:rPr>
          <w:rFonts w:ascii="Times New Roman"/>
          <w:spacing w:val="-2"/>
        </w:rPr>
        <w:t>affecting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midline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incisional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hernia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rates: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analysis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14,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618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patients.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PLoS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One </w:t>
      </w:r>
      <w:r>
        <w:rPr>
          <w:rFonts w:ascii="Times New Roman"/>
          <w:spacing w:val="-1"/>
        </w:rPr>
        <w:t>2015;21;10:e0138745.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338. 341 Blankensteijn JD, de Jong SE, P" w:id="1049"/>
      <w:bookmarkEnd w:id="1049"/>
      <w:r>
        <w:rPr/>
      </w:r>
      <w:bookmarkStart w:name="338. 341 Blankensteijn JD, de Jong SE, P" w:id="1050"/>
      <w:bookmarkEnd w:id="1050"/>
      <w:r>
        <w:rPr>
          <w:rFonts w:ascii="Times New Roman"/>
        </w:rPr>
        <w:t>341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Blankensteijn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JD,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Jong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SE,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Prinssen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1"/>
        </w:rPr>
        <w:t>van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1"/>
        </w:rPr>
        <w:t>der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1"/>
        </w:rPr>
        <w:t>Ham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3"/>
        </w:rPr>
        <w:t>AC,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Buth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Sterkenburg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SM,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Dutch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Randomized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(DREAM)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Trial Group.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1"/>
        </w:rPr>
        <w:t>Two- </w:t>
      </w:r>
      <w:r>
        <w:rPr>
          <w:rFonts w:ascii="Times New Roman"/>
          <w:spacing w:val="-2"/>
        </w:rPr>
        <w:t>year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outcomes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conventional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or</w:t>
      </w:r>
      <w:r>
        <w:rPr>
          <w:rFonts w:ascii="Times New Roman"/>
        </w:rPr>
        <w:t> 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endovascular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aneurysms.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N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Engl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J Med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2005;352:2398-405.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4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339. 342 Prinssen M, Verhoeven EL, Buth " w:id="1051"/>
      <w:bookmarkEnd w:id="1051"/>
      <w:r>
        <w:rPr/>
      </w:r>
      <w:bookmarkStart w:name="339. 342 Prinssen M, Verhoeven EL, Buth " w:id="1052"/>
      <w:bookmarkEnd w:id="1052"/>
      <w:r>
        <w:rPr>
          <w:rFonts w:ascii="Times New Roman"/>
        </w:rPr>
        <w:t>342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Prinssen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Verhoeven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EL,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Buth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Cuypers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PW,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Sambeek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MR,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1"/>
        </w:rPr>
        <w:t>Balm</w:t>
      </w:r>
      <w:r>
        <w:rPr>
          <w:rFonts w:ascii="Times New Roman"/>
          <w:spacing w:val="53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randomized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trial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comparing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conventional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84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N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Engl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Med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2004;351:1607-18.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340. 343 Lederle FA, Freischlag JA, Kyri" w:id="1053"/>
      <w:bookmarkEnd w:id="1053"/>
      <w:r>
        <w:rPr/>
      </w:r>
      <w:bookmarkStart w:name="340. 343 Lederle FA, Freischlag JA, Kyri" w:id="1054"/>
      <w:bookmarkEnd w:id="1054"/>
      <w:r>
        <w:rPr>
          <w:rFonts w:ascii="Times New Roman"/>
        </w:rPr>
        <w:t>343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Lederle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FA,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Freischlag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JA,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Kyriakides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TC,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Matsumura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JS,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Padberg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Jr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FT,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2"/>
        </w:rPr>
        <w:t>Kohler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TR,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Long-term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comparison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aneurysm.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N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Engl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Med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2012;367:1988-97.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1" w:lineRule="auto" w:before="4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341. 344 Patel R, Powell JT, Sweeting MJ" w:id="1055"/>
      <w:bookmarkEnd w:id="1055"/>
      <w:r>
        <w:rPr/>
      </w:r>
      <w:bookmarkStart w:name="341. 344 Patel R, Powell JT, Sweeting MJ" w:id="1056"/>
      <w:bookmarkEnd w:id="1056"/>
      <w:r>
        <w:rPr>
          <w:rFonts w:ascii="Times New Roman"/>
        </w:rPr>
        <w:t>344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Patel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Powell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JT,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Sweeting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MJ,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Epstein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DM,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Barrett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3"/>
        </w:rPr>
        <w:t>JK,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Greenhalgh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RM.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UK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(EVAR)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randomised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controlled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trials: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long-term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follow-up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costeffectiveness</w:t>
      </w:r>
      <w:r>
        <w:rPr>
          <w:rFonts w:ascii="Times New Roman"/>
        </w:rPr>
        <w:t> analysis.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Health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1"/>
        </w:rPr>
        <w:t>Technol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Assess</w:t>
      </w:r>
      <w:r>
        <w:rPr>
          <w:rFonts w:ascii="Times New Roman"/>
        </w:rPr>
        <w:t> 2018;22.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2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342. 345 Lederle FA, Stroupe KT, Kyriaki" w:id="1057"/>
      <w:bookmarkEnd w:id="1057"/>
      <w:r>
        <w:rPr/>
      </w:r>
      <w:bookmarkStart w:name="342. 345 Lederle FA, Stroupe KT, Kyriaki" w:id="1058"/>
      <w:bookmarkEnd w:id="1058"/>
      <w:r>
        <w:rPr>
          <w:rFonts w:ascii="Times New Roman"/>
        </w:rPr>
        <w:t>345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Lederle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2"/>
        </w:rPr>
        <w:t>FA,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Stroupe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KT,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Kyriakides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TC,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Ge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Freischlag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JA.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vs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(over)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veterans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affairs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cooperative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1"/>
        </w:rPr>
        <w:t>study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group.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Long-term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cost-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effectiveness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veterans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affairs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vs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1"/>
        </w:rPr>
        <w:t>study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aneurysm: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randomized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trial.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JAMA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2016;151:1139-44.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343. 350 Trenner M, Kuehnl A, Reutersber" w:id="1059"/>
      <w:bookmarkEnd w:id="1059"/>
      <w:r>
        <w:rPr/>
      </w:r>
      <w:bookmarkStart w:name="343. 350 Trenner M, Kuehnl A, Reutersber" w:id="1060"/>
      <w:bookmarkEnd w:id="1060"/>
      <w:r>
        <w:rPr>
          <w:rFonts w:ascii="Times New Roman"/>
        </w:rPr>
        <w:t>350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Trenner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Kuehnl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Reutersberg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Salvermoser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Eckstein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HH.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Nationwide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analysis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risk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factors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in-hospital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mortality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undergoing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Br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 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2018;105:379-87.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344. 351 Yin K, Locham SS, Schermerhorn " w:id="1061"/>
      <w:bookmarkEnd w:id="1061"/>
      <w:r>
        <w:rPr/>
      </w:r>
      <w:bookmarkStart w:name="344. 351 Yin K, Locham SS, Schermerhorn " w:id="1062"/>
      <w:bookmarkEnd w:id="1062"/>
      <w:r>
        <w:rPr>
          <w:rFonts w:ascii="Times New Roman"/>
        </w:rPr>
        <w:t>351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Yin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Locham</w:t>
      </w:r>
      <w:r>
        <w:rPr>
          <w:rFonts w:ascii="Times New Roman"/>
        </w:rPr>
        <w:t> SS,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Schermerhorn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ML,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Malas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MB.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Trends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 30day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mortality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morbidities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intact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1"/>
        </w:rPr>
        <w:t>aneurysm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during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3"/>
        </w:rPr>
        <w:t>last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decade.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2018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Jun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15.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https://doi.org/10.1016/j.jvs.2018.04.032.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4"/>
        </w:rPr>
        <w:t>pii: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S0741-5214(18)30991-1.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[Epub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ahead</w:t>
      </w:r>
      <w:r>
        <w:rPr>
          <w:rFonts w:ascii="Times New Roman"/>
          <w:spacing w:val="9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print].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345. 352 Budtz-Lilly J, Venermo M, Debus" w:id="1063"/>
      <w:bookmarkEnd w:id="1063"/>
      <w:r>
        <w:rPr/>
      </w:r>
      <w:bookmarkStart w:name="345. 352 Budtz-Lilly J, Venermo M, Debus" w:id="1064"/>
      <w:bookmarkEnd w:id="1064"/>
      <w:r>
        <w:rPr>
          <w:rFonts w:ascii="Times New Roman"/>
        </w:rPr>
        <w:t>352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Budtz-Lilly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Venermo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Debus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Behrendt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3"/>
        </w:rPr>
        <w:t>CA,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Altreuther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Beiles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Editor's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choice</w:t>
      </w:r>
      <w:r>
        <w:rPr>
          <w:rFonts w:ascii="Times New Roman"/>
          <w:spacing w:val="34"/>
        </w:rPr>
        <w:t> </w:t>
      </w:r>
      <w:r>
        <w:rPr>
          <w:rFonts w:ascii="Times New Roman"/>
        </w:rPr>
        <w:t>-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2"/>
        </w:rPr>
        <w:t>assessment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international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outcomes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intact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70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repair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over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9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years.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2017;54:13-20.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346. 357 Hicks CW, Obeid T, Arhuidese I," w:id="1065"/>
      <w:bookmarkEnd w:id="1065"/>
      <w:r>
        <w:rPr/>
      </w:r>
      <w:bookmarkStart w:name="346. 357 Hicks CW, Obeid T, Arhuidese I," w:id="1066"/>
      <w:bookmarkEnd w:id="1066"/>
      <w:r>
        <w:rPr>
          <w:rFonts w:ascii="Times New Roman"/>
        </w:rPr>
        <w:t>357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Hicks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CW,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Obeid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Arhuidese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Qazi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U,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3"/>
        </w:rPr>
        <w:t>Malas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MB.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aortic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octogenarians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5"/>
        </w:rPr>
        <w:t>is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associated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higher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2"/>
        </w:rPr>
        <w:t>mortality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compared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78"/>
        </w:rPr>
        <w:t> </w:t>
      </w:r>
      <w:r>
        <w:rPr>
          <w:rFonts w:ascii="Times New Roman"/>
          <w:spacing w:val="-1"/>
        </w:rPr>
        <w:t>nonoctogenarians.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2016;64:956-65.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  <w:tab w:pos="2146" w:val="left" w:leader="none"/>
        </w:tabs>
        <w:spacing w:line="240" w:lineRule="auto" w:before="9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347. 360 Reise JA, Sheldon H, Earnshaw J" w:id="1067"/>
      <w:bookmarkEnd w:id="1067"/>
      <w:r>
        <w:rPr/>
      </w:r>
      <w:bookmarkStart w:name="347. 360 Reise JA, Sheldon H, Earnshaw J" w:id="1068"/>
      <w:bookmarkEnd w:id="1068"/>
      <w:r>
        <w:rPr>
          <w:rFonts w:ascii="Times New Roman"/>
        </w:rPr>
        <w:t>360</w:t>
      </w:r>
      <w:r>
        <w:rPr>
          <w:rFonts w:ascii="Times New Roman"/>
        </w:rPr>
        <w:tab/>
      </w:r>
      <w:r>
        <w:rPr>
          <w:rFonts w:ascii="Times New Roman"/>
          <w:spacing w:val="-2"/>
        </w:rPr>
        <w:t>Reise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JA,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Sheldon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Earnshaw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Naylor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AR,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Dick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Powell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JT,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3"/>
        </w:rPr>
        <w:t>al.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59" w:lineRule="auto" w:before="46"/>
        <w:ind w:right="11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Patient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preference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method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postal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2"/>
        </w:rPr>
        <w:t>survey.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2010;39:55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348. 361 Markovic M, Tomic I, Ilic N, Dr" w:id="1069"/>
      <w:bookmarkEnd w:id="1069"/>
      <w:r>
        <w:rPr/>
      </w:r>
      <w:bookmarkStart w:name="348. 361 Markovic M, Tomic I, Ilic N, Dr" w:id="1070"/>
      <w:bookmarkEnd w:id="1070"/>
      <w:r>
        <w:rPr>
          <w:rFonts w:ascii="Times New Roman" w:hAnsi="Times New Roman" w:cs="Times New Roman" w:eastAsia="Times New Roman"/>
        </w:rPr>
        <w:t>361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Markovic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Tomic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I,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Ilic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Dragas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Koncar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I,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Bukumiric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Z,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  <w:spacing w:val="-1"/>
        </w:rPr>
        <w:t>rationale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continuing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1"/>
        </w:rPr>
        <w:t>Ann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2016;36:64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73.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1" w:lineRule="auto" w:before="4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349. 203 United Kingdom EVAR Trial Inves" w:id="1071"/>
      <w:bookmarkEnd w:id="1071"/>
      <w:r>
        <w:rPr/>
      </w:r>
      <w:bookmarkStart w:name="349. 203 United Kingdom EVAR Trial Inves" w:id="1072"/>
      <w:bookmarkEnd w:id="1072"/>
      <w:r>
        <w:rPr>
          <w:rFonts w:ascii="Times New Roman" w:hAnsi="Times New Roman" w:cs="Times New Roman" w:eastAsia="Times New Roman"/>
        </w:rPr>
        <w:t>203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United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Kingdom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EVAR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Trial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Investigators,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Greenhalgh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RM,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Brown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LC,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Powell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JT,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Thompson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SG,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Epstein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D.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physically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ineligible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Engl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2010;20;362:1872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2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350. 204 United Kingdom EVAR Trial Inves" w:id="1073"/>
      <w:bookmarkEnd w:id="1073"/>
      <w:r>
        <w:rPr/>
      </w:r>
      <w:bookmarkStart w:name="350. 204 United Kingdom EVAR Trial Inves" w:id="1074"/>
      <w:bookmarkEnd w:id="1074"/>
      <w:r>
        <w:rPr>
          <w:rFonts w:ascii="Times New Roman"/>
        </w:rPr>
        <w:t>204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United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Kingdom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2"/>
        </w:rPr>
        <w:t>EVAR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Trial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Investigators,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Greenhalgh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RM,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Brown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LC,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Kwong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GP,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Powell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JT,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Thompson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SG,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Epstein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physically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ineligible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United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Kingdom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EVAR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trial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investigators.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physically</w:t>
      </w:r>
      <w:r>
        <w:rPr>
          <w:rFonts w:ascii="Times New Roman"/>
          <w:spacing w:val="88"/>
        </w:rPr>
        <w:t> </w:t>
      </w:r>
      <w:r>
        <w:rPr>
          <w:rFonts w:ascii="Times New Roman"/>
          <w:spacing w:val="-1"/>
        </w:rPr>
        <w:t>ineligible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Engl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Med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2010;10:1056.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1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351. 52 EVAR trial participants. Endovas" w:id="1075"/>
      <w:bookmarkEnd w:id="1075"/>
      <w:r>
        <w:rPr/>
      </w:r>
      <w:bookmarkStart w:name="351. 52 EVAR trial participants. Endovas" w:id="1076"/>
      <w:bookmarkEnd w:id="1076"/>
      <w:r>
        <w:rPr>
          <w:rFonts w:ascii="Times New Roman" w:hAnsi="Times New Roman" w:cs="Times New Roman" w:eastAsia="Times New Roman"/>
        </w:rPr>
        <w:t>52</w:t>
      </w:r>
      <w:r>
        <w:rPr>
          <w:rFonts w:ascii="Times New Roman" w:hAnsi="Times New Roman" w:cs="Times New Roman" w:eastAsia="Times New Roman"/>
        </w:rPr>
        <w:t>   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EVAR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trial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participants.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(EVAR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trial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1):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randomised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controlled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trial.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Lancet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2005;365:2179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86.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2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352. 53 EVAR trial participants. Endovas" w:id="1077"/>
      <w:bookmarkEnd w:id="1077"/>
      <w:r>
        <w:rPr/>
      </w:r>
      <w:bookmarkStart w:name="352. 53 EVAR trial participants. Endovas" w:id="1078"/>
      <w:bookmarkEnd w:id="1078"/>
      <w:r>
        <w:rPr>
          <w:rFonts w:ascii="Times New Roman" w:hAnsi="Times New Roman" w:cs="Times New Roman" w:eastAsia="Times New Roman"/>
        </w:rPr>
        <w:t>53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EVAR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participants.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3"/>
        </w:rPr>
        <w:t>unfit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(EVAR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trial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2):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randomised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trial.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Lancet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2005;365:2187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92.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353. 11 Lilja F, Mani K, Wanhainen A. Tr" w:id="1079"/>
      <w:bookmarkEnd w:id="1079"/>
      <w:r>
        <w:rPr/>
      </w:r>
      <w:bookmarkStart w:name="353. 11 Lilja F, Mani K, Wanhainen A. Tr" w:id="1080"/>
      <w:bookmarkEnd w:id="1080"/>
      <w:r>
        <w:rPr>
          <w:rFonts w:ascii="Times New Roman" w:hAnsi="Times New Roman" w:cs="Times New Roman" w:eastAsia="Times New Roman"/>
        </w:rPr>
        <w:t>11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Lilja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Mani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Wanhainen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Trend-break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decreasing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workload.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3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2017;53:811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3" w:lineRule="auto" w:before="5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354. 353 Mani K, Bjorck M, Lundkvist J, " w:id="1081"/>
      <w:bookmarkEnd w:id="1081"/>
      <w:r>
        <w:rPr/>
      </w:r>
      <w:bookmarkStart w:name="354. 353 Mani K, Bjorck M, Lundkvist J, " w:id="1082"/>
      <w:bookmarkEnd w:id="1082"/>
      <w:r>
        <w:rPr>
          <w:rFonts w:ascii="Times New Roman"/>
        </w:rPr>
        <w:t>353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Mani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Bjorck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Lundkvist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Wanhainen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3"/>
        </w:rPr>
        <w:t>A.</w:t>
      </w:r>
      <w:r>
        <w:rPr>
          <w:rFonts w:ascii="Times New Roman"/>
        </w:rPr>
        <w:t> 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Improved</w:t>
      </w:r>
      <w:r>
        <w:rPr>
          <w:rFonts w:ascii="Times New Roman"/>
        </w:rPr>
        <w:t> 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longterm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survival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Circulation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2009;120:201-11.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0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355. 289 Fassiadis N, Roidl M, Hennig M," w:id="1083"/>
      <w:bookmarkEnd w:id="1083"/>
      <w:r>
        <w:rPr/>
      </w:r>
      <w:bookmarkStart w:name="355. 289 Fassiadis N, Roidl M, Hennig M," w:id="1084"/>
      <w:bookmarkEnd w:id="1084"/>
      <w:r>
        <w:rPr>
          <w:rFonts w:ascii="Times New Roman"/>
        </w:rPr>
        <w:t>289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Fassiadis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Roidl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Hennig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South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LM,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Andrews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SM.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Randomized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trial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vertical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2"/>
        </w:rPr>
        <w:t>or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transverse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laparotomy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5"/>
        </w:rPr>
        <w:t> </w:t>
      </w:r>
      <w:r>
        <w:rPr>
          <w:rFonts w:ascii="Times New Roman"/>
          <w:i/>
        </w:rPr>
        <w:t>Br 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3"/>
        </w:rPr>
        <w:t> </w:t>
      </w:r>
      <w:r>
        <w:rPr>
          <w:rFonts w:ascii="Times New Roman"/>
          <w:spacing w:val="-1"/>
        </w:rPr>
        <w:t>2005;</w:t>
      </w:r>
      <w:r>
        <w:rPr>
          <w:rFonts w:ascii="Times New Roman"/>
          <w:b/>
          <w:spacing w:val="-1"/>
        </w:rPr>
        <w:t>92</w:t>
      </w:r>
      <w:r>
        <w:rPr>
          <w:rFonts w:ascii="Times New Roman"/>
          <w:spacing w:val="-1"/>
        </w:rPr>
        <w:t>:1208-11.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356. 290 Brown SR, Goodfellow PB. Transv" w:id="1085"/>
      <w:bookmarkEnd w:id="1085"/>
      <w:r>
        <w:rPr/>
      </w:r>
      <w:bookmarkStart w:name="356. 290 Brown SR, Goodfellow PB. Transv" w:id="1086"/>
      <w:bookmarkEnd w:id="1086"/>
      <w:r>
        <w:rPr>
          <w:rFonts w:ascii="Times New Roman"/>
        </w:rPr>
        <w:t>290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Brown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SR,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Goodfellow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PB.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Transverse</w:t>
      </w:r>
      <w:r>
        <w:rPr>
          <w:rFonts w:ascii="Times New Roman"/>
          <w:spacing w:val="32"/>
        </w:rPr>
        <w:t> </w:t>
      </w:r>
      <w:r>
        <w:rPr>
          <w:rFonts w:ascii="Times New Roman"/>
        </w:rPr>
        <w:t>verses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midline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incisions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surgery.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Cochrane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Database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Syst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Rev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2005;</w:t>
      </w:r>
      <w:r>
        <w:rPr>
          <w:rFonts w:ascii="Times New Roman"/>
          <w:b/>
        </w:rPr>
        <w:t>4</w:t>
      </w:r>
      <w:r>
        <w:rPr>
          <w:rFonts w:ascii="Times New Roman"/>
        </w:rPr>
        <w:t>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CD005199.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5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357. 291 Seiler CM, Deckert A, Diener MK" w:id="1087"/>
      <w:bookmarkEnd w:id="1087"/>
      <w:r>
        <w:rPr/>
      </w:r>
      <w:bookmarkStart w:name="357. 291 Seiler CM, Deckert A, Diener MK" w:id="1088"/>
      <w:bookmarkEnd w:id="1088"/>
      <w:r>
        <w:rPr>
          <w:rFonts w:ascii="Times New Roman" w:hAnsi="Times New Roman" w:cs="Times New Roman" w:eastAsia="Times New Roman"/>
        </w:rPr>
        <w:t>291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Seiler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CM,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Deckert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Diener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MK,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Knaebel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HP,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Weigand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MA,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Victor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N,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Midline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transverse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incision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major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surgery: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randomized,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  <w:spacing w:val="-1"/>
        </w:rPr>
        <w:t>double-blind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equivalence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trial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(POVATI: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ISRCTN60734227).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Ann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2009;</w:t>
      </w:r>
      <w:r>
        <w:rPr>
          <w:rFonts w:ascii="Times New Roman" w:hAnsi="Times New Roman" w:cs="Times New Roman" w:eastAsia="Times New Roman"/>
          <w:b/>
          <w:bCs/>
          <w:spacing w:val="-1"/>
        </w:rPr>
        <w:t>249</w:t>
      </w:r>
      <w:r>
        <w:rPr>
          <w:rFonts w:ascii="Times New Roman" w:hAnsi="Times New Roman" w:cs="Times New Roman" w:eastAsia="Times New Roman"/>
          <w:spacing w:val="-1"/>
        </w:rPr>
        <w:t>:913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358. 293 Bosanquet DC, Ansell J, Abdelra" w:id="1089"/>
      <w:bookmarkEnd w:id="1089"/>
      <w:r>
        <w:rPr/>
      </w:r>
      <w:bookmarkStart w:name="358. 293 Bosanquet DC, Ansell J, Abdelra" w:id="1090"/>
      <w:bookmarkEnd w:id="1090"/>
      <w:r>
        <w:rPr>
          <w:rFonts w:ascii="Times New Roman"/>
        </w:rPr>
        <w:t>293</w:t>
      </w:r>
      <w:r>
        <w:rPr>
          <w:rFonts w:ascii="Times New Roman"/>
        </w:rPr>
        <w:t>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Bosanquet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DC,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Ansell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Abdelrahman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Cornish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Harries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Stimpson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meta-regression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factors </w:t>
      </w:r>
      <w:r>
        <w:rPr>
          <w:rFonts w:ascii="Times New Roman"/>
          <w:spacing w:val="-2"/>
        </w:rPr>
        <w:t>affecting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midline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incisional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hernia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rates: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analysis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14,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618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patients.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PLoS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One 2015;21;</w:t>
      </w:r>
      <w:r>
        <w:rPr>
          <w:rFonts w:ascii="Times New Roman"/>
          <w:b/>
        </w:rPr>
        <w:t>10</w:t>
      </w:r>
      <w:r>
        <w:rPr>
          <w:rFonts w:ascii="Times New Roman"/>
        </w:rPr>
        <w:t>:e0138745.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6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359. 299 Wiersema AM, Jongkind V, Bruijn" w:id="1091"/>
      <w:bookmarkEnd w:id="1091"/>
      <w:r>
        <w:rPr/>
      </w:r>
      <w:bookmarkStart w:name="359. 299 Wiersema AM, Jongkind V, Bruijn" w:id="1092"/>
      <w:bookmarkEnd w:id="1092"/>
      <w:r>
        <w:rPr>
          <w:rFonts w:ascii="Times New Roman" w:hAnsi="Times New Roman" w:cs="Times New Roman" w:eastAsia="Times New Roman"/>
        </w:rPr>
        <w:t>299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Wiersema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3"/>
        </w:rPr>
        <w:t>AM,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Jongkind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V,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Bruijninckx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CM,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Reijnen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MM,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1"/>
        </w:rPr>
        <w:t>Vos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3"/>
        </w:rPr>
        <w:t>JA,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Delden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OM,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Prophylactic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perioperative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antithrombotics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(AAA)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surgery: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systematic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review.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2012;</w:t>
      </w:r>
      <w:r>
        <w:rPr>
          <w:rFonts w:ascii="Times New Roman" w:hAnsi="Times New Roman" w:cs="Times New Roman" w:eastAsia="Times New Roman"/>
          <w:b/>
          <w:bCs/>
          <w:spacing w:val="-1"/>
        </w:rPr>
        <w:t>44</w:t>
      </w:r>
      <w:r>
        <w:rPr>
          <w:rFonts w:ascii="Times New Roman" w:hAnsi="Times New Roman" w:cs="Times New Roman" w:eastAsia="Times New Roman"/>
          <w:spacing w:val="-1"/>
        </w:rPr>
        <w:t>:359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67.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360. 300 Goldhammer JE, Zimmerman D. Pro" w:id="1093"/>
      <w:bookmarkEnd w:id="1093"/>
      <w:r>
        <w:rPr/>
      </w:r>
      <w:bookmarkStart w:name="360. 300 Goldhammer JE, Zimmerman D. Pro" w:id="1094"/>
      <w:bookmarkEnd w:id="1094"/>
      <w:r>
        <w:rPr>
          <w:rFonts w:ascii="Times New Roman" w:hAnsi="Times New Roman" w:cs="Times New Roman" w:eastAsia="Times New Roman"/>
        </w:rPr>
        <w:t>300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Goldhammer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JE,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Zimmerman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D.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Pro: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activated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clotting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time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should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Be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monitored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3"/>
        </w:rPr>
        <w:t>during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heparinization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vascular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Cardiothorac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Anesth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1"/>
        </w:rPr>
        <w:t>2018;</w:t>
      </w:r>
      <w:r>
        <w:rPr>
          <w:rFonts w:ascii="Times New Roman" w:hAnsi="Times New Roman" w:cs="Times New Roman" w:eastAsia="Times New Roman"/>
          <w:b/>
          <w:bCs/>
          <w:spacing w:val="-1"/>
        </w:rPr>
        <w:t>32</w:t>
      </w:r>
      <w:r>
        <w:rPr>
          <w:rFonts w:ascii="Times New Roman" w:hAnsi="Times New Roman" w:cs="Times New Roman" w:eastAsia="Times New Roman"/>
          <w:spacing w:val="-1"/>
        </w:rPr>
        <w:t>:1494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361. 301 Cao P, De Rango P, Parlani G, V" w:id="1095"/>
      <w:bookmarkEnd w:id="1095"/>
      <w:r>
        <w:rPr/>
      </w:r>
      <w:bookmarkStart w:name="361. 301 Cao P, De Rango P, Parlani G, V" w:id="1096"/>
      <w:bookmarkEnd w:id="1096"/>
      <w:r>
        <w:rPr>
          <w:rFonts w:ascii="Times New Roman" w:hAnsi="Times New Roman" w:cs="Times New Roman" w:eastAsia="Times New Roman"/>
        </w:rPr>
        <w:t>301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Cao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P,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Rango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P,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Parlani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Verzini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F.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Fate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proximal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aorta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following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infrarenal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1"/>
        </w:rPr>
        <w:t>Sem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2009;</w:t>
      </w:r>
      <w:r>
        <w:rPr>
          <w:rFonts w:ascii="Times New Roman" w:hAnsi="Times New Roman" w:cs="Times New Roman" w:eastAsia="Times New Roman"/>
          <w:b/>
          <w:bCs/>
        </w:rPr>
        <w:t>22</w:t>
      </w:r>
      <w:r>
        <w:rPr>
          <w:rFonts w:ascii="Times New Roman" w:hAnsi="Times New Roman" w:cs="Times New Roman" w:eastAsia="Times New Roman"/>
        </w:rPr>
        <w:t>:93</w:t>
      </w:r>
      <w:r>
        <w:rPr/>
        <w:t>–</w:t>
      </w:r>
      <w:r>
        <w:rPr>
          <w:rFonts w:ascii="Times New Roman" w:hAnsi="Times New Roman" w:cs="Times New Roman" w:eastAsia="Times New Roman"/>
        </w:rPr>
        <w:t>8.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3" w:lineRule="auto" w:before="5" w:after="0"/>
        <w:ind w:left="1100" w:right="117" w:hanging="360"/>
        <w:jc w:val="both"/>
        <w:rPr>
          <w:rFonts w:ascii="Times New Roman" w:hAnsi="Times New Roman" w:cs="Times New Roman" w:eastAsia="Times New Roman"/>
        </w:rPr>
      </w:pPr>
      <w:bookmarkStart w:name="362. 302 Lipski DA, Ernst CB. Natural hi" w:id="1097"/>
      <w:bookmarkEnd w:id="1097"/>
      <w:r>
        <w:rPr/>
      </w:r>
      <w:bookmarkStart w:name="362. 302 Lipski DA, Ernst CB. Natural hi" w:id="1098"/>
      <w:bookmarkEnd w:id="1098"/>
      <w:r>
        <w:rPr>
          <w:rFonts w:ascii="Times New Roman" w:hAnsi="Times New Roman" w:cs="Times New Roman" w:eastAsia="Times New Roman"/>
        </w:rPr>
        <w:t>302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Lipski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DA,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Ernst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CB.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Natural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history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residual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infrarenal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1"/>
        </w:rPr>
        <w:t>aorta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infrarenal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1998;</w:t>
      </w:r>
      <w:r>
        <w:rPr>
          <w:rFonts w:ascii="Times New Roman" w:hAnsi="Times New Roman" w:cs="Times New Roman" w:eastAsia="Times New Roman"/>
          <w:b/>
          <w:bCs/>
        </w:rPr>
        <w:t>27</w:t>
      </w:r>
      <w:r>
        <w:rPr>
          <w:rFonts w:ascii="Times New Roman" w:hAnsi="Times New Roman" w:cs="Times New Roman" w:eastAsia="Times New Roman"/>
        </w:rPr>
        <w:t>:805</w:t>
      </w:r>
      <w:r>
        <w:rPr/>
        <w:t>–</w:t>
      </w:r>
      <w:r>
        <w:rPr>
          <w:rFonts w:ascii="Times New Roman" w:hAnsi="Times New Roman" w:cs="Times New Roman" w:eastAsia="Times New Roman"/>
        </w:rPr>
        <w:t>11.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1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363. 303 Becquemin JP, Majewski M, Ferma" w:id="1099"/>
      <w:bookmarkEnd w:id="1099"/>
      <w:r>
        <w:rPr/>
      </w:r>
      <w:bookmarkStart w:name="363. 303 Becquemin JP, Majewski M, Ferma" w:id="1100"/>
      <w:bookmarkEnd w:id="1100"/>
      <w:r>
        <w:rPr>
          <w:rFonts w:ascii="Times New Roman" w:hAnsi="Times New Roman" w:cs="Times New Roman" w:eastAsia="Times New Roman"/>
        </w:rPr>
        <w:t>303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Becquemin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JP,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Majewski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Fermani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Marzelle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Desgrandes</w:t>
      </w:r>
      <w:r>
        <w:rPr>
          <w:rFonts w:ascii="Times New Roman" w:hAnsi="Times New Roman" w:cs="Times New Roman" w:eastAsia="Times New Roman"/>
        </w:rPr>
        <w:t> P,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Allaire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Colon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3"/>
        </w:rPr>
        <w:t>ischemia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following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era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2008;</w:t>
      </w:r>
      <w:r>
        <w:rPr>
          <w:rFonts w:ascii="Times New Roman" w:hAnsi="Times New Roman" w:cs="Times New Roman" w:eastAsia="Times New Roman"/>
          <w:b/>
          <w:bCs/>
        </w:rPr>
        <w:t>47</w:t>
      </w:r>
      <w:r>
        <w:rPr>
          <w:rFonts w:ascii="Times New Roman" w:hAnsi="Times New Roman" w:cs="Times New Roman" w:eastAsia="Times New Roman"/>
        </w:rPr>
        <w:t>:258</w:t>
      </w:r>
      <w:r>
        <w:rPr/>
        <w:t>–</w:t>
      </w:r>
      <w:r>
        <w:rPr>
          <w:rFonts w:ascii="Times New Roman" w:hAnsi="Times New Roman" w:cs="Times New Roman" w:eastAsia="Times New Roman"/>
        </w:rPr>
        <w:t>63.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364. 304 Bjorck M, Troёng T, Bergqvist D" w:id="1101"/>
      <w:bookmarkEnd w:id="1101"/>
      <w:r>
        <w:rPr/>
      </w:r>
      <w:bookmarkStart w:name="364. 304 Bjorck M, Troёng T, Bergqvist D" w:id="1102"/>
      <w:bookmarkEnd w:id="1102"/>
      <w:r>
        <w:rPr>
          <w:rFonts w:ascii="Times New Roman" w:hAnsi="Times New Roman" w:cs="Times New Roman" w:eastAsia="Times New Roman"/>
        </w:rPr>
        <w:t>304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Bjorck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Tro</w:t>
      </w:r>
      <w:r>
        <w:rPr>
          <w:spacing w:val="-1"/>
        </w:rPr>
        <w:t>ё</w:t>
      </w:r>
      <w:r>
        <w:rPr>
          <w:rFonts w:ascii="Times New Roman" w:hAnsi="Times New Roman" w:cs="Times New Roman" w:eastAsia="Times New Roman"/>
          <w:spacing w:val="-1"/>
        </w:rPr>
        <w:t>ng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T,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Bergqvist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D.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3"/>
        </w:rPr>
        <w:t>Risk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factors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intestinal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ischaemia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aortoiliac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combined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cohort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casecontrol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1"/>
        </w:rPr>
        <w:t>study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2824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operations.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1997;</w:t>
      </w:r>
      <w:r>
        <w:rPr>
          <w:rFonts w:ascii="Times New Roman" w:hAnsi="Times New Roman" w:cs="Times New Roman" w:eastAsia="Times New Roman"/>
          <w:b/>
          <w:bCs/>
          <w:spacing w:val="-1"/>
        </w:rPr>
        <w:t>13</w:t>
      </w:r>
      <w:r>
        <w:rPr>
          <w:rFonts w:ascii="Times New Roman" w:hAnsi="Times New Roman" w:cs="Times New Roman" w:eastAsia="Times New Roman"/>
          <w:spacing w:val="-1"/>
        </w:rPr>
        <w:t>:531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1" w:lineRule="auto" w:before="4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365. 305 Bjorck M, Broman G, Lindberg F," w:id="1103"/>
      <w:bookmarkEnd w:id="1103"/>
      <w:r>
        <w:rPr/>
      </w:r>
      <w:bookmarkStart w:name="365. 305 Bjorck M, Broman G, Lindberg F," w:id="1104"/>
      <w:bookmarkEnd w:id="1104"/>
      <w:r>
        <w:rPr>
          <w:rFonts w:ascii="Times New Roman" w:hAnsi="Times New Roman" w:cs="Times New Roman" w:eastAsia="Times New Roman"/>
        </w:rPr>
        <w:t>305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Bjorck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Broman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Lindberg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Bergqvist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D.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pHi-monitoring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1"/>
        </w:rPr>
        <w:t>the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sigmoid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colon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aortoiliac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five-year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prospective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study.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2000;</w:t>
      </w:r>
      <w:r>
        <w:rPr>
          <w:rFonts w:ascii="Times New Roman" w:hAnsi="Times New Roman" w:cs="Times New Roman" w:eastAsia="Times New Roman"/>
          <w:b/>
          <w:bCs/>
          <w:spacing w:val="-1"/>
        </w:rPr>
        <w:t>20</w:t>
      </w:r>
      <w:r>
        <w:rPr>
          <w:rFonts w:ascii="Times New Roman" w:hAnsi="Times New Roman" w:cs="Times New Roman" w:eastAsia="Times New Roman"/>
          <w:spacing w:val="-1"/>
        </w:rPr>
        <w:t>:273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2" w:after="0"/>
        <w:ind w:left="1100" w:right="101" w:hanging="360"/>
        <w:jc w:val="both"/>
        <w:rPr>
          <w:rFonts w:ascii="Times New Roman" w:hAnsi="Times New Roman" w:cs="Times New Roman" w:eastAsia="Times New Roman"/>
        </w:rPr>
      </w:pPr>
      <w:bookmarkStart w:name="366. 306 Marconi M, Ceragioli S, Mocelli" w:id="1105"/>
      <w:bookmarkEnd w:id="1105"/>
      <w:r>
        <w:rPr/>
      </w:r>
      <w:bookmarkStart w:name="366. 306 Marconi M, Ceragioli S, Mocelli" w:id="1106"/>
      <w:bookmarkEnd w:id="1106"/>
      <w:r>
        <w:rPr>
          <w:rFonts w:ascii="Times New Roman" w:hAnsi="Times New Roman" w:cs="Times New Roman" w:eastAsia="Times New Roman"/>
        </w:rPr>
        <w:t>306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Marconi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Ceragioli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Mocellin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DM,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Alberti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Tomei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Adami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Open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management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hypogastric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artery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during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surgery: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ligate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2"/>
        </w:rPr>
        <w:t>or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-1"/>
        </w:rPr>
        <w:t>not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ligate?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2015;</w:t>
      </w:r>
      <w:r>
        <w:rPr>
          <w:rFonts w:ascii="Times New Roman" w:hAnsi="Times New Roman" w:cs="Times New Roman" w:eastAsia="Times New Roman"/>
          <w:b/>
          <w:bCs/>
          <w:spacing w:val="-1"/>
        </w:rPr>
        <w:t>29</w:t>
      </w:r>
      <w:r>
        <w:rPr>
          <w:rFonts w:ascii="Times New Roman" w:hAnsi="Times New Roman" w:cs="Times New Roman" w:eastAsia="Times New Roman"/>
          <w:spacing w:val="-1"/>
        </w:rPr>
        <w:t>:780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5.</w:t>
      </w:r>
    </w:p>
    <w:p>
      <w:pPr>
        <w:pStyle w:val="BodyText"/>
        <w:numPr>
          <w:ilvl w:val="0"/>
          <w:numId w:val="105"/>
        </w:numPr>
        <w:tabs>
          <w:tab w:pos="1499" w:val="left" w:leader="none"/>
        </w:tabs>
        <w:spacing w:line="359" w:lineRule="auto" w:before="3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367.  69 Davidovic L Open Repair for inf" w:id="1107"/>
      <w:bookmarkEnd w:id="1107"/>
      <w:r>
        <w:rPr/>
      </w:r>
      <w:bookmarkStart w:name="367.  69 Davidovic L Open Repair for inf" w:id="1108"/>
      <w:bookmarkEnd w:id="1108"/>
      <w:r>
        <w:rPr>
          <w:rFonts w:ascii="Times New Roman"/>
        </w:rPr>
        <w:t>69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Davidovic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L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Repair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infrarenal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2"/>
        </w:rPr>
        <w:t>AAA.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In: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Francesco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Speziale</w:t>
      </w:r>
      <w:r>
        <w:rPr>
          <w:rFonts w:ascii="Times New Roman"/>
          <w:spacing w:val="34"/>
        </w:rPr>
        <w:t> </w:t>
      </w:r>
      <w:r>
        <w:rPr>
          <w:rFonts w:ascii="Times New Roman"/>
        </w:rPr>
        <w:t>(ed).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Aortic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Edizioni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Minerva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Medica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Turin-Italy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2016,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ISBN: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878-88-7711-883-7.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pp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16-27.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49" w:lineRule="auto" w:before="9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368. 68 Woo EY, Damrauer SM. Abdominal a" w:id="1109"/>
      <w:bookmarkEnd w:id="1109"/>
      <w:r>
        <w:rPr/>
      </w:r>
      <w:bookmarkStart w:name="368. 68 Woo EY, Damrauer SM. Abdominal a" w:id="1110"/>
      <w:bookmarkEnd w:id="1110"/>
      <w:r>
        <w:rPr>
          <w:rFonts w:ascii="Times New Roman"/>
        </w:rPr>
        <w:t>68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Woo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EY,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Damrauer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SM.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aortic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surgical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treatment.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In: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Cronenwett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5"/>
        </w:rPr>
        <w:t>Jl,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Johnston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4"/>
        </w:rPr>
        <w:t>KW,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editors.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Rutheford`s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3"/>
        </w:rPr>
        <w:t>8</w:t>
      </w:r>
      <w:r>
        <w:rPr>
          <w:rFonts w:ascii="Times New Roman"/>
          <w:spacing w:val="3"/>
          <w:position w:val="9"/>
          <w:sz w:val="16"/>
        </w:rPr>
        <w:t>th</w:t>
      </w:r>
      <w:r>
        <w:rPr>
          <w:rFonts w:ascii="Times New Roman"/>
          <w:spacing w:val="42"/>
          <w:w w:val="98"/>
          <w:position w:val="9"/>
          <w:sz w:val="16"/>
        </w:rPr>
        <w:t> </w:t>
      </w:r>
      <w:r>
        <w:rPr>
          <w:rFonts w:ascii="Times New Roman"/>
          <w:spacing w:val="-2"/>
        </w:rPr>
        <w:t>Edition.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Philadelphia: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Saunders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Elsevier;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2014.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p.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2024-2045.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15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369. 15 Chaikof EL, Dalman RL, Eskandari" w:id="1111"/>
      <w:bookmarkEnd w:id="1111"/>
      <w:r>
        <w:rPr/>
      </w:r>
      <w:bookmarkStart w:name="369. 15 Chaikof EL, Dalman RL, Eskandari" w:id="1112"/>
      <w:bookmarkEnd w:id="1112"/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Chaikof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EL,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Dalman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RL,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Eskandari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MK,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Society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Vascular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practice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1"/>
        </w:rPr>
        <w:t>an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2018,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67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77.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370. 8 Wanhainen A, Verzini F, Von Herze" w:id="1113"/>
      <w:bookmarkEnd w:id="1113"/>
      <w:r>
        <w:rPr/>
      </w:r>
      <w:bookmarkStart w:name="370. 8 Wanhainen A, Verzini F, Von Herze" w:id="1114"/>
      <w:bookmarkEnd w:id="1114"/>
      <w:r>
        <w:rPr>
          <w:rFonts w:ascii="Times New Roman"/>
        </w:rPr>
        <w:t>8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Wanhainen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Verzini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1"/>
        </w:rPr>
        <w:t>Von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Herzeele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European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Society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(ESVS)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2019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Practice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Guidelines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Aorto-Iliac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Aneurysms.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2019,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57:8-93.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6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371. 20 Katsargyris A, Oikonomou K, Kolo" w:id="1115"/>
      <w:bookmarkEnd w:id="1115"/>
      <w:r>
        <w:rPr/>
      </w:r>
      <w:bookmarkStart w:name="371. 20 Katsargyris A, Oikonomou K, Kolo" w:id="1116"/>
      <w:bookmarkEnd w:id="1116"/>
      <w:r>
        <w:rPr>
          <w:rFonts w:ascii="Times New Roman"/>
        </w:rPr>
        <w:t>20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Katsargyris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Oikonomou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Kolonaris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Comparison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outcomes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open,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fenestrated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chimney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graft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juxtarenal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2"/>
        </w:rPr>
        <w:t>Are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we</w:t>
      </w:r>
      <w:r>
        <w:rPr>
          <w:rFonts w:ascii="Times New Roman"/>
          <w:spacing w:val="74"/>
        </w:rPr>
        <w:t> </w:t>
      </w:r>
      <w:r>
        <w:rPr>
          <w:rFonts w:ascii="Times New Roman"/>
        </w:rPr>
        <w:t>ready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paradigm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shift?</w:t>
      </w:r>
      <w:r>
        <w:rPr>
          <w:rFonts w:ascii="Times New Roman"/>
        </w:rPr>
        <w:t> J </w:t>
      </w:r>
      <w:r>
        <w:rPr>
          <w:rFonts w:ascii="Times New Roman"/>
          <w:spacing w:val="-1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Ther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2013,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20:159-169.</w:t>
      </w:r>
    </w:p>
    <w:p>
      <w:pPr>
        <w:pStyle w:val="BodyText"/>
        <w:numPr>
          <w:ilvl w:val="0"/>
          <w:numId w:val="105"/>
        </w:numPr>
        <w:tabs>
          <w:tab w:pos="1499" w:val="left" w:leader="none"/>
        </w:tabs>
        <w:spacing w:line="359" w:lineRule="auto" w:before="3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372.  21 Chaufour X, Segal J, Soler R, e" w:id="1117"/>
      <w:bookmarkEnd w:id="1117"/>
      <w:r>
        <w:rPr/>
      </w:r>
      <w:bookmarkStart w:name="372.  21 Chaufour X, Segal J, Soler R, e" w:id="1118"/>
      <w:bookmarkEnd w:id="1118"/>
      <w:r>
        <w:rPr>
          <w:rFonts w:ascii="Times New Roman"/>
        </w:rPr>
        <w:t>21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Chaufour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X,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Segal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Soler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Durability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2"/>
        </w:rPr>
        <w:t> </w:t>
      </w:r>
      <w:r>
        <w:rPr>
          <w:rFonts w:ascii="Times New Roman"/>
        </w:rPr>
        <w:t>juxtarenal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multicenter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retrospective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1"/>
        </w:rPr>
        <w:t>study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3"/>
        </w:rPr>
        <w:t>five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French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2"/>
        </w:rPr>
        <w:t>Academic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Centres.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2020,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59:40-49.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17" w:hanging="360"/>
        <w:jc w:val="both"/>
        <w:rPr>
          <w:rFonts w:ascii="Times New Roman" w:hAnsi="Times New Roman" w:cs="Times New Roman" w:eastAsia="Times New Roman"/>
        </w:rPr>
      </w:pPr>
      <w:bookmarkStart w:name="373. 31 Davidović L, Kostić D, Jakovljev" w:id="1119"/>
      <w:bookmarkEnd w:id="1119"/>
      <w:r>
        <w:rPr/>
      </w:r>
      <w:bookmarkStart w:name="373. 31 Davidović L, Kostić D, Jakovljev" w:id="1120"/>
      <w:bookmarkEnd w:id="1120"/>
      <w:r>
        <w:rPr/>
        <w:t>31</w:t>
      </w:r>
      <w:r>
        <w:rPr>
          <w:spacing w:val="35"/>
        </w:rPr>
        <w:t> </w:t>
      </w:r>
      <w:r>
        <w:rPr>
          <w:spacing w:val="-2"/>
        </w:rPr>
        <w:t>Davidović</w:t>
      </w:r>
      <w:r>
        <w:rPr>
          <w:spacing w:val="34"/>
        </w:rPr>
        <w:t> </w:t>
      </w:r>
      <w:r>
        <w:rPr>
          <w:spacing w:val="-2"/>
        </w:rPr>
        <w:t>L,</w:t>
      </w:r>
      <w:r>
        <w:rPr>
          <w:spacing w:val="37"/>
        </w:rPr>
        <w:t> </w:t>
      </w:r>
      <w:r>
        <w:rPr>
          <w:spacing w:val="-2"/>
        </w:rPr>
        <w:t>Kostić</w:t>
      </w:r>
      <w:r>
        <w:rPr>
          <w:spacing w:val="34"/>
        </w:rPr>
        <w:t> </w:t>
      </w:r>
      <w:r>
        <w:rPr/>
        <w:t>D,</w:t>
      </w:r>
      <w:r>
        <w:rPr>
          <w:spacing w:val="37"/>
        </w:rPr>
        <w:t> </w:t>
      </w:r>
      <w:r>
        <w:rPr>
          <w:spacing w:val="-2"/>
        </w:rPr>
        <w:t>Jakovljević</w:t>
      </w:r>
      <w:r>
        <w:rPr>
          <w:spacing w:val="34"/>
        </w:rPr>
        <w:t> </w:t>
      </w:r>
      <w:r>
        <w:rPr/>
        <w:t>N,</w:t>
      </w:r>
      <w:r>
        <w:rPr>
          <w:spacing w:val="37"/>
        </w:rPr>
        <w:t> </w:t>
      </w:r>
      <w:r>
        <w:rPr>
          <w:spacing w:val="-3"/>
        </w:rPr>
        <w:t>et</w:t>
      </w:r>
      <w:r>
        <w:rPr>
          <w:spacing w:val="36"/>
        </w:rPr>
        <w:t> </w:t>
      </w:r>
      <w:r>
        <w:rPr>
          <w:spacing w:val="-4"/>
        </w:rPr>
        <w:t>al.</w:t>
      </w:r>
      <w:r>
        <w:rPr>
          <w:spacing w:val="37"/>
        </w:rPr>
        <w:t> </w:t>
      </w:r>
      <w:r>
        <w:rPr>
          <w:spacing w:val="-1"/>
        </w:rPr>
        <w:t>Abdominal</w:t>
      </w:r>
      <w:r>
        <w:rPr>
          <w:spacing w:val="31"/>
        </w:rPr>
        <w:t> </w:t>
      </w:r>
      <w:r>
        <w:rPr>
          <w:spacing w:val="-1"/>
        </w:rPr>
        <w:t>Aortic</w:t>
      </w:r>
      <w:r>
        <w:rPr>
          <w:spacing w:val="34"/>
        </w:rPr>
        <w:t> </w:t>
      </w:r>
      <w:r>
        <w:rPr/>
        <w:t>Surgery</w:t>
      </w:r>
      <w:r>
        <w:rPr>
          <w:spacing w:val="26"/>
        </w:rPr>
        <w:t> </w:t>
      </w:r>
      <w:r>
        <w:rPr>
          <w:spacing w:val="-1"/>
        </w:rPr>
        <w:t>and</w:t>
      </w:r>
      <w:r>
        <w:rPr>
          <w:spacing w:val="44"/>
        </w:rPr>
        <w:t> </w:t>
      </w:r>
      <w:r>
        <w:rPr>
          <w:rFonts w:ascii="Times New Roman" w:hAnsi="Times New Roman"/>
          <w:spacing w:val="-1"/>
        </w:rPr>
        <w:t>Horseshoe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Kidney.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Ann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2"/>
        </w:rPr>
        <w:t>Vasc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Surg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2004,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18(6):725-8.</w:t>
      </w:r>
    </w:p>
    <w:p>
      <w:pPr>
        <w:pStyle w:val="BodyText"/>
        <w:numPr>
          <w:ilvl w:val="0"/>
          <w:numId w:val="105"/>
        </w:numPr>
        <w:tabs>
          <w:tab w:pos="1499" w:val="left" w:leader="none"/>
        </w:tabs>
        <w:spacing w:line="359" w:lineRule="auto" w:before="4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374.  33 Davidović L, Marković M, Ilić N" w:id="1121"/>
      <w:bookmarkEnd w:id="1121"/>
      <w:r>
        <w:rPr/>
      </w:r>
      <w:bookmarkStart w:name="374.  33 Davidović L, Marković M, Ilić N" w:id="1122"/>
      <w:bookmarkEnd w:id="1122"/>
      <w:r>
        <w:rPr/>
        <w:t>33</w:t>
      </w:r>
      <w:r>
        <w:rPr>
          <w:spacing w:val="11"/>
        </w:rPr>
        <w:t> </w:t>
      </w:r>
      <w:r>
        <w:rPr>
          <w:spacing w:val="-1"/>
        </w:rPr>
        <w:t>Davidović</w:t>
      </w:r>
      <w:r>
        <w:rPr>
          <w:spacing w:val="10"/>
        </w:rPr>
        <w:t> </w:t>
      </w:r>
      <w:r>
        <w:rPr>
          <w:spacing w:val="-2"/>
        </w:rPr>
        <w:t>L,</w:t>
      </w:r>
      <w:r>
        <w:rPr>
          <w:spacing w:val="13"/>
        </w:rPr>
        <w:t> </w:t>
      </w:r>
      <w:r>
        <w:rPr>
          <w:spacing w:val="-1"/>
        </w:rPr>
        <w:t>Marković</w:t>
      </w:r>
      <w:r>
        <w:rPr>
          <w:spacing w:val="10"/>
        </w:rPr>
        <w:t> </w:t>
      </w:r>
      <w:r>
        <w:rPr>
          <w:spacing w:val="-2"/>
        </w:rPr>
        <w:t>M,</w:t>
      </w:r>
      <w:r>
        <w:rPr>
          <w:spacing w:val="13"/>
        </w:rPr>
        <w:t> </w:t>
      </w:r>
      <w:r>
        <w:rPr>
          <w:spacing w:val="-1"/>
        </w:rPr>
        <w:t>Ilić</w:t>
      </w:r>
      <w:r>
        <w:rPr>
          <w:spacing w:val="10"/>
        </w:rPr>
        <w:t> </w:t>
      </w:r>
      <w:r>
        <w:rPr/>
        <w:t>N,</w:t>
      </w:r>
      <w:r>
        <w:rPr>
          <w:spacing w:val="13"/>
        </w:rPr>
        <w:t> </w:t>
      </w:r>
      <w:r>
        <w:rPr>
          <w:spacing w:val="-1"/>
        </w:rPr>
        <w:t>et</w:t>
      </w:r>
      <w:r>
        <w:rPr>
          <w:spacing w:val="16"/>
        </w:rPr>
        <w:t> </w:t>
      </w:r>
      <w:r>
        <w:rPr>
          <w:spacing w:val="-3"/>
        </w:rPr>
        <w:t>al.</w:t>
      </w:r>
      <w:r>
        <w:rPr>
          <w:spacing w:val="13"/>
        </w:rPr>
        <w:t> </w:t>
      </w:r>
      <w:r>
        <w:rPr/>
        <w:t>Repair</w:t>
      </w:r>
      <w:r>
        <w:rPr>
          <w:spacing w:val="20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abdominal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aortic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aneurysm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3"/>
        </w:rPr>
        <w:t>in </w:t>
      </w:r>
      <w:r>
        <w:rPr>
          <w:rFonts w:ascii="Times New Roman" w:hAnsi="Times New Roman"/>
        </w:rPr>
        <w:t>the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presence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the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horseshoe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kidney.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Intern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Angiol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2011,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30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(6):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534-40.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375. 72 De Virgilio C, Gloviczki P, Cher" w:id="1123"/>
      <w:bookmarkEnd w:id="1123"/>
      <w:r>
        <w:rPr/>
      </w:r>
      <w:bookmarkStart w:name="375. 72 De Virgilio C, Gloviczki P, Cher" w:id="1124"/>
      <w:bookmarkEnd w:id="1124"/>
      <w:r>
        <w:rPr>
          <w:rFonts w:ascii="Times New Roman"/>
        </w:rPr>
        <w:t>72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De </w:t>
      </w:r>
      <w:r>
        <w:rPr>
          <w:rFonts w:ascii="Times New Roman"/>
          <w:spacing w:val="-2"/>
        </w:rPr>
        <w:t>Virgilio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Gloviczki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Cherry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3"/>
        </w:rPr>
        <w:t>KJ,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Renal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1"/>
        </w:rPr>
        <w:t>artery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anomalies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horseshoe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2"/>
        </w:rPr>
        <w:t>or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ectopic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kidneys: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challenge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reconstruction.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Cardiovasc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1995;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3:413-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20.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3" w:lineRule="auto" w:before="4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376. 73 Stroosma OB, Schelting MRM, Stub" w:id="1125"/>
      <w:bookmarkEnd w:id="1125"/>
      <w:r>
        <w:rPr/>
      </w:r>
      <w:bookmarkStart w:name="376. 73 Stroosma OB, Schelting MRM, Stub" w:id="1126"/>
      <w:bookmarkEnd w:id="1126"/>
      <w:r>
        <w:rPr>
          <w:rFonts w:ascii="Times New Roman"/>
        </w:rPr>
        <w:t>73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Stroosma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OB,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Schelting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MRM,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Stubenitsky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BM,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Kootstra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G.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Horseshoe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kidney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transplantation: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overview.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Clin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Transplant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2000;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1"/>
        </w:rPr>
        <w:t>14:515-9.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1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377. 786 Davidovic L, Markovic M, Ilic N" w:id="1127"/>
      <w:bookmarkEnd w:id="1127"/>
      <w:r>
        <w:rPr/>
      </w:r>
      <w:bookmarkStart w:name="377. 786 Davidovic L, Markovic M, Ilic N" w:id="1128"/>
      <w:bookmarkEnd w:id="1128"/>
      <w:r>
        <w:rPr>
          <w:rFonts w:ascii="Times New Roman" w:hAnsi="Times New Roman" w:cs="Times New Roman" w:eastAsia="Times New Roman"/>
        </w:rPr>
        <w:t>786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Davidovic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Markovic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Ilic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Koncar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I,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3"/>
        </w:rPr>
        <w:t>Kostic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Simic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presence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horse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shoe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3"/>
        </w:rPr>
        <w:t>kidney.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Intern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Angiol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2011;</w:t>
      </w:r>
      <w:r>
        <w:rPr>
          <w:rFonts w:ascii="Times New Roman" w:hAnsi="Times New Roman" w:cs="Times New Roman" w:eastAsia="Times New Roman"/>
          <w:b/>
          <w:bCs/>
        </w:rPr>
        <w:t>30</w:t>
      </w:r>
      <w:r>
        <w:rPr>
          <w:rFonts w:ascii="Times New Roman" w:hAnsi="Times New Roman" w:cs="Times New Roman" w:eastAsia="Times New Roman"/>
        </w:rPr>
        <w:t>:534</w:t>
      </w:r>
      <w:r>
        <w:rPr/>
        <w:t>–</w:t>
      </w:r>
      <w:r>
        <w:rPr>
          <w:rFonts w:ascii="Times New Roman" w:hAnsi="Times New Roman" w:cs="Times New Roman" w:eastAsia="Times New Roman"/>
        </w:rPr>
        <w:t>40.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378. 787 O'Hara PJ, Hakaim AG, Hertzer N" w:id="1129"/>
      <w:bookmarkEnd w:id="1129"/>
      <w:r>
        <w:rPr/>
      </w:r>
      <w:bookmarkStart w:name="378. 787 O'Hara PJ, Hakaim AG, Hertzer N" w:id="1130"/>
      <w:bookmarkEnd w:id="1130"/>
      <w:r>
        <w:rPr>
          <w:rFonts w:ascii="Times New Roman" w:hAnsi="Times New Roman" w:cs="Times New Roman" w:eastAsia="Times New Roman"/>
        </w:rPr>
        <w:t>787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O'Hara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PJ,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Hakaim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AG,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Hertzer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NR,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Krajewski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LP,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Cox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GS,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Beven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EG.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management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coexistent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horseshoe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kidney: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78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31-year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1993;</w:t>
      </w:r>
      <w:r>
        <w:rPr>
          <w:rFonts w:ascii="Times New Roman" w:hAnsi="Times New Roman" w:cs="Times New Roman" w:eastAsia="Times New Roman"/>
          <w:b/>
          <w:bCs/>
          <w:spacing w:val="-1"/>
        </w:rPr>
        <w:t>17</w:t>
      </w:r>
      <w:r>
        <w:rPr>
          <w:rFonts w:ascii="Times New Roman" w:hAnsi="Times New Roman" w:cs="Times New Roman" w:eastAsia="Times New Roman"/>
          <w:spacing w:val="-1"/>
        </w:rPr>
        <w:t>:940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379. 788 Chan YC, Qing KX, Ting AC, Chen" w:id="1131"/>
      <w:bookmarkEnd w:id="1131"/>
      <w:r>
        <w:rPr/>
      </w:r>
      <w:bookmarkStart w:name="379. 788 Chan YC, Qing KX, Ting AC, Chen" w:id="1132"/>
      <w:bookmarkEnd w:id="1132"/>
      <w:r>
        <w:rPr>
          <w:rFonts w:ascii="Times New Roman" w:hAnsi="Times New Roman" w:cs="Times New Roman" w:eastAsia="Times New Roman"/>
        </w:rPr>
        <w:t>788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Chan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YC,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Qing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KX,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Ting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AC,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Cheng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SW.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infrarenal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aneurysmal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with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horseshoe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kidneys: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case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series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literature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review.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2011;</w:t>
      </w:r>
      <w:r>
        <w:rPr>
          <w:rFonts w:ascii="Times New Roman" w:hAnsi="Times New Roman" w:cs="Times New Roman" w:eastAsia="Times New Roman"/>
          <w:b/>
          <w:bCs/>
          <w:spacing w:val="-1"/>
        </w:rPr>
        <w:t>19</w:t>
      </w:r>
      <w:r>
        <w:rPr>
          <w:rFonts w:ascii="Times New Roman" w:hAnsi="Times New Roman" w:cs="Times New Roman" w:eastAsia="Times New Roman"/>
          <w:spacing w:val="-1"/>
        </w:rPr>
        <w:t>:126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3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380. 789 Stroosma OB, Kootstra G, Shurin" w:id="1133"/>
      <w:bookmarkEnd w:id="1133"/>
      <w:r>
        <w:rPr/>
      </w:r>
      <w:bookmarkStart w:name="380. 789 Stroosma OB, Kootstra G, Shurin" w:id="1134"/>
      <w:bookmarkEnd w:id="1134"/>
      <w:r>
        <w:rPr>
          <w:rFonts w:ascii="Times New Roman" w:hAnsi="Times New Roman" w:cs="Times New Roman" w:eastAsia="Times New Roman"/>
        </w:rPr>
        <w:t>789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Stroosma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OB,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Kootstra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Shurink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GWH.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presence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horseshoe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kidney.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2001;</w:t>
      </w:r>
      <w:r>
        <w:rPr>
          <w:rFonts w:ascii="Times New Roman" w:hAnsi="Times New Roman" w:cs="Times New Roman" w:eastAsia="Times New Roman"/>
          <w:b/>
          <w:bCs/>
        </w:rPr>
        <w:t>88</w:t>
      </w:r>
      <w:r>
        <w:rPr>
          <w:rFonts w:ascii="Times New Roman" w:hAnsi="Times New Roman" w:cs="Times New Roman" w:eastAsia="Times New Roman"/>
        </w:rPr>
        <w:t>:500</w:t>
      </w:r>
      <w:r>
        <w:rPr/>
        <w:t>–</w:t>
      </w:r>
      <w:r>
        <w:rPr>
          <w:rFonts w:ascii="Times New Roman" w:hAnsi="Times New Roman" w:cs="Times New Roman" w:eastAsia="Times New Roman"/>
        </w:rPr>
        <w:t>9.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381. 307 Killen DA, Reed WA, Gorton ME, " w:id="1135"/>
      <w:bookmarkEnd w:id="1135"/>
      <w:r>
        <w:rPr/>
      </w:r>
      <w:bookmarkStart w:name="381. 307 Killen DA, Reed WA, Gorton ME, " w:id="1136"/>
      <w:bookmarkEnd w:id="1136"/>
      <w:r>
        <w:rPr>
          <w:rFonts w:ascii="Times New Roman" w:hAnsi="Times New Roman" w:cs="Times New Roman" w:eastAsia="Times New Roman"/>
        </w:rPr>
        <w:t>307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Killen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DA,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Reed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WA,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Gorton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ME,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Muehlebach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GF,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Borkon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AM,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Piehler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JM,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Is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routine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postaneurysmectomy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hemodynamic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assessment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inferior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mesenteric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artery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circulation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helpful?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1999;</w:t>
      </w:r>
      <w:r>
        <w:rPr>
          <w:rFonts w:ascii="Times New Roman" w:hAnsi="Times New Roman" w:cs="Times New Roman" w:eastAsia="Times New Roman"/>
          <w:b/>
          <w:bCs/>
        </w:rPr>
        <w:t>13</w:t>
      </w:r>
      <w:r>
        <w:rPr>
          <w:rFonts w:ascii="Times New Roman" w:hAnsi="Times New Roman" w:cs="Times New Roman" w:eastAsia="Times New Roman"/>
        </w:rPr>
        <w:t>:533</w:t>
      </w:r>
      <w:r>
        <w:rPr/>
        <w:t>–</w:t>
      </w:r>
      <w:r>
        <w:rPr>
          <w:rFonts w:ascii="Times New Roman" w:hAnsi="Times New Roman" w:cs="Times New Roman" w:eastAsia="Times New Roman"/>
        </w:rPr>
        <w:t>8.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382. 308 Senekowitsch C, Assadian A, Ass" w:id="1137"/>
      <w:bookmarkEnd w:id="1137"/>
      <w:r>
        <w:rPr/>
      </w:r>
      <w:bookmarkStart w:name="382. 308 Senekowitsch C, Assadian A, Ass" w:id="1138"/>
      <w:bookmarkEnd w:id="1138"/>
      <w:r>
        <w:rPr>
          <w:rFonts w:ascii="Times New Roman" w:hAnsi="Times New Roman" w:cs="Times New Roman" w:eastAsia="Times New Roman"/>
        </w:rPr>
        <w:t>308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Senekowitsch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Assadian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Assadian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O,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Hartleb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Ptakovsky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Hagmuller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GW.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Replanting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inferior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mesentery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artery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during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infrarenal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influence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postoperative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2"/>
        </w:rPr>
        <w:t>colon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ischemia.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Surg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2006;</w:t>
      </w:r>
      <w:r>
        <w:rPr>
          <w:rFonts w:ascii="Times New Roman" w:hAnsi="Times New Roman" w:cs="Times New Roman" w:eastAsia="Times New Roman"/>
          <w:b/>
          <w:bCs/>
          <w:spacing w:val="-1"/>
        </w:rPr>
        <w:t>43</w:t>
      </w:r>
      <w:r>
        <w:rPr>
          <w:rFonts w:ascii="Times New Roman" w:hAnsi="Times New Roman" w:cs="Times New Roman" w:eastAsia="Times New Roman"/>
          <w:spacing w:val="-1"/>
        </w:rPr>
        <w:t>:689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94.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3" w:lineRule="auto" w:before="3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383. 309 Antoniou GA, Georgiadis GS, Ant" w:id="1139"/>
      <w:bookmarkEnd w:id="1139"/>
      <w:r>
        <w:rPr/>
      </w:r>
      <w:bookmarkStart w:name="383. 309 Antoniou GA, Georgiadis GS, Ant" w:id="1140"/>
      <w:bookmarkEnd w:id="1140"/>
      <w:r>
        <w:rPr>
          <w:rFonts w:ascii="Times New Roman"/>
        </w:rPr>
        <w:t>309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Antoniou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GA,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Georgiadis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GS,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Antoniou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SA,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Granderath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FA,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Giannoukas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AD,</w:t>
      </w:r>
      <w:r>
        <w:rPr>
          <w:rFonts w:ascii="Times New Roman"/>
        </w:rPr>
        <w:t> 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Lazarides</w:t>
      </w:r>
      <w:r>
        <w:rPr>
          <w:rFonts w:ascii="Times New Roman"/>
        </w:rPr>
        <w:t> 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MK.</w:t>
      </w:r>
      <w:r>
        <w:rPr>
          <w:rFonts w:ascii="Times New Roman"/>
        </w:rPr>
        <w:t> 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</w:rPr>
        <w:t> 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</w:rPr>
        <w:t> 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aneurysm 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</w:rPr>
        <w:t> 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abdominal 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wall 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hernia</w:t>
      </w:r>
      <w:r>
        <w:rPr>
          <w:rFonts w:ascii="Times New Roman"/>
        </w:rPr>
        <w:t> 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as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manifestations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connective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tissue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disorder.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3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2011;</w:t>
      </w:r>
      <w:r>
        <w:rPr>
          <w:rFonts w:ascii="Times New Roman" w:hAnsi="Times New Roman" w:cs="Times New Roman" w:eastAsia="Times New Roman"/>
          <w:b/>
          <w:bCs/>
          <w:spacing w:val="-1"/>
        </w:rPr>
        <w:t>54</w:t>
      </w:r>
      <w:r>
        <w:rPr>
          <w:rFonts w:ascii="Times New Roman" w:hAnsi="Times New Roman" w:cs="Times New Roman" w:eastAsia="Times New Roman"/>
          <w:spacing w:val="-1"/>
        </w:rPr>
        <w:t>:1175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137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384. 310 Henriksen NA, Helgstrand F, Vog" w:id="1141"/>
      <w:bookmarkEnd w:id="1141"/>
      <w:r>
        <w:rPr/>
      </w:r>
      <w:bookmarkStart w:name="384. 310 Henriksen NA, Helgstrand F, Vog" w:id="1142"/>
      <w:bookmarkEnd w:id="1142"/>
      <w:r>
        <w:rPr>
          <w:rFonts w:ascii="Times New Roman" w:hAnsi="Times New Roman" w:cs="Times New Roman" w:eastAsia="Times New Roman"/>
        </w:rPr>
        <w:t>310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Henriksen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NA,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Helgstrand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Vogt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3"/>
        </w:rPr>
        <w:t>KC,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Jorgensen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LN,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Bisgaard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Danish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Hernia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Database;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Danish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Registry.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Risk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factors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incisional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hernia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aortic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reconstructive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nationwide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study.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2013;</w:t>
      </w:r>
      <w:r>
        <w:rPr>
          <w:rFonts w:ascii="Times New Roman" w:hAnsi="Times New Roman" w:cs="Times New Roman" w:eastAsia="Times New Roman"/>
          <w:b/>
          <w:bCs/>
        </w:rPr>
        <w:t>57</w:t>
      </w:r>
      <w:r>
        <w:rPr>
          <w:rFonts w:ascii="Times New Roman" w:hAnsi="Times New Roman" w:cs="Times New Roman" w:eastAsia="Times New Roman"/>
        </w:rPr>
        <w:t>:1524</w:t>
      </w:r>
      <w:r>
        <w:rPr/>
        <w:t>–</w:t>
      </w:r>
      <w:r>
        <w:rPr>
          <w:spacing w:val="63"/>
        </w:rPr>
        <w:t> </w:t>
      </w:r>
      <w:r>
        <w:rPr>
          <w:rFonts w:ascii="Times New Roman" w:hAnsi="Times New Roman" w:cs="Times New Roman" w:eastAsia="Times New Roman"/>
        </w:rPr>
        <w:t>30.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1" w:lineRule="auto" w:before="3" w:after="0"/>
        <w:ind w:left="1100" w:right="117" w:hanging="360"/>
        <w:jc w:val="both"/>
        <w:rPr>
          <w:rFonts w:ascii="Times New Roman" w:hAnsi="Times New Roman" w:cs="Times New Roman" w:eastAsia="Times New Roman"/>
        </w:rPr>
      </w:pPr>
      <w:bookmarkStart w:name="385. 311 Takagi H, Sugimoto M, Kato T, M" w:id="1143"/>
      <w:bookmarkEnd w:id="1143"/>
      <w:r>
        <w:rPr/>
      </w:r>
      <w:bookmarkStart w:name="385. 311 Takagi H, Sugimoto M, Kato T, M" w:id="1144"/>
      <w:bookmarkEnd w:id="1144"/>
      <w:r>
        <w:rPr>
          <w:rFonts w:ascii="Times New Roman" w:hAnsi="Times New Roman" w:cs="Times New Roman" w:eastAsia="Times New Roman"/>
        </w:rPr>
        <w:t>311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Takagi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Sugimoto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Kato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Matsuno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Y,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Umemoto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T.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Postoperative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incision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hernia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aortoiliac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occlusive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disease: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review.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2007;</w:t>
      </w:r>
      <w:r>
        <w:rPr>
          <w:rFonts w:ascii="Times New Roman" w:hAnsi="Times New Roman" w:cs="Times New Roman" w:eastAsia="Times New Roman"/>
          <w:b/>
          <w:bCs/>
        </w:rPr>
        <w:t>33</w:t>
      </w:r>
      <w:r>
        <w:rPr>
          <w:rFonts w:ascii="Times New Roman" w:hAnsi="Times New Roman" w:cs="Times New Roman" w:eastAsia="Times New Roman"/>
        </w:rPr>
        <w:t>:177</w:t>
      </w:r>
      <w:r>
        <w:rPr/>
        <w:t>–</w:t>
      </w:r>
      <w:r>
        <w:rPr>
          <w:rFonts w:ascii="Times New Roman" w:hAnsi="Times New Roman" w:cs="Times New Roman" w:eastAsia="Times New Roman"/>
        </w:rPr>
        <w:t>81.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2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386. 312 Ballard JL, Abou-Zamzam Jr AM, " w:id="1145"/>
      <w:bookmarkEnd w:id="1145"/>
      <w:r>
        <w:rPr/>
      </w:r>
      <w:bookmarkStart w:name="386. 312 Ballard JL, Abou-Zamzam Jr AM, " w:id="1146"/>
      <w:bookmarkEnd w:id="1146"/>
      <w:r>
        <w:rPr>
          <w:rFonts w:ascii="Times New Roman" w:hAnsi="Times New Roman" w:cs="Times New Roman" w:eastAsia="Times New Roman"/>
        </w:rPr>
        <w:t>312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Ballard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JL,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Abou-Zamzam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Jr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AM,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Teruya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TH,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Harward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TR,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Flanigan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DP.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Retroperitoneal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long-term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follow-up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regarding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wound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1"/>
        </w:rPr>
        <w:t>complications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erectile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dysfunction.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2006;</w:t>
      </w:r>
      <w:r>
        <w:rPr>
          <w:rFonts w:ascii="Times New Roman" w:hAnsi="Times New Roman" w:cs="Times New Roman" w:eastAsia="Times New Roman"/>
          <w:b/>
          <w:bCs/>
        </w:rPr>
        <w:t>20</w:t>
      </w:r>
      <w:r>
        <w:rPr>
          <w:rFonts w:ascii="Times New Roman" w:hAnsi="Times New Roman" w:cs="Times New Roman" w:eastAsia="Times New Roman"/>
        </w:rPr>
        <w:t>:195</w:t>
      </w:r>
      <w:r>
        <w:rPr/>
        <w:t>–</w:t>
      </w:r>
      <w:r>
        <w:rPr>
          <w:rFonts w:ascii="Times New Roman" w:hAnsi="Times New Roman" w:cs="Times New Roman" w:eastAsia="Times New Roman"/>
        </w:rPr>
        <w:t>9.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3" w:after="0"/>
        <w:ind w:left="1100" w:right="101" w:hanging="360"/>
        <w:jc w:val="both"/>
        <w:rPr>
          <w:rFonts w:ascii="Times New Roman" w:hAnsi="Times New Roman" w:cs="Times New Roman" w:eastAsia="Times New Roman"/>
        </w:rPr>
      </w:pPr>
      <w:bookmarkStart w:name="387. 313 Deerenberg EB, Harlaar JJ, Stey" w:id="1147"/>
      <w:bookmarkEnd w:id="1147"/>
      <w:r>
        <w:rPr/>
      </w:r>
      <w:bookmarkStart w:name="387. 313 Deerenberg EB, Harlaar JJ, Stey" w:id="1148"/>
      <w:bookmarkEnd w:id="1148"/>
      <w:r>
        <w:rPr>
          <w:rFonts w:ascii="Times New Roman" w:hAnsi="Times New Roman" w:cs="Times New Roman" w:eastAsia="Times New Roman"/>
        </w:rPr>
        <w:t>313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Deerenberg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EB,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Harlaar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JJ,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Steyerberg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EW,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Lont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HE,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van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2"/>
        </w:rPr>
        <w:t>Doorn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HC,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Heisterkamp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Small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bites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large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bites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closure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ofabdominal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midline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1"/>
        </w:rPr>
        <w:t>incisions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(STITCH):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double-blind,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multicentre,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randomised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trial.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Lancet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2015;</w:t>
      </w:r>
      <w:r>
        <w:rPr>
          <w:rFonts w:ascii="Times New Roman" w:hAnsi="Times New Roman" w:cs="Times New Roman" w:eastAsia="Times New Roman"/>
          <w:b/>
          <w:bCs/>
          <w:spacing w:val="-1"/>
        </w:rPr>
        <w:t>386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1254</w:t>
      </w:r>
      <w:r>
        <w:rPr/>
        <w:t>–</w:t>
      </w:r>
      <w:r>
        <w:rPr>
          <w:rFonts w:ascii="Times New Roman" w:hAnsi="Times New Roman" w:cs="Times New Roman" w:eastAsia="Times New Roman"/>
        </w:rPr>
        <w:t>60.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4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388. 314 Millbourn D, Cengiz Y, Israelss" w:id="1149"/>
      <w:bookmarkEnd w:id="1149"/>
      <w:r>
        <w:rPr/>
      </w:r>
      <w:bookmarkStart w:name="388. 314 Millbourn D, Cengiz Y, Israelss" w:id="1150"/>
      <w:bookmarkEnd w:id="1150"/>
      <w:r>
        <w:rPr>
          <w:rFonts w:ascii="Times New Roman" w:hAnsi="Times New Roman" w:cs="Times New Roman" w:eastAsia="Times New Roman"/>
        </w:rPr>
        <w:t>314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Millbourn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Cengiz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Y,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Israelsson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LA.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Effect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stitch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length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wound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complications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closure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midline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incisions: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trial.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Arch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2009;</w:t>
      </w:r>
      <w:r>
        <w:rPr>
          <w:rFonts w:ascii="Times New Roman" w:hAnsi="Times New Roman" w:cs="Times New Roman" w:eastAsia="Times New Roman"/>
          <w:b/>
          <w:bCs/>
          <w:spacing w:val="-1"/>
        </w:rPr>
        <w:t>144</w:t>
      </w:r>
      <w:r>
        <w:rPr>
          <w:rFonts w:ascii="Times New Roman" w:hAnsi="Times New Roman" w:cs="Times New Roman" w:eastAsia="Times New Roman"/>
          <w:spacing w:val="-1"/>
        </w:rPr>
        <w:t>:1056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389. 315 Muysoms FE, Antoniou SA, Bury K" w:id="1151"/>
      <w:bookmarkEnd w:id="1151"/>
      <w:r>
        <w:rPr/>
      </w:r>
      <w:bookmarkStart w:name="389. 315 Muysoms FE, Antoniou SA, Bury K" w:id="1152"/>
      <w:bookmarkEnd w:id="1152"/>
      <w:r>
        <w:rPr>
          <w:rFonts w:ascii="Times New Roman" w:hAnsi="Times New Roman" w:cs="Times New Roman" w:eastAsia="Times New Roman"/>
        </w:rPr>
        <w:t>315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Muysoms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FE,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Antoniou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SA,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Bury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Campanelli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Conze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Cuccurullo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4"/>
        </w:rPr>
        <w:t>al,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European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Hernia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Society.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European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Hernia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Society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guidelines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2"/>
        </w:rPr>
        <w:t>on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closure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wall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incisions.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Hernia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2015;</w:t>
      </w:r>
      <w:r>
        <w:rPr>
          <w:rFonts w:ascii="Times New Roman" w:hAnsi="Times New Roman" w:cs="Times New Roman" w:eastAsia="Times New Roman"/>
          <w:b/>
          <w:bCs/>
        </w:rPr>
        <w:t>191</w:t>
      </w:r>
      <w:r>
        <w:rPr>
          <w:rFonts w:ascii="Times New Roman" w:hAnsi="Times New Roman" w:cs="Times New Roman" w:eastAsia="Times New Roman"/>
          <w:b/>
          <w:bCs/>
        </w:rPr>
        <w:t>–</w:t>
      </w:r>
      <w:r>
        <w:rPr>
          <w:rFonts w:ascii="Times New Roman" w:hAnsi="Times New Roman" w:cs="Times New Roman" w:eastAsia="Times New Roman"/>
          <w:b/>
          <w:bCs/>
        </w:rPr>
        <w:t>24</w:t>
      </w:r>
      <w:r>
        <w:rPr>
          <w:rFonts w:ascii="Times New Roman" w:hAnsi="Times New Roman" w:cs="Times New Roman" w:eastAsia="Times New Roman"/>
        </w:rPr>
        <w:t>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4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390. 316 Indrakusuma R, Jalalzadeh H, va" w:id="1153"/>
      <w:bookmarkEnd w:id="1153"/>
      <w:r>
        <w:rPr/>
      </w:r>
      <w:bookmarkStart w:name="390. 316 Indrakusuma R, Jalalzadeh H, va" w:id="1154"/>
      <w:bookmarkEnd w:id="1154"/>
      <w:r>
        <w:rPr>
          <w:rFonts w:ascii="Times New Roman"/>
        </w:rPr>
        <w:t>316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Indrakusuma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Jalalzadeh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van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der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Meij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JE,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Balm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Koelemay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MJW.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Prophylactic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mesh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reinforcement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versus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sutured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closure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prevent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incisional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hernias</w:t>
      </w:r>
      <w:r>
        <w:rPr>
          <w:rFonts w:ascii="Times New Roman"/>
          <w:spacing w:val="70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repair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via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2"/>
        </w:rPr>
        <w:t>midline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laparotomy: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meta-analysis.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3"/>
        </w:rPr>
        <w:t>Vasc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Endovasc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2018.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https://doi.org/10.1016/j.ejvs.2018.03.021.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0" w:lineRule="auto" w:before="8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391. 317 Jairam AP, Timmermans L, Eker H" w:id="1155"/>
      <w:bookmarkEnd w:id="1155"/>
      <w:r>
        <w:rPr/>
      </w:r>
      <w:bookmarkStart w:name="391. 317 Jairam AP, Timmermans L, Eker H" w:id="1156"/>
      <w:bookmarkEnd w:id="1156"/>
      <w:r>
        <w:rPr>
          <w:rFonts w:ascii="Times New Roman" w:hAnsi="Times New Roman" w:cs="Times New Roman" w:eastAsia="Times New Roman"/>
        </w:rPr>
        <w:t>317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Jairam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AP,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Timmermans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Eker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HH,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3"/>
        </w:rPr>
        <w:t>Pierik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REGJM,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Klaveren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Steyerberg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EW,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4"/>
        </w:rPr>
        <w:t>al,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PRIMA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Trialist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Group.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Prevention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incisional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hernia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prophylactic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onlay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sublay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mesh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reinforcement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primary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suture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only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midline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laparotomies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(PRIMA):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2-year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follow-up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multicentre,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doubleblind,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randomised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trial.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Lancet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2017;5;</w:t>
      </w:r>
      <w:r>
        <w:rPr>
          <w:rFonts w:ascii="Times New Roman" w:hAnsi="Times New Roman" w:cs="Times New Roman" w:eastAsia="Times New Roman"/>
          <w:b/>
          <w:bCs/>
        </w:rPr>
        <w:t>390</w:t>
      </w:r>
      <w:r>
        <w:rPr>
          <w:rFonts w:ascii="Times New Roman" w:hAnsi="Times New Roman" w:cs="Times New Roman" w:eastAsia="Times New Roman"/>
        </w:rPr>
        <w:t>:567</w:t>
      </w:r>
      <w:r>
        <w:rPr/>
        <w:t>–</w:t>
      </w:r>
      <w:r>
        <w:rPr>
          <w:rFonts w:ascii="Times New Roman" w:hAnsi="Times New Roman" w:cs="Times New Roman" w:eastAsia="Times New Roman"/>
        </w:rPr>
        <w:t>76.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4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392. 46 Davidovic L, Palombo D, Trseka V" w:id="1157"/>
      <w:bookmarkEnd w:id="1157"/>
      <w:r>
        <w:rPr/>
      </w:r>
      <w:bookmarkStart w:name="392. 46 Davidovic L, Palombo D, Trseka V" w:id="1158"/>
      <w:bookmarkEnd w:id="1158"/>
      <w:r>
        <w:rPr>
          <w:rFonts w:ascii="Times New Roman"/>
        </w:rPr>
        <w:t>46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Davidovic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Palombo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Trseka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V,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Late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surgical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coversion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andovascular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aneurysm </w:t>
      </w:r>
      <w:r>
        <w:rPr>
          <w:rFonts w:ascii="Times New Roman"/>
          <w:spacing w:val="-1"/>
        </w:rPr>
        <w:t>repair: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Experince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three-high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volume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centres.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Cardiovasc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(Torino)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2020,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61(2):183-90.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  <w:tab w:pos="2146" w:val="left" w:leader="none"/>
        </w:tabs>
        <w:spacing w:line="240" w:lineRule="auto" w:before="9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393. 337 Coscas R, Coggia M, Di Centa I," w:id="1159"/>
      <w:bookmarkEnd w:id="1159"/>
      <w:r>
        <w:rPr/>
      </w:r>
      <w:bookmarkStart w:name="393. 337 Coscas R, Coggia M, Di Centa I," w:id="1160"/>
      <w:bookmarkEnd w:id="1160"/>
      <w:r>
        <w:rPr>
          <w:rFonts w:ascii="Times New Roman"/>
        </w:rPr>
        <w:t>337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Coscas</w:t>
      </w:r>
      <w:r>
        <w:rPr>
          <w:rFonts w:ascii="Times New Roman"/>
        </w:rPr>
        <w:t> 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</w:rPr>
        <w:t> 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Coggia</w:t>
      </w:r>
      <w:r>
        <w:rPr>
          <w:rFonts w:ascii="Times New Roman"/>
        </w:rPr>
        <w:t> 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</w:rPr>
        <w:t> 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2"/>
        </w:rPr>
        <w:t>Di</w:t>
      </w:r>
      <w:r>
        <w:rPr>
          <w:rFonts w:ascii="Times New Roman"/>
        </w:rPr>
        <w:t> 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Centa 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I,</w:t>
      </w:r>
      <w:r>
        <w:rPr>
          <w:rFonts w:ascii="Times New Roman"/>
        </w:rPr>
        <w:t> 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Javerliat</w:t>
      </w:r>
      <w:r>
        <w:rPr>
          <w:rFonts w:ascii="Times New Roman"/>
        </w:rPr>
        <w:t> 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I, 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Cochennec</w:t>
      </w:r>
      <w:r>
        <w:rPr>
          <w:rFonts w:ascii="Times New Roman"/>
        </w:rPr>
        <w:t> 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</w:rPr>
        <w:t> 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1"/>
        </w:rPr>
        <w:t>Goeau-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59" w:lineRule="auto" w:before="46"/>
        <w:ind w:right="159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Brissonniere</w:t>
      </w:r>
      <w:r>
        <w:rPr>
          <w:rFonts w:ascii="Times New Roman"/>
        </w:rPr>
        <w:t> 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O. 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Laparoscopic</w:t>
      </w:r>
      <w:r>
        <w:rPr>
          <w:rFonts w:ascii="Times New Roman"/>
        </w:rPr>
        <w:t> 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</w:rPr>
        <w:t> 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surgery 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</w:rPr>
        <w:t> 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obese</w:t>
      </w:r>
      <w:r>
        <w:rPr>
          <w:rFonts w:ascii="Times New Roman"/>
        </w:rPr>
        <w:t> 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patients.</w:t>
      </w:r>
      <w:r>
        <w:rPr>
          <w:rFonts w:ascii="Times New Roman"/>
        </w:rPr>
        <w:t> 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Ann</w:t>
      </w:r>
      <w:r>
        <w:rPr>
          <w:rFonts w:ascii="Times New Roman"/>
        </w:rPr>
        <w:t> 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Vasc 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2009;</w:t>
      </w:r>
      <w:r>
        <w:rPr>
          <w:rFonts w:ascii="Times New Roman"/>
          <w:b/>
          <w:spacing w:val="-1"/>
        </w:rPr>
        <w:t>23</w:t>
      </w:r>
      <w:r>
        <w:rPr>
          <w:rFonts w:ascii="Times New Roman"/>
          <w:spacing w:val="-1"/>
        </w:rPr>
        <w:t>:717-21.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46" w:hanging="360"/>
        <w:jc w:val="both"/>
        <w:rPr>
          <w:rFonts w:ascii="Times New Roman" w:hAnsi="Times New Roman" w:cs="Times New Roman" w:eastAsia="Times New Roman"/>
        </w:rPr>
      </w:pPr>
      <w:bookmarkStart w:name="394. 338 Javerliat I, Capdevila C, Beauc" w:id="1161"/>
      <w:bookmarkEnd w:id="1161"/>
      <w:r>
        <w:rPr/>
      </w:r>
      <w:bookmarkStart w:name="394. 338 Javerliat I, Capdevila C, Beauc" w:id="1162"/>
      <w:bookmarkEnd w:id="1162"/>
      <w:r>
        <w:rPr>
          <w:rFonts w:ascii="Times New Roman"/>
        </w:rPr>
        <w:t>338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Javerliat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Capdevila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Beauchet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2"/>
        </w:rPr>
        <w:t>Di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Centa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I,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Goeau-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Brissonniere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O,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Coggia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Results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laparoscopic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aneurysms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in </w:t>
      </w:r>
      <w:r>
        <w:rPr>
          <w:rFonts w:ascii="Times New Roman"/>
        </w:rPr>
        <w:t>patients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standard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surgical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risk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anatomic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criteria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compatible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EVAR.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Ann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Vasc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2013;</w:t>
      </w:r>
      <w:r>
        <w:rPr>
          <w:rFonts w:ascii="Times New Roman"/>
          <w:b/>
          <w:spacing w:val="-1"/>
        </w:rPr>
        <w:t>27</w:t>
      </w:r>
      <w:r>
        <w:rPr>
          <w:rFonts w:ascii="Times New Roman"/>
          <w:spacing w:val="-1"/>
        </w:rPr>
        <w:t>:412-7.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59" w:lineRule="auto" w:before="9" w:after="0"/>
        <w:ind w:left="1100" w:right="150" w:hanging="360"/>
        <w:jc w:val="both"/>
        <w:rPr>
          <w:rFonts w:ascii="Times New Roman" w:hAnsi="Times New Roman" w:cs="Times New Roman" w:eastAsia="Times New Roman"/>
        </w:rPr>
      </w:pPr>
      <w:bookmarkStart w:name="395. 339 Economopoulos KP, Martinou E, H" w:id="1163"/>
      <w:bookmarkEnd w:id="1163"/>
      <w:r>
        <w:rPr/>
      </w:r>
      <w:bookmarkStart w:name="395. 339 Economopoulos KP, Martinou E, H" w:id="1164"/>
      <w:bookmarkEnd w:id="1164"/>
      <w:r>
        <w:rPr>
          <w:rFonts w:ascii="Times New Roman"/>
        </w:rPr>
        <w:t>339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Economopoulos</w:t>
      </w:r>
      <w:r>
        <w:rPr>
          <w:rFonts w:ascii="Times New Roman"/>
        </w:rPr>
        <w:t> </w:t>
      </w:r>
      <w:r>
        <w:rPr>
          <w:rFonts w:ascii="Times New Roman"/>
          <w:spacing w:val="-2"/>
        </w:rPr>
        <w:t>KP,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Martinou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Hakimian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Schizas</w:t>
      </w:r>
      <w:r>
        <w:rPr>
          <w:rFonts w:ascii="Times New Roman"/>
        </w:rPr>
        <w:t> D,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Georgopoulos</w:t>
      </w:r>
      <w:r>
        <w:rPr>
          <w:rFonts w:ascii="Times New Roman"/>
        </w:rPr>
        <w:t> S,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Tsigris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An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overview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laparoscopic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techniques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2013;</w:t>
      </w:r>
      <w:r>
        <w:rPr>
          <w:rFonts w:ascii="Times New Roman"/>
          <w:b/>
        </w:rPr>
        <w:t>58</w:t>
      </w:r>
      <w:r>
        <w:rPr>
          <w:rFonts w:ascii="Times New Roman"/>
        </w:rPr>
        <w:t>:512-20.</w:t>
      </w:r>
    </w:p>
    <w:p>
      <w:pPr>
        <w:pStyle w:val="BodyText"/>
        <w:numPr>
          <w:ilvl w:val="0"/>
          <w:numId w:val="105"/>
        </w:numPr>
        <w:tabs>
          <w:tab w:pos="1437" w:val="left" w:leader="none"/>
        </w:tabs>
        <w:spacing w:line="361" w:lineRule="auto" w:before="4" w:after="0"/>
        <w:ind w:left="1100" w:right="150" w:hanging="360"/>
        <w:jc w:val="both"/>
        <w:rPr>
          <w:rFonts w:ascii="Times New Roman" w:hAnsi="Times New Roman" w:cs="Times New Roman" w:eastAsia="Times New Roman"/>
        </w:rPr>
      </w:pPr>
      <w:r>
        <w:rPr/>
        <w:pict>
          <v:shape style="position:absolute;margin-left:118.260002pt;margin-top:58.937023pt;width:436.6pt;height:42.65pt;mso-position-horizontal-relative:page;mso-position-vertical-relative:paragraph;z-index:1336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13"/>
                    <w:gridCol w:w="673"/>
                    <w:gridCol w:w="7445"/>
                  </w:tblGrid>
                  <w:tr>
                    <w:trPr>
                      <w:trHeight w:val="426" w:hRule="exact"/>
                    </w:trPr>
                    <w:tc>
                      <w:tcPr>
                        <w:tcW w:w="61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69"/>
                          <w:ind w:left="55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sz w:val="24"/>
                          </w:rPr>
                          <w:t>397.</w:t>
                        </w:r>
                      </w:p>
                    </w:tc>
                    <w:tc>
                      <w:tcPr>
                        <w:tcW w:w="67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69"/>
                          <w:ind w:left="138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sz w:val="24"/>
                          </w:rPr>
                          <w:t>270</w:t>
                        </w:r>
                      </w:p>
                    </w:tc>
                    <w:tc>
                      <w:tcPr>
                        <w:tcW w:w="7445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69"/>
                          <w:ind w:left="175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spacing w:val="-2"/>
                            <w:sz w:val="24"/>
                          </w:rPr>
                          <w:t>Kehlet</w:t>
                        </w:r>
                        <w:r>
                          <w:rPr>
                            <w:rFonts w:ascii="Times New Roman"/>
                            <w:spacing w:val="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H.</w:t>
                        </w:r>
                        <w:r>
                          <w:rPr>
                            <w:rFonts w:ascii="Times New Roman"/>
                            <w:spacing w:val="3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Fast-track</w:t>
                        </w:r>
                        <w:r>
                          <w:rPr>
                            <w:rFonts w:ascii="Times New Roman"/>
                            <w:spacing w:val="2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colorectal</w:t>
                        </w:r>
                        <w:r>
                          <w:rPr>
                            <w:rFonts w:ascii="Times New Roman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surgery.</w:t>
                        </w:r>
                        <w:r>
                          <w:rPr>
                            <w:rFonts w:ascii="Times New Roman"/>
                            <w:spacing w:val="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Lancet</w:t>
                        </w:r>
                        <w:r>
                          <w:rPr>
                            <w:rFonts w:ascii="Times New Roman"/>
                            <w:i/>
                            <w:spacing w:val="3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2008;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371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:791-3.</w:t>
                        </w:r>
                      </w:p>
                    </w:tc>
                  </w:tr>
                  <w:tr>
                    <w:trPr>
                      <w:trHeight w:val="426" w:hRule="exact"/>
                    </w:trPr>
                    <w:tc>
                      <w:tcPr>
                        <w:tcW w:w="61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55"/>
                          <w:ind w:left="55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sz w:val="24"/>
                          </w:rPr>
                          <w:t>398.</w:t>
                        </w:r>
                      </w:p>
                    </w:tc>
                    <w:tc>
                      <w:tcPr>
                        <w:tcW w:w="67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55"/>
                          <w:ind w:left="138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sz w:val="24"/>
                          </w:rPr>
                          <w:t>271</w:t>
                        </w:r>
                      </w:p>
                    </w:tc>
                    <w:tc>
                      <w:tcPr>
                        <w:tcW w:w="7445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55"/>
                          <w:ind w:left="175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Lassen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3"/>
                            <w:sz w:val="24"/>
                          </w:rPr>
                          <w:t>K,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1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1"/>
                            <w:sz w:val="24"/>
                          </w:rPr>
                          <w:t>Soop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2"/>
                            <w:sz w:val="24"/>
                          </w:rPr>
                          <w:t>M,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11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2"/>
                            <w:sz w:val="24"/>
                          </w:rPr>
                          <w:t>Nygren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2"/>
                            <w:sz w:val="24"/>
                          </w:rPr>
                          <w:t>J,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1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Cox </w:t>
                        </w:r>
                        <w:r>
                          <w:rPr>
                            <w:rFonts w:ascii="Times New Roman"/>
                            <w:spacing w:val="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PB,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11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Hendry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PO, </w:t>
                        </w:r>
                        <w:r>
                          <w:rPr>
                            <w:rFonts w:ascii="Times New Roman"/>
                            <w:spacing w:val="11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2"/>
                            <w:sz w:val="24"/>
                          </w:rPr>
                          <w:t>Spies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12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C,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1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3"/>
                            <w:sz w:val="24"/>
                          </w:rPr>
                          <w:t>et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1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4"/>
                            <w:sz w:val="24"/>
                          </w:rPr>
                          <w:t>al.</w:t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bookmarkStart w:name="396. 269 Feo CV, Portinari M, Tsolaki E," w:id="1165"/>
      <w:bookmarkEnd w:id="1165"/>
      <w:r>
        <w:rPr/>
      </w:r>
      <w:bookmarkStart w:name="396. 269 Feo CV, Portinari M, Tsolaki E," w:id="1166"/>
      <w:bookmarkEnd w:id="1166"/>
      <w:r>
        <w:rPr>
          <w:rFonts w:ascii="Times New Roman"/>
        </w:rPr>
        <w:t>269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Feo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CV,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Portinari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Tsolaki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Romagnoni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Verri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Camerani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effect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an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Enhanced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Recovery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1"/>
        </w:rPr>
        <w:t>Program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elective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retroperitoneal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9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3"/>
        </w:rPr>
        <w:t> </w:t>
      </w:r>
      <w:r>
        <w:rPr>
          <w:rFonts w:ascii="Times New Roman"/>
        </w:rPr>
        <w:t>2016;</w:t>
      </w:r>
      <w:r>
        <w:rPr>
          <w:rFonts w:ascii="Times New Roman"/>
          <w:b/>
        </w:rPr>
        <w:t>63</w:t>
      </w:r>
      <w:r>
        <w:rPr>
          <w:rFonts w:ascii="Times New Roman"/>
        </w:rPr>
        <w:t>:888-94.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spacing w:line="359" w:lineRule="auto" w:before="69"/>
        <w:ind w:right="159" w:firstLine="0"/>
        <w:jc w:val="left"/>
        <w:rPr>
          <w:rFonts w:ascii="Times New Roman" w:hAnsi="Times New Roman" w:cs="Times New Roman" w:eastAsia="Times New Roman"/>
        </w:rPr>
      </w:pPr>
      <w:bookmarkStart w:name="397. 270 Kehlet H. Fast-track colorectal" w:id="1167"/>
      <w:bookmarkEnd w:id="1167"/>
      <w:r>
        <w:rPr/>
      </w:r>
      <w:bookmarkStart w:name="398. 271 Lassen K, Soop M, Nygren J, Cox" w:id="1168"/>
      <w:bookmarkEnd w:id="1168"/>
      <w:r>
        <w:rPr/>
      </w:r>
      <w:r>
        <w:rPr>
          <w:rFonts w:ascii="Times New Roman"/>
          <w:spacing w:val="-1"/>
        </w:rPr>
        <w:t>Consensus</w:t>
      </w:r>
      <w:r>
        <w:rPr>
          <w:rFonts w:ascii="Times New Roman"/>
        </w:rPr>
        <w:t> 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</w:rPr>
        <w:t> 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</w:rPr>
        <w:t> 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optimal</w:t>
      </w:r>
      <w:r>
        <w:rPr>
          <w:rFonts w:ascii="Times New Roman"/>
        </w:rPr>
        <w:t> 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perioperative</w:t>
      </w:r>
      <w:r>
        <w:rPr>
          <w:rFonts w:ascii="Times New Roman"/>
        </w:rPr>
        <w:t> 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1"/>
        </w:rPr>
        <w:t>care</w:t>
      </w:r>
      <w:r>
        <w:rPr>
          <w:rFonts w:ascii="Times New Roman"/>
        </w:rPr>
        <w:t> 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</w:rPr>
        <w:t> 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colorectal 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surgery:</w:t>
      </w:r>
      <w:r>
        <w:rPr>
          <w:rFonts w:ascii="Times New Roman"/>
        </w:rPr>
        <w:t> 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enhanced</w:t>
      </w:r>
      <w:r>
        <w:rPr>
          <w:rFonts w:ascii="Times New Roman"/>
          <w:spacing w:val="32"/>
        </w:rPr>
        <w:t> </w:t>
      </w:r>
      <w:r>
        <w:rPr>
          <w:rFonts w:ascii="Times New Roman"/>
        </w:rPr>
        <w:t>Recovery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(ERAS)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Group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recommendations.</w:t>
      </w:r>
      <w:r>
        <w:rPr>
          <w:rFonts w:ascii="Times New Roman"/>
          <w:spacing w:val="9"/>
        </w:rPr>
        <w:t> </w:t>
      </w:r>
      <w:r>
        <w:rPr>
          <w:rFonts w:ascii="Times New Roman"/>
          <w:i/>
          <w:spacing w:val="-1"/>
        </w:rPr>
        <w:t>Arch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3"/>
        </w:rPr>
        <w:t> </w:t>
      </w:r>
      <w:r>
        <w:rPr>
          <w:rFonts w:ascii="Times New Roman"/>
          <w:spacing w:val="-1"/>
        </w:rPr>
        <w:t>2009;</w:t>
      </w:r>
      <w:r>
        <w:rPr>
          <w:rFonts w:ascii="Times New Roman"/>
          <w:b/>
          <w:spacing w:val="-1"/>
        </w:rPr>
        <w:t>144</w:t>
      </w:r>
      <w:r>
        <w:rPr>
          <w:rFonts w:ascii="Times New Roman"/>
          <w:spacing w:val="-1"/>
        </w:rPr>
        <w:t>:961-9.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43" w:hanging="360"/>
        <w:jc w:val="both"/>
        <w:rPr>
          <w:rFonts w:ascii="Times New Roman" w:hAnsi="Times New Roman" w:cs="Times New Roman" w:eastAsia="Times New Roman"/>
        </w:rPr>
      </w:pPr>
      <w:bookmarkStart w:name="399. 272 Krajcer Z, Ramaiah V, Huetter M" w:id="1169"/>
      <w:bookmarkEnd w:id="1169"/>
      <w:r>
        <w:rPr/>
      </w:r>
      <w:bookmarkStart w:name="399. 272 Krajcer Z, Ramaiah V, Huetter M" w:id="1170"/>
      <w:bookmarkEnd w:id="1170"/>
      <w:r>
        <w:rPr>
          <w:rFonts w:ascii="Times New Roman"/>
        </w:rPr>
        <w:t>272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Krajcer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Z,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Ramaiah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V,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Huetter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</w:rPr>
        <w:t> 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Fast-track 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</w:rPr>
        <w:t> 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repair: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rationale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design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multicentre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2"/>
        </w:rPr>
        <w:t>Least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Invasive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1"/>
        </w:rPr>
        <w:t>Fast-Track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EVAR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(LIFE)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registry.</w:t>
      </w:r>
      <w:r>
        <w:rPr>
          <w:rFonts w:ascii="Times New Roman"/>
          <w:spacing w:val="7"/>
        </w:rPr>
        <w:t> </w:t>
      </w:r>
      <w:r>
        <w:rPr>
          <w:rFonts w:ascii="Times New Roman"/>
          <w:i/>
        </w:rPr>
        <w:t>BMC </w:t>
      </w:r>
      <w:r>
        <w:rPr>
          <w:rFonts w:ascii="Times New Roman"/>
          <w:i/>
          <w:spacing w:val="-1"/>
        </w:rPr>
        <w:t>Cardiovasc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Disord</w:t>
      </w:r>
      <w:r>
        <w:rPr>
          <w:rFonts w:ascii="Times New Roman"/>
          <w:i/>
          <w:spacing w:val="4"/>
        </w:rPr>
        <w:t> </w:t>
      </w:r>
      <w:r>
        <w:rPr>
          <w:rFonts w:ascii="Times New Roman"/>
        </w:rPr>
        <w:t>2015;</w:t>
      </w:r>
      <w:r>
        <w:rPr>
          <w:rFonts w:ascii="Times New Roman"/>
          <w:b/>
        </w:rPr>
        <w:t>15</w:t>
      </w:r>
      <w:r>
        <w:rPr>
          <w:rFonts w:ascii="Times New Roman"/>
        </w:rPr>
        <w:t>:174.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58" w:hanging="360"/>
        <w:jc w:val="both"/>
        <w:rPr>
          <w:rFonts w:ascii="Times New Roman" w:hAnsi="Times New Roman" w:cs="Times New Roman" w:eastAsia="Times New Roman"/>
        </w:rPr>
      </w:pPr>
      <w:bookmarkStart w:name="400. 273 Pasin L, Nardelli P, Landoni G," w:id="1171"/>
      <w:bookmarkEnd w:id="1171"/>
      <w:r>
        <w:rPr/>
      </w:r>
      <w:bookmarkStart w:name="400. 273 Pasin L, Nardelli P, Landoni G," w:id="1172"/>
      <w:bookmarkEnd w:id="1172"/>
      <w:r>
        <w:rPr>
          <w:rFonts w:ascii="Times New Roman"/>
        </w:rPr>
        <w:t>273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Pasin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Nardelli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Landoni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Beretta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Piras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Baccellieri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Enhanced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recovery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surgery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program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elective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infrarenal</w:t>
      </w:r>
      <w:r>
        <w:rPr>
          <w:rFonts w:ascii="Times New Roman"/>
          <w:spacing w:val="55"/>
        </w:rPr>
        <w:t> </w:t>
      </w:r>
      <w:r>
        <w:rPr>
          <w:rFonts w:ascii="Times New Roman"/>
        </w:rPr>
        <w:t>abdominal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7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Cardiovasc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  <w:spacing w:val="-1"/>
        </w:rPr>
        <w:t>(Torino)</w:t>
      </w:r>
      <w:r>
        <w:rPr>
          <w:rFonts w:ascii="Times New Roman"/>
          <w:i/>
          <w:spacing w:val="6"/>
        </w:rPr>
        <w:t> </w:t>
      </w:r>
      <w:r>
        <w:rPr>
          <w:rFonts w:ascii="Times New Roman"/>
        </w:rPr>
        <w:t>2016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Apr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8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[Epub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ahead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print].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58" w:hanging="360"/>
        <w:jc w:val="both"/>
        <w:rPr>
          <w:rFonts w:ascii="Times New Roman" w:hAnsi="Times New Roman" w:cs="Times New Roman" w:eastAsia="Times New Roman"/>
        </w:rPr>
      </w:pPr>
      <w:bookmarkStart w:name="401. 362 Azhar B, Patel SR, Holt PJ, Hin" w:id="1173"/>
      <w:bookmarkEnd w:id="1173"/>
      <w:r>
        <w:rPr/>
      </w:r>
      <w:bookmarkStart w:name="_bookmark76" w:id="1174"/>
      <w:bookmarkEnd w:id="1174"/>
      <w:r>
        <w:rPr/>
      </w:r>
      <w:bookmarkStart w:name="_bookmark76" w:id="1175"/>
      <w:bookmarkEnd w:id="1175"/>
      <w:r>
        <w:rPr>
          <w:rFonts w:ascii="Times New Roman" w:hAnsi="Times New Roman" w:cs="Times New Roman" w:eastAsia="Times New Roman"/>
        </w:rPr>
        <w:t>362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Azhar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Patel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SR,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Holt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PJ,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Hinchliffe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RJ,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Thompson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MM,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Karthikesalingam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Misdiagnosis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ruptured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aneurysm: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Ther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2014;</w:t>
      </w:r>
      <w:r>
        <w:rPr>
          <w:rFonts w:ascii="Times New Roman" w:hAnsi="Times New Roman" w:cs="Times New Roman" w:eastAsia="Times New Roman"/>
          <w:b/>
          <w:bCs/>
          <w:spacing w:val="-1"/>
        </w:rPr>
        <w:t>21</w:t>
      </w:r>
      <w:r>
        <w:rPr>
          <w:rFonts w:ascii="Times New Roman" w:hAnsi="Times New Roman" w:cs="Times New Roman" w:eastAsia="Times New Roman"/>
          <w:spacing w:val="-1"/>
        </w:rPr>
        <w:t>:568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39" w:hanging="360"/>
        <w:jc w:val="both"/>
        <w:rPr>
          <w:rFonts w:ascii="Times New Roman" w:hAnsi="Times New Roman" w:cs="Times New Roman" w:eastAsia="Times New Roman"/>
        </w:rPr>
      </w:pPr>
      <w:bookmarkStart w:name="402. 363 Walker A, Brenchley J, Sloan JP" w:id="1176"/>
      <w:bookmarkEnd w:id="1176"/>
      <w:r>
        <w:rPr/>
      </w:r>
      <w:bookmarkStart w:name="402. 363 Walker A, Brenchley J, Sloan JP" w:id="1177"/>
      <w:bookmarkEnd w:id="1177"/>
      <w:r>
        <w:rPr>
          <w:rFonts w:ascii="Times New Roman" w:hAnsi="Times New Roman" w:cs="Times New Roman" w:eastAsia="Times New Roman"/>
        </w:rPr>
        <w:t>363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Walker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Brenchley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Sloan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JP,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Lalanda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Venables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H.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Ultrasound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2"/>
        </w:rPr>
        <w:t>by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emergency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physicians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to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detect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UK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case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series.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Emerg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2004;2:257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56" w:hanging="360"/>
        <w:jc w:val="both"/>
        <w:rPr>
          <w:rFonts w:ascii="Times New Roman" w:hAnsi="Times New Roman" w:cs="Times New Roman" w:eastAsia="Times New Roman"/>
        </w:rPr>
      </w:pPr>
      <w:bookmarkStart w:name="403. 364 Biancari F, Paone R, Venermo M," w:id="1178"/>
      <w:bookmarkEnd w:id="1178"/>
      <w:r>
        <w:rPr/>
      </w:r>
      <w:bookmarkStart w:name="403. 364 Biancari F, Paone R, Venermo M," w:id="1179"/>
      <w:bookmarkEnd w:id="1179"/>
      <w:r>
        <w:rPr>
          <w:rFonts w:ascii="Times New Roman" w:hAnsi="Times New Roman" w:cs="Times New Roman" w:eastAsia="Times New Roman"/>
        </w:rPr>
        <w:t>364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Biancari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Paone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Venermo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D'Andrea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V,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Perala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Diagnostic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accuracy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computed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tomography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with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suspected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rupture.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2013;45:227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55" w:hanging="360"/>
        <w:jc w:val="both"/>
        <w:rPr>
          <w:rFonts w:ascii="Times New Roman" w:hAnsi="Times New Roman" w:cs="Times New Roman" w:eastAsia="Times New Roman"/>
        </w:rPr>
      </w:pPr>
      <w:bookmarkStart w:name="404. 365 Schwartz SA, Taljanovic MS, Smy" w:id="1180"/>
      <w:bookmarkEnd w:id="1180"/>
      <w:r>
        <w:rPr/>
      </w:r>
      <w:bookmarkStart w:name="404. 365 Schwartz SA, Taljanovic MS, Smy" w:id="1181"/>
      <w:bookmarkEnd w:id="1181"/>
      <w:r>
        <w:rPr>
          <w:rFonts w:ascii="Times New Roman" w:hAnsi="Times New Roman" w:cs="Times New Roman" w:eastAsia="Times New Roman"/>
        </w:rPr>
        <w:t>365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Schwartz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SA,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Taljanovic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MS,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Smyth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O'Brien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Rogers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3"/>
        </w:rPr>
        <w:t>LF.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CT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findings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rupture,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impending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rupture,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contained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1"/>
        </w:rPr>
        <w:t>rupture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aneurysms.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AJR</w:t>
      </w:r>
      <w:r>
        <w:rPr>
          <w:rFonts w:ascii="Times New Roman" w:hAnsi="Times New Roman" w:cs="Times New Roman" w:eastAsia="Times New Roman"/>
        </w:rPr>
        <w:t> Am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J Roentgenol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2007;188: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57</w:t>
      </w:r>
      <w:r>
        <w:rPr/>
        <w:t>–</w:t>
      </w:r>
      <w:r>
        <w:rPr>
          <w:rFonts w:ascii="Times New Roman" w:hAnsi="Times New Roman" w:cs="Times New Roman" w:eastAsia="Times New Roman"/>
        </w:rPr>
        <w:t>62.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  <w:tab w:pos="2146" w:val="left" w:leader="none"/>
        </w:tabs>
        <w:spacing w:line="240" w:lineRule="auto" w:before="9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405. 366 Boyle JR, Gibbs PJ, Kruger A, S" w:id="1182"/>
      <w:bookmarkEnd w:id="1182"/>
      <w:r>
        <w:rPr/>
      </w:r>
      <w:bookmarkStart w:name="_bookmark77" w:id="1183"/>
      <w:bookmarkEnd w:id="1183"/>
      <w:r>
        <w:rPr/>
      </w:r>
      <w:bookmarkStart w:name="_bookmark77" w:id="1184"/>
      <w:bookmarkEnd w:id="1184"/>
      <w:r>
        <w:rPr>
          <w:rFonts w:ascii="Times New Roman"/>
        </w:rPr>
        <w:t>366</w:t>
      </w:r>
      <w:r>
        <w:rPr>
          <w:rFonts w:ascii="Times New Roman"/>
        </w:rPr>
        <w:tab/>
      </w:r>
      <w:r>
        <w:rPr>
          <w:rFonts w:ascii="Times New Roman"/>
          <w:spacing w:val="-2"/>
        </w:rPr>
        <w:t>Boyle</w:t>
      </w:r>
      <w:r>
        <w:rPr>
          <w:rFonts w:ascii="Times New Roman"/>
        </w:rPr>
        <w:t> 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JR, 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Gibbs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PJ,</w:t>
      </w:r>
      <w:r>
        <w:rPr>
          <w:rFonts w:ascii="Times New Roman"/>
        </w:rPr>
        <w:t> 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Kruger</w:t>
      </w:r>
      <w:r>
        <w:rPr>
          <w:rFonts w:ascii="Times New Roman"/>
        </w:rPr>
        <w:t> 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</w:rPr>
        <w:t> 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Shearman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CP,</w:t>
      </w:r>
      <w:r>
        <w:rPr>
          <w:rFonts w:ascii="Times New Roman"/>
        </w:rPr>
        <w:t> 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Raptis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S, 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Phillips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MJ.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00"/>
        </w:sectPr>
      </w:pPr>
    </w:p>
    <w:p>
      <w:pPr>
        <w:pStyle w:val="BodyText"/>
        <w:spacing w:line="360" w:lineRule="auto" w:before="46"/>
        <w:ind w:right="114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Existing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delays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following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presentation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allow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sufficient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time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assess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repair.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2005;29:505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406. 367 Lloyd GM, Bown MJ, Norwood MG, " w:id="1185"/>
      <w:bookmarkEnd w:id="1185"/>
      <w:r>
        <w:rPr/>
      </w:r>
      <w:bookmarkStart w:name="406. 367 Lloyd GM, Bown MJ, Norwood MG, " w:id="1186"/>
      <w:bookmarkEnd w:id="1186"/>
      <w:r>
        <w:rPr>
          <w:rFonts w:ascii="Times New Roman" w:hAnsi="Times New Roman" w:cs="Times New Roman" w:eastAsia="Times New Roman"/>
        </w:rPr>
        <w:t>367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Lloyd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GM,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Bown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Norwood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MG,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Deb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Fishwick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Bell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PR,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Feasibility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preoperative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computer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tomography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80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time-to-death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study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1"/>
        </w:rPr>
        <w:t>patients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without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operation.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2004;39:788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4" w:after="0"/>
        <w:ind w:left="1100" w:right="119" w:hanging="360"/>
        <w:jc w:val="both"/>
        <w:rPr>
          <w:rFonts w:ascii="Times New Roman" w:hAnsi="Times New Roman" w:cs="Times New Roman" w:eastAsia="Times New Roman"/>
        </w:rPr>
      </w:pPr>
      <w:bookmarkStart w:name="407. 368 Smidfelt K, Drott C, Torngren K" w:id="1187"/>
      <w:bookmarkEnd w:id="1187"/>
      <w:r>
        <w:rPr/>
      </w:r>
      <w:bookmarkStart w:name="407. 368 Smidfelt K, Drott C, Torngren K" w:id="1188"/>
      <w:bookmarkEnd w:id="1188"/>
      <w:r>
        <w:rPr>
          <w:rFonts w:ascii="Times New Roman" w:hAnsi="Times New Roman" w:cs="Times New Roman" w:eastAsia="Times New Roman"/>
        </w:rPr>
        <w:t>368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Smidfelt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Drott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C, Torngren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Nordanstig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Herlitz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Langenskiold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impact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initial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misdiagnosis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lead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2"/>
        </w:rPr>
        <w:t>times,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complication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rate,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survival.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2017;54:21</w:t>
      </w:r>
      <w:r>
        <w:rPr/>
        <w:t>–</w:t>
      </w:r>
      <w:r>
        <w:rPr>
          <w:rFonts w:ascii="Times New Roman" w:hAnsi="Times New Roman" w:cs="Times New Roman" w:eastAsia="Times New Roman"/>
        </w:rPr>
        <w:t>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408. 187 Reimerink JJ, Hoornweg LL, Vahl" w:id="1189"/>
      <w:bookmarkEnd w:id="1189"/>
      <w:r>
        <w:rPr/>
      </w:r>
      <w:bookmarkStart w:name="_bookmark78" w:id="1190"/>
      <w:bookmarkEnd w:id="1190"/>
      <w:r>
        <w:rPr/>
      </w:r>
      <w:bookmarkStart w:name="_bookmark78" w:id="1191"/>
      <w:bookmarkEnd w:id="1191"/>
      <w:r>
        <w:rPr>
          <w:rFonts w:ascii="Times New Roman" w:hAnsi="Times New Roman" w:cs="Times New Roman" w:eastAsia="Times New Roman"/>
        </w:rPr>
        <w:t>187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Reimerink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JJ,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Hoornweg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LL,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Vahl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AC,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Wisselink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W,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1"/>
        </w:rPr>
        <w:t>van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1"/>
        </w:rPr>
        <w:t>den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Broek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TA,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Legemate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DA,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Amsterdam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Collaborators.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multicenter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trial.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2013;258:248</w:t>
      </w:r>
      <w:r>
        <w:rPr/>
        <w:t>–</w:t>
      </w:r>
      <w:r>
        <w:rPr>
          <w:rFonts w:ascii="Times New Roman" w:hAnsi="Times New Roman" w:cs="Times New Roman" w:eastAsia="Times New Roman"/>
        </w:rPr>
        <w:t>56.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409. 369 Anain PM, Anain Sr JM, Tiso M, " w:id="1192"/>
      <w:bookmarkEnd w:id="1192"/>
      <w:r>
        <w:rPr/>
      </w:r>
      <w:bookmarkStart w:name="409. 369 Anain PM, Anain Sr JM, Tiso M, " w:id="1193"/>
      <w:bookmarkEnd w:id="1193"/>
      <w:r>
        <w:rPr>
          <w:rFonts w:ascii="Times New Roman" w:hAnsi="Times New Roman" w:cs="Times New Roman" w:eastAsia="Times New Roman"/>
        </w:rPr>
        <w:t>369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Anain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PM,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3"/>
        </w:rPr>
        <w:t>Anain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Sr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JM,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3"/>
        </w:rPr>
        <w:t>Tiso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Nader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ND,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Dosluoglu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HH.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Early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mid-term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era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community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hospital.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2007;46:898</w:t>
      </w:r>
      <w:r>
        <w:rPr/>
        <w:t>–</w:t>
      </w:r>
      <w:r>
        <w:rPr>
          <w:rFonts w:ascii="Times New Roman" w:hAnsi="Times New Roman" w:cs="Times New Roman" w:eastAsia="Times New Roman"/>
        </w:rPr>
        <w:t>905.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410. 370 Karkos CD, Karamanos D, Papazog" w:id="1194"/>
      <w:bookmarkEnd w:id="1194"/>
      <w:r>
        <w:rPr/>
      </w:r>
      <w:bookmarkStart w:name="_bookmark79" w:id="1195"/>
      <w:bookmarkEnd w:id="1195"/>
      <w:r>
        <w:rPr/>
      </w:r>
      <w:bookmarkStart w:name="_bookmark79" w:id="1196"/>
      <w:bookmarkEnd w:id="1196"/>
      <w:r>
        <w:rPr>
          <w:rFonts w:ascii="Times New Roman" w:hAnsi="Times New Roman" w:cs="Times New Roman" w:eastAsia="Times New Roman"/>
        </w:rPr>
        <w:t>370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Karkos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CD,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Karamanos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Papazoglou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KO,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Kantas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AS,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Theochari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EG,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Kamparoudis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AG,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Usefulness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Hardman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index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abdominalaortic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1"/>
        </w:rPr>
        <w:t>2008;48:788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411. 371 Zhang S, Feng J, Li H, Zhang Y," w:id="1197"/>
      <w:bookmarkEnd w:id="1197"/>
      <w:r>
        <w:rPr/>
      </w:r>
      <w:bookmarkStart w:name="411. 371 Zhang S, Feng J, Li H, Zhang Y," w:id="1198"/>
      <w:bookmarkEnd w:id="1198"/>
      <w:r>
        <w:rPr>
          <w:rFonts w:ascii="Times New Roman" w:hAnsi="Times New Roman" w:cs="Times New Roman" w:eastAsia="Times New Roman"/>
        </w:rPr>
        <w:t>371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Zhang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Feng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Li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Zhang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Y,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Lu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Q,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Jing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Z.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Open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1"/>
        </w:rPr>
        <w:t>surgery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(OS)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aneurysm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(EVAR)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hemodynamically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stable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unstable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(rAAA).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Heart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Vessels</w:t>
      </w:r>
      <w:r>
        <w:rPr>
          <w:rFonts w:ascii="Times New Roman" w:hAnsi="Times New Roman" w:cs="Times New Roman" w:eastAsia="Times New Roman"/>
        </w:rPr>
        <w:t> 2016;31:1291</w:t>
      </w:r>
      <w:r>
        <w:rPr/>
        <w:t>–</w:t>
      </w:r>
      <w:r>
        <w:rPr>
          <w:rFonts w:ascii="Times New Roman" w:hAnsi="Times New Roman" w:cs="Times New Roman" w:eastAsia="Times New Roman"/>
        </w:rPr>
        <w:t>302.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412. 372 Raux M, Marzelle J, Kobeiter H," w:id="1199"/>
      <w:bookmarkEnd w:id="1199"/>
      <w:r>
        <w:rPr/>
      </w:r>
      <w:bookmarkStart w:name="412. 372 Raux M, Marzelle J, Kobeiter H," w:id="1200"/>
      <w:bookmarkEnd w:id="1200"/>
      <w:r>
        <w:rPr>
          <w:rFonts w:ascii="Times New Roman" w:hAnsi="Times New Roman" w:cs="Times New Roman" w:eastAsia="Times New Roman"/>
        </w:rPr>
        <w:t>372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Raux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Marzelle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Kobeiter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Dhonneur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Allaire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Cochennec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balloon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occlusion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is</w:t>
      </w:r>
      <w:r>
        <w:rPr>
          <w:rFonts w:ascii="Times New Roman" w:hAnsi="Times New Roman" w:cs="Times New Roman" w:eastAsia="Times New Roman"/>
        </w:rPr>
        <w:t> associated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reduced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intraoperative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unstable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but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fails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2"/>
        </w:rPr>
        <w:t>to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improve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other outcomes.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2015;61:304</w:t>
      </w:r>
      <w:r>
        <w:rPr/>
        <w:t>–</w:t>
      </w:r>
      <w:r>
        <w:rPr>
          <w:rFonts w:ascii="Times New Roman" w:hAnsi="Times New Roman" w:cs="Times New Roman" w:eastAsia="Times New Roman"/>
        </w:rPr>
        <w:t>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413. 373 Cambria RA, Gloviczki P, Stanso" w:id="1201"/>
      <w:bookmarkEnd w:id="1201"/>
      <w:r>
        <w:rPr/>
      </w:r>
      <w:bookmarkStart w:name="413. 373 Cambria RA, Gloviczki P, Stanso" w:id="1202"/>
      <w:bookmarkEnd w:id="1202"/>
      <w:r>
        <w:rPr>
          <w:rFonts w:ascii="Times New Roman" w:hAnsi="Times New Roman" w:cs="Times New Roman" w:eastAsia="Times New Roman"/>
        </w:rPr>
        <w:t>373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Cambria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RA,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Gloviczki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Stanson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3"/>
        </w:rPr>
        <w:t>AW,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Cherry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Jr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3"/>
        </w:rPr>
        <w:t>KJ,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Hallett  </w:t>
      </w:r>
      <w:r>
        <w:rPr>
          <w:rFonts w:ascii="Times New Roman" w:hAnsi="Times New Roman" w:cs="Times New Roman" w:eastAsia="Times New Roman"/>
          <w:spacing w:val="-2"/>
        </w:rPr>
        <w:t>Jr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3"/>
        </w:rPr>
        <w:t>JW,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Bower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TC,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Symptomatic,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nonruptured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are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emergent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operations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necessary?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1994;8:121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414. 374 De Martino RR, Nolan BW, Goodne" w:id="1203"/>
      <w:bookmarkEnd w:id="1203"/>
      <w:r>
        <w:rPr/>
      </w:r>
      <w:bookmarkStart w:name="414. 374 De Martino RR, Nolan BW, Goodne" w:id="1204"/>
      <w:bookmarkEnd w:id="1204"/>
      <w:r>
        <w:rPr>
          <w:rFonts w:ascii="Times New Roman" w:hAnsi="Times New Roman" w:cs="Times New Roman" w:eastAsia="Times New Roman"/>
        </w:rPr>
        <w:t>374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Martino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RR,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Nolan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BW,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Goodney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PP,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Chang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CK,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Schanzer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Cambria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symptomatic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Vasc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2010;52:5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  <w:tab w:pos="2146" w:val="left" w:leader="none"/>
        </w:tabs>
        <w:spacing w:line="240" w:lineRule="auto" w:before="9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415. 375 Haug ES, Romundstad P, Aadahl P" w:id="1205"/>
      <w:bookmarkEnd w:id="1205"/>
      <w:r>
        <w:rPr/>
      </w:r>
      <w:bookmarkStart w:name="415. 375 Haug ES, Romundstad P, Aadahl P" w:id="1206"/>
      <w:bookmarkEnd w:id="1206"/>
      <w:r>
        <w:rPr>
          <w:rFonts w:ascii="Times New Roman"/>
        </w:rPr>
        <w:t>375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Haug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ES,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Romundstad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Aadahl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Myhre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HO.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Emergency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nonruptured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2004;28:612</w:t>
      </w:r>
      <w:r>
        <w:rPr/>
        <w:t>–</w:t>
      </w:r>
      <w:r>
        <w:rPr>
          <w:rFonts w:ascii="Times New Roman" w:hAnsi="Times New Roman" w:cs="Times New Roman" w:eastAsia="Times New Roman"/>
        </w:rPr>
        <w:t>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1" w:lineRule="auto" w:before="137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416. 376 Tambyraja AL, Raza Z, Stuart WP" w:id="1207"/>
      <w:bookmarkEnd w:id="1207"/>
      <w:r>
        <w:rPr/>
      </w:r>
      <w:bookmarkStart w:name="416. 376 Tambyraja AL, Raza Z, Stuart WP" w:id="1208"/>
      <w:bookmarkEnd w:id="1208"/>
      <w:r>
        <w:rPr>
          <w:rFonts w:ascii="Times New Roman" w:hAnsi="Times New Roman" w:cs="Times New Roman" w:eastAsia="Times New Roman"/>
        </w:rPr>
        <w:t>376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Tambyraja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AL,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Raza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Z,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Stuart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WP,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3"/>
        </w:rPr>
        <w:t>Murie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JA,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Chalmers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RT.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Does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immediate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operation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symptomatic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non-ruptured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compromise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outcome?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2004;28:543</w:t>
      </w:r>
      <w:r>
        <w:rPr/>
        <w:t>–</w:t>
      </w:r>
      <w:r>
        <w:rPr>
          <w:rFonts w:ascii="Times New Roman" w:hAnsi="Times New Roman" w:cs="Times New Roman" w:eastAsia="Times New Roman"/>
        </w:rPr>
        <w:t>6.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2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417. 377 Dick F, Erdoes G, Opfermann P, " w:id="1209"/>
      <w:bookmarkEnd w:id="1209"/>
      <w:r>
        <w:rPr/>
      </w:r>
      <w:bookmarkStart w:name="417. 377 Dick F, Erdoes G, Opfermann P, " w:id="1210"/>
      <w:bookmarkEnd w:id="1210"/>
      <w:r>
        <w:rPr>
          <w:rFonts w:ascii="Times New Roman" w:hAnsi="Times New Roman" w:cs="Times New Roman" w:eastAsia="Times New Roman"/>
        </w:rPr>
        <w:t>377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Dick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Erdoes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Opfermann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Eberle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Schmidli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von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Allmen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RS.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Delayed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volume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resuscitation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during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initial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2013;57:943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418. 378 Hamilton H, Constantinou J, Iva" w:id="1211"/>
      <w:bookmarkEnd w:id="1211"/>
      <w:r>
        <w:rPr/>
      </w:r>
      <w:bookmarkStart w:name="418. 378 Hamilton H, Constantinou J, Iva" w:id="1212"/>
      <w:bookmarkEnd w:id="1212"/>
      <w:r>
        <w:rPr>
          <w:rFonts w:ascii="Times New Roman" w:hAnsi="Times New Roman" w:cs="Times New Roman" w:eastAsia="Times New Roman"/>
        </w:rPr>
        <w:t>378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Hamilton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Constantinou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Ivancev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K.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role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permissive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1"/>
        </w:rPr>
        <w:t>hypotension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management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aneurysms.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(Torino)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2014;55:151</w:t>
      </w:r>
      <w:r>
        <w:rPr/>
        <w:t>–</w:t>
      </w:r>
      <w:r>
        <w:rPr>
          <w:rFonts w:ascii="Times New Roman" w:hAnsi="Times New Roman" w:cs="Times New Roman" w:eastAsia="Times New Roman"/>
        </w:rPr>
        <w:t>9.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09" w:hanging="360"/>
        <w:jc w:val="both"/>
      </w:pPr>
      <w:bookmarkStart w:name="419. НикульниковП. И., ЛиксуновА. В., Ра" w:id="1213"/>
      <w:bookmarkEnd w:id="1213"/>
      <w:r>
        <w:rPr/>
      </w:r>
      <w:bookmarkStart w:name="419. НикульниковП. И., ЛиксуновА. В., Ра" w:id="1214"/>
      <w:bookmarkEnd w:id="1214"/>
      <w:r>
        <w:rPr>
          <w:spacing w:val="-1"/>
        </w:rPr>
        <w:t>Ни</w:t>
      </w:r>
      <w:r>
        <w:rPr>
          <w:spacing w:val="-1"/>
        </w:rPr>
        <w:t>кульниковП.</w:t>
      </w:r>
      <w:r>
        <w:rPr>
          <w:spacing w:val="52"/>
        </w:rPr>
        <w:t> </w:t>
      </w:r>
      <w:r>
        <w:rPr>
          <w:spacing w:val="-1"/>
        </w:rPr>
        <w:t>И.,</w:t>
      </w:r>
      <w:r>
        <w:rPr>
          <w:spacing w:val="52"/>
        </w:rPr>
        <w:t> </w:t>
      </w:r>
      <w:r>
        <w:rPr>
          <w:spacing w:val="-2"/>
        </w:rPr>
        <w:t>ЛиксуновА.</w:t>
      </w:r>
      <w:r>
        <w:rPr>
          <w:spacing w:val="57"/>
        </w:rPr>
        <w:t> </w:t>
      </w:r>
      <w:r>
        <w:rPr/>
        <w:t>В.,</w:t>
      </w:r>
      <w:r>
        <w:rPr>
          <w:spacing w:val="52"/>
        </w:rPr>
        <w:t> </w:t>
      </w:r>
      <w:r>
        <w:rPr>
          <w:spacing w:val="-2"/>
        </w:rPr>
        <w:t>РатушнюкА.</w:t>
      </w:r>
      <w:r>
        <w:rPr>
          <w:spacing w:val="57"/>
        </w:rPr>
        <w:t> </w:t>
      </w:r>
      <w:r>
        <w:rPr/>
        <w:t>В.,</w:t>
      </w:r>
      <w:r>
        <w:rPr>
          <w:spacing w:val="52"/>
        </w:rPr>
        <w:t> </w:t>
      </w:r>
      <w:r>
        <w:rPr>
          <w:spacing w:val="-1"/>
        </w:rPr>
        <w:t>ВлайковГ.</w:t>
      </w:r>
      <w:r>
        <w:rPr>
          <w:spacing w:val="53"/>
        </w:rPr>
        <w:t> </w:t>
      </w:r>
      <w:r>
        <w:rPr>
          <w:spacing w:val="-1"/>
        </w:rPr>
        <w:t>Г.,</w:t>
      </w:r>
      <w:r>
        <w:rPr>
          <w:spacing w:val="56"/>
        </w:rPr>
        <w:t> </w:t>
      </w:r>
      <w:r>
        <w:rPr>
          <w:spacing w:val="-1"/>
        </w:rPr>
        <w:t>НагребецкийА.</w:t>
      </w:r>
      <w:r>
        <w:rPr>
          <w:spacing w:val="57"/>
        </w:rPr>
        <w:t> </w:t>
      </w:r>
      <w:r>
        <w:rPr>
          <w:spacing w:val="-2"/>
        </w:rPr>
        <w:t>А.,</w:t>
      </w:r>
      <w:r>
        <w:rPr>
          <w:spacing w:val="57"/>
        </w:rPr>
        <w:t> </w:t>
      </w:r>
      <w:r>
        <w:rPr>
          <w:spacing w:val="-1"/>
        </w:rPr>
        <w:t>СеверинВ.</w:t>
      </w:r>
      <w:r>
        <w:rPr>
          <w:spacing w:val="57"/>
        </w:rPr>
        <w:t> </w:t>
      </w:r>
      <w:r>
        <w:rPr/>
        <w:t>Л.</w:t>
      </w:r>
      <w:r>
        <w:rPr>
          <w:spacing w:val="53"/>
        </w:rPr>
        <w:t> </w:t>
      </w:r>
      <w:r>
        <w:rPr>
          <w:spacing w:val="-1"/>
        </w:rPr>
        <w:t>Хирургическое</w:t>
      </w:r>
      <w:r>
        <w:rPr>
          <w:spacing w:val="54"/>
        </w:rPr>
        <w:t> </w:t>
      </w:r>
      <w:r>
        <w:rPr>
          <w:spacing w:val="-1"/>
        </w:rPr>
        <w:t>лечение</w:t>
      </w:r>
      <w:r>
        <w:rPr>
          <w:spacing w:val="54"/>
        </w:rPr>
        <w:t> </w:t>
      </w:r>
      <w:r>
        <w:rPr>
          <w:spacing w:val="-1"/>
        </w:rPr>
        <w:t>разрыва</w:t>
      </w:r>
      <w:r>
        <w:rPr>
          <w:spacing w:val="54"/>
        </w:rPr>
        <w:t> </w:t>
      </w:r>
      <w:r>
        <w:rPr>
          <w:spacing w:val="-1"/>
        </w:rPr>
        <w:t>аневризмы</w:t>
      </w:r>
      <w:r>
        <w:rPr>
          <w:spacing w:val="43"/>
        </w:rPr>
        <w:t> </w:t>
      </w:r>
      <w:r>
        <w:rPr/>
        <w:t>брюшной</w:t>
      </w:r>
      <w:r>
        <w:rPr>
          <w:spacing w:val="24"/>
        </w:rPr>
        <w:t> </w:t>
      </w:r>
      <w:r>
        <w:rPr>
          <w:spacing w:val="-1"/>
        </w:rPr>
        <w:t>части</w:t>
      </w:r>
      <w:r>
        <w:rPr>
          <w:spacing w:val="20"/>
        </w:rPr>
        <w:t> </w:t>
      </w:r>
      <w:r>
        <w:rPr>
          <w:spacing w:val="-1"/>
        </w:rPr>
        <w:t>аорты</w:t>
      </w:r>
      <w:r>
        <w:rPr>
          <w:spacing w:val="25"/>
        </w:rPr>
        <w:t> </w:t>
      </w:r>
      <w:r>
        <w:rPr/>
        <w:t>//</w:t>
      </w:r>
      <w:r>
        <w:rPr>
          <w:spacing w:val="19"/>
        </w:rPr>
        <w:t> </w:t>
      </w:r>
      <w:r>
        <w:rPr>
          <w:spacing w:val="-1"/>
        </w:rPr>
        <w:t>Актуальні</w:t>
      </w:r>
      <w:r>
        <w:rPr>
          <w:spacing w:val="14"/>
        </w:rPr>
        <w:t> </w:t>
      </w:r>
      <w:r>
        <w:rPr/>
        <w:t>проблеми</w:t>
      </w:r>
      <w:r>
        <w:rPr>
          <w:spacing w:val="24"/>
        </w:rPr>
        <w:t> </w:t>
      </w:r>
      <w:r>
        <w:rPr/>
        <w:t>сучасної</w:t>
      </w:r>
      <w:r>
        <w:rPr>
          <w:spacing w:val="14"/>
        </w:rPr>
        <w:t> </w:t>
      </w:r>
      <w:r>
        <w:rPr>
          <w:spacing w:val="-1"/>
        </w:rPr>
        <w:t>медицини:</w:t>
      </w:r>
      <w:r>
        <w:rPr>
          <w:spacing w:val="24"/>
        </w:rPr>
        <w:t> </w:t>
      </w:r>
      <w:r>
        <w:rPr>
          <w:spacing w:val="-1"/>
        </w:rPr>
        <w:t>Віснику</w:t>
      </w:r>
      <w:r>
        <w:rPr>
          <w:spacing w:val="39"/>
        </w:rPr>
        <w:t> </w:t>
      </w:r>
      <w:r>
        <w:rPr>
          <w:spacing w:val="-1"/>
        </w:rPr>
        <w:t>країнськоїмедичної</w:t>
      </w:r>
      <w:r>
        <w:rPr>
          <w:spacing w:val="-7"/>
        </w:rPr>
        <w:t> </w:t>
      </w:r>
      <w:r>
        <w:rPr>
          <w:spacing w:val="-1"/>
        </w:rPr>
        <w:t>стоматологічної</w:t>
      </w:r>
      <w:r>
        <w:rPr>
          <w:spacing w:val="-7"/>
        </w:rPr>
        <w:t> </w:t>
      </w:r>
      <w:r>
        <w:rPr>
          <w:spacing w:val="-1"/>
        </w:rPr>
        <w:t>академії.</w:t>
      </w:r>
      <w:r>
        <w:rPr>
          <w:spacing w:val="11"/>
        </w:rPr>
        <w:t> </w:t>
      </w:r>
      <w:r>
        <w:rPr/>
        <w:t>2009.</w:t>
      </w:r>
      <w:r>
        <w:rPr>
          <w:spacing w:val="4"/>
        </w:rPr>
        <w:t> </w:t>
      </w:r>
      <w:r>
        <w:rPr/>
        <w:t>№1</w:t>
      </w:r>
      <w:r>
        <w:rPr>
          <w:spacing w:val="-3"/>
        </w:rPr>
        <w:t> </w:t>
      </w:r>
      <w:r>
        <w:rPr>
          <w:spacing w:val="-1"/>
        </w:rPr>
        <w:t>(25).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99" w:hanging="360"/>
        <w:jc w:val="both"/>
        <w:rPr>
          <w:rFonts w:ascii="Times New Roman" w:hAnsi="Times New Roman" w:cs="Times New Roman" w:eastAsia="Times New Roman"/>
        </w:rPr>
      </w:pPr>
      <w:bookmarkStart w:name="420. Червяков Ю.В., Борисов А.В., Старов" w:id="1215"/>
      <w:bookmarkEnd w:id="1215"/>
      <w:r>
        <w:rPr/>
      </w:r>
      <w:bookmarkStart w:name="420. Червяков Ю.В., Борисов А.В., Старов" w:id="1216"/>
      <w:bookmarkEnd w:id="1216"/>
      <w:r>
        <w:rPr/>
        <w:t>Ч</w:t>
      </w:r>
      <w:r>
        <w:rPr/>
        <w:t>ервяков</w:t>
      </w:r>
      <w:r>
        <w:rPr>
          <w:spacing w:val="4"/>
        </w:rPr>
        <w:t> </w:t>
      </w:r>
      <w:r>
        <w:rPr>
          <w:spacing w:val="-1"/>
        </w:rPr>
        <w:t>Ю.В.,</w:t>
      </w:r>
      <w:r>
        <w:rPr>
          <w:spacing w:val="52"/>
        </w:rPr>
        <w:t> </w:t>
      </w:r>
      <w:r>
        <w:rPr>
          <w:spacing w:val="-1"/>
        </w:rPr>
        <w:t>Борисов</w:t>
      </w:r>
      <w:r>
        <w:rPr>
          <w:spacing w:val="6"/>
        </w:rPr>
        <w:t> </w:t>
      </w:r>
      <w:r>
        <w:rPr>
          <w:spacing w:val="-1"/>
        </w:rPr>
        <w:t>А.В.,</w:t>
      </w:r>
      <w:r>
        <w:rPr>
          <w:spacing w:val="52"/>
        </w:rPr>
        <w:t> </w:t>
      </w:r>
      <w:r>
        <w:rPr>
          <w:spacing w:val="-1"/>
        </w:rPr>
        <w:t>Староверов</w:t>
      </w:r>
      <w:r>
        <w:rPr>
          <w:spacing w:val="6"/>
        </w:rPr>
        <w:t> </w:t>
      </w:r>
      <w:r>
        <w:rPr>
          <w:spacing w:val="-1"/>
        </w:rPr>
        <w:t>И.Н.,</w:t>
      </w:r>
      <w:r>
        <w:rPr>
          <w:spacing w:val="52"/>
        </w:rPr>
        <w:t> </w:t>
      </w:r>
      <w:r>
        <w:rPr>
          <w:spacing w:val="-2"/>
        </w:rPr>
        <w:t>Смуров</w:t>
      </w:r>
      <w:r>
        <w:rPr>
          <w:spacing w:val="5"/>
        </w:rPr>
        <w:t> </w:t>
      </w:r>
      <w:r>
        <w:rPr>
          <w:spacing w:val="-2"/>
        </w:rPr>
        <w:t>С.Ю.</w:t>
      </w:r>
      <w:r>
        <w:rPr>
          <w:spacing w:val="24"/>
        </w:rPr>
        <w:t> </w:t>
      </w:r>
      <w:r>
        <w:rPr>
          <w:spacing w:val="-1"/>
        </w:rPr>
        <w:t>Хирургическая</w:t>
      </w:r>
      <w:r>
        <w:rPr>
          <w:spacing w:val="21"/>
        </w:rPr>
        <w:t> </w:t>
      </w:r>
      <w:r>
        <w:rPr>
          <w:spacing w:val="-1"/>
        </w:rPr>
        <w:t>тактика</w:t>
      </w:r>
      <w:r>
        <w:rPr>
          <w:spacing w:val="20"/>
        </w:rPr>
        <w:t> </w:t>
      </w:r>
      <w:r>
        <w:rPr/>
        <w:t>при</w:t>
      </w:r>
      <w:r>
        <w:rPr>
          <w:spacing w:val="6"/>
        </w:rPr>
        <w:t> </w:t>
      </w:r>
      <w:r>
        <w:rPr>
          <w:spacing w:val="-1"/>
        </w:rPr>
        <w:t>разрывах</w:t>
      </w:r>
      <w:r>
        <w:rPr>
          <w:spacing w:val="16"/>
        </w:rPr>
        <w:t> </w:t>
      </w:r>
      <w:r>
        <w:rPr>
          <w:spacing w:val="-1"/>
        </w:rPr>
        <w:t>аневризмы</w:t>
      </w:r>
      <w:r>
        <w:rPr>
          <w:spacing w:val="23"/>
        </w:rPr>
        <w:t> </w:t>
      </w:r>
      <w:r>
        <w:rPr>
          <w:spacing w:val="-1"/>
        </w:rPr>
        <w:t>брюшной</w:t>
      </w:r>
      <w:r>
        <w:rPr>
          <w:spacing w:val="17"/>
        </w:rPr>
        <w:t> </w:t>
      </w:r>
      <w:r>
        <w:rPr>
          <w:spacing w:val="-1"/>
        </w:rPr>
        <w:t>аорты.</w:t>
      </w:r>
      <w:r>
        <w:rPr>
          <w:spacing w:val="9"/>
        </w:rPr>
        <w:t> </w:t>
      </w:r>
      <w:r>
        <w:rPr>
          <w:spacing w:val="-1"/>
        </w:rPr>
        <w:t>Кардиология</w:t>
      </w:r>
      <w:r>
        <w:rPr>
          <w:spacing w:val="5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сосудистая</w:t>
      </w:r>
      <w:r>
        <w:rPr>
          <w:spacing w:val="1"/>
        </w:rPr>
        <w:t> </w:t>
      </w:r>
      <w:r>
        <w:rPr>
          <w:spacing w:val="-1"/>
        </w:rPr>
        <w:t>хирургия.</w:t>
      </w:r>
      <w:r>
        <w:rPr>
          <w:spacing w:val="7"/>
        </w:rPr>
        <w:t> </w:t>
      </w:r>
      <w:r>
        <w:rPr>
          <w:rFonts w:ascii="Times New Roman" w:hAnsi="Times New Roman"/>
          <w:spacing w:val="-1"/>
        </w:rPr>
        <w:t>2013;6(3):55-58.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3" w:lineRule="auto" w:before="4" w:after="0"/>
        <w:ind w:left="1100" w:right="112" w:hanging="360"/>
        <w:jc w:val="both"/>
      </w:pPr>
      <w:bookmarkStart w:name="421. Червяков Ю. В., Смуров С. Ю. Особен" w:id="1217"/>
      <w:bookmarkEnd w:id="1217"/>
      <w:r>
        <w:rPr/>
      </w:r>
      <w:bookmarkStart w:name="421. Червяков Ю. В., Смуров С. Ю. Особен" w:id="1218"/>
      <w:bookmarkEnd w:id="1218"/>
      <w:r>
        <w:rPr/>
        <w:t>Ч</w:t>
      </w:r>
      <w:r>
        <w:rPr/>
        <w:t>ервяков</w:t>
      </w:r>
      <w:r>
        <w:rPr>
          <w:spacing w:val="59"/>
        </w:rPr>
        <w:t> </w:t>
      </w:r>
      <w:r>
        <w:rPr>
          <w:spacing w:val="-1"/>
        </w:rPr>
        <w:t>Ю.</w:t>
      </w:r>
      <w:r>
        <w:rPr>
          <w:spacing w:val="59"/>
        </w:rPr>
        <w:t> </w:t>
      </w:r>
      <w:r>
        <w:rPr/>
        <w:t>В.,</w:t>
      </w:r>
      <w:r>
        <w:rPr>
          <w:spacing w:val="59"/>
        </w:rPr>
        <w:t> </w:t>
      </w:r>
      <w:r>
        <w:rPr>
          <w:spacing w:val="-2"/>
        </w:rPr>
        <w:t>Смуров</w:t>
      </w:r>
      <w:r>
        <w:rPr>
          <w:spacing w:val="59"/>
        </w:rPr>
        <w:t> </w:t>
      </w:r>
      <w:r>
        <w:rPr>
          <w:spacing w:val="-1"/>
        </w:rPr>
        <w:t>С.</w:t>
      </w:r>
      <w:r>
        <w:rPr>
          <w:spacing w:val="59"/>
        </w:rPr>
        <w:t> </w:t>
      </w:r>
      <w:r>
        <w:rPr>
          <w:spacing w:val="-1"/>
        </w:rPr>
        <w:t>Ю.</w:t>
      </w:r>
      <w:r>
        <w:rPr>
          <w:spacing w:val="59"/>
        </w:rPr>
        <w:t> </w:t>
      </w:r>
      <w:r>
        <w:rPr>
          <w:spacing w:val="-1"/>
        </w:rPr>
        <w:t>Особенности</w:t>
      </w:r>
      <w:r>
        <w:rPr>
          <w:spacing w:val="59"/>
        </w:rPr>
        <w:t> </w:t>
      </w:r>
      <w:r>
        <w:rPr>
          <w:spacing w:val="-1"/>
        </w:rPr>
        <w:t>лечебной</w:t>
      </w:r>
      <w:r>
        <w:rPr>
          <w:spacing w:val="58"/>
        </w:rPr>
        <w:t> </w:t>
      </w:r>
      <w:r>
        <w:rPr>
          <w:spacing w:val="-1"/>
        </w:rPr>
        <w:t>тактики</w:t>
      </w:r>
      <w:r>
        <w:rPr>
          <w:spacing w:val="58"/>
        </w:rPr>
        <w:t> </w:t>
      </w:r>
      <w:r>
        <w:rPr/>
        <w:t>при</w:t>
      </w:r>
      <w:r>
        <w:rPr>
          <w:spacing w:val="29"/>
        </w:rPr>
        <w:t> </w:t>
      </w:r>
      <w:r>
        <w:rPr/>
        <w:t>аневризме</w:t>
      </w:r>
      <w:r>
        <w:rPr>
          <w:spacing w:val="1"/>
        </w:rPr>
        <w:t> </w:t>
      </w:r>
      <w:r>
        <w:rPr>
          <w:spacing w:val="-1"/>
        </w:rPr>
        <w:t>брюшной</w:t>
      </w:r>
      <w:r>
        <w:rPr>
          <w:spacing w:val="3"/>
        </w:rPr>
        <w:t> </w:t>
      </w:r>
      <w:r>
        <w:rPr>
          <w:spacing w:val="-2"/>
        </w:rPr>
        <w:t>аорты</w:t>
      </w:r>
      <w:r>
        <w:rPr>
          <w:spacing w:val="3"/>
        </w:rPr>
        <w:t> </w:t>
      </w:r>
      <w:r>
        <w:rPr/>
        <w:t>//</w:t>
      </w:r>
      <w:r>
        <w:rPr>
          <w:spacing w:val="-2"/>
        </w:rPr>
        <w:t> </w:t>
      </w:r>
      <w:r>
        <w:rPr>
          <w:spacing w:val="-1"/>
        </w:rPr>
        <w:t>Вестн.</w:t>
      </w:r>
      <w:r>
        <w:rPr>
          <w:spacing w:val="4"/>
        </w:rPr>
        <w:t> </w:t>
      </w:r>
      <w:r>
        <w:rPr>
          <w:spacing w:val="-2"/>
        </w:rPr>
        <w:t>хир..</w:t>
      </w:r>
      <w:r>
        <w:rPr>
          <w:spacing w:val="8"/>
        </w:rPr>
        <w:t> </w:t>
      </w:r>
      <w:r>
        <w:rPr>
          <w:spacing w:val="-1"/>
        </w:rPr>
        <w:t>2011. </w:t>
      </w:r>
      <w:r>
        <w:rPr/>
        <w:t>№5.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1" w:after="0"/>
        <w:ind w:left="1100" w:right="112" w:hanging="360"/>
        <w:jc w:val="both"/>
      </w:pPr>
      <w:bookmarkStart w:name="422. Михалев, Сергей Анатольевич / Диагн" w:id="1219"/>
      <w:bookmarkEnd w:id="1219"/>
      <w:r>
        <w:rPr/>
      </w:r>
      <w:bookmarkStart w:name="422. Михалев, Сергей Анатольевич / Диагн" w:id="1220"/>
      <w:bookmarkEnd w:id="1220"/>
      <w:r>
        <w:rPr>
          <w:spacing w:val="-1"/>
        </w:rPr>
        <w:t>М</w:t>
      </w:r>
      <w:r>
        <w:rPr>
          <w:spacing w:val="-1"/>
        </w:rPr>
        <w:t>ихалев,</w:t>
      </w:r>
      <w:r>
        <w:rPr>
          <w:spacing w:val="57"/>
        </w:rPr>
        <w:t> </w:t>
      </w:r>
      <w:r>
        <w:rPr>
          <w:spacing w:val="-1"/>
        </w:rPr>
        <w:t>Сергей</w:t>
      </w:r>
      <w:r>
        <w:rPr>
          <w:spacing w:val="51"/>
        </w:rPr>
        <w:t> </w:t>
      </w:r>
      <w:r>
        <w:rPr>
          <w:spacing w:val="-1"/>
        </w:rPr>
        <w:t>Анатольевич</w:t>
      </w:r>
      <w:r>
        <w:rPr>
          <w:spacing w:val="54"/>
        </w:rPr>
        <w:t> </w:t>
      </w:r>
      <w:r>
        <w:rPr/>
        <w:t>/</w:t>
      </w:r>
      <w:r>
        <w:rPr>
          <w:spacing w:val="50"/>
        </w:rPr>
        <w:t> </w:t>
      </w:r>
      <w:r>
        <w:rPr>
          <w:spacing w:val="-1"/>
        </w:rPr>
        <w:t>Диагностика</w:t>
      </w:r>
      <w:r>
        <w:rPr>
          <w:spacing w:val="49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2"/>
        </w:rPr>
        <w:t>хирургическая</w:t>
      </w:r>
      <w:r>
        <w:rPr>
          <w:spacing w:val="54"/>
        </w:rPr>
        <w:t> </w:t>
      </w:r>
      <w:r>
        <w:rPr>
          <w:spacing w:val="-1"/>
        </w:rPr>
        <w:t>тактика</w:t>
      </w:r>
      <w:r>
        <w:rPr>
          <w:spacing w:val="54"/>
        </w:rPr>
        <w:t> </w:t>
      </w:r>
      <w:r>
        <w:rPr/>
        <w:t>на</w:t>
      </w:r>
      <w:r>
        <w:rPr>
          <w:spacing w:val="63"/>
        </w:rPr>
        <w:t> </w:t>
      </w:r>
      <w:r>
        <w:rPr>
          <w:spacing w:val="-1"/>
        </w:rPr>
        <w:t>этапах</w:t>
      </w:r>
      <w:r>
        <w:rPr>
          <w:spacing w:val="16"/>
        </w:rPr>
        <w:t> </w:t>
      </w:r>
      <w:r>
        <w:rPr>
          <w:spacing w:val="-1"/>
        </w:rPr>
        <w:t>медицинской</w:t>
      </w:r>
      <w:r>
        <w:rPr>
          <w:spacing w:val="17"/>
        </w:rPr>
        <w:t> </w:t>
      </w:r>
      <w:r>
        <w:rPr>
          <w:spacing w:val="-1"/>
        </w:rPr>
        <w:t>помощи</w:t>
      </w:r>
      <w:r>
        <w:rPr>
          <w:spacing w:val="17"/>
        </w:rPr>
        <w:t> </w:t>
      </w:r>
      <w:r>
        <w:rPr/>
        <w:t>у</w:t>
      </w:r>
      <w:r>
        <w:rPr>
          <w:spacing w:val="11"/>
        </w:rPr>
        <w:t> </w:t>
      </w:r>
      <w:r>
        <w:rPr/>
        <w:t>больных</w:t>
      </w:r>
      <w:r>
        <w:rPr>
          <w:spacing w:val="16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разрывом</w:t>
      </w:r>
      <w:r>
        <w:rPr>
          <w:spacing w:val="18"/>
        </w:rPr>
        <w:t> </w:t>
      </w:r>
      <w:r>
        <w:rPr>
          <w:spacing w:val="-1"/>
        </w:rPr>
        <w:t>аневризм</w:t>
      </w:r>
      <w:r>
        <w:rPr>
          <w:spacing w:val="18"/>
        </w:rPr>
        <w:t> </w:t>
      </w:r>
      <w:r>
        <w:rPr>
          <w:spacing w:val="-1"/>
        </w:rPr>
        <w:t>брюшной</w:t>
      </w:r>
      <w:r>
        <w:rPr>
          <w:spacing w:val="17"/>
        </w:rPr>
        <w:t> </w:t>
      </w:r>
      <w:r>
        <w:rPr>
          <w:spacing w:val="-1"/>
        </w:rPr>
        <w:t>аорты:</w:t>
      </w:r>
      <w:r>
        <w:rPr>
          <w:spacing w:val="57"/>
        </w:rPr>
        <w:t> </w:t>
      </w:r>
      <w:r>
        <w:rPr>
          <w:spacing w:val="-1"/>
        </w:rPr>
        <w:t>диссертация</w:t>
      </w:r>
      <w:r>
        <w:rPr>
          <w:spacing w:val="21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соискание</w:t>
      </w:r>
      <w:r>
        <w:rPr>
          <w:spacing w:val="15"/>
        </w:rPr>
        <w:t> </w:t>
      </w:r>
      <w:r>
        <w:rPr>
          <w:spacing w:val="-1"/>
        </w:rPr>
        <w:t>ученой</w:t>
      </w:r>
      <w:r>
        <w:rPr>
          <w:spacing w:val="17"/>
        </w:rPr>
        <w:t> </w:t>
      </w:r>
      <w:r>
        <w:rPr>
          <w:spacing w:val="-1"/>
        </w:rPr>
        <w:t>степени</w:t>
      </w:r>
      <w:r>
        <w:rPr>
          <w:spacing w:val="17"/>
        </w:rPr>
        <w:t> </w:t>
      </w:r>
      <w:r>
        <w:rPr>
          <w:spacing w:val="-2"/>
        </w:rPr>
        <w:t>канд.</w:t>
      </w:r>
      <w:r>
        <w:rPr>
          <w:spacing w:val="23"/>
        </w:rPr>
        <w:t> </w:t>
      </w:r>
      <w:r>
        <w:rPr>
          <w:spacing w:val="-1"/>
        </w:rPr>
        <w:t>мед.</w:t>
      </w:r>
      <w:r>
        <w:rPr>
          <w:spacing w:val="18"/>
        </w:rPr>
        <w:t> </w:t>
      </w:r>
      <w:r>
        <w:rPr>
          <w:spacing w:val="-3"/>
        </w:rPr>
        <w:t>наук</w:t>
      </w:r>
      <w:r>
        <w:rPr>
          <w:spacing w:val="19"/>
        </w:rPr>
        <w:t> </w:t>
      </w:r>
      <w:r>
        <w:rPr/>
        <w:t>//</w:t>
      </w:r>
      <w:r>
        <w:rPr>
          <w:spacing w:val="22"/>
        </w:rPr>
        <w:t> </w:t>
      </w:r>
      <w:r>
        <w:rPr>
          <w:spacing w:val="-1"/>
        </w:rPr>
        <w:t>Тверская</w:t>
      </w:r>
      <w:r>
        <w:rPr>
          <w:spacing w:val="16"/>
        </w:rPr>
        <w:t> </w:t>
      </w:r>
      <w:r>
        <w:rPr/>
        <w:t>гос.</w:t>
      </w:r>
      <w:r>
        <w:rPr>
          <w:spacing w:val="18"/>
        </w:rPr>
        <w:t> </w:t>
      </w:r>
      <w:r>
        <w:rPr>
          <w:spacing w:val="-1"/>
        </w:rPr>
        <w:t>мед.</w:t>
      </w:r>
      <w:r>
        <w:rPr>
          <w:spacing w:val="55"/>
        </w:rPr>
        <w:t> </w:t>
      </w:r>
      <w:r>
        <w:rPr>
          <w:spacing w:val="-1"/>
        </w:rPr>
        <w:t>акад.Тверь,</w:t>
      </w:r>
      <w:r>
        <w:rPr>
          <w:spacing w:val="4"/>
        </w:rPr>
        <w:t> </w:t>
      </w:r>
      <w:r>
        <w:rPr/>
        <w:t>2011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98" w:hanging="360"/>
        <w:jc w:val="both"/>
        <w:rPr>
          <w:rFonts w:ascii="Times New Roman" w:hAnsi="Times New Roman" w:cs="Times New Roman" w:eastAsia="Times New Roman"/>
        </w:rPr>
      </w:pPr>
      <w:bookmarkStart w:name="423. Qureshi, N. A., Rehman, A., Slater," w:id="1221"/>
      <w:bookmarkEnd w:id="1221"/>
      <w:r>
        <w:rPr/>
      </w:r>
      <w:bookmarkStart w:name="423. Qureshi, N. A., Rehman, A., Slater," w:id="1222"/>
      <w:bookmarkEnd w:id="1222"/>
      <w:r>
        <w:rPr>
          <w:rFonts w:ascii="Times New Roman" w:hAnsi="Times New Roman" w:cs="Times New Roman" w:eastAsia="Times New Roman"/>
          <w:spacing w:val="-2"/>
        </w:rPr>
        <w:t>Qur</w:t>
      </w:r>
      <w:r>
        <w:rPr>
          <w:rFonts w:ascii="Times New Roman" w:hAnsi="Times New Roman" w:cs="Times New Roman" w:eastAsia="Times New Roman"/>
          <w:spacing w:val="-2"/>
        </w:rPr>
        <w:t>eshi,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N.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A.,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3"/>
        </w:rPr>
        <w:t>Rehman,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A.,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Slater,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N.,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Moss,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1"/>
        </w:rPr>
        <w:t>E.,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Shiralkar,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S.,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Patel,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R.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T.,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Grimley,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R.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P.,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Jayatunga,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P.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/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district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general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hospital: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15-years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Annals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vascular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21(6),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749</w:t>
      </w:r>
      <w:r>
        <w:rPr/>
        <w:t>–</w:t>
      </w:r>
      <w:r>
        <w:rPr>
          <w:spacing w:val="56"/>
        </w:rPr>
        <w:t> </w:t>
      </w:r>
      <w:r>
        <w:rPr>
          <w:rFonts w:ascii="Times New Roman" w:hAnsi="Times New Roman" w:cs="Times New Roman" w:eastAsia="Times New Roman"/>
        </w:rPr>
        <w:t>753.</w:t>
      </w:r>
      <w:r>
        <w:rPr>
          <w:rFonts w:ascii="Times New Roman" w:hAnsi="Times New Roman" w:cs="Times New Roman" w:eastAsia="Times New Roman"/>
          <w:spacing w:val="5"/>
        </w:rPr>
        <w:t> </w:t>
      </w:r>
      <w:hyperlink r:id="rId51">
        <w:r>
          <w:rPr>
            <w:rFonts w:ascii="Times New Roman" w:hAnsi="Times New Roman" w:cs="Times New Roman" w:eastAsia="Times New Roman"/>
            <w:spacing w:val="-1"/>
          </w:rPr>
          <w:t>https://doi.org/10.1016/j.avsg.2007.03.022</w:t>
        </w:r>
      </w:hyperlink>
    </w:p>
    <w:p>
      <w:pPr>
        <w:pStyle w:val="BodyText"/>
        <w:numPr>
          <w:ilvl w:val="0"/>
          <w:numId w:val="106"/>
        </w:numPr>
        <w:tabs>
          <w:tab w:pos="1437" w:val="left" w:leader="none"/>
          <w:tab w:pos="2708" w:val="left" w:leader="none"/>
          <w:tab w:pos="4047" w:val="left" w:leader="none"/>
          <w:tab w:pos="4916" w:val="left" w:leader="none"/>
          <w:tab w:pos="6389" w:val="left" w:leader="none"/>
        </w:tabs>
        <w:spacing w:line="360" w:lineRule="auto" w:before="3" w:after="0"/>
        <w:ind w:left="1100" w:right="101" w:hanging="360"/>
        <w:jc w:val="both"/>
        <w:rPr>
          <w:rFonts w:ascii="Times New Roman" w:hAnsi="Times New Roman" w:cs="Times New Roman" w:eastAsia="Times New Roman"/>
        </w:rPr>
      </w:pPr>
      <w:bookmarkStart w:name="424. Laukontaus, S. J., Aho, P. S., Pett" w:id="1223"/>
      <w:bookmarkEnd w:id="1223"/>
      <w:r>
        <w:rPr/>
      </w:r>
      <w:bookmarkStart w:name="424. Laukontaus, S. J., Aho, P. S., Pett" w:id="1224"/>
      <w:bookmarkEnd w:id="1224"/>
      <w:r>
        <w:rPr>
          <w:rFonts w:ascii="Times New Roman" w:hAnsi="Times New Roman" w:cs="Times New Roman" w:eastAsia="Times New Roman"/>
          <w:spacing w:val="-1"/>
        </w:rPr>
        <w:t>L</w:t>
      </w:r>
      <w:r>
        <w:rPr>
          <w:rFonts w:ascii="Times New Roman" w:hAnsi="Times New Roman" w:cs="Times New Roman" w:eastAsia="Times New Roman"/>
          <w:spacing w:val="-1"/>
        </w:rPr>
        <w:t>aukontaus,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S.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J.,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Aho,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P.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S.,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Pettilä,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V.,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Albäck,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A.,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Kantonen,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I.,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Railo,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M.,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1"/>
        </w:rPr>
        <w:t>Hynninen,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M.,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Lepäntalo,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/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Decrease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centralization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in-hospital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quality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improvement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service.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//</w:t>
        <w:tab/>
      </w:r>
      <w:r>
        <w:rPr>
          <w:rFonts w:ascii="Times New Roman" w:hAnsi="Times New Roman" w:cs="Times New Roman" w:eastAsia="Times New Roman"/>
          <w:spacing w:val="-3"/>
        </w:rPr>
        <w:t>Annals</w:t>
        <w:tab/>
      </w:r>
      <w:r>
        <w:rPr>
          <w:rFonts w:ascii="Times New Roman" w:hAnsi="Times New Roman" w:cs="Times New Roman" w:eastAsia="Times New Roman"/>
          <w:spacing w:val="1"/>
          <w:w w:val="95"/>
        </w:rPr>
        <w:t>of</w:t>
        <w:tab/>
      </w:r>
      <w:r>
        <w:rPr>
          <w:rFonts w:ascii="Times New Roman" w:hAnsi="Times New Roman" w:cs="Times New Roman" w:eastAsia="Times New Roman"/>
          <w:spacing w:val="-1"/>
        </w:rPr>
        <w:t>vascular</w:t>
        <w:tab/>
      </w:r>
      <w:r>
        <w:rPr>
          <w:rFonts w:ascii="Times New Roman" w:hAnsi="Times New Roman" w:cs="Times New Roman" w:eastAsia="Times New Roman"/>
          <w:spacing w:val="-2"/>
        </w:rPr>
        <w:t>surgery,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21(5),         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580</w:t>
      </w:r>
      <w:r>
        <w:rPr/>
        <w:t>–</w:t>
      </w:r>
      <w:r>
        <w:rPr>
          <w:rFonts w:ascii="Times New Roman" w:hAnsi="Times New Roman" w:cs="Times New Roman" w:eastAsia="Times New Roman"/>
        </w:rPr>
        <w:t>585.</w:t>
      </w:r>
    </w:p>
    <w:p>
      <w:pPr>
        <w:pStyle w:val="BodyText"/>
        <w:spacing w:line="240" w:lineRule="auto"/>
        <w:ind w:right="0" w:firstLine="0"/>
        <w:jc w:val="left"/>
        <w:rPr>
          <w:rFonts w:ascii="Times New Roman" w:hAnsi="Times New Roman" w:cs="Times New Roman" w:eastAsia="Times New Roman"/>
        </w:rPr>
      </w:pPr>
      <w:hyperlink r:id="rId52">
        <w:r>
          <w:rPr>
            <w:rFonts w:ascii="Times New Roman"/>
            <w:spacing w:val="-1"/>
          </w:rPr>
          <w:t>https://doi.org/10.1016/j.avsg.2007.03.019</w:t>
        </w:r>
      </w:hyperlink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137" w:after="0"/>
        <w:ind w:left="1100" w:right="101" w:hanging="360"/>
        <w:jc w:val="both"/>
        <w:rPr>
          <w:rFonts w:ascii="Times New Roman" w:hAnsi="Times New Roman" w:cs="Times New Roman" w:eastAsia="Times New Roman"/>
        </w:rPr>
      </w:pPr>
      <w:bookmarkStart w:name="425. Berridge, D. C., Chamberlain, J., G" w:id="1225"/>
      <w:bookmarkEnd w:id="1225"/>
      <w:r>
        <w:rPr/>
      </w:r>
      <w:bookmarkStart w:name="425. Berridge, D. C., Chamberlain, J., G" w:id="1226"/>
      <w:bookmarkEnd w:id="1226"/>
      <w:r>
        <w:rPr>
          <w:rFonts w:ascii="Times New Roman"/>
          <w:spacing w:val="-1"/>
        </w:rPr>
        <w:t>B</w:t>
      </w:r>
      <w:r>
        <w:rPr>
          <w:rFonts w:ascii="Times New Roman"/>
          <w:spacing w:val="-1"/>
        </w:rPr>
        <w:t>erridge,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Chamberlain,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J.,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Guy,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A.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J.,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Lambert,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/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Prospective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audit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northern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region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from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1988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1992.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Northern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Surgeons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Group.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//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British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journal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1995,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82(7),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906</w:t>
      </w:r>
      <w:r>
        <w:rPr/>
        <w:t>–</w:t>
      </w:r>
      <w:r>
        <w:rPr>
          <w:rFonts w:ascii="Times New Roman" w:hAnsi="Times New Roman" w:cs="Times New Roman" w:eastAsia="Times New Roman"/>
        </w:rPr>
        <w:t>910.</w:t>
      </w:r>
      <w:r>
        <w:rPr>
          <w:rFonts w:ascii="Times New Roman" w:hAnsi="Times New Roman" w:cs="Times New Roman" w:eastAsia="Times New Roman"/>
          <w:spacing w:val="4"/>
        </w:rPr>
        <w:t> </w:t>
      </w:r>
      <w:hyperlink r:id="rId53">
        <w:r>
          <w:rPr>
            <w:rFonts w:ascii="Times New Roman" w:hAnsi="Times New Roman" w:cs="Times New Roman" w:eastAsia="Times New Roman"/>
            <w:spacing w:val="-1"/>
          </w:rPr>
          <w:t>https://doi.org/10.1002/bjs.1800820716</w:t>
        </w:r>
      </w:hyperlink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137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426. Scott, A., Baillie, C. T., Sutton, " w:id="1227"/>
      <w:bookmarkEnd w:id="1227"/>
      <w:r>
        <w:rPr/>
      </w:r>
      <w:bookmarkStart w:name="426. Scott, A., Baillie, C. T., Sutton, " w:id="1228"/>
      <w:bookmarkEnd w:id="1228"/>
      <w:r>
        <w:rPr>
          <w:rFonts w:ascii="Times New Roman" w:hAnsi="Times New Roman" w:cs="Times New Roman" w:eastAsia="Times New Roman"/>
          <w:spacing w:val="-1"/>
        </w:rPr>
        <w:t>S</w:t>
      </w:r>
      <w:r>
        <w:rPr>
          <w:rFonts w:ascii="Times New Roman" w:hAnsi="Times New Roman" w:cs="Times New Roman" w:eastAsia="Times New Roman"/>
          <w:spacing w:val="-1"/>
        </w:rPr>
        <w:t>cott,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A.,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Baillie,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C.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T.,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Sutton,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G.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L.,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Smith,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A.,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Bowyer,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R.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4"/>
        </w:rPr>
        <w:t>C.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/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3"/>
        </w:rPr>
        <w:t>Audit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200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consecutive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repairs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carried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out</w:t>
      </w:r>
      <w:r>
        <w:rPr>
          <w:rFonts w:ascii="Times New Roman" w:hAnsi="Times New Roman" w:cs="Times New Roman" w:eastAsia="Times New Roman"/>
        </w:rPr>
        <w:t> by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single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surgeon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district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hospital: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factors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affecting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outcome.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3"/>
        </w:rPr>
        <w:t>Annals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Royal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-2"/>
        </w:rPr>
        <w:t>College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Surgeons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2"/>
        </w:rPr>
        <w:t>England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1992,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74(3),</w:t>
      </w:r>
      <w:r>
        <w:rPr>
          <w:rFonts w:ascii="Times New Roman" w:hAnsi="Times New Roman" w:cs="Times New Roman" w:eastAsia="Times New Roman"/>
          <w:spacing w:val="-1"/>
        </w:rPr>
        <w:t> 205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211.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1" w:lineRule="auto" w:before="3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427. Gawenda, M., &amp; Brunkwall, J.. / Rup" w:id="1229"/>
      <w:bookmarkEnd w:id="1229"/>
      <w:r>
        <w:rPr/>
      </w:r>
      <w:bookmarkStart w:name="427. Gawenda, M., &amp; Brunkwall, J.. / Rup" w:id="1230"/>
      <w:bookmarkEnd w:id="1230"/>
      <w:r>
        <w:rPr>
          <w:rFonts w:ascii="Times New Roman" w:hAnsi="Times New Roman" w:cs="Times New Roman" w:eastAsia="Times New Roman"/>
          <w:spacing w:val="-1"/>
        </w:rPr>
        <w:t>G</w:t>
      </w:r>
      <w:r>
        <w:rPr>
          <w:rFonts w:ascii="Times New Roman" w:hAnsi="Times New Roman" w:cs="Times New Roman" w:eastAsia="Times New Roman"/>
          <w:spacing w:val="-1"/>
        </w:rPr>
        <w:t>awenda,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M.,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Brunkwall,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J..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/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Ruptured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aneurysm: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state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play.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Deutsches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Arzteblatt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international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(2012),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109(43),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727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732.</w:t>
      </w:r>
      <w:hyperlink r:id="rId54">
        <w:r>
          <w:rPr>
            <w:rFonts w:ascii="Times New Roman" w:hAnsi="Times New Roman" w:cs="Times New Roman" w:eastAsia="Times New Roman"/>
            <w:spacing w:val="68"/>
          </w:rPr>
          <w:t> </w:t>
        </w:r>
        <w:r>
          <w:rPr>
            <w:rFonts w:ascii="Times New Roman" w:hAnsi="Times New Roman" w:cs="Times New Roman" w:eastAsia="Times New Roman"/>
            <w:spacing w:val="-1"/>
          </w:rPr>
          <w:t>https://doi.org/10.3238/arztebl.2012.0727</w:t>
        </w:r>
      </w:hyperlink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2" w:after="0"/>
        <w:ind w:left="1100" w:right="102" w:hanging="360"/>
        <w:jc w:val="both"/>
        <w:rPr>
          <w:rFonts w:ascii="Times New Roman" w:hAnsi="Times New Roman" w:cs="Times New Roman" w:eastAsia="Times New Roman"/>
        </w:rPr>
      </w:pPr>
      <w:bookmarkStart w:name="428. Thompson, M., Holt, P., Loftus, I.," w:id="1231"/>
      <w:bookmarkEnd w:id="1231"/>
      <w:r>
        <w:rPr/>
      </w:r>
      <w:bookmarkStart w:name="428. Thompson, M., Holt, P., Loftus, I.," w:id="1232"/>
      <w:bookmarkEnd w:id="1232"/>
      <w:r>
        <w:rPr>
          <w:rFonts w:ascii="Times New Roman" w:hAnsi="Times New Roman" w:cs="Times New Roman" w:eastAsia="Times New Roman"/>
          <w:spacing w:val="-2"/>
        </w:rPr>
        <w:t>T</w:t>
      </w:r>
      <w:r>
        <w:rPr>
          <w:rFonts w:ascii="Times New Roman" w:hAnsi="Times New Roman" w:cs="Times New Roman" w:eastAsia="Times New Roman"/>
          <w:spacing w:val="-2"/>
        </w:rPr>
        <w:t>hompson,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M.,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Holt,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P.,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Loftus,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I.,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Forbes,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T.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L..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/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Debate: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whether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should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be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centralized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at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higher-volume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centers.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Journal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(2011),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54(4), 1208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1214.</w:t>
      </w:r>
      <w:r>
        <w:rPr>
          <w:rFonts w:ascii="Times New Roman" w:hAnsi="Times New Roman" w:cs="Times New Roman" w:eastAsia="Times New Roman"/>
          <w:spacing w:val="5"/>
        </w:rPr>
        <w:t> </w:t>
      </w:r>
      <w:hyperlink r:id="rId55">
        <w:r>
          <w:rPr>
            <w:rFonts w:ascii="Times New Roman" w:hAnsi="Times New Roman" w:cs="Times New Roman" w:eastAsia="Times New Roman"/>
            <w:spacing w:val="-1"/>
          </w:rPr>
          <w:t>https://doi.org/10.1016/j.jvs.2011.07.064</w:t>
        </w:r>
      </w:hyperlink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429. Тупикин  Р.С.,  Чибиров  С.К.,  Зеб" w:id="1233"/>
      <w:bookmarkEnd w:id="1233"/>
      <w:r>
        <w:rPr/>
      </w:r>
      <w:bookmarkStart w:name="429. Тупикин  Р.С.,  Чибиров  С.К.,  Зеб" w:id="1234"/>
      <w:bookmarkEnd w:id="1234"/>
      <w:r>
        <w:rPr>
          <w:spacing w:val="-1"/>
        </w:rPr>
        <w:t>Т</w:t>
      </w:r>
      <w:r>
        <w:rPr>
          <w:spacing w:val="-1"/>
        </w:rPr>
        <w:t>упикин</w:t>
      </w:r>
      <w:r>
        <w:rPr>
          <w:spacing w:val="53"/>
        </w:rPr>
        <w:t> </w:t>
      </w:r>
      <w:r>
        <w:rPr>
          <w:spacing w:val="-1"/>
        </w:rPr>
        <w:t>Р.С.,</w:t>
      </w:r>
      <w:r>
        <w:rPr>
          <w:spacing w:val="49"/>
        </w:rPr>
        <w:t> </w:t>
      </w:r>
      <w:r>
        <w:rPr>
          <w:spacing w:val="-1"/>
        </w:rPr>
        <w:t>Чибиров</w:t>
      </w:r>
      <w:r>
        <w:rPr>
          <w:spacing w:val="49"/>
        </w:rPr>
        <w:t> </w:t>
      </w:r>
      <w:r>
        <w:rPr>
          <w:spacing w:val="-1"/>
        </w:rPr>
        <w:t>С.К.,</w:t>
      </w:r>
      <w:r>
        <w:rPr>
          <w:spacing w:val="54"/>
        </w:rPr>
        <w:t> </w:t>
      </w:r>
      <w:r>
        <w:rPr>
          <w:spacing w:val="-1"/>
        </w:rPr>
        <w:t>Зебелян</w:t>
      </w:r>
      <w:r>
        <w:rPr>
          <w:spacing w:val="53"/>
        </w:rPr>
        <w:t> </w:t>
      </w:r>
      <w:r>
        <w:rPr>
          <w:spacing w:val="-2"/>
        </w:rPr>
        <w:t>А.А.,</w:t>
      </w:r>
      <w:r>
        <w:rPr>
          <w:spacing w:val="54"/>
        </w:rPr>
        <w:t> </w:t>
      </w:r>
      <w:r>
        <w:rPr>
          <w:spacing w:val="-1"/>
        </w:rPr>
        <w:t>Федорченко</w:t>
      </w:r>
      <w:r>
        <w:rPr>
          <w:spacing w:val="52"/>
        </w:rPr>
        <w:t> </w:t>
      </w:r>
      <w:r>
        <w:rPr>
          <w:spacing w:val="-1"/>
        </w:rPr>
        <w:t>А.Н.</w:t>
      </w:r>
      <w:r>
        <w:rPr>
          <w:spacing w:val="54"/>
        </w:rPr>
        <w:t> </w:t>
      </w:r>
      <w:r>
        <w:rPr>
          <w:spacing w:val="-2"/>
        </w:rPr>
        <w:t>Случай</w:t>
      </w:r>
      <w:r>
        <w:rPr>
          <w:spacing w:val="35"/>
        </w:rPr>
        <w:t> </w:t>
      </w:r>
      <w:r>
        <w:rPr>
          <w:spacing w:val="-1"/>
        </w:rPr>
        <w:t>успешного</w:t>
      </w:r>
      <w:r>
        <w:rPr>
          <w:spacing w:val="49"/>
        </w:rPr>
        <w:t> </w:t>
      </w:r>
      <w:r>
        <w:rPr>
          <w:spacing w:val="-1"/>
        </w:rPr>
        <w:t>экстренного</w:t>
      </w:r>
      <w:r>
        <w:rPr>
          <w:spacing w:val="54"/>
        </w:rPr>
        <w:t> </w:t>
      </w:r>
      <w:r>
        <w:rPr>
          <w:spacing w:val="-1"/>
        </w:rPr>
        <w:t>эндопротезирования</w:t>
      </w:r>
      <w:r>
        <w:rPr>
          <w:spacing w:val="54"/>
        </w:rPr>
        <w:t> </w:t>
      </w:r>
      <w:r>
        <w:rPr>
          <w:spacing w:val="-1"/>
        </w:rPr>
        <w:t>разорвавшейся</w:t>
      </w:r>
      <w:r>
        <w:rPr>
          <w:spacing w:val="50"/>
        </w:rPr>
        <w:t> </w:t>
      </w:r>
      <w:r>
        <w:rPr>
          <w:spacing w:val="-1"/>
        </w:rPr>
        <w:t>аневризмы</w:t>
      </w:r>
      <w:r>
        <w:rPr>
          <w:spacing w:val="61"/>
        </w:rPr>
        <w:t> </w:t>
      </w:r>
      <w:r>
        <w:rPr/>
        <w:t>брюшной</w:t>
      </w:r>
      <w:r>
        <w:rPr>
          <w:spacing w:val="8"/>
        </w:rPr>
        <w:t> </w:t>
      </w:r>
      <w:r>
        <w:rPr>
          <w:spacing w:val="-1"/>
        </w:rPr>
        <w:t>аорты</w:t>
      </w:r>
      <w:r>
        <w:rPr>
          <w:spacing w:val="4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сложных</w:t>
      </w:r>
      <w:r>
        <w:rPr>
          <w:spacing w:val="6"/>
        </w:rPr>
        <w:t> </w:t>
      </w:r>
      <w:r>
        <w:rPr>
          <w:spacing w:val="-1"/>
        </w:rPr>
        <w:t>анатомических</w:t>
      </w:r>
      <w:r>
        <w:rPr>
          <w:spacing w:val="11"/>
        </w:rPr>
        <w:t> </w:t>
      </w:r>
      <w:r>
        <w:rPr>
          <w:spacing w:val="-2"/>
        </w:rPr>
        <w:t>условиях.</w:t>
      </w:r>
      <w:r>
        <w:rPr>
          <w:spacing w:val="21"/>
        </w:rPr>
        <w:t> </w:t>
      </w:r>
      <w:r>
        <w:rPr>
          <w:spacing w:val="-1"/>
        </w:rPr>
        <w:t>Инновационная</w:t>
      </w:r>
      <w:r>
        <w:rPr>
          <w:spacing w:val="11"/>
        </w:rPr>
        <w:t> </w:t>
      </w:r>
      <w:r>
        <w:rPr>
          <w:spacing w:val="-1"/>
        </w:rPr>
        <w:t>медицина</w:t>
      </w:r>
      <w:r>
        <w:rPr>
          <w:spacing w:val="41"/>
        </w:rPr>
        <w:t> </w:t>
      </w:r>
      <w:r>
        <w:rPr>
          <w:spacing w:val="-1"/>
        </w:rPr>
        <w:t>Кубани.</w:t>
      </w:r>
      <w:r>
        <w:rPr>
          <w:spacing w:val="4"/>
        </w:rPr>
        <w:t> </w:t>
      </w:r>
      <w:r>
        <w:rPr/>
        <w:t>2021;(1):56–</w:t>
      </w:r>
      <w:r>
        <w:rPr>
          <w:rFonts w:ascii="Times New Roman" w:hAnsi="Times New Roman" w:cs="Times New Roman" w:eastAsia="Times New Roman"/>
        </w:rPr>
        <w:t>60.</w:t>
      </w:r>
      <w:r>
        <w:rPr>
          <w:rFonts w:ascii="Times New Roman" w:hAnsi="Times New Roman" w:cs="Times New Roman" w:eastAsia="Times New Roman"/>
          <w:spacing w:val="-1"/>
        </w:rPr>
        <w:t> https://doi.org/10.35401/2500-0268-2021-21-1-56-60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4" w:after="0"/>
        <w:ind w:left="1100" w:right="113" w:hanging="360"/>
        <w:jc w:val="both"/>
      </w:pPr>
      <w:bookmarkStart w:name="430. НАЦИОНАЛЬНЫЕ РЕКОМЕНДАЦИИ ПО ВЕДЕНИ" w:id="1235"/>
      <w:bookmarkEnd w:id="1235"/>
      <w:r>
        <w:rPr/>
      </w:r>
      <w:bookmarkStart w:name="430. НАЦИОНАЛЬНЫЕ РЕКОМЕНДАЦИИ ПО ВЕДЕНИ" w:id="1236"/>
      <w:bookmarkEnd w:id="1236"/>
      <w:r>
        <w:rPr>
          <w:spacing w:val="-1"/>
        </w:rPr>
        <w:t>Н</w:t>
      </w:r>
      <w:r>
        <w:rPr>
          <w:spacing w:val="-1"/>
        </w:rPr>
        <w:t>АЦИОНАЛЬНЫЕ</w:t>
      </w:r>
      <w:r>
        <w:rPr>
          <w:spacing w:val="20"/>
        </w:rPr>
        <w:t> </w:t>
      </w:r>
      <w:r>
        <w:rPr>
          <w:spacing w:val="-2"/>
        </w:rPr>
        <w:t>РЕКОМЕНДАЦИИ</w:t>
      </w:r>
      <w:r>
        <w:rPr>
          <w:spacing w:val="18"/>
        </w:rPr>
        <w:t> </w:t>
      </w:r>
      <w:r>
        <w:rPr/>
        <w:t>ПО</w:t>
      </w:r>
      <w:r>
        <w:rPr>
          <w:spacing w:val="18"/>
        </w:rPr>
        <w:t> </w:t>
      </w:r>
      <w:r>
        <w:rPr>
          <w:spacing w:val="-1"/>
        </w:rPr>
        <w:t>ВЕДЕНИЮ</w:t>
      </w:r>
      <w:r>
        <w:rPr>
          <w:spacing w:val="17"/>
        </w:rPr>
        <w:t> </w:t>
      </w:r>
      <w:r>
        <w:rPr>
          <w:spacing w:val="-1"/>
        </w:rPr>
        <w:t>ПАЦИЕНТОВ</w:t>
      </w:r>
      <w:r>
        <w:rPr>
          <w:spacing w:val="16"/>
        </w:rPr>
        <w:t> </w:t>
      </w:r>
      <w:r>
        <w:rPr/>
        <w:t>С</w:t>
      </w:r>
      <w:r>
        <w:rPr>
          <w:spacing w:val="55"/>
        </w:rPr>
        <w:t> </w:t>
      </w:r>
      <w:r>
        <w:rPr>
          <w:spacing w:val="-1"/>
        </w:rPr>
        <w:t>АНЕВРИЗМАМИ</w:t>
      </w:r>
      <w:r>
        <w:rPr>
          <w:spacing w:val="1"/>
        </w:rPr>
        <w:t> </w:t>
      </w:r>
      <w:r>
        <w:rPr>
          <w:spacing w:val="-1"/>
        </w:rPr>
        <w:t>БРЮШНОЙ</w:t>
      </w:r>
      <w:r>
        <w:rPr>
          <w:spacing w:val="6"/>
        </w:rPr>
        <w:t> </w:t>
      </w:r>
      <w:r>
        <w:rPr>
          <w:spacing w:val="-1"/>
        </w:rPr>
        <w:t>АОРТЫ,</w:t>
      </w:r>
      <w:r>
        <w:rPr>
          <w:spacing w:val="4"/>
        </w:rPr>
        <w:t> </w:t>
      </w:r>
      <w:r>
        <w:rPr>
          <w:spacing w:val="-2"/>
        </w:rPr>
        <w:t>Москва,</w:t>
      </w:r>
      <w:r>
        <w:rPr>
          <w:spacing w:val="4"/>
        </w:rPr>
        <w:t> </w:t>
      </w:r>
      <w:r>
        <w:rPr>
          <w:spacing w:val="-1"/>
        </w:rPr>
        <w:t>2013г.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3" w:lineRule="auto" w:before="5" w:after="0"/>
        <w:ind w:left="1100" w:right="102" w:hanging="360"/>
        <w:jc w:val="both"/>
      </w:pPr>
      <w:bookmarkStart w:name="431. Самохвалов, И.М. / Практическое рук" w:id="1237"/>
      <w:bookmarkEnd w:id="1237"/>
      <w:r>
        <w:rPr/>
      </w:r>
      <w:bookmarkStart w:name="431. Самохвалов, И.М. / Практическое рук" w:id="1238"/>
      <w:bookmarkEnd w:id="1238"/>
      <w:r>
        <w:rPr>
          <w:spacing w:val="-1"/>
        </w:rPr>
        <w:t>С</w:t>
      </w:r>
      <w:r>
        <w:rPr>
          <w:spacing w:val="-1"/>
        </w:rPr>
        <w:t>амохвалов,</w:t>
      </w:r>
      <w:r>
        <w:rPr>
          <w:spacing w:val="14"/>
        </w:rPr>
        <w:t> </w:t>
      </w:r>
      <w:r>
        <w:rPr>
          <w:spacing w:val="-1"/>
        </w:rPr>
        <w:t>И.М.</w:t>
      </w:r>
      <w:r>
        <w:rPr>
          <w:spacing w:val="14"/>
        </w:rPr>
        <w:t> </w:t>
      </w:r>
      <w:r>
        <w:rPr/>
        <w:t>/</w:t>
      </w:r>
      <w:r>
        <w:rPr>
          <w:spacing w:val="17"/>
        </w:rPr>
        <w:t> </w:t>
      </w:r>
      <w:r>
        <w:rPr>
          <w:spacing w:val="-1"/>
        </w:rPr>
        <w:t>Практическое</w:t>
      </w:r>
      <w:r>
        <w:rPr>
          <w:spacing w:val="10"/>
        </w:rPr>
        <w:t> </w:t>
      </w:r>
      <w:r>
        <w:rPr>
          <w:spacing w:val="-1"/>
        </w:rPr>
        <w:t>руководство</w:t>
      </w:r>
      <w:r>
        <w:rPr>
          <w:spacing w:val="16"/>
        </w:rPr>
        <w:t> </w:t>
      </w:r>
      <w:r>
        <w:rPr>
          <w:spacing w:val="-2"/>
        </w:rPr>
        <w:t>по</w:t>
      </w:r>
      <w:r>
        <w:rPr>
          <w:spacing w:val="27"/>
        </w:rPr>
        <w:t> </w:t>
      </w:r>
      <w:r>
        <w:rPr>
          <w:rFonts w:ascii="Times New Roman" w:hAnsi="Times New Roman" w:cs="Times New Roman" w:eastAsia="Times New Roman"/>
          <w:spacing w:val="-3"/>
        </w:rPr>
        <w:t>Damage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Control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/>
        <w:t>2,0</w:t>
      </w:r>
      <w:r>
        <w:rPr>
          <w:spacing w:val="16"/>
        </w:rPr>
        <w:t> </w:t>
      </w:r>
      <w:r>
        <w:rPr/>
        <w:t>//</w:t>
      </w:r>
      <w:r>
        <w:rPr>
          <w:spacing w:val="17"/>
        </w:rPr>
        <w:t> </w:t>
      </w:r>
      <w:r>
        <w:rPr>
          <w:spacing w:val="-1"/>
        </w:rPr>
        <w:t>Под</w:t>
      </w:r>
      <w:r>
        <w:rPr>
          <w:spacing w:val="61"/>
        </w:rPr>
        <w:t> </w:t>
      </w:r>
      <w:r>
        <w:rPr>
          <w:spacing w:val="-1"/>
        </w:rPr>
        <w:t>ред.</w:t>
      </w:r>
      <w:r>
        <w:rPr>
          <w:spacing w:val="4"/>
        </w:rPr>
        <w:t> </w:t>
      </w:r>
      <w:r>
        <w:rPr/>
        <w:t>И.</w:t>
      </w:r>
      <w:r>
        <w:rPr>
          <w:spacing w:val="3"/>
        </w:rPr>
        <w:t> </w:t>
      </w:r>
      <w:r>
        <w:rPr>
          <w:spacing w:val="-2"/>
        </w:rPr>
        <w:t>М.</w:t>
      </w:r>
      <w:r>
        <w:rPr>
          <w:spacing w:val="-1"/>
        </w:rPr>
        <w:t> Самохвалова,</w:t>
      </w:r>
      <w:r>
        <w:rPr>
          <w:spacing w:val="4"/>
        </w:rPr>
        <w:t> </w:t>
      </w:r>
      <w:r>
        <w:rPr>
          <w:spacing w:val="-3"/>
        </w:rPr>
        <w:t>А.</w:t>
      </w:r>
      <w:r>
        <w:rPr>
          <w:spacing w:val="4"/>
        </w:rPr>
        <w:t> </w:t>
      </w:r>
      <w:r>
        <w:rPr>
          <w:spacing w:val="-1"/>
        </w:rPr>
        <w:t>В. Гончарова, В. </w:t>
      </w:r>
      <w:r>
        <w:rPr>
          <w:spacing w:val="-3"/>
        </w:rPr>
        <w:t>А.</w:t>
      </w:r>
      <w:r>
        <w:rPr>
          <w:spacing w:val="-1"/>
        </w:rPr>
        <w:t> </w:t>
      </w:r>
      <w:r>
        <w:rPr/>
        <w:t>Ревы.</w:t>
      </w:r>
      <w:r>
        <w:rPr>
          <w:spacing w:val="8"/>
        </w:rPr>
        <w:t> </w:t>
      </w:r>
      <w:r>
        <w:rPr/>
        <w:t>–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2-</w:t>
      </w:r>
      <w:r>
        <w:rPr>
          <w:spacing w:val="-2"/>
        </w:rPr>
        <w:t>е</w:t>
      </w:r>
      <w:r>
        <w:rPr>
          <w:spacing w:val="1"/>
        </w:rPr>
        <w:t> </w:t>
      </w:r>
      <w:r>
        <w:rPr>
          <w:spacing w:val="-2"/>
        </w:rPr>
        <w:t>изд.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spacing w:val="-1"/>
        </w:rPr>
        <w:t>СПб., </w:t>
      </w:r>
      <w:r>
        <w:rPr/>
        <w:t>2020.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1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432. 83 Roberts K, Revell M, Youssef H, " w:id="1239"/>
      <w:bookmarkEnd w:id="1239"/>
      <w:r>
        <w:rPr/>
      </w:r>
      <w:bookmarkStart w:name="432. 83 Roberts K, Revell M, Youssef H, " w:id="1240"/>
      <w:bookmarkEnd w:id="1240"/>
      <w:r>
        <w:rPr>
          <w:rFonts w:ascii="Times New Roman"/>
        </w:rPr>
        <w:t>83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Roberts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Revell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Youssef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Hypotensive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Resuscitation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Aortic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Aneurysm.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2006,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31:339-44.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9" w:hanging="360"/>
        <w:jc w:val="both"/>
        <w:rPr>
          <w:rFonts w:ascii="Times New Roman" w:hAnsi="Times New Roman" w:cs="Times New Roman" w:eastAsia="Times New Roman"/>
        </w:rPr>
      </w:pPr>
      <w:bookmarkStart w:name="433. 84 Crawford SE. Ruptured abdominal " w:id="1241"/>
      <w:bookmarkEnd w:id="1241"/>
      <w:r>
        <w:rPr/>
      </w:r>
      <w:bookmarkStart w:name="433. 84 Crawford SE. Ruptured abdominal " w:id="1242"/>
      <w:bookmarkEnd w:id="1242"/>
      <w:r>
        <w:rPr>
          <w:rFonts w:ascii="Times New Roman"/>
        </w:rPr>
        <w:t>84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Crawford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SE.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Ruptured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aneurysms.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An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Editorial.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58"/>
        </w:rPr>
        <w:t> </w:t>
      </w:r>
      <w:r>
        <w:rPr>
          <w:rFonts w:ascii="Times New Roman"/>
        </w:rPr>
        <w:t>1991,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13:348.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5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434. 85 Hamilton H, Constantinou J, Ivan" w:id="1243"/>
      <w:bookmarkEnd w:id="1243"/>
      <w:r>
        <w:rPr/>
      </w:r>
      <w:bookmarkStart w:name="434. 85 Hamilton H, Constantinou J, Ivan" w:id="1244"/>
      <w:bookmarkEnd w:id="1244"/>
      <w:r>
        <w:rPr>
          <w:rFonts w:ascii="Times New Roman"/>
        </w:rPr>
        <w:t>85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Hamilton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Constantinou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Ivancev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K.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role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-1"/>
        </w:rPr>
        <w:t> permissive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hypotension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2"/>
        </w:rPr>
        <w:t>management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Cardiovasc</w:t>
      </w:r>
      <w:r>
        <w:rPr>
          <w:rFonts w:ascii="Times New Roman"/>
          <w:spacing w:val="34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2014,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55:151-9.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19" w:hanging="360"/>
        <w:jc w:val="both"/>
        <w:rPr>
          <w:rFonts w:ascii="Times New Roman" w:hAnsi="Times New Roman" w:cs="Times New Roman" w:eastAsia="Times New Roman"/>
        </w:rPr>
      </w:pPr>
      <w:bookmarkStart w:name="435. 377 Dick F, Erdoes G, Opfermann P, " w:id="1245"/>
      <w:bookmarkEnd w:id="1245"/>
      <w:r>
        <w:rPr/>
      </w:r>
      <w:bookmarkStart w:name="435. 377 Dick F, Erdoes G, Opfermann P, " w:id="1246"/>
      <w:bookmarkEnd w:id="1246"/>
      <w:r>
        <w:rPr>
          <w:rFonts w:ascii="Times New Roman" w:hAnsi="Times New Roman" w:cs="Times New Roman" w:eastAsia="Times New Roman"/>
        </w:rPr>
        <w:t>377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Dick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Erdoes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Opfermann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Eberle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Schmidli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von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Allmen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RS.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Delayed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volume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resuscitation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during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initial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management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8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2013;57:943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436. 380 Hechelhammer L, Lachat ML, Wild" w:id="1247"/>
      <w:bookmarkEnd w:id="1247"/>
      <w:r>
        <w:rPr/>
      </w:r>
      <w:bookmarkStart w:name="436. 380 Hechelhammer L, Lachat ML, Wild" w:id="1248"/>
      <w:bookmarkEnd w:id="1248"/>
      <w:r>
        <w:rPr>
          <w:rFonts w:ascii="Times New Roman" w:hAnsi="Times New Roman" w:cs="Times New Roman" w:eastAsia="Times New Roman"/>
        </w:rPr>
        <w:t>380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Hechelhammer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Lachat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ML,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Wildermuth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Bettex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3"/>
        </w:rPr>
        <w:t>Mayer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Pfammatter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T.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Midterm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2005;41:752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3" w:lineRule="auto" w:before="4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437. 382 Mayer D, Pfammatter T, Rancic Z" w:id="1249"/>
      <w:bookmarkEnd w:id="1249"/>
      <w:r>
        <w:rPr/>
      </w:r>
      <w:bookmarkStart w:name="437. 382 Mayer D, Pfammatter T, Rancic Z" w:id="1250"/>
      <w:bookmarkEnd w:id="1250"/>
      <w:r>
        <w:rPr>
          <w:rFonts w:ascii="Times New Roman"/>
        </w:rPr>
        <w:t>382</w:t>
      </w:r>
      <w:r>
        <w:rPr>
          <w:rFonts w:ascii="Times New Roman"/>
        </w:rPr>
        <w:t>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Mayer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Pfammatter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T,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Rancic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Z,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Hechelhammer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Wilhelm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Veith</w:t>
      </w:r>
      <w:r>
        <w:rPr>
          <w:rFonts w:ascii="Times New Roman"/>
          <w:spacing w:val="71"/>
        </w:rPr>
        <w:t> </w:t>
      </w:r>
      <w:r>
        <w:rPr>
          <w:rFonts w:ascii="Times New Roman"/>
          <w:spacing w:val="-3"/>
        </w:rPr>
        <w:t>FJ,</w:t>
      </w:r>
      <w:r>
        <w:rPr>
          <w:rFonts w:ascii="Times New Roman"/>
        </w:rPr>
        <w:t> 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</w:rPr>
        <w:t> 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10 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years</w:t>
      </w:r>
      <w:r>
        <w:rPr>
          <w:rFonts w:ascii="Times New Roman"/>
        </w:rPr>
        <w:t> 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</w:rPr>
        <w:t> 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emergency</w:t>
      </w:r>
      <w:r>
        <w:rPr>
          <w:rFonts w:ascii="Times New Roman"/>
        </w:rPr>
        <w:t> 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endovascular 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</w:rPr>
        <w:t> 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</w:rPr>
        <w:t> 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</w:rPr>
        <w:t> 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ruptured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aortoiliac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lessons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learned.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2009;249:510</w:t>
      </w:r>
      <w:r>
        <w:rPr/>
        <w:t>–</w:t>
      </w:r>
      <w:r>
        <w:rPr>
          <w:rFonts w:ascii="Times New Roman" w:hAnsi="Times New Roman" w:cs="Times New Roman" w:eastAsia="Times New Roman"/>
        </w:rPr>
        <w:t>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1" w:lineRule="auto" w:before="137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438. 383 Ohki T, Veith FJ. Endovascular " w:id="1251"/>
      <w:bookmarkEnd w:id="1251"/>
      <w:r>
        <w:rPr/>
      </w:r>
      <w:bookmarkStart w:name="438. 383 Ohki T, Veith FJ. Endovascular " w:id="1252"/>
      <w:bookmarkEnd w:id="1252"/>
      <w:r>
        <w:rPr>
          <w:rFonts w:ascii="Times New Roman" w:hAnsi="Times New Roman" w:cs="Times New Roman" w:eastAsia="Times New Roman"/>
        </w:rPr>
        <w:t>383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Ohki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Veith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FJ.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grafts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other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image-guided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catheter-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based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adjuncts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improve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ruptured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aortoiliac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2000;232:466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79.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2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439. 384 Roberts K, Revell M, Youssef H," w:id="1253"/>
      <w:bookmarkEnd w:id="1253"/>
      <w:r>
        <w:rPr/>
      </w:r>
      <w:bookmarkStart w:name="439. 384 Roberts K, Revell M, Youssef H," w:id="1254"/>
      <w:bookmarkEnd w:id="1254"/>
      <w:r>
        <w:rPr>
          <w:rFonts w:ascii="Times New Roman" w:hAnsi="Times New Roman" w:cs="Times New Roman" w:eastAsia="Times New Roman"/>
        </w:rPr>
        <w:t>384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Roberts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Revell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Youssef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Bradbury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AW,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Adam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DJ.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Hypotensive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resuscitation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2006;31:339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440. 385 van der Vliet JA, van Aalst DL," w:id="1255"/>
      <w:bookmarkEnd w:id="1255"/>
      <w:r>
        <w:rPr/>
      </w:r>
      <w:bookmarkStart w:name="440. 385 van der Vliet JA, van Aalst DL," w:id="1256"/>
      <w:bookmarkEnd w:id="1256"/>
      <w:r>
        <w:rPr>
          <w:rFonts w:ascii="Times New Roman" w:hAnsi="Times New Roman" w:cs="Times New Roman" w:eastAsia="Times New Roman"/>
        </w:rPr>
        <w:t>385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der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Vliet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3"/>
        </w:rPr>
        <w:t>JA,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Aalst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DL,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Schultze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Kool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2"/>
        </w:rPr>
        <w:t>LJ,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Wever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JJ,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Blankensteijn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JD.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Hypotensive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hemostasis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(permissive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hypotension)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ruptured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we </w:t>
      </w:r>
      <w:r>
        <w:rPr>
          <w:rFonts w:ascii="Times New Roman" w:hAnsi="Times New Roman" w:cs="Times New Roman" w:eastAsia="Times New Roman"/>
          <w:spacing w:val="-1"/>
        </w:rPr>
        <w:t>really</w:t>
      </w:r>
      <w:r>
        <w:rPr>
          <w:rFonts w:ascii="Times New Roman" w:hAnsi="Times New Roman" w:cs="Times New Roman" w:eastAsia="Times New Roman"/>
          <w:spacing w:val="-3"/>
        </w:rPr>
        <w:t> 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control?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2007;15:197</w:t>
      </w:r>
      <w:r>
        <w:rPr/>
        <w:t>–</w:t>
      </w:r>
      <w:r>
        <w:rPr>
          <w:rFonts w:ascii="Times New Roman" w:hAnsi="Times New Roman" w:cs="Times New Roman" w:eastAsia="Times New Roman"/>
        </w:rPr>
        <w:t>200.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441. 386 Veith FJ, Ohki T. Endovascular " w:id="1257"/>
      <w:bookmarkEnd w:id="1257"/>
      <w:r>
        <w:rPr/>
      </w:r>
      <w:bookmarkStart w:name="441. 386 Veith FJ, Ohki T. Endovascular " w:id="1258"/>
      <w:bookmarkEnd w:id="1258"/>
      <w:r>
        <w:rPr>
          <w:rFonts w:ascii="Times New Roman" w:hAnsi="Times New Roman" w:cs="Times New Roman" w:eastAsia="Times New Roman"/>
        </w:rPr>
        <w:t>386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Veith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FJ,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Ohki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T.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approaches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infrarenal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1"/>
        </w:rPr>
        <w:t>aorto-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iliac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Cardiovasc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2002;43:369</w:t>
      </w:r>
      <w:r>
        <w:rPr/>
        <w:t>–</w:t>
      </w:r>
      <w:r>
        <w:rPr>
          <w:rFonts w:ascii="Times New Roman" w:hAnsi="Times New Roman" w:cs="Times New Roman" w:eastAsia="Times New Roman"/>
        </w:rPr>
        <w:t>78.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442. 387 Mell MW, O'Neil AS, Callcut RA," w:id="1259"/>
      <w:bookmarkEnd w:id="1259"/>
      <w:r>
        <w:rPr/>
      </w:r>
      <w:bookmarkStart w:name="_bookmark80" w:id="1260"/>
      <w:bookmarkEnd w:id="1260"/>
      <w:r>
        <w:rPr/>
      </w:r>
      <w:bookmarkStart w:name="_bookmark80" w:id="1261"/>
      <w:bookmarkEnd w:id="1261"/>
      <w:r>
        <w:rPr>
          <w:rFonts w:ascii="Times New Roman" w:hAnsi="Times New Roman" w:cs="Times New Roman" w:eastAsia="Times New Roman"/>
        </w:rPr>
        <w:t>387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Mell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MW,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O'Neil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AS,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Callcut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RA,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Acher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CW,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1"/>
        </w:rPr>
        <w:t>Hoch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JR,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Tefera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Effect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early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plasma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transfusion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2010;148: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955</w:t>
      </w:r>
      <w:r>
        <w:rPr/>
        <w:t>–</w:t>
      </w:r>
      <w:r>
        <w:rPr>
          <w:rFonts w:ascii="Times New Roman" w:hAnsi="Times New Roman" w:cs="Times New Roman" w:eastAsia="Times New Roman"/>
        </w:rPr>
        <w:t>62.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443. 388 Montan C, Hammar U, Wikman A, B" w:id="1262"/>
      <w:bookmarkEnd w:id="1262"/>
      <w:r>
        <w:rPr/>
      </w:r>
      <w:bookmarkStart w:name="_bookmark81" w:id="1263"/>
      <w:bookmarkEnd w:id="1263"/>
      <w:r>
        <w:rPr/>
      </w:r>
      <w:bookmarkStart w:name="_bookmark81" w:id="1264"/>
      <w:bookmarkEnd w:id="1264"/>
      <w:r>
        <w:rPr>
          <w:rFonts w:ascii="Times New Roman" w:hAnsi="Times New Roman" w:cs="Times New Roman" w:eastAsia="Times New Roman"/>
        </w:rPr>
        <w:t>388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Montan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Hammar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U,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Wikman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Berlin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Malmstedt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Holst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4"/>
        </w:rPr>
        <w:t>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Massive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blood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transfusion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ruptured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2016;52: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597</w:t>
      </w:r>
      <w:r>
        <w:rPr/>
        <w:t>–</w:t>
      </w:r>
      <w:r>
        <w:rPr>
          <w:rFonts w:ascii="Times New Roman" w:hAnsi="Times New Roman" w:cs="Times New Roman" w:eastAsia="Times New Roman"/>
        </w:rPr>
        <w:t>603.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444. 389 IMPROVE trial investigators, Po" w:id="1265"/>
      <w:bookmarkEnd w:id="1265"/>
      <w:r>
        <w:rPr/>
      </w:r>
      <w:bookmarkStart w:name="444. 389 IMPROVE trial investigators, Po" w:id="1266"/>
      <w:bookmarkEnd w:id="1266"/>
      <w:r>
        <w:rPr>
          <w:rFonts w:ascii="Times New Roman"/>
        </w:rPr>
        <w:t>389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IMPROVE</w:t>
      </w:r>
      <w:r>
        <w:rPr>
          <w:rFonts w:ascii="Times New Roman"/>
          <w:spacing w:val="32"/>
        </w:rPr>
        <w:t> </w:t>
      </w:r>
      <w:r>
        <w:rPr>
          <w:rFonts w:ascii="Times New Roman"/>
        </w:rPr>
        <w:t>trial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investigators,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Powell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JT,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Sweeting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MJ,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Thompson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MM,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Ashleigh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Bell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2"/>
        </w:rPr>
        <w:t>or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strategy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aneurysm: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30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1"/>
        </w:rPr>
        <w:t>day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outcomes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from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IMPROVE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randomized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trial.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BMJ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2014;348: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7661.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445. 391 Siracuse JJ, Krafcik BM, Farber" w:id="1267"/>
      <w:bookmarkEnd w:id="1267"/>
      <w:r>
        <w:rPr/>
      </w:r>
      <w:bookmarkStart w:name="_bookmark82" w:id="1268"/>
      <w:bookmarkEnd w:id="1268"/>
      <w:r>
        <w:rPr/>
      </w:r>
      <w:bookmarkStart w:name="_bookmark82" w:id="1269"/>
      <w:bookmarkEnd w:id="1269"/>
      <w:r>
        <w:rPr>
          <w:rFonts w:ascii="Times New Roman" w:hAnsi="Times New Roman" w:cs="Times New Roman" w:eastAsia="Times New Roman"/>
        </w:rPr>
        <w:t>391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Siracuse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JJ,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Krafcik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BM,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Farber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Kalish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JA,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McChesney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Rybin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Contemporary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2017;65:1023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446. 392 Lachat ML, Pfammatter T, Witzke" w:id="1270"/>
      <w:bookmarkEnd w:id="1270"/>
      <w:r>
        <w:rPr/>
      </w:r>
      <w:bookmarkStart w:name="446. 392 Lachat ML, Pfammatter T, Witzke" w:id="1271"/>
      <w:bookmarkEnd w:id="1271"/>
      <w:r>
        <w:rPr>
          <w:rFonts w:ascii="Times New Roman" w:hAnsi="Times New Roman" w:cs="Times New Roman" w:eastAsia="Times New Roman"/>
        </w:rPr>
        <w:t>392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Lachat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ML,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Pfammatter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Witzke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HJ,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Bettex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-1"/>
        </w:rPr>
        <w:t> Kunzli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Wolfensberger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U,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bifurcated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stent-grafts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under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local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anaesthesia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>
          <w:rFonts w:ascii="Times New Roman" w:hAnsi="Times New Roman" w:cs="Times New Roman" w:eastAsia="Times New Roman"/>
          <w:spacing w:val="-1"/>
        </w:rPr>
        <w:t>improve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aortoiliac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  <w:spacing w:val="-1"/>
        </w:rPr>
        <w:t>2002;23:528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36.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447. 393 Karkos CD, Harkin DW, Giannakou" w:id="1272"/>
      <w:bookmarkEnd w:id="1272"/>
      <w:r>
        <w:rPr/>
      </w:r>
      <w:bookmarkStart w:name="447. 393 Karkos CD, Harkin DW, Giannakou" w:id="1273"/>
      <w:bookmarkEnd w:id="1273"/>
      <w:r>
        <w:rPr>
          <w:rFonts w:ascii="Times New Roman" w:hAnsi="Times New Roman" w:cs="Times New Roman" w:eastAsia="Times New Roman"/>
        </w:rPr>
        <w:t>393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Karkos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CD,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Harkin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DW,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Giannakou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Gerassimidis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TS.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1"/>
        </w:rPr>
        <w:t>and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meta-analysis.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Arch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2009;144:770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8.</w:t>
      </w:r>
    </w:p>
    <w:p>
      <w:pPr>
        <w:pStyle w:val="BodyText"/>
        <w:tabs>
          <w:tab w:pos="2146" w:val="left" w:leader="none"/>
        </w:tabs>
        <w:spacing w:line="360" w:lineRule="auto"/>
        <w:ind w:right="103" w:firstLine="0"/>
        <w:jc w:val="both"/>
      </w:pPr>
      <w:bookmarkStart w:name="394 Gerassimidis TS, Papazoglou KO, Kamp" w:id="1274"/>
      <w:bookmarkEnd w:id="1274"/>
      <w:r>
        <w:rPr/>
      </w:r>
      <w:bookmarkStart w:name="_bookmark83" w:id="1275"/>
      <w:bookmarkEnd w:id="1275"/>
      <w:r>
        <w:rPr/>
      </w:r>
      <w:r>
        <w:rPr>
          <w:rFonts w:ascii="Times New Roman" w:hAnsi="Times New Roman" w:cs="Times New Roman" w:eastAsia="Times New Roman"/>
        </w:rPr>
        <w:t>394</w:t>
        <w:tab/>
      </w:r>
      <w:r>
        <w:rPr>
          <w:rFonts w:ascii="Times New Roman" w:hAnsi="Times New Roman" w:cs="Times New Roman" w:eastAsia="Times New Roman"/>
          <w:spacing w:val="-1"/>
        </w:rPr>
        <w:t>Gerassimidis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TS,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Papazoglou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KO,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Kamparoudis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AG,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Konstantinidis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Karkos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CD,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Karamanos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Endo:vascular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management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6-year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Greek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center.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Surg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2005;42:615</w:t>
      </w:r>
      <w:r>
        <w:rPr/>
        <w:t>–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23.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1" w:lineRule="auto" w:before="137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448. 395 Hinchliffe RJ, Braithwaite BD, " w:id="1276"/>
      <w:bookmarkEnd w:id="1276"/>
      <w:r>
        <w:rPr/>
      </w:r>
      <w:bookmarkStart w:name="_bookmark84" w:id="1277"/>
      <w:bookmarkEnd w:id="1277"/>
      <w:r>
        <w:rPr/>
      </w:r>
      <w:bookmarkStart w:name="_bookmark84" w:id="1278"/>
      <w:bookmarkEnd w:id="1278"/>
      <w:r>
        <w:rPr>
          <w:rFonts w:ascii="Times New Roman" w:hAnsi="Times New Roman" w:cs="Times New Roman" w:eastAsia="Times New Roman"/>
        </w:rPr>
        <w:t>395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Hinchliffe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RJ,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Braithwaite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BD,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Hopkinson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BR.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2"/>
        </w:rPr>
        <w:t>management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aneurysms.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1"/>
        </w:rPr>
        <w:t>2003;25:191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201.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2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449. 396 Hinchliffe RJ, Yusuf SW, Macier" w:id="1279"/>
      <w:bookmarkEnd w:id="1279"/>
      <w:r>
        <w:rPr/>
      </w:r>
      <w:bookmarkStart w:name="449. 396 Hinchliffe RJ, Yusuf SW, Macier" w:id="1280"/>
      <w:bookmarkEnd w:id="1280"/>
      <w:r>
        <w:rPr>
          <w:rFonts w:ascii="Times New Roman" w:hAnsi="Times New Roman" w:cs="Times New Roman" w:eastAsia="Times New Roman"/>
        </w:rPr>
        <w:t>396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Hinchliffe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RJ,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Yusuf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SW,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Macierewicz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JA,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MacSweeney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ST,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Wenham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PW,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Hopkinson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BR.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ruptured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aneurysmda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challenge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single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centre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20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2001;22:528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450. 397 Karkos CD, Sutton AJ, Bown MJ, " w:id="1281"/>
      <w:bookmarkEnd w:id="1281"/>
      <w:r>
        <w:rPr/>
      </w:r>
      <w:bookmarkStart w:name="450. 397 Karkos CD, Sutton AJ, Bown MJ, " w:id="1282"/>
      <w:bookmarkEnd w:id="1282"/>
      <w:r>
        <w:rPr>
          <w:rFonts w:ascii="Times New Roman" w:hAnsi="Times New Roman" w:cs="Times New Roman" w:eastAsia="Times New Roman"/>
        </w:rPr>
        <w:t>397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Karkos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CD,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Sutton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3"/>
        </w:rPr>
        <w:t>AJ,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Bown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MJ,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Sayers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RD.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meta-analysis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1"/>
        </w:rPr>
        <w:t>metaregression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factors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influencing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2011;42:775</w:t>
      </w:r>
      <w:r>
        <w:rPr/>
        <w:t>–</w:t>
      </w:r>
      <w:r>
        <w:rPr>
          <w:rFonts w:ascii="Times New Roman" w:hAnsi="Times New Roman" w:cs="Times New Roman" w:eastAsia="Times New Roman"/>
        </w:rPr>
        <w:t>86.</w:t>
      </w:r>
    </w:p>
    <w:p>
      <w:pPr>
        <w:pStyle w:val="BodyText"/>
        <w:numPr>
          <w:ilvl w:val="0"/>
          <w:numId w:val="106"/>
        </w:numPr>
        <w:tabs>
          <w:tab w:pos="1437" w:val="left" w:leader="none"/>
          <w:tab w:pos="2146" w:val="left" w:leader="none"/>
        </w:tabs>
        <w:spacing w:line="240" w:lineRule="auto" w:before="3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451. 398 Yilmaz N, Peppelenbosch N, Cuyp" w:id="1283"/>
      <w:bookmarkEnd w:id="1283"/>
      <w:r>
        <w:rPr/>
      </w:r>
      <w:bookmarkStart w:name="451. 398 Yilmaz N, Peppelenbosch N, Cuyp" w:id="1284"/>
      <w:bookmarkEnd w:id="1284"/>
      <w:r>
        <w:rPr>
          <w:rFonts w:ascii="Times New Roman"/>
        </w:rPr>
        <w:t>398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Yilmaz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Peppelenbosch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Cuypers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PW,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Tielbeek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AV,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1"/>
        </w:rPr>
        <w:t>Duijm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LE,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Buth</w:t>
      </w:r>
    </w:p>
    <w:p>
      <w:pPr>
        <w:pStyle w:val="BodyText"/>
        <w:spacing w:line="359" w:lineRule="auto" w:before="137"/>
        <w:ind w:right="11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Emergency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symptomatic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or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ruptured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role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Ther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2002;9:449</w:t>
      </w:r>
      <w:r>
        <w:rPr/>
        <w:t>–</w:t>
      </w:r>
      <w:r>
        <w:rPr>
          <w:rFonts w:ascii="Times New Roman" w:hAnsi="Times New Roman" w:cs="Times New Roman" w:eastAsia="Times New Roman"/>
        </w:rPr>
        <w:t>57.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452. 399 Desgranges, ECAR Investigators." w:id="1285"/>
      <w:bookmarkEnd w:id="1285"/>
      <w:r>
        <w:rPr/>
      </w:r>
      <w:bookmarkStart w:name="452. 399 Desgranges, ECAR Investigators." w:id="1286"/>
      <w:bookmarkEnd w:id="1286"/>
      <w:r>
        <w:rPr>
          <w:rFonts w:ascii="Times New Roman" w:hAnsi="Times New Roman" w:cs="Times New Roman" w:eastAsia="Times New Roman"/>
        </w:rPr>
        <w:t>399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Desgranges,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ECAR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Investigators.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ECAR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(Endovasculaire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2"/>
        </w:rPr>
        <w:t>ou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Chirurgie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dans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4"/>
        </w:rPr>
        <w:t>les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Anevrysmes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aorto-iliaques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Rompus):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French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trial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aorto-iliac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2015;50:303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453. 405 Karkos CD, Menexes GC, Patelis " w:id="1287"/>
      <w:bookmarkEnd w:id="1287"/>
      <w:r>
        <w:rPr/>
      </w:r>
      <w:bookmarkStart w:name="453. 405 Karkos CD, Menexes GC, Patelis " w:id="1288"/>
      <w:bookmarkEnd w:id="1288"/>
      <w:r>
        <w:rPr>
          <w:rFonts w:ascii="Times New Roman" w:hAnsi="Times New Roman" w:cs="Times New Roman" w:eastAsia="Times New Roman"/>
        </w:rPr>
        <w:t>405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Karkos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CD,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Menexes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GC,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Patelis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Kalogirou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TE,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Giagtzidis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IT,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Harkin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3"/>
        </w:rPr>
        <w:t>DW.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compartment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syndrome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endovascular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2014;59:829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454. 57 Mehta M, Taggert J, Darling 3rd " w:id="1289"/>
      <w:bookmarkEnd w:id="1289"/>
      <w:r>
        <w:rPr/>
      </w:r>
      <w:bookmarkStart w:name="454. 57 Mehta M, Taggert J, Darling 3rd " w:id="1290"/>
      <w:bookmarkEnd w:id="1290"/>
      <w:r>
        <w:rPr>
          <w:rFonts w:ascii="Times New Roman" w:hAnsi="Times New Roman" w:cs="Times New Roman" w:eastAsia="Times New Roman"/>
        </w:rPr>
        <w:t>57</w:t>
      </w:r>
      <w:r>
        <w:rPr>
          <w:rFonts w:ascii="Times New Roman" w:hAnsi="Times New Roman" w:cs="Times New Roman" w:eastAsia="Times New Roman"/>
        </w:rPr>
        <w:t>  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Mehta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Taggert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Darling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3rd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RC,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Chang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BB,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Kreienberg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PB,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Paty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PS,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Establishing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protocol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endovascular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prospective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2006;44:1</w:t>
      </w:r>
      <w:r>
        <w:rPr/>
        <w:t>–</w:t>
      </w:r>
      <w:r>
        <w:rPr>
          <w:rFonts w:ascii="Times New Roman" w:hAnsi="Times New Roman" w:cs="Times New Roman" w:eastAsia="Times New Roman"/>
        </w:rPr>
        <w:t>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02" w:hanging="360"/>
        <w:jc w:val="both"/>
        <w:rPr>
          <w:rFonts w:ascii="Times New Roman" w:hAnsi="Times New Roman" w:cs="Times New Roman" w:eastAsia="Times New Roman"/>
        </w:rPr>
      </w:pPr>
      <w:bookmarkStart w:name="455. 58 Moore R, Nutley M, Cina CS, Mota" w:id="1291"/>
      <w:bookmarkEnd w:id="1291"/>
      <w:r>
        <w:rPr/>
      </w:r>
      <w:bookmarkStart w:name="455. 58 Moore R, Nutley M, Cina CS, Mota" w:id="1292"/>
      <w:bookmarkEnd w:id="1292"/>
      <w:r>
        <w:rPr>
          <w:rFonts w:ascii="Times New Roman" w:hAnsi="Times New Roman" w:cs="Times New Roman" w:eastAsia="Times New Roman"/>
        </w:rPr>
        <w:t>58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Moore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Nutley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Cina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CS,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Motamedi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Faris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Abuznadah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3"/>
        </w:rPr>
        <w:t>W.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Improved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survival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introduction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emergency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endovascular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therapy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protocol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2007;45:443</w:t>
      </w:r>
      <w:r>
        <w:rPr/>
        <w:t>–</w:t>
      </w:r>
      <w:r>
        <w:rPr>
          <w:rFonts w:ascii="Times New Roman" w:hAnsi="Times New Roman" w:cs="Times New Roman" w:eastAsia="Times New Roman"/>
        </w:rPr>
        <w:t>50.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456. 59 Starnes BW, Quiroga E, Hutter C," w:id="1293"/>
      <w:bookmarkEnd w:id="1293"/>
      <w:r>
        <w:rPr/>
      </w:r>
      <w:bookmarkStart w:name="456. 59 Starnes BW, Quiroga E, Hutter C," w:id="1294"/>
      <w:bookmarkEnd w:id="1294"/>
      <w:r>
        <w:rPr>
          <w:rFonts w:ascii="Times New Roman" w:hAnsi="Times New Roman" w:cs="Times New Roman" w:eastAsia="Times New Roman"/>
        </w:rPr>
        <w:t>59</w:t>
      </w:r>
      <w:r>
        <w:rPr>
          <w:rFonts w:ascii="Times New Roman" w:hAnsi="Times New Roman" w:cs="Times New Roman" w:eastAsia="Times New Roman"/>
        </w:rPr>
        <w:t>  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Starnes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BW,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Quiroga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Hutter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Tran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NT,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Hatsukami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Meissner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era.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2010;51:9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457. 60 Lachat M, Enzler M. Innovations " w:id="1295"/>
      <w:bookmarkEnd w:id="1295"/>
      <w:r>
        <w:rPr/>
      </w:r>
      <w:bookmarkStart w:name="457. 60 Lachat M, Enzler M. Innovations " w:id="1296"/>
      <w:bookmarkEnd w:id="1296"/>
      <w:r>
        <w:rPr>
          <w:rFonts w:ascii="Times New Roman" w:hAnsi="Times New Roman" w:cs="Times New Roman" w:eastAsia="Times New Roman"/>
        </w:rPr>
        <w:t>60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Lachat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Enzler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Innovations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AAA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1"/>
        </w:rPr>
        <w:t>may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improve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future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Vasa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2007;36:227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3" w:lineRule="auto" w:before="4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458. 61 Veith FJ, Ohki T, Lipsitz EC, Su" w:id="1297"/>
      <w:bookmarkEnd w:id="1297"/>
      <w:r>
        <w:rPr/>
      </w:r>
      <w:bookmarkStart w:name="458. 61 Veith FJ, Ohki T, Lipsitz EC, Su" w:id="1298"/>
      <w:bookmarkEnd w:id="1298"/>
      <w:r>
        <w:rPr>
          <w:rFonts w:ascii="Times New Roman"/>
        </w:rPr>
        <w:t>61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Veith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FJ,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Ohki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Lipsitz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EC,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Suggs </w:t>
      </w:r>
      <w:r>
        <w:rPr>
          <w:rFonts w:ascii="Times New Roman"/>
          <w:spacing w:val="-2"/>
        </w:rPr>
        <w:t>WD,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Cynamon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J.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grafts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other 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catheter-directed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techniques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the 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abdominal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Semin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2003;16:326</w:t>
      </w:r>
      <w:r>
        <w:rPr/>
        <w:t>–</w:t>
      </w:r>
      <w:r>
        <w:rPr>
          <w:rFonts w:ascii="Times New Roman" w:hAnsi="Times New Roman" w:cs="Times New Roman" w:eastAsia="Times New Roman"/>
        </w:rPr>
        <w:t>31.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1" w:lineRule="auto" w:before="137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459. 62 Ullery BW, Tran K, Chandra V, Me" w:id="1299"/>
      <w:bookmarkEnd w:id="1299"/>
      <w:r>
        <w:rPr/>
      </w:r>
      <w:bookmarkStart w:name="459. 62 Ullery BW, Tran K, Chandra V, Me" w:id="1300"/>
      <w:bookmarkEnd w:id="1300"/>
      <w:r>
        <w:rPr>
          <w:rFonts w:ascii="Times New Roman" w:hAnsi="Times New Roman" w:cs="Times New Roman" w:eastAsia="Times New Roman"/>
        </w:rPr>
        <w:t>62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Ullery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BW,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Tran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Chandra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V,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Mell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MW,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Harris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EJ,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Dalman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RL,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Association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1"/>
        </w:rPr>
        <w:t>an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endovascular-first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protocol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ruptured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</w:rPr>
        <w:t> with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survival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discharge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disposition.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JAMA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2015;150:1058</w:t>
      </w:r>
      <w:r>
        <w:rPr/>
        <w:t>–</w:t>
      </w:r>
      <w:r>
        <w:rPr>
          <w:rFonts w:ascii="Times New Roman" w:hAnsi="Times New Roman" w:cs="Times New Roman" w:eastAsia="Times New Roman"/>
        </w:rPr>
        <w:t>65.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2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460. 63 Malina M, Veith F, Ivancev K, So" w:id="1301"/>
      <w:bookmarkEnd w:id="1301"/>
      <w:r>
        <w:rPr/>
      </w:r>
      <w:bookmarkStart w:name="460. 63 Malina M, Veith F, Ivancev K, So" w:id="1302"/>
      <w:bookmarkEnd w:id="1302"/>
      <w:r>
        <w:rPr>
          <w:rFonts w:ascii="Times New Roman" w:hAnsi="Times New Roman" w:cs="Times New Roman" w:eastAsia="Times New Roman"/>
        </w:rPr>
        <w:t>63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Malina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Veith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Ivancev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Sonesson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B.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Balloon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occlusion</w:t>
      </w:r>
      <w:r>
        <w:rPr>
          <w:rFonts w:ascii="Times New Roman" w:hAnsi="Times New Roman" w:cs="Times New Roman" w:eastAsia="Times New Roman"/>
          <w:spacing w:val="2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aorta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during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aortic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Ther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2005;12:556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461. 64 Bjorck M, Wanhainen A. Managemen" w:id="1303"/>
      <w:bookmarkEnd w:id="1303"/>
      <w:r>
        <w:rPr/>
      </w:r>
      <w:bookmarkStart w:name="461. 64 Bjorck M, Wanhainen A. Managemen" w:id="1304"/>
      <w:bookmarkEnd w:id="1304"/>
      <w:r>
        <w:rPr>
          <w:rFonts w:ascii="Times New Roman" w:hAnsi="Times New Roman" w:cs="Times New Roman" w:eastAsia="Times New Roman"/>
        </w:rPr>
        <w:t>64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Bjorck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Wanhainen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  <w:spacing w:val="2"/>
        </w:rPr>
        <w:t> of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compartment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syndrome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abdomen.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2014;47:279</w:t>
      </w:r>
      <w:r>
        <w:rPr/>
        <w:t>–</w:t>
      </w:r>
      <w:r>
        <w:rPr>
          <w:rFonts w:ascii="Times New Roman" w:hAnsi="Times New Roman" w:cs="Times New Roman" w:eastAsia="Times New Roman"/>
        </w:rPr>
        <w:t>87.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5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462. 65 Kirkpatrick AW, Roberts DJ, De W" w:id="1305"/>
      <w:bookmarkEnd w:id="1305"/>
      <w:r>
        <w:rPr/>
      </w:r>
      <w:bookmarkStart w:name="462. 65 Kirkpatrick AW, Roberts DJ, De W" w:id="1306"/>
      <w:bookmarkEnd w:id="1306"/>
      <w:r>
        <w:rPr>
          <w:rFonts w:ascii="Times New Roman" w:hAnsi="Times New Roman" w:cs="Times New Roman" w:eastAsia="Times New Roman"/>
        </w:rPr>
        <w:t>65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Kirkpatrick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AW,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Roberts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DJ,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Waele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Jaeschke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Malbrain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ML,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Keulenaer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Pediatric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subcommittee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3"/>
        </w:rPr>
        <w:t>world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society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compartment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syndrome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intra-abdominal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hypertension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compartment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syndrome: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updated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consensus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definitions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clinical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practice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world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society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compartment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syndrome.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Intensive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2013;39: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1190</w:t>
      </w:r>
      <w:r>
        <w:rPr/>
        <w:t>–</w:t>
      </w:r>
      <w:r>
        <w:rPr>
          <w:rFonts w:ascii="Times New Roman" w:hAnsi="Times New Roman" w:cs="Times New Roman" w:eastAsia="Times New Roman"/>
        </w:rPr>
        <w:t>206.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99" w:hanging="360"/>
        <w:jc w:val="both"/>
        <w:rPr>
          <w:rFonts w:ascii="Times New Roman" w:hAnsi="Times New Roman" w:cs="Times New Roman" w:eastAsia="Times New Roman"/>
        </w:rPr>
      </w:pPr>
      <w:bookmarkStart w:name="463. 66 Hafez H, Owen LW, Lorimer CF, Ba" w:id="1307"/>
      <w:bookmarkEnd w:id="1307"/>
      <w:r>
        <w:rPr/>
      </w:r>
      <w:bookmarkStart w:name="463. 66 Hafez H, Owen LW, Lorimer CF, Ba" w:id="1308"/>
      <w:bookmarkEnd w:id="1308"/>
      <w:r>
        <w:rPr>
          <w:rFonts w:ascii="Times New Roman" w:hAnsi="Times New Roman" w:cs="Times New Roman" w:eastAsia="Times New Roman"/>
        </w:rPr>
        <w:t>66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Hafez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Owen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LW,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Lorimer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CF,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Bajwa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Advantage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1"/>
        </w:rPr>
        <w:t>one-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1"/>
        </w:rPr>
        <w:t>stop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referral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service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2009;96:1416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464. 67 Hinchliffe RJ, Ribbons T, Ulug P" w:id="1309"/>
      <w:bookmarkEnd w:id="1309"/>
      <w:r>
        <w:rPr/>
      </w:r>
      <w:bookmarkStart w:name="464. 67 Hinchliffe RJ, Ribbons T, Ulug P" w:id="1310"/>
      <w:bookmarkEnd w:id="1310"/>
      <w:r>
        <w:rPr>
          <w:rFonts w:ascii="Times New Roman" w:hAnsi="Times New Roman" w:cs="Times New Roman" w:eastAsia="Times New Roman"/>
        </w:rPr>
        <w:t>67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Hinchliffe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RJ,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Ribbons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3"/>
        </w:rPr>
        <w:t>Ulug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Powell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JT.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Transfer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aneurysm from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general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hospitals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2"/>
        </w:rPr>
        <w:t>to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specialist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centres: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Delphi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consensus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study.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Emerg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J 2013;30:483</w:t>
      </w:r>
      <w:r>
        <w:rPr/>
        <w:t>–</w:t>
      </w:r>
      <w:r>
        <w:rPr>
          <w:rFonts w:ascii="Times New Roman" w:hAnsi="Times New Roman" w:cs="Times New Roman" w:eastAsia="Times New Roman"/>
        </w:rPr>
        <w:t>6.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465. 68 Mell MW, Starnes BW, Kraiss LW, " w:id="1311"/>
      <w:bookmarkEnd w:id="1311"/>
      <w:r>
        <w:rPr/>
      </w:r>
      <w:bookmarkStart w:name="465. 68 Mell MW, Starnes BW, Kraiss LW, " w:id="1312"/>
      <w:bookmarkEnd w:id="1312"/>
      <w:r>
        <w:rPr>
          <w:rFonts w:ascii="Times New Roman" w:hAnsi="Times New Roman" w:cs="Times New Roman" w:eastAsia="Times New Roman"/>
        </w:rPr>
        <w:t>68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Mell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MW,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Starnes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3"/>
        </w:rPr>
        <w:t>BW,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Kraiss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LW,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Schneider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PA,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Pevec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3"/>
        </w:rPr>
        <w:t>WC.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Western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Society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transfer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2017;65:603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466. 650 Orr NT, Davenport DL, Minion DJ" w:id="1313"/>
      <w:bookmarkEnd w:id="1313"/>
      <w:r>
        <w:rPr/>
      </w:r>
      <w:bookmarkStart w:name="466. 650 Orr NT, Davenport DL, Minion DJ" w:id="1314"/>
      <w:bookmarkEnd w:id="1314"/>
      <w:r>
        <w:rPr>
          <w:rFonts w:ascii="Times New Roman"/>
        </w:rPr>
        <w:t>650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Orr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NT,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Davenport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DL,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Minion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DJ,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Xenos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ES. 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Comparison</w:t>
      </w:r>
      <w:r>
        <w:rPr>
          <w:rFonts w:ascii="Times New Roman"/>
        </w:rPr>
        <w:t> 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perioperative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outcomes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versus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juxtarenal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1"/>
        </w:rPr>
        <w:t>and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pararenal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propensity-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matched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analysis.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Vascular2017;25:339-45.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467. 651 Raux M, Patel VI, Cochenec F, M" w:id="1315"/>
      <w:bookmarkEnd w:id="1315"/>
      <w:r>
        <w:rPr/>
      </w:r>
      <w:bookmarkStart w:name="467. 651 Raux M, Patel VI, Cochenec F, M" w:id="1316"/>
      <w:bookmarkEnd w:id="1316"/>
      <w:r>
        <w:rPr>
          <w:rFonts w:ascii="Times New Roman"/>
        </w:rPr>
        <w:t>651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Raux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Patel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VI,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Cochenec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Mukhopadhyay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Desgranges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Cambria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propensity-matched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comparison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outcomes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fenestrated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endovascular</w:t>
      </w:r>
      <w:r>
        <w:rPr>
          <w:rFonts w:ascii="Times New Roman"/>
          <w:spacing w:val="90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repair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surgical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repair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complex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1"/>
        </w:rPr>
        <w:t>abdominal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2014;60:858-64.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468. 408 Gonthier C, Deglise S, Brizzi V" w:id="1317"/>
      <w:bookmarkEnd w:id="1317"/>
      <w:r>
        <w:rPr/>
      </w:r>
      <w:bookmarkStart w:name="468. 408 Gonthier C, Deglise S, Brizzi V" w:id="1318"/>
      <w:bookmarkEnd w:id="1318"/>
      <w:r>
        <w:rPr>
          <w:rFonts w:ascii="Times New Roman"/>
        </w:rPr>
        <w:t>408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Gonthier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3"/>
        </w:rPr>
        <w:t>Deglise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Brizzi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V,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Ducasse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Midy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Lachat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Hemodynamic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conditions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may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influence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oversizing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stent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grafts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postoperative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surveillance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62"/>
        </w:rPr>
        <w:t> </w:t>
      </w:r>
      <w:r>
        <w:rPr>
          <w:rFonts w:ascii="Times New Roman"/>
        </w:rPr>
        <w:t>treated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by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EVAR.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Ann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2016;30:308.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6" w:after="0"/>
        <w:ind w:left="1100" w:right="133" w:hanging="360"/>
        <w:jc w:val="both"/>
        <w:rPr>
          <w:rFonts w:ascii="Times New Roman" w:hAnsi="Times New Roman" w:cs="Times New Roman" w:eastAsia="Times New Roman"/>
        </w:rPr>
      </w:pPr>
      <w:bookmarkStart w:name="469. 409 Tsilimparis N, Saleptsis V, Roh" w:id="1319"/>
      <w:bookmarkEnd w:id="1319"/>
      <w:r>
        <w:rPr/>
      </w:r>
      <w:bookmarkStart w:name="469. 409 Tsilimparis N, Saleptsis V, Roh" w:id="1320"/>
      <w:bookmarkEnd w:id="1320"/>
      <w:r>
        <w:rPr>
          <w:rFonts w:ascii="Times New Roman" w:hAnsi="Times New Roman" w:cs="Times New Roman" w:eastAsia="Times New Roman"/>
        </w:rPr>
        <w:t>409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Tsilimparis</w:t>
      </w:r>
      <w:r>
        <w:rPr>
          <w:rFonts w:ascii="Times New Roman" w:hAnsi="Times New Roman" w:cs="Times New Roman" w:eastAsia="Times New Roman"/>
        </w:rPr>
        <w:t> N,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Saleptsis</w:t>
      </w:r>
      <w:r>
        <w:rPr>
          <w:rFonts w:ascii="Times New Roman" w:hAnsi="Times New Roman" w:cs="Times New Roman" w:eastAsia="Times New Roman"/>
        </w:rPr>
        <w:t> V,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Rohlffs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Wipper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Debus</w:t>
      </w:r>
      <w:r>
        <w:rPr>
          <w:rFonts w:ascii="Times New Roman" w:hAnsi="Times New Roman" w:cs="Times New Roman" w:eastAsia="Times New Roman"/>
        </w:rPr>
        <w:t> ES,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Kolbel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T.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New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developments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3"/>
        </w:rPr>
        <w:t>AAA.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(Torino)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2016;57:233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26" w:hanging="360"/>
        <w:jc w:val="both"/>
        <w:rPr>
          <w:rFonts w:ascii="Times New Roman" w:hAnsi="Times New Roman" w:cs="Times New Roman" w:eastAsia="Times New Roman"/>
        </w:rPr>
      </w:pPr>
      <w:bookmarkStart w:name="470. 7 Davidovic L, Koncar I. Elective a" w:id="1321"/>
      <w:bookmarkEnd w:id="1321"/>
      <w:r>
        <w:rPr/>
      </w:r>
      <w:bookmarkStart w:name="470. 7 Davidovic L, Koncar I. Elective a" w:id="1322"/>
      <w:bookmarkEnd w:id="1322"/>
      <w:r>
        <w:rPr>
          <w:rFonts w:ascii="Times New Roman"/>
        </w:rPr>
        <w:t>7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Davidovic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Koncar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2"/>
        </w:rPr>
        <w:t>I.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Elective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emergent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aneurysm: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selection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2"/>
        </w:rPr>
        <w:t>or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strategy.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In: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Piergiorgio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Settembrini,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Alberto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Settembrini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(eds)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Surgery.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Guide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Decision-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making.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Elsevier,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London-UK,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San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Diego-CA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USA,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Cambridge-USA,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Oxford-UK.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ISBN: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978-0-12-822113-6.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2022,</w:t>
      </w:r>
      <w:r>
        <w:rPr>
          <w:rFonts w:ascii="Times New Roman"/>
          <w:spacing w:val="-1"/>
        </w:rPr>
        <w:t> Pp.145-157.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38" w:hanging="360"/>
        <w:jc w:val="both"/>
        <w:rPr>
          <w:rFonts w:ascii="Times New Roman" w:hAnsi="Times New Roman" w:cs="Times New Roman" w:eastAsia="Times New Roman"/>
        </w:rPr>
      </w:pPr>
      <w:bookmarkStart w:name="471. 65 Marković M, Davidović L, Maksimo" w:id="1323"/>
      <w:bookmarkEnd w:id="1323"/>
      <w:r>
        <w:rPr/>
      </w:r>
      <w:bookmarkStart w:name="471. 65 Marković M, Davidović L, Maksimo" w:id="1324"/>
      <w:bookmarkEnd w:id="1324"/>
      <w:r>
        <w:rPr/>
        <w:t>65</w:t>
      </w:r>
      <w:r>
        <w:rPr>
          <w:spacing w:val="21"/>
        </w:rPr>
        <w:t> </w:t>
      </w:r>
      <w:r>
        <w:rPr>
          <w:spacing w:val="-2"/>
        </w:rPr>
        <w:t>Marković</w:t>
      </w:r>
      <w:r>
        <w:rPr>
          <w:spacing w:val="20"/>
        </w:rPr>
        <w:t> </w:t>
      </w:r>
      <w:r>
        <w:rPr>
          <w:spacing w:val="-2"/>
        </w:rPr>
        <w:t>M,</w:t>
      </w:r>
      <w:r>
        <w:rPr>
          <w:spacing w:val="23"/>
        </w:rPr>
        <w:t> </w:t>
      </w:r>
      <w:r>
        <w:rPr>
          <w:spacing w:val="-1"/>
        </w:rPr>
        <w:t>Davidović</w:t>
      </w:r>
      <w:r>
        <w:rPr>
          <w:spacing w:val="20"/>
        </w:rPr>
        <w:t> </w:t>
      </w:r>
      <w:r>
        <w:rPr>
          <w:spacing w:val="-2"/>
        </w:rPr>
        <w:t>L,</w:t>
      </w:r>
      <w:r>
        <w:rPr>
          <w:spacing w:val="23"/>
        </w:rPr>
        <w:t> </w:t>
      </w:r>
      <w:r>
        <w:rPr>
          <w:spacing w:val="-1"/>
        </w:rPr>
        <w:t>Maksimović</w:t>
      </w:r>
      <w:r>
        <w:rPr>
          <w:spacing w:val="25"/>
        </w:rPr>
        <w:t> </w:t>
      </w:r>
      <w:r>
        <w:rPr>
          <w:spacing w:val="-2"/>
        </w:rPr>
        <w:t>Ž,</w:t>
      </w:r>
      <w:r>
        <w:rPr>
          <w:spacing w:val="23"/>
        </w:rPr>
        <w:t> </w:t>
      </w:r>
      <w:r>
        <w:rPr>
          <w:spacing w:val="-1"/>
        </w:rPr>
        <w:t>et</w:t>
      </w:r>
      <w:r>
        <w:rPr>
          <w:spacing w:val="21"/>
        </w:rPr>
        <w:t> </w:t>
      </w:r>
      <w:r>
        <w:rPr>
          <w:spacing w:val="-3"/>
        </w:rPr>
        <w:t>al.</w:t>
      </w:r>
      <w:r>
        <w:rPr>
          <w:spacing w:val="23"/>
        </w:rPr>
        <w:t> </w:t>
      </w:r>
      <w:r>
        <w:rPr/>
        <w:t>Ruptured</w:t>
      </w:r>
      <w:r>
        <w:rPr>
          <w:spacing w:val="21"/>
        </w:rPr>
        <w:t> </w:t>
      </w:r>
      <w:r>
        <w:rPr>
          <w:spacing w:val="-1"/>
        </w:rPr>
        <w:t>Abdominal</w:t>
      </w:r>
      <w:r>
        <w:rPr>
          <w:spacing w:val="21"/>
        </w:rPr>
        <w:t> </w:t>
      </w:r>
      <w:r>
        <w:rPr>
          <w:spacing w:val="-1"/>
        </w:rPr>
        <w:t>Aortic</w:t>
      </w:r>
      <w:r>
        <w:rPr>
          <w:spacing w:val="50"/>
        </w:rPr>
        <w:t> </w:t>
      </w:r>
      <w:r>
        <w:rPr>
          <w:rFonts w:ascii="Times New Roman" w:hAnsi="Times New Roman"/>
          <w:spacing w:val="-1"/>
        </w:rPr>
        <w:t>Aneurysm.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Predictors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Survival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3"/>
        </w:rPr>
        <w:t>in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229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Consecutive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Surgical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Patients.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HERZ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2004,</w:t>
      </w:r>
      <w:r>
        <w:rPr>
          <w:rFonts w:ascii="Times New Roman" w:hAnsi="Times New Roman"/>
          <w:spacing w:val="60"/>
        </w:rPr>
        <w:t> </w:t>
      </w:r>
      <w:r>
        <w:rPr>
          <w:rFonts w:ascii="Times New Roman" w:hAnsi="Times New Roman"/>
          <w:spacing w:val="-1"/>
        </w:rPr>
        <w:t>29(1):123-9.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34" w:hanging="360"/>
        <w:jc w:val="both"/>
        <w:rPr>
          <w:rFonts w:ascii="Times New Roman" w:hAnsi="Times New Roman" w:cs="Times New Roman" w:eastAsia="Times New Roman"/>
        </w:rPr>
      </w:pPr>
      <w:bookmarkStart w:name="472. 66 Davidović L, Marković M, Kostić " w:id="1325"/>
      <w:bookmarkEnd w:id="1325"/>
      <w:r>
        <w:rPr/>
      </w:r>
      <w:bookmarkStart w:name="472. 66 Davidović L, Marković M, Kostić " w:id="1326"/>
      <w:bookmarkEnd w:id="1326"/>
      <w:r>
        <w:rPr/>
        <w:t>66</w:t>
      </w:r>
      <w:r>
        <w:rPr>
          <w:spacing w:val="14"/>
        </w:rPr>
        <w:t> </w:t>
      </w:r>
      <w:r>
        <w:rPr>
          <w:spacing w:val="-2"/>
        </w:rPr>
        <w:t>Davidović</w:t>
      </w:r>
      <w:r>
        <w:rPr>
          <w:spacing w:val="13"/>
        </w:rPr>
        <w:t> </w:t>
      </w:r>
      <w:r>
        <w:rPr>
          <w:spacing w:val="-2"/>
        </w:rPr>
        <w:t>L,</w:t>
      </w:r>
      <w:r>
        <w:rPr>
          <w:spacing w:val="18"/>
        </w:rPr>
        <w:t> </w:t>
      </w:r>
      <w:r>
        <w:rPr>
          <w:spacing w:val="-2"/>
        </w:rPr>
        <w:t>Marković</w:t>
      </w:r>
      <w:r>
        <w:rPr>
          <w:spacing w:val="13"/>
        </w:rPr>
        <w:t> </w:t>
      </w:r>
      <w:r>
        <w:rPr>
          <w:spacing w:val="-2"/>
        </w:rPr>
        <w:t>M,</w:t>
      </w:r>
      <w:r>
        <w:rPr>
          <w:spacing w:val="16"/>
        </w:rPr>
        <w:t> </w:t>
      </w:r>
      <w:r>
        <w:rPr>
          <w:spacing w:val="-2"/>
        </w:rPr>
        <w:t>Kostić</w:t>
      </w:r>
      <w:r>
        <w:rPr>
          <w:spacing w:val="13"/>
        </w:rPr>
        <w:t> </w:t>
      </w:r>
      <w:r>
        <w:rPr/>
        <w:t>D,</w:t>
      </w:r>
      <w:r>
        <w:rPr>
          <w:spacing w:val="11"/>
        </w:rPr>
        <w:t> </w:t>
      </w:r>
      <w:r>
        <w:rPr>
          <w:spacing w:val="-1"/>
        </w:rPr>
        <w:t>et</w:t>
      </w:r>
      <w:r>
        <w:rPr>
          <w:spacing w:val="14"/>
        </w:rPr>
        <w:t> </w:t>
      </w:r>
      <w:r>
        <w:rPr>
          <w:spacing w:val="-2"/>
        </w:rPr>
        <w:t>al.</w:t>
      </w:r>
      <w:r>
        <w:rPr>
          <w:spacing w:val="16"/>
        </w:rPr>
        <w:t> </w:t>
      </w:r>
      <w:r>
        <w:rPr>
          <w:spacing w:val="-1"/>
        </w:rPr>
        <w:t>Ruptured</w:t>
      </w:r>
      <w:r>
        <w:rPr>
          <w:spacing w:val="14"/>
        </w:rPr>
        <w:t> </w:t>
      </w:r>
      <w:r>
        <w:rPr>
          <w:spacing w:val="-1"/>
        </w:rPr>
        <w:t>Abdominal</w:t>
      </w:r>
      <w:r>
        <w:rPr>
          <w:spacing w:val="9"/>
        </w:rPr>
        <w:t> </w:t>
      </w:r>
      <w:r>
        <w:rPr>
          <w:spacing w:val="-1"/>
        </w:rPr>
        <w:t>Aortic</w:t>
      </w:r>
      <w:r>
        <w:rPr>
          <w:spacing w:val="36"/>
        </w:rPr>
        <w:t> </w:t>
      </w:r>
      <w:r>
        <w:rPr>
          <w:rFonts w:ascii="Times New Roman" w:hAnsi="Times New Roman"/>
          <w:spacing w:val="-1"/>
        </w:rPr>
        <w:t>Aneurysms: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Factors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Influencing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Early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Survival.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Ann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2"/>
        </w:rPr>
        <w:t>Vasc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Surg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2005,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19(1):29-3.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3" w:lineRule="auto" w:before="5" w:after="0"/>
        <w:ind w:left="1100" w:right="140" w:hanging="360"/>
        <w:jc w:val="both"/>
        <w:rPr>
          <w:rFonts w:ascii="Times New Roman" w:hAnsi="Times New Roman" w:cs="Times New Roman" w:eastAsia="Times New Roman"/>
        </w:rPr>
      </w:pPr>
      <w:bookmarkStart w:name="473. 67 Markovic M, Tomic I, Ilic N, et " w:id="1327"/>
      <w:bookmarkEnd w:id="1327"/>
      <w:r>
        <w:rPr/>
      </w:r>
      <w:bookmarkStart w:name="473. 67 Markovic M, Tomic I, Ilic N, et " w:id="1328"/>
      <w:bookmarkEnd w:id="1328"/>
      <w:r>
        <w:rPr>
          <w:rFonts w:ascii="Times New Roman"/>
        </w:rPr>
        <w:t>67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Markovic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Tomic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Ilic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Rationale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Continuing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Open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Repair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Aneurysm.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Ann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2016,</w:t>
      </w:r>
      <w:r>
        <w:rPr>
          <w:rFonts w:ascii="Times New Roman"/>
          <w:spacing w:val="-1"/>
        </w:rPr>
        <w:t> 36:64-73.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1" w:after="0"/>
        <w:ind w:left="1100" w:right="117" w:hanging="360"/>
        <w:jc w:val="both"/>
        <w:rPr>
          <w:rFonts w:ascii="Times New Roman" w:hAnsi="Times New Roman" w:cs="Times New Roman" w:eastAsia="Times New Roman"/>
        </w:rPr>
      </w:pPr>
      <w:bookmarkStart w:name="474. 69 Woo EY, Damrauer SM. Abdominal a" w:id="1329"/>
      <w:bookmarkEnd w:id="1329"/>
      <w:r>
        <w:rPr/>
      </w:r>
      <w:bookmarkStart w:name="474. 69 Woo EY, Damrauer SM. Abdominal a" w:id="1330"/>
      <w:bookmarkEnd w:id="1330"/>
      <w:r>
        <w:rPr>
          <w:rFonts w:ascii="Times New Roman"/>
        </w:rPr>
        <w:t>69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Woo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EY,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Damrauer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SM.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aortic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surgical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treatment.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In: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Cronenwett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5"/>
        </w:rPr>
        <w:t>Jl,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Johnston</w:t>
      </w:r>
      <w:r>
        <w:rPr>
          <w:rFonts w:ascii="Times New Roman"/>
          <w:spacing w:val="-3"/>
        </w:rPr>
        <w:t> KW,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editors.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Rutheford`s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7"/>
        </w:rPr>
        <w:t>8th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2"/>
        </w:rPr>
        <w:t>Edition.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Philadelphia: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Saunders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Elsevier;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2014.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p.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2024-2045.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20" w:hanging="360"/>
        <w:jc w:val="both"/>
        <w:rPr>
          <w:rFonts w:ascii="Times New Roman" w:hAnsi="Times New Roman" w:cs="Times New Roman" w:eastAsia="Times New Roman"/>
        </w:rPr>
      </w:pPr>
      <w:bookmarkStart w:name="475. 70 Davidovic L Open Repair for infr" w:id="1331"/>
      <w:bookmarkEnd w:id="1331"/>
      <w:r>
        <w:rPr/>
      </w:r>
      <w:bookmarkStart w:name="475. 70 Davidovic L Open Repair for infr" w:id="1332"/>
      <w:bookmarkEnd w:id="1332"/>
      <w:r>
        <w:rPr>
          <w:rFonts w:ascii="Times New Roman"/>
        </w:rPr>
        <w:t>70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Davidovic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L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1"/>
        </w:rPr>
        <w:t>Open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Repair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infrarenal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2"/>
        </w:rPr>
        <w:t>AAA.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In: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Francesco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Speziale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(ed).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Aortic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Edizioni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Minerva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Medica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1"/>
        </w:rPr>
        <w:t>Turin-Italy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2016,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ISBN: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878-88-7711-883-7.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pp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16-27.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23" w:hanging="360"/>
        <w:jc w:val="both"/>
        <w:rPr>
          <w:rFonts w:ascii="Times New Roman" w:hAnsi="Times New Roman" w:cs="Times New Roman" w:eastAsia="Times New Roman"/>
        </w:rPr>
      </w:pPr>
      <w:bookmarkStart w:name="476. 85 Hamilton H, Constantinou J, Ivan" w:id="1333"/>
      <w:bookmarkEnd w:id="1333"/>
      <w:r>
        <w:rPr/>
      </w:r>
      <w:bookmarkStart w:name="476. 85 Hamilton H, Constantinou J, Ivan" w:id="1334"/>
      <w:bookmarkEnd w:id="1334"/>
      <w:r>
        <w:rPr>
          <w:rFonts w:ascii="Times New Roman"/>
        </w:rPr>
        <w:t>85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Hamilton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Constantinou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Ivancev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K.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role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-1"/>
        </w:rPr>
        <w:t> permissive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hypotension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2"/>
        </w:rPr>
        <w:t>management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Cardiovasc</w:t>
      </w:r>
      <w:r>
        <w:rPr>
          <w:rFonts w:ascii="Times New Roman"/>
          <w:spacing w:val="34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2014,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55:151-9.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30" w:hanging="360"/>
        <w:jc w:val="both"/>
        <w:rPr>
          <w:rFonts w:ascii="Times New Roman" w:hAnsi="Times New Roman" w:cs="Times New Roman" w:eastAsia="Times New Roman"/>
        </w:rPr>
      </w:pPr>
      <w:bookmarkStart w:name="477. 86 Markovic M, Davidovic L, Savic N" w:id="1335"/>
      <w:bookmarkEnd w:id="1335"/>
      <w:r>
        <w:rPr/>
      </w:r>
      <w:bookmarkStart w:name="_bookmark85" w:id="1336"/>
      <w:bookmarkEnd w:id="1336"/>
      <w:r>
        <w:rPr/>
      </w:r>
      <w:bookmarkStart w:name="_bookmark85" w:id="1337"/>
      <w:bookmarkEnd w:id="1337"/>
      <w:r>
        <w:rPr>
          <w:rFonts w:ascii="Times New Roman"/>
        </w:rPr>
        <w:t>86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Markovic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Davidovic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Savic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Intraoperative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Cell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Salvage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versus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Allogeneic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Transfusion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during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2"/>
        </w:rPr>
        <w:t>Surgery: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Financial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1"/>
        </w:rPr>
        <w:t>Outcomes.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2009,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17(2):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83-92.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31" w:hanging="360"/>
        <w:jc w:val="both"/>
        <w:rPr>
          <w:rFonts w:ascii="Times New Roman" w:hAnsi="Times New Roman" w:cs="Times New Roman" w:eastAsia="Times New Roman"/>
        </w:rPr>
      </w:pPr>
      <w:bookmarkStart w:name="478. 87 Shantikumar S, Patel S, Handa A." w:id="1338"/>
      <w:bookmarkEnd w:id="1338"/>
      <w:r>
        <w:rPr/>
      </w:r>
      <w:bookmarkStart w:name="_bookmark86" w:id="1339"/>
      <w:bookmarkEnd w:id="1339"/>
      <w:r>
        <w:rPr/>
      </w:r>
      <w:bookmarkStart w:name="_bookmark86" w:id="1340"/>
      <w:bookmarkEnd w:id="1340"/>
      <w:r>
        <w:rPr>
          <w:rFonts w:ascii="Times New Roman"/>
        </w:rPr>
        <w:t>87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Shantikumar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Patel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Handa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3"/>
        </w:rPr>
        <w:t>A.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role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cell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salvage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1"/>
        </w:rPr>
        <w:t>auto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transfusion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surgery.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2011,</w:t>
      </w:r>
      <w:r>
        <w:rPr>
          <w:rFonts w:ascii="Times New Roman"/>
          <w:spacing w:val="-1"/>
        </w:rPr>
        <w:t> 42(5):577-84.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24" w:hanging="360"/>
        <w:jc w:val="both"/>
        <w:rPr>
          <w:rFonts w:ascii="Times New Roman" w:hAnsi="Times New Roman" w:cs="Times New Roman" w:eastAsia="Times New Roman"/>
        </w:rPr>
      </w:pPr>
      <w:bookmarkStart w:name="479. 400 Veith FJ, Lachat M, Mayer D, Ma" w:id="1341"/>
      <w:bookmarkEnd w:id="1341"/>
      <w:r>
        <w:rPr/>
      </w:r>
      <w:bookmarkStart w:name="_bookmark87" w:id="1342"/>
      <w:bookmarkEnd w:id="1342"/>
      <w:r>
        <w:rPr/>
      </w:r>
      <w:bookmarkStart w:name="_bookmark87" w:id="1343"/>
      <w:bookmarkEnd w:id="1343"/>
      <w:r>
        <w:rPr>
          <w:rFonts w:ascii="Times New Roman" w:hAnsi="Times New Roman" w:cs="Times New Roman" w:eastAsia="Times New Roman"/>
        </w:rPr>
        <w:t>400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Veith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FJ,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Lachat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Mayer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Malina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Holst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Mehta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RAAA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Investigators.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Collected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world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single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center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2"/>
        </w:rPr>
        <w:t> 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aneurysms.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2009;250:818</w:t>
      </w:r>
      <w:r>
        <w:rPr/>
        <w:t>–</w:t>
      </w:r>
      <w:r>
        <w:rPr>
          <w:rFonts w:ascii="Times New Roman" w:hAnsi="Times New Roman" w:cs="Times New Roman" w:eastAsia="Times New Roman"/>
        </w:rPr>
        <w:t>24.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24" w:hanging="360"/>
        <w:jc w:val="both"/>
        <w:rPr>
          <w:rFonts w:ascii="Times New Roman" w:hAnsi="Times New Roman" w:cs="Times New Roman" w:eastAsia="Times New Roman"/>
        </w:rPr>
      </w:pPr>
      <w:bookmarkStart w:name="480. 401 Karkos CD, Papadimitriou CT, Ch" w:id="1344"/>
      <w:bookmarkEnd w:id="1344"/>
      <w:r>
        <w:rPr/>
      </w:r>
      <w:bookmarkStart w:name="480. 401 Karkos CD, Papadimitriou CT, Ch" w:id="1345"/>
      <w:bookmarkEnd w:id="1345"/>
      <w:r>
        <w:rPr>
          <w:rFonts w:ascii="Times New Roman"/>
        </w:rPr>
        <w:t>401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Karkos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CD,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Papadimitriou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CT,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Chatzivasileiadis</w:t>
      </w:r>
      <w:r>
        <w:rPr>
          <w:rFonts w:ascii="Times New Roman"/>
        </w:rPr>
        <w:t> 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TN, 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Kapsali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NS,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Kalogirou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TE,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Giagtzidis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IT,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impact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occlusion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balloon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mortality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2"/>
        </w:rPr>
        <w:t>meta-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2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analysis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meta-regression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Intervent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Radiol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2015;38:1425</w:t>
      </w:r>
      <w:r>
        <w:rPr/>
        <w:t>–</w:t>
      </w:r>
      <w:r>
        <w:rPr>
          <w:rFonts w:ascii="Times New Roman" w:hAnsi="Times New Roman" w:cs="Times New Roman" w:eastAsia="Times New Roman"/>
        </w:rPr>
        <w:t>37.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1" w:lineRule="auto" w:before="137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481. 402 Berland TL, Veith FJ, Cayne NS," w:id="1346"/>
      <w:bookmarkEnd w:id="1346"/>
      <w:r>
        <w:rPr/>
      </w:r>
      <w:bookmarkStart w:name="_bookmark88" w:id="1347"/>
      <w:bookmarkEnd w:id="1347"/>
      <w:r>
        <w:rPr/>
      </w:r>
      <w:bookmarkStart w:name="_bookmark88" w:id="1348"/>
      <w:bookmarkEnd w:id="1348"/>
      <w:r>
        <w:rPr>
          <w:rFonts w:ascii="Times New Roman" w:hAnsi="Times New Roman" w:cs="Times New Roman" w:eastAsia="Times New Roman"/>
        </w:rPr>
        <w:t>402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Berland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TL,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Veith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FJ,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Cayne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1"/>
        </w:rPr>
        <w:t>NS,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Mehta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Mayer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Lachat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Technique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supraceliac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balloon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control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aorta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3"/>
        </w:rPr>
        <w:t>during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2013;57:272</w:t>
      </w:r>
      <w:r>
        <w:rPr/>
        <w:t>–</w:t>
      </w:r>
      <w:r>
        <w:rPr>
          <w:rFonts w:ascii="Times New Roman" w:hAnsi="Times New Roman" w:cs="Times New Roman" w:eastAsia="Times New Roman"/>
        </w:rPr>
        <w:t>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2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482. 403 Malina M, Holst J. Balloon cont" w:id="1349"/>
      <w:bookmarkEnd w:id="1349"/>
      <w:r>
        <w:rPr/>
      </w:r>
      <w:bookmarkStart w:name="482. 403 Malina M, Holst J. Balloon cont" w:id="1350"/>
      <w:bookmarkEnd w:id="1350"/>
      <w:r>
        <w:rPr>
          <w:rFonts w:ascii="Times New Roman" w:hAnsi="Times New Roman" w:cs="Times New Roman" w:eastAsia="Times New Roman"/>
        </w:rPr>
        <w:t>403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Malina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Holst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Balloon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1"/>
        </w:rPr>
        <w:t>control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AAAs: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when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1"/>
        </w:rPr>
        <w:t>when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not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use?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Cardiovasc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(Torino)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2014;55:161</w:t>
      </w:r>
      <w:r>
        <w:rPr/>
        <w:t>–</w:t>
      </w:r>
      <w:r>
        <w:rPr>
          <w:rFonts w:ascii="Times New Roman" w:hAnsi="Times New Roman" w:cs="Times New Roman" w:eastAsia="Times New Roman"/>
        </w:rPr>
        <w:t>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483. 52 Reimerink JJ, Hoornweg LL, Vahl " w:id="1351"/>
      <w:bookmarkEnd w:id="1351"/>
      <w:r>
        <w:rPr/>
      </w:r>
      <w:bookmarkStart w:name="483. 52 Reimerink JJ, Hoornweg LL, Vahl " w:id="1352"/>
      <w:bookmarkEnd w:id="1352"/>
      <w:r>
        <w:rPr>
          <w:rFonts w:ascii="Times New Roman"/>
        </w:rPr>
        <w:t>52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Reimerink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JJ,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Hoornweg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LL,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Vahl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3"/>
        </w:rPr>
        <w:t>AC,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6"/>
        </w:rPr>
        <w:t>al.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Repair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Versus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Open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Repair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Aneurysms: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Multicenter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Randomized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Controlled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Trial.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Ann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2013,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258(2):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248-258.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1" w:lineRule="auto" w:before="4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484. 53 IMPROVE trial investigators. Obs" w:id="1353"/>
      <w:bookmarkEnd w:id="1353"/>
      <w:r>
        <w:rPr/>
      </w:r>
      <w:bookmarkStart w:name="484. 53 IMPROVE trial investigators. Obs" w:id="1354"/>
      <w:bookmarkEnd w:id="1354"/>
      <w:r>
        <w:rPr>
          <w:rFonts w:ascii="Times New Roman" w:hAnsi="Times New Roman" w:cs="Times New Roman" w:eastAsia="Times New Roman"/>
        </w:rPr>
        <w:t>53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IMPROVE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investigators.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Observations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IMPROVE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concerning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clinical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patients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2014,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101:216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224.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2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485. 54 Desgranges P, Kobeiter Katsahian" w:id="1355"/>
      <w:bookmarkEnd w:id="1355"/>
      <w:r>
        <w:rPr/>
      </w:r>
      <w:bookmarkStart w:name="485. 54 Desgranges P, Kobeiter Katsahian" w:id="1356"/>
      <w:bookmarkEnd w:id="1356"/>
      <w:r>
        <w:rPr>
          <w:rFonts w:ascii="Times New Roman" w:hAnsi="Times New Roman"/>
        </w:rPr>
        <w:t>54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Desgranges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P,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Kobeiter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Katsahian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HS,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3"/>
        </w:rPr>
        <w:t>et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3"/>
        </w:rPr>
        <w:t>al.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ECAR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(Endovasculaire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2"/>
        </w:rPr>
        <w:t>ou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Chirurgie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dans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3"/>
        </w:rPr>
        <w:t>les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Anévrysmes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aorto-iliaques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Rompus):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French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Randomized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1"/>
        </w:rPr>
        <w:t>Controlled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Trial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4"/>
        </w:rPr>
        <w:t>of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Endovascular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Versus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Open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Surgical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Repair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Ruptured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Aorto-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iliac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Aneurysms.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Eur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J </w:t>
      </w:r>
      <w:r>
        <w:rPr>
          <w:rFonts w:ascii="Times New Roman" w:hAnsi="Times New Roman"/>
          <w:spacing w:val="-2"/>
        </w:rPr>
        <w:t>Vasc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Endovasc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Surg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2015,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50:303-310.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486. 55 Yamaguchi T, Nakai M, Sumita Y, " w:id="1357"/>
      <w:bookmarkEnd w:id="1357"/>
      <w:r>
        <w:rPr/>
      </w:r>
      <w:bookmarkStart w:name="_bookmark89" w:id="1358"/>
      <w:bookmarkEnd w:id="1358"/>
      <w:r>
        <w:rPr/>
      </w:r>
      <w:bookmarkStart w:name="_bookmark89" w:id="1359"/>
      <w:bookmarkEnd w:id="1359"/>
      <w:r>
        <w:rPr>
          <w:rFonts w:ascii="Times New Roman"/>
        </w:rPr>
        <w:t>55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Yamaguchi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Nakai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2"/>
        </w:rPr>
        <w:t>Sumita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Y,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Repair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Versus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Surgical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Japanese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With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Thoracic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Nationwide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Study.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2019,</w:t>
      </w:r>
      <w:r>
        <w:rPr>
          <w:rFonts w:ascii="Times New Roman"/>
          <w:spacing w:val="-1"/>
        </w:rPr>
        <w:t> 57(6):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779-786.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487. 58 Powell JT, Hinchliffe RJ, Thomps" w:id="1360"/>
      <w:bookmarkEnd w:id="1360"/>
      <w:r>
        <w:rPr/>
      </w:r>
      <w:bookmarkStart w:name="487. 58 Powell JT, Hinchliffe RJ, Thomps" w:id="1361"/>
      <w:bookmarkEnd w:id="1361"/>
      <w:r>
        <w:rPr>
          <w:rFonts w:ascii="Times New Roman"/>
        </w:rPr>
        <w:t>58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Powell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JT,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Hinchliffe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RJ,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Thompson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MM,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6"/>
        </w:rPr>
        <w:t>al.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An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Strategy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Suspected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Ruptured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Brings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Earlier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Home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Discharge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but</w:t>
      </w:r>
      <w:r>
        <w:rPr>
          <w:rFonts w:ascii="Times New Roman"/>
          <w:spacing w:val="72"/>
        </w:rPr>
        <w:t> </w:t>
      </w:r>
      <w:r>
        <w:rPr>
          <w:rFonts w:ascii="Times New Roman"/>
        </w:rPr>
        <w:t>Not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Early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Survival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2"/>
        </w:rPr>
        <w:t>or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Cost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Benefits.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2014,</w:t>
      </w:r>
      <w:r>
        <w:rPr>
          <w:rFonts w:ascii="Times New Roman"/>
          <w:spacing w:val="-1"/>
        </w:rPr>
        <w:t> 47(4):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333-4.</w:t>
      </w:r>
      <w:r>
        <w:rPr>
          <w:rFonts w:ascii="Times New Roman"/>
        </w:rPr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488. 59 Baderkhan H, Gonçalves FMB, Oliv" w:id="1362"/>
      <w:bookmarkEnd w:id="1362"/>
      <w:r>
        <w:rPr/>
      </w:r>
      <w:bookmarkStart w:name="_bookmark90" w:id="1363"/>
      <w:bookmarkEnd w:id="1363"/>
      <w:r>
        <w:rPr/>
      </w:r>
      <w:bookmarkStart w:name="_bookmark90" w:id="1364"/>
      <w:bookmarkEnd w:id="1364"/>
      <w:r>
        <w:rPr>
          <w:rFonts w:ascii="Times New Roman" w:hAnsi="Times New Roman"/>
        </w:rPr>
        <w:t>59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Baderkhan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H,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Gonçalves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3"/>
        </w:rPr>
        <w:t>FMB,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Oliveira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1"/>
        </w:rPr>
        <w:t>NG,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et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4"/>
        </w:rPr>
        <w:t>al.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Challenging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anatomy</w:t>
      </w:r>
      <w:r>
        <w:rPr>
          <w:rFonts w:ascii="Times New Roman" w:hAnsi="Times New Roman"/>
          <w:spacing w:val="74"/>
        </w:rPr>
        <w:t> </w:t>
      </w:r>
      <w:r>
        <w:rPr>
          <w:rFonts w:ascii="Times New Roman" w:hAnsi="Times New Roman"/>
          <w:spacing w:val="-1"/>
        </w:rPr>
        <w:t>predicts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mortality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complications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after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endovascular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treatment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ruptured</w:t>
      </w:r>
      <w:r>
        <w:rPr>
          <w:rFonts w:ascii="Times New Roman" w:hAnsi="Times New Roman"/>
          <w:spacing w:val="70"/>
        </w:rPr>
        <w:t> </w:t>
      </w:r>
      <w:r>
        <w:rPr>
          <w:rFonts w:ascii="Times New Roman" w:hAnsi="Times New Roman"/>
          <w:spacing w:val="-1"/>
        </w:rPr>
        <w:t>abdominal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aortic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aneurysm.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J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Endovasc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Ther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2016,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23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(6):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919-27.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489. 655 Kristmundsson T, Sveinsson M, B" w:id="1365"/>
      <w:bookmarkEnd w:id="1365"/>
      <w:r>
        <w:rPr/>
      </w:r>
      <w:bookmarkStart w:name="489. 655 Kristmundsson T, Sveinsson M, B" w:id="1366"/>
      <w:bookmarkEnd w:id="1366"/>
      <w:r>
        <w:rPr>
          <w:rFonts w:ascii="Times New Roman"/>
        </w:rPr>
        <w:t>655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Kristmundsson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Sveinsson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Bjorses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Tornqvist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Dias</w:t>
      </w:r>
      <w:r>
        <w:rPr>
          <w:rFonts w:ascii="Times New Roman"/>
          <w:spacing w:val="55"/>
        </w:rPr>
        <w:t> </w:t>
      </w:r>
      <w:r>
        <w:rPr>
          <w:rFonts w:ascii="Times New Roman"/>
        </w:rPr>
        <w:t>N.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Suitability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Zenith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p-branch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standard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fenestrated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endovascular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graft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2"/>
        </w:rPr>
        <w:t> 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aneurysms.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Ther2015;22:760-4.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490. 657 Reijnen MM, de Bruin JL, Mathij" w:id="1367"/>
      <w:bookmarkEnd w:id="1367"/>
      <w:r>
        <w:rPr/>
      </w:r>
      <w:bookmarkStart w:name="_bookmark91" w:id="1368"/>
      <w:bookmarkEnd w:id="1368"/>
      <w:r>
        <w:rPr/>
      </w:r>
      <w:bookmarkStart w:name="_bookmark91" w:id="1369"/>
      <w:bookmarkEnd w:id="1369"/>
      <w:r>
        <w:rPr>
          <w:rFonts w:ascii="Times New Roman"/>
        </w:rPr>
        <w:t>657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Reijnen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MM,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Bruin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JL,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Mathijssen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EG,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Zimmermann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Holden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Hayes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Global </w:t>
      </w:r>
      <w:r>
        <w:rPr>
          <w:rFonts w:ascii="Times New Roman"/>
          <w:spacing w:val="-1"/>
        </w:rPr>
        <w:t>experience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Nellix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endosystem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symptomatic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1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Ther2016;23:21-8.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491. 34 Holt PJ, Poloniecki JD, Gerrard " w:id="1370"/>
      <w:bookmarkEnd w:id="1370"/>
      <w:r>
        <w:rPr/>
      </w:r>
      <w:bookmarkStart w:name="491. 34 Holt PJ, Poloniecki JD, Gerrard " w:id="1371"/>
      <w:bookmarkEnd w:id="1371"/>
      <w:r>
        <w:rPr>
          <w:rFonts w:ascii="Times New Roman" w:hAnsi="Times New Roman" w:cs="Times New Roman" w:eastAsia="Times New Roman"/>
        </w:rPr>
        <w:t>34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Holt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PJ,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Poloniecki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JD,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Gerrard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Loftus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IM,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Thompson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MM.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1"/>
        </w:rPr>
        <w:t>Meta-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relationship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between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volume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2007;94:395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403.</w:t>
      </w:r>
    </w:p>
    <w:p>
      <w:pPr>
        <w:pStyle w:val="BodyText"/>
        <w:numPr>
          <w:ilvl w:val="0"/>
          <w:numId w:val="106"/>
        </w:numPr>
        <w:tabs>
          <w:tab w:pos="1437" w:val="left" w:leader="none"/>
          <w:tab w:pos="2146" w:val="left" w:leader="none"/>
        </w:tabs>
        <w:spacing w:line="240" w:lineRule="auto" w:before="9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492. 45 Dimick JB, Cowan Jr JA, Stanley " w:id="1372"/>
      <w:bookmarkEnd w:id="1372"/>
      <w:r>
        <w:rPr/>
      </w:r>
      <w:bookmarkStart w:name="492. 45 Dimick JB, Cowan Jr JA, Stanley " w:id="1373"/>
      <w:bookmarkEnd w:id="1373"/>
      <w:r>
        <w:rPr>
          <w:rFonts w:ascii="Times New Roman"/>
        </w:rPr>
        <w:t>45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Dimick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JB,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Cowan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Jr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JA,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Stanley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JC,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Henke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PK,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Pronovost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PJ,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Upchurch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59" w:lineRule="auto" w:before="46"/>
        <w:ind w:right="11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Jr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GR.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Surgeon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specialty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provider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volumes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are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related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intact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United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States.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2003;38:739</w:t>
      </w:r>
      <w:r>
        <w:rPr/>
        <w:t>–</w:t>
      </w:r>
      <w:r>
        <w:rPr>
          <w:rFonts w:ascii="Times New Roman" w:hAnsi="Times New Roman" w:cs="Times New Roman" w:eastAsia="Times New Roman"/>
        </w:rPr>
        <w:t>44.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493. 619 Rao R, Lane TR, Franklin IJ, Da" w:id="1374"/>
      <w:bookmarkEnd w:id="1374"/>
      <w:r>
        <w:rPr/>
      </w:r>
      <w:bookmarkStart w:name="493. 619 Rao R, Lane TR, Franklin IJ, Da" w:id="1375"/>
      <w:bookmarkEnd w:id="1375"/>
      <w:r>
        <w:rPr>
          <w:rFonts w:ascii="Times New Roman" w:hAnsi="Times New Roman" w:cs="Times New Roman" w:eastAsia="Times New Roman"/>
        </w:rPr>
        <w:t>619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Rao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3"/>
        </w:rPr>
        <w:t>Lane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TR,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Franklin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IJ,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Davies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AH.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Open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fenestrated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juxtrarenal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2015;61:242</w:t>
      </w:r>
      <w:r>
        <w:rPr/>
        <w:t>–</w:t>
      </w:r>
      <w:r>
        <w:rPr>
          <w:spacing w:val="50"/>
        </w:rPr>
        <w:t> </w:t>
      </w:r>
      <w:r>
        <w:rPr>
          <w:rFonts w:ascii="Times New Roman" w:hAnsi="Times New Roman" w:cs="Times New Roman" w:eastAsia="Times New Roman"/>
        </w:rPr>
        <w:t>55.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1" w:lineRule="auto" w:before="4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494. 654 Dias N, Bin Jabr A, Sveinsson M" w:id="1376"/>
      <w:bookmarkEnd w:id="1376"/>
      <w:r>
        <w:rPr/>
      </w:r>
      <w:bookmarkStart w:name="494. 654 Dias N, Bin Jabr A, Sveinsson M" w:id="1377"/>
      <w:bookmarkEnd w:id="1377"/>
      <w:r>
        <w:rPr>
          <w:rFonts w:ascii="Times New Roman"/>
        </w:rPr>
        <w:t>654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Dias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3"/>
        </w:rPr>
        <w:t>Bin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Jabr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Sveinsson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Bjorses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Malina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Kristmundsson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T.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Impact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renal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chimney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graft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anatomical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suitability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aneurysm.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Ther2015;22:105-9.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2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495. 330 McCulloch P, Altman DG, Campbel" w:id="1378"/>
      <w:bookmarkEnd w:id="1378"/>
      <w:r>
        <w:rPr/>
      </w:r>
      <w:bookmarkStart w:name="495. 330 McCulloch P, Altman DG, Campbel" w:id="1379"/>
      <w:bookmarkEnd w:id="1379"/>
      <w:r>
        <w:rPr>
          <w:rFonts w:ascii="Times New Roman"/>
        </w:rPr>
        <w:t>330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McCulloch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Altman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DG,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Campbell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WB,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Flum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DR,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Glasziou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Marshall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JC,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No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surgical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innovation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without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2"/>
        </w:rPr>
        <w:t>evaluation: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IDEAL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recommendations.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2"/>
        </w:rPr>
        <w:t>Lancet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2009;374:1105-12.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496. 331 Campbell B, Wilkinson J, Marlow" w:id="1380"/>
      <w:bookmarkEnd w:id="1380"/>
      <w:r>
        <w:rPr/>
      </w:r>
      <w:bookmarkStart w:name="496. 331 Campbell B, Wilkinson J, Marlow" w:id="1381"/>
      <w:bookmarkEnd w:id="1381"/>
      <w:r>
        <w:rPr>
          <w:rFonts w:ascii="Times New Roman"/>
        </w:rPr>
        <w:t>331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Campbell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Wilkinson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Marlow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Sheldon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1"/>
        </w:rPr>
        <w:t>Long-term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evidence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new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high-risk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medical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devices.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Lancet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2018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Jun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2;391:2194-5.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1" w:lineRule="auto" w:before="5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497. 332 Bockler D, Holden A, Thompson M" w:id="1382"/>
      <w:bookmarkEnd w:id="1382"/>
      <w:r>
        <w:rPr/>
      </w:r>
      <w:bookmarkStart w:name="497. 332 Bockler D, Holden A, Thompson M" w:id="1383"/>
      <w:bookmarkEnd w:id="1383"/>
      <w:r>
        <w:rPr>
          <w:rFonts w:ascii="Times New Roman"/>
        </w:rPr>
        <w:t>332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Bockler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Holden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Thompson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Hayes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Krievins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Vries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JP,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Multicenter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Nellix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Sealing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system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experience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sac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sealing.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2015;62:290-8.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2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498. 333 Antoniou GA, Bashaeb K, Ibrahim" w:id="1384"/>
      <w:bookmarkEnd w:id="1384"/>
      <w:r>
        <w:rPr/>
      </w:r>
      <w:bookmarkStart w:name="498. 333 Antoniou GA, Bashaeb K, Ibrahim" w:id="1385"/>
      <w:bookmarkEnd w:id="1385"/>
      <w:r>
        <w:rPr>
          <w:rFonts w:ascii="Times New Roman"/>
        </w:rPr>
        <w:t>333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Antoniou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GA,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Bashaeb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Ibrahim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R.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Nellix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stent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graft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migration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sealing.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Vasa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2016;45:505-7.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499. 334 England A, Torella F, Fisher RK" w:id="1386"/>
      <w:bookmarkEnd w:id="1386"/>
      <w:r>
        <w:rPr/>
      </w:r>
      <w:bookmarkStart w:name="499. 334 England A, Torella F, Fisher RK" w:id="1387"/>
      <w:bookmarkEnd w:id="1387"/>
      <w:r>
        <w:rPr>
          <w:rFonts w:ascii="Times New Roman"/>
        </w:rPr>
        <w:t>334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England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Torella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Fisher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RK,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McWilliams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RG.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Migration</w:t>
      </w:r>
      <w:r>
        <w:rPr>
          <w:rFonts w:ascii="Times New Roman"/>
          <w:spacing w:val="2"/>
        </w:rPr>
        <w:t> 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nellix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endoprosthesis.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2016;64:306-12.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500. 335 Jordan Jr WD, de Vries JP, Ouri" w:id="1388"/>
      <w:bookmarkEnd w:id="1388"/>
      <w:r>
        <w:rPr/>
      </w:r>
      <w:bookmarkStart w:name="500. 335 Jordan Jr WD, de Vries JP, Ouri" w:id="1389"/>
      <w:bookmarkEnd w:id="1389"/>
      <w:r>
        <w:rPr>
          <w:rFonts w:ascii="Times New Roman"/>
        </w:rPr>
        <w:t>335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Jordan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Jr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WD,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3"/>
        </w:rPr>
        <w:t>Vries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JP,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Ouriel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Mehta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Varnagy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Moore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Jr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WM,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Midterm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outcome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endoanchors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prevention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2"/>
        </w:rPr>
        <w:t>endoleak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1"/>
        </w:rPr>
        <w:t>an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d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stent-graft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migration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challenging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proximal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neck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anatomy.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Endovasc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2"/>
        </w:rPr>
        <w:t>Ther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2015;22:163-70.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501. 336 Thompson MM, Heyligers JM, Haye" w:id="1390"/>
      <w:bookmarkEnd w:id="1390"/>
      <w:r>
        <w:rPr/>
      </w:r>
      <w:bookmarkStart w:name="501. 336 Thompson MM, Heyligers JM, Haye" w:id="1391"/>
      <w:bookmarkEnd w:id="1391"/>
      <w:r>
        <w:rPr>
          <w:rFonts w:ascii="Times New Roman"/>
        </w:rPr>
        <w:t>336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Thompson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MM,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Heyligers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JM,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Hayes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PD,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Reijnen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MM,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Bockler</w:t>
      </w:r>
      <w:r>
        <w:rPr>
          <w:rFonts w:ascii="Times New Roman"/>
        </w:rPr>
        <w:t> 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Schelzig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sealing: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early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midterm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results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from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1"/>
        </w:rPr>
        <w:t>the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EVAS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FORWARD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Global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registry.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Ther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2016;23:685-92.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502. 647 de Bruin JL, Brownrigg JR, Patt" w:id="1392"/>
      <w:bookmarkEnd w:id="1392"/>
      <w:r>
        <w:rPr/>
      </w:r>
      <w:bookmarkStart w:name="502. 647 de Bruin JL, Brownrigg JR, Patt" w:id="1393"/>
      <w:bookmarkEnd w:id="1393"/>
      <w:r>
        <w:rPr>
          <w:rFonts w:ascii="Times New Roman"/>
        </w:rPr>
        <w:t>647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Bruin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JL,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Brownrigg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JR,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Patterson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BO,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Karthikesalingam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Holt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PJ,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Hinchliffe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RJ,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sealing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device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combination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parallel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grafts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juxta/supra-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renal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55"/>
        </w:rPr>
        <w:t> </w:t>
      </w:r>
      <w:r>
        <w:rPr>
          <w:rFonts w:ascii="Times New Roman"/>
        </w:rPr>
        <w:t>short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1"/>
        </w:rPr>
        <w:t>term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results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novel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alternative.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Surg2016;52:458-65.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503. 189 Filardo G, Powell JT, Martinez " w:id="1394"/>
      <w:bookmarkEnd w:id="1394"/>
      <w:r>
        <w:rPr/>
      </w:r>
      <w:bookmarkStart w:name="_bookmark92" w:id="1395"/>
      <w:bookmarkEnd w:id="1395"/>
      <w:r>
        <w:rPr/>
      </w:r>
      <w:bookmarkStart w:name="_bookmark92" w:id="1396"/>
      <w:bookmarkEnd w:id="1396"/>
      <w:r>
        <w:rPr>
          <w:rFonts w:ascii="Times New Roman"/>
        </w:rPr>
        <w:t>189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Filardo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Powell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JT,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2"/>
        </w:rPr>
        <w:t>Martinez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MA,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Ballard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DJ.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small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Cochrane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Database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Syst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Rev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1"/>
        </w:rPr>
        <w:t>2015;2: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CD001835.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3" w:lineRule="auto" w:before="4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504. 648 Thompson M, Youssef M, Jacob R," w:id="1397"/>
      <w:bookmarkEnd w:id="1397"/>
      <w:r>
        <w:rPr/>
      </w:r>
      <w:bookmarkStart w:name="504. 648 Thompson M, Youssef M, Jacob R," w:id="1398"/>
      <w:bookmarkEnd w:id="1398"/>
      <w:r>
        <w:rPr>
          <w:rFonts w:ascii="Times New Roman"/>
        </w:rPr>
        <w:t>648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Thompson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Youssef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Jacob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Zerwes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S,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Reijnen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Szopinski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Early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experience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sealing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combination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parallel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59" w:lineRule="auto" w:before="46"/>
        <w:ind w:right="12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grafts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complex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ASCEND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registry.</w:t>
      </w:r>
      <w:r>
        <w:rPr>
          <w:rFonts w:ascii="Times New Roman"/>
          <w:spacing w:val="5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Endovasc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Ther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2017;24:764-72.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7" w:hanging="360"/>
        <w:jc w:val="both"/>
        <w:rPr>
          <w:rFonts w:ascii="Times New Roman" w:hAnsi="Times New Roman" w:cs="Times New Roman" w:eastAsia="Times New Roman"/>
        </w:rPr>
      </w:pPr>
      <w:bookmarkStart w:name="505. 649 Glorion M, Coscas R, McWilliams" w:id="1399"/>
      <w:bookmarkEnd w:id="1399"/>
      <w:r>
        <w:rPr/>
      </w:r>
      <w:bookmarkStart w:name="505. 649 Glorion M, Coscas R, McWilliams" w:id="1400"/>
      <w:bookmarkEnd w:id="1400"/>
      <w:r>
        <w:rPr>
          <w:rFonts w:ascii="Times New Roman" w:hAnsi="Times New Roman"/>
        </w:rPr>
        <w:t>649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Glorion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M,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Coscas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R,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McWilliams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RG,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Javerliat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I,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  <w:spacing w:val="1"/>
        </w:rPr>
        <w:t>Go</w:t>
      </w:r>
      <w:r>
        <w:rPr>
          <w:spacing w:val="1"/>
        </w:rPr>
        <w:t>ё</w:t>
      </w:r>
      <w:r>
        <w:rPr>
          <w:rFonts w:ascii="Times New Roman" w:hAnsi="Times New Roman"/>
          <w:spacing w:val="1"/>
        </w:rPr>
        <w:t>au-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Brissonniere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O,</w:t>
      </w:r>
      <w:r>
        <w:rPr>
          <w:rFonts w:ascii="Times New Roman" w:hAnsi="Times New Roman"/>
          <w:spacing w:val="68"/>
        </w:rPr>
        <w:t> </w:t>
      </w:r>
      <w:r>
        <w:rPr>
          <w:rFonts w:ascii="Times New Roman" w:hAnsi="Times New Roman"/>
          <w:spacing w:val="-2"/>
        </w:rPr>
        <w:t>Coggia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M.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comprehensive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review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3"/>
        </w:rPr>
        <w:t>in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situ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fenestration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1"/>
        </w:rPr>
        <w:t>aortic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endografts.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Eur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J</w:t>
      </w:r>
      <w:r>
        <w:rPr>
          <w:rFonts w:ascii="Times New Roman" w:hAnsi="Times New Roman"/>
          <w:spacing w:val="66"/>
        </w:rPr>
        <w:t> </w:t>
      </w:r>
      <w:r>
        <w:rPr>
          <w:rFonts w:ascii="Times New Roman" w:hAnsi="Times New Roman"/>
          <w:spacing w:val="-2"/>
        </w:rPr>
        <w:t>Vasc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Endovasc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Surg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2016;52:787-800.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1" w:lineRule="auto" w:before="4" w:after="0"/>
        <w:ind w:left="1100" w:right="137" w:hanging="360"/>
        <w:jc w:val="both"/>
        <w:rPr>
          <w:rFonts w:ascii="Times New Roman" w:hAnsi="Times New Roman" w:cs="Times New Roman" w:eastAsia="Times New Roman"/>
        </w:rPr>
      </w:pPr>
      <w:bookmarkStart w:name="506. 451 Djavani K, Wanhainen A, Valtyss" w:id="1401"/>
      <w:bookmarkEnd w:id="1401"/>
      <w:r>
        <w:rPr/>
      </w:r>
      <w:bookmarkStart w:name="506. 451 Djavani K, Wanhainen A, Valtyss" w:id="1402"/>
      <w:bookmarkEnd w:id="1402"/>
      <w:r>
        <w:rPr>
          <w:rFonts w:ascii="Times New Roman" w:hAnsi="Times New Roman" w:cs="Times New Roman" w:eastAsia="Times New Roman"/>
        </w:rPr>
        <w:t>451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Djavani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Wanhainen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Valtysson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Bjorck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1"/>
        </w:rPr>
        <w:t>M.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Colonic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ischaemia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intra-abdominal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hypertension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following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2009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Jun;96:621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2" w:after="0"/>
        <w:ind w:left="1100" w:right="135" w:hanging="360"/>
        <w:jc w:val="both"/>
        <w:rPr>
          <w:rFonts w:ascii="Times New Roman" w:hAnsi="Times New Roman" w:cs="Times New Roman" w:eastAsia="Times New Roman"/>
        </w:rPr>
      </w:pPr>
      <w:bookmarkStart w:name="507. 657 Reijnen MM, de Bruin JL, Mathij" w:id="1403"/>
      <w:bookmarkEnd w:id="1403"/>
      <w:r>
        <w:rPr/>
      </w:r>
      <w:bookmarkStart w:name="507. 657 Reijnen MM, de Bruin JL, Mathij" w:id="1404"/>
      <w:bookmarkEnd w:id="1404"/>
      <w:r>
        <w:rPr>
          <w:rFonts w:ascii="Times New Roman"/>
        </w:rPr>
        <w:t>657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Reijnen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MM,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Bruin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JL,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Mathijssen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EG,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Zimmermann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Holden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Hayes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Global </w:t>
      </w:r>
      <w:r>
        <w:rPr>
          <w:rFonts w:ascii="Times New Roman"/>
          <w:spacing w:val="-1"/>
        </w:rPr>
        <w:t>experience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Nellix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endosystem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symptomatic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1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Ther2016;23:21-8.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27" w:hanging="360"/>
        <w:jc w:val="both"/>
        <w:rPr>
          <w:rFonts w:ascii="Times New Roman" w:hAnsi="Times New Roman" w:cs="Times New Roman" w:eastAsia="Times New Roman"/>
        </w:rPr>
      </w:pPr>
      <w:bookmarkStart w:name="508. 544 Bosanquet DC, Wilcox C, Whitehu" w:id="1405"/>
      <w:bookmarkEnd w:id="1405"/>
      <w:r>
        <w:rPr/>
      </w:r>
      <w:bookmarkStart w:name="508. 544 Bosanquet DC, Wilcox C, Whitehu" w:id="1406"/>
      <w:bookmarkEnd w:id="1406"/>
      <w:r>
        <w:rPr>
          <w:rFonts w:ascii="Times New Roman" w:hAnsi="Times New Roman" w:cs="Times New Roman" w:eastAsia="Times New Roman"/>
        </w:rPr>
        <w:t>544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Bosanquet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DC,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Wilcox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Whitehurst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Cox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Williams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IM,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Twine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CP.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British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society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endovascular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therapy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(BSET).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meta-analysis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effect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internal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iliac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artery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exclusion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undergoing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EVAR.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2017;53:534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30" w:hanging="360"/>
        <w:jc w:val="both"/>
        <w:rPr>
          <w:rFonts w:ascii="Times New Roman" w:hAnsi="Times New Roman" w:cs="Times New Roman" w:eastAsia="Times New Roman"/>
        </w:rPr>
      </w:pPr>
      <w:bookmarkStart w:name="509. 618 British Society for Endovascula" w:id="1407"/>
      <w:bookmarkEnd w:id="1407"/>
      <w:r>
        <w:rPr/>
      </w:r>
      <w:bookmarkStart w:name="509. 618 British Society for Endovascula" w:id="1408"/>
      <w:bookmarkEnd w:id="1408"/>
      <w:r>
        <w:rPr>
          <w:rFonts w:ascii="Times New Roman" w:hAnsi="Times New Roman" w:cs="Times New Roman" w:eastAsia="Times New Roman"/>
        </w:rPr>
        <w:t>618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British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Society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Therapy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Global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Collaborators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advanced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stent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graft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techniques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repair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(globalstar)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registry.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Early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results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fenestrated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endovascular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juxtarenal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1"/>
        </w:rPr>
        <w:t>the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United</w:t>
      </w:r>
      <w:r>
        <w:rPr>
          <w:rFonts w:ascii="Times New Roman" w:hAnsi="Times New Roman" w:cs="Times New Roman" w:eastAsia="Times New Roman"/>
          <w:spacing w:val="78"/>
        </w:rPr>
        <w:t> </w:t>
      </w:r>
      <w:r>
        <w:rPr>
          <w:rFonts w:ascii="Times New Roman" w:hAnsi="Times New Roman" w:cs="Times New Roman" w:eastAsia="Times New Roman"/>
          <w:spacing w:val="-1"/>
        </w:rPr>
        <w:t>Kingdom.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Circulation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2012;125:2707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35" w:hanging="360"/>
        <w:jc w:val="both"/>
        <w:rPr>
          <w:rFonts w:ascii="Times New Roman" w:hAnsi="Times New Roman" w:cs="Times New Roman" w:eastAsia="Times New Roman"/>
        </w:rPr>
      </w:pPr>
      <w:bookmarkStart w:name="510. 626 Yeung KK, Tangelder GJ, Fung WY" w:id="1409"/>
      <w:bookmarkEnd w:id="1409"/>
      <w:r>
        <w:rPr/>
      </w:r>
      <w:bookmarkStart w:name="510. 626 Yeung KK, Tangelder GJ, Fung WY" w:id="1410"/>
      <w:bookmarkEnd w:id="1410"/>
      <w:r>
        <w:rPr>
          <w:rFonts w:ascii="Times New Roman" w:hAnsi="Times New Roman" w:cs="Times New Roman" w:eastAsia="Times New Roman"/>
        </w:rPr>
        <w:t>626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Yeung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KK,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Tangelder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GJ,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Fung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WY,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Coveliers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HM,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Hoksbergen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3"/>
        </w:rPr>
        <w:t>AW,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Leeuwen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PA,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Open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juxtarenal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without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renal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cooling: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observations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regarding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mortality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morbidity.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2010;51:551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32" w:hanging="360"/>
        <w:jc w:val="both"/>
        <w:rPr>
          <w:rFonts w:ascii="Times New Roman" w:hAnsi="Times New Roman" w:cs="Times New Roman" w:eastAsia="Times New Roman"/>
        </w:rPr>
      </w:pPr>
      <w:bookmarkStart w:name="511. 629 Calvin AD, Misra S, Pflueger A." w:id="1411"/>
      <w:bookmarkEnd w:id="1411"/>
      <w:r>
        <w:rPr/>
      </w:r>
      <w:bookmarkStart w:name="511. 629 Calvin AD, Misra S, Pflueger A." w:id="1412"/>
      <w:bookmarkEnd w:id="1412"/>
      <w:r>
        <w:rPr>
          <w:rFonts w:ascii="Times New Roman" w:hAnsi="Times New Roman" w:cs="Times New Roman" w:eastAsia="Times New Roman"/>
        </w:rPr>
        <w:t>629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Calvin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AD,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Misra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Pflueger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Contrast-induced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acute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kidney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injury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1"/>
        </w:rPr>
        <w:t>and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diabetic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nephropathy.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Nat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Rev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Nephrol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2010;6:679</w:t>
      </w:r>
      <w:r>
        <w:rPr/>
        <w:t>–</w:t>
      </w:r>
      <w:r>
        <w:rPr>
          <w:rFonts w:ascii="Times New Roman" w:hAnsi="Times New Roman" w:cs="Times New Roman" w:eastAsia="Times New Roman"/>
        </w:rPr>
        <w:t>88.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28" w:hanging="360"/>
        <w:jc w:val="both"/>
        <w:rPr>
          <w:rFonts w:ascii="Times New Roman" w:hAnsi="Times New Roman" w:cs="Times New Roman" w:eastAsia="Times New Roman"/>
        </w:rPr>
      </w:pPr>
      <w:bookmarkStart w:name="512. 630 Vanommeslaeghe F, de Mulder E, " w:id="1413"/>
      <w:bookmarkEnd w:id="1413"/>
      <w:r>
        <w:rPr/>
      </w:r>
      <w:bookmarkStart w:name="512. 630 Vanommeslaeghe F, de Mulder E, " w:id="1414"/>
      <w:bookmarkEnd w:id="1414"/>
      <w:r>
        <w:rPr>
          <w:rFonts w:ascii="Times New Roman" w:hAnsi="Times New Roman" w:cs="Times New Roman" w:eastAsia="Times New Roman"/>
        </w:rPr>
        <w:t>630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Vanommeslaeghe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Mulder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Bruaene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Vande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Bruaene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Lameire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Biesen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3"/>
        </w:rPr>
        <w:t>W.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Selecting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strategy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prevention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contrast-induced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</w:rPr>
        <w:t>nephropathy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clinical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practice: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1"/>
        </w:rPr>
        <w:t>an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evaluation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different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practice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using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AGREE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tool.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Nephrol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Dial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Transpl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2015;30:1300</w:t>
      </w:r>
      <w:r>
        <w:rPr/>
        <w:t>–</w:t>
      </w:r>
      <w:r>
        <w:rPr>
          <w:rFonts w:ascii="Times New Roman" w:hAnsi="Times New Roman" w:cs="Times New Roman" w:eastAsia="Times New Roman"/>
        </w:rPr>
        <w:t>6.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33" w:hanging="360"/>
        <w:jc w:val="both"/>
        <w:rPr>
          <w:rFonts w:ascii="Times New Roman" w:hAnsi="Times New Roman" w:cs="Times New Roman" w:eastAsia="Times New Roman"/>
        </w:rPr>
      </w:pPr>
      <w:bookmarkStart w:name="513. 410 Graham AP, Fitzgerald, O'Connor" w:id="1415"/>
      <w:bookmarkEnd w:id="1415"/>
      <w:r>
        <w:rPr/>
      </w:r>
      <w:bookmarkStart w:name="513. 410 Graham AP, Fitzgerald, O'Connor" w:id="1416"/>
      <w:bookmarkEnd w:id="1416"/>
      <w:r>
        <w:rPr>
          <w:rFonts w:ascii="Times New Roman" w:hAnsi="Times New Roman" w:cs="Times New Roman" w:eastAsia="Times New Roman"/>
        </w:rPr>
        <w:t>410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Graham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AP,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Fitzgerald,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O'Connor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Hinchliffe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RJ,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Loftus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IM,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Thompson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>
          <w:rFonts w:ascii="Times New Roman" w:hAnsi="Times New Roman" w:cs="Times New Roman" w:eastAsia="Times New Roman"/>
          <w:spacing w:val="-2"/>
        </w:rPr>
        <w:t>MM,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use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heparin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with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2012;20:61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29" w:hanging="360"/>
        <w:jc w:val="both"/>
        <w:rPr>
          <w:rFonts w:ascii="Times New Roman" w:hAnsi="Times New Roman" w:cs="Times New Roman" w:eastAsia="Times New Roman"/>
        </w:rPr>
      </w:pPr>
      <w:bookmarkStart w:name="514. 411 Lammy S, Blackmur JP, Perkins J" w:id="1417"/>
      <w:bookmarkEnd w:id="1417"/>
      <w:r>
        <w:rPr/>
      </w:r>
      <w:bookmarkStart w:name="514. 411 Lammy S, Blackmur JP, Perkins J" w:id="1418"/>
      <w:bookmarkEnd w:id="1418"/>
      <w:r>
        <w:rPr>
          <w:rFonts w:ascii="Times New Roman"/>
        </w:rPr>
        <w:t>411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Lammy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Blackmur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JP,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Perkins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JM.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Intravenous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heparin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during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aneurysmal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Cochrane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Database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Syst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Rev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2016;19:CD011486.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20"/>
        </w:sectPr>
      </w:pP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6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515. 412 Guyatt GH, Akl EA, Crowther M, " w:id="1419"/>
      <w:bookmarkEnd w:id="1419"/>
      <w:r>
        <w:rPr/>
      </w:r>
      <w:bookmarkStart w:name="515. 412 Guyatt GH, Akl EA, Crowther M, " w:id="1420"/>
      <w:bookmarkEnd w:id="1420"/>
      <w:r>
        <w:rPr>
          <w:rFonts w:ascii="Times New Roman"/>
        </w:rPr>
        <w:t>412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Guyatt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GH,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Akl</w:t>
      </w:r>
      <w:r>
        <w:rPr>
          <w:rFonts w:ascii="Times New Roman"/>
        </w:rPr>
        <w:t> </w:t>
      </w:r>
      <w:r>
        <w:rPr>
          <w:rFonts w:ascii="Times New Roman"/>
          <w:spacing w:val="-2"/>
        </w:rPr>
        <w:t>EA,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Crowther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Gutterman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DD,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Schuunemann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HJ.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American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College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chest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physicians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antithrombotic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therapy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prevention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thrombosis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panel.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Executive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summary: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antithrombotic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therapy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prevention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thrombosis,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1"/>
        </w:rPr>
        <w:t>9th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ed: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American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College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chest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physicians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evidence-based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clinical</w:t>
      </w:r>
      <w:r>
        <w:rPr>
          <w:rFonts w:ascii="Times New Roman"/>
          <w:spacing w:val="78"/>
        </w:rPr>
        <w:t> </w:t>
      </w:r>
      <w:r>
        <w:rPr>
          <w:rFonts w:ascii="Times New Roman"/>
          <w:spacing w:val="-1"/>
        </w:rPr>
        <w:t>practice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guidelines.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Chest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2012;141:7Se47S.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516. 413 Kuckelman J, Niven A, Martin MJ" w:id="1421"/>
      <w:bookmarkEnd w:id="1421"/>
      <w:r>
        <w:rPr/>
      </w:r>
      <w:bookmarkStart w:name="516. 413 Kuckelman J, Niven A, Martin MJ" w:id="1422"/>
      <w:bookmarkEnd w:id="1422"/>
      <w:r>
        <w:rPr>
          <w:rFonts w:ascii="Times New Roman" w:hAnsi="Times New Roman" w:cs="Times New Roman" w:eastAsia="Times New Roman"/>
        </w:rPr>
        <w:t>413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Kuckelman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Niven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Martin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MJ.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Postoperative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intensive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unit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management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ruptured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In: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Starnes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3"/>
        </w:rPr>
        <w:t>BW,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Mehta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1"/>
        </w:rPr>
        <w:t>Veith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FJ,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editors.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Ruptured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aneurysm: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definitive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manual.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Switzerland: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Springer;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2017.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p.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273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310.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1" w:lineRule="auto" w:before="3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517. 414 De Rango P, Simonte G, Manzone " w:id="1423"/>
      <w:bookmarkEnd w:id="1423"/>
      <w:r>
        <w:rPr/>
      </w:r>
      <w:bookmarkStart w:name="517. 414 De Rango P, Simonte G, Manzone " w:id="1424"/>
      <w:bookmarkEnd w:id="1424"/>
      <w:r>
        <w:rPr>
          <w:rFonts w:ascii="Times New Roman" w:hAnsi="Times New Roman" w:cs="Times New Roman" w:eastAsia="Times New Roman"/>
        </w:rPr>
        <w:t>414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Rango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P,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Simonte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Manzone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Cieri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Parlani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Farchioni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Arbitrary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palliation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elderly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is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3"/>
        </w:rPr>
        <w:t>no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longer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warranted.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2016;51:802</w:t>
      </w:r>
      <w:r>
        <w:rPr/>
        <w:t>–</w:t>
      </w:r>
      <w:r>
        <w:rPr>
          <w:rFonts w:ascii="Times New Roman" w:hAnsi="Times New Roman" w:cs="Times New Roman" w:eastAsia="Times New Roman"/>
        </w:rPr>
        <w:t>9.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2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518. 415 Vos CG, de Vries JP, Werson DA," w:id="1425"/>
      <w:bookmarkEnd w:id="1425"/>
      <w:r>
        <w:rPr/>
      </w:r>
      <w:bookmarkStart w:name="518. 415 Vos CG, de Vries JP, Werson DA," w:id="1426"/>
      <w:bookmarkEnd w:id="1426"/>
      <w:r>
        <w:rPr>
          <w:rFonts w:ascii="Times New Roman" w:hAnsi="Times New Roman" w:cs="Times New Roman" w:eastAsia="Times New Roman"/>
        </w:rPr>
        <w:t>415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spacing w:val="1"/>
        </w:rPr>
        <w:t>Vos</w:t>
      </w:r>
      <w:r>
        <w:rPr>
          <w:spacing w:val="9"/>
        </w:rPr>
        <w:t> </w:t>
      </w:r>
      <w:r>
        <w:rPr>
          <w:spacing w:val="-1"/>
        </w:rPr>
        <w:t>CG,</w:t>
      </w:r>
      <w:r>
        <w:rPr>
          <w:spacing w:val="8"/>
        </w:rPr>
        <w:t> </w:t>
      </w:r>
      <w:r>
        <w:rPr/>
        <w:t>de</w:t>
      </w:r>
      <w:r>
        <w:rPr>
          <w:spacing w:val="6"/>
        </w:rPr>
        <w:t> </w:t>
      </w:r>
      <w:r>
        <w:rPr>
          <w:spacing w:val="-3"/>
        </w:rPr>
        <w:t>Vries</w:t>
      </w:r>
      <w:r>
        <w:rPr>
          <w:spacing w:val="9"/>
        </w:rPr>
        <w:t> </w:t>
      </w:r>
      <w:r>
        <w:rPr>
          <w:spacing w:val="-1"/>
        </w:rPr>
        <w:t>JP,</w:t>
      </w:r>
      <w:r>
        <w:rPr>
          <w:spacing w:val="13"/>
        </w:rPr>
        <w:t> </w:t>
      </w:r>
      <w:r>
        <w:rPr>
          <w:spacing w:val="-1"/>
        </w:rPr>
        <w:t>Werson</w:t>
      </w:r>
      <w:r>
        <w:rPr>
          <w:spacing w:val="6"/>
        </w:rPr>
        <w:t> </w:t>
      </w:r>
      <w:r>
        <w:rPr>
          <w:spacing w:val="-2"/>
        </w:rPr>
        <w:t>DA,</w:t>
      </w:r>
      <w:r>
        <w:rPr>
          <w:spacing w:val="13"/>
        </w:rPr>
        <w:t> </w:t>
      </w:r>
      <w:r>
        <w:rPr>
          <w:spacing w:val="-1"/>
        </w:rPr>
        <w:t>van</w:t>
      </w:r>
      <w:r>
        <w:rPr>
          <w:spacing w:val="6"/>
        </w:rPr>
        <w:t> </w:t>
      </w:r>
      <w:r>
        <w:rPr>
          <w:spacing w:val="-1"/>
        </w:rPr>
        <w:t>Dongen</w:t>
      </w:r>
      <w:r>
        <w:rPr>
          <w:spacing w:val="6"/>
        </w:rPr>
        <w:t> </w:t>
      </w:r>
      <w:r>
        <w:rPr/>
        <w:t>EP,</w:t>
      </w:r>
      <w:r>
        <w:rPr>
          <w:spacing w:val="9"/>
        </w:rPr>
        <w:t> </w:t>
      </w:r>
      <w:r>
        <w:rPr>
          <w:spacing w:val="-2"/>
        </w:rPr>
        <w:t>Schreve</w:t>
      </w:r>
      <w:r>
        <w:rPr>
          <w:spacing w:val="10"/>
        </w:rPr>
        <w:t> </w:t>
      </w:r>
      <w:r>
        <w:rPr>
          <w:spacing w:val="-2"/>
        </w:rPr>
        <w:t>MA,</w:t>
      </w:r>
      <w:r>
        <w:rPr>
          <w:spacing w:val="13"/>
        </w:rPr>
        <w:t> </w:t>
      </w:r>
      <w:r>
        <w:rPr>
          <w:spacing w:val="-2"/>
        </w:rPr>
        <w:t>Ünlü</w:t>
      </w:r>
      <w:r>
        <w:rPr>
          <w:spacing w:val="11"/>
        </w:rPr>
        <w:t> </w:t>
      </w:r>
      <w:r>
        <w:rPr/>
        <w:t>Ģ.</w:t>
      </w:r>
      <w:r>
        <w:rPr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Evaluation</w:t>
      </w:r>
      <w:r>
        <w:rPr>
          <w:rFonts w:ascii="Times New Roman" w:hAnsi="Times New Roman" w:cs="Times New Roman" w:eastAsia="Times New Roman"/>
          <w:spacing w:val="2"/>
        </w:rPr>
        <w:t> 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3"/>
        </w:rPr>
        <w:t>five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different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scoring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systems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predict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7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2016;64:1609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16.</w:t>
      </w:r>
    </w:p>
    <w:p>
      <w:pPr>
        <w:pStyle w:val="BodyText"/>
        <w:numPr>
          <w:ilvl w:val="0"/>
          <w:numId w:val="106"/>
        </w:numPr>
        <w:tabs>
          <w:tab w:pos="1437" w:val="left" w:leader="none"/>
          <w:tab w:pos="2146" w:val="left" w:leader="none"/>
        </w:tabs>
        <w:spacing w:line="240" w:lineRule="auto" w:before="3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519. 416 Biancari F, Mazziotti MA, Paone" w:id="1427"/>
      <w:bookmarkEnd w:id="1427"/>
      <w:r>
        <w:rPr/>
      </w:r>
      <w:bookmarkStart w:name="519. 416 Biancari F, Mazziotti MA, Paone" w:id="1428"/>
      <w:bookmarkEnd w:id="1428"/>
      <w:r>
        <w:rPr>
          <w:rFonts w:ascii="Times New Roman"/>
        </w:rPr>
        <w:t>416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Biancari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Mazziotti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2"/>
        </w:rPr>
        <w:t>MA,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Paone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Laukontaus</w:t>
      </w:r>
      <w:r>
        <w:rPr>
          <w:rFonts w:ascii="Times New Roman"/>
        </w:rPr>
        <w:t> </w:t>
      </w:r>
      <w:r>
        <w:rPr>
          <w:rFonts w:ascii="Times New Roman"/>
          <w:spacing w:val="-2"/>
        </w:rPr>
        <w:t>S,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Venermo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Lepantalo</w:t>
      </w:r>
    </w:p>
    <w:p>
      <w:pPr>
        <w:pStyle w:val="BodyText"/>
        <w:spacing w:line="359" w:lineRule="auto" w:before="137"/>
        <w:ind w:right="11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&gt;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80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years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old: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World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2011;35:1662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520. 417 Shahidi S, Schroeder TV, Carste" w:id="1429"/>
      <w:bookmarkEnd w:id="1429"/>
      <w:r>
        <w:rPr/>
      </w:r>
      <w:bookmarkStart w:name="520. 417 Shahidi S, Schroeder TV, Carste" w:id="1430"/>
      <w:bookmarkEnd w:id="1430"/>
      <w:r>
        <w:rPr>
          <w:rFonts w:ascii="Times New Roman" w:hAnsi="Times New Roman" w:cs="Times New Roman" w:eastAsia="Times New Roman"/>
        </w:rPr>
        <w:t>417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Shahidi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Schroeder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TV,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Carstensen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Sillesen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H.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survival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aged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75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3"/>
        </w:rPr>
        <w:t>years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older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compared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to </w:t>
      </w:r>
      <w:r>
        <w:rPr>
          <w:rFonts w:ascii="Times New Roman" w:hAnsi="Times New Roman" w:cs="Times New Roman" w:eastAsia="Times New Roman"/>
          <w:spacing w:val="-2"/>
        </w:rPr>
        <w:t>younger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ruptured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do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justify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effort?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2009;23: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469</w:t>
      </w:r>
      <w:r>
        <w:rPr/>
        <w:t>–</w:t>
      </w:r>
      <w:r>
        <w:rPr>
          <w:rFonts w:ascii="Times New Roman" w:hAnsi="Times New Roman" w:cs="Times New Roman" w:eastAsia="Times New Roman"/>
        </w:rPr>
        <w:t>77.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9" w:hanging="360"/>
        <w:jc w:val="both"/>
        <w:rPr>
          <w:rFonts w:ascii="Times New Roman" w:hAnsi="Times New Roman" w:cs="Times New Roman" w:eastAsia="Times New Roman"/>
        </w:rPr>
      </w:pPr>
      <w:bookmarkStart w:name="521. 418 Broos PP, 't Mannetje YW, Loos " w:id="1431"/>
      <w:bookmarkEnd w:id="1431"/>
      <w:r>
        <w:rPr/>
      </w:r>
      <w:bookmarkStart w:name="521. 418 Broos PP, 't Mannetje YW, Loos " w:id="1432"/>
      <w:bookmarkEnd w:id="1432"/>
      <w:r>
        <w:rPr>
          <w:rFonts w:ascii="Times New Roman" w:hAnsi="Times New Roman" w:cs="Times New Roman" w:eastAsia="Times New Roman"/>
        </w:rPr>
        <w:t>418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Broos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PP,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3"/>
        </w:rPr>
        <w:t>'t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Mannetje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YW,</w:t>
      </w:r>
      <w:r>
        <w:rPr>
          <w:rFonts w:ascii="Times New Roman" w:hAnsi="Times New Roman" w:cs="Times New Roman" w:eastAsia="Times New Roman"/>
          <w:spacing w:val="1"/>
        </w:rPr>
        <w:t> Loos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Scheltinga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MR,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Bouwman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LH,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Cuypers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PW,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that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requires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preoperative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1"/>
        </w:rPr>
        <w:t>cardiopulmonary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resuscitation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not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necessarily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lethal.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2016;63:49</w:t>
      </w:r>
      <w:r>
        <w:rPr/>
        <w:t>–</w:t>
      </w:r>
      <w:r>
        <w:rPr>
          <w:rFonts w:ascii="Times New Roman" w:hAnsi="Times New Roman" w:cs="Times New Roman" w:eastAsia="Times New Roman"/>
        </w:rPr>
        <w:t>54.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522. 420 Conroy DM, Altaf N, Goode SD, B" w:id="1433"/>
      <w:bookmarkEnd w:id="1433"/>
      <w:r>
        <w:rPr/>
      </w:r>
      <w:bookmarkStart w:name="522. 420 Conroy DM, Altaf N, Goode SD, B" w:id="1434"/>
      <w:bookmarkEnd w:id="1434"/>
      <w:r>
        <w:rPr>
          <w:rFonts w:ascii="Times New Roman" w:hAnsi="Times New Roman" w:cs="Times New Roman" w:eastAsia="Times New Roman"/>
        </w:rPr>
        <w:t>420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Conroy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DM,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Altaf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Goode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SD,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Braithwaite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BD,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MacSweeney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ST,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Richards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T.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Use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Hardman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index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Perspect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Ther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2011;23: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274</w:t>
      </w:r>
      <w:r>
        <w:rPr/>
        <w:t>–</w:t>
      </w:r>
      <w:r>
        <w:rPr>
          <w:rFonts w:ascii="Times New Roman" w:hAnsi="Times New Roman" w:cs="Times New Roman" w:eastAsia="Times New Roman"/>
        </w:rPr>
        <w:t>9.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523. 422 Robinson WP, Schanzer A, Li Y, " w:id="1435"/>
      <w:bookmarkEnd w:id="1435"/>
      <w:r>
        <w:rPr/>
      </w:r>
      <w:bookmarkStart w:name="523. 422 Robinson WP, Schanzer A, Li Y, " w:id="1436"/>
      <w:bookmarkEnd w:id="1436"/>
      <w:r>
        <w:rPr>
          <w:rFonts w:ascii="Times New Roman" w:hAnsi="Times New Roman" w:cs="Times New Roman" w:eastAsia="Times New Roman"/>
        </w:rPr>
        <w:t>422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Robinson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WP,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Schanzer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Li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Y,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1"/>
        </w:rPr>
        <w:t>Goodney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PP,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Nolan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BW,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Eslami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MH,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Derivation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validation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risk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score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prediction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US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regional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cohort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comparison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2"/>
        </w:rPr>
        <w:t>to </w:t>
      </w:r>
      <w:r>
        <w:rPr>
          <w:rFonts w:ascii="Times New Roman" w:hAnsi="Times New Roman" w:cs="Times New Roman" w:eastAsia="Times New Roman"/>
          <w:spacing w:val="-2"/>
        </w:rPr>
        <w:t>existing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scoring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systems.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2013;57:354</w:t>
      </w:r>
      <w:r>
        <w:rPr/>
        <w:t>–</w:t>
      </w:r>
      <w:r>
        <w:rPr>
          <w:rFonts w:ascii="Times New Roman" w:hAnsi="Times New Roman" w:cs="Times New Roman" w:eastAsia="Times New Roman"/>
        </w:rPr>
        <w:t>61.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3" w:lineRule="auto" w:before="3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524. 423 Sharif MA, Arya N, Soong CV, La" w:id="1437"/>
      <w:bookmarkEnd w:id="1437"/>
      <w:r>
        <w:rPr/>
      </w:r>
      <w:bookmarkStart w:name="524. 423 Sharif MA, Arya N, Soong CV, La" w:id="1438"/>
      <w:bookmarkEnd w:id="1438"/>
      <w:r>
        <w:rPr>
          <w:rFonts w:ascii="Times New Roman"/>
        </w:rPr>
        <w:t>423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Sharif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MA,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Arya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Soong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CV,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Lau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LL,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O'Donnell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ME,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3"/>
        </w:rPr>
        <w:t>Blair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PH,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Validity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the 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Hardman</w:t>
      </w:r>
      <w:r>
        <w:rPr>
          <w:rFonts w:ascii="Times New Roman"/>
        </w:rPr>
        <w:t> 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index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2"/>
        </w:rPr>
        <w:t>to</w:t>
      </w:r>
      <w:r>
        <w:rPr>
          <w:rFonts w:ascii="Times New Roman"/>
        </w:rPr>
        <w:t> 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predict</w:t>
      </w:r>
      <w:r>
        <w:rPr>
          <w:rFonts w:ascii="Times New Roman"/>
        </w:rPr>
        <w:t> 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outcome</w:t>
      </w:r>
      <w:r>
        <w:rPr>
          <w:rFonts w:ascii="Times New Roman"/>
        </w:rPr>
        <w:t> 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aortic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2007;21: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34</w:t>
      </w:r>
      <w:r>
        <w:rPr/>
        <w:t>–</w:t>
      </w:r>
      <w:r>
        <w:rPr>
          <w:rFonts w:ascii="Times New Roman" w:hAnsi="Times New Roman" w:cs="Times New Roman" w:eastAsia="Times New Roman"/>
        </w:rPr>
        <w:t>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1" w:lineRule="auto" w:before="137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525. 424 Tambyraja AL, Fraser SC, Murie " w:id="1439"/>
      <w:bookmarkEnd w:id="1439"/>
      <w:r>
        <w:rPr/>
      </w:r>
      <w:bookmarkStart w:name="525. 424 Tambyraja AL, Fraser SC, Murie " w:id="1440"/>
      <w:bookmarkEnd w:id="1440"/>
      <w:r>
        <w:rPr>
          <w:rFonts w:ascii="Times New Roman" w:hAnsi="Times New Roman" w:cs="Times New Roman" w:eastAsia="Times New Roman"/>
        </w:rPr>
        <w:t>424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Tambyraja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AL,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Fraser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SC,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Murie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JA,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Chalmers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RT.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Validity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Glasgow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Score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Hardman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Index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predicting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2005;92:570</w:t>
      </w:r>
      <w:r>
        <w:rPr/>
        <w:t>–</w:t>
      </w:r>
      <w:r>
        <w:rPr>
          <w:rFonts w:ascii="Times New Roman" w:hAnsi="Times New Roman" w:cs="Times New Roman" w:eastAsia="Times New Roman"/>
        </w:rPr>
        <w:t>3.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2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526. 425 Thompson PC, Dalman RL, Harris " w:id="1441"/>
      <w:bookmarkEnd w:id="1441"/>
      <w:r>
        <w:rPr/>
      </w:r>
      <w:bookmarkStart w:name="526. 425 Thompson PC, Dalman RL, Harris " w:id="1442"/>
      <w:bookmarkEnd w:id="1442"/>
      <w:r>
        <w:rPr>
          <w:rFonts w:ascii="Times New Roman" w:hAnsi="Times New Roman" w:cs="Times New Roman" w:eastAsia="Times New Roman"/>
        </w:rPr>
        <w:t>425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Thompson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PC,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Dalman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RL,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Harris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EJ,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Chandra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V,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Lee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JT,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Mell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MW.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Predictive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models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after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aortic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do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not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predict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futility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not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useful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decision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making.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2016;64:1617</w:t>
      </w:r>
      <w:r>
        <w:rPr/>
        <w:t>–</w:t>
      </w:r>
      <w:r>
        <w:rPr>
          <w:rFonts w:ascii="Times New Roman" w:hAnsi="Times New Roman" w:cs="Times New Roman" w:eastAsia="Times New Roman"/>
        </w:rPr>
        <w:t>22.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527. 426 van Beek SC, Reimerink JJ, Vahl" w:id="1443"/>
      <w:bookmarkEnd w:id="1443"/>
      <w:r>
        <w:rPr/>
      </w:r>
      <w:bookmarkStart w:name="527. 426 van Beek SC, Reimerink JJ, Vahl" w:id="1444"/>
      <w:bookmarkEnd w:id="1444"/>
      <w:r>
        <w:rPr>
          <w:rFonts w:ascii="Times New Roman" w:hAnsi="Times New Roman" w:cs="Times New Roman" w:eastAsia="Times New Roman"/>
        </w:rPr>
        <w:t>426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Beek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SC,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Reimerink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JJ,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Vahl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3"/>
        </w:rPr>
        <w:t>AC,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Wisselink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W,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Peters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RJ,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Legemate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DA,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Amsterdam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1"/>
        </w:rPr>
        <w:t>acute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trial collaborators.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External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validation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models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predicting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survival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2015;49:10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528. 427 von Meijenfeldt GC, van Beek SC" w:id="1445"/>
      <w:bookmarkEnd w:id="1445"/>
      <w:r>
        <w:rPr/>
      </w:r>
      <w:bookmarkStart w:name="528. 427 von Meijenfeldt GC, van Beek SC" w:id="1446"/>
      <w:bookmarkEnd w:id="1446"/>
      <w:r>
        <w:rPr>
          <w:rFonts w:ascii="Times New Roman" w:hAnsi="Times New Roman" w:cs="Times New Roman" w:eastAsia="Times New Roman"/>
        </w:rPr>
        <w:t>427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spacing w:val="-1"/>
        </w:rPr>
        <w:t>von</w:t>
      </w:r>
      <w:r>
        <w:rPr>
          <w:spacing w:val="45"/>
        </w:rPr>
        <w:t> </w:t>
      </w:r>
      <w:r>
        <w:rPr>
          <w:spacing w:val="-1"/>
        </w:rPr>
        <w:t>Meijenfeldt</w:t>
      </w:r>
      <w:r>
        <w:rPr>
          <w:spacing w:val="55"/>
        </w:rPr>
        <w:t> </w:t>
      </w:r>
      <w:r>
        <w:rPr>
          <w:spacing w:val="-1"/>
        </w:rPr>
        <w:t>GC,</w:t>
      </w:r>
      <w:r>
        <w:rPr>
          <w:spacing w:val="47"/>
        </w:rPr>
        <w:t> </w:t>
      </w:r>
      <w:r>
        <w:rPr>
          <w:spacing w:val="-2"/>
        </w:rPr>
        <w:t>van</w:t>
      </w:r>
      <w:r>
        <w:rPr>
          <w:spacing w:val="45"/>
        </w:rPr>
        <w:t> </w:t>
      </w:r>
      <w:r>
        <w:rPr>
          <w:spacing w:val="-1"/>
        </w:rPr>
        <w:t>Beek</w:t>
      </w:r>
      <w:r>
        <w:rPr>
          <w:spacing w:val="50"/>
        </w:rPr>
        <w:t> </w:t>
      </w:r>
      <w:r>
        <w:rPr>
          <w:spacing w:val="-1"/>
        </w:rPr>
        <w:t>SC,</w:t>
      </w:r>
      <w:r>
        <w:rPr>
          <w:spacing w:val="52"/>
        </w:rPr>
        <w:t> </w:t>
      </w:r>
      <w:r>
        <w:rPr>
          <w:spacing w:val="-1"/>
        </w:rPr>
        <w:t>Bastos</w:t>
      </w:r>
      <w:r>
        <w:rPr>
          <w:spacing w:val="48"/>
        </w:rPr>
        <w:t> </w:t>
      </w:r>
      <w:r>
        <w:rPr>
          <w:spacing w:val="-2"/>
        </w:rPr>
        <w:t>Gonšalves</w:t>
      </w:r>
      <w:r>
        <w:rPr>
          <w:spacing w:val="48"/>
        </w:rPr>
        <w:t> </w:t>
      </w:r>
      <w:r>
        <w:rPr>
          <w:spacing w:val="-2"/>
        </w:rPr>
        <w:t>F,</w:t>
      </w:r>
      <w:r>
        <w:rPr>
          <w:spacing w:val="52"/>
        </w:rPr>
        <w:t> </w:t>
      </w:r>
      <w:r>
        <w:rPr>
          <w:spacing w:val="-1"/>
        </w:rPr>
        <w:t>Verhagen</w:t>
      </w:r>
      <w:r>
        <w:rPr>
          <w:spacing w:val="45"/>
        </w:rPr>
        <w:t> </w:t>
      </w:r>
      <w:r>
        <w:rPr>
          <w:spacing w:val="-1"/>
        </w:rPr>
        <w:t>HJ,</w:t>
      </w:r>
      <w:r>
        <w:rPr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Zeebregts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CJ,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Vahl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AC,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Development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external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validation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model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predicting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death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aneurysm: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Dutch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score.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2017;53:168</w:t>
      </w:r>
      <w:r>
        <w:rPr/>
        <w:t>–</w:t>
      </w:r>
      <w:r>
        <w:rPr>
          <w:rFonts w:ascii="Times New Roman" w:hAnsi="Times New Roman" w:cs="Times New Roman" w:eastAsia="Times New Roman"/>
        </w:rPr>
        <w:t>74.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4" w:after="0"/>
        <w:ind w:left="1100" w:right="101" w:hanging="360"/>
        <w:jc w:val="both"/>
        <w:rPr>
          <w:rFonts w:ascii="Times New Roman" w:hAnsi="Times New Roman" w:cs="Times New Roman" w:eastAsia="Times New Roman"/>
        </w:rPr>
      </w:pPr>
      <w:bookmarkStart w:name="529. 428 Bown MJ, Sutton AJ, Bell PR, Sa" w:id="1447"/>
      <w:bookmarkEnd w:id="1447"/>
      <w:r>
        <w:rPr/>
      </w:r>
      <w:bookmarkStart w:name="529. 428 Bown MJ, Sutton AJ, Bell PR, Sa" w:id="1448"/>
      <w:bookmarkEnd w:id="1448"/>
      <w:r>
        <w:rPr>
          <w:rFonts w:ascii="Times New Roman" w:hAnsi="Times New Roman" w:cs="Times New Roman" w:eastAsia="Times New Roman"/>
        </w:rPr>
        <w:t>428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Bown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Sutton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AJ,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Bell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PR,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Sayers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RD.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50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years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2002;89:714</w:t>
      </w:r>
      <w:r>
        <w:rPr/>
        <w:t>–</w:t>
      </w:r>
      <w:r>
        <w:rPr>
          <w:rFonts w:ascii="Times New Roman" w:hAnsi="Times New Roman" w:cs="Times New Roman" w:eastAsia="Times New Roman"/>
        </w:rPr>
        <w:t>30.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5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530. 429 Mani K, Venermo M, Beiles B, Me" w:id="1449"/>
      <w:bookmarkEnd w:id="1449"/>
      <w:r>
        <w:rPr/>
      </w:r>
      <w:bookmarkStart w:name="530. 429 Mani K, Venermo M, Beiles B, Me" w:id="1450"/>
      <w:bookmarkEnd w:id="1450"/>
      <w:r>
        <w:rPr>
          <w:rFonts w:ascii="Times New Roman" w:hAnsi="Times New Roman" w:cs="Times New Roman" w:eastAsia="Times New Roman"/>
        </w:rPr>
        <w:t>429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Mani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Venermo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Beiles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Menyhei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Altreuther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Loftus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I,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Regional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differences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case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4"/>
        </w:rPr>
        <w:t>mix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perioperative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elective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vascunet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database.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2015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Jun;49:646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531. 44 Holt PJE, Karthikesalingam A, Po" w:id="1451"/>
      <w:bookmarkEnd w:id="1451"/>
      <w:r>
        <w:rPr/>
      </w:r>
      <w:bookmarkStart w:name="531. 44 Holt PJE, Karthikesalingam A, Po" w:id="1452"/>
      <w:bookmarkEnd w:id="1452"/>
      <w:r>
        <w:rPr>
          <w:rFonts w:ascii="Times New Roman" w:hAnsi="Times New Roman" w:cs="Times New Roman" w:eastAsia="Times New Roman"/>
        </w:rPr>
        <w:t>44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Holt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PJE,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Karthikesalingam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Poloniecki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JD,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Hinchliffe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RJ,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Loftus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IM,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Thompson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MM.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Propensity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scored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analysis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outcomes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2010;97:496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503.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532. 48 Dick F, Diehm N, Opfermann P, vo" w:id="1453"/>
      <w:bookmarkEnd w:id="1453"/>
      <w:r>
        <w:rPr/>
      </w:r>
      <w:bookmarkStart w:name="532. 48 Dick F, Diehm N, Opfermann P, vo" w:id="1454"/>
      <w:bookmarkEnd w:id="1454"/>
      <w:r>
        <w:rPr>
          <w:rFonts w:ascii="Times New Roman" w:hAnsi="Times New Roman" w:cs="Times New Roman" w:eastAsia="Times New Roman"/>
        </w:rPr>
        <w:t>48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Dick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Diehm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Opfermann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von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Allmen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Tevaearai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Schmidli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suitability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open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2012;99:940</w:t>
      </w:r>
      <w:r>
        <w:rPr/>
        <w:t>–</w:t>
      </w:r>
      <w:r>
        <w:rPr>
          <w:rFonts w:ascii="Times New Roman" w:hAnsi="Times New Roman" w:cs="Times New Roman" w:eastAsia="Times New Roman"/>
        </w:rPr>
        <w:t>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533. 49 Karthikesalingam A, Holt PJ, Vid" w:id="1455"/>
      <w:bookmarkEnd w:id="1455"/>
      <w:r>
        <w:rPr/>
      </w:r>
      <w:bookmarkStart w:name="533. 49 Karthikesalingam A, Holt PJ, Vid" w:id="1456"/>
      <w:bookmarkEnd w:id="1456"/>
      <w:r>
        <w:rPr>
          <w:rFonts w:ascii="Times New Roman" w:hAnsi="Times New Roman" w:cs="Times New Roman" w:eastAsia="Times New Roman"/>
        </w:rPr>
        <w:t>49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Karthikesalingam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Holt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PJ,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Vidal-Diez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Ozdemir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BA,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Poloniecki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JD,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2"/>
        </w:rPr>
        <w:t>Hinchliffe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RJ,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clinical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2"/>
        </w:rPr>
        <w:t>lessons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from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comparison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outcomes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England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USA.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Lancet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2014;383:963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534. 42 Mandawat A, Sosa JA, Muhs DE, In" w:id="1457"/>
      <w:bookmarkEnd w:id="1457"/>
      <w:r>
        <w:rPr/>
      </w:r>
      <w:bookmarkStart w:name="534. 42 Mandawat A, Sosa JA, Muhs DE, In" w:id="1458"/>
      <w:bookmarkEnd w:id="1458"/>
      <w:r>
        <w:rPr>
          <w:rFonts w:ascii="Times New Roman" w:hAnsi="Times New Roman" w:cs="Times New Roman" w:eastAsia="Times New Roman"/>
        </w:rPr>
        <w:t>42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Mandawat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Sosa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3"/>
        </w:rPr>
        <w:t>JA,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Muhs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DE,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Indes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JE.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repair 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is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associated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superior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outcomes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transferred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Ther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2012;19:88</w:t>
      </w:r>
      <w:r>
        <w:rPr/>
        <w:t>–</w:t>
      </w:r>
      <w:r>
        <w:rPr>
          <w:rFonts w:ascii="Times New Roman" w:hAnsi="Times New Roman" w:cs="Times New Roman" w:eastAsia="Times New Roman"/>
        </w:rPr>
        <w:t>95.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  <w:tab w:pos="2146" w:val="left" w:leader="none"/>
        </w:tabs>
        <w:spacing w:line="240" w:lineRule="auto" w:before="9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535. 43 Park BD, Azefor N, Huang CC, Ric" w:id="1459"/>
      <w:bookmarkEnd w:id="1459"/>
      <w:r>
        <w:rPr/>
      </w:r>
      <w:bookmarkStart w:name="535. 43 Park BD, Azefor N, Huang CC, Ric" w:id="1460"/>
      <w:bookmarkEnd w:id="1460"/>
      <w:r>
        <w:rPr>
          <w:rFonts w:ascii="Times New Roman"/>
        </w:rPr>
        <w:t>43</w:t>
      </w:r>
      <w:r>
        <w:rPr>
          <w:rFonts w:ascii="Times New Roman"/>
        </w:rPr>
        <w:tab/>
      </w:r>
      <w:r>
        <w:rPr>
          <w:rFonts w:ascii="Times New Roman"/>
        </w:rPr>
        <w:t>Park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BD,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Azefor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Huang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CC,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Ricotta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JJ.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Trends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ruptured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59" w:lineRule="auto" w:before="46"/>
        <w:ind w:right="11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impact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endovascular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implications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future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1"/>
        </w:rPr>
        <w:t>care.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Am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Coll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2013;216: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745</w:t>
      </w:r>
      <w:r>
        <w:rPr/>
        <w:t>–</w:t>
      </w:r>
      <w:r>
        <w:rPr>
          <w:rFonts w:ascii="Times New Roman" w:hAnsi="Times New Roman" w:cs="Times New Roman" w:eastAsia="Times New Roman"/>
        </w:rPr>
        <w:t>54.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536. 468 Ockert S, Schumacher H, Bockler" w:id="1461"/>
      <w:bookmarkEnd w:id="1461"/>
      <w:r>
        <w:rPr/>
      </w:r>
      <w:bookmarkStart w:name="536. 468 Ockert S, Schumacher H, Bockler" w:id="1462"/>
      <w:bookmarkEnd w:id="1462"/>
      <w:r>
        <w:rPr>
          <w:rFonts w:ascii="Times New Roman"/>
        </w:rPr>
        <w:t>468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Ockert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Schumacher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Bockler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Megges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Allenberg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JR.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Early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1"/>
        </w:rPr>
        <w:t>and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midterm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results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aneurysms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comparative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analysis.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Ther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2007;14:324-32.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1" w:lineRule="auto" w:before="4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537. 469 Robinson WP, Schanzer A, Aiello" w:id="1463"/>
      <w:bookmarkEnd w:id="1463"/>
      <w:r>
        <w:rPr/>
      </w:r>
      <w:bookmarkStart w:name="537. 469 Robinson WP, Schanzer A, Aiello" w:id="1464"/>
      <w:bookmarkEnd w:id="1464"/>
      <w:r>
        <w:rPr>
          <w:rFonts w:ascii="Times New Roman"/>
        </w:rPr>
        <w:t>469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Robinson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WP,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Schanzer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Aiello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FA,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Flahive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Simons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JP,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Doucet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DR,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2"/>
        </w:rPr>
        <w:t>aortic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aneurysms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does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not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reduce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later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mortality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compared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2016;63:617-24.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2" w:after="0"/>
        <w:ind w:left="1100" w:right="99" w:hanging="360"/>
        <w:jc w:val="both"/>
        <w:rPr>
          <w:rFonts w:ascii="Times New Roman" w:hAnsi="Times New Roman" w:cs="Times New Roman" w:eastAsia="Times New Roman"/>
        </w:rPr>
      </w:pPr>
      <w:bookmarkStart w:name="538. 470 Sweeting MJ, Ulug P, Powell JT," w:id="1465"/>
      <w:bookmarkEnd w:id="1465"/>
      <w:r>
        <w:rPr/>
      </w:r>
      <w:bookmarkStart w:name="538. 470 Sweeting MJ, Ulug P, Powell JT," w:id="1466"/>
      <w:bookmarkEnd w:id="1466"/>
      <w:r>
        <w:rPr>
          <w:rFonts w:ascii="Times New Roman"/>
        </w:rPr>
        <w:t>470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Sweeting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MJ,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Ulug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Powell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JT,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Desgranges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Balm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Trialists.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2"/>
        </w:rPr>
        <w:t>trials: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importance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longer-term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outcomes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meta-analysis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1year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mortality.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Endovasc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2015;50:297-302.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539. 25 IMPROVE Trial Investigators. The" w:id="1467"/>
      <w:bookmarkEnd w:id="1467"/>
      <w:r>
        <w:rPr/>
      </w:r>
      <w:bookmarkStart w:name="539. 25 IMPROVE Trial Investigators. The" w:id="1468"/>
      <w:bookmarkEnd w:id="1468"/>
      <w:r>
        <w:rPr>
          <w:rFonts w:ascii="Times New Roman" w:hAnsi="Times New Roman" w:cs="Times New Roman" w:eastAsia="Times New Roman"/>
        </w:rPr>
        <w:t>25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IMPROVE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Investigators.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effect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morphology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1"/>
        </w:rPr>
        <w:t>peri-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operative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Heart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2015;36:1328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540. 26 IMPROVE Trial Investigators. Com" w:id="1469"/>
      <w:bookmarkEnd w:id="1469"/>
      <w:r>
        <w:rPr/>
      </w:r>
      <w:bookmarkStart w:name="540. 26 IMPROVE Trial Investigators. Com" w:id="1470"/>
      <w:bookmarkEnd w:id="1470"/>
      <w:r>
        <w:rPr>
          <w:rFonts w:ascii="Times New Roman"/>
        </w:rPr>
        <w:t>26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IMPROVE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Trial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Investigators.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Comparative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clinical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effectiveness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cost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effectiveness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strategy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v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aneurysm:</w:t>
      </w:r>
      <w:r>
        <w:rPr>
          <w:rFonts w:ascii="Times New Roman"/>
        </w:rPr>
        <w:t> three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year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results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8"/>
        </w:rPr>
        <w:t> </w:t>
      </w:r>
      <w:r>
        <w:rPr>
          <w:rFonts w:ascii="Times New Roman"/>
        </w:rPr>
        <w:t>IMPROVE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randomised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trial.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BMJ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2017;359:j4859.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541. 441 Edwards ST, Schermerhorn ML, O'" w:id="1471"/>
      <w:bookmarkEnd w:id="1471"/>
      <w:r>
        <w:rPr/>
      </w:r>
      <w:bookmarkStart w:name="541. 441 Edwards ST, Schermerhorn ML, O'" w:id="1472"/>
      <w:bookmarkEnd w:id="1472"/>
      <w:r>
        <w:rPr>
          <w:rFonts w:ascii="Times New Roman" w:hAnsi="Times New Roman" w:cs="Times New Roman" w:eastAsia="Times New Roman"/>
        </w:rPr>
        <w:t>441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Edwards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ST,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Schermerhorn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ML,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O'Malley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AJ,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Bensley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RP,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Hurks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Cotterill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Comparative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effectiveness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Medicare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population.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2014;59:575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542. 471 Broos PP, 't Mannetje YW, Cuype" w:id="1473"/>
      <w:bookmarkEnd w:id="1473"/>
      <w:r>
        <w:rPr/>
      </w:r>
      <w:bookmarkStart w:name="542. 471 Broos PP, 't Mannetje YW, Cuype" w:id="1474"/>
      <w:bookmarkEnd w:id="1474"/>
      <w:r>
        <w:rPr>
          <w:rFonts w:ascii="Times New Roman"/>
        </w:rPr>
        <w:t>471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Broos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PP,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5"/>
        </w:rPr>
        <w:t>'t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2"/>
        </w:rPr>
        <w:t>Mannetje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YW,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Cuypers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PW,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Sambeek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MR,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Teijink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JA.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aneurysms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hostile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2"/>
        </w:rPr>
        <w:t>neck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anatomy.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2015;50:313-9.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543. 472 Kucukay F, Karan A, Şimşek E, Ö" w:id="1475"/>
      <w:bookmarkEnd w:id="1475"/>
      <w:r>
        <w:rPr/>
      </w:r>
      <w:bookmarkStart w:name="543. 472 Kucukay F, Karan A, Şimşek E, Ö" w:id="1476"/>
      <w:bookmarkEnd w:id="1476"/>
      <w:r>
        <w:rPr>
          <w:rFonts w:ascii="Times New Roman" w:hAnsi="Times New Roman"/>
        </w:rPr>
        <w:t>472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50"/>
        </w:rPr>
        <w:t> </w:t>
      </w:r>
      <w:r>
        <w:rPr>
          <w:spacing w:val="-1"/>
        </w:rPr>
        <w:t>Kucukay</w:t>
      </w:r>
      <w:r>
        <w:rPr>
          <w:spacing w:val="2"/>
        </w:rPr>
        <w:t> </w:t>
      </w:r>
      <w:r>
        <w:rPr>
          <w:spacing w:val="-2"/>
        </w:rPr>
        <w:t>F,</w:t>
      </w:r>
      <w:r>
        <w:rPr>
          <w:spacing w:val="4"/>
        </w:rPr>
        <w:t> </w:t>
      </w:r>
      <w:r>
        <w:rPr>
          <w:spacing w:val="-1"/>
        </w:rPr>
        <w:t>Karan</w:t>
      </w:r>
      <w:r>
        <w:rPr>
          <w:spacing w:val="2"/>
        </w:rPr>
        <w:t> </w:t>
      </w:r>
      <w:r>
        <w:rPr>
          <w:spacing w:val="-3"/>
        </w:rPr>
        <w:t>A,</w:t>
      </w:r>
      <w:r>
        <w:rPr>
          <w:spacing w:val="4"/>
        </w:rPr>
        <w:t> </w:t>
      </w:r>
      <w:r>
        <w:rPr>
          <w:spacing w:val="-1"/>
        </w:rPr>
        <w:t>Şimşek</w:t>
      </w:r>
      <w:r>
        <w:rPr>
          <w:spacing w:val="2"/>
        </w:rPr>
        <w:t> </w:t>
      </w:r>
      <w:r>
        <w:rPr/>
        <w:t>E,</w:t>
      </w:r>
      <w:r>
        <w:rPr>
          <w:spacing w:val="4"/>
        </w:rPr>
        <w:t> </w:t>
      </w:r>
      <w:r>
        <w:rPr>
          <w:spacing w:val="-2"/>
        </w:rPr>
        <w:t>Özdemir</w:t>
      </w:r>
      <w:r>
        <w:rPr>
          <w:spacing w:val="3"/>
        </w:rPr>
        <w:t> </w:t>
      </w:r>
      <w:r>
        <w:rPr>
          <w:spacing w:val="-2"/>
        </w:rPr>
        <w:t>M,</w:t>
      </w:r>
      <w:r>
        <w:rPr>
          <w:spacing w:val="4"/>
        </w:rPr>
        <w:t> </w:t>
      </w:r>
      <w:r>
        <w:rPr/>
        <w:t>Okten</w:t>
      </w:r>
      <w:r>
        <w:rPr>
          <w:spacing w:val="-3"/>
        </w:rPr>
        <w:t> </w:t>
      </w:r>
      <w:r>
        <w:rPr/>
        <w:t>S,</w:t>
      </w:r>
      <w:r>
        <w:rPr>
          <w:spacing w:val="4"/>
        </w:rPr>
        <w:t> </w:t>
      </w:r>
      <w:r>
        <w:rPr>
          <w:spacing w:val="-2"/>
        </w:rPr>
        <w:t>Ulus</w:t>
      </w:r>
      <w:r>
        <w:rPr>
          <w:spacing w:val="4"/>
        </w:rPr>
        <w:t> </w:t>
      </w:r>
      <w:r>
        <w:rPr>
          <w:spacing w:val="-2"/>
        </w:rPr>
        <w:t>AT.</w:t>
      </w:r>
      <w:r>
        <w:rPr>
          <w:spacing w:val="4"/>
        </w:rPr>
        <w:t> </w:t>
      </w:r>
      <w:r>
        <w:rPr>
          <w:spacing w:val="-1"/>
        </w:rPr>
        <w:t>Outcomes</w:t>
      </w:r>
      <w:r>
        <w:rPr>
          <w:spacing w:val="38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EVAR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with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the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Endurant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stent-graft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system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3"/>
        </w:rPr>
        <w:t>in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patients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with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infrarenal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ruptured</w:t>
      </w:r>
      <w:r>
        <w:rPr>
          <w:rFonts w:ascii="Times New Roman" w:hAnsi="Times New Roman"/>
          <w:spacing w:val="82"/>
        </w:rPr>
        <w:t> </w:t>
      </w:r>
      <w:r>
        <w:rPr>
          <w:rFonts w:ascii="Times New Roman" w:hAnsi="Times New Roman"/>
          <w:spacing w:val="-1"/>
        </w:rPr>
        <w:t>abdominal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aortic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aneurysms: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3"/>
        </w:rPr>
        <w:t>is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hostile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anatomy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challenging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factor?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Eur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J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Radiol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2015;84: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2210-7.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544. 473 Papazoglou K, Mallios A, Rafati" w:id="1477"/>
      <w:bookmarkEnd w:id="1477"/>
      <w:r>
        <w:rPr/>
      </w:r>
      <w:bookmarkStart w:name="544. 473 Papazoglou K, Mallios A, Rafati" w:id="1478"/>
      <w:bookmarkEnd w:id="1478"/>
      <w:r>
        <w:rPr>
          <w:rFonts w:ascii="Times New Roman"/>
        </w:rPr>
        <w:t>473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Papazoglou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Mallios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Rafati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Zambas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Karkos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C.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aneurysms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Endurant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2"/>
        </w:rPr>
        <w:t>device.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Ann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2013;27:162-7.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3" w:lineRule="auto" w:before="4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545. 474 Papazoglou KO, Mallios A, Buste" w:id="1479"/>
      <w:bookmarkEnd w:id="1479"/>
      <w:r>
        <w:rPr/>
      </w:r>
      <w:bookmarkStart w:name="545. 474 Papazoglou KO, Mallios A, Buste" w:id="1480"/>
      <w:bookmarkEnd w:id="1480"/>
      <w:r>
        <w:rPr>
          <w:rFonts w:ascii="Times New Roman"/>
        </w:rPr>
        <w:t>474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Papazoglou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KO,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Mallios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Buster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Antoniadis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PN,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Karkos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CD,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Staramos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ruptured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aneurysms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with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59" w:lineRule="auto" w:before="46"/>
        <w:ind w:right="11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ENDURANT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stent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graft: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combined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experience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from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three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centers.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Cardiovasc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(Torino)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2017;58:643-9.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546. 455 Makar RR, Badger SA, O'Donnell " w:id="1481"/>
      <w:bookmarkEnd w:id="1481"/>
      <w:r>
        <w:rPr/>
      </w:r>
      <w:bookmarkStart w:name="546. 455 Makar RR, Badger SA, O'Donnell " w:id="1482"/>
      <w:bookmarkEnd w:id="1482"/>
      <w:r>
        <w:rPr>
          <w:rFonts w:ascii="Times New Roman"/>
        </w:rPr>
        <w:t>455</w:t>
      </w:r>
      <w:r>
        <w:rPr>
          <w:rFonts w:ascii="Times New Roman"/>
        </w:rPr>
        <w:t>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Makar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RR,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Badger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SA,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O'Donnell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ME,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Soong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CV,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Lau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LL,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Young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IS,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impact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gastrointestinal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renal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function.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Int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Med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2014;2014:178323.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547. 456 Ali MM, Flahive J, Schanzer A, " w:id="1483"/>
      <w:bookmarkEnd w:id="1483"/>
      <w:r>
        <w:rPr/>
      </w:r>
      <w:bookmarkStart w:name="547. 456 Ali MM, Flahive J, Schanzer A, " w:id="1484"/>
      <w:bookmarkEnd w:id="1484"/>
      <w:r>
        <w:rPr>
          <w:rFonts w:ascii="Times New Roman" w:hAnsi="Times New Roman" w:cs="Times New Roman" w:eastAsia="Times New Roman"/>
        </w:rPr>
        <w:t>456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Ali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MM,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Flahive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Schanzer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Simons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JP,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Aiello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4"/>
        </w:rPr>
        <w:t>FA,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Doucet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DR,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stratified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by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preoperative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risk,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has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lower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inhospital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morbidity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than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2015;61:1399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407.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548. 457 Powell JT, Sweeting MJ, Ulug P," w:id="1485"/>
      <w:bookmarkEnd w:id="1485"/>
      <w:r>
        <w:rPr/>
      </w:r>
      <w:bookmarkStart w:name="548. 457 Powell JT, Sweeting MJ, Ulug P," w:id="1486"/>
      <w:bookmarkEnd w:id="1486"/>
      <w:r>
        <w:rPr>
          <w:rFonts w:ascii="Times New Roman" w:hAnsi="Times New Roman" w:cs="Times New Roman" w:eastAsia="Times New Roman"/>
        </w:rPr>
        <w:t>457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Powell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JT,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Sweeting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3"/>
        </w:rPr>
        <w:t>Ulug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Thompson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MM,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Hinchliffe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RJ,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IMPROVE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Investigators.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Editor's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choice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Re-interventions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report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improve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randomised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trial.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2018;55:625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549. 458 Malbrain MN, Cheatham ML, Kirkp" w:id="1487"/>
      <w:bookmarkEnd w:id="1487"/>
      <w:r>
        <w:rPr/>
      </w:r>
      <w:bookmarkStart w:name="549. 458 Malbrain MN, Cheatham ML, Kirkp" w:id="1488"/>
      <w:bookmarkEnd w:id="1488"/>
      <w:r>
        <w:rPr>
          <w:rFonts w:ascii="Times New Roman" w:hAnsi="Times New Roman" w:cs="Times New Roman" w:eastAsia="Times New Roman"/>
        </w:rPr>
        <w:t>458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Malbrain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MN,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Cheatham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ML,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Kirkpatrick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Sugrue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Parr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Waele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international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conference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experts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1"/>
        </w:rPr>
        <w:t>intra-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hypertension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compartment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syndrome.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I.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Definitions.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Intensive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2006;32:1722</w:t>
      </w:r>
      <w:r>
        <w:rPr/>
        <w:t>–</w:t>
      </w:r>
      <w:r>
        <w:rPr>
          <w:rFonts w:ascii="Times New Roman" w:hAnsi="Times New Roman" w:cs="Times New Roman" w:eastAsia="Times New Roman"/>
        </w:rPr>
        <w:t>32.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1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550. 459 Mayer D, Rancic Z, Meier C, Pfa" w:id="1489"/>
      <w:bookmarkEnd w:id="1489"/>
      <w:r>
        <w:rPr/>
      </w:r>
      <w:bookmarkStart w:name="550. 459 Mayer D, Rancic Z, Meier C, Pfa" w:id="1490"/>
      <w:bookmarkEnd w:id="1490"/>
      <w:r>
        <w:rPr>
          <w:rFonts w:ascii="Times New Roman" w:hAnsi="Times New Roman" w:cs="Times New Roman" w:eastAsia="Times New Roman"/>
        </w:rPr>
        <w:t>459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Mayer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3"/>
        </w:rPr>
        <w:t>Rancic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Z,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Meier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Pfammatter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T,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Veith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FJ,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Lachat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Open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abdomen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following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ruptured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2009;50:1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2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551. 460 Mehta M, Darling III RC, Roddy " w:id="1491"/>
      <w:bookmarkEnd w:id="1491"/>
      <w:r>
        <w:rPr/>
      </w:r>
      <w:bookmarkStart w:name="551. 460 Mehta M, Darling III RC, Roddy " w:id="1492"/>
      <w:bookmarkEnd w:id="1492"/>
      <w:r>
        <w:rPr>
          <w:rFonts w:ascii="Times New Roman"/>
        </w:rPr>
        <w:t>460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Mehta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Darling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III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RC,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Roddy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SP,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Fecteau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Ozsvath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3"/>
        </w:rPr>
        <w:t>KJ,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Kreienberg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PB,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Factors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associated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with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compartment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syndrome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complicating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2"/>
        </w:rPr>
        <w:t>aneurysms.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Vasc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2005;42:</w:t>
      </w:r>
      <w:r>
        <w:rPr>
          <w:rFonts w:ascii="Times New Roman"/>
          <w:spacing w:val="70"/>
        </w:rPr>
        <w:t> </w:t>
      </w:r>
      <w:r>
        <w:rPr>
          <w:rFonts w:ascii="Times New Roman"/>
        </w:rPr>
        <w:t>1047-51.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552. 461 Bjorck M, Wanhainen A, Djavani " w:id="1493"/>
      <w:bookmarkEnd w:id="1493"/>
      <w:r>
        <w:rPr/>
      </w:r>
      <w:bookmarkStart w:name="552. 461 Bjorck M, Wanhainen A, Djavani " w:id="1494"/>
      <w:bookmarkEnd w:id="1494"/>
      <w:r>
        <w:rPr>
          <w:rFonts w:ascii="Times New Roman"/>
        </w:rPr>
        <w:t>461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Bjorck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Wanhainen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Djavani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Acosta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S.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The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clinical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importance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monitoring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intra-abdominal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pressure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2"/>
        </w:rPr>
        <w:t>Scand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J 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2008;97:183-90.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553. 462 Mayer D, Rancic Z, Veith FJ, Pe" w:id="1495"/>
      <w:bookmarkEnd w:id="1495"/>
      <w:r>
        <w:rPr/>
      </w:r>
      <w:bookmarkStart w:name="553. 462 Mayer D, Rancic Z, Veith FJ, Pe" w:id="1496"/>
      <w:bookmarkEnd w:id="1496"/>
      <w:r>
        <w:rPr>
          <w:rFonts w:ascii="Times New Roman"/>
        </w:rPr>
        <w:t>462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Mayer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Rancic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Z,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Veith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3"/>
        </w:rPr>
        <w:t>FJ,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Pecoraro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Pfammatter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Lachat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How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diagnose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treat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compartment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syndrome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endovascular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Cardiovasc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(Torino)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2014;55:</w:t>
      </w:r>
      <w:r>
        <w:rPr>
          <w:rFonts w:ascii="Times New Roman"/>
          <w:spacing w:val="64"/>
        </w:rPr>
        <w:t> </w:t>
      </w:r>
      <w:r>
        <w:rPr>
          <w:rFonts w:ascii="Times New Roman"/>
        </w:rPr>
        <w:t>179-92.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17" w:hanging="360"/>
        <w:jc w:val="both"/>
        <w:rPr>
          <w:rFonts w:ascii="Times New Roman" w:hAnsi="Times New Roman" w:cs="Times New Roman" w:eastAsia="Times New Roman"/>
        </w:rPr>
      </w:pPr>
      <w:bookmarkStart w:name="554. 463 Oelschlager BK, Boyle Jr EM, Jo" w:id="1497"/>
      <w:bookmarkEnd w:id="1497"/>
      <w:r>
        <w:rPr/>
      </w:r>
      <w:bookmarkStart w:name="554. 463 Oelschlager BK, Boyle Jr EM, Jo" w:id="1498"/>
      <w:bookmarkEnd w:id="1498"/>
      <w:r>
        <w:rPr>
          <w:rFonts w:ascii="Times New Roman"/>
        </w:rPr>
        <w:t>463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Oelschlager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BK,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Boyle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Jr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EM,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Johansen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Meissner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MH.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Delayed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closure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management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Am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1997;173:411-5.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  <w:tab w:pos="2146" w:val="left" w:leader="none"/>
        </w:tabs>
        <w:spacing w:line="240" w:lineRule="auto" w:before="9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555. 464 Seternes A, Rekstad LC, Mo S, K" w:id="1499"/>
      <w:bookmarkEnd w:id="1499"/>
      <w:r>
        <w:rPr/>
      </w:r>
      <w:bookmarkStart w:name="555. 464 Seternes A, Rekstad LC, Mo S, K" w:id="1500"/>
      <w:bookmarkEnd w:id="1500"/>
      <w:r>
        <w:rPr>
          <w:rFonts w:ascii="Times New Roman"/>
        </w:rPr>
        <w:t>464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Seternes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Rekstad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LC,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4"/>
        </w:rPr>
        <w:t>Mo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S,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Klepstad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Halvorsen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DL,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Dahl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4"/>
        </w:rPr>
        <w:t>al.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tabs>
          <w:tab w:pos="1819" w:val="left" w:leader="none"/>
          <w:tab w:pos="2903" w:val="left" w:leader="none"/>
          <w:tab w:pos="3766" w:val="left" w:leader="none"/>
          <w:tab w:pos="4390" w:val="left" w:leader="none"/>
          <w:tab w:pos="5407" w:val="left" w:leader="none"/>
          <w:tab w:pos="6414" w:val="left" w:leader="none"/>
          <w:tab w:pos="7268" w:val="left" w:leader="none"/>
          <w:tab w:pos="8260" w:val="left" w:leader="none"/>
        </w:tabs>
        <w:spacing w:line="359" w:lineRule="auto" w:before="46"/>
        <w:ind w:right="12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  <w:w w:val="95"/>
        </w:rPr>
        <w:t>Open</w:t>
        <w:tab/>
      </w:r>
      <w:r>
        <w:rPr>
          <w:rFonts w:ascii="Times New Roman"/>
        </w:rPr>
        <w:t>abdomen</w:t>
        <w:tab/>
        <w:t>treated</w:t>
        <w:tab/>
      </w:r>
      <w:r>
        <w:rPr>
          <w:rFonts w:ascii="Times New Roman"/>
          <w:spacing w:val="-2"/>
        </w:rPr>
        <w:t>with</w:t>
        <w:tab/>
      </w:r>
      <w:r>
        <w:rPr>
          <w:rFonts w:ascii="Times New Roman"/>
          <w:spacing w:val="-1"/>
        </w:rPr>
        <w:t>negative</w:t>
        <w:tab/>
      </w:r>
      <w:r>
        <w:rPr>
          <w:rFonts w:ascii="Times New Roman"/>
        </w:rPr>
        <w:t>pressure</w:t>
        <w:tab/>
      </w:r>
      <w:r>
        <w:rPr>
          <w:rFonts w:ascii="Times New Roman"/>
          <w:spacing w:val="-2"/>
          <w:w w:val="95"/>
        </w:rPr>
        <w:t>wound</w:t>
        <w:tab/>
      </w:r>
      <w:r>
        <w:rPr>
          <w:rFonts w:ascii="Times New Roman"/>
          <w:spacing w:val="-1"/>
          <w:w w:val="95"/>
        </w:rPr>
        <w:t>therapy:</w:t>
        <w:tab/>
      </w:r>
      <w:r>
        <w:rPr>
          <w:rFonts w:ascii="Times New Roman"/>
          <w:spacing w:val="-2"/>
        </w:rPr>
        <w:t>indications,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management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survival.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World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J 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2017;41:152-61.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556. 465 Van Herzeele I, Vermassen F, Du" w:id="1501"/>
      <w:bookmarkEnd w:id="1501"/>
      <w:r>
        <w:rPr/>
      </w:r>
      <w:bookmarkStart w:name="556. 465 Van Herzeele I, Vermassen F, Du" w:id="1502"/>
      <w:bookmarkEnd w:id="1502"/>
      <w:r>
        <w:rPr>
          <w:rFonts w:ascii="Times New Roman"/>
        </w:rPr>
        <w:t>465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Herzeele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Vermassen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Durieux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Randon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Roose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J.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rupture.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2003;26:311-6.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557. 466 Acosta S, Wanhainen A, Bjorck M" w:id="1503"/>
      <w:bookmarkEnd w:id="1503"/>
      <w:r>
        <w:rPr/>
      </w:r>
      <w:bookmarkStart w:name="557. 466 Acosta S, Wanhainen A, Bjorck M" w:id="1504"/>
      <w:bookmarkEnd w:id="1504"/>
      <w:r>
        <w:rPr>
          <w:rFonts w:ascii="Times New Roman"/>
        </w:rPr>
        <w:t>466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Acosta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Wanhainen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Bjorck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Temporary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closure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repair: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contemporary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observational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studies.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2016;51:371-8.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558. 467 De Waele JJ, Kimball E, Malbrai" w:id="1505"/>
      <w:bookmarkEnd w:id="1505"/>
      <w:r>
        <w:rPr/>
      </w:r>
      <w:bookmarkStart w:name="558. 467 De Waele JJ, Kimball E, Malbrai" w:id="1506"/>
      <w:bookmarkEnd w:id="1506"/>
      <w:r>
        <w:rPr>
          <w:rFonts w:ascii="Times New Roman"/>
        </w:rPr>
        <w:t>467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De </w:t>
      </w:r>
      <w:r>
        <w:rPr>
          <w:rFonts w:ascii="Times New Roman"/>
          <w:spacing w:val="-1"/>
        </w:rPr>
        <w:t>Waele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JJ,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Kimball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Malbrain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Nesbitt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Cohen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Kaloiani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V,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Decompressive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laparotomy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compartment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syndrome.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Br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2016;103:709-15.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559. 468 Ockert S, Schumacher H, Bockler" w:id="1507"/>
      <w:bookmarkEnd w:id="1507"/>
      <w:r>
        <w:rPr/>
      </w:r>
      <w:bookmarkStart w:name="559. 468 Ockert S, Schumacher H, Bockler" w:id="1508"/>
      <w:bookmarkEnd w:id="1508"/>
      <w:r>
        <w:rPr>
          <w:rFonts w:ascii="Times New Roman"/>
        </w:rPr>
        <w:t>468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Ockert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Schumacher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Bockler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Megges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Allenberg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JR.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Early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1"/>
        </w:rPr>
        <w:t>and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midterm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results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ruptured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aneurysms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comparative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analysis.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Ther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2007;14:324-32.</w:t>
      </w:r>
    </w:p>
    <w:p>
      <w:pPr>
        <w:pStyle w:val="BodyText"/>
        <w:numPr>
          <w:ilvl w:val="0"/>
          <w:numId w:val="106"/>
        </w:numPr>
        <w:tabs>
          <w:tab w:pos="1562" w:val="left" w:leader="none"/>
        </w:tabs>
        <w:spacing w:line="360" w:lineRule="auto" w:before="4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560.   78 Johnston KW, Rutherford RB, Ti" w:id="1509"/>
      <w:bookmarkEnd w:id="1509"/>
      <w:r>
        <w:rPr/>
      </w:r>
      <w:bookmarkStart w:name="560.   78 Johnston KW, Rutherford RB, Ti" w:id="1510"/>
      <w:bookmarkEnd w:id="1510"/>
      <w:r>
        <w:rPr>
          <w:rFonts w:ascii="Times New Roman" w:hAnsi="Times New Roman" w:cs="Times New Roman" w:eastAsia="Times New Roman"/>
        </w:rPr>
        <w:t>78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Johnston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KW,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Rutherford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RB,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Tilson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MD,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Shah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DM,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Hollier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Stanley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JC.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Suggested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standards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reporting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arterial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Subcommittee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reporting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standards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arterial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hoc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committee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reporting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standards,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society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2"/>
        </w:rPr>
        <w:t>North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American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chapter,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international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1"/>
        </w:rPr>
        <w:t>society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cardiovascular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1991;</w:t>
      </w:r>
      <w:r>
        <w:rPr>
          <w:rFonts w:ascii="Times New Roman" w:hAnsi="Times New Roman" w:cs="Times New Roman" w:eastAsia="Times New Roman"/>
          <w:b/>
          <w:bCs/>
          <w:spacing w:val="-1"/>
        </w:rPr>
        <w:t>13</w:t>
      </w:r>
      <w:r>
        <w:rPr>
          <w:rFonts w:ascii="Times New Roman" w:hAnsi="Times New Roman" w:cs="Times New Roman" w:eastAsia="Times New Roman"/>
          <w:spacing w:val="-1"/>
        </w:rPr>
        <w:t>:452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8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561. Э. А. Гайсина, Э. Ш. Макаримов, А. " w:id="1511"/>
      <w:bookmarkEnd w:id="1511"/>
      <w:r>
        <w:rPr/>
      </w:r>
      <w:bookmarkStart w:name="561. Э. А. Гайсина, Э. Ш. Макаримов, А. " w:id="1512"/>
      <w:bookmarkEnd w:id="1512"/>
      <w:r>
        <w:rPr/>
        <w:t>Э.</w:t>
      </w:r>
      <w:r>
        <w:rPr>
          <w:spacing w:val="18"/>
        </w:rPr>
        <w:t> </w:t>
      </w:r>
      <w:r>
        <w:rPr>
          <w:spacing w:val="-3"/>
        </w:rPr>
        <w:t>А.</w:t>
      </w:r>
      <w:r>
        <w:rPr>
          <w:spacing w:val="18"/>
        </w:rPr>
        <w:t> </w:t>
      </w:r>
      <w:r>
        <w:rPr>
          <w:spacing w:val="-1"/>
        </w:rPr>
        <w:t>Гайсина,</w:t>
      </w:r>
      <w:r>
        <w:rPr>
          <w:spacing w:val="18"/>
        </w:rPr>
        <w:t> </w:t>
      </w:r>
      <w:r>
        <w:rPr>
          <w:spacing w:val="-3"/>
        </w:rPr>
        <w:t>Э.</w:t>
      </w:r>
      <w:r>
        <w:rPr>
          <w:spacing w:val="18"/>
        </w:rPr>
        <w:t> </w:t>
      </w:r>
      <w:r>
        <w:rPr>
          <w:spacing w:val="-2"/>
        </w:rPr>
        <w:t>Ш.</w:t>
      </w:r>
      <w:r>
        <w:rPr>
          <w:spacing w:val="18"/>
        </w:rPr>
        <w:t> </w:t>
      </w:r>
      <w:r>
        <w:rPr>
          <w:spacing w:val="-1"/>
        </w:rPr>
        <w:t>Макаримов,</w:t>
      </w:r>
      <w:r>
        <w:rPr>
          <w:spacing w:val="18"/>
        </w:rPr>
        <w:t> </w:t>
      </w:r>
      <w:r>
        <w:rPr>
          <w:spacing w:val="-3"/>
        </w:rPr>
        <w:t>А.</w:t>
      </w:r>
      <w:r>
        <w:rPr>
          <w:spacing w:val="18"/>
        </w:rPr>
        <w:t> </w:t>
      </w:r>
      <w:r>
        <w:rPr>
          <w:spacing w:val="-1"/>
        </w:rPr>
        <w:t>В.</w:t>
      </w:r>
      <w:r>
        <w:rPr>
          <w:spacing w:val="18"/>
        </w:rPr>
        <w:t> </w:t>
      </w:r>
      <w:r>
        <w:rPr/>
        <w:t>Максимов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/>
        <w:t>Опыт</w:t>
      </w:r>
      <w:r>
        <w:rPr>
          <w:spacing w:val="12"/>
        </w:rPr>
        <w:t> </w:t>
      </w:r>
      <w:r>
        <w:rPr>
          <w:spacing w:val="-1"/>
        </w:rPr>
        <w:t>эндоваскулярного</w:t>
      </w:r>
      <w:r>
        <w:rPr>
          <w:spacing w:val="33"/>
        </w:rPr>
        <w:t> </w:t>
      </w:r>
      <w:r>
        <w:rPr>
          <w:spacing w:val="-1"/>
        </w:rPr>
        <w:t>лечения</w:t>
      </w:r>
      <w:r>
        <w:rPr>
          <w:spacing w:val="45"/>
        </w:rPr>
        <w:t> </w:t>
      </w:r>
      <w:r>
        <w:rPr>
          <w:spacing w:val="-1"/>
        </w:rPr>
        <w:t>аневризм</w:t>
      </w:r>
      <w:r>
        <w:rPr>
          <w:spacing w:val="42"/>
        </w:rPr>
        <w:t> </w:t>
      </w:r>
      <w:r>
        <w:rPr>
          <w:spacing w:val="-1"/>
        </w:rPr>
        <w:t>подвздошных</w:t>
      </w:r>
      <w:r>
        <w:rPr>
          <w:spacing w:val="40"/>
        </w:rPr>
        <w:t> </w:t>
      </w:r>
      <w:r>
        <w:rPr/>
        <w:t>артерий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spacing w:val="-1"/>
        </w:rPr>
        <w:t>Ангиология</w:t>
      </w:r>
      <w:r>
        <w:rPr>
          <w:spacing w:val="40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2"/>
        </w:rPr>
        <w:t>сосудистая</w:t>
      </w:r>
      <w:r>
        <w:rPr>
          <w:spacing w:val="45"/>
        </w:rPr>
        <w:t> </w:t>
      </w:r>
      <w:r>
        <w:rPr/>
        <w:t>хирургия</w:t>
      </w:r>
      <w:r>
        <w:rPr>
          <w:rFonts w:ascii="Times New Roman" w:hAnsi="Times New Roman" w:cs="Times New Roman" w:eastAsia="Times New Roman"/>
        </w:rPr>
        <w:t>;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</w:rPr>
        <w:t>2020;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Т.</w:t>
      </w:r>
      <w:r>
        <w:rPr>
          <w:spacing w:val="4"/>
        </w:rPr>
        <w:t> </w:t>
      </w:r>
      <w:r>
        <w:rPr/>
        <w:t>26</w:t>
      </w:r>
      <w:r>
        <w:rPr>
          <w:rFonts w:ascii="Times New Roman" w:hAnsi="Times New Roman" w:cs="Times New Roman" w:eastAsia="Times New Roman"/>
        </w:rPr>
        <w:t>;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№</w:t>
      </w:r>
      <w:r>
        <w:rPr>
          <w:spacing w:val="-2"/>
        </w:rPr>
        <w:t> </w:t>
      </w:r>
      <w:r>
        <w:rPr/>
        <w:t>3</w:t>
      </w:r>
      <w:r>
        <w:rPr>
          <w:rFonts w:ascii="Times New Roman" w:hAnsi="Times New Roman" w:cs="Times New Roman" w:eastAsia="Times New Roman"/>
        </w:rPr>
        <w:t>;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spacing w:val="-1"/>
        </w:rPr>
        <w:t>С.</w:t>
      </w:r>
      <w:r>
        <w:rPr>
          <w:spacing w:val="4"/>
        </w:rPr>
        <w:t> </w:t>
      </w:r>
      <w:r>
        <w:rPr>
          <w:spacing w:val="-1"/>
        </w:rPr>
        <w:t>54</w:t>
      </w:r>
      <w:r>
        <w:rPr>
          <w:rFonts w:ascii="Times New Roman" w:hAnsi="Times New Roman" w:cs="Times New Roman" w:eastAsia="Times New Roman"/>
          <w:spacing w:val="-1"/>
        </w:rPr>
        <w:t>-57.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562. 658 Laine MT, Bjorck M, Beiles CB, " w:id="1513"/>
      <w:bookmarkEnd w:id="1513"/>
      <w:r>
        <w:rPr/>
      </w:r>
      <w:bookmarkStart w:name="562. 658 Laine MT, Bjorck M, Beiles CB, " w:id="1514"/>
      <w:bookmarkEnd w:id="1514"/>
      <w:r>
        <w:rPr>
          <w:rFonts w:ascii="Times New Roman"/>
        </w:rPr>
        <w:t>658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Laine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MT,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Bjorck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Beiles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CB,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Szeberin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Z,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Thomson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Altreuther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Few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internal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aneurysms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1"/>
        </w:rPr>
        <w:t>rupture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under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4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4"/>
        </w:rPr>
        <w:t>cm.</w:t>
      </w:r>
      <w:r>
        <w:rPr>
          <w:rFonts w:ascii="Times New Roman"/>
          <w:spacing w:val="27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15"/>
        </w:rPr>
        <w:t> </w:t>
      </w:r>
      <w:r>
        <w:rPr>
          <w:rFonts w:ascii="Times New Roman"/>
          <w:i/>
          <w:spacing w:val="-1"/>
        </w:rPr>
        <w:t>Vasc</w:t>
      </w:r>
      <w:r>
        <w:rPr>
          <w:rFonts w:ascii="Times New Roman"/>
          <w:i/>
          <w:spacing w:val="15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17"/>
        </w:rPr>
        <w:t> </w:t>
      </w:r>
      <w:r>
        <w:rPr>
          <w:rFonts w:ascii="Times New Roman"/>
        </w:rPr>
        <w:t>2017;</w:t>
      </w:r>
      <w:r>
        <w:rPr>
          <w:rFonts w:ascii="Times New Roman"/>
          <w:b/>
        </w:rPr>
        <w:t>65</w:t>
      </w:r>
      <w:r>
        <w:rPr>
          <w:rFonts w:ascii="Times New Roman"/>
        </w:rPr>
        <w:t>:76-</w:t>
      </w:r>
      <w:r>
        <w:rPr>
          <w:rFonts w:ascii="Times New Roman"/>
          <w:spacing w:val="60"/>
        </w:rPr>
        <w:t> </w:t>
      </w:r>
      <w:r>
        <w:rPr>
          <w:rFonts w:ascii="Times New Roman"/>
        </w:rPr>
        <w:t>81.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563. 659 Krupski WC, Selzman CH, Floridi" w:id="1515"/>
      <w:bookmarkEnd w:id="1515"/>
      <w:r>
        <w:rPr/>
      </w:r>
      <w:bookmarkStart w:name="563. 659 Krupski WC, Selzman CH, Floridi" w:id="1516"/>
      <w:bookmarkEnd w:id="1516"/>
      <w:r>
        <w:rPr>
          <w:rFonts w:ascii="Times New Roman"/>
        </w:rPr>
        <w:t>659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Krupski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WC,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Selzman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CH,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Floridia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Strecker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4"/>
        </w:rPr>
        <w:t>PK,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Nehler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MR,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Whitehill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TA.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Contemporary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isolated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23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15"/>
        </w:rPr>
        <w:t> </w:t>
      </w:r>
      <w:r>
        <w:rPr>
          <w:rFonts w:ascii="Times New Roman"/>
          <w:i/>
          <w:spacing w:val="-1"/>
        </w:rPr>
        <w:t>Vasc</w:t>
      </w:r>
      <w:r>
        <w:rPr>
          <w:rFonts w:ascii="Times New Roman"/>
          <w:i/>
          <w:spacing w:val="15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17"/>
        </w:rPr>
        <w:t> </w:t>
      </w:r>
      <w:r>
        <w:rPr>
          <w:rFonts w:ascii="Times New Roman"/>
          <w:spacing w:val="-1"/>
        </w:rPr>
        <w:t>1998;</w:t>
      </w:r>
      <w:r>
        <w:rPr>
          <w:rFonts w:ascii="Times New Roman"/>
          <w:b/>
          <w:spacing w:val="-1"/>
        </w:rPr>
        <w:t>28</w:t>
      </w:r>
      <w:r>
        <w:rPr>
          <w:rFonts w:ascii="Times New Roman"/>
          <w:spacing w:val="-1"/>
        </w:rPr>
        <w:t>:1-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11.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17" w:hanging="360"/>
        <w:jc w:val="both"/>
        <w:rPr>
          <w:rFonts w:ascii="Times New Roman" w:hAnsi="Times New Roman" w:cs="Times New Roman" w:eastAsia="Times New Roman"/>
        </w:rPr>
      </w:pPr>
      <w:bookmarkStart w:name="564. 660 Richardson JW, Greenfield LJ. N" w:id="1517"/>
      <w:bookmarkEnd w:id="1517"/>
      <w:r>
        <w:rPr/>
      </w:r>
      <w:bookmarkStart w:name="564. 660 Richardson JW, Greenfield LJ. N" w:id="1518"/>
      <w:bookmarkEnd w:id="1518"/>
      <w:r>
        <w:rPr>
          <w:rFonts w:ascii="Times New Roman"/>
        </w:rPr>
        <w:t>660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Richardson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JW,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Greenfield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LJ.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Natural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history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management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aneurysms.</w:t>
      </w:r>
      <w:r>
        <w:rPr>
          <w:rFonts w:ascii="Times New Roman"/>
          <w:spacing w:val="5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3"/>
        </w:rPr>
        <w:t> </w:t>
      </w:r>
      <w:r>
        <w:rPr>
          <w:rFonts w:ascii="Times New Roman"/>
          <w:spacing w:val="-1"/>
        </w:rPr>
        <w:t>1988;</w:t>
      </w:r>
      <w:r>
        <w:rPr>
          <w:rFonts w:ascii="Times New Roman"/>
          <w:b/>
          <w:spacing w:val="-1"/>
        </w:rPr>
        <w:t>8</w:t>
      </w:r>
      <w:r>
        <w:rPr>
          <w:rFonts w:ascii="Times New Roman"/>
          <w:spacing w:val="-1"/>
        </w:rPr>
        <w:t>:165-71.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565. 661 Fahrni M, Lachat MM, Wildermuth" w:id="1519"/>
      <w:bookmarkEnd w:id="1519"/>
      <w:r>
        <w:rPr/>
      </w:r>
      <w:bookmarkStart w:name="565. 661 Fahrni M, Lachat MM, Wildermuth" w:id="1520"/>
      <w:bookmarkEnd w:id="1520"/>
      <w:r>
        <w:rPr>
          <w:rFonts w:ascii="Times New Roman"/>
        </w:rPr>
        <w:t>661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Fahrni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Lachat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MM,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Wildermuth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Pfammatter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T.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therapeutic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options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isolated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32"/>
        </w:rPr>
        <w:t> </w:t>
      </w:r>
      <w:r>
        <w:rPr>
          <w:rFonts w:ascii="Times New Roman"/>
        </w:rPr>
        <w:t>aneurysms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working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classification.</w:t>
      </w:r>
      <w:r>
        <w:rPr>
          <w:rFonts w:ascii="Times New Roman"/>
          <w:spacing w:val="58"/>
        </w:rPr>
        <w:t> </w:t>
      </w:r>
      <w:r>
        <w:rPr>
          <w:rFonts w:ascii="Times New Roman"/>
          <w:i/>
          <w:spacing w:val="-1"/>
        </w:rPr>
        <w:t>Cardiovasc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Intervent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</w:rPr>
        <w:t>Radiol</w:t>
      </w:r>
      <w:r>
        <w:rPr>
          <w:rFonts w:ascii="Times New Roman"/>
          <w:i/>
          <w:spacing w:val="5"/>
        </w:rPr>
        <w:t> </w:t>
      </w:r>
      <w:r>
        <w:rPr>
          <w:rFonts w:ascii="Times New Roman"/>
          <w:spacing w:val="-1"/>
        </w:rPr>
        <w:t>2003;</w:t>
      </w:r>
      <w:r>
        <w:rPr>
          <w:rFonts w:ascii="Times New Roman"/>
          <w:b/>
          <w:spacing w:val="-1"/>
        </w:rPr>
        <w:t>26</w:t>
      </w:r>
      <w:r>
        <w:rPr>
          <w:rFonts w:ascii="Times New Roman"/>
          <w:spacing w:val="-1"/>
        </w:rPr>
        <w:t>:443-7.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566. 662 Reber PU, Brunner K, Hakki H, S" w:id="1521"/>
      <w:bookmarkEnd w:id="1521"/>
      <w:r>
        <w:rPr/>
      </w:r>
      <w:bookmarkStart w:name="566. 662 Reber PU, Brunner K, Hakki H, S" w:id="1522"/>
      <w:bookmarkEnd w:id="1522"/>
      <w:r>
        <w:rPr>
          <w:rFonts w:ascii="Times New Roman" w:hAnsi="Times New Roman"/>
        </w:rPr>
        <w:t>662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Reber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PU,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Brunner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3"/>
        </w:rPr>
        <w:t>K,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Hakki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H,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Stirnemann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P,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Kniemeyer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3"/>
        </w:rPr>
        <w:t>HW.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Häufigkeit,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Klassifikation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und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Therapie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der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isolierten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Beck-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enarterienaneurysmen</w:t>
      </w:r>
      <w:r>
        <w:rPr>
          <w:rFonts w:ascii="Times New Roman" w:hAnsi="Times New Roman"/>
          <w:spacing w:val="70"/>
        </w:rPr>
        <w:t> </w:t>
      </w:r>
      <w:r>
        <w:rPr>
          <w:rFonts w:ascii="Times New Roman" w:hAnsi="Times New Roman"/>
          <w:spacing w:val="-1"/>
        </w:rPr>
        <w:t>[Incidence,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classification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and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therapy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4"/>
        </w:rPr>
        <w:t>of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isolated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pelvic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artery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aneurysm].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i/>
          <w:spacing w:val="-1"/>
        </w:rPr>
        <w:t>Chirurg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2001;</w:t>
      </w:r>
      <w:r>
        <w:rPr>
          <w:rFonts w:ascii="Times New Roman"/>
          <w:b/>
          <w:spacing w:val="-1"/>
        </w:rPr>
        <w:t>72</w:t>
      </w:r>
      <w:r>
        <w:rPr>
          <w:rFonts w:ascii="Times New Roman"/>
          <w:spacing w:val="-1"/>
        </w:rPr>
        <w:t>:419-24.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  <w:tab w:pos="2146" w:val="left" w:leader="none"/>
        </w:tabs>
        <w:spacing w:line="240" w:lineRule="auto" w:before="137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567. 663 Sandhu RS. Pipinos II. Isolated" w:id="1523"/>
      <w:bookmarkEnd w:id="1523"/>
      <w:r>
        <w:rPr/>
      </w:r>
      <w:bookmarkStart w:name="567. 663 Sandhu RS. Pipinos II. Isolated" w:id="1524"/>
      <w:bookmarkEnd w:id="1524"/>
      <w:r>
        <w:rPr>
          <w:rFonts w:ascii="Times New Roman"/>
        </w:rPr>
        <w:t>663</w:t>
      </w:r>
      <w:r>
        <w:rPr>
          <w:rFonts w:ascii="Times New Roman"/>
        </w:rPr>
        <w:tab/>
      </w:r>
      <w:r>
        <w:rPr>
          <w:rFonts w:ascii="Times New Roman"/>
          <w:spacing w:val="-2"/>
        </w:rPr>
        <w:t>Sandhu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RS.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Pipinos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II.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Isolated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41"/>
        </w:rPr>
        <w:t> </w:t>
      </w:r>
      <w:r>
        <w:rPr>
          <w:rFonts w:ascii="Times New Roman"/>
          <w:i/>
          <w:spacing w:val="-1"/>
        </w:rPr>
        <w:t>Semin</w:t>
      </w:r>
      <w:r>
        <w:rPr>
          <w:rFonts w:ascii="Times New Roman"/>
          <w:i/>
          <w:spacing w:val="30"/>
        </w:rPr>
        <w:t> </w:t>
      </w:r>
      <w:r>
        <w:rPr>
          <w:rFonts w:ascii="Times New Roman"/>
          <w:i/>
          <w:spacing w:val="-1"/>
        </w:rPr>
        <w:t>Vasc</w:t>
      </w:r>
      <w:r>
        <w:rPr>
          <w:rFonts w:ascii="Times New Roman"/>
          <w:i/>
          <w:spacing w:val="30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</w:rPr>
      </w:r>
    </w:p>
    <w:p>
      <w:pPr>
        <w:pStyle w:val="BodyText"/>
        <w:spacing w:line="240" w:lineRule="auto" w:before="141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2005;</w:t>
      </w:r>
      <w:r>
        <w:rPr>
          <w:rFonts w:ascii="Times New Roman"/>
          <w:b/>
          <w:spacing w:val="-1"/>
        </w:rPr>
        <w:t>18</w:t>
      </w:r>
      <w:r>
        <w:rPr>
          <w:rFonts w:ascii="Times New Roman"/>
          <w:spacing w:val="-1"/>
        </w:rPr>
        <w:t>:209-15.</w:t>
      </w:r>
    </w:p>
    <w:p>
      <w:pPr>
        <w:numPr>
          <w:ilvl w:val="0"/>
          <w:numId w:val="106"/>
        </w:numPr>
        <w:tabs>
          <w:tab w:pos="1437" w:val="left" w:leader="none"/>
        </w:tabs>
        <w:spacing w:line="359" w:lineRule="auto" w:before="137"/>
        <w:ind w:left="1100" w:right="98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568. 664 Bacharach JM, Slovut DP. State " w:id="1525"/>
      <w:bookmarkEnd w:id="1525"/>
      <w:r>
        <w:rPr/>
      </w:r>
      <w:bookmarkStart w:name="568. 664 Bacharach JM, Slovut DP. State " w:id="1526"/>
      <w:bookmarkEnd w:id="1526"/>
      <w:r>
        <w:rPr>
          <w:rFonts w:ascii="Times New Roman"/>
          <w:sz w:val="24"/>
        </w:rPr>
        <w:t>664</w:t>
      </w:r>
      <w:r>
        <w:rPr>
          <w:rFonts w:ascii="Times New Roman"/>
          <w:spacing w:val="50"/>
          <w:sz w:val="24"/>
        </w:rPr>
        <w:t> </w:t>
      </w:r>
      <w:r>
        <w:rPr>
          <w:rFonts w:ascii="Times New Roman"/>
          <w:spacing w:val="-1"/>
          <w:sz w:val="24"/>
        </w:rPr>
        <w:t>Bacharach</w:t>
      </w:r>
      <w:r>
        <w:rPr>
          <w:rFonts w:ascii="Times New Roman"/>
          <w:spacing w:val="45"/>
          <w:sz w:val="24"/>
        </w:rPr>
        <w:t> </w:t>
      </w:r>
      <w:r>
        <w:rPr>
          <w:rFonts w:ascii="Times New Roman"/>
          <w:spacing w:val="-2"/>
          <w:sz w:val="24"/>
        </w:rPr>
        <w:t>JM,</w:t>
      </w:r>
      <w:r>
        <w:rPr>
          <w:rFonts w:ascii="Times New Roman"/>
          <w:spacing w:val="52"/>
          <w:sz w:val="24"/>
        </w:rPr>
        <w:t> </w:t>
      </w:r>
      <w:r>
        <w:rPr>
          <w:rFonts w:ascii="Times New Roman"/>
          <w:spacing w:val="-2"/>
          <w:sz w:val="24"/>
        </w:rPr>
        <w:t>Slovut</w:t>
      </w:r>
      <w:r>
        <w:rPr>
          <w:rFonts w:ascii="Times New Roman"/>
          <w:spacing w:val="55"/>
          <w:sz w:val="24"/>
        </w:rPr>
        <w:t> </w:t>
      </w:r>
      <w:r>
        <w:rPr>
          <w:rFonts w:ascii="Times New Roman"/>
          <w:spacing w:val="-2"/>
          <w:sz w:val="24"/>
        </w:rPr>
        <w:t>DP.</w:t>
      </w:r>
      <w:r>
        <w:rPr>
          <w:rFonts w:ascii="Times New Roman"/>
          <w:spacing w:val="47"/>
          <w:sz w:val="24"/>
        </w:rPr>
        <w:t> </w:t>
      </w:r>
      <w:r>
        <w:rPr>
          <w:rFonts w:ascii="Times New Roman"/>
          <w:sz w:val="24"/>
        </w:rPr>
        <w:t>State</w:t>
      </w:r>
      <w:r>
        <w:rPr>
          <w:rFonts w:ascii="Times New Roman"/>
          <w:spacing w:val="39"/>
          <w:sz w:val="24"/>
        </w:rPr>
        <w:t> </w:t>
      </w:r>
      <w:r>
        <w:rPr>
          <w:rFonts w:ascii="Times New Roman"/>
          <w:spacing w:val="2"/>
          <w:sz w:val="24"/>
        </w:rPr>
        <w:t>of</w:t>
      </w:r>
      <w:r>
        <w:rPr>
          <w:rFonts w:ascii="Times New Roman"/>
          <w:spacing w:val="42"/>
          <w:sz w:val="24"/>
        </w:rPr>
        <w:t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49"/>
          <w:sz w:val="24"/>
        </w:rPr>
        <w:t> </w:t>
      </w:r>
      <w:r>
        <w:rPr>
          <w:rFonts w:ascii="Times New Roman"/>
          <w:sz w:val="24"/>
        </w:rPr>
        <w:t>art:</w:t>
      </w:r>
      <w:r>
        <w:rPr>
          <w:rFonts w:ascii="Times New Roman"/>
          <w:spacing w:val="45"/>
          <w:sz w:val="24"/>
        </w:rPr>
        <w:t> </w:t>
      </w:r>
      <w:r>
        <w:rPr>
          <w:rFonts w:ascii="Times New Roman"/>
          <w:spacing w:val="-2"/>
          <w:sz w:val="24"/>
        </w:rPr>
        <w:t>management</w:t>
      </w:r>
      <w:r>
        <w:rPr>
          <w:rFonts w:ascii="Times New Roman"/>
          <w:spacing w:val="50"/>
          <w:sz w:val="24"/>
        </w:rPr>
        <w:t> </w:t>
      </w:r>
      <w:r>
        <w:rPr>
          <w:rFonts w:ascii="Times New Roman"/>
          <w:spacing w:val="2"/>
          <w:sz w:val="24"/>
        </w:rPr>
        <w:t>of</w:t>
      </w:r>
      <w:r>
        <w:rPr>
          <w:rFonts w:ascii="Times New Roman"/>
          <w:spacing w:val="47"/>
          <w:sz w:val="24"/>
        </w:rPr>
        <w:t> </w:t>
      </w:r>
      <w:r>
        <w:rPr>
          <w:rFonts w:ascii="Times New Roman"/>
          <w:spacing w:val="-2"/>
          <w:sz w:val="24"/>
        </w:rPr>
        <w:t>iliac</w:t>
      </w:r>
      <w:r>
        <w:rPr>
          <w:rFonts w:ascii="Times New Roman"/>
          <w:spacing w:val="49"/>
          <w:sz w:val="24"/>
        </w:rPr>
        <w:t> </w:t>
      </w:r>
      <w:r>
        <w:rPr>
          <w:rFonts w:ascii="Times New Roman"/>
          <w:spacing w:val="2"/>
          <w:sz w:val="24"/>
        </w:rPr>
        <w:t>artery</w:t>
      </w:r>
      <w:r>
        <w:rPr>
          <w:rFonts w:ascii="Times New Roman"/>
          <w:spacing w:val="28"/>
          <w:sz w:val="24"/>
        </w:rPr>
        <w:t> </w:t>
      </w:r>
      <w:r>
        <w:rPr>
          <w:rFonts w:ascii="Times New Roman"/>
          <w:spacing w:val="-1"/>
          <w:sz w:val="24"/>
        </w:rPr>
        <w:t>aneurysmal</w:t>
      </w:r>
      <w:r>
        <w:rPr>
          <w:rFonts w:ascii="Times New Roman"/>
          <w:spacing w:val="-3"/>
          <w:sz w:val="24"/>
        </w:rPr>
        <w:t> </w:t>
      </w:r>
      <w:r>
        <w:rPr>
          <w:rFonts w:ascii="Times New Roman"/>
          <w:spacing w:val="-1"/>
          <w:sz w:val="24"/>
        </w:rPr>
        <w:t>disease.</w:t>
      </w:r>
      <w:r>
        <w:rPr>
          <w:rFonts w:ascii="Times New Roman"/>
          <w:spacing w:val="7"/>
          <w:sz w:val="24"/>
        </w:rPr>
        <w:t> </w:t>
      </w:r>
      <w:r>
        <w:rPr>
          <w:rFonts w:ascii="Times New Roman"/>
          <w:i/>
          <w:spacing w:val="-1"/>
          <w:sz w:val="24"/>
        </w:rPr>
        <w:t>Catheter</w:t>
      </w:r>
      <w:r>
        <w:rPr>
          <w:rFonts w:ascii="Times New Roman"/>
          <w:i/>
          <w:sz w:val="24"/>
        </w:rPr>
        <w:t> </w:t>
      </w:r>
      <w:r>
        <w:rPr>
          <w:rFonts w:ascii="Times New Roman"/>
          <w:i/>
          <w:spacing w:val="-1"/>
          <w:sz w:val="24"/>
        </w:rPr>
        <w:t>Cardiovasc</w:t>
      </w:r>
      <w:r>
        <w:rPr>
          <w:rFonts w:ascii="Times New Roman"/>
          <w:i/>
          <w:spacing w:val="1"/>
          <w:sz w:val="24"/>
        </w:rPr>
        <w:t> </w:t>
      </w:r>
      <w:r>
        <w:rPr>
          <w:rFonts w:ascii="Times New Roman"/>
          <w:i/>
          <w:spacing w:val="-1"/>
          <w:sz w:val="24"/>
        </w:rPr>
        <w:t>Interv</w:t>
      </w:r>
      <w:r>
        <w:rPr>
          <w:rFonts w:ascii="Times New Roman"/>
          <w:i/>
          <w:spacing w:val="3"/>
          <w:sz w:val="24"/>
        </w:rPr>
        <w:t> </w:t>
      </w:r>
      <w:r>
        <w:rPr>
          <w:rFonts w:ascii="Times New Roman"/>
          <w:spacing w:val="-1"/>
          <w:sz w:val="24"/>
        </w:rPr>
        <w:t>2008;</w:t>
      </w:r>
      <w:r>
        <w:rPr>
          <w:rFonts w:ascii="Times New Roman"/>
          <w:b/>
          <w:spacing w:val="-1"/>
          <w:sz w:val="24"/>
        </w:rPr>
        <w:t>71</w:t>
      </w:r>
      <w:r>
        <w:rPr>
          <w:rFonts w:ascii="Times New Roman"/>
          <w:spacing w:val="-1"/>
          <w:sz w:val="24"/>
        </w:rPr>
        <w:t>:</w:t>
      </w:r>
      <w:r>
        <w:rPr>
          <w:rFonts w:ascii="Times New Roman"/>
          <w:spacing w:val="2"/>
          <w:sz w:val="24"/>
        </w:rPr>
        <w:t> </w:t>
      </w:r>
      <w:r>
        <w:rPr>
          <w:rFonts w:ascii="Times New Roman"/>
          <w:sz w:val="24"/>
        </w:rPr>
        <w:t>708-14.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1" w:lineRule="auto" w:before="5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569. 665 Chaer RA, Barbato JE, Lin SC, Z" w:id="1527"/>
      <w:bookmarkEnd w:id="1527"/>
      <w:r>
        <w:rPr/>
      </w:r>
      <w:bookmarkStart w:name="569. 665 Chaer RA, Barbato JE, Lin SC, Z" w:id="1528"/>
      <w:bookmarkEnd w:id="1528"/>
      <w:r>
        <w:rPr>
          <w:rFonts w:ascii="Times New Roman"/>
        </w:rPr>
        <w:t>665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Chaer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3"/>
        </w:rPr>
        <w:t>RA,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Barbato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JE, </w:t>
      </w:r>
      <w:r>
        <w:rPr>
          <w:rFonts w:ascii="Times New Roman"/>
          <w:spacing w:val="-2"/>
        </w:rPr>
        <w:t>Lin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SC,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Zenati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Kent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KC,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McKinsey</w:t>
      </w:r>
      <w:r>
        <w:rPr>
          <w:rFonts w:ascii="Times New Roman"/>
          <w:spacing w:val="-3"/>
        </w:rPr>
        <w:t> JF.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Isolated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contemporary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comparison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74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3"/>
        </w:rPr>
        <w:t> </w:t>
      </w:r>
      <w:r>
        <w:rPr>
          <w:rFonts w:ascii="Times New Roman"/>
          <w:spacing w:val="-1"/>
        </w:rPr>
        <w:t>2008;</w:t>
      </w:r>
      <w:r>
        <w:rPr>
          <w:rFonts w:ascii="Times New Roman"/>
          <w:b/>
          <w:spacing w:val="-1"/>
        </w:rPr>
        <w:t>47</w:t>
      </w:r>
      <w:r>
        <w:rPr>
          <w:rFonts w:ascii="Times New Roman"/>
          <w:spacing w:val="-1"/>
        </w:rPr>
        <w:t>:708-13.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2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570. 666 Patel NV, Long GW, Cheema ZF, R" w:id="1529"/>
      <w:bookmarkEnd w:id="1529"/>
      <w:r>
        <w:rPr/>
      </w:r>
      <w:bookmarkStart w:name="570. 666 Patel NV, Long GW, Cheema ZF, R" w:id="1530"/>
      <w:bookmarkEnd w:id="1530"/>
      <w:r>
        <w:rPr>
          <w:rFonts w:ascii="Times New Roman"/>
        </w:rPr>
        <w:t>666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Patel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NV,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3"/>
        </w:rPr>
        <w:t>Long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3"/>
        </w:rPr>
        <w:t>GW,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Cheema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3"/>
        </w:rPr>
        <w:t>ZF,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Rimar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Brown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3"/>
        </w:rPr>
        <w:t>OW,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Shanley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CJ.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Open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vs.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isolated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3"/>
        </w:rPr>
        <w:t>iliac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12-year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experience.</w:t>
      </w:r>
      <w:r>
        <w:rPr>
          <w:rFonts w:ascii="Times New Roman"/>
          <w:spacing w:val="46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3"/>
        </w:rPr>
        <w:t> </w:t>
      </w:r>
      <w:r>
        <w:rPr>
          <w:rFonts w:ascii="Times New Roman"/>
          <w:spacing w:val="-1"/>
        </w:rPr>
        <w:t>2009;</w:t>
      </w:r>
      <w:r>
        <w:rPr>
          <w:rFonts w:ascii="Times New Roman"/>
          <w:b/>
          <w:spacing w:val="-1"/>
        </w:rPr>
        <w:t>49</w:t>
      </w:r>
      <w:r>
        <w:rPr>
          <w:rFonts w:ascii="Times New Roman"/>
          <w:spacing w:val="-1"/>
        </w:rPr>
        <w:t>:1147-53.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571. 667 Boules TN, Selzer F, Stanziale " w:id="1531"/>
      <w:bookmarkEnd w:id="1531"/>
      <w:r>
        <w:rPr/>
      </w:r>
      <w:bookmarkStart w:name="571. 667 Boules TN, Selzer F, Stanziale " w:id="1532"/>
      <w:bookmarkEnd w:id="1532"/>
      <w:r>
        <w:rPr>
          <w:rFonts w:ascii="Times New Roman"/>
        </w:rPr>
        <w:t>667</w:t>
      </w:r>
      <w:r>
        <w:rPr>
          <w:rFonts w:ascii="Times New Roman"/>
        </w:rPr>
        <w:t> 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Boules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TN,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Selzer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Stanziale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SF,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Chomic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Marone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LK,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Dillavou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ED,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management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isolated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58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10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58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59"/>
        </w:rPr>
        <w:t> </w:t>
      </w:r>
      <w:r>
        <w:rPr>
          <w:rFonts w:ascii="Times New Roman"/>
          <w:i/>
        </w:rPr>
        <w:t>Surg</w:t>
      </w:r>
      <w:r>
        <w:rPr>
          <w:rFonts w:ascii="Times New Roman"/>
          <w:i/>
          <w:spacing w:val="54"/>
        </w:rPr>
        <w:t> </w:t>
      </w:r>
      <w:r>
        <w:rPr>
          <w:rFonts w:ascii="Times New Roman"/>
          <w:spacing w:val="-1"/>
        </w:rPr>
        <w:t>2006;</w:t>
      </w:r>
      <w:r>
        <w:rPr>
          <w:rFonts w:ascii="Times New Roman"/>
          <w:b/>
          <w:spacing w:val="-1"/>
        </w:rPr>
        <w:t>44</w:t>
      </w:r>
      <w:r>
        <w:rPr>
          <w:rFonts w:ascii="Times New Roman"/>
          <w:spacing w:val="-1"/>
        </w:rPr>
        <w:t>:29-37.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572. 668 Chemelli A, Hugl B, Klocker J, " w:id="1533"/>
      <w:bookmarkEnd w:id="1533"/>
      <w:r>
        <w:rPr/>
      </w:r>
      <w:bookmarkStart w:name="572. 668 Chemelli A, Hugl B, Klocker J, " w:id="1534"/>
      <w:bookmarkEnd w:id="1534"/>
      <w:r>
        <w:rPr>
          <w:rFonts w:ascii="Times New Roman"/>
        </w:rPr>
        <w:t>668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Chemelli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1"/>
        </w:rPr>
        <w:t>Hugl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Klocker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isolated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aneurysms.</w:t>
      </w:r>
      <w:r>
        <w:rPr>
          <w:rFonts w:ascii="Times New Roman"/>
          <w:spacing w:val="7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Endovasc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Ther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spacing w:val="-1"/>
        </w:rPr>
        <w:t>2010;</w:t>
      </w:r>
      <w:r>
        <w:rPr>
          <w:rFonts w:ascii="Times New Roman"/>
          <w:b/>
          <w:spacing w:val="-1"/>
        </w:rPr>
        <w:t>17</w:t>
      </w:r>
      <w:r>
        <w:rPr>
          <w:rFonts w:ascii="Times New Roman"/>
          <w:spacing w:val="-1"/>
        </w:rPr>
        <w:t>:492-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503.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4" w:after="0"/>
        <w:ind w:left="1100" w:right="121" w:hanging="360"/>
        <w:jc w:val="both"/>
        <w:rPr>
          <w:rFonts w:ascii="Times New Roman" w:hAnsi="Times New Roman" w:cs="Times New Roman" w:eastAsia="Times New Roman"/>
        </w:rPr>
      </w:pPr>
      <w:bookmarkStart w:name="573. 669 McCready RA, Pairolero PC, Gilm" w:id="1535"/>
      <w:bookmarkEnd w:id="1535"/>
      <w:r>
        <w:rPr/>
      </w:r>
      <w:bookmarkStart w:name="573. 669 McCready RA, Pairolero PC, Gilm" w:id="1536"/>
      <w:bookmarkEnd w:id="1536"/>
      <w:r>
        <w:rPr>
          <w:rFonts w:ascii="Times New Roman"/>
        </w:rPr>
        <w:t>669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McCready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RA,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Pairolero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PC,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Gilmore</w:t>
      </w:r>
      <w:r>
        <w:rPr>
          <w:rFonts w:ascii="Times New Roman"/>
          <w:spacing w:val="58"/>
        </w:rPr>
        <w:t> </w:t>
      </w:r>
      <w:r>
        <w:rPr>
          <w:rFonts w:ascii="Times New Roman"/>
        </w:rPr>
        <w:t>JC,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Kazmier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FJ,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Cherry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Jr</w:t>
      </w:r>
      <w:r>
        <w:rPr>
          <w:rFonts w:ascii="Times New Roman"/>
        </w:rPr>
        <w:t> 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KJ,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Hollier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LH.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Isolated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aneurysms.</w:t>
      </w:r>
      <w:r>
        <w:rPr>
          <w:rFonts w:ascii="Times New Roman"/>
          <w:spacing w:val="9"/>
        </w:rPr>
        <w:t> </w:t>
      </w:r>
      <w:r>
        <w:rPr>
          <w:rFonts w:ascii="Times New Roman"/>
          <w:i/>
        </w:rPr>
        <w:t>Surgery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spacing w:val="-1"/>
        </w:rPr>
        <w:t>1983;</w:t>
      </w:r>
      <w:r>
        <w:rPr>
          <w:rFonts w:ascii="Times New Roman"/>
          <w:b/>
          <w:spacing w:val="-1"/>
        </w:rPr>
        <w:t>93</w:t>
      </w:r>
      <w:r>
        <w:rPr>
          <w:rFonts w:ascii="Times New Roman"/>
          <w:spacing w:val="-1"/>
        </w:rPr>
        <w:t>:688-93.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574. 670 Santilli SM, Wernsing SE, Lee E" w:id="1537"/>
      <w:bookmarkEnd w:id="1537"/>
      <w:r>
        <w:rPr/>
      </w:r>
      <w:bookmarkStart w:name="574. 670 Santilli SM, Wernsing SE, Lee E" w:id="1538"/>
      <w:bookmarkEnd w:id="1538"/>
      <w:r>
        <w:rPr>
          <w:rFonts w:ascii="Times New Roman"/>
        </w:rPr>
        <w:t>670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Santilli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SM,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Wernsing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SE,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Lee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ES.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Expansion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rates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outcomes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3"/>
        </w:rPr>
        <w:t>iliac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aneurysms.</w:t>
      </w:r>
      <w:r>
        <w:rPr>
          <w:rFonts w:ascii="Times New Roman"/>
          <w:spacing w:val="7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3"/>
        </w:rPr>
        <w:t> </w:t>
      </w:r>
      <w:r>
        <w:rPr>
          <w:rFonts w:ascii="Times New Roman"/>
          <w:spacing w:val="-1"/>
        </w:rPr>
        <w:t>2000;</w:t>
      </w:r>
      <w:r>
        <w:rPr>
          <w:rFonts w:ascii="Times New Roman"/>
          <w:b/>
          <w:spacing w:val="-1"/>
        </w:rPr>
        <w:t>31</w:t>
      </w:r>
      <w:r>
        <w:rPr>
          <w:rFonts w:ascii="Times New Roman"/>
          <w:spacing w:val="-1"/>
        </w:rPr>
        <w:t>:114-21.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575. 671 Fossaceca R, Guzzardi G, Cerini" w:id="1539"/>
      <w:bookmarkEnd w:id="1539"/>
      <w:r>
        <w:rPr/>
      </w:r>
      <w:bookmarkStart w:name="575. 671 Fossaceca R, Guzzardi G, Cerini" w:id="1540"/>
      <w:bookmarkEnd w:id="1540"/>
      <w:r>
        <w:rPr>
          <w:rFonts w:ascii="Times New Roman"/>
        </w:rPr>
        <w:t>671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Fossaceca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Guzzardi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Cerini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Divenuto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I,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Stanca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Parziale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53"/>
        </w:rPr>
        <w:t> </w:t>
      </w:r>
      <w:r>
        <w:rPr>
          <w:rFonts w:ascii="Times New Roman"/>
          <w:spacing w:val="-1"/>
        </w:rPr>
        <w:t>Isolated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iliac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single-centre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experience.</w:t>
      </w:r>
      <w:r>
        <w:rPr>
          <w:rFonts w:ascii="Times New Roman"/>
          <w:spacing w:val="9"/>
        </w:rPr>
        <w:t> </w:t>
      </w:r>
      <w:r>
        <w:rPr>
          <w:rFonts w:ascii="Times New Roman"/>
          <w:i/>
        </w:rPr>
        <w:t>Radiol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</w:rPr>
        <w:t>Med</w:t>
      </w:r>
      <w:r>
        <w:rPr>
          <w:rFonts w:ascii="Times New Roman"/>
          <w:i/>
          <w:spacing w:val="56"/>
        </w:rPr>
        <w:t> </w:t>
      </w:r>
      <w:r>
        <w:rPr>
          <w:rFonts w:ascii="Times New Roman"/>
          <w:spacing w:val="-1"/>
        </w:rPr>
        <w:t>2015;</w:t>
      </w:r>
      <w:r>
        <w:rPr>
          <w:rFonts w:ascii="Times New Roman"/>
          <w:b/>
          <w:spacing w:val="-1"/>
        </w:rPr>
        <w:t>120</w:t>
      </w:r>
      <w:r>
        <w:rPr>
          <w:rFonts w:ascii="Times New Roman"/>
          <w:spacing w:val="-1"/>
        </w:rPr>
        <w:t>:440-8.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576. 672 Huang Y, Gloviczki PMD, Duncan " w:id="1541"/>
      <w:bookmarkEnd w:id="1541"/>
      <w:r>
        <w:rPr/>
      </w:r>
      <w:bookmarkStart w:name="576. 672 Huang Y, Gloviczki PMD, Duncan " w:id="1542"/>
      <w:bookmarkEnd w:id="1542"/>
      <w:r>
        <w:rPr>
          <w:rFonts w:ascii="Times New Roman"/>
        </w:rPr>
        <w:t>672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Huang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Y,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Gloviczki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PMD,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Duncan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Kalra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Hoskin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Oderich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G.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Common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aneurysm: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expansion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1"/>
        </w:rPr>
        <w:t>rate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results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surgical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7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3"/>
        </w:rPr>
        <w:t> </w:t>
      </w:r>
      <w:r>
        <w:rPr>
          <w:rFonts w:ascii="Times New Roman"/>
          <w:spacing w:val="-1"/>
        </w:rPr>
        <w:t>2008;</w:t>
      </w:r>
      <w:r>
        <w:rPr>
          <w:rFonts w:ascii="Times New Roman"/>
          <w:b/>
          <w:spacing w:val="-1"/>
        </w:rPr>
        <w:t>47</w:t>
      </w:r>
      <w:r>
        <w:rPr>
          <w:rFonts w:ascii="Times New Roman"/>
          <w:spacing w:val="-1"/>
        </w:rPr>
        <w:t>:1203-11.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577. 673 Kasirajan V, Hertzer NR, Beven " w:id="1543"/>
      <w:bookmarkEnd w:id="1543"/>
      <w:r>
        <w:rPr/>
      </w:r>
      <w:bookmarkStart w:name="577. 673 Kasirajan V, Hertzer NR, Beven " w:id="1544"/>
      <w:bookmarkEnd w:id="1544"/>
      <w:r>
        <w:rPr>
          <w:rFonts w:ascii="Times New Roman"/>
        </w:rPr>
        <w:t>673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Kasirajan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V,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Hertzer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NR,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Beven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EG,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2"/>
        </w:rPr>
        <w:t>O'Hara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PJ,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Krajewski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LP,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Sullivan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TM.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2"/>
        </w:rPr>
        <w:t>Management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isolated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common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1"/>
        </w:rPr>
        <w:t>artery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23"/>
        </w:rPr>
        <w:t> </w:t>
      </w:r>
      <w:r>
        <w:rPr>
          <w:rFonts w:ascii="Times New Roman"/>
          <w:i/>
          <w:spacing w:val="-1"/>
        </w:rPr>
        <w:t>Cardiovasc</w:t>
      </w:r>
      <w:r>
        <w:rPr>
          <w:rFonts w:ascii="Times New Roman"/>
          <w:i/>
          <w:spacing w:val="13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60"/>
        </w:rPr>
        <w:t> </w:t>
      </w:r>
      <w:r>
        <w:rPr>
          <w:rFonts w:ascii="Times New Roman"/>
          <w:spacing w:val="-1"/>
        </w:rPr>
        <w:t>1998;</w:t>
      </w:r>
      <w:r>
        <w:rPr>
          <w:rFonts w:ascii="Times New Roman"/>
          <w:b/>
          <w:spacing w:val="-1"/>
        </w:rPr>
        <w:t>6</w:t>
      </w:r>
      <w:r>
        <w:rPr>
          <w:rFonts w:ascii="Times New Roman"/>
          <w:spacing w:val="-1"/>
        </w:rPr>
        <w:t>:171-7.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578. 674 Buck DB, Bensley RP, Darling J," w:id="1545"/>
      <w:bookmarkEnd w:id="1545"/>
      <w:r>
        <w:rPr/>
      </w:r>
      <w:bookmarkStart w:name="578. 674 Buck DB, Bensley RP, Darling J," w:id="1546"/>
      <w:bookmarkEnd w:id="1546"/>
      <w:r>
        <w:rPr>
          <w:rFonts w:ascii="Times New Roman"/>
        </w:rPr>
        <w:t>674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Buck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DB,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Bensley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RP,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Darling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Curran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T,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McCallum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JC,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Moll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FL,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63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effect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isolated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1"/>
        </w:rPr>
        <w:t>artery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2"/>
        </w:rPr>
        <w:t>mortality.</w:t>
      </w:r>
      <w:r>
        <w:rPr>
          <w:rFonts w:ascii="Times New Roman"/>
          <w:spacing w:val="6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3"/>
        </w:rPr>
        <w:t> </w:t>
      </w:r>
      <w:r>
        <w:rPr>
          <w:rFonts w:ascii="Times New Roman"/>
          <w:spacing w:val="-1"/>
        </w:rPr>
        <w:t>2015;</w:t>
      </w:r>
      <w:r>
        <w:rPr>
          <w:rFonts w:ascii="Times New Roman"/>
          <w:b/>
          <w:spacing w:val="-1"/>
        </w:rPr>
        <w:t>62</w:t>
      </w:r>
      <w:r>
        <w:rPr>
          <w:rFonts w:ascii="Times New Roman"/>
          <w:spacing w:val="-1"/>
        </w:rPr>
        <w:t>:331-5.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579. 675 Pitoulias GA, Donas KP, Schulte" w:id="1547"/>
      <w:bookmarkEnd w:id="1547"/>
      <w:r>
        <w:rPr/>
      </w:r>
      <w:bookmarkStart w:name="579. 675 Pitoulias GA, Donas KP, Schulte" w:id="1548"/>
      <w:bookmarkEnd w:id="1548"/>
      <w:r>
        <w:rPr>
          <w:rFonts w:ascii="Times New Roman"/>
        </w:rPr>
        <w:t>675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Pitoulias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GA,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Donas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KP,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Schulte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S,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Horsch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Papadimitriou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DK.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Isolated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2"/>
        </w:rPr>
        <w:t>versus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elective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repair.</w:t>
      </w:r>
      <w:r>
        <w:rPr>
          <w:rFonts w:ascii="Times New Roman"/>
          <w:spacing w:val="40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27"/>
        </w:rPr>
        <w:t> </w:t>
      </w:r>
      <w:r>
        <w:rPr>
          <w:rFonts w:ascii="Times New Roman"/>
          <w:i/>
          <w:spacing w:val="-1"/>
        </w:rPr>
        <w:t>Vasc</w:t>
      </w:r>
      <w:r>
        <w:rPr>
          <w:rFonts w:ascii="Times New Roman"/>
          <w:i/>
          <w:spacing w:val="28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68"/>
        </w:rPr>
        <w:t> </w:t>
      </w:r>
      <w:r>
        <w:rPr>
          <w:rFonts w:ascii="Times New Roman"/>
          <w:spacing w:val="-1"/>
        </w:rPr>
        <w:t>2007;</w:t>
      </w:r>
      <w:r>
        <w:rPr>
          <w:rFonts w:ascii="Times New Roman"/>
          <w:b/>
          <w:spacing w:val="-1"/>
        </w:rPr>
        <w:t>46</w:t>
      </w:r>
      <w:r>
        <w:rPr>
          <w:rFonts w:ascii="Times New Roman"/>
          <w:spacing w:val="-1"/>
        </w:rPr>
        <w:t>:648-54.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6" w:after="0"/>
        <w:ind w:left="1100" w:right="102" w:hanging="360"/>
        <w:jc w:val="both"/>
        <w:rPr>
          <w:rFonts w:ascii="Times New Roman" w:hAnsi="Times New Roman" w:cs="Times New Roman" w:eastAsia="Times New Roman"/>
        </w:rPr>
      </w:pPr>
      <w:bookmarkStart w:name="580. Светликов А.В., Мельников М.В., Хар" w:id="1549"/>
      <w:bookmarkEnd w:id="1549"/>
      <w:r>
        <w:rPr/>
      </w:r>
      <w:bookmarkStart w:name="580. Светликов А.В., Мельников М.В., Хар" w:id="1550"/>
      <w:bookmarkEnd w:id="1550"/>
      <w:r>
        <w:rPr/>
        <w:t>С</w:t>
      </w:r>
      <w:r>
        <w:rPr/>
        <w:t>ветликов </w:t>
      </w:r>
      <w:r>
        <w:rPr>
          <w:spacing w:val="-1"/>
        </w:rPr>
        <w:t>А.В.,</w:t>
      </w:r>
      <w:r>
        <w:rPr>
          <w:spacing w:val="35"/>
        </w:rPr>
        <w:t> </w:t>
      </w:r>
      <w:r>
        <w:rPr>
          <w:spacing w:val="-1"/>
        </w:rPr>
        <w:t>Мельников</w:t>
      </w:r>
      <w:r>
        <w:rPr>
          <w:spacing w:val="2"/>
        </w:rPr>
        <w:t> </w:t>
      </w:r>
      <w:r>
        <w:rPr>
          <w:spacing w:val="-1"/>
        </w:rPr>
        <w:t>М.В.,</w:t>
      </w:r>
      <w:r>
        <w:rPr>
          <w:spacing w:val="35"/>
        </w:rPr>
        <w:t> </w:t>
      </w:r>
      <w:r>
        <w:rPr>
          <w:spacing w:val="-1"/>
        </w:rPr>
        <w:t>Хардиков</w:t>
      </w:r>
      <w:r>
        <w:rPr>
          <w:spacing w:val="1"/>
        </w:rPr>
        <w:t> </w:t>
      </w:r>
      <w:r>
        <w:rPr/>
        <w:t>И.Е.,</w:t>
      </w:r>
      <w:r>
        <w:rPr>
          <w:spacing w:val="35"/>
        </w:rPr>
        <w:t> </w:t>
      </w:r>
      <w:r>
        <w:rPr>
          <w:spacing w:val="-2"/>
        </w:rPr>
        <w:t>Мельников</w:t>
      </w:r>
      <w:r>
        <w:rPr>
          <w:spacing w:val="5"/>
        </w:rPr>
        <w:t> </w:t>
      </w:r>
      <w:r>
        <w:rPr>
          <w:spacing w:val="-2"/>
        </w:rPr>
        <w:t>В.М.,</w:t>
      </w:r>
      <w:r>
        <w:rPr>
          <w:spacing w:val="41"/>
        </w:rPr>
        <w:t> </w:t>
      </w:r>
      <w:r>
        <w:rPr>
          <w:spacing w:val="-1"/>
        </w:rPr>
        <w:t>Винничук</w:t>
      </w:r>
      <w:r>
        <w:rPr>
          <w:spacing w:val="2"/>
        </w:rPr>
        <w:t> </w:t>
      </w:r>
      <w:r>
        <w:rPr>
          <w:spacing w:val="-2"/>
        </w:rPr>
        <w:t>С.А.</w:t>
      </w:r>
      <w:r>
        <w:rPr>
          <w:spacing w:val="5"/>
        </w:rPr>
        <w:t> </w:t>
      </w:r>
      <w:r>
        <w:rPr>
          <w:spacing w:val="-1"/>
        </w:rPr>
        <w:t>Хирургическое</w:t>
      </w:r>
      <w:r>
        <w:rPr>
          <w:spacing w:val="3"/>
        </w:rPr>
        <w:t> </w:t>
      </w:r>
      <w:r>
        <w:rPr>
          <w:spacing w:val="-1"/>
        </w:rPr>
        <w:t>лечение</w:t>
      </w:r>
      <w:r>
        <w:rPr>
          <w:spacing w:val="1"/>
        </w:rPr>
        <w:t> </w:t>
      </w:r>
      <w:r>
        <w:rPr>
          <w:spacing w:val="-1"/>
        </w:rPr>
        <w:t>больного</w:t>
      </w:r>
      <w:r>
        <w:rPr>
          <w:spacing w:val="6"/>
        </w:rPr>
        <w:t> </w:t>
      </w:r>
      <w:r>
        <w:rPr/>
        <w:t>с</w:t>
      </w:r>
      <w:r>
        <w:rPr>
          <w:spacing w:val="-1"/>
        </w:rPr>
        <w:t> гигантской</w:t>
      </w:r>
      <w:r>
        <w:rPr>
          <w:spacing w:val="3"/>
        </w:rPr>
        <w:t> </w:t>
      </w:r>
      <w:r>
        <w:rPr>
          <w:spacing w:val="-1"/>
        </w:rPr>
        <w:t>аневризмой</w:t>
      </w:r>
      <w:r>
        <w:rPr>
          <w:spacing w:val="65"/>
        </w:rPr>
        <w:t> </w:t>
      </w:r>
      <w:r>
        <w:rPr>
          <w:spacing w:val="-1"/>
        </w:rPr>
        <w:t>внутренней</w:t>
      </w:r>
      <w:r>
        <w:rPr>
          <w:spacing w:val="10"/>
        </w:rPr>
        <w:t> </w:t>
      </w:r>
      <w:r>
        <w:rPr/>
        <w:t>подвздошной</w:t>
      </w:r>
      <w:r>
        <w:rPr>
          <w:spacing w:val="10"/>
        </w:rPr>
        <w:t> </w:t>
      </w:r>
      <w:r>
        <w:rPr>
          <w:spacing w:val="-1"/>
        </w:rPr>
        <w:t>артерии.</w:t>
      </w:r>
      <w:r>
        <w:rPr>
          <w:spacing w:val="5"/>
        </w:rPr>
        <w:t> </w:t>
      </w:r>
      <w:r>
        <w:rPr>
          <w:spacing w:val="-1"/>
        </w:rPr>
        <w:t>Кардиология</w:t>
      </w:r>
      <w:r>
        <w:rPr>
          <w:spacing w:val="9"/>
        </w:rPr>
        <w:t> </w:t>
      </w:r>
      <w:r>
        <w:rPr/>
        <w:t>и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сосудистая</w:t>
      </w:r>
      <w:r>
        <w:rPr>
          <w:spacing w:val="33"/>
        </w:rPr>
        <w:t> </w:t>
      </w:r>
      <w:r>
        <w:rPr>
          <w:spacing w:val="-1"/>
        </w:rPr>
        <w:t>хирургия.</w:t>
      </w:r>
      <w:r>
        <w:rPr>
          <w:spacing w:val="6"/>
        </w:rPr>
        <w:t> </w:t>
      </w:r>
      <w:r>
        <w:rPr>
          <w:rFonts w:ascii="Times New Roman" w:hAnsi="Times New Roman"/>
          <w:spacing w:val="-1"/>
        </w:rPr>
        <w:t>2016;9(2):71-73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581. 676 Hiromatsu S, Hosokawa Y, Egawa " w:id="1551"/>
      <w:bookmarkEnd w:id="1551"/>
      <w:r>
        <w:rPr/>
      </w:r>
      <w:bookmarkStart w:name="581. 676 Hiromatsu S, Hosokawa Y, Egawa " w:id="1552"/>
      <w:bookmarkEnd w:id="1552"/>
      <w:r>
        <w:rPr>
          <w:rFonts w:ascii="Times New Roman"/>
        </w:rPr>
        <w:t>676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Hiromatsu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Hosokawa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3"/>
        </w:rPr>
        <w:t>Y,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Egawa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Yokokura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Akaiwa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Aoyagi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S.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Strategy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isolated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Asian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Cardiovasc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Thorac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Ann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2007;15:280-4.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582. Баженова Юлия Викторовна, Дрантусов" w:id="1553"/>
      <w:bookmarkEnd w:id="1553"/>
      <w:r>
        <w:rPr/>
      </w:r>
      <w:bookmarkStart w:name="582. Баженова Юлия Викторовна, Дрантусов" w:id="1554"/>
      <w:bookmarkEnd w:id="1554"/>
      <w:r>
        <w:rPr/>
        <w:t>Б</w:t>
      </w:r>
      <w:r>
        <w:rPr/>
        <w:t>аженова</w:t>
      </w:r>
      <w:r>
        <w:rPr>
          <w:spacing w:val="27"/>
        </w:rPr>
        <w:t> </w:t>
      </w:r>
      <w:r>
        <w:rPr>
          <w:spacing w:val="-1"/>
        </w:rPr>
        <w:t>Юлия</w:t>
      </w:r>
      <w:r>
        <w:rPr>
          <w:spacing w:val="28"/>
        </w:rPr>
        <w:t> </w:t>
      </w:r>
      <w:r>
        <w:rPr>
          <w:spacing w:val="-1"/>
        </w:rPr>
        <w:t>Викторовна,</w:t>
      </w:r>
      <w:r>
        <w:rPr>
          <w:spacing w:val="30"/>
        </w:rPr>
        <w:t> </w:t>
      </w:r>
      <w:r>
        <w:rPr>
          <w:spacing w:val="-1"/>
        </w:rPr>
        <w:t>Дрантусова</w:t>
      </w:r>
      <w:r>
        <w:rPr>
          <w:spacing w:val="27"/>
        </w:rPr>
        <w:t> </w:t>
      </w:r>
      <w:r>
        <w:rPr>
          <w:spacing w:val="-1"/>
        </w:rPr>
        <w:t>Наталья</w:t>
      </w:r>
      <w:r>
        <w:rPr>
          <w:spacing w:val="28"/>
        </w:rPr>
        <w:t> </w:t>
      </w:r>
      <w:r>
        <w:rPr>
          <w:spacing w:val="-1"/>
        </w:rPr>
        <w:t>Сергеевна,</w:t>
      </w:r>
      <w:r>
        <w:rPr>
          <w:spacing w:val="30"/>
        </w:rPr>
        <w:t> </w:t>
      </w:r>
      <w:r>
        <w:rPr>
          <w:spacing w:val="-2"/>
        </w:rPr>
        <w:t>Шантуров</w:t>
      </w:r>
      <w:r>
        <w:rPr>
          <w:spacing w:val="55"/>
        </w:rPr>
        <w:t> </w:t>
      </w:r>
      <w:r>
        <w:rPr/>
        <w:t>Виктор</w:t>
      </w:r>
      <w:r>
        <w:rPr>
          <w:spacing w:val="21"/>
        </w:rPr>
        <w:t> </w:t>
      </w:r>
      <w:r>
        <w:rPr>
          <w:spacing w:val="-1"/>
        </w:rPr>
        <w:t>Анатольевич,</w:t>
      </w:r>
      <w:r>
        <w:rPr>
          <w:spacing w:val="23"/>
        </w:rPr>
        <w:t> </w:t>
      </w:r>
      <w:r>
        <w:rPr>
          <w:spacing w:val="-1"/>
        </w:rPr>
        <w:t>Подашев</w:t>
      </w:r>
      <w:r>
        <w:rPr>
          <w:spacing w:val="18"/>
        </w:rPr>
        <w:t> </w:t>
      </w:r>
      <w:r>
        <w:rPr/>
        <w:t>Борис</w:t>
      </w:r>
      <w:r>
        <w:rPr>
          <w:spacing w:val="20"/>
        </w:rPr>
        <w:t> </w:t>
      </w:r>
      <w:r>
        <w:rPr>
          <w:spacing w:val="-1"/>
        </w:rPr>
        <w:t>Иосифович</w:t>
      </w:r>
      <w:r>
        <w:rPr>
          <w:spacing w:val="15"/>
        </w:rPr>
        <w:t> </w:t>
      </w:r>
      <w:r>
        <w:rPr>
          <w:spacing w:val="-1"/>
        </w:rPr>
        <w:t>(2014).</w:t>
      </w:r>
      <w:r>
        <w:rPr>
          <w:spacing w:val="23"/>
        </w:rPr>
        <w:t> </w:t>
      </w:r>
      <w:r>
        <w:rPr>
          <w:spacing w:val="-1"/>
        </w:rPr>
        <w:t>Компьютерная</w:t>
      </w:r>
      <w:r>
        <w:rPr>
          <w:spacing w:val="37"/>
        </w:rPr>
        <w:t> </w:t>
      </w:r>
      <w:r>
        <w:rPr/>
        <w:t>томография</w:t>
      </w:r>
      <w:r>
        <w:rPr>
          <w:spacing w:val="50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диагностике</w:t>
      </w:r>
      <w:r>
        <w:rPr>
          <w:spacing w:val="54"/>
        </w:rPr>
        <w:t> </w:t>
      </w:r>
      <w:r>
        <w:rPr>
          <w:spacing w:val="-1"/>
        </w:rPr>
        <w:t>аневризм</w:t>
      </w:r>
      <w:r>
        <w:rPr>
          <w:spacing w:val="51"/>
        </w:rPr>
        <w:t> </w:t>
      </w:r>
      <w:r>
        <w:rPr>
          <w:spacing w:val="-1"/>
        </w:rPr>
        <w:t>аорты.</w:t>
      </w:r>
      <w:r>
        <w:rPr>
          <w:spacing w:val="47"/>
        </w:rPr>
        <w:t> </w:t>
      </w:r>
      <w:r>
        <w:rPr>
          <w:spacing w:val="-1"/>
        </w:rPr>
        <w:t>Сибирский</w:t>
      </w:r>
      <w:r>
        <w:rPr>
          <w:spacing w:val="55"/>
        </w:rPr>
        <w:t> </w:t>
      </w:r>
      <w:r>
        <w:rPr>
          <w:spacing w:val="-1"/>
        </w:rPr>
        <w:t>медицинский</w:t>
      </w:r>
      <w:r>
        <w:rPr>
          <w:spacing w:val="51"/>
        </w:rPr>
        <w:t> </w:t>
      </w:r>
      <w:r>
        <w:rPr>
          <w:spacing w:val="-2"/>
        </w:rPr>
        <w:t>журнал</w:t>
      </w:r>
      <w:r>
        <w:rPr>
          <w:spacing w:val="35"/>
        </w:rPr>
        <w:t> </w:t>
      </w:r>
      <w:r>
        <w:rPr>
          <w:spacing w:val="-1"/>
        </w:rPr>
        <w:t>(Иркутск),</w:t>
      </w:r>
      <w:r>
        <w:rPr>
          <w:spacing w:val="4"/>
        </w:rPr>
        <w:t> </w:t>
      </w:r>
      <w:r>
        <w:rPr/>
        <w:t>130</w:t>
      </w:r>
      <w:r>
        <w:rPr>
          <w:spacing w:val="2"/>
        </w:rPr>
        <w:t> </w:t>
      </w:r>
      <w:r>
        <w:rPr>
          <w:spacing w:val="-1"/>
        </w:rPr>
        <w:t>(7),</w:t>
      </w:r>
      <w:r>
        <w:rPr>
          <w:spacing w:val="7"/>
        </w:rPr>
        <w:t> </w:t>
      </w:r>
      <w:r>
        <w:rPr>
          <w:spacing w:val="-3"/>
        </w:rPr>
        <w:t>с.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37-41.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4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583. 677 Illuminati G, D'Urso A, Ceccane" w:id="1555"/>
      <w:bookmarkEnd w:id="1555"/>
      <w:r>
        <w:rPr/>
      </w:r>
      <w:bookmarkStart w:name="583. 677 Illuminati G, D'Urso A, Ceccane" w:id="1556"/>
      <w:bookmarkEnd w:id="1556"/>
      <w:r>
        <w:rPr>
          <w:rFonts w:ascii="Times New Roman"/>
        </w:rPr>
        <w:t>677</w:t>
      </w:r>
      <w:r>
        <w:rPr>
          <w:rFonts w:ascii="Times New Roman"/>
        </w:rPr>
        <w:t>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Illuminati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D'Urso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Ceccanei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Pacile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MA.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Iliac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side-branch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device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bilateral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exclusion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isolated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common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iliac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artery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aneurysms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without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brachial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access.</w:t>
      </w:r>
      <w:r>
        <w:rPr>
          <w:rFonts w:ascii="Times New Roman"/>
          <w:spacing w:val="7"/>
        </w:rPr>
        <w:t> </w:t>
      </w:r>
      <w:r>
        <w:rPr>
          <w:rFonts w:ascii="Times New Roman"/>
          <w:i/>
        </w:rPr>
        <w:t>J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2"/>
        </w:rPr>
        <w:t>Vasc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Surg</w:t>
      </w:r>
      <w:r>
        <w:rPr>
          <w:rFonts w:ascii="Times New Roman"/>
          <w:i/>
          <w:spacing w:val="3"/>
        </w:rPr>
        <w:t> </w:t>
      </w:r>
      <w:r>
        <w:rPr>
          <w:rFonts w:ascii="Times New Roman"/>
        </w:rPr>
        <w:t>2009;</w:t>
      </w:r>
      <w:r>
        <w:rPr>
          <w:rFonts w:ascii="Times New Roman"/>
          <w:b/>
        </w:rPr>
        <w:t>49</w:t>
      </w:r>
      <w:r>
        <w:rPr>
          <w:rFonts w:ascii="Times New Roman"/>
        </w:rPr>
        <w:t>:225.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584. 678 Kouvelos GN, Katsargyris A, Ant" w:id="1557"/>
      <w:bookmarkEnd w:id="1557"/>
      <w:r>
        <w:rPr/>
      </w:r>
      <w:bookmarkStart w:name="584. 678 Kouvelos GN, Katsargyris A, Ant" w:id="1558"/>
      <w:bookmarkEnd w:id="1558"/>
      <w:r>
        <w:rPr>
          <w:rFonts w:ascii="Times New Roman" w:hAnsi="Times New Roman" w:cs="Times New Roman" w:eastAsia="Times New Roman"/>
        </w:rPr>
        <w:t>678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Kouvelos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GN,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Katsargyris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Antoniou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GA,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Oikonomou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Verhoeven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EL.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interruption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or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preservation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internal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iliac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artery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3"/>
        </w:rPr>
        <w:t>flow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during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aorto-iliac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2016;</w:t>
      </w:r>
      <w:r>
        <w:rPr>
          <w:rFonts w:ascii="Times New Roman" w:hAnsi="Times New Roman" w:cs="Times New Roman" w:eastAsia="Times New Roman"/>
          <w:b/>
          <w:bCs/>
          <w:spacing w:val="-1"/>
        </w:rPr>
        <w:t>52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621</w:t>
      </w:r>
      <w:r>
        <w:rPr/>
        <w:t>–</w:t>
      </w:r>
      <w:r>
        <w:rPr>
          <w:rFonts w:ascii="Times New Roman" w:hAnsi="Times New Roman" w:cs="Times New Roman" w:eastAsia="Times New Roman"/>
        </w:rPr>
        <w:t>34.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585. 679 Simonte G, Parlani G, Farchioni" w:id="1559"/>
      <w:bookmarkEnd w:id="1559"/>
      <w:r>
        <w:rPr/>
      </w:r>
      <w:bookmarkStart w:name="585. 679 Simonte G, Parlani G, Farchioni" w:id="1560"/>
      <w:bookmarkEnd w:id="1560"/>
      <w:r>
        <w:rPr>
          <w:rFonts w:ascii="Times New Roman" w:hAnsi="Times New Roman" w:cs="Times New Roman" w:eastAsia="Times New Roman"/>
        </w:rPr>
        <w:t>679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Simonte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Parlani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Farchioni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Isernia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Cieri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Lenti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Lesson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learned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use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3"/>
        </w:rPr>
        <w:t>iliac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branch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devices: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single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centre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Year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</w:rPr>
        <w:t>157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consecutive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procedures.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2017;</w:t>
      </w:r>
      <w:r>
        <w:rPr>
          <w:rFonts w:ascii="Times New Roman" w:hAnsi="Times New Roman" w:cs="Times New Roman" w:eastAsia="Times New Roman"/>
          <w:b/>
          <w:bCs/>
          <w:spacing w:val="-1"/>
        </w:rPr>
        <w:t>54</w:t>
      </w:r>
      <w:r>
        <w:rPr>
          <w:rFonts w:ascii="Times New Roman" w:hAnsi="Times New Roman" w:cs="Times New Roman" w:eastAsia="Times New Roman"/>
          <w:spacing w:val="-1"/>
        </w:rPr>
        <w:t>:95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103.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98" w:hanging="360"/>
        <w:jc w:val="both"/>
        <w:rPr>
          <w:rFonts w:ascii="Times New Roman" w:hAnsi="Times New Roman" w:cs="Times New Roman" w:eastAsia="Times New Roman"/>
        </w:rPr>
      </w:pPr>
      <w:bookmarkStart w:name="586. 680 Taudorf M, Gr0nvall J, Schroede" w:id="1561"/>
      <w:bookmarkEnd w:id="1561"/>
      <w:r>
        <w:rPr/>
      </w:r>
      <w:bookmarkStart w:name="586. 680 Taudorf M, Gr0nvall J, Schroede" w:id="1562"/>
      <w:bookmarkEnd w:id="1562"/>
      <w:r>
        <w:rPr>
          <w:rFonts w:ascii="Times New Roman" w:hAnsi="Times New Roman" w:cs="Times New Roman" w:eastAsia="Times New Roman"/>
        </w:rPr>
        <w:t>680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Taudorf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Gr0nvall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Schroeder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TV,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Lonn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L.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1"/>
        </w:rPr>
        <w:t>aneurysm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aortoiliac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can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iliac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branched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devices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prevent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gluteal</w:t>
      </w:r>
      <w:r>
        <w:rPr>
          <w:rFonts w:ascii="Times New Roman" w:hAnsi="Times New Roman" w:cs="Times New Roman" w:eastAsia="Times New Roman"/>
          <w:spacing w:val="78"/>
        </w:rPr>
        <w:t> </w:t>
      </w:r>
      <w:r>
        <w:rPr>
          <w:rFonts w:ascii="Times New Roman" w:hAnsi="Times New Roman" w:cs="Times New Roman" w:eastAsia="Times New Roman"/>
          <w:spacing w:val="-1"/>
        </w:rPr>
        <w:t>claudication?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J 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Interv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Radiol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2016;</w:t>
      </w:r>
      <w:r>
        <w:rPr>
          <w:rFonts w:ascii="Times New Roman" w:hAnsi="Times New Roman" w:cs="Times New Roman" w:eastAsia="Times New Roman"/>
          <w:b/>
          <w:bCs/>
        </w:rPr>
        <w:t>27</w:t>
      </w:r>
      <w:r>
        <w:rPr>
          <w:rFonts w:ascii="Times New Roman" w:hAnsi="Times New Roman" w:cs="Times New Roman" w:eastAsia="Times New Roman"/>
        </w:rPr>
        <w:t>:174</w:t>
      </w:r>
      <w:r>
        <w:rPr/>
        <w:t>–</w:t>
      </w:r>
      <w:r>
        <w:rPr>
          <w:rFonts w:ascii="Times New Roman" w:hAnsi="Times New Roman" w:cs="Times New Roman" w:eastAsia="Times New Roman"/>
        </w:rPr>
        <w:t>80.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587. 681 Gray D, Shahverdyan R, Jakobs C" w:id="1563"/>
      <w:bookmarkEnd w:id="1563"/>
      <w:r>
        <w:rPr/>
      </w:r>
      <w:bookmarkStart w:name="587. 681 Gray D, Shahverdyan R, Jakobs C" w:id="1564"/>
      <w:bookmarkEnd w:id="1564"/>
      <w:r>
        <w:rPr>
          <w:rFonts w:ascii="Times New Roman" w:hAnsi="Times New Roman" w:cs="Times New Roman" w:eastAsia="Times New Roman"/>
        </w:rPr>
        <w:t>681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Gray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Shahverdyan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Jakobs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Brunkwall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Gawenda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aortoiliac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1"/>
        </w:rPr>
        <w:t>an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iliac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side-branched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stent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graft: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studying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morphological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applicability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1"/>
        </w:rPr>
        <w:t>Cook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device.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2015;</w:t>
      </w:r>
      <w:r>
        <w:rPr>
          <w:rFonts w:ascii="Times New Roman" w:hAnsi="Times New Roman" w:cs="Times New Roman" w:eastAsia="Times New Roman"/>
          <w:b/>
          <w:bCs/>
          <w:spacing w:val="-1"/>
        </w:rPr>
        <w:t>49</w:t>
      </w:r>
      <w:r>
        <w:rPr>
          <w:rFonts w:ascii="Times New Roman" w:hAnsi="Times New Roman" w:cs="Times New Roman" w:eastAsia="Times New Roman"/>
          <w:spacing w:val="-1"/>
        </w:rPr>
        <w:t>:283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588. 682 Bekdache K, Dietzek AM, Cha A, " w:id="1565"/>
      <w:bookmarkEnd w:id="1565"/>
      <w:r>
        <w:rPr/>
      </w:r>
      <w:bookmarkStart w:name="588. 682 Bekdache K, Dietzek AM, Cha A, " w:id="1566"/>
      <w:bookmarkEnd w:id="1566"/>
      <w:r>
        <w:rPr>
          <w:rFonts w:ascii="Times New Roman" w:hAnsi="Times New Roman" w:cs="Times New Roman" w:eastAsia="Times New Roman"/>
        </w:rPr>
        <w:t>682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Bekdache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Dietzek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Cha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Neychev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V.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hypogastric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artery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preservation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during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current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techniques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devices.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2015;</w:t>
      </w:r>
      <w:r>
        <w:rPr>
          <w:rFonts w:ascii="Times New Roman" w:hAnsi="Times New Roman" w:cs="Times New Roman" w:eastAsia="Times New Roman"/>
          <w:b/>
          <w:bCs/>
        </w:rPr>
        <w:t>29</w:t>
      </w:r>
      <w:r>
        <w:rPr>
          <w:rFonts w:ascii="Times New Roman" w:hAnsi="Times New Roman" w:cs="Times New Roman" w:eastAsia="Times New Roman"/>
        </w:rPr>
        <w:t>:367</w:t>
      </w:r>
      <w:r>
        <w:rPr/>
        <w:t>–</w:t>
      </w:r>
      <w:r>
        <w:rPr>
          <w:rFonts w:ascii="Times New Roman" w:hAnsi="Times New Roman" w:cs="Times New Roman" w:eastAsia="Times New Roman"/>
        </w:rPr>
        <w:t>76.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589. Лызиков А. А., Каплан М. Л. (2018)." w:id="1567"/>
      <w:bookmarkEnd w:id="1567"/>
      <w:r>
        <w:rPr/>
      </w:r>
      <w:bookmarkStart w:name="589. Лызиков А. А., Каплан М. Л. (2018)." w:id="1568"/>
      <w:bookmarkEnd w:id="1568"/>
      <w:r>
        <w:rPr>
          <w:spacing w:val="-1"/>
        </w:rPr>
        <w:t>Л</w:t>
      </w:r>
      <w:r>
        <w:rPr>
          <w:spacing w:val="-1"/>
        </w:rPr>
        <w:t>ызиков</w:t>
      </w:r>
      <w:r>
        <w:rPr>
          <w:spacing w:val="27"/>
        </w:rPr>
        <w:t> </w:t>
      </w:r>
      <w:r>
        <w:rPr>
          <w:spacing w:val="-3"/>
        </w:rPr>
        <w:t>А.</w:t>
      </w:r>
      <w:r>
        <w:rPr>
          <w:spacing w:val="28"/>
        </w:rPr>
        <w:t> </w:t>
      </w:r>
      <w:r>
        <w:rPr>
          <w:spacing w:val="-2"/>
        </w:rPr>
        <w:t>А.,</w:t>
      </w:r>
      <w:r>
        <w:rPr>
          <w:spacing w:val="28"/>
        </w:rPr>
        <w:t> </w:t>
      </w:r>
      <w:r>
        <w:rPr>
          <w:spacing w:val="-1"/>
        </w:rPr>
        <w:t>Каплан</w:t>
      </w:r>
      <w:r>
        <w:rPr>
          <w:spacing w:val="27"/>
        </w:rPr>
        <w:t> </w:t>
      </w:r>
      <w:r>
        <w:rPr>
          <w:spacing w:val="-2"/>
        </w:rPr>
        <w:t>М.</w:t>
      </w:r>
      <w:r>
        <w:rPr>
          <w:spacing w:val="28"/>
        </w:rPr>
        <w:t> </w:t>
      </w:r>
      <w:r>
        <w:rPr>
          <w:spacing w:val="-3"/>
        </w:rPr>
        <w:t>Л.</w:t>
      </w:r>
      <w:r>
        <w:rPr>
          <w:spacing w:val="28"/>
        </w:rPr>
        <w:t> </w:t>
      </w:r>
      <w:r>
        <w:rPr>
          <w:spacing w:val="-1"/>
        </w:rPr>
        <w:t>(2018).</w:t>
      </w:r>
      <w:r>
        <w:rPr>
          <w:spacing w:val="23"/>
        </w:rPr>
        <w:t> </w:t>
      </w:r>
      <w:r>
        <w:rPr>
          <w:spacing w:val="-1"/>
        </w:rPr>
        <w:t>Первично</w:t>
      </w:r>
      <w:r>
        <w:rPr>
          <w:spacing w:val="30"/>
        </w:rPr>
        <w:t> </w:t>
      </w:r>
      <w:r>
        <w:rPr>
          <w:spacing w:val="-1"/>
        </w:rPr>
        <w:t>инфицированная</w:t>
      </w:r>
      <w:r>
        <w:rPr>
          <w:spacing w:val="26"/>
        </w:rPr>
        <w:t> </w:t>
      </w:r>
      <w:r>
        <w:rPr>
          <w:spacing w:val="-1"/>
        </w:rPr>
        <w:t>аневризма</w:t>
      </w:r>
      <w:r>
        <w:rPr>
          <w:spacing w:val="49"/>
        </w:rPr>
        <w:t> </w:t>
      </w:r>
      <w:r>
        <w:rPr>
          <w:spacing w:val="-1"/>
        </w:rPr>
        <w:t>инфраренального</w:t>
      </w:r>
      <w:r>
        <w:rPr>
          <w:spacing w:val="45"/>
        </w:rPr>
        <w:t> </w:t>
      </w:r>
      <w:r>
        <w:rPr/>
        <w:t>отдела</w:t>
      </w:r>
      <w:r>
        <w:rPr>
          <w:spacing w:val="44"/>
        </w:rPr>
        <w:t> </w:t>
      </w:r>
      <w:r>
        <w:rPr>
          <w:spacing w:val="-1"/>
        </w:rPr>
        <w:t>брюшной</w:t>
      </w:r>
      <w:r>
        <w:rPr>
          <w:spacing w:val="46"/>
        </w:rPr>
        <w:t> </w:t>
      </w:r>
      <w:r>
        <w:rPr>
          <w:spacing w:val="-1"/>
        </w:rPr>
        <w:t>аорты.</w:t>
      </w:r>
      <w:r>
        <w:rPr>
          <w:spacing w:val="47"/>
        </w:rPr>
        <w:t> </w:t>
      </w:r>
      <w:r>
        <w:rPr>
          <w:spacing w:val="-1"/>
        </w:rPr>
        <w:t>Проблемы</w:t>
      </w:r>
      <w:r>
        <w:rPr>
          <w:spacing w:val="42"/>
        </w:rPr>
        <w:t> </w:t>
      </w:r>
      <w:r>
        <w:rPr>
          <w:spacing w:val="-1"/>
        </w:rPr>
        <w:t>здоровья</w:t>
      </w:r>
      <w:r>
        <w:rPr>
          <w:spacing w:val="45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экологии,</w:t>
      </w:r>
      <w:r>
        <w:rPr>
          <w:spacing w:val="42"/>
        </w:rPr>
        <w:t> </w:t>
      </w:r>
      <w:r>
        <w:rPr/>
        <w:t>(3</w:t>
      </w:r>
      <w:r>
        <w:rPr>
          <w:spacing w:val="51"/>
        </w:rPr>
        <w:t> </w:t>
      </w:r>
      <w:r>
        <w:rPr>
          <w:rFonts w:ascii="Times New Roman" w:hAnsi="Times New Roman"/>
          <w:spacing w:val="-1"/>
        </w:rPr>
        <w:t>(57)),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66-70.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240" w:lineRule="auto" w:before="9" w:after="0"/>
        <w:ind w:left="1436" w:right="0" w:hanging="696"/>
        <w:jc w:val="left"/>
      </w:pPr>
      <w:bookmarkStart w:name="590. Вахненко Юлия Викторовна, Домке Але" w:id="1569"/>
      <w:bookmarkEnd w:id="1569"/>
      <w:r>
        <w:rPr/>
      </w:r>
      <w:bookmarkStart w:name="590. Вахненко Юлия Викторовна, Домке Але" w:id="1570"/>
      <w:bookmarkEnd w:id="1570"/>
      <w:r>
        <w:rPr>
          <w:spacing w:val="-1"/>
        </w:rPr>
        <w:t>В</w:t>
      </w:r>
      <w:r>
        <w:rPr>
          <w:spacing w:val="-1"/>
        </w:rPr>
        <w:t>ахненко</w:t>
      </w:r>
      <w:r>
        <w:rPr>
          <w:spacing w:val="49"/>
        </w:rPr>
        <w:t> </w:t>
      </w:r>
      <w:r>
        <w:rPr>
          <w:spacing w:val="-1"/>
        </w:rPr>
        <w:t>Юлия</w:t>
      </w:r>
      <w:r>
        <w:rPr>
          <w:spacing w:val="45"/>
        </w:rPr>
        <w:t> </w:t>
      </w:r>
      <w:r>
        <w:rPr>
          <w:spacing w:val="-1"/>
        </w:rPr>
        <w:t>Викторовна,</w:t>
      </w:r>
      <w:r>
        <w:rPr>
          <w:spacing w:val="47"/>
        </w:rPr>
        <w:t> </w:t>
      </w:r>
      <w:r>
        <w:rPr>
          <w:spacing w:val="-1"/>
        </w:rPr>
        <w:t>Домке</w:t>
      </w:r>
      <w:r>
        <w:rPr>
          <w:spacing w:val="44"/>
        </w:rPr>
        <w:t> </w:t>
      </w:r>
      <w:r>
        <w:rPr>
          <w:spacing w:val="-2"/>
        </w:rPr>
        <w:t>Алексей</w:t>
      </w:r>
      <w:r>
        <w:rPr>
          <w:spacing w:val="46"/>
        </w:rPr>
        <w:t> </w:t>
      </w:r>
      <w:r>
        <w:rPr>
          <w:spacing w:val="-1"/>
        </w:rPr>
        <w:t>Павлович,</w:t>
      </w:r>
      <w:r>
        <w:rPr>
          <w:spacing w:val="47"/>
        </w:rPr>
        <w:t> </w:t>
      </w:r>
      <w:r>
        <w:rPr>
          <w:spacing w:val="-1"/>
        </w:rPr>
        <w:t>Доровских</w:t>
      </w:r>
      <w:r>
        <w:rPr>
          <w:spacing w:val="40"/>
        </w:rPr>
        <w:t> </w:t>
      </w:r>
      <w:r>
        <w:rPr/>
        <w:t>Ирина</w:t>
      </w:r>
    </w:p>
    <w:p>
      <w:pPr>
        <w:spacing w:after="0" w:line="240" w:lineRule="auto"/>
        <w:jc w:val="left"/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60" w:lineRule="auto" w:before="46"/>
        <w:ind w:right="114" w:firstLine="0"/>
        <w:jc w:val="both"/>
      </w:pPr>
      <w:r>
        <w:rPr>
          <w:spacing w:val="-1"/>
        </w:rPr>
        <w:t>Евгеньевна,</w:t>
      </w:r>
      <w:r>
        <w:rPr>
          <w:spacing w:val="35"/>
        </w:rPr>
        <w:t> </w:t>
      </w:r>
      <w:r>
        <w:rPr>
          <w:spacing w:val="-1"/>
        </w:rPr>
        <w:t>Поляков</w:t>
      </w:r>
      <w:r>
        <w:rPr>
          <w:spacing w:val="35"/>
        </w:rPr>
        <w:t> </w:t>
      </w:r>
      <w:r>
        <w:rPr>
          <w:spacing w:val="-1"/>
        </w:rPr>
        <w:t>Дмитрий</w:t>
      </w:r>
      <w:r>
        <w:rPr>
          <w:spacing w:val="34"/>
        </w:rPr>
        <w:t> </w:t>
      </w:r>
      <w:r>
        <w:rPr>
          <w:spacing w:val="-1"/>
        </w:rPr>
        <w:t>Сергеевич</w:t>
      </w:r>
      <w:r>
        <w:rPr>
          <w:spacing w:val="32"/>
        </w:rPr>
        <w:t> </w:t>
      </w:r>
      <w:r>
        <w:rPr>
          <w:spacing w:val="-1"/>
        </w:rPr>
        <w:t>АКТУАЛЬНЫЕ</w:t>
      </w:r>
      <w:r>
        <w:rPr>
          <w:spacing w:val="40"/>
        </w:rPr>
        <w:t> </w:t>
      </w:r>
      <w:r>
        <w:rPr>
          <w:spacing w:val="-2"/>
        </w:rPr>
        <w:t>АСПЕКТЫ</w:t>
      </w:r>
      <w:r>
        <w:rPr>
          <w:spacing w:val="61"/>
        </w:rPr>
        <w:t> </w:t>
      </w:r>
      <w:r>
        <w:rPr>
          <w:spacing w:val="-1"/>
        </w:rPr>
        <w:t>ДИАГНОСТИКИ</w:t>
      </w:r>
      <w:r>
        <w:rPr>
          <w:spacing w:val="8"/>
        </w:rPr>
        <w:t> </w:t>
      </w:r>
      <w:r>
        <w:rPr>
          <w:spacing w:val="-2"/>
        </w:rPr>
        <w:t>АНЕВРИЗМЫ</w:t>
      </w:r>
      <w:r>
        <w:rPr>
          <w:spacing w:val="11"/>
        </w:rPr>
        <w:t> </w:t>
      </w:r>
      <w:r>
        <w:rPr>
          <w:spacing w:val="-1"/>
        </w:rPr>
        <w:t>АОРТЫ</w:t>
      </w:r>
      <w:r>
        <w:rPr>
          <w:spacing w:val="11"/>
        </w:rPr>
        <w:t> </w:t>
      </w:r>
      <w:r>
        <w:rPr/>
        <w:t>// </w:t>
      </w:r>
      <w:r>
        <w:rPr>
          <w:spacing w:val="-1"/>
        </w:rPr>
        <w:t>Амурский</w:t>
      </w:r>
      <w:r>
        <w:rPr>
          <w:spacing w:val="10"/>
        </w:rPr>
        <w:t> </w:t>
      </w:r>
      <w:r>
        <w:rPr>
          <w:spacing w:val="-1"/>
        </w:rPr>
        <w:t>медицинский</w:t>
      </w:r>
      <w:r>
        <w:rPr>
          <w:spacing w:val="5"/>
        </w:rPr>
        <w:t> </w:t>
      </w:r>
      <w:r>
        <w:rPr>
          <w:spacing w:val="-2"/>
        </w:rPr>
        <w:t>журнал.</w:t>
      </w:r>
      <w:r>
        <w:rPr>
          <w:spacing w:val="43"/>
        </w:rPr>
        <w:t> </w:t>
      </w:r>
      <w:r>
        <w:rPr/>
        <w:t>2021.</w:t>
      </w:r>
      <w:r>
        <w:rPr>
          <w:spacing w:val="4"/>
        </w:rPr>
        <w:t> </w:t>
      </w:r>
      <w:r>
        <w:rPr>
          <w:spacing w:val="-2"/>
        </w:rPr>
        <w:t>№1.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591. 683 Jean-Baptiste E, Brizzi S, Bart" w:id="1571"/>
      <w:bookmarkEnd w:id="1571"/>
      <w:r>
        <w:rPr/>
      </w:r>
      <w:bookmarkStart w:name="591. 683 Jean-Baptiste E, Brizzi S, Bart" w:id="1572"/>
      <w:bookmarkEnd w:id="1572"/>
      <w:r>
        <w:rPr>
          <w:rFonts w:ascii="Times New Roman" w:hAnsi="Times New Roman" w:cs="Times New Roman" w:eastAsia="Times New Roman"/>
        </w:rPr>
        <w:t>683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Jean-Baptiste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Brizzi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Bartoli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MA,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Sadaghianloo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Baque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Magnan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PE,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Pelvic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ischemia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quality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life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scores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interventional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occlusion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hypogastric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artery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undergoing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aortic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2014;</w:t>
      </w:r>
      <w:r>
        <w:rPr>
          <w:rFonts w:ascii="Times New Roman" w:hAnsi="Times New Roman" w:cs="Times New Roman" w:eastAsia="Times New Roman"/>
          <w:b/>
          <w:bCs/>
          <w:spacing w:val="-1"/>
        </w:rPr>
        <w:t>60</w:t>
      </w:r>
      <w:r>
        <w:rPr>
          <w:rFonts w:ascii="Times New Roman" w:hAnsi="Times New Roman" w:cs="Times New Roman" w:eastAsia="Times New Roman"/>
          <w:spacing w:val="-1"/>
        </w:rPr>
        <w:t>:40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4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592. 684 Austermann M, Bisdas T, Torsell" w:id="1573"/>
      <w:bookmarkEnd w:id="1573"/>
      <w:r>
        <w:rPr/>
      </w:r>
      <w:bookmarkStart w:name="592. 684 Austermann M, Bisdas T, Torsell" w:id="1574"/>
      <w:bookmarkEnd w:id="1574"/>
      <w:r>
        <w:rPr>
          <w:rFonts w:ascii="Times New Roman" w:hAnsi="Times New Roman" w:cs="Times New Roman" w:eastAsia="Times New Roman"/>
        </w:rPr>
        <w:t>684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Austermann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Bisdas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Torsello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Bosiers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MJ,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Lazaridis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1"/>
        </w:rPr>
        <w:t>K,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Donas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KP.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novel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technique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internal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iliac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arteries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using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iliac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branch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devices.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2013;</w:t>
      </w:r>
      <w:r>
        <w:rPr>
          <w:rFonts w:ascii="Times New Roman" w:hAnsi="Times New Roman" w:cs="Times New Roman" w:eastAsia="Times New Roman"/>
          <w:b/>
          <w:bCs/>
          <w:spacing w:val="-1"/>
        </w:rPr>
        <w:t>58</w:t>
      </w:r>
      <w:r>
        <w:rPr>
          <w:rFonts w:ascii="Times New Roman" w:hAnsi="Times New Roman" w:cs="Times New Roman" w:eastAsia="Times New Roman"/>
          <w:spacing w:val="-1"/>
        </w:rPr>
        <w:t>:1186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02" w:hanging="360"/>
        <w:jc w:val="both"/>
        <w:rPr>
          <w:rFonts w:ascii="Times New Roman" w:hAnsi="Times New Roman" w:cs="Times New Roman" w:eastAsia="Times New Roman"/>
        </w:rPr>
      </w:pPr>
      <w:bookmarkStart w:name="593. 685 Noel-Lamy M, Jaskolka J, Lindsa" w:id="1575"/>
      <w:bookmarkEnd w:id="1575"/>
      <w:r>
        <w:rPr/>
      </w:r>
      <w:bookmarkStart w:name="593. 685 Noel-Lamy M, Jaskolka J, Lindsa" w:id="1576"/>
      <w:bookmarkEnd w:id="1576"/>
      <w:r>
        <w:rPr>
          <w:rFonts w:ascii="Times New Roman" w:hAnsi="Times New Roman" w:cs="Times New Roman" w:eastAsia="Times New Roman"/>
        </w:rPr>
        <w:t>685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Noel-Lamy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Jaskolka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Lindsay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TF,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Oreopoulos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GD,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Tan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KT.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Internal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iliac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using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modification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iliac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branch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graft.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2015;</w:t>
      </w:r>
      <w:r>
        <w:rPr>
          <w:rFonts w:ascii="Times New Roman" w:hAnsi="Times New Roman" w:cs="Times New Roman" w:eastAsia="Times New Roman"/>
          <w:b/>
          <w:bCs/>
          <w:spacing w:val="-1"/>
        </w:rPr>
        <w:t>50</w:t>
      </w:r>
      <w:r>
        <w:rPr>
          <w:rFonts w:ascii="Times New Roman" w:hAnsi="Times New Roman" w:cs="Times New Roman" w:eastAsia="Times New Roman"/>
          <w:spacing w:val="-1"/>
        </w:rPr>
        <w:t>:474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1" w:lineRule="auto" w:before="4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594. 686 Eagleton MJ, Shah S, Petkosevek" w:id="1577"/>
      <w:bookmarkEnd w:id="1577"/>
      <w:r>
        <w:rPr/>
      </w:r>
      <w:bookmarkStart w:name="594. 686 Eagleton MJ, Shah S, Petkosevek" w:id="1578"/>
      <w:bookmarkEnd w:id="1578"/>
      <w:r>
        <w:rPr>
          <w:rFonts w:ascii="Times New Roman" w:hAnsi="Times New Roman" w:cs="Times New Roman" w:eastAsia="Times New Roman"/>
        </w:rPr>
        <w:t>686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Eagleton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Shah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Petkosevek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Mastracci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TM,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Greenberg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RK.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Hypogastric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subclavian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1"/>
        </w:rPr>
        <w:t>artery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patency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affects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onset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recovery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spinal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1"/>
        </w:rPr>
        <w:t>cord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ischemia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associated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with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endografting.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2014;</w:t>
      </w:r>
      <w:r>
        <w:rPr>
          <w:rFonts w:ascii="Times New Roman" w:hAnsi="Times New Roman" w:cs="Times New Roman" w:eastAsia="Times New Roman"/>
          <w:b/>
          <w:bCs/>
          <w:spacing w:val="-1"/>
        </w:rPr>
        <w:t>59</w:t>
      </w:r>
      <w:r>
        <w:rPr>
          <w:rFonts w:ascii="Times New Roman" w:hAnsi="Times New Roman" w:cs="Times New Roman" w:eastAsia="Times New Roman"/>
          <w:spacing w:val="-1"/>
        </w:rPr>
        <w:t>:89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2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595. 687 Hsu RB, Tsay YG, Wang SS, Chu S" w:id="1579"/>
      <w:bookmarkEnd w:id="1579"/>
      <w:r>
        <w:rPr/>
      </w:r>
      <w:bookmarkStart w:name="595. 687 Hsu RB, Tsay YG, Wang SS, Chu S" w:id="1580"/>
      <w:bookmarkEnd w:id="1580"/>
      <w:r>
        <w:rPr>
          <w:rFonts w:ascii="Times New Roman" w:hAnsi="Times New Roman" w:cs="Times New Roman" w:eastAsia="Times New Roman"/>
        </w:rPr>
        <w:t>687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Hsu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RB,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Tsay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YG,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Wang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SS,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3"/>
        </w:rPr>
        <w:t>Chu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SH.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primary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descending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thoracic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aorta,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aorta,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iliac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1"/>
        </w:rPr>
        <w:t>arteries.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2002;</w:t>
      </w:r>
      <w:r>
        <w:rPr>
          <w:rFonts w:ascii="Times New Roman" w:hAnsi="Times New Roman" w:cs="Times New Roman" w:eastAsia="Times New Roman"/>
          <w:b/>
          <w:bCs/>
          <w:spacing w:val="-1"/>
        </w:rPr>
        <w:t>36</w:t>
      </w:r>
      <w:r>
        <w:rPr>
          <w:rFonts w:ascii="Times New Roman" w:hAnsi="Times New Roman" w:cs="Times New Roman" w:eastAsia="Times New Roman"/>
          <w:spacing w:val="-1"/>
        </w:rPr>
        <w:t>:746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21" w:hanging="360"/>
        <w:jc w:val="both"/>
        <w:rPr>
          <w:rFonts w:ascii="Times New Roman" w:hAnsi="Times New Roman" w:cs="Times New Roman" w:eastAsia="Times New Roman"/>
        </w:rPr>
      </w:pPr>
      <w:bookmarkStart w:name="596. 688 Sorelius K, Mani K, Bjorck M, S" w:id="1581"/>
      <w:bookmarkEnd w:id="1581"/>
      <w:r>
        <w:rPr/>
      </w:r>
      <w:bookmarkStart w:name="596. 688 Sorelius K, Mani K, Bjorck M, S" w:id="1582"/>
      <w:bookmarkEnd w:id="1582"/>
      <w:r>
        <w:rPr>
          <w:rFonts w:ascii="Times New Roman" w:hAnsi="Times New Roman" w:cs="Times New Roman" w:eastAsia="Times New Roman"/>
        </w:rPr>
        <w:t>688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Sorelius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Mani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Bjorck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Sedivy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Wahlgren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CM,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Taylor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mycotic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European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multicenter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study.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Circulation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2014;</w:t>
      </w:r>
      <w:r>
        <w:rPr>
          <w:rFonts w:ascii="Times New Roman" w:hAnsi="Times New Roman" w:cs="Times New Roman" w:eastAsia="Times New Roman"/>
          <w:b/>
          <w:bCs/>
          <w:spacing w:val="-1"/>
        </w:rPr>
        <w:t>130</w:t>
      </w:r>
      <w:r>
        <w:rPr>
          <w:rFonts w:ascii="Times New Roman" w:hAnsi="Times New Roman" w:cs="Times New Roman" w:eastAsia="Times New Roman"/>
          <w:spacing w:val="-1"/>
        </w:rPr>
        <w:t>:2136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597. 689 Macedo TA, Stanson AW, Oderich " w:id="1583"/>
      <w:bookmarkEnd w:id="1583"/>
      <w:r>
        <w:rPr/>
      </w:r>
      <w:bookmarkStart w:name="597. 689 Macedo TA, Stanson AW, Oderich " w:id="1584"/>
      <w:bookmarkEnd w:id="1584"/>
      <w:r>
        <w:rPr>
          <w:rFonts w:ascii="Times New Roman" w:hAnsi="Times New Roman" w:cs="Times New Roman" w:eastAsia="Times New Roman"/>
        </w:rPr>
        <w:t>689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Macedo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TA,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Stanson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AW,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Oderich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GS,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Johnson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CM,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Panneton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JM,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3"/>
        </w:rPr>
        <w:t>Tie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ML.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imaging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findings.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Radiology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2004;</w:t>
      </w:r>
      <w:r>
        <w:rPr>
          <w:rFonts w:ascii="Times New Roman" w:hAnsi="Times New Roman" w:cs="Times New Roman" w:eastAsia="Times New Roman"/>
          <w:b/>
          <w:bCs/>
        </w:rPr>
        <w:t>231</w:t>
      </w:r>
      <w:r>
        <w:rPr>
          <w:rFonts w:ascii="Times New Roman" w:hAnsi="Times New Roman" w:cs="Times New Roman" w:eastAsia="Times New Roman"/>
        </w:rPr>
        <w:t>:250</w:t>
      </w:r>
      <w:r>
        <w:rPr/>
        <w:t>–</w:t>
      </w:r>
      <w:r>
        <w:rPr>
          <w:rFonts w:ascii="Times New Roman" w:hAnsi="Times New Roman" w:cs="Times New Roman" w:eastAsia="Times New Roman"/>
        </w:rPr>
        <w:t>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5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598. 690 Sorelius K, Wanhainen A, Furebr" w:id="1585"/>
      <w:bookmarkEnd w:id="1585"/>
      <w:r>
        <w:rPr/>
      </w:r>
      <w:bookmarkStart w:name="598. 690 Sorelius K, Wanhainen A, Furebr" w:id="1586"/>
      <w:bookmarkEnd w:id="1586"/>
      <w:r>
        <w:rPr>
          <w:rFonts w:ascii="Times New Roman" w:hAnsi="Times New Roman" w:cs="Times New Roman" w:eastAsia="Times New Roman"/>
        </w:rPr>
        <w:t>690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Sorelius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Wanhainen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Furebring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Bjorck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Gillgren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Mani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3"/>
        </w:rPr>
        <w:t>K.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Nationwide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1"/>
        </w:rPr>
        <w:t>study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mycotic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comparing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repair.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Circulation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2016;</w:t>
      </w:r>
      <w:r>
        <w:rPr>
          <w:rFonts w:ascii="Times New Roman" w:hAnsi="Times New Roman" w:cs="Times New Roman" w:eastAsia="Times New Roman"/>
          <w:b/>
          <w:bCs/>
        </w:rPr>
        <w:t>134</w:t>
      </w:r>
      <w:r>
        <w:rPr>
          <w:rFonts w:ascii="Times New Roman" w:hAnsi="Times New Roman" w:cs="Times New Roman" w:eastAsia="Times New Roman"/>
        </w:rPr>
        <w:t>:1822</w:t>
      </w:r>
      <w:r>
        <w:rPr/>
        <w:t>–</w:t>
      </w:r>
      <w:r>
        <w:rPr>
          <w:rFonts w:ascii="Times New Roman" w:hAnsi="Times New Roman" w:cs="Times New Roman" w:eastAsia="Times New Roman"/>
        </w:rPr>
        <w:t>32.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21" w:hanging="360"/>
        <w:jc w:val="both"/>
        <w:rPr>
          <w:rFonts w:ascii="Times New Roman" w:hAnsi="Times New Roman" w:cs="Times New Roman" w:eastAsia="Times New Roman"/>
        </w:rPr>
      </w:pPr>
      <w:bookmarkStart w:name="599. 691 Sorelius K, di Summa PG. On the" w:id="1587"/>
      <w:bookmarkEnd w:id="1587"/>
      <w:r>
        <w:rPr/>
      </w:r>
      <w:bookmarkStart w:name="599. 691 Sorelius K, di Summa PG. On the" w:id="1588"/>
      <w:bookmarkEnd w:id="1588"/>
      <w:r>
        <w:rPr>
          <w:rFonts w:ascii="Times New Roman"/>
        </w:rPr>
        <w:t>691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Sorelius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di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Summa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PG.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On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diagnosis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mycotic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Clin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Med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Insights Cardiol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2018;</w:t>
      </w:r>
      <w:r>
        <w:rPr>
          <w:rFonts w:ascii="Times New Roman"/>
          <w:b/>
          <w:spacing w:val="-1"/>
        </w:rPr>
        <w:t>12</w:t>
      </w:r>
      <w:r>
        <w:rPr>
          <w:rFonts w:ascii="Times New Roman"/>
          <w:spacing w:val="-1"/>
        </w:rPr>
        <w:t>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1179546818759678.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600. 692 Deipolyi AR, Bailin A, Khademho" w:id="1589"/>
      <w:bookmarkEnd w:id="1589"/>
      <w:r>
        <w:rPr/>
      </w:r>
      <w:bookmarkStart w:name="600. 692 Deipolyi AR, Bailin A, Khademho" w:id="1590"/>
      <w:bookmarkEnd w:id="1590"/>
      <w:r>
        <w:rPr>
          <w:rFonts w:ascii="Times New Roman" w:hAnsi="Times New Roman" w:cs="Times New Roman" w:eastAsia="Times New Roman"/>
        </w:rPr>
        <w:t>692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Deipolyi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3"/>
        </w:rPr>
        <w:t>AR,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Bailin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Khademhosseini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Oklu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R.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Imaging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findings,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diagnosis,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clinical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outcomes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mycotic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single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center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Clin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Imaging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2016;</w:t>
      </w:r>
      <w:r>
        <w:rPr>
          <w:rFonts w:ascii="Times New Roman" w:hAnsi="Times New Roman" w:cs="Times New Roman" w:eastAsia="Times New Roman"/>
          <w:b/>
          <w:bCs/>
          <w:spacing w:val="-1"/>
        </w:rPr>
        <w:t>40</w:t>
      </w:r>
      <w:r>
        <w:rPr>
          <w:rFonts w:ascii="Times New Roman" w:hAnsi="Times New Roman" w:cs="Times New Roman" w:eastAsia="Times New Roman"/>
          <w:spacing w:val="-1"/>
        </w:rPr>
        <w:t>:512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3" w:after="0"/>
        <w:ind w:left="1100" w:right="99" w:hanging="360"/>
        <w:jc w:val="both"/>
        <w:rPr>
          <w:rFonts w:ascii="Times New Roman" w:hAnsi="Times New Roman" w:cs="Times New Roman" w:eastAsia="Times New Roman"/>
        </w:rPr>
      </w:pPr>
      <w:bookmarkStart w:name="601. 693 Luo CM, Chan CY, Chen YS, Wang " w:id="1591"/>
      <w:bookmarkEnd w:id="1591"/>
      <w:r>
        <w:rPr/>
      </w:r>
      <w:bookmarkStart w:name="601. 693 Luo CM, Chan CY, Chen YS, Wang " w:id="1592"/>
      <w:bookmarkEnd w:id="1592"/>
      <w:r>
        <w:rPr>
          <w:rFonts w:ascii="Times New Roman" w:hAnsi="Times New Roman" w:cs="Times New Roman" w:eastAsia="Times New Roman"/>
        </w:rPr>
        <w:t>693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Luo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CM,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Chan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CY,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Chen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YS,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3"/>
        </w:rPr>
        <w:t>Wang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SS,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Chi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NH,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3"/>
        </w:rPr>
        <w:t>Wu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IH.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Long-term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3"/>
        </w:rPr>
        <w:t>of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mycotic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2017;</w:t>
      </w:r>
      <w:r>
        <w:rPr>
          <w:rFonts w:ascii="Times New Roman" w:hAnsi="Times New Roman" w:cs="Times New Roman" w:eastAsia="Times New Roman"/>
          <w:b/>
          <w:bCs/>
          <w:spacing w:val="-1"/>
        </w:rPr>
        <w:t>54</w:t>
      </w:r>
      <w:r>
        <w:rPr>
          <w:rFonts w:ascii="Times New Roman" w:hAnsi="Times New Roman" w:cs="Times New Roman" w:eastAsia="Times New Roman"/>
          <w:spacing w:val="-1"/>
        </w:rPr>
        <w:t>:464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71.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46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602. 694 Sedivy P, Spacek M, El Samman K" w:id="1593"/>
      <w:bookmarkEnd w:id="1593"/>
      <w:r>
        <w:rPr/>
      </w:r>
      <w:bookmarkStart w:name="602. 694 Sedivy P, Spacek M, El Samman K" w:id="1594"/>
      <w:bookmarkEnd w:id="1594"/>
      <w:r>
        <w:rPr>
          <w:rFonts w:ascii="Times New Roman" w:hAnsi="Times New Roman" w:cs="Times New Roman" w:eastAsia="Times New Roman"/>
        </w:rPr>
        <w:t>694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Sedivy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Spacek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El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Samman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Belohlavek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O,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Mach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Jindrak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V,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aneurysms.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2012;</w:t>
      </w:r>
      <w:r>
        <w:rPr>
          <w:rFonts w:ascii="Times New Roman" w:hAnsi="Times New Roman" w:cs="Times New Roman" w:eastAsia="Times New Roman"/>
          <w:b/>
          <w:bCs/>
          <w:spacing w:val="-1"/>
        </w:rPr>
        <w:t>44</w:t>
      </w:r>
      <w:r>
        <w:rPr>
          <w:rFonts w:ascii="Times New Roman" w:hAnsi="Times New Roman" w:cs="Times New Roman" w:eastAsia="Times New Roman"/>
          <w:spacing w:val="-1"/>
        </w:rPr>
        <w:t>:385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603. 695 Woon CY, Sebastian MG, Tay KH, " w:id="1595"/>
      <w:bookmarkEnd w:id="1595"/>
      <w:r>
        <w:rPr/>
      </w:r>
      <w:bookmarkStart w:name="603. 695 Woon CY, Sebastian MG, Tay KH, " w:id="1596"/>
      <w:bookmarkEnd w:id="1596"/>
      <w:r>
        <w:rPr>
          <w:rFonts w:ascii="Times New Roman" w:hAnsi="Times New Roman" w:cs="Times New Roman" w:eastAsia="Times New Roman"/>
        </w:rPr>
        <w:t>695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Woon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CY,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Sebastian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MG,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1"/>
        </w:rPr>
        <w:t>Tay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KH,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Tan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SG.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Extra-anatomic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revascularization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exclusion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mycotic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infrarenal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aorta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iliac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arteries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  <w:spacing w:val="1"/>
        </w:rPr>
        <w:t>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Asian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population.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Am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2008;</w:t>
      </w:r>
      <w:r>
        <w:rPr>
          <w:rFonts w:ascii="Times New Roman" w:hAnsi="Times New Roman" w:cs="Times New Roman" w:eastAsia="Times New Roman"/>
          <w:b/>
          <w:bCs/>
          <w:spacing w:val="-1"/>
        </w:rPr>
        <w:t>195</w:t>
      </w:r>
      <w:r>
        <w:rPr>
          <w:rFonts w:ascii="Times New Roman" w:hAnsi="Times New Roman" w:cs="Times New Roman" w:eastAsia="Times New Roman"/>
          <w:spacing w:val="-1"/>
        </w:rPr>
        <w:t>:66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604. 696 Brown SL, Busuttil RW, Baker JD" w:id="1597"/>
      <w:bookmarkEnd w:id="1597"/>
      <w:r>
        <w:rPr/>
      </w:r>
      <w:bookmarkStart w:name="604. 696 Brown SL, Busuttil RW, Baker JD" w:id="1598"/>
      <w:bookmarkEnd w:id="1598"/>
      <w:r>
        <w:rPr>
          <w:rFonts w:ascii="Times New Roman" w:hAnsi="Times New Roman" w:cs="Times New Roman" w:eastAsia="Times New Roman"/>
        </w:rPr>
        <w:t>696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Brown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SL,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Busuttil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RW,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Baker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JD,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Machleder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HI,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Moore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WS,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Barker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WF.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Bacteriologic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</w:rPr>
        <w:t> determinants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ofsurvival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mycotic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aneurysms.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J 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1984;</w:t>
      </w:r>
      <w:r>
        <w:rPr>
          <w:rFonts w:ascii="Times New Roman" w:hAnsi="Times New Roman" w:cs="Times New Roman" w:eastAsia="Times New Roman"/>
          <w:b/>
          <w:bCs/>
          <w:spacing w:val="-1"/>
        </w:rPr>
        <w:t>1</w:t>
      </w:r>
      <w:r>
        <w:rPr>
          <w:rFonts w:ascii="Times New Roman" w:hAnsi="Times New Roman" w:cs="Times New Roman" w:eastAsia="Times New Roman"/>
          <w:spacing w:val="-1"/>
        </w:rPr>
        <w:t>:541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1" w:lineRule="auto" w:before="4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605. 697 Jones KG, Bell RE, Sabharwal T," w:id="1599"/>
      <w:bookmarkEnd w:id="1599"/>
      <w:r>
        <w:rPr/>
      </w:r>
      <w:bookmarkStart w:name="605. 697 Jones KG, Bell RE, Sabharwal T," w:id="1600"/>
      <w:bookmarkEnd w:id="1600"/>
      <w:r>
        <w:rPr>
          <w:rFonts w:ascii="Times New Roman" w:hAnsi="Times New Roman" w:cs="Times New Roman" w:eastAsia="Times New Roman"/>
        </w:rPr>
        <w:t>697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Jones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KG,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Bell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RE,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Sabharwal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Aukett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Reidy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JF,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Taylor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PR.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mycotic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endoluminal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grafts.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2005;</w:t>
      </w:r>
      <w:r>
        <w:rPr>
          <w:rFonts w:ascii="Times New Roman" w:hAnsi="Times New Roman" w:cs="Times New Roman" w:eastAsia="Times New Roman"/>
          <w:b/>
          <w:bCs/>
          <w:spacing w:val="-1"/>
        </w:rPr>
        <w:t>29</w:t>
      </w:r>
      <w:r>
        <w:rPr>
          <w:rFonts w:ascii="Times New Roman" w:hAnsi="Times New Roman" w:cs="Times New Roman" w:eastAsia="Times New Roman"/>
          <w:spacing w:val="-1"/>
        </w:rPr>
        <w:t>:139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0" w:lineRule="auto" w:before="2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606. 698 Kan CD, Lee HL, Yang YJ. Outcom" w:id="1601"/>
      <w:bookmarkEnd w:id="1601"/>
      <w:r>
        <w:rPr/>
      </w:r>
      <w:bookmarkStart w:name="606. 698 Kan CD, Lee HL, Yang YJ. Outcom" w:id="1602"/>
      <w:bookmarkEnd w:id="1602"/>
      <w:r>
        <w:rPr>
          <w:rFonts w:ascii="Times New Roman" w:hAnsi="Times New Roman" w:cs="Times New Roman" w:eastAsia="Times New Roman"/>
        </w:rPr>
        <w:t>698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Kan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CD,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Lee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HL,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Yang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YJ.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stent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graft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mycotic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review.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2007;</w:t>
      </w:r>
      <w:r>
        <w:rPr>
          <w:rFonts w:ascii="Times New Roman" w:hAnsi="Times New Roman" w:cs="Times New Roman" w:eastAsia="Times New Roman"/>
          <w:b/>
          <w:bCs/>
          <w:spacing w:val="-1"/>
        </w:rPr>
        <w:t>46</w:t>
      </w:r>
      <w:r>
        <w:rPr>
          <w:rFonts w:ascii="Times New Roman" w:hAnsi="Times New Roman" w:cs="Times New Roman" w:eastAsia="Times New Roman"/>
          <w:spacing w:val="-1"/>
        </w:rPr>
        <w:t>:906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12.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3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607. 699 Long R, Guzman R, Greenberg H, " w:id="1603"/>
      <w:bookmarkEnd w:id="1603"/>
      <w:r>
        <w:rPr/>
      </w:r>
      <w:bookmarkStart w:name="607. 699 Long R, Guzman R, Greenberg H, " w:id="1604"/>
      <w:bookmarkEnd w:id="1604"/>
      <w:r>
        <w:rPr>
          <w:rFonts w:ascii="Times New Roman" w:hAnsi="Times New Roman" w:cs="Times New Roman" w:eastAsia="Times New Roman"/>
        </w:rPr>
        <w:t>699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Long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Guzman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Greenberg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Safneck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Hershfield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E.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Tuberculous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mycotic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aorta: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review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published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medical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experience.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2"/>
        </w:rPr>
        <w:t>Chest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1999;</w:t>
      </w:r>
      <w:r>
        <w:rPr>
          <w:rFonts w:ascii="Times New Roman" w:hAnsi="Times New Roman" w:cs="Times New Roman" w:eastAsia="Times New Roman"/>
          <w:b/>
          <w:bCs/>
          <w:spacing w:val="-1"/>
        </w:rPr>
        <w:t>115</w:t>
      </w:r>
      <w:r>
        <w:rPr>
          <w:rFonts w:ascii="Times New Roman" w:hAnsi="Times New Roman" w:cs="Times New Roman" w:eastAsia="Times New Roman"/>
          <w:spacing w:val="-1"/>
        </w:rPr>
        <w:t>:522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608. 700 Soravia-Dunand VA, Loo VG, Sali" w:id="1605"/>
      <w:bookmarkEnd w:id="1605"/>
      <w:r>
        <w:rPr/>
      </w:r>
      <w:bookmarkStart w:name="608. 700 Soravia-Dunand VA, Loo VG, Sali" w:id="1606"/>
      <w:bookmarkEnd w:id="1606"/>
      <w:r>
        <w:rPr>
          <w:rFonts w:ascii="Times New Roman" w:hAnsi="Times New Roman" w:cs="Times New Roman" w:eastAsia="Times New Roman"/>
        </w:rPr>
        <w:t>700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Soravia-Dunand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VA,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Loo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VG,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4"/>
        </w:rPr>
        <w:t>Salit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IE.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Aortitis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1"/>
        </w:rPr>
        <w:t>due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Salmonella: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report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cases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comprehensive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literature.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Clin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Infect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4"/>
        </w:rPr>
        <w:t>Dis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1999;</w:t>
      </w:r>
      <w:r>
        <w:rPr>
          <w:rFonts w:ascii="Times New Roman" w:hAnsi="Times New Roman" w:cs="Times New Roman" w:eastAsia="Times New Roman"/>
          <w:b/>
          <w:bCs/>
          <w:spacing w:val="-1"/>
        </w:rPr>
        <w:t>29</w:t>
      </w:r>
      <w:r>
        <w:rPr>
          <w:rFonts w:ascii="Times New Roman" w:hAnsi="Times New Roman" w:cs="Times New Roman" w:eastAsia="Times New Roman"/>
          <w:spacing w:val="-1"/>
        </w:rPr>
        <w:t>:862</w:t>
      </w:r>
      <w:r>
        <w:rPr>
          <w:spacing w:val="-1"/>
        </w:rPr>
        <w:t>–</w:t>
      </w:r>
      <w:r>
        <w:rPr>
          <w:spacing w:val="52"/>
        </w:rPr>
        <w:t> </w:t>
      </w:r>
      <w:r>
        <w:rPr>
          <w:rFonts w:ascii="Times New Roman" w:hAnsi="Times New Roman" w:cs="Times New Roman" w:eastAsia="Times New Roman"/>
        </w:rPr>
        <w:t>8.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63" w:lineRule="auto" w:before="4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609. 701 Hsu RB, Chang CI, Wu IH, Lin FY" w:id="1607"/>
      <w:bookmarkEnd w:id="1607"/>
      <w:r>
        <w:rPr/>
      </w:r>
      <w:bookmarkStart w:name="609. 701 Hsu RB, Chang CI, Wu IH, Lin FY" w:id="1608"/>
      <w:bookmarkEnd w:id="1608"/>
      <w:r>
        <w:rPr>
          <w:rFonts w:ascii="Times New Roman" w:hAnsi="Times New Roman" w:cs="Times New Roman" w:eastAsia="Times New Roman"/>
        </w:rPr>
        <w:t>701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Hsu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RB,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Chang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CI,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Wu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IH,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Lin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FY.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Selective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medical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aorta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  <w:spacing w:val="-1"/>
        </w:rPr>
        <w:t>high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risk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2009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Jan;</w:t>
      </w:r>
      <w:r>
        <w:rPr>
          <w:rFonts w:ascii="Times New Roman" w:hAnsi="Times New Roman" w:cs="Times New Roman" w:eastAsia="Times New Roman"/>
          <w:b/>
          <w:bCs/>
          <w:spacing w:val="-1"/>
        </w:rPr>
        <w:t>49</w:t>
      </w:r>
      <w:r>
        <w:rPr>
          <w:rFonts w:ascii="Times New Roman" w:hAnsi="Times New Roman" w:cs="Times New Roman" w:eastAsia="Times New Roman"/>
          <w:spacing w:val="-1"/>
        </w:rPr>
        <w:t>:66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70.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0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610. Chaikof EL, Dalman RL, Eskandari MK" w:id="1609"/>
      <w:bookmarkEnd w:id="1609"/>
      <w:r>
        <w:rPr/>
      </w:r>
      <w:bookmarkStart w:name="610. Chaikof EL, Dalman RL, Eskandari MK" w:id="1610"/>
      <w:bookmarkEnd w:id="1610"/>
      <w:r>
        <w:rPr>
          <w:rFonts w:ascii="Times New Roman" w:hAnsi="Times New Roman" w:cs="Times New Roman" w:eastAsia="Times New Roman"/>
        </w:rPr>
        <w:t>C</w:t>
      </w:r>
      <w:r>
        <w:rPr>
          <w:rFonts w:ascii="Times New Roman" w:hAnsi="Times New Roman" w:cs="Times New Roman" w:eastAsia="Times New Roman"/>
        </w:rPr>
        <w:t>haikof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EL,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Dalman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RL,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Eskandari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MK,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Society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Vascular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guidelines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2"/>
        </w:rPr>
        <w:t>on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an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2018,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67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(1):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/>
        <w:t>–</w:t>
      </w:r>
      <w:r>
        <w:rPr>
          <w:rFonts w:ascii="Times New Roman" w:hAnsi="Times New Roman" w:cs="Times New Roman" w:eastAsia="Times New Roman"/>
        </w:rPr>
        <w:t>77.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611. Davidovic L, Maksic M, Koncar I, et" w:id="1611"/>
      <w:bookmarkEnd w:id="1611"/>
      <w:r>
        <w:rPr/>
      </w:r>
      <w:bookmarkStart w:name="611. Davidovic L, Maksic M, Koncar I, et" w:id="1612"/>
      <w:bookmarkEnd w:id="1612"/>
      <w:r>
        <w:rPr>
          <w:rFonts w:ascii="Times New Roman"/>
          <w:spacing w:val="-1"/>
        </w:rPr>
        <w:t>D</w:t>
      </w:r>
      <w:r>
        <w:rPr>
          <w:rFonts w:ascii="Times New Roman"/>
          <w:spacing w:val="-1"/>
        </w:rPr>
        <w:t>avidovic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Maksic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Koncar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Open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AAA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high-volume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center.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3"/>
        </w:rPr>
        <w:t>World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J 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2017,</w:t>
      </w:r>
      <w:r>
        <w:rPr>
          <w:rFonts w:ascii="Times New Roman"/>
          <w:spacing w:val="-1"/>
        </w:rPr>
        <w:t> 41(3):884-891.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5" w:after="0"/>
        <w:ind w:left="1100" w:right="111" w:hanging="360"/>
        <w:jc w:val="both"/>
      </w:pPr>
      <w:bookmarkStart w:name="612. Гаибов Алиджон Джураевич, Неъматзод" w:id="1613"/>
      <w:bookmarkEnd w:id="1613"/>
      <w:r>
        <w:rPr/>
      </w:r>
      <w:bookmarkStart w:name="612. Гаибов Алиджон Джураевич, Неъматзод" w:id="1614"/>
      <w:bookmarkEnd w:id="1614"/>
      <w:r>
        <w:rPr/>
        <w:t>Гаи</w:t>
      </w:r>
      <w:r>
        <w:rPr/>
        <w:t>бов</w:t>
      </w:r>
      <w:r>
        <w:rPr>
          <w:spacing w:val="20"/>
        </w:rPr>
        <w:t> </w:t>
      </w:r>
      <w:r>
        <w:rPr>
          <w:spacing w:val="-1"/>
        </w:rPr>
        <w:t>Алиджон</w:t>
      </w:r>
      <w:r>
        <w:rPr>
          <w:spacing w:val="19"/>
        </w:rPr>
        <w:t> </w:t>
      </w:r>
      <w:r>
        <w:rPr>
          <w:spacing w:val="-2"/>
        </w:rPr>
        <w:t>Джураевич,</w:t>
      </w:r>
      <w:r>
        <w:rPr>
          <w:spacing w:val="21"/>
        </w:rPr>
        <w:t> </w:t>
      </w:r>
      <w:r>
        <w:rPr>
          <w:spacing w:val="-1"/>
        </w:rPr>
        <w:t>Неъматзода</w:t>
      </w:r>
      <w:r>
        <w:rPr>
          <w:spacing w:val="18"/>
        </w:rPr>
        <w:t> </w:t>
      </w:r>
      <w:r>
        <w:rPr/>
        <w:t>Окилджон</w:t>
      </w:r>
      <w:r>
        <w:rPr>
          <w:spacing w:val="15"/>
        </w:rPr>
        <w:t> </w:t>
      </w:r>
      <w:r>
        <w:rPr/>
        <w:t>/</w:t>
      </w:r>
      <w:r>
        <w:rPr>
          <w:spacing w:val="19"/>
        </w:rPr>
        <w:t> </w:t>
      </w:r>
      <w:r>
        <w:rPr>
          <w:spacing w:val="-1"/>
        </w:rPr>
        <w:t>Гигантская</w:t>
      </w:r>
      <w:r>
        <w:rPr>
          <w:spacing w:val="47"/>
        </w:rPr>
        <w:t> </w:t>
      </w:r>
      <w:r>
        <w:rPr>
          <w:spacing w:val="-1"/>
        </w:rPr>
        <w:t>микотическая</w:t>
      </w:r>
      <w:r>
        <w:rPr>
          <w:spacing w:val="2"/>
        </w:rPr>
        <w:t> </w:t>
      </w:r>
      <w:r>
        <w:rPr/>
        <w:t>аневризма</w:t>
      </w:r>
      <w:r>
        <w:rPr>
          <w:spacing w:val="-4"/>
        </w:rPr>
        <w:t> </w:t>
      </w:r>
      <w:r>
        <w:rPr>
          <w:spacing w:val="-1"/>
        </w:rPr>
        <w:t>грудной</w:t>
      </w:r>
      <w:r>
        <w:rPr>
          <w:spacing w:val="3"/>
        </w:rPr>
        <w:t> </w:t>
      </w:r>
      <w:r>
        <w:rPr>
          <w:spacing w:val="-1"/>
        </w:rPr>
        <w:t>аорты</w:t>
      </w:r>
      <w:r>
        <w:rPr/>
        <w:t> //</w:t>
      </w:r>
      <w:r>
        <w:rPr>
          <w:spacing w:val="2"/>
        </w:rPr>
        <w:t> </w:t>
      </w:r>
      <w:r>
        <w:rPr>
          <w:spacing w:val="-2"/>
        </w:rPr>
        <w:t>Вестник</w:t>
      </w:r>
      <w:r>
        <w:rPr/>
        <w:t> </w:t>
      </w:r>
      <w:r>
        <w:rPr>
          <w:spacing w:val="-1"/>
        </w:rPr>
        <w:t>Авиценны.</w:t>
      </w:r>
      <w:r>
        <w:rPr>
          <w:spacing w:val="4"/>
        </w:rPr>
        <w:t> </w:t>
      </w:r>
      <w:r>
        <w:rPr>
          <w:spacing w:val="-1"/>
        </w:rPr>
        <w:t>2020. </w:t>
      </w:r>
      <w:r>
        <w:rPr/>
        <w:t>№4.</w:t>
      </w:r>
    </w:p>
    <w:p>
      <w:pPr>
        <w:pStyle w:val="BodyText"/>
        <w:numPr>
          <w:ilvl w:val="0"/>
          <w:numId w:val="106"/>
        </w:numPr>
        <w:tabs>
          <w:tab w:pos="1437" w:val="left" w:leader="none"/>
        </w:tabs>
        <w:spacing w:line="359" w:lineRule="auto" w:before="9" w:after="0"/>
        <w:ind w:left="1100" w:right="104" w:hanging="360"/>
        <w:jc w:val="both"/>
      </w:pPr>
      <w:bookmarkStart w:name="613. Вахитов Д., Суоминен В., Корхонен Д" w:id="1615"/>
      <w:bookmarkEnd w:id="1615"/>
      <w:r>
        <w:rPr/>
      </w:r>
      <w:bookmarkStart w:name="613. Вахитов Д., Суоминен В., Корхонен Д" w:id="1616"/>
      <w:bookmarkEnd w:id="1616"/>
      <w:r>
        <w:rPr/>
        <w:t>В</w:t>
      </w:r>
      <w:r>
        <w:rPr/>
        <w:t>ахитов</w:t>
      </w:r>
      <w:r>
        <w:rPr>
          <w:spacing w:val="19"/>
        </w:rPr>
        <w:t> </w:t>
      </w:r>
      <w:r>
        <w:rPr>
          <w:spacing w:val="-2"/>
        </w:rPr>
        <w:t>Д</w:t>
      </w:r>
      <w:r>
        <w:rPr>
          <w:rFonts w:ascii="Times New Roman" w:hAnsi="Times New Roman" w:cs="Times New Roman" w:eastAsia="Times New Roman"/>
          <w:spacing w:val="-2"/>
        </w:rPr>
        <w:t>.,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spacing w:val="-1"/>
        </w:rPr>
        <w:t>Суоминен</w:t>
      </w:r>
      <w:r>
        <w:rPr>
          <w:spacing w:val="23"/>
        </w:rPr>
        <w:t> </w:t>
      </w:r>
      <w:r>
        <w:rPr>
          <w:spacing w:val="-2"/>
        </w:rPr>
        <w:t>В</w:t>
      </w:r>
      <w:r>
        <w:rPr>
          <w:rFonts w:ascii="Times New Roman" w:hAnsi="Times New Roman" w:cs="Times New Roman" w:eastAsia="Times New Roman"/>
          <w:spacing w:val="-2"/>
        </w:rPr>
        <w:t>.,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spacing w:val="-1"/>
        </w:rPr>
        <w:t>Корхонен</w:t>
      </w:r>
      <w:r>
        <w:rPr>
          <w:spacing w:val="19"/>
        </w:rPr>
        <w:t> </w:t>
      </w:r>
      <w:r>
        <w:rPr>
          <w:spacing w:val="-1"/>
        </w:rPr>
        <w:t>Дж.,</w:t>
      </w:r>
      <w:r>
        <w:rPr>
          <w:spacing w:val="19"/>
        </w:rPr>
        <w:t> </w:t>
      </w:r>
      <w:r>
        <w:rPr>
          <w:spacing w:val="-2"/>
        </w:rPr>
        <w:t>Куорилехто</w:t>
      </w:r>
      <w:r>
        <w:rPr>
          <w:spacing w:val="28"/>
        </w:rPr>
        <w:t> </w:t>
      </w:r>
      <w:r>
        <w:rPr>
          <w:spacing w:val="-1"/>
        </w:rPr>
        <w:t>Т</w:t>
      </w:r>
      <w:r>
        <w:rPr>
          <w:rFonts w:ascii="Times New Roman" w:hAnsi="Times New Roman" w:cs="Times New Roman" w:eastAsia="Times New Roman"/>
          <w:spacing w:val="-1"/>
        </w:rPr>
        <w:t>.,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spacing w:val="-2"/>
        </w:rPr>
        <w:t>Салениус</w:t>
      </w:r>
      <w:r>
        <w:rPr>
          <w:spacing w:val="21"/>
        </w:rPr>
        <w:t> </w:t>
      </w:r>
      <w:r>
        <w:rPr>
          <w:spacing w:val="-1"/>
        </w:rPr>
        <w:t>Дж.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П.</w:t>
      </w:r>
      <w:r>
        <w:rPr>
          <w:spacing w:val="23"/>
        </w:rPr>
        <w:t> </w:t>
      </w:r>
      <w:r>
        <w:rPr/>
        <w:t>/</w:t>
      </w:r>
      <w:r>
        <w:rPr>
          <w:spacing w:val="59"/>
        </w:rPr>
        <w:t> </w:t>
      </w:r>
      <w:r>
        <w:rPr>
          <w:spacing w:val="-1"/>
        </w:rPr>
        <w:t>Эндоваскулярное</w:t>
      </w:r>
      <w:r>
        <w:rPr>
          <w:spacing w:val="54"/>
        </w:rPr>
        <w:t> </w:t>
      </w:r>
      <w:r>
        <w:rPr>
          <w:spacing w:val="-1"/>
        </w:rPr>
        <w:t>лечение</w:t>
      </w:r>
      <w:r>
        <w:rPr>
          <w:spacing w:val="54"/>
        </w:rPr>
        <w:t> </w:t>
      </w:r>
      <w:r>
        <w:rPr>
          <w:spacing w:val="-1"/>
        </w:rPr>
        <w:t>больного</w:t>
      </w:r>
      <w:r>
        <w:rPr>
          <w:spacing w:val="54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микотическими</w:t>
      </w:r>
      <w:r>
        <w:rPr>
          <w:spacing w:val="55"/>
        </w:rPr>
        <w:t> </w:t>
      </w:r>
      <w:r>
        <w:rPr>
          <w:spacing w:val="-1"/>
        </w:rPr>
        <w:t>аневризмами</w:t>
      </w:r>
      <w:r>
        <w:rPr>
          <w:spacing w:val="55"/>
        </w:rPr>
        <w:t> </w:t>
      </w:r>
      <w:r>
        <w:rPr>
          <w:spacing w:val="-1"/>
        </w:rPr>
        <w:t>брюшной</w:t>
      </w:r>
      <w:r>
        <w:rPr>
          <w:spacing w:val="65"/>
        </w:rPr>
        <w:t> </w:t>
      </w:r>
      <w:r>
        <w:rPr/>
        <w:t>аорты и</w:t>
      </w:r>
      <w:r>
        <w:rPr>
          <w:spacing w:val="3"/>
        </w:rPr>
        <w:t> </w:t>
      </w:r>
      <w:r>
        <w:rPr>
          <w:spacing w:val="-1"/>
        </w:rPr>
        <w:t>нижней</w:t>
      </w:r>
      <w:r>
        <w:rPr>
          <w:spacing w:val="-2"/>
        </w:rPr>
        <w:t> </w:t>
      </w:r>
      <w:r>
        <w:rPr>
          <w:spacing w:val="-1"/>
        </w:rPr>
        <w:t>брыжеечной</w:t>
      </w:r>
      <w:r>
        <w:rPr>
          <w:spacing w:val="-2"/>
        </w:rPr>
        <w:t> </w:t>
      </w:r>
      <w:r>
        <w:rPr>
          <w:spacing w:val="-1"/>
        </w:rPr>
        <w:t>артерии</w:t>
      </w:r>
      <w:r>
        <w:rPr>
          <w:spacing w:val="8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spacing w:val="-1"/>
        </w:rPr>
        <w:t>Ангиология</w:t>
      </w:r>
      <w:r>
        <w:rPr>
          <w:spacing w:val="2"/>
        </w:rPr>
        <w:t> </w:t>
      </w:r>
      <w:r>
        <w:rPr/>
        <w:t>и</w:t>
      </w:r>
      <w:r>
        <w:rPr>
          <w:spacing w:val="-2"/>
        </w:rPr>
        <w:t> сосудистая</w:t>
      </w:r>
      <w:r>
        <w:rPr>
          <w:spacing w:val="6"/>
        </w:rPr>
        <w:t> </w:t>
      </w:r>
      <w:r>
        <w:rPr>
          <w:spacing w:val="-1"/>
        </w:rPr>
        <w:t>хирургия.</w:t>
      </w:r>
      <w:r>
        <w:rPr>
          <w:spacing w:val="4"/>
        </w:rPr>
        <w:t> </w:t>
      </w:r>
      <w:r>
        <w:rPr>
          <w:spacing w:val="-1"/>
        </w:rPr>
        <w:t>Том</w:t>
      </w:r>
      <w:r>
        <w:rPr>
          <w:spacing w:val="65"/>
        </w:rPr>
        <w:t> </w:t>
      </w:r>
      <w:r>
        <w:rPr/>
        <w:t>22</w:t>
      </w:r>
      <w:r>
        <w:rPr>
          <w:spacing w:val="2"/>
        </w:rPr>
        <w:t> </w:t>
      </w:r>
      <w:r>
        <w:rPr/>
        <w:t>№1/2016</w:t>
      </w:r>
    </w:p>
    <w:p>
      <w:pPr>
        <w:pStyle w:val="BodyText"/>
        <w:numPr>
          <w:ilvl w:val="0"/>
          <w:numId w:val="106"/>
        </w:numPr>
        <w:tabs>
          <w:tab w:pos="1437" w:val="left" w:leader="none"/>
          <w:tab w:pos="2146" w:val="left" w:leader="none"/>
        </w:tabs>
        <w:spacing w:line="240" w:lineRule="auto" w:before="9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614. 702 Dubois M, Daenens K, Houthoofd " w:id="1617"/>
      <w:bookmarkEnd w:id="1617"/>
      <w:r>
        <w:rPr/>
      </w:r>
      <w:bookmarkStart w:name="614. 702 Dubois M, Daenens K, Houthoofd " w:id="1618"/>
      <w:bookmarkEnd w:id="1618"/>
      <w:r>
        <w:rPr>
          <w:rFonts w:ascii="Times New Roman"/>
        </w:rPr>
        <w:t>702</w:t>
      </w:r>
      <w:r>
        <w:rPr>
          <w:rFonts w:ascii="Times New Roman"/>
        </w:rPr>
        <w:tab/>
      </w:r>
      <w:r>
        <w:rPr>
          <w:rFonts w:ascii="Times New Roman"/>
          <w:spacing w:val="-2"/>
        </w:rPr>
        <w:t>Dubois</w:t>
      </w:r>
      <w:r>
        <w:rPr>
          <w:rFonts w:ascii="Times New Roman"/>
        </w:rPr>
        <w:t> 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</w:rPr>
        <w:t> 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Daenens</w:t>
      </w:r>
      <w:r>
        <w:rPr>
          <w:rFonts w:ascii="Times New Roman"/>
        </w:rPr>
        <w:t> 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</w:rPr>
        <w:t> 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Houthoofd 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S, 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Peetermans</w:t>
      </w:r>
      <w:r>
        <w:rPr>
          <w:rFonts w:ascii="Times New Roman"/>
        </w:rPr>
        <w:t> 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2"/>
        </w:rPr>
        <w:t>WE,</w:t>
      </w:r>
      <w:r>
        <w:rPr>
          <w:rFonts w:ascii="Times New Roman"/>
        </w:rPr>
        <w:t> 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Fourneau</w:t>
      </w:r>
      <w:r>
        <w:rPr>
          <w:rFonts w:ascii="Times New Roman"/>
        </w:rPr>
        <w:t> 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I.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tabs>
          <w:tab w:pos="1436" w:val="left" w:leader="none"/>
          <w:tab w:pos="2146" w:val="left" w:leader="none"/>
        </w:tabs>
        <w:spacing w:line="360" w:lineRule="auto" w:before="46"/>
        <w:ind w:left="740" w:right="102" w:firstLine="36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mycotic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involvement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aorta: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single-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centre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</w:rPr>
        <w:t>44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consecutive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cases.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3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2010;</w:t>
      </w:r>
      <w:r>
        <w:rPr>
          <w:rFonts w:ascii="Times New Roman" w:hAnsi="Times New Roman" w:cs="Times New Roman" w:eastAsia="Times New Roman"/>
          <w:b/>
          <w:bCs/>
        </w:rPr>
        <w:t>40</w:t>
      </w:r>
      <w:r>
        <w:rPr>
          <w:rFonts w:ascii="Times New Roman" w:hAnsi="Times New Roman" w:cs="Times New Roman" w:eastAsia="Times New Roman"/>
        </w:rPr>
        <w:t>:450</w:t>
      </w:r>
      <w:r>
        <w:rPr/>
        <w:t>–</w:t>
      </w:r>
      <w:r>
        <w:rPr>
          <w:rFonts w:ascii="Times New Roman" w:hAnsi="Times New Roman" w:cs="Times New Roman" w:eastAsia="Times New Roman"/>
        </w:rPr>
        <w:t>6.</w:t>
      </w:r>
      <w:r>
        <w:rPr>
          <w:rFonts w:ascii="Times New Roman" w:hAnsi="Times New Roman" w:cs="Times New Roman" w:eastAsia="Times New Roman"/>
          <w:spacing w:val="38"/>
        </w:rPr>
        <w:t> </w:t>
      </w:r>
      <w:bookmarkStart w:name="615. 703 Heo SH, Kim YW, Woo SY, Park YJ" w:id="1619"/>
      <w:bookmarkEnd w:id="1619"/>
      <w:r>
        <w:rPr>
          <w:rFonts w:ascii="Times New Roman" w:hAnsi="Times New Roman" w:cs="Times New Roman" w:eastAsia="Times New Roman"/>
        </w:rPr>
        <w:t>615.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</w:rPr>
        <w:t>703</w:t>
        <w:tab/>
      </w:r>
      <w:r>
        <w:rPr>
          <w:rFonts w:ascii="Times New Roman" w:hAnsi="Times New Roman" w:cs="Times New Roman" w:eastAsia="Times New Roman"/>
          <w:spacing w:val="-1"/>
        </w:rPr>
        <w:t>Heo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SH,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Kim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YW,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Woo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SY,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Park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YJ,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Kim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DK,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Chung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DR.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Recent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results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situ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reconstruction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cryopreserved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arterial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allograft.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J</w:t>
      </w:r>
    </w:p>
    <w:p>
      <w:pPr>
        <w:pStyle w:val="BodyText"/>
        <w:spacing w:line="240" w:lineRule="auto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2017;</w:t>
      </w:r>
      <w:r>
        <w:rPr>
          <w:rFonts w:ascii="Times New Roman" w:hAnsi="Times New Roman" w:cs="Times New Roman" w:eastAsia="Times New Roman"/>
          <w:b/>
          <w:bCs/>
          <w:spacing w:val="-1"/>
        </w:rPr>
        <w:t>53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158</w:t>
      </w:r>
      <w:r>
        <w:rPr/>
        <w:t>–</w:t>
      </w:r>
      <w:r>
        <w:rPr>
          <w:rFonts w:ascii="Times New Roman" w:hAnsi="Times New Roman" w:cs="Times New Roman" w:eastAsia="Times New Roman"/>
        </w:rPr>
        <w:t>67.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1" w:lineRule="auto" w:before="137" w:after="0"/>
        <w:ind w:left="1100" w:right="114" w:hanging="360"/>
        <w:jc w:val="both"/>
        <w:rPr>
          <w:rFonts w:ascii="Times New Roman" w:hAnsi="Times New Roman" w:cs="Times New Roman" w:eastAsia="Times New Roman"/>
        </w:rPr>
      </w:pPr>
      <w:bookmarkStart w:name="616. 704 Muller BT, Wegener OR, Grabitz " w:id="1620"/>
      <w:bookmarkEnd w:id="1620"/>
      <w:r>
        <w:rPr/>
      </w:r>
      <w:bookmarkStart w:name="616. 704 Muller BT, Wegener OR, Grabitz " w:id="1621"/>
      <w:bookmarkEnd w:id="1621"/>
      <w:r>
        <w:rPr>
          <w:rFonts w:ascii="Times New Roman" w:hAnsi="Times New Roman" w:cs="Times New Roman" w:eastAsia="Times New Roman"/>
        </w:rPr>
        <w:t>704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Muller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BT,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Wegener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OR,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Grabitz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Pillny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Thomas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Sandmann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W.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Mycotic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thoracic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aorta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iliac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arteries: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anatomic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extraanatomic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repair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</w:rPr>
        <w:t>33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cases.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2001;</w:t>
      </w:r>
      <w:r>
        <w:rPr>
          <w:rFonts w:ascii="Times New Roman" w:hAnsi="Times New Roman" w:cs="Times New Roman" w:eastAsia="Times New Roman"/>
          <w:b/>
          <w:bCs/>
          <w:spacing w:val="-1"/>
        </w:rPr>
        <w:t>33</w:t>
      </w:r>
      <w:r>
        <w:rPr>
          <w:rFonts w:ascii="Times New Roman" w:hAnsi="Times New Roman" w:cs="Times New Roman" w:eastAsia="Times New Roman"/>
          <w:spacing w:val="-1"/>
        </w:rPr>
        <w:t>:106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13.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2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617. 705 Weiss S, Tobler EL, von Tengg-K" w:id="1622"/>
      <w:bookmarkEnd w:id="1622"/>
      <w:r>
        <w:rPr/>
      </w:r>
      <w:bookmarkStart w:name="617. 705 Weiss S, Tobler EL, von Tengg-K" w:id="1623"/>
      <w:bookmarkEnd w:id="1623"/>
      <w:r>
        <w:rPr>
          <w:rFonts w:ascii="Times New Roman" w:hAnsi="Times New Roman" w:cs="Times New Roman" w:eastAsia="Times New Roman"/>
        </w:rPr>
        <w:t>705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Weiss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Tobler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EL,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von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Tengg-Kobligk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H,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Makaloski</w:t>
      </w:r>
      <w:r>
        <w:rPr>
          <w:rFonts w:ascii="Times New Roman" w:hAnsi="Times New Roman" w:cs="Times New Roman" w:eastAsia="Times New Roman"/>
        </w:rPr>
        <w:t>  V,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Becker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Carrel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TP,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Self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made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xeno-pericardial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tubes</w:t>
      </w:r>
      <w:r>
        <w:rPr>
          <w:rFonts w:ascii="Times New Roman" w:hAnsi="Times New Roman" w:cs="Times New Roman" w:eastAsia="Times New Roman"/>
        </w:rPr>
        <w:t> to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treat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native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graft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2"/>
        </w:rPr>
        <w:t>infections.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2017;</w:t>
      </w:r>
      <w:r>
        <w:rPr>
          <w:rFonts w:ascii="Times New Roman" w:hAnsi="Times New Roman" w:cs="Times New Roman" w:eastAsia="Times New Roman"/>
          <w:b/>
          <w:bCs/>
          <w:spacing w:val="-1"/>
        </w:rPr>
        <w:t>54</w:t>
      </w:r>
      <w:r>
        <w:rPr>
          <w:rFonts w:ascii="Times New Roman" w:hAnsi="Times New Roman" w:cs="Times New Roman" w:eastAsia="Times New Roman"/>
          <w:spacing w:val="-1"/>
        </w:rPr>
        <w:t>:646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52.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3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618. 706 Han Y, Kwon TW, Park SJ, Jeong " w:id="1624"/>
      <w:bookmarkEnd w:id="1624"/>
      <w:r>
        <w:rPr/>
      </w:r>
      <w:bookmarkStart w:name="618. 706 Han Y, Kwon TW, Park SJ, Jeong " w:id="1625"/>
      <w:bookmarkEnd w:id="1625"/>
      <w:r>
        <w:rPr>
          <w:rFonts w:ascii="Times New Roman" w:hAnsi="Times New Roman" w:cs="Times New Roman" w:eastAsia="Times New Roman"/>
        </w:rPr>
        <w:t>706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Han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Y,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Kwon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TW,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Park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SJ,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Jeong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Choi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Ko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GY,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results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situ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graft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replacement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disease.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3"/>
        </w:rPr>
        <w:t>World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2018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Sep;</w:t>
      </w:r>
      <w:r>
        <w:rPr>
          <w:rFonts w:ascii="Times New Roman" w:hAnsi="Times New Roman" w:cs="Times New Roman" w:eastAsia="Times New Roman"/>
          <w:b/>
          <w:bCs/>
          <w:spacing w:val="-1"/>
        </w:rPr>
        <w:t>42</w:t>
      </w:r>
      <w:r>
        <w:rPr>
          <w:rFonts w:ascii="Times New Roman" w:hAnsi="Times New Roman" w:cs="Times New Roman" w:eastAsia="Times New Roman"/>
          <w:spacing w:val="-1"/>
        </w:rPr>
        <w:t>:3035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41.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9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619. 707 Lee SH, Hsieh HC, Ko PJ, Li HJ," w:id="1626"/>
      <w:bookmarkEnd w:id="1626"/>
      <w:r>
        <w:rPr/>
      </w:r>
      <w:bookmarkStart w:name="619. 707 Lee SH, Hsieh HC, Ko PJ, Li HJ," w:id="1627"/>
      <w:bookmarkEnd w:id="1627"/>
      <w:r>
        <w:rPr>
          <w:rFonts w:ascii="Times New Roman" w:hAnsi="Times New Roman" w:cs="Times New Roman" w:eastAsia="Times New Roman"/>
        </w:rPr>
        <w:t>707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Lee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SH,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Hsieh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HC,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Ko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PJ,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Li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HJ,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3"/>
        </w:rPr>
        <w:t>Kao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TC,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Yu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SY.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situ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versus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1"/>
        </w:rPr>
        <w:t>extra-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anatomic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reconstruction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primary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infrarenal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8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2011;</w:t>
      </w:r>
      <w:r>
        <w:rPr>
          <w:rFonts w:ascii="Times New Roman" w:hAnsi="Times New Roman" w:cs="Times New Roman" w:eastAsia="Times New Roman"/>
          <w:b/>
          <w:bCs/>
          <w:spacing w:val="-1"/>
        </w:rPr>
        <w:t>54</w:t>
      </w:r>
      <w:r>
        <w:rPr>
          <w:rFonts w:ascii="Times New Roman" w:hAnsi="Times New Roman" w:cs="Times New Roman" w:eastAsia="Times New Roman"/>
          <w:spacing w:val="-1"/>
        </w:rPr>
        <w:t>:64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70.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3" w:lineRule="auto" w:before="4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620. 708 Yu SY, Hsieh HC, Ko PJ, Huang Y" w:id="1628"/>
      <w:bookmarkEnd w:id="1628"/>
      <w:r>
        <w:rPr/>
      </w:r>
      <w:bookmarkStart w:name="620. 708 Yu SY, Hsieh HC, Ko PJ, Huang Y" w:id="1629"/>
      <w:bookmarkEnd w:id="1629"/>
      <w:r>
        <w:rPr>
          <w:rFonts w:ascii="Times New Roman" w:hAnsi="Times New Roman" w:cs="Times New Roman" w:eastAsia="Times New Roman"/>
        </w:rPr>
        <w:t>708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Yu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SY,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Hsieh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HC,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Ko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PJ,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Huang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YK,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Chu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JJ,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Lee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CH.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outcome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mycotic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iliac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World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J 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2011;</w:t>
      </w:r>
      <w:r>
        <w:rPr>
          <w:rFonts w:ascii="Times New Roman" w:hAnsi="Times New Roman" w:cs="Times New Roman" w:eastAsia="Times New Roman"/>
          <w:b/>
          <w:bCs/>
          <w:spacing w:val="-1"/>
        </w:rPr>
        <w:t>35</w:t>
      </w:r>
      <w:r>
        <w:rPr>
          <w:rFonts w:ascii="Times New Roman" w:hAnsi="Times New Roman" w:cs="Times New Roman" w:eastAsia="Times New Roman"/>
          <w:spacing w:val="-1"/>
        </w:rPr>
        <w:t>:1671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1" w:after="0"/>
        <w:ind w:left="1100" w:right="98" w:hanging="360"/>
        <w:jc w:val="both"/>
      </w:pPr>
      <w:bookmarkStart w:name="621. Аракелян В. С., Гамзаев Н. Р., Чшие" w:id="1630"/>
      <w:bookmarkEnd w:id="1630"/>
      <w:r>
        <w:rPr/>
      </w:r>
      <w:bookmarkStart w:name="621. Аракелян В. С., Гамзаев Н. Р., Чшие" w:id="1631"/>
      <w:bookmarkEnd w:id="1631"/>
      <w:r>
        <w:rPr>
          <w:spacing w:val="-1"/>
        </w:rPr>
        <w:t>А</w:t>
      </w:r>
      <w:r>
        <w:rPr>
          <w:spacing w:val="-1"/>
        </w:rPr>
        <w:t>ракелян</w:t>
      </w:r>
      <w:r>
        <w:rPr>
          <w:spacing w:val="3"/>
        </w:rPr>
        <w:t> </w:t>
      </w:r>
      <w:r>
        <w:rPr>
          <w:spacing w:val="-1"/>
        </w:rPr>
        <w:t>В.</w:t>
      </w:r>
      <w:r>
        <w:rPr>
          <w:spacing w:val="4"/>
        </w:rPr>
        <w:t> </w:t>
      </w:r>
      <w:r>
        <w:rPr/>
        <w:t>С.,</w:t>
      </w:r>
      <w:r>
        <w:rPr>
          <w:spacing w:val="-1"/>
        </w:rPr>
        <w:t> Гамзаев </w:t>
      </w:r>
      <w:r>
        <w:rPr/>
        <w:t>Н.</w:t>
      </w:r>
      <w:r>
        <w:rPr>
          <w:spacing w:val="-1"/>
        </w:rPr>
        <w:t> Р., Чшиева</w:t>
      </w:r>
      <w:r>
        <w:rPr>
          <w:spacing w:val="1"/>
        </w:rPr>
        <w:t> </w:t>
      </w:r>
      <w:r>
        <w:rPr>
          <w:spacing w:val="-3"/>
        </w:rPr>
        <w:t>И.</w:t>
      </w:r>
      <w:r>
        <w:rPr>
          <w:spacing w:val="4"/>
        </w:rPr>
        <w:t> </w:t>
      </w:r>
      <w:r>
        <w:rPr>
          <w:spacing w:val="-2"/>
        </w:rPr>
        <w:t>В.,</w:t>
      </w:r>
      <w:r>
        <w:rPr>
          <w:spacing w:val="4"/>
        </w:rPr>
        <w:t> </w:t>
      </w:r>
      <w:r>
        <w:rPr>
          <w:spacing w:val="-1"/>
        </w:rPr>
        <w:t>Григорян</w:t>
      </w:r>
      <w:r>
        <w:rPr>
          <w:spacing w:val="-2"/>
        </w:rPr>
        <w:t> </w:t>
      </w:r>
      <w:r>
        <w:rPr/>
        <w:t>Г. </w:t>
      </w:r>
      <w:r>
        <w:rPr>
          <w:spacing w:val="-1"/>
        </w:rPr>
        <w:t>Р.,</w:t>
      </w:r>
      <w:r>
        <w:rPr>
          <w:spacing w:val="4"/>
        </w:rPr>
        <w:t> </w:t>
      </w:r>
      <w:r>
        <w:rPr>
          <w:spacing w:val="-1"/>
        </w:rPr>
        <w:t>Папиташвили</w:t>
      </w:r>
      <w:r>
        <w:rPr>
          <w:spacing w:val="3"/>
        </w:rPr>
        <w:t> </w:t>
      </w:r>
      <w:r>
        <w:rPr>
          <w:spacing w:val="-1"/>
        </w:rPr>
        <w:t>В.</w:t>
      </w:r>
      <w:r>
        <w:rPr>
          <w:spacing w:val="41"/>
        </w:rPr>
        <w:t> </w:t>
      </w:r>
      <w:r>
        <w:rPr/>
        <w:t>Г.,</w:t>
      </w:r>
      <w:r>
        <w:rPr>
          <w:spacing w:val="45"/>
        </w:rPr>
        <w:t> </w:t>
      </w:r>
      <w:r>
        <w:rPr>
          <w:spacing w:val="-1"/>
        </w:rPr>
        <w:t>Гидаспов</w:t>
      </w:r>
      <w:r>
        <w:rPr>
          <w:spacing w:val="44"/>
        </w:rPr>
        <w:t> </w:t>
      </w:r>
      <w:r>
        <w:rPr>
          <w:spacing w:val="-3"/>
        </w:rPr>
        <w:t>Н.</w:t>
      </w:r>
      <w:r>
        <w:rPr>
          <w:spacing w:val="49"/>
        </w:rPr>
        <w:t> </w:t>
      </w:r>
      <w:r>
        <w:rPr>
          <w:spacing w:val="-2"/>
        </w:rPr>
        <w:t>А.,</w:t>
      </w:r>
      <w:r>
        <w:rPr>
          <w:spacing w:val="45"/>
        </w:rPr>
        <w:t> </w:t>
      </w:r>
      <w:r>
        <w:rPr>
          <w:spacing w:val="-1"/>
        </w:rPr>
        <w:t>Пышаков</w:t>
      </w:r>
      <w:r>
        <w:rPr>
          <w:spacing w:val="44"/>
        </w:rPr>
        <w:t> </w:t>
      </w:r>
      <w:r>
        <w:rPr>
          <w:spacing w:val="-3"/>
        </w:rPr>
        <w:t>А.</w:t>
      </w:r>
      <w:r>
        <w:rPr>
          <w:spacing w:val="49"/>
        </w:rPr>
        <w:t> </w:t>
      </w:r>
      <w:r>
        <w:rPr>
          <w:spacing w:val="-2"/>
        </w:rPr>
        <w:t>В.,</w:t>
      </w:r>
      <w:r>
        <w:rPr>
          <w:spacing w:val="45"/>
        </w:rPr>
        <w:t> </w:t>
      </w:r>
      <w:r>
        <w:rPr>
          <w:spacing w:val="-1"/>
        </w:rPr>
        <w:t>Щаницын</w:t>
      </w:r>
      <w:r>
        <w:rPr>
          <w:spacing w:val="44"/>
        </w:rPr>
        <w:t> </w:t>
      </w:r>
      <w:r>
        <w:rPr/>
        <w:t>И.</w:t>
      </w:r>
      <w:r>
        <w:rPr>
          <w:spacing w:val="44"/>
        </w:rPr>
        <w:t> </w:t>
      </w:r>
      <w:r>
        <w:rPr>
          <w:spacing w:val="-2"/>
        </w:rPr>
        <w:t>Н.,</w:t>
      </w:r>
      <w:r>
        <w:rPr>
          <w:spacing w:val="45"/>
        </w:rPr>
        <w:t> </w:t>
      </w:r>
      <w:r>
        <w:rPr>
          <w:spacing w:val="-1"/>
        </w:rPr>
        <w:t>Сирадзе</w:t>
      </w:r>
      <w:r>
        <w:rPr>
          <w:spacing w:val="46"/>
        </w:rPr>
        <w:t> </w:t>
      </w:r>
      <w:r>
        <w:rPr>
          <w:spacing w:val="-3"/>
        </w:rPr>
        <w:t>И.</w:t>
      </w:r>
      <w:r>
        <w:rPr>
          <w:spacing w:val="45"/>
        </w:rPr>
        <w:t> </w:t>
      </w:r>
      <w:r>
        <w:rPr>
          <w:spacing w:val="-1"/>
        </w:rPr>
        <w:t>В.</w:t>
      </w:r>
      <w:r>
        <w:rPr>
          <w:spacing w:val="55"/>
        </w:rPr>
        <w:t> </w:t>
      </w:r>
      <w:r>
        <w:rPr>
          <w:rFonts w:ascii="Times New Roman" w:hAnsi="Times New Roman" w:cs="Times New Roman" w:eastAsia="Times New Roman"/>
        </w:rPr>
        <w:t>/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spacing w:val="-1"/>
        </w:rPr>
        <w:t>Клинически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случайное</w:t>
      </w:r>
      <w:r>
        <w:rPr>
          <w:spacing w:val="32"/>
        </w:rPr>
        <w:t> </w:t>
      </w:r>
      <w:r>
        <w:rPr>
          <w:spacing w:val="-1"/>
        </w:rPr>
        <w:t>хирургическое</w:t>
      </w:r>
      <w:r>
        <w:rPr>
          <w:spacing w:val="32"/>
        </w:rPr>
        <w:t> </w:t>
      </w:r>
      <w:r>
        <w:rPr>
          <w:spacing w:val="-1"/>
        </w:rPr>
        <w:t>лечение</w:t>
      </w:r>
      <w:r>
        <w:rPr>
          <w:spacing w:val="32"/>
        </w:rPr>
        <w:t> </w:t>
      </w:r>
      <w:r>
        <w:rPr>
          <w:spacing w:val="-1"/>
        </w:rPr>
        <w:t>больного</w:t>
      </w:r>
      <w:r>
        <w:rPr>
          <w:spacing w:val="37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инфицированной</w:t>
      </w:r>
      <w:r>
        <w:rPr>
          <w:spacing w:val="62"/>
        </w:rPr>
        <w:t> </w:t>
      </w:r>
      <w:r>
        <w:rPr>
          <w:spacing w:val="-1"/>
        </w:rPr>
        <w:t>микотической</w:t>
      </w:r>
      <w:r>
        <w:rPr>
          <w:spacing w:val="20"/>
        </w:rPr>
        <w:t> </w:t>
      </w:r>
      <w:r>
        <w:rPr>
          <w:spacing w:val="-1"/>
        </w:rPr>
        <w:t>аневризмой</w:t>
      </w:r>
      <w:r>
        <w:rPr>
          <w:spacing w:val="19"/>
        </w:rPr>
        <w:t> </w:t>
      </w:r>
      <w:r>
        <w:rPr>
          <w:spacing w:val="-1"/>
        </w:rPr>
        <w:t>нисходящего</w:t>
      </w:r>
      <w:r>
        <w:rPr>
          <w:spacing w:val="18"/>
        </w:rPr>
        <w:t> </w:t>
      </w:r>
      <w:r>
        <w:rPr>
          <w:spacing w:val="-1"/>
        </w:rPr>
        <w:t>отдела</w:t>
      </w:r>
      <w:r>
        <w:rPr>
          <w:spacing w:val="23"/>
        </w:rPr>
        <w:t> </w:t>
      </w:r>
      <w:r>
        <w:rPr>
          <w:spacing w:val="-1"/>
        </w:rPr>
        <w:t>грудной</w:t>
      </w:r>
      <w:r>
        <w:rPr>
          <w:spacing w:val="24"/>
        </w:rPr>
        <w:t> </w:t>
      </w:r>
      <w:r>
        <w:rPr>
          <w:spacing w:val="-1"/>
        </w:rPr>
        <w:t>аорты</w:t>
      </w:r>
      <w:r>
        <w:rPr>
          <w:spacing w:val="21"/>
        </w:rPr>
        <w:t> </w:t>
      </w:r>
      <w:r>
        <w:rPr>
          <w:spacing w:val="-1"/>
        </w:rPr>
        <w:t>после</w:t>
      </w:r>
      <w:r>
        <w:rPr>
          <w:spacing w:val="64"/>
        </w:rPr>
        <w:t> </w:t>
      </w:r>
      <w:r>
        <w:rPr>
          <w:spacing w:val="-1"/>
        </w:rPr>
        <w:t>перенесенного</w:t>
      </w:r>
      <w:r>
        <w:rPr>
          <w:spacing w:val="45"/>
        </w:rPr>
        <w:t> </w:t>
      </w:r>
      <w:r>
        <w:rPr>
          <w:spacing w:val="-1"/>
        </w:rPr>
        <w:t>сальмонеллеза</w:t>
      </w:r>
      <w:r>
        <w:rPr>
          <w:spacing w:val="40"/>
        </w:rPr>
        <w:t> </w:t>
      </w:r>
      <w:r>
        <w:rPr>
          <w:spacing w:val="-3"/>
        </w:rPr>
        <w:t>//</w:t>
      </w:r>
      <w:r>
        <w:rPr>
          <w:spacing w:val="41"/>
        </w:rPr>
        <w:t> </w:t>
      </w:r>
      <w:r>
        <w:rPr>
          <w:spacing w:val="-1"/>
        </w:rPr>
        <w:t>Комплексные</w:t>
      </w:r>
      <w:r>
        <w:rPr>
          <w:spacing w:val="34"/>
        </w:rPr>
        <w:t> </w:t>
      </w:r>
      <w:r>
        <w:rPr>
          <w:spacing w:val="-1"/>
        </w:rPr>
        <w:t>проблемы</w:t>
      </w:r>
      <w:r>
        <w:rPr>
          <w:spacing w:val="42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сосудистых</w:t>
      </w:r>
      <w:r>
        <w:rPr>
          <w:spacing w:val="85"/>
        </w:rPr>
        <w:t> </w:t>
      </w:r>
      <w:r>
        <w:rPr>
          <w:spacing w:val="-1"/>
        </w:rPr>
        <w:t>заболеваний.</w:t>
      </w:r>
      <w:r>
        <w:rPr>
          <w:spacing w:val="4"/>
        </w:rPr>
        <w:t> </w:t>
      </w:r>
      <w:r>
        <w:rPr>
          <w:spacing w:val="-1"/>
        </w:rPr>
        <w:t>2012. </w:t>
      </w:r>
      <w:r>
        <w:rPr/>
        <w:t>№2.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4" w:after="0"/>
        <w:ind w:left="1100" w:right="108" w:hanging="360"/>
        <w:jc w:val="both"/>
      </w:pPr>
      <w:bookmarkStart w:name="622. Люсов В. А., Соболева В. Н., Евсико" w:id="1632"/>
      <w:bookmarkEnd w:id="1632"/>
      <w:r>
        <w:rPr/>
      </w:r>
      <w:bookmarkStart w:name="622. Люсов В. А., Соболева В. Н., Евсико" w:id="1633"/>
      <w:bookmarkEnd w:id="1633"/>
      <w:r>
        <w:rPr/>
        <w:t>Л</w:t>
      </w:r>
      <w:r>
        <w:rPr/>
        <w:t>юсов</w:t>
      </w:r>
      <w:r>
        <w:rPr>
          <w:spacing w:val="13"/>
        </w:rPr>
        <w:t> </w:t>
      </w:r>
      <w:r>
        <w:rPr>
          <w:spacing w:val="-1"/>
        </w:rPr>
        <w:t>В.</w:t>
      </w:r>
      <w:r>
        <w:rPr>
          <w:spacing w:val="13"/>
        </w:rPr>
        <w:t> </w:t>
      </w:r>
      <w:r>
        <w:rPr>
          <w:spacing w:val="-2"/>
        </w:rPr>
        <w:t>А.,</w:t>
      </w:r>
      <w:r>
        <w:rPr>
          <w:spacing w:val="13"/>
        </w:rPr>
        <w:t> </w:t>
      </w:r>
      <w:r>
        <w:rPr>
          <w:spacing w:val="-1"/>
        </w:rPr>
        <w:t>Соболева</w:t>
      </w:r>
      <w:r>
        <w:rPr>
          <w:spacing w:val="10"/>
        </w:rPr>
        <w:t> </w:t>
      </w:r>
      <w:r>
        <w:rPr>
          <w:spacing w:val="-1"/>
        </w:rPr>
        <w:t>В.</w:t>
      </w:r>
      <w:r>
        <w:rPr>
          <w:spacing w:val="13"/>
        </w:rPr>
        <w:t> </w:t>
      </w:r>
      <w:r>
        <w:rPr>
          <w:spacing w:val="-1"/>
        </w:rPr>
        <w:t>Н.,</w:t>
      </w:r>
      <w:r>
        <w:rPr>
          <w:spacing w:val="9"/>
        </w:rPr>
        <w:t> </w:t>
      </w:r>
      <w:r>
        <w:rPr>
          <w:spacing w:val="-1"/>
        </w:rPr>
        <w:t>Евсиков</w:t>
      </w:r>
      <w:r>
        <w:rPr>
          <w:spacing w:val="8"/>
        </w:rPr>
        <w:t> </w:t>
      </w:r>
      <w:r>
        <w:rPr/>
        <w:t>Е.</w:t>
      </w:r>
      <w:r>
        <w:rPr>
          <w:spacing w:val="13"/>
        </w:rPr>
        <w:t> </w:t>
      </w:r>
      <w:r>
        <w:rPr>
          <w:spacing w:val="-2"/>
        </w:rPr>
        <w:t>М.,</w:t>
      </w:r>
      <w:r>
        <w:rPr>
          <w:spacing w:val="13"/>
        </w:rPr>
        <w:t> </w:t>
      </w:r>
      <w:r>
        <w:rPr>
          <w:spacing w:val="-2"/>
        </w:rPr>
        <w:t>Власенко</w:t>
      </w:r>
      <w:r>
        <w:rPr>
          <w:spacing w:val="16"/>
        </w:rPr>
        <w:t> </w:t>
      </w:r>
      <w:r>
        <w:rPr>
          <w:spacing w:val="-1"/>
        </w:rPr>
        <w:t>В.</w:t>
      </w:r>
      <w:r>
        <w:rPr>
          <w:spacing w:val="13"/>
        </w:rPr>
        <w:t> </w:t>
      </w:r>
      <w:r>
        <w:rPr/>
        <w:t>К.,</w:t>
      </w:r>
      <w:r>
        <w:rPr>
          <w:spacing w:val="19"/>
        </w:rPr>
        <w:t> </w:t>
      </w:r>
      <w:r>
        <w:rPr>
          <w:spacing w:val="-1"/>
        </w:rPr>
        <w:t>Борисова</w:t>
      </w:r>
      <w:r>
        <w:rPr>
          <w:spacing w:val="10"/>
        </w:rPr>
        <w:t> </w:t>
      </w:r>
      <w:r>
        <w:rPr>
          <w:spacing w:val="-3"/>
        </w:rPr>
        <w:t>Г.</w:t>
      </w:r>
      <w:r>
        <w:rPr>
          <w:spacing w:val="13"/>
        </w:rPr>
        <w:t> </w:t>
      </w:r>
      <w:r>
        <w:rPr>
          <w:spacing w:val="-1"/>
        </w:rPr>
        <w:t>Г.,</w:t>
      </w:r>
      <w:r>
        <w:rPr>
          <w:spacing w:val="47"/>
        </w:rPr>
        <w:t> </w:t>
      </w:r>
      <w:r>
        <w:rPr>
          <w:spacing w:val="-1"/>
        </w:rPr>
        <w:t>Вищипанов</w:t>
      </w:r>
      <w:r>
        <w:rPr>
          <w:spacing w:val="28"/>
        </w:rPr>
        <w:t> </w:t>
      </w:r>
      <w:r>
        <w:rPr>
          <w:spacing w:val="-3"/>
        </w:rPr>
        <w:t>А.</w:t>
      </w:r>
      <w:r>
        <w:rPr>
          <w:spacing w:val="33"/>
        </w:rPr>
        <w:t> </w:t>
      </w:r>
      <w:r>
        <w:rPr>
          <w:spacing w:val="-1"/>
        </w:rPr>
        <w:t>С.</w:t>
      </w:r>
      <w:r>
        <w:rPr>
          <w:spacing w:val="33"/>
        </w:rPr>
        <w:t> </w:t>
      </w:r>
      <w:r>
        <w:rPr/>
        <w:t>/</w:t>
      </w:r>
      <w:r>
        <w:rPr>
          <w:spacing w:val="31"/>
        </w:rPr>
        <w:t> </w:t>
      </w:r>
      <w:r>
        <w:rPr/>
        <w:t>К</w:t>
      </w:r>
      <w:r>
        <w:rPr>
          <w:spacing w:val="29"/>
        </w:rPr>
        <w:t> </w:t>
      </w:r>
      <w:r>
        <w:rPr>
          <w:spacing w:val="-1"/>
        </w:rPr>
        <w:t>вопросу</w:t>
      </w:r>
      <w:r>
        <w:rPr>
          <w:spacing w:val="21"/>
        </w:rPr>
        <w:t> </w:t>
      </w:r>
      <w:r>
        <w:rPr/>
        <w:t>о</w:t>
      </w:r>
      <w:r>
        <w:rPr>
          <w:spacing w:val="35"/>
        </w:rPr>
        <w:t> </w:t>
      </w:r>
      <w:r>
        <w:rPr>
          <w:spacing w:val="-1"/>
        </w:rPr>
        <w:t>микотических</w:t>
      </w:r>
      <w:r>
        <w:rPr>
          <w:spacing w:val="30"/>
        </w:rPr>
        <w:t> </w:t>
      </w:r>
      <w:r>
        <w:rPr>
          <w:spacing w:val="-1"/>
        </w:rPr>
        <w:t>аневризмах</w:t>
      </w:r>
      <w:r>
        <w:rPr>
          <w:spacing w:val="26"/>
        </w:rPr>
        <w:t> </w:t>
      </w:r>
      <w:r>
        <w:rPr/>
        <w:t>при</w:t>
      </w:r>
      <w:r>
        <w:rPr>
          <w:spacing w:val="31"/>
        </w:rPr>
        <w:t> </w:t>
      </w:r>
      <w:r>
        <w:rPr>
          <w:spacing w:val="-1"/>
        </w:rPr>
        <w:t>инфекционном</w:t>
      </w:r>
      <w:r>
        <w:rPr>
          <w:spacing w:val="65"/>
        </w:rPr>
        <w:t> </w:t>
      </w:r>
      <w:r>
        <w:rPr>
          <w:spacing w:val="-1"/>
        </w:rPr>
        <w:t>эндокардите</w:t>
      </w:r>
      <w:r>
        <w:rPr>
          <w:spacing w:val="1"/>
        </w:rPr>
        <w:t> </w:t>
      </w:r>
      <w:r>
        <w:rPr/>
        <w:t>//</w:t>
      </w:r>
      <w:r>
        <w:rPr>
          <w:spacing w:val="2"/>
        </w:rPr>
        <w:t> </w:t>
      </w:r>
      <w:r>
        <w:rPr>
          <w:spacing w:val="-1"/>
        </w:rPr>
        <w:t>Лечебное</w:t>
      </w:r>
      <w:r>
        <w:rPr>
          <w:spacing w:val="-4"/>
        </w:rPr>
        <w:t> </w:t>
      </w:r>
      <w:r>
        <w:rPr>
          <w:spacing w:val="-1"/>
        </w:rPr>
        <w:t>дело.</w:t>
      </w:r>
      <w:r>
        <w:rPr>
          <w:spacing w:val="4"/>
        </w:rPr>
        <w:t> </w:t>
      </w:r>
      <w:r>
        <w:rPr>
          <w:spacing w:val="-1"/>
        </w:rPr>
        <w:t>2004.</w:t>
      </w:r>
      <w:r>
        <w:rPr>
          <w:spacing w:val="4"/>
        </w:rPr>
        <w:t> </w:t>
      </w:r>
      <w:r>
        <w:rPr>
          <w:spacing w:val="-2"/>
        </w:rPr>
        <w:t>№2.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3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623. Лунева Е. Б., Малев Э. Г., Панкова " w:id="1634"/>
      <w:bookmarkEnd w:id="1634"/>
      <w:r>
        <w:rPr/>
      </w:r>
      <w:bookmarkStart w:name="623. Лунева Е. Б., Малев Э. Г., Панкова " w:id="1635"/>
      <w:bookmarkEnd w:id="1635"/>
      <w:r>
        <w:rPr>
          <w:spacing w:val="-1"/>
        </w:rPr>
        <w:t>Л</w:t>
      </w:r>
      <w:r>
        <w:rPr>
          <w:spacing w:val="-1"/>
        </w:rPr>
        <w:t>унева</w:t>
      </w:r>
      <w:r>
        <w:rPr>
          <w:spacing w:val="34"/>
        </w:rPr>
        <w:t> </w:t>
      </w:r>
      <w:r>
        <w:rPr/>
        <w:t>Е.</w:t>
      </w:r>
      <w:r>
        <w:rPr>
          <w:spacing w:val="33"/>
        </w:rPr>
        <w:t> </w:t>
      </w:r>
      <w:r>
        <w:rPr>
          <w:spacing w:val="-1"/>
        </w:rPr>
        <w:t>Б.,</w:t>
      </w:r>
      <w:r>
        <w:rPr>
          <w:spacing w:val="33"/>
        </w:rPr>
        <w:t> </w:t>
      </w:r>
      <w:r>
        <w:rPr>
          <w:spacing w:val="-1"/>
        </w:rPr>
        <w:t>Малев</w:t>
      </w:r>
      <w:r>
        <w:rPr>
          <w:spacing w:val="32"/>
        </w:rPr>
        <w:t> </w:t>
      </w:r>
      <w:r>
        <w:rPr/>
        <w:t>Э.</w:t>
      </w:r>
      <w:r>
        <w:rPr>
          <w:spacing w:val="33"/>
        </w:rPr>
        <w:t> </w:t>
      </w:r>
      <w:r>
        <w:rPr>
          <w:spacing w:val="-1"/>
        </w:rPr>
        <w:t>Г.,</w:t>
      </w:r>
      <w:r>
        <w:rPr>
          <w:spacing w:val="33"/>
        </w:rPr>
        <w:t> </w:t>
      </w:r>
      <w:r>
        <w:rPr>
          <w:spacing w:val="-1"/>
        </w:rPr>
        <w:t>Панкова</w:t>
      </w:r>
      <w:r>
        <w:rPr>
          <w:spacing w:val="30"/>
        </w:rPr>
        <w:t> </w:t>
      </w:r>
      <w:r>
        <w:rPr>
          <w:spacing w:val="-3"/>
        </w:rPr>
        <w:t>И.</w:t>
      </w:r>
      <w:r>
        <w:rPr>
          <w:spacing w:val="37"/>
        </w:rPr>
        <w:t> </w:t>
      </w:r>
      <w:r>
        <w:rPr>
          <w:spacing w:val="-3"/>
        </w:rPr>
        <w:t>А,</w:t>
      </w:r>
      <w:r>
        <w:rPr>
          <w:spacing w:val="33"/>
        </w:rPr>
        <w:t> </w:t>
      </w:r>
      <w:r>
        <w:rPr>
          <w:spacing w:val="-1"/>
        </w:rPr>
        <w:t>Земцовский</w:t>
      </w:r>
      <w:r>
        <w:rPr>
          <w:spacing w:val="32"/>
        </w:rPr>
        <w:t> </w:t>
      </w:r>
      <w:r>
        <w:rPr>
          <w:spacing w:val="-3"/>
        </w:rPr>
        <w:t>Э.</w:t>
      </w:r>
      <w:r>
        <w:rPr>
          <w:spacing w:val="33"/>
        </w:rPr>
        <w:t> </w:t>
      </w:r>
      <w:r>
        <w:rPr>
          <w:spacing w:val="-1"/>
        </w:rPr>
        <w:t>В.</w:t>
      </w:r>
      <w:r>
        <w:rPr>
          <w:spacing w:val="33"/>
        </w:rPr>
        <w:t> </w:t>
      </w:r>
      <w:r>
        <w:rPr/>
        <w:t>/</w:t>
      </w:r>
      <w:r>
        <w:rPr>
          <w:spacing w:val="29"/>
        </w:rPr>
        <w:t> </w:t>
      </w:r>
      <w:r>
        <w:rPr>
          <w:spacing w:val="-1"/>
        </w:rPr>
        <w:t>Медикаментозная</w:t>
      </w:r>
      <w:r>
        <w:rPr>
          <w:spacing w:val="45"/>
        </w:rPr>
        <w:t> </w:t>
      </w:r>
      <w:r>
        <w:rPr>
          <w:spacing w:val="-1"/>
        </w:rPr>
        <w:t>терапия</w:t>
      </w:r>
      <w:r>
        <w:rPr>
          <w:spacing w:val="40"/>
        </w:rPr>
        <w:t> </w:t>
      </w:r>
      <w:r>
        <w:rPr>
          <w:spacing w:val="-2"/>
        </w:rPr>
        <w:t>при</w:t>
      </w:r>
      <w:r>
        <w:rPr>
          <w:spacing w:val="46"/>
        </w:rPr>
        <w:t> </w:t>
      </w:r>
      <w:r>
        <w:rPr>
          <w:spacing w:val="-1"/>
        </w:rPr>
        <w:t>аневризме</w:t>
      </w:r>
      <w:r>
        <w:rPr>
          <w:spacing w:val="39"/>
        </w:rPr>
        <w:t> </w:t>
      </w:r>
      <w:r>
        <w:rPr>
          <w:spacing w:val="-1"/>
        </w:rPr>
        <w:t>грудного</w:t>
      </w:r>
      <w:r>
        <w:rPr>
          <w:spacing w:val="40"/>
        </w:rPr>
        <w:t> </w:t>
      </w:r>
      <w:r>
        <w:rPr/>
        <w:t>отдела</w:t>
      </w:r>
      <w:r>
        <w:rPr>
          <w:spacing w:val="44"/>
        </w:rPr>
        <w:t> </w:t>
      </w:r>
      <w:r>
        <w:rPr>
          <w:spacing w:val="-1"/>
        </w:rPr>
        <w:t>аорты</w:t>
      </w:r>
      <w:r>
        <w:rPr>
          <w:spacing w:val="43"/>
        </w:rPr>
        <w:t> </w:t>
      </w:r>
      <w:r>
        <w:rPr/>
        <w:t>//</w:t>
      </w:r>
      <w:r>
        <w:rPr>
          <w:spacing w:val="41"/>
        </w:rPr>
        <w:t> </w:t>
      </w:r>
      <w:r>
        <w:rPr>
          <w:spacing w:val="-2"/>
        </w:rPr>
        <w:t>АГ.</w:t>
      </w:r>
      <w:r>
        <w:rPr>
          <w:spacing w:val="48"/>
        </w:rPr>
        <w:t> </w:t>
      </w:r>
      <w:r>
        <w:rPr>
          <w:spacing w:val="2"/>
        </w:rPr>
        <w:t>20</w:t>
      </w:r>
      <w:r>
        <w:rPr>
          <w:rFonts w:ascii="Times New Roman" w:hAnsi="Times New Roman"/>
          <w:spacing w:val="2"/>
        </w:rPr>
        <w:t>18.</w:t>
      </w:r>
    </w:p>
    <w:p>
      <w:pPr>
        <w:pStyle w:val="BodyText"/>
        <w:spacing w:line="240" w:lineRule="auto" w:before="9"/>
        <w:ind w:right="0" w:firstLine="0"/>
        <w:jc w:val="left"/>
      </w:pPr>
      <w:r>
        <w:rPr/>
        <w:t>№3.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137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624. Калинин Р.Е., Соляник Н.А., Пшенник" w:id="1636"/>
      <w:bookmarkEnd w:id="1636"/>
      <w:r>
        <w:rPr/>
      </w:r>
      <w:bookmarkStart w:name="624. Калинин Р.Е., Соляник Н.А., Пшенник" w:id="1637"/>
      <w:bookmarkEnd w:id="1637"/>
      <w:r>
        <w:rPr>
          <w:spacing w:val="-1"/>
        </w:rPr>
        <w:t>К</w:t>
      </w:r>
      <w:r>
        <w:rPr>
          <w:spacing w:val="-1"/>
        </w:rPr>
        <w:t>алинин</w:t>
      </w:r>
      <w:r>
        <w:rPr>
          <w:spacing w:val="4"/>
        </w:rPr>
        <w:t> </w:t>
      </w:r>
      <w:r>
        <w:rPr>
          <w:spacing w:val="-1"/>
        </w:rPr>
        <w:t>Р.Е.,</w:t>
      </w:r>
      <w:r>
        <w:rPr>
          <w:spacing w:val="40"/>
        </w:rPr>
        <w:t> </w:t>
      </w:r>
      <w:r>
        <w:rPr>
          <w:spacing w:val="-1"/>
        </w:rPr>
        <w:t>Соляник</w:t>
      </w:r>
      <w:r>
        <w:rPr>
          <w:spacing w:val="3"/>
        </w:rPr>
        <w:t> </w:t>
      </w:r>
      <w:r>
        <w:rPr>
          <w:spacing w:val="-1"/>
        </w:rPr>
        <w:t>Н.А.,</w:t>
      </w:r>
      <w:r>
        <w:rPr>
          <w:spacing w:val="40"/>
        </w:rPr>
        <w:t> </w:t>
      </w:r>
      <w:r>
        <w:rPr>
          <w:spacing w:val="-1"/>
        </w:rPr>
        <w:t>Пшенников</w:t>
      </w:r>
      <w:r>
        <w:rPr>
          <w:spacing w:val="2"/>
        </w:rPr>
        <w:t> </w:t>
      </w:r>
      <w:r>
        <w:rPr>
          <w:spacing w:val="-1"/>
        </w:rPr>
        <w:t>А.С.,</w:t>
      </w:r>
      <w:r>
        <w:rPr>
          <w:spacing w:val="40"/>
        </w:rPr>
        <w:t> </w:t>
      </w:r>
      <w:r>
        <w:rPr>
          <w:spacing w:val="-2"/>
        </w:rPr>
        <w:t>Сучков</w:t>
      </w:r>
      <w:r>
        <w:rPr>
          <w:spacing w:val="6"/>
        </w:rPr>
        <w:t> </w:t>
      </w:r>
      <w:r>
        <w:rPr>
          <w:spacing w:val="-2"/>
        </w:rPr>
        <w:t>И.А.,</w:t>
      </w:r>
      <w:r>
        <w:rPr>
          <w:spacing w:val="40"/>
        </w:rPr>
        <w:t> </w:t>
      </w:r>
      <w:r>
        <w:rPr>
          <w:spacing w:val="-1"/>
        </w:rPr>
        <w:t>Егоров</w:t>
      </w:r>
      <w:r>
        <w:rPr>
          <w:spacing w:val="1"/>
        </w:rPr>
        <w:t> </w:t>
      </w:r>
      <w:r>
        <w:rPr>
          <w:spacing w:val="-2"/>
        </w:rPr>
        <w:t>А.А.,</w:t>
      </w:r>
      <w:r>
        <w:rPr>
          <w:spacing w:val="46"/>
        </w:rPr>
        <w:t> </w:t>
      </w:r>
      <w:r>
        <w:rPr/>
        <w:t>Карпов </w:t>
      </w:r>
      <w:r>
        <w:rPr>
          <w:spacing w:val="-1"/>
        </w:rPr>
        <w:t>В.В.</w:t>
      </w:r>
      <w:r>
        <w:rPr>
          <w:spacing w:val="37"/>
        </w:rPr>
        <w:t> </w:t>
      </w:r>
      <w:r>
        <w:rPr/>
        <w:t>/</w:t>
      </w:r>
      <w:r>
        <w:rPr>
          <w:spacing w:val="36"/>
        </w:rPr>
        <w:t> </w:t>
      </w:r>
      <w:r>
        <w:rPr>
          <w:spacing w:val="-2"/>
        </w:rPr>
        <w:t>Место</w:t>
      </w:r>
      <w:r>
        <w:rPr>
          <w:spacing w:val="40"/>
        </w:rPr>
        <w:t> </w:t>
      </w:r>
      <w:r>
        <w:rPr>
          <w:spacing w:val="-1"/>
        </w:rPr>
        <w:t>артериальных</w:t>
      </w:r>
      <w:r>
        <w:rPr>
          <w:spacing w:val="30"/>
        </w:rPr>
        <w:t> </w:t>
      </w:r>
      <w:r>
        <w:rPr/>
        <w:t>аллографтов</w:t>
      </w:r>
      <w:r>
        <w:rPr>
          <w:spacing w:val="32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реконструктивной</w:t>
      </w:r>
      <w:r>
        <w:rPr>
          <w:spacing w:val="36"/>
        </w:rPr>
        <w:t> </w:t>
      </w:r>
      <w:r>
        <w:rPr>
          <w:spacing w:val="-2"/>
        </w:rPr>
        <w:t>хирургии</w:t>
      </w:r>
      <w:r>
        <w:rPr>
          <w:spacing w:val="43"/>
        </w:rPr>
        <w:t> </w:t>
      </w:r>
      <w:r>
        <w:rPr>
          <w:spacing w:val="-1"/>
        </w:rPr>
        <w:t>магистральных</w:t>
      </w:r>
      <w:r>
        <w:rPr/>
        <w:t>   </w:t>
      </w:r>
      <w:r>
        <w:rPr>
          <w:spacing w:val="50"/>
        </w:rPr>
        <w:t> </w:t>
      </w:r>
      <w:r>
        <w:rPr>
          <w:spacing w:val="-1"/>
        </w:rPr>
        <w:t>артерий</w:t>
      </w:r>
      <w:r>
        <w:rPr/>
        <w:t>   </w:t>
      </w:r>
      <w:r>
        <w:rPr>
          <w:spacing w:val="51"/>
        </w:rPr>
        <w:t> </w:t>
      </w:r>
      <w:r>
        <w:rPr>
          <w:spacing w:val="-1"/>
        </w:rPr>
        <w:t>нижних</w:t>
      </w:r>
      <w:r>
        <w:rPr/>
        <w:t>   </w:t>
      </w:r>
      <w:r>
        <w:rPr>
          <w:spacing w:val="50"/>
        </w:rPr>
        <w:t> </w:t>
      </w:r>
      <w:r>
        <w:rPr>
          <w:spacing w:val="-1"/>
        </w:rPr>
        <w:t>конечностей.</w:t>
      </w:r>
      <w:r>
        <w:rPr>
          <w:spacing w:val="11"/>
        </w:rPr>
        <w:t> </w:t>
      </w:r>
      <w:r>
        <w:rPr/>
        <w:t>/   </w:t>
      </w:r>
      <w:r>
        <w:rPr>
          <w:spacing w:val="50"/>
        </w:rPr>
        <w:t> </w:t>
      </w:r>
      <w:r>
        <w:rPr>
          <w:spacing w:val="-1"/>
        </w:rPr>
        <w:t>Хирургия.</w:t>
      </w:r>
      <w:r>
        <w:rPr/>
        <w:t>    </w:t>
      </w:r>
      <w:r>
        <w:rPr>
          <w:spacing w:val="52"/>
        </w:rPr>
        <w:t> </w:t>
      </w:r>
      <w:r>
        <w:rPr>
          <w:spacing w:val="-2"/>
        </w:rPr>
        <w:t>Журнал</w:t>
      </w:r>
      <w:r>
        <w:rPr>
          <w:spacing w:val="54"/>
        </w:rPr>
        <w:t> </w:t>
      </w:r>
      <w:r>
        <w:rPr/>
        <w:t>им. Н.И.</w:t>
      </w:r>
      <w:r>
        <w:rPr>
          <w:spacing w:val="-1"/>
        </w:rPr>
        <w:t> Пирогова.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2020;(9):69-74.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46" w:after="0"/>
        <w:ind w:left="1100" w:right="118" w:hanging="360"/>
        <w:jc w:val="both"/>
      </w:pPr>
      <w:bookmarkStart w:name="625. Лызиков А. А. Применение искуственн" w:id="1638"/>
      <w:bookmarkEnd w:id="1638"/>
      <w:r>
        <w:rPr/>
      </w:r>
      <w:bookmarkStart w:name="625. Лызиков А. А. Применение искуственн" w:id="1639"/>
      <w:bookmarkEnd w:id="1639"/>
      <w:r>
        <w:rPr>
          <w:spacing w:val="-1"/>
        </w:rPr>
        <w:t>Л</w:t>
      </w:r>
      <w:r>
        <w:rPr>
          <w:spacing w:val="-1"/>
        </w:rPr>
        <w:t>ызиков</w:t>
      </w:r>
      <w:r>
        <w:rPr>
          <w:spacing w:val="5"/>
        </w:rPr>
        <w:t> </w:t>
      </w:r>
      <w:r>
        <w:rPr>
          <w:spacing w:val="-3"/>
        </w:rPr>
        <w:t>А.</w:t>
      </w:r>
      <w:r>
        <w:rPr>
          <w:spacing w:val="9"/>
        </w:rPr>
        <w:t> </w:t>
      </w:r>
      <w:r>
        <w:rPr>
          <w:spacing w:val="-3"/>
        </w:rPr>
        <w:t>А.</w:t>
      </w:r>
      <w:r>
        <w:rPr>
          <w:spacing w:val="9"/>
        </w:rPr>
        <w:t> </w:t>
      </w:r>
      <w:r>
        <w:rPr>
          <w:spacing w:val="-1"/>
        </w:rPr>
        <w:t>Применение</w:t>
      </w:r>
      <w:r>
        <w:rPr>
          <w:spacing w:val="1"/>
        </w:rPr>
        <w:t> </w:t>
      </w:r>
      <w:r>
        <w:rPr>
          <w:spacing w:val="-1"/>
        </w:rPr>
        <w:t>искуственных</w:t>
      </w:r>
      <w:r>
        <w:rPr>
          <w:spacing w:val="6"/>
        </w:rPr>
        <w:t> </w:t>
      </w:r>
      <w:r>
        <w:rPr>
          <w:spacing w:val="-1"/>
        </w:rPr>
        <w:t>протезов</w:t>
      </w:r>
      <w:r>
        <w:rPr/>
        <w:t> </w:t>
      </w:r>
      <w:r>
        <w:rPr>
          <w:spacing w:val="3"/>
        </w:rPr>
        <w:t> </w:t>
      </w:r>
      <w:r>
        <w:rPr/>
        <w:t>в </w:t>
      </w:r>
      <w:r>
        <w:rPr>
          <w:spacing w:val="8"/>
        </w:rPr>
        <w:t> </w:t>
      </w:r>
      <w:r>
        <w:rPr>
          <w:spacing w:val="-2"/>
        </w:rPr>
        <w:t>реконструкции</w:t>
      </w:r>
      <w:r>
        <w:rPr>
          <w:spacing w:val="56"/>
        </w:rPr>
        <w:t> </w:t>
      </w:r>
      <w:r>
        <w:rPr>
          <w:spacing w:val="-1"/>
        </w:rPr>
        <w:t>сосудов</w:t>
      </w:r>
      <w:r>
        <w:rPr>
          <w:spacing w:val="3"/>
        </w:rPr>
        <w:t> </w:t>
      </w:r>
      <w:r>
        <w:rPr/>
        <w:t>//</w:t>
      </w:r>
      <w:r>
        <w:rPr>
          <w:spacing w:val="-2"/>
        </w:rPr>
        <w:t> </w:t>
      </w:r>
      <w:r>
        <w:rPr>
          <w:spacing w:val="-1"/>
        </w:rPr>
        <w:t>Новости хирургии.</w:t>
      </w:r>
      <w:r>
        <w:rPr>
          <w:spacing w:val="4"/>
        </w:rPr>
        <w:t> </w:t>
      </w:r>
      <w:r>
        <w:rPr>
          <w:spacing w:val="-1"/>
        </w:rPr>
        <w:t>2010.</w:t>
      </w:r>
      <w:r>
        <w:rPr>
          <w:spacing w:val="4"/>
        </w:rPr>
        <w:t> </w:t>
      </w:r>
      <w:r>
        <w:rPr>
          <w:spacing w:val="-2"/>
        </w:rPr>
        <w:t>№4.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9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626. 710 Oderich GS, Panneton JM, Bower " w:id="1640"/>
      <w:bookmarkEnd w:id="1640"/>
      <w:r>
        <w:rPr/>
      </w:r>
      <w:bookmarkStart w:name="626. 710 Oderich GS, Panneton JM, Bower " w:id="1641"/>
      <w:bookmarkEnd w:id="1641"/>
      <w:r>
        <w:rPr>
          <w:rFonts w:ascii="Times New Roman" w:hAnsi="Times New Roman" w:cs="Times New Roman" w:eastAsia="Times New Roman"/>
        </w:rPr>
        <w:t>710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Oderich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GS,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Panneton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JM,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Bower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TC,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Cherry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Jr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KJ,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Rowland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CM,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1"/>
        </w:rPr>
        <w:t>Noel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AA,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aortic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aggressive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presentation,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complicated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early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but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durable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2001;34:900</w:t>
      </w:r>
      <w:r>
        <w:rPr/>
        <w:t>–</w:t>
      </w:r>
      <w:r>
        <w:rPr>
          <w:rFonts w:ascii="Times New Roman" w:hAnsi="Times New Roman" w:cs="Times New Roman" w:eastAsia="Times New Roman"/>
        </w:rPr>
        <w:t>8.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3" w:lineRule="auto" w:before="4" w:after="0"/>
        <w:ind w:left="1100" w:right="104" w:hanging="360"/>
        <w:jc w:val="both"/>
      </w:pPr>
      <w:bookmarkStart w:name="627. Е.О. Тихановская Воспалительные ане" w:id="1642"/>
      <w:bookmarkEnd w:id="1642"/>
      <w:r>
        <w:rPr/>
      </w:r>
      <w:bookmarkStart w:name="627. Е.О. Тихановская Воспалительные ане" w:id="1643"/>
      <w:bookmarkEnd w:id="1643"/>
      <w:r>
        <w:rPr/>
        <w:t>Е</w:t>
      </w:r>
      <w:r>
        <w:rPr/>
        <w:t>.О.</w:t>
      </w:r>
      <w:r>
        <w:rPr>
          <w:spacing w:val="35"/>
        </w:rPr>
        <w:t> </w:t>
      </w:r>
      <w:r>
        <w:rPr>
          <w:spacing w:val="-1"/>
        </w:rPr>
        <w:t>Тихановская</w:t>
      </w:r>
      <w:r>
        <w:rPr>
          <w:spacing w:val="38"/>
        </w:rPr>
        <w:t> </w:t>
      </w:r>
      <w:r>
        <w:rPr>
          <w:spacing w:val="-1"/>
        </w:rPr>
        <w:t>Воспалительные</w:t>
      </w:r>
      <w:r>
        <w:rPr>
          <w:spacing w:val="37"/>
        </w:rPr>
        <w:t> </w:t>
      </w:r>
      <w:r>
        <w:rPr>
          <w:spacing w:val="-1"/>
        </w:rPr>
        <w:t>аневризмы</w:t>
      </w:r>
      <w:r>
        <w:rPr>
          <w:spacing w:val="39"/>
        </w:rPr>
        <w:t> </w:t>
      </w:r>
      <w:r>
        <w:rPr>
          <w:spacing w:val="-1"/>
        </w:rPr>
        <w:t>брюшной</w:t>
      </w:r>
      <w:r>
        <w:rPr>
          <w:spacing w:val="34"/>
        </w:rPr>
        <w:t> </w:t>
      </w:r>
      <w:r>
        <w:rPr>
          <w:spacing w:val="-1"/>
        </w:rPr>
        <w:t>аорты</w:t>
      </w:r>
      <w:r>
        <w:rPr>
          <w:spacing w:val="40"/>
        </w:rPr>
        <w:t> </w:t>
      </w:r>
      <w:r>
        <w:rPr/>
        <w:t>Военно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3"/>
        </w:rPr>
        <w:t> </w:t>
      </w:r>
      <w:r>
        <w:rPr>
          <w:spacing w:val="-1"/>
        </w:rPr>
        <w:t>медицинская</w:t>
      </w:r>
      <w:r>
        <w:rPr>
          <w:spacing w:val="2"/>
        </w:rPr>
        <w:t> </w:t>
      </w:r>
      <w:r>
        <w:rPr>
          <w:spacing w:val="-1"/>
        </w:rPr>
        <w:t>академия</w:t>
      </w:r>
      <w:r>
        <w:rPr>
          <w:spacing w:val="2"/>
        </w:rPr>
        <w:t> </w:t>
      </w:r>
      <w:r>
        <w:rPr>
          <w:spacing w:val="-2"/>
        </w:rPr>
        <w:t>им.</w:t>
      </w:r>
      <w:r>
        <w:rPr>
          <w:spacing w:val="4"/>
        </w:rPr>
        <w:t> </w:t>
      </w:r>
      <w:r>
        <w:rPr>
          <w:spacing w:val="-1"/>
        </w:rPr>
        <w:t>С.М. Кирова, Санкт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Петербург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1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628. 712 Stella A, Gargiulo M, Faggioli " w:id="1644"/>
      <w:bookmarkEnd w:id="1644"/>
      <w:r>
        <w:rPr/>
      </w:r>
      <w:bookmarkStart w:name="628. 712 Stella A, Gargiulo M, Faggioli " w:id="1645"/>
      <w:bookmarkEnd w:id="1645"/>
      <w:r>
        <w:rPr>
          <w:rFonts w:ascii="Times New Roman" w:hAnsi="Times New Roman" w:cs="Times New Roman" w:eastAsia="Times New Roman"/>
        </w:rPr>
        <w:t>712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Stella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Gargiulo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Faggioli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GL,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Bertoni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Cappello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I,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Brusori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Postoperative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course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inflammatory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aortic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1993;7:229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38.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9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629. 713 von Fritschen U, Malzfeld E, Cl" w:id="1646"/>
      <w:bookmarkEnd w:id="1646"/>
      <w:r>
        <w:rPr/>
      </w:r>
      <w:bookmarkStart w:name="629. 713 von Fritschen U, Malzfeld E, Cl" w:id="1647"/>
      <w:bookmarkEnd w:id="1647"/>
      <w:r>
        <w:rPr>
          <w:rFonts w:ascii="Times New Roman" w:hAnsi="Times New Roman" w:cs="Times New Roman" w:eastAsia="Times New Roman"/>
        </w:rPr>
        <w:t>713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von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Fritschen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U,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Malzfeld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Clasen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Kortmann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H.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Inflammatory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postoperative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course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retroperitoneal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fibrosis.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1999;30:1090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1" w:lineRule="auto" w:before="4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630. 714 Yusuf K, Murat B, Unal A, Ulku " w:id="1648"/>
      <w:bookmarkEnd w:id="1648"/>
      <w:r>
        <w:rPr/>
      </w:r>
      <w:bookmarkStart w:name="630. 714 Yusuf K, Murat B, Unal A, Ulku " w:id="1649"/>
      <w:bookmarkEnd w:id="1649"/>
      <w:r>
        <w:rPr>
          <w:rFonts w:ascii="Times New Roman" w:hAnsi="Times New Roman" w:cs="Times New Roman" w:eastAsia="Times New Roman"/>
        </w:rPr>
        <w:t>714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Yusuf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Murat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Unal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Ulku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Taylan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Ozerdem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O,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Inflammatory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predictors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long-term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case-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control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2"/>
        </w:rPr>
        <w:t>study.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2007;141: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83</w:t>
      </w:r>
      <w:r>
        <w:rPr/>
        <w:t>–</w:t>
      </w:r>
      <w:r>
        <w:rPr>
          <w:rFonts w:ascii="Times New Roman" w:hAnsi="Times New Roman" w:cs="Times New Roman" w:eastAsia="Times New Roman"/>
        </w:rPr>
        <w:t>9.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2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631. 715 Capoccia L, Riambau V. Endovasc" w:id="1650"/>
      <w:bookmarkEnd w:id="1650"/>
      <w:r>
        <w:rPr/>
      </w:r>
      <w:bookmarkStart w:name="631. 715 Capoccia L, Riambau V. Endovasc" w:id="1651"/>
      <w:bookmarkEnd w:id="1651"/>
      <w:r>
        <w:rPr>
          <w:rFonts w:ascii="Times New Roman"/>
        </w:rPr>
        <w:t>715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Capoccia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Riambau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V.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versus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2"/>
        </w:rPr>
        <w:t>open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inflammatory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aneurysms.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Cochrane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Database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Syst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Rev</w:t>
      </w:r>
      <w:r>
        <w:rPr>
          <w:rFonts w:ascii="Times New Roman"/>
          <w:spacing w:val="72"/>
        </w:rPr>
        <w:t> </w:t>
      </w:r>
      <w:r>
        <w:rPr>
          <w:rFonts w:ascii="Times New Roman"/>
          <w:spacing w:val="-1"/>
        </w:rPr>
        <w:t>2015;4:CD010313.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3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632. 716 Kasashima S, Zen Y. IgG4-relate" w:id="1652"/>
      <w:bookmarkEnd w:id="1652"/>
      <w:r>
        <w:rPr/>
      </w:r>
      <w:bookmarkStart w:name="632. 716 Kasashima S, Zen Y. IgG4-relate" w:id="1653"/>
      <w:bookmarkEnd w:id="1653"/>
      <w:r>
        <w:rPr>
          <w:rFonts w:ascii="Times New Roman" w:hAnsi="Times New Roman" w:cs="Times New Roman" w:eastAsia="Times New Roman"/>
        </w:rPr>
        <w:t>716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Kasashima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Zen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Y.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IgG4-related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inflammatory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Curr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Opin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Rheumatol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2011;23:18</w:t>
      </w:r>
      <w:r>
        <w:rPr/>
        <w:t>–</w:t>
      </w:r>
      <w:r>
        <w:rPr>
          <w:rFonts w:ascii="Times New Roman" w:hAnsi="Times New Roman" w:cs="Times New Roman" w:eastAsia="Times New Roman"/>
        </w:rPr>
        <w:t>23.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3" w:lineRule="auto" w:before="5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633. 717 Hellmann DB, Grand DJ, Freischl" w:id="1654"/>
      <w:bookmarkEnd w:id="1654"/>
      <w:r>
        <w:rPr/>
      </w:r>
      <w:bookmarkStart w:name="633. 717 Hellmann DB, Grand DJ, Freischl" w:id="1655"/>
      <w:bookmarkEnd w:id="1655"/>
      <w:r>
        <w:rPr>
          <w:rFonts w:ascii="Times New Roman" w:hAnsi="Times New Roman" w:cs="Times New Roman" w:eastAsia="Times New Roman"/>
        </w:rPr>
        <w:t>717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Hellmann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DB,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Grand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DJ,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Freischlag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JA.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1"/>
        </w:rPr>
        <w:t>Inflammatory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JAMA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2007;297:395</w:t>
      </w:r>
      <w:r>
        <w:rPr/>
        <w:t>–</w:t>
      </w:r>
      <w:r>
        <w:rPr>
          <w:rFonts w:ascii="Times New Roman" w:hAnsi="Times New Roman" w:cs="Times New Roman" w:eastAsia="Times New Roman"/>
        </w:rPr>
        <w:t>400.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0" w:after="0"/>
        <w:ind w:left="1100" w:right="117" w:hanging="360"/>
        <w:jc w:val="both"/>
        <w:rPr>
          <w:rFonts w:ascii="Times New Roman" w:hAnsi="Times New Roman" w:cs="Times New Roman" w:eastAsia="Times New Roman"/>
        </w:rPr>
      </w:pPr>
      <w:bookmarkStart w:name="634. 717 Hellmann DB, Grand DJ, Freischl" w:id="1656"/>
      <w:bookmarkEnd w:id="1656"/>
      <w:r>
        <w:rPr/>
      </w:r>
      <w:bookmarkStart w:name="634. 717 Hellmann DB, Grand DJ, Freischl" w:id="1657"/>
      <w:bookmarkEnd w:id="1657"/>
      <w:r>
        <w:rPr>
          <w:rFonts w:ascii="Times New Roman" w:hAnsi="Times New Roman" w:cs="Times New Roman" w:eastAsia="Times New Roman"/>
        </w:rPr>
        <w:t>717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Hellmann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DB,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Grand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DJ,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Freischlag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JA.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Inflammatory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JAMA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2007;</w:t>
      </w:r>
      <w:r>
        <w:rPr>
          <w:rFonts w:ascii="Times New Roman" w:hAnsi="Times New Roman" w:cs="Times New Roman" w:eastAsia="Times New Roman"/>
          <w:b/>
          <w:bCs/>
        </w:rPr>
        <w:t>297</w:t>
      </w:r>
      <w:r>
        <w:rPr>
          <w:rFonts w:ascii="Times New Roman" w:hAnsi="Times New Roman" w:cs="Times New Roman" w:eastAsia="Times New Roman"/>
        </w:rPr>
        <w:t>:395</w:t>
      </w:r>
      <w:r>
        <w:rPr/>
        <w:t>–</w:t>
      </w:r>
      <w:r>
        <w:rPr>
          <w:rFonts w:ascii="Times New Roman" w:hAnsi="Times New Roman" w:cs="Times New Roman" w:eastAsia="Times New Roman"/>
        </w:rPr>
        <w:t>400.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4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635. 718 Nitecki SS, Hallett Jr JW, Stan" w:id="1658"/>
      <w:bookmarkEnd w:id="1658"/>
      <w:r>
        <w:rPr/>
      </w:r>
      <w:bookmarkStart w:name="635. 718 Nitecki SS, Hallett Jr JW, Stan" w:id="1659"/>
      <w:bookmarkEnd w:id="1659"/>
      <w:r>
        <w:rPr>
          <w:rFonts w:ascii="Times New Roman" w:hAnsi="Times New Roman" w:cs="Times New Roman" w:eastAsia="Times New Roman"/>
        </w:rPr>
        <w:t>718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Nitecki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SS,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Hallett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Jr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JW,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Stanson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AW,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Ilstrup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DM,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Bower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TC,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Cherry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Jr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KJ,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Inflammatory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case-control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study.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1996;</w:t>
      </w:r>
      <w:r>
        <w:rPr>
          <w:rFonts w:ascii="Times New Roman" w:hAnsi="Times New Roman" w:cs="Times New Roman" w:eastAsia="Times New Roman"/>
          <w:b/>
          <w:bCs/>
          <w:spacing w:val="-1"/>
        </w:rPr>
        <w:t>23</w:t>
      </w:r>
      <w:r>
        <w:rPr>
          <w:rFonts w:ascii="Times New Roman" w:hAnsi="Times New Roman" w:cs="Times New Roman" w:eastAsia="Times New Roman"/>
          <w:spacing w:val="-1"/>
        </w:rPr>
        <w:t>:860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3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636. 719 Nuellari E, Prifti E, Esposito " w:id="1660"/>
      <w:bookmarkEnd w:id="1660"/>
      <w:r>
        <w:rPr/>
      </w:r>
      <w:bookmarkStart w:name="636. 719 Nuellari E, Prifti E, Esposito " w:id="1661"/>
      <w:bookmarkEnd w:id="1661"/>
      <w:r>
        <w:rPr>
          <w:rFonts w:ascii="Times New Roman"/>
        </w:rPr>
        <w:t>719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Nuellari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Prifti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Esposito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3"/>
        </w:rPr>
        <w:t>G,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Kuci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Kapedani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E.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Surgical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inflammatory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outcome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predictors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3"/>
        </w:rPr>
        <w:t>analysis.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Interv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2"/>
        </w:rPr>
        <w:t>Med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Appl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1"/>
        </w:rPr>
        <w:t>Sci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2014;</w:t>
      </w:r>
      <w:r>
        <w:rPr>
          <w:rFonts w:ascii="Times New Roman"/>
          <w:b/>
        </w:rPr>
        <w:t>6</w:t>
      </w:r>
      <w:r>
        <w:rPr>
          <w:rFonts w:ascii="Times New Roman"/>
        </w:rPr>
        <w:t>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104-10.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3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637. Cvetkovic S, Koncar I, Ducic S, et " w:id="1662"/>
      <w:bookmarkEnd w:id="1662"/>
      <w:r>
        <w:rPr/>
      </w:r>
      <w:bookmarkStart w:name="637. Cvetkovic S, Koncar I, Ducic S, et " w:id="1663"/>
      <w:bookmarkEnd w:id="1663"/>
      <w:r>
        <w:rPr>
          <w:rFonts w:ascii="Times New Roman"/>
          <w:spacing w:val="-1"/>
        </w:rPr>
        <w:t>C</w:t>
      </w:r>
      <w:r>
        <w:rPr>
          <w:rFonts w:ascii="Times New Roman"/>
          <w:spacing w:val="-1"/>
        </w:rPr>
        <w:t>vetkovic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Koncar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Ducic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al</w:t>
      </w:r>
      <w:r>
        <w:rPr>
          <w:rFonts w:ascii="Times New Roman"/>
          <w:b/>
          <w:spacing w:val="-1"/>
        </w:rPr>
        <w:t>.</w:t>
      </w:r>
      <w:r>
        <w:rPr>
          <w:rFonts w:ascii="Times New Roman"/>
          <w:b/>
          <w:spacing w:val="19"/>
        </w:rPr>
        <w:t> </w:t>
      </w:r>
      <w:r>
        <w:rPr>
          <w:rFonts w:ascii="Times New Roman"/>
          <w:spacing w:val="-1"/>
        </w:rPr>
        <w:t>Early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long-term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results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repair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inflammatory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Comparison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propensity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1"/>
        </w:rPr>
        <w:t>score-</w:t>
      </w:r>
      <w:r>
        <w:rPr>
          <w:rFonts w:ascii="Times New Roman"/>
          <w:spacing w:val="78"/>
        </w:rPr>
        <w:t> </w:t>
      </w:r>
      <w:r>
        <w:rPr>
          <w:rFonts w:ascii="Times New Roman"/>
          <w:spacing w:val="-2"/>
        </w:rPr>
        <w:t>matched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cohort.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2020,</w:t>
      </w:r>
      <w:r>
        <w:rPr>
          <w:rFonts w:ascii="Times New Roman"/>
          <w:spacing w:val="5"/>
        </w:rPr>
        <w:t> </w:t>
      </w:r>
      <w:r>
        <w:rPr>
          <w:rFonts w:ascii="Times New Roman"/>
          <w:color w:val="212121"/>
        </w:rPr>
        <w:t>72</w:t>
      </w:r>
      <w:r>
        <w:rPr>
          <w:rFonts w:ascii="Times New Roman"/>
          <w:color w:val="212121"/>
          <w:spacing w:val="-3"/>
        </w:rPr>
        <w:t> </w:t>
      </w:r>
      <w:r>
        <w:rPr>
          <w:rFonts w:ascii="Times New Roman"/>
          <w:color w:val="212121"/>
          <w:spacing w:val="-1"/>
        </w:rPr>
        <w:t>(3):910-917.</w:t>
      </w:r>
      <w:r>
        <w:rPr>
          <w:rFonts w:ascii="Times New Roman"/>
        </w:rPr>
      </w:r>
    </w:p>
    <w:p>
      <w:pPr>
        <w:pStyle w:val="BodyText"/>
        <w:numPr>
          <w:ilvl w:val="0"/>
          <w:numId w:val="107"/>
        </w:numPr>
        <w:tabs>
          <w:tab w:pos="1437" w:val="left" w:leader="none"/>
          <w:tab w:pos="2146" w:val="left" w:leader="none"/>
        </w:tabs>
        <w:spacing w:line="240" w:lineRule="auto" w:before="9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638. 720 Stone WM, Fankhauser GT, Bower " w:id="1664"/>
      <w:bookmarkEnd w:id="1664"/>
      <w:r>
        <w:rPr/>
      </w:r>
      <w:bookmarkStart w:name="638. 720 Stone WM, Fankhauser GT, Bower " w:id="1665"/>
      <w:bookmarkEnd w:id="1665"/>
      <w:r>
        <w:rPr>
          <w:rFonts w:ascii="Times New Roman"/>
        </w:rPr>
        <w:t>720</w:t>
      </w:r>
      <w:r>
        <w:rPr>
          <w:rFonts w:ascii="Times New Roman"/>
        </w:rPr>
        <w:tab/>
      </w:r>
      <w:r>
        <w:rPr>
          <w:rFonts w:ascii="Times New Roman"/>
        </w:rPr>
        <w:t>Stone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3"/>
        </w:rPr>
        <w:t>WM,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Fankhauser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GT, 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Bower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TC,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Oderich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GS, 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Oldenburg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3"/>
        </w:rPr>
        <w:t>WA,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59" w:lineRule="auto" w:before="46"/>
        <w:ind w:right="11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Kalra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Comparison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inflammatory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2"/>
        </w:rPr>
        <w:t>aneurysms.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J 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2012;</w:t>
      </w:r>
      <w:r>
        <w:rPr>
          <w:rFonts w:ascii="Times New Roman"/>
          <w:b/>
          <w:spacing w:val="-1"/>
        </w:rPr>
        <w:t>56</w:t>
      </w:r>
      <w:r>
        <w:rPr>
          <w:rFonts w:ascii="Times New Roman"/>
          <w:spacing w:val="-1"/>
        </w:rPr>
        <w:t>:951-5.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9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639. 721 Bianchini Massoni C, Stein P, S" w:id="1666"/>
      <w:bookmarkEnd w:id="1666"/>
      <w:r>
        <w:rPr/>
      </w:r>
      <w:bookmarkStart w:name="639. 721 Bianchini Massoni C, Stein P, S" w:id="1667"/>
      <w:bookmarkEnd w:id="1667"/>
      <w:r>
        <w:rPr>
          <w:rFonts w:ascii="Times New Roman"/>
        </w:rPr>
        <w:t>721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Bianchini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Massoni</w:t>
      </w:r>
      <w:r>
        <w:rPr>
          <w:rFonts w:ascii="Times New Roman"/>
          <w:spacing w:val="53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Stein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Schernthaner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Gallitto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E,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Rengier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Katzen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BT,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inflammatory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infrarenal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2"/>
        </w:rPr>
        <w:t>aneurysms.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Endovasc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2016;</w:t>
      </w:r>
      <w:r>
        <w:rPr>
          <w:rFonts w:ascii="Times New Roman"/>
          <w:b/>
          <w:spacing w:val="-1"/>
        </w:rPr>
        <w:t>50</w:t>
      </w:r>
      <w:r>
        <w:rPr>
          <w:rFonts w:ascii="Times New Roman"/>
          <w:spacing w:val="-1"/>
        </w:rPr>
        <w:t>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21-8.</w:t>
      </w:r>
      <w:r>
        <w:rPr>
          <w:rFonts w:ascii="Times New Roman"/>
        </w:rPr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1" w:lineRule="auto" w:before="4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640. 722 Iino M, Kuribayashi S, Imakita " w:id="1668"/>
      <w:bookmarkEnd w:id="1668"/>
      <w:r>
        <w:rPr/>
      </w:r>
      <w:bookmarkStart w:name="640. 722 Iino M, Kuribayashi S, Imakita " w:id="1669"/>
      <w:bookmarkEnd w:id="1669"/>
      <w:r>
        <w:rPr>
          <w:rFonts w:ascii="Times New Roman"/>
        </w:rPr>
        <w:t>722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Iino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Kuribayashi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Imakita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Takamiya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Matsuo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Ookita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Y,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Sensitivity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specificity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CT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diagnosis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inflammatory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70"/>
        </w:rPr>
        <w:t> </w:t>
      </w:r>
      <w:r>
        <w:rPr>
          <w:rFonts w:ascii="Times New Roman"/>
          <w:spacing w:val="-2"/>
        </w:rPr>
        <w:t>aneurysms.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1"/>
        </w:rPr>
        <w:t>Comput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Assist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Tomogr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2002;</w:t>
      </w:r>
      <w:r>
        <w:rPr>
          <w:rFonts w:ascii="Times New Roman"/>
          <w:b/>
          <w:spacing w:val="-1"/>
        </w:rPr>
        <w:t>26</w:t>
      </w:r>
      <w:r>
        <w:rPr>
          <w:rFonts w:ascii="Times New Roman"/>
          <w:spacing w:val="-1"/>
        </w:rPr>
        <w:t>:1006-12.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2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641. 723 Kim IY, Eun YH, Jeong H, Park T" w:id="1670"/>
      <w:bookmarkEnd w:id="1670"/>
      <w:r>
        <w:rPr/>
      </w:r>
      <w:bookmarkStart w:name="641. 723 Kim IY, Eun YH, Jeong H, Park T" w:id="1671"/>
      <w:bookmarkEnd w:id="1671"/>
      <w:r>
        <w:rPr>
          <w:rFonts w:ascii="Times New Roman"/>
        </w:rPr>
        <w:t>723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Kim IY,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Eun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YH,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Jeong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Park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TK,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Kim </w:t>
      </w:r>
      <w:r>
        <w:rPr>
          <w:rFonts w:ascii="Times New Roman"/>
          <w:spacing w:val="2"/>
        </w:rPr>
        <w:t>H,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Lee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Clinical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characteristics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outcomes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61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chronic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periaortitis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2"/>
        </w:rPr>
        <w:t>including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2"/>
        </w:rPr>
        <w:t>IgG4-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related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non-IgG4-related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cases.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Int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1"/>
        </w:rPr>
        <w:t>Rheum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Dis</w:t>
      </w:r>
      <w:r>
        <w:rPr>
          <w:rFonts w:ascii="Times New Roman"/>
        </w:rPr>
        <w:t> 2017;</w:t>
      </w:r>
      <w:r>
        <w:rPr>
          <w:rFonts w:ascii="Times New Roman"/>
          <w:b/>
        </w:rPr>
        <w:t>20</w:t>
      </w:r>
      <w:r>
        <w:rPr>
          <w:rFonts w:ascii="Times New Roman"/>
        </w:rPr>
        <w:t>:1751-62.</w:t>
      </w:r>
    </w:p>
    <w:p>
      <w:pPr>
        <w:pStyle w:val="BodyText"/>
        <w:numPr>
          <w:ilvl w:val="0"/>
          <w:numId w:val="107"/>
        </w:numPr>
        <w:tabs>
          <w:tab w:pos="1437" w:val="left" w:leader="none"/>
          <w:tab w:pos="2146" w:val="left" w:leader="none"/>
        </w:tabs>
        <w:spacing w:line="240" w:lineRule="auto" w:before="3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642. 724 Jois RN, Gaffney K, Marshall T," w:id="1672"/>
      <w:bookmarkEnd w:id="1672"/>
      <w:r>
        <w:rPr/>
      </w:r>
      <w:bookmarkStart w:name="642. 724 Jois RN, Gaffney K, Marshall T," w:id="1673"/>
      <w:bookmarkEnd w:id="1673"/>
      <w:r>
        <w:rPr>
          <w:rFonts w:ascii="Times New Roman"/>
        </w:rPr>
        <w:t>724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Jois</w:t>
      </w:r>
      <w:r>
        <w:rPr>
          <w:rFonts w:ascii="Times New Roman"/>
        </w:rPr>
        <w:t>   </w:t>
      </w:r>
      <w:r>
        <w:rPr>
          <w:rFonts w:ascii="Times New Roman"/>
          <w:spacing w:val="-1"/>
        </w:rPr>
        <w:t>RN,</w:t>
      </w:r>
      <w:r>
        <w:rPr>
          <w:rFonts w:ascii="Times New Roman"/>
        </w:rPr>
        <w:t>  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Gaffney</w:t>
      </w:r>
      <w:r>
        <w:rPr>
          <w:rFonts w:ascii="Times New Roman"/>
        </w:rPr>
        <w:t> 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</w:rPr>
        <w:t>  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Marshall</w:t>
      </w:r>
      <w:r>
        <w:rPr>
          <w:rFonts w:ascii="Times New Roman"/>
        </w:rPr>
        <w:t> </w:t>
      </w:r>
      <w:r>
        <w:rPr>
          <w:rFonts w:ascii="Times New Roman"/>
          <w:spacing w:val="53"/>
        </w:rPr>
        <w:t> </w:t>
      </w:r>
      <w:r>
        <w:rPr>
          <w:rFonts w:ascii="Times New Roman"/>
        </w:rPr>
        <w:t>T,  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Scott</w:t>
      </w:r>
      <w:r>
        <w:rPr>
          <w:rFonts w:ascii="Times New Roman"/>
        </w:rPr>
        <w:t>  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DG.</w:t>
      </w:r>
      <w:r>
        <w:rPr>
          <w:rFonts w:ascii="Times New Roman"/>
        </w:rPr>
        <w:t>  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2"/>
        </w:rPr>
        <w:t>Chronic</w:t>
      </w:r>
      <w:r>
        <w:rPr>
          <w:rFonts w:ascii="Times New Roman"/>
        </w:rPr>
        <w:t>  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periaortitis.</w:t>
      </w:r>
    </w:p>
    <w:p>
      <w:pPr>
        <w:pStyle w:val="BodyText"/>
        <w:spacing w:line="240" w:lineRule="auto" w:before="137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Rheumatology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(Oxford)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2004;</w:t>
      </w:r>
      <w:r>
        <w:rPr>
          <w:rFonts w:ascii="Times New Roman"/>
          <w:b/>
        </w:rPr>
        <w:t>43</w:t>
      </w:r>
      <w:r>
        <w:rPr>
          <w:rFonts w:ascii="Times New Roman"/>
        </w:rPr>
        <w:t>:1441-6.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3" w:lineRule="auto" w:before="137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643. 725 Vaglio A, Pipitone N, Salvarani" w:id="1674"/>
      <w:bookmarkEnd w:id="1674"/>
      <w:r>
        <w:rPr/>
      </w:r>
      <w:bookmarkStart w:name="643. 725 Vaglio A, Pipitone N, Salvarani" w:id="1675"/>
      <w:bookmarkEnd w:id="1675"/>
      <w:r>
        <w:rPr>
          <w:rFonts w:ascii="Times New Roman"/>
        </w:rPr>
        <w:t>725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3"/>
        </w:rPr>
        <w:t>Vaglio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Pipitone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Salvarani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C.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Chronic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periaortitis: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large-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vessel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vasculitis?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Curr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Opin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Rheumatol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2011;</w:t>
      </w:r>
      <w:r>
        <w:rPr>
          <w:rFonts w:ascii="Times New Roman"/>
          <w:b/>
          <w:spacing w:val="-1"/>
        </w:rPr>
        <w:t>23</w:t>
      </w:r>
      <w:r>
        <w:rPr>
          <w:rFonts w:ascii="Times New Roman"/>
          <w:spacing w:val="-1"/>
        </w:rPr>
        <w:t>:1-6.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1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644. 726 Fuchs M, Briel M, Daikeler T, W" w:id="1676"/>
      <w:bookmarkEnd w:id="1676"/>
      <w:r>
        <w:rPr/>
      </w:r>
      <w:bookmarkStart w:name="644. 726 Fuchs M, Briel M, Daikeler T, W" w:id="1677"/>
      <w:bookmarkEnd w:id="1677"/>
      <w:r>
        <w:rPr>
          <w:rFonts w:ascii="Times New Roman"/>
        </w:rPr>
        <w:t>726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Fuchs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Briel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Daikeler</w:t>
      </w:r>
      <w:r>
        <w:rPr>
          <w:rFonts w:ascii="Times New Roman"/>
          <w:spacing w:val="32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3"/>
        </w:rPr>
        <w:t>Walker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2"/>
        </w:rPr>
        <w:t>UA,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Rasch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Berg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impact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18F-FDG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PET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management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suspected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large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vessel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vasculitis.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Nucl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2"/>
        </w:rPr>
        <w:t>Med</w:t>
      </w:r>
      <w:r>
        <w:rPr>
          <w:rFonts w:ascii="Times New Roman"/>
          <w:spacing w:val="2"/>
        </w:rPr>
        <w:t> Mol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Imaging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2012;</w:t>
      </w:r>
      <w:r>
        <w:rPr>
          <w:rFonts w:ascii="Times New Roman"/>
          <w:b/>
        </w:rPr>
        <w:t>39</w:t>
      </w:r>
      <w:r>
        <w:rPr>
          <w:rFonts w:ascii="Times New Roman"/>
        </w:rPr>
        <w:t>:344-53.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9" w:after="0"/>
        <w:ind w:left="1100" w:right="101" w:hanging="360"/>
        <w:jc w:val="both"/>
        <w:rPr>
          <w:rFonts w:ascii="Times New Roman" w:hAnsi="Times New Roman" w:cs="Times New Roman" w:eastAsia="Times New Roman"/>
        </w:rPr>
      </w:pPr>
      <w:bookmarkStart w:name="645. 727 Kamper L, Haage P, Brandt AS, P" w:id="1678"/>
      <w:bookmarkEnd w:id="1678"/>
      <w:r>
        <w:rPr/>
      </w:r>
      <w:bookmarkStart w:name="645. 727 Kamper L, Haage P, Brandt AS, P" w:id="1679"/>
      <w:bookmarkEnd w:id="1679"/>
      <w:r>
        <w:rPr>
          <w:rFonts w:ascii="Times New Roman"/>
        </w:rPr>
        <w:t>727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Kamper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Haage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Brandt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AS,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Piroth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3"/>
        </w:rPr>
        <w:t>W,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Abanador-Kamper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Roth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S,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Diffusion-weighted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MR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2"/>
        </w:rPr>
        <w:t>imaging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follow-up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chronic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periaortitis.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Br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Radiol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2015;</w:t>
      </w:r>
      <w:r>
        <w:rPr>
          <w:rFonts w:ascii="Times New Roman"/>
          <w:b/>
        </w:rPr>
        <w:t>88</w:t>
      </w:r>
      <w:r>
        <w:rPr>
          <w:rFonts w:ascii="Times New Roman"/>
        </w:rPr>
        <w:t>:20150145.</w:t>
      </w:r>
    </w:p>
    <w:p>
      <w:pPr>
        <w:pStyle w:val="BodyText"/>
        <w:numPr>
          <w:ilvl w:val="0"/>
          <w:numId w:val="107"/>
        </w:numPr>
        <w:tabs>
          <w:tab w:pos="1437" w:val="left" w:leader="none"/>
          <w:tab w:pos="2146" w:val="left" w:leader="none"/>
        </w:tabs>
        <w:spacing w:line="240" w:lineRule="auto" w:before="4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646. 728 Chau. EMC. b Aortitis. Curr Tre" w:id="1680"/>
      <w:bookmarkEnd w:id="1680"/>
      <w:r>
        <w:rPr/>
      </w:r>
      <w:bookmarkStart w:name="646. 728 Chau. EMC. b Aortitis. Curr Tre" w:id="1681"/>
      <w:bookmarkEnd w:id="1681"/>
      <w:r>
        <w:rPr>
          <w:rFonts w:ascii="Times New Roman"/>
        </w:rPr>
        <w:t>728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Chau.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EMC.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b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Aortitis.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Curr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Treat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Options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Cardiovasc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Med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2007;</w:t>
      </w:r>
      <w:r>
        <w:rPr>
          <w:rFonts w:ascii="Times New Roman"/>
          <w:b/>
        </w:rPr>
        <w:t>9</w:t>
      </w:r>
      <w:r>
        <w:rPr>
          <w:rFonts w:ascii="Times New Roman"/>
        </w:rPr>
        <w:t>: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109-</w:t>
      </w:r>
    </w:p>
    <w:p>
      <w:pPr>
        <w:pStyle w:val="BodyText"/>
        <w:spacing w:line="240" w:lineRule="auto" w:before="141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14.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137" w:after="0"/>
        <w:ind w:left="1100" w:right="102" w:hanging="360"/>
        <w:jc w:val="both"/>
        <w:rPr>
          <w:rFonts w:ascii="Times New Roman" w:hAnsi="Times New Roman" w:cs="Times New Roman" w:eastAsia="Times New Roman"/>
        </w:rPr>
      </w:pPr>
      <w:bookmarkStart w:name="647. 729 Skeik N, Ostertag-Hill CA, Garb" w:id="1682"/>
      <w:bookmarkEnd w:id="1682"/>
      <w:r>
        <w:rPr/>
      </w:r>
      <w:bookmarkStart w:name="647. 729 Skeik N, Ostertag-Hill CA, Garb" w:id="1683"/>
      <w:bookmarkEnd w:id="1683"/>
      <w:r>
        <w:rPr>
          <w:rFonts w:ascii="Times New Roman"/>
        </w:rPr>
        <w:t>729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Skeik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Ostertag-Hill</w:t>
      </w:r>
      <w:r>
        <w:rPr>
          <w:rFonts w:ascii="Times New Roman"/>
          <w:spacing w:val="-2"/>
        </w:rPr>
        <w:t> CA,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Garberich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RF,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Alden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PB,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Alexander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JQ,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Cragg</w:t>
      </w:r>
      <w:r>
        <w:rPr>
          <w:rFonts w:ascii="Times New Roman"/>
          <w:spacing w:val="72"/>
        </w:rPr>
        <w:t> </w:t>
      </w:r>
      <w:r>
        <w:rPr>
          <w:rFonts w:ascii="Times New Roman"/>
          <w:spacing w:val="-2"/>
        </w:rPr>
        <w:t>AH,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Diagnosis,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management,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2"/>
        </w:rPr>
        <w:t>outcome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aortitis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at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3"/>
        </w:rPr>
        <w:t>single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center.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2017;</w:t>
      </w:r>
      <w:r>
        <w:rPr>
          <w:rFonts w:ascii="Times New Roman"/>
          <w:b/>
          <w:spacing w:val="-1"/>
        </w:rPr>
        <w:t>51</w:t>
      </w:r>
      <w:r>
        <w:rPr>
          <w:rFonts w:ascii="Times New Roman"/>
          <w:spacing w:val="-1"/>
        </w:rPr>
        <w:t>:470-9.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9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648. 730 Vaglio A, Palmisano A, Alberici" w:id="1684"/>
      <w:bookmarkEnd w:id="1684"/>
      <w:r>
        <w:rPr/>
      </w:r>
      <w:bookmarkStart w:name="648. 730 Vaglio A, Palmisano A, Alberici" w:id="1685"/>
      <w:bookmarkEnd w:id="1685"/>
      <w:r>
        <w:rPr>
          <w:rFonts w:ascii="Times New Roman"/>
        </w:rPr>
        <w:t>730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3"/>
        </w:rPr>
        <w:t>Vaglio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Palmisano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Alberici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Maggiore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U,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Ferretti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Cobelli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Prednisone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versus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tamoxifen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idiopathic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retroperitoneal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fibrosis: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1"/>
        </w:rPr>
        <w:t>an</w:t>
      </w:r>
      <w:r>
        <w:rPr>
          <w:rFonts w:ascii="Times New Roman"/>
          <w:spacing w:val="90"/>
        </w:rPr>
        <w:t> </w:t>
      </w:r>
      <w:r>
        <w:rPr>
          <w:rFonts w:ascii="Times New Roman"/>
          <w:spacing w:val="-1"/>
        </w:rPr>
        <w:t>open-label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randomised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controlled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trial.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Lancet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2011;</w:t>
      </w:r>
      <w:r>
        <w:rPr>
          <w:rFonts w:ascii="Times New Roman"/>
          <w:b/>
          <w:spacing w:val="-1"/>
        </w:rPr>
        <w:t>378</w:t>
      </w:r>
      <w:r>
        <w:rPr>
          <w:rFonts w:ascii="Times New Roman"/>
          <w:spacing w:val="-1"/>
        </w:rPr>
        <w:t>:338-46.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4" w:after="0"/>
        <w:ind w:left="1100" w:right="99" w:hanging="360"/>
        <w:jc w:val="both"/>
        <w:rPr>
          <w:rFonts w:ascii="Times New Roman" w:hAnsi="Times New Roman" w:cs="Times New Roman" w:eastAsia="Times New Roman"/>
        </w:rPr>
      </w:pPr>
      <w:bookmarkStart w:name="649. 731 van Bommel EF, Pelkmans LG, van" w:id="1686"/>
      <w:bookmarkEnd w:id="1686"/>
      <w:r>
        <w:rPr/>
      </w:r>
      <w:bookmarkStart w:name="649. 731 van Bommel EF, Pelkmans LG, van" w:id="1687"/>
      <w:bookmarkEnd w:id="1687"/>
      <w:r>
        <w:rPr>
          <w:rFonts w:ascii="Times New Roman"/>
        </w:rPr>
        <w:t>731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Bommel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EF,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Pelkmans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LG,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Damme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H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Hendriksz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TR.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1"/>
        </w:rPr>
        <w:t>Long-term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safety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efficacy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tamoxifen-based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strategy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idiopathic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retroperitoneal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fibrosis.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J Intern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Med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2013;</w:t>
      </w:r>
      <w:r>
        <w:rPr>
          <w:rFonts w:ascii="Times New Roman"/>
          <w:b/>
          <w:spacing w:val="-1"/>
        </w:rPr>
        <w:t>24</w:t>
      </w:r>
      <w:r>
        <w:rPr>
          <w:rFonts w:ascii="Times New Roman"/>
          <w:spacing w:val="-1"/>
        </w:rPr>
        <w:t>:444-50.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3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650. 732 van Bommel EF, van der Veer SJ," w:id="1688"/>
      <w:bookmarkEnd w:id="1688"/>
      <w:r>
        <w:rPr/>
      </w:r>
      <w:bookmarkStart w:name="650. 732 van Bommel EF, van der Veer SJ," w:id="1689"/>
      <w:bookmarkEnd w:id="1689"/>
      <w:r>
        <w:rPr>
          <w:rFonts w:ascii="Times New Roman"/>
        </w:rPr>
        <w:t>732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Bommel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EF,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der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Veer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SJ,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Hendriksz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TR,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Bleumink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GS.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Persistent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chronic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peri-aortitis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('inflammatory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aneurysm')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repair: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literature.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Med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2008;</w:t>
      </w:r>
      <w:r>
        <w:rPr>
          <w:rFonts w:ascii="Times New Roman"/>
          <w:b/>
          <w:spacing w:val="-1"/>
        </w:rPr>
        <w:t>13</w:t>
      </w:r>
      <w:r>
        <w:rPr>
          <w:rFonts w:ascii="Times New Roman"/>
          <w:spacing w:val="-1"/>
        </w:rPr>
        <w:t>:293-303.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46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651. 733 van der Bilt FE, Hendriksz TR, " w:id="1690"/>
      <w:bookmarkEnd w:id="1690"/>
      <w:r>
        <w:rPr/>
      </w:r>
      <w:bookmarkStart w:name="651. 733 van der Bilt FE, Hendriksz TR, " w:id="1691"/>
      <w:bookmarkEnd w:id="1691"/>
      <w:r>
        <w:rPr>
          <w:rFonts w:ascii="Times New Roman"/>
        </w:rPr>
        <w:t>733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der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5"/>
        </w:rPr>
        <w:t>Bilt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FE,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Hendriksz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TR,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der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Meijden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4"/>
        </w:rPr>
        <w:t>WA,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Brilman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LG,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Bommel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EF.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Outcome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idiopathic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retroperitoneal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fibrosis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treated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with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corticosteroid</w:t>
      </w:r>
      <w:r>
        <w:rPr>
          <w:rFonts w:ascii="Times New Roman"/>
          <w:spacing w:val="2"/>
        </w:rPr>
        <w:t> or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tamoxifen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monotherapy.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Clin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Kidney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J 2016;</w:t>
      </w:r>
      <w:r>
        <w:rPr>
          <w:rFonts w:ascii="Times New Roman"/>
          <w:b/>
        </w:rPr>
        <w:t>9</w:t>
      </w:r>
      <w:r>
        <w:rPr>
          <w:rFonts w:ascii="Times New Roman"/>
        </w:rPr>
        <w:t>:184-91.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3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652. 734 van Bommel EF, Hendriksz TR, Hu" w:id="1692"/>
      <w:bookmarkEnd w:id="1692"/>
      <w:r>
        <w:rPr/>
      </w:r>
      <w:bookmarkStart w:name="652. 734 van Bommel EF, Hendriksz TR, Hu" w:id="1693"/>
      <w:bookmarkEnd w:id="1693"/>
      <w:r>
        <w:rPr>
          <w:rFonts w:ascii="Times New Roman"/>
        </w:rPr>
        <w:t>734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Bommel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EF,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Hendriksz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TR,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Huiskes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3"/>
        </w:rPr>
        <w:t>AW,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Zeegers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AG.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Brief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communication: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tamoxifen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therapy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nonmalignant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retroperitoneal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2"/>
        </w:rPr>
        <w:t>fibrosis.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Ann</w:t>
      </w:r>
      <w:r>
        <w:rPr>
          <w:rFonts w:ascii="Times New Roman"/>
          <w:spacing w:val="78"/>
        </w:rPr>
        <w:t> </w:t>
      </w:r>
      <w:r>
        <w:rPr>
          <w:rFonts w:ascii="Times New Roman"/>
        </w:rPr>
        <w:t>Intern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Med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2006;</w:t>
      </w:r>
      <w:r>
        <w:rPr>
          <w:rFonts w:ascii="Times New Roman"/>
          <w:b/>
          <w:spacing w:val="-1"/>
        </w:rPr>
        <w:t>144</w:t>
      </w:r>
      <w:r>
        <w:rPr>
          <w:rFonts w:ascii="Times New Roman"/>
          <w:spacing w:val="-1"/>
        </w:rPr>
        <w:t>:101-6.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9" w:after="0"/>
        <w:ind w:left="1100" w:right="100" w:hanging="360"/>
        <w:jc w:val="both"/>
        <w:rPr>
          <w:rFonts w:ascii="Times New Roman" w:hAnsi="Times New Roman" w:cs="Times New Roman" w:eastAsia="Times New Roman"/>
        </w:rPr>
      </w:pPr>
      <w:bookmarkStart w:name="653. 735 Fernando A, Pattison J, Horsfie" w:id="1694"/>
      <w:bookmarkEnd w:id="1694"/>
      <w:r>
        <w:rPr/>
      </w:r>
      <w:bookmarkStart w:name="653. 735 Fernando A, Pattison J, Horsfie" w:id="1695"/>
      <w:bookmarkEnd w:id="1695"/>
      <w:r>
        <w:rPr>
          <w:rFonts w:ascii="Times New Roman"/>
        </w:rPr>
        <w:t>735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Fernando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Pattison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Horsfield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D'Cruz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3"/>
        </w:rPr>
        <w:t>D,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CookG,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O'Brien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T.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1"/>
        </w:rPr>
        <w:t>[18F]-</w:t>
      </w:r>
      <w:r>
        <w:rPr>
          <w:rFonts w:ascii="Times New Roman"/>
          <w:spacing w:val="53"/>
        </w:rPr>
        <w:t> </w:t>
      </w:r>
      <w:r>
        <w:rPr>
          <w:rFonts w:ascii="Times New Roman"/>
          <w:spacing w:val="-1"/>
        </w:rPr>
        <w:t>Fluorodeoxyglucose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positron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emission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tomography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diagnosis,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stratification,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monitoring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retroperitoneal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fibrosis: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prospective</w:t>
      </w:r>
      <w:r>
        <w:rPr>
          <w:rFonts w:ascii="Times New Roman"/>
          <w:spacing w:val="82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study.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Urol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2017;</w:t>
      </w:r>
      <w:r>
        <w:rPr>
          <w:rFonts w:ascii="Times New Roman"/>
          <w:b/>
        </w:rPr>
        <w:t>71</w:t>
      </w:r>
      <w:r>
        <w:rPr>
          <w:rFonts w:ascii="Times New Roman"/>
        </w:rPr>
        <w:t>:926-33.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9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654. 736 Pennell JC, Hollier LH, Lie JT," w:id="1696"/>
      <w:bookmarkEnd w:id="1696"/>
      <w:r>
        <w:rPr/>
      </w:r>
      <w:bookmarkStart w:name="654. 736 Pennell JC, Hollier LH, Lie JT," w:id="1697"/>
      <w:bookmarkEnd w:id="1697"/>
      <w:r>
        <w:rPr>
          <w:rFonts w:ascii="Times New Roman"/>
        </w:rPr>
        <w:t>736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Pennell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JC,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Hollier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LH,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3"/>
        </w:rPr>
        <w:t>Lie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JT,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Bernatz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PE,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3"/>
        </w:rPr>
        <w:t>Joyce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2"/>
        </w:rPr>
        <w:t>JW,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Pairolero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PC,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Cherry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KJ,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Hallett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3"/>
        </w:rPr>
        <w:t>JW.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Inflammatory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abdominal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thirty-year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review.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1985;</w:t>
      </w:r>
      <w:r>
        <w:rPr>
          <w:rFonts w:ascii="Times New Roman"/>
          <w:b/>
          <w:spacing w:val="-1"/>
        </w:rPr>
        <w:t>2</w:t>
      </w:r>
      <w:r>
        <w:rPr>
          <w:rFonts w:ascii="Times New Roman"/>
          <w:spacing w:val="-1"/>
        </w:rPr>
        <w:t>:859-69.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1" w:lineRule="auto" w:before="4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655. 737 Lindblad B, Almgren B, Bergqvis" w:id="1698"/>
      <w:bookmarkEnd w:id="1698"/>
      <w:r>
        <w:rPr/>
      </w:r>
      <w:bookmarkStart w:name="655. 737 Lindblad B, Almgren B, Bergqvis" w:id="1699"/>
      <w:bookmarkEnd w:id="1699"/>
      <w:r>
        <w:rPr>
          <w:rFonts w:ascii="Times New Roman"/>
        </w:rPr>
        <w:t>737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Lindblad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Almgren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Bergqvist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-1"/>
        </w:rPr>
        <w:t> Eriksson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-1"/>
        </w:rPr>
        <w:t> Forsberg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O,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Glimaker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perianeurysmal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2"/>
        </w:rPr>
        <w:t>fibrosis: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experience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from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11</w:t>
      </w:r>
      <w:r>
        <w:rPr>
          <w:rFonts w:ascii="Times New Roman"/>
          <w:spacing w:val="72"/>
        </w:rPr>
        <w:t> </w:t>
      </w:r>
      <w:r>
        <w:rPr>
          <w:rFonts w:ascii="Times New Roman"/>
          <w:spacing w:val="-1"/>
        </w:rPr>
        <w:t>Swedish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centers.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1991;</w:t>
      </w:r>
      <w:r>
        <w:rPr>
          <w:rFonts w:ascii="Times New Roman"/>
          <w:b/>
          <w:spacing w:val="-1"/>
        </w:rPr>
        <w:t>13</w:t>
      </w:r>
      <w:r>
        <w:rPr>
          <w:rFonts w:ascii="Times New Roman"/>
          <w:spacing w:val="-1"/>
        </w:rPr>
        <w:t>:231-7.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2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656. 738 Paravastu SC, Ghosh J, Murray D" w:id="1700"/>
      <w:bookmarkEnd w:id="1700"/>
      <w:r>
        <w:rPr/>
      </w:r>
      <w:bookmarkStart w:name="656. 738 Paravastu SC, Ghosh J, Murray D" w:id="1701"/>
      <w:bookmarkEnd w:id="1701"/>
      <w:r>
        <w:rPr>
          <w:rFonts w:ascii="Times New Roman"/>
        </w:rPr>
        <w:t>738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Paravastu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SC,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Ghosh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Murray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Farquharson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FG,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Serracino-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Inglott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2"/>
        </w:rPr>
        <w:t>Walker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MG.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open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versus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inflammatory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aneurysms.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2009;</w:t>
      </w:r>
      <w:r>
        <w:rPr>
          <w:rFonts w:ascii="Times New Roman"/>
          <w:b/>
        </w:rPr>
        <w:t>38</w:t>
      </w:r>
      <w:r>
        <w:rPr>
          <w:rFonts w:ascii="Times New Roman"/>
        </w:rPr>
        <w:t>:291-7.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3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657. 739 Kakkos SK, Papazoglou KO, Itsol" w:id="1702"/>
      <w:bookmarkEnd w:id="1702"/>
      <w:r>
        <w:rPr/>
      </w:r>
      <w:bookmarkStart w:name="657. 739 Kakkos SK, Papazoglou KO, Itsol" w:id="1703"/>
      <w:bookmarkEnd w:id="1703"/>
      <w:r>
        <w:rPr>
          <w:rFonts w:ascii="Times New Roman"/>
        </w:rPr>
        <w:t>739</w:t>
      </w:r>
      <w:r>
        <w:rPr>
          <w:rFonts w:ascii="Times New Roman"/>
        </w:rPr>
        <w:t>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Kakkos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SK,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Papazoglou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KO,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Itsolakis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IA,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Lampropoulos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Papadoulas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SI,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Antoniadis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PN.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Open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versus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repair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inflammatory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aneurysms: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comparative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1"/>
        </w:rPr>
        <w:t>study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meta-analysis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literature.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2015;</w:t>
      </w:r>
      <w:r>
        <w:rPr>
          <w:rFonts w:ascii="Times New Roman"/>
          <w:b/>
          <w:spacing w:val="-1"/>
        </w:rPr>
        <w:t>49</w:t>
      </w:r>
      <w:r>
        <w:rPr>
          <w:rFonts w:ascii="Times New Roman"/>
          <w:spacing w:val="-1"/>
        </w:rPr>
        <w:t>:110-8.</w:t>
      </w:r>
    </w:p>
    <w:p>
      <w:pPr>
        <w:pStyle w:val="BodyText"/>
        <w:numPr>
          <w:ilvl w:val="0"/>
          <w:numId w:val="107"/>
        </w:numPr>
        <w:tabs>
          <w:tab w:pos="1437" w:val="left" w:leader="none"/>
          <w:tab w:pos="2146" w:val="left" w:leader="none"/>
        </w:tabs>
        <w:spacing w:line="240" w:lineRule="auto" w:before="3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658. 740 Vasquez J, Poultsides GA, Loren" w:id="1704"/>
      <w:bookmarkEnd w:id="1704"/>
      <w:r>
        <w:rPr/>
      </w:r>
      <w:bookmarkStart w:name="658. 740 Vasquez J, Poultsides GA, Loren" w:id="1705"/>
      <w:bookmarkEnd w:id="1705"/>
      <w:r>
        <w:rPr>
          <w:rFonts w:ascii="Times New Roman"/>
        </w:rPr>
        <w:t>740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Vasquez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Poultsides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GA,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Lorenzo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AC,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Foster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JE,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Drezner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AD,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Gallagher</w:t>
      </w:r>
    </w:p>
    <w:p>
      <w:pPr>
        <w:pStyle w:val="BodyText"/>
        <w:spacing w:line="359" w:lineRule="auto" w:before="137"/>
        <w:ind w:right="11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J.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stent-graft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placement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non-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aneurysmal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infrarenal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rupture: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2"/>
        </w:rPr>
        <w:t>case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report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literature.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2003;</w:t>
      </w:r>
      <w:r>
        <w:rPr>
          <w:rFonts w:ascii="Times New Roman"/>
          <w:b/>
        </w:rPr>
        <w:t>38</w:t>
      </w:r>
      <w:r>
        <w:rPr>
          <w:rFonts w:ascii="Times New Roman"/>
        </w:rPr>
        <w:t>:836-9.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9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659. 741 Batt MP, Haudebourg PF, Plancha" w:id="1706"/>
      <w:bookmarkEnd w:id="1706"/>
      <w:r>
        <w:rPr/>
      </w:r>
      <w:bookmarkStart w:name="659. 741 Batt MP, Haudebourg PF, Plancha" w:id="1707"/>
      <w:bookmarkEnd w:id="1707"/>
      <w:r>
        <w:rPr>
          <w:rFonts w:ascii="Times New Roman"/>
        </w:rPr>
        <w:t>741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Batt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3"/>
        </w:rPr>
        <w:t>MP,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Haudebourg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PF,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Planchard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Ferrari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Hassen-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Khodja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Bouillanne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PJ.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Penetrating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atherosclerotic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ulcers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2"/>
        </w:rPr>
        <w:t>infrarenal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aorta: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life-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threatening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lesions.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2005;</w:t>
      </w:r>
      <w:r>
        <w:rPr>
          <w:rFonts w:ascii="Times New Roman"/>
          <w:b/>
          <w:spacing w:val="-1"/>
        </w:rPr>
        <w:t>29</w:t>
      </w:r>
      <w:r>
        <w:rPr>
          <w:rFonts w:ascii="Times New Roman"/>
          <w:spacing w:val="-1"/>
        </w:rPr>
        <w:t>:35-42.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4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660. 742 Stanson AW, Kazmier FJ, Hollier" w:id="1708"/>
      <w:bookmarkEnd w:id="1708"/>
      <w:r>
        <w:rPr/>
      </w:r>
      <w:bookmarkStart w:name="660. 742 Stanson AW, Kazmier FJ, Hollier" w:id="1709"/>
      <w:bookmarkEnd w:id="1709"/>
      <w:r>
        <w:rPr>
          <w:rFonts w:ascii="Times New Roman"/>
        </w:rPr>
        <w:t>742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Stanson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3"/>
        </w:rPr>
        <w:t>AW,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Kazmier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3"/>
        </w:rPr>
        <w:t>FJ,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Hollier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LH,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Edwards</w:t>
      </w:r>
      <w:r>
        <w:rPr>
          <w:rFonts w:ascii="Times New Roman"/>
        </w:rPr>
        <w:t> 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WD,</w:t>
      </w:r>
      <w:r>
        <w:rPr>
          <w:rFonts w:ascii="Times New Roman"/>
        </w:rPr>
        <w:t> 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Pairolero</w:t>
      </w:r>
      <w:r>
        <w:rPr>
          <w:rFonts w:ascii="Times New Roman"/>
        </w:rPr>
        <w:t> 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PC,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Sheedy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PF,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Penetrating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atherosclerotic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ulcers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thoracic</w:t>
      </w:r>
      <w:r>
        <w:rPr>
          <w:rFonts w:ascii="Times New Roman"/>
          <w:spacing w:val="58"/>
        </w:rPr>
        <w:t> </w:t>
      </w:r>
      <w:r>
        <w:rPr>
          <w:rFonts w:ascii="Times New Roman"/>
        </w:rPr>
        <w:t>aorta: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natural</w:t>
      </w:r>
      <w:r>
        <w:rPr>
          <w:rFonts w:ascii="Times New Roman"/>
          <w:spacing w:val="72"/>
        </w:rPr>
        <w:t> </w:t>
      </w:r>
      <w:r>
        <w:rPr>
          <w:rFonts w:ascii="Times New Roman"/>
        </w:rPr>
        <w:t>history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clinicopathologic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correlations.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Ann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1986;</w:t>
      </w:r>
      <w:r>
        <w:rPr>
          <w:rFonts w:ascii="Times New Roman"/>
          <w:b/>
        </w:rPr>
        <w:t>1</w:t>
      </w:r>
      <w:r>
        <w:rPr>
          <w:rFonts w:ascii="Times New Roman"/>
        </w:rPr>
        <w:t>:15-23.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3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661. 743 Georgiadis GS, Antoniou GA, Geo" w:id="1710"/>
      <w:bookmarkEnd w:id="1710"/>
      <w:r>
        <w:rPr/>
      </w:r>
      <w:bookmarkStart w:name="661. 743 Georgiadis GS, Antoniou GA, Geo" w:id="1711"/>
      <w:bookmarkEnd w:id="1711"/>
      <w:r>
        <w:rPr>
          <w:rFonts w:ascii="Times New Roman"/>
        </w:rPr>
        <w:t>743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Georgiadis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GS,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Antoniou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GA,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Georgakarakos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EI,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Nikolopoulos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ES,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Papanas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Trellopoulos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Surgical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2"/>
        </w:rPr>
        <w:t>or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therapy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penetrating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ulcers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their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natural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history: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review.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1"/>
        </w:rPr>
        <w:t>Interv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Radiol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2013;</w:t>
      </w:r>
      <w:r>
        <w:rPr>
          <w:rFonts w:ascii="Times New Roman"/>
          <w:b/>
        </w:rPr>
        <w:t>24</w:t>
      </w:r>
      <w:r>
        <w:rPr>
          <w:rFonts w:ascii="Times New Roman"/>
        </w:rPr>
        <w:t>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1437-1449.e1433.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1" w:lineRule="auto" w:before="137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662. 744 Georgiadis GS, Trellopoulos G, " w:id="1712"/>
      <w:bookmarkEnd w:id="1712"/>
      <w:r>
        <w:rPr/>
      </w:r>
      <w:bookmarkStart w:name="662. 744 Georgiadis GS, Trellopoulos G, " w:id="1713"/>
      <w:bookmarkEnd w:id="1713"/>
      <w:r>
        <w:rPr>
          <w:rFonts w:ascii="Times New Roman"/>
        </w:rPr>
        <w:t>744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Georgiadis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GS,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Trellopoulos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Antoniou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GA,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Georgakarakos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EI,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Nikolopoulos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ES,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Pelekas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therapy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penetrating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ulcers</w:t>
      </w:r>
      <w:r>
        <w:rPr>
          <w:rFonts w:ascii="Times New Roman"/>
          <w:spacing w:val="4"/>
        </w:rPr>
        <w:t> 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78"/>
        </w:rPr>
        <w:t> </w:t>
      </w:r>
      <w:r>
        <w:rPr>
          <w:rFonts w:ascii="Times New Roman"/>
          <w:spacing w:val="-1"/>
        </w:rPr>
        <w:t>infrarenal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aorta.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ANZ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J 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2013;</w:t>
      </w:r>
      <w:r>
        <w:rPr>
          <w:rFonts w:ascii="Times New Roman"/>
          <w:b/>
        </w:rPr>
        <w:t>83</w:t>
      </w:r>
      <w:r>
        <w:rPr>
          <w:rFonts w:ascii="Times New Roman"/>
        </w:rPr>
        <w:t>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758-63.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2" w:after="0"/>
        <w:ind w:left="1100" w:right="120" w:hanging="360"/>
        <w:jc w:val="both"/>
        <w:rPr>
          <w:rFonts w:ascii="Times New Roman" w:hAnsi="Times New Roman" w:cs="Times New Roman" w:eastAsia="Times New Roman"/>
        </w:rPr>
      </w:pPr>
      <w:bookmarkStart w:name="663. 745 Nathan DP, Boonn W, Lai E, Wang" w:id="1714"/>
      <w:bookmarkEnd w:id="1714"/>
      <w:r>
        <w:rPr/>
      </w:r>
      <w:bookmarkStart w:name="663. 745 Nathan DP, Boonn W, Lai E, Wang" w:id="1715"/>
      <w:bookmarkEnd w:id="1715"/>
      <w:r>
        <w:rPr>
          <w:rFonts w:ascii="Times New Roman"/>
        </w:rPr>
        <w:t>745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Nathan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DP,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Boonn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W,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Lai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Wang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GJ,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Desai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Woo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EY,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Presentation,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complications,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natural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history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penetrating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atherosclerotic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ulcer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2"/>
        </w:rPr>
        <w:t>disease.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2012;</w:t>
      </w:r>
      <w:r>
        <w:rPr>
          <w:rFonts w:ascii="Times New Roman"/>
          <w:b/>
          <w:spacing w:val="-1"/>
        </w:rPr>
        <w:t>55</w:t>
      </w:r>
      <w:r>
        <w:rPr>
          <w:rFonts w:ascii="Times New Roman"/>
          <w:spacing w:val="-1"/>
        </w:rPr>
        <w:t>:10-5.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3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664. 746 Trimarchi S, Tsai T, Eagle KA, " w:id="1716"/>
      <w:bookmarkEnd w:id="1716"/>
      <w:r>
        <w:rPr/>
      </w:r>
      <w:bookmarkStart w:name="664. 746 Trimarchi S, Tsai T, Eagle KA, " w:id="1717"/>
      <w:bookmarkEnd w:id="1717"/>
      <w:r>
        <w:rPr>
          <w:rFonts w:ascii="Times New Roman"/>
        </w:rPr>
        <w:t>746</w:t>
      </w:r>
      <w:r>
        <w:rPr>
          <w:rFonts w:ascii="Times New Roman"/>
        </w:rPr>
        <w:t>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Trimarchi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Tsai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Eagle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KA,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Isselbacher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EM,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Froehlich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Cooper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JV,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dissection: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insight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from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international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registry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acute</w:t>
      </w:r>
      <w:r>
        <w:rPr>
          <w:rFonts w:ascii="Times New Roman"/>
          <w:spacing w:val="70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dissection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(IRAD).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2007;</w:t>
      </w:r>
      <w:r>
        <w:rPr>
          <w:rFonts w:ascii="Times New Roman"/>
          <w:b/>
          <w:spacing w:val="-1"/>
        </w:rPr>
        <w:t>46</w:t>
      </w:r>
      <w:r>
        <w:rPr>
          <w:rFonts w:ascii="Times New Roman"/>
          <w:spacing w:val="-1"/>
        </w:rPr>
        <w:t>:913-9.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9" w:after="0"/>
        <w:ind w:left="1100" w:right="118" w:hanging="360"/>
        <w:jc w:val="both"/>
        <w:rPr>
          <w:rFonts w:ascii="Times New Roman" w:hAnsi="Times New Roman" w:cs="Times New Roman" w:eastAsia="Times New Roman"/>
        </w:rPr>
      </w:pPr>
      <w:bookmarkStart w:name="665. 747 Farber A, Wagner WH, Cossman DV" w:id="1718"/>
      <w:bookmarkEnd w:id="1718"/>
      <w:r>
        <w:rPr/>
      </w:r>
      <w:bookmarkStart w:name="665. 747 Farber A, Wagner WH, Cossman DV" w:id="1719"/>
      <w:bookmarkEnd w:id="1719"/>
      <w:r>
        <w:rPr>
          <w:rFonts w:ascii="Times New Roman"/>
        </w:rPr>
        <w:t>747</w:t>
      </w:r>
      <w:r>
        <w:rPr>
          <w:rFonts w:ascii="Times New Roman"/>
        </w:rPr>
        <w:t>  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Farber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Wagner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WH,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Cossman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DV,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Cohen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JL,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Walsh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DB,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Fillinger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3"/>
        </w:rPr>
        <w:t>MF,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Isolated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dissection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1"/>
        </w:rPr>
        <w:t>aorta: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clinical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presentation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therapeutic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2"/>
        </w:rPr>
        <w:t>options.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2002;</w:t>
      </w:r>
      <w:r>
        <w:rPr>
          <w:rFonts w:ascii="Times New Roman"/>
          <w:b/>
        </w:rPr>
        <w:t>36</w:t>
      </w:r>
      <w:r>
        <w:rPr>
          <w:rFonts w:ascii="Times New Roman"/>
        </w:rPr>
        <w:t>:205-10.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1" w:lineRule="auto" w:before="4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666. 748 Jonker FH, Schlosser FJ, Moll F" w:id="1720"/>
      <w:bookmarkEnd w:id="1720"/>
      <w:r>
        <w:rPr/>
      </w:r>
      <w:bookmarkStart w:name="666. 748 Jonker FH, Schlosser FJ, Moll F" w:id="1721"/>
      <w:bookmarkEnd w:id="1721"/>
      <w:r>
        <w:rPr>
          <w:rFonts w:ascii="Times New Roman"/>
        </w:rPr>
        <w:t>748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Jonker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FH,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Schlosser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FJ,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Moll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FL,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Muhs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BE.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Dissection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aorta.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Current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evidence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implications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strategies: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review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meta-</w:t>
      </w:r>
      <w:r>
        <w:rPr>
          <w:rFonts w:ascii="Times New Roman"/>
          <w:spacing w:val="80"/>
        </w:rPr>
        <w:t> </w:t>
      </w:r>
      <w:r>
        <w:rPr>
          <w:rFonts w:ascii="Times New Roman"/>
          <w:spacing w:val="-1"/>
        </w:rPr>
        <w:t>analysis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92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patients.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Endovasc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Ther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2009;</w:t>
      </w:r>
      <w:r>
        <w:rPr>
          <w:rFonts w:ascii="Times New Roman"/>
          <w:b/>
        </w:rPr>
        <w:t>16</w:t>
      </w:r>
      <w:r>
        <w:rPr>
          <w:rFonts w:ascii="Times New Roman"/>
        </w:rPr>
        <w:t>:71-80.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2" w:after="0"/>
        <w:ind w:left="1100" w:right="117" w:hanging="360"/>
        <w:jc w:val="both"/>
        <w:rPr>
          <w:rFonts w:ascii="Times New Roman" w:hAnsi="Times New Roman" w:cs="Times New Roman" w:eastAsia="Times New Roman"/>
        </w:rPr>
      </w:pPr>
      <w:bookmarkStart w:name="667. 749 Jawadi N, Bisdas T, Torsello G," w:id="1722"/>
      <w:bookmarkEnd w:id="1722"/>
      <w:r>
        <w:rPr/>
      </w:r>
      <w:bookmarkStart w:name="667. 749 Jawadi N, Bisdas T, Torsello G," w:id="1723"/>
      <w:bookmarkEnd w:id="1723"/>
      <w:r>
        <w:rPr>
          <w:rFonts w:ascii="Times New Roman"/>
        </w:rPr>
        <w:t>749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Jawadi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Bisdas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3"/>
        </w:rPr>
        <w:t>Torsello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Stavroulakis,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Donas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2"/>
        </w:rPr>
        <w:t>KP.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Endovascular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isolated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dissections: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longterm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results.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Endovasc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Ther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2014;</w:t>
      </w:r>
      <w:r>
        <w:rPr>
          <w:rFonts w:ascii="Times New Roman"/>
          <w:b/>
          <w:spacing w:val="-1"/>
        </w:rPr>
        <w:t>21</w:t>
      </w:r>
      <w:r>
        <w:rPr>
          <w:rFonts w:ascii="Times New Roman"/>
          <w:spacing w:val="-1"/>
        </w:rPr>
        <w:t>:324-8.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3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668. 750 Kristmundsson T, Dias N, Resch " w:id="1724"/>
      <w:bookmarkEnd w:id="1724"/>
      <w:r>
        <w:rPr/>
      </w:r>
      <w:bookmarkStart w:name="668. 750 Kristmundsson T, Dias N, Resch " w:id="1725"/>
      <w:bookmarkEnd w:id="1725"/>
      <w:r>
        <w:rPr>
          <w:rFonts w:ascii="Times New Roman"/>
        </w:rPr>
        <w:t>750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Kristmundsson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Dias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Resch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Sonesson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B.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Morphology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1"/>
        </w:rPr>
        <w:t>small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aneurysms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should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3"/>
        </w:rPr>
        <w:t>be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considered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before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continued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ultrasound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surveillance.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Ann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2016;</w:t>
      </w:r>
      <w:r>
        <w:rPr>
          <w:rFonts w:ascii="Times New Roman"/>
          <w:b/>
          <w:spacing w:val="-1"/>
        </w:rPr>
        <w:t>31</w:t>
      </w:r>
      <w:r>
        <w:rPr>
          <w:rFonts w:ascii="Times New Roman"/>
          <w:spacing w:val="-1"/>
        </w:rPr>
        <w:t>:18-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22.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9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669. 757 Maeda K, Ohki T, Kanaoka Y, Toy" w:id="1726"/>
      <w:bookmarkEnd w:id="1726"/>
      <w:r>
        <w:rPr/>
      </w:r>
      <w:bookmarkStart w:name="669. 757 Maeda K, Ohki T, Kanaoka Y, Toy" w:id="1727"/>
      <w:bookmarkEnd w:id="1727"/>
      <w:r>
        <w:rPr>
          <w:rFonts w:ascii="Times New Roman" w:hAnsi="Times New Roman" w:cs="Times New Roman" w:eastAsia="Times New Roman"/>
        </w:rPr>
        <w:t>757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Maeda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Ohki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Kanaoka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Y,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3"/>
        </w:rPr>
        <w:t>Toya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Baba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Hara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Current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management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concomitant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malignancy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era.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Today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2016;</w:t>
      </w:r>
      <w:r>
        <w:rPr>
          <w:rFonts w:ascii="Times New Roman" w:hAnsi="Times New Roman" w:cs="Times New Roman" w:eastAsia="Times New Roman"/>
          <w:b/>
          <w:bCs/>
        </w:rPr>
        <w:t>46</w:t>
      </w:r>
      <w:r>
        <w:rPr>
          <w:rFonts w:ascii="Times New Roman" w:hAnsi="Times New Roman" w:cs="Times New Roman" w:eastAsia="Times New Roman"/>
        </w:rPr>
        <w:t>:985</w:t>
      </w:r>
      <w:r>
        <w:rPr/>
        <w:t>–</w:t>
      </w:r>
      <w:r>
        <w:rPr>
          <w:rFonts w:ascii="Times New Roman" w:hAnsi="Times New Roman" w:cs="Times New Roman" w:eastAsia="Times New Roman"/>
        </w:rPr>
        <w:t>94.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4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670. 758 Veraldi GF, Tasselli S, De Manz" w:id="1728"/>
      <w:bookmarkEnd w:id="1728"/>
      <w:r>
        <w:rPr/>
      </w:r>
      <w:bookmarkStart w:name="670. 758 Veraldi GF, Tasselli S, De Manz" w:id="1729"/>
      <w:bookmarkEnd w:id="1729"/>
      <w:r>
        <w:rPr>
          <w:rFonts w:ascii="Times New Roman" w:hAnsi="Times New Roman" w:cs="Times New Roman" w:eastAsia="Times New Roman"/>
        </w:rPr>
        <w:t>758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Veraldi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GF,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Tasselli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Manzoni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Cordiano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C.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concomitant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renal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cell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carcinoma: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single-centre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literature.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Cardiovasc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(Torino)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2006;</w:t>
      </w:r>
      <w:r>
        <w:rPr>
          <w:rFonts w:ascii="Times New Roman" w:hAnsi="Times New Roman" w:cs="Times New Roman" w:eastAsia="Times New Roman"/>
          <w:b/>
          <w:bCs/>
        </w:rPr>
        <w:t>47</w:t>
      </w:r>
      <w:r>
        <w:rPr>
          <w:rFonts w:ascii="Times New Roman" w:hAnsi="Times New Roman" w:cs="Times New Roman" w:eastAsia="Times New Roman"/>
        </w:rPr>
        <w:t>:643</w:t>
      </w:r>
      <w:r>
        <w:rPr/>
        <w:t>–</w:t>
      </w:r>
      <w:r>
        <w:rPr>
          <w:rFonts w:ascii="Times New Roman" w:hAnsi="Times New Roman" w:cs="Times New Roman" w:eastAsia="Times New Roman"/>
        </w:rPr>
        <w:t>9.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3" w:after="0"/>
        <w:ind w:left="1100" w:right="103" w:hanging="360"/>
        <w:jc w:val="both"/>
        <w:rPr>
          <w:rFonts w:ascii="Times New Roman" w:hAnsi="Times New Roman" w:cs="Times New Roman" w:eastAsia="Times New Roman"/>
        </w:rPr>
      </w:pPr>
      <w:bookmarkStart w:name="671. 759 Baxter NN, Noel AA, Cherry K, W" w:id="1730"/>
      <w:bookmarkEnd w:id="1730"/>
      <w:r>
        <w:rPr/>
      </w:r>
      <w:bookmarkStart w:name="671. 759 Baxter NN, Noel AA, Cherry K, W" w:id="1731"/>
      <w:bookmarkEnd w:id="1731"/>
      <w:r>
        <w:rPr>
          <w:rFonts w:ascii="Times New Roman" w:hAnsi="Times New Roman" w:cs="Times New Roman" w:eastAsia="Times New Roman"/>
        </w:rPr>
        <w:t>759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Baxter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NN,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Noel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AA,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Cherry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K,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Wolff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BG.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2"/>
        </w:rPr>
        <w:t>with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colorectal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concomitant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Dis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Colon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Rectum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2002;</w:t>
      </w:r>
      <w:r>
        <w:rPr>
          <w:rFonts w:ascii="Times New Roman" w:hAnsi="Times New Roman" w:cs="Times New Roman" w:eastAsia="Times New Roman"/>
          <w:b/>
          <w:bCs/>
          <w:spacing w:val="-1"/>
        </w:rPr>
        <w:t>45</w:t>
      </w:r>
      <w:r>
        <w:rPr>
          <w:rFonts w:ascii="Times New Roman" w:hAnsi="Times New Roman" w:cs="Times New Roman" w:eastAsia="Times New Roman"/>
          <w:spacing w:val="-1"/>
        </w:rPr>
        <w:t>:165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70.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3" w:after="0"/>
        <w:ind w:left="1100" w:right="120" w:hanging="360"/>
        <w:jc w:val="both"/>
        <w:rPr>
          <w:rFonts w:ascii="Times New Roman" w:hAnsi="Times New Roman" w:cs="Times New Roman" w:eastAsia="Times New Roman"/>
        </w:rPr>
      </w:pPr>
      <w:bookmarkStart w:name="672. 760 Martin ZL, Mastracci TM, Greenb" w:id="1732"/>
      <w:bookmarkEnd w:id="1732"/>
      <w:r>
        <w:rPr/>
      </w:r>
      <w:bookmarkStart w:name="672. 760 Martin ZL, Mastracci TM, Greenb" w:id="1733"/>
      <w:bookmarkEnd w:id="1733"/>
      <w:r>
        <w:rPr>
          <w:rFonts w:ascii="Times New Roman" w:hAnsi="Times New Roman" w:cs="Times New Roman" w:eastAsia="Times New Roman"/>
        </w:rPr>
        <w:t>760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Martin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ZL,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Mastracci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TM,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Greenberg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RK,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Morales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JP,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Bena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effect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chemotherapy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malignancy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natural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history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Vasc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2015;</w:t>
      </w:r>
      <w:r>
        <w:rPr>
          <w:rFonts w:ascii="Times New Roman" w:hAnsi="Times New Roman" w:cs="Times New Roman" w:eastAsia="Times New Roman"/>
          <w:b/>
          <w:bCs/>
          <w:spacing w:val="-1"/>
        </w:rPr>
        <w:t>61</w:t>
      </w:r>
      <w:r>
        <w:rPr>
          <w:rFonts w:ascii="Times New Roman" w:hAnsi="Times New Roman" w:cs="Times New Roman" w:eastAsia="Times New Roman"/>
          <w:spacing w:val="-1"/>
        </w:rPr>
        <w:t>:50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7.</w:t>
      </w:r>
    </w:p>
    <w:p>
      <w:pPr>
        <w:pStyle w:val="BodyText"/>
        <w:numPr>
          <w:ilvl w:val="0"/>
          <w:numId w:val="107"/>
        </w:numPr>
        <w:tabs>
          <w:tab w:pos="1437" w:val="left" w:leader="none"/>
          <w:tab w:pos="2146" w:val="left" w:leader="none"/>
        </w:tabs>
        <w:spacing w:line="240" w:lineRule="auto" w:before="9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673. 761 Palm SJ, Russwurm GP, Chang D, " w:id="1734"/>
      <w:bookmarkEnd w:id="1734"/>
      <w:r>
        <w:rPr/>
      </w:r>
      <w:bookmarkStart w:name="673. 761 Palm SJ, Russwurm GP, Chang D, " w:id="1735"/>
      <w:bookmarkEnd w:id="1735"/>
      <w:r>
        <w:rPr>
          <w:rFonts w:ascii="Times New Roman"/>
        </w:rPr>
        <w:t>761</w:t>
      </w:r>
      <w:r>
        <w:rPr>
          <w:rFonts w:ascii="Times New Roman"/>
        </w:rPr>
        <w:tab/>
      </w:r>
      <w:r>
        <w:rPr>
          <w:rFonts w:ascii="Times New Roman"/>
          <w:spacing w:val="-1"/>
        </w:rPr>
        <w:t>Palm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SJ,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Russwurm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GP,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Chang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Rozenblit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3"/>
        </w:rPr>
        <w:t>AM,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Ohki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Veith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FJ.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Acute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59" w:lineRule="auto" w:before="46"/>
        <w:ind w:right="11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enlargement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subsequent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rupture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patient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receiving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chemotherapy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pancreatic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carcinoma.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2000;</w:t>
      </w:r>
      <w:r>
        <w:rPr>
          <w:rFonts w:ascii="Times New Roman" w:hAnsi="Times New Roman" w:cs="Times New Roman" w:eastAsia="Times New Roman"/>
          <w:b/>
          <w:bCs/>
        </w:rPr>
        <w:t>32</w:t>
      </w:r>
      <w:r>
        <w:rPr>
          <w:rFonts w:ascii="Times New Roman" w:hAnsi="Times New Roman" w:cs="Times New Roman" w:eastAsia="Times New Roman"/>
        </w:rPr>
        <w:t>:197</w:t>
      </w:r>
      <w:r>
        <w:rPr/>
        <w:t>–</w:t>
      </w:r>
      <w:r>
        <w:rPr>
          <w:rFonts w:ascii="Times New Roman" w:hAnsi="Times New Roman" w:cs="Times New Roman" w:eastAsia="Times New Roman"/>
        </w:rPr>
        <w:t>200.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9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674. 762 Swanson RJ, Littooy FN, Hunt TK" w:id="1736"/>
      <w:bookmarkEnd w:id="1736"/>
      <w:r>
        <w:rPr/>
      </w:r>
      <w:bookmarkStart w:name="674. 762 Swanson RJ, Littooy FN, Hunt TK" w:id="1737"/>
      <w:bookmarkEnd w:id="1737"/>
      <w:r>
        <w:rPr>
          <w:rFonts w:ascii="Times New Roman" w:hAnsi="Times New Roman" w:cs="Times New Roman" w:eastAsia="Times New Roman"/>
        </w:rPr>
        <w:t>762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Swanson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RJ,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Littooy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FN,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Hunt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TK,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Stoney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RJ.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Laparotomy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1"/>
        </w:rPr>
        <w:t>as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precipitating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factor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rupture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intra-abdominal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aneurysms.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Arch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1980;</w:t>
      </w:r>
      <w:r>
        <w:rPr>
          <w:rFonts w:ascii="Times New Roman" w:hAnsi="Times New Roman" w:cs="Times New Roman" w:eastAsia="Times New Roman"/>
          <w:b/>
          <w:bCs/>
          <w:spacing w:val="-1"/>
        </w:rPr>
        <w:t>115</w:t>
      </w:r>
      <w:r>
        <w:rPr>
          <w:rFonts w:ascii="Times New Roman" w:hAnsi="Times New Roman" w:cs="Times New Roman" w:eastAsia="Times New Roman"/>
          <w:spacing w:val="-1"/>
        </w:rPr>
        <w:t>:299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304.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1" w:lineRule="auto" w:before="4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675. 763 Zanow J, Leistner Y, Ludewig S," w:id="1738"/>
      <w:bookmarkEnd w:id="1738"/>
      <w:r>
        <w:rPr/>
      </w:r>
      <w:bookmarkStart w:name="675. 763 Zanow J, Leistner Y, Ludewig S," w:id="1739"/>
      <w:bookmarkEnd w:id="1739"/>
      <w:r>
        <w:rPr>
          <w:rFonts w:ascii="Times New Roman" w:hAnsi="Times New Roman" w:cs="Times New Roman" w:eastAsia="Times New Roman"/>
        </w:rPr>
        <w:t>763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Zanow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Leistner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Y,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Ludewig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Rauchfuss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F,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Settmacher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U.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Unusual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course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abdominal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treated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with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chemotherapy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2"/>
        </w:rPr>
        <w:t>gastric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cancer.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2012;</w:t>
      </w:r>
      <w:r>
        <w:rPr>
          <w:rFonts w:ascii="Times New Roman" w:hAnsi="Times New Roman" w:cs="Times New Roman" w:eastAsia="Times New Roman"/>
          <w:b/>
          <w:bCs/>
        </w:rPr>
        <w:t>55</w:t>
      </w:r>
      <w:r>
        <w:rPr>
          <w:rFonts w:ascii="Times New Roman" w:hAnsi="Times New Roman" w:cs="Times New Roman" w:eastAsia="Times New Roman"/>
        </w:rPr>
        <w:t>:841</w:t>
      </w:r>
      <w:r>
        <w:rPr/>
        <w:t>–</w:t>
      </w:r>
      <w:r>
        <w:rPr>
          <w:rFonts w:ascii="Times New Roman" w:hAnsi="Times New Roman" w:cs="Times New Roman" w:eastAsia="Times New Roman"/>
        </w:rPr>
        <w:t>3.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2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676. 764 Kouvelos GN, Patelis N, Antonio" w:id="1740"/>
      <w:bookmarkEnd w:id="1740"/>
      <w:r>
        <w:rPr/>
      </w:r>
      <w:bookmarkStart w:name="676. 764 Kouvelos GN, Patelis N, Antonio" w:id="1741"/>
      <w:bookmarkEnd w:id="1741"/>
      <w:r>
        <w:rPr>
          <w:rFonts w:ascii="Times New Roman" w:hAnsi="Times New Roman" w:cs="Times New Roman" w:eastAsia="Times New Roman"/>
        </w:rPr>
        <w:t>764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Kouvelos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GN,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Patelis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Antoniou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GA,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Lazaris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Bali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Matsagkas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concomitant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colorectal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cancer.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2016;</w:t>
      </w:r>
      <w:r>
        <w:rPr>
          <w:rFonts w:ascii="Times New Roman" w:hAnsi="Times New Roman" w:cs="Times New Roman" w:eastAsia="Times New Roman"/>
          <w:b/>
          <w:bCs/>
          <w:spacing w:val="-1"/>
        </w:rPr>
        <w:t>63</w:t>
      </w:r>
      <w:r>
        <w:rPr>
          <w:rFonts w:ascii="Times New Roman" w:hAnsi="Times New Roman" w:cs="Times New Roman" w:eastAsia="Times New Roman"/>
          <w:spacing w:val="-1"/>
        </w:rPr>
        <w:t>:1384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93.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3" w:after="0"/>
        <w:ind w:left="1100" w:right="104" w:hanging="360"/>
        <w:jc w:val="both"/>
        <w:rPr>
          <w:rFonts w:ascii="Times New Roman" w:hAnsi="Times New Roman" w:cs="Times New Roman" w:eastAsia="Times New Roman"/>
        </w:rPr>
      </w:pPr>
      <w:bookmarkStart w:name="677. 765 Kumar R, Dattani N, Asaad O, Bo" w:id="1742"/>
      <w:bookmarkEnd w:id="1742"/>
      <w:r>
        <w:rPr/>
      </w:r>
      <w:bookmarkStart w:name="677. 765 Kumar R, Dattani N, Asaad O, Bo" w:id="1743"/>
      <w:bookmarkEnd w:id="1743"/>
      <w:r>
        <w:rPr>
          <w:rFonts w:ascii="Times New Roman" w:hAnsi="Times New Roman" w:cs="Times New Roman" w:eastAsia="Times New Roman"/>
        </w:rPr>
        <w:t>765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Kumar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Dattani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Asaad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O,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Bown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MJ,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Sayers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RD,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Saratzis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2"/>
        </w:rPr>
        <w:t>Meta-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following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aneurysm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synchronous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1"/>
        </w:rPr>
        <w:t>intra-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malignancy.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2016;</w:t>
      </w:r>
      <w:r>
        <w:rPr>
          <w:rFonts w:ascii="Times New Roman" w:hAnsi="Times New Roman" w:cs="Times New Roman" w:eastAsia="Times New Roman"/>
          <w:b/>
          <w:bCs/>
        </w:rPr>
        <w:t>52</w:t>
      </w:r>
      <w:r>
        <w:rPr>
          <w:rFonts w:ascii="Times New Roman" w:hAnsi="Times New Roman" w:cs="Times New Roman" w:eastAsia="Times New Roman"/>
        </w:rPr>
        <w:t>:747</w:t>
      </w:r>
      <w:r>
        <w:rPr/>
        <w:t>–</w:t>
      </w:r>
      <w:r>
        <w:rPr>
          <w:rFonts w:ascii="Times New Roman" w:hAnsi="Times New Roman" w:cs="Times New Roman" w:eastAsia="Times New Roman"/>
        </w:rPr>
        <w:t>56.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59" w:lineRule="auto" w:before="9" w:after="0"/>
        <w:ind w:left="1100" w:right="116" w:hanging="360"/>
        <w:jc w:val="both"/>
        <w:rPr>
          <w:rFonts w:ascii="Times New Roman" w:hAnsi="Times New Roman" w:cs="Times New Roman" w:eastAsia="Times New Roman"/>
        </w:rPr>
      </w:pPr>
      <w:bookmarkStart w:name="678. 766 Lin PH, Barshes NR, Albo D, Kou" w:id="1744"/>
      <w:bookmarkEnd w:id="1744"/>
      <w:r>
        <w:rPr/>
      </w:r>
      <w:bookmarkStart w:name="678. 766 Lin PH, Barshes NR, Albo D, Kou" w:id="1745"/>
      <w:bookmarkEnd w:id="1745"/>
      <w:r>
        <w:rPr>
          <w:rFonts w:ascii="Times New Roman" w:hAnsi="Times New Roman" w:cs="Times New Roman" w:eastAsia="Times New Roman"/>
        </w:rPr>
        <w:t>766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Lin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PH,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Barshes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NR,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Albo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Kougias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Berger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DH,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Huynh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TT,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Concomitant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colorectal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evolution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paradigm</w:t>
      </w:r>
      <w:r>
        <w:rPr>
          <w:rFonts w:ascii="Times New Roman" w:hAnsi="Times New Roman" w:cs="Times New Roman" w:eastAsia="Times New Roman"/>
          <w:spacing w:val="-3"/>
        </w:rPr>
        <w:t> 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era.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Am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Coll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2008;</w:t>
      </w:r>
      <w:r>
        <w:rPr>
          <w:rFonts w:ascii="Times New Roman" w:hAnsi="Times New Roman" w:cs="Times New Roman" w:eastAsia="Times New Roman"/>
          <w:b/>
          <w:bCs/>
        </w:rPr>
        <w:t>206</w:t>
      </w:r>
      <w:r>
        <w:rPr>
          <w:rFonts w:ascii="Times New Roman" w:hAnsi="Times New Roman" w:cs="Times New Roman" w:eastAsia="Times New Roman"/>
        </w:rPr>
        <w:t>:1065</w:t>
      </w:r>
      <w:r>
        <w:rPr/>
        <w:t>–</w:t>
      </w:r>
      <w:r>
        <w:rPr>
          <w:rFonts w:ascii="Times New Roman" w:hAnsi="Times New Roman" w:cs="Times New Roman" w:eastAsia="Times New Roman"/>
        </w:rPr>
        <w:t>73.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1" w:lineRule="auto" w:before="4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679. 767 Porcellini M, Nastro P, Bracale" w:id="1746"/>
      <w:bookmarkEnd w:id="1746"/>
      <w:r>
        <w:rPr/>
      </w:r>
      <w:bookmarkStart w:name="679. 767 Porcellini M, Nastro P, Bracale" w:id="1747"/>
      <w:bookmarkEnd w:id="1747"/>
      <w:r>
        <w:rPr>
          <w:rFonts w:ascii="Times New Roman" w:hAnsi="Times New Roman" w:cs="Times New Roman" w:eastAsia="Times New Roman"/>
        </w:rPr>
        <w:t>767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Porcellini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Nastro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Bracale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U,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Brearley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Giordano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P.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Endovascular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open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repair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concomitant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malignancy.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2007;</w:t>
      </w:r>
      <w:r>
        <w:rPr>
          <w:rFonts w:ascii="Times New Roman" w:hAnsi="Times New Roman" w:cs="Times New Roman" w:eastAsia="Times New Roman"/>
          <w:b/>
          <w:bCs/>
          <w:spacing w:val="-1"/>
        </w:rPr>
        <w:t>46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16</w:t>
      </w:r>
      <w:r>
        <w:rPr/>
        <w:t>–</w:t>
      </w:r>
      <w:r>
        <w:rPr>
          <w:rFonts w:ascii="Times New Roman" w:hAnsi="Times New Roman" w:cs="Times New Roman" w:eastAsia="Times New Roman"/>
        </w:rPr>
        <w:t>23.</w:t>
      </w:r>
    </w:p>
    <w:p>
      <w:pPr>
        <w:pStyle w:val="BodyText"/>
        <w:numPr>
          <w:ilvl w:val="0"/>
          <w:numId w:val="107"/>
        </w:numPr>
        <w:tabs>
          <w:tab w:pos="1437" w:val="left" w:leader="none"/>
        </w:tabs>
        <w:spacing w:line="360" w:lineRule="auto" w:before="2" w:after="0"/>
        <w:ind w:left="1100" w:right="101" w:hanging="360"/>
        <w:jc w:val="both"/>
        <w:rPr>
          <w:rFonts w:ascii="Times New Roman" w:hAnsi="Times New Roman" w:cs="Times New Roman" w:eastAsia="Times New Roman"/>
        </w:rPr>
      </w:pPr>
      <w:bookmarkStart w:name="680. 770 Veraldi GF, Minicozzi AM, Berni" w:id="1748"/>
      <w:bookmarkEnd w:id="1748"/>
      <w:r>
        <w:rPr/>
      </w:r>
      <w:bookmarkStart w:name="680. 770 Veraldi GF, Minicozzi AM, Berni" w:id="1749"/>
      <w:bookmarkEnd w:id="1749"/>
      <w:r>
        <w:rPr>
          <w:rFonts w:ascii="Times New Roman" w:hAnsi="Times New Roman" w:cs="Times New Roman" w:eastAsia="Times New Roman"/>
        </w:rPr>
        <w:t>770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Veraldi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GF,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Minicozzi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3"/>
        </w:rPr>
        <w:t>AM,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Bernini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Genco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Tedeschi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U.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Treatment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associated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pancreatic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tumors: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personal</w:t>
      </w:r>
      <w:r>
        <w:rPr>
          <w:rFonts w:ascii="Times New Roman" w:hAnsi="Times New Roman" w:cs="Times New Roman" w:eastAsia="Times New Roman"/>
          <w:spacing w:val="80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literature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(1967</w:t>
      </w:r>
      <w:r>
        <w:rPr/>
        <w:t>–</w:t>
      </w:r>
      <w:r>
        <w:rPr>
          <w:rFonts w:ascii="Times New Roman" w:hAnsi="Times New Roman" w:cs="Times New Roman" w:eastAsia="Times New Roman"/>
        </w:rPr>
        <w:t>2006).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Int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Angiol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2008;</w:t>
      </w:r>
      <w:r>
        <w:rPr>
          <w:rFonts w:ascii="Times New Roman" w:hAnsi="Times New Roman" w:cs="Times New Roman" w:eastAsia="Times New Roman"/>
          <w:b/>
          <w:bCs/>
        </w:rPr>
        <w:t>27</w:t>
      </w:r>
      <w:r>
        <w:rPr>
          <w:rFonts w:ascii="Times New Roman" w:hAnsi="Times New Roman" w:cs="Times New Roman" w:eastAsia="Times New Roman"/>
        </w:rPr>
        <w:t>:539</w:t>
      </w:r>
      <w:r>
        <w:rPr/>
        <w:t>–</w:t>
      </w:r>
      <w:r>
        <w:rPr>
          <w:rFonts w:ascii="Times New Roman" w:hAnsi="Times New Roman" w:cs="Times New Roman" w:eastAsia="Times New Roman"/>
        </w:rPr>
        <w:t>42.</w:t>
      </w:r>
    </w:p>
    <w:p>
      <w:pPr>
        <w:pStyle w:val="BodyText"/>
        <w:numPr>
          <w:ilvl w:val="0"/>
          <w:numId w:val="107"/>
        </w:numPr>
        <w:tabs>
          <w:tab w:pos="1437" w:val="left" w:leader="none"/>
          <w:tab w:pos="2146" w:val="left" w:leader="none"/>
        </w:tabs>
        <w:spacing w:line="360" w:lineRule="auto" w:before="3" w:after="0"/>
        <w:ind w:left="740" w:right="100" w:firstLine="0"/>
        <w:jc w:val="right"/>
        <w:rPr>
          <w:rFonts w:ascii="Times New Roman" w:hAnsi="Times New Roman" w:cs="Times New Roman" w:eastAsia="Times New Roman"/>
        </w:rPr>
      </w:pPr>
      <w:bookmarkStart w:name="681. 771 Farge D, Debourdeau P, Beckers " w:id="1750"/>
      <w:bookmarkEnd w:id="1750"/>
      <w:r>
        <w:rPr/>
      </w:r>
      <w:bookmarkStart w:name="681. 771 Farge D, Debourdeau P, Beckers " w:id="1751"/>
      <w:bookmarkEnd w:id="1751"/>
      <w:r>
        <w:rPr>
          <w:rFonts w:ascii="Times New Roman" w:hAnsi="Times New Roman" w:cs="Times New Roman" w:eastAsia="Times New Roman"/>
        </w:rPr>
        <w:t>771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  <w:spacing w:val="-1"/>
        </w:rPr>
        <w:t>Farge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Debourdeau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Beckers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Baglin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C,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Bauersachs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RM,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Brenner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International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clinical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practice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prophylaxis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venous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thromboembolism</w:t>
      </w:r>
      <w:r>
        <w:rPr>
          <w:rFonts w:ascii="Times New Roman" w:hAnsi="Times New Roman" w:cs="Times New Roman" w:eastAsia="Times New Roman"/>
          <w:spacing w:val="-3"/>
        </w:rPr>
        <w:t> 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patients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cancer.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Thromb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Haemost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2013;11:56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70.</w:t>
      </w:r>
      <w:r>
        <w:rPr>
          <w:rFonts w:ascii="Times New Roman" w:hAnsi="Times New Roman" w:cs="Times New Roman" w:eastAsia="Times New Roman"/>
          <w:spacing w:val="80"/>
        </w:rPr>
        <w:t> </w:t>
      </w:r>
      <w:bookmarkStart w:name="682. 772 van der Linde D, Bekkers JA, Ma" w:id="1752"/>
      <w:bookmarkEnd w:id="1752"/>
      <w:r>
        <w:rPr>
          <w:rFonts w:ascii="Times New Roman" w:hAnsi="Times New Roman" w:cs="Times New Roman" w:eastAsia="Times New Roman"/>
        </w:rPr>
        <w:t>682.</w:t>
      </w:r>
      <w:r>
        <w:rPr>
          <w:rFonts w:ascii="Times New Roman" w:hAnsi="Times New Roman" w:cs="Times New Roman" w:eastAsia="Times New Roman"/>
        </w:rPr>
        <w:tab/>
      </w:r>
      <w:r>
        <w:rPr>
          <w:rFonts w:ascii="Times New Roman" w:hAnsi="Times New Roman" w:cs="Times New Roman" w:eastAsia="Times New Roman"/>
        </w:rPr>
        <w:t>772</w:t>
        <w:tab/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der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Linde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Bekkers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JA,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Mattace-Raso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FU,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van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Laar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IM,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Moelker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den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Bosch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AE,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Progression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rate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early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new</w:t>
      </w:r>
    </w:p>
    <w:p>
      <w:pPr>
        <w:pStyle w:val="BodyText"/>
        <w:spacing w:line="240" w:lineRule="auto" w:before="4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aggressive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aneurysms-osteoarthritis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syndrome.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Thorac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2013;95:563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0" w:lineRule="auto" w:before="137" w:after="0"/>
        <w:ind w:left="1100" w:right="111" w:hanging="360"/>
        <w:jc w:val="both"/>
        <w:rPr>
          <w:rFonts w:ascii="Times New Roman" w:hAnsi="Times New Roman" w:cs="Times New Roman" w:eastAsia="Times New Roman"/>
        </w:rPr>
      </w:pPr>
      <w:bookmarkStart w:name="683. 773 Bradley DT, Badger SA, McFarlan" w:id="1753"/>
      <w:bookmarkEnd w:id="1753"/>
      <w:r>
        <w:rPr/>
      </w:r>
      <w:bookmarkStart w:name="683. 773 Bradley DT, Badger SA, McFarlan" w:id="1754"/>
      <w:bookmarkEnd w:id="1754"/>
      <w:r>
        <w:rPr>
          <w:rFonts w:ascii="Times New Roman" w:hAnsi="Times New Roman" w:cs="Times New Roman" w:eastAsia="Times New Roman"/>
        </w:rPr>
        <w:t>773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Bradley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DT,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Badger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SA,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McFarland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Hughes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AE.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genetic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associations: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mostly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false?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meta-analysis.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Endovasc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2016;51:64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75.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0" w:lineRule="auto" w:before="3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684. 774 Brown CR, Greenberg RK, Wong S," w:id="1755"/>
      <w:bookmarkEnd w:id="1755"/>
      <w:r>
        <w:rPr/>
      </w:r>
      <w:bookmarkStart w:name="684. 774 Brown CR, Greenberg RK, Wong S," w:id="1756"/>
      <w:bookmarkEnd w:id="1756"/>
      <w:r>
        <w:rPr>
          <w:rFonts w:ascii="Times New Roman"/>
        </w:rPr>
        <w:t>774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Brown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CR,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Greenberg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RK,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Wong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Eagleton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Mastracci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Hernandez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AV,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Family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history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disease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predicts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2"/>
        </w:rPr>
        <w:t>disease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patterns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progression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</w:rPr>
        <w:t> 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3"/>
        </w:rPr>
        <w:t>is</w:t>
      </w:r>
      <w:r>
        <w:rPr>
          <w:rFonts w:ascii="Times New Roman"/>
        </w:rPr>
        <w:t> 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a 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significant</w:t>
      </w:r>
      <w:r>
        <w:rPr>
          <w:rFonts w:ascii="Times New Roman"/>
        </w:rPr>
        <w:t> 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influence</w:t>
      </w:r>
      <w:r>
        <w:rPr>
          <w:rFonts w:ascii="Times New Roman"/>
        </w:rPr>
        <w:t> 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</w:rPr>
        <w:t> 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management</w:t>
      </w:r>
      <w:r>
        <w:rPr>
          <w:rFonts w:ascii="Times New Roman"/>
        </w:rPr>
        <w:t> 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strategies</w:t>
      </w:r>
      <w:r>
        <w:rPr>
          <w:rFonts w:ascii="Times New Roman"/>
        </w:rPr>
        <w:t> 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</w:rPr>
        <w:t> 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</w:rPr>
        <w:t> 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</w:rPr>
        <w:t> 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their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240" w:lineRule="auto" w:before="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relatives.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2013;58:573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81.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1" w:lineRule="auto" w:before="137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685. 775 Mariucci EM, Lovato L, Rosati M" w:id="1757"/>
      <w:bookmarkEnd w:id="1757"/>
      <w:r>
        <w:rPr/>
      </w:r>
      <w:bookmarkStart w:name="685. 775 Mariucci EM, Lovato L, Rosati M" w:id="1758"/>
      <w:bookmarkEnd w:id="1758"/>
      <w:r>
        <w:rPr>
          <w:rFonts w:ascii="Times New Roman" w:hAnsi="Times New Roman" w:cs="Times New Roman" w:eastAsia="Times New Roman"/>
        </w:rPr>
        <w:t>775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Mariucci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EM,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Lovato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Rosati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Palena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LM,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Bonvicini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Fattori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R.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Dilation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peripheral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vessels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Marfan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syndrome: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importance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thoracoabdominal</w:t>
      </w:r>
      <w:r>
        <w:rPr>
          <w:rFonts w:ascii="Times New Roman" w:hAnsi="Times New Roman" w:cs="Times New Roman" w:eastAsia="Times New Roman"/>
          <w:spacing w:val="78"/>
        </w:rPr>
        <w:t> </w:t>
      </w:r>
      <w:r>
        <w:rPr>
          <w:rFonts w:ascii="Times New Roman" w:hAnsi="Times New Roman" w:cs="Times New Roman" w:eastAsia="Times New Roman"/>
          <w:spacing w:val="-2"/>
        </w:rPr>
        <w:t>MR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angiography.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Int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Cardiol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2013;167:2928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31.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240" w:lineRule="auto" w:before="2" w:after="0"/>
        <w:ind w:left="1436" w:right="0" w:hanging="696"/>
        <w:jc w:val="left"/>
        <w:rPr>
          <w:rFonts w:ascii="Times New Roman" w:hAnsi="Times New Roman" w:cs="Times New Roman" w:eastAsia="Times New Roman"/>
        </w:rPr>
      </w:pPr>
      <w:bookmarkStart w:name="686. Van Ooijen B. Marfan’s syndrome and" w:id="1759"/>
      <w:bookmarkEnd w:id="1759"/>
      <w:r>
        <w:rPr/>
      </w:r>
      <w:bookmarkStart w:name="686. Van Ooijen B. Marfan’s syndrome and" w:id="1760"/>
      <w:bookmarkEnd w:id="1760"/>
      <w:r>
        <w:rPr>
          <w:spacing w:val="-1"/>
        </w:rPr>
        <w:t>V</w:t>
      </w:r>
      <w:r>
        <w:rPr>
          <w:spacing w:val="-1"/>
        </w:rPr>
        <w:t>an</w:t>
      </w:r>
      <w:r>
        <w:rPr>
          <w:spacing w:val="6"/>
        </w:rPr>
        <w:t> </w:t>
      </w:r>
      <w:r>
        <w:rPr/>
        <w:t>Ooijen</w:t>
      </w:r>
      <w:r>
        <w:rPr>
          <w:spacing w:val="6"/>
        </w:rPr>
        <w:t> </w:t>
      </w:r>
      <w:r>
        <w:rPr>
          <w:spacing w:val="-1"/>
        </w:rPr>
        <w:t>B.</w:t>
      </w:r>
      <w:r>
        <w:rPr>
          <w:spacing w:val="13"/>
        </w:rPr>
        <w:t> </w:t>
      </w:r>
      <w:r>
        <w:rPr>
          <w:spacing w:val="-1"/>
        </w:rPr>
        <w:t>Marfan’s</w:t>
      </w:r>
      <w:r>
        <w:rPr>
          <w:spacing w:val="9"/>
        </w:rPr>
        <w:t> </w:t>
      </w:r>
      <w:r>
        <w:rPr>
          <w:spacing w:val="-1"/>
        </w:rPr>
        <w:t>syndrome</w:t>
      </w:r>
      <w:r>
        <w:rPr>
          <w:spacing w:val="10"/>
        </w:rPr>
        <w:t> </w:t>
      </w:r>
      <w:r>
        <w:rPr>
          <w:spacing w:val="-1"/>
        </w:rPr>
        <w:t>a</w:t>
      </w:r>
      <w:r>
        <w:rPr>
          <w:rFonts w:ascii="Times New Roman" w:hAnsi="Times New Roman" w:cs="Times New Roman" w:eastAsia="Times New Roman"/>
          <w:spacing w:val="-1"/>
        </w:rPr>
        <w:t>nd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isolated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aorta.</w:t>
      </w:r>
    </w:p>
    <w:p>
      <w:pPr>
        <w:pStyle w:val="BodyText"/>
        <w:spacing w:line="240" w:lineRule="auto" w:before="137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Heart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1988,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59:81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141" w:after="0"/>
        <w:ind w:left="1100" w:right="113" w:hanging="360"/>
        <w:jc w:val="both"/>
        <w:rPr>
          <w:rFonts w:ascii="Times New Roman" w:hAnsi="Times New Roman" w:cs="Times New Roman" w:eastAsia="Times New Roman"/>
        </w:rPr>
      </w:pPr>
      <w:bookmarkStart w:name="687. Ugwu BT, Ardill W, Yiltok SJ, et al" w:id="1761"/>
      <w:bookmarkEnd w:id="1761"/>
      <w:r>
        <w:rPr/>
      </w:r>
      <w:bookmarkStart w:name="687. Ugwu BT, Ardill W, Yiltok SJ, et al" w:id="1762"/>
      <w:bookmarkEnd w:id="1762"/>
      <w:r>
        <w:rPr>
          <w:spacing w:val="-1"/>
        </w:rPr>
        <w:t>Ug</w:t>
      </w:r>
      <w:r>
        <w:rPr>
          <w:spacing w:val="-1"/>
        </w:rPr>
        <w:t>wu</w:t>
      </w:r>
      <w:r>
        <w:rPr>
          <w:spacing w:val="23"/>
        </w:rPr>
        <w:t> </w:t>
      </w:r>
      <w:r>
        <w:rPr>
          <w:spacing w:val="-1"/>
        </w:rPr>
        <w:t>BT,</w:t>
      </w:r>
      <w:r>
        <w:rPr>
          <w:spacing w:val="25"/>
        </w:rPr>
        <w:t> </w:t>
      </w:r>
      <w:r>
        <w:rPr>
          <w:spacing w:val="-2"/>
        </w:rPr>
        <w:t>Ardill</w:t>
      </w:r>
      <w:r>
        <w:rPr>
          <w:spacing w:val="24"/>
        </w:rPr>
        <w:t> </w:t>
      </w:r>
      <w:r>
        <w:rPr>
          <w:spacing w:val="-3"/>
        </w:rPr>
        <w:t>W,</w:t>
      </w:r>
      <w:r>
        <w:rPr>
          <w:spacing w:val="25"/>
        </w:rPr>
        <w:t> </w:t>
      </w:r>
      <w:r>
        <w:rPr>
          <w:spacing w:val="-1"/>
        </w:rPr>
        <w:t>Yiltok</w:t>
      </w:r>
      <w:r>
        <w:rPr>
          <w:spacing w:val="23"/>
        </w:rPr>
        <w:t> </w:t>
      </w:r>
      <w:r>
        <w:rPr>
          <w:spacing w:val="-1"/>
        </w:rPr>
        <w:t>SJ,</w:t>
      </w:r>
      <w:r>
        <w:rPr>
          <w:spacing w:val="25"/>
        </w:rPr>
        <w:t> </w:t>
      </w:r>
      <w:r>
        <w:rPr>
          <w:spacing w:val="-3"/>
        </w:rPr>
        <w:t>et</w:t>
      </w:r>
      <w:r>
        <w:rPr>
          <w:spacing w:val="28"/>
        </w:rPr>
        <w:t> </w:t>
      </w:r>
      <w:r>
        <w:rPr>
          <w:spacing w:val="-4"/>
        </w:rPr>
        <w:t>al.</w:t>
      </w:r>
      <w:r>
        <w:rPr>
          <w:spacing w:val="25"/>
        </w:rPr>
        <w:t> </w:t>
      </w:r>
      <w:r>
        <w:rPr>
          <w:spacing w:val="-1"/>
        </w:rPr>
        <w:t>Marfan’s</w:t>
      </w:r>
      <w:r>
        <w:rPr>
          <w:spacing w:val="21"/>
        </w:rPr>
        <w:t> </w:t>
      </w:r>
      <w:r>
        <w:rPr>
          <w:spacing w:val="-1"/>
        </w:rPr>
        <w:t>syndrome</w:t>
      </w:r>
      <w:r>
        <w:rPr>
          <w:spacing w:val="22"/>
        </w:rPr>
        <w:t> </w:t>
      </w:r>
      <w:r>
        <w:rPr>
          <w:spacing w:val="-1"/>
        </w:rPr>
        <w:t>presenting</w:t>
      </w:r>
      <w:r>
        <w:rPr>
          <w:spacing w:val="23"/>
        </w:rPr>
        <w:t> </w:t>
      </w:r>
      <w:r>
        <w:rPr/>
        <w:t>with</w:t>
      </w:r>
      <w:r>
        <w:rPr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abdominal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aortic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case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vigilance.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West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3"/>
        </w:rPr>
        <w:t>Afr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2003,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22:95-7.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4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688. Takayama T, Miyata T, Nagawa H. Tru" w:id="1763"/>
      <w:bookmarkEnd w:id="1763"/>
      <w:r>
        <w:rPr/>
      </w:r>
      <w:bookmarkStart w:name="688. Takayama T, Miyata T, Nagawa H. Tru" w:id="1764"/>
      <w:bookmarkEnd w:id="1764"/>
      <w:r>
        <w:rPr>
          <w:rFonts w:ascii="Times New Roman"/>
          <w:spacing w:val="-2"/>
        </w:rPr>
        <w:t>T</w:t>
      </w:r>
      <w:r>
        <w:rPr>
          <w:rFonts w:ascii="Times New Roman"/>
          <w:spacing w:val="-2"/>
        </w:rPr>
        <w:t>akayama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Miyata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Nagawa</w:t>
      </w:r>
      <w:r>
        <w:rPr>
          <w:rFonts w:ascii="Times New Roman"/>
          <w:spacing w:val="29"/>
        </w:rPr>
        <w:t> </w:t>
      </w:r>
      <w:r>
        <w:rPr>
          <w:rFonts w:ascii="Times New Roman"/>
        </w:rPr>
        <w:t>H.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True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abdominal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aortic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aneurysm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1"/>
        </w:rPr>
        <w:t>Marfan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syndrome.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2009,</w:t>
      </w:r>
      <w:r>
        <w:rPr>
          <w:rFonts w:ascii="Times New Roman"/>
          <w:spacing w:val="-1"/>
        </w:rPr>
        <w:t> 49:1162-5.</w:t>
      </w:r>
      <w:r>
        <w:rPr>
          <w:rFonts w:ascii="Times New Roman"/>
        </w:rPr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9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689. Mutavdzic P, Dragas M, Kukic B, et " w:id="1765"/>
      <w:bookmarkEnd w:id="1765"/>
      <w:r>
        <w:rPr/>
      </w:r>
      <w:bookmarkStart w:name="689. Mutavdzic P, Dragas M, Kukic B, et " w:id="1766"/>
      <w:bookmarkEnd w:id="1766"/>
      <w:r>
        <w:rPr>
          <w:rFonts w:ascii="Times New Roman"/>
          <w:spacing w:val="-1"/>
        </w:rPr>
        <w:t>M</w:t>
      </w:r>
      <w:r>
        <w:rPr>
          <w:rFonts w:ascii="Times New Roman"/>
          <w:spacing w:val="-1"/>
        </w:rPr>
        <w:t>utavdzic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Dragas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3"/>
        </w:rPr>
        <w:t>Kukic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An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isolated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aneurysm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abdominal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aorta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3"/>
        </w:rPr>
        <w:t>in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patient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with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Marfan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syndrome-A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2"/>
        </w:rPr>
        <w:t>case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report.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Ann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2020,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63:454.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4" w:after="0"/>
        <w:ind w:left="1100" w:right="107" w:hanging="360"/>
        <w:jc w:val="both"/>
        <w:rPr>
          <w:rFonts w:ascii="Times New Roman" w:hAnsi="Times New Roman" w:cs="Times New Roman" w:eastAsia="Times New Roman"/>
        </w:rPr>
      </w:pPr>
      <w:bookmarkStart w:name="690. 776 Lum YW, Brooke BS, Black 3rd JH" w:id="1767"/>
      <w:bookmarkEnd w:id="1767"/>
      <w:r>
        <w:rPr/>
      </w:r>
      <w:bookmarkStart w:name="690. 776 Lum YW, Brooke BS, Black 3rd JH" w:id="1768"/>
      <w:bookmarkEnd w:id="1768"/>
      <w:r>
        <w:rPr>
          <w:rFonts w:ascii="Times New Roman" w:hAnsi="Times New Roman" w:cs="Times New Roman" w:eastAsia="Times New Roman"/>
        </w:rPr>
        <w:t>776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Lum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YW,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Brooke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BS,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Black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3rd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JH.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Contemporary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Ehlers-Danlos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syndrome.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Curr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Opin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Cardiol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2011;26: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494</w:t>
      </w:r>
      <w:r>
        <w:rPr/>
        <w:t>–</w:t>
      </w:r>
      <w:r>
        <w:rPr>
          <w:rFonts w:ascii="Times New Roman" w:hAnsi="Times New Roman" w:cs="Times New Roman" w:eastAsia="Times New Roman"/>
        </w:rPr>
        <w:t>501.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9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691. 777 Ong K-T, Perdu J, De Backer J, " w:id="1769"/>
      <w:bookmarkEnd w:id="1769"/>
      <w:r>
        <w:rPr/>
      </w:r>
      <w:bookmarkStart w:name="691. 777 Ong K-T, Perdu J, De Backer J, " w:id="1770"/>
      <w:bookmarkEnd w:id="1770"/>
      <w:r>
        <w:rPr>
          <w:rFonts w:ascii="Times New Roman" w:hAnsi="Times New Roman" w:cs="Times New Roman" w:eastAsia="Times New Roman"/>
        </w:rPr>
        <w:t>777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Ong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K-T,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Perdu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Backer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Bazec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E,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Collignon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P,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Emmerich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Effect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celiprolol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prevention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cardiovascular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events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vascular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Ehlers-Danlos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syndrome: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prospective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randomised,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open,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blinded-endpoints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trial.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Lancet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2010;376: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1476</w:t>
      </w:r>
      <w:r>
        <w:rPr/>
        <w:t>–</w:t>
      </w:r>
      <w:r>
        <w:rPr>
          <w:rFonts w:ascii="Times New Roman" w:hAnsi="Times New Roman" w:cs="Times New Roman" w:eastAsia="Times New Roman"/>
        </w:rPr>
        <w:t>84.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9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692. 778 Bergqvist D, Bjorck M, Wanhaine" w:id="1771"/>
      <w:bookmarkEnd w:id="1771"/>
      <w:r>
        <w:rPr/>
      </w:r>
      <w:bookmarkStart w:name="692. 778 Bergqvist D, Bjorck M, Wanhaine" w:id="1772"/>
      <w:bookmarkEnd w:id="1772"/>
      <w:r>
        <w:rPr>
          <w:rFonts w:ascii="Times New Roman" w:hAnsi="Times New Roman" w:cs="Times New Roman" w:eastAsia="Times New Roman"/>
        </w:rPr>
        <w:t>778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Bergqvist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Bjorck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4"/>
        </w:rPr>
        <w:t>M,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Wanhainen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Treatment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Ehlers-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1"/>
        </w:rPr>
        <w:t>Danlos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syndrome: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review.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Ann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2013;258:257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61.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0" w:lineRule="auto" w:before="4" w:after="0"/>
        <w:ind w:left="1100" w:right="99" w:hanging="360"/>
        <w:jc w:val="both"/>
        <w:rPr>
          <w:rFonts w:ascii="Times New Roman" w:hAnsi="Times New Roman" w:cs="Times New Roman" w:eastAsia="Times New Roman"/>
        </w:rPr>
      </w:pPr>
      <w:bookmarkStart w:name="693. 779 Byers PH, Belmont J, Black J, D" w:id="1773"/>
      <w:bookmarkEnd w:id="1773"/>
      <w:r>
        <w:rPr/>
      </w:r>
      <w:bookmarkStart w:name="693. 779 Byers PH, Belmont J, Black J, D" w:id="1774"/>
      <w:bookmarkEnd w:id="1774"/>
      <w:r>
        <w:rPr>
          <w:rFonts w:ascii="Times New Roman" w:hAnsi="Times New Roman" w:cs="Times New Roman" w:eastAsia="Times New Roman"/>
        </w:rPr>
        <w:t>779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Byers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PH,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Belmont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Black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De </w:t>
      </w:r>
      <w:r>
        <w:rPr>
          <w:rFonts w:ascii="Times New Roman" w:hAnsi="Times New Roman" w:cs="Times New Roman" w:eastAsia="Times New Roman"/>
          <w:spacing w:val="-1"/>
        </w:rPr>
        <w:t>Backer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Frank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Jeunemaitre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X,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Diagnosis,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natural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history,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management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vascular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Ehlers-Danlos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syndrome.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2"/>
        </w:rPr>
        <w:t>Am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Genet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C </w:t>
      </w:r>
      <w:r>
        <w:rPr>
          <w:rFonts w:ascii="Times New Roman" w:hAnsi="Times New Roman" w:cs="Times New Roman" w:eastAsia="Times New Roman"/>
          <w:spacing w:val="-3"/>
        </w:rPr>
        <w:t>Semin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Genet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2017;175:40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3" w:after="0"/>
        <w:ind w:left="1100" w:right="112" w:hanging="360"/>
        <w:jc w:val="both"/>
        <w:rPr>
          <w:rFonts w:ascii="Times New Roman" w:hAnsi="Times New Roman" w:cs="Times New Roman" w:eastAsia="Times New Roman"/>
        </w:rPr>
      </w:pPr>
      <w:bookmarkStart w:name="694. 780 De Backer J, Fishman E, Spevak " w:id="1775"/>
      <w:bookmarkEnd w:id="1775"/>
      <w:r>
        <w:rPr/>
      </w:r>
      <w:bookmarkStart w:name="694. 780 De Backer J, Fishman E, Spevak " w:id="1776"/>
      <w:bookmarkEnd w:id="1776"/>
      <w:r>
        <w:rPr>
          <w:rFonts w:ascii="Times New Roman"/>
        </w:rPr>
        <w:t>780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Backer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Fishman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Spevak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P,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Devos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Paepe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Dietz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2"/>
        </w:rPr>
        <w:t>Detailed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description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cardiovascular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findings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fifty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Loeys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Dietz</w:t>
      </w:r>
      <w:r>
        <w:rPr>
          <w:rFonts w:ascii="Times New Roman"/>
          <w:spacing w:val="72"/>
        </w:rPr>
        <w:t> </w:t>
      </w:r>
      <w:r>
        <w:rPr>
          <w:rFonts w:ascii="Times New Roman"/>
          <w:spacing w:val="-1"/>
        </w:rPr>
        <w:t>syndrome: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1"/>
        </w:rPr>
        <w:t>all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2"/>
        </w:rPr>
        <w:t>or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nothing?</w:t>
      </w:r>
      <w:r>
        <w:rPr>
          <w:rFonts w:ascii="Times New Roman"/>
        </w:rPr>
        <w:t> Eur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Heart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1"/>
        </w:rPr>
        <w:t>2009;30:992.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9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695. 781 van der Linde D, Verhagen HJ, M" w:id="1777"/>
      <w:bookmarkEnd w:id="1777"/>
      <w:r>
        <w:rPr/>
      </w:r>
      <w:bookmarkStart w:name="695. 781 van der Linde D, Verhagen HJ, M" w:id="1778"/>
      <w:bookmarkEnd w:id="1778"/>
      <w:r>
        <w:rPr>
          <w:rFonts w:ascii="Times New Roman" w:hAnsi="Times New Roman" w:cs="Times New Roman" w:eastAsia="Times New Roman"/>
        </w:rPr>
        <w:t>781</w:t>
      </w:r>
      <w:r>
        <w:rPr>
          <w:rFonts w:ascii="Times New Roman" w:hAnsi="Times New Roman" w:cs="Times New Roman" w:eastAsia="Times New Roman"/>
        </w:rPr>
        <w:t> 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der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Linde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Verhagen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HJ,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Moelker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1"/>
        </w:rPr>
        <w:t>van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Laar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IM,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Herzeele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I,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Backer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Aneurysm-osteoarthritis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syndrome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visceral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iliac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artery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2"/>
        </w:rPr>
        <w:t>aneurysms.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 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2013;</w:t>
      </w:r>
      <w:r>
        <w:rPr>
          <w:rFonts w:ascii="Times New Roman" w:hAnsi="Times New Roman" w:cs="Times New Roman" w:eastAsia="Times New Roman"/>
          <w:b/>
          <w:bCs/>
          <w:spacing w:val="-1"/>
        </w:rPr>
        <w:t>57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96</w:t>
      </w:r>
      <w:r>
        <w:rPr/>
        <w:t>–</w:t>
      </w:r>
      <w:r>
        <w:rPr>
          <w:rFonts w:ascii="Times New Roman" w:hAnsi="Times New Roman" w:cs="Times New Roman" w:eastAsia="Times New Roman"/>
        </w:rPr>
        <w:t>102.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0" w:lineRule="auto" w:before="4" w:after="0"/>
        <w:ind w:left="1100" w:right="102" w:hanging="360"/>
        <w:jc w:val="both"/>
        <w:rPr>
          <w:rFonts w:ascii="Times New Roman" w:hAnsi="Times New Roman" w:cs="Times New Roman" w:eastAsia="Times New Roman"/>
        </w:rPr>
      </w:pPr>
      <w:bookmarkStart w:name="696. 782 Patel ND, Crawford T, Magruder " w:id="1779"/>
      <w:bookmarkEnd w:id="1779"/>
      <w:r>
        <w:rPr/>
      </w:r>
      <w:bookmarkStart w:name="696. 782 Patel ND, Crawford T, Magruder " w:id="1780"/>
      <w:bookmarkEnd w:id="1780"/>
      <w:r>
        <w:rPr>
          <w:rFonts w:ascii="Times New Roman" w:hAnsi="Times New Roman" w:cs="Times New Roman" w:eastAsia="Times New Roman"/>
        </w:rPr>
        <w:t>782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Patel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ND,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Crawford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T,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Magruder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JT,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Alejo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DE,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Hibino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N,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Black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Cardiovascular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operations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Loeys-Dietz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syndrome: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intermediate-term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</w:rPr>
        <w:t>Thorac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Cardiovasc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2017;</w:t>
      </w:r>
      <w:r>
        <w:rPr>
          <w:rFonts w:ascii="Times New Roman" w:hAnsi="Times New Roman" w:cs="Times New Roman" w:eastAsia="Times New Roman"/>
          <w:b/>
          <w:bCs/>
          <w:spacing w:val="-1"/>
        </w:rPr>
        <w:t>153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406</w:t>
      </w:r>
      <w:r>
        <w:rPr/>
        <w:t>–</w:t>
      </w:r>
      <w:r>
        <w:rPr>
          <w:rFonts w:ascii="Times New Roman" w:hAnsi="Times New Roman" w:cs="Times New Roman" w:eastAsia="Times New Roman"/>
        </w:rPr>
        <w:t>12.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0" w:lineRule="auto" w:before="3" w:after="0"/>
        <w:ind w:left="1100" w:right="109" w:hanging="360"/>
        <w:jc w:val="both"/>
      </w:pPr>
      <w:bookmarkStart w:name="697. Зверева Е. Д., Митрофанова Л. Б., М" w:id="1781"/>
      <w:bookmarkEnd w:id="1781"/>
      <w:r>
        <w:rPr/>
      </w:r>
      <w:bookmarkStart w:name="697. Зверева Е. Д., Митрофанова Л. Б., М" w:id="1782"/>
      <w:bookmarkEnd w:id="1782"/>
      <w:r>
        <w:rPr/>
        <w:t>З</w:t>
      </w:r>
      <w:r>
        <w:rPr/>
        <w:t>верева</w:t>
      </w:r>
      <w:r>
        <w:rPr>
          <w:spacing w:val="8"/>
        </w:rPr>
        <w:t> </w:t>
      </w:r>
      <w:r>
        <w:rPr/>
        <w:t>Е.</w:t>
      </w:r>
      <w:r>
        <w:rPr>
          <w:spacing w:val="6"/>
        </w:rPr>
        <w:t> </w:t>
      </w:r>
      <w:r>
        <w:rPr>
          <w:spacing w:val="-1"/>
        </w:rPr>
        <w:t>Д.,</w:t>
      </w:r>
      <w:r>
        <w:rPr>
          <w:spacing w:val="11"/>
        </w:rPr>
        <w:t> </w:t>
      </w:r>
      <w:r>
        <w:rPr>
          <w:spacing w:val="-1"/>
        </w:rPr>
        <w:t>Митрофанова</w:t>
      </w:r>
      <w:r>
        <w:rPr>
          <w:spacing w:val="8"/>
        </w:rPr>
        <w:t> </w:t>
      </w:r>
      <w:r>
        <w:rPr/>
        <w:t>Л.</w:t>
      </w:r>
      <w:r>
        <w:rPr>
          <w:spacing w:val="7"/>
        </w:rPr>
        <w:t> </w:t>
      </w:r>
      <w:r>
        <w:rPr>
          <w:spacing w:val="-1"/>
        </w:rPr>
        <w:t>Б.,</w:t>
      </w:r>
      <w:r>
        <w:rPr>
          <w:spacing w:val="11"/>
        </w:rPr>
        <w:t> </w:t>
      </w:r>
      <w:r>
        <w:rPr>
          <w:spacing w:val="-2"/>
        </w:rPr>
        <w:t>Моисеева</w:t>
      </w:r>
      <w:r>
        <w:rPr>
          <w:spacing w:val="8"/>
        </w:rPr>
        <w:t> </w:t>
      </w:r>
      <w:r>
        <w:rPr/>
        <w:t>О.</w:t>
      </w:r>
      <w:r>
        <w:rPr>
          <w:spacing w:val="11"/>
        </w:rPr>
        <w:t> </w:t>
      </w:r>
      <w:r>
        <w:rPr>
          <w:spacing w:val="-1"/>
        </w:rPr>
        <w:t>М.,</w:t>
      </w:r>
      <w:r>
        <w:rPr>
          <w:spacing w:val="6"/>
        </w:rPr>
        <w:t> </w:t>
      </w:r>
      <w:r>
        <w:rPr>
          <w:spacing w:val="-1"/>
        </w:rPr>
        <w:t>Чернявский</w:t>
      </w:r>
      <w:r>
        <w:rPr>
          <w:spacing w:val="5"/>
        </w:rPr>
        <w:t> </w:t>
      </w:r>
      <w:r>
        <w:rPr>
          <w:spacing w:val="-2"/>
        </w:rPr>
        <w:t>М.</w:t>
      </w:r>
      <w:r>
        <w:rPr>
          <w:spacing w:val="11"/>
        </w:rPr>
        <w:t> </w:t>
      </w:r>
      <w:r>
        <w:rPr>
          <w:spacing w:val="-2"/>
        </w:rPr>
        <w:t>А.,</w:t>
      </w:r>
      <w:r>
        <w:rPr>
          <w:spacing w:val="57"/>
        </w:rPr>
        <w:t> </w:t>
      </w:r>
      <w:r>
        <w:rPr/>
        <w:t>Гордеев</w:t>
      </w:r>
      <w:r>
        <w:rPr>
          <w:spacing w:val="54"/>
        </w:rPr>
        <w:t> </w:t>
      </w:r>
      <w:r>
        <w:rPr>
          <w:spacing w:val="-2"/>
        </w:rPr>
        <w:t>М.</w:t>
      </w:r>
      <w:r>
        <w:rPr>
          <w:spacing w:val="54"/>
        </w:rPr>
        <w:t> </w:t>
      </w:r>
      <w:r>
        <w:rPr>
          <w:spacing w:val="-3"/>
        </w:rPr>
        <w:t>Л.</w:t>
      </w:r>
      <w:r>
        <w:rPr>
          <w:spacing w:val="54"/>
        </w:rPr>
        <w:t> </w:t>
      </w:r>
      <w:r>
        <w:rPr>
          <w:spacing w:val="-1"/>
        </w:rPr>
        <w:t>Воспалительные</w:t>
      </w:r>
      <w:r>
        <w:rPr>
          <w:spacing w:val="51"/>
        </w:rPr>
        <w:t> </w:t>
      </w:r>
      <w:r>
        <w:rPr>
          <w:spacing w:val="-1"/>
        </w:rPr>
        <w:t>аневризмы</w:t>
      </w:r>
      <w:r>
        <w:rPr>
          <w:spacing w:val="49"/>
        </w:rPr>
        <w:t> </w:t>
      </w:r>
      <w:r>
        <w:rPr/>
        <w:t>брюшной</w:t>
      </w:r>
      <w:r>
        <w:rPr>
          <w:spacing w:val="48"/>
        </w:rPr>
        <w:t> </w:t>
      </w:r>
      <w:r>
        <w:rPr/>
        <w:t>аорты:</w:t>
      </w:r>
      <w:r>
        <w:rPr>
          <w:spacing w:val="48"/>
        </w:rPr>
        <w:t> </w:t>
      </w:r>
      <w:r>
        <w:rPr>
          <w:spacing w:val="-1"/>
        </w:rPr>
        <w:t>место</w:t>
      </w:r>
      <w:r>
        <w:rPr>
          <w:spacing w:val="53"/>
        </w:rPr>
        <w:t> </w:t>
      </w:r>
      <w:r>
        <w:rPr>
          <w:spacing w:val="-1"/>
        </w:rPr>
        <w:t>igg4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spacing w:val="-1"/>
        </w:rPr>
        <w:t>ассоциированных</w:t>
      </w:r>
      <w:r>
        <w:rPr>
          <w:spacing w:val="-3"/>
        </w:rPr>
        <w:t> </w:t>
      </w:r>
      <w:r>
        <w:rPr>
          <w:spacing w:val="-1"/>
        </w:rPr>
        <w:t>заболеваний</w:t>
      </w:r>
      <w:r>
        <w:rPr>
          <w:spacing w:val="-2"/>
        </w:rPr>
        <w:t> </w:t>
      </w:r>
      <w:r>
        <w:rPr/>
        <w:t>//</w:t>
      </w:r>
      <w:r>
        <w:rPr>
          <w:spacing w:val="-2"/>
        </w:rPr>
        <w:t> </w:t>
      </w:r>
      <w:r>
        <w:rPr>
          <w:spacing w:val="-1"/>
        </w:rPr>
        <w:t>РКЖ. </w:t>
      </w:r>
      <w:r>
        <w:rPr/>
        <w:t>2019.</w:t>
      </w:r>
      <w:r>
        <w:rPr>
          <w:spacing w:val="-1"/>
        </w:rPr>
        <w:t> </w:t>
      </w:r>
      <w:r>
        <w:rPr>
          <w:spacing w:val="-2"/>
        </w:rPr>
        <w:t>№8.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0" w:lineRule="auto" w:before="46" w:after="0"/>
        <w:ind w:left="1100" w:right="110" w:hanging="360"/>
        <w:jc w:val="both"/>
        <w:rPr>
          <w:rFonts w:ascii="Times New Roman" w:hAnsi="Times New Roman" w:cs="Times New Roman" w:eastAsia="Times New Roman"/>
        </w:rPr>
      </w:pPr>
      <w:bookmarkStart w:name="698. Г. Врежою, А. Михаил, Е. Попеску / " w:id="1783"/>
      <w:bookmarkEnd w:id="1783"/>
      <w:r>
        <w:rPr/>
      </w:r>
      <w:bookmarkStart w:name="698. Г. Врежою, А. Михаил, Е. Попеску / " w:id="1784"/>
      <w:bookmarkEnd w:id="1784"/>
      <w:r>
        <w:rPr/>
        <w:t>Г.</w:t>
      </w:r>
      <w:r>
        <w:rPr/>
        <w:t> </w:t>
      </w:r>
      <w:r>
        <w:rPr>
          <w:spacing w:val="-1"/>
        </w:rPr>
        <w:t>Врежою,</w:t>
      </w:r>
      <w:r>
        <w:rPr>
          <w:spacing w:val="54"/>
        </w:rPr>
        <w:t> </w:t>
      </w:r>
      <w:r>
        <w:rPr>
          <w:spacing w:val="-3"/>
        </w:rPr>
        <w:t>А.</w:t>
      </w:r>
      <w:r>
        <w:rPr>
          <w:spacing w:val="59"/>
        </w:rPr>
        <w:t> </w:t>
      </w:r>
      <w:r>
        <w:rPr>
          <w:spacing w:val="-2"/>
        </w:rPr>
        <w:t>Михаил,</w:t>
      </w:r>
      <w:r>
        <w:rPr>
          <w:spacing w:val="55"/>
        </w:rPr>
        <w:t> </w:t>
      </w:r>
      <w:r>
        <w:rPr>
          <w:spacing w:val="-2"/>
        </w:rPr>
        <w:t>Е.</w:t>
      </w:r>
      <w:r>
        <w:rPr>
          <w:spacing w:val="3"/>
        </w:rPr>
        <w:t> </w:t>
      </w:r>
      <w:r>
        <w:rPr>
          <w:spacing w:val="-1"/>
        </w:rPr>
        <w:t>Попеску</w:t>
      </w:r>
      <w:r>
        <w:rPr>
          <w:spacing w:val="47"/>
        </w:rPr>
        <w:t> </w:t>
      </w:r>
      <w:r>
        <w:rPr/>
        <w:t>/</w:t>
      </w:r>
      <w:r>
        <w:rPr>
          <w:spacing w:val="57"/>
        </w:rPr>
        <w:t> </w:t>
      </w:r>
      <w:r>
        <w:rPr>
          <w:spacing w:val="-1"/>
        </w:rPr>
        <w:t>Аневризма</w:t>
      </w:r>
      <w:r>
        <w:rPr>
          <w:spacing w:val="51"/>
        </w:rPr>
        <w:t> </w:t>
      </w:r>
      <w:r>
        <w:rPr>
          <w:spacing w:val="-1"/>
        </w:rPr>
        <w:t>брюшной</w:t>
      </w:r>
      <w:r>
        <w:rPr>
          <w:spacing w:val="53"/>
        </w:rPr>
        <w:t> </w:t>
      </w:r>
      <w:r>
        <w:rPr>
          <w:spacing w:val="-1"/>
        </w:rPr>
        <w:t>аорты</w:t>
      </w:r>
      <w:r>
        <w:rPr>
          <w:spacing w:val="55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1"/>
        </w:rPr>
        <w:t>результате</w:t>
      </w:r>
      <w:r>
        <w:rPr>
          <w:spacing w:val="23"/>
        </w:rPr>
        <w:t> </w:t>
      </w:r>
      <w:r>
        <w:rPr/>
        <w:t>распространения</w:t>
      </w:r>
      <w:r>
        <w:rPr>
          <w:spacing w:val="23"/>
        </w:rPr>
        <w:t> </w:t>
      </w:r>
      <w:r>
        <w:rPr>
          <w:spacing w:val="-1"/>
        </w:rPr>
        <w:t>нагноения</w:t>
      </w:r>
      <w:r>
        <w:rPr>
          <w:spacing w:val="18"/>
        </w:rPr>
        <w:t> </w:t>
      </w:r>
      <w:r>
        <w:rPr/>
        <w:t>из</w:t>
      </w:r>
      <w:r>
        <w:rPr>
          <w:spacing w:val="19"/>
        </w:rPr>
        <w:t> </w:t>
      </w:r>
      <w:r>
        <w:rPr/>
        <w:t>очага</w:t>
      </w:r>
      <w:r>
        <w:rPr>
          <w:spacing w:val="22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области</w:t>
      </w:r>
      <w:r>
        <w:rPr>
          <w:spacing w:val="25"/>
        </w:rPr>
        <w:t> </w:t>
      </w:r>
      <w:r>
        <w:rPr>
          <w:spacing w:val="-1"/>
        </w:rPr>
        <w:t>почки</w:t>
      </w:r>
      <w:r>
        <w:rPr>
          <w:spacing w:val="24"/>
        </w:rPr>
        <w:t> </w:t>
      </w:r>
      <w:r>
        <w:rPr/>
        <w:t>//</w:t>
      </w:r>
      <w:r>
        <w:rPr>
          <w:spacing w:val="19"/>
        </w:rPr>
        <w:t> </w:t>
      </w:r>
      <w:r>
        <w:rPr>
          <w:spacing w:val="-3"/>
        </w:rPr>
        <w:t>Архив</w:t>
      </w:r>
      <w:r>
        <w:rPr>
          <w:spacing w:val="41"/>
        </w:rPr>
        <w:t> </w:t>
      </w:r>
      <w:r>
        <w:rPr>
          <w:spacing w:val="-1"/>
        </w:rPr>
        <w:t>патологии.</w:t>
      </w:r>
      <w:r>
        <w:rPr>
          <w:spacing w:val="6"/>
        </w:rPr>
        <w:t> </w:t>
      </w:r>
      <w:r>
        <w:rPr/>
        <w:t>–</w:t>
      </w:r>
      <w:r>
        <w:rPr>
          <w:spacing w:val="-3"/>
        </w:rPr>
        <w:t> </w:t>
      </w:r>
      <w:r>
        <w:rPr>
          <w:rFonts w:ascii="Times New Roman" w:hAnsi="Times New Roman" w:cs="Times New Roman" w:eastAsia="Times New Roman"/>
        </w:rPr>
        <w:t>1962. </w:t>
      </w:r>
      <w:r>
        <w:rPr/>
        <w:t>–</w:t>
      </w:r>
      <w:r>
        <w:rPr>
          <w:spacing w:val="-3"/>
        </w:rPr>
        <w:t> </w:t>
      </w:r>
      <w:r>
        <w:rPr/>
        <w:t>№</w:t>
      </w:r>
      <w:r>
        <w:rPr>
          <w:spacing w:val="3"/>
        </w:rPr>
        <w:t> </w:t>
      </w:r>
      <w:r>
        <w:rPr>
          <w:spacing w:val="-3"/>
        </w:rPr>
        <w:t>4.</w:t>
      </w:r>
      <w:r>
        <w:rPr>
          <w:spacing w:val="5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С.</w:t>
      </w:r>
      <w:r>
        <w:rPr>
          <w:spacing w:val="4"/>
        </w:rPr>
        <w:t> </w:t>
      </w:r>
      <w:r>
        <w:rPr>
          <w:spacing w:val="-1"/>
        </w:rPr>
        <w:t>62–</w:t>
      </w:r>
      <w:r>
        <w:rPr>
          <w:rFonts w:ascii="Times New Roman" w:hAnsi="Times New Roman" w:cs="Times New Roman" w:eastAsia="Times New Roman"/>
          <w:spacing w:val="-1"/>
        </w:rPr>
        <w:t>64.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3" w:after="0"/>
        <w:ind w:left="1100" w:right="108" w:hanging="360"/>
        <w:jc w:val="both"/>
      </w:pPr>
      <w:bookmarkStart w:name="699. РОССИЙСКОЕ ОБЩЕСТВО АНГИОЛОГОВ И СО" w:id="1785"/>
      <w:bookmarkEnd w:id="1785"/>
      <w:r>
        <w:rPr/>
      </w:r>
      <w:bookmarkStart w:name="699. РОССИЙСКОЕ ОБЩЕСТВО АНГИОЛОГОВ И СО" w:id="1786"/>
      <w:bookmarkEnd w:id="1786"/>
      <w:r>
        <w:rPr>
          <w:spacing w:val="-1"/>
        </w:rPr>
        <w:t>РО</w:t>
      </w:r>
      <w:r>
        <w:rPr>
          <w:spacing w:val="-1"/>
        </w:rPr>
        <w:t>ССИЙСКОЕ</w:t>
      </w:r>
      <w:r>
        <w:rPr>
          <w:spacing w:val="15"/>
        </w:rPr>
        <w:t> </w:t>
      </w:r>
      <w:r>
        <w:rPr>
          <w:spacing w:val="-1"/>
        </w:rPr>
        <w:t>ОБЩЕСТВО</w:t>
      </w:r>
      <w:r>
        <w:rPr>
          <w:spacing w:val="8"/>
        </w:rPr>
        <w:t> </w:t>
      </w:r>
      <w:r>
        <w:rPr>
          <w:spacing w:val="-1"/>
        </w:rPr>
        <w:t>АНГИОЛОГОВ</w:t>
      </w:r>
      <w:r>
        <w:rPr>
          <w:spacing w:val="12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СОСУДИСТЫХ</w:t>
      </w:r>
      <w:r>
        <w:rPr>
          <w:spacing w:val="33"/>
        </w:rPr>
        <w:t> </w:t>
      </w:r>
      <w:r>
        <w:rPr>
          <w:spacing w:val="-1"/>
        </w:rPr>
        <w:t>ХИРУРГОВ.</w:t>
      </w:r>
      <w:r>
        <w:rPr>
          <w:spacing w:val="44"/>
        </w:rPr>
        <w:t> </w:t>
      </w:r>
      <w:r>
        <w:rPr>
          <w:spacing w:val="-1"/>
        </w:rPr>
        <w:t>НАЦИОНАЛЬНЫЕ</w:t>
      </w:r>
      <w:r>
        <w:rPr>
          <w:spacing w:val="42"/>
        </w:rPr>
        <w:t> </w:t>
      </w:r>
      <w:r>
        <w:rPr>
          <w:spacing w:val="-1"/>
        </w:rPr>
        <w:t>РЕКОМЕНДАЦИИ</w:t>
      </w:r>
      <w:r>
        <w:rPr>
          <w:spacing w:val="40"/>
        </w:rPr>
        <w:t> </w:t>
      </w:r>
      <w:r>
        <w:rPr/>
        <w:t>ПО</w:t>
      </w:r>
      <w:r>
        <w:rPr>
          <w:spacing w:val="39"/>
        </w:rPr>
        <w:t> </w:t>
      </w:r>
      <w:r>
        <w:rPr>
          <w:spacing w:val="-1"/>
        </w:rPr>
        <w:t>ВЕДЕНИЮ</w:t>
      </w:r>
      <w:r>
        <w:rPr>
          <w:spacing w:val="31"/>
        </w:rPr>
        <w:t> </w:t>
      </w:r>
      <w:r>
        <w:rPr>
          <w:spacing w:val="-1"/>
        </w:rPr>
        <w:t>ПАЦИЕНТОВ</w:t>
      </w:r>
      <w:r>
        <w:rPr/>
        <w:t> С </w:t>
      </w:r>
      <w:r>
        <w:rPr>
          <w:spacing w:val="-1"/>
        </w:rPr>
        <w:t>АНЕВРИЗМАМИ</w:t>
      </w:r>
      <w:r>
        <w:rPr>
          <w:spacing w:val="1"/>
        </w:rPr>
        <w:t> </w:t>
      </w:r>
      <w:r>
        <w:rPr>
          <w:spacing w:val="-1"/>
        </w:rPr>
        <w:t>БРЮШНОЙ</w:t>
      </w:r>
      <w:r>
        <w:rPr>
          <w:spacing w:val="1"/>
        </w:rPr>
        <w:t> </w:t>
      </w:r>
      <w:r>
        <w:rPr>
          <w:spacing w:val="-1"/>
        </w:rPr>
        <w:t>АОРТЫ,</w:t>
      </w:r>
      <w:r>
        <w:rPr>
          <w:spacing w:val="4"/>
        </w:rPr>
        <w:t> </w:t>
      </w:r>
      <w:r>
        <w:rPr>
          <w:spacing w:val="-1"/>
        </w:rPr>
        <w:t>Москва</w:t>
      </w:r>
      <w:r>
        <w:rPr>
          <w:spacing w:val="1"/>
        </w:rPr>
        <w:t> </w:t>
      </w:r>
      <w:r>
        <w:rPr>
          <w:spacing w:val="-1"/>
        </w:rPr>
        <w:t>2013г.</w:t>
      </w:r>
    </w:p>
    <w:p>
      <w:pPr>
        <w:pStyle w:val="BodyText"/>
        <w:numPr>
          <w:ilvl w:val="0"/>
          <w:numId w:val="108"/>
        </w:numPr>
        <w:tabs>
          <w:tab w:pos="1437" w:val="left" w:leader="none"/>
          <w:tab w:pos="3701" w:val="left" w:leader="none"/>
          <w:tab w:pos="7589" w:val="left" w:leader="none"/>
        </w:tabs>
        <w:spacing w:line="359" w:lineRule="auto" w:before="9" w:after="0"/>
        <w:ind w:left="1100" w:right="105" w:hanging="360"/>
        <w:jc w:val="both"/>
        <w:rPr>
          <w:rFonts w:ascii="Times New Roman" w:hAnsi="Times New Roman" w:cs="Times New Roman" w:eastAsia="Times New Roman"/>
        </w:rPr>
      </w:pPr>
      <w:bookmarkStart w:name="700. Пальцева Е.М., Должанский О.В., Мор" w:id="1787"/>
      <w:bookmarkEnd w:id="1787"/>
      <w:r>
        <w:rPr/>
      </w:r>
      <w:bookmarkStart w:name="700. Пальцева Е.М., Должанский О.В., Мор" w:id="1788"/>
      <w:bookmarkEnd w:id="1788"/>
      <w:r>
        <w:rPr>
          <w:spacing w:val="-1"/>
        </w:rPr>
        <w:t>П</w:t>
      </w:r>
      <w:r>
        <w:rPr>
          <w:spacing w:val="-1"/>
        </w:rPr>
        <w:t>альцева</w:t>
      </w:r>
      <w:r>
        <w:rPr>
          <w:spacing w:val="2"/>
        </w:rPr>
        <w:t> </w:t>
      </w:r>
      <w:r>
        <w:rPr>
          <w:spacing w:val="-1"/>
        </w:rPr>
        <w:t>Е.М.,</w:t>
      </w:r>
      <w:r>
        <w:rPr>
          <w:spacing w:val="45"/>
        </w:rPr>
        <w:t> </w:t>
      </w:r>
      <w:r>
        <w:rPr>
          <w:spacing w:val="-1"/>
        </w:rPr>
        <w:t>Должанский</w:t>
      </w:r>
      <w:r>
        <w:rPr>
          <w:spacing w:val="6"/>
        </w:rPr>
        <w:t> </w:t>
      </w:r>
      <w:r>
        <w:rPr>
          <w:spacing w:val="-1"/>
        </w:rPr>
        <w:t>О.В.,</w:t>
      </w:r>
      <w:r>
        <w:rPr/>
        <w:t> </w:t>
      </w:r>
      <w:r>
        <w:rPr>
          <w:spacing w:val="40"/>
        </w:rPr>
        <w:t> </w:t>
      </w:r>
      <w:r>
        <w:rPr>
          <w:spacing w:val="-1"/>
        </w:rPr>
        <w:t>Морозова</w:t>
      </w:r>
      <w:r>
        <w:rPr>
          <w:spacing w:val="3"/>
        </w:rPr>
        <w:t> </w:t>
      </w:r>
      <w:r>
        <w:rPr>
          <w:spacing w:val="-2"/>
        </w:rPr>
        <w:t>М.М.,</w:t>
      </w:r>
      <w:r>
        <w:rPr/>
        <w:t> </w:t>
      </w:r>
      <w:r>
        <w:rPr>
          <w:spacing w:val="45"/>
        </w:rPr>
        <w:t> </w:t>
      </w:r>
      <w:r>
        <w:rPr>
          <w:spacing w:val="-2"/>
        </w:rPr>
        <w:t>Лищук</w:t>
      </w:r>
      <w:r>
        <w:rPr>
          <w:spacing w:val="2"/>
        </w:rPr>
        <w:t> </w:t>
      </w:r>
      <w:r>
        <w:rPr/>
        <w:t>С.В.,</w:t>
      </w:r>
      <w:r>
        <w:rPr>
          <w:spacing w:val="45"/>
        </w:rPr>
        <w:t> </w:t>
      </w:r>
      <w:r>
        <w:rPr>
          <w:spacing w:val="-1"/>
        </w:rPr>
        <w:t>Степаненко</w:t>
      </w:r>
      <w:r>
        <w:rPr>
          <w:spacing w:val="8"/>
        </w:rPr>
        <w:t> </w:t>
      </w:r>
      <w:r>
        <w:rPr>
          <w:spacing w:val="-2"/>
        </w:rPr>
        <w:t>А.Б.,</w:t>
      </w:r>
      <w:r>
        <w:rPr>
          <w:spacing w:val="33"/>
        </w:rPr>
        <w:t> </w:t>
      </w:r>
      <w:r>
        <w:rPr/>
        <w:t>Чарчян</w:t>
      </w:r>
      <w:r>
        <w:rPr>
          <w:spacing w:val="5"/>
        </w:rPr>
        <w:t> </w:t>
      </w:r>
      <w:r>
        <w:rPr>
          <w:spacing w:val="-2"/>
        </w:rPr>
        <w:t>Э.Р.,</w:t>
      </w:r>
      <w:r>
        <w:rPr>
          <w:spacing w:val="33"/>
        </w:rPr>
        <w:t> </w:t>
      </w:r>
      <w:r>
        <w:rPr/>
        <w:t>Фёдоров</w:t>
      </w:r>
      <w:r>
        <w:rPr>
          <w:spacing w:val="2"/>
        </w:rPr>
        <w:t> </w:t>
      </w:r>
      <w:r>
        <w:rPr>
          <w:spacing w:val="-2"/>
        </w:rPr>
        <w:t>Д.Н.</w:t>
      </w:r>
      <w:r>
        <w:rPr>
          <w:spacing w:val="33"/>
        </w:rPr>
        <w:t> </w:t>
      </w:r>
      <w:r>
        <w:rPr>
          <w:spacing w:val="-1"/>
        </w:rPr>
        <w:t>IgG4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связанный</w:t>
      </w:r>
      <w:r>
        <w:rPr>
          <w:spacing w:val="32"/>
        </w:rPr>
        <w:t> </w:t>
      </w:r>
      <w:r>
        <w:rPr>
          <w:spacing w:val="-1"/>
        </w:rPr>
        <w:t>хронический</w:t>
      </w:r>
      <w:r>
        <w:rPr>
          <w:spacing w:val="67"/>
        </w:rPr>
        <w:t> </w:t>
      </w:r>
      <w:r>
        <w:rPr>
          <w:spacing w:val="-1"/>
        </w:rPr>
        <w:t>периаортит</w:t>
        <w:tab/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ретроперитонеальным</w:t>
        <w:tab/>
        <w:t>фиброзом.</w:t>
      </w:r>
      <w:r>
        <w:rPr>
          <w:spacing w:val="8"/>
        </w:rPr>
        <w:t> </w:t>
      </w:r>
      <w:r>
        <w:rPr>
          <w:spacing w:val="-3"/>
        </w:rPr>
        <w:t>Архив</w:t>
      </w:r>
      <w:r>
        <w:rPr>
          <w:spacing w:val="43"/>
        </w:rPr>
        <w:t> </w:t>
      </w:r>
      <w:r>
        <w:rPr>
          <w:spacing w:val="-1"/>
        </w:rPr>
        <w:t>патологии.</w:t>
      </w:r>
      <w:r>
        <w:rPr>
          <w:spacing w:val="6"/>
        </w:rPr>
        <w:t> </w:t>
      </w:r>
      <w:r>
        <w:rPr>
          <w:rFonts w:ascii="Times New Roman" w:hAnsi="Times New Roman"/>
          <w:spacing w:val="-1"/>
        </w:rPr>
        <w:t>2014;76(2):32-35.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9" w:after="0"/>
        <w:ind w:left="1100" w:right="115" w:hanging="360"/>
        <w:jc w:val="both"/>
      </w:pPr>
      <w:bookmarkStart w:name="701. Годзенко Алла Александровна, Бочков" w:id="1789"/>
      <w:bookmarkEnd w:id="1789"/>
      <w:r>
        <w:rPr/>
      </w:r>
      <w:bookmarkStart w:name="701. Годзенко Алла Александровна, Бочков" w:id="1790"/>
      <w:bookmarkEnd w:id="1790"/>
      <w:r>
        <w:rPr>
          <w:spacing w:val="-1"/>
        </w:rPr>
        <w:t>Г</w:t>
      </w:r>
      <w:r>
        <w:rPr>
          <w:spacing w:val="-1"/>
        </w:rPr>
        <w:t>одзенко</w:t>
      </w:r>
      <w:r>
        <w:rPr>
          <w:spacing w:val="6"/>
        </w:rPr>
        <w:t> </w:t>
      </w:r>
      <w:r>
        <w:rPr>
          <w:spacing w:val="-2"/>
        </w:rPr>
        <w:t>Алла</w:t>
      </w:r>
      <w:r>
        <w:rPr>
          <w:spacing w:val="1"/>
        </w:rPr>
        <w:t> </w:t>
      </w:r>
      <w:r>
        <w:rPr>
          <w:spacing w:val="-1"/>
        </w:rPr>
        <w:t>Александровна,</w:t>
      </w:r>
      <w:r>
        <w:rPr>
          <w:spacing w:val="4"/>
        </w:rPr>
        <w:t> </w:t>
      </w:r>
      <w:r>
        <w:rPr>
          <w:spacing w:val="-1"/>
        </w:rPr>
        <w:t>Бочкова</w:t>
      </w:r>
      <w:r>
        <w:rPr>
          <w:spacing w:val="1"/>
        </w:rPr>
        <w:t> </w:t>
      </w:r>
      <w:r>
        <w:rPr>
          <w:spacing w:val="-3"/>
        </w:rPr>
        <w:t>А.</w:t>
      </w:r>
      <w:r>
        <w:rPr>
          <w:spacing w:val="4"/>
        </w:rPr>
        <w:t> </w:t>
      </w:r>
      <w:r>
        <w:rPr>
          <w:spacing w:val="-1"/>
        </w:rPr>
        <w:t>Г., </w:t>
      </w:r>
      <w:r>
        <w:rPr/>
        <w:t>Мухортова</w:t>
      </w:r>
      <w:r>
        <w:rPr>
          <w:spacing w:val="1"/>
        </w:rPr>
        <w:t> </w:t>
      </w:r>
      <w:r>
        <w:rPr/>
        <w:t>О.</w:t>
      </w:r>
      <w:r>
        <w:rPr>
          <w:spacing w:val="-1"/>
        </w:rPr>
        <w:t> </w:t>
      </w:r>
      <w:r>
        <w:rPr/>
        <w:t>В.,</w:t>
      </w:r>
      <w:r>
        <w:rPr>
          <w:spacing w:val="4"/>
        </w:rPr>
        <w:t> </w:t>
      </w:r>
      <w:r>
        <w:rPr>
          <w:spacing w:val="-2"/>
        </w:rPr>
        <w:t>Асланиди</w:t>
      </w:r>
      <w:r>
        <w:rPr>
          <w:spacing w:val="3"/>
        </w:rPr>
        <w:t> </w:t>
      </w:r>
      <w:r>
        <w:rPr/>
        <w:t>И.</w:t>
      </w:r>
      <w:r>
        <w:rPr>
          <w:spacing w:val="53"/>
        </w:rPr>
        <w:t> </w:t>
      </w:r>
      <w:r>
        <w:rPr/>
        <w:t>П.,</w:t>
      </w:r>
      <w:r>
        <w:rPr>
          <w:spacing w:val="11"/>
        </w:rPr>
        <w:t> </w:t>
      </w:r>
      <w:r>
        <w:rPr>
          <w:spacing w:val="-2"/>
        </w:rPr>
        <w:t>Бунчук</w:t>
      </w:r>
      <w:r>
        <w:rPr>
          <w:spacing w:val="12"/>
        </w:rPr>
        <w:t> </w:t>
      </w:r>
      <w:r>
        <w:rPr/>
        <w:t>Н.</w:t>
      </w:r>
      <w:r>
        <w:rPr>
          <w:spacing w:val="15"/>
        </w:rPr>
        <w:t> </w:t>
      </w:r>
      <w:r>
        <w:rPr>
          <w:spacing w:val="-1"/>
        </w:rPr>
        <w:t>В.</w:t>
      </w:r>
      <w:r>
        <w:rPr>
          <w:spacing w:val="11"/>
        </w:rPr>
        <w:t> </w:t>
      </w:r>
      <w:r>
        <w:rPr/>
        <w:t>/</w:t>
      </w:r>
      <w:r>
        <w:rPr>
          <w:spacing w:val="9"/>
        </w:rPr>
        <w:t> </w:t>
      </w:r>
      <w:r>
        <w:rPr>
          <w:spacing w:val="-2"/>
        </w:rPr>
        <w:t>Аортит</w:t>
      </w:r>
      <w:r>
        <w:rPr>
          <w:spacing w:val="10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анкилозирующем</w:t>
      </w:r>
      <w:r>
        <w:rPr>
          <w:spacing w:val="15"/>
        </w:rPr>
        <w:t> </w:t>
      </w:r>
      <w:r>
        <w:rPr>
          <w:spacing w:val="-1"/>
        </w:rPr>
        <w:t>спондилите:</w:t>
      </w:r>
      <w:r>
        <w:rPr>
          <w:spacing w:val="9"/>
        </w:rPr>
        <w:t> </w:t>
      </w:r>
      <w:r>
        <w:rPr>
          <w:spacing w:val="-1"/>
        </w:rPr>
        <w:t>возможности</w:t>
      </w:r>
      <w:r>
        <w:rPr>
          <w:spacing w:val="29"/>
        </w:rPr>
        <w:t> </w:t>
      </w:r>
      <w:r>
        <w:rPr>
          <w:spacing w:val="-1"/>
        </w:rPr>
        <w:t>диагностики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лечения</w:t>
      </w:r>
      <w:r>
        <w:rPr>
          <w:spacing w:val="2"/>
        </w:rPr>
        <w:t> </w:t>
      </w:r>
      <w:r>
        <w:rPr>
          <w:spacing w:val="-3"/>
        </w:rPr>
        <w:t>//</w:t>
      </w:r>
      <w:r>
        <w:rPr>
          <w:spacing w:val="2"/>
        </w:rPr>
        <w:t> </w:t>
      </w:r>
      <w:r>
        <w:rPr>
          <w:spacing w:val="-1"/>
        </w:rPr>
        <w:t>Научно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практическая</w:t>
      </w:r>
      <w:r>
        <w:rPr>
          <w:spacing w:val="2"/>
        </w:rPr>
        <w:t> </w:t>
      </w:r>
      <w:r>
        <w:rPr>
          <w:spacing w:val="-1"/>
        </w:rPr>
        <w:t>ревматология.</w:t>
      </w:r>
      <w:r>
        <w:rPr>
          <w:spacing w:val="4"/>
        </w:rPr>
        <w:t> </w:t>
      </w:r>
      <w:r>
        <w:rPr>
          <w:spacing w:val="-1"/>
        </w:rPr>
        <w:t>2013. </w:t>
      </w:r>
      <w:r>
        <w:rPr/>
        <w:t>№4.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3" w:lineRule="auto" w:before="4" w:after="0"/>
        <w:ind w:left="1100" w:right="102" w:hanging="360"/>
        <w:jc w:val="both"/>
      </w:pPr>
      <w:bookmarkStart w:name="702. Зипунников В. П., Комаров А. В., Са" w:id="1791"/>
      <w:bookmarkEnd w:id="1791"/>
      <w:r>
        <w:rPr/>
      </w:r>
      <w:bookmarkStart w:name="702. Зипунников В. П., Комаров А. В., Са" w:id="1792"/>
      <w:bookmarkEnd w:id="1792"/>
      <w:r>
        <w:rPr>
          <w:spacing w:val="-1"/>
        </w:rPr>
        <w:t>Зи</w:t>
      </w:r>
      <w:r>
        <w:rPr>
          <w:spacing w:val="-1"/>
        </w:rPr>
        <w:t>пунников</w:t>
      </w:r>
      <w:r>
        <w:rPr>
          <w:spacing w:val="4"/>
        </w:rPr>
        <w:t> </w:t>
      </w:r>
      <w:r>
        <w:rPr>
          <w:spacing w:val="-1"/>
        </w:rPr>
        <w:t>В.</w:t>
      </w:r>
      <w:r>
        <w:rPr>
          <w:spacing w:val="9"/>
        </w:rPr>
        <w:t> </w:t>
      </w:r>
      <w:r>
        <w:rPr>
          <w:spacing w:val="-1"/>
        </w:rPr>
        <w:t>П.,</w:t>
      </w:r>
      <w:r>
        <w:rPr>
          <w:spacing w:val="9"/>
        </w:rPr>
        <w:t> </w:t>
      </w:r>
      <w:r>
        <w:rPr>
          <w:spacing w:val="-1"/>
        </w:rPr>
        <w:t>Комаров</w:t>
      </w:r>
      <w:r>
        <w:rPr>
          <w:spacing w:val="4"/>
        </w:rPr>
        <w:t> </w:t>
      </w:r>
      <w:r>
        <w:rPr>
          <w:spacing w:val="-3"/>
        </w:rPr>
        <w:t>А.</w:t>
      </w:r>
      <w:r>
        <w:rPr>
          <w:spacing w:val="9"/>
        </w:rPr>
        <w:t> </w:t>
      </w:r>
      <w:r>
        <w:rPr/>
        <w:t>В.,</w:t>
      </w:r>
      <w:r>
        <w:rPr>
          <w:spacing w:val="9"/>
        </w:rPr>
        <w:t> </w:t>
      </w:r>
      <w:r>
        <w:rPr>
          <w:spacing w:val="-1"/>
        </w:rPr>
        <w:t>Сапожников</w:t>
      </w:r>
      <w:r>
        <w:rPr>
          <w:spacing w:val="8"/>
        </w:rPr>
        <w:t> </w:t>
      </w:r>
      <w:r>
        <w:rPr>
          <w:spacing w:val="-2"/>
        </w:rPr>
        <w:t>Аркадий</w:t>
      </w:r>
      <w:r>
        <w:rPr>
          <w:spacing w:val="7"/>
        </w:rPr>
        <w:t> </w:t>
      </w:r>
      <w:r>
        <w:rPr/>
        <w:t>Давидович</w:t>
      </w:r>
      <w:r>
        <w:rPr>
          <w:spacing w:val="41"/>
        </w:rPr>
        <w:t> </w:t>
      </w:r>
      <w:r>
        <w:rPr>
          <w:spacing w:val="-1"/>
        </w:rPr>
        <w:t>Ретроперитонеальный</w:t>
      </w:r>
      <w:r>
        <w:rPr>
          <w:spacing w:val="3"/>
        </w:rPr>
        <w:t> </w:t>
      </w:r>
      <w:r>
        <w:rPr>
          <w:spacing w:val="-1"/>
        </w:rPr>
        <w:t>фиброз</w:t>
      </w:r>
      <w:r>
        <w:rPr>
          <w:spacing w:val="3"/>
        </w:rPr>
        <w:t> </w:t>
      </w:r>
      <w:r>
        <w:rPr>
          <w:spacing w:val="-3"/>
        </w:rPr>
        <w:t>//</w:t>
      </w:r>
      <w:r>
        <w:rPr>
          <w:spacing w:val="2"/>
        </w:rPr>
        <w:t> </w:t>
      </w:r>
      <w:r>
        <w:rPr>
          <w:spacing w:val="-1"/>
        </w:rPr>
        <w:t>Вестник</w:t>
      </w:r>
      <w:r>
        <w:rPr/>
        <w:t> </w:t>
      </w:r>
      <w:r>
        <w:rPr>
          <w:spacing w:val="-2"/>
        </w:rPr>
        <w:t>ВолГМУ.</w:t>
      </w:r>
      <w:r>
        <w:rPr>
          <w:spacing w:val="4"/>
        </w:rPr>
        <w:t> </w:t>
      </w:r>
      <w:r>
        <w:rPr/>
        <w:t>2010.</w:t>
      </w:r>
      <w:r>
        <w:rPr>
          <w:spacing w:val="4"/>
        </w:rPr>
        <w:t> </w:t>
      </w:r>
      <w:r>
        <w:rPr/>
        <w:t>№4</w:t>
      </w:r>
      <w:r>
        <w:rPr>
          <w:spacing w:val="-3"/>
        </w:rPr>
        <w:t> </w:t>
      </w:r>
      <w:r>
        <w:rPr>
          <w:spacing w:val="-1"/>
        </w:rPr>
        <w:t>(36).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0" w:lineRule="auto" w:before="1" w:after="0"/>
        <w:ind w:left="1100" w:right="112" w:hanging="360"/>
        <w:jc w:val="both"/>
      </w:pPr>
      <w:bookmarkStart w:name="703. Иванов В. А., Белякин С. А., Пилипо" w:id="1793"/>
      <w:bookmarkEnd w:id="1793"/>
      <w:r>
        <w:rPr/>
      </w:r>
      <w:bookmarkStart w:name="703. Иванов В. А., Белякин С. А., Пилипо" w:id="1794"/>
      <w:bookmarkEnd w:id="1794"/>
      <w:r>
        <w:rPr/>
        <w:t>И</w:t>
      </w:r>
      <w:r>
        <w:rPr/>
        <w:t>ванов</w:t>
      </w:r>
      <w:r>
        <w:rPr>
          <w:spacing w:val="18"/>
        </w:rPr>
        <w:t> </w:t>
      </w:r>
      <w:r>
        <w:rPr>
          <w:spacing w:val="-1"/>
        </w:rPr>
        <w:t>В.</w:t>
      </w:r>
      <w:r>
        <w:rPr>
          <w:spacing w:val="18"/>
        </w:rPr>
        <w:t> </w:t>
      </w:r>
      <w:r>
        <w:rPr>
          <w:spacing w:val="-2"/>
        </w:rPr>
        <w:t>А.,</w:t>
      </w:r>
      <w:r>
        <w:rPr>
          <w:spacing w:val="13"/>
        </w:rPr>
        <w:t> </w:t>
      </w:r>
      <w:r>
        <w:rPr>
          <w:spacing w:val="-1"/>
        </w:rPr>
        <w:t>Белякин</w:t>
      </w:r>
      <w:r>
        <w:rPr>
          <w:spacing w:val="17"/>
        </w:rPr>
        <w:t> </w:t>
      </w:r>
      <w:r>
        <w:rPr>
          <w:spacing w:val="-1"/>
        </w:rPr>
        <w:t>С.</w:t>
      </w:r>
      <w:r>
        <w:rPr>
          <w:spacing w:val="18"/>
        </w:rPr>
        <w:t> </w:t>
      </w:r>
      <w:r>
        <w:rPr>
          <w:spacing w:val="-2"/>
        </w:rPr>
        <w:t>А.,</w:t>
      </w:r>
      <w:r>
        <w:rPr>
          <w:spacing w:val="18"/>
        </w:rPr>
        <w:t> </w:t>
      </w:r>
      <w:r>
        <w:rPr>
          <w:spacing w:val="-1"/>
        </w:rPr>
        <w:t>Пилипосян</w:t>
      </w:r>
      <w:r>
        <w:rPr>
          <w:spacing w:val="17"/>
        </w:rPr>
        <w:t> </w:t>
      </w:r>
      <w:r>
        <w:rPr>
          <w:spacing w:val="-2"/>
        </w:rPr>
        <w:t>Е.</w:t>
      </w:r>
      <w:r>
        <w:rPr>
          <w:spacing w:val="18"/>
        </w:rPr>
        <w:t> </w:t>
      </w:r>
      <w:r>
        <w:rPr>
          <w:spacing w:val="-2"/>
        </w:rPr>
        <w:t>А.,</w:t>
      </w:r>
      <w:r>
        <w:rPr>
          <w:spacing w:val="14"/>
        </w:rPr>
        <w:t> </w:t>
      </w:r>
      <w:r>
        <w:rPr>
          <w:spacing w:val="-1"/>
        </w:rPr>
        <w:t>Бобков</w:t>
      </w:r>
      <w:r>
        <w:rPr>
          <w:spacing w:val="18"/>
        </w:rPr>
        <w:t> </w:t>
      </w:r>
      <w:r>
        <w:rPr>
          <w:spacing w:val="-1"/>
        </w:rPr>
        <w:t>Ю.</w:t>
      </w:r>
      <w:r>
        <w:rPr>
          <w:spacing w:val="14"/>
        </w:rPr>
        <w:t> </w:t>
      </w:r>
      <w:r>
        <w:rPr>
          <w:spacing w:val="-2"/>
        </w:rPr>
        <w:t>А.,</w:t>
      </w:r>
      <w:r>
        <w:rPr>
          <w:spacing w:val="18"/>
        </w:rPr>
        <w:t> </w:t>
      </w:r>
      <w:r>
        <w:rPr/>
        <w:t>Иванов</w:t>
      </w:r>
      <w:r>
        <w:rPr>
          <w:spacing w:val="18"/>
        </w:rPr>
        <w:t> </w:t>
      </w:r>
      <w:r>
        <w:rPr>
          <w:spacing w:val="-3"/>
        </w:rPr>
        <w:t>А.</w:t>
      </w:r>
      <w:r>
        <w:rPr>
          <w:spacing w:val="18"/>
        </w:rPr>
        <w:t> </w:t>
      </w:r>
      <w:r>
        <w:rPr>
          <w:spacing w:val="-2"/>
        </w:rPr>
        <w:t>В.,</w:t>
      </w:r>
      <w:r>
        <w:rPr>
          <w:spacing w:val="47"/>
        </w:rPr>
        <w:t> </w:t>
      </w:r>
      <w:r>
        <w:rPr>
          <w:spacing w:val="-1"/>
        </w:rPr>
        <w:t>Трунин</w:t>
      </w:r>
      <w:r>
        <w:rPr>
          <w:spacing w:val="46"/>
        </w:rPr>
        <w:t> </w:t>
      </w:r>
      <w:r>
        <w:rPr/>
        <w:t>И.</w:t>
      </w:r>
      <w:r>
        <w:rPr>
          <w:spacing w:val="42"/>
        </w:rPr>
        <w:t> </w:t>
      </w:r>
      <w:r>
        <w:rPr/>
        <w:t>В.,</w:t>
      </w:r>
      <w:r>
        <w:rPr>
          <w:spacing w:val="42"/>
        </w:rPr>
        <w:t> </w:t>
      </w:r>
      <w:r>
        <w:rPr>
          <w:spacing w:val="-1"/>
        </w:rPr>
        <w:t>Майсков</w:t>
      </w:r>
      <w:r>
        <w:rPr>
          <w:spacing w:val="42"/>
        </w:rPr>
        <w:t> </w:t>
      </w:r>
      <w:r>
        <w:rPr>
          <w:spacing w:val="-1"/>
        </w:rPr>
        <w:t>В.</w:t>
      </w:r>
      <w:r>
        <w:rPr>
          <w:spacing w:val="47"/>
        </w:rPr>
        <w:t> </w:t>
      </w:r>
      <w:r>
        <w:rPr>
          <w:spacing w:val="-2"/>
        </w:rPr>
        <w:t>В.,</w:t>
      </w:r>
      <w:r>
        <w:rPr>
          <w:spacing w:val="47"/>
        </w:rPr>
        <w:t> </w:t>
      </w:r>
      <w:r>
        <w:rPr>
          <w:spacing w:val="-1"/>
        </w:rPr>
        <w:t>Смирнов</w:t>
      </w:r>
      <w:r>
        <w:rPr>
          <w:spacing w:val="42"/>
        </w:rPr>
        <w:t> </w:t>
      </w:r>
      <w:r>
        <w:rPr>
          <w:spacing w:val="-1"/>
        </w:rPr>
        <w:t>В.</w:t>
      </w:r>
      <w:r>
        <w:rPr>
          <w:spacing w:val="47"/>
        </w:rPr>
        <w:t> </w:t>
      </w:r>
      <w:r>
        <w:rPr>
          <w:spacing w:val="-3"/>
        </w:rPr>
        <w:t>Л.</w:t>
      </w:r>
      <w:r>
        <w:rPr>
          <w:spacing w:val="42"/>
        </w:rPr>
        <w:t> </w:t>
      </w:r>
      <w:r>
        <w:rPr/>
        <w:t>/</w:t>
      </w:r>
      <w:r>
        <w:rPr>
          <w:spacing w:val="45"/>
        </w:rPr>
        <w:t> </w:t>
      </w:r>
      <w:r>
        <w:rPr>
          <w:spacing w:val="-2"/>
        </w:rPr>
        <w:t>Результаты</w:t>
      </w:r>
      <w:r>
        <w:rPr>
          <w:spacing w:val="47"/>
        </w:rPr>
        <w:t> </w:t>
      </w:r>
      <w:r>
        <w:rPr>
          <w:spacing w:val="-1"/>
        </w:rPr>
        <w:t>эндоваскулярного</w:t>
      </w:r>
      <w:r>
        <w:rPr>
          <w:spacing w:val="51"/>
        </w:rPr>
        <w:t> </w:t>
      </w:r>
      <w:r>
        <w:rPr>
          <w:spacing w:val="-1"/>
        </w:rPr>
        <w:t>лечения</w:t>
      </w:r>
      <w:r>
        <w:rPr>
          <w:spacing w:val="30"/>
        </w:rPr>
        <w:t> </w:t>
      </w:r>
      <w:r>
        <w:rPr>
          <w:spacing w:val="-1"/>
        </w:rPr>
        <w:t>аневризмы</w:t>
      </w:r>
      <w:r>
        <w:rPr>
          <w:spacing w:val="28"/>
        </w:rPr>
        <w:t> </w:t>
      </w:r>
      <w:r>
        <w:rPr>
          <w:spacing w:val="-1"/>
        </w:rPr>
        <w:t>инфраренального</w:t>
      </w:r>
      <w:r>
        <w:rPr>
          <w:spacing w:val="30"/>
        </w:rPr>
        <w:t> </w:t>
      </w:r>
      <w:r>
        <w:rPr/>
        <w:t>отдела</w:t>
      </w:r>
      <w:r>
        <w:rPr>
          <w:spacing w:val="30"/>
        </w:rPr>
        <w:t> </w:t>
      </w:r>
      <w:r>
        <w:rPr>
          <w:spacing w:val="-1"/>
        </w:rPr>
        <w:t>аорты</w:t>
      </w:r>
      <w:r>
        <w:rPr>
          <w:spacing w:val="32"/>
        </w:rPr>
        <w:t> </w:t>
      </w:r>
      <w:r>
        <w:rPr/>
        <w:t>//</w:t>
      </w:r>
      <w:r>
        <w:rPr>
          <w:spacing w:val="27"/>
        </w:rPr>
        <w:t> </w:t>
      </w:r>
      <w:r>
        <w:rPr>
          <w:spacing w:val="-1"/>
        </w:rPr>
        <w:t>Международный</w:t>
      </w:r>
      <w:r>
        <w:rPr>
          <w:spacing w:val="27"/>
        </w:rPr>
        <w:t> </w:t>
      </w:r>
      <w:r>
        <w:rPr>
          <w:spacing w:val="-2"/>
        </w:rPr>
        <w:t>журнал</w:t>
      </w:r>
      <w:r>
        <w:rPr>
          <w:spacing w:val="43"/>
        </w:rPr>
        <w:t> </w:t>
      </w:r>
      <w:r>
        <w:rPr>
          <w:spacing w:val="-1"/>
        </w:rPr>
        <w:t>интервенционной</w:t>
      </w:r>
      <w:r>
        <w:rPr>
          <w:spacing w:val="-2"/>
        </w:rPr>
        <w:t> </w:t>
      </w:r>
      <w:r>
        <w:rPr>
          <w:spacing w:val="-1"/>
        </w:rPr>
        <w:t>кардиоангиологии. </w:t>
      </w:r>
      <w:r>
        <w:rPr/>
        <w:t>2011.</w:t>
      </w:r>
      <w:r>
        <w:rPr>
          <w:spacing w:val="-1"/>
        </w:rPr>
        <w:t> №24.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0" w:lineRule="auto" w:before="4" w:after="0"/>
        <w:ind w:left="1100" w:right="100" w:hanging="360"/>
        <w:jc w:val="both"/>
      </w:pPr>
      <w:bookmarkStart w:name="704. Мозговой Павел Вячеславович, Луковс" w:id="1795"/>
      <w:bookmarkEnd w:id="1795"/>
      <w:r>
        <w:rPr/>
      </w:r>
      <w:bookmarkStart w:name="704. Мозговой Павел Вячеславович, Луковс" w:id="1796"/>
      <w:bookmarkEnd w:id="1796"/>
      <w:r>
        <w:rPr>
          <w:spacing w:val="-1"/>
        </w:rPr>
        <w:t>М</w:t>
      </w:r>
      <w:r>
        <w:rPr>
          <w:spacing w:val="-1"/>
        </w:rPr>
        <w:t>озговой</w:t>
      </w:r>
      <w:r>
        <w:rPr>
          <w:spacing w:val="17"/>
        </w:rPr>
        <w:t> </w:t>
      </w:r>
      <w:r>
        <w:rPr>
          <w:spacing w:val="-1"/>
        </w:rPr>
        <w:t>Павел</w:t>
      </w:r>
      <w:r>
        <w:rPr>
          <w:spacing w:val="21"/>
        </w:rPr>
        <w:t> </w:t>
      </w:r>
      <w:r>
        <w:rPr>
          <w:spacing w:val="-1"/>
        </w:rPr>
        <w:t>Вячеславович,</w:t>
      </w:r>
      <w:r>
        <w:rPr>
          <w:spacing w:val="23"/>
        </w:rPr>
        <w:t> </w:t>
      </w:r>
      <w:r>
        <w:rPr>
          <w:spacing w:val="-1"/>
        </w:rPr>
        <w:t>Луковскова</w:t>
      </w:r>
      <w:r>
        <w:rPr>
          <w:spacing w:val="15"/>
        </w:rPr>
        <w:t> </w:t>
      </w:r>
      <w:r>
        <w:rPr>
          <w:spacing w:val="-2"/>
        </w:rPr>
        <w:t>А.А.,</w:t>
      </w:r>
      <w:r>
        <w:rPr>
          <w:spacing w:val="23"/>
        </w:rPr>
        <w:t> </w:t>
      </w:r>
      <w:r>
        <w:rPr>
          <w:spacing w:val="-1"/>
        </w:rPr>
        <w:t>Спиридонов</w:t>
      </w:r>
      <w:r>
        <w:rPr>
          <w:spacing w:val="18"/>
        </w:rPr>
        <w:t> </w:t>
      </w:r>
      <w:r>
        <w:rPr>
          <w:spacing w:val="-1"/>
        </w:rPr>
        <w:t>Е.Г.,</w:t>
      </w:r>
      <w:r>
        <w:rPr>
          <w:spacing w:val="18"/>
        </w:rPr>
        <w:t> </w:t>
      </w:r>
      <w:r>
        <w:rPr>
          <w:spacing w:val="-1"/>
        </w:rPr>
        <w:t>Жаркин</w:t>
      </w:r>
      <w:r>
        <w:rPr>
          <w:spacing w:val="61"/>
        </w:rPr>
        <w:t> </w:t>
      </w:r>
      <w:r>
        <w:rPr/>
        <w:t>Ф.Н.,</w:t>
      </w:r>
      <w:r>
        <w:rPr>
          <w:spacing w:val="23"/>
        </w:rPr>
        <w:t> </w:t>
      </w:r>
      <w:r>
        <w:rPr>
          <w:spacing w:val="-1"/>
        </w:rPr>
        <w:t>Уфимцев</w:t>
      </w:r>
      <w:r>
        <w:rPr>
          <w:spacing w:val="18"/>
        </w:rPr>
        <w:t> </w:t>
      </w:r>
      <w:r>
        <w:rPr/>
        <w:t>В.С.,</w:t>
      </w:r>
      <w:r>
        <w:rPr>
          <w:spacing w:val="18"/>
        </w:rPr>
        <w:t> </w:t>
      </w:r>
      <w:r>
        <w:rPr>
          <w:spacing w:val="-1"/>
        </w:rPr>
        <w:t>Моисеев</w:t>
      </w:r>
      <w:r>
        <w:rPr>
          <w:spacing w:val="23"/>
        </w:rPr>
        <w:t> </w:t>
      </w:r>
      <w:r>
        <w:rPr>
          <w:spacing w:val="-2"/>
        </w:rPr>
        <w:t>Д.В.</w:t>
      </w:r>
      <w:r>
        <w:rPr>
          <w:spacing w:val="18"/>
        </w:rPr>
        <w:t> </w:t>
      </w:r>
      <w:r>
        <w:rPr>
          <w:spacing w:val="-1"/>
        </w:rPr>
        <w:t>Результаты</w:t>
      </w:r>
      <w:r>
        <w:rPr>
          <w:spacing w:val="23"/>
        </w:rPr>
        <w:t> </w:t>
      </w:r>
      <w:r>
        <w:rPr>
          <w:spacing w:val="-1"/>
        </w:rPr>
        <w:t>эндоваскулярного</w:t>
      </w:r>
      <w:r>
        <w:rPr>
          <w:spacing w:val="47"/>
        </w:rPr>
        <w:t> </w:t>
      </w:r>
      <w:r>
        <w:rPr>
          <w:spacing w:val="-1"/>
        </w:rPr>
        <w:t>протезирования</w:t>
      </w:r>
      <w:r>
        <w:rPr>
          <w:spacing w:val="26"/>
        </w:rPr>
        <w:t> </w:t>
      </w:r>
      <w:r>
        <w:rPr/>
        <w:t>у</w:t>
      </w:r>
      <w:r>
        <w:rPr>
          <w:spacing w:val="21"/>
        </w:rPr>
        <w:t> </w:t>
      </w:r>
      <w:r>
        <w:rPr/>
        <w:t>пациентов</w:t>
      </w:r>
      <w:r>
        <w:rPr>
          <w:spacing w:val="28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аневризмами</w:t>
      </w:r>
      <w:r>
        <w:rPr>
          <w:spacing w:val="31"/>
        </w:rPr>
        <w:t> </w:t>
      </w:r>
      <w:r>
        <w:rPr/>
        <w:t>инфраренальной</w:t>
      </w:r>
      <w:r>
        <w:rPr>
          <w:spacing w:val="27"/>
        </w:rPr>
        <w:t> </w:t>
      </w:r>
      <w:r>
        <w:rPr>
          <w:spacing w:val="-1"/>
        </w:rPr>
        <w:t>аорты</w:t>
      </w:r>
      <w:r>
        <w:rPr>
          <w:spacing w:val="28"/>
        </w:rPr>
        <w:t> </w:t>
      </w:r>
      <w:r>
        <w:rPr/>
        <w:t>//</w:t>
      </w:r>
      <w:r>
        <w:rPr>
          <w:spacing w:val="31"/>
        </w:rPr>
        <w:t> </w:t>
      </w:r>
      <w:r>
        <w:rPr>
          <w:spacing w:val="-1"/>
        </w:rPr>
        <w:t>Вестник</w:t>
      </w:r>
      <w:r>
        <w:rPr>
          <w:spacing w:val="57"/>
        </w:rPr>
        <w:t> </w:t>
      </w:r>
      <w:r>
        <w:rPr>
          <w:spacing w:val="-1"/>
        </w:rPr>
        <w:t>ВолГМУ.</w:t>
      </w:r>
      <w:r>
        <w:rPr>
          <w:spacing w:val="4"/>
        </w:rPr>
        <w:t> </w:t>
      </w:r>
      <w:r>
        <w:rPr/>
        <w:t>2020.</w:t>
      </w:r>
      <w:r>
        <w:rPr>
          <w:spacing w:val="-1"/>
        </w:rPr>
        <w:t> </w:t>
      </w:r>
      <w:r>
        <w:rPr/>
        <w:t>№2</w:t>
      </w:r>
      <w:r>
        <w:rPr>
          <w:spacing w:val="-3"/>
        </w:rPr>
        <w:t> </w:t>
      </w:r>
      <w:r>
        <w:rPr>
          <w:spacing w:val="-1"/>
        </w:rPr>
        <w:t>(74).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3" w:after="0"/>
        <w:ind w:left="1100" w:right="115" w:hanging="360"/>
        <w:jc w:val="both"/>
        <w:rPr>
          <w:rFonts w:ascii="Times New Roman" w:hAnsi="Times New Roman" w:cs="Times New Roman" w:eastAsia="Times New Roman"/>
        </w:rPr>
      </w:pPr>
      <w:bookmarkStart w:name="705. А. В. Покровский, Г. Р. Вафина. / П" w:id="1797"/>
      <w:bookmarkEnd w:id="1797"/>
      <w:r>
        <w:rPr/>
      </w:r>
      <w:bookmarkStart w:name="705. А. В. Покровский, Г. Р. Вафина. / П" w:id="1798"/>
      <w:bookmarkEnd w:id="1798"/>
      <w:r>
        <w:rPr>
          <w:spacing w:val="-3"/>
        </w:rPr>
        <w:t>А</w:t>
      </w:r>
      <w:r>
        <w:rPr>
          <w:spacing w:val="-3"/>
        </w:rPr>
        <w:t>.</w:t>
      </w:r>
      <w:r>
        <w:rPr>
          <w:spacing w:val="11"/>
        </w:rPr>
        <w:t> </w:t>
      </w:r>
      <w:r>
        <w:rPr>
          <w:spacing w:val="-1"/>
        </w:rPr>
        <w:t>В.</w:t>
      </w:r>
      <w:r>
        <w:rPr>
          <w:spacing w:val="11"/>
        </w:rPr>
        <w:t> </w:t>
      </w:r>
      <w:r>
        <w:rPr>
          <w:spacing w:val="-1"/>
        </w:rPr>
        <w:t>Покровский,</w:t>
      </w:r>
      <w:r>
        <w:rPr>
          <w:spacing w:val="6"/>
        </w:rPr>
        <w:t> </w:t>
      </w:r>
      <w:r>
        <w:rPr/>
        <w:t>Г.</w:t>
      </w:r>
      <w:r>
        <w:rPr>
          <w:spacing w:val="7"/>
        </w:rPr>
        <w:t> </w:t>
      </w:r>
      <w:r>
        <w:rPr>
          <w:spacing w:val="-2"/>
        </w:rPr>
        <w:t>Р.</w:t>
      </w:r>
      <w:r>
        <w:rPr>
          <w:spacing w:val="6"/>
        </w:rPr>
        <w:t> </w:t>
      </w:r>
      <w:r>
        <w:rPr>
          <w:spacing w:val="-1"/>
        </w:rPr>
        <w:t>Вафина.</w:t>
      </w:r>
      <w:r>
        <w:rPr>
          <w:spacing w:val="6"/>
        </w:rPr>
        <w:t> </w:t>
      </w:r>
      <w:r>
        <w:rPr/>
        <w:t>/</w:t>
      </w:r>
      <w:r>
        <w:rPr>
          <w:spacing w:val="5"/>
        </w:rPr>
        <w:t> </w:t>
      </w:r>
      <w:r>
        <w:rPr>
          <w:spacing w:val="-1"/>
        </w:rPr>
        <w:t>Пенетрирующие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атеросклеротические</w:t>
      </w:r>
      <w:r>
        <w:rPr>
          <w:spacing w:val="29"/>
        </w:rPr>
        <w:t> </w:t>
      </w:r>
      <w:r>
        <w:rPr/>
        <w:t>язвы</w:t>
      </w:r>
      <w:r>
        <w:rPr>
          <w:spacing w:val="-1"/>
        </w:rPr>
        <w:t> аорты</w:t>
      </w:r>
      <w:r>
        <w:rPr/>
        <w:t> //</w:t>
      </w:r>
      <w:r>
        <w:rPr>
          <w:spacing w:val="2"/>
        </w:rPr>
        <w:t> </w:t>
      </w:r>
      <w:r>
        <w:rPr>
          <w:spacing w:val="-1"/>
        </w:rPr>
        <w:t>Ангиология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сосудистая</w:t>
      </w:r>
      <w:r>
        <w:rPr>
          <w:spacing w:val="1"/>
        </w:rPr>
        <w:t> </w:t>
      </w:r>
      <w:r>
        <w:rPr>
          <w:spacing w:val="-1"/>
        </w:rPr>
        <w:t>хирургия.</w:t>
      </w:r>
      <w:r>
        <w:rPr>
          <w:spacing w:val="4"/>
        </w:rPr>
        <w:t> </w:t>
      </w:r>
      <w:r>
        <w:rPr>
          <w:spacing w:val="-1"/>
        </w:rPr>
        <w:t>2012.</w:t>
      </w:r>
      <w:r>
        <w:rPr>
          <w:spacing w:val="4"/>
        </w:rPr>
        <w:t> </w:t>
      </w:r>
      <w:r>
        <w:rPr>
          <w:spacing w:val="-2"/>
        </w:rPr>
        <w:t>Т.</w:t>
      </w:r>
      <w:r>
        <w:rPr>
          <w:spacing w:val="4"/>
        </w:rPr>
        <w:t> </w:t>
      </w:r>
      <w:r>
        <w:rPr>
          <w:spacing w:val="-2"/>
        </w:rPr>
        <w:t>18.</w:t>
      </w:r>
      <w:r>
        <w:rPr>
          <w:spacing w:val="-1"/>
        </w:rPr>
        <w:t> </w:t>
      </w:r>
      <w:r>
        <w:rPr/>
        <w:t>№</w:t>
      </w:r>
      <w:r>
        <w:rPr>
          <w:spacing w:val="3"/>
        </w:rPr>
        <w:t> </w:t>
      </w:r>
      <w:r>
        <w:rPr>
          <w:spacing w:val="-3"/>
        </w:rPr>
        <w:t>4.</w:t>
      </w:r>
      <w:r>
        <w:rPr>
          <w:spacing w:val="4"/>
        </w:rPr>
        <w:t> </w:t>
      </w:r>
      <w:r>
        <w:rPr>
          <w:spacing w:val="-1"/>
        </w:rPr>
        <w:t>С. </w:t>
      </w:r>
      <w:r>
        <w:rPr>
          <w:spacing w:val="1"/>
        </w:rPr>
        <w:t>8</w:t>
      </w:r>
      <w:r>
        <w:rPr>
          <w:rFonts w:ascii="Times New Roman" w:hAnsi="Times New Roman" w:cs="Times New Roman" w:eastAsia="Times New Roman"/>
          <w:spacing w:val="1"/>
        </w:rPr>
        <w:t>-14.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0" w:lineRule="auto" w:before="4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706. Ягафаров И.Р., Сайфуллин Р.Р., Исха" w:id="1799"/>
      <w:bookmarkEnd w:id="1799"/>
      <w:r>
        <w:rPr/>
      </w:r>
      <w:bookmarkStart w:name="706. Ягафаров И.Р., Сайфуллин Р.Р., Исха" w:id="1800"/>
      <w:bookmarkEnd w:id="1800"/>
      <w:r>
        <w:rPr/>
        <w:t>Я</w:t>
      </w:r>
      <w:r>
        <w:rPr/>
        <w:t>гафаров</w:t>
      </w:r>
      <w:r>
        <w:rPr>
          <w:spacing w:val="13"/>
        </w:rPr>
        <w:t> </w:t>
      </w:r>
      <w:r>
        <w:rPr>
          <w:spacing w:val="-2"/>
        </w:rPr>
        <w:t>И.Р.,</w:t>
      </w:r>
      <w:r>
        <w:rPr>
          <w:spacing w:val="13"/>
        </w:rPr>
        <w:t> </w:t>
      </w:r>
      <w:r>
        <w:rPr>
          <w:spacing w:val="-2"/>
        </w:rPr>
        <w:t>Сайфуллин</w:t>
      </w:r>
      <w:r>
        <w:rPr>
          <w:spacing w:val="12"/>
        </w:rPr>
        <w:t> </w:t>
      </w:r>
      <w:r>
        <w:rPr>
          <w:spacing w:val="-1"/>
        </w:rPr>
        <w:t>Р.Р.,</w:t>
      </w:r>
      <w:r>
        <w:rPr>
          <w:spacing w:val="13"/>
        </w:rPr>
        <w:t> </w:t>
      </w:r>
      <w:r>
        <w:rPr>
          <w:spacing w:val="-1"/>
        </w:rPr>
        <w:t>Исхаков</w:t>
      </w:r>
      <w:r>
        <w:rPr>
          <w:spacing w:val="13"/>
        </w:rPr>
        <w:t> </w:t>
      </w:r>
      <w:r>
        <w:rPr>
          <w:spacing w:val="-1"/>
        </w:rPr>
        <w:t>М.М.,</w:t>
      </w:r>
      <w:r>
        <w:rPr>
          <w:spacing w:val="9"/>
        </w:rPr>
        <w:t> </w:t>
      </w:r>
      <w:r>
        <w:rPr/>
        <w:t>Газизов</w:t>
      </w:r>
      <w:r>
        <w:rPr>
          <w:spacing w:val="13"/>
        </w:rPr>
        <w:t> </w:t>
      </w:r>
      <w:r>
        <w:rPr>
          <w:spacing w:val="-1"/>
        </w:rPr>
        <w:t>Н.В.,</w:t>
      </w:r>
      <w:r>
        <w:rPr>
          <w:spacing w:val="13"/>
        </w:rPr>
        <w:t> </w:t>
      </w:r>
      <w:r>
        <w:rPr>
          <w:spacing w:val="-1"/>
        </w:rPr>
        <w:t>Хатыпов</w:t>
      </w:r>
      <w:r>
        <w:rPr>
          <w:spacing w:val="19"/>
        </w:rPr>
        <w:t> </w:t>
      </w:r>
      <w:r>
        <w:rPr>
          <w:spacing w:val="-1"/>
        </w:rPr>
        <w:t>М.Г.,</w:t>
      </w:r>
      <w:r>
        <w:rPr>
          <w:spacing w:val="51"/>
        </w:rPr>
        <w:t> </w:t>
      </w:r>
      <w:r>
        <w:rPr/>
        <w:t>Закиров</w:t>
      </w:r>
      <w:r>
        <w:rPr>
          <w:spacing w:val="20"/>
        </w:rPr>
        <w:t> </w:t>
      </w:r>
      <w:r>
        <w:rPr>
          <w:spacing w:val="-1"/>
        </w:rPr>
        <w:t>И.Р.,</w:t>
      </w:r>
      <w:r>
        <w:rPr>
          <w:spacing w:val="21"/>
        </w:rPr>
        <w:t> </w:t>
      </w:r>
      <w:r>
        <w:rPr>
          <w:spacing w:val="-1"/>
        </w:rPr>
        <w:t>Сибагатуллин</w:t>
      </w:r>
      <w:r>
        <w:rPr>
          <w:spacing w:val="24"/>
        </w:rPr>
        <w:t> </w:t>
      </w:r>
      <w:r>
        <w:rPr>
          <w:spacing w:val="-1"/>
        </w:rPr>
        <w:t>Н.Г.,</w:t>
      </w:r>
      <w:r>
        <w:rPr>
          <w:spacing w:val="25"/>
        </w:rPr>
        <w:t> </w:t>
      </w:r>
      <w:r>
        <w:rPr>
          <w:spacing w:val="-2"/>
        </w:rPr>
        <w:t>Сайфутдинов</w:t>
      </w:r>
      <w:r>
        <w:rPr>
          <w:spacing w:val="25"/>
        </w:rPr>
        <w:t> </w:t>
      </w:r>
      <w:r>
        <w:rPr>
          <w:spacing w:val="-1"/>
        </w:rPr>
        <w:t>Р.Г.</w:t>
      </w:r>
      <w:r>
        <w:rPr>
          <w:spacing w:val="21"/>
        </w:rPr>
        <w:t> </w:t>
      </w:r>
      <w:r>
        <w:rPr/>
        <w:t>/</w:t>
      </w:r>
      <w:r>
        <w:rPr>
          <w:spacing w:val="19"/>
        </w:rPr>
        <w:t> </w:t>
      </w:r>
      <w:r>
        <w:rPr>
          <w:spacing w:val="-1"/>
        </w:rPr>
        <w:t>Лечение</w:t>
      </w:r>
      <w:r>
        <w:rPr>
          <w:spacing w:val="22"/>
        </w:rPr>
        <w:t> </w:t>
      </w:r>
      <w:r>
        <w:rPr>
          <w:spacing w:val="-1"/>
        </w:rPr>
        <w:t>пациента</w:t>
      </w:r>
      <w:r>
        <w:rPr>
          <w:spacing w:val="23"/>
        </w:rPr>
        <w:t> </w:t>
      </w:r>
      <w:r>
        <w:rPr/>
        <w:t>с</w:t>
      </w:r>
      <w:r>
        <w:rPr>
          <w:spacing w:val="57"/>
        </w:rPr>
        <w:t> </w:t>
      </w:r>
      <w:r>
        <w:rPr/>
        <w:t>острым</w:t>
      </w:r>
      <w:r>
        <w:rPr>
          <w:spacing w:val="42"/>
        </w:rPr>
        <w:t> </w:t>
      </w:r>
      <w:r>
        <w:rPr>
          <w:spacing w:val="-1"/>
        </w:rPr>
        <w:t>разрывом</w:t>
      </w:r>
      <w:r>
        <w:rPr>
          <w:spacing w:val="37"/>
        </w:rPr>
        <w:t> </w:t>
      </w:r>
      <w:r>
        <w:rPr>
          <w:spacing w:val="-1"/>
        </w:rPr>
        <w:t>пенетрирующей</w:t>
      </w:r>
      <w:r>
        <w:rPr>
          <w:spacing w:val="41"/>
        </w:rPr>
        <w:t> </w:t>
      </w:r>
      <w:r>
        <w:rPr>
          <w:spacing w:val="-1"/>
        </w:rPr>
        <w:t>атеросклеротической</w:t>
      </w:r>
      <w:r>
        <w:rPr>
          <w:spacing w:val="41"/>
        </w:rPr>
        <w:t> </w:t>
      </w:r>
      <w:r>
        <w:rPr>
          <w:spacing w:val="-1"/>
        </w:rPr>
        <w:t>язвы</w:t>
      </w:r>
      <w:r>
        <w:rPr>
          <w:spacing w:val="37"/>
        </w:rPr>
        <w:t> </w:t>
      </w:r>
      <w:r>
        <w:rPr>
          <w:spacing w:val="-1"/>
        </w:rPr>
        <w:t>грудного</w:t>
      </w:r>
      <w:r>
        <w:rPr>
          <w:spacing w:val="35"/>
        </w:rPr>
        <w:t> </w:t>
      </w:r>
      <w:r>
        <w:rPr/>
        <w:t>отдела</w:t>
      </w:r>
      <w:r>
        <w:rPr>
          <w:spacing w:val="54"/>
        </w:rPr>
        <w:t> </w:t>
      </w:r>
      <w:r>
        <w:rPr/>
        <w:t>аорты //</w:t>
      </w:r>
      <w:r>
        <w:rPr>
          <w:spacing w:val="-2"/>
        </w:rPr>
        <w:t> </w:t>
      </w:r>
      <w:r>
        <w:rPr>
          <w:spacing w:val="-1"/>
        </w:rPr>
        <w:t>Казанский</w:t>
      </w:r>
      <w:r>
        <w:rPr>
          <w:spacing w:val="3"/>
        </w:rPr>
        <w:t> </w:t>
      </w:r>
      <w:r>
        <w:rPr>
          <w:spacing w:val="-1"/>
        </w:rPr>
        <w:t>медицинский</w:t>
      </w:r>
      <w:r>
        <w:rPr>
          <w:spacing w:val="-2"/>
        </w:rPr>
        <w:t> журнал.</w:t>
      </w:r>
      <w:r>
        <w:rPr>
          <w:spacing w:val="4"/>
        </w:rPr>
        <w:t> </w:t>
      </w:r>
      <w:r>
        <w:rPr/>
        <w:t>2015.</w:t>
      </w:r>
      <w:r>
        <w:rPr>
          <w:spacing w:val="4"/>
        </w:rPr>
        <w:t> </w:t>
      </w:r>
      <w:r>
        <w:rPr/>
        <w:t>Т.</w:t>
      </w:r>
      <w:r>
        <w:rPr>
          <w:spacing w:val="-1"/>
        </w:rPr>
        <w:t> </w:t>
      </w:r>
      <w:r>
        <w:rPr/>
        <w:t>96.</w:t>
      </w:r>
      <w:r>
        <w:rPr>
          <w:spacing w:val="-1"/>
        </w:rPr>
        <w:t> </w:t>
      </w:r>
      <w:r>
        <w:rPr>
          <w:spacing w:val="-2"/>
        </w:rPr>
        <w:t>№3.</w:t>
      </w:r>
      <w:r>
        <w:rPr>
          <w:spacing w:val="4"/>
        </w:rPr>
        <w:t> </w:t>
      </w:r>
      <w:r>
        <w:rPr>
          <w:spacing w:val="-1"/>
        </w:rPr>
        <w:t>C. </w:t>
      </w:r>
      <w:r>
        <w:rPr/>
        <w:t>377</w:t>
      </w:r>
      <w:r>
        <w:rPr>
          <w:rFonts w:ascii="Times New Roman" w:hAnsi="Times New Roman" w:cs="Times New Roman" w:eastAsia="Times New Roman"/>
        </w:rPr>
        <w:t>-380.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3" w:lineRule="auto" w:before="3" w:after="0"/>
        <w:ind w:left="1100" w:right="105" w:hanging="360"/>
        <w:jc w:val="both"/>
      </w:pPr>
      <w:bookmarkStart w:name="707. Болдырев С.Ю., Суслова В.Н., Пехтер" w:id="1801"/>
      <w:bookmarkEnd w:id="1801"/>
      <w:r>
        <w:rPr/>
      </w:r>
      <w:bookmarkStart w:name="707. Болдырев С.Ю., Суслова В.Н., Пехтер" w:id="1802"/>
      <w:bookmarkEnd w:id="1802"/>
      <w:r>
        <w:rPr>
          <w:spacing w:val="-1"/>
        </w:rPr>
        <w:t>Б</w:t>
      </w:r>
      <w:r>
        <w:rPr>
          <w:spacing w:val="-1"/>
        </w:rPr>
        <w:t>олдырев</w:t>
      </w:r>
      <w:r>
        <w:rPr>
          <w:spacing w:val="47"/>
        </w:rPr>
        <w:t> </w:t>
      </w:r>
      <w:r>
        <w:rPr/>
        <w:t>С.Ю.,</w:t>
      </w:r>
      <w:r>
        <w:rPr>
          <w:spacing w:val="42"/>
        </w:rPr>
        <w:t> </w:t>
      </w:r>
      <w:r>
        <w:rPr>
          <w:spacing w:val="-1"/>
        </w:rPr>
        <w:t>Суслова</w:t>
      </w:r>
      <w:r>
        <w:rPr>
          <w:spacing w:val="44"/>
        </w:rPr>
        <w:t> </w:t>
      </w:r>
      <w:r>
        <w:rPr>
          <w:spacing w:val="-1"/>
        </w:rPr>
        <w:t>В.Н.,</w:t>
      </w:r>
      <w:r>
        <w:rPr>
          <w:spacing w:val="47"/>
        </w:rPr>
        <w:t> </w:t>
      </w:r>
      <w:r>
        <w:rPr>
          <w:spacing w:val="-2"/>
        </w:rPr>
        <w:t>Пехтерев</w:t>
      </w:r>
      <w:r>
        <w:rPr>
          <w:spacing w:val="47"/>
        </w:rPr>
        <w:t> </w:t>
      </w:r>
      <w:r>
        <w:rPr>
          <w:spacing w:val="1"/>
        </w:rPr>
        <w:t>В.А.,</w:t>
      </w:r>
      <w:r>
        <w:rPr>
          <w:spacing w:val="47"/>
        </w:rPr>
        <w:t> </w:t>
      </w:r>
      <w:r>
        <w:rPr>
          <w:spacing w:val="-1"/>
        </w:rPr>
        <w:t>Барбухатти</w:t>
      </w:r>
      <w:r>
        <w:rPr>
          <w:spacing w:val="46"/>
        </w:rPr>
        <w:t> </w:t>
      </w:r>
      <w:r>
        <w:rPr/>
        <w:t>К.О.,</w:t>
      </w:r>
      <w:r>
        <w:rPr>
          <w:spacing w:val="47"/>
        </w:rPr>
        <w:t> </w:t>
      </w:r>
      <w:r>
        <w:rPr>
          <w:spacing w:val="-1"/>
        </w:rPr>
        <w:t>Порханов</w:t>
      </w:r>
      <w:r>
        <w:rPr>
          <w:spacing w:val="50"/>
        </w:rPr>
        <w:t> </w:t>
      </w:r>
      <w:r>
        <w:rPr>
          <w:spacing w:val="-2"/>
        </w:rPr>
        <w:t>В.А.</w:t>
      </w:r>
      <w:r>
        <w:rPr>
          <w:spacing w:val="13"/>
        </w:rPr>
        <w:t> </w:t>
      </w:r>
      <w:r>
        <w:rPr>
          <w:spacing w:val="-1"/>
        </w:rPr>
        <w:t>ПЕНЕТРИРУЮЩАЯ</w:t>
      </w:r>
      <w:r>
        <w:rPr>
          <w:spacing w:val="14"/>
        </w:rPr>
        <w:t> </w:t>
      </w:r>
      <w:r>
        <w:rPr>
          <w:spacing w:val="-1"/>
        </w:rPr>
        <w:t>АТЕРОСКЛЕРОТИЧЕСКАЯ</w:t>
      </w:r>
      <w:r>
        <w:rPr>
          <w:spacing w:val="10"/>
        </w:rPr>
        <w:t> </w:t>
      </w:r>
      <w:r>
        <w:rPr/>
        <w:t>ЯЗВА</w:t>
      </w:r>
      <w:r>
        <w:rPr>
          <w:spacing w:val="6"/>
        </w:rPr>
        <w:t> </w:t>
      </w:r>
      <w:r>
        <w:rPr>
          <w:spacing w:val="-1"/>
        </w:rPr>
        <w:t>ВОСХОДЯЩЕЙ</w:t>
      </w:r>
    </w:p>
    <w:p>
      <w:pPr>
        <w:pStyle w:val="BodyText"/>
        <w:spacing w:line="240" w:lineRule="auto" w:before="0"/>
        <w:ind w:right="0" w:firstLine="0"/>
        <w:jc w:val="left"/>
      </w:pPr>
      <w:r>
        <w:rPr>
          <w:spacing w:val="-1"/>
        </w:rPr>
        <w:t>АОРТЫ</w:t>
      </w:r>
      <w:r>
        <w:rPr>
          <w:spacing w:val="3"/>
        </w:rPr>
        <w:t> </w:t>
      </w:r>
      <w:r>
        <w:rPr/>
        <w:t>//</w:t>
      </w:r>
      <w:r>
        <w:rPr>
          <w:spacing w:val="2"/>
        </w:rPr>
        <w:t> </w:t>
      </w:r>
      <w:r>
        <w:rPr>
          <w:spacing w:val="-1"/>
        </w:rPr>
        <w:t>Вестн. хир.. </w:t>
      </w:r>
      <w:r>
        <w:rPr/>
        <w:t>2020.</w:t>
      </w:r>
      <w:r>
        <w:rPr>
          <w:spacing w:val="-1"/>
        </w:rPr>
        <w:t> </w:t>
      </w:r>
      <w:r>
        <w:rPr/>
        <w:t>№2.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0" w:lineRule="auto" w:before="137" w:after="0"/>
        <w:ind w:left="1100" w:right="108" w:hanging="360"/>
        <w:jc w:val="both"/>
        <w:rPr>
          <w:rFonts w:ascii="Times New Roman" w:hAnsi="Times New Roman" w:cs="Times New Roman" w:eastAsia="Times New Roman"/>
        </w:rPr>
      </w:pPr>
      <w:bookmarkStart w:name="708. Белов Ю.В., Чарчян Э.Р., Алексеев И" w:id="1803"/>
      <w:bookmarkEnd w:id="1803"/>
      <w:r>
        <w:rPr/>
      </w:r>
      <w:bookmarkStart w:name="708. Белов Ю.В., Чарчян Э.Р., Алексеев И" w:id="1804"/>
      <w:bookmarkEnd w:id="1804"/>
      <w:r>
        <w:rPr/>
        <w:t>Б</w:t>
      </w:r>
      <w:r>
        <w:rPr/>
        <w:t>елов</w:t>
      </w:r>
      <w:r>
        <w:rPr>
          <w:spacing w:val="4"/>
        </w:rPr>
        <w:t> </w:t>
      </w:r>
      <w:r>
        <w:rPr>
          <w:spacing w:val="-1"/>
        </w:rPr>
        <w:t>Ю.В.,</w:t>
      </w:r>
      <w:r>
        <w:rPr>
          <w:spacing w:val="18"/>
        </w:rPr>
        <w:t> </w:t>
      </w:r>
      <w:r>
        <w:rPr/>
        <w:t>Чарчян</w:t>
      </w:r>
      <w:r>
        <w:rPr>
          <w:spacing w:val="5"/>
        </w:rPr>
        <w:t> </w:t>
      </w:r>
      <w:r>
        <w:rPr>
          <w:spacing w:val="-2"/>
        </w:rPr>
        <w:t>Э.Р.,</w:t>
      </w:r>
      <w:r>
        <w:rPr>
          <w:spacing w:val="23"/>
        </w:rPr>
        <w:t> </w:t>
      </w:r>
      <w:r>
        <w:rPr>
          <w:spacing w:val="-2"/>
        </w:rPr>
        <w:t>Алексеев</w:t>
      </w:r>
      <w:r>
        <w:rPr>
          <w:spacing w:val="6"/>
        </w:rPr>
        <w:t> </w:t>
      </w:r>
      <w:r>
        <w:rPr>
          <w:spacing w:val="-1"/>
        </w:rPr>
        <w:t>И.А.,</w:t>
      </w:r>
      <w:r>
        <w:rPr>
          <w:spacing w:val="23"/>
        </w:rPr>
        <w:t> </w:t>
      </w:r>
      <w:r>
        <w:rPr>
          <w:spacing w:val="-1"/>
        </w:rPr>
        <w:t>Пырля</w:t>
      </w:r>
      <w:r>
        <w:rPr>
          <w:spacing w:val="4"/>
        </w:rPr>
        <w:t> </w:t>
      </w:r>
      <w:r>
        <w:rPr>
          <w:spacing w:val="-1"/>
        </w:rPr>
        <w:t>М.И.</w:t>
      </w:r>
      <w:r>
        <w:rPr>
          <w:spacing w:val="18"/>
        </w:rPr>
        <w:t> </w:t>
      </w:r>
      <w:r>
        <w:rPr>
          <w:rFonts w:ascii="Times New Roman" w:hAnsi="Times New Roman"/>
        </w:rPr>
        <w:t>/</w:t>
      </w:r>
      <w:r>
        <w:rPr>
          <w:rFonts w:ascii="Times New Roman" w:hAnsi="Times New Roman"/>
          <w:spacing w:val="22"/>
        </w:rPr>
        <w:t> </w:t>
      </w:r>
      <w:r>
        <w:rPr>
          <w:spacing w:val="-1"/>
        </w:rPr>
        <w:t>Хирургическое</w:t>
      </w:r>
      <w:r>
        <w:rPr>
          <w:spacing w:val="35"/>
        </w:rPr>
        <w:t> </w:t>
      </w:r>
      <w:r>
        <w:rPr>
          <w:spacing w:val="-1"/>
        </w:rPr>
        <w:t>лечение</w:t>
      </w:r>
      <w:r>
        <w:rPr>
          <w:spacing w:val="30"/>
        </w:rPr>
        <w:t> </w:t>
      </w:r>
      <w:r>
        <w:rPr>
          <w:spacing w:val="-1"/>
        </w:rPr>
        <w:t>спонтанного</w:t>
      </w:r>
      <w:r>
        <w:rPr>
          <w:spacing w:val="35"/>
        </w:rPr>
        <w:t> </w:t>
      </w:r>
      <w:r>
        <w:rPr>
          <w:spacing w:val="-1"/>
        </w:rPr>
        <w:t>разрыва</w:t>
      </w:r>
      <w:r>
        <w:rPr>
          <w:spacing w:val="30"/>
        </w:rPr>
        <w:t> </w:t>
      </w:r>
      <w:r>
        <w:rPr>
          <w:spacing w:val="-1"/>
        </w:rPr>
        <w:t>аорты</w:t>
      </w:r>
      <w:r>
        <w:rPr>
          <w:spacing w:val="28"/>
        </w:rPr>
        <w:t> </w:t>
      </w:r>
      <w:r>
        <w:rPr/>
        <w:t>при</w:t>
      </w:r>
      <w:r>
        <w:rPr>
          <w:spacing w:val="4"/>
        </w:rPr>
        <w:t> </w:t>
      </w:r>
      <w:r>
        <w:rPr>
          <w:spacing w:val="-1"/>
        </w:rPr>
        <w:t>пенетрирующей</w:t>
      </w:r>
      <w:r>
        <w:rPr>
          <w:spacing w:val="31"/>
        </w:rPr>
        <w:t> </w:t>
      </w:r>
      <w:r>
        <w:rPr>
          <w:spacing w:val="-1"/>
        </w:rPr>
        <w:t>атеросклеротической</w:t>
      </w:r>
      <w:r>
        <w:rPr>
          <w:spacing w:val="70"/>
        </w:rPr>
        <w:t> </w:t>
      </w:r>
      <w:r>
        <w:rPr/>
        <w:t>язве. </w:t>
      </w:r>
      <w:r>
        <w:rPr>
          <w:rFonts w:ascii="Times New Roman" w:hAnsi="Times New Roman"/>
        </w:rPr>
        <w:t>//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Хирургия.</w:t>
      </w:r>
      <w:r>
        <w:rPr>
          <w:spacing w:val="4"/>
        </w:rPr>
        <w:t> </w:t>
      </w:r>
      <w:r>
        <w:rPr>
          <w:spacing w:val="-2"/>
        </w:rPr>
        <w:t>Журнал</w:t>
      </w:r>
      <w:r>
        <w:rPr>
          <w:spacing w:val="2"/>
        </w:rPr>
        <w:t> </w:t>
      </w:r>
      <w:r>
        <w:rPr/>
        <w:t>им.</w:t>
      </w:r>
      <w:r>
        <w:rPr>
          <w:spacing w:val="3"/>
        </w:rPr>
        <w:t> </w:t>
      </w:r>
      <w:r>
        <w:rPr/>
        <w:t>Н.И.</w:t>
      </w:r>
      <w:r>
        <w:rPr>
          <w:spacing w:val="-1"/>
        </w:rPr>
        <w:t> Пирогова.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2011;(10):82-84.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46" w:after="0"/>
        <w:ind w:left="1100" w:right="112" w:hanging="360"/>
        <w:jc w:val="both"/>
      </w:pPr>
      <w:bookmarkStart w:name="709. Прозоров С.А., Михайлов И.П. ЛУЧЕВА" w:id="1805"/>
      <w:bookmarkEnd w:id="1805"/>
      <w:r>
        <w:rPr/>
      </w:r>
      <w:bookmarkStart w:name="709. Прозоров С.А., Михайлов И.П. ЛУЧЕВА" w:id="1806"/>
      <w:bookmarkEnd w:id="1806"/>
      <w:r>
        <w:rPr>
          <w:spacing w:val="-1"/>
        </w:rPr>
        <w:t>Пр</w:t>
      </w:r>
      <w:r>
        <w:rPr>
          <w:spacing w:val="-1"/>
        </w:rPr>
        <w:t>озоров</w:t>
      </w:r>
      <w:r>
        <w:rPr>
          <w:spacing w:val="39"/>
        </w:rPr>
        <w:t> </w:t>
      </w:r>
      <w:r>
        <w:rPr>
          <w:spacing w:val="-1"/>
        </w:rPr>
        <w:t>С.А.,</w:t>
      </w:r>
      <w:r>
        <w:rPr>
          <w:spacing w:val="40"/>
        </w:rPr>
        <w:t> </w:t>
      </w:r>
      <w:r>
        <w:rPr>
          <w:spacing w:val="-1"/>
        </w:rPr>
        <w:t>Михайлов</w:t>
      </w:r>
      <w:r>
        <w:rPr>
          <w:spacing w:val="35"/>
        </w:rPr>
        <w:t> </w:t>
      </w:r>
      <w:r>
        <w:rPr/>
        <w:t>И.П.</w:t>
      </w:r>
      <w:r>
        <w:rPr>
          <w:spacing w:val="35"/>
        </w:rPr>
        <w:t> </w:t>
      </w:r>
      <w:r>
        <w:rPr>
          <w:spacing w:val="-2"/>
        </w:rPr>
        <w:t>ЛУЧЕВАЯ</w:t>
      </w:r>
      <w:r>
        <w:rPr>
          <w:spacing w:val="36"/>
        </w:rPr>
        <w:t> </w:t>
      </w:r>
      <w:r>
        <w:rPr/>
        <w:t>ДИАГНОСТИКА</w:t>
      </w:r>
      <w:r>
        <w:rPr>
          <w:spacing w:val="42"/>
        </w:rPr>
        <w:t> </w:t>
      </w:r>
      <w:r>
        <w:rPr>
          <w:spacing w:val="-1"/>
        </w:rPr>
        <w:t>РАССЛОЕННОГО</w:t>
      </w:r>
      <w:r>
        <w:rPr>
          <w:spacing w:val="1"/>
        </w:rPr>
        <w:t> </w:t>
      </w:r>
      <w:r>
        <w:rPr>
          <w:spacing w:val="-1"/>
        </w:rPr>
        <w:t>БРЮШНОГО</w:t>
      </w:r>
      <w:r>
        <w:rPr>
          <w:spacing w:val="2"/>
        </w:rPr>
        <w:t> </w:t>
      </w:r>
      <w:r>
        <w:rPr/>
        <w:t>ОТДЕЛА</w:t>
      </w:r>
      <w:r>
        <w:rPr>
          <w:spacing w:val="-3"/>
        </w:rPr>
        <w:t> </w:t>
      </w:r>
      <w:r>
        <w:rPr>
          <w:spacing w:val="-1"/>
        </w:rPr>
        <w:t>АОРТЫ </w:t>
      </w:r>
      <w:r>
        <w:rPr/>
        <w:t>//</w:t>
      </w:r>
      <w:r>
        <w:rPr>
          <w:spacing w:val="2"/>
        </w:rPr>
        <w:t> </w:t>
      </w:r>
      <w:r>
        <w:rPr>
          <w:spacing w:val="-2"/>
        </w:rPr>
        <w:t>ВРР.</w:t>
      </w:r>
      <w:r>
        <w:rPr>
          <w:spacing w:val="4"/>
        </w:rPr>
        <w:t> </w:t>
      </w:r>
      <w:r>
        <w:rPr>
          <w:spacing w:val="-1"/>
        </w:rPr>
        <w:t>2013. </w:t>
      </w:r>
      <w:r>
        <w:rPr/>
        <w:t>№1.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9" w:after="0"/>
        <w:ind w:left="1100" w:right="109" w:hanging="360"/>
        <w:jc w:val="both"/>
        <w:rPr>
          <w:rFonts w:ascii="Times New Roman" w:hAnsi="Times New Roman" w:cs="Times New Roman" w:eastAsia="Times New Roman"/>
        </w:rPr>
      </w:pPr>
      <w:bookmarkStart w:name="710. 617 Riambau V, Bockler D, Brunkwall" w:id="1807"/>
      <w:bookmarkEnd w:id="1807"/>
      <w:r>
        <w:rPr/>
      </w:r>
      <w:bookmarkStart w:name="710. 617 Riambau V, Bockler D, Brunkwall" w:id="1808"/>
      <w:bookmarkEnd w:id="1808"/>
      <w:r>
        <w:rPr>
          <w:rFonts w:ascii="Times New Roman" w:hAnsi="Times New Roman" w:cs="Times New Roman" w:eastAsia="Times New Roman"/>
        </w:rPr>
        <w:t>617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Riambau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V,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Bockler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D,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Brunkwall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Cao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P,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Chiesa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Coppi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G,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Editor's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choice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management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descending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thoracic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1"/>
        </w:rPr>
        <w:t>aorta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diseases: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clinical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practice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European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society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vascular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1"/>
        </w:rPr>
        <w:t>surgery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(ESVS).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Eur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Vasc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Endovasc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Surg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2017;</w:t>
      </w:r>
      <w:r>
        <w:rPr>
          <w:rFonts w:ascii="Times New Roman" w:hAnsi="Times New Roman" w:cs="Times New Roman" w:eastAsia="Times New Roman"/>
          <w:b/>
          <w:bCs/>
          <w:spacing w:val="-1"/>
        </w:rPr>
        <w:t>53</w:t>
      </w:r>
      <w:r>
        <w:rPr>
          <w:rFonts w:ascii="Times New Roman" w:hAnsi="Times New Roman" w:cs="Times New Roman" w:eastAsia="Times New Roman"/>
          <w:spacing w:val="-1"/>
        </w:rPr>
        <w:t>:4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52.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9" w:after="0"/>
        <w:ind w:left="1100" w:right="102" w:hanging="360"/>
        <w:jc w:val="both"/>
        <w:rPr>
          <w:rFonts w:ascii="Times New Roman" w:hAnsi="Times New Roman" w:cs="Times New Roman" w:eastAsia="Times New Roman"/>
        </w:rPr>
      </w:pPr>
      <w:bookmarkStart w:name="711. Трисветова, Е. Л. / Синдром аневриз" w:id="1809"/>
      <w:bookmarkEnd w:id="1809"/>
      <w:r>
        <w:rPr/>
      </w:r>
      <w:bookmarkStart w:name="711. Трисветова, Е. Л. / Синдром аневриз" w:id="1810"/>
      <w:bookmarkEnd w:id="1810"/>
      <w:r>
        <w:rPr>
          <w:spacing w:val="-1"/>
        </w:rPr>
        <w:t>Т</w:t>
      </w:r>
      <w:r>
        <w:rPr>
          <w:spacing w:val="-1"/>
        </w:rPr>
        <w:t>рисветова,</w:t>
      </w:r>
      <w:r>
        <w:rPr>
          <w:spacing w:val="4"/>
        </w:rPr>
        <w:t> </w:t>
      </w:r>
      <w:r>
        <w:rPr>
          <w:spacing w:val="-2"/>
        </w:rPr>
        <w:t>Е.</w:t>
      </w:r>
      <w:r>
        <w:rPr>
          <w:spacing w:val="4"/>
        </w:rPr>
        <w:t> </w:t>
      </w:r>
      <w:r>
        <w:rPr/>
        <w:t>Л. /</w:t>
      </w:r>
      <w:r>
        <w:rPr>
          <w:spacing w:val="2"/>
        </w:rPr>
        <w:t> </w:t>
      </w:r>
      <w:r>
        <w:rPr>
          <w:spacing w:val="-1"/>
        </w:rPr>
        <w:t>Синдром</w:t>
      </w:r>
      <w:r>
        <w:rPr>
          <w:spacing w:val="3"/>
        </w:rPr>
        <w:t> </w:t>
      </w:r>
      <w:r>
        <w:rPr>
          <w:spacing w:val="-1"/>
        </w:rPr>
        <w:t>аневризмы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остеоартрита</w:t>
      </w:r>
      <w:r>
        <w:rPr>
          <w:spacing w:val="1"/>
        </w:rPr>
        <w:t> </w:t>
      </w:r>
      <w:r>
        <w:rPr/>
        <w:t>//</w:t>
      </w:r>
      <w:r>
        <w:rPr>
          <w:spacing w:val="2"/>
        </w:rPr>
        <w:t> </w:t>
      </w:r>
      <w:r>
        <w:rPr>
          <w:spacing w:val="-1"/>
        </w:rPr>
        <w:t>Актуальные</w:t>
      </w:r>
      <w:r>
        <w:rPr>
          <w:spacing w:val="1"/>
        </w:rPr>
        <w:t> </w:t>
      </w:r>
      <w:r>
        <w:rPr>
          <w:spacing w:val="-1"/>
        </w:rPr>
        <w:t>вопросы</w:t>
      </w:r>
      <w:r>
        <w:rPr>
          <w:spacing w:val="54"/>
        </w:rPr>
        <w:t> </w:t>
      </w:r>
      <w:r>
        <w:rPr>
          <w:spacing w:val="-1"/>
        </w:rPr>
        <w:t>внутренних</w:t>
      </w:r>
      <w:r>
        <w:rPr>
          <w:spacing w:val="1"/>
        </w:rPr>
        <w:t> </w:t>
      </w:r>
      <w:r>
        <w:rPr>
          <w:spacing w:val="-1"/>
        </w:rPr>
        <w:t>болезней</w:t>
      </w:r>
      <w:r>
        <w:rPr>
          <w:spacing w:val="5"/>
        </w:rPr>
        <w:t> </w:t>
      </w:r>
      <w:r>
        <w:rPr/>
        <w:t>: </w:t>
      </w:r>
      <w:r>
        <w:rPr>
          <w:spacing w:val="-1"/>
        </w:rPr>
        <w:t>материалы</w:t>
      </w:r>
      <w:r>
        <w:rPr>
          <w:spacing w:val="1"/>
        </w:rPr>
        <w:t> </w:t>
      </w:r>
      <w:r>
        <w:rPr>
          <w:spacing w:val="-2"/>
        </w:rPr>
        <w:t>междунар.</w:t>
      </w:r>
      <w:r>
        <w:rPr>
          <w:spacing w:val="11"/>
        </w:rPr>
        <w:t> </w:t>
      </w:r>
      <w:r>
        <w:rPr/>
        <w:t>науч.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6"/>
        </w:rPr>
        <w:t> </w:t>
      </w:r>
      <w:r>
        <w:rPr>
          <w:spacing w:val="-1"/>
        </w:rPr>
        <w:t>практ.</w:t>
      </w:r>
      <w:r>
        <w:rPr>
          <w:spacing w:val="7"/>
        </w:rPr>
        <w:t> </w:t>
      </w:r>
      <w:r>
        <w:rPr>
          <w:spacing w:val="-1"/>
        </w:rPr>
        <w:t>конф.</w:t>
      </w:r>
      <w:r>
        <w:rPr>
          <w:spacing w:val="1"/>
        </w:rPr>
        <w:t> </w:t>
      </w:r>
      <w:r>
        <w:rPr>
          <w:spacing w:val="-1"/>
        </w:rPr>
        <w:t>(Минск,</w:t>
      </w:r>
      <w:r>
        <w:rPr/>
        <w:t> </w:t>
      </w:r>
      <w:r>
        <w:rPr>
          <w:spacing w:val="6"/>
        </w:rPr>
        <w:t> </w:t>
      </w:r>
      <w:r>
        <w:rPr/>
        <w:t>1</w:t>
      </w:r>
      <w:r>
        <w:rPr>
          <w:spacing w:val="63"/>
        </w:rPr>
        <w:t> </w:t>
      </w:r>
      <w:r>
        <w:rPr/>
        <w:t>нояб.</w:t>
      </w:r>
      <w:r>
        <w:rPr>
          <w:spacing w:val="9"/>
        </w:rPr>
        <w:t> </w:t>
      </w:r>
      <w:r>
        <w:rPr/>
        <w:t>2013</w:t>
      </w:r>
      <w:r>
        <w:rPr>
          <w:spacing w:val="6"/>
        </w:rPr>
        <w:t> </w:t>
      </w:r>
      <w:r>
        <w:rPr>
          <w:spacing w:val="-1"/>
        </w:rPr>
        <w:t>г.)</w:t>
      </w:r>
      <w:r>
        <w:rPr>
          <w:spacing w:val="8"/>
        </w:rPr>
        <w:t> </w:t>
      </w:r>
      <w:r>
        <w:rPr/>
        <w:t>/</w:t>
      </w:r>
      <w:r>
        <w:rPr>
          <w:spacing w:val="7"/>
        </w:rPr>
        <w:t> </w:t>
      </w:r>
      <w:r>
        <w:rPr>
          <w:spacing w:val="-1"/>
        </w:rPr>
        <w:t>Белорус.</w:t>
      </w:r>
      <w:r>
        <w:rPr>
          <w:spacing w:val="13"/>
        </w:rPr>
        <w:t> </w:t>
      </w:r>
      <w:r>
        <w:rPr/>
        <w:t>гос.</w:t>
      </w:r>
      <w:r>
        <w:rPr>
          <w:spacing w:val="4"/>
        </w:rPr>
        <w:t> </w:t>
      </w:r>
      <w:r>
        <w:rPr>
          <w:spacing w:val="-1"/>
        </w:rPr>
        <w:t>мед.</w:t>
      </w:r>
      <w:r>
        <w:rPr>
          <w:spacing w:val="13"/>
        </w:rPr>
        <w:t> </w:t>
      </w:r>
      <w:r>
        <w:rPr>
          <w:spacing w:val="-1"/>
        </w:rPr>
        <w:t>ун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т,</w:t>
      </w:r>
      <w:r>
        <w:rPr>
          <w:spacing w:val="14"/>
        </w:rPr>
        <w:t> </w:t>
      </w:r>
      <w:r>
        <w:rPr>
          <w:spacing w:val="-1"/>
        </w:rPr>
        <w:t>Белорус.</w:t>
      </w:r>
      <w:r>
        <w:rPr>
          <w:spacing w:val="9"/>
        </w:rPr>
        <w:t> </w:t>
      </w:r>
      <w:r>
        <w:rPr>
          <w:spacing w:val="-1"/>
        </w:rPr>
        <w:t>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во</w:t>
      </w:r>
      <w:r>
        <w:rPr>
          <w:spacing w:val="11"/>
        </w:rPr>
        <w:t> </w:t>
      </w:r>
      <w:r>
        <w:rPr>
          <w:spacing w:val="-1"/>
        </w:rPr>
        <w:t>терапевтов;</w:t>
      </w:r>
      <w:r>
        <w:rPr>
          <w:spacing w:val="7"/>
        </w:rPr>
        <w:t> </w:t>
      </w:r>
      <w:r>
        <w:rPr/>
        <w:t>под</w:t>
      </w:r>
      <w:r>
        <w:rPr>
          <w:spacing w:val="9"/>
        </w:rPr>
        <w:t> </w:t>
      </w:r>
      <w:r>
        <w:rPr>
          <w:spacing w:val="-1"/>
        </w:rPr>
        <w:t>ред.</w:t>
      </w:r>
      <w:r>
        <w:rPr>
          <w:spacing w:val="9"/>
        </w:rPr>
        <w:t> </w:t>
      </w:r>
      <w:r>
        <w:rPr/>
        <w:t>Н.</w:t>
      </w:r>
      <w:r>
        <w:rPr>
          <w:spacing w:val="4"/>
        </w:rPr>
        <w:t> </w:t>
      </w:r>
      <w:r>
        <w:rPr>
          <w:spacing w:val="1"/>
        </w:rPr>
        <w:t>Ф.</w:t>
      </w:r>
      <w:r>
        <w:rPr>
          <w:spacing w:val="40"/>
        </w:rPr>
        <w:t> </w:t>
      </w:r>
      <w:r>
        <w:rPr>
          <w:spacing w:val="-1"/>
        </w:rPr>
        <w:t>Сороки, В. </w:t>
      </w:r>
      <w:r>
        <w:rPr/>
        <w:t>Е.</w:t>
      </w:r>
      <w:r>
        <w:rPr>
          <w:spacing w:val="-1"/>
        </w:rPr>
        <w:t> </w:t>
      </w:r>
      <w:r>
        <w:rPr>
          <w:spacing w:val="-2"/>
        </w:rPr>
        <w:t>Ягура.</w:t>
      </w:r>
      <w:r>
        <w:rPr>
          <w:spacing w:val="7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Минск</w:t>
      </w:r>
      <w:r>
        <w:rPr/>
        <w:t> :</w:t>
      </w:r>
      <w:r>
        <w:rPr>
          <w:spacing w:val="-2"/>
        </w:rPr>
        <w:t> </w:t>
      </w:r>
      <w:r>
        <w:rPr>
          <w:spacing w:val="-1"/>
        </w:rPr>
        <w:t>БГМУ,</w:t>
      </w:r>
      <w:r>
        <w:rPr>
          <w:spacing w:val="4"/>
        </w:rPr>
        <w:t> </w:t>
      </w:r>
      <w:r>
        <w:rPr/>
        <w:t>2013.</w:t>
      </w:r>
      <w:r>
        <w:rPr>
          <w:spacing w:val="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С.</w:t>
      </w:r>
      <w:r>
        <w:rPr>
          <w:spacing w:val="4"/>
        </w:rPr>
        <w:t> </w:t>
      </w:r>
      <w:r>
        <w:rPr>
          <w:spacing w:val="-1"/>
        </w:rPr>
        <w:t>63</w:t>
      </w:r>
      <w:r>
        <w:rPr>
          <w:rFonts w:ascii="Times New Roman" w:hAnsi="Times New Roman"/>
          <w:spacing w:val="-1"/>
        </w:rPr>
        <w:t>-67.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9" w:after="0"/>
        <w:ind w:left="1100" w:right="105" w:hanging="360"/>
        <w:jc w:val="both"/>
      </w:pPr>
      <w:bookmarkStart w:name="712. Рудой А.С., Бова А.А. / Синдром сем" w:id="1811"/>
      <w:bookmarkEnd w:id="1811"/>
      <w:r>
        <w:rPr/>
      </w:r>
      <w:bookmarkStart w:name="712. Рудой А.С., Бова А.А. / Синдром сем" w:id="1812"/>
      <w:bookmarkEnd w:id="1812"/>
      <w:r>
        <w:rPr>
          <w:spacing w:val="-1"/>
        </w:rPr>
        <w:t>Р</w:t>
      </w:r>
      <w:r>
        <w:rPr>
          <w:spacing w:val="-1"/>
        </w:rPr>
        <w:t>удой</w:t>
      </w:r>
      <w:r>
        <w:rPr>
          <w:spacing w:val="7"/>
        </w:rPr>
        <w:t> </w:t>
      </w:r>
      <w:r>
        <w:rPr>
          <w:spacing w:val="-1"/>
        </w:rPr>
        <w:t>А.С.,</w:t>
      </w:r>
      <w:r>
        <w:rPr>
          <w:spacing w:val="9"/>
        </w:rPr>
        <w:t> </w:t>
      </w:r>
      <w:r>
        <w:rPr/>
        <w:t>Бова</w:t>
      </w:r>
      <w:r>
        <w:rPr>
          <w:spacing w:val="6"/>
        </w:rPr>
        <w:t> </w:t>
      </w:r>
      <w:r>
        <w:rPr>
          <w:spacing w:val="-3"/>
        </w:rPr>
        <w:t>А.А.</w:t>
      </w:r>
      <w:r>
        <w:rPr>
          <w:spacing w:val="9"/>
        </w:rPr>
        <w:t> </w:t>
      </w:r>
      <w:r>
        <w:rPr/>
        <w:t>/</w:t>
      </w:r>
      <w:r>
        <w:rPr>
          <w:spacing w:val="7"/>
        </w:rPr>
        <w:t> </w:t>
      </w:r>
      <w:r>
        <w:rPr>
          <w:spacing w:val="-1"/>
        </w:rPr>
        <w:t>Синдром</w:t>
      </w:r>
      <w:r>
        <w:rPr>
          <w:spacing w:val="8"/>
        </w:rPr>
        <w:t> </w:t>
      </w:r>
      <w:r>
        <w:rPr>
          <w:spacing w:val="-1"/>
        </w:rPr>
        <w:t>семейных</w:t>
      </w:r>
      <w:r>
        <w:rPr>
          <w:spacing w:val="2"/>
        </w:rPr>
        <w:t> </w:t>
      </w:r>
      <w:r>
        <w:rPr>
          <w:spacing w:val="-1"/>
        </w:rPr>
        <w:t>аневризм</w:t>
      </w:r>
      <w:r>
        <w:rPr>
          <w:spacing w:val="3"/>
        </w:rPr>
        <w:t> </w:t>
      </w:r>
      <w:r>
        <w:rPr/>
        <w:t>и</w:t>
      </w:r>
      <w:r>
        <w:rPr>
          <w:spacing w:val="7"/>
        </w:rPr>
        <w:t> </w:t>
      </w:r>
      <w:r>
        <w:rPr/>
        <w:t>расслоений</w:t>
      </w:r>
      <w:r>
        <w:rPr>
          <w:spacing w:val="7"/>
        </w:rPr>
        <w:t> </w:t>
      </w:r>
      <w:r>
        <w:rPr>
          <w:spacing w:val="-1"/>
        </w:rPr>
        <w:t>грудного</w:t>
      </w:r>
      <w:r>
        <w:rPr>
          <w:spacing w:val="70"/>
        </w:rPr>
        <w:t> </w:t>
      </w:r>
      <w:r>
        <w:rPr/>
        <w:t>отдела</w:t>
      </w:r>
      <w:r>
        <w:rPr>
          <w:spacing w:val="27"/>
        </w:rPr>
        <w:t> </w:t>
      </w:r>
      <w:r>
        <w:rPr/>
        <w:t>аорты:</w:t>
      </w:r>
      <w:r>
        <w:rPr>
          <w:spacing w:val="24"/>
        </w:rPr>
        <w:t> </w:t>
      </w:r>
      <w:r>
        <w:rPr>
          <w:spacing w:val="-1"/>
        </w:rPr>
        <w:t>генетическая</w:t>
      </w:r>
      <w:r>
        <w:rPr>
          <w:spacing w:val="28"/>
        </w:rPr>
        <w:t> </w:t>
      </w:r>
      <w:r>
        <w:rPr>
          <w:spacing w:val="-1"/>
        </w:rPr>
        <w:t>диссекция</w:t>
      </w:r>
      <w:r>
        <w:rPr>
          <w:spacing w:val="28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дифференциальная</w:t>
      </w:r>
      <w:r>
        <w:rPr>
          <w:spacing w:val="28"/>
        </w:rPr>
        <w:t> </w:t>
      </w:r>
      <w:r>
        <w:rPr>
          <w:spacing w:val="-1"/>
        </w:rPr>
        <w:t>диагностика</w:t>
      </w:r>
      <w:r>
        <w:rPr>
          <w:spacing w:val="27"/>
        </w:rPr>
        <w:t> </w:t>
      </w:r>
      <w:r>
        <w:rPr/>
        <w:t>//</w:t>
      </w:r>
      <w:r>
        <w:rPr>
          <w:spacing w:val="31"/>
        </w:rPr>
        <w:t> </w:t>
      </w:r>
      <w:r>
        <w:rPr>
          <w:spacing w:val="-1"/>
        </w:rPr>
        <w:t>Медицинские</w:t>
      </w:r>
      <w:r>
        <w:rPr>
          <w:spacing w:val="1"/>
        </w:rPr>
        <w:t> </w:t>
      </w:r>
      <w:r>
        <w:rPr/>
        <w:t>новости.</w:t>
      </w:r>
      <w:r>
        <w:rPr>
          <w:spacing w:val="-1"/>
        </w:rPr>
        <w:t> </w:t>
      </w:r>
      <w:r>
        <w:rPr/>
        <w:t>2015.</w:t>
      </w:r>
      <w:r>
        <w:rPr>
          <w:spacing w:val="-1"/>
        </w:rPr>
        <w:t> </w:t>
      </w:r>
      <w:r>
        <w:rPr/>
        <w:t>№3</w:t>
      </w:r>
      <w:r>
        <w:rPr>
          <w:spacing w:val="-3"/>
        </w:rPr>
        <w:t> </w:t>
      </w:r>
      <w:r>
        <w:rPr>
          <w:spacing w:val="-1"/>
        </w:rPr>
        <w:t>(246).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0" w:lineRule="auto" w:before="4" w:after="0"/>
        <w:ind w:left="1100" w:right="112" w:hanging="360"/>
        <w:jc w:val="both"/>
      </w:pPr>
      <w:bookmarkStart w:name="713. Хрыщанович В. Я., Третьяк С. И., Кл" w:id="1813"/>
      <w:bookmarkEnd w:id="1813"/>
      <w:r>
        <w:rPr/>
      </w:r>
      <w:bookmarkStart w:name="713. Хрыщанович В. Я., Третьяк С. И., Кл" w:id="1814"/>
      <w:bookmarkEnd w:id="1814"/>
      <w:r>
        <w:rPr>
          <w:spacing w:val="-1"/>
        </w:rPr>
        <w:t>Хр</w:t>
      </w:r>
      <w:r>
        <w:rPr>
          <w:spacing w:val="-1"/>
        </w:rPr>
        <w:t>ыщанович</w:t>
      </w:r>
      <w:r>
        <w:rPr>
          <w:spacing w:val="42"/>
        </w:rPr>
        <w:t> </w:t>
      </w:r>
      <w:r>
        <w:rPr>
          <w:spacing w:val="-1"/>
        </w:rPr>
        <w:t>В.</w:t>
      </w:r>
      <w:r>
        <w:rPr>
          <w:spacing w:val="45"/>
        </w:rPr>
        <w:t> </w:t>
      </w:r>
      <w:r>
        <w:rPr>
          <w:spacing w:val="-2"/>
        </w:rPr>
        <w:t>Я.,</w:t>
      </w:r>
      <w:r>
        <w:rPr>
          <w:spacing w:val="45"/>
        </w:rPr>
        <w:t> </w:t>
      </w:r>
      <w:r>
        <w:rPr/>
        <w:t>Третьяк</w:t>
      </w:r>
      <w:r>
        <w:rPr>
          <w:spacing w:val="41"/>
        </w:rPr>
        <w:t> </w:t>
      </w:r>
      <w:r>
        <w:rPr>
          <w:spacing w:val="-4"/>
        </w:rPr>
        <w:t>С.</w:t>
      </w:r>
      <w:r>
        <w:rPr>
          <w:spacing w:val="45"/>
        </w:rPr>
        <w:t> </w:t>
      </w:r>
      <w:r>
        <w:rPr>
          <w:spacing w:val="-1"/>
        </w:rPr>
        <w:t>И.,</w:t>
      </w:r>
      <w:r>
        <w:rPr>
          <w:spacing w:val="45"/>
        </w:rPr>
        <w:t> </w:t>
      </w:r>
      <w:r>
        <w:rPr>
          <w:spacing w:val="-2"/>
        </w:rPr>
        <w:t>Климчук</w:t>
      </w:r>
      <w:r>
        <w:rPr>
          <w:spacing w:val="41"/>
        </w:rPr>
        <w:t> </w:t>
      </w:r>
      <w:r>
        <w:rPr/>
        <w:t>И.</w:t>
      </w:r>
      <w:r>
        <w:rPr>
          <w:spacing w:val="44"/>
        </w:rPr>
        <w:t> </w:t>
      </w:r>
      <w:r>
        <w:rPr/>
        <w:t>П.,</w:t>
      </w:r>
      <w:r>
        <w:rPr>
          <w:spacing w:val="45"/>
        </w:rPr>
        <w:t> </w:t>
      </w:r>
      <w:r>
        <w:rPr>
          <w:spacing w:val="-1"/>
        </w:rPr>
        <w:t>Авдиевич</w:t>
      </w:r>
      <w:r>
        <w:rPr>
          <w:spacing w:val="42"/>
        </w:rPr>
        <w:t> </w:t>
      </w:r>
      <w:r>
        <w:rPr>
          <w:spacing w:val="-3"/>
        </w:rPr>
        <w:t>А.</w:t>
      </w:r>
      <w:r>
        <w:rPr>
          <w:spacing w:val="45"/>
        </w:rPr>
        <w:t> </w:t>
      </w:r>
      <w:r>
        <w:rPr/>
        <w:t>Д.,</w:t>
      </w:r>
      <w:r>
        <w:rPr>
          <w:spacing w:val="35"/>
        </w:rPr>
        <w:t> </w:t>
      </w:r>
      <w:r>
        <w:rPr/>
        <w:t>Романович</w:t>
      </w:r>
      <w:r>
        <w:rPr>
          <w:spacing w:val="1"/>
        </w:rPr>
        <w:t> </w:t>
      </w:r>
      <w:r>
        <w:rPr>
          <w:spacing w:val="-3"/>
        </w:rPr>
        <w:t>А.</w:t>
      </w:r>
      <w:r>
        <w:rPr>
          <w:spacing w:val="4"/>
        </w:rPr>
        <w:t> </w:t>
      </w:r>
      <w:r>
        <w:rPr/>
        <w:t>В.,</w:t>
      </w:r>
      <w:r>
        <w:rPr>
          <w:spacing w:val="4"/>
        </w:rPr>
        <w:t> </w:t>
      </w:r>
      <w:r>
        <w:rPr>
          <w:spacing w:val="-1"/>
        </w:rPr>
        <w:t>Шагисултанов</w:t>
      </w:r>
      <w:r>
        <w:rPr>
          <w:spacing w:val="3"/>
        </w:rPr>
        <w:t> </w:t>
      </w:r>
      <w:r>
        <w:rPr/>
        <w:t>Э.</w:t>
      </w:r>
      <w:r>
        <w:rPr>
          <w:spacing w:val="59"/>
        </w:rPr>
        <w:t> </w:t>
      </w:r>
      <w:r>
        <w:rPr>
          <w:spacing w:val="-1"/>
        </w:rPr>
        <w:t>Р.,</w:t>
      </w:r>
      <w:r>
        <w:rPr>
          <w:spacing w:val="4"/>
        </w:rPr>
        <w:t> </w:t>
      </w:r>
      <w:r>
        <w:rPr>
          <w:spacing w:val="-1"/>
        </w:rPr>
        <w:t>Попель</w:t>
      </w:r>
      <w:r>
        <w:rPr>
          <w:spacing w:val="3"/>
        </w:rPr>
        <w:t> </w:t>
      </w:r>
      <w:r>
        <w:rPr>
          <w:spacing w:val="-3"/>
        </w:rPr>
        <w:t>Г.</w:t>
      </w:r>
      <w:r>
        <w:rPr>
          <w:spacing w:val="4"/>
        </w:rPr>
        <w:t> </w:t>
      </w:r>
      <w:r>
        <w:rPr>
          <w:spacing w:val="-2"/>
        </w:rPr>
        <w:t>А.,</w:t>
      </w:r>
      <w:r>
        <w:rPr>
          <w:spacing w:val="4"/>
        </w:rPr>
        <w:t> </w:t>
      </w:r>
      <w:r>
        <w:rPr>
          <w:spacing w:val="-1"/>
        </w:rPr>
        <w:t>Большов</w:t>
      </w:r>
      <w:r>
        <w:rPr>
          <w:spacing w:val="3"/>
        </w:rPr>
        <w:t> </w:t>
      </w:r>
      <w:r>
        <w:rPr>
          <w:spacing w:val="-3"/>
        </w:rPr>
        <w:t>А.</w:t>
      </w:r>
      <w:r>
        <w:rPr>
          <w:spacing w:val="4"/>
        </w:rPr>
        <w:t> </w:t>
      </w:r>
      <w:r>
        <w:rPr>
          <w:spacing w:val="-2"/>
        </w:rPr>
        <w:t>В.,</w:t>
      </w:r>
      <w:r>
        <w:rPr>
          <w:spacing w:val="27"/>
        </w:rPr>
        <w:t> </w:t>
      </w:r>
      <w:r>
        <w:rPr>
          <w:spacing w:val="-1"/>
        </w:rPr>
        <w:t>Герасимович</w:t>
      </w:r>
      <w:r>
        <w:rPr>
          <w:spacing w:val="51"/>
        </w:rPr>
        <w:t> </w:t>
      </w:r>
      <w:r>
        <w:rPr>
          <w:spacing w:val="-3"/>
        </w:rPr>
        <w:t>Г.</w:t>
      </w:r>
      <w:r>
        <w:rPr>
          <w:spacing w:val="54"/>
        </w:rPr>
        <w:t> </w:t>
      </w:r>
      <w:r>
        <w:rPr>
          <w:spacing w:val="-1"/>
        </w:rPr>
        <w:t>В.</w:t>
      </w:r>
      <w:r>
        <w:rPr>
          <w:spacing w:val="50"/>
        </w:rPr>
        <w:t> </w:t>
      </w:r>
      <w:r>
        <w:rPr/>
        <w:t>/</w:t>
      </w:r>
      <w:r>
        <w:rPr>
          <w:spacing w:val="53"/>
        </w:rPr>
        <w:t> </w:t>
      </w:r>
      <w:r>
        <w:rPr>
          <w:spacing w:val="-1"/>
        </w:rPr>
        <w:t>Разрыв</w:t>
      </w:r>
      <w:r>
        <w:rPr>
          <w:spacing w:val="49"/>
        </w:rPr>
        <w:t> </w:t>
      </w:r>
      <w:r>
        <w:rPr>
          <w:spacing w:val="-1"/>
        </w:rPr>
        <w:t>аневризм</w:t>
      </w:r>
      <w:r>
        <w:rPr>
          <w:spacing w:val="54"/>
        </w:rPr>
        <w:t> </w:t>
      </w:r>
      <w:r>
        <w:rPr>
          <w:spacing w:val="-2"/>
        </w:rPr>
        <w:t>брюшной</w:t>
      </w:r>
      <w:r>
        <w:rPr>
          <w:spacing w:val="53"/>
        </w:rPr>
        <w:t> </w:t>
      </w:r>
      <w:r>
        <w:rPr>
          <w:spacing w:val="-1"/>
        </w:rPr>
        <w:t>аорты:</w:t>
      </w:r>
      <w:r>
        <w:rPr>
          <w:spacing w:val="53"/>
        </w:rPr>
        <w:t> </w:t>
      </w:r>
      <w:r>
        <w:rPr>
          <w:spacing w:val="-1"/>
        </w:rPr>
        <w:t>прогностические</w:t>
      </w:r>
      <w:r>
        <w:rPr>
          <w:spacing w:val="59"/>
        </w:rPr>
        <w:t> </w:t>
      </w:r>
      <w:r>
        <w:rPr/>
        <w:t>факторы</w:t>
      </w:r>
      <w:r>
        <w:rPr>
          <w:spacing w:val="3"/>
        </w:rPr>
        <w:t> </w:t>
      </w:r>
      <w:r>
        <w:rPr>
          <w:spacing w:val="-1"/>
        </w:rPr>
        <w:t>летальности</w:t>
      </w:r>
      <w:r>
        <w:rPr>
          <w:spacing w:val="3"/>
        </w:rPr>
        <w:t> </w:t>
      </w:r>
      <w:r>
        <w:rPr/>
        <w:t>//</w:t>
      </w:r>
      <w:r>
        <w:rPr>
          <w:spacing w:val="-2"/>
        </w:rPr>
        <w:t> </w:t>
      </w:r>
      <w:r>
        <w:rPr>
          <w:spacing w:val="-1"/>
        </w:rPr>
        <w:t>Новости хирургии.</w:t>
      </w:r>
      <w:r>
        <w:rPr>
          <w:spacing w:val="4"/>
        </w:rPr>
        <w:t> </w:t>
      </w:r>
      <w:r>
        <w:rPr>
          <w:spacing w:val="-1"/>
        </w:rPr>
        <w:t>2013.</w:t>
      </w:r>
      <w:r>
        <w:rPr>
          <w:spacing w:val="4"/>
        </w:rPr>
        <w:t> </w:t>
      </w:r>
      <w:r>
        <w:rPr>
          <w:spacing w:val="-2"/>
        </w:rPr>
        <w:t>№4.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0" w:lineRule="auto" w:before="3" w:after="0"/>
        <w:ind w:left="1100" w:right="104" w:hanging="360"/>
        <w:jc w:val="both"/>
      </w:pPr>
      <w:bookmarkStart w:name="714. Затевахин И. И., Золкин В. Н., Шипо" w:id="1815"/>
      <w:bookmarkEnd w:id="1815"/>
      <w:r>
        <w:rPr/>
      </w:r>
      <w:bookmarkStart w:name="714. Затевахин И. И., Золкин В. Н., Шипо" w:id="1816"/>
      <w:bookmarkEnd w:id="1816"/>
      <w:r>
        <w:rPr>
          <w:spacing w:val="-1"/>
        </w:rPr>
        <w:t>З</w:t>
      </w:r>
      <w:r>
        <w:rPr>
          <w:spacing w:val="-1"/>
        </w:rPr>
        <w:t>атевахин</w:t>
      </w:r>
      <w:r>
        <w:rPr>
          <w:spacing w:val="7"/>
        </w:rPr>
        <w:t> </w:t>
      </w:r>
      <w:r>
        <w:rPr/>
        <w:t>И.</w:t>
      </w:r>
      <w:r>
        <w:rPr>
          <w:spacing w:val="8"/>
        </w:rPr>
        <w:t> </w:t>
      </w:r>
      <w:r>
        <w:rPr/>
        <w:t>И.,</w:t>
      </w:r>
      <w:r>
        <w:rPr>
          <w:spacing w:val="9"/>
        </w:rPr>
        <w:t> </w:t>
      </w:r>
      <w:r>
        <w:rPr>
          <w:spacing w:val="-2"/>
        </w:rPr>
        <w:t>Золкин</w:t>
      </w:r>
      <w:r>
        <w:rPr>
          <w:spacing w:val="7"/>
        </w:rPr>
        <w:t> </w:t>
      </w:r>
      <w:r>
        <w:rPr>
          <w:spacing w:val="-1"/>
        </w:rPr>
        <w:t>В.</w:t>
      </w:r>
      <w:r>
        <w:rPr>
          <w:spacing w:val="9"/>
        </w:rPr>
        <w:t> </w:t>
      </w:r>
      <w:r>
        <w:rPr>
          <w:spacing w:val="-1"/>
        </w:rPr>
        <w:t>Н.,</w:t>
      </w:r>
      <w:r>
        <w:rPr>
          <w:spacing w:val="9"/>
        </w:rPr>
        <w:t> </w:t>
      </w:r>
      <w:r>
        <w:rPr>
          <w:spacing w:val="-1"/>
        </w:rPr>
        <w:t>Шиповский</w:t>
      </w:r>
      <w:r>
        <w:rPr>
          <w:spacing w:val="7"/>
        </w:rPr>
        <w:t> </w:t>
      </w:r>
      <w:r>
        <w:rPr>
          <w:spacing w:val="-1"/>
        </w:rPr>
        <w:t>В.</w:t>
      </w:r>
      <w:r>
        <w:rPr>
          <w:spacing w:val="4"/>
        </w:rPr>
        <w:t> </w:t>
      </w:r>
      <w:r>
        <w:rPr/>
        <w:t>Н.,</w:t>
      </w:r>
      <w:r>
        <w:rPr>
          <w:spacing w:val="9"/>
        </w:rPr>
        <w:t> </w:t>
      </w:r>
      <w:r>
        <w:rPr>
          <w:spacing w:val="-1"/>
        </w:rPr>
        <w:t>Матюшкин</w:t>
      </w:r>
      <w:r>
        <w:rPr>
          <w:spacing w:val="7"/>
        </w:rPr>
        <w:t> </w:t>
      </w:r>
      <w:r>
        <w:rPr>
          <w:spacing w:val="-3"/>
        </w:rPr>
        <w:t>А.</w:t>
      </w:r>
      <w:r>
        <w:rPr>
          <w:spacing w:val="9"/>
        </w:rPr>
        <w:t> </w:t>
      </w:r>
      <w:r>
        <w:rPr/>
        <w:t>В.,</w:t>
      </w:r>
      <w:r>
        <w:rPr>
          <w:spacing w:val="4"/>
        </w:rPr>
        <w:t> </w:t>
      </w:r>
      <w:r>
        <w:rPr>
          <w:spacing w:val="-2"/>
        </w:rPr>
        <w:t>Тищенко</w:t>
      </w:r>
      <w:r>
        <w:rPr>
          <w:spacing w:val="33"/>
        </w:rPr>
        <w:t> </w:t>
      </w:r>
      <w:r>
        <w:rPr/>
        <w:t>И.</w:t>
      </w:r>
      <w:r>
        <w:rPr>
          <w:spacing w:val="42"/>
        </w:rPr>
        <w:t> </w:t>
      </w:r>
      <w:r>
        <w:rPr>
          <w:spacing w:val="-2"/>
        </w:rPr>
        <w:t>С.,</w:t>
      </w:r>
      <w:r>
        <w:rPr>
          <w:spacing w:val="37"/>
        </w:rPr>
        <w:t> </w:t>
      </w:r>
      <w:r>
        <w:rPr/>
        <w:t>Бережной</w:t>
      </w:r>
      <w:r>
        <w:rPr>
          <w:spacing w:val="36"/>
        </w:rPr>
        <w:t> </w:t>
      </w:r>
      <w:r>
        <w:rPr>
          <w:spacing w:val="-1"/>
        </w:rPr>
        <w:t>К.</w:t>
      </w:r>
      <w:r>
        <w:rPr>
          <w:spacing w:val="38"/>
        </w:rPr>
        <w:t> </w:t>
      </w:r>
      <w:r>
        <w:rPr>
          <w:spacing w:val="-1"/>
        </w:rPr>
        <w:t>Ю.</w:t>
      </w:r>
      <w:r>
        <w:rPr>
          <w:spacing w:val="38"/>
        </w:rPr>
        <w:t> </w:t>
      </w:r>
      <w:r>
        <w:rPr/>
        <w:t>/</w:t>
      </w:r>
      <w:r>
        <w:rPr>
          <w:spacing w:val="41"/>
        </w:rPr>
        <w:t> </w:t>
      </w:r>
      <w:r>
        <w:rPr>
          <w:spacing w:val="-1"/>
        </w:rPr>
        <w:t>Пятилетний</w:t>
      </w:r>
      <w:r>
        <w:rPr>
          <w:spacing w:val="41"/>
        </w:rPr>
        <w:t> </w:t>
      </w:r>
      <w:r>
        <w:rPr>
          <w:spacing w:val="-2"/>
        </w:rPr>
        <w:t>результат</w:t>
      </w:r>
      <w:r>
        <w:rPr>
          <w:spacing w:val="41"/>
        </w:rPr>
        <w:t> </w:t>
      </w:r>
      <w:r>
        <w:rPr>
          <w:spacing w:val="-1"/>
        </w:rPr>
        <w:t>быстрого</w:t>
      </w:r>
      <w:r>
        <w:rPr>
          <w:spacing w:val="40"/>
        </w:rPr>
        <w:t> </w:t>
      </w:r>
      <w:r>
        <w:rPr>
          <w:spacing w:val="-1"/>
        </w:rPr>
        <w:t>эндопротезирования</w:t>
      </w:r>
      <w:r>
        <w:rPr>
          <w:spacing w:val="53"/>
        </w:rPr>
        <w:t> </w:t>
      </w:r>
      <w:r>
        <w:rPr>
          <w:spacing w:val="-1"/>
        </w:rPr>
        <w:t>аневризмы</w:t>
      </w:r>
      <w:r>
        <w:rPr>
          <w:spacing w:val="13"/>
        </w:rPr>
        <w:t> </w:t>
      </w:r>
      <w:r>
        <w:rPr>
          <w:spacing w:val="-1"/>
        </w:rPr>
        <w:t>брюшной</w:t>
      </w:r>
      <w:r>
        <w:rPr>
          <w:spacing w:val="12"/>
        </w:rPr>
        <w:t> </w:t>
      </w:r>
      <w:r>
        <w:rPr>
          <w:spacing w:val="-2"/>
        </w:rPr>
        <w:t>аорты</w:t>
      </w:r>
      <w:r>
        <w:rPr>
          <w:spacing w:val="13"/>
        </w:rPr>
        <w:t> </w:t>
      </w:r>
      <w:r>
        <w:rPr/>
        <w:t>при</w:t>
      </w:r>
      <w:r>
        <w:rPr>
          <w:spacing w:val="8"/>
        </w:rPr>
        <w:t> </w:t>
      </w:r>
      <w:r>
        <w:rPr>
          <w:spacing w:val="-1"/>
        </w:rPr>
        <w:t>ее</w:t>
      </w:r>
      <w:r>
        <w:rPr>
          <w:spacing w:val="10"/>
        </w:rPr>
        <w:t> </w:t>
      </w:r>
      <w:r>
        <w:rPr/>
        <w:t>разрыве</w:t>
      </w:r>
      <w:r>
        <w:rPr>
          <w:spacing w:val="6"/>
        </w:rPr>
        <w:t> </w:t>
      </w:r>
      <w:r>
        <w:rPr/>
        <w:t>//</w:t>
      </w:r>
      <w:r>
        <w:rPr>
          <w:spacing w:val="12"/>
        </w:rPr>
        <w:t> </w:t>
      </w:r>
      <w:r>
        <w:rPr>
          <w:spacing w:val="-2"/>
        </w:rPr>
        <w:t>Кубанский</w:t>
      </w:r>
      <w:r>
        <w:rPr>
          <w:spacing w:val="12"/>
        </w:rPr>
        <w:t> </w:t>
      </w:r>
      <w:r>
        <w:rPr>
          <w:spacing w:val="-1"/>
        </w:rPr>
        <w:t>научный</w:t>
      </w:r>
      <w:r>
        <w:rPr>
          <w:spacing w:val="12"/>
        </w:rPr>
        <w:t> </w:t>
      </w:r>
      <w:r>
        <w:rPr>
          <w:spacing w:val="-1"/>
        </w:rPr>
        <w:t>медицинский</w:t>
      </w:r>
      <w:r>
        <w:rPr>
          <w:spacing w:val="45"/>
        </w:rPr>
        <w:t> </w:t>
      </w:r>
      <w:r>
        <w:rPr>
          <w:spacing w:val="-1"/>
        </w:rPr>
        <w:t>вестник.</w:t>
      </w:r>
      <w:r>
        <w:rPr>
          <w:spacing w:val="4"/>
        </w:rPr>
        <w:t> </w:t>
      </w:r>
      <w:r>
        <w:rPr>
          <w:spacing w:val="-1"/>
        </w:rPr>
        <w:t>2013. </w:t>
      </w:r>
      <w:r>
        <w:rPr/>
        <w:t>№5.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0" w:lineRule="auto" w:before="3" w:after="0"/>
        <w:ind w:left="1100" w:right="106" w:hanging="360"/>
        <w:jc w:val="both"/>
      </w:pPr>
      <w:bookmarkStart w:name="715. Губанова М.В., Добрынина Л.А., Кала" w:id="1817"/>
      <w:bookmarkEnd w:id="1817"/>
      <w:r>
        <w:rPr/>
      </w:r>
      <w:bookmarkStart w:name="715. Губанова М.В., Добрынина Л.А., Кала" w:id="1818"/>
      <w:bookmarkEnd w:id="1818"/>
      <w:r>
        <w:rPr/>
        <w:t>Г</w:t>
      </w:r>
      <w:r>
        <w:rPr/>
        <w:t>убанова</w:t>
      </w:r>
      <w:r>
        <w:rPr>
          <w:spacing w:val="1"/>
        </w:rPr>
        <w:t> </w:t>
      </w:r>
      <w:r>
        <w:rPr>
          <w:spacing w:val="-2"/>
        </w:rPr>
        <w:t>М.В.,</w:t>
      </w:r>
      <w:r>
        <w:rPr>
          <w:spacing w:val="4"/>
        </w:rPr>
        <w:t> </w:t>
      </w:r>
      <w:r>
        <w:rPr>
          <w:spacing w:val="-1"/>
        </w:rPr>
        <w:t>Добрынина</w:t>
      </w:r>
      <w:r>
        <w:rPr>
          <w:spacing w:val="1"/>
        </w:rPr>
        <w:t> </w:t>
      </w:r>
      <w:r>
        <w:rPr>
          <w:spacing w:val="-2"/>
        </w:rPr>
        <w:t>Л.А.,</w:t>
      </w:r>
      <w:r>
        <w:rPr>
          <w:spacing w:val="4"/>
        </w:rPr>
        <w:t> </w:t>
      </w:r>
      <w:r>
        <w:rPr>
          <w:spacing w:val="-1"/>
        </w:rPr>
        <w:t>Калашникова</w:t>
      </w:r>
      <w:r>
        <w:rPr>
          <w:spacing w:val="1"/>
        </w:rPr>
        <w:t> </w:t>
      </w:r>
      <w:r>
        <w:rPr>
          <w:spacing w:val="-3"/>
        </w:rPr>
        <w:t>Л.А.</w:t>
      </w:r>
      <w:r>
        <w:rPr>
          <w:spacing w:val="4"/>
        </w:rPr>
        <w:t> </w:t>
      </w:r>
      <w:r>
        <w:rPr>
          <w:spacing w:val="-2"/>
        </w:rPr>
        <w:t>Сосудистый</w:t>
      </w:r>
      <w:r>
        <w:rPr>
          <w:spacing w:val="3"/>
        </w:rPr>
        <w:t> </w:t>
      </w:r>
      <w:r>
        <w:rPr/>
        <w:t>тип</w:t>
      </w:r>
      <w:r>
        <w:rPr>
          <w:spacing w:val="60"/>
        </w:rPr>
        <w:t> </w:t>
      </w:r>
      <w:r>
        <w:rPr/>
        <w:t>синдрома</w:t>
      </w:r>
      <w:r>
        <w:rPr>
          <w:spacing w:val="58"/>
        </w:rPr>
        <w:t> </w:t>
      </w:r>
      <w:r>
        <w:rPr>
          <w:spacing w:val="-1"/>
        </w:rPr>
        <w:t>Элерса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Данло</w:t>
      </w:r>
      <w:r>
        <w:rPr>
          <w:spacing w:val="4"/>
        </w:rPr>
        <w:t> </w:t>
      </w:r>
      <w:r>
        <w:rPr/>
        <w:t>// </w:t>
      </w:r>
      <w:r>
        <w:rPr>
          <w:spacing w:val="-2"/>
        </w:rPr>
        <w:t>Анналы</w:t>
      </w:r>
      <w:r>
        <w:rPr>
          <w:spacing w:val="1"/>
        </w:rPr>
        <w:t> </w:t>
      </w:r>
      <w:r>
        <w:rPr>
          <w:spacing w:val="-1"/>
        </w:rPr>
        <w:t>клинической</w:t>
      </w:r>
      <w:r>
        <w:rPr/>
        <w:t> и </w:t>
      </w:r>
      <w:r>
        <w:rPr>
          <w:spacing w:val="-1"/>
        </w:rPr>
        <w:t>экспериментальной</w:t>
      </w:r>
      <w:r>
        <w:rPr>
          <w:spacing w:val="53"/>
        </w:rPr>
        <w:t> </w:t>
      </w:r>
      <w:r>
        <w:rPr>
          <w:spacing w:val="-1"/>
        </w:rPr>
        <w:t>неврологии. </w:t>
      </w:r>
      <w:r>
        <w:rPr/>
        <w:t>2016.</w:t>
      </w:r>
      <w:r>
        <w:rPr>
          <w:spacing w:val="-1"/>
        </w:rPr>
        <w:t> </w:t>
      </w:r>
      <w:r>
        <w:rPr/>
        <w:t>№4.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0" w:lineRule="auto" w:before="3" w:after="0"/>
        <w:ind w:left="1100" w:right="110" w:hanging="360"/>
        <w:jc w:val="both"/>
      </w:pPr>
      <w:bookmarkStart w:name="716. Яицкий Николай Антонович, Бедров Ал" w:id="1819"/>
      <w:bookmarkEnd w:id="1819"/>
      <w:r>
        <w:rPr/>
      </w:r>
      <w:bookmarkStart w:name="716. Яицкий Николай Антонович, Бедров Ал" w:id="1820"/>
      <w:bookmarkEnd w:id="1820"/>
      <w:r>
        <w:rPr>
          <w:spacing w:val="-1"/>
        </w:rPr>
        <w:t>Я</w:t>
      </w:r>
      <w:r>
        <w:rPr>
          <w:spacing w:val="-1"/>
        </w:rPr>
        <w:t>ицкий</w:t>
      </w:r>
      <w:r>
        <w:rPr>
          <w:spacing w:val="34"/>
        </w:rPr>
        <w:t> </w:t>
      </w:r>
      <w:r>
        <w:rPr>
          <w:spacing w:val="-1"/>
        </w:rPr>
        <w:t>Николай</w:t>
      </w:r>
      <w:r>
        <w:rPr>
          <w:spacing w:val="29"/>
        </w:rPr>
        <w:t> </w:t>
      </w:r>
      <w:r>
        <w:rPr>
          <w:spacing w:val="-2"/>
        </w:rPr>
        <w:t>Антонович,</w:t>
      </w:r>
      <w:r>
        <w:rPr>
          <w:spacing w:val="30"/>
        </w:rPr>
        <w:t> </w:t>
      </w:r>
      <w:r>
        <w:rPr>
          <w:spacing w:val="-1"/>
        </w:rPr>
        <w:t>Бедров</w:t>
      </w:r>
      <w:r>
        <w:rPr>
          <w:spacing w:val="30"/>
        </w:rPr>
        <w:t> </w:t>
      </w:r>
      <w:r>
        <w:rPr>
          <w:spacing w:val="-2"/>
        </w:rPr>
        <w:t>Александр</w:t>
      </w:r>
      <w:r>
        <w:rPr>
          <w:spacing w:val="33"/>
        </w:rPr>
        <w:t> </w:t>
      </w:r>
      <w:r>
        <w:rPr>
          <w:spacing w:val="-1"/>
        </w:rPr>
        <w:t>Ярославович,</w:t>
      </w:r>
      <w:r>
        <w:rPr>
          <w:spacing w:val="30"/>
        </w:rPr>
        <w:t> </w:t>
      </w:r>
      <w:r>
        <w:rPr>
          <w:spacing w:val="-1"/>
        </w:rPr>
        <w:t>Цветкова</w:t>
      </w:r>
      <w:r>
        <w:rPr>
          <w:spacing w:val="71"/>
        </w:rPr>
        <w:t> </w:t>
      </w:r>
      <w:r>
        <w:rPr>
          <w:spacing w:val="-1"/>
        </w:rPr>
        <w:t>Екатерина</w:t>
      </w:r>
      <w:r>
        <w:rPr>
          <w:spacing w:val="37"/>
        </w:rPr>
        <w:t> </w:t>
      </w:r>
      <w:r>
        <w:rPr>
          <w:spacing w:val="-1"/>
        </w:rPr>
        <w:t>Александровна,</w:t>
      </w:r>
      <w:r>
        <w:rPr>
          <w:spacing w:val="40"/>
        </w:rPr>
        <w:t> </w:t>
      </w:r>
      <w:r>
        <w:rPr>
          <w:spacing w:val="-1"/>
        </w:rPr>
        <w:t>Мартыненко</w:t>
      </w:r>
      <w:r>
        <w:rPr>
          <w:spacing w:val="38"/>
        </w:rPr>
        <w:t> </w:t>
      </w:r>
      <w:r>
        <w:rPr>
          <w:spacing w:val="-1"/>
        </w:rPr>
        <w:t>Галина</w:t>
      </w:r>
      <w:r>
        <w:rPr>
          <w:spacing w:val="37"/>
        </w:rPr>
        <w:t> </w:t>
      </w:r>
      <w:r>
        <w:rPr>
          <w:spacing w:val="-1"/>
        </w:rPr>
        <w:t>Ивановна</w:t>
      </w:r>
      <w:r>
        <w:rPr>
          <w:spacing w:val="37"/>
        </w:rPr>
        <w:t> </w:t>
      </w:r>
      <w:r>
        <w:rPr/>
        <w:t>/</w:t>
      </w:r>
      <w:r>
        <w:rPr>
          <w:spacing w:val="33"/>
        </w:rPr>
        <w:t> </w:t>
      </w:r>
      <w:r>
        <w:rPr>
          <w:spacing w:val="-1"/>
        </w:rPr>
        <w:t>Хирургическая</w:t>
      </w:r>
      <w:r>
        <w:rPr>
          <w:spacing w:val="39"/>
        </w:rPr>
        <w:t> </w:t>
      </w:r>
      <w:r>
        <w:rPr>
          <w:spacing w:val="-1"/>
        </w:rPr>
        <w:t>тактика</w:t>
      </w:r>
      <w:r>
        <w:rPr>
          <w:spacing w:val="25"/>
        </w:rPr>
        <w:t> </w:t>
      </w:r>
      <w:r>
        <w:rPr/>
        <w:t>у</w:t>
      </w:r>
      <w:r>
        <w:rPr>
          <w:spacing w:val="16"/>
        </w:rPr>
        <w:t> </w:t>
      </w:r>
      <w:r>
        <w:rPr/>
        <w:t>больных</w:t>
      </w:r>
      <w:r>
        <w:rPr>
          <w:spacing w:val="16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аневризмой</w:t>
      </w:r>
      <w:r>
        <w:rPr>
          <w:spacing w:val="22"/>
        </w:rPr>
        <w:t> </w:t>
      </w:r>
      <w:r>
        <w:rPr>
          <w:spacing w:val="-1"/>
        </w:rPr>
        <w:t>брюшной</w:t>
      </w:r>
      <w:r>
        <w:rPr>
          <w:spacing w:val="22"/>
        </w:rPr>
        <w:t> </w:t>
      </w:r>
      <w:r>
        <w:rPr>
          <w:spacing w:val="-2"/>
        </w:rPr>
        <w:t>аорты</w:t>
      </w:r>
      <w:r>
        <w:rPr>
          <w:spacing w:val="23"/>
        </w:rPr>
        <w:t> </w:t>
      </w:r>
      <w:r>
        <w:rPr/>
        <w:t>с</w:t>
      </w:r>
      <w:r>
        <w:rPr>
          <w:spacing w:val="15"/>
        </w:rPr>
        <w:t> </w:t>
      </w:r>
      <w:r>
        <w:rPr/>
        <w:t>обострениями</w:t>
      </w:r>
      <w:r>
        <w:rPr>
          <w:spacing w:val="17"/>
        </w:rPr>
        <w:t> </w:t>
      </w:r>
      <w:r>
        <w:rPr>
          <w:spacing w:val="-1"/>
        </w:rPr>
        <w:t>со</w:t>
      </w:r>
      <w:r>
        <w:rPr>
          <w:spacing w:val="41"/>
        </w:rPr>
        <w:t> </w:t>
      </w:r>
      <w:r>
        <w:rPr>
          <w:spacing w:val="-1"/>
        </w:rPr>
        <w:t>злокачественными</w:t>
      </w:r>
      <w:r>
        <w:rPr>
          <w:spacing w:val="29"/>
        </w:rPr>
        <w:t> </w:t>
      </w:r>
      <w:r>
        <w:rPr>
          <w:spacing w:val="-1"/>
        </w:rPr>
        <w:t>новообразованиями</w:t>
      </w:r>
      <w:r>
        <w:rPr>
          <w:spacing w:val="29"/>
        </w:rPr>
        <w:t> </w:t>
      </w:r>
      <w:r>
        <w:rPr>
          <w:spacing w:val="-1"/>
        </w:rPr>
        <w:t>выраженной</w:t>
      </w:r>
      <w:r>
        <w:rPr>
          <w:spacing w:val="29"/>
        </w:rPr>
        <w:t> </w:t>
      </w:r>
      <w:r>
        <w:rPr>
          <w:spacing w:val="-1"/>
        </w:rPr>
        <w:t>выраженности</w:t>
      </w:r>
      <w:r>
        <w:rPr>
          <w:spacing w:val="35"/>
        </w:rPr>
        <w:t> </w:t>
      </w:r>
      <w:r>
        <w:rPr>
          <w:spacing w:val="-3"/>
        </w:rPr>
        <w:t>//</w:t>
      </w:r>
      <w:r>
        <w:rPr>
          <w:spacing w:val="33"/>
        </w:rPr>
        <w:t> </w:t>
      </w:r>
      <w:r>
        <w:rPr>
          <w:spacing w:val="-1"/>
        </w:rPr>
        <w:t>Вестн.</w:t>
      </w:r>
      <w:r>
        <w:rPr>
          <w:spacing w:val="83"/>
        </w:rPr>
        <w:t> </w:t>
      </w:r>
      <w:r>
        <w:rPr>
          <w:spacing w:val="-1"/>
        </w:rPr>
        <w:t>хир..</w:t>
      </w:r>
      <w:r>
        <w:rPr>
          <w:spacing w:val="4"/>
        </w:rPr>
        <w:t> </w:t>
      </w:r>
      <w:r>
        <w:rPr/>
        <w:t>2013.</w:t>
      </w:r>
      <w:r>
        <w:rPr>
          <w:spacing w:val="-1"/>
        </w:rPr>
        <w:t> </w:t>
      </w:r>
      <w:r>
        <w:rPr>
          <w:spacing w:val="-2"/>
        </w:rPr>
        <w:t>№2.</w:t>
      </w:r>
    </w:p>
    <w:p>
      <w:pPr>
        <w:pStyle w:val="BodyText"/>
        <w:numPr>
          <w:ilvl w:val="0"/>
          <w:numId w:val="108"/>
        </w:numPr>
        <w:tabs>
          <w:tab w:pos="1490" w:val="left" w:leader="none"/>
        </w:tabs>
        <w:spacing w:line="360" w:lineRule="auto" w:before="4" w:after="0"/>
        <w:ind w:left="1100" w:right="103" w:hanging="360"/>
        <w:jc w:val="both"/>
      </w:pPr>
      <w:bookmarkStart w:name="717.  Зеньков А. А., Деркач В. В., Пушко" w:id="1821"/>
      <w:bookmarkEnd w:id="1821"/>
      <w:r>
        <w:rPr/>
      </w:r>
      <w:bookmarkStart w:name="717.  Зеньков А. А., Деркач В. В., Пушко" w:id="1822"/>
      <w:bookmarkEnd w:id="1822"/>
      <w:r>
        <w:rPr>
          <w:spacing w:val="-1"/>
        </w:rPr>
        <w:t>З</w:t>
      </w:r>
      <w:r>
        <w:rPr>
          <w:spacing w:val="-1"/>
        </w:rPr>
        <w:t>еньков</w:t>
      </w:r>
      <w:r>
        <w:rPr>
          <w:spacing w:val="13"/>
        </w:rPr>
        <w:t> </w:t>
      </w:r>
      <w:r>
        <w:rPr>
          <w:spacing w:val="-3"/>
        </w:rPr>
        <w:t>А.</w:t>
      </w:r>
      <w:r>
        <w:rPr>
          <w:spacing w:val="13"/>
        </w:rPr>
        <w:t> </w:t>
      </w:r>
      <w:r>
        <w:rPr>
          <w:spacing w:val="-2"/>
        </w:rPr>
        <w:t>А.,</w:t>
      </w:r>
      <w:r>
        <w:rPr>
          <w:spacing w:val="9"/>
        </w:rPr>
        <w:t> </w:t>
      </w:r>
      <w:r>
        <w:rPr>
          <w:spacing w:val="-1"/>
        </w:rPr>
        <w:t>Деркач</w:t>
      </w:r>
      <w:r>
        <w:rPr>
          <w:spacing w:val="11"/>
        </w:rPr>
        <w:t> </w:t>
      </w:r>
      <w:r>
        <w:rPr>
          <w:spacing w:val="-1"/>
        </w:rPr>
        <w:t>В.</w:t>
      </w:r>
      <w:r>
        <w:rPr>
          <w:spacing w:val="13"/>
        </w:rPr>
        <w:t> </w:t>
      </w:r>
      <w:r>
        <w:rPr>
          <w:spacing w:val="-2"/>
        </w:rPr>
        <w:t>В.,</w:t>
      </w:r>
      <w:r>
        <w:rPr>
          <w:spacing w:val="13"/>
        </w:rPr>
        <w:t> </w:t>
      </w:r>
      <w:r>
        <w:rPr>
          <w:spacing w:val="-2"/>
        </w:rPr>
        <w:t>Пушков</w:t>
      </w:r>
      <w:r>
        <w:rPr>
          <w:spacing w:val="8"/>
        </w:rPr>
        <w:t> </w:t>
      </w:r>
      <w:r>
        <w:rPr/>
        <w:t>И.</w:t>
      </w:r>
      <w:r>
        <w:rPr>
          <w:spacing w:val="8"/>
        </w:rPr>
        <w:t> </w:t>
      </w:r>
      <w:r>
        <w:rPr>
          <w:spacing w:val="-1"/>
        </w:rPr>
        <w:t>Е.,</w:t>
      </w:r>
      <w:r>
        <w:rPr>
          <w:spacing w:val="9"/>
        </w:rPr>
        <w:t> </w:t>
      </w:r>
      <w:r>
        <w:rPr>
          <w:spacing w:val="-2"/>
        </w:rPr>
        <w:t>Лойко</w:t>
      </w:r>
      <w:r>
        <w:rPr>
          <w:spacing w:val="11"/>
        </w:rPr>
        <w:t> </w:t>
      </w:r>
      <w:r>
        <w:rPr/>
        <w:t>Н.</w:t>
      </w:r>
      <w:r>
        <w:rPr>
          <w:spacing w:val="8"/>
        </w:rPr>
        <w:t> </w:t>
      </w:r>
      <w:r>
        <w:rPr>
          <w:spacing w:val="-1"/>
        </w:rPr>
        <w:t>Г.,</w:t>
      </w:r>
      <w:r>
        <w:rPr>
          <w:spacing w:val="13"/>
        </w:rPr>
        <w:t> </w:t>
      </w:r>
      <w:r>
        <w:rPr>
          <w:spacing w:val="-1"/>
        </w:rPr>
        <w:t>Выхристенко</w:t>
      </w:r>
      <w:r>
        <w:rPr>
          <w:spacing w:val="11"/>
        </w:rPr>
        <w:t> </w:t>
      </w:r>
      <w:r>
        <w:rPr>
          <w:spacing w:val="-1"/>
        </w:rPr>
        <w:t>К.</w:t>
      </w:r>
      <w:r>
        <w:rPr>
          <w:spacing w:val="13"/>
        </w:rPr>
        <w:t> </w:t>
      </w:r>
      <w:r>
        <w:rPr>
          <w:spacing w:val="-2"/>
        </w:rPr>
        <w:t>С.,</w:t>
      </w:r>
      <w:r>
        <w:rPr>
          <w:spacing w:val="39"/>
        </w:rPr>
        <w:t> </w:t>
      </w:r>
      <w:r>
        <w:rPr>
          <w:spacing w:val="-1"/>
        </w:rPr>
        <w:t>Мышленок</w:t>
      </w:r>
      <w:r>
        <w:rPr>
          <w:spacing w:val="41"/>
        </w:rPr>
        <w:t> </w:t>
      </w:r>
      <w:r>
        <w:rPr/>
        <w:t>Д.</w:t>
      </w:r>
      <w:r>
        <w:rPr>
          <w:spacing w:val="39"/>
        </w:rPr>
        <w:t> </w:t>
      </w:r>
      <w:r>
        <w:rPr>
          <w:spacing w:val="-1"/>
        </w:rPr>
        <w:t>Ф.,</w:t>
      </w:r>
      <w:r>
        <w:rPr>
          <w:spacing w:val="45"/>
        </w:rPr>
        <w:t> </w:t>
      </w:r>
      <w:r>
        <w:rPr>
          <w:spacing w:val="-1"/>
        </w:rPr>
        <w:t>Михневич</w:t>
      </w:r>
      <w:r>
        <w:rPr>
          <w:spacing w:val="42"/>
        </w:rPr>
        <w:t> </w:t>
      </w:r>
      <w:r>
        <w:rPr>
          <w:spacing w:val="-3"/>
        </w:rPr>
        <w:t>А.</w:t>
      </w:r>
      <w:r>
        <w:rPr>
          <w:spacing w:val="45"/>
        </w:rPr>
        <w:t> </w:t>
      </w:r>
      <w:r>
        <w:rPr>
          <w:spacing w:val="-1"/>
        </w:rPr>
        <w:t>В.</w:t>
      </w:r>
      <w:r>
        <w:rPr>
          <w:spacing w:val="51"/>
        </w:rPr>
        <w:t> </w:t>
      </w:r>
      <w:r>
        <w:rPr>
          <w:rFonts w:ascii="Times New Roman" w:hAnsi="Times New Roman" w:cs="Times New Roman" w:eastAsia="Times New Roman"/>
        </w:rPr>
        <w:t>/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spacing w:val="-1"/>
        </w:rPr>
        <w:t>Симультанная</w:t>
      </w:r>
      <w:r>
        <w:rPr>
          <w:spacing w:val="42"/>
        </w:rPr>
        <w:t> </w:t>
      </w:r>
      <w:r>
        <w:rPr/>
        <w:t>операция</w:t>
      </w:r>
      <w:r>
        <w:rPr>
          <w:spacing w:val="38"/>
        </w:rPr>
        <w:t> </w:t>
      </w:r>
      <w:r>
        <w:rPr>
          <w:spacing w:val="-2"/>
        </w:rPr>
        <w:t>по</w:t>
      </w:r>
      <w:r>
        <w:rPr>
          <w:spacing w:val="47"/>
        </w:rPr>
        <w:t> </w:t>
      </w:r>
      <w:r>
        <w:rPr>
          <w:spacing w:val="-1"/>
        </w:rPr>
        <w:t>поводу</w:t>
      </w:r>
      <w:r>
        <w:rPr>
          <w:spacing w:val="33"/>
        </w:rPr>
        <w:t> </w:t>
      </w:r>
      <w:r>
        <w:rPr>
          <w:spacing w:val="-1"/>
        </w:rPr>
        <w:t>расслаивающей</w:t>
      </w:r>
      <w:r>
        <w:rPr>
          <w:spacing w:val="43"/>
        </w:rPr>
        <w:t> </w:t>
      </w:r>
      <w:r>
        <w:rPr>
          <w:spacing w:val="-1"/>
        </w:rPr>
        <w:t>аневризмы</w:t>
      </w:r>
      <w:r>
        <w:rPr>
          <w:spacing w:val="40"/>
        </w:rPr>
        <w:t> </w:t>
      </w:r>
      <w:r>
        <w:rPr>
          <w:spacing w:val="-2"/>
        </w:rPr>
        <w:t>брюшного</w:t>
      </w:r>
      <w:r>
        <w:rPr>
          <w:spacing w:val="42"/>
        </w:rPr>
        <w:t> </w:t>
      </w:r>
      <w:r>
        <w:rPr>
          <w:spacing w:val="-1"/>
        </w:rPr>
        <w:t>отдела</w:t>
      </w:r>
      <w:r>
        <w:rPr>
          <w:spacing w:val="42"/>
        </w:rPr>
        <w:t> </w:t>
      </w:r>
      <w:r>
        <w:rPr>
          <w:spacing w:val="-1"/>
        </w:rPr>
        <w:t>аорты</w:t>
      </w:r>
      <w:r>
        <w:rPr>
          <w:spacing w:val="40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рака</w:t>
      </w:r>
      <w:r>
        <w:rPr>
          <w:spacing w:val="42"/>
        </w:rPr>
        <w:t> </w:t>
      </w:r>
      <w:r>
        <w:rPr>
          <w:spacing w:val="-1"/>
        </w:rPr>
        <w:t>правой</w:t>
      </w:r>
      <w:r>
        <w:rPr>
          <w:spacing w:val="39"/>
        </w:rPr>
        <w:t> </w:t>
      </w:r>
      <w:r>
        <w:rPr>
          <w:spacing w:val="-1"/>
        </w:rPr>
        <w:t>почки</w:t>
      </w:r>
      <w:r>
        <w:rPr>
          <w:spacing w:val="59"/>
        </w:rPr>
        <w:t> </w:t>
      </w:r>
      <w:r>
        <w:rPr>
          <w:spacing w:val="-1"/>
        </w:rPr>
        <w:t>T1N0M0</w:t>
      </w:r>
      <w:r>
        <w:rPr>
          <w:spacing w:val="2"/>
        </w:rPr>
        <w:t> </w:t>
      </w:r>
      <w:r>
        <w:rPr/>
        <w:t>//</w:t>
      </w:r>
      <w:r>
        <w:rPr>
          <w:spacing w:val="2"/>
        </w:rPr>
        <w:t> </w:t>
      </w:r>
      <w:r>
        <w:rPr>
          <w:spacing w:val="-1"/>
        </w:rPr>
        <w:t>Новости</w:t>
      </w:r>
      <w:r>
        <w:rPr>
          <w:spacing w:val="3"/>
        </w:rPr>
        <w:t> </w:t>
      </w:r>
      <w:r>
        <w:rPr>
          <w:spacing w:val="-1"/>
        </w:rPr>
        <w:t>хирургии.</w:t>
      </w:r>
      <w:r>
        <w:rPr>
          <w:spacing w:val="4"/>
        </w:rPr>
        <w:t> </w:t>
      </w:r>
      <w:r>
        <w:rPr/>
        <w:t>2008.</w:t>
      </w:r>
      <w:r>
        <w:rPr>
          <w:spacing w:val="-1"/>
        </w:rPr>
        <w:t> </w:t>
      </w:r>
      <w:r>
        <w:rPr/>
        <w:t>№3.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3" w:lineRule="auto" w:before="3" w:after="0"/>
        <w:ind w:left="1100" w:right="106" w:hanging="360"/>
        <w:jc w:val="both"/>
      </w:pPr>
      <w:bookmarkStart w:name="718. Комаров Р.Н., Белов Ю.В., Царьков П" w:id="1823"/>
      <w:bookmarkEnd w:id="1823"/>
      <w:r>
        <w:rPr/>
      </w:r>
      <w:bookmarkStart w:name="718. Комаров Р.Н., Белов Ю.В., Царьков П" w:id="1824"/>
      <w:bookmarkEnd w:id="1824"/>
      <w:r>
        <w:rPr/>
        <w:t>К</w:t>
      </w:r>
      <w:r>
        <w:rPr/>
        <w:t>омаров </w:t>
      </w:r>
      <w:r>
        <w:rPr>
          <w:spacing w:val="-1"/>
        </w:rPr>
        <w:t>Р.Н.,</w:t>
      </w:r>
      <w:r>
        <w:rPr>
          <w:spacing w:val="1"/>
        </w:rPr>
        <w:t> </w:t>
      </w:r>
      <w:r>
        <w:rPr>
          <w:spacing w:val="-1"/>
        </w:rPr>
        <w:t>Белов</w:t>
      </w:r>
      <w:r>
        <w:rPr>
          <w:spacing w:val="6"/>
        </w:rPr>
        <w:t> </w:t>
      </w:r>
      <w:r>
        <w:rPr>
          <w:spacing w:val="-1"/>
        </w:rPr>
        <w:t>Ю.В.,</w:t>
      </w:r>
      <w:r>
        <w:rPr>
          <w:spacing w:val="6"/>
        </w:rPr>
        <w:t> </w:t>
      </w:r>
      <w:r>
        <w:rPr>
          <w:spacing w:val="-1"/>
        </w:rPr>
        <w:t>Царьков</w:t>
      </w:r>
      <w:r>
        <w:rPr>
          <w:spacing w:val="1"/>
        </w:rPr>
        <w:t> </w:t>
      </w:r>
      <w:r>
        <w:rPr>
          <w:spacing w:val="-1"/>
        </w:rPr>
        <w:t>П.В.,</w:t>
      </w:r>
      <w:r>
        <w:rPr>
          <w:spacing w:val="1"/>
        </w:rPr>
        <w:t> </w:t>
      </w:r>
      <w:r>
        <w:rPr>
          <w:spacing w:val="-1"/>
        </w:rPr>
        <w:t>Курасов</w:t>
      </w:r>
      <w:r>
        <w:rPr>
          <w:spacing w:val="6"/>
        </w:rPr>
        <w:t> </w:t>
      </w:r>
      <w:r>
        <w:rPr>
          <w:spacing w:val="-1"/>
        </w:rPr>
        <w:t>Н.О.,</w:t>
      </w:r>
      <w:r>
        <w:rPr>
          <w:spacing w:val="2"/>
        </w:rPr>
        <w:t> </w:t>
      </w:r>
      <w:r>
        <w:rPr>
          <w:spacing w:val="-1"/>
        </w:rPr>
        <w:t>Салагаев</w:t>
      </w:r>
      <w:r>
        <w:rPr>
          <w:spacing w:val="5"/>
        </w:rPr>
        <w:t> </w:t>
      </w:r>
      <w:r>
        <w:rPr>
          <w:spacing w:val="-1"/>
        </w:rPr>
        <w:t>Г.И.</w:t>
      </w:r>
      <w:r>
        <w:rPr>
          <w:spacing w:val="44"/>
        </w:rPr>
        <w:t> </w:t>
      </w:r>
      <w:r>
        <w:rPr>
          <w:spacing w:val="-1"/>
        </w:rPr>
        <w:t>Одномоментное</w:t>
      </w:r>
      <w:r>
        <w:rPr/>
        <w:t> </w:t>
      </w:r>
      <w:r>
        <w:rPr>
          <w:spacing w:val="46"/>
        </w:rPr>
        <w:t> </w:t>
      </w:r>
      <w:r>
        <w:rPr>
          <w:spacing w:val="-1"/>
        </w:rPr>
        <w:t>хирургическое</w:t>
      </w:r>
      <w:r>
        <w:rPr/>
        <w:t> </w:t>
      </w:r>
      <w:r>
        <w:rPr>
          <w:spacing w:val="51"/>
        </w:rPr>
        <w:t> </w:t>
      </w:r>
      <w:r>
        <w:rPr>
          <w:spacing w:val="-1"/>
        </w:rPr>
        <w:t>лечение</w:t>
      </w:r>
      <w:r>
        <w:rPr/>
        <w:t> </w:t>
      </w:r>
      <w:r>
        <w:rPr>
          <w:spacing w:val="51"/>
        </w:rPr>
        <w:t> </w:t>
      </w:r>
      <w:r>
        <w:rPr>
          <w:spacing w:val="-2"/>
        </w:rPr>
        <w:t>больного</w:t>
      </w:r>
      <w:r>
        <w:rPr/>
        <w:t> </w:t>
      </w:r>
      <w:r>
        <w:rPr>
          <w:spacing w:val="52"/>
        </w:rPr>
        <w:t> </w:t>
      </w:r>
      <w:r>
        <w:rPr/>
        <w:t>с</w:t>
      </w:r>
      <w:r>
        <w:rPr>
          <w:spacing w:val="3"/>
        </w:rPr>
        <w:t> </w:t>
      </w:r>
      <w:r>
        <w:rPr/>
        <w:t>гигантской </w:t>
      </w:r>
      <w:r>
        <w:rPr>
          <w:spacing w:val="48"/>
        </w:rPr>
        <w:t> </w:t>
      </w:r>
      <w:r>
        <w:rPr>
          <w:spacing w:val="-1"/>
        </w:rPr>
        <w:t>аневризмой</w:t>
      </w:r>
    </w:p>
    <w:p>
      <w:pPr>
        <w:spacing w:after="0" w:line="363" w:lineRule="auto"/>
        <w:jc w:val="both"/>
        <w:sectPr>
          <w:pgSz w:w="11910" w:h="16840"/>
          <w:pgMar w:header="0" w:footer="752" w:top="1060" w:bottom="940" w:left="1680" w:right="740"/>
        </w:sectPr>
      </w:pPr>
    </w:p>
    <w:p>
      <w:pPr>
        <w:pStyle w:val="BodyText"/>
        <w:spacing w:line="360" w:lineRule="auto" w:before="46"/>
        <w:ind w:right="99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инфраренального</w:t>
      </w:r>
      <w:r>
        <w:rPr>
          <w:spacing w:val="45"/>
        </w:rPr>
        <w:t> </w:t>
      </w:r>
      <w:r>
        <w:rPr/>
        <w:t>отдела</w:t>
      </w:r>
      <w:r>
        <w:rPr>
          <w:spacing w:val="44"/>
        </w:rPr>
        <w:t> </w:t>
      </w:r>
      <w:r>
        <w:rPr>
          <w:spacing w:val="-2"/>
        </w:rPr>
        <w:t>аорты</w:t>
      </w:r>
      <w:r>
        <w:rPr>
          <w:spacing w:val="47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раком</w:t>
      </w:r>
      <w:r>
        <w:rPr>
          <w:spacing w:val="42"/>
        </w:rPr>
        <w:t> </w:t>
      </w:r>
      <w:r>
        <w:rPr>
          <w:spacing w:val="-1"/>
        </w:rPr>
        <w:t>поперечной</w:t>
      </w:r>
      <w:r>
        <w:rPr>
          <w:spacing w:val="36"/>
        </w:rPr>
        <w:t> </w:t>
      </w:r>
      <w:r>
        <w:rPr/>
        <w:t>ободочной</w:t>
      </w:r>
      <w:r>
        <w:rPr>
          <w:spacing w:val="41"/>
        </w:rPr>
        <w:t> </w:t>
      </w:r>
      <w:r>
        <w:rPr>
          <w:spacing w:val="-1"/>
        </w:rPr>
        <w:t>кишки,</w:t>
      </w:r>
      <w:r>
        <w:rPr>
          <w:spacing w:val="43"/>
        </w:rPr>
        <w:t> </w:t>
      </w:r>
      <w:r>
        <w:rPr>
          <w:spacing w:val="-1"/>
        </w:rPr>
        <w:t>осложненным</w:t>
      </w:r>
      <w:r>
        <w:rPr>
          <w:spacing w:val="49"/>
        </w:rPr>
        <w:t> </w:t>
      </w:r>
      <w:r>
        <w:rPr>
          <w:spacing w:val="-1"/>
        </w:rPr>
        <w:t>хронической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толстокишечной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непроходимостью.</w:t>
      </w:r>
      <w:r>
        <w:rPr>
          <w:spacing w:val="5"/>
        </w:rPr>
        <w:t> </w:t>
      </w:r>
      <w:r>
        <w:rPr>
          <w:spacing w:val="-1"/>
        </w:rPr>
        <w:t>Кардиология</w:t>
      </w:r>
      <w:r>
        <w:rPr>
          <w:spacing w:val="66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сосудистая</w:t>
      </w:r>
      <w:r>
        <w:rPr>
          <w:spacing w:val="1"/>
        </w:rPr>
        <w:t> </w:t>
      </w:r>
      <w:r>
        <w:rPr>
          <w:spacing w:val="-1"/>
        </w:rPr>
        <w:t>хирургия.</w:t>
      </w:r>
      <w:r>
        <w:rPr>
          <w:spacing w:val="7"/>
        </w:rPr>
        <w:t> </w:t>
      </w:r>
      <w:r>
        <w:rPr>
          <w:rFonts w:ascii="Times New Roman" w:hAnsi="Times New Roman"/>
          <w:spacing w:val="-1"/>
        </w:rPr>
        <w:t>2015;8(5):89-91.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3" w:after="0"/>
        <w:ind w:left="1100" w:right="115" w:hanging="360"/>
        <w:jc w:val="both"/>
      </w:pPr>
      <w:bookmarkStart w:name="719. Торба А.В., Мирошниченко П.В., Кали" w:id="1825"/>
      <w:bookmarkEnd w:id="1825"/>
      <w:r>
        <w:rPr/>
      </w:r>
      <w:bookmarkStart w:name="719. Торба А.В., Мирошниченко П.В., Кали" w:id="1826"/>
      <w:bookmarkEnd w:id="1826"/>
      <w:r>
        <w:rPr/>
        <w:t>Т</w:t>
      </w:r>
      <w:r>
        <w:rPr/>
        <w:t>орба</w:t>
      </w:r>
      <w:r>
        <w:rPr>
          <w:spacing w:val="20"/>
        </w:rPr>
        <w:t> </w:t>
      </w:r>
      <w:r>
        <w:rPr>
          <w:spacing w:val="-1"/>
        </w:rPr>
        <w:t>А.В.,</w:t>
      </w:r>
      <w:r>
        <w:rPr>
          <w:spacing w:val="23"/>
        </w:rPr>
        <w:t> </w:t>
      </w:r>
      <w:r>
        <w:rPr>
          <w:spacing w:val="-1"/>
        </w:rPr>
        <w:t>Мирошниченко</w:t>
      </w:r>
      <w:r>
        <w:rPr>
          <w:spacing w:val="26"/>
        </w:rPr>
        <w:t> </w:t>
      </w:r>
      <w:r>
        <w:rPr>
          <w:spacing w:val="-1"/>
        </w:rPr>
        <w:t>П.В.,</w:t>
      </w:r>
      <w:r>
        <w:rPr>
          <w:spacing w:val="23"/>
        </w:rPr>
        <w:t> </w:t>
      </w:r>
      <w:r>
        <w:rPr>
          <w:spacing w:val="-1"/>
        </w:rPr>
        <w:t>Калинин</w:t>
      </w:r>
      <w:r>
        <w:rPr>
          <w:spacing w:val="22"/>
        </w:rPr>
        <w:t> </w:t>
      </w:r>
      <w:r>
        <w:rPr>
          <w:spacing w:val="-2"/>
        </w:rPr>
        <w:t>Е.В.,</w:t>
      </w:r>
      <w:r>
        <w:rPr>
          <w:spacing w:val="23"/>
        </w:rPr>
        <w:t> </w:t>
      </w:r>
      <w:r>
        <w:rPr>
          <w:spacing w:val="-1"/>
        </w:rPr>
        <w:t>Долгополов</w:t>
      </w:r>
      <w:r>
        <w:rPr>
          <w:spacing w:val="23"/>
        </w:rPr>
        <w:t> </w:t>
      </w:r>
      <w:r>
        <w:rPr>
          <w:spacing w:val="-1"/>
        </w:rPr>
        <w:t>В.В.</w:t>
      </w:r>
      <w:r>
        <w:rPr>
          <w:spacing w:val="23"/>
        </w:rPr>
        <w:t> </w:t>
      </w:r>
      <w:r>
        <w:rPr/>
        <w:t>/</w:t>
      </w:r>
      <w:r>
        <w:rPr>
          <w:spacing w:val="17"/>
        </w:rPr>
        <w:t> </w:t>
      </w:r>
      <w:r>
        <w:rPr>
          <w:spacing w:val="-1"/>
        </w:rPr>
        <w:t>Тактика</w:t>
      </w:r>
      <w:r>
        <w:rPr>
          <w:spacing w:val="43"/>
        </w:rPr>
        <w:t> </w:t>
      </w:r>
      <w:r>
        <w:rPr>
          <w:spacing w:val="-1"/>
        </w:rPr>
        <w:t>лечения</w:t>
      </w:r>
      <w:r>
        <w:rPr>
          <w:spacing w:val="6"/>
        </w:rPr>
        <w:t> </w:t>
      </w:r>
      <w:r>
        <w:rPr>
          <w:spacing w:val="-1"/>
        </w:rPr>
        <w:t>аневризм</w:t>
      </w:r>
      <w:r>
        <w:rPr>
          <w:spacing w:val="3"/>
        </w:rPr>
        <w:t> </w:t>
      </w:r>
      <w:r>
        <w:rPr>
          <w:spacing w:val="-1"/>
        </w:rPr>
        <w:t>брюшной</w:t>
      </w:r>
      <w:r>
        <w:rPr>
          <w:spacing w:val="7"/>
        </w:rPr>
        <w:t> </w:t>
      </w:r>
      <w:r>
        <w:rPr>
          <w:spacing w:val="-2"/>
        </w:rPr>
        <w:t>аорты</w:t>
      </w:r>
      <w:r>
        <w:rPr>
          <w:spacing w:val="8"/>
        </w:rPr>
        <w:t> </w:t>
      </w:r>
      <w:r>
        <w:rPr/>
        <w:t>у</w:t>
      </w:r>
      <w:r>
        <w:rPr>
          <w:spacing w:val="-3"/>
        </w:rPr>
        <w:t> </w:t>
      </w:r>
      <w:r>
        <w:rPr/>
        <w:t>больных</w:t>
      </w:r>
      <w:r>
        <w:rPr>
          <w:spacing w:val="2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сопутствующей</w:t>
      </w:r>
      <w:r>
        <w:rPr>
          <w:spacing w:val="7"/>
        </w:rPr>
        <w:t> </w:t>
      </w:r>
      <w:r>
        <w:rPr>
          <w:spacing w:val="-1"/>
        </w:rPr>
        <w:t>онкологической</w:t>
      </w:r>
      <w:r>
        <w:rPr>
          <w:spacing w:val="66"/>
        </w:rPr>
        <w:t> </w:t>
      </w:r>
      <w:r>
        <w:rPr/>
        <w:t>патологией</w:t>
      </w:r>
      <w:r>
        <w:rPr>
          <w:spacing w:val="-2"/>
        </w:rPr>
        <w:t> </w:t>
      </w:r>
      <w:r>
        <w:rPr/>
        <w:t>//</w:t>
      </w:r>
      <w:r>
        <w:rPr>
          <w:spacing w:val="2"/>
        </w:rPr>
        <w:t> </w:t>
      </w:r>
      <w:r>
        <w:rPr>
          <w:spacing w:val="-1"/>
        </w:rPr>
        <w:t>Злокачественные</w:t>
      </w:r>
      <w:r>
        <w:rPr>
          <w:spacing w:val="-4"/>
        </w:rPr>
        <w:t> </w:t>
      </w:r>
      <w:r>
        <w:rPr>
          <w:spacing w:val="-1"/>
        </w:rPr>
        <w:t>опухоли.</w:t>
      </w:r>
      <w:r>
        <w:rPr>
          <w:spacing w:val="4"/>
        </w:rPr>
        <w:t> </w:t>
      </w:r>
      <w:r>
        <w:rPr/>
        <w:t>2017.</w:t>
      </w:r>
      <w:r>
        <w:rPr>
          <w:spacing w:val="-1"/>
        </w:rPr>
        <w:t> №Спецвыпуск</w:t>
      </w:r>
      <w:r>
        <w:rPr/>
        <w:t> 1.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9" w:after="0"/>
        <w:ind w:left="1100" w:right="106" w:hanging="360"/>
        <w:jc w:val="both"/>
        <w:rPr>
          <w:rFonts w:ascii="Times New Roman" w:hAnsi="Times New Roman" w:cs="Times New Roman" w:eastAsia="Times New Roman"/>
        </w:rPr>
      </w:pPr>
      <w:bookmarkStart w:name="720. Белов Ю.В., Фролов К.Б., Комаров Р." w:id="1827"/>
      <w:bookmarkEnd w:id="1827"/>
      <w:r>
        <w:rPr/>
      </w:r>
      <w:bookmarkStart w:name="720. Белов Ю.В., Фролов К.Б., Комаров Р." w:id="1828"/>
      <w:bookmarkEnd w:id="1828"/>
      <w:r>
        <w:rPr/>
        <w:t>Б</w:t>
      </w:r>
      <w:r>
        <w:rPr/>
        <w:t>елов</w:t>
      </w:r>
      <w:r>
        <w:rPr>
          <w:spacing w:val="4"/>
        </w:rPr>
        <w:t> </w:t>
      </w:r>
      <w:r>
        <w:rPr>
          <w:spacing w:val="-1"/>
        </w:rPr>
        <w:t>Ю.В.,</w:t>
      </w:r>
      <w:r>
        <w:rPr>
          <w:spacing w:val="52"/>
        </w:rPr>
        <w:t> </w:t>
      </w:r>
      <w:r>
        <w:rPr/>
        <w:t>Фролов</w:t>
      </w:r>
      <w:r>
        <w:rPr>
          <w:spacing w:val="1"/>
        </w:rPr>
        <w:t> </w:t>
      </w:r>
      <w:r>
        <w:rPr>
          <w:spacing w:val="-1"/>
        </w:rPr>
        <w:t>К.Б.,</w:t>
      </w:r>
      <w:r>
        <w:rPr>
          <w:spacing w:val="57"/>
        </w:rPr>
        <w:t> </w:t>
      </w:r>
      <w:r>
        <w:rPr>
          <w:spacing w:val="-2"/>
        </w:rPr>
        <w:t>Комаров</w:t>
      </w:r>
      <w:r>
        <w:rPr>
          <w:spacing w:val="6"/>
        </w:rPr>
        <w:t> </w:t>
      </w:r>
      <w:r>
        <w:rPr>
          <w:spacing w:val="-1"/>
        </w:rPr>
        <w:t>Р.Н.,</w:t>
      </w:r>
      <w:r>
        <w:rPr>
          <w:spacing w:val="57"/>
        </w:rPr>
        <w:t> </w:t>
      </w:r>
      <w:r>
        <w:rPr>
          <w:spacing w:val="-2"/>
        </w:rPr>
        <w:t>Салех</w:t>
      </w:r>
      <w:r>
        <w:rPr>
          <w:spacing w:val="3"/>
        </w:rPr>
        <w:t> </w:t>
      </w:r>
      <w:r>
        <w:rPr>
          <w:spacing w:val="-1"/>
        </w:rPr>
        <w:t>А.З.,</w:t>
      </w:r>
      <w:r>
        <w:rPr>
          <w:spacing w:val="57"/>
        </w:rPr>
        <w:t> </w:t>
      </w:r>
      <w:r>
        <w:rPr>
          <w:spacing w:val="-1"/>
        </w:rPr>
        <w:t>Чилингариди</w:t>
      </w:r>
      <w:r>
        <w:rPr>
          <w:spacing w:val="5"/>
        </w:rPr>
        <w:t> </w:t>
      </w:r>
      <w:r>
        <w:rPr>
          <w:spacing w:val="-1"/>
        </w:rPr>
        <w:t>К.Е.</w:t>
      </w:r>
      <w:r>
        <w:rPr>
          <w:spacing w:val="31"/>
        </w:rPr>
        <w:t> </w:t>
      </w:r>
      <w:r>
        <w:rPr>
          <w:spacing w:val="-1"/>
        </w:rPr>
        <w:t>Симультанная</w:t>
      </w:r>
      <w:r>
        <w:rPr>
          <w:spacing w:val="59"/>
        </w:rPr>
        <w:t> </w:t>
      </w:r>
      <w:r>
        <w:rPr>
          <w:spacing w:val="-1"/>
        </w:rPr>
        <w:t>операция</w:t>
      </w:r>
      <w:r>
        <w:rPr>
          <w:spacing w:val="59"/>
        </w:rPr>
        <w:t> </w:t>
      </w:r>
      <w:r>
        <w:rPr/>
        <w:t>у</w:t>
      </w:r>
      <w:r>
        <w:rPr>
          <w:spacing w:val="-4"/>
        </w:rPr>
        <w:t> </w:t>
      </w:r>
      <w:r>
        <w:rPr>
          <w:spacing w:val="-1"/>
        </w:rPr>
        <w:t>больного</w:t>
      </w:r>
      <w:r>
        <w:rPr>
          <w:spacing w:val="59"/>
        </w:rPr>
        <w:t> </w:t>
      </w:r>
      <w:r>
        <w:rPr>
          <w:spacing w:val="-1"/>
        </w:rPr>
        <w:t>ложной</w:t>
      </w:r>
      <w:r>
        <w:rPr/>
        <w:t> </w:t>
      </w:r>
      <w:r>
        <w:rPr>
          <w:spacing w:val="-1"/>
        </w:rPr>
        <w:t>аневризмой</w:t>
      </w:r>
      <w:r>
        <w:rPr>
          <w:spacing w:val="55"/>
        </w:rPr>
        <w:t> </w:t>
      </w:r>
      <w:r>
        <w:rPr/>
        <w:t>общей</w:t>
      </w:r>
      <w:r>
        <w:rPr>
          <w:spacing w:val="56"/>
        </w:rPr>
        <w:t> </w:t>
      </w:r>
      <w:r>
        <w:rPr>
          <w:spacing w:val="-1"/>
        </w:rPr>
        <w:t>подвздошной</w:t>
      </w:r>
      <w:r>
        <w:rPr>
          <w:spacing w:val="51"/>
        </w:rPr>
        <w:t> </w:t>
      </w:r>
      <w:r>
        <w:rPr>
          <w:spacing w:val="-1"/>
        </w:rPr>
        <w:t>артерии</w:t>
      </w:r>
      <w:r>
        <w:rPr/>
        <w:t>       </w:t>
      </w:r>
      <w:r>
        <w:rPr>
          <w:spacing w:val="36"/>
        </w:rPr>
        <w:t> </w:t>
      </w:r>
      <w:r>
        <w:rPr/>
        <w:t>и</w:t>
      </w:r>
      <w:r>
        <w:rPr>
          <w:spacing w:val="-1"/>
        </w:rPr>
        <w:t> раком</w:t>
      </w:r>
      <w:r>
        <w:rPr/>
        <w:t>       </w:t>
      </w:r>
      <w:r>
        <w:rPr>
          <w:spacing w:val="32"/>
        </w:rPr>
        <w:t> </w:t>
      </w:r>
      <w:r>
        <w:rPr>
          <w:spacing w:val="-1"/>
        </w:rPr>
        <w:t>поджелудочной</w:t>
      </w:r>
      <w:r>
        <w:rPr/>
        <w:t>       </w:t>
      </w:r>
      <w:r>
        <w:rPr>
          <w:spacing w:val="32"/>
        </w:rPr>
        <w:t> </w:t>
      </w:r>
      <w:r>
        <w:rPr>
          <w:spacing w:val="-1"/>
        </w:rPr>
        <w:t>железы.</w:t>
      </w:r>
      <w:r>
        <w:rPr>
          <w:spacing w:val="4"/>
        </w:rPr>
        <w:t> </w:t>
      </w:r>
      <w:r>
        <w:rPr>
          <w:spacing w:val="-1"/>
        </w:rPr>
        <w:t>Хирургия.</w:t>
      </w:r>
      <w:r>
        <w:rPr/>
        <w:t>       </w:t>
      </w:r>
      <w:r>
        <w:rPr>
          <w:spacing w:val="37"/>
        </w:rPr>
        <w:t> </w:t>
      </w:r>
      <w:r>
        <w:rPr>
          <w:spacing w:val="-2"/>
        </w:rPr>
        <w:t>Журнал</w:t>
      </w:r>
      <w:r>
        <w:rPr>
          <w:spacing w:val="42"/>
        </w:rPr>
        <w:t> </w:t>
      </w:r>
      <w:r>
        <w:rPr/>
        <w:t>им. Н.И.</w:t>
      </w:r>
      <w:r>
        <w:rPr>
          <w:spacing w:val="-1"/>
        </w:rPr>
        <w:t> Пирогова.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2015;(6):70-71.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59" w:lineRule="auto" w:before="9" w:after="0"/>
        <w:ind w:left="1100" w:right="105" w:hanging="360"/>
        <w:jc w:val="both"/>
      </w:pPr>
      <w:bookmarkStart w:name="721. Чарчян Эдуард Рафаэлович, Абугов Се" w:id="1829"/>
      <w:bookmarkEnd w:id="1829"/>
      <w:r>
        <w:rPr/>
      </w:r>
      <w:bookmarkStart w:name="721. Чарчян Эдуард Рафаэлович, Абугов Се" w:id="1830"/>
      <w:bookmarkEnd w:id="1830"/>
      <w:r>
        <w:rPr/>
        <w:t>Ч</w:t>
      </w:r>
      <w:r>
        <w:rPr/>
        <w:t>арчян</w:t>
      </w:r>
      <w:r>
        <w:rPr>
          <w:spacing w:val="24"/>
        </w:rPr>
        <w:t> </w:t>
      </w:r>
      <w:r>
        <w:rPr>
          <w:spacing w:val="-1"/>
        </w:rPr>
        <w:t>Эдуард</w:t>
      </w:r>
      <w:r>
        <w:rPr>
          <w:spacing w:val="21"/>
        </w:rPr>
        <w:t> </w:t>
      </w:r>
      <w:r>
        <w:rPr>
          <w:spacing w:val="-1"/>
        </w:rPr>
        <w:t>Рафаэлович,</w:t>
      </w:r>
      <w:r>
        <w:rPr>
          <w:spacing w:val="25"/>
        </w:rPr>
        <w:t> </w:t>
      </w:r>
      <w:r>
        <w:rPr>
          <w:spacing w:val="-2"/>
        </w:rPr>
        <w:t>Абугов</w:t>
      </w:r>
      <w:r>
        <w:rPr>
          <w:spacing w:val="25"/>
        </w:rPr>
        <w:t> </w:t>
      </w:r>
      <w:r>
        <w:rPr>
          <w:spacing w:val="-1"/>
        </w:rPr>
        <w:t>Сергей</w:t>
      </w:r>
      <w:r>
        <w:rPr>
          <w:spacing w:val="24"/>
        </w:rPr>
        <w:t> </w:t>
      </w:r>
      <w:r>
        <w:rPr>
          <w:spacing w:val="-1"/>
        </w:rPr>
        <w:t>Александрович,</w:t>
      </w:r>
      <w:r>
        <w:rPr>
          <w:spacing w:val="25"/>
        </w:rPr>
        <w:t> </w:t>
      </w:r>
      <w:r>
        <w:rPr>
          <w:spacing w:val="-2"/>
        </w:rPr>
        <w:t>Степаненко</w:t>
      </w:r>
      <w:r>
        <w:rPr>
          <w:spacing w:val="70"/>
        </w:rPr>
        <w:t> </w:t>
      </w:r>
      <w:r>
        <w:rPr>
          <w:spacing w:val="-2"/>
        </w:rPr>
        <w:t>Анна</w:t>
      </w:r>
      <w:r>
        <w:rPr>
          <w:spacing w:val="39"/>
        </w:rPr>
        <w:t> </w:t>
      </w:r>
      <w:r>
        <w:rPr>
          <w:spacing w:val="-1"/>
        </w:rPr>
        <w:t>Борисовна,</w:t>
      </w:r>
      <w:r>
        <w:rPr>
          <w:spacing w:val="38"/>
        </w:rPr>
        <w:t> </w:t>
      </w:r>
      <w:r>
        <w:rPr/>
        <w:t>Генс</w:t>
      </w:r>
      <w:r>
        <w:rPr>
          <w:spacing w:val="40"/>
        </w:rPr>
        <w:t> </w:t>
      </w:r>
      <w:r>
        <w:rPr>
          <w:spacing w:val="-2"/>
        </w:rPr>
        <w:t>Андрей</w:t>
      </w:r>
      <w:r>
        <w:rPr>
          <w:spacing w:val="41"/>
        </w:rPr>
        <w:t> </w:t>
      </w:r>
      <w:r>
        <w:rPr>
          <w:spacing w:val="-1"/>
        </w:rPr>
        <w:t>Павлович</w:t>
      </w:r>
      <w:r>
        <w:rPr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-</w:t>
      </w:r>
      <w:r>
        <w:rPr>
          <w:spacing w:val="-2"/>
        </w:rPr>
        <w:t>,</w:t>
      </w:r>
      <w:r>
        <w:rPr>
          <w:spacing w:val="42"/>
        </w:rPr>
        <w:t> </w:t>
      </w:r>
      <w:r>
        <w:rPr>
          <w:spacing w:val="-2"/>
        </w:rPr>
        <w:t>Пурецкий</w:t>
      </w:r>
      <w:r>
        <w:rPr>
          <w:spacing w:val="41"/>
        </w:rPr>
        <w:t> </w:t>
      </w:r>
      <w:r>
        <w:rPr>
          <w:spacing w:val="-1"/>
        </w:rPr>
        <w:t>Михаил</w:t>
      </w:r>
      <w:r>
        <w:rPr>
          <w:spacing w:val="40"/>
        </w:rPr>
        <w:t> </w:t>
      </w:r>
      <w:r>
        <w:rPr>
          <w:spacing w:val="-1"/>
        </w:rPr>
        <w:t>Владимирович,</w:t>
      </w:r>
      <w:r>
        <w:rPr>
          <w:spacing w:val="65"/>
        </w:rPr>
        <w:t> </w:t>
      </w:r>
      <w:r>
        <w:rPr/>
        <w:t>Поляков</w:t>
      </w:r>
      <w:r>
        <w:rPr>
          <w:spacing w:val="11"/>
        </w:rPr>
        <w:t> </w:t>
      </w:r>
      <w:r>
        <w:rPr>
          <w:spacing w:val="-1"/>
        </w:rPr>
        <w:t>Роман</w:t>
      </w:r>
      <w:r>
        <w:rPr>
          <w:spacing w:val="10"/>
        </w:rPr>
        <w:t> </w:t>
      </w:r>
      <w:r>
        <w:rPr>
          <w:spacing w:val="-1"/>
        </w:rPr>
        <w:t>Сергеевич,</w:t>
      </w:r>
      <w:r>
        <w:rPr>
          <w:spacing w:val="11"/>
        </w:rPr>
        <w:t> </w:t>
      </w:r>
      <w:r>
        <w:rPr>
          <w:spacing w:val="-1"/>
        </w:rPr>
        <w:t>Карапетян</w:t>
      </w:r>
      <w:r>
        <w:rPr>
          <w:spacing w:val="11"/>
        </w:rPr>
        <w:t> </w:t>
      </w:r>
      <w:r>
        <w:rPr>
          <w:spacing w:val="-2"/>
        </w:rPr>
        <w:t>Айк</w:t>
      </w:r>
      <w:r>
        <w:rPr>
          <w:spacing w:val="7"/>
        </w:rPr>
        <w:t> </w:t>
      </w:r>
      <w:r>
        <w:rPr>
          <w:spacing w:val="-1"/>
        </w:rPr>
        <w:t>Хачатурович,</w:t>
      </w:r>
      <w:r>
        <w:rPr>
          <w:spacing w:val="11"/>
        </w:rPr>
        <w:t> </w:t>
      </w:r>
      <w:r>
        <w:rPr>
          <w:spacing w:val="-1"/>
        </w:rPr>
        <w:t>Скворцов</w:t>
      </w:r>
      <w:r>
        <w:rPr>
          <w:spacing w:val="11"/>
        </w:rPr>
        <w:t> </w:t>
      </w:r>
      <w:r>
        <w:rPr>
          <w:spacing w:val="-2"/>
        </w:rPr>
        <w:t>Алексей</w:t>
      </w:r>
      <w:r>
        <w:rPr>
          <w:spacing w:val="57"/>
        </w:rPr>
        <w:t> </w:t>
      </w:r>
      <w:r>
        <w:rPr>
          <w:spacing w:val="-1"/>
        </w:rPr>
        <w:t>Алексеевич</w:t>
      </w:r>
      <w:r>
        <w:rPr>
          <w:spacing w:val="1"/>
        </w:rPr>
        <w:t> </w:t>
      </w:r>
      <w:r>
        <w:rPr>
          <w:spacing w:val="-1"/>
        </w:rPr>
        <w:t>риска</w:t>
      </w:r>
      <w:r>
        <w:rPr>
          <w:spacing w:val="1"/>
        </w:rPr>
        <w:t> </w:t>
      </w:r>
      <w:r>
        <w:rPr/>
        <w:t>//</w:t>
      </w:r>
      <w:r>
        <w:rPr>
          <w:spacing w:val="2"/>
        </w:rPr>
        <w:t> </w:t>
      </w:r>
      <w:r>
        <w:rPr>
          <w:spacing w:val="-1"/>
        </w:rPr>
        <w:t>ПКиК.</w:t>
      </w:r>
      <w:r>
        <w:rPr>
          <w:spacing w:val="4"/>
        </w:rPr>
        <w:t> </w:t>
      </w:r>
      <w:r>
        <w:rPr>
          <w:spacing w:val="-1"/>
        </w:rPr>
        <w:t>2015.</w:t>
      </w:r>
      <w:r>
        <w:rPr>
          <w:spacing w:val="4"/>
        </w:rPr>
        <w:t> </w:t>
      </w:r>
      <w:r>
        <w:rPr>
          <w:spacing w:val="-2"/>
        </w:rPr>
        <w:t>№2.</w:t>
      </w:r>
    </w:p>
    <w:p>
      <w:pPr>
        <w:pStyle w:val="BodyText"/>
        <w:numPr>
          <w:ilvl w:val="0"/>
          <w:numId w:val="108"/>
        </w:numPr>
        <w:tabs>
          <w:tab w:pos="1437" w:val="left" w:leader="none"/>
        </w:tabs>
        <w:spacing w:line="360" w:lineRule="auto" w:before="9" w:after="0"/>
        <w:ind w:left="1100" w:right="107" w:hanging="360"/>
        <w:jc w:val="both"/>
      </w:pPr>
      <w:bookmarkStart w:name="722. Сомонова О.В., Антух Э.А., Варданян" w:id="1831"/>
      <w:bookmarkEnd w:id="1831"/>
      <w:r>
        <w:rPr/>
      </w:r>
      <w:bookmarkStart w:name="722. Сомонова О.В., Антух Э.А., Варданян" w:id="1832"/>
      <w:bookmarkEnd w:id="1832"/>
      <w:r>
        <w:rPr>
          <w:spacing w:val="-1"/>
        </w:rPr>
        <w:t>С</w:t>
      </w:r>
      <w:r>
        <w:rPr>
          <w:spacing w:val="-1"/>
        </w:rPr>
        <w:t>омонова</w:t>
      </w:r>
      <w:r>
        <w:rPr>
          <w:spacing w:val="34"/>
        </w:rPr>
        <w:t> </w:t>
      </w:r>
      <w:r>
        <w:rPr>
          <w:spacing w:val="-1"/>
        </w:rPr>
        <w:t>О.В.,</w:t>
      </w:r>
      <w:r>
        <w:rPr>
          <w:spacing w:val="37"/>
        </w:rPr>
        <w:t> </w:t>
      </w:r>
      <w:r>
        <w:rPr>
          <w:spacing w:val="-2"/>
        </w:rPr>
        <w:t>Антух</w:t>
      </w:r>
      <w:r>
        <w:rPr>
          <w:spacing w:val="30"/>
        </w:rPr>
        <w:t> </w:t>
      </w:r>
      <w:r>
        <w:rPr/>
        <w:t>Э.А.,</w:t>
      </w:r>
      <w:r>
        <w:rPr>
          <w:spacing w:val="37"/>
        </w:rPr>
        <w:t> </w:t>
      </w:r>
      <w:r>
        <w:rPr>
          <w:spacing w:val="-1"/>
        </w:rPr>
        <w:t>Варданян</w:t>
      </w:r>
      <w:r>
        <w:rPr>
          <w:spacing w:val="41"/>
        </w:rPr>
        <w:t> </w:t>
      </w:r>
      <w:r>
        <w:rPr>
          <w:spacing w:val="-1"/>
        </w:rPr>
        <w:t>А.В.,</w:t>
      </w:r>
      <w:r>
        <w:rPr>
          <w:spacing w:val="37"/>
        </w:rPr>
        <w:t> </w:t>
      </w:r>
      <w:r>
        <w:rPr>
          <w:spacing w:val="-1"/>
        </w:rPr>
        <w:t>Громова</w:t>
      </w:r>
      <w:r>
        <w:rPr>
          <w:spacing w:val="34"/>
        </w:rPr>
        <w:t> </w:t>
      </w:r>
      <w:r>
        <w:rPr>
          <w:spacing w:val="-1"/>
        </w:rPr>
        <w:t>Е.Г.,</w:t>
      </w:r>
      <w:r>
        <w:rPr>
          <w:spacing w:val="37"/>
        </w:rPr>
        <w:t> </w:t>
      </w:r>
      <w:r>
        <w:rPr>
          <w:spacing w:val="-1"/>
        </w:rPr>
        <w:t>Долгушин</w:t>
      </w:r>
      <w:r>
        <w:rPr>
          <w:spacing w:val="36"/>
        </w:rPr>
        <w:t> </w:t>
      </w:r>
      <w:r>
        <w:rPr>
          <w:spacing w:val="-1"/>
        </w:rPr>
        <w:t>Б.И.,</w:t>
      </w:r>
      <w:r>
        <w:rPr>
          <w:spacing w:val="50"/>
        </w:rPr>
        <w:t> </w:t>
      </w:r>
      <w:r>
        <w:rPr/>
        <w:t>Елизарова</w:t>
      </w:r>
      <w:r>
        <w:rPr>
          <w:spacing w:val="13"/>
        </w:rPr>
        <w:t> </w:t>
      </w:r>
      <w:r>
        <w:rPr>
          <w:spacing w:val="-1"/>
        </w:rPr>
        <w:t>А.Л.</w:t>
      </w:r>
      <w:r>
        <w:rPr>
          <w:spacing w:val="21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2"/>
        </w:rPr>
        <w:t>соавт.</w:t>
      </w:r>
      <w:r>
        <w:rPr>
          <w:spacing w:val="21"/>
        </w:rPr>
        <w:t> </w:t>
      </w:r>
      <w:r>
        <w:rPr/>
        <w:t>/</w:t>
      </w:r>
      <w:r>
        <w:rPr>
          <w:spacing w:val="14"/>
        </w:rPr>
        <w:t> </w:t>
      </w:r>
      <w:r>
        <w:rPr>
          <w:spacing w:val="-1"/>
        </w:rPr>
        <w:t>Практические</w:t>
      </w:r>
      <w:r>
        <w:rPr>
          <w:spacing w:val="18"/>
        </w:rPr>
        <w:t> </w:t>
      </w:r>
      <w:r>
        <w:rPr>
          <w:spacing w:val="-1"/>
        </w:rPr>
        <w:t>рекомендации</w:t>
      </w:r>
      <w:r>
        <w:rPr>
          <w:spacing w:val="15"/>
        </w:rPr>
        <w:t> </w:t>
      </w:r>
      <w:r>
        <w:rPr>
          <w:spacing w:val="-2"/>
        </w:rPr>
        <w:t>по</w:t>
      </w:r>
      <w:r>
        <w:rPr>
          <w:spacing w:val="18"/>
        </w:rPr>
        <w:t> </w:t>
      </w:r>
      <w:r>
        <w:rPr>
          <w:spacing w:val="-1"/>
        </w:rPr>
        <w:t>профилактике</w:t>
      </w:r>
      <w:r>
        <w:rPr>
          <w:spacing w:val="18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лечению</w:t>
      </w:r>
      <w:r>
        <w:rPr>
          <w:spacing w:val="7"/>
        </w:rPr>
        <w:t> </w:t>
      </w:r>
      <w:r>
        <w:rPr>
          <w:spacing w:val="-1"/>
        </w:rPr>
        <w:t>тромбоэмболических</w:t>
      </w:r>
      <w:r>
        <w:rPr>
          <w:spacing w:val="4"/>
        </w:rPr>
        <w:t> </w:t>
      </w:r>
      <w:r>
        <w:rPr>
          <w:spacing w:val="-1"/>
        </w:rPr>
        <w:t>осложнений</w:t>
      </w:r>
      <w:r>
        <w:rPr>
          <w:spacing w:val="10"/>
        </w:rPr>
        <w:t> </w:t>
      </w:r>
      <w:r>
        <w:rPr/>
        <w:t>у</w:t>
      </w:r>
      <w:r>
        <w:rPr>
          <w:spacing w:val="59"/>
        </w:rPr>
        <w:t> </w:t>
      </w:r>
      <w:r>
        <w:rPr>
          <w:spacing w:val="-1"/>
        </w:rPr>
        <w:t>онкологических</w:t>
      </w:r>
      <w:r>
        <w:rPr>
          <w:spacing w:val="4"/>
        </w:rPr>
        <w:t> </w:t>
      </w:r>
      <w:r>
        <w:rPr>
          <w:spacing w:val="-1"/>
        </w:rPr>
        <w:t>больных.</w:t>
      </w:r>
      <w:r>
        <w:rPr>
          <w:spacing w:val="70"/>
        </w:rPr>
        <w:t> </w:t>
      </w:r>
      <w:r>
        <w:rPr/>
        <w:t>Злокачественные</w:t>
      </w:r>
      <w:r>
        <w:rPr>
          <w:spacing w:val="10"/>
        </w:rPr>
        <w:t> </w:t>
      </w:r>
      <w:r>
        <w:rPr>
          <w:spacing w:val="-1"/>
        </w:rPr>
        <w:t>опухоли</w:t>
      </w:r>
      <w:r>
        <w:rPr>
          <w:spacing w:val="22"/>
        </w:rPr>
        <w:t> </w:t>
      </w:r>
      <w:r>
        <w:rPr/>
        <w:t>:</w:t>
      </w:r>
      <w:r>
        <w:rPr>
          <w:spacing w:val="17"/>
        </w:rPr>
        <w:t> </w:t>
      </w:r>
      <w:r>
        <w:rPr>
          <w:spacing w:val="-1"/>
        </w:rPr>
        <w:t>Практические</w:t>
      </w:r>
      <w:r>
        <w:rPr>
          <w:spacing w:val="20"/>
        </w:rPr>
        <w:t> </w:t>
      </w:r>
      <w:r>
        <w:rPr>
          <w:spacing w:val="-1"/>
        </w:rPr>
        <w:t>рекомендации</w:t>
      </w:r>
      <w:r>
        <w:rPr>
          <w:spacing w:val="22"/>
        </w:rPr>
        <w:t> </w:t>
      </w:r>
      <w:r>
        <w:rPr/>
        <w:t>//</w:t>
      </w:r>
      <w:r>
        <w:rPr>
          <w:spacing w:val="17"/>
        </w:rPr>
        <w:t> </w:t>
      </w:r>
      <w:r>
        <w:rPr>
          <w:spacing w:val="-1"/>
        </w:rPr>
        <w:t>RUSSCO</w:t>
      </w:r>
      <w:r>
        <w:rPr>
          <w:spacing w:val="20"/>
        </w:rPr>
        <w:t> </w:t>
      </w:r>
      <w:r>
        <w:rPr>
          <w:spacing w:val="-1"/>
        </w:rPr>
        <w:t>#3s2,</w:t>
      </w:r>
      <w:r>
        <w:rPr>
          <w:spacing w:val="18"/>
        </w:rPr>
        <w:t> </w:t>
      </w:r>
      <w:r>
        <w:rPr/>
        <w:t>2021</w:t>
      </w:r>
      <w:r>
        <w:rPr>
          <w:spacing w:val="39"/>
        </w:rPr>
        <w:t> </w:t>
      </w:r>
      <w:r>
        <w:rPr/>
        <w:t>(том</w:t>
      </w:r>
      <w:r>
        <w:rPr>
          <w:spacing w:val="3"/>
        </w:rPr>
        <w:t> </w:t>
      </w:r>
      <w:r>
        <w:rPr>
          <w:spacing w:val="-1"/>
        </w:rPr>
        <w:t>11). </w:t>
      </w:r>
      <w:r>
        <w:rPr/>
        <w:t>47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680" w:right="740"/>
        </w:sectPr>
      </w:pPr>
    </w:p>
    <w:p>
      <w:pPr>
        <w:pStyle w:val="Heading1"/>
        <w:spacing w:line="240" w:lineRule="auto"/>
        <w:ind w:left="830" w:right="0"/>
        <w:jc w:val="left"/>
        <w:rPr>
          <w:b w:val="0"/>
          <w:bCs w:val="0"/>
        </w:rPr>
      </w:pPr>
      <w:bookmarkStart w:name="_bookmark93" w:id="1833"/>
      <w:bookmarkEnd w:id="1833"/>
      <w:r>
        <w:rPr>
          <w:b w:val="0"/>
        </w:rPr>
      </w:r>
      <w:r>
        <w:rPr>
          <w:spacing w:val="-11"/>
        </w:rPr>
        <w:t>Приложение</w:t>
      </w:r>
      <w:r>
        <w:rPr>
          <w:spacing w:val="-21"/>
        </w:rPr>
        <w:t> </w:t>
      </w:r>
      <w:r>
        <w:rPr>
          <w:spacing w:val="-8"/>
        </w:rPr>
        <w:t>А1.</w:t>
      </w:r>
      <w:r>
        <w:rPr>
          <w:spacing w:val="-19"/>
        </w:rPr>
        <w:t> </w:t>
      </w:r>
      <w:r>
        <w:rPr>
          <w:spacing w:val="-10"/>
        </w:rPr>
        <w:t>Состав</w:t>
      </w:r>
      <w:r>
        <w:rPr>
          <w:spacing w:val="-24"/>
        </w:rPr>
        <w:t> </w:t>
      </w:r>
      <w:r>
        <w:rPr>
          <w:spacing w:val="-11"/>
        </w:rPr>
        <w:t>Рабочей</w:t>
      </w:r>
      <w:r>
        <w:rPr>
          <w:spacing w:val="-24"/>
        </w:rPr>
        <w:t> </w:t>
      </w:r>
      <w:r>
        <w:rPr>
          <w:spacing w:val="-10"/>
        </w:rPr>
        <w:t>группы</w:t>
      </w:r>
      <w:r>
        <w:rPr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34"/>
          <w:szCs w:val="34"/>
        </w:rPr>
      </w:pPr>
    </w:p>
    <w:p>
      <w:pPr>
        <w:pStyle w:val="Heading2"/>
        <w:spacing w:line="240" w:lineRule="auto" w:before="0"/>
        <w:ind w:left="2131" w:right="0" w:firstLine="0"/>
        <w:jc w:val="left"/>
        <w:rPr>
          <w:b w:val="0"/>
          <w:bCs w:val="0"/>
        </w:rPr>
      </w:pPr>
      <w:bookmarkStart w:name="_bookmark94" w:id="1834"/>
      <w:bookmarkEnd w:id="1834"/>
      <w:r>
        <w:rPr>
          <w:b w:val="0"/>
        </w:rPr>
      </w:r>
      <w:r>
        <w:rPr/>
        <w:t>Экспертная</w:t>
      </w:r>
      <w:r>
        <w:rPr>
          <w:spacing w:val="-3"/>
        </w:rPr>
        <w:t> </w:t>
      </w:r>
      <w:r>
        <w:rPr/>
        <w:t>группа</w:t>
      </w:r>
      <w:r>
        <w:rPr>
          <w:spacing w:val="-3"/>
        </w:rPr>
        <w:t> </w:t>
      </w:r>
      <w:r>
        <w:rPr/>
        <w:t>по</w:t>
      </w:r>
      <w:r>
        <w:rPr>
          <w:spacing w:val="-3"/>
        </w:rPr>
        <w:t> </w:t>
      </w:r>
      <w:r>
        <w:rPr/>
        <w:t>подготовке</w:t>
      </w:r>
      <w:r>
        <w:rPr>
          <w:spacing w:val="-4"/>
        </w:rPr>
        <w:t> </w:t>
      </w:r>
      <w:r>
        <w:rPr>
          <w:spacing w:val="-1"/>
        </w:rPr>
        <w:t>рекомендаций</w:t>
      </w:r>
      <w:r>
        <w:rPr>
          <w:b w:val="0"/>
        </w:rPr>
      </w:r>
    </w:p>
    <w:p>
      <w:pPr>
        <w:pStyle w:val="BodyText"/>
        <w:spacing w:line="360" w:lineRule="auto" w:before="132"/>
        <w:ind w:left="119" w:right="100" w:firstLine="710"/>
        <w:jc w:val="both"/>
      </w:pPr>
      <w:r>
        <w:rPr>
          <w:rFonts w:ascii="Times New Roman" w:hAnsi="Times New Roman"/>
          <w:b/>
        </w:rPr>
        <w:t>Ответственный</w:t>
      </w:r>
      <w:r>
        <w:rPr>
          <w:rFonts w:ascii="Times New Roman" w:hAnsi="Times New Roman"/>
          <w:b/>
          <w:spacing w:val="31"/>
        </w:rPr>
        <w:t> </w:t>
      </w:r>
      <w:r>
        <w:rPr>
          <w:rFonts w:ascii="Times New Roman" w:hAnsi="Times New Roman"/>
          <w:b/>
          <w:spacing w:val="-1"/>
        </w:rPr>
        <w:t>исполнитель:</w:t>
      </w:r>
      <w:r>
        <w:rPr>
          <w:rFonts w:ascii="Times New Roman" w:hAnsi="Times New Roman"/>
          <w:b/>
          <w:spacing w:val="41"/>
        </w:rPr>
        <w:t> </w:t>
      </w:r>
      <w:r>
        <w:rPr>
          <w:spacing w:val="-1"/>
        </w:rPr>
        <w:t>Светликов</w:t>
      </w:r>
      <w:r>
        <w:rPr>
          <w:spacing w:val="37"/>
        </w:rPr>
        <w:t> </w:t>
      </w:r>
      <w:r>
        <w:rPr>
          <w:spacing w:val="-2"/>
        </w:rPr>
        <w:t>Алексей</w:t>
      </w:r>
      <w:r>
        <w:rPr>
          <w:spacing w:val="41"/>
        </w:rPr>
        <w:t> </w:t>
      </w:r>
      <w:r>
        <w:rPr>
          <w:spacing w:val="-1"/>
        </w:rPr>
        <w:t>Владимирович,</w:t>
      </w:r>
      <w:r>
        <w:rPr>
          <w:spacing w:val="38"/>
        </w:rPr>
        <w:t> </w:t>
      </w:r>
      <w:r>
        <w:rPr>
          <w:spacing w:val="-1"/>
        </w:rPr>
        <w:t>к.м.н.,</w:t>
      </w:r>
      <w:r>
        <w:rPr>
          <w:spacing w:val="38"/>
        </w:rPr>
        <w:t> </w:t>
      </w:r>
      <w:r>
        <w:rPr>
          <w:spacing w:val="-1"/>
        </w:rPr>
        <w:t>доцент</w:t>
      </w:r>
      <w:r>
        <w:rPr>
          <w:spacing w:val="57"/>
        </w:rPr>
        <w:t> </w:t>
      </w:r>
      <w:r>
        <w:rPr>
          <w:spacing w:val="-2"/>
        </w:rPr>
        <w:t>кафедры</w:t>
      </w:r>
      <w:r>
        <w:rPr>
          <w:spacing w:val="37"/>
        </w:rPr>
        <w:t> </w:t>
      </w:r>
      <w:r>
        <w:rPr>
          <w:spacing w:val="-1"/>
        </w:rPr>
        <w:t>факультетской</w:t>
      </w:r>
      <w:r>
        <w:rPr>
          <w:spacing w:val="36"/>
        </w:rPr>
        <w:t> </w:t>
      </w:r>
      <w:r>
        <w:rPr>
          <w:spacing w:val="-2"/>
        </w:rPr>
        <w:t>хирургии</w:t>
      </w:r>
      <w:r>
        <w:rPr>
          <w:spacing w:val="36"/>
        </w:rPr>
        <w:t> </w:t>
      </w:r>
      <w:r>
        <w:rPr>
          <w:spacing w:val="-1"/>
        </w:rPr>
        <w:t>Санкт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Петербургского</w:t>
      </w:r>
      <w:r>
        <w:rPr>
          <w:spacing w:val="35"/>
        </w:rPr>
        <w:t> </w:t>
      </w:r>
      <w:r>
        <w:rPr>
          <w:spacing w:val="-1"/>
        </w:rPr>
        <w:t>государственного</w:t>
      </w:r>
      <w:r>
        <w:rPr>
          <w:spacing w:val="40"/>
        </w:rPr>
        <w:t> </w:t>
      </w:r>
      <w:r>
        <w:rPr>
          <w:spacing w:val="-1"/>
        </w:rPr>
        <w:t>университета</w:t>
      </w:r>
      <w:r>
        <w:rPr>
          <w:spacing w:val="87"/>
        </w:rPr>
        <w:t> </w:t>
      </w:r>
      <w:r>
        <w:rPr>
          <w:spacing w:val="-1"/>
        </w:rPr>
        <w:t>(Санкт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Петербург)</w:t>
      </w:r>
    </w:p>
    <w:p>
      <w:pPr>
        <w:spacing w:line="359" w:lineRule="auto" w:before="3"/>
        <w:ind w:left="119" w:right="100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Ответственный</w:t>
      </w:r>
      <w:r>
        <w:rPr>
          <w:rFonts w:ascii="Times New Roman" w:hAnsi="Times New Roman"/>
          <w:b/>
          <w:spacing w:val="3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секретарь:</w:t>
      </w:r>
      <w:r>
        <w:rPr>
          <w:rFonts w:ascii="Times New Roman" w:hAnsi="Times New Roman"/>
          <w:b/>
          <w:spacing w:val="36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Сухоручкин</w:t>
      </w:r>
      <w:r>
        <w:rPr>
          <w:rFonts w:ascii="Times New Roman" w:hAnsi="Times New Roman"/>
          <w:spacing w:val="3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Владислав</w:t>
      </w:r>
      <w:r>
        <w:rPr>
          <w:rFonts w:ascii="Times New Roman" w:hAnsi="Times New Roman"/>
          <w:spacing w:val="3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Александрович</w:t>
      </w:r>
      <w:r>
        <w:rPr>
          <w:rFonts w:ascii="Times New Roman" w:hAnsi="Times New Roman"/>
          <w:spacing w:val="30"/>
          <w:sz w:val="24"/>
        </w:rPr>
        <w:t> </w:t>
      </w:r>
      <w:r>
        <w:rPr>
          <w:rFonts w:ascii="Times New Roman" w:hAnsi="Times New Roman"/>
          <w:sz w:val="24"/>
        </w:rPr>
        <w:t>(Санкт</w:t>
      </w:r>
      <w:r>
        <w:rPr>
          <w:rFonts w:ascii="Times New Roman" w:hAnsi="Times New Roman"/>
          <w:sz w:val="24"/>
        </w:rPr>
        <w:t>-</w:t>
      </w:r>
      <w:r>
        <w:rPr>
          <w:rFonts w:ascii="Times New Roman" w:hAnsi="Times New Roman"/>
          <w:spacing w:val="3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Петербург)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59" w:lineRule="auto" w:before="147"/>
        <w:ind w:left="3490" w:right="0" w:hanging="2104"/>
        <w:jc w:val="left"/>
      </w:pPr>
      <w:r>
        <w:rPr/>
        <w:t>Члены</w:t>
      </w:r>
      <w:r>
        <w:rPr>
          <w:spacing w:val="-1"/>
        </w:rPr>
        <w:t> экспертной</w:t>
      </w:r>
      <w:r>
        <w:rPr>
          <w:spacing w:val="-2"/>
        </w:rPr>
        <w:t> группы</w:t>
      </w:r>
      <w:r>
        <w:rPr>
          <w:spacing w:val="3"/>
        </w:rPr>
        <w:t> </w:t>
      </w:r>
      <w:r>
        <w:rPr>
          <w:spacing w:val="-1"/>
        </w:rPr>
        <w:t>«Открытая,</w:t>
      </w:r>
      <w:r>
        <w:rPr>
          <w:spacing w:val="4"/>
        </w:rPr>
        <w:t> </w:t>
      </w:r>
      <w:r>
        <w:rPr>
          <w:spacing w:val="-2"/>
        </w:rPr>
        <w:t>гибридная</w:t>
      </w:r>
      <w:r>
        <w:rPr>
          <w:spacing w:val="2"/>
        </w:rPr>
        <w:t> </w:t>
      </w:r>
      <w:r>
        <w:rPr>
          <w:spacing w:val="-1"/>
        </w:rPr>
        <w:t>хирургия,</w:t>
      </w:r>
      <w:r>
        <w:rPr>
          <w:spacing w:val="4"/>
        </w:rPr>
        <w:t> </w:t>
      </w:r>
      <w:r>
        <w:rPr>
          <w:spacing w:val="-1"/>
        </w:rPr>
        <w:t>диагностика,</w:t>
      </w:r>
      <w:r>
        <w:rPr>
          <w:spacing w:val="65"/>
        </w:rPr>
        <w:t> </w:t>
      </w:r>
      <w:r>
        <w:rPr>
          <w:spacing w:val="-1"/>
        </w:rPr>
        <w:t>консервативное</w:t>
      </w:r>
      <w:r>
        <w:rPr>
          <w:spacing w:val="1"/>
        </w:rPr>
        <w:t> </w:t>
      </w:r>
      <w:r>
        <w:rPr>
          <w:spacing w:val="-1"/>
        </w:rPr>
        <w:t>лечение»</w:t>
      </w:r>
    </w:p>
    <w:p>
      <w:pPr>
        <w:pStyle w:val="BodyText"/>
        <w:spacing w:line="361" w:lineRule="auto" w:before="5"/>
        <w:ind w:left="119" w:right="100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Андрейчук</w:t>
      </w:r>
      <w:r>
        <w:rPr>
          <w:rFonts w:ascii="Times New Roman" w:hAnsi="Times New Roman"/>
          <w:b/>
          <w:spacing w:val="43"/>
        </w:rPr>
        <w:t> </w:t>
      </w:r>
      <w:r>
        <w:rPr>
          <w:rFonts w:ascii="Times New Roman" w:hAnsi="Times New Roman"/>
          <w:b/>
          <w:spacing w:val="-1"/>
        </w:rPr>
        <w:t>Константин</w:t>
      </w:r>
      <w:r>
        <w:rPr>
          <w:rFonts w:ascii="Times New Roman" w:hAnsi="Times New Roman"/>
          <w:b/>
          <w:spacing w:val="39"/>
        </w:rPr>
        <w:t> </w:t>
      </w:r>
      <w:r>
        <w:rPr>
          <w:rFonts w:ascii="Times New Roman" w:hAnsi="Times New Roman"/>
          <w:b/>
        </w:rPr>
        <w:t>Анатольевич</w:t>
      </w:r>
      <w:r>
        <w:rPr/>
        <w:t>,</w:t>
      </w:r>
      <w:r>
        <w:rPr>
          <w:spacing w:val="45"/>
        </w:rPr>
        <w:t> </w:t>
      </w:r>
      <w:r>
        <w:rPr>
          <w:spacing w:val="-1"/>
        </w:rPr>
        <w:t>к.м.н.,</w:t>
      </w:r>
      <w:r>
        <w:rPr>
          <w:spacing w:val="45"/>
        </w:rPr>
        <w:t> </w:t>
      </w:r>
      <w:r>
        <w:rPr>
          <w:spacing w:val="-2"/>
        </w:rPr>
        <w:t>доцент,</w:t>
      </w:r>
      <w:r>
        <w:rPr>
          <w:spacing w:val="45"/>
        </w:rPr>
        <w:t> </w:t>
      </w:r>
      <w:r>
        <w:rPr>
          <w:spacing w:val="-1"/>
        </w:rPr>
        <w:t>Ассоциация</w:t>
      </w:r>
      <w:r>
        <w:rPr>
          <w:spacing w:val="42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71"/>
        </w:rPr>
        <w:t> </w:t>
      </w:r>
      <w:r>
        <w:rPr>
          <w:spacing w:val="-1"/>
        </w:rPr>
        <w:t>сосудистых</w:t>
      </w:r>
      <w:r>
        <w:rPr>
          <w:spacing w:val="40"/>
        </w:rPr>
        <w:t> </w:t>
      </w:r>
      <w:r>
        <w:rPr/>
        <w:t>хирургов</w:t>
      </w:r>
      <w:r>
        <w:rPr>
          <w:spacing w:val="42"/>
        </w:rPr>
        <w:t> </w:t>
      </w:r>
      <w:r>
        <w:rPr>
          <w:spacing w:val="-1"/>
        </w:rPr>
        <w:t>России,</w:t>
      </w:r>
      <w:r>
        <w:rPr>
          <w:spacing w:val="42"/>
        </w:rPr>
        <w:t> </w:t>
      </w:r>
      <w:r>
        <w:rPr>
          <w:spacing w:val="-1"/>
        </w:rPr>
        <w:t>Российское</w:t>
      </w:r>
      <w:r>
        <w:rPr>
          <w:spacing w:val="34"/>
        </w:rPr>
        <w:t> </w:t>
      </w:r>
      <w:r>
        <w:rPr>
          <w:spacing w:val="-1"/>
        </w:rPr>
        <w:t>общество</w:t>
      </w:r>
      <w:r>
        <w:rPr>
          <w:spacing w:val="45"/>
        </w:rPr>
        <w:t> </w:t>
      </w:r>
      <w:r>
        <w:rPr>
          <w:spacing w:val="-1"/>
        </w:rPr>
        <w:t>ангиологов</w:t>
      </w:r>
      <w:r>
        <w:rPr>
          <w:spacing w:val="37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2"/>
        </w:rPr>
        <w:t>сосудистых</w:t>
      </w:r>
      <w:r>
        <w:rPr>
          <w:spacing w:val="40"/>
        </w:rPr>
        <w:t> </w:t>
      </w:r>
      <w:r>
        <w:rPr/>
        <w:t>хирургов,</w:t>
      </w:r>
      <w:r>
        <w:rPr>
          <w:spacing w:val="66"/>
        </w:rPr>
        <w:t> </w:t>
      </w:r>
      <w:r>
        <w:rPr>
          <w:rFonts w:ascii="Times New Roman" w:hAnsi="Times New Roman"/>
          <w:spacing w:val="-1"/>
        </w:rPr>
        <w:t>European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Society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for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Vascular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Surgery</w:t>
      </w:r>
    </w:p>
    <w:p>
      <w:pPr>
        <w:spacing w:line="359" w:lineRule="auto" w:before="2"/>
        <w:ind w:left="119" w:right="108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Базылев</w:t>
      </w:r>
      <w:r>
        <w:rPr>
          <w:rFonts w:ascii="Times New Roman" w:hAnsi="Times New Roman"/>
          <w:b/>
          <w:spacing w:val="45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Владлен</w:t>
      </w:r>
      <w:r>
        <w:rPr>
          <w:rFonts w:ascii="Times New Roman" w:hAnsi="Times New Roman"/>
          <w:b/>
          <w:spacing w:val="46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Владленович,</w:t>
      </w:r>
      <w:r>
        <w:rPr>
          <w:rFonts w:ascii="Times New Roman" w:hAnsi="Times New Roman"/>
          <w:b/>
          <w:spacing w:val="5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д.м.н.,</w:t>
      </w:r>
      <w:r>
        <w:rPr>
          <w:rFonts w:ascii="Times New Roman" w:hAnsi="Times New Roman"/>
          <w:spacing w:val="4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профессор,</w:t>
      </w:r>
      <w:r>
        <w:rPr>
          <w:rFonts w:ascii="Times New Roman" w:hAnsi="Times New Roman"/>
          <w:spacing w:val="4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Российское</w:t>
      </w:r>
      <w:r>
        <w:rPr>
          <w:rFonts w:ascii="Times New Roman" w:hAnsi="Times New Roman"/>
          <w:spacing w:val="3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общество</w:t>
      </w:r>
      <w:r>
        <w:rPr>
          <w:rFonts w:ascii="Times New Roman" w:hAnsi="Times New Roman"/>
          <w:spacing w:val="8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ангиологов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сосудистых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хирургов, European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Society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for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Vascular</w:t>
      </w:r>
      <w:r>
        <w:rPr>
          <w:rFonts w:ascii="Times New Roman" w:hAnsi="Times New Roman"/>
          <w:spacing w:val="13"/>
          <w:sz w:val="24"/>
        </w:rPr>
        <w:t> </w:t>
      </w:r>
      <w:r>
        <w:rPr>
          <w:rFonts w:ascii="Times New Roman" w:hAnsi="Times New Roman"/>
          <w:sz w:val="24"/>
        </w:rPr>
        <w:t>Surgery</w:t>
      </w:r>
    </w:p>
    <w:p>
      <w:pPr>
        <w:spacing w:line="363" w:lineRule="auto" w:before="5"/>
        <w:ind w:left="119" w:right="106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Бредихин</w:t>
      </w:r>
      <w:r>
        <w:rPr>
          <w:rFonts w:ascii="Times New Roman" w:hAnsi="Times New Roman"/>
          <w:b/>
          <w:spacing w:val="3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Роман</w:t>
      </w:r>
      <w:r>
        <w:rPr>
          <w:rFonts w:ascii="Times New Roman" w:hAnsi="Times New Roman"/>
          <w:b/>
          <w:spacing w:val="3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Александрович</w:t>
      </w:r>
      <w:r>
        <w:rPr>
          <w:rFonts w:ascii="Times New Roman" w:hAnsi="Times New Roman"/>
          <w:spacing w:val="-1"/>
          <w:sz w:val="24"/>
        </w:rPr>
        <w:t>,</w:t>
      </w:r>
      <w:r>
        <w:rPr>
          <w:rFonts w:ascii="Times New Roman" w:hAnsi="Times New Roman"/>
          <w:spacing w:val="3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д.м.н.,</w:t>
      </w:r>
      <w:r>
        <w:rPr>
          <w:rFonts w:ascii="Times New Roman" w:hAnsi="Times New Roman"/>
          <w:spacing w:val="3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Российское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общество</w:t>
      </w:r>
      <w:r>
        <w:rPr>
          <w:rFonts w:ascii="Times New Roman" w:hAnsi="Times New Roman"/>
          <w:spacing w:val="3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ангиологов</w:t>
      </w:r>
      <w:r>
        <w:rPr>
          <w:rFonts w:ascii="Times New Roman" w:hAnsi="Times New Roman"/>
          <w:spacing w:val="35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6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сосудистых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хирургов, European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Society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for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Vascular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Surgery</w:t>
      </w:r>
    </w:p>
    <w:p>
      <w:pPr>
        <w:pStyle w:val="BodyText"/>
        <w:spacing w:line="359" w:lineRule="auto" w:before="0"/>
        <w:ind w:left="119" w:right="100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Виноградов</w:t>
      </w:r>
      <w:r>
        <w:rPr>
          <w:rFonts w:ascii="Times New Roman" w:hAnsi="Times New Roman"/>
          <w:b/>
          <w:spacing w:val="30"/>
        </w:rPr>
        <w:t> </w:t>
      </w:r>
      <w:r>
        <w:rPr>
          <w:rFonts w:ascii="Times New Roman" w:hAnsi="Times New Roman"/>
          <w:b/>
          <w:spacing w:val="-1"/>
        </w:rPr>
        <w:t>Роман</w:t>
      </w:r>
      <w:r>
        <w:rPr>
          <w:rFonts w:ascii="Times New Roman" w:hAnsi="Times New Roman"/>
          <w:b/>
          <w:spacing w:val="31"/>
        </w:rPr>
        <w:t> </w:t>
      </w:r>
      <w:r>
        <w:rPr>
          <w:rFonts w:ascii="Times New Roman" w:hAnsi="Times New Roman"/>
          <w:b/>
          <w:spacing w:val="-1"/>
        </w:rPr>
        <w:t>Александрович</w:t>
      </w:r>
      <w:r>
        <w:rPr>
          <w:spacing w:val="-1"/>
        </w:rPr>
        <w:t>,</w:t>
      </w:r>
      <w:r>
        <w:rPr>
          <w:spacing w:val="28"/>
        </w:rPr>
        <w:t> </w:t>
      </w:r>
      <w:r>
        <w:rPr>
          <w:spacing w:val="-1"/>
        </w:rPr>
        <w:t>д.м.н.,</w:t>
      </w:r>
      <w:r>
        <w:rPr>
          <w:spacing w:val="28"/>
        </w:rPr>
        <w:t> </w:t>
      </w:r>
      <w:r>
        <w:rPr>
          <w:spacing w:val="-1"/>
        </w:rPr>
        <w:t>доцент,</w:t>
      </w:r>
      <w:r>
        <w:rPr>
          <w:spacing w:val="29"/>
        </w:rPr>
        <w:t> </w:t>
      </w:r>
      <w:r>
        <w:rPr>
          <w:spacing w:val="-1"/>
        </w:rPr>
        <w:t>Ассоциация</w:t>
      </w:r>
      <w:r>
        <w:rPr>
          <w:spacing w:val="26"/>
        </w:rPr>
        <w:t> </w:t>
      </w:r>
      <w:r>
        <w:rPr/>
        <w:t>сердечно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67"/>
        </w:rPr>
        <w:t> </w:t>
      </w:r>
      <w:r>
        <w:rPr>
          <w:spacing w:val="-1"/>
        </w:rPr>
        <w:t>сосудистых</w:t>
      </w:r>
      <w:r>
        <w:rPr>
          <w:spacing w:val="40"/>
        </w:rPr>
        <w:t> </w:t>
      </w:r>
      <w:r>
        <w:rPr/>
        <w:t>хирургов</w:t>
      </w:r>
      <w:r>
        <w:rPr>
          <w:spacing w:val="42"/>
        </w:rPr>
        <w:t> </w:t>
      </w:r>
      <w:r>
        <w:rPr>
          <w:spacing w:val="-1"/>
        </w:rPr>
        <w:t>России,</w:t>
      </w:r>
      <w:r>
        <w:rPr>
          <w:spacing w:val="42"/>
        </w:rPr>
        <w:t> </w:t>
      </w:r>
      <w:r>
        <w:rPr>
          <w:spacing w:val="-1"/>
        </w:rPr>
        <w:t>Российское</w:t>
      </w:r>
      <w:r>
        <w:rPr>
          <w:spacing w:val="34"/>
        </w:rPr>
        <w:t> </w:t>
      </w:r>
      <w:r>
        <w:rPr>
          <w:spacing w:val="-1"/>
        </w:rPr>
        <w:t>общество</w:t>
      </w:r>
      <w:r>
        <w:rPr>
          <w:spacing w:val="45"/>
        </w:rPr>
        <w:t> </w:t>
      </w:r>
      <w:r>
        <w:rPr/>
        <w:t>ангиологов</w:t>
      </w:r>
      <w:r>
        <w:rPr>
          <w:spacing w:val="37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2"/>
        </w:rPr>
        <w:t>сосудистых</w:t>
      </w:r>
      <w:r>
        <w:rPr>
          <w:spacing w:val="40"/>
        </w:rPr>
        <w:t> </w:t>
      </w:r>
      <w:r>
        <w:rPr/>
        <w:t>хирургов,</w:t>
      </w:r>
      <w:r>
        <w:rPr>
          <w:spacing w:val="64"/>
        </w:rPr>
        <w:t> </w:t>
      </w:r>
      <w:r>
        <w:rPr>
          <w:rFonts w:ascii="Times New Roman" w:hAnsi="Times New Roman"/>
          <w:spacing w:val="-1"/>
        </w:rPr>
        <w:t>European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Society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for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Vascular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Surgery</w:t>
      </w:r>
    </w:p>
    <w:p>
      <w:pPr>
        <w:spacing w:line="363" w:lineRule="auto" w:before="4"/>
        <w:ind w:left="119" w:right="106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Головюк</w:t>
      </w:r>
      <w:r>
        <w:rPr>
          <w:rFonts w:ascii="Times New Roman" w:hAnsi="Times New Roman"/>
          <w:b/>
          <w:spacing w:val="29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Александр</w:t>
      </w:r>
      <w:r>
        <w:rPr>
          <w:rFonts w:ascii="Times New Roman" w:hAnsi="Times New Roman"/>
          <w:b/>
          <w:spacing w:val="29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Леонидович</w:t>
      </w:r>
      <w:r>
        <w:rPr>
          <w:rFonts w:ascii="Times New Roman" w:hAnsi="Times New Roman"/>
          <w:spacing w:val="-1"/>
          <w:sz w:val="24"/>
        </w:rPr>
        <w:t>,</w:t>
      </w:r>
      <w:r>
        <w:rPr>
          <w:rFonts w:ascii="Times New Roman" w:hAnsi="Times New Roman"/>
          <w:spacing w:val="3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к.м.н.,</w:t>
      </w:r>
      <w:r>
        <w:rPr>
          <w:rFonts w:ascii="Times New Roman" w:hAnsi="Times New Roman"/>
          <w:spacing w:val="3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Российское</w:t>
      </w:r>
      <w:r>
        <w:rPr>
          <w:rFonts w:ascii="Times New Roman" w:hAnsi="Times New Roman"/>
          <w:spacing w:val="2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общество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ангиологов</w:t>
      </w:r>
      <w:r>
        <w:rPr>
          <w:rFonts w:ascii="Times New Roman" w:hAnsi="Times New Roman"/>
          <w:spacing w:val="30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6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сосудистых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хирургов, European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Society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for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Vascular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Surgery</w:t>
      </w:r>
    </w:p>
    <w:p>
      <w:pPr>
        <w:pStyle w:val="BodyText"/>
        <w:spacing w:line="359" w:lineRule="auto" w:before="0"/>
        <w:ind w:left="119" w:right="102" w:firstLine="710"/>
        <w:jc w:val="both"/>
      </w:pPr>
      <w:r>
        <w:rPr>
          <w:rFonts w:ascii="Times New Roman" w:hAnsi="Times New Roman"/>
          <w:b/>
          <w:spacing w:val="-1"/>
        </w:rPr>
        <w:t>Гуревич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  <w:spacing w:val="-1"/>
        </w:rPr>
        <w:t>Виктор</w:t>
      </w:r>
      <w:r>
        <w:rPr>
          <w:rFonts w:ascii="Times New Roman" w:hAnsi="Times New Roman"/>
          <w:b/>
          <w:spacing w:val="7"/>
        </w:rPr>
        <w:t> </w:t>
      </w:r>
      <w:r>
        <w:rPr>
          <w:rFonts w:ascii="Times New Roman" w:hAnsi="Times New Roman"/>
          <w:b/>
        </w:rPr>
        <w:t>Савельевич</w:t>
      </w:r>
      <w:r>
        <w:rPr/>
        <w:t>,</w:t>
      </w:r>
      <w:r>
        <w:rPr>
          <w:spacing w:val="9"/>
        </w:rPr>
        <w:t> </w:t>
      </w:r>
      <w:r>
        <w:rPr>
          <w:spacing w:val="-2"/>
        </w:rPr>
        <w:t>д.м.н.,</w:t>
      </w:r>
      <w:r>
        <w:rPr>
          <w:spacing w:val="9"/>
        </w:rPr>
        <w:t> </w:t>
      </w:r>
      <w:r>
        <w:rPr>
          <w:spacing w:val="-1"/>
        </w:rPr>
        <w:t>профессор,</w:t>
      </w:r>
      <w:r>
        <w:rPr>
          <w:spacing w:val="9"/>
        </w:rPr>
        <w:t> </w:t>
      </w:r>
      <w:r>
        <w:rPr>
          <w:spacing w:val="-1"/>
        </w:rPr>
        <w:t>Российское</w:t>
      </w:r>
      <w:r>
        <w:rPr>
          <w:spacing w:val="5"/>
        </w:rPr>
        <w:t> </w:t>
      </w:r>
      <w:r>
        <w:rPr>
          <w:spacing w:val="-1"/>
        </w:rPr>
        <w:t>общество</w:t>
      </w:r>
      <w:r>
        <w:rPr>
          <w:spacing w:val="11"/>
        </w:rPr>
        <w:t> </w:t>
      </w:r>
      <w:r>
        <w:rPr>
          <w:spacing w:val="-1"/>
        </w:rPr>
        <w:t>ангиологов</w:t>
      </w:r>
      <w:r>
        <w:rPr>
          <w:spacing w:val="7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сосудистых</w:t>
      </w:r>
      <w:r>
        <w:rPr>
          <w:spacing w:val="2"/>
        </w:rPr>
        <w:t> </w:t>
      </w:r>
      <w:r>
        <w:rPr>
          <w:spacing w:val="-1"/>
        </w:rPr>
        <w:t>хирургов, European</w:t>
      </w:r>
      <w:r>
        <w:rPr>
          <w:spacing w:val="-3"/>
        </w:rPr>
        <w:t> </w:t>
      </w:r>
      <w:r>
        <w:rPr/>
        <w:t>Society</w:t>
      </w:r>
      <w:r>
        <w:rPr>
          <w:spacing w:val="-3"/>
        </w:rPr>
        <w:t> </w:t>
      </w:r>
      <w:r>
        <w:rPr>
          <w:spacing w:val="-2"/>
        </w:rPr>
        <w:t>for</w:t>
      </w:r>
      <w:r>
        <w:rPr>
          <w:spacing w:val="3"/>
        </w:rPr>
        <w:t> </w:t>
      </w:r>
      <w:r>
        <w:rPr>
          <w:spacing w:val="-2"/>
        </w:rPr>
        <w:t>Vascular</w:t>
      </w:r>
      <w:r>
        <w:rPr>
          <w:spacing w:val="3"/>
        </w:rPr>
        <w:t> </w:t>
      </w:r>
      <w:r>
        <w:rPr/>
        <w:t>Surgery</w:t>
      </w:r>
    </w:p>
    <w:p>
      <w:pPr>
        <w:pStyle w:val="BodyText"/>
        <w:spacing w:line="363" w:lineRule="auto" w:before="4"/>
        <w:ind w:left="119" w:right="104" w:firstLine="710"/>
        <w:jc w:val="both"/>
      </w:pPr>
      <w:r>
        <w:rPr>
          <w:rFonts w:ascii="Times New Roman" w:hAnsi="Times New Roman"/>
          <w:b/>
          <w:spacing w:val="-1"/>
        </w:rPr>
        <w:t>Ежов</w:t>
      </w:r>
      <w:r>
        <w:rPr>
          <w:rFonts w:ascii="Times New Roman" w:hAnsi="Times New Roman"/>
          <w:b/>
          <w:spacing w:val="16"/>
        </w:rPr>
        <w:t> </w:t>
      </w:r>
      <w:r>
        <w:rPr>
          <w:rFonts w:ascii="Times New Roman" w:hAnsi="Times New Roman"/>
          <w:b/>
          <w:spacing w:val="-1"/>
        </w:rPr>
        <w:t>Марат</w:t>
      </w:r>
      <w:r>
        <w:rPr>
          <w:rFonts w:ascii="Times New Roman" w:hAnsi="Times New Roman"/>
          <w:b/>
          <w:spacing w:val="13"/>
        </w:rPr>
        <w:t> </w:t>
      </w:r>
      <w:r>
        <w:rPr>
          <w:rFonts w:ascii="Times New Roman" w:hAnsi="Times New Roman"/>
          <w:b/>
          <w:spacing w:val="-1"/>
        </w:rPr>
        <w:t>Владиславович</w:t>
      </w:r>
      <w:r>
        <w:rPr>
          <w:spacing w:val="-1"/>
        </w:rPr>
        <w:t>,</w:t>
      </w:r>
      <w:r>
        <w:rPr>
          <w:spacing w:val="14"/>
        </w:rPr>
        <w:t> </w:t>
      </w:r>
      <w:r>
        <w:rPr>
          <w:spacing w:val="-1"/>
        </w:rPr>
        <w:t>д.м.н.,</w:t>
      </w:r>
      <w:r>
        <w:rPr>
          <w:spacing w:val="14"/>
        </w:rPr>
        <w:t> </w:t>
      </w:r>
      <w:r>
        <w:rPr>
          <w:spacing w:val="-1"/>
        </w:rPr>
        <w:t>профессор,</w:t>
      </w:r>
      <w:r>
        <w:rPr>
          <w:spacing w:val="17"/>
        </w:rPr>
        <w:t> </w:t>
      </w:r>
      <w:r>
        <w:rPr>
          <w:spacing w:val="-1"/>
        </w:rPr>
        <w:t>Российское</w:t>
      </w:r>
      <w:r>
        <w:rPr>
          <w:spacing w:val="6"/>
        </w:rPr>
        <w:t> </w:t>
      </w:r>
      <w:r>
        <w:rPr>
          <w:spacing w:val="-1"/>
        </w:rPr>
        <w:t>общество</w:t>
      </w:r>
      <w:r>
        <w:rPr>
          <w:spacing w:val="16"/>
        </w:rPr>
        <w:t> </w:t>
      </w:r>
      <w:r>
        <w:rPr>
          <w:spacing w:val="-1"/>
        </w:rPr>
        <w:t>ангиологов</w:t>
      </w:r>
      <w:r>
        <w:rPr>
          <w:spacing w:val="7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сосудистых</w:t>
      </w:r>
      <w:r>
        <w:rPr>
          <w:spacing w:val="2"/>
        </w:rPr>
        <w:t> </w:t>
      </w:r>
      <w:r>
        <w:rPr>
          <w:spacing w:val="-1"/>
        </w:rPr>
        <w:t>хирургов, European</w:t>
      </w:r>
      <w:r>
        <w:rPr>
          <w:spacing w:val="-3"/>
        </w:rPr>
        <w:t> </w:t>
      </w:r>
      <w:r>
        <w:rPr/>
        <w:t>Society</w:t>
      </w:r>
      <w:r>
        <w:rPr>
          <w:spacing w:val="-3"/>
        </w:rPr>
        <w:t> </w:t>
      </w:r>
      <w:r>
        <w:rPr>
          <w:spacing w:val="-2"/>
        </w:rPr>
        <w:t>for</w:t>
      </w:r>
      <w:r>
        <w:rPr>
          <w:spacing w:val="3"/>
        </w:rPr>
        <w:t> </w:t>
      </w:r>
      <w:r>
        <w:rPr>
          <w:spacing w:val="-2"/>
        </w:rPr>
        <w:t>Vascular</w:t>
      </w:r>
      <w:r>
        <w:rPr>
          <w:spacing w:val="3"/>
        </w:rPr>
        <w:t> </w:t>
      </w:r>
      <w:r>
        <w:rPr/>
        <w:t>Surgery</w:t>
      </w:r>
    </w:p>
    <w:p>
      <w:pPr>
        <w:pStyle w:val="BodyText"/>
        <w:spacing w:line="359" w:lineRule="auto" w:before="0"/>
        <w:ind w:left="119" w:right="104" w:firstLine="710"/>
        <w:jc w:val="both"/>
      </w:pPr>
      <w:r>
        <w:rPr>
          <w:rFonts w:ascii="Times New Roman" w:hAnsi="Times New Roman"/>
          <w:b/>
          <w:spacing w:val="-1"/>
        </w:rPr>
        <w:t>Игнатьев</w:t>
      </w:r>
      <w:r>
        <w:rPr>
          <w:rFonts w:ascii="Times New Roman" w:hAnsi="Times New Roman"/>
          <w:b/>
          <w:spacing w:val="21"/>
        </w:rPr>
        <w:t> </w:t>
      </w:r>
      <w:r>
        <w:rPr>
          <w:rFonts w:ascii="Times New Roman" w:hAnsi="Times New Roman"/>
          <w:b/>
          <w:spacing w:val="-1"/>
        </w:rPr>
        <w:t>Игорь</w:t>
      </w:r>
      <w:r>
        <w:rPr>
          <w:rFonts w:ascii="Times New Roman" w:hAnsi="Times New Roman"/>
          <w:b/>
          <w:spacing w:val="18"/>
        </w:rPr>
        <w:t> </w:t>
      </w:r>
      <w:r>
        <w:rPr>
          <w:rFonts w:ascii="Times New Roman" w:hAnsi="Times New Roman"/>
          <w:b/>
        </w:rPr>
        <w:t>Михайлович</w:t>
      </w:r>
      <w:r>
        <w:rPr/>
        <w:t>,</w:t>
      </w:r>
      <w:r>
        <w:rPr>
          <w:spacing w:val="23"/>
        </w:rPr>
        <w:t> </w:t>
      </w:r>
      <w:r>
        <w:rPr>
          <w:spacing w:val="-2"/>
        </w:rPr>
        <w:t>д.м.н.,</w:t>
      </w:r>
      <w:r>
        <w:rPr>
          <w:spacing w:val="25"/>
        </w:rPr>
        <w:t> </w:t>
      </w:r>
      <w:r>
        <w:rPr>
          <w:spacing w:val="-1"/>
        </w:rPr>
        <w:t>Российское</w:t>
      </w:r>
      <w:r>
        <w:rPr>
          <w:spacing w:val="15"/>
        </w:rPr>
        <w:t> </w:t>
      </w:r>
      <w:r>
        <w:rPr>
          <w:spacing w:val="-1"/>
        </w:rPr>
        <w:t>общество</w:t>
      </w:r>
      <w:r>
        <w:rPr>
          <w:spacing w:val="25"/>
        </w:rPr>
        <w:t> </w:t>
      </w:r>
      <w:r>
        <w:rPr>
          <w:spacing w:val="-1"/>
        </w:rPr>
        <w:t>ангиологов</w:t>
      </w:r>
      <w:r>
        <w:rPr>
          <w:spacing w:val="18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сосудистых</w:t>
      </w:r>
      <w:r>
        <w:rPr>
          <w:spacing w:val="2"/>
        </w:rPr>
        <w:t> </w:t>
      </w:r>
      <w:r>
        <w:rPr>
          <w:spacing w:val="-1"/>
        </w:rPr>
        <w:t>хирургов, European</w:t>
      </w:r>
      <w:r>
        <w:rPr>
          <w:spacing w:val="-3"/>
        </w:rPr>
        <w:t> </w:t>
      </w:r>
      <w:r>
        <w:rPr/>
        <w:t>Society</w:t>
      </w:r>
      <w:r>
        <w:rPr>
          <w:spacing w:val="-3"/>
        </w:rPr>
        <w:t> </w:t>
      </w:r>
      <w:r>
        <w:rPr>
          <w:spacing w:val="-2"/>
        </w:rPr>
        <w:t>for</w:t>
      </w:r>
      <w:r>
        <w:rPr>
          <w:spacing w:val="3"/>
        </w:rPr>
        <w:t> </w:t>
      </w:r>
      <w:r>
        <w:rPr>
          <w:spacing w:val="-2"/>
        </w:rPr>
        <w:t>Vascular</w:t>
      </w:r>
      <w:r>
        <w:rPr>
          <w:spacing w:val="3"/>
        </w:rPr>
        <w:t> </w:t>
      </w:r>
      <w:r>
        <w:rPr/>
        <w:t>Surgery</w:t>
      </w:r>
    </w:p>
    <w:p>
      <w:pPr>
        <w:spacing w:line="363" w:lineRule="auto" w:before="4"/>
        <w:ind w:left="119" w:right="110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Карпенко</w:t>
      </w:r>
      <w:r>
        <w:rPr>
          <w:rFonts w:ascii="Times New Roman" w:hAnsi="Times New Roman"/>
          <w:b/>
          <w:spacing w:val="5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Андрей</w:t>
      </w:r>
      <w:r>
        <w:rPr>
          <w:rFonts w:ascii="Times New Roman" w:hAnsi="Times New Roman"/>
          <w:b/>
          <w:spacing w:val="48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Анатольевич</w:t>
      </w:r>
      <w:r>
        <w:rPr>
          <w:rFonts w:ascii="Times New Roman" w:hAnsi="Times New Roman"/>
          <w:spacing w:val="-1"/>
          <w:sz w:val="24"/>
        </w:rPr>
        <w:t>,</w:t>
      </w:r>
      <w:r>
        <w:rPr>
          <w:rFonts w:ascii="Times New Roman" w:hAnsi="Times New Roman"/>
          <w:spacing w:val="5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д.м.н.,</w:t>
      </w:r>
      <w:r>
        <w:rPr>
          <w:rFonts w:ascii="Times New Roman" w:hAnsi="Times New Roman"/>
          <w:spacing w:val="4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Российское</w:t>
      </w:r>
      <w:r>
        <w:rPr>
          <w:rFonts w:ascii="Times New Roman" w:hAnsi="Times New Roman"/>
          <w:spacing w:val="4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общество</w:t>
      </w:r>
      <w:r>
        <w:rPr>
          <w:rFonts w:ascii="Times New Roman" w:hAnsi="Times New Roman"/>
          <w:spacing w:val="5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ангиологов</w:t>
      </w:r>
      <w:r>
        <w:rPr>
          <w:rFonts w:ascii="Times New Roman" w:hAnsi="Times New Roman"/>
          <w:spacing w:val="49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6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сосудистых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хирургов, European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Society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for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Vascular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Surgery</w:t>
      </w:r>
    </w:p>
    <w:p>
      <w:pPr>
        <w:spacing w:line="359" w:lineRule="auto" w:before="0"/>
        <w:ind w:left="119" w:right="104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Комаров</w:t>
      </w:r>
      <w:r>
        <w:rPr>
          <w:rFonts w:ascii="Times New Roman" w:hAnsi="Times New Roman"/>
          <w:b/>
          <w:spacing w:val="1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Роман</w:t>
      </w:r>
      <w:r>
        <w:rPr>
          <w:rFonts w:ascii="Times New Roman" w:hAnsi="Times New Roman"/>
          <w:b/>
          <w:spacing w:val="1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Николаевич</w:t>
      </w:r>
      <w:r>
        <w:rPr>
          <w:rFonts w:ascii="Times New Roman" w:hAnsi="Times New Roman"/>
          <w:b/>
          <w:spacing w:val="1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д.м.н.,</w:t>
      </w:r>
      <w:r>
        <w:rPr>
          <w:rFonts w:ascii="Times New Roman" w:hAnsi="Times New Roman"/>
          <w:spacing w:val="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профессор,</w:t>
      </w:r>
      <w:r>
        <w:rPr>
          <w:rFonts w:ascii="Times New Roman" w:hAnsi="Times New Roman"/>
          <w:spacing w:val="1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Ассоциация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сердечно</w:t>
      </w:r>
      <w:r>
        <w:rPr>
          <w:rFonts w:ascii="Times New Roman" w:hAnsi="Times New Roman"/>
          <w:spacing w:val="-1"/>
          <w:sz w:val="24"/>
        </w:rPr>
        <w:t>-</w:t>
      </w:r>
      <w:r>
        <w:rPr>
          <w:rFonts w:ascii="Times New Roman" w:hAnsi="Times New Roman"/>
          <w:spacing w:val="-1"/>
          <w:sz w:val="24"/>
        </w:rPr>
        <w:t>сосудистых</w:t>
      </w:r>
      <w:r>
        <w:rPr>
          <w:rFonts w:ascii="Times New Roman" w:hAnsi="Times New Roman"/>
          <w:spacing w:val="79"/>
          <w:sz w:val="24"/>
        </w:rPr>
        <w:t> </w:t>
      </w:r>
      <w:r>
        <w:rPr>
          <w:rFonts w:ascii="Times New Roman" w:hAnsi="Times New Roman"/>
          <w:sz w:val="24"/>
        </w:rPr>
        <w:t>хирургов</w:t>
      </w:r>
      <w:r>
        <w:rPr>
          <w:rFonts w:ascii="Times New Roman" w:hAnsi="Times New Roman"/>
          <w:spacing w:val="-1"/>
          <w:sz w:val="24"/>
        </w:rPr>
        <w:t> России.</w:t>
      </w:r>
    </w:p>
    <w:p>
      <w:pPr>
        <w:spacing w:line="363" w:lineRule="auto" w:before="4"/>
        <w:ind w:left="119" w:right="106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Майстренко</w:t>
      </w:r>
      <w:r>
        <w:rPr>
          <w:rFonts w:ascii="Times New Roman" w:hAnsi="Times New Roman"/>
          <w:b/>
          <w:spacing w:val="59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Дмитрий</w:t>
      </w:r>
      <w:r>
        <w:rPr>
          <w:rFonts w:ascii="Times New Roman" w:hAnsi="Times New Roman"/>
          <w:b/>
          <w:spacing w:val="55"/>
          <w:sz w:val="24"/>
        </w:rPr>
        <w:t> </w:t>
      </w:r>
      <w:r>
        <w:rPr>
          <w:rFonts w:ascii="Times New Roman" w:hAnsi="Times New Roman"/>
          <w:b/>
          <w:sz w:val="24"/>
        </w:rPr>
        <w:t>Николаевич</w:t>
      </w:r>
      <w:r>
        <w:rPr>
          <w:rFonts w:ascii="Times New Roman" w:hAnsi="Times New Roman"/>
          <w:sz w:val="24"/>
        </w:rPr>
        <w:t>,</w:t>
      </w:r>
      <w:r>
        <w:rPr>
          <w:rFonts w:ascii="Times New Roman" w:hAnsi="Times New Roman"/>
          <w:spacing w:val="5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д.м.н.,</w:t>
      </w:r>
      <w:r>
        <w:rPr>
          <w:rFonts w:ascii="Times New Roman" w:hAnsi="Times New Roman"/>
          <w:spacing w:val="5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Российское</w:t>
      </w:r>
      <w:r>
        <w:rPr>
          <w:rFonts w:ascii="Times New Roman" w:hAnsi="Times New Roman"/>
          <w:spacing w:val="5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общество</w:t>
      </w:r>
      <w:r>
        <w:rPr>
          <w:rFonts w:ascii="Times New Roman" w:hAnsi="Times New Roman"/>
          <w:spacing w:val="5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ангиологов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6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сосудистых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хирургов, European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Society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for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Vascular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Surgery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580" w:right="740"/>
        </w:sectPr>
      </w:pPr>
    </w:p>
    <w:p>
      <w:pPr>
        <w:spacing w:line="359" w:lineRule="auto" w:before="46"/>
        <w:ind w:left="119" w:right="100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Максимов</w:t>
      </w:r>
      <w:r>
        <w:rPr>
          <w:rFonts w:ascii="Times New Roman" w:hAnsi="Times New Roman"/>
          <w:b/>
          <w:spacing w:val="2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Александр</w:t>
      </w:r>
      <w:r>
        <w:rPr>
          <w:rFonts w:ascii="Times New Roman" w:hAnsi="Times New Roman"/>
          <w:b/>
          <w:spacing w:val="17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Владимирович</w:t>
      </w:r>
      <w:r>
        <w:rPr>
          <w:rFonts w:ascii="Times New Roman" w:hAnsi="Times New Roman"/>
          <w:spacing w:val="-1"/>
          <w:sz w:val="24"/>
        </w:rPr>
        <w:t>,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д.м.н.,</w:t>
      </w:r>
      <w:r>
        <w:rPr>
          <w:rFonts w:ascii="Times New Roman" w:hAnsi="Times New Roman"/>
          <w:spacing w:val="1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Российское</w:t>
      </w:r>
      <w:r>
        <w:rPr>
          <w:rFonts w:ascii="Times New Roman" w:hAnsi="Times New Roman"/>
          <w:spacing w:val="1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общество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ангиологов</w:t>
      </w:r>
      <w:r>
        <w:rPr>
          <w:rFonts w:ascii="Times New Roman" w:hAnsi="Times New Roman"/>
          <w:spacing w:val="18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8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сосудистых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хирургов, European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Society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for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Vascular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Surgery</w:t>
      </w:r>
    </w:p>
    <w:p>
      <w:pPr>
        <w:spacing w:line="359" w:lineRule="auto" w:before="9"/>
        <w:ind w:left="119" w:right="105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Матюшкин</w:t>
      </w:r>
      <w:r>
        <w:rPr>
          <w:rFonts w:ascii="Times New Roman" w:hAnsi="Times New Roman"/>
          <w:b/>
          <w:spacing w:val="48"/>
          <w:sz w:val="24"/>
        </w:rPr>
        <w:t> </w:t>
      </w:r>
      <w:r>
        <w:rPr>
          <w:rFonts w:ascii="Times New Roman" w:hAnsi="Times New Roman"/>
          <w:b/>
          <w:spacing w:val="-2"/>
          <w:sz w:val="24"/>
        </w:rPr>
        <w:t>Андрей</w:t>
      </w:r>
      <w:r>
        <w:rPr>
          <w:rFonts w:ascii="Times New Roman" w:hAnsi="Times New Roman"/>
          <w:b/>
          <w:spacing w:val="43"/>
          <w:sz w:val="24"/>
        </w:rPr>
        <w:t> </w:t>
      </w:r>
      <w:r>
        <w:rPr>
          <w:rFonts w:ascii="Times New Roman" w:hAnsi="Times New Roman"/>
          <w:b/>
          <w:sz w:val="24"/>
        </w:rPr>
        <w:t>Валерьевич</w:t>
      </w:r>
      <w:r>
        <w:rPr>
          <w:rFonts w:ascii="Times New Roman" w:hAnsi="Times New Roman"/>
          <w:sz w:val="24"/>
        </w:rPr>
        <w:t>,</w:t>
      </w:r>
      <w:r>
        <w:rPr>
          <w:rFonts w:ascii="Times New Roman" w:hAnsi="Times New Roman"/>
          <w:spacing w:val="4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д.м.н.,</w:t>
      </w:r>
      <w:r>
        <w:rPr>
          <w:rFonts w:ascii="Times New Roman" w:hAnsi="Times New Roman"/>
          <w:spacing w:val="4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Российское</w:t>
      </w:r>
      <w:r>
        <w:rPr>
          <w:rFonts w:ascii="Times New Roman" w:hAnsi="Times New Roman"/>
          <w:spacing w:val="4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общество</w:t>
      </w:r>
      <w:r>
        <w:rPr>
          <w:rFonts w:ascii="Times New Roman" w:hAnsi="Times New Roman"/>
          <w:spacing w:val="4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ангиологов</w:t>
      </w:r>
      <w:r>
        <w:rPr>
          <w:rFonts w:ascii="Times New Roman" w:hAnsi="Times New Roman"/>
          <w:spacing w:val="40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4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сосудистых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хирургов, European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Society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for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Vascular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Surgery</w:t>
      </w:r>
    </w:p>
    <w:p>
      <w:pPr>
        <w:pStyle w:val="BodyText"/>
        <w:spacing w:line="359" w:lineRule="auto" w:before="4"/>
        <w:ind w:left="119" w:right="104" w:firstLine="710"/>
        <w:jc w:val="both"/>
      </w:pPr>
      <w:r>
        <w:rPr>
          <w:rFonts w:ascii="Times New Roman" w:hAnsi="Times New Roman"/>
          <w:b/>
        </w:rPr>
        <w:t>Мельников</w:t>
      </w:r>
      <w:r>
        <w:rPr>
          <w:rFonts w:ascii="Times New Roman" w:hAnsi="Times New Roman"/>
          <w:b/>
          <w:spacing w:val="11"/>
        </w:rPr>
        <w:t> </w:t>
      </w:r>
      <w:r>
        <w:rPr>
          <w:rFonts w:ascii="Times New Roman" w:hAnsi="Times New Roman"/>
          <w:b/>
          <w:spacing w:val="-1"/>
        </w:rPr>
        <w:t>Михаил</w:t>
      </w:r>
      <w:r>
        <w:rPr>
          <w:rFonts w:ascii="Times New Roman" w:hAnsi="Times New Roman"/>
          <w:b/>
          <w:spacing w:val="16"/>
        </w:rPr>
        <w:t> </w:t>
      </w:r>
      <w:r>
        <w:rPr>
          <w:rFonts w:ascii="Times New Roman" w:hAnsi="Times New Roman"/>
          <w:b/>
        </w:rPr>
        <w:t>Викторович</w:t>
      </w:r>
      <w:r>
        <w:rPr/>
        <w:t>,</w:t>
      </w:r>
      <w:r>
        <w:rPr>
          <w:spacing w:val="18"/>
        </w:rPr>
        <w:t> </w:t>
      </w:r>
      <w:r>
        <w:rPr>
          <w:spacing w:val="-1"/>
        </w:rPr>
        <w:t>д.м.н.,</w:t>
      </w:r>
      <w:r>
        <w:rPr>
          <w:spacing w:val="14"/>
        </w:rPr>
        <w:t> </w:t>
      </w:r>
      <w:r>
        <w:rPr>
          <w:spacing w:val="-1"/>
        </w:rPr>
        <w:t>профессор,</w:t>
      </w:r>
      <w:r>
        <w:rPr>
          <w:spacing w:val="22"/>
        </w:rPr>
        <w:t> </w:t>
      </w:r>
      <w:r>
        <w:rPr>
          <w:spacing w:val="-1"/>
        </w:rPr>
        <w:t>Российское</w:t>
      </w:r>
      <w:r>
        <w:rPr>
          <w:spacing w:val="17"/>
        </w:rPr>
        <w:t> </w:t>
      </w:r>
      <w:r>
        <w:rPr>
          <w:spacing w:val="-1"/>
        </w:rPr>
        <w:t>общество</w:t>
      </w:r>
      <w:r>
        <w:rPr>
          <w:spacing w:val="44"/>
        </w:rPr>
        <w:t> </w:t>
      </w:r>
      <w:r>
        <w:rPr>
          <w:spacing w:val="-1"/>
        </w:rPr>
        <w:t>ангиологов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сосудистых</w:t>
      </w:r>
      <w:r>
        <w:rPr>
          <w:spacing w:val="2"/>
        </w:rPr>
        <w:t> </w:t>
      </w:r>
      <w:r>
        <w:rPr>
          <w:spacing w:val="-1"/>
        </w:rPr>
        <w:t>хирургов, European</w:t>
      </w:r>
      <w:r>
        <w:rPr>
          <w:spacing w:val="-3"/>
        </w:rPr>
        <w:t> </w:t>
      </w:r>
      <w:r>
        <w:rPr>
          <w:spacing w:val="-1"/>
        </w:rPr>
        <w:t>Society</w:t>
      </w:r>
      <w:r>
        <w:rPr>
          <w:spacing w:val="-3"/>
        </w:rPr>
        <w:t> </w:t>
      </w:r>
      <w:r>
        <w:rPr>
          <w:spacing w:val="-2"/>
        </w:rPr>
        <w:t>for</w:t>
      </w:r>
      <w:r>
        <w:rPr>
          <w:spacing w:val="3"/>
        </w:rPr>
        <w:t> </w:t>
      </w:r>
      <w:r>
        <w:rPr>
          <w:spacing w:val="-2"/>
        </w:rPr>
        <w:t>Vascular</w:t>
      </w:r>
      <w:r>
        <w:rPr>
          <w:spacing w:val="3"/>
        </w:rPr>
        <w:t> </w:t>
      </w:r>
      <w:r>
        <w:rPr/>
        <w:t>Surgery</w:t>
      </w:r>
    </w:p>
    <w:p>
      <w:pPr>
        <w:pStyle w:val="BodyText"/>
        <w:spacing w:line="359" w:lineRule="auto" w:before="9"/>
        <w:ind w:left="119" w:right="104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Михайлов</w:t>
      </w:r>
      <w:r>
        <w:rPr>
          <w:rFonts w:ascii="Times New Roman" w:hAnsi="Times New Roman"/>
          <w:b/>
          <w:spacing w:val="21"/>
        </w:rPr>
        <w:t> </w:t>
      </w:r>
      <w:r>
        <w:rPr>
          <w:rFonts w:ascii="Times New Roman" w:hAnsi="Times New Roman"/>
          <w:b/>
          <w:spacing w:val="-1"/>
        </w:rPr>
        <w:t>Игорь</w:t>
      </w:r>
      <w:r>
        <w:rPr>
          <w:rFonts w:ascii="Times New Roman" w:hAnsi="Times New Roman"/>
          <w:b/>
          <w:spacing w:val="23"/>
        </w:rPr>
        <w:t> </w:t>
      </w:r>
      <w:r>
        <w:rPr>
          <w:rFonts w:ascii="Times New Roman" w:hAnsi="Times New Roman"/>
          <w:b/>
          <w:spacing w:val="-1"/>
        </w:rPr>
        <w:t>Петрович</w:t>
      </w:r>
      <w:r>
        <w:rPr>
          <w:spacing w:val="-1"/>
        </w:rPr>
        <w:t>,</w:t>
      </w:r>
      <w:r>
        <w:rPr>
          <w:spacing w:val="23"/>
        </w:rPr>
        <w:t> </w:t>
      </w:r>
      <w:r>
        <w:rPr>
          <w:spacing w:val="-1"/>
        </w:rPr>
        <w:t>д.м.н.,</w:t>
      </w:r>
      <w:r>
        <w:rPr>
          <w:spacing w:val="18"/>
        </w:rPr>
        <w:t> </w:t>
      </w:r>
      <w:r>
        <w:rPr>
          <w:spacing w:val="-1"/>
        </w:rPr>
        <w:t>профессор,</w:t>
      </w:r>
      <w:r>
        <w:rPr>
          <w:spacing w:val="23"/>
        </w:rPr>
        <w:t> </w:t>
      </w:r>
      <w:r>
        <w:rPr>
          <w:spacing w:val="-1"/>
        </w:rPr>
        <w:t>Ассоциация</w:t>
      </w:r>
      <w:r>
        <w:rPr>
          <w:spacing w:val="21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сосудистых</w:t>
      </w:r>
      <w:r>
        <w:rPr>
          <w:spacing w:val="81"/>
        </w:rPr>
        <w:t> </w:t>
      </w:r>
      <w:r>
        <w:rPr/>
        <w:t>хирургов</w:t>
      </w:r>
      <w:r>
        <w:rPr>
          <w:spacing w:val="11"/>
        </w:rPr>
        <w:t> </w:t>
      </w:r>
      <w:r>
        <w:rPr>
          <w:spacing w:val="-1"/>
        </w:rPr>
        <w:t>России,</w:t>
      </w:r>
      <w:r>
        <w:rPr>
          <w:spacing w:val="11"/>
        </w:rPr>
        <w:t> </w:t>
      </w:r>
      <w:r>
        <w:rPr>
          <w:spacing w:val="-1"/>
        </w:rPr>
        <w:t>Российское</w:t>
      </w:r>
      <w:r>
        <w:rPr>
          <w:spacing w:val="3"/>
        </w:rPr>
        <w:t> </w:t>
      </w:r>
      <w:r>
        <w:rPr>
          <w:spacing w:val="-1"/>
        </w:rPr>
        <w:t>общество</w:t>
      </w:r>
      <w:r>
        <w:rPr>
          <w:spacing w:val="14"/>
        </w:rPr>
        <w:t> </w:t>
      </w:r>
      <w:r>
        <w:rPr>
          <w:spacing w:val="-1"/>
        </w:rPr>
        <w:t>хирургов,</w:t>
      </w:r>
      <w:r>
        <w:rPr>
          <w:spacing w:val="11"/>
        </w:rPr>
        <w:t> </w:t>
      </w:r>
      <w:r>
        <w:rPr>
          <w:spacing w:val="-1"/>
        </w:rPr>
        <w:t>Российское</w:t>
      </w:r>
      <w:r>
        <w:rPr>
          <w:spacing w:val="3"/>
        </w:rPr>
        <w:t> </w:t>
      </w:r>
      <w:r>
        <w:rPr>
          <w:spacing w:val="-1"/>
        </w:rPr>
        <w:t>общество</w:t>
      </w:r>
      <w:r>
        <w:rPr>
          <w:spacing w:val="14"/>
        </w:rPr>
        <w:t> </w:t>
      </w:r>
      <w:r>
        <w:rPr>
          <w:spacing w:val="-1"/>
        </w:rPr>
        <w:t>ангиологов</w:t>
      </w:r>
      <w:r>
        <w:rPr>
          <w:spacing w:val="11"/>
        </w:rPr>
        <w:t> </w:t>
      </w:r>
      <w:r>
        <w:rPr/>
        <w:t>и</w:t>
      </w:r>
      <w:r>
        <w:rPr>
          <w:spacing w:val="76"/>
        </w:rPr>
        <w:t> </w:t>
      </w:r>
      <w:r>
        <w:rPr>
          <w:spacing w:val="-1"/>
        </w:rPr>
        <w:t>сосудистых</w:t>
      </w:r>
      <w:r>
        <w:rPr>
          <w:spacing w:val="2"/>
        </w:rPr>
        <w:t> </w:t>
      </w:r>
      <w:r>
        <w:rPr>
          <w:spacing w:val="-1"/>
        </w:rPr>
        <w:t>хирургов,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European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Society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for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Vascular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Surgery</w:t>
      </w:r>
    </w:p>
    <w:p>
      <w:pPr>
        <w:pStyle w:val="BodyText"/>
        <w:spacing w:line="363" w:lineRule="auto" w:before="4"/>
        <w:ind w:left="119" w:right="110" w:firstLine="710"/>
        <w:jc w:val="both"/>
      </w:pPr>
      <w:r>
        <w:rPr>
          <w:rFonts w:ascii="Times New Roman" w:hAnsi="Times New Roman"/>
          <w:b/>
          <w:spacing w:val="-1"/>
        </w:rPr>
        <w:t>Пшенников</w:t>
      </w:r>
      <w:r>
        <w:rPr>
          <w:rFonts w:ascii="Times New Roman" w:hAnsi="Times New Roman"/>
          <w:b/>
          <w:spacing w:val="59"/>
        </w:rPr>
        <w:t> </w:t>
      </w:r>
      <w:r>
        <w:rPr>
          <w:rFonts w:ascii="Times New Roman" w:hAnsi="Times New Roman"/>
          <w:b/>
          <w:spacing w:val="-1"/>
        </w:rPr>
        <w:t>Александр</w:t>
      </w:r>
      <w:r>
        <w:rPr>
          <w:rFonts w:ascii="Times New Roman" w:hAnsi="Times New Roman"/>
          <w:b/>
        </w:rPr>
        <w:t> Сергеевич</w:t>
      </w:r>
      <w:r>
        <w:rPr/>
        <w:t>,</w:t>
      </w:r>
      <w:r>
        <w:rPr>
          <w:spacing w:val="1"/>
        </w:rPr>
        <w:t> </w:t>
      </w:r>
      <w:r>
        <w:rPr>
          <w:spacing w:val="-1"/>
        </w:rPr>
        <w:t>д.м.н.,</w:t>
      </w:r>
      <w:r>
        <w:rPr>
          <w:spacing w:val="1"/>
        </w:rPr>
        <w:t> </w:t>
      </w:r>
      <w:r>
        <w:rPr>
          <w:spacing w:val="-2"/>
        </w:rPr>
        <w:t>доцент,</w:t>
      </w:r>
      <w:r>
        <w:rPr>
          <w:spacing w:val="1"/>
        </w:rPr>
        <w:t> </w:t>
      </w:r>
      <w:r>
        <w:rPr>
          <w:spacing w:val="-1"/>
        </w:rPr>
        <w:t>член</w:t>
      </w:r>
      <w:r>
        <w:rPr/>
        <w:t> </w:t>
      </w:r>
      <w:r>
        <w:rPr>
          <w:spacing w:val="-1"/>
        </w:rPr>
        <w:t>Российского</w:t>
      </w:r>
      <w:r>
        <w:rPr>
          <w:spacing w:val="59"/>
        </w:rPr>
        <w:t> </w:t>
      </w:r>
      <w:r>
        <w:rPr>
          <w:spacing w:val="-1"/>
        </w:rPr>
        <w:t>общества</w:t>
      </w:r>
      <w:r>
        <w:rPr>
          <w:spacing w:val="53"/>
        </w:rPr>
        <w:t> </w:t>
      </w:r>
      <w:r>
        <w:rPr>
          <w:spacing w:val="-1"/>
        </w:rPr>
        <w:t>ангиологов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сосудистых</w:t>
      </w:r>
      <w:r>
        <w:rPr>
          <w:spacing w:val="2"/>
        </w:rPr>
        <w:t> </w:t>
      </w:r>
      <w:r>
        <w:rPr>
          <w:spacing w:val="-1"/>
        </w:rPr>
        <w:t>хирургов</w:t>
      </w:r>
      <w:r>
        <w:rPr>
          <w:spacing w:val="3"/>
        </w:rPr>
        <w:t> </w:t>
      </w:r>
      <w:r>
        <w:rPr>
          <w:spacing w:val="-2"/>
        </w:rPr>
        <w:t>(РОАиСХ),</w:t>
      </w:r>
      <w:r>
        <w:rPr>
          <w:spacing w:val="4"/>
        </w:rPr>
        <w:t> </w:t>
      </w:r>
      <w:r>
        <w:rPr>
          <w:spacing w:val="-1"/>
        </w:rPr>
        <w:t>Ассоциации</w:t>
      </w:r>
      <w:r>
        <w:rPr>
          <w:spacing w:val="3"/>
        </w:rPr>
        <w:t> </w:t>
      </w:r>
      <w:r>
        <w:rPr>
          <w:spacing w:val="-1"/>
        </w:rPr>
        <w:t>флебологов России</w:t>
      </w:r>
      <w:r>
        <w:rPr>
          <w:spacing w:val="-2"/>
        </w:rPr>
        <w:t> </w:t>
      </w:r>
      <w:r>
        <w:rPr>
          <w:spacing w:val="-1"/>
        </w:rPr>
        <w:t>(АФР);</w:t>
      </w:r>
    </w:p>
    <w:p>
      <w:pPr>
        <w:pStyle w:val="BodyText"/>
        <w:spacing w:line="360" w:lineRule="auto" w:before="1"/>
        <w:ind w:left="119" w:right="104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Сучков</w:t>
      </w:r>
      <w:r>
        <w:rPr>
          <w:rFonts w:ascii="Times New Roman" w:hAnsi="Times New Roman"/>
          <w:b/>
          <w:spacing w:val="50"/>
        </w:rPr>
        <w:t> </w:t>
      </w:r>
      <w:r>
        <w:rPr>
          <w:rFonts w:ascii="Times New Roman" w:hAnsi="Times New Roman"/>
          <w:b/>
          <w:spacing w:val="-1"/>
        </w:rPr>
        <w:t>Игорь</w:t>
      </w:r>
      <w:r>
        <w:rPr>
          <w:rFonts w:ascii="Times New Roman" w:hAnsi="Times New Roman"/>
          <w:b/>
          <w:spacing w:val="48"/>
        </w:rPr>
        <w:t> </w:t>
      </w:r>
      <w:r>
        <w:rPr>
          <w:rFonts w:ascii="Times New Roman" w:hAnsi="Times New Roman"/>
          <w:b/>
          <w:spacing w:val="-1"/>
        </w:rPr>
        <w:t>Александрович</w:t>
      </w:r>
      <w:r>
        <w:rPr>
          <w:spacing w:val="-1"/>
        </w:rPr>
        <w:t>,</w:t>
      </w:r>
      <w:r>
        <w:rPr>
          <w:spacing w:val="47"/>
        </w:rPr>
        <w:t> </w:t>
      </w:r>
      <w:r>
        <w:rPr>
          <w:spacing w:val="-1"/>
        </w:rPr>
        <w:t>д.м.н.,</w:t>
      </w:r>
      <w:r>
        <w:rPr>
          <w:spacing w:val="47"/>
        </w:rPr>
        <w:t> </w:t>
      </w:r>
      <w:r>
        <w:rPr>
          <w:spacing w:val="-1"/>
        </w:rPr>
        <w:t>профессор,</w:t>
      </w:r>
      <w:r>
        <w:rPr>
          <w:spacing w:val="47"/>
        </w:rPr>
        <w:t> </w:t>
      </w:r>
      <w:r>
        <w:rPr>
          <w:spacing w:val="-1"/>
        </w:rPr>
        <w:t>член</w:t>
      </w:r>
      <w:r>
        <w:rPr>
          <w:spacing w:val="46"/>
        </w:rPr>
        <w:t> </w:t>
      </w:r>
      <w:r>
        <w:rPr>
          <w:spacing w:val="-1"/>
        </w:rPr>
        <w:t>Правления</w:t>
      </w:r>
      <w:r>
        <w:rPr>
          <w:spacing w:val="45"/>
        </w:rPr>
        <w:t> </w:t>
      </w:r>
      <w:r>
        <w:rPr>
          <w:spacing w:val="-1"/>
        </w:rPr>
        <w:t>Российского</w:t>
      </w:r>
      <w:r>
        <w:rPr>
          <w:spacing w:val="77"/>
        </w:rPr>
        <w:t> </w:t>
      </w:r>
      <w:r>
        <w:rPr/>
        <w:t>общества</w:t>
      </w:r>
      <w:r>
        <w:rPr>
          <w:spacing w:val="34"/>
        </w:rPr>
        <w:t> </w:t>
      </w:r>
      <w:r>
        <w:rPr>
          <w:spacing w:val="-1"/>
        </w:rPr>
        <w:t>ангиологов</w:t>
      </w:r>
      <w:r>
        <w:rPr>
          <w:spacing w:val="37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2"/>
        </w:rPr>
        <w:t>сосудистых</w:t>
      </w:r>
      <w:r>
        <w:rPr>
          <w:spacing w:val="35"/>
        </w:rPr>
        <w:t> </w:t>
      </w:r>
      <w:r>
        <w:rPr/>
        <w:t>хирургов</w:t>
      </w:r>
      <w:r>
        <w:rPr>
          <w:spacing w:val="37"/>
        </w:rPr>
        <w:t> </w:t>
      </w:r>
      <w:r>
        <w:rPr>
          <w:spacing w:val="-1"/>
        </w:rPr>
        <w:t>(РОАиСХ),</w:t>
      </w:r>
      <w:r>
        <w:rPr>
          <w:spacing w:val="38"/>
        </w:rPr>
        <w:t> </w:t>
      </w:r>
      <w:r>
        <w:rPr>
          <w:spacing w:val="-1"/>
        </w:rPr>
        <w:t>президент</w:t>
      </w:r>
      <w:r>
        <w:rPr>
          <w:spacing w:val="36"/>
        </w:rPr>
        <w:t> </w:t>
      </w:r>
      <w:r>
        <w:rPr>
          <w:spacing w:val="-1"/>
        </w:rPr>
        <w:t>Ассоциации</w:t>
      </w:r>
      <w:r>
        <w:rPr>
          <w:spacing w:val="44"/>
        </w:rPr>
        <w:t> </w:t>
      </w:r>
      <w:r>
        <w:rPr>
          <w:spacing w:val="-1"/>
        </w:rPr>
        <w:t>флебологов</w:t>
      </w:r>
      <w:r>
        <w:rPr>
          <w:spacing w:val="1"/>
        </w:rPr>
        <w:t> </w:t>
      </w:r>
      <w:r>
        <w:rPr>
          <w:spacing w:val="-1"/>
        </w:rPr>
        <w:t>России</w:t>
      </w:r>
      <w:r>
        <w:rPr/>
        <w:t> </w:t>
      </w:r>
      <w:r>
        <w:rPr>
          <w:spacing w:val="-1"/>
        </w:rPr>
        <w:t>(АФР),</w:t>
      </w:r>
      <w:r>
        <w:rPr>
          <w:spacing w:val="2"/>
        </w:rPr>
        <w:t> </w:t>
      </w:r>
      <w:r>
        <w:rPr>
          <w:spacing w:val="-1"/>
        </w:rPr>
        <w:t>член</w:t>
      </w:r>
      <w:r>
        <w:rPr>
          <w:spacing w:val="5"/>
        </w:rPr>
        <w:t> </w:t>
      </w:r>
      <w:r>
        <w:rPr>
          <w:spacing w:val="-2"/>
        </w:rPr>
        <w:t>Российского</w:t>
      </w:r>
      <w:r>
        <w:rPr>
          <w:spacing w:val="59"/>
        </w:rPr>
        <w:t> </w:t>
      </w:r>
      <w:r>
        <w:rPr/>
        <w:t>общества</w:t>
      </w:r>
      <w:r>
        <w:rPr>
          <w:spacing w:val="3"/>
        </w:rPr>
        <w:t> </w:t>
      </w:r>
      <w:r>
        <w:rPr>
          <w:spacing w:val="-1"/>
        </w:rPr>
        <w:t>хирургов</w:t>
      </w:r>
      <w:r>
        <w:rPr>
          <w:spacing w:val="1"/>
        </w:rPr>
        <w:t> </w:t>
      </w:r>
      <w:r>
        <w:rPr>
          <w:spacing w:val="-1"/>
        </w:rPr>
        <w:t>(РОХ),</w:t>
      </w:r>
      <w:r>
        <w:rPr>
          <w:spacing w:val="6"/>
        </w:rPr>
        <w:t> </w:t>
      </w:r>
      <w:r>
        <w:rPr>
          <w:spacing w:val="-1"/>
        </w:rPr>
        <w:t>Ассоциации</w:t>
      </w:r>
      <w:r>
        <w:rPr>
          <w:spacing w:val="77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сосудистых</w:t>
      </w:r>
      <w:r>
        <w:rPr>
          <w:spacing w:val="9"/>
        </w:rPr>
        <w:t> </w:t>
      </w:r>
      <w:r>
        <w:rPr/>
        <w:t>хирургов</w:t>
      </w:r>
      <w:r>
        <w:rPr>
          <w:spacing w:val="15"/>
        </w:rPr>
        <w:t> </w:t>
      </w:r>
      <w:r>
        <w:rPr>
          <w:spacing w:val="-1"/>
        </w:rPr>
        <w:t>России</w:t>
      </w:r>
      <w:r>
        <w:rPr>
          <w:spacing w:val="10"/>
        </w:rPr>
        <w:t> </w:t>
      </w:r>
      <w:r>
        <w:rPr>
          <w:spacing w:val="-1"/>
        </w:rPr>
        <w:t>(АССХ),</w:t>
      </w:r>
      <w:r>
        <w:rPr>
          <w:spacing w:val="16"/>
        </w:rPr>
        <w:t> </w:t>
      </w:r>
      <w:r>
        <w:rPr>
          <w:spacing w:val="-1"/>
        </w:rPr>
        <w:t>European</w:t>
      </w:r>
      <w:r>
        <w:rPr>
          <w:spacing w:val="9"/>
        </w:rPr>
        <w:t> </w:t>
      </w:r>
      <w:r>
        <w:rPr/>
        <w:t>Society</w:t>
      </w:r>
      <w:r>
        <w:rPr>
          <w:spacing w:val="9"/>
        </w:rPr>
        <w:t> </w:t>
      </w:r>
      <w:r>
        <w:rPr>
          <w:spacing w:val="-2"/>
        </w:rPr>
        <w:t>for</w:t>
      </w:r>
      <w:r>
        <w:rPr>
          <w:spacing w:val="15"/>
        </w:rPr>
        <w:t> </w:t>
      </w:r>
      <w:r>
        <w:rPr>
          <w:spacing w:val="-1"/>
        </w:rPr>
        <w:t>Vascular</w:t>
      </w:r>
      <w:r>
        <w:rPr>
          <w:spacing w:val="15"/>
        </w:rPr>
        <w:t> </w:t>
      </w:r>
      <w:r>
        <w:rPr/>
        <w:t>Surgery</w:t>
      </w:r>
      <w:r>
        <w:rPr>
          <w:spacing w:val="60"/>
        </w:rPr>
        <w:t> </w:t>
      </w:r>
      <w:r>
        <w:rPr>
          <w:rFonts w:ascii="Times New Roman" w:hAnsi="Times New Roman"/>
        </w:rPr>
        <w:t>(ESVS);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International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Union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-1"/>
        </w:rPr>
        <w:t> Angiology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(IUA);</w:t>
      </w:r>
    </w:p>
    <w:p>
      <w:pPr>
        <w:spacing w:line="359" w:lineRule="auto" w:before="4"/>
        <w:ind w:left="119" w:right="109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Троицкий</w:t>
      </w:r>
      <w:r>
        <w:rPr>
          <w:rFonts w:ascii="Times New Roman" w:hAnsi="Times New Roman"/>
          <w:b/>
          <w:spacing w:val="58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Александр</w:t>
      </w:r>
      <w:r>
        <w:rPr>
          <w:rFonts w:ascii="Times New Roman" w:hAnsi="Times New Roman"/>
          <w:b/>
          <w:spacing w:val="58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Витальевич</w:t>
      </w:r>
      <w:r>
        <w:rPr>
          <w:rFonts w:ascii="Times New Roman" w:hAnsi="Times New Roman"/>
          <w:spacing w:val="-1"/>
          <w:sz w:val="24"/>
        </w:rPr>
        <w:t>,</w:t>
      </w:r>
      <w:r>
        <w:rPr>
          <w:rFonts w:ascii="Times New Roman" w:hAnsi="Times New Roman"/>
          <w:spacing w:val="5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д.м.н.,</w:t>
      </w:r>
      <w:r>
        <w:rPr>
          <w:rFonts w:ascii="Times New Roman" w:hAnsi="Times New Roman"/>
          <w:spacing w:val="5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профессор,</w:t>
      </w:r>
      <w:r>
        <w:rPr>
          <w:rFonts w:ascii="Times New Roman" w:hAnsi="Times New Roman"/>
          <w:spacing w:val="5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Российское</w:t>
      </w:r>
      <w:r>
        <w:rPr>
          <w:rFonts w:ascii="Times New Roman" w:hAnsi="Times New Roman"/>
          <w:spacing w:val="5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общество</w:t>
      </w:r>
      <w:r>
        <w:rPr>
          <w:rFonts w:ascii="Times New Roman" w:hAnsi="Times New Roman"/>
          <w:spacing w:val="7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ангиологов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сосудистых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хирургов, European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Society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for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Vascular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Surgery</w:t>
      </w:r>
    </w:p>
    <w:p>
      <w:pPr>
        <w:pStyle w:val="BodyText"/>
        <w:spacing w:line="359" w:lineRule="auto" w:before="9"/>
        <w:ind w:left="119" w:right="107" w:firstLine="710"/>
        <w:jc w:val="both"/>
      </w:pPr>
      <w:r>
        <w:rPr>
          <w:rFonts w:ascii="Times New Roman" w:hAnsi="Times New Roman"/>
          <w:b/>
          <w:spacing w:val="-1"/>
        </w:rPr>
        <w:t>Хабазов</w:t>
      </w:r>
      <w:r>
        <w:rPr>
          <w:rFonts w:ascii="Times New Roman" w:hAnsi="Times New Roman"/>
          <w:b/>
          <w:spacing w:val="11"/>
        </w:rPr>
        <w:t> </w:t>
      </w:r>
      <w:r>
        <w:rPr>
          <w:rFonts w:ascii="Times New Roman" w:hAnsi="Times New Roman"/>
          <w:b/>
          <w:spacing w:val="-1"/>
        </w:rPr>
        <w:t>Роберт</w:t>
      </w:r>
      <w:r>
        <w:rPr>
          <w:rFonts w:ascii="Times New Roman" w:hAnsi="Times New Roman"/>
          <w:b/>
          <w:spacing w:val="13"/>
        </w:rPr>
        <w:t> </w:t>
      </w:r>
      <w:r>
        <w:rPr>
          <w:rFonts w:ascii="Times New Roman" w:hAnsi="Times New Roman"/>
          <w:b/>
        </w:rPr>
        <w:t>Иосифович</w:t>
      </w:r>
      <w:r>
        <w:rPr>
          <w:rFonts w:ascii="Times New Roman" w:hAnsi="Times New Roman"/>
          <w:b/>
          <w:spacing w:val="13"/>
        </w:rPr>
        <w:t> </w:t>
      </w:r>
      <w:r>
        <w:rPr>
          <w:spacing w:val="-2"/>
        </w:rPr>
        <w:t>д.м.н.,</w:t>
      </w:r>
      <w:r>
        <w:rPr>
          <w:spacing w:val="13"/>
        </w:rPr>
        <w:t> </w:t>
      </w:r>
      <w:r>
        <w:rPr>
          <w:spacing w:val="-1"/>
        </w:rPr>
        <w:t>профессор,</w:t>
      </w:r>
      <w:r>
        <w:rPr>
          <w:spacing w:val="13"/>
        </w:rPr>
        <w:t> </w:t>
      </w:r>
      <w:r>
        <w:rPr>
          <w:spacing w:val="-1"/>
        </w:rPr>
        <w:t>Российское</w:t>
      </w:r>
      <w:r>
        <w:rPr>
          <w:spacing w:val="6"/>
        </w:rPr>
        <w:t> </w:t>
      </w:r>
      <w:r>
        <w:rPr>
          <w:spacing w:val="-1"/>
        </w:rPr>
        <w:t>общество</w:t>
      </w:r>
      <w:r>
        <w:rPr>
          <w:spacing w:val="16"/>
        </w:rPr>
        <w:t> </w:t>
      </w:r>
      <w:r>
        <w:rPr>
          <w:spacing w:val="-1"/>
        </w:rPr>
        <w:t>ангиологов</w:t>
      </w:r>
      <w:r>
        <w:rPr>
          <w:spacing w:val="8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сосудистых</w:t>
      </w:r>
      <w:r>
        <w:rPr>
          <w:spacing w:val="2"/>
        </w:rPr>
        <w:t> </w:t>
      </w:r>
      <w:r>
        <w:rPr>
          <w:spacing w:val="-1"/>
        </w:rPr>
        <w:t>хирургов, European</w:t>
      </w:r>
      <w:r>
        <w:rPr>
          <w:spacing w:val="-3"/>
        </w:rPr>
        <w:t> </w:t>
      </w:r>
      <w:r>
        <w:rPr/>
        <w:t>Society</w:t>
      </w:r>
      <w:r>
        <w:rPr>
          <w:spacing w:val="-3"/>
        </w:rPr>
        <w:t> </w:t>
      </w:r>
      <w:r>
        <w:rPr>
          <w:spacing w:val="-2"/>
        </w:rPr>
        <w:t>for</w:t>
      </w:r>
      <w:r>
        <w:rPr>
          <w:spacing w:val="3"/>
        </w:rPr>
        <w:t> </w:t>
      </w:r>
      <w:r>
        <w:rPr>
          <w:spacing w:val="-2"/>
        </w:rPr>
        <w:t>Vascular</w:t>
      </w:r>
      <w:r>
        <w:rPr>
          <w:spacing w:val="3"/>
        </w:rPr>
        <w:t> </w:t>
      </w:r>
      <w:r>
        <w:rPr/>
        <w:t>Surgery</w:t>
      </w:r>
    </w:p>
    <w:p>
      <w:pPr>
        <w:spacing w:line="359" w:lineRule="auto" w:before="4"/>
        <w:ind w:left="119" w:right="106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Харазов</w:t>
      </w:r>
      <w:r>
        <w:rPr>
          <w:rFonts w:ascii="Times New Roman" w:hAnsi="Times New Roman"/>
          <w:b/>
          <w:spacing w:val="38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Александр</w:t>
      </w:r>
      <w:r>
        <w:rPr>
          <w:rFonts w:ascii="Times New Roman" w:hAnsi="Times New Roman"/>
          <w:b/>
          <w:spacing w:val="34"/>
          <w:sz w:val="24"/>
        </w:rPr>
        <w:t> </w:t>
      </w:r>
      <w:r>
        <w:rPr>
          <w:rFonts w:ascii="Times New Roman" w:hAnsi="Times New Roman"/>
          <w:b/>
          <w:sz w:val="24"/>
        </w:rPr>
        <w:t>Феликсович</w:t>
      </w:r>
      <w:r>
        <w:rPr>
          <w:rFonts w:ascii="Times New Roman" w:hAnsi="Times New Roman"/>
          <w:sz w:val="24"/>
        </w:rPr>
        <w:t>,</w:t>
      </w:r>
      <w:r>
        <w:rPr>
          <w:rFonts w:ascii="Times New Roman" w:hAnsi="Times New Roman"/>
          <w:spacing w:val="40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к.м.н.,</w:t>
      </w:r>
      <w:r>
        <w:rPr>
          <w:rFonts w:ascii="Times New Roman" w:hAnsi="Times New Roman"/>
          <w:spacing w:val="4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Российское</w:t>
      </w:r>
      <w:r>
        <w:rPr>
          <w:rFonts w:ascii="Times New Roman" w:hAnsi="Times New Roman"/>
          <w:spacing w:val="3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общество</w:t>
      </w:r>
      <w:r>
        <w:rPr>
          <w:rFonts w:ascii="Times New Roman" w:hAnsi="Times New Roman"/>
          <w:spacing w:val="4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ангиологов</w:t>
      </w:r>
      <w:r>
        <w:rPr>
          <w:rFonts w:ascii="Times New Roman" w:hAnsi="Times New Roman"/>
          <w:spacing w:val="35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5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сосудистых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хирургов, European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Society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for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Vascular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Surgery</w:t>
      </w:r>
    </w:p>
    <w:p>
      <w:pPr>
        <w:pStyle w:val="BodyText"/>
        <w:spacing w:line="359" w:lineRule="auto" w:before="9"/>
        <w:ind w:left="119" w:right="105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Чарчян</w:t>
      </w:r>
      <w:r>
        <w:rPr>
          <w:rFonts w:ascii="Times New Roman" w:hAnsi="Times New Roman"/>
          <w:b/>
          <w:spacing w:val="36"/>
        </w:rPr>
        <w:t> </w:t>
      </w:r>
      <w:r>
        <w:rPr>
          <w:rFonts w:ascii="Times New Roman" w:hAnsi="Times New Roman"/>
          <w:b/>
          <w:spacing w:val="-1"/>
        </w:rPr>
        <w:t>Эдуард</w:t>
      </w:r>
      <w:r>
        <w:rPr>
          <w:rFonts w:ascii="Times New Roman" w:hAnsi="Times New Roman"/>
          <w:b/>
          <w:spacing w:val="29"/>
        </w:rPr>
        <w:t> </w:t>
      </w:r>
      <w:r>
        <w:rPr>
          <w:rFonts w:ascii="Times New Roman" w:hAnsi="Times New Roman"/>
          <w:b/>
          <w:spacing w:val="-1"/>
        </w:rPr>
        <w:t>Рафаэлович</w:t>
      </w:r>
      <w:r>
        <w:rPr>
          <w:rFonts w:ascii="Times New Roman" w:hAnsi="Times New Roman"/>
          <w:b/>
          <w:spacing w:val="34"/>
        </w:rPr>
        <w:t> </w:t>
      </w:r>
      <w:r>
        <w:rPr>
          <w:spacing w:val="-1"/>
        </w:rPr>
        <w:t>д.м.н.,</w:t>
      </w:r>
      <w:r>
        <w:rPr>
          <w:spacing w:val="33"/>
        </w:rPr>
        <w:t> </w:t>
      </w:r>
      <w:r>
        <w:rPr>
          <w:spacing w:val="-1"/>
        </w:rPr>
        <w:t>Член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корреспондент</w:t>
      </w:r>
      <w:r>
        <w:rPr>
          <w:spacing w:val="31"/>
        </w:rPr>
        <w:t> </w:t>
      </w:r>
      <w:r>
        <w:rPr>
          <w:spacing w:val="-2"/>
        </w:rPr>
        <w:t>РАН,</w:t>
      </w:r>
      <w:r>
        <w:rPr>
          <w:spacing w:val="37"/>
        </w:rPr>
        <w:t> </w:t>
      </w:r>
      <w:r>
        <w:rPr>
          <w:spacing w:val="-1"/>
        </w:rPr>
        <w:t>профессор,</w:t>
      </w:r>
      <w:r>
        <w:rPr>
          <w:spacing w:val="67"/>
        </w:rPr>
        <w:t> </w:t>
      </w:r>
      <w:r>
        <w:rPr>
          <w:spacing w:val="-1"/>
        </w:rPr>
        <w:t>Ассоциация</w:t>
      </w:r>
      <w:r>
        <w:rPr>
          <w:spacing w:val="28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сосудистых</w:t>
      </w:r>
      <w:r>
        <w:rPr>
          <w:spacing w:val="23"/>
        </w:rPr>
        <w:t> </w:t>
      </w:r>
      <w:r>
        <w:rPr/>
        <w:t>хирургов</w:t>
      </w:r>
      <w:r>
        <w:rPr>
          <w:spacing w:val="20"/>
        </w:rPr>
        <w:t> </w:t>
      </w:r>
      <w:r>
        <w:rPr>
          <w:spacing w:val="-1"/>
        </w:rPr>
        <w:t>России,</w:t>
      </w:r>
      <w:r>
        <w:rPr>
          <w:spacing w:val="26"/>
        </w:rPr>
        <w:t> </w:t>
      </w:r>
      <w:r>
        <w:rPr>
          <w:spacing w:val="-2"/>
        </w:rPr>
        <w:t>EACTS</w:t>
      </w:r>
      <w:r>
        <w:rPr>
          <w:spacing w:val="29"/>
        </w:rPr>
        <w:t> </w:t>
      </w:r>
      <w:r>
        <w:rPr>
          <w:spacing w:val="-1"/>
        </w:rPr>
        <w:t>(European</w:t>
      </w:r>
      <w:r>
        <w:rPr>
          <w:spacing w:val="23"/>
        </w:rPr>
        <w:t> </w:t>
      </w:r>
      <w:r>
        <w:rPr>
          <w:spacing w:val="-2"/>
        </w:rPr>
        <w:t>Association</w:t>
      </w:r>
      <w:r>
        <w:rPr>
          <w:spacing w:val="28"/>
        </w:rPr>
        <w:t> </w:t>
      </w:r>
      <w:r>
        <w:rPr>
          <w:spacing w:val="-2"/>
        </w:rPr>
        <w:t>for</w:t>
      </w:r>
      <w:r>
        <w:rPr>
          <w:spacing w:val="82"/>
        </w:rPr>
        <w:t> </w:t>
      </w:r>
      <w:r>
        <w:rPr>
          <w:rFonts w:ascii="Times New Roman" w:hAnsi="Times New Roman"/>
          <w:spacing w:val="-1"/>
        </w:rPr>
        <w:t>Cardio-Thoracic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Surgery),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STS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(The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Society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Thoracoc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Surgeons)</w:t>
      </w:r>
    </w:p>
    <w:p>
      <w:pPr>
        <w:pStyle w:val="BodyText"/>
        <w:spacing w:line="363" w:lineRule="auto" w:before="4"/>
        <w:ind w:left="119" w:right="111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Черная</w:t>
      </w:r>
      <w:r>
        <w:rPr>
          <w:rFonts w:ascii="Times New Roman" w:hAnsi="Times New Roman"/>
          <w:b/>
          <w:spacing w:val="30"/>
        </w:rPr>
        <w:t> </w:t>
      </w:r>
      <w:r>
        <w:rPr>
          <w:rFonts w:ascii="Times New Roman" w:hAnsi="Times New Roman"/>
          <w:b/>
          <w:spacing w:val="-1"/>
        </w:rPr>
        <w:t>Наталья</w:t>
      </w:r>
      <w:r>
        <w:rPr>
          <w:rFonts w:ascii="Times New Roman" w:hAnsi="Times New Roman"/>
          <w:b/>
          <w:spacing w:val="30"/>
        </w:rPr>
        <w:t> </w:t>
      </w:r>
      <w:r>
        <w:rPr>
          <w:rFonts w:ascii="Times New Roman" w:hAnsi="Times New Roman"/>
          <w:b/>
          <w:spacing w:val="-1"/>
        </w:rPr>
        <w:t>Ресовна</w:t>
      </w:r>
      <w:r>
        <w:rPr>
          <w:spacing w:val="-1"/>
        </w:rPr>
        <w:t>,</w:t>
      </w:r>
      <w:r>
        <w:rPr>
          <w:spacing w:val="28"/>
        </w:rPr>
        <w:t> </w:t>
      </w:r>
      <w:r>
        <w:rPr>
          <w:spacing w:val="-1"/>
        </w:rPr>
        <w:t>к.м.н.,</w:t>
      </w:r>
      <w:r>
        <w:rPr>
          <w:spacing w:val="28"/>
        </w:rPr>
        <w:t> </w:t>
      </w:r>
      <w:r>
        <w:rPr>
          <w:spacing w:val="-1"/>
        </w:rPr>
        <w:t>Российское</w:t>
      </w:r>
      <w:r>
        <w:rPr>
          <w:spacing w:val="25"/>
        </w:rPr>
        <w:t> </w:t>
      </w:r>
      <w:r>
        <w:rPr>
          <w:spacing w:val="-1"/>
        </w:rPr>
        <w:t>общество</w:t>
      </w:r>
      <w:r>
        <w:rPr>
          <w:spacing w:val="35"/>
        </w:rPr>
        <w:t> </w:t>
      </w:r>
      <w:r>
        <w:rPr>
          <w:spacing w:val="-1"/>
        </w:rPr>
        <w:t>ангиологов</w:t>
      </w:r>
      <w:r>
        <w:rPr>
          <w:spacing w:val="27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сосудистых</w:t>
      </w:r>
      <w:r>
        <w:rPr>
          <w:spacing w:val="55"/>
        </w:rPr>
        <w:t> </w:t>
      </w:r>
      <w:r>
        <w:rPr>
          <w:spacing w:val="-1"/>
        </w:rPr>
        <w:t>хирургов, European</w:t>
      </w:r>
      <w:r>
        <w:rPr>
          <w:spacing w:val="-3"/>
        </w:rPr>
        <w:t> </w:t>
      </w:r>
      <w:r>
        <w:rPr/>
        <w:t>Society</w:t>
      </w:r>
      <w:r>
        <w:rPr>
          <w:spacing w:val="-3"/>
        </w:rPr>
        <w:t> </w:t>
      </w:r>
      <w:r>
        <w:rPr>
          <w:spacing w:val="-2"/>
        </w:rPr>
        <w:t>for</w:t>
      </w:r>
      <w:r>
        <w:rPr>
          <w:spacing w:val="3"/>
        </w:rPr>
        <w:t> </w:t>
      </w:r>
      <w:r>
        <w:rPr>
          <w:spacing w:val="-1"/>
        </w:rPr>
        <w:t>Vascu</w:t>
      </w:r>
      <w:r>
        <w:rPr>
          <w:rFonts w:ascii="Times New Roman" w:hAnsi="Times New Roman"/>
          <w:spacing w:val="-1"/>
        </w:rPr>
        <w:t>lar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Surgery</w:t>
      </w:r>
    </w:p>
    <w:p>
      <w:pPr>
        <w:pStyle w:val="BodyText"/>
        <w:spacing w:line="359" w:lineRule="auto" w:before="0"/>
        <w:ind w:left="119" w:right="105" w:firstLine="710"/>
        <w:jc w:val="both"/>
      </w:pPr>
      <w:r>
        <w:rPr>
          <w:rFonts w:ascii="Times New Roman" w:hAnsi="Times New Roman"/>
          <w:b/>
        </w:rPr>
        <w:t>Шломин</w:t>
      </w:r>
      <w:r>
        <w:rPr>
          <w:rFonts w:ascii="Times New Roman" w:hAnsi="Times New Roman"/>
          <w:b/>
          <w:spacing w:val="13"/>
        </w:rPr>
        <w:t> </w:t>
      </w:r>
      <w:r>
        <w:rPr>
          <w:rFonts w:ascii="Times New Roman" w:hAnsi="Times New Roman"/>
          <w:b/>
        </w:rPr>
        <w:t>Владимир</w:t>
      </w:r>
      <w:r>
        <w:rPr>
          <w:rFonts w:ascii="Times New Roman" w:hAnsi="Times New Roman"/>
          <w:b/>
          <w:spacing w:val="17"/>
        </w:rPr>
        <w:t> </w:t>
      </w:r>
      <w:r>
        <w:rPr>
          <w:rFonts w:ascii="Times New Roman" w:hAnsi="Times New Roman"/>
          <w:b/>
          <w:spacing w:val="-1"/>
        </w:rPr>
        <w:t>Владимирович</w:t>
      </w:r>
      <w:r>
        <w:rPr>
          <w:spacing w:val="-1"/>
        </w:rPr>
        <w:t>,</w:t>
      </w:r>
      <w:r>
        <w:rPr>
          <w:spacing w:val="23"/>
        </w:rPr>
        <w:t> </w:t>
      </w:r>
      <w:r>
        <w:rPr>
          <w:spacing w:val="-1"/>
        </w:rPr>
        <w:t>к.м.н.,</w:t>
      </w:r>
      <w:r>
        <w:rPr>
          <w:spacing w:val="18"/>
        </w:rPr>
        <w:t> </w:t>
      </w:r>
      <w:r>
        <w:rPr>
          <w:spacing w:val="-1"/>
        </w:rPr>
        <w:t>доцент</w:t>
      </w:r>
      <w:r>
        <w:rPr>
          <w:spacing w:val="17"/>
        </w:rPr>
        <w:t> </w:t>
      </w:r>
      <w:r>
        <w:rPr>
          <w:spacing w:val="-2"/>
        </w:rPr>
        <w:t>кафедры</w:t>
      </w:r>
      <w:r>
        <w:rPr>
          <w:spacing w:val="23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сосудистой</w:t>
      </w:r>
      <w:r>
        <w:rPr>
          <w:spacing w:val="81"/>
        </w:rPr>
        <w:t> </w:t>
      </w:r>
      <w:r>
        <w:rPr>
          <w:spacing w:val="-1"/>
        </w:rPr>
        <w:t>хирургии,</w:t>
      </w:r>
      <w:r>
        <w:rPr>
          <w:spacing w:val="4"/>
        </w:rPr>
        <w:t> </w:t>
      </w:r>
      <w:r>
        <w:rPr>
          <w:spacing w:val="-1"/>
        </w:rPr>
        <w:t>член</w:t>
      </w:r>
      <w:r>
        <w:rPr>
          <w:spacing w:val="-2"/>
        </w:rPr>
        <w:t> </w:t>
      </w:r>
      <w:r>
        <w:rPr>
          <w:spacing w:val="-1"/>
        </w:rPr>
        <w:t>правления</w:t>
      </w:r>
      <w:r>
        <w:rPr>
          <w:spacing w:val="2"/>
        </w:rPr>
        <w:t> </w:t>
      </w:r>
      <w:r>
        <w:rPr>
          <w:spacing w:val="-1"/>
        </w:rPr>
        <w:t>Российского</w:t>
      </w:r>
      <w:r>
        <w:rPr>
          <w:spacing w:val="-3"/>
        </w:rPr>
        <w:t> </w:t>
      </w:r>
      <w:r>
        <w:rPr>
          <w:spacing w:val="-1"/>
        </w:rPr>
        <w:t>общества</w:t>
      </w:r>
      <w:r>
        <w:rPr>
          <w:spacing w:val="1"/>
        </w:rPr>
        <w:t> </w:t>
      </w:r>
      <w:r>
        <w:rPr>
          <w:spacing w:val="-1"/>
        </w:rPr>
        <w:t>ангиологов </w:t>
      </w:r>
      <w:r>
        <w:rPr/>
        <w:t>и</w:t>
      </w:r>
      <w:r>
        <w:rPr>
          <w:spacing w:val="-2"/>
        </w:rPr>
        <w:t> сосудистых</w:t>
      </w:r>
      <w:r>
        <w:rPr>
          <w:spacing w:val="2"/>
        </w:rPr>
        <w:t> </w:t>
      </w:r>
      <w:r>
        <w:rPr/>
        <w:t>хирургов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46"/>
        <w:ind w:left="1555" w:right="0" w:firstLine="0"/>
        <w:jc w:val="left"/>
      </w:pPr>
      <w:r>
        <w:rPr/>
        <w:t>Члены</w:t>
      </w:r>
      <w:r>
        <w:rPr>
          <w:spacing w:val="-1"/>
        </w:rPr>
        <w:t> экспертной</w:t>
      </w:r>
      <w:r>
        <w:rPr>
          <w:spacing w:val="-2"/>
        </w:rPr>
        <w:t> группы</w:t>
      </w:r>
      <w:r>
        <w:rPr>
          <w:spacing w:val="3"/>
        </w:rPr>
        <w:t> </w:t>
      </w:r>
      <w:r>
        <w:rPr>
          <w:spacing w:val="-1"/>
        </w:rPr>
        <w:t>«Эндоваскулярная</w:t>
      </w:r>
      <w:r>
        <w:rPr>
          <w:spacing w:val="2"/>
        </w:rPr>
        <w:t> </w:t>
      </w:r>
      <w:r>
        <w:rPr/>
        <w:t>диагностика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лечение»</w:t>
      </w:r>
    </w:p>
    <w:p>
      <w:pPr>
        <w:pStyle w:val="BodyText"/>
        <w:spacing w:line="359" w:lineRule="auto" w:before="137"/>
        <w:ind w:left="119" w:right="108" w:firstLine="710"/>
        <w:jc w:val="both"/>
      </w:pPr>
      <w:r>
        <w:rPr>
          <w:rFonts w:ascii="Times New Roman" w:hAnsi="Times New Roman"/>
          <w:b/>
        </w:rPr>
        <w:t>Имаев</w:t>
      </w:r>
      <w:r>
        <w:rPr>
          <w:rFonts w:ascii="Times New Roman" w:hAnsi="Times New Roman"/>
          <w:b/>
          <w:spacing w:val="20"/>
        </w:rPr>
        <w:t> </w:t>
      </w:r>
      <w:r>
        <w:rPr>
          <w:rFonts w:ascii="Times New Roman" w:hAnsi="Times New Roman"/>
          <w:b/>
          <w:spacing w:val="-1"/>
        </w:rPr>
        <w:t>Тимур</w:t>
      </w:r>
      <w:r>
        <w:rPr>
          <w:rFonts w:ascii="Times New Roman" w:hAnsi="Times New Roman"/>
          <w:b/>
          <w:spacing w:val="21"/>
        </w:rPr>
        <w:t> </w:t>
      </w:r>
      <w:r>
        <w:rPr>
          <w:rFonts w:ascii="Times New Roman" w:hAnsi="Times New Roman"/>
          <w:b/>
          <w:spacing w:val="-1"/>
        </w:rPr>
        <w:t>Имвярович</w:t>
      </w:r>
      <w:r>
        <w:rPr>
          <w:spacing w:val="-1"/>
        </w:rPr>
        <w:t>,</w:t>
      </w:r>
      <w:r>
        <w:rPr>
          <w:spacing w:val="18"/>
        </w:rPr>
        <w:t> </w:t>
      </w:r>
      <w:r>
        <w:rPr>
          <w:spacing w:val="-1"/>
        </w:rPr>
        <w:t>д.м.н.,</w:t>
      </w:r>
      <w:r>
        <w:rPr>
          <w:spacing w:val="19"/>
        </w:rPr>
        <w:t> </w:t>
      </w:r>
      <w:r>
        <w:rPr/>
        <w:t>Российское</w:t>
      </w:r>
      <w:r>
        <w:rPr>
          <w:spacing w:val="15"/>
        </w:rPr>
        <w:t> </w:t>
      </w:r>
      <w:r>
        <w:rPr>
          <w:spacing w:val="-2"/>
        </w:rPr>
        <w:t>научное</w:t>
      </w:r>
      <w:r>
        <w:rPr>
          <w:spacing w:val="20"/>
        </w:rPr>
        <w:t> </w:t>
      </w:r>
      <w:r>
        <w:rPr>
          <w:spacing w:val="-1"/>
        </w:rPr>
        <w:t>общество</w:t>
      </w:r>
      <w:r>
        <w:rPr>
          <w:spacing w:val="25"/>
        </w:rPr>
        <w:t> </w:t>
      </w:r>
      <w:r>
        <w:rPr>
          <w:spacing w:val="-1"/>
        </w:rPr>
        <w:t>специалистов</w:t>
      </w:r>
      <w:r>
        <w:rPr>
          <w:spacing w:val="18"/>
        </w:rPr>
        <w:t> </w:t>
      </w:r>
      <w:r>
        <w:rPr>
          <w:spacing w:val="-2"/>
        </w:rPr>
        <w:t>по</w:t>
      </w:r>
      <w:r>
        <w:rPr>
          <w:spacing w:val="47"/>
        </w:rPr>
        <w:t> </w:t>
      </w:r>
      <w:r>
        <w:rPr>
          <w:spacing w:val="-1"/>
        </w:rPr>
        <w:t>рентгенэндоваскулярной</w:t>
      </w:r>
      <w:r>
        <w:rPr>
          <w:spacing w:val="3"/>
        </w:rPr>
        <w:t> </w:t>
      </w:r>
      <w:r>
        <w:rPr>
          <w:spacing w:val="-1"/>
        </w:rPr>
        <w:t>диагностике</w:t>
      </w:r>
      <w:r>
        <w:rPr>
          <w:spacing w:val="-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лечению</w:t>
      </w:r>
    </w:p>
    <w:p>
      <w:pPr>
        <w:spacing w:line="363" w:lineRule="auto" w:before="4"/>
        <w:ind w:left="119" w:right="106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Кавтеладзе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Заза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Александрович</w:t>
      </w:r>
      <w:r>
        <w:rPr>
          <w:rFonts w:ascii="Times New Roman" w:hAnsi="Times New Roman"/>
          <w:spacing w:val="-1"/>
          <w:sz w:val="24"/>
        </w:rPr>
        <w:t>,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д.м.н.,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профессор,</w:t>
      </w:r>
      <w:r>
        <w:rPr>
          <w:rFonts w:ascii="Times New Roman" w:hAnsi="Times New Roman"/>
          <w:spacing w:val="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России</w:t>
      </w:r>
      <w:r>
        <w:rPr>
          <w:rFonts w:ascii="Times New Roman" w:hAnsi="Times New Roman"/>
          <w:sz w:val="24"/>
        </w:rPr>
        <w:t>̆</w:t>
      </w:r>
      <w:r>
        <w:rPr>
          <w:rFonts w:ascii="Times New Roman" w:hAnsi="Times New Roman"/>
          <w:spacing w:val="-1"/>
          <w:sz w:val="24"/>
        </w:rPr>
        <w:t>ское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научное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общество</w:t>
      </w:r>
      <w:r>
        <w:rPr>
          <w:rFonts w:ascii="Times New Roman" w:hAnsi="Times New Roman"/>
          <w:spacing w:val="9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специалистов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по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рентгенэндоваскулярной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диагностике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лечению</w:t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spacing w:line="359" w:lineRule="auto" w:before="46"/>
        <w:ind w:left="119" w:right="105" w:firstLine="710"/>
        <w:jc w:val="both"/>
      </w:pPr>
      <w:r>
        <w:rPr>
          <w:rFonts w:ascii="Times New Roman" w:hAnsi="Times New Roman"/>
          <w:b/>
          <w:spacing w:val="-1"/>
        </w:rPr>
        <w:t>Лепилин</w:t>
      </w:r>
      <w:r>
        <w:rPr>
          <w:rFonts w:ascii="Times New Roman" w:hAnsi="Times New Roman"/>
          <w:b/>
          <w:spacing w:val="36"/>
        </w:rPr>
        <w:t> </w:t>
      </w:r>
      <w:r>
        <w:rPr>
          <w:rFonts w:ascii="Times New Roman" w:hAnsi="Times New Roman"/>
          <w:b/>
          <w:spacing w:val="-1"/>
        </w:rPr>
        <w:t>Петр</w:t>
      </w:r>
      <w:r>
        <w:rPr>
          <w:rFonts w:ascii="Times New Roman" w:hAnsi="Times New Roman"/>
          <w:b/>
          <w:spacing w:val="31"/>
        </w:rPr>
        <w:t> </w:t>
      </w:r>
      <w:r>
        <w:rPr>
          <w:rFonts w:ascii="Times New Roman" w:hAnsi="Times New Roman"/>
          <w:b/>
        </w:rPr>
        <w:t>Михайлович</w:t>
      </w:r>
      <w:r>
        <w:rPr/>
        <w:t>,</w:t>
      </w:r>
      <w:r>
        <w:rPr>
          <w:spacing w:val="33"/>
        </w:rPr>
        <w:t> </w:t>
      </w:r>
      <w:r>
        <w:rPr>
          <w:spacing w:val="-1"/>
        </w:rPr>
        <w:t>д.м.н.,</w:t>
      </w:r>
      <w:r>
        <w:rPr>
          <w:spacing w:val="34"/>
        </w:rPr>
        <w:t> </w:t>
      </w:r>
      <w:r>
        <w:rPr>
          <w:spacing w:val="-1"/>
        </w:rPr>
        <w:t>России</w:t>
      </w:r>
      <w:r>
        <w:rPr/>
        <w:t>̆</w:t>
      </w:r>
      <w:r>
        <w:rPr>
          <w:spacing w:val="-1"/>
        </w:rPr>
        <w:t>ское</w:t>
      </w:r>
      <w:r>
        <w:rPr>
          <w:spacing w:val="30"/>
        </w:rPr>
        <w:t> </w:t>
      </w:r>
      <w:r>
        <w:rPr>
          <w:spacing w:val="-1"/>
        </w:rPr>
        <w:t>научное</w:t>
      </w:r>
      <w:r>
        <w:rPr>
          <w:spacing w:val="30"/>
        </w:rPr>
        <w:t> </w:t>
      </w:r>
      <w:r>
        <w:rPr>
          <w:spacing w:val="-1"/>
        </w:rPr>
        <w:t>общество</w:t>
      </w:r>
      <w:r>
        <w:rPr>
          <w:spacing w:val="35"/>
        </w:rPr>
        <w:t> </w:t>
      </w:r>
      <w:r>
        <w:rPr>
          <w:spacing w:val="-1"/>
        </w:rPr>
        <w:t>специалистов</w:t>
      </w:r>
      <w:r>
        <w:rPr>
          <w:spacing w:val="55"/>
        </w:rPr>
        <w:t> </w:t>
      </w:r>
      <w:r>
        <w:rPr/>
        <w:t>по</w:t>
      </w:r>
      <w:r>
        <w:rPr>
          <w:spacing w:val="2"/>
        </w:rPr>
        <w:t> </w:t>
      </w:r>
      <w:r>
        <w:rPr>
          <w:spacing w:val="-1"/>
        </w:rPr>
        <w:t>рентгенэндоваскулярной</w:t>
      </w:r>
      <w:r>
        <w:rPr>
          <w:spacing w:val="3"/>
        </w:rPr>
        <w:t> </w:t>
      </w:r>
      <w:r>
        <w:rPr>
          <w:spacing w:val="-1"/>
        </w:rPr>
        <w:t>диагностике</w:t>
      </w:r>
      <w:r>
        <w:rPr>
          <w:spacing w:val="-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лечению</w:t>
      </w:r>
    </w:p>
    <w:p>
      <w:pPr>
        <w:pStyle w:val="BodyText"/>
        <w:spacing w:line="359" w:lineRule="auto" w:before="9"/>
        <w:ind w:left="119" w:right="108" w:firstLine="710"/>
        <w:jc w:val="both"/>
      </w:pPr>
      <w:r>
        <w:rPr>
          <w:rFonts w:ascii="Times New Roman" w:hAnsi="Times New Roman"/>
          <w:b/>
        </w:rPr>
        <w:t>Поляков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  <w:spacing w:val="-1"/>
        </w:rPr>
        <w:t>Роман</w:t>
      </w:r>
      <w:r>
        <w:rPr>
          <w:rFonts w:ascii="Times New Roman" w:hAnsi="Times New Roman"/>
          <w:b/>
          <w:spacing w:val="7"/>
        </w:rPr>
        <w:t> </w:t>
      </w:r>
      <w:r>
        <w:rPr>
          <w:rFonts w:ascii="Times New Roman" w:hAnsi="Times New Roman"/>
          <w:b/>
          <w:spacing w:val="-1"/>
        </w:rPr>
        <w:t>Сергеевич</w:t>
      </w:r>
      <w:r>
        <w:rPr>
          <w:spacing w:val="-1"/>
        </w:rPr>
        <w:t>,</w:t>
      </w:r>
      <w:r>
        <w:rPr>
          <w:spacing w:val="9"/>
        </w:rPr>
        <w:t> </w:t>
      </w:r>
      <w:r>
        <w:rPr>
          <w:spacing w:val="-1"/>
        </w:rPr>
        <w:t>к.м.н.,</w:t>
      </w:r>
      <w:r>
        <w:rPr>
          <w:spacing w:val="11"/>
        </w:rPr>
        <w:t> </w:t>
      </w:r>
      <w:r>
        <w:rPr>
          <w:spacing w:val="-1"/>
        </w:rPr>
        <w:t>России</w:t>
      </w:r>
      <w:r>
        <w:rPr/>
        <w:t>̆</w:t>
      </w:r>
      <w:r>
        <w:rPr>
          <w:spacing w:val="-1"/>
        </w:rPr>
        <w:t>ское</w:t>
      </w:r>
      <w:r>
        <w:rPr>
          <w:spacing w:val="6"/>
        </w:rPr>
        <w:t> </w:t>
      </w:r>
      <w:r>
        <w:rPr>
          <w:spacing w:val="-1"/>
        </w:rPr>
        <w:t>научное</w:t>
      </w:r>
      <w:r>
        <w:rPr>
          <w:spacing w:val="6"/>
        </w:rPr>
        <w:t> </w:t>
      </w:r>
      <w:r>
        <w:rPr>
          <w:spacing w:val="-1"/>
        </w:rPr>
        <w:t>общество</w:t>
      </w:r>
      <w:r>
        <w:rPr>
          <w:spacing w:val="11"/>
        </w:rPr>
        <w:t> </w:t>
      </w:r>
      <w:r>
        <w:rPr>
          <w:spacing w:val="-1"/>
        </w:rPr>
        <w:t>специалистов</w:t>
      </w:r>
      <w:r>
        <w:rPr>
          <w:spacing w:val="8"/>
        </w:rPr>
        <w:t> </w:t>
      </w:r>
      <w:r>
        <w:rPr>
          <w:spacing w:val="-2"/>
        </w:rPr>
        <w:t>по</w:t>
      </w:r>
      <w:r>
        <w:rPr>
          <w:spacing w:val="57"/>
        </w:rPr>
        <w:t> </w:t>
      </w:r>
      <w:r>
        <w:rPr>
          <w:spacing w:val="-1"/>
        </w:rPr>
        <w:t>рентгенэндоваскулярной</w:t>
      </w:r>
      <w:r>
        <w:rPr>
          <w:spacing w:val="3"/>
        </w:rPr>
        <w:t> </w:t>
      </w:r>
      <w:r>
        <w:rPr>
          <w:spacing w:val="-1"/>
        </w:rPr>
        <w:t>диагностике</w:t>
      </w:r>
      <w:r>
        <w:rPr>
          <w:spacing w:val="-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лечению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41"/>
        <w:ind w:left="1541" w:right="0" w:firstLine="0"/>
        <w:jc w:val="left"/>
      </w:pPr>
      <w:r>
        <w:rPr>
          <w:spacing w:val="-1"/>
        </w:rPr>
        <w:t>Группа</w:t>
      </w:r>
      <w:r>
        <w:rPr>
          <w:spacing w:val="1"/>
        </w:rPr>
        <w:t> </w:t>
      </w:r>
      <w:r>
        <w:rPr>
          <w:spacing w:val="-1"/>
        </w:rPr>
        <w:t>независимых</w:t>
      </w:r>
      <w:r>
        <w:rPr>
          <w:spacing w:val="-3"/>
        </w:rPr>
        <w:t> </w:t>
      </w:r>
      <w:r>
        <w:rPr>
          <w:spacing w:val="-1"/>
        </w:rPr>
        <w:t>экспертов</w:t>
      </w:r>
      <w:r>
        <w:rPr>
          <w:spacing w:val="3"/>
        </w:rPr>
        <w:t> </w:t>
      </w:r>
      <w:r>
        <w:rPr/>
        <w:t>(анализ,</w:t>
      </w:r>
      <w:r>
        <w:rPr>
          <w:spacing w:val="-1"/>
        </w:rPr>
        <w:t> замечания, рекомендации</w:t>
      </w:r>
      <w:r>
        <w:rPr>
          <w:spacing w:val="3"/>
        </w:rPr>
        <w:t> </w:t>
      </w:r>
      <w:r>
        <w:rPr>
          <w:spacing w:val="-1"/>
        </w:rPr>
        <w:t>для</w:t>
      </w:r>
    </w:p>
    <w:p>
      <w:pPr>
        <w:pStyle w:val="BodyText"/>
        <w:spacing w:line="240" w:lineRule="auto" w:before="141"/>
        <w:ind w:left="16" w:right="0" w:firstLine="0"/>
        <w:jc w:val="center"/>
      </w:pPr>
      <w:r>
        <w:rPr>
          <w:spacing w:val="-1"/>
        </w:rPr>
        <w:t>исправлений)</w:t>
      </w:r>
    </w:p>
    <w:p>
      <w:pPr>
        <w:spacing w:line="359" w:lineRule="auto" w:before="137"/>
        <w:ind w:left="119" w:right="113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Абугов</w:t>
      </w:r>
      <w:r>
        <w:rPr>
          <w:rFonts w:ascii="Times New Roman" w:hAnsi="Times New Roman"/>
          <w:b/>
          <w:spacing w:val="59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Сергей</w:t>
      </w:r>
      <w:r>
        <w:rPr>
          <w:rFonts w:ascii="Times New Roman" w:hAnsi="Times New Roman"/>
          <w:b/>
          <w:spacing w:val="55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Александрович,</w:t>
      </w:r>
      <w:r>
        <w:rPr>
          <w:rFonts w:ascii="Times New Roman" w:hAnsi="Times New Roman"/>
          <w:b/>
          <w:spacing w:val="5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д.м.н.,</w:t>
      </w:r>
      <w:r>
        <w:rPr>
          <w:rFonts w:ascii="Times New Roman" w:hAnsi="Times New Roman"/>
          <w:spacing w:val="5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профессор,</w:t>
      </w:r>
      <w:r>
        <w:rPr>
          <w:rFonts w:ascii="Times New Roman" w:hAnsi="Times New Roman"/>
          <w:spacing w:val="5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Российское</w:t>
      </w:r>
      <w:r>
        <w:rPr>
          <w:rFonts w:ascii="Times New Roman" w:hAnsi="Times New Roman"/>
          <w:spacing w:val="5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общество</w:t>
      </w:r>
      <w:r>
        <w:rPr>
          <w:rFonts w:ascii="Times New Roman" w:hAnsi="Times New Roman"/>
          <w:spacing w:val="4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ангиологов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сосудистых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хирургов, European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Society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for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Vascular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Surgery</w:t>
      </w:r>
    </w:p>
    <w:p>
      <w:pPr>
        <w:pStyle w:val="BodyText"/>
        <w:spacing w:line="363" w:lineRule="auto" w:before="5"/>
        <w:ind w:left="119" w:right="98" w:firstLine="710"/>
        <w:jc w:val="both"/>
      </w:pPr>
      <w:r>
        <w:rPr>
          <w:rFonts w:ascii="Times New Roman" w:hAnsi="Times New Roman"/>
          <w:b/>
        </w:rPr>
        <w:t>Акчурин</w:t>
      </w:r>
      <w:r>
        <w:rPr>
          <w:rFonts w:ascii="Times New Roman" w:hAnsi="Times New Roman"/>
          <w:b/>
          <w:spacing w:val="14"/>
        </w:rPr>
        <w:t> </w:t>
      </w:r>
      <w:r>
        <w:rPr>
          <w:rFonts w:ascii="Times New Roman" w:hAnsi="Times New Roman"/>
          <w:b/>
          <w:spacing w:val="-1"/>
        </w:rPr>
        <w:t>Ренат</w:t>
      </w:r>
      <w:r>
        <w:rPr>
          <w:rFonts w:ascii="Times New Roman" w:hAnsi="Times New Roman"/>
          <w:b/>
          <w:spacing w:val="11"/>
        </w:rPr>
        <w:t> </w:t>
      </w:r>
      <w:r>
        <w:rPr>
          <w:rFonts w:ascii="Times New Roman" w:hAnsi="Times New Roman"/>
          <w:b/>
          <w:spacing w:val="-1"/>
        </w:rPr>
        <w:t>Сулейманович</w:t>
      </w:r>
      <w:r>
        <w:rPr>
          <w:spacing w:val="-1"/>
        </w:rPr>
        <w:t>,</w:t>
      </w:r>
      <w:r>
        <w:rPr>
          <w:spacing w:val="11"/>
        </w:rPr>
        <w:t> </w:t>
      </w:r>
      <w:r>
        <w:rPr>
          <w:spacing w:val="-1"/>
        </w:rPr>
        <w:t>академик</w:t>
      </w:r>
      <w:r>
        <w:rPr>
          <w:spacing w:val="12"/>
        </w:rPr>
        <w:t> </w:t>
      </w:r>
      <w:r>
        <w:rPr>
          <w:spacing w:val="-3"/>
        </w:rPr>
        <w:t>РАН,</w:t>
      </w:r>
      <w:r>
        <w:rPr>
          <w:spacing w:val="15"/>
        </w:rPr>
        <w:t> </w:t>
      </w:r>
      <w:r>
        <w:rPr/>
        <w:t>д.м.н.,</w:t>
      </w:r>
      <w:r>
        <w:rPr>
          <w:spacing w:val="6"/>
        </w:rPr>
        <w:t> </w:t>
      </w:r>
      <w:r>
        <w:rPr>
          <w:spacing w:val="-1"/>
        </w:rPr>
        <w:t>профессор,</w:t>
      </w:r>
      <w:r>
        <w:rPr>
          <w:spacing w:val="11"/>
        </w:rPr>
        <w:t> </w:t>
      </w:r>
      <w:r>
        <w:rPr/>
        <w:t>Российское</w:t>
      </w:r>
      <w:r>
        <w:rPr>
          <w:spacing w:val="43"/>
        </w:rPr>
        <w:t> </w:t>
      </w:r>
      <w:r>
        <w:rPr>
          <w:spacing w:val="-1"/>
        </w:rPr>
        <w:t>общество</w:t>
      </w:r>
      <w:r>
        <w:rPr>
          <w:spacing w:val="2"/>
        </w:rPr>
        <w:t> </w:t>
      </w:r>
      <w:r>
        <w:rPr>
          <w:spacing w:val="-1"/>
        </w:rPr>
        <w:t>ангиологов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сосудистых</w:t>
      </w:r>
      <w:r>
        <w:rPr>
          <w:spacing w:val="2"/>
        </w:rPr>
        <w:t> </w:t>
      </w:r>
      <w:r>
        <w:rPr>
          <w:spacing w:val="-1"/>
        </w:rPr>
        <w:t>хирургов, </w:t>
      </w:r>
      <w:r>
        <w:rPr/>
        <w:t>European</w:t>
      </w:r>
      <w:r>
        <w:rPr>
          <w:spacing w:val="-3"/>
        </w:rPr>
        <w:t> </w:t>
      </w:r>
      <w:r>
        <w:rPr>
          <w:spacing w:val="-1"/>
        </w:rPr>
        <w:t>Society</w:t>
      </w:r>
      <w:r>
        <w:rPr>
          <w:spacing w:val="-3"/>
        </w:rPr>
        <w:t> </w:t>
      </w:r>
      <w:r>
        <w:rPr>
          <w:spacing w:val="-2"/>
        </w:rPr>
        <w:t>for</w:t>
      </w:r>
      <w:r>
        <w:rPr>
          <w:spacing w:val="3"/>
        </w:rPr>
        <w:t> </w:t>
      </w:r>
      <w:r>
        <w:rPr>
          <w:spacing w:val="-1"/>
        </w:rPr>
        <w:t>Vascular</w:t>
      </w:r>
      <w:r>
        <w:rPr>
          <w:spacing w:val="3"/>
        </w:rPr>
        <w:t> </w:t>
      </w:r>
      <w:r>
        <w:rPr/>
        <w:t>Surgery</w:t>
      </w:r>
    </w:p>
    <w:p>
      <w:pPr>
        <w:pStyle w:val="BodyText"/>
        <w:spacing w:line="359" w:lineRule="auto" w:before="1"/>
        <w:ind w:left="119" w:right="104" w:firstLine="710"/>
        <w:jc w:val="both"/>
      </w:pPr>
      <w:r>
        <w:rPr>
          <w:rFonts w:ascii="Times New Roman" w:hAnsi="Times New Roman"/>
          <w:b/>
          <w:spacing w:val="-1"/>
        </w:rPr>
        <w:t>Алекян</w:t>
      </w:r>
      <w:r>
        <w:rPr>
          <w:rFonts w:ascii="Times New Roman" w:hAnsi="Times New Roman"/>
          <w:b/>
          <w:spacing w:val="7"/>
        </w:rPr>
        <w:t> </w:t>
      </w:r>
      <w:r>
        <w:rPr>
          <w:rFonts w:ascii="Times New Roman" w:hAnsi="Times New Roman"/>
          <w:b/>
        </w:rPr>
        <w:t>Баграт</w:t>
      </w:r>
      <w:r>
        <w:rPr>
          <w:rFonts w:ascii="Times New Roman" w:hAnsi="Times New Roman"/>
          <w:b/>
          <w:spacing w:val="8"/>
        </w:rPr>
        <w:t> </w:t>
      </w:r>
      <w:r>
        <w:rPr>
          <w:rFonts w:ascii="Times New Roman" w:hAnsi="Times New Roman"/>
          <w:b/>
        </w:rPr>
        <w:t>Гегамович</w:t>
      </w:r>
      <w:r>
        <w:rPr/>
        <w:t>,</w:t>
      </w:r>
      <w:r>
        <w:rPr>
          <w:spacing w:val="9"/>
        </w:rPr>
        <w:t> </w:t>
      </w:r>
      <w:r>
        <w:rPr>
          <w:spacing w:val="-1"/>
        </w:rPr>
        <w:t>академик</w:t>
      </w:r>
      <w:r>
        <w:rPr>
          <w:spacing w:val="10"/>
        </w:rPr>
        <w:t> </w:t>
      </w:r>
      <w:r>
        <w:rPr>
          <w:spacing w:val="-2"/>
        </w:rPr>
        <w:t>РАН,</w:t>
      </w:r>
      <w:r>
        <w:rPr>
          <w:spacing w:val="13"/>
        </w:rPr>
        <w:t> </w:t>
      </w:r>
      <w:r>
        <w:rPr>
          <w:spacing w:val="-1"/>
        </w:rPr>
        <w:t>д.м.н.,</w:t>
      </w:r>
      <w:r>
        <w:rPr>
          <w:spacing w:val="9"/>
        </w:rPr>
        <w:t> </w:t>
      </w:r>
      <w:r>
        <w:rPr>
          <w:spacing w:val="-1"/>
        </w:rPr>
        <w:t>профессор,</w:t>
      </w:r>
      <w:r>
        <w:rPr>
          <w:spacing w:val="14"/>
        </w:rPr>
        <w:t> </w:t>
      </w:r>
      <w:r>
        <w:rPr/>
        <w:t>Российское</w:t>
      </w:r>
      <w:r>
        <w:rPr>
          <w:spacing w:val="6"/>
        </w:rPr>
        <w:t> </w:t>
      </w:r>
      <w:r>
        <w:rPr>
          <w:spacing w:val="-2"/>
        </w:rPr>
        <w:t>научное</w:t>
      </w:r>
      <w:r>
        <w:rPr>
          <w:spacing w:val="42"/>
        </w:rPr>
        <w:t> </w:t>
      </w:r>
      <w:r>
        <w:rPr>
          <w:spacing w:val="-1"/>
        </w:rPr>
        <w:t>общество</w:t>
      </w:r>
      <w:r>
        <w:rPr>
          <w:spacing w:val="2"/>
        </w:rPr>
        <w:t> </w:t>
      </w:r>
      <w:r>
        <w:rPr>
          <w:spacing w:val="-1"/>
        </w:rPr>
        <w:t>специалистов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рентгенэндоваскулярной</w:t>
      </w:r>
      <w:r>
        <w:rPr>
          <w:spacing w:val="3"/>
        </w:rPr>
        <w:t> </w:t>
      </w:r>
      <w:r>
        <w:rPr>
          <w:spacing w:val="-1"/>
        </w:rPr>
        <w:t>диагностике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лечению</w:t>
      </w:r>
    </w:p>
    <w:p>
      <w:pPr>
        <w:pStyle w:val="BodyText"/>
        <w:spacing w:line="363" w:lineRule="auto" w:before="5"/>
        <w:ind w:left="119" w:right="109" w:firstLine="710"/>
        <w:jc w:val="both"/>
      </w:pPr>
      <w:r>
        <w:rPr>
          <w:rFonts w:ascii="Times New Roman" w:hAnsi="Times New Roman"/>
          <w:b/>
        </w:rPr>
        <w:t>Аракелян</w:t>
      </w:r>
      <w:r>
        <w:rPr>
          <w:rFonts w:ascii="Times New Roman" w:hAnsi="Times New Roman"/>
          <w:b/>
          <w:spacing w:val="19"/>
        </w:rPr>
        <w:t> </w:t>
      </w:r>
      <w:r>
        <w:rPr>
          <w:rFonts w:ascii="Times New Roman" w:hAnsi="Times New Roman"/>
          <w:b/>
        </w:rPr>
        <w:t>Валерий</w:t>
      </w:r>
      <w:r>
        <w:rPr>
          <w:rFonts w:ascii="Times New Roman" w:hAnsi="Times New Roman"/>
          <w:b/>
          <w:spacing w:val="19"/>
        </w:rPr>
        <w:t> </w:t>
      </w:r>
      <w:r>
        <w:rPr>
          <w:rFonts w:ascii="Times New Roman" w:hAnsi="Times New Roman"/>
          <w:b/>
          <w:spacing w:val="-1"/>
        </w:rPr>
        <w:t>Сергеевич</w:t>
      </w:r>
      <w:r>
        <w:rPr>
          <w:spacing w:val="-1"/>
        </w:rPr>
        <w:t>,</w:t>
      </w:r>
      <w:r>
        <w:rPr>
          <w:spacing w:val="21"/>
        </w:rPr>
        <w:t> </w:t>
      </w:r>
      <w:r>
        <w:rPr>
          <w:spacing w:val="-1"/>
        </w:rPr>
        <w:t>д.м.н.</w:t>
      </w:r>
      <w:r>
        <w:rPr>
          <w:spacing w:val="16"/>
        </w:rPr>
        <w:t> </w:t>
      </w:r>
      <w:r>
        <w:rPr>
          <w:spacing w:val="-1"/>
        </w:rPr>
        <w:t>профессор,</w:t>
      </w:r>
      <w:r>
        <w:rPr>
          <w:spacing w:val="21"/>
        </w:rPr>
        <w:t> </w:t>
      </w:r>
      <w:r>
        <w:rPr>
          <w:spacing w:val="-1"/>
        </w:rPr>
        <w:t>Российское</w:t>
      </w:r>
      <w:r>
        <w:rPr>
          <w:spacing w:val="13"/>
        </w:rPr>
        <w:t> </w:t>
      </w:r>
      <w:r>
        <w:rPr>
          <w:spacing w:val="-1"/>
        </w:rPr>
        <w:t>общество</w:t>
      </w:r>
      <w:r>
        <w:rPr>
          <w:spacing w:val="71"/>
        </w:rPr>
        <w:t> </w:t>
      </w:r>
      <w:r>
        <w:rPr>
          <w:spacing w:val="-1"/>
        </w:rPr>
        <w:t>ангиологов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сосудистых</w:t>
      </w:r>
      <w:r>
        <w:rPr>
          <w:spacing w:val="2"/>
        </w:rPr>
        <w:t> </w:t>
      </w:r>
      <w:r>
        <w:rPr>
          <w:spacing w:val="-1"/>
        </w:rPr>
        <w:t>хирургов, European</w:t>
      </w:r>
      <w:r>
        <w:rPr>
          <w:spacing w:val="-3"/>
        </w:rPr>
        <w:t> </w:t>
      </w:r>
      <w:r>
        <w:rPr>
          <w:spacing w:val="-1"/>
        </w:rPr>
        <w:t>Society</w:t>
      </w:r>
      <w:r>
        <w:rPr>
          <w:spacing w:val="-3"/>
        </w:rPr>
        <w:t> </w:t>
      </w:r>
      <w:r>
        <w:rPr>
          <w:spacing w:val="-2"/>
        </w:rPr>
        <w:t>for</w:t>
      </w:r>
      <w:r>
        <w:rPr>
          <w:spacing w:val="3"/>
        </w:rPr>
        <w:t> </w:t>
      </w:r>
      <w:r>
        <w:rPr>
          <w:spacing w:val="-2"/>
        </w:rPr>
        <w:t>Vascular</w:t>
      </w:r>
      <w:r>
        <w:rPr>
          <w:spacing w:val="3"/>
        </w:rPr>
        <w:t> </w:t>
      </w:r>
      <w:r>
        <w:rPr/>
        <w:t>Surgery</w:t>
      </w:r>
    </w:p>
    <w:p>
      <w:pPr>
        <w:pStyle w:val="BodyText"/>
        <w:spacing w:line="359" w:lineRule="auto" w:before="1"/>
        <w:ind w:left="119" w:right="104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Белов</w:t>
      </w:r>
      <w:r>
        <w:rPr>
          <w:rFonts w:ascii="Times New Roman" w:hAnsi="Times New Roman"/>
          <w:b/>
          <w:spacing w:val="28"/>
        </w:rPr>
        <w:t> </w:t>
      </w:r>
      <w:r>
        <w:rPr>
          <w:rFonts w:ascii="Times New Roman" w:hAnsi="Times New Roman"/>
          <w:b/>
          <w:spacing w:val="-2"/>
        </w:rPr>
        <w:t>Юрий</w:t>
      </w:r>
      <w:r>
        <w:rPr>
          <w:rFonts w:ascii="Times New Roman" w:hAnsi="Times New Roman"/>
          <w:b/>
          <w:spacing w:val="24"/>
        </w:rPr>
        <w:t> </w:t>
      </w:r>
      <w:r>
        <w:rPr>
          <w:rFonts w:ascii="Times New Roman" w:hAnsi="Times New Roman"/>
          <w:b/>
          <w:spacing w:val="-1"/>
        </w:rPr>
        <w:t>Владимирович</w:t>
      </w:r>
      <w:r>
        <w:rPr>
          <w:spacing w:val="-1"/>
        </w:rPr>
        <w:t>,</w:t>
      </w:r>
      <w:r>
        <w:rPr>
          <w:spacing w:val="30"/>
        </w:rPr>
        <w:t> </w:t>
      </w:r>
      <w:r>
        <w:rPr>
          <w:spacing w:val="-1"/>
        </w:rPr>
        <w:t>академик</w:t>
      </w:r>
      <w:r>
        <w:rPr>
          <w:spacing w:val="27"/>
        </w:rPr>
        <w:t> </w:t>
      </w:r>
      <w:r>
        <w:rPr>
          <w:spacing w:val="-2"/>
        </w:rPr>
        <w:t>РАН,</w:t>
      </w:r>
      <w:r>
        <w:rPr>
          <w:spacing w:val="30"/>
        </w:rPr>
        <w:t> </w:t>
      </w:r>
      <w:r>
        <w:rPr>
          <w:spacing w:val="-1"/>
        </w:rPr>
        <w:t>д.м.н.,</w:t>
      </w:r>
      <w:r>
        <w:rPr>
          <w:spacing w:val="26"/>
        </w:rPr>
        <w:t> </w:t>
      </w:r>
      <w:r>
        <w:rPr>
          <w:spacing w:val="-1"/>
        </w:rPr>
        <w:t>профессор</w:t>
      </w:r>
      <w:r>
        <w:rPr>
          <w:spacing w:val="23"/>
        </w:rPr>
        <w:t> </w:t>
      </w:r>
      <w:r>
        <w:rPr/>
        <w:t>,</w:t>
      </w:r>
      <w:r>
        <w:rPr>
          <w:spacing w:val="26"/>
        </w:rPr>
        <w:t> </w:t>
      </w:r>
      <w:r>
        <w:rPr>
          <w:spacing w:val="-1"/>
        </w:rPr>
        <w:t>Российское</w:t>
      </w:r>
      <w:r>
        <w:rPr>
          <w:spacing w:val="75"/>
        </w:rPr>
        <w:t> </w:t>
      </w:r>
      <w:r>
        <w:rPr>
          <w:spacing w:val="-1"/>
        </w:rPr>
        <w:t>общество</w:t>
      </w:r>
      <w:r>
        <w:rPr>
          <w:spacing w:val="2"/>
        </w:rPr>
        <w:t> </w:t>
      </w:r>
      <w:r>
        <w:rPr>
          <w:spacing w:val="-1"/>
        </w:rPr>
        <w:t>ангиологов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сосудистых</w:t>
      </w:r>
      <w:r>
        <w:rPr>
          <w:spacing w:val="2"/>
        </w:rPr>
        <w:t> </w:t>
      </w:r>
      <w:r>
        <w:rPr>
          <w:spacing w:val="-1"/>
        </w:rPr>
        <w:t>хирургов, </w:t>
      </w:r>
      <w:r>
        <w:rPr/>
        <w:t>European</w:t>
      </w:r>
      <w:r>
        <w:rPr>
          <w:spacing w:val="-3"/>
        </w:rPr>
        <w:t> </w:t>
      </w:r>
      <w:r>
        <w:rPr>
          <w:spacing w:val="-1"/>
        </w:rPr>
        <w:t>Society</w:t>
      </w:r>
      <w:r>
        <w:rPr>
          <w:spacing w:val="-3"/>
        </w:rPr>
        <w:t> </w:t>
      </w:r>
      <w:r>
        <w:rPr>
          <w:spacing w:val="-2"/>
        </w:rPr>
        <w:t>for</w:t>
      </w:r>
      <w:r>
        <w:rPr>
          <w:spacing w:val="3"/>
        </w:rPr>
        <w:t> </w:t>
      </w:r>
      <w:r>
        <w:rPr/>
        <w:t>Vascu</w:t>
      </w:r>
      <w:r>
        <w:rPr>
          <w:rFonts w:ascii="Times New Roman" w:hAnsi="Times New Roman"/>
        </w:rPr>
        <w:t>lar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Surgery</w:t>
      </w:r>
    </w:p>
    <w:p>
      <w:pPr>
        <w:pStyle w:val="BodyText"/>
        <w:spacing w:line="363" w:lineRule="auto" w:before="5"/>
        <w:ind w:left="119" w:right="107" w:firstLine="710"/>
        <w:jc w:val="both"/>
      </w:pPr>
      <w:r>
        <w:rPr>
          <w:rFonts w:ascii="Times New Roman" w:hAnsi="Times New Roman"/>
          <w:b/>
        </w:rPr>
        <w:t>Вачев</w:t>
      </w:r>
      <w:r>
        <w:rPr>
          <w:rFonts w:ascii="Times New Roman" w:hAnsi="Times New Roman"/>
          <w:b/>
          <w:spacing w:val="26"/>
        </w:rPr>
        <w:t> </w:t>
      </w:r>
      <w:r>
        <w:rPr>
          <w:rFonts w:ascii="Times New Roman" w:hAnsi="Times New Roman"/>
          <w:b/>
          <w:spacing w:val="-1"/>
        </w:rPr>
        <w:t>Алексей</w:t>
      </w:r>
      <w:r>
        <w:rPr>
          <w:rFonts w:ascii="Times New Roman" w:hAnsi="Times New Roman"/>
          <w:b/>
          <w:spacing w:val="26"/>
        </w:rPr>
        <w:t> </w:t>
      </w:r>
      <w:r>
        <w:rPr>
          <w:rFonts w:ascii="Times New Roman" w:hAnsi="Times New Roman"/>
          <w:b/>
          <w:spacing w:val="-1"/>
        </w:rPr>
        <w:t>Николаевич,</w:t>
      </w:r>
      <w:r>
        <w:rPr>
          <w:rFonts w:ascii="Times New Roman" w:hAnsi="Times New Roman"/>
          <w:b/>
          <w:spacing w:val="27"/>
        </w:rPr>
        <w:t> </w:t>
      </w:r>
      <w:r>
        <w:rPr>
          <w:spacing w:val="-1"/>
        </w:rPr>
        <w:t>д.м.н.,</w:t>
      </w:r>
      <w:r>
        <w:rPr>
          <w:spacing w:val="23"/>
        </w:rPr>
        <w:t> </w:t>
      </w:r>
      <w:r>
        <w:rPr>
          <w:spacing w:val="-1"/>
        </w:rPr>
        <w:t>профессор,</w:t>
      </w:r>
      <w:r>
        <w:rPr>
          <w:spacing w:val="28"/>
        </w:rPr>
        <w:t> </w:t>
      </w:r>
      <w:r>
        <w:rPr>
          <w:spacing w:val="-1"/>
        </w:rPr>
        <w:t>Российское</w:t>
      </w:r>
      <w:r>
        <w:rPr>
          <w:spacing w:val="20"/>
        </w:rPr>
        <w:t> </w:t>
      </w:r>
      <w:r>
        <w:rPr>
          <w:spacing w:val="-1"/>
        </w:rPr>
        <w:t>общество</w:t>
      </w:r>
      <w:r>
        <w:rPr>
          <w:spacing w:val="26"/>
        </w:rPr>
        <w:t> </w:t>
      </w:r>
      <w:r>
        <w:rPr>
          <w:spacing w:val="-1"/>
        </w:rPr>
        <w:t>ангиологов</w:t>
      </w:r>
      <w:r>
        <w:rPr>
          <w:spacing w:val="7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сосудистых</w:t>
      </w:r>
      <w:r>
        <w:rPr>
          <w:spacing w:val="2"/>
        </w:rPr>
        <w:t> </w:t>
      </w:r>
      <w:r>
        <w:rPr>
          <w:spacing w:val="-1"/>
        </w:rPr>
        <w:t>хирургов, European</w:t>
      </w:r>
      <w:r>
        <w:rPr>
          <w:spacing w:val="-3"/>
        </w:rPr>
        <w:t> </w:t>
      </w:r>
      <w:r>
        <w:rPr/>
        <w:t>Society</w:t>
      </w:r>
      <w:r>
        <w:rPr>
          <w:spacing w:val="-3"/>
        </w:rPr>
        <w:t> </w:t>
      </w:r>
      <w:r>
        <w:rPr>
          <w:spacing w:val="-2"/>
        </w:rPr>
        <w:t>for</w:t>
      </w:r>
      <w:r>
        <w:rPr>
          <w:spacing w:val="3"/>
        </w:rPr>
        <w:t> </w:t>
      </w:r>
      <w:r>
        <w:rPr>
          <w:spacing w:val="-2"/>
        </w:rPr>
        <w:t>Vascular</w:t>
      </w:r>
      <w:r>
        <w:rPr>
          <w:spacing w:val="3"/>
        </w:rPr>
        <w:t> </w:t>
      </w:r>
      <w:r>
        <w:rPr/>
        <w:t>Surgery</w:t>
      </w:r>
    </w:p>
    <w:p>
      <w:pPr>
        <w:pStyle w:val="BodyText"/>
        <w:spacing w:line="359" w:lineRule="auto" w:before="1"/>
        <w:ind w:left="119" w:right="107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Гавриленко</w:t>
      </w:r>
      <w:r>
        <w:rPr>
          <w:rFonts w:ascii="Times New Roman" w:hAnsi="Times New Roman"/>
          <w:b/>
          <w:spacing w:val="47"/>
        </w:rPr>
        <w:t> </w:t>
      </w:r>
      <w:r>
        <w:rPr>
          <w:rFonts w:ascii="Times New Roman" w:hAnsi="Times New Roman"/>
          <w:b/>
          <w:spacing w:val="-1"/>
        </w:rPr>
        <w:t>Александр</w:t>
      </w:r>
      <w:r>
        <w:rPr>
          <w:rFonts w:ascii="Times New Roman" w:hAnsi="Times New Roman"/>
          <w:b/>
          <w:spacing w:val="48"/>
        </w:rPr>
        <w:t> </w:t>
      </w:r>
      <w:r>
        <w:rPr>
          <w:rFonts w:ascii="Times New Roman" w:hAnsi="Times New Roman"/>
          <w:b/>
          <w:spacing w:val="-1"/>
        </w:rPr>
        <w:t>Васильевич</w:t>
      </w:r>
      <w:r>
        <w:rPr>
          <w:spacing w:val="-1"/>
        </w:rPr>
        <w:t>,</w:t>
      </w:r>
      <w:r>
        <w:rPr>
          <w:spacing w:val="49"/>
        </w:rPr>
        <w:t> </w:t>
      </w:r>
      <w:r>
        <w:rPr>
          <w:spacing w:val="-1"/>
        </w:rPr>
        <w:t>академик</w:t>
      </w:r>
      <w:r>
        <w:rPr>
          <w:spacing w:val="46"/>
        </w:rPr>
        <w:t> </w:t>
      </w:r>
      <w:r>
        <w:rPr>
          <w:spacing w:val="-2"/>
        </w:rPr>
        <w:t>РАН,</w:t>
      </w:r>
      <w:r>
        <w:rPr>
          <w:spacing w:val="49"/>
        </w:rPr>
        <w:t> </w:t>
      </w:r>
      <w:r>
        <w:rPr>
          <w:spacing w:val="-1"/>
        </w:rPr>
        <w:t>академик</w:t>
      </w:r>
      <w:r>
        <w:rPr>
          <w:spacing w:val="46"/>
        </w:rPr>
        <w:t> </w:t>
      </w:r>
      <w:r>
        <w:rPr>
          <w:spacing w:val="-1"/>
        </w:rPr>
        <w:t>РАН,</w:t>
      </w:r>
      <w:r>
        <w:rPr>
          <w:spacing w:val="49"/>
        </w:rPr>
        <w:t> </w:t>
      </w:r>
      <w:r>
        <w:rPr>
          <w:spacing w:val="-1"/>
        </w:rPr>
        <w:t>д.м.н.,</w:t>
      </w:r>
      <w:r>
        <w:rPr>
          <w:spacing w:val="71"/>
        </w:rPr>
        <w:t> </w:t>
      </w:r>
      <w:r>
        <w:rPr>
          <w:spacing w:val="-1"/>
        </w:rPr>
        <w:t>профессор,</w:t>
      </w:r>
      <w:r>
        <w:rPr>
          <w:spacing w:val="13"/>
        </w:rPr>
        <w:t> </w:t>
      </w:r>
      <w:r>
        <w:rPr>
          <w:spacing w:val="-1"/>
        </w:rPr>
        <w:t>Российское</w:t>
      </w:r>
      <w:r>
        <w:rPr>
          <w:spacing w:val="6"/>
        </w:rPr>
        <w:t> </w:t>
      </w:r>
      <w:r>
        <w:rPr>
          <w:spacing w:val="-1"/>
        </w:rPr>
        <w:t>общество</w:t>
      </w:r>
      <w:r>
        <w:rPr>
          <w:spacing w:val="16"/>
        </w:rPr>
        <w:t> </w:t>
      </w:r>
      <w:r>
        <w:rPr/>
        <w:t>ангиологов</w:t>
      </w:r>
      <w:r>
        <w:rPr>
          <w:spacing w:val="13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сосудистых</w:t>
      </w:r>
      <w:r>
        <w:rPr>
          <w:spacing w:val="11"/>
        </w:rPr>
        <w:t> </w:t>
      </w:r>
      <w:r>
        <w:rPr>
          <w:spacing w:val="-1"/>
        </w:rPr>
        <w:t>хирургов,</w:t>
      </w:r>
      <w:r>
        <w:rPr>
          <w:spacing w:val="13"/>
        </w:rPr>
        <w:t> </w:t>
      </w:r>
      <w:r>
        <w:rPr>
          <w:spacing w:val="-1"/>
        </w:rPr>
        <w:t>European</w:t>
      </w:r>
      <w:r>
        <w:rPr>
          <w:spacing w:val="11"/>
        </w:rPr>
        <w:t> </w:t>
      </w:r>
      <w:r>
        <w:rPr>
          <w:spacing w:val="-1"/>
        </w:rPr>
        <w:t>Society</w:t>
      </w:r>
      <w:r>
        <w:rPr>
          <w:spacing w:val="11"/>
        </w:rPr>
        <w:t> </w:t>
      </w:r>
      <w:r>
        <w:rPr>
          <w:spacing w:val="-2"/>
        </w:rPr>
        <w:t>for</w:t>
      </w:r>
      <w:r>
        <w:rPr>
          <w:spacing w:val="100"/>
        </w:rPr>
        <w:t> </w:t>
      </w:r>
      <w:r>
        <w:rPr>
          <w:rFonts w:ascii="Times New Roman" w:hAnsi="Times New Roman"/>
          <w:spacing w:val="-1"/>
        </w:rPr>
        <w:t>Vascular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Surgery</w:t>
      </w:r>
    </w:p>
    <w:p>
      <w:pPr>
        <w:spacing w:line="359" w:lineRule="auto" w:before="9"/>
        <w:ind w:left="119" w:right="106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Затевахин</w:t>
      </w:r>
      <w:r>
        <w:rPr>
          <w:rFonts w:ascii="Times New Roman" w:hAnsi="Times New Roman"/>
          <w:b/>
          <w:spacing w:val="17"/>
          <w:sz w:val="24"/>
        </w:rPr>
        <w:t> </w:t>
      </w:r>
      <w:r>
        <w:rPr>
          <w:rFonts w:ascii="Times New Roman" w:hAnsi="Times New Roman"/>
          <w:b/>
          <w:sz w:val="24"/>
        </w:rPr>
        <w:t>Игорь</w:t>
      </w:r>
      <w:r>
        <w:rPr>
          <w:rFonts w:ascii="Times New Roman" w:hAnsi="Times New Roman"/>
          <w:b/>
          <w:spacing w:val="18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Иванович</w:t>
      </w:r>
      <w:r>
        <w:rPr>
          <w:rFonts w:ascii="Times New Roman" w:hAnsi="Times New Roman"/>
          <w:spacing w:val="-1"/>
          <w:sz w:val="24"/>
        </w:rPr>
        <w:t>,</w:t>
      </w:r>
      <w:r>
        <w:rPr>
          <w:rFonts w:ascii="Times New Roman" w:hAnsi="Times New Roman"/>
          <w:spacing w:val="1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академик</w:t>
      </w:r>
      <w:r>
        <w:rPr>
          <w:rFonts w:ascii="Times New Roman" w:hAnsi="Times New Roman"/>
          <w:spacing w:val="15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РАН,</w:t>
      </w:r>
      <w:r>
        <w:rPr>
          <w:rFonts w:ascii="Times New Roman" w:hAnsi="Times New Roman"/>
          <w:spacing w:val="1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д.м.н.,</w:t>
      </w:r>
      <w:r>
        <w:rPr>
          <w:rFonts w:ascii="Times New Roman" w:hAnsi="Times New Roman"/>
          <w:spacing w:val="1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профессор,</w:t>
      </w:r>
      <w:r>
        <w:rPr>
          <w:rFonts w:ascii="Times New Roman" w:hAnsi="Times New Roman"/>
          <w:spacing w:val="1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президент</w:t>
      </w:r>
      <w:r>
        <w:rPr>
          <w:rFonts w:ascii="Times New Roman" w:hAnsi="Times New Roman"/>
          <w:spacing w:val="5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российского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общества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хирургов (Москва)</w:t>
      </w:r>
    </w:p>
    <w:p>
      <w:pPr>
        <w:pStyle w:val="BodyText"/>
        <w:spacing w:line="360" w:lineRule="auto" w:before="5"/>
        <w:ind w:left="119" w:right="109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Калинин</w:t>
      </w:r>
      <w:r>
        <w:rPr>
          <w:rFonts w:ascii="Times New Roman" w:hAnsi="Times New Roman"/>
          <w:b/>
          <w:spacing w:val="24"/>
        </w:rPr>
        <w:t> </w:t>
      </w:r>
      <w:r>
        <w:rPr>
          <w:rFonts w:ascii="Times New Roman" w:hAnsi="Times New Roman"/>
          <w:b/>
          <w:spacing w:val="-1"/>
        </w:rPr>
        <w:t>Роман</w:t>
      </w:r>
      <w:r>
        <w:rPr>
          <w:rFonts w:ascii="Times New Roman" w:hAnsi="Times New Roman"/>
          <w:b/>
          <w:spacing w:val="19"/>
        </w:rPr>
        <w:t> </w:t>
      </w:r>
      <w:r>
        <w:rPr>
          <w:rFonts w:ascii="Times New Roman" w:hAnsi="Times New Roman"/>
          <w:b/>
        </w:rPr>
        <w:t>Евгеньевич</w:t>
      </w:r>
      <w:r>
        <w:rPr/>
        <w:t>,</w:t>
      </w:r>
      <w:r>
        <w:rPr>
          <w:spacing w:val="21"/>
        </w:rPr>
        <w:t> </w:t>
      </w:r>
      <w:r>
        <w:rPr>
          <w:spacing w:val="-1"/>
        </w:rPr>
        <w:t>д.м.н.,</w:t>
      </w:r>
      <w:r>
        <w:rPr>
          <w:spacing w:val="21"/>
        </w:rPr>
        <w:t> </w:t>
      </w:r>
      <w:r>
        <w:rPr>
          <w:spacing w:val="-1"/>
        </w:rPr>
        <w:t>профессор,</w:t>
      </w:r>
      <w:r>
        <w:rPr>
          <w:spacing w:val="21"/>
        </w:rPr>
        <w:t> </w:t>
      </w:r>
      <w:r>
        <w:rPr>
          <w:spacing w:val="-1"/>
        </w:rPr>
        <w:t>член</w:t>
      </w:r>
      <w:r>
        <w:rPr>
          <w:spacing w:val="20"/>
        </w:rPr>
        <w:t> </w:t>
      </w:r>
      <w:r>
        <w:rPr>
          <w:spacing w:val="-1"/>
        </w:rPr>
        <w:t>Правления</w:t>
      </w:r>
      <w:r>
        <w:rPr>
          <w:spacing w:val="18"/>
        </w:rPr>
        <w:t> </w:t>
      </w:r>
      <w:r>
        <w:rPr>
          <w:spacing w:val="-1"/>
        </w:rPr>
        <w:t>Российского</w:t>
      </w:r>
      <w:r>
        <w:rPr>
          <w:spacing w:val="51"/>
        </w:rPr>
        <w:t> </w:t>
      </w:r>
      <w:r>
        <w:rPr/>
        <w:t>общества</w:t>
      </w:r>
      <w:r>
        <w:rPr>
          <w:spacing w:val="45"/>
        </w:rPr>
        <w:t> </w:t>
      </w:r>
      <w:r>
        <w:rPr>
          <w:spacing w:val="-1"/>
        </w:rPr>
        <w:t>ангиологов</w:t>
      </w:r>
      <w:r>
        <w:rPr>
          <w:spacing w:val="47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сосудистых</w:t>
      </w:r>
      <w:r>
        <w:rPr>
          <w:spacing w:val="45"/>
        </w:rPr>
        <w:t> </w:t>
      </w:r>
      <w:r>
        <w:rPr/>
        <w:t>хирургов</w:t>
      </w:r>
      <w:r>
        <w:rPr>
          <w:spacing w:val="47"/>
        </w:rPr>
        <w:t> </w:t>
      </w:r>
      <w:r>
        <w:rPr>
          <w:spacing w:val="-1"/>
        </w:rPr>
        <w:t>(РОАиСХ),</w:t>
      </w:r>
      <w:r>
        <w:rPr>
          <w:spacing w:val="52"/>
        </w:rPr>
        <w:t> </w:t>
      </w:r>
      <w:r>
        <w:rPr>
          <w:spacing w:val="-1"/>
        </w:rPr>
        <w:t>член</w:t>
      </w:r>
      <w:r>
        <w:rPr>
          <w:spacing w:val="51"/>
        </w:rPr>
        <w:t> </w:t>
      </w:r>
      <w:r>
        <w:rPr>
          <w:spacing w:val="-1"/>
        </w:rPr>
        <w:t>Исполнительного</w:t>
      </w:r>
      <w:r>
        <w:rPr>
          <w:spacing w:val="54"/>
        </w:rPr>
        <w:t> </w:t>
      </w:r>
      <w:r>
        <w:rPr>
          <w:spacing w:val="-1"/>
        </w:rPr>
        <w:t>совета</w:t>
      </w:r>
      <w:r>
        <w:rPr>
          <w:spacing w:val="40"/>
        </w:rPr>
        <w:t> </w:t>
      </w:r>
      <w:r>
        <w:rPr>
          <w:spacing w:val="-1"/>
        </w:rPr>
        <w:t>Ассоциации</w:t>
      </w:r>
      <w:r>
        <w:rPr>
          <w:spacing w:val="19"/>
        </w:rPr>
        <w:t> </w:t>
      </w:r>
      <w:r>
        <w:rPr>
          <w:spacing w:val="-1"/>
        </w:rPr>
        <w:t>флебологов</w:t>
      </w:r>
      <w:r>
        <w:rPr>
          <w:spacing w:val="20"/>
        </w:rPr>
        <w:t> </w:t>
      </w:r>
      <w:r>
        <w:rPr>
          <w:spacing w:val="-1"/>
        </w:rPr>
        <w:t>России</w:t>
      </w:r>
      <w:r>
        <w:rPr>
          <w:spacing w:val="19"/>
        </w:rPr>
        <w:t> </w:t>
      </w:r>
      <w:r>
        <w:rPr>
          <w:spacing w:val="-2"/>
        </w:rPr>
        <w:t>(АФР),</w:t>
      </w:r>
      <w:r>
        <w:rPr>
          <w:spacing w:val="21"/>
        </w:rPr>
        <w:t> </w:t>
      </w:r>
      <w:r>
        <w:rPr>
          <w:spacing w:val="-2"/>
        </w:rPr>
        <w:t>член</w:t>
      </w:r>
      <w:r>
        <w:rPr>
          <w:spacing w:val="19"/>
        </w:rPr>
        <w:t> </w:t>
      </w:r>
      <w:r>
        <w:rPr>
          <w:spacing w:val="-1"/>
        </w:rPr>
        <w:t>Российского</w:t>
      </w:r>
      <w:r>
        <w:rPr>
          <w:spacing w:val="18"/>
        </w:rPr>
        <w:t> </w:t>
      </w:r>
      <w:r>
        <w:rPr>
          <w:spacing w:val="-1"/>
        </w:rPr>
        <w:t>общества</w:t>
      </w:r>
      <w:r>
        <w:rPr>
          <w:spacing w:val="18"/>
        </w:rPr>
        <w:t> </w:t>
      </w:r>
      <w:r>
        <w:rPr>
          <w:spacing w:val="-1"/>
        </w:rPr>
        <w:t>хирургов</w:t>
      </w:r>
      <w:r>
        <w:rPr>
          <w:spacing w:val="15"/>
        </w:rPr>
        <w:t> </w:t>
      </w:r>
      <w:r>
        <w:rPr/>
        <w:t>(РОХ),</w:t>
      </w:r>
      <w:r>
        <w:rPr>
          <w:spacing w:val="55"/>
        </w:rPr>
        <w:t> </w:t>
      </w:r>
      <w:r>
        <w:rPr>
          <w:spacing w:val="-1"/>
        </w:rPr>
        <w:t>Ассоциации</w:t>
      </w:r>
      <w:r>
        <w:rPr>
          <w:spacing w:val="12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сосудистых</w:t>
      </w:r>
      <w:r>
        <w:rPr>
          <w:spacing w:val="11"/>
        </w:rPr>
        <w:t> </w:t>
      </w:r>
      <w:r>
        <w:rPr/>
        <w:t>хирургов</w:t>
      </w:r>
      <w:r>
        <w:rPr>
          <w:spacing w:val="8"/>
        </w:rPr>
        <w:t> </w:t>
      </w:r>
      <w:r>
        <w:rPr>
          <w:spacing w:val="-1"/>
        </w:rPr>
        <w:t>России</w:t>
      </w:r>
      <w:r>
        <w:rPr>
          <w:spacing w:val="12"/>
        </w:rPr>
        <w:t> </w:t>
      </w:r>
      <w:r>
        <w:rPr>
          <w:spacing w:val="-2"/>
        </w:rPr>
        <w:t>(АССХ),</w:t>
      </w:r>
      <w:r>
        <w:rPr>
          <w:spacing w:val="13"/>
        </w:rPr>
        <w:t> </w:t>
      </w:r>
      <w:r>
        <w:rPr>
          <w:spacing w:val="-1"/>
        </w:rPr>
        <w:t>European</w:t>
      </w:r>
      <w:r>
        <w:rPr>
          <w:spacing w:val="6"/>
        </w:rPr>
        <w:t> </w:t>
      </w:r>
      <w:r>
        <w:rPr/>
        <w:t>Society</w:t>
      </w:r>
      <w:r>
        <w:rPr>
          <w:spacing w:val="6"/>
        </w:rPr>
        <w:t> </w:t>
      </w:r>
      <w:r>
        <w:rPr>
          <w:spacing w:val="-2"/>
        </w:rPr>
        <w:t>for</w:t>
      </w:r>
      <w:r>
        <w:rPr>
          <w:spacing w:val="13"/>
        </w:rPr>
        <w:t> </w:t>
      </w:r>
      <w:r>
        <w:rPr>
          <w:spacing w:val="-1"/>
        </w:rPr>
        <w:t>Vascular</w:t>
      </w:r>
      <w:r>
        <w:rPr>
          <w:spacing w:val="68"/>
        </w:rPr>
        <w:t> </w:t>
      </w:r>
      <w:r>
        <w:rPr>
          <w:rFonts w:ascii="Times New Roman" w:hAnsi="Times New Roman"/>
        </w:rPr>
        <w:t>Surgery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(ESVS);</w:t>
      </w:r>
    </w:p>
    <w:p>
      <w:pPr>
        <w:pStyle w:val="BodyText"/>
        <w:spacing w:line="363" w:lineRule="auto" w:before="4"/>
        <w:ind w:left="119" w:right="107" w:firstLine="710"/>
        <w:jc w:val="both"/>
      </w:pPr>
      <w:r>
        <w:rPr>
          <w:rFonts w:ascii="Times New Roman" w:hAnsi="Times New Roman"/>
          <w:b/>
          <w:spacing w:val="-1"/>
        </w:rPr>
        <w:t>Сазонов</w:t>
      </w:r>
      <w:r>
        <w:rPr>
          <w:rFonts w:ascii="Times New Roman" w:hAnsi="Times New Roman"/>
          <w:b/>
          <w:spacing w:val="30"/>
        </w:rPr>
        <w:t> </w:t>
      </w:r>
      <w:r>
        <w:rPr>
          <w:rFonts w:ascii="Times New Roman" w:hAnsi="Times New Roman"/>
          <w:b/>
          <w:spacing w:val="-1"/>
        </w:rPr>
        <w:t>Андрей</w:t>
      </w:r>
      <w:r>
        <w:rPr>
          <w:rFonts w:ascii="Times New Roman" w:hAnsi="Times New Roman"/>
          <w:b/>
          <w:spacing w:val="22"/>
        </w:rPr>
        <w:t> </w:t>
      </w:r>
      <w:r>
        <w:rPr>
          <w:rFonts w:ascii="Times New Roman" w:hAnsi="Times New Roman"/>
          <w:b/>
          <w:spacing w:val="-1"/>
        </w:rPr>
        <w:t>Борисович</w:t>
      </w:r>
      <w:r>
        <w:rPr>
          <w:spacing w:val="-1"/>
        </w:rPr>
        <w:t>,</w:t>
      </w:r>
      <w:r>
        <w:rPr>
          <w:spacing w:val="28"/>
        </w:rPr>
        <w:t> </w:t>
      </w:r>
      <w:r>
        <w:rPr>
          <w:spacing w:val="-1"/>
        </w:rPr>
        <w:t>д.м.н.,</w:t>
      </w:r>
      <w:r>
        <w:rPr>
          <w:spacing w:val="28"/>
        </w:rPr>
        <w:t> </w:t>
      </w:r>
      <w:r>
        <w:rPr>
          <w:spacing w:val="-1"/>
        </w:rPr>
        <w:t>профессор,</w:t>
      </w:r>
      <w:r>
        <w:rPr>
          <w:spacing w:val="28"/>
        </w:rPr>
        <w:t> </w:t>
      </w:r>
      <w:r>
        <w:rPr>
          <w:spacing w:val="-1"/>
        </w:rPr>
        <w:t>Российское</w:t>
      </w:r>
      <w:r>
        <w:rPr>
          <w:spacing w:val="20"/>
        </w:rPr>
        <w:t> </w:t>
      </w:r>
      <w:r>
        <w:rPr>
          <w:spacing w:val="-1"/>
        </w:rPr>
        <w:t>общество</w:t>
      </w:r>
      <w:r>
        <w:rPr>
          <w:spacing w:val="30"/>
        </w:rPr>
        <w:t> </w:t>
      </w:r>
      <w:r>
        <w:rPr>
          <w:spacing w:val="-1"/>
        </w:rPr>
        <w:t>ангиологов</w:t>
      </w:r>
      <w:r>
        <w:rPr>
          <w:spacing w:val="85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сосудистых</w:t>
      </w:r>
      <w:r>
        <w:rPr>
          <w:spacing w:val="2"/>
        </w:rPr>
        <w:t> </w:t>
      </w:r>
      <w:r>
        <w:rPr>
          <w:spacing w:val="-1"/>
        </w:rPr>
        <w:t>хирургов, European</w:t>
      </w:r>
      <w:r>
        <w:rPr>
          <w:spacing w:val="-3"/>
        </w:rPr>
        <w:t> </w:t>
      </w:r>
      <w:r>
        <w:rPr/>
        <w:t>Society</w:t>
      </w:r>
      <w:r>
        <w:rPr>
          <w:spacing w:val="-3"/>
        </w:rPr>
        <w:t> </w:t>
      </w:r>
      <w:r>
        <w:rPr>
          <w:spacing w:val="-2"/>
        </w:rPr>
        <w:t>for</w:t>
      </w:r>
      <w:r>
        <w:rPr>
          <w:spacing w:val="3"/>
        </w:rPr>
        <w:t> </w:t>
      </w:r>
      <w:r>
        <w:rPr>
          <w:spacing w:val="-2"/>
        </w:rPr>
        <w:t>Vascular</w:t>
      </w:r>
      <w:r>
        <w:rPr>
          <w:spacing w:val="3"/>
        </w:rPr>
        <w:t> </w:t>
      </w:r>
      <w:r>
        <w:rPr/>
        <w:t>Surgery</w:t>
      </w:r>
    </w:p>
    <w:p>
      <w:pPr>
        <w:pStyle w:val="BodyText"/>
        <w:spacing w:line="359" w:lineRule="auto" w:before="0"/>
        <w:ind w:left="119" w:right="109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Сокуренко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  <w:spacing w:val="-1"/>
        </w:rPr>
        <w:t>Герман</w:t>
      </w:r>
      <w:r>
        <w:rPr>
          <w:rFonts w:ascii="Times New Roman" w:hAnsi="Times New Roman"/>
          <w:b/>
          <w:spacing w:val="2"/>
        </w:rPr>
        <w:t> </w:t>
      </w:r>
      <w:r>
        <w:rPr>
          <w:rFonts w:ascii="Times New Roman" w:hAnsi="Times New Roman"/>
          <w:b/>
          <w:spacing w:val="-1"/>
        </w:rPr>
        <w:t>Юрьевич</w:t>
      </w:r>
      <w:r>
        <w:rPr>
          <w:spacing w:val="-1"/>
        </w:rPr>
        <w:t>,</w:t>
      </w:r>
      <w:r>
        <w:rPr>
          <w:spacing w:val="9"/>
        </w:rPr>
        <w:t> </w:t>
      </w:r>
      <w:r>
        <w:rPr>
          <w:spacing w:val="-1"/>
        </w:rPr>
        <w:t>д.м.н.,</w:t>
      </w:r>
      <w:r>
        <w:rPr>
          <w:spacing w:val="4"/>
        </w:rPr>
        <w:t> </w:t>
      </w:r>
      <w:r>
        <w:rPr>
          <w:spacing w:val="-1"/>
        </w:rPr>
        <w:t>профессор,</w:t>
      </w:r>
      <w:r>
        <w:rPr>
          <w:spacing w:val="9"/>
        </w:rPr>
        <w:t> </w:t>
      </w:r>
      <w:r>
        <w:rPr>
          <w:spacing w:val="-1"/>
        </w:rPr>
        <w:t>Российское</w:t>
      </w:r>
      <w:r>
        <w:rPr>
          <w:spacing w:val="1"/>
        </w:rPr>
        <w:t> </w:t>
      </w:r>
      <w:r>
        <w:rPr>
          <w:spacing w:val="-1"/>
        </w:rPr>
        <w:t>общество</w:t>
      </w:r>
      <w:r>
        <w:rPr>
          <w:spacing w:val="6"/>
        </w:rPr>
        <w:t> </w:t>
      </w:r>
      <w:r>
        <w:rPr>
          <w:spacing w:val="-1"/>
        </w:rPr>
        <w:t>ангиологов</w:t>
      </w:r>
      <w:r>
        <w:rPr>
          <w:spacing w:val="55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сосудистых</w:t>
      </w:r>
      <w:r>
        <w:rPr>
          <w:spacing w:val="2"/>
        </w:rPr>
        <w:t> </w:t>
      </w:r>
      <w:r>
        <w:rPr>
          <w:spacing w:val="-1"/>
        </w:rPr>
        <w:t>хирургов, European</w:t>
      </w:r>
      <w:r>
        <w:rPr>
          <w:spacing w:val="-3"/>
        </w:rPr>
        <w:t> </w:t>
      </w:r>
      <w:r>
        <w:rPr/>
        <w:t>Society</w:t>
      </w:r>
      <w:r>
        <w:rPr>
          <w:spacing w:val="-3"/>
        </w:rPr>
        <w:t> </w:t>
      </w:r>
      <w:r>
        <w:rPr>
          <w:spacing w:val="-2"/>
        </w:rPr>
        <w:t>for</w:t>
      </w:r>
      <w:r>
        <w:rPr>
          <w:spacing w:val="3"/>
        </w:rPr>
        <w:t> </w:t>
      </w:r>
      <w:r>
        <w:rPr>
          <w:spacing w:val="-1"/>
        </w:rPr>
        <w:t>Vascu</w:t>
      </w:r>
      <w:r>
        <w:rPr>
          <w:rFonts w:ascii="Times New Roman" w:hAnsi="Times New Roman"/>
          <w:spacing w:val="-1"/>
        </w:rPr>
        <w:t>lar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Surgery</w:t>
      </w:r>
    </w:p>
    <w:p>
      <w:pPr>
        <w:pStyle w:val="BodyText"/>
        <w:spacing w:line="363" w:lineRule="auto" w:before="4"/>
        <w:ind w:left="119" w:right="109" w:firstLine="710"/>
        <w:jc w:val="both"/>
      </w:pPr>
      <w:r>
        <w:rPr>
          <w:rFonts w:ascii="Times New Roman" w:hAnsi="Times New Roman"/>
          <w:b/>
        </w:rPr>
        <w:t>Сорока</w:t>
      </w:r>
      <w:r>
        <w:rPr>
          <w:rFonts w:ascii="Times New Roman" w:hAnsi="Times New Roman"/>
          <w:b/>
          <w:spacing w:val="59"/>
        </w:rPr>
        <w:t> </w:t>
      </w:r>
      <w:r>
        <w:rPr>
          <w:rFonts w:ascii="Times New Roman" w:hAnsi="Times New Roman"/>
          <w:b/>
        </w:rPr>
        <w:t>Владимир</w:t>
      </w:r>
      <w:r>
        <w:rPr>
          <w:rFonts w:ascii="Times New Roman" w:hAnsi="Times New Roman"/>
          <w:b/>
          <w:spacing w:val="55"/>
        </w:rPr>
        <w:t> </w:t>
      </w:r>
      <w:r>
        <w:rPr>
          <w:rFonts w:ascii="Times New Roman" w:hAnsi="Times New Roman"/>
          <w:b/>
          <w:spacing w:val="-1"/>
        </w:rPr>
        <w:t>Васильевич</w:t>
      </w:r>
      <w:r>
        <w:rPr>
          <w:spacing w:val="-1"/>
        </w:rPr>
        <w:t>,</w:t>
      </w:r>
      <w:r>
        <w:rPr>
          <w:spacing w:val="1"/>
        </w:rPr>
        <w:t> </w:t>
      </w:r>
      <w:r>
        <w:rPr>
          <w:spacing w:val="-1"/>
        </w:rPr>
        <w:t>д.м.н.,</w:t>
      </w:r>
      <w:r>
        <w:rPr>
          <w:spacing w:val="57"/>
        </w:rPr>
        <w:t> </w:t>
      </w:r>
      <w:r>
        <w:rPr>
          <w:spacing w:val="-1"/>
        </w:rPr>
        <w:t>профессор,</w:t>
      </w:r>
      <w:r>
        <w:rPr>
          <w:spacing w:val="1"/>
        </w:rPr>
        <w:t> </w:t>
      </w:r>
      <w:r>
        <w:rPr>
          <w:spacing w:val="-1"/>
        </w:rPr>
        <w:t>Российское</w:t>
      </w:r>
      <w:r>
        <w:rPr>
          <w:spacing w:val="54"/>
        </w:rPr>
        <w:t> </w:t>
      </w:r>
      <w:r>
        <w:rPr>
          <w:spacing w:val="-1"/>
        </w:rPr>
        <w:t>общество</w:t>
      </w:r>
      <w:r>
        <w:rPr>
          <w:spacing w:val="62"/>
        </w:rPr>
        <w:t> </w:t>
      </w:r>
      <w:r>
        <w:rPr>
          <w:spacing w:val="-1"/>
        </w:rPr>
        <w:t>ангиологов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сосудистых</w:t>
      </w:r>
      <w:r>
        <w:rPr>
          <w:spacing w:val="2"/>
        </w:rPr>
        <w:t> </w:t>
      </w:r>
      <w:r>
        <w:rPr>
          <w:spacing w:val="-1"/>
        </w:rPr>
        <w:t>хирургов, European</w:t>
      </w:r>
      <w:r>
        <w:rPr>
          <w:spacing w:val="-3"/>
        </w:rPr>
        <w:t> </w:t>
      </w:r>
      <w:r>
        <w:rPr>
          <w:spacing w:val="-1"/>
        </w:rPr>
        <w:t>Society</w:t>
      </w:r>
      <w:r>
        <w:rPr>
          <w:spacing w:val="-3"/>
        </w:rPr>
        <w:t> </w:t>
      </w:r>
      <w:r>
        <w:rPr>
          <w:spacing w:val="-2"/>
        </w:rPr>
        <w:t>for</w:t>
      </w:r>
      <w:r>
        <w:rPr>
          <w:spacing w:val="3"/>
        </w:rPr>
        <w:t> </w:t>
      </w:r>
      <w:r>
        <w:rPr>
          <w:spacing w:val="-2"/>
        </w:rPr>
        <w:t>Vascular</w:t>
      </w:r>
      <w:r>
        <w:rPr>
          <w:spacing w:val="3"/>
        </w:rPr>
        <w:t> </w:t>
      </w:r>
      <w:r>
        <w:rPr/>
        <w:t>Surgery</w:t>
      </w:r>
    </w:p>
    <w:p>
      <w:pPr>
        <w:spacing w:after="0" w:line="363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tabs>
          <w:tab w:pos="1837" w:val="left" w:leader="none"/>
          <w:tab w:pos="2998" w:val="left" w:leader="none"/>
          <w:tab w:pos="4762" w:val="left" w:leader="none"/>
          <w:tab w:pos="5659" w:val="left" w:leader="none"/>
          <w:tab w:pos="7064" w:val="left" w:leader="none"/>
          <w:tab w:pos="8494" w:val="left" w:leader="none"/>
        </w:tabs>
        <w:spacing w:line="359" w:lineRule="auto" w:before="46"/>
        <w:ind w:left="119" w:right="109" w:firstLine="71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Фокин</w:t>
        <w:tab/>
      </w:r>
      <w:r>
        <w:rPr>
          <w:rFonts w:ascii="Times New Roman" w:hAnsi="Times New Roman"/>
          <w:b/>
          <w:spacing w:val="-1"/>
        </w:rPr>
        <w:t>Алексей</w:t>
        <w:tab/>
        <w:t>Анатольевич</w:t>
      </w:r>
      <w:r>
        <w:rPr>
          <w:spacing w:val="-1"/>
        </w:rPr>
        <w:t>,</w:t>
        <w:tab/>
      </w:r>
      <w:r>
        <w:rPr>
          <w:spacing w:val="-1"/>
          <w:w w:val="95"/>
        </w:rPr>
        <w:t>д.м.н.,</w:t>
        <w:tab/>
      </w:r>
      <w:r>
        <w:rPr>
          <w:spacing w:val="-1"/>
        </w:rPr>
        <w:t>профессор,</w:t>
        <w:tab/>
        <w:t>Российское</w:t>
        <w:tab/>
        <w:t>общество</w:t>
      </w:r>
      <w:r>
        <w:rPr>
          <w:spacing w:val="79"/>
        </w:rPr>
        <w:t> </w:t>
      </w:r>
      <w:r>
        <w:rPr>
          <w:spacing w:val="-1"/>
        </w:rPr>
        <w:t>ангиологов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сосудистых</w:t>
      </w:r>
      <w:r>
        <w:rPr>
          <w:spacing w:val="2"/>
        </w:rPr>
        <w:t> </w:t>
      </w:r>
      <w:r>
        <w:rPr>
          <w:spacing w:val="-1"/>
        </w:rPr>
        <w:t>хирургов, </w:t>
      </w:r>
      <w:r>
        <w:rPr/>
        <w:t>Europ</w:t>
      </w:r>
      <w:r>
        <w:rPr>
          <w:rFonts w:ascii="Times New Roman" w:hAnsi="Times New Roman"/>
        </w:rPr>
        <w:t>ean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Society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for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Vascular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Surgery</w:t>
      </w:r>
    </w:p>
    <w:p>
      <w:pPr>
        <w:pStyle w:val="BodyText"/>
        <w:spacing w:line="359" w:lineRule="auto" w:before="9"/>
        <w:ind w:left="119" w:right="112" w:firstLine="710"/>
        <w:jc w:val="left"/>
      </w:pPr>
      <w:r>
        <w:rPr>
          <w:rFonts w:ascii="Times New Roman" w:hAnsi="Times New Roman"/>
          <w:b/>
          <w:spacing w:val="-1"/>
        </w:rPr>
        <w:t>Хубулава</w:t>
      </w:r>
      <w:r>
        <w:rPr>
          <w:rFonts w:ascii="Times New Roman" w:hAnsi="Times New Roman"/>
          <w:b/>
          <w:spacing w:val="21"/>
        </w:rPr>
        <w:t> </w:t>
      </w:r>
      <w:r>
        <w:rPr>
          <w:rFonts w:ascii="Times New Roman" w:hAnsi="Times New Roman"/>
          <w:b/>
          <w:spacing w:val="-1"/>
        </w:rPr>
        <w:t>Геннадий</w:t>
      </w:r>
      <w:r>
        <w:rPr>
          <w:rFonts w:ascii="Times New Roman" w:hAnsi="Times New Roman"/>
          <w:b/>
          <w:spacing w:val="17"/>
        </w:rPr>
        <w:t> </w:t>
      </w:r>
      <w:r>
        <w:rPr>
          <w:rFonts w:ascii="Times New Roman" w:hAnsi="Times New Roman"/>
          <w:b/>
          <w:spacing w:val="-1"/>
        </w:rPr>
        <w:t>Григорьевич</w:t>
      </w:r>
      <w:r>
        <w:rPr>
          <w:spacing w:val="-1"/>
        </w:rPr>
        <w:t>,</w:t>
      </w:r>
      <w:r>
        <w:rPr>
          <w:spacing w:val="18"/>
        </w:rPr>
        <w:t> </w:t>
      </w:r>
      <w:r>
        <w:rPr>
          <w:spacing w:val="-1"/>
        </w:rPr>
        <w:t>академик</w:t>
      </w:r>
      <w:r>
        <w:rPr>
          <w:spacing w:val="15"/>
        </w:rPr>
        <w:t> </w:t>
      </w:r>
      <w:r>
        <w:rPr>
          <w:spacing w:val="-2"/>
        </w:rPr>
        <w:t>РАН,</w:t>
      </w:r>
      <w:r>
        <w:rPr>
          <w:spacing w:val="23"/>
        </w:rPr>
        <w:t> </w:t>
      </w:r>
      <w:r>
        <w:rPr>
          <w:spacing w:val="-1"/>
        </w:rPr>
        <w:t>д.м.н.,</w:t>
      </w:r>
      <w:r>
        <w:rPr>
          <w:spacing w:val="18"/>
        </w:rPr>
        <w:t> </w:t>
      </w:r>
      <w:r>
        <w:rPr>
          <w:spacing w:val="-1"/>
        </w:rPr>
        <w:t>профессор,</w:t>
      </w:r>
      <w:r>
        <w:rPr/>
        <w:t> </w:t>
      </w:r>
      <w:r>
        <w:rPr>
          <w:spacing w:val="35"/>
        </w:rPr>
        <w:t> </w:t>
      </w:r>
      <w:r>
        <w:rPr>
          <w:spacing w:val="-1"/>
        </w:rPr>
        <w:t>Российское</w:t>
      </w:r>
      <w:r>
        <w:rPr>
          <w:spacing w:val="77"/>
        </w:rPr>
        <w:t> </w:t>
      </w:r>
      <w:r>
        <w:rPr>
          <w:spacing w:val="-1"/>
        </w:rPr>
        <w:t>общество</w:t>
      </w:r>
      <w:r>
        <w:rPr>
          <w:spacing w:val="2"/>
        </w:rPr>
        <w:t> </w:t>
      </w:r>
      <w:r>
        <w:rPr>
          <w:spacing w:val="-1"/>
        </w:rPr>
        <w:t>ангиологов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сосудистых</w:t>
      </w:r>
      <w:r>
        <w:rPr>
          <w:spacing w:val="2"/>
        </w:rPr>
        <w:t> </w:t>
      </w:r>
      <w:r>
        <w:rPr>
          <w:spacing w:val="-1"/>
        </w:rPr>
        <w:t>хирургов, </w:t>
      </w:r>
      <w:r>
        <w:rPr/>
        <w:t>European</w:t>
      </w:r>
      <w:r>
        <w:rPr>
          <w:spacing w:val="-3"/>
        </w:rPr>
        <w:t> </w:t>
      </w:r>
      <w:r>
        <w:rPr>
          <w:spacing w:val="-1"/>
        </w:rPr>
        <w:t>Society</w:t>
      </w:r>
      <w:r>
        <w:rPr>
          <w:spacing w:val="-3"/>
        </w:rPr>
        <w:t> </w:t>
      </w:r>
      <w:r>
        <w:rPr>
          <w:spacing w:val="-2"/>
        </w:rPr>
        <w:t>for</w:t>
      </w:r>
      <w:r>
        <w:rPr>
          <w:spacing w:val="3"/>
        </w:rPr>
        <w:t> </w:t>
      </w:r>
      <w:r>
        <w:rPr>
          <w:spacing w:val="-1"/>
        </w:rPr>
        <w:t>Vascular</w:t>
      </w:r>
      <w:r>
        <w:rPr>
          <w:spacing w:val="3"/>
        </w:rPr>
        <w:t> </w:t>
      </w:r>
      <w:r>
        <w:rPr/>
        <w:t>Surgery</w:t>
      </w:r>
    </w:p>
    <w:p>
      <w:pPr>
        <w:spacing w:line="359" w:lineRule="auto" w:before="4"/>
        <w:ind w:left="119" w:right="112" w:firstLine="71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Чернявский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5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Александр</w:t>
      </w:r>
      <w:r>
        <w:rPr>
          <w:rFonts w:ascii="Times New Roman" w:hAnsi="Times New Roman"/>
          <w:b/>
          <w:sz w:val="24"/>
        </w:rPr>
        <w:t>  Михайлович</w:t>
      </w:r>
      <w:r>
        <w:rPr>
          <w:rFonts w:ascii="Times New Roman" w:hAnsi="Times New Roman"/>
          <w:sz w:val="24"/>
        </w:rPr>
        <w:t>, 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д.м.н.,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профессор,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Российское</w:t>
      </w:r>
      <w:r>
        <w:rPr>
          <w:rFonts w:ascii="Times New Roman" w:hAnsi="Times New Roman"/>
          <w:spacing w:val="5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общество</w:t>
      </w:r>
      <w:r>
        <w:rPr>
          <w:rFonts w:ascii="Times New Roman" w:hAnsi="Times New Roman"/>
          <w:spacing w:val="8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ангиологов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сосудистых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хирургов, European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Society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for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Vascular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Surgery</w:t>
      </w:r>
    </w:p>
    <w:p>
      <w:pPr>
        <w:pStyle w:val="BodyText"/>
        <w:spacing w:line="359" w:lineRule="auto" w:before="9"/>
        <w:ind w:left="119" w:right="112" w:firstLine="710"/>
        <w:jc w:val="left"/>
      </w:pPr>
      <w:r>
        <w:rPr>
          <w:rFonts w:ascii="Times New Roman" w:hAnsi="Times New Roman"/>
          <w:b/>
        </w:rPr>
        <w:t>Чупин</w:t>
      </w:r>
      <w:r>
        <w:rPr>
          <w:rFonts w:ascii="Times New Roman" w:hAnsi="Times New Roman"/>
          <w:b/>
          <w:spacing w:val="12"/>
        </w:rPr>
        <w:t> </w:t>
      </w:r>
      <w:r>
        <w:rPr>
          <w:rFonts w:ascii="Times New Roman" w:hAnsi="Times New Roman"/>
          <w:b/>
          <w:spacing w:val="-2"/>
        </w:rPr>
        <w:t>Андрей</w:t>
      </w:r>
      <w:r>
        <w:rPr>
          <w:rFonts w:ascii="Times New Roman" w:hAnsi="Times New Roman"/>
          <w:b/>
          <w:spacing w:val="7"/>
        </w:rPr>
        <w:t> </w:t>
      </w:r>
      <w:r>
        <w:rPr>
          <w:rFonts w:ascii="Times New Roman" w:hAnsi="Times New Roman"/>
          <w:b/>
          <w:spacing w:val="-1"/>
        </w:rPr>
        <w:t>Валерьевич</w:t>
      </w:r>
      <w:r>
        <w:rPr>
          <w:spacing w:val="-1"/>
        </w:rPr>
        <w:t>,</w:t>
      </w:r>
      <w:r>
        <w:rPr>
          <w:spacing w:val="13"/>
        </w:rPr>
        <w:t> </w:t>
      </w:r>
      <w:r>
        <w:rPr>
          <w:spacing w:val="-1"/>
        </w:rPr>
        <w:t>д.м.н.,</w:t>
      </w:r>
      <w:r>
        <w:rPr>
          <w:spacing w:val="9"/>
        </w:rPr>
        <w:t> </w:t>
      </w:r>
      <w:r>
        <w:rPr>
          <w:spacing w:val="-1"/>
        </w:rPr>
        <w:t>профессор,</w:t>
      </w:r>
      <w:r>
        <w:rPr>
          <w:spacing w:val="13"/>
        </w:rPr>
        <w:t> </w:t>
      </w:r>
      <w:r>
        <w:rPr>
          <w:spacing w:val="-1"/>
        </w:rPr>
        <w:t>Российское</w:t>
      </w:r>
      <w:r>
        <w:rPr>
          <w:spacing w:val="6"/>
        </w:rPr>
        <w:t> </w:t>
      </w:r>
      <w:r>
        <w:rPr>
          <w:spacing w:val="-1"/>
        </w:rPr>
        <w:t>общество</w:t>
      </w:r>
      <w:r>
        <w:rPr>
          <w:spacing w:val="16"/>
        </w:rPr>
        <w:t> </w:t>
      </w:r>
      <w:r>
        <w:rPr>
          <w:spacing w:val="-1"/>
        </w:rPr>
        <w:t>ангиологов</w:t>
      </w:r>
      <w:r>
        <w:rPr>
          <w:spacing w:val="8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сосудистых</w:t>
      </w:r>
      <w:r>
        <w:rPr>
          <w:spacing w:val="2"/>
        </w:rPr>
        <w:t> </w:t>
      </w:r>
      <w:r>
        <w:rPr>
          <w:spacing w:val="-1"/>
        </w:rPr>
        <w:t>хирургов, European</w:t>
      </w:r>
      <w:r>
        <w:rPr>
          <w:spacing w:val="-3"/>
        </w:rPr>
        <w:t> </w:t>
      </w:r>
      <w:r>
        <w:rPr/>
        <w:t>Society</w:t>
      </w:r>
      <w:r>
        <w:rPr>
          <w:spacing w:val="-3"/>
        </w:rPr>
        <w:t> </w:t>
      </w:r>
      <w:r>
        <w:rPr>
          <w:spacing w:val="-2"/>
        </w:rPr>
        <w:t>for</w:t>
      </w:r>
      <w:r>
        <w:rPr>
          <w:spacing w:val="3"/>
        </w:rPr>
        <w:t> </w:t>
      </w:r>
      <w:r>
        <w:rPr>
          <w:spacing w:val="-2"/>
        </w:rPr>
        <w:t>Vascular</w:t>
      </w:r>
      <w:r>
        <w:rPr>
          <w:spacing w:val="3"/>
        </w:rPr>
        <w:t> </w:t>
      </w:r>
      <w:r>
        <w:rPr/>
        <w:t>Surgery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41"/>
        <w:ind w:left="1190" w:right="0" w:firstLine="0"/>
        <w:jc w:val="left"/>
      </w:pPr>
      <w:r>
        <w:rPr>
          <w:spacing w:val="-1"/>
        </w:rPr>
        <w:t>Группа</w:t>
      </w:r>
      <w:r>
        <w:rPr>
          <w:spacing w:val="1"/>
        </w:rPr>
        <w:t> </w:t>
      </w:r>
      <w:r>
        <w:rPr>
          <w:spacing w:val="-1"/>
        </w:rPr>
        <w:t>международных</w:t>
      </w:r>
      <w:r>
        <w:rPr>
          <w:spacing w:val="-3"/>
        </w:rPr>
        <w:t> </w:t>
      </w:r>
      <w:r>
        <w:rPr>
          <w:spacing w:val="-1"/>
        </w:rPr>
        <w:t>экспертов</w:t>
      </w:r>
      <w:r>
        <w:rPr>
          <w:spacing w:val="3"/>
        </w:rPr>
        <w:t> </w:t>
      </w:r>
      <w:r>
        <w:rPr>
          <w:spacing w:val="-1"/>
        </w:rPr>
        <w:t>(независимый</w:t>
      </w:r>
      <w:r>
        <w:rPr>
          <w:spacing w:val="3"/>
        </w:rPr>
        <w:t> </w:t>
      </w:r>
      <w:r>
        <w:rPr>
          <w:spacing w:val="-3"/>
        </w:rPr>
        <w:t>аудит</w:t>
      </w:r>
      <w:r>
        <w:rPr>
          <w:spacing w:val="2"/>
        </w:rPr>
        <w:t> </w:t>
      </w:r>
      <w:r>
        <w:rPr/>
        <w:t>спорных</w:t>
      </w:r>
      <w:r>
        <w:rPr>
          <w:spacing w:val="-3"/>
        </w:rPr>
        <w:t> </w:t>
      </w:r>
      <w:r>
        <w:rPr>
          <w:spacing w:val="-1"/>
        </w:rPr>
        <w:t>положений)</w:t>
      </w:r>
    </w:p>
    <w:p>
      <w:pPr>
        <w:pStyle w:val="BodyText"/>
        <w:spacing w:line="240" w:lineRule="auto" w:before="141"/>
        <w:ind w:left="830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b/>
        </w:rPr>
        <w:t>Alik</w:t>
      </w:r>
      <w:r>
        <w:rPr>
          <w:rFonts w:ascii="Times New Roman"/>
          <w:b/>
          <w:spacing w:val="-2"/>
        </w:rPr>
        <w:t> </w:t>
      </w:r>
      <w:r>
        <w:rPr>
          <w:rFonts w:ascii="Times New Roman"/>
          <w:b/>
          <w:spacing w:val="-1"/>
        </w:rPr>
        <w:t>Farber</w:t>
      </w:r>
      <w:r>
        <w:rPr>
          <w:rFonts w:ascii="Times New Roman"/>
          <w:spacing w:val="-1"/>
        </w:rPr>
        <w:t>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(Boston,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USA),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Society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Vascular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Surgery,</w:t>
      </w:r>
    </w:p>
    <w:p>
      <w:pPr>
        <w:pStyle w:val="BodyText"/>
        <w:tabs>
          <w:tab w:pos="5326" w:val="left" w:leader="none"/>
        </w:tabs>
        <w:spacing w:line="359" w:lineRule="auto" w:before="137"/>
        <w:ind w:left="119" w:right="113" w:firstLine="71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b/>
          <w:spacing w:val="-1"/>
        </w:rPr>
        <w:t>Anders</w:t>
      </w:r>
      <w:r>
        <w:rPr>
          <w:rFonts w:ascii="Times New Roman"/>
          <w:b/>
        </w:rPr>
        <w:t> </w:t>
      </w:r>
      <w:r>
        <w:rPr>
          <w:rFonts w:ascii="Times New Roman"/>
          <w:b/>
          <w:spacing w:val="16"/>
        </w:rPr>
        <w:t> </w:t>
      </w:r>
      <w:r>
        <w:rPr>
          <w:rFonts w:ascii="Times New Roman"/>
          <w:b/>
        </w:rPr>
        <w:t>Wanheinen</w:t>
      </w:r>
      <w:r>
        <w:rPr>
          <w:rFonts w:ascii="Times New Roman"/>
        </w:rPr>
        <w:t>, 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(Uppsala,</w:t>
      </w:r>
      <w:r>
        <w:rPr>
          <w:rFonts w:ascii="Times New Roman"/>
        </w:rPr>
        <w:t> 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Sweden),</w:t>
        <w:tab/>
      </w:r>
      <w:r>
        <w:rPr>
          <w:rFonts w:ascii="Times New Roman"/>
        </w:rPr>
        <w:t>Society 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</w:rPr>
        <w:t> 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</w:rPr>
        <w:t> 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Surgery,</w:t>
      </w:r>
      <w:r>
        <w:rPr>
          <w:rFonts w:ascii="Times New Roman"/>
        </w:rPr>
        <w:t> 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European</w:t>
      </w:r>
      <w:r>
        <w:rPr>
          <w:rFonts w:ascii="Times New Roman"/>
          <w:spacing w:val="60"/>
        </w:rPr>
        <w:t> </w:t>
      </w:r>
      <w:r>
        <w:rPr>
          <w:rFonts w:ascii="Times New Roman"/>
        </w:rPr>
        <w:t>Society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Vascular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Surgery</w:t>
      </w:r>
    </w:p>
    <w:p>
      <w:pPr>
        <w:spacing w:before="5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2"/>
          <w:sz w:val="24"/>
        </w:rPr>
        <w:t>George</w:t>
      </w:r>
      <w:r>
        <w:rPr>
          <w:rFonts w:ascii="Times New Roman"/>
          <w:b/>
          <w:spacing w:val="1"/>
          <w:sz w:val="24"/>
        </w:rPr>
        <w:t> </w:t>
      </w:r>
      <w:r>
        <w:rPr>
          <w:rFonts w:ascii="Times New Roman"/>
          <w:b/>
          <w:spacing w:val="-1"/>
          <w:sz w:val="24"/>
        </w:rPr>
        <w:t>Geroulakos,</w:t>
      </w:r>
      <w:r>
        <w:rPr>
          <w:rFonts w:ascii="Times New Roman"/>
          <w:b/>
          <w:spacing w:val="6"/>
          <w:sz w:val="24"/>
        </w:rPr>
        <w:t> </w:t>
      </w:r>
      <w:r>
        <w:rPr>
          <w:rFonts w:ascii="Times New Roman"/>
          <w:spacing w:val="-2"/>
          <w:sz w:val="24"/>
        </w:rPr>
        <w:t>(Athens,</w:t>
      </w:r>
      <w:r>
        <w:rPr>
          <w:rFonts w:ascii="Times New Roman"/>
          <w:spacing w:val="4"/>
          <w:sz w:val="24"/>
        </w:rPr>
        <w:t> </w:t>
      </w:r>
      <w:r>
        <w:rPr>
          <w:rFonts w:ascii="Times New Roman"/>
          <w:spacing w:val="-1"/>
          <w:sz w:val="24"/>
        </w:rPr>
        <w:t>Greece),</w:t>
      </w:r>
      <w:r>
        <w:rPr>
          <w:rFonts w:ascii="Times New Roman"/>
          <w:spacing w:val="4"/>
          <w:sz w:val="24"/>
        </w:rPr>
        <w:t> </w:t>
      </w:r>
      <w:r>
        <w:rPr>
          <w:rFonts w:ascii="Times New Roman"/>
          <w:spacing w:val="-1"/>
          <w:sz w:val="24"/>
        </w:rPr>
        <w:t>European</w:t>
      </w:r>
      <w:r>
        <w:rPr>
          <w:rFonts w:ascii="Times New Roman"/>
          <w:spacing w:val="-3"/>
          <w:sz w:val="24"/>
        </w:rPr>
        <w:t> </w:t>
      </w:r>
      <w:r>
        <w:rPr>
          <w:rFonts w:ascii="Times New Roman"/>
          <w:sz w:val="24"/>
        </w:rPr>
        <w:t>Society</w:t>
      </w:r>
      <w:r>
        <w:rPr>
          <w:rFonts w:ascii="Times New Roman"/>
          <w:spacing w:val="-3"/>
          <w:sz w:val="24"/>
        </w:rPr>
        <w:t> </w:t>
      </w:r>
      <w:r>
        <w:rPr>
          <w:rFonts w:ascii="Times New Roman"/>
          <w:spacing w:val="-2"/>
          <w:sz w:val="24"/>
        </w:rPr>
        <w:t>for</w:t>
      </w:r>
      <w:r>
        <w:rPr>
          <w:rFonts w:ascii="Times New Roman"/>
          <w:spacing w:val="3"/>
          <w:sz w:val="24"/>
        </w:rPr>
        <w:t> </w:t>
      </w:r>
      <w:r>
        <w:rPr>
          <w:rFonts w:ascii="Times New Roman"/>
          <w:spacing w:val="-1"/>
          <w:sz w:val="24"/>
        </w:rPr>
        <w:t>Vascular</w:t>
      </w:r>
      <w:r>
        <w:rPr>
          <w:rFonts w:ascii="Times New Roman"/>
          <w:sz w:val="24"/>
        </w:rPr>
        <w:t> </w:t>
      </w:r>
      <w:r>
        <w:rPr>
          <w:rFonts w:ascii="Times New Roman"/>
          <w:spacing w:val="5"/>
          <w:sz w:val="24"/>
        </w:rPr>
        <w:t> </w:t>
      </w:r>
      <w:r>
        <w:rPr>
          <w:rFonts w:ascii="Times New Roman"/>
          <w:sz w:val="24"/>
        </w:rPr>
        <w:t>Surgery</w:t>
      </w:r>
    </w:p>
    <w:p>
      <w:pPr>
        <w:pStyle w:val="BodyText"/>
        <w:spacing w:line="240" w:lineRule="auto" w:before="141"/>
        <w:ind w:left="830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b/>
          <w:spacing w:val="-2"/>
        </w:rPr>
        <w:t>Gert</w:t>
      </w:r>
      <w:r>
        <w:rPr>
          <w:rFonts w:ascii="Times New Roman"/>
          <w:b/>
          <w:spacing w:val="3"/>
        </w:rPr>
        <w:t> </w:t>
      </w:r>
      <w:r>
        <w:rPr>
          <w:rFonts w:ascii="Times New Roman"/>
          <w:b/>
        </w:rPr>
        <w:t>De </w:t>
      </w:r>
      <w:r>
        <w:rPr>
          <w:rFonts w:ascii="Times New Roman"/>
          <w:b/>
          <w:spacing w:val="-1"/>
        </w:rPr>
        <w:t>Borst</w:t>
      </w:r>
      <w:r>
        <w:rPr>
          <w:rFonts w:ascii="Times New Roman"/>
          <w:spacing w:val="-1"/>
        </w:rPr>
        <w:t>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(Uttrecht, </w:t>
      </w:r>
      <w:r>
        <w:rPr>
          <w:rFonts w:ascii="Times New Roman"/>
          <w:spacing w:val="-2"/>
        </w:rPr>
        <w:t>Netherlands)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European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Society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Vascular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Surgery</w:t>
      </w:r>
    </w:p>
    <w:p>
      <w:pPr>
        <w:pStyle w:val="BodyText"/>
        <w:spacing w:line="359" w:lineRule="auto" w:before="137"/>
        <w:ind w:left="119" w:right="112" w:firstLine="71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b/>
          <w:spacing w:val="-1"/>
        </w:rPr>
        <w:t>Gustavo</w:t>
      </w:r>
      <w:r>
        <w:rPr>
          <w:rFonts w:ascii="Times New Roman"/>
          <w:b/>
          <w:spacing w:val="21"/>
        </w:rPr>
        <w:t> </w:t>
      </w:r>
      <w:r>
        <w:rPr>
          <w:rFonts w:ascii="Times New Roman"/>
          <w:b/>
          <w:spacing w:val="-1"/>
        </w:rPr>
        <w:t>Oderich</w:t>
      </w:r>
      <w:r>
        <w:rPr>
          <w:rFonts w:ascii="Times New Roman"/>
          <w:spacing w:val="-1"/>
        </w:rPr>
        <w:t>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(USA,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Houston)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Society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Vascular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2"/>
        </w:rPr>
        <w:t>Surgery,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European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Society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86"/>
        </w:rPr>
        <w:t> </w:t>
      </w:r>
      <w:r>
        <w:rPr>
          <w:rFonts w:ascii="Times New Roman"/>
          <w:spacing w:val="-1"/>
        </w:rPr>
        <w:t>Vascular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American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Surgical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Association.</w:t>
      </w:r>
    </w:p>
    <w:p>
      <w:pPr>
        <w:spacing w:before="5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Lazar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z w:val="24"/>
        </w:rPr>
        <w:t>Davidovic,</w:t>
      </w:r>
      <w:r>
        <w:rPr>
          <w:rFonts w:ascii="Times New Roman"/>
          <w:b/>
          <w:spacing w:val="5"/>
          <w:sz w:val="24"/>
        </w:rPr>
        <w:t> </w:t>
      </w:r>
      <w:r>
        <w:rPr>
          <w:rFonts w:ascii="Times New Roman"/>
          <w:spacing w:val="-2"/>
          <w:sz w:val="24"/>
        </w:rPr>
        <w:t>(Belgrad,</w:t>
      </w:r>
      <w:r>
        <w:rPr>
          <w:rFonts w:ascii="Times New Roman"/>
          <w:spacing w:val="4"/>
          <w:sz w:val="24"/>
        </w:rPr>
        <w:t> </w:t>
      </w:r>
      <w:r>
        <w:rPr>
          <w:rFonts w:ascii="Times New Roman"/>
          <w:spacing w:val="-1"/>
          <w:sz w:val="24"/>
        </w:rPr>
        <w:t>Serbia),</w:t>
      </w:r>
      <w:r>
        <w:rPr>
          <w:rFonts w:ascii="Times New Roman"/>
          <w:spacing w:val="4"/>
          <w:sz w:val="24"/>
        </w:rPr>
        <w:t> </w:t>
      </w:r>
      <w:r>
        <w:rPr>
          <w:rFonts w:ascii="Times New Roman"/>
          <w:spacing w:val="-1"/>
          <w:sz w:val="24"/>
        </w:rPr>
        <w:t>European</w:t>
      </w:r>
      <w:r>
        <w:rPr>
          <w:rFonts w:ascii="Times New Roman"/>
          <w:spacing w:val="-3"/>
          <w:sz w:val="24"/>
        </w:rPr>
        <w:t> </w:t>
      </w:r>
      <w:r>
        <w:rPr>
          <w:rFonts w:ascii="Times New Roman"/>
          <w:sz w:val="24"/>
        </w:rPr>
        <w:t>Society</w:t>
      </w:r>
      <w:r>
        <w:rPr>
          <w:rFonts w:ascii="Times New Roman"/>
          <w:spacing w:val="-3"/>
          <w:sz w:val="24"/>
        </w:rPr>
        <w:t> </w:t>
      </w:r>
      <w:r>
        <w:rPr>
          <w:rFonts w:ascii="Times New Roman"/>
          <w:spacing w:val="-2"/>
          <w:sz w:val="24"/>
        </w:rPr>
        <w:t>for</w:t>
      </w:r>
      <w:r>
        <w:rPr>
          <w:rFonts w:ascii="Times New Roman"/>
          <w:spacing w:val="3"/>
          <w:sz w:val="24"/>
        </w:rPr>
        <w:t> </w:t>
      </w:r>
      <w:r>
        <w:rPr>
          <w:rFonts w:ascii="Times New Roman"/>
          <w:spacing w:val="-2"/>
          <w:sz w:val="24"/>
        </w:rPr>
        <w:t>Vascular</w:t>
      </w:r>
      <w:r>
        <w:rPr>
          <w:rFonts w:ascii="Times New Roman"/>
          <w:sz w:val="24"/>
        </w:rPr>
        <w:t> </w:t>
      </w:r>
      <w:r>
        <w:rPr>
          <w:rFonts w:ascii="Times New Roman"/>
          <w:spacing w:val="5"/>
          <w:sz w:val="24"/>
        </w:rPr>
        <w:t> </w:t>
      </w:r>
      <w:r>
        <w:rPr>
          <w:rFonts w:ascii="Times New Roman"/>
          <w:sz w:val="24"/>
        </w:rPr>
        <w:t>Surgery</w:t>
      </w:r>
    </w:p>
    <w:p>
      <w:pPr>
        <w:spacing w:before="141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Stephan</w:t>
      </w:r>
      <w:r>
        <w:rPr>
          <w:rFonts w:ascii="Times New Roman"/>
          <w:b/>
          <w:spacing w:val="-2"/>
          <w:sz w:val="24"/>
        </w:rPr>
        <w:t> </w:t>
      </w:r>
      <w:r>
        <w:rPr>
          <w:rFonts w:ascii="Times New Roman"/>
          <w:b/>
          <w:spacing w:val="-1"/>
          <w:sz w:val="24"/>
        </w:rPr>
        <w:t>Haulon,</w:t>
      </w:r>
      <w:r>
        <w:rPr>
          <w:rFonts w:ascii="Times New Roman"/>
          <w:b/>
          <w:spacing w:val="6"/>
          <w:sz w:val="24"/>
        </w:rPr>
        <w:t> </w:t>
      </w:r>
      <w:r>
        <w:rPr>
          <w:rFonts w:ascii="Times New Roman"/>
          <w:spacing w:val="-2"/>
          <w:sz w:val="24"/>
        </w:rPr>
        <w:t>(Paris,</w:t>
      </w:r>
      <w:r>
        <w:rPr>
          <w:rFonts w:ascii="Times New Roman"/>
          <w:spacing w:val="4"/>
          <w:sz w:val="24"/>
        </w:rPr>
        <w:t> </w:t>
      </w:r>
      <w:r>
        <w:rPr>
          <w:rFonts w:ascii="Times New Roman"/>
          <w:spacing w:val="-1"/>
          <w:sz w:val="24"/>
        </w:rPr>
        <w:t>France)</w:t>
      </w:r>
      <w:r>
        <w:rPr>
          <w:rFonts w:ascii="Times New Roman"/>
          <w:spacing w:val="3"/>
          <w:sz w:val="24"/>
        </w:rPr>
        <w:t> </w:t>
      </w:r>
      <w:r>
        <w:rPr>
          <w:rFonts w:ascii="Times New Roman"/>
          <w:spacing w:val="-1"/>
          <w:sz w:val="24"/>
        </w:rPr>
        <w:t>European</w:t>
      </w:r>
      <w:r>
        <w:rPr>
          <w:rFonts w:ascii="Times New Roman"/>
          <w:spacing w:val="-3"/>
          <w:sz w:val="24"/>
        </w:rPr>
        <w:t> </w:t>
      </w:r>
      <w:r>
        <w:rPr>
          <w:rFonts w:ascii="Times New Roman"/>
          <w:spacing w:val="-1"/>
          <w:sz w:val="24"/>
        </w:rPr>
        <w:t>Society</w:t>
      </w:r>
      <w:r>
        <w:rPr>
          <w:rFonts w:ascii="Times New Roman"/>
          <w:spacing w:val="-3"/>
          <w:sz w:val="24"/>
        </w:rPr>
        <w:t> </w:t>
      </w:r>
      <w:r>
        <w:rPr>
          <w:rFonts w:ascii="Times New Roman"/>
          <w:spacing w:val="-2"/>
          <w:sz w:val="24"/>
        </w:rPr>
        <w:t>for</w:t>
      </w:r>
      <w:r>
        <w:rPr>
          <w:rFonts w:ascii="Times New Roman"/>
          <w:spacing w:val="3"/>
          <w:sz w:val="24"/>
        </w:rPr>
        <w:t> </w:t>
      </w:r>
      <w:r>
        <w:rPr>
          <w:rFonts w:ascii="Times New Roman"/>
          <w:spacing w:val="-1"/>
          <w:sz w:val="24"/>
        </w:rPr>
        <w:t>Vascular</w:t>
      </w:r>
      <w:r>
        <w:rPr>
          <w:rFonts w:ascii="Times New Roman"/>
          <w:spacing w:val="3"/>
          <w:sz w:val="24"/>
        </w:rPr>
        <w:t> </w:t>
      </w:r>
      <w:r>
        <w:rPr>
          <w:rFonts w:ascii="Times New Roman"/>
          <w:sz w:val="24"/>
        </w:rPr>
        <w:t>Surgery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59" w:lineRule="auto" w:before="173"/>
        <w:ind w:left="1181" w:right="112" w:hanging="159"/>
        <w:jc w:val="left"/>
      </w:pPr>
      <w:r>
        <w:rPr>
          <w:spacing w:val="-1"/>
        </w:rPr>
        <w:t>Все</w:t>
      </w:r>
      <w:r>
        <w:rPr>
          <w:spacing w:val="1"/>
        </w:rPr>
        <w:t> </w:t>
      </w:r>
      <w:r>
        <w:rPr>
          <w:spacing w:val="-1"/>
        </w:rPr>
        <w:t>члены</w:t>
      </w:r>
      <w:r>
        <w:rPr>
          <w:spacing w:val="3"/>
        </w:rPr>
        <w:t> </w:t>
      </w:r>
      <w:r>
        <w:rPr>
          <w:spacing w:val="-1"/>
        </w:rPr>
        <w:t>Рабочей</w:t>
      </w:r>
      <w:r>
        <w:rPr>
          <w:spacing w:val="-2"/>
        </w:rPr>
        <w:t> группы</w:t>
      </w:r>
      <w:r>
        <w:rPr>
          <w:spacing w:val="3"/>
        </w:rPr>
        <w:t> </w:t>
      </w:r>
      <w:r>
        <w:rPr>
          <w:spacing w:val="-1"/>
        </w:rPr>
        <w:t>подтвердили</w:t>
      </w:r>
      <w:r>
        <w:rPr>
          <w:spacing w:val="-2"/>
        </w:rPr>
        <w:t> </w:t>
      </w:r>
      <w:r>
        <w:rPr/>
        <w:t>отсутствие</w:t>
      </w:r>
      <w:r>
        <w:rPr>
          <w:spacing w:val="1"/>
        </w:rPr>
        <w:t> </w:t>
      </w:r>
      <w:r>
        <w:rPr>
          <w:spacing w:val="-1"/>
        </w:rPr>
        <w:t>финансовой</w:t>
      </w:r>
      <w:r>
        <w:rPr>
          <w:spacing w:val="3"/>
        </w:rPr>
        <w:t> </w:t>
      </w:r>
      <w:r>
        <w:rPr>
          <w:spacing w:val="-1"/>
        </w:rPr>
        <w:t>поддержки</w:t>
      </w:r>
      <w:r>
        <w:rPr>
          <w:spacing w:val="-2"/>
        </w:rPr>
        <w:t> </w:t>
      </w:r>
      <w:r>
        <w:rPr/>
        <w:t>или</w:t>
      </w:r>
      <w:r>
        <w:rPr>
          <w:spacing w:val="43"/>
        </w:rPr>
        <w:t> </w:t>
      </w:r>
      <w:r>
        <w:rPr>
          <w:spacing w:val="-1"/>
        </w:rPr>
        <w:t>другого</w:t>
      </w:r>
      <w:r>
        <w:rPr>
          <w:spacing w:val="6"/>
        </w:rPr>
        <w:t> </w:t>
      </w:r>
      <w:r>
        <w:rPr>
          <w:spacing w:val="-1"/>
        </w:rPr>
        <w:t>конфликта</w:t>
      </w:r>
      <w:r>
        <w:rPr>
          <w:spacing w:val="1"/>
        </w:rPr>
        <w:t> </w:t>
      </w:r>
      <w:r>
        <w:rPr>
          <w:spacing w:val="-1"/>
        </w:rPr>
        <w:t>интересов</w:t>
      </w:r>
      <w:r>
        <w:rPr>
          <w:spacing w:val="3"/>
        </w:rPr>
        <w:t> </w:t>
      </w:r>
      <w:r>
        <w:rPr>
          <w:spacing w:val="-2"/>
        </w:rPr>
        <w:t>при</w:t>
      </w:r>
      <w:r>
        <w:rPr>
          <w:spacing w:val="3"/>
        </w:rPr>
        <w:t> </w:t>
      </w:r>
      <w:r>
        <w:rPr>
          <w:spacing w:val="-1"/>
        </w:rPr>
        <w:t>составлении</w:t>
      </w:r>
      <w:r>
        <w:rPr>
          <w:spacing w:val="-2"/>
        </w:rPr>
        <w:t> </w:t>
      </w:r>
      <w:r>
        <w:rPr>
          <w:spacing w:val="-1"/>
        </w:rPr>
        <w:t>данных</w:t>
      </w:r>
      <w:r>
        <w:rPr>
          <w:spacing w:val="-3"/>
        </w:rPr>
        <w:t> </w:t>
      </w:r>
      <w:r>
        <w:rPr>
          <w:spacing w:val="-1"/>
        </w:rPr>
        <w:t>рекомендаций.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30"/>
          <w:szCs w:val="30"/>
        </w:rPr>
      </w:pPr>
    </w:p>
    <w:p>
      <w:pPr>
        <w:pStyle w:val="Heading1"/>
        <w:spacing w:line="240" w:lineRule="auto" w:before="0"/>
        <w:ind w:left="830" w:right="0"/>
        <w:jc w:val="left"/>
        <w:rPr>
          <w:b w:val="0"/>
          <w:bCs w:val="0"/>
        </w:rPr>
      </w:pPr>
      <w:r>
        <w:rPr>
          <w:spacing w:val="-11"/>
        </w:rPr>
        <w:t>Приложение</w:t>
      </w:r>
      <w:r>
        <w:rPr>
          <w:spacing w:val="-23"/>
        </w:rPr>
        <w:t> </w:t>
      </w:r>
      <w:r>
        <w:rPr>
          <w:spacing w:val="-8"/>
        </w:rPr>
        <w:t>А2.</w:t>
      </w:r>
      <w:r>
        <w:rPr>
          <w:spacing w:val="-26"/>
        </w:rPr>
        <w:t> </w:t>
      </w:r>
      <w:r>
        <w:rPr>
          <w:spacing w:val="-12"/>
        </w:rPr>
        <w:t>Методология</w:t>
      </w:r>
      <w:r>
        <w:rPr>
          <w:spacing w:val="-26"/>
        </w:rPr>
        <w:t> </w:t>
      </w:r>
      <w:r>
        <w:rPr>
          <w:spacing w:val="-10"/>
        </w:rPr>
        <w:t>разработки</w:t>
      </w:r>
      <w:r>
        <w:rPr>
          <w:spacing w:val="-25"/>
        </w:rPr>
        <w:t> </w:t>
      </w:r>
      <w:r>
        <w:rPr>
          <w:spacing w:val="-10"/>
        </w:rPr>
        <w:t>клинических</w:t>
      </w:r>
      <w:r>
        <w:rPr>
          <w:spacing w:val="-29"/>
        </w:rPr>
        <w:t> </w:t>
      </w:r>
      <w:r>
        <w:rPr>
          <w:spacing w:val="-11"/>
        </w:rPr>
        <w:t>рекомендаций</w:t>
      </w:r>
      <w:r>
        <w:rPr>
          <w:b w:val="0"/>
        </w:rPr>
      </w:r>
    </w:p>
    <w:p>
      <w:pPr>
        <w:spacing w:line="359" w:lineRule="auto" w:before="157"/>
        <w:ind w:left="830" w:right="179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Целевая</w:t>
      </w:r>
      <w:r>
        <w:rPr>
          <w:rFonts w:ascii="Times New Roman" w:hAnsi="Times New Roman"/>
          <w:b/>
          <w:spacing w:val="1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ауди</w:t>
      </w:r>
      <w:r>
        <w:rPr>
          <w:rFonts w:ascii="Times New Roman" w:hAnsi="Times New Roman"/>
          <w:b/>
          <w:sz w:val="24"/>
          <w:u w:val="thick" w:color="000000"/>
        </w:rPr>
        <w:t>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ория</w:t>
      </w:r>
      <w:r>
        <w:rPr>
          <w:rFonts w:ascii="Times New Roman" w:hAnsi="Times New Roman"/>
          <w:b/>
          <w:spacing w:val="1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дан</w:t>
      </w:r>
      <w:r>
        <w:rPr>
          <w:rFonts w:ascii="Times New Roman" w:hAnsi="Times New Roman"/>
          <w:b/>
          <w:sz w:val="24"/>
          <w:u w:val="thick" w:color="000000"/>
        </w:rPr>
        <w:t>ных</w:t>
      </w:r>
      <w:r>
        <w:rPr>
          <w:rFonts w:ascii="Times New Roman" w:hAnsi="Times New Roman"/>
          <w:b/>
          <w:spacing w:val="-3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кли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ни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ческ</w:t>
      </w:r>
      <w:r>
        <w:rPr>
          <w:rFonts w:ascii="Times New Roman" w:hAnsi="Times New Roman"/>
          <w:b/>
          <w:sz w:val="24"/>
          <w:u w:val="thick" w:color="000000"/>
        </w:rPr>
        <w:t>их</w:t>
      </w:r>
      <w:r>
        <w:rPr>
          <w:rFonts w:ascii="Times New Roman" w:hAnsi="Times New Roman"/>
          <w:b/>
          <w:spacing w:val="-3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р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екомендац</w:t>
      </w:r>
      <w:r>
        <w:rPr>
          <w:rFonts w:ascii="Times New Roman" w:hAnsi="Times New Roman"/>
          <w:b/>
          <w:sz w:val="24"/>
          <w:u w:val="thick" w:color="000000"/>
        </w:rPr>
        <w:t>ий: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2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Целевая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аудитория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разработанных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клинических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рекомендаций:</w:t>
      </w:r>
      <w:r>
        <w:rPr>
          <w:rFonts w:ascii="Times New Roman" w:hAnsi="Times New Roman"/>
          <w:spacing w:val="5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Врач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-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сердечно</w:t>
      </w:r>
      <w:r>
        <w:rPr>
          <w:rFonts w:ascii="Times New Roman" w:hAnsi="Times New Roman"/>
          <w:spacing w:val="-1"/>
          <w:sz w:val="24"/>
        </w:rPr>
        <w:t>-</w:t>
      </w:r>
      <w:r>
        <w:rPr>
          <w:rFonts w:ascii="Times New Roman" w:hAnsi="Times New Roman"/>
          <w:spacing w:val="-1"/>
          <w:sz w:val="24"/>
        </w:rPr>
        <w:t>сосудистый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хирург;</w:t>
      </w:r>
    </w:p>
    <w:p>
      <w:pPr>
        <w:pStyle w:val="BodyText"/>
        <w:spacing w:line="240" w:lineRule="auto" w:before="5"/>
        <w:ind w:left="830" w:right="0" w:firstLine="0"/>
        <w:jc w:val="left"/>
      </w:pPr>
      <w:r>
        <w:rPr>
          <w:spacing w:val="-1"/>
        </w:rPr>
        <w:t>Врач</w:t>
      </w:r>
      <w:r>
        <w:rPr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хирург;</w:t>
      </w:r>
    </w:p>
    <w:p>
      <w:pPr>
        <w:pStyle w:val="BodyText"/>
        <w:spacing w:line="240" w:lineRule="auto" w:before="137"/>
        <w:ind w:left="830" w:right="0" w:firstLine="0"/>
        <w:jc w:val="left"/>
      </w:pPr>
      <w:r>
        <w:rPr>
          <w:spacing w:val="-1"/>
        </w:rPr>
        <w:t>Студенты</w:t>
      </w:r>
      <w:r>
        <w:rPr>
          <w:spacing w:val="4"/>
        </w:rPr>
        <w:t> </w:t>
      </w:r>
      <w:r>
        <w:rPr>
          <w:spacing w:val="-1"/>
        </w:rPr>
        <w:t>медицинских</w:t>
      </w:r>
      <w:r>
        <w:rPr>
          <w:spacing w:val="-3"/>
        </w:rPr>
        <w:t> </w:t>
      </w:r>
      <w:r>
        <w:rPr>
          <w:spacing w:val="-1"/>
        </w:rPr>
        <w:t>ВУЗов, </w:t>
      </w:r>
      <w:r>
        <w:rPr/>
        <w:t>ординаторы,</w:t>
      </w:r>
      <w:r>
        <w:rPr>
          <w:spacing w:val="-1"/>
        </w:rPr>
        <w:t> аспиранты.</w:t>
      </w:r>
    </w:p>
    <w:p>
      <w:pPr>
        <w:pStyle w:val="BodyText"/>
        <w:spacing w:line="360" w:lineRule="auto" w:before="137"/>
        <w:ind w:left="119" w:right="107" w:firstLine="710"/>
        <w:jc w:val="both"/>
      </w:pPr>
      <w:r>
        <w:rPr>
          <w:spacing w:val="-1"/>
        </w:rPr>
        <w:t>Рекомендации</w:t>
      </w:r>
      <w:r>
        <w:rPr>
          <w:spacing w:val="27"/>
        </w:rPr>
        <w:t> </w:t>
      </w:r>
      <w:r>
        <w:rPr>
          <w:spacing w:val="-1"/>
        </w:rPr>
        <w:t>основаны</w:t>
      </w:r>
      <w:r>
        <w:rPr>
          <w:spacing w:val="37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1"/>
        </w:rPr>
        <w:t>совокупном</w:t>
      </w:r>
      <w:r>
        <w:rPr>
          <w:spacing w:val="37"/>
        </w:rPr>
        <w:t> </w:t>
      </w:r>
      <w:r>
        <w:rPr>
          <w:spacing w:val="-1"/>
        </w:rPr>
        <w:t>анализе</w:t>
      </w:r>
      <w:r>
        <w:rPr>
          <w:spacing w:val="34"/>
        </w:rPr>
        <w:t> </w:t>
      </w:r>
      <w:r>
        <w:rPr>
          <w:spacing w:val="-1"/>
        </w:rPr>
        <w:t>доказательств,</w:t>
      </w:r>
      <w:r>
        <w:rPr>
          <w:spacing w:val="33"/>
        </w:rPr>
        <w:t> </w:t>
      </w:r>
      <w:r>
        <w:rPr>
          <w:spacing w:val="-1"/>
        </w:rPr>
        <w:t>представленных</w:t>
      </w:r>
      <w:r>
        <w:rPr>
          <w:spacing w:val="30"/>
        </w:rPr>
        <w:t> </w:t>
      </w:r>
      <w:r>
        <w:rPr/>
        <w:t>в</w:t>
      </w:r>
      <w:r>
        <w:rPr>
          <w:spacing w:val="71"/>
        </w:rPr>
        <w:t> </w:t>
      </w:r>
      <w:r>
        <w:rPr/>
        <w:t>мировой</w:t>
      </w:r>
      <w:r>
        <w:rPr>
          <w:spacing w:val="32"/>
        </w:rPr>
        <w:t> </w:t>
      </w:r>
      <w:r>
        <w:rPr>
          <w:spacing w:val="-2"/>
        </w:rPr>
        <w:t>литературе</w:t>
      </w:r>
      <w:r>
        <w:rPr>
          <w:spacing w:val="34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2"/>
        </w:rPr>
        <w:t>полученных</w:t>
      </w:r>
      <w:r>
        <w:rPr>
          <w:spacing w:val="30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результате</w:t>
      </w:r>
      <w:r>
        <w:rPr>
          <w:spacing w:val="35"/>
        </w:rPr>
        <w:t> </w:t>
      </w:r>
      <w:r>
        <w:rPr>
          <w:spacing w:val="-1"/>
        </w:rPr>
        <w:t>клинического</w:t>
      </w:r>
      <w:r>
        <w:rPr>
          <w:spacing w:val="35"/>
        </w:rPr>
        <w:t> </w:t>
      </w:r>
      <w:r>
        <w:rPr>
          <w:spacing w:val="-1"/>
        </w:rPr>
        <w:t>применения</w:t>
      </w:r>
      <w:r>
        <w:rPr>
          <w:spacing w:val="30"/>
        </w:rPr>
        <w:t> </w:t>
      </w:r>
      <w:r>
        <w:rPr>
          <w:spacing w:val="-1"/>
        </w:rPr>
        <w:t>современных</w:t>
      </w:r>
      <w:r>
        <w:rPr>
          <w:spacing w:val="71"/>
        </w:rPr>
        <w:t> </w:t>
      </w:r>
      <w:r>
        <w:rPr>
          <w:spacing w:val="-1"/>
        </w:rPr>
        <w:t>принципов</w:t>
      </w:r>
      <w:r>
        <w:rPr>
          <w:spacing w:val="27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методов</w:t>
      </w:r>
      <w:r>
        <w:rPr>
          <w:spacing w:val="28"/>
        </w:rPr>
        <w:t> </w:t>
      </w:r>
      <w:r>
        <w:rPr>
          <w:spacing w:val="-1"/>
        </w:rPr>
        <w:t>диагностики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лечения</w:t>
      </w:r>
      <w:r>
        <w:rPr>
          <w:spacing w:val="30"/>
        </w:rPr>
        <w:t> </w:t>
      </w:r>
      <w:r>
        <w:rPr>
          <w:spacing w:val="-1"/>
        </w:rPr>
        <w:t>варикозной</w:t>
      </w:r>
      <w:r>
        <w:rPr>
          <w:spacing w:val="31"/>
        </w:rPr>
        <w:t> </w:t>
      </w:r>
      <w:r>
        <w:rPr>
          <w:spacing w:val="-1"/>
        </w:rPr>
        <w:t>болезни</w:t>
      </w:r>
      <w:r>
        <w:rPr>
          <w:spacing w:val="27"/>
        </w:rPr>
        <w:t> </w:t>
      </w:r>
      <w:r>
        <w:rPr/>
        <w:t>вен</w:t>
      </w:r>
      <w:r>
        <w:rPr>
          <w:spacing w:val="27"/>
        </w:rPr>
        <w:t> </w:t>
      </w:r>
      <w:r>
        <w:rPr>
          <w:spacing w:val="-1"/>
        </w:rPr>
        <w:t>нижних</w:t>
      </w:r>
      <w:r>
        <w:rPr>
          <w:spacing w:val="57"/>
        </w:rPr>
        <w:t> </w:t>
      </w:r>
      <w:r>
        <w:rPr/>
        <w:t>конечностей.</w:t>
      </w:r>
      <w:r>
        <w:rPr>
          <w:spacing w:val="18"/>
        </w:rPr>
        <w:t> </w:t>
      </w:r>
      <w:r>
        <w:rPr>
          <w:spacing w:val="-1"/>
        </w:rPr>
        <w:t>Основные</w:t>
      </w:r>
      <w:r>
        <w:rPr>
          <w:spacing w:val="20"/>
        </w:rPr>
        <w:t> </w:t>
      </w:r>
      <w:r>
        <w:rPr>
          <w:spacing w:val="-1"/>
        </w:rPr>
        <w:t>положения</w:t>
      </w:r>
      <w:r>
        <w:rPr>
          <w:spacing w:val="16"/>
        </w:rPr>
        <w:t> </w:t>
      </w:r>
      <w:r>
        <w:rPr>
          <w:spacing w:val="-1"/>
        </w:rPr>
        <w:t>Рекомендаций</w:t>
      </w:r>
      <w:r>
        <w:rPr>
          <w:spacing w:val="22"/>
        </w:rPr>
        <w:t> </w:t>
      </w:r>
      <w:r>
        <w:rPr>
          <w:spacing w:val="-1"/>
        </w:rPr>
        <w:t>ранжируются</w:t>
      </w:r>
      <w:r>
        <w:rPr>
          <w:spacing w:val="21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соответствии</w:t>
      </w:r>
      <w:r>
        <w:rPr>
          <w:spacing w:val="22"/>
        </w:rPr>
        <w:t> </w:t>
      </w:r>
      <w:r>
        <w:rPr/>
        <w:t>с</w:t>
      </w:r>
      <w:r>
        <w:rPr>
          <w:spacing w:val="43"/>
        </w:rPr>
        <w:t> </w:t>
      </w:r>
      <w:r>
        <w:rPr/>
        <w:t>Приказом</w:t>
      </w:r>
      <w:r>
        <w:rPr>
          <w:spacing w:val="39"/>
        </w:rPr>
        <w:t> </w:t>
      </w:r>
      <w:r>
        <w:rPr>
          <w:spacing w:val="-1"/>
        </w:rPr>
        <w:t>Министерства</w:t>
      </w:r>
      <w:r>
        <w:rPr>
          <w:spacing w:val="37"/>
        </w:rPr>
        <w:t> </w:t>
      </w:r>
      <w:r>
        <w:rPr>
          <w:spacing w:val="-1"/>
        </w:rPr>
        <w:t>здравоохранения</w:t>
      </w:r>
      <w:r>
        <w:rPr>
          <w:spacing w:val="42"/>
        </w:rPr>
        <w:t> </w:t>
      </w:r>
      <w:r>
        <w:rPr>
          <w:spacing w:val="-2"/>
        </w:rPr>
        <w:t>РФ</w:t>
      </w:r>
      <w:r>
        <w:rPr>
          <w:spacing w:val="40"/>
        </w:rPr>
        <w:t> </w:t>
      </w:r>
      <w:r>
        <w:rPr>
          <w:spacing w:val="2"/>
        </w:rPr>
        <w:t>от</w:t>
      </w:r>
      <w:r>
        <w:rPr>
          <w:spacing w:val="38"/>
        </w:rPr>
        <w:t> </w:t>
      </w:r>
      <w:r>
        <w:rPr/>
        <w:t>28</w:t>
      </w:r>
      <w:r>
        <w:rPr>
          <w:spacing w:val="38"/>
        </w:rPr>
        <w:t> </w:t>
      </w:r>
      <w:r>
        <w:rPr>
          <w:spacing w:val="-1"/>
        </w:rPr>
        <w:t>февраля</w:t>
      </w:r>
      <w:r>
        <w:rPr>
          <w:spacing w:val="43"/>
        </w:rPr>
        <w:t> </w:t>
      </w:r>
      <w:r>
        <w:rPr/>
        <w:t>2019</w:t>
      </w:r>
      <w:r>
        <w:rPr>
          <w:spacing w:val="38"/>
        </w:rPr>
        <w:t> </w:t>
      </w:r>
      <w:r>
        <w:rPr>
          <w:spacing w:val="-2"/>
        </w:rPr>
        <w:t>г.</w:t>
      </w:r>
      <w:r>
        <w:rPr>
          <w:spacing w:val="40"/>
        </w:rPr>
        <w:t> </w:t>
      </w:r>
      <w:r>
        <w:rPr/>
        <w:t>№</w:t>
      </w:r>
      <w:r>
        <w:rPr>
          <w:spacing w:val="44"/>
        </w:rPr>
        <w:t> </w:t>
      </w:r>
      <w:r>
        <w:rPr>
          <w:spacing w:val="-2"/>
        </w:rPr>
        <w:t>103н</w:t>
      </w:r>
      <w:r>
        <w:rPr>
          <w:spacing w:val="43"/>
        </w:rPr>
        <w:t> </w:t>
      </w:r>
      <w:r>
        <w:rPr>
          <w:spacing w:val="-1"/>
        </w:rPr>
        <w:t>"Об</w:t>
      </w:r>
      <w:r>
        <w:rPr>
          <w:spacing w:val="47"/>
        </w:rPr>
        <w:t> </w:t>
      </w:r>
      <w:r>
        <w:rPr>
          <w:spacing w:val="-1"/>
        </w:rPr>
        <w:t>утверждении</w:t>
      </w:r>
      <w:r>
        <w:rPr>
          <w:spacing w:val="55"/>
        </w:rPr>
        <w:t> </w:t>
      </w:r>
      <w:r>
        <w:rPr>
          <w:spacing w:val="-1"/>
        </w:rPr>
        <w:t>порядка</w:t>
      </w:r>
      <w:r>
        <w:rPr>
          <w:spacing w:val="54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сроков</w:t>
      </w:r>
      <w:r>
        <w:rPr>
          <w:spacing w:val="52"/>
        </w:rPr>
        <w:t> </w:t>
      </w:r>
      <w:r>
        <w:rPr>
          <w:spacing w:val="-1"/>
        </w:rPr>
        <w:t>разработки</w:t>
      </w:r>
      <w:r>
        <w:rPr>
          <w:spacing w:val="55"/>
        </w:rPr>
        <w:t> </w:t>
      </w:r>
      <w:r>
        <w:rPr>
          <w:spacing w:val="-1"/>
        </w:rPr>
        <w:t>клинических</w:t>
      </w:r>
      <w:r>
        <w:rPr>
          <w:spacing w:val="50"/>
        </w:rPr>
        <w:t> </w:t>
      </w:r>
      <w:r>
        <w:rPr>
          <w:spacing w:val="-1"/>
        </w:rPr>
        <w:t>рекомендаций,</w:t>
      </w:r>
      <w:r>
        <w:rPr>
          <w:spacing w:val="52"/>
        </w:rPr>
        <w:t> </w:t>
      </w:r>
      <w:r>
        <w:rPr/>
        <w:t>их</w:t>
      </w:r>
      <w:r>
        <w:rPr>
          <w:spacing w:val="50"/>
        </w:rPr>
        <w:t> </w:t>
      </w:r>
      <w:r>
        <w:rPr>
          <w:spacing w:val="-1"/>
        </w:rPr>
        <w:t>пересмотра,</w:t>
      </w:r>
    </w:p>
    <w:p>
      <w:pPr>
        <w:spacing w:after="0" w:line="360" w:lineRule="auto"/>
        <w:jc w:val="both"/>
        <w:sectPr>
          <w:footerReference w:type="default" r:id="rId56"/>
          <w:pgSz w:w="11910" w:h="16840"/>
          <w:pgMar w:footer="752" w:header="0" w:top="1060" w:bottom="940" w:left="1580" w:right="740"/>
          <w:pgNumType w:start="254"/>
        </w:sectPr>
      </w:pPr>
    </w:p>
    <w:p>
      <w:pPr>
        <w:pStyle w:val="BodyText"/>
        <w:spacing w:line="360" w:lineRule="auto" w:before="46"/>
        <w:ind w:left="219" w:right="105" w:firstLine="0"/>
        <w:jc w:val="both"/>
      </w:pPr>
      <w:r>
        <w:rPr/>
        <w:t>типовой</w:t>
      </w:r>
      <w:r>
        <w:rPr>
          <w:spacing w:val="15"/>
        </w:rPr>
        <w:t> </w:t>
      </w:r>
      <w:r>
        <w:rPr>
          <w:spacing w:val="-1"/>
        </w:rPr>
        <w:t>формы</w:t>
      </w:r>
      <w:r>
        <w:rPr>
          <w:spacing w:val="16"/>
        </w:rPr>
        <w:t> </w:t>
      </w:r>
      <w:r>
        <w:rPr>
          <w:spacing w:val="-1"/>
        </w:rPr>
        <w:t>клинических</w:t>
      </w:r>
      <w:r>
        <w:rPr>
          <w:spacing w:val="14"/>
        </w:rPr>
        <w:t> </w:t>
      </w:r>
      <w:r>
        <w:rPr/>
        <w:t>рекомендаций</w:t>
      </w:r>
      <w:r>
        <w:rPr>
          <w:spacing w:val="15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требований</w:t>
      </w:r>
      <w:r>
        <w:rPr>
          <w:spacing w:val="15"/>
        </w:rPr>
        <w:t> </w:t>
      </w:r>
      <w:r>
        <w:rPr/>
        <w:t>к</w:t>
      </w:r>
      <w:r>
        <w:rPr>
          <w:spacing w:val="12"/>
        </w:rPr>
        <w:t> </w:t>
      </w:r>
      <w:r>
        <w:rPr/>
        <w:t>их</w:t>
      </w:r>
      <w:r>
        <w:rPr>
          <w:spacing w:val="14"/>
        </w:rPr>
        <w:t> </w:t>
      </w:r>
      <w:r>
        <w:rPr>
          <w:spacing w:val="-1"/>
        </w:rPr>
        <w:t>структуре,</w:t>
      </w:r>
      <w:r>
        <w:rPr>
          <w:spacing w:val="21"/>
        </w:rPr>
        <w:t> </w:t>
      </w:r>
      <w:r>
        <w:rPr/>
        <w:t>составу</w:t>
      </w:r>
      <w:r>
        <w:rPr>
          <w:spacing w:val="9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научной</w:t>
      </w:r>
      <w:r>
        <w:rPr>
          <w:spacing w:val="27"/>
        </w:rPr>
        <w:t> </w:t>
      </w:r>
      <w:r>
        <w:rPr>
          <w:spacing w:val="-1"/>
        </w:rPr>
        <w:t>обоснованности</w:t>
      </w:r>
      <w:r>
        <w:rPr>
          <w:spacing w:val="28"/>
        </w:rPr>
        <w:t> </w:t>
      </w:r>
      <w:r>
        <w:rPr>
          <w:spacing w:val="-1"/>
        </w:rPr>
        <w:t>включаемой</w:t>
      </w:r>
      <w:r>
        <w:rPr>
          <w:spacing w:val="27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клинические</w:t>
      </w:r>
      <w:r>
        <w:rPr>
          <w:spacing w:val="30"/>
        </w:rPr>
        <w:t> </w:t>
      </w:r>
      <w:r>
        <w:rPr>
          <w:spacing w:val="-1"/>
        </w:rPr>
        <w:t>рекомендации</w:t>
      </w:r>
      <w:r>
        <w:rPr>
          <w:spacing w:val="27"/>
        </w:rPr>
        <w:t> </w:t>
      </w:r>
      <w:r>
        <w:rPr>
          <w:spacing w:val="-1"/>
        </w:rPr>
        <w:t>информации”.</w:t>
      </w:r>
      <w:r>
        <w:rPr>
          <w:spacing w:val="49"/>
        </w:rPr>
        <w:t> </w:t>
      </w:r>
      <w:r>
        <w:rPr>
          <w:spacing w:val="-1"/>
        </w:rPr>
        <w:t>Рекомендации</w:t>
      </w:r>
      <w:r>
        <w:rPr>
          <w:spacing w:val="53"/>
        </w:rPr>
        <w:t> </w:t>
      </w:r>
      <w:r>
        <w:rPr>
          <w:spacing w:val="-1"/>
        </w:rPr>
        <w:t>подготовлены</w:t>
      </w:r>
      <w:r>
        <w:rPr>
          <w:spacing w:val="54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соответствии</w:t>
      </w:r>
      <w:r>
        <w:rPr>
          <w:spacing w:val="58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Методическими</w:t>
      </w:r>
      <w:r>
        <w:rPr>
          <w:spacing w:val="58"/>
        </w:rPr>
        <w:t> </w:t>
      </w:r>
      <w:r>
        <w:rPr>
          <w:spacing w:val="-1"/>
        </w:rPr>
        <w:t>рекомендациями</w:t>
      </w:r>
      <w:r>
        <w:rPr>
          <w:spacing w:val="53"/>
        </w:rPr>
        <w:t> </w:t>
      </w:r>
      <w:r>
        <w:rPr>
          <w:spacing w:val="-2"/>
        </w:rPr>
        <w:t>по</w:t>
      </w:r>
      <w:r>
        <w:rPr>
          <w:spacing w:val="53"/>
        </w:rPr>
        <w:t> </w:t>
      </w:r>
      <w:r>
        <w:rPr>
          <w:spacing w:val="-1"/>
        </w:rPr>
        <w:t>проведению</w:t>
      </w:r>
      <w:r>
        <w:rPr>
          <w:spacing w:val="38"/>
        </w:rPr>
        <w:t> </w:t>
      </w:r>
      <w:r>
        <w:rPr/>
        <w:t>оценки</w:t>
      </w:r>
      <w:r>
        <w:rPr>
          <w:spacing w:val="41"/>
        </w:rPr>
        <w:t> </w:t>
      </w:r>
      <w:r>
        <w:rPr>
          <w:spacing w:val="-1"/>
        </w:rPr>
        <w:t>научной</w:t>
      </w:r>
      <w:r>
        <w:rPr>
          <w:spacing w:val="41"/>
        </w:rPr>
        <w:t> </w:t>
      </w:r>
      <w:r>
        <w:rPr>
          <w:spacing w:val="-1"/>
        </w:rPr>
        <w:t>обоснованности</w:t>
      </w:r>
      <w:r>
        <w:rPr>
          <w:spacing w:val="37"/>
        </w:rPr>
        <w:t> </w:t>
      </w:r>
      <w:r>
        <w:rPr>
          <w:spacing w:val="-1"/>
        </w:rPr>
        <w:t>включаемой</w:t>
      </w:r>
      <w:r>
        <w:rPr>
          <w:spacing w:val="41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клинические</w:t>
      </w:r>
      <w:r>
        <w:rPr>
          <w:spacing w:val="55"/>
        </w:rPr>
        <w:t> </w:t>
      </w:r>
      <w:r>
        <w:rPr>
          <w:spacing w:val="-1"/>
        </w:rPr>
        <w:t>рекомендации</w:t>
      </w:r>
      <w:r>
        <w:rPr>
          <w:spacing w:val="67"/>
        </w:rPr>
        <w:t> </w:t>
      </w:r>
      <w:r>
        <w:rPr>
          <w:spacing w:val="-1"/>
        </w:rPr>
        <w:t>информации,</w:t>
      </w:r>
      <w:r>
        <w:rPr>
          <w:spacing w:val="25"/>
        </w:rPr>
        <w:t> </w:t>
      </w:r>
      <w:r>
        <w:rPr/>
        <w:t>ФГБУ</w:t>
      </w:r>
      <w:r>
        <w:rPr>
          <w:spacing w:val="26"/>
        </w:rPr>
        <w:t> </w:t>
      </w:r>
      <w:r>
        <w:rPr>
          <w:spacing w:val="-2"/>
        </w:rPr>
        <w:t>«Центр</w:t>
      </w:r>
      <w:r>
        <w:rPr>
          <w:spacing w:val="29"/>
        </w:rPr>
        <w:t> </w:t>
      </w:r>
      <w:r>
        <w:rPr>
          <w:spacing w:val="-1"/>
        </w:rPr>
        <w:t>экспертизы</w:t>
      </w:r>
      <w:r>
        <w:rPr>
          <w:spacing w:val="25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контроля</w:t>
      </w:r>
      <w:r>
        <w:rPr>
          <w:spacing w:val="24"/>
        </w:rPr>
        <w:t> </w:t>
      </w:r>
      <w:r>
        <w:rPr>
          <w:spacing w:val="-1"/>
        </w:rPr>
        <w:t>качества</w:t>
      </w:r>
      <w:r>
        <w:rPr>
          <w:spacing w:val="27"/>
        </w:rPr>
        <w:t> </w:t>
      </w:r>
      <w:r>
        <w:rPr>
          <w:spacing w:val="-1"/>
        </w:rPr>
        <w:t>медицинской</w:t>
      </w:r>
      <w:r>
        <w:rPr>
          <w:spacing w:val="24"/>
        </w:rPr>
        <w:t> </w:t>
      </w:r>
      <w:r>
        <w:rPr>
          <w:spacing w:val="-1"/>
        </w:rPr>
        <w:t>помощи»</w:t>
      </w:r>
      <w:r>
        <w:rPr>
          <w:spacing w:val="69"/>
        </w:rPr>
        <w:t> </w:t>
      </w:r>
      <w:r>
        <w:rPr>
          <w:spacing w:val="-1"/>
        </w:rPr>
        <w:t>Министерства</w:t>
      </w:r>
      <w:r>
        <w:rPr>
          <w:spacing w:val="1"/>
        </w:rPr>
        <w:t> </w:t>
      </w:r>
      <w:r>
        <w:rPr>
          <w:spacing w:val="-1"/>
        </w:rPr>
        <w:t>здравоохранения</w:t>
      </w:r>
      <w:r>
        <w:rPr>
          <w:spacing w:val="2"/>
        </w:rPr>
        <w:t> </w:t>
      </w:r>
      <w:r>
        <w:rPr>
          <w:spacing w:val="-1"/>
        </w:rPr>
        <w:t>Российской</w:t>
      </w:r>
      <w:r>
        <w:rPr>
          <w:spacing w:val="-2"/>
        </w:rPr>
        <w:t> </w:t>
      </w:r>
      <w:r>
        <w:rPr>
          <w:spacing w:val="-1"/>
        </w:rPr>
        <w:t>Федерации,</w:t>
      </w:r>
      <w:r>
        <w:rPr>
          <w:spacing w:val="4"/>
        </w:rPr>
        <w:t> </w:t>
      </w:r>
      <w:r>
        <w:rPr/>
        <w:t>2019</w:t>
      </w:r>
      <w:r>
        <w:rPr>
          <w:spacing w:val="-3"/>
        </w:rPr>
        <w:t> </w:t>
      </w:r>
      <w:r>
        <w:rPr>
          <w:spacing w:val="1"/>
        </w:rPr>
        <w:t>г.</w:t>
      </w:r>
    </w:p>
    <w:p>
      <w:pPr>
        <w:pStyle w:val="BodyText"/>
        <w:spacing w:line="359" w:lineRule="auto" w:before="8"/>
        <w:ind w:left="219" w:right="113" w:firstLine="710"/>
        <w:jc w:val="left"/>
      </w:pPr>
      <w:r>
        <w:rPr>
          <w:spacing w:val="-1"/>
        </w:rPr>
        <w:t>Таблица</w:t>
      </w:r>
      <w:r>
        <w:rPr>
          <w:spacing w:val="7"/>
        </w:rPr>
        <w:t> </w:t>
      </w:r>
      <w:r>
        <w:rPr>
          <w:rFonts w:ascii="Times New Roman" w:hAnsi="Times New Roman"/>
          <w:spacing w:val="-3"/>
        </w:rPr>
        <w:t>1</w:t>
      </w:r>
      <w:r>
        <w:rPr>
          <w:spacing w:val="-3"/>
        </w:rPr>
        <w:t>.</w:t>
      </w:r>
      <w:r>
        <w:rPr>
          <w:spacing w:val="9"/>
        </w:rPr>
        <w:t> </w:t>
      </w:r>
      <w:r>
        <w:rPr>
          <w:spacing w:val="-2"/>
        </w:rPr>
        <w:t>Шкала</w:t>
      </w:r>
      <w:r>
        <w:rPr>
          <w:spacing w:val="1"/>
        </w:rPr>
        <w:t> </w:t>
      </w:r>
      <w:r>
        <w:rPr/>
        <w:t>оценки</w:t>
      </w:r>
      <w:r>
        <w:rPr>
          <w:spacing w:val="3"/>
        </w:rPr>
        <w:t> </w:t>
      </w:r>
      <w:r>
        <w:rPr>
          <w:spacing w:val="-1"/>
        </w:rPr>
        <w:t>уровней</w:t>
      </w:r>
      <w:r>
        <w:rPr>
          <w:spacing w:val="3"/>
        </w:rPr>
        <w:t> </w:t>
      </w:r>
      <w:r>
        <w:rPr>
          <w:spacing w:val="-1"/>
        </w:rPr>
        <w:t>достоверности</w:t>
      </w:r>
      <w:r>
        <w:rPr>
          <w:spacing w:val="8"/>
        </w:rPr>
        <w:t> </w:t>
      </w:r>
      <w:r>
        <w:rPr>
          <w:spacing w:val="-1"/>
        </w:rPr>
        <w:t>доказательств</w:t>
      </w:r>
      <w:r>
        <w:rPr>
          <w:spacing w:val="4"/>
        </w:rPr>
        <w:t> </w:t>
      </w:r>
      <w:r>
        <w:rPr>
          <w:spacing w:val="-1"/>
        </w:rPr>
        <w:t>(УДД)</w:t>
      </w:r>
      <w:r>
        <w:rPr>
          <w:spacing w:val="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/>
        <w:t>методов</w:t>
      </w:r>
      <w:r>
        <w:rPr>
          <w:spacing w:val="49"/>
        </w:rPr>
        <w:t> </w:t>
      </w:r>
      <w:r>
        <w:rPr>
          <w:spacing w:val="-1"/>
        </w:rPr>
        <w:t>диагностики</w:t>
      </w:r>
      <w:r>
        <w:rPr>
          <w:spacing w:val="3"/>
        </w:rPr>
        <w:t> </w:t>
      </w:r>
      <w:r>
        <w:rPr>
          <w:spacing w:val="-1"/>
        </w:rPr>
        <w:t>(диагностических</w:t>
      </w:r>
      <w:r>
        <w:rPr>
          <w:spacing w:val="-3"/>
        </w:rPr>
        <w:t> </w:t>
      </w:r>
      <w:r>
        <w:rPr/>
        <w:t>вмешательств)</w:t>
      </w: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26"/>
        <w:gridCol w:w="7933"/>
      </w:tblGrid>
      <w:tr>
        <w:trPr>
          <w:trHeight w:val="427" w:hRule="exact"/>
        </w:trPr>
        <w:tc>
          <w:tcPr>
            <w:tcW w:w="14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УДД</w:t>
            </w:r>
          </w:p>
        </w:tc>
        <w:tc>
          <w:tcPr>
            <w:tcW w:w="79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Расшифровка</w:t>
            </w:r>
          </w:p>
        </w:tc>
      </w:tr>
      <w:tr>
        <w:trPr>
          <w:trHeight w:val="1249" w:hRule="exact"/>
        </w:trPr>
        <w:tc>
          <w:tcPr>
            <w:tcW w:w="14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3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79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5" w:right="102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обзоры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контролем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 мета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анализа</w:t>
            </w:r>
          </w:p>
        </w:tc>
      </w:tr>
      <w:tr>
        <w:trPr>
          <w:trHeight w:val="2084" w:hRule="exact"/>
        </w:trPr>
        <w:tc>
          <w:tcPr>
            <w:tcW w:w="14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3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79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5" w:right="99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Отдельные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контролем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рандомизированные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любого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дизайна,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исследований,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мета</w:t>
            </w:r>
            <w:r>
              <w:rPr>
                <w:rFonts w:ascii="Times New Roman" w:hAnsi="Times New Roman"/>
                <w:spacing w:val="1"/>
                <w:sz w:val="24"/>
              </w:rPr>
              <w:t>-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анализа</w:t>
            </w:r>
          </w:p>
        </w:tc>
      </w:tr>
      <w:tr>
        <w:trPr>
          <w:trHeight w:val="1666" w:hRule="exact"/>
        </w:trPr>
        <w:tc>
          <w:tcPr>
            <w:tcW w:w="14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3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79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5" w:right="103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без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последовательного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методом,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являющимся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независимым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исследуемого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метода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нерандомизированные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сравнительные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том числе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когортные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</w:p>
        </w:tc>
      </w:tr>
      <w:tr>
        <w:trPr>
          <w:trHeight w:val="422" w:hRule="exact"/>
        </w:trPr>
        <w:tc>
          <w:tcPr>
            <w:tcW w:w="14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3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79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 описание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клинического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случая</w:t>
            </w:r>
          </w:p>
        </w:tc>
      </w:tr>
      <w:tr>
        <w:trPr>
          <w:trHeight w:val="841" w:hRule="exact"/>
        </w:trPr>
        <w:tc>
          <w:tcPr>
            <w:tcW w:w="14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3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79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5" w:right="99" w:firstLine="7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лишь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обоснование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механизма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действия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 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мнение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экспертов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359" w:lineRule="auto" w:before="185"/>
        <w:ind w:left="219" w:right="109" w:firstLine="710"/>
        <w:jc w:val="both"/>
      </w:pPr>
      <w:r>
        <w:rPr>
          <w:spacing w:val="-1"/>
        </w:rPr>
        <w:t>Таблица</w:t>
      </w:r>
      <w:r>
        <w:rPr>
          <w:spacing w:val="7"/>
        </w:rPr>
        <w:t> </w:t>
      </w:r>
      <w:r>
        <w:rPr>
          <w:rFonts w:ascii="Times New Roman" w:hAnsi="Times New Roman"/>
          <w:spacing w:val="-3"/>
        </w:rPr>
        <w:t>2</w:t>
      </w:r>
      <w:r>
        <w:rPr>
          <w:spacing w:val="-3"/>
        </w:rPr>
        <w:t>.</w:t>
      </w:r>
      <w:r>
        <w:rPr>
          <w:spacing w:val="9"/>
        </w:rPr>
        <w:t> </w:t>
      </w:r>
      <w:r>
        <w:rPr>
          <w:spacing w:val="-2"/>
        </w:rPr>
        <w:t>Шкала</w:t>
      </w:r>
      <w:r>
        <w:rPr>
          <w:spacing w:val="1"/>
        </w:rPr>
        <w:t> </w:t>
      </w:r>
      <w:r>
        <w:rPr/>
        <w:t>оценки</w:t>
      </w:r>
      <w:r>
        <w:rPr>
          <w:spacing w:val="3"/>
        </w:rPr>
        <w:t> </w:t>
      </w:r>
      <w:r>
        <w:rPr>
          <w:spacing w:val="-1"/>
        </w:rPr>
        <w:t>уровней</w:t>
      </w:r>
      <w:r>
        <w:rPr>
          <w:spacing w:val="3"/>
        </w:rPr>
        <w:t> </w:t>
      </w:r>
      <w:r>
        <w:rPr>
          <w:spacing w:val="-1"/>
        </w:rPr>
        <w:t>достоверности</w:t>
      </w:r>
      <w:r>
        <w:rPr>
          <w:spacing w:val="8"/>
        </w:rPr>
        <w:t> </w:t>
      </w:r>
      <w:r>
        <w:rPr>
          <w:spacing w:val="-1"/>
        </w:rPr>
        <w:t>доказательств</w:t>
      </w:r>
      <w:r>
        <w:rPr>
          <w:spacing w:val="4"/>
        </w:rPr>
        <w:t> </w:t>
      </w:r>
      <w:r>
        <w:rPr>
          <w:spacing w:val="-1"/>
        </w:rPr>
        <w:t>(УДД)</w:t>
      </w:r>
      <w:r>
        <w:rPr>
          <w:spacing w:val="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/>
        <w:t>методов</w:t>
      </w:r>
      <w:r>
        <w:rPr>
          <w:spacing w:val="49"/>
        </w:rPr>
        <w:t> </w:t>
      </w:r>
      <w:r>
        <w:rPr>
          <w:spacing w:val="-1"/>
        </w:rPr>
        <w:t>профилактики,</w:t>
      </w:r>
      <w:r>
        <w:rPr>
          <w:spacing w:val="4"/>
        </w:rPr>
        <w:t> </w:t>
      </w:r>
      <w:r>
        <w:rPr>
          <w:spacing w:val="-1"/>
        </w:rPr>
        <w:t>лечения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реабилитации</w:t>
      </w:r>
      <w:r>
        <w:rPr>
          <w:spacing w:val="-2"/>
        </w:rPr>
        <w:t> </w:t>
      </w:r>
      <w:r>
        <w:rPr>
          <w:spacing w:val="-1"/>
        </w:rPr>
        <w:t>(профилактических,</w:t>
      </w:r>
      <w:r>
        <w:rPr>
          <w:spacing w:val="4"/>
        </w:rPr>
        <w:t> </w:t>
      </w:r>
      <w:r>
        <w:rPr>
          <w:spacing w:val="-2"/>
        </w:rPr>
        <w:t>лечебных,</w:t>
      </w:r>
      <w:r>
        <w:rPr>
          <w:spacing w:val="4"/>
        </w:rPr>
        <w:t> </w:t>
      </w:r>
      <w:r>
        <w:rPr/>
        <w:t>реабилитационных</w:t>
      </w:r>
      <w:r>
        <w:rPr>
          <w:spacing w:val="67"/>
        </w:rPr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26"/>
        <w:gridCol w:w="7789"/>
      </w:tblGrid>
      <w:tr>
        <w:trPr>
          <w:trHeight w:val="422" w:hRule="exact"/>
        </w:trPr>
        <w:tc>
          <w:tcPr>
            <w:tcW w:w="14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УДД</w:t>
            </w:r>
          </w:p>
        </w:tc>
        <w:tc>
          <w:tcPr>
            <w:tcW w:w="77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Расшифровка</w:t>
            </w:r>
          </w:p>
        </w:tc>
      </w:tr>
      <w:tr>
        <w:trPr>
          <w:trHeight w:val="422" w:hRule="exact"/>
        </w:trPr>
        <w:tc>
          <w:tcPr>
            <w:tcW w:w="14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3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77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РКИ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 </w:t>
            </w:r>
            <w:r>
              <w:rPr>
                <w:rFonts w:ascii="Times New Roman" w:hAnsi="Times New Roman"/>
                <w:sz w:val="24"/>
              </w:rPr>
              <w:t>мета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анализа</w:t>
            </w:r>
          </w:p>
        </w:tc>
      </w:tr>
      <w:tr>
        <w:trPr>
          <w:trHeight w:val="841" w:hRule="exact"/>
        </w:trPr>
        <w:tc>
          <w:tcPr>
            <w:tcW w:w="14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3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77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3" w:lineRule="auto"/>
              <w:ind w:left="105" w:right="106" w:firstLine="7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Отдельные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РКИ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любого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дизайна,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РКИ,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мета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анализа</w:t>
            </w:r>
          </w:p>
        </w:tc>
      </w:tr>
      <w:tr>
        <w:trPr>
          <w:trHeight w:val="840" w:hRule="exact"/>
        </w:trPr>
        <w:tc>
          <w:tcPr>
            <w:tcW w:w="14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3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77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3443" w:val="left" w:leader="none"/>
                <w:tab w:pos="5237" w:val="left" w:leader="none"/>
                <w:tab w:pos="6954" w:val="left" w:leader="none"/>
                <w:tab w:pos="7328" w:val="left" w:leader="none"/>
              </w:tabs>
              <w:spacing w:line="358" w:lineRule="auto"/>
              <w:ind w:left="105" w:right="103" w:firstLine="7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Нерандомизированные</w:t>
              <w:tab/>
              <w:t>сравнительные</w:t>
              <w:tab/>
              <w:t>исследования,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в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т.ч.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когортные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</w:p>
        </w:tc>
      </w:tr>
    </w:tbl>
    <w:p>
      <w:pPr>
        <w:spacing w:after="0" w:line="358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2" w:top="1060" w:bottom="940" w:left="1480" w:right="74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26"/>
        <w:gridCol w:w="7789"/>
      </w:tblGrid>
      <w:tr>
        <w:trPr>
          <w:trHeight w:val="840" w:hRule="exact"/>
        </w:trPr>
        <w:tc>
          <w:tcPr>
            <w:tcW w:w="14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3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77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3" w:lineRule="auto"/>
              <w:ind w:left="105" w:right="111" w:firstLine="7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Несравнительные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описание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случая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случаев,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«случай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контроль»</w:t>
            </w:r>
          </w:p>
        </w:tc>
      </w:tr>
      <w:tr>
        <w:trPr>
          <w:trHeight w:val="836" w:hRule="exact"/>
        </w:trPr>
        <w:tc>
          <w:tcPr>
            <w:tcW w:w="14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33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77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5" w:right="144" w:firstLine="7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лишь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обоснование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механизма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действия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(доклинические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исследования)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мнение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экспертов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359" w:lineRule="auto" w:before="69"/>
        <w:ind w:left="219" w:right="104" w:firstLine="710"/>
        <w:jc w:val="both"/>
      </w:pPr>
      <w:r>
        <w:rPr>
          <w:spacing w:val="-1"/>
        </w:rPr>
        <w:t>Таблица</w:t>
      </w:r>
      <w:r>
        <w:rPr>
          <w:spacing w:val="42"/>
        </w:rPr>
        <w:t> </w:t>
      </w:r>
      <w:r>
        <w:rPr>
          <w:spacing w:val="-3"/>
        </w:rPr>
        <w:t>3.</w:t>
      </w:r>
      <w:r>
        <w:rPr>
          <w:spacing w:val="45"/>
        </w:rPr>
        <w:t> </w:t>
      </w:r>
      <w:r>
        <w:rPr>
          <w:spacing w:val="-2"/>
        </w:rPr>
        <w:t>Шкала</w:t>
      </w:r>
      <w:r>
        <w:rPr>
          <w:spacing w:val="37"/>
        </w:rPr>
        <w:t> </w:t>
      </w:r>
      <w:r>
        <w:rPr/>
        <w:t>оценки</w:t>
      </w:r>
      <w:r>
        <w:rPr>
          <w:spacing w:val="39"/>
        </w:rPr>
        <w:t> </w:t>
      </w:r>
      <w:r>
        <w:rPr>
          <w:spacing w:val="-1"/>
        </w:rPr>
        <w:t>уровней</w:t>
      </w:r>
      <w:r>
        <w:rPr>
          <w:spacing w:val="44"/>
        </w:rPr>
        <w:t> </w:t>
      </w:r>
      <w:r>
        <w:rPr>
          <w:spacing w:val="-1"/>
        </w:rPr>
        <w:t>убедительности</w:t>
      </w:r>
      <w:r>
        <w:rPr>
          <w:spacing w:val="40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>
          <w:spacing w:val="-1"/>
        </w:rPr>
        <w:t>(УУР)</w:t>
      </w:r>
      <w:r>
        <w:rPr>
          <w:spacing w:val="44"/>
        </w:rPr>
        <w:t> </w:t>
      </w:r>
      <w:r>
        <w:rPr>
          <w:spacing w:val="-1"/>
        </w:rPr>
        <w:t>для</w:t>
      </w:r>
      <w:r>
        <w:rPr>
          <w:spacing w:val="47"/>
        </w:rPr>
        <w:t> </w:t>
      </w:r>
      <w:r>
        <w:rPr/>
        <w:t>методов</w:t>
      </w:r>
      <w:r>
        <w:rPr>
          <w:spacing w:val="18"/>
        </w:rPr>
        <w:t> </w:t>
      </w:r>
      <w:r>
        <w:rPr>
          <w:spacing w:val="-1"/>
        </w:rPr>
        <w:t>профилактики,</w:t>
      </w:r>
      <w:r>
        <w:rPr>
          <w:spacing w:val="23"/>
        </w:rPr>
        <w:t> </w:t>
      </w:r>
      <w:r>
        <w:rPr>
          <w:spacing w:val="-1"/>
        </w:rPr>
        <w:t>диагностики,</w:t>
      </w:r>
      <w:r>
        <w:rPr>
          <w:spacing w:val="18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реабилитации</w:t>
      </w:r>
      <w:r>
        <w:rPr>
          <w:spacing w:val="17"/>
        </w:rPr>
        <w:t> </w:t>
      </w:r>
      <w:r>
        <w:rPr>
          <w:spacing w:val="-2"/>
        </w:rPr>
        <w:t>(профилактических,</w:t>
      </w:r>
      <w:r>
        <w:rPr>
          <w:spacing w:val="65"/>
        </w:rPr>
        <w:t> </w:t>
      </w:r>
      <w:r>
        <w:rPr>
          <w:spacing w:val="-1"/>
        </w:rPr>
        <w:t>диагностических,</w:t>
      </w:r>
      <w:r>
        <w:rPr>
          <w:spacing w:val="4"/>
        </w:rPr>
        <w:t> </w:t>
      </w:r>
      <w:r>
        <w:rPr>
          <w:spacing w:val="-2"/>
        </w:rPr>
        <w:t>лечебных,</w:t>
      </w:r>
      <w:r>
        <w:rPr>
          <w:spacing w:val="4"/>
        </w:rPr>
        <w:t> </w:t>
      </w:r>
      <w:r>
        <w:rPr>
          <w:spacing w:val="-1"/>
        </w:rPr>
        <w:t>реабилитационных</w:t>
      </w:r>
      <w:r>
        <w:rPr>
          <w:spacing w:val="-3"/>
        </w:rPr>
        <w:t> </w:t>
      </w:r>
      <w:r>
        <w:rPr/>
        <w:t>вмешательств)</w:t>
      </w:r>
    </w:p>
    <w:tbl>
      <w:tblPr>
        <w:tblW w:w="0" w:type="auto"/>
        <w:jc w:val="left"/>
        <w:tblInd w:w="10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02"/>
        <w:gridCol w:w="7957"/>
      </w:tblGrid>
      <w:tr>
        <w:trPr>
          <w:trHeight w:val="427" w:hRule="exact"/>
        </w:trPr>
        <w:tc>
          <w:tcPr>
            <w:tcW w:w="14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8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УУР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8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Расшифровка</w:t>
            </w:r>
          </w:p>
        </w:tc>
      </w:tr>
      <w:tr>
        <w:trPr>
          <w:trHeight w:val="1666" w:hRule="exact"/>
        </w:trPr>
        <w:tc>
          <w:tcPr>
            <w:tcW w:w="14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</w:t>
            </w:r>
          </w:p>
        </w:tc>
        <w:tc>
          <w:tcPr>
            <w:tcW w:w="7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4" w:right="101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Сильная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(все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(исходы)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являются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важными,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имеют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высокое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качество,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выводы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исходам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являются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666" w:hRule="exact"/>
        </w:trPr>
        <w:tc>
          <w:tcPr>
            <w:tcW w:w="14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B</w:t>
            </w:r>
          </w:p>
        </w:tc>
        <w:tc>
          <w:tcPr>
            <w:tcW w:w="7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4" w:right="102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Условная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(не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(исходы)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важными,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имеют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высокое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и/или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выводы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исходам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являются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2079" w:hRule="exact"/>
        </w:trPr>
        <w:tc>
          <w:tcPr>
            <w:tcW w:w="14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81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  <w:tc>
          <w:tcPr>
            <w:tcW w:w="7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4" w:right="102" w:firstLine="71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Слабая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(отсутствие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доказательств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надлежащего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качества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(все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(исходы)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являются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неважными,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имеют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низкое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выводы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исходам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являются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2"/>
        <w:spacing w:line="240" w:lineRule="auto" w:before="191"/>
        <w:ind w:left="930" w:right="0" w:firstLine="0"/>
        <w:jc w:val="left"/>
        <w:rPr>
          <w:b w:val="0"/>
          <w:bCs w:val="0"/>
        </w:rPr>
      </w:pPr>
      <w:r>
        <w:rPr>
          <w:spacing w:val="-1"/>
        </w:rPr>
        <w:t>Порядок</w:t>
      </w:r>
      <w:r>
        <w:rPr>
          <w:spacing w:val="2"/>
        </w:rPr>
        <w:t> </w:t>
      </w:r>
      <w:r>
        <w:rPr>
          <w:spacing w:val="-1"/>
        </w:rPr>
        <w:t>обновления</w:t>
      </w:r>
      <w:r>
        <w:rPr>
          <w:spacing w:val="-3"/>
        </w:rPr>
        <w:t> </w:t>
      </w:r>
      <w:r>
        <w:rPr>
          <w:spacing w:val="-1"/>
        </w:rPr>
        <w:t>клинических</w:t>
      </w:r>
      <w:r>
        <w:rPr>
          <w:spacing w:val="-3"/>
        </w:rPr>
        <w:t> </w:t>
      </w:r>
      <w:r>
        <w:rPr>
          <w:spacing w:val="-1"/>
        </w:rPr>
        <w:t>рекомендаций.</w:t>
      </w:r>
      <w:r>
        <w:rPr>
          <w:b w:val="0"/>
        </w:rPr>
      </w:r>
    </w:p>
    <w:p>
      <w:pPr>
        <w:pStyle w:val="BodyText"/>
        <w:spacing w:line="360" w:lineRule="auto" w:before="137"/>
        <w:ind w:left="219" w:right="108" w:firstLine="710"/>
        <w:jc w:val="both"/>
      </w:pPr>
      <w:r>
        <w:rPr>
          <w:spacing w:val="-1"/>
        </w:rPr>
        <w:t>Механизм</w:t>
      </w:r>
      <w:r>
        <w:rPr>
          <w:spacing w:val="22"/>
        </w:rPr>
        <w:t> </w:t>
      </w:r>
      <w:r>
        <w:rPr/>
        <w:t>обновления</w:t>
      </w:r>
      <w:r>
        <w:rPr>
          <w:spacing w:val="21"/>
        </w:rPr>
        <w:t> </w:t>
      </w:r>
      <w:r>
        <w:rPr>
          <w:spacing w:val="-1"/>
        </w:rPr>
        <w:t>клинических</w:t>
      </w:r>
      <w:r>
        <w:rPr>
          <w:spacing w:val="21"/>
        </w:rPr>
        <w:t> </w:t>
      </w:r>
      <w:r>
        <w:rPr>
          <w:spacing w:val="-1"/>
        </w:rPr>
        <w:t>рекомендаций</w:t>
      </w:r>
      <w:r>
        <w:rPr>
          <w:spacing w:val="27"/>
        </w:rPr>
        <w:t> </w:t>
      </w:r>
      <w:r>
        <w:rPr>
          <w:spacing w:val="-1"/>
        </w:rPr>
        <w:t>предусматривает</w:t>
      </w:r>
      <w:r>
        <w:rPr>
          <w:spacing w:val="26"/>
        </w:rPr>
        <w:t> </w:t>
      </w:r>
      <w:r>
        <w:rPr/>
        <w:t>их</w:t>
      </w:r>
      <w:r>
        <w:rPr>
          <w:spacing w:val="27"/>
        </w:rPr>
        <w:t> </w:t>
      </w:r>
      <w:r>
        <w:rPr>
          <w:spacing w:val="-1"/>
        </w:rPr>
        <w:t>систематическую</w:t>
      </w:r>
      <w:r>
        <w:rPr>
          <w:spacing w:val="10"/>
        </w:rPr>
        <w:t> </w:t>
      </w:r>
      <w:r>
        <w:rPr>
          <w:spacing w:val="-1"/>
        </w:rPr>
        <w:t>актуализацию</w:t>
      </w:r>
      <w:r>
        <w:rPr>
          <w:spacing w:val="14"/>
        </w:rPr>
        <w:t> </w:t>
      </w:r>
      <w:r>
        <w:rPr/>
        <w:t>–</w:t>
      </w:r>
      <w:r>
        <w:rPr>
          <w:spacing w:val="12"/>
        </w:rPr>
        <w:t> </w:t>
      </w:r>
      <w:r>
        <w:rPr/>
        <w:t>не</w:t>
      </w:r>
      <w:r>
        <w:rPr>
          <w:spacing w:val="10"/>
        </w:rPr>
        <w:t> </w:t>
      </w:r>
      <w:r>
        <w:rPr/>
        <w:t>реже</w:t>
      </w:r>
      <w:r>
        <w:rPr>
          <w:spacing w:val="10"/>
        </w:rPr>
        <w:t> </w:t>
      </w:r>
      <w:r>
        <w:rPr>
          <w:spacing w:val="-1"/>
        </w:rPr>
        <w:t>чем</w:t>
      </w:r>
      <w:r>
        <w:rPr>
          <w:spacing w:val="13"/>
        </w:rPr>
        <w:t> </w:t>
      </w:r>
      <w:r>
        <w:rPr/>
        <w:t>один</w:t>
      </w:r>
      <w:r>
        <w:rPr>
          <w:spacing w:val="12"/>
        </w:rPr>
        <w:t> </w:t>
      </w:r>
      <w:r>
        <w:rPr>
          <w:spacing w:val="-1"/>
        </w:rPr>
        <w:t>раз</w:t>
      </w:r>
      <w:r>
        <w:rPr>
          <w:spacing w:val="7"/>
        </w:rPr>
        <w:t> </w:t>
      </w:r>
      <w:r>
        <w:rPr/>
        <w:t>в</w:t>
      </w:r>
      <w:r>
        <w:rPr>
          <w:spacing w:val="13"/>
        </w:rPr>
        <w:t> </w:t>
      </w:r>
      <w:r>
        <w:rPr/>
        <w:t>три</w:t>
      </w:r>
      <w:r>
        <w:rPr>
          <w:spacing w:val="8"/>
        </w:rPr>
        <w:t> </w:t>
      </w:r>
      <w:r>
        <w:rPr>
          <w:spacing w:val="-1"/>
        </w:rPr>
        <w:t>года,а</w:t>
      </w:r>
      <w:r>
        <w:rPr>
          <w:spacing w:val="10"/>
        </w:rPr>
        <w:t> </w:t>
      </w:r>
      <w:r>
        <w:rPr>
          <w:spacing w:val="-1"/>
        </w:rPr>
        <w:t>также</w:t>
      </w:r>
      <w:r>
        <w:rPr>
          <w:spacing w:val="10"/>
        </w:rPr>
        <w:t> </w:t>
      </w:r>
      <w:r>
        <w:rPr>
          <w:spacing w:val="-2"/>
        </w:rPr>
        <w:t>при</w:t>
      </w:r>
      <w:r>
        <w:rPr>
          <w:spacing w:val="12"/>
        </w:rPr>
        <w:t> </w:t>
      </w:r>
      <w:r>
        <w:rPr>
          <w:spacing w:val="-1"/>
        </w:rPr>
        <w:t>появлении</w:t>
      </w:r>
      <w:r>
        <w:rPr>
          <w:spacing w:val="73"/>
        </w:rPr>
        <w:t> </w:t>
      </w:r>
      <w:r>
        <w:rPr/>
        <w:t>новых</w:t>
      </w:r>
      <w:r>
        <w:rPr>
          <w:spacing w:val="50"/>
        </w:rPr>
        <w:t> </w:t>
      </w:r>
      <w:r>
        <w:rPr>
          <w:spacing w:val="-1"/>
        </w:rPr>
        <w:t>данных</w:t>
      </w:r>
      <w:r>
        <w:rPr>
          <w:spacing w:val="50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позиции</w:t>
      </w:r>
      <w:r>
        <w:rPr>
          <w:spacing w:val="51"/>
        </w:rPr>
        <w:t> </w:t>
      </w:r>
      <w:r>
        <w:rPr>
          <w:spacing w:val="-1"/>
        </w:rPr>
        <w:t>доказательной</w:t>
      </w:r>
      <w:r>
        <w:rPr>
          <w:spacing w:val="51"/>
        </w:rPr>
        <w:t> </w:t>
      </w:r>
      <w:r>
        <w:rPr>
          <w:spacing w:val="-1"/>
        </w:rPr>
        <w:t>медицины</w:t>
      </w:r>
      <w:r>
        <w:rPr>
          <w:spacing w:val="47"/>
        </w:rPr>
        <w:t> </w:t>
      </w:r>
      <w:r>
        <w:rPr>
          <w:spacing w:val="-2"/>
        </w:rPr>
        <w:t>по</w:t>
      </w:r>
      <w:r>
        <w:rPr>
          <w:spacing w:val="54"/>
        </w:rPr>
        <w:t> </w:t>
      </w:r>
      <w:r>
        <w:rPr>
          <w:spacing w:val="1"/>
        </w:rPr>
        <w:t>вопросам</w:t>
      </w:r>
      <w:r>
        <w:rPr>
          <w:spacing w:val="51"/>
        </w:rPr>
        <w:t> </w:t>
      </w:r>
      <w:r>
        <w:rPr>
          <w:spacing w:val="-1"/>
        </w:rPr>
        <w:t>диагностики,</w:t>
      </w:r>
      <w:r>
        <w:rPr>
          <w:spacing w:val="52"/>
        </w:rPr>
        <w:t> </w:t>
      </w:r>
      <w:r>
        <w:rPr>
          <w:spacing w:val="-1"/>
        </w:rPr>
        <w:t>лечения,</w:t>
      </w:r>
      <w:r>
        <w:rPr>
          <w:spacing w:val="35"/>
        </w:rPr>
        <w:t> </w:t>
      </w:r>
      <w:r>
        <w:rPr>
          <w:spacing w:val="-1"/>
        </w:rPr>
        <w:t>профилактики</w:t>
      </w:r>
      <w:r>
        <w:rPr>
          <w:spacing w:val="55"/>
        </w:rPr>
        <w:t> </w:t>
      </w:r>
      <w:r>
        <w:rPr/>
        <w:t>и </w:t>
      </w:r>
      <w:r>
        <w:rPr>
          <w:spacing w:val="-1"/>
        </w:rPr>
        <w:t>реабилитации</w:t>
      </w:r>
      <w:r>
        <w:rPr>
          <w:spacing w:val="56"/>
        </w:rPr>
        <w:t> </w:t>
      </w:r>
      <w:r>
        <w:rPr>
          <w:spacing w:val="-1"/>
        </w:rPr>
        <w:t>конкретных</w:t>
      </w:r>
      <w:r>
        <w:rPr>
          <w:spacing w:val="54"/>
        </w:rPr>
        <w:t> </w:t>
      </w:r>
      <w:r>
        <w:rPr>
          <w:spacing w:val="-1"/>
        </w:rPr>
        <w:t>заболеваний,</w:t>
      </w:r>
      <w:r>
        <w:rPr>
          <w:spacing w:val="57"/>
        </w:rPr>
        <w:t> </w:t>
      </w:r>
      <w:r>
        <w:rPr>
          <w:spacing w:val="-1"/>
        </w:rPr>
        <w:t>наличии</w:t>
      </w:r>
      <w:r>
        <w:rPr>
          <w:spacing w:val="51"/>
        </w:rPr>
        <w:t> </w:t>
      </w:r>
      <w:r>
        <w:rPr/>
        <w:t>обоснованных</w:t>
      </w:r>
      <w:r>
        <w:rPr>
          <w:spacing w:val="79"/>
        </w:rPr>
        <w:t> </w:t>
      </w:r>
      <w:r>
        <w:rPr>
          <w:spacing w:val="-1"/>
        </w:rPr>
        <w:t>дополнений/замечаний</w:t>
      </w:r>
      <w:r>
        <w:rPr>
          <w:spacing w:val="-2"/>
        </w:rPr>
        <w:t> </w:t>
      </w:r>
      <w:r>
        <w:rPr/>
        <w:t>к </w:t>
      </w:r>
      <w:r>
        <w:rPr>
          <w:spacing w:val="-1"/>
        </w:rPr>
        <w:t>ранее</w:t>
      </w:r>
      <w:r>
        <w:rPr>
          <w:spacing w:val="1"/>
        </w:rPr>
        <w:t> </w:t>
      </w:r>
      <w:r>
        <w:rPr>
          <w:spacing w:val="-1"/>
        </w:rPr>
        <w:t>утверждённым КР,</w:t>
      </w:r>
      <w:r>
        <w:rPr>
          <w:spacing w:val="4"/>
        </w:rPr>
        <w:t> </w:t>
      </w:r>
      <w:r>
        <w:rPr>
          <w:spacing w:val="-2"/>
        </w:rPr>
        <w:t>но</w:t>
      </w:r>
      <w:r>
        <w:rPr>
          <w:spacing w:val="2"/>
        </w:rPr>
        <w:t> </w:t>
      </w:r>
      <w:r>
        <w:rPr/>
        <w:t>не</w:t>
      </w:r>
      <w:r>
        <w:rPr>
          <w:spacing w:val="1"/>
        </w:rPr>
        <w:t> </w:t>
      </w:r>
      <w:r>
        <w:rPr/>
        <w:t>чаще</w:t>
      </w:r>
      <w:r>
        <w:rPr>
          <w:spacing w:val="-4"/>
        </w:rPr>
        <w:t> </w:t>
      </w:r>
      <w:r>
        <w:rPr/>
        <w:t>1</w:t>
      </w:r>
      <w:r>
        <w:rPr>
          <w:spacing w:val="2"/>
        </w:rPr>
        <w:t> </w:t>
      </w:r>
      <w:r>
        <w:rPr>
          <w:spacing w:val="-1"/>
        </w:rPr>
        <w:t>раза</w:t>
      </w:r>
      <w:r>
        <w:rPr>
          <w:spacing w:val="-4"/>
        </w:rPr>
        <w:t> </w:t>
      </w:r>
      <w:r>
        <w:rPr/>
        <w:t>в</w:t>
      </w:r>
      <w:r>
        <w:rPr>
          <w:spacing w:val="3"/>
        </w:rPr>
        <w:t> </w:t>
      </w:r>
      <w:r>
        <w:rPr/>
        <w:t>6</w:t>
      </w:r>
      <w:r>
        <w:rPr>
          <w:spacing w:val="-3"/>
        </w:rPr>
        <w:t> </w:t>
      </w:r>
      <w:r>
        <w:rPr>
          <w:spacing w:val="-1"/>
        </w:rPr>
        <w:t>месяцев.</w:t>
      </w:r>
    </w:p>
    <w:p>
      <w:pPr>
        <w:spacing w:after="0" w:line="360" w:lineRule="auto"/>
        <w:jc w:val="both"/>
        <w:sectPr>
          <w:pgSz w:w="11910" w:h="16840"/>
          <w:pgMar w:header="0" w:footer="752" w:top="1040" w:bottom="940" w:left="1480" w:right="740"/>
        </w:sectPr>
      </w:pPr>
    </w:p>
    <w:p>
      <w:pPr>
        <w:pStyle w:val="Heading1"/>
        <w:spacing w:line="360" w:lineRule="auto"/>
        <w:ind w:left="119" w:right="239" w:firstLine="710"/>
        <w:jc w:val="both"/>
        <w:rPr>
          <w:b w:val="0"/>
          <w:bCs w:val="0"/>
        </w:rPr>
      </w:pPr>
      <w:bookmarkStart w:name="_bookmark95" w:id="1835"/>
      <w:bookmarkEnd w:id="1835"/>
      <w:r>
        <w:rPr>
          <w:b w:val="0"/>
        </w:rPr>
      </w:r>
      <w:r>
        <w:rPr>
          <w:spacing w:val="-11"/>
        </w:rPr>
        <w:t>Приложение</w:t>
      </w:r>
      <w:r>
        <w:rPr>
          <w:spacing w:val="34"/>
        </w:rPr>
        <w:t> </w:t>
      </w:r>
      <w:r>
        <w:rPr>
          <w:spacing w:val="-8"/>
        </w:rPr>
        <w:t>А3.</w:t>
      </w:r>
      <w:r>
        <w:rPr>
          <w:spacing w:val="36"/>
        </w:rPr>
        <w:t> </w:t>
      </w:r>
      <w:r>
        <w:rPr>
          <w:spacing w:val="-12"/>
        </w:rPr>
        <w:t>Справочные</w:t>
      </w:r>
      <w:r>
        <w:rPr>
          <w:spacing w:val="35"/>
        </w:rPr>
        <w:t> </w:t>
      </w:r>
      <w:r>
        <w:rPr>
          <w:spacing w:val="-11"/>
        </w:rPr>
        <w:t>материалы,</w:t>
      </w:r>
      <w:r>
        <w:rPr>
          <w:spacing w:val="36"/>
        </w:rPr>
        <w:t> </w:t>
      </w:r>
      <w:r>
        <w:rPr>
          <w:spacing w:val="-12"/>
        </w:rPr>
        <w:t>включая</w:t>
      </w:r>
      <w:r>
        <w:rPr>
          <w:spacing w:val="32"/>
        </w:rPr>
        <w:t> </w:t>
      </w:r>
      <w:r>
        <w:rPr>
          <w:spacing w:val="-11"/>
        </w:rPr>
        <w:t>соответствие</w:t>
      </w:r>
      <w:r>
        <w:rPr>
          <w:spacing w:val="69"/>
          <w:w w:val="99"/>
        </w:rPr>
        <w:t> </w:t>
      </w:r>
      <w:r>
        <w:rPr>
          <w:spacing w:val="-11"/>
        </w:rPr>
        <w:t>показаний</w:t>
      </w:r>
      <w:r>
        <w:rPr>
          <w:spacing w:val="43"/>
        </w:rPr>
        <w:t> </w:t>
      </w:r>
      <w:r>
        <w:rPr/>
        <w:t>к</w:t>
      </w:r>
      <w:r>
        <w:rPr>
          <w:spacing w:val="43"/>
        </w:rPr>
        <w:t> </w:t>
      </w:r>
      <w:r>
        <w:rPr>
          <w:spacing w:val="-10"/>
        </w:rPr>
        <w:t>применению</w:t>
      </w:r>
      <w:r>
        <w:rPr>
          <w:spacing w:val="46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1"/>
        </w:rPr>
        <w:t>противопоказаний,</w:t>
      </w:r>
      <w:r>
        <w:rPr>
          <w:spacing w:val="48"/>
        </w:rPr>
        <w:t> </w:t>
      </w:r>
      <w:r>
        <w:rPr>
          <w:spacing w:val="-12"/>
        </w:rPr>
        <w:t>способов</w:t>
      </w:r>
      <w:r>
        <w:rPr>
          <w:spacing w:val="44"/>
        </w:rPr>
        <w:t> </w:t>
      </w:r>
      <w:r>
        <w:rPr>
          <w:spacing w:val="-10"/>
        </w:rPr>
        <w:t>применения</w:t>
      </w:r>
      <w:r>
        <w:rPr>
          <w:spacing w:val="44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7"/>
        </w:rPr>
        <w:t>доз</w:t>
      </w:r>
      <w:r>
        <w:rPr>
          <w:spacing w:val="47"/>
          <w:w w:val="99"/>
        </w:rPr>
        <w:t> </w:t>
      </w:r>
      <w:r>
        <w:rPr>
          <w:spacing w:val="-11"/>
        </w:rPr>
        <w:t>лекарственных</w:t>
      </w:r>
      <w:r>
        <w:rPr>
          <w:spacing w:val="50"/>
        </w:rPr>
        <w:t> </w:t>
      </w:r>
      <w:r>
        <w:rPr>
          <w:spacing w:val="-12"/>
        </w:rPr>
        <w:t>препаратов,</w:t>
      </w:r>
      <w:r>
        <w:rPr>
          <w:spacing w:val="58"/>
        </w:rPr>
        <w:t> </w:t>
      </w:r>
      <w:r>
        <w:rPr>
          <w:spacing w:val="-10"/>
        </w:rPr>
        <w:t>инструкции</w:t>
      </w:r>
      <w:r>
        <w:rPr>
          <w:spacing w:val="53"/>
        </w:rPr>
        <w:t> </w:t>
      </w:r>
      <w:r>
        <w:rPr>
          <w:spacing w:val="-5"/>
        </w:rPr>
        <w:t>по</w:t>
      </w:r>
      <w:r>
        <w:rPr>
          <w:spacing w:val="51"/>
        </w:rPr>
        <w:t> </w:t>
      </w:r>
      <w:r>
        <w:rPr>
          <w:spacing w:val="-10"/>
        </w:rPr>
        <w:t>применению</w:t>
      </w:r>
      <w:r>
        <w:rPr>
          <w:spacing w:val="54"/>
        </w:rPr>
        <w:t> </w:t>
      </w:r>
      <w:r>
        <w:rPr>
          <w:spacing w:val="-11"/>
        </w:rPr>
        <w:t>лекарственного</w:t>
      </w:r>
      <w:r>
        <w:rPr>
          <w:spacing w:val="67"/>
          <w:w w:val="99"/>
        </w:rPr>
        <w:t> </w:t>
      </w:r>
      <w:r>
        <w:rPr>
          <w:spacing w:val="-11"/>
        </w:rPr>
        <w:t>препарата</w:t>
      </w:r>
      <w:r>
        <w:rPr>
          <w:b w:val="0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30"/>
          <w:szCs w:val="30"/>
        </w:rPr>
      </w:pPr>
    </w:p>
    <w:p>
      <w:pPr>
        <w:pStyle w:val="BodyText"/>
        <w:spacing w:line="359" w:lineRule="auto" w:before="0"/>
        <w:ind w:left="119" w:right="246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Актуальные</w:t>
      </w:r>
      <w:r>
        <w:rPr>
          <w:spacing w:val="34"/>
        </w:rPr>
        <w:t> </w:t>
      </w:r>
      <w:r>
        <w:rPr>
          <w:spacing w:val="-1"/>
        </w:rPr>
        <w:t>инструкции</w:t>
      </w:r>
      <w:r>
        <w:rPr>
          <w:spacing w:val="36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>
          <w:spacing w:val="-1"/>
        </w:rPr>
        <w:t>применению</w:t>
      </w:r>
      <w:r>
        <w:rPr>
          <w:spacing w:val="34"/>
        </w:rPr>
        <w:t> </w:t>
      </w:r>
      <w:r>
        <w:rPr>
          <w:spacing w:val="-1"/>
        </w:rPr>
        <w:t>лекарственных</w:t>
      </w:r>
      <w:r>
        <w:rPr>
          <w:spacing w:val="30"/>
        </w:rPr>
        <w:t> </w:t>
      </w:r>
      <w:r>
        <w:rPr>
          <w:spacing w:val="-1"/>
        </w:rPr>
        <w:t>препаратов</w:t>
      </w:r>
      <w:r>
        <w:rPr>
          <w:spacing w:val="32"/>
        </w:rPr>
        <w:t> </w:t>
      </w:r>
      <w:r>
        <w:rPr>
          <w:spacing w:val="-1"/>
        </w:rPr>
        <w:t>расположены</w:t>
      </w:r>
      <w:r>
        <w:rPr>
          <w:spacing w:val="59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1"/>
        </w:rPr>
        <w:t>официальном</w:t>
      </w:r>
      <w:r>
        <w:rPr>
          <w:spacing w:val="32"/>
        </w:rPr>
        <w:t> </w:t>
      </w:r>
      <w:r>
        <w:rPr>
          <w:spacing w:val="-1"/>
        </w:rPr>
        <w:t>сайте</w:t>
      </w:r>
      <w:r>
        <w:rPr>
          <w:spacing w:val="35"/>
        </w:rPr>
        <w:t> </w:t>
      </w:r>
      <w:r>
        <w:rPr>
          <w:spacing w:val="-2"/>
        </w:rPr>
        <w:t>Минздрава</w:t>
      </w:r>
      <w:r>
        <w:rPr>
          <w:spacing w:val="34"/>
        </w:rPr>
        <w:t> </w:t>
      </w:r>
      <w:r>
        <w:rPr>
          <w:spacing w:val="-1"/>
        </w:rPr>
        <w:t>России</w:t>
      </w:r>
      <w:r>
        <w:rPr>
          <w:spacing w:val="39"/>
        </w:rPr>
        <w:t> </w:t>
      </w:r>
      <w:hyperlink r:id="rId57">
        <w:r>
          <w:rPr>
            <w:rFonts w:ascii="Times New Roman" w:hAnsi="Times New Roman"/>
            <w:spacing w:val="-1"/>
          </w:rPr>
          <w:t>http://grls.rosminzdrav.ru</w:t>
        </w:r>
      </w:hyperlink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  <w:spacing w:val="-1"/>
        </w:rPr>
        <w:t>(</w:t>
      </w:r>
      <w:hyperlink r:id="rId58">
        <w:r>
          <w:rPr>
            <w:rFonts w:ascii="Times New Roman" w:hAnsi="Times New Roman"/>
            <w:spacing w:val="-1"/>
          </w:rPr>
          <w:t>http://grls.rosminzdrav.ru/Default.aspx).</w:t>
        </w:r>
      </w:hyperlink>
    </w:p>
    <w:p>
      <w:pPr>
        <w:pStyle w:val="Heading1"/>
        <w:spacing w:line="240" w:lineRule="auto" w:before="10"/>
        <w:ind w:left="830" w:right="0"/>
        <w:jc w:val="left"/>
        <w:rPr>
          <w:b w:val="0"/>
          <w:bCs w:val="0"/>
        </w:rPr>
      </w:pPr>
      <w:bookmarkStart w:name="_bookmark96" w:id="1836"/>
      <w:bookmarkEnd w:id="1836"/>
      <w:r>
        <w:rPr>
          <w:b w:val="0"/>
        </w:rPr>
      </w:r>
      <w:r>
        <w:rPr>
          <w:spacing w:val="-11"/>
        </w:rPr>
        <w:t>Приложение</w:t>
      </w:r>
      <w:r>
        <w:rPr>
          <w:spacing w:val="-22"/>
        </w:rPr>
        <w:t> </w:t>
      </w:r>
      <w:r>
        <w:rPr>
          <w:spacing w:val="-7"/>
        </w:rPr>
        <w:t>Б.</w:t>
      </w:r>
      <w:r>
        <w:rPr>
          <w:spacing w:val="-20"/>
        </w:rPr>
        <w:t> </w:t>
      </w:r>
      <w:r>
        <w:rPr>
          <w:spacing w:val="-11"/>
        </w:rPr>
        <w:t>Алгоритмы</w:t>
      </w:r>
      <w:r>
        <w:rPr>
          <w:spacing w:val="-23"/>
        </w:rPr>
        <w:t> </w:t>
      </w:r>
      <w:r>
        <w:rPr>
          <w:spacing w:val="-11"/>
        </w:rPr>
        <w:t>ведения</w:t>
      </w:r>
      <w:r>
        <w:rPr>
          <w:spacing w:val="-25"/>
        </w:rPr>
        <w:t> </w:t>
      </w:r>
      <w:r>
        <w:rPr>
          <w:spacing w:val="-9"/>
        </w:rPr>
        <w:t>пациента</w:t>
      </w:r>
      <w:r>
        <w:rPr>
          <w:b w:val="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14"/>
          <w:szCs w:val="14"/>
        </w:rPr>
      </w:pPr>
    </w:p>
    <w:p>
      <w:pPr>
        <w:spacing w:line="200" w:lineRule="atLeast"/>
        <w:ind w:left="26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993001" cy="2996565"/>
            <wp:effectExtent l="0" t="0" r="0" b="0"/>
            <wp:docPr id="45" name="image2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24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3001" cy="299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95"/>
        <w:ind w:left="144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52525"/>
          <w:spacing w:val="-1"/>
          <w:sz w:val="24"/>
        </w:rPr>
        <w:t>Рисунок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22</w:t>
      </w:r>
      <w:r>
        <w:rPr>
          <w:rFonts w:ascii="Times New Roman" w:hAnsi="Times New Roman"/>
          <w:i/>
          <w:color w:val="252525"/>
          <w:sz w:val="24"/>
        </w:rPr>
        <w:t>.</w:t>
      </w:r>
      <w:r>
        <w:rPr>
          <w:rFonts w:ascii="Times New Roman" w:hAnsi="Times New Roman"/>
          <w:i/>
          <w:color w:val="252525"/>
          <w:spacing w:val="4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Алгоритм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ведения</w:t>
      </w:r>
      <w:r>
        <w:rPr>
          <w:rFonts w:ascii="Times New Roman" w:hAnsi="Times New Roman"/>
          <w:i/>
          <w:color w:val="252525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пациента</w:t>
      </w:r>
      <w:r>
        <w:rPr>
          <w:rFonts w:ascii="Times New Roman" w:hAnsi="Times New Roman"/>
          <w:i/>
          <w:color w:val="252525"/>
          <w:spacing w:val="-4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с</w:t>
      </w:r>
      <w:r>
        <w:rPr>
          <w:rFonts w:ascii="Times New Roman" w:hAnsi="Times New Roman"/>
          <w:i/>
          <w:color w:val="252525"/>
          <w:spacing w:val="1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аневризмой</w:t>
      </w:r>
      <w:r>
        <w:rPr>
          <w:rFonts w:ascii="Times New Roman" w:hAnsi="Times New Roman"/>
          <w:i/>
          <w:color w:val="252525"/>
          <w:spacing w:val="2"/>
          <w:sz w:val="24"/>
        </w:rPr>
        <w:t> </w:t>
      </w:r>
      <w:r>
        <w:rPr>
          <w:rFonts w:ascii="Times New Roman" w:hAnsi="Times New Roman"/>
          <w:i/>
          <w:color w:val="252525"/>
          <w:spacing w:val="-1"/>
          <w:sz w:val="24"/>
        </w:rPr>
        <w:t>брюшной</w:t>
      </w:r>
      <w:r>
        <w:rPr>
          <w:rFonts w:ascii="Times New Roman" w:hAnsi="Times New Roman"/>
          <w:i/>
          <w:color w:val="252525"/>
          <w:spacing w:val="-3"/>
          <w:sz w:val="24"/>
        </w:rPr>
        <w:t> </w:t>
      </w:r>
      <w:r>
        <w:rPr>
          <w:rFonts w:ascii="Times New Roman" w:hAnsi="Times New Roman"/>
          <w:i/>
          <w:color w:val="252525"/>
          <w:sz w:val="24"/>
        </w:rPr>
        <w:t>аорты.</w:t>
      </w:r>
      <w:r>
        <w:rPr>
          <w:rFonts w:ascii="Times New Roman" w:hAnsi="Times New Roman"/>
          <w:sz w:val="24"/>
        </w:rPr>
      </w:r>
    </w:p>
    <w:p>
      <w:pPr>
        <w:pStyle w:val="Heading1"/>
        <w:spacing w:line="240" w:lineRule="auto" w:before="205"/>
        <w:ind w:left="830" w:right="0"/>
        <w:jc w:val="left"/>
        <w:rPr>
          <w:b w:val="0"/>
          <w:bCs w:val="0"/>
        </w:rPr>
      </w:pPr>
      <w:bookmarkStart w:name="_bookmark97" w:id="1837"/>
      <w:bookmarkEnd w:id="1837"/>
      <w:r>
        <w:rPr>
          <w:b w:val="0"/>
        </w:rPr>
      </w:r>
      <w:r>
        <w:rPr>
          <w:spacing w:val="-11"/>
        </w:rPr>
        <w:t>Приложение</w:t>
      </w:r>
      <w:r>
        <w:rPr>
          <w:spacing w:val="-21"/>
        </w:rPr>
        <w:t> </w:t>
      </w:r>
      <w:r>
        <w:rPr>
          <w:spacing w:val="-6"/>
        </w:rPr>
        <w:t>В.</w:t>
      </w:r>
      <w:r>
        <w:rPr>
          <w:spacing w:val="-20"/>
        </w:rPr>
        <w:t> </w:t>
      </w:r>
      <w:r>
        <w:rPr>
          <w:spacing w:val="-12"/>
        </w:rPr>
        <w:t>Информация</w:t>
      </w:r>
      <w:r>
        <w:rPr>
          <w:spacing w:val="-25"/>
        </w:rPr>
        <w:t> </w:t>
      </w:r>
      <w:r>
        <w:rPr>
          <w:spacing w:val="-8"/>
        </w:rPr>
        <w:t>для</w:t>
      </w:r>
      <w:r>
        <w:rPr>
          <w:spacing w:val="-24"/>
        </w:rPr>
        <w:t> </w:t>
      </w:r>
      <w:r>
        <w:rPr>
          <w:spacing w:val="-9"/>
        </w:rPr>
        <w:t>пациента</w:t>
      </w:r>
      <w:r>
        <w:rPr>
          <w:b w:val="0"/>
        </w:rPr>
      </w:r>
    </w:p>
    <w:p>
      <w:pPr>
        <w:pStyle w:val="BodyText"/>
        <w:spacing w:line="360" w:lineRule="auto" w:before="152"/>
        <w:ind w:left="119" w:right="250" w:firstLine="710"/>
        <w:jc w:val="both"/>
      </w:pPr>
      <w:r>
        <w:rPr>
          <w:spacing w:val="-1"/>
        </w:rPr>
        <w:t>Следующая</w:t>
      </w:r>
      <w:r>
        <w:rPr>
          <w:spacing w:val="27"/>
        </w:rPr>
        <w:t> </w:t>
      </w:r>
      <w:r>
        <w:rPr>
          <w:spacing w:val="-1"/>
        </w:rPr>
        <w:t>часть</w:t>
      </w:r>
      <w:r>
        <w:rPr>
          <w:spacing w:val="27"/>
        </w:rPr>
        <w:t> </w:t>
      </w:r>
      <w:r>
        <w:rPr>
          <w:spacing w:val="-1"/>
        </w:rPr>
        <w:t>документа</w:t>
      </w:r>
      <w:r>
        <w:rPr>
          <w:spacing w:val="25"/>
        </w:rPr>
        <w:t> </w:t>
      </w:r>
      <w:r>
        <w:rPr/>
        <w:t>содержит</w:t>
      </w:r>
      <w:r>
        <w:rPr>
          <w:spacing w:val="26"/>
        </w:rPr>
        <w:t> </w:t>
      </w:r>
      <w:r>
        <w:rPr/>
        <w:t>ту</w:t>
      </w:r>
      <w:r>
        <w:rPr>
          <w:spacing w:val="17"/>
        </w:rPr>
        <w:t> </w:t>
      </w:r>
      <w:r>
        <w:rPr/>
        <w:t>же</w:t>
      </w:r>
      <w:r>
        <w:rPr>
          <w:spacing w:val="25"/>
        </w:rPr>
        <w:t> </w:t>
      </w:r>
      <w:r>
        <w:rPr>
          <w:spacing w:val="-1"/>
        </w:rPr>
        <w:t>информацию,</w:t>
      </w:r>
      <w:r>
        <w:rPr>
          <w:spacing w:val="23"/>
        </w:rPr>
        <w:t> </w:t>
      </w:r>
      <w:r>
        <w:rPr>
          <w:spacing w:val="-2"/>
        </w:rPr>
        <w:t>но</w:t>
      </w:r>
      <w:r>
        <w:rPr>
          <w:spacing w:val="25"/>
        </w:rPr>
        <w:t> </w:t>
      </w:r>
      <w:r>
        <w:rPr>
          <w:spacing w:val="1"/>
        </w:rPr>
        <w:t>она</w:t>
      </w:r>
      <w:r>
        <w:rPr>
          <w:spacing w:val="20"/>
        </w:rPr>
        <w:t> </w:t>
      </w:r>
      <w:r>
        <w:rPr>
          <w:spacing w:val="-1"/>
        </w:rPr>
        <w:t>представлена</w:t>
      </w:r>
      <w:r>
        <w:rPr>
          <w:spacing w:val="25"/>
        </w:rPr>
        <w:t> </w:t>
      </w:r>
      <w:r>
        <w:rPr/>
        <w:t>в</w:t>
      </w:r>
      <w:r>
        <w:rPr>
          <w:spacing w:val="45"/>
        </w:rPr>
        <w:t> </w:t>
      </w:r>
      <w:r>
        <w:rPr/>
        <w:t>формате</w:t>
      </w:r>
      <w:r>
        <w:rPr>
          <w:spacing w:val="33"/>
        </w:rPr>
        <w:t> </w:t>
      </w:r>
      <w:r>
        <w:rPr>
          <w:spacing w:val="-1"/>
        </w:rPr>
        <w:t>для</w:t>
      </w:r>
      <w:r>
        <w:rPr>
          <w:spacing w:val="33"/>
        </w:rPr>
        <w:t> </w:t>
      </w:r>
      <w:r>
        <w:rPr>
          <w:spacing w:val="-1"/>
        </w:rPr>
        <w:t>лиц,</w:t>
      </w:r>
      <w:r>
        <w:rPr>
          <w:spacing w:val="35"/>
        </w:rPr>
        <w:t> </w:t>
      </w:r>
      <w:r>
        <w:rPr/>
        <w:t>не</w:t>
      </w:r>
      <w:r>
        <w:rPr>
          <w:spacing w:val="32"/>
        </w:rPr>
        <w:t> </w:t>
      </w:r>
      <w:r>
        <w:rPr>
          <w:spacing w:val="-1"/>
        </w:rPr>
        <w:t>являющихся</w:t>
      </w:r>
      <w:r>
        <w:rPr>
          <w:spacing w:val="33"/>
        </w:rPr>
        <w:t> </w:t>
      </w:r>
      <w:r>
        <w:rPr>
          <w:spacing w:val="-1"/>
        </w:rPr>
        <w:t>специалистами.</w:t>
      </w:r>
      <w:r>
        <w:rPr>
          <w:spacing w:val="35"/>
        </w:rPr>
        <w:t> </w:t>
      </w:r>
      <w:r>
        <w:rPr>
          <w:spacing w:val="-1"/>
        </w:rPr>
        <w:t>Подробные</w:t>
      </w:r>
      <w:r>
        <w:rPr>
          <w:spacing w:val="32"/>
        </w:rPr>
        <w:t> </w:t>
      </w:r>
      <w:r>
        <w:rPr>
          <w:spacing w:val="-1"/>
        </w:rPr>
        <w:t>сведения</w:t>
      </w:r>
      <w:r>
        <w:rPr>
          <w:spacing w:val="28"/>
        </w:rPr>
        <w:t> </w:t>
      </w:r>
      <w:r>
        <w:rPr/>
        <w:t>о</w:t>
      </w:r>
      <w:r>
        <w:rPr>
          <w:spacing w:val="33"/>
        </w:rPr>
        <w:t> </w:t>
      </w:r>
      <w:r>
        <w:rPr>
          <w:spacing w:val="-1"/>
        </w:rPr>
        <w:t>процессе,</w:t>
      </w:r>
      <w:r>
        <w:rPr>
          <w:spacing w:val="37"/>
        </w:rPr>
        <w:t> </w:t>
      </w:r>
      <w:r>
        <w:rPr>
          <w:spacing w:val="-1"/>
        </w:rPr>
        <w:t>использованном</w:t>
      </w:r>
      <w:r>
        <w:rPr>
          <w:spacing w:val="32"/>
        </w:rPr>
        <w:t> </w:t>
      </w:r>
      <w:r>
        <w:rPr>
          <w:spacing w:val="-1"/>
        </w:rPr>
        <w:t>для</w:t>
      </w:r>
      <w:r>
        <w:rPr>
          <w:spacing w:val="36"/>
        </w:rPr>
        <w:t> </w:t>
      </w:r>
      <w:r>
        <w:rPr>
          <w:spacing w:val="-1"/>
        </w:rPr>
        <w:t>разработки</w:t>
      </w:r>
      <w:r>
        <w:rPr>
          <w:spacing w:val="36"/>
        </w:rPr>
        <w:t> </w:t>
      </w:r>
      <w:r>
        <w:rPr>
          <w:spacing w:val="-1"/>
        </w:rPr>
        <w:t>этой</w:t>
      </w:r>
      <w:r>
        <w:rPr>
          <w:spacing w:val="32"/>
        </w:rPr>
        <w:t> </w:t>
      </w:r>
      <w:r>
        <w:rPr>
          <w:spacing w:val="-1"/>
        </w:rPr>
        <w:t>информации,</w:t>
      </w:r>
      <w:r>
        <w:rPr>
          <w:spacing w:val="33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2"/>
        </w:rPr>
        <w:t>об</w:t>
      </w:r>
      <w:r>
        <w:rPr>
          <w:spacing w:val="33"/>
        </w:rPr>
        <w:t> </w:t>
      </w:r>
      <w:r>
        <w:rPr>
          <w:spacing w:val="-1"/>
        </w:rPr>
        <w:t>уровне</w:t>
      </w:r>
      <w:r>
        <w:rPr>
          <w:spacing w:val="34"/>
        </w:rPr>
        <w:t> </w:t>
      </w:r>
      <w:r>
        <w:rPr>
          <w:spacing w:val="-1"/>
        </w:rPr>
        <w:t>доказательности</w:t>
      </w:r>
      <w:r>
        <w:rPr>
          <w:spacing w:val="32"/>
        </w:rPr>
        <w:t> </w:t>
      </w:r>
      <w:r>
        <w:rPr>
          <w:spacing w:val="-1"/>
        </w:rPr>
        <w:t>данных</w:t>
      </w:r>
      <w:r>
        <w:rPr>
          <w:spacing w:val="53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каждой</w:t>
      </w:r>
      <w:r>
        <w:rPr>
          <w:spacing w:val="12"/>
        </w:rPr>
        <w:t> </w:t>
      </w:r>
      <w:r>
        <w:rPr>
          <w:spacing w:val="-1"/>
        </w:rPr>
        <w:t>части</w:t>
      </w:r>
      <w:r>
        <w:rPr>
          <w:spacing w:val="13"/>
        </w:rPr>
        <w:t> </w:t>
      </w:r>
      <w:r>
        <w:rPr>
          <w:spacing w:val="-1"/>
        </w:rPr>
        <w:t>информации,</w:t>
      </w:r>
      <w:r>
        <w:rPr>
          <w:spacing w:val="9"/>
        </w:rPr>
        <w:t> </w:t>
      </w:r>
      <w:r>
        <w:rPr/>
        <w:t>приведены</w:t>
      </w:r>
      <w:r>
        <w:rPr>
          <w:spacing w:val="8"/>
        </w:rPr>
        <w:t> </w:t>
      </w:r>
      <w:r>
        <w:rPr/>
        <w:t>в</w:t>
      </w:r>
      <w:r>
        <w:rPr>
          <w:spacing w:val="13"/>
        </w:rPr>
        <w:t> </w:t>
      </w:r>
      <w:r>
        <w:rPr/>
        <w:t>конце</w:t>
      </w:r>
      <w:r>
        <w:rPr>
          <w:spacing w:val="6"/>
        </w:rPr>
        <w:t> </w:t>
      </w:r>
      <w:r>
        <w:rPr>
          <w:spacing w:val="-1"/>
        </w:rPr>
        <w:t>настоящего</w:t>
      </w:r>
      <w:r>
        <w:rPr>
          <w:spacing w:val="16"/>
        </w:rPr>
        <w:t> </w:t>
      </w:r>
      <w:r>
        <w:rPr>
          <w:spacing w:val="-1"/>
        </w:rPr>
        <w:t>раздела.</w:t>
      </w:r>
      <w:r>
        <w:rPr>
          <w:spacing w:val="13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2"/>
        </w:rPr>
        <w:t>случае</w:t>
      </w:r>
      <w:r>
        <w:rPr>
          <w:spacing w:val="10"/>
        </w:rPr>
        <w:t> </w:t>
      </w:r>
      <w:r>
        <w:rPr>
          <w:spacing w:val="-1"/>
        </w:rPr>
        <w:t>наличия</w:t>
      </w:r>
      <w:r>
        <w:rPr>
          <w:spacing w:val="65"/>
        </w:rPr>
        <w:t> </w:t>
      </w:r>
      <w:r>
        <w:rPr>
          <w:spacing w:val="-1"/>
        </w:rPr>
        <w:t>данных</w:t>
      </w:r>
      <w:r>
        <w:rPr>
          <w:spacing w:val="11"/>
        </w:rPr>
        <w:t> </w:t>
      </w:r>
      <w:r>
        <w:rPr/>
        <w:t>очень</w:t>
      </w:r>
      <w:r>
        <w:rPr>
          <w:spacing w:val="17"/>
        </w:rPr>
        <w:t> </w:t>
      </w:r>
      <w:r>
        <w:rPr>
          <w:spacing w:val="-1"/>
        </w:rPr>
        <w:t>высокого</w:t>
      </w:r>
      <w:r>
        <w:rPr>
          <w:spacing w:val="21"/>
        </w:rPr>
        <w:t> </w:t>
      </w:r>
      <w:r>
        <w:rPr>
          <w:spacing w:val="-1"/>
        </w:rPr>
        <w:t>уровня</w:t>
      </w:r>
      <w:r>
        <w:rPr>
          <w:spacing w:val="16"/>
        </w:rPr>
        <w:t> </w:t>
      </w:r>
      <w:r>
        <w:rPr>
          <w:spacing w:val="-1"/>
        </w:rPr>
        <w:t>доказательности</w:t>
      </w:r>
      <w:r>
        <w:rPr>
          <w:spacing w:val="17"/>
        </w:rPr>
        <w:t> </w:t>
      </w:r>
      <w:r>
        <w:rPr/>
        <w:t>в</w:t>
      </w:r>
      <w:r>
        <w:rPr>
          <w:spacing w:val="13"/>
        </w:rPr>
        <w:t> </w:t>
      </w:r>
      <w:r>
        <w:rPr/>
        <w:t>отношении</w:t>
      </w:r>
      <w:r>
        <w:rPr>
          <w:spacing w:val="17"/>
        </w:rPr>
        <w:t> </w:t>
      </w:r>
      <w:r>
        <w:rPr>
          <w:spacing w:val="-1"/>
        </w:rPr>
        <w:t>тактики</w:t>
      </w:r>
      <w:r>
        <w:rPr>
          <w:spacing w:val="12"/>
        </w:rPr>
        <w:t> </w:t>
      </w:r>
      <w:r>
        <w:rPr>
          <w:spacing w:val="-1"/>
        </w:rPr>
        <w:t>ведения</w:t>
      </w:r>
      <w:r>
        <w:rPr>
          <w:spacing w:val="16"/>
        </w:rPr>
        <w:t> </w:t>
      </w:r>
      <w:r>
        <w:rPr>
          <w:spacing w:val="-1"/>
        </w:rPr>
        <w:t>пациентов</w:t>
      </w:r>
      <w:r>
        <w:rPr>
          <w:spacing w:val="42"/>
        </w:rPr>
        <w:t> </w:t>
      </w:r>
      <w:r>
        <w:rPr/>
        <w:t>с</w:t>
      </w:r>
      <w:r>
        <w:rPr>
          <w:spacing w:val="1"/>
        </w:rPr>
        <w:t> </w:t>
      </w:r>
      <w:r>
        <w:rPr/>
        <w:t>АБА</w:t>
      </w:r>
      <w:r>
        <w:rPr>
          <w:spacing w:val="-4"/>
        </w:rPr>
        <w:t> </w:t>
      </w:r>
      <w:r>
        <w:rPr>
          <w:spacing w:val="1"/>
        </w:rPr>
        <w:t>они</w:t>
      </w:r>
      <w:r>
        <w:rPr>
          <w:spacing w:val="-2"/>
        </w:rPr>
        <w:t> </w:t>
      </w:r>
      <w:r>
        <w:rPr>
          <w:spacing w:val="-1"/>
        </w:rPr>
        <w:t>включены </w:t>
      </w:r>
      <w:r>
        <w:rPr/>
        <w:t>в</w:t>
      </w:r>
      <w:r>
        <w:rPr>
          <w:spacing w:val="-1"/>
        </w:rPr>
        <w:t> представленную</w:t>
      </w:r>
      <w:r>
        <w:rPr/>
        <w:t> </w:t>
      </w:r>
      <w:r>
        <w:rPr>
          <w:spacing w:val="-1"/>
        </w:rPr>
        <w:t>здесь</w:t>
      </w:r>
      <w:r>
        <w:rPr>
          <w:spacing w:val="2"/>
        </w:rPr>
        <w:t> </w:t>
      </w:r>
      <w:r>
        <w:rPr>
          <w:spacing w:val="-1"/>
        </w:rPr>
        <w:t>информацию.</w:t>
      </w:r>
    </w:p>
    <w:p>
      <w:pPr>
        <w:pStyle w:val="BodyText"/>
        <w:spacing w:line="240" w:lineRule="auto"/>
        <w:ind w:left="830" w:right="0" w:firstLine="0"/>
        <w:jc w:val="left"/>
      </w:pPr>
      <w:r>
        <w:rPr>
          <w:spacing w:val="-1"/>
        </w:rPr>
        <w:t>Что</w:t>
      </w:r>
      <w:r>
        <w:rPr>
          <w:spacing w:val="6"/>
        </w:rPr>
        <w:t> </w:t>
      </w:r>
      <w:r>
        <w:rPr>
          <w:spacing w:val="-1"/>
        </w:rPr>
        <w:t>такое</w:t>
      </w:r>
      <w:r>
        <w:rPr>
          <w:spacing w:val="1"/>
        </w:rPr>
        <w:t> </w:t>
      </w:r>
      <w:r>
        <w:rPr>
          <w:spacing w:val="-1"/>
        </w:rPr>
        <w:t>аневризма</w:t>
      </w:r>
      <w:r>
        <w:rPr>
          <w:spacing w:val="-4"/>
        </w:rPr>
        <w:t> </w:t>
      </w:r>
      <w:r>
        <w:rPr>
          <w:spacing w:val="-1"/>
        </w:rPr>
        <w:t>брюшной</w:t>
      </w:r>
      <w:r>
        <w:rPr>
          <w:spacing w:val="3"/>
        </w:rPr>
        <w:t> </w:t>
      </w:r>
      <w:r>
        <w:rPr>
          <w:spacing w:val="-1"/>
        </w:rPr>
        <w:t>аорты?</w:t>
      </w:r>
    </w:p>
    <w:p>
      <w:pPr>
        <w:pStyle w:val="BodyText"/>
        <w:spacing w:line="360" w:lineRule="auto" w:before="137"/>
        <w:ind w:left="119" w:right="242" w:firstLine="710"/>
        <w:jc w:val="both"/>
      </w:pPr>
      <w:r>
        <w:rPr>
          <w:spacing w:val="-1"/>
        </w:rPr>
        <w:t>Аневризма</w:t>
      </w:r>
      <w:r>
        <w:rPr>
          <w:spacing w:val="54"/>
        </w:rPr>
        <w:t> </w:t>
      </w:r>
      <w:r>
        <w:rPr>
          <w:spacing w:val="-1"/>
        </w:rPr>
        <w:t>брюшной</w:t>
      </w:r>
      <w:r>
        <w:rPr>
          <w:spacing w:val="55"/>
        </w:rPr>
        <w:t> </w:t>
      </w:r>
      <w:r>
        <w:rPr>
          <w:spacing w:val="-1"/>
        </w:rPr>
        <w:t>аорты</w:t>
      </w:r>
      <w:r>
        <w:rPr>
          <w:spacing w:val="3"/>
        </w:rPr>
        <w:t> </w:t>
      </w:r>
      <w:r>
        <w:rPr/>
        <w:t>—</w:t>
      </w:r>
      <w:r>
        <w:rPr>
          <w:spacing w:val="55"/>
        </w:rPr>
        <w:t> </w:t>
      </w:r>
      <w:r>
        <w:rPr>
          <w:spacing w:val="-3"/>
        </w:rPr>
        <w:t>это</w:t>
      </w:r>
      <w:r>
        <w:rPr>
          <w:spacing w:val="59"/>
        </w:rPr>
        <w:t> </w:t>
      </w:r>
      <w:r>
        <w:rPr>
          <w:spacing w:val="-1"/>
        </w:rPr>
        <w:t>расширение</w:t>
      </w:r>
      <w:r>
        <w:rPr>
          <w:spacing w:val="54"/>
        </w:rPr>
        <w:t> </w:t>
      </w:r>
      <w:r>
        <w:rPr/>
        <w:t>или</w:t>
      </w:r>
      <w:r>
        <w:rPr>
          <w:spacing w:val="56"/>
        </w:rPr>
        <w:t> </w:t>
      </w:r>
      <w:r>
        <w:rPr>
          <w:spacing w:val="-2"/>
        </w:rPr>
        <w:t>раздувание</w:t>
      </w:r>
      <w:r>
        <w:rPr>
          <w:spacing w:val="54"/>
        </w:rPr>
        <w:t> </w:t>
      </w:r>
      <w:r>
        <w:rPr/>
        <w:t>главной</w:t>
      </w:r>
      <w:r>
        <w:rPr>
          <w:spacing w:val="55"/>
        </w:rPr>
        <w:t> </w:t>
      </w:r>
      <w:r>
        <w:rPr>
          <w:spacing w:val="-1"/>
        </w:rPr>
        <w:t>артерии</w:t>
      </w:r>
      <w:r>
        <w:rPr>
          <w:spacing w:val="45"/>
        </w:rPr>
        <w:t> </w:t>
      </w:r>
      <w:r>
        <w:rPr/>
        <w:t>тела</w:t>
      </w:r>
      <w:r>
        <w:rPr>
          <w:spacing w:val="58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1"/>
        </w:rPr>
        <w:t>прохождении</w:t>
      </w:r>
      <w:r>
        <w:rPr>
          <w:spacing w:val="56"/>
        </w:rPr>
        <w:t> </w:t>
      </w:r>
      <w:r>
        <w:rPr>
          <w:spacing w:val="-1"/>
        </w:rPr>
        <w:t>крови</w:t>
      </w:r>
      <w:r>
        <w:rPr>
          <w:spacing w:val="56"/>
        </w:rPr>
        <w:t> </w:t>
      </w:r>
      <w:r>
        <w:rPr>
          <w:spacing w:val="-1"/>
        </w:rPr>
        <w:t>через</w:t>
      </w:r>
      <w:r>
        <w:rPr/>
        <w:t> </w:t>
      </w:r>
      <w:r>
        <w:rPr>
          <w:spacing w:val="-2"/>
        </w:rPr>
        <w:t>брюшную</w:t>
      </w:r>
      <w:r>
        <w:rPr>
          <w:spacing w:val="58"/>
        </w:rPr>
        <w:t> </w:t>
      </w:r>
      <w:r>
        <w:rPr>
          <w:spacing w:val="-1"/>
        </w:rPr>
        <w:t>полость</w:t>
      </w:r>
      <w:r>
        <w:rPr/>
        <w:t> к</w:t>
      </w:r>
      <w:r>
        <w:rPr>
          <w:spacing w:val="53"/>
        </w:rPr>
        <w:t> </w:t>
      </w:r>
      <w:r>
        <w:rPr>
          <w:spacing w:val="-1"/>
        </w:rPr>
        <w:t>ногам.</w:t>
      </w:r>
      <w:r>
        <w:rPr>
          <w:spacing w:val="1"/>
        </w:rPr>
        <w:t> </w:t>
      </w:r>
      <w:r>
        <w:rPr>
          <w:spacing w:val="-2"/>
        </w:rPr>
        <w:t>Эти</w:t>
      </w:r>
      <w:r>
        <w:rPr>
          <w:spacing w:val="1"/>
        </w:rPr>
        <w:t> </w:t>
      </w:r>
      <w:r>
        <w:rPr>
          <w:spacing w:val="-2"/>
        </w:rPr>
        <w:t>аневризмы</w:t>
      </w:r>
      <w:r>
        <w:rPr>
          <w:spacing w:val="56"/>
        </w:rPr>
        <w:t> </w:t>
      </w:r>
      <w:r>
        <w:rPr/>
        <w:t>очень</w:t>
      </w:r>
      <w:r>
        <w:rPr>
          <w:spacing w:val="72"/>
        </w:rPr>
        <w:t> </w:t>
      </w:r>
      <w:r>
        <w:rPr>
          <w:spacing w:val="-2"/>
        </w:rPr>
        <w:t>редко</w:t>
      </w:r>
      <w:r>
        <w:rPr>
          <w:spacing w:val="30"/>
        </w:rPr>
        <w:t> </w:t>
      </w:r>
      <w:r>
        <w:rPr>
          <w:spacing w:val="-1"/>
        </w:rPr>
        <w:t>возникают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возрасте</w:t>
      </w:r>
      <w:r>
        <w:rPr>
          <w:spacing w:val="25"/>
        </w:rPr>
        <w:t> </w:t>
      </w:r>
      <w:r>
        <w:rPr>
          <w:spacing w:val="-4"/>
        </w:rPr>
        <w:t>до</w:t>
      </w:r>
      <w:r>
        <w:rPr>
          <w:spacing w:val="26"/>
        </w:rPr>
        <w:t> </w:t>
      </w:r>
      <w:r>
        <w:rPr/>
        <w:t>60</w:t>
      </w:r>
      <w:r>
        <w:rPr>
          <w:spacing w:val="6"/>
        </w:rPr>
        <w:t> </w:t>
      </w:r>
      <w:r>
        <w:rPr>
          <w:spacing w:val="-2"/>
        </w:rPr>
        <w:t>лет.</w:t>
      </w:r>
      <w:r>
        <w:rPr>
          <w:spacing w:val="23"/>
        </w:rPr>
        <w:t> </w:t>
      </w:r>
      <w:r>
        <w:rPr/>
        <w:t>Они</w:t>
      </w:r>
      <w:r>
        <w:rPr>
          <w:spacing w:val="22"/>
        </w:rPr>
        <w:t> </w:t>
      </w:r>
      <w:r>
        <w:rPr>
          <w:spacing w:val="-2"/>
        </w:rPr>
        <w:t>чаще</w:t>
      </w:r>
      <w:r>
        <w:rPr>
          <w:spacing w:val="20"/>
        </w:rPr>
        <w:t> </w:t>
      </w:r>
      <w:r>
        <w:rPr>
          <w:spacing w:val="-1"/>
        </w:rPr>
        <w:t>встречаются</w:t>
      </w:r>
      <w:r>
        <w:rPr>
          <w:spacing w:val="30"/>
        </w:rPr>
        <w:t> </w:t>
      </w:r>
      <w:r>
        <w:rPr/>
        <w:t>у</w:t>
      </w:r>
      <w:r>
        <w:rPr>
          <w:spacing w:val="16"/>
        </w:rPr>
        <w:t> </w:t>
      </w:r>
      <w:r>
        <w:rPr/>
        <w:t>лиц,</w:t>
      </w:r>
      <w:r>
        <w:rPr>
          <w:spacing w:val="23"/>
        </w:rPr>
        <w:t> </w:t>
      </w:r>
      <w:r>
        <w:rPr>
          <w:spacing w:val="-1"/>
        </w:rPr>
        <w:t>которые</w:t>
      </w:r>
      <w:r>
        <w:rPr>
          <w:spacing w:val="20"/>
        </w:rPr>
        <w:t> </w:t>
      </w:r>
      <w:r>
        <w:rPr>
          <w:spacing w:val="-1"/>
        </w:rPr>
        <w:t>когда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либо</w:t>
      </w:r>
      <w:r>
        <w:rPr>
          <w:spacing w:val="71"/>
        </w:rPr>
        <w:t> </w:t>
      </w:r>
      <w:r>
        <w:rPr>
          <w:spacing w:val="-2"/>
        </w:rPr>
        <w:t>курили</w:t>
      </w:r>
      <w:r>
        <w:rPr>
          <w:spacing w:val="17"/>
        </w:rPr>
        <w:t> </w:t>
      </w:r>
      <w:r>
        <w:rPr>
          <w:spacing w:val="-1"/>
        </w:rPr>
        <w:t>(текущих</w:t>
      </w:r>
      <w:r>
        <w:rPr>
          <w:spacing w:val="11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бывших</w:t>
      </w:r>
      <w:r>
        <w:rPr>
          <w:spacing w:val="11"/>
        </w:rPr>
        <w:t> </w:t>
      </w:r>
      <w:r>
        <w:rPr>
          <w:spacing w:val="-1"/>
        </w:rPr>
        <w:t>курильщиков),</w:t>
      </w:r>
      <w:r>
        <w:rPr>
          <w:spacing w:val="18"/>
        </w:rPr>
        <w:t> </w:t>
      </w:r>
      <w:r>
        <w:rPr>
          <w:spacing w:val="-3"/>
        </w:rPr>
        <w:t>чем</w:t>
      </w:r>
      <w:r>
        <w:rPr>
          <w:spacing w:val="18"/>
        </w:rPr>
        <w:t> </w:t>
      </w:r>
      <w:r>
        <w:rPr/>
        <w:t>у</w:t>
      </w:r>
      <w:r>
        <w:rPr>
          <w:spacing w:val="6"/>
        </w:rPr>
        <w:t> </w:t>
      </w:r>
      <w:r>
        <w:rPr>
          <w:spacing w:val="-2"/>
        </w:rPr>
        <w:t>тех,</w:t>
      </w:r>
      <w:r>
        <w:rPr>
          <w:spacing w:val="18"/>
        </w:rPr>
        <w:t> </w:t>
      </w:r>
      <w:r>
        <w:rPr>
          <w:spacing w:val="2"/>
        </w:rPr>
        <w:t>кто</w:t>
      </w:r>
      <w:r>
        <w:rPr>
          <w:spacing w:val="17"/>
        </w:rPr>
        <w:t> </w:t>
      </w:r>
      <w:r>
        <w:rPr>
          <w:spacing w:val="-1"/>
        </w:rPr>
        <w:t>никогда</w:t>
      </w:r>
      <w:r>
        <w:rPr>
          <w:spacing w:val="15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2"/>
        </w:rPr>
        <w:t>курил.</w:t>
      </w:r>
      <w:r>
        <w:rPr>
          <w:spacing w:val="18"/>
        </w:rPr>
        <w:t> </w:t>
      </w:r>
      <w:r>
        <w:rPr/>
        <w:t>Они</w:t>
      </w:r>
      <w:r>
        <w:rPr>
          <w:spacing w:val="17"/>
        </w:rPr>
        <w:t> </w:t>
      </w:r>
      <w:r>
        <w:rPr>
          <w:spacing w:val="-1"/>
        </w:rPr>
        <w:t>также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600"/>
        </w:sectPr>
      </w:pPr>
    </w:p>
    <w:p>
      <w:pPr>
        <w:pStyle w:val="BodyText"/>
        <w:spacing w:line="359" w:lineRule="auto" w:before="46"/>
        <w:ind w:left="119" w:right="112" w:firstLine="0"/>
        <w:jc w:val="left"/>
      </w:pPr>
      <w:r>
        <w:rPr/>
        <w:t>чаще</w:t>
      </w:r>
      <w:r>
        <w:rPr>
          <w:spacing w:val="10"/>
        </w:rPr>
        <w:t> </w:t>
      </w:r>
      <w:r>
        <w:rPr>
          <w:spacing w:val="-1"/>
        </w:rPr>
        <w:t>встречаются</w:t>
      </w:r>
      <w:r>
        <w:rPr>
          <w:spacing w:val="11"/>
        </w:rPr>
        <w:t> </w:t>
      </w:r>
      <w:r>
        <w:rPr/>
        <w:t>у</w:t>
      </w:r>
      <w:r>
        <w:rPr>
          <w:spacing w:val="2"/>
        </w:rPr>
        <w:t> </w:t>
      </w:r>
      <w:r>
        <w:rPr>
          <w:spacing w:val="-1"/>
        </w:rPr>
        <w:t>мужчин,</w:t>
      </w:r>
      <w:r>
        <w:rPr>
          <w:spacing w:val="13"/>
        </w:rPr>
        <w:t> </w:t>
      </w:r>
      <w:r>
        <w:rPr>
          <w:spacing w:val="-1"/>
        </w:rPr>
        <w:t>чем</w:t>
      </w:r>
      <w:r>
        <w:rPr>
          <w:spacing w:val="13"/>
        </w:rPr>
        <w:t> </w:t>
      </w:r>
      <w:r>
        <w:rPr/>
        <w:t>у</w:t>
      </w:r>
      <w:r>
        <w:rPr>
          <w:spacing w:val="2"/>
        </w:rPr>
        <w:t> </w:t>
      </w:r>
      <w:r>
        <w:rPr>
          <w:spacing w:val="-1"/>
        </w:rPr>
        <w:t>женщин.</w:t>
      </w:r>
      <w:r>
        <w:rPr>
          <w:spacing w:val="13"/>
        </w:rPr>
        <w:t> </w:t>
      </w:r>
      <w:r>
        <w:rPr/>
        <w:t>В </w:t>
      </w:r>
      <w:r>
        <w:rPr>
          <w:spacing w:val="-1"/>
        </w:rPr>
        <w:t>редких</w:t>
      </w:r>
      <w:r>
        <w:rPr>
          <w:spacing w:val="6"/>
        </w:rPr>
        <w:t> </w:t>
      </w:r>
      <w:r>
        <w:rPr>
          <w:spacing w:val="-1"/>
        </w:rPr>
        <w:t>случаях</w:t>
      </w:r>
      <w:r>
        <w:rPr>
          <w:spacing w:val="6"/>
        </w:rPr>
        <w:t> </w:t>
      </w:r>
      <w:r>
        <w:rPr/>
        <w:t>аневризма</w:t>
      </w:r>
      <w:r>
        <w:rPr>
          <w:spacing w:val="6"/>
        </w:rPr>
        <w:t> </w:t>
      </w:r>
      <w:r>
        <w:rPr>
          <w:spacing w:val="-1"/>
        </w:rPr>
        <w:t>брюшной</w:t>
      </w:r>
      <w:r>
        <w:rPr>
          <w:spacing w:val="12"/>
        </w:rPr>
        <w:t> </w:t>
      </w:r>
      <w:r>
        <w:rPr>
          <w:spacing w:val="-2"/>
        </w:rPr>
        <w:t>аорты</w:t>
      </w:r>
      <w:r>
        <w:rPr>
          <w:spacing w:val="69"/>
        </w:rPr>
        <w:t> </w:t>
      </w:r>
      <w:r>
        <w:rPr/>
        <w:t>может</w:t>
      </w:r>
      <w:r>
        <w:rPr>
          <w:spacing w:val="2"/>
        </w:rPr>
        <w:t> </w:t>
      </w:r>
      <w:r>
        <w:rPr>
          <w:spacing w:val="-2"/>
        </w:rPr>
        <w:t>быть </w:t>
      </w:r>
      <w:r>
        <w:rPr>
          <w:spacing w:val="-1"/>
        </w:rPr>
        <w:t>генетически</w:t>
      </w:r>
      <w:r>
        <w:rPr>
          <w:spacing w:val="-2"/>
        </w:rPr>
        <w:t> </w:t>
      </w:r>
      <w:r>
        <w:rPr>
          <w:spacing w:val="-1"/>
        </w:rPr>
        <w:t>обусловленной.</w:t>
      </w:r>
    </w:p>
    <w:p>
      <w:pPr>
        <w:pStyle w:val="BodyText"/>
        <w:spacing w:line="359" w:lineRule="auto" w:before="9"/>
        <w:ind w:left="119" w:right="106" w:firstLine="710"/>
        <w:jc w:val="both"/>
      </w:pPr>
      <w:r>
        <w:rPr>
          <w:spacing w:val="-1"/>
        </w:rPr>
        <w:t>Большинство</w:t>
      </w:r>
      <w:r>
        <w:rPr>
          <w:spacing w:val="11"/>
        </w:rPr>
        <w:t> </w:t>
      </w:r>
      <w:r>
        <w:rPr>
          <w:spacing w:val="-1"/>
        </w:rPr>
        <w:t>аневризм</w:t>
      </w:r>
      <w:r>
        <w:rPr>
          <w:spacing w:val="3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1"/>
        </w:rPr>
        <w:t>вызывают</w:t>
      </w:r>
      <w:r>
        <w:rPr>
          <w:spacing w:val="7"/>
        </w:rPr>
        <w:t> </w:t>
      </w:r>
      <w:r>
        <w:rPr>
          <w:spacing w:val="-1"/>
        </w:rPr>
        <w:t>никаких</w:t>
      </w:r>
      <w:r>
        <w:rPr>
          <w:spacing w:val="2"/>
        </w:rPr>
        <w:t> </w:t>
      </w:r>
      <w:r>
        <w:rPr/>
        <w:t>симптомов,</w:t>
      </w:r>
      <w:r>
        <w:rPr>
          <w:spacing w:val="4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пациенты</w:t>
      </w:r>
      <w:r>
        <w:rPr>
          <w:spacing w:val="9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аневризмой</w:t>
      </w:r>
      <w:r>
        <w:rPr>
          <w:spacing w:val="23"/>
        </w:rPr>
        <w:t> </w:t>
      </w:r>
      <w:r>
        <w:rPr>
          <w:spacing w:val="-1"/>
        </w:rPr>
        <w:t>обычно</w:t>
      </w:r>
      <w:r>
        <w:rPr>
          <w:spacing w:val="42"/>
        </w:rPr>
        <w:t> </w:t>
      </w:r>
      <w:r>
        <w:rPr/>
        <w:t>не</w:t>
      </w:r>
      <w:r>
        <w:rPr>
          <w:spacing w:val="37"/>
        </w:rPr>
        <w:t> </w:t>
      </w:r>
      <w:r>
        <w:rPr>
          <w:spacing w:val="-2"/>
        </w:rPr>
        <w:t>знают,</w:t>
      </w:r>
      <w:r>
        <w:rPr>
          <w:spacing w:val="40"/>
        </w:rPr>
        <w:t> </w:t>
      </w:r>
      <w:r>
        <w:rPr>
          <w:spacing w:val="-2"/>
        </w:rPr>
        <w:t>что</w:t>
      </w:r>
      <w:r>
        <w:rPr>
          <w:spacing w:val="42"/>
        </w:rPr>
        <w:t> </w:t>
      </w:r>
      <w:r>
        <w:rPr/>
        <w:t>она</w:t>
      </w:r>
      <w:r>
        <w:rPr>
          <w:spacing w:val="42"/>
        </w:rPr>
        <w:t> </w:t>
      </w:r>
      <w:r>
        <w:rPr/>
        <w:t>у</w:t>
      </w:r>
      <w:r>
        <w:rPr>
          <w:spacing w:val="33"/>
        </w:rPr>
        <w:t> </w:t>
      </w:r>
      <w:r>
        <w:rPr>
          <w:spacing w:val="2"/>
        </w:rPr>
        <w:t>них</w:t>
      </w:r>
      <w:r>
        <w:rPr>
          <w:spacing w:val="38"/>
        </w:rPr>
        <w:t> </w:t>
      </w:r>
      <w:r>
        <w:rPr>
          <w:spacing w:val="-1"/>
        </w:rPr>
        <w:t>есть,</w:t>
      </w:r>
      <w:r>
        <w:rPr>
          <w:spacing w:val="40"/>
        </w:rPr>
        <w:t> </w:t>
      </w:r>
      <w:r>
        <w:rPr>
          <w:spacing w:val="-2"/>
        </w:rPr>
        <w:t>пока</w:t>
      </w:r>
      <w:r>
        <w:rPr>
          <w:spacing w:val="42"/>
        </w:rPr>
        <w:t> </w:t>
      </w:r>
      <w:r>
        <w:rPr/>
        <w:t>она</w:t>
      </w:r>
      <w:r>
        <w:rPr>
          <w:spacing w:val="37"/>
        </w:rPr>
        <w:t> </w:t>
      </w:r>
      <w:r>
        <w:rPr/>
        <w:t>не</w:t>
      </w:r>
      <w:r>
        <w:rPr>
          <w:spacing w:val="42"/>
        </w:rPr>
        <w:t> </w:t>
      </w:r>
      <w:r>
        <w:rPr>
          <w:spacing w:val="-3"/>
        </w:rPr>
        <w:t>будет</w:t>
      </w:r>
      <w:r>
        <w:rPr>
          <w:spacing w:val="43"/>
        </w:rPr>
        <w:t> </w:t>
      </w:r>
      <w:r>
        <w:rPr>
          <w:spacing w:val="-1"/>
        </w:rPr>
        <w:t>выявлена</w:t>
      </w:r>
      <w:r>
        <w:rPr>
          <w:spacing w:val="37"/>
        </w:rPr>
        <w:t> </w:t>
      </w:r>
      <w:r>
        <w:rPr>
          <w:spacing w:val="-1"/>
        </w:rPr>
        <w:t>врачом,</w:t>
      </w:r>
      <w:r>
        <w:rPr>
          <w:spacing w:val="35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1"/>
        </w:rPr>
        <w:t>медицинских</w:t>
      </w:r>
      <w:r>
        <w:rPr>
          <w:spacing w:val="-3"/>
        </w:rPr>
        <w:t> </w:t>
      </w:r>
      <w:r>
        <w:rPr>
          <w:spacing w:val="-1"/>
        </w:rPr>
        <w:t>обследованиях</w:t>
      </w:r>
      <w:r>
        <w:rPr>
          <w:spacing w:val="-3"/>
        </w:rPr>
        <w:t> </w:t>
      </w:r>
      <w:r>
        <w:rPr/>
        <w:t>или</w:t>
      </w:r>
      <w:r>
        <w:rPr>
          <w:spacing w:val="3"/>
        </w:rPr>
        <w:t> </w:t>
      </w:r>
      <w:r>
        <w:rPr/>
        <w:t>в</w:t>
      </w:r>
      <w:r>
        <w:rPr>
          <w:spacing w:val="-1"/>
        </w:rPr>
        <w:t> </w:t>
      </w:r>
      <w:r>
        <w:rPr>
          <w:spacing w:val="-2"/>
        </w:rPr>
        <w:t>случае</w:t>
      </w:r>
      <w:r>
        <w:rPr>
          <w:spacing w:val="1"/>
        </w:rPr>
        <w:t> </w:t>
      </w:r>
      <w:r>
        <w:rPr>
          <w:spacing w:val="-1"/>
        </w:rPr>
        <w:t>ее</w:t>
      </w:r>
      <w:r>
        <w:rPr>
          <w:spacing w:val="1"/>
        </w:rPr>
        <w:t> </w:t>
      </w:r>
      <w:r>
        <w:rPr/>
        <w:t>разрыва.</w:t>
      </w:r>
    </w:p>
    <w:p>
      <w:pPr>
        <w:pStyle w:val="BodyText"/>
        <w:spacing w:line="240" w:lineRule="auto" w:before="4"/>
        <w:ind w:left="830" w:right="0" w:firstLine="0"/>
        <w:jc w:val="left"/>
      </w:pPr>
      <w:r>
        <w:rPr>
          <w:spacing w:val="-1"/>
        </w:rPr>
        <w:t>Как</w:t>
      </w:r>
      <w:r>
        <w:rPr/>
        <w:t> </w:t>
      </w:r>
      <w:r>
        <w:rPr>
          <w:spacing w:val="-1"/>
        </w:rPr>
        <w:t>диагностируется</w:t>
      </w:r>
      <w:r>
        <w:rPr>
          <w:spacing w:val="1"/>
        </w:rPr>
        <w:t> </w:t>
      </w:r>
      <w:r>
        <w:rPr/>
        <w:t>аневризма</w:t>
      </w:r>
      <w:r>
        <w:rPr>
          <w:spacing w:val="1"/>
        </w:rPr>
        <w:t> </w:t>
      </w:r>
      <w:r>
        <w:rPr>
          <w:spacing w:val="-1"/>
        </w:rPr>
        <w:t>брюшной</w:t>
      </w:r>
      <w:r>
        <w:rPr>
          <w:spacing w:val="-2"/>
        </w:rPr>
        <w:t> </w:t>
      </w:r>
      <w:r>
        <w:rPr>
          <w:spacing w:val="-1"/>
        </w:rPr>
        <w:t>аорты?</w:t>
      </w:r>
    </w:p>
    <w:p>
      <w:pPr>
        <w:pStyle w:val="BodyText"/>
        <w:spacing w:line="359" w:lineRule="auto" w:before="141"/>
        <w:ind w:left="119" w:right="115" w:firstLine="710"/>
        <w:jc w:val="both"/>
      </w:pPr>
      <w:r>
        <w:rPr>
          <w:spacing w:val="-1"/>
        </w:rPr>
        <w:t>Иногда</w:t>
      </w:r>
      <w:r>
        <w:rPr>
          <w:spacing w:val="8"/>
        </w:rPr>
        <w:t> </w:t>
      </w:r>
      <w:r>
        <w:rPr/>
        <w:t>врач</w:t>
      </w:r>
      <w:r>
        <w:rPr>
          <w:spacing w:val="8"/>
        </w:rPr>
        <w:t> </w:t>
      </w:r>
      <w:r>
        <w:rPr>
          <w:spacing w:val="-1"/>
        </w:rPr>
        <w:t>обнаруживает</w:t>
      </w:r>
      <w:r>
        <w:rPr>
          <w:spacing w:val="10"/>
        </w:rPr>
        <w:t> </w:t>
      </w:r>
      <w:r>
        <w:rPr/>
        <w:t>аневризму</w:t>
      </w:r>
      <w:r>
        <w:rPr>
          <w:spacing w:val="59"/>
        </w:rPr>
        <w:t> </w:t>
      </w:r>
      <w:r>
        <w:rPr/>
        <w:t>во</w:t>
      </w:r>
      <w:r>
        <w:rPr>
          <w:spacing w:val="13"/>
        </w:rPr>
        <w:t> </w:t>
      </w:r>
      <w:r>
        <w:rPr>
          <w:spacing w:val="-1"/>
        </w:rPr>
        <w:t>время</w:t>
      </w:r>
      <w:r>
        <w:rPr>
          <w:spacing w:val="9"/>
        </w:rPr>
        <w:t> </w:t>
      </w:r>
      <w:r>
        <w:rPr>
          <w:spacing w:val="-1"/>
        </w:rPr>
        <w:t>осмотра</w:t>
      </w:r>
      <w:r>
        <w:rPr>
          <w:spacing w:val="9"/>
        </w:rPr>
        <w:t> </w:t>
      </w:r>
      <w:r>
        <w:rPr>
          <w:spacing w:val="-1"/>
        </w:rPr>
        <w:t>пациента.</w:t>
      </w:r>
      <w:r>
        <w:rPr>
          <w:spacing w:val="11"/>
        </w:rPr>
        <w:t> </w:t>
      </w:r>
      <w:r>
        <w:rPr>
          <w:spacing w:val="-2"/>
        </w:rPr>
        <w:t>Однако</w:t>
      </w:r>
      <w:r>
        <w:rPr>
          <w:spacing w:val="13"/>
        </w:rPr>
        <w:t> </w:t>
      </w:r>
      <w:r>
        <w:rPr>
          <w:spacing w:val="-1"/>
        </w:rPr>
        <w:t>это</w:t>
      </w:r>
      <w:r>
        <w:rPr>
          <w:spacing w:val="47"/>
        </w:rPr>
        <w:t> </w:t>
      </w:r>
      <w:r>
        <w:rPr>
          <w:spacing w:val="-1"/>
        </w:rPr>
        <w:t>ненадежный</w:t>
      </w:r>
      <w:r>
        <w:rPr>
          <w:spacing w:val="-2"/>
        </w:rPr>
        <w:t> </w:t>
      </w:r>
      <w:r>
        <w:rPr>
          <w:spacing w:val="-1"/>
        </w:rPr>
        <w:t>метод</w:t>
      </w:r>
      <w:r>
        <w:rPr/>
        <w:t> </w:t>
      </w:r>
      <w:r>
        <w:rPr>
          <w:spacing w:val="-1"/>
        </w:rPr>
        <w:t>диагностики</w:t>
      </w:r>
      <w:r>
        <w:rPr>
          <w:spacing w:val="-2"/>
        </w:rPr>
        <w:t> </w:t>
      </w:r>
      <w:r>
        <w:rPr>
          <w:spacing w:val="-1"/>
        </w:rPr>
        <w:t>аневризмы.</w:t>
      </w:r>
    </w:p>
    <w:p>
      <w:pPr>
        <w:pStyle w:val="BodyText"/>
        <w:spacing w:line="359" w:lineRule="auto" w:before="4"/>
        <w:ind w:left="119" w:right="111" w:firstLine="710"/>
        <w:jc w:val="both"/>
      </w:pPr>
      <w:r>
        <w:rPr/>
        <w:t>В</w:t>
      </w:r>
      <w:r>
        <w:rPr>
          <w:spacing w:val="14"/>
        </w:rPr>
        <w:t> </w:t>
      </w:r>
      <w:r>
        <w:rPr>
          <w:spacing w:val="-2"/>
        </w:rPr>
        <w:t>случае</w:t>
      </w:r>
      <w:r>
        <w:rPr>
          <w:spacing w:val="15"/>
        </w:rPr>
        <w:t> </w:t>
      </w:r>
      <w:r>
        <w:rPr/>
        <w:t>подозрение</w:t>
      </w:r>
      <w:r>
        <w:rPr>
          <w:spacing w:val="10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аневризму</w:t>
      </w:r>
      <w:r>
        <w:rPr>
          <w:spacing w:val="6"/>
        </w:rPr>
        <w:t> </w:t>
      </w:r>
      <w:r>
        <w:rPr>
          <w:spacing w:val="-1"/>
        </w:rPr>
        <w:t>брюшной</w:t>
      </w:r>
      <w:r>
        <w:rPr>
          <w:spacing w:val="12"/>
        </w:rPr>
        <w:t> </w:t>
      </w:r>
      <w:r>
        <w:rPr>
          <w:spacing w:val="-1"/>
        </w:rPr>
        <w:t>аорты</w:t>
      </w:r>
      <w:r>
        <w:rPr>
          <w:spacing w:val="13"/>
        </w:rPr>
        <w:t> </w:t>
      </w:r>
      <w:r>
        <w:rPr>
          <w:spacing w:val="-1"/>
        </w:rPr>
        <w:t>лучшим</w:t>
      </w:r>
      <w:r>
        <w:rPr>
          <w:spacing w:val="13"/>
        </w:rPr>
        <w:t> </w:t>
      </w:r>
      <w:r>
        <w:rPr>
          <w:spacing w:val="-1"/>
        </w:rPr>
        <w:t>способом</w:t>
      </w:r>
      <w:r>
        <w:rPr>
          <w:spacing w:val="8"/>
        </w:rPr>
        <w:t> </w:t>
      </w:r>
      <w:r>
        <w:rPr>
          <w:spacing w:val="-1"/>
        </w:rPr>
        <w:t>подтвердить</w:t>
      </w:r>
      <w:r>
        <w:rPr>
          <w:spacing w:val="60"/>
        </w:rPr>
        <w:t> </w:t>
      </w:r>
      <w:r>
        <w:rPr>
          <w:spacing w:val="-1"/>
        </w:rPr>
        <w:t>диагноз</w:t>
      </w:r>
      <w:r>
        <w:rPr>
          <w:spacing w:val="22"/>
        </w:rPr>
        <w:t> </w:t>
      </w:r>
      <w:r>
        <w:rPr/>
        <w:t>является</w:t>
      </w:r>
      <w:r>
        <w:rPr>
          <w:spacing w:val="21"/>
        </w:rPr>
        <w:t> </w:t>
      </w:r>
      <w:r>
        <w:rPr>
          <w:spacing w:val="-1"/>
        </w:rPr>
        <w:t>использование</w:t>
      </w:r>
      <w:r>
        <w:rPr>
          <w:spacing w:val="20"/>
        </w:rPr>
        <w:t> </w:t>
      </w:r>
      <w:r>
        <w:rPr>
          <w:spacing w:val="-1"/>
        </w:rPr>
        <w:t>специального</w:t>
      </w:r>
      <w:r>
        <w:rPr>
          <w:spacing w:val="26"/>
        </w:rPr>
        <w:t> </w:t>
      </w:r>
      <w:r>
        <w:rPr>
          <w:spacing w:val="-2"/>
        </w:rPr>
        <w:t>вида</w:t>
      </w:r>
      <w:r>
        <w:rPr>
          <w:spacing w:val="25"/>
        </w:rPr>
        <w:t> </w:t>
      </w:r>
      <w:r>
        <w:rPr>
          <w:spacing w:val="-1"/>
        </w:rPr>
        <w:t>ультразвукового</w:t>
      </w:r>
      <w:r>
        <w:rPr>
          <w:spacing w:val="26"/>
        </w:rPr>
        <w:t> </w:t>
      </w:r>
      <w:r>
        <w:rPr>
          <w:spacing w:val="-1"/>
        </w:rPr>
        <w:t>исследования</w:t>
      </w:r>
      <w:r>
        <w:rPr>
          <w:spacing w:val="21"/>
        </w:rPr>
        <w:t> </w:t>
      </w:r>
      <w:r>
        <w:rPr>
          <w:spacing w:val="-1"/>
        </w:rPr>
        <w:t>(УЗИ)</w:t>
      </w:r>
    </w:p>
    <w:p>
      <w:pPr>
        <w:pStyle w:val="BodyText"/>
        <w:spacing w:line="360" w:lineRule="auto" w:before="9"/>
        <w:ind w:left="119" w:right="99" w:firstLine="0"/>
        <w:jc w:val="right"/>
      </w:pPr>
      <w:r>
        <w:rPr/>
        <w:t>—  </w:t>
      </w:r>
      <w:r>
        <w:rPr>
          <w:spacing w:val="7"/>
        </w:rPr>
        <w:t> </w:t>
      </w:r>
      <w:r>
        <w:rPr>
          <w:spacing w:val="-1"/>
        </w:rPr>
        <w:t>ультразвукового</w:t>
      </w:r>
      <w:r>
        <w:rPr/>
        <w:t>  </w:t>
      </w:r>
      <w:r>
        <w:rPr>
          <w:spacing w:val="6"/>
        </w:rPr>
        <w:t> </w:t>
      </w:r>
      <w:r>
        <w:rPr>
          <w:spacing w:val="-1"/>
        </w:rPr>
        <w:t>дуплексного</w:t>
      </w:r>
      <w:r>
        <w:rPr/>
        <w:t>  </w:t>
      </w:r>
      <w:r>
        <w:rPr>
          <w:spacing w:val="6"/>
        </w:rPr>
        <w:t> </w:t>
      </w:r>
      <w:r>
        <w:rPr>
          <w:spacing w:val="-1"/>
        </w:rPr>
        <w:t>сканирования.</w:t>
      </w:r>
      <w:r>
        <w:rPr/>
        <w:t>  </w:t>
      </w:r>
      <w:r>
        <w:rPr>
          <w:spacing w:val="4"/>
        </w:rPr>
        <w:t> </w:t>
      </w:r>
      <w:r>
        <w:rPr>
          <w:spacing w:val="-2"/>
        </w:rPr>
        <w:t>Это</w:t>
      </w:r>
      <w:r>
        <w:rPr/>
        <w:t>  </w:t>
      </w:r>
      <w:r>
        <w:rPr>
          <w:spacing w:val="6"/>
        </w:rPr>
        <w:t> </w:t>
      </w:r>
      <w:r>
        <w:rPr>
          <w:spacing w:val="-1"/>
        </w:rPr>
        <w:t>хороший</w:t>
      </w:r>
      <w:r>
        <w:rPr/>
        <w:t>  </w:t>
      </w:r>
      <w:r>
        <w:rPr>
          <w:spacing w:val="3"/>
        </w:rPr>
        <w:t> </w:t>
      </w:r>
      <w:r>
        <w:rPr>
          <w:spacing w:val="-1"/>
        </w:rPr>
        <w:t>неинвазивный</w:t>
      </w:r>
      <w:r>
        <w:rPr/>
        <w:t> </w:t>
      </w:r>
      <w:r>
        <w:rPr>
          <w:spacing w:val="58"/>
        </w:rPr>
        <w:t> </w:t>
      </w:r>
      <w:r>
        <w:rPr>
          <w:spacing w:val="-1"/>
        </w:rPr>
        <w:t>метод</w:t>
      </w:r>
      <w:r>
        <w:rPr>
          <w:spacing w:val="42"/>
        </w:rPr>
        <w:t> </w:t>
      </w:r>
      <w:r>
        <w:rPr>
          <w:spacing w:val="-1"/>
        </w:rPr>
        <w:t>обследования</w:t>
      </w:r>
      <w:r>
        <w:rPr/>
        <w:t> </w:t>
      </w:r>
      <w:r>
        <w:rPr>
          <w:spacing w:val="33"/>
        </w:rPr>
        <w:t> </w:t>
      </w:r>
      <w:r>
        <w:rPr>
          <w:spacing w:val="-2"/>
        </w:rPr>
        <w:t>аорты</w:t>
      </w:r>
      <w:r>
        <w:rPr/>
        <w:t> </w:t>
      </w:r>
      <w:r>
        <w:rPr>
          <w:spacing w:val="30"/>
        </w:rPr>
        <w:t> </w:t>
      </w:r>
      <w:r>
        <w:rPr/>
        <w:t>в </w:t>
      </w:r>
      <w:r>
        <w:rPr>
          <w:spacing w:val="30"/>
        </w:rPr>
        <w:t> </w:t>
      </w:r>
      <w:r>
        <w:rPr/>
        <w:t>задней </w:t>
      </w:r>
      <w:r>
        <w:rPr>
          <w:spacing w:val="34"/>
        </w:rPr>
        <w:t> </w:t>
      </w:r>
      <w:r>
        <w:rPr>
          <w:spacing w:val="-1"/>
        </w:rPr>
        <w:t>части</w:t>
      </w:r>
      <w:r>
        <w:rPr/>
        <w:t> </w:t>
      </w:r>
      <w:r>
        <w:rPr>
          <w:spacing w:val="35"/>
        </w:rPr>
        <w:t> </w:t>
      </w:r>
      <w:r>
        <w:rPr>
          <w:spacing w:val="-1"/>
        </w:rPr>
        <w:t>брюшной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полости</w:t>
      </w:r>
      <w:r>
        <w:rPr/>
        <w:t> </w:t>
      </w:r>
      <w:r>
        <w:rPr>
          <w:spacing w:val="30"/>
        </w:rPr>
        <w:t> </w:t>
      </w:r>
      <w:r>
        <w:rPr>
          <w:spacing w:val="-2"/>
        </w:rPr>
        <w:t>(где</w:t>
      </w:r>
      <w:r>
        <w:rPr/>
        <w:t> </w:t>
      </w:r>
      <w:r>
        <w:rPr>
          <w:spacing w:val="32"/>
        </w:rPr>
        <w:t> </w:t>
      </w:r>
      <w:r>
        <w:rPr/>
        <w:t>чаще </w:t>
      </w:r>
      <w:r>
        <w:rPr>
          <w:spacing w:val="27"/>
        </w:rPr>
        <w:t> </w:t>
      </w:r>
      <w:r>
        <w:rPr>
          <w:spacing w:val="-1"/>
        </w:rPr>
        <w:t>всего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образуются</w:t>
      </w:r>
      <w:r>
        <w:rPr>
          <w:spacing w:val="59"/>
        </w:rPr>
        <w:t> </w:t>
      </w:r>
      <w:r>
        <w:rPr>
          <w:spacing w:val="-1"/>
        </w:rPr>
        <w:t>аневризмы).</w:t>
      </w:r>
      <w:r>
        <w:rPr>
          <w:spacing w:val="4"/>
        </w:rPr>
        <w:t> </w:t>
      </w:r>
      <w:r>
        <w:rPr>
          <w:spacing w:val="-1"/>
        </w:rPr>
        <w:t>УЗИ</w:t>
      </w:r>
      <w:r>
        <w:rPr>
          <w:spacing w:val="6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2"/>
        </w:rPr>
        <w:t>связано</w:t>
      </w:r>
      <w:r>
        <w:rPr>
          <w:spacing w:val="11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каким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либо</w:t>
      </w:r>
      <w:r>
        <w:rPr>
          <w:spacing w:val="6"/>
        </w:rPr>
        <w:t> </w:t>
      </w:r>
      <w:r>
        <w:rPr>
          <w:spacing w:val="-1"/>
        </w:rPr>
        <w:t>излучением</w:t>
      </w:r>
      <w:r>
        <w:rPr>
          <w:spacing w:val="8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выполняется</w:t>
      </w:r>
      <w:r>
        <w:rPr>
          <w:spacing w:val="6"/>
        </w:rPr>
        <w:t> </w:t>
      </w:r>
      <w:r>
        <w:rPr>
          <w:spacing w:val="-2"/>
        </w:rPr>
        <w:t>быстро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просто.</w:t>
      </w:r>
      <w:r>
        <w:rPr>
          <w:spacing w:val="9"/>
        </w:rPr>
        <w:t> </w:t>
      </w:r>
      <w:r>
        <w:rPr>
          <w:spacing w:val="-4"/>
        </w:rPr>
        <w:t>Во</w:t>
      </w:r>
      <w:r>
        <w:rPr>
          <w:spacing w:val="71"/>
        </w:rPr>
        <w:t> </w:t>
      </w:r>
      <w:r>
        <w:rPr/>
        <w:t>многих </w:t>
      </w:r>
      <w:r>
        <w:rPr>
          <w:spacing w:val="9"/>
        </w:rPr>
        <w:t> </w:t>
      </w:r>
      <w:r>
        <w:rPr>
          <w:spacing w:val="-1"/>
        </w:rPr>
        <w:t>случаях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наличие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аневризмы</w:t>
      </w:r>
      <w:r>
        <w:rPr/>
        <w:t> </w:t>
      </w:r>
      <w:r>
        <w:rPr>
          <w:spacing w:val="11"/>
        </w:rPr>
        <w:t> </w:t>
      </w:r>
      <w:r>
        <w:rPr/>
        <w:t>не </w:t>
      </w:r>
      <w:r>
        <w:rPr>
          <w:spacing w:val="8"/>
        </w:rPr>
        <w:t> </w:t>
      </w:r>
      <w:r>
        <w:rPr>
          <w:spacing w:val="-1"/>
        </w:rPr>
        <w:t>подозреваются</w:t>
      </w:r>
      <w:r>
        <w:rPr/>
        <w:t> </w:t>
      </w:r>
      <w:r>
        <w:rPr>
          <w:spacing w:val="13"/>
        </w:rPr>
        <w:t> </w:t>
      </w:r>
      <w:r>
        <w:rPr>
          <w:spacing w:val="-2"/>
        </w:rPr>
        <w:t>до</w:t>
      </w:r>
      <w:r>
        <w:rPr/>
        <w:t> </w:t>
      </w:r>
      <w:r>
        <w:rPr>
          <w:spacing w:val="14"/>
        </w:rPr>
        <w:t> </w:t>
      </w:r>
      <w:r>
        <w:rPr/>
        <w:t>тех </w:t>
      </w:r>
      <w:r>
        <w:rPr>
          <w:spacing w:val="9"/>
        </w:rPr>
        <w:t> </w:t>
      </w:r>
      <w:r>
        <w:rPr>
          <w:spacing w:val="-1"/>
        </w:rPr>
        <w:t>пор,</w:t>
      </w:r>
      <w:r>
        <w:rPr/>
        <w:t> </w:t>
      </w:r>
      <w:r>
        <w:rPr>
          <w:spacing w:val="11"/>
        </w:rPr>
        <w:t> </w:t>
      </w:r>
      <w:r>
        <w:rPr>
          <w:spacing w:val="-1"/>
        </w:rPr>
        <w:t>как</w:t>
      </w:r>
      <w:r>
        <w:rPr/>
        <w:t> </w:t>
      </w:r>
      <w:r>
        <w:rPr>
          <w:spacing w:val="12"/>
        </w:rPr>
        <w:t> </w:t>
      </w:r>
      <w:r>
        <w:rPr/>
        <w:t>она </w:t>
      </w:r>
      <w:r>
        <w:rPr>
          <w:spacing w:val="13"/>
        </w:rPr>
        <w:t> </w:t>
      </w:r>
      <w:r>
        <w:rPr/>
        <w:t>не </w:t>
      </w:r>
      <w:r>
        <w:rPr>
          <w:spacing w:val="8"/>
        </w:rPr>
        <w:t> </w:t>
      </w:r>
      <w:r>
        <w:rPr>
          <w:spacing w:val="-2"/>
        </w:rPr>
        <w:t>будет</w:t>
      </w:r>
      <w:r>
        <w:rPr>
          <w:spacing w:val="50"/>
        </w:rPr>
        <w:t> </w:t>
      </w:r>
      <w:r>
        <w:rPr>
          <w:spacing w:val="-1"/>
        </w:rPr>
        <w:t>диагностирована,</w:t>
      </w:r>
      <w:r>
        <w:rPr>
          <w:spacing w:val="33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2"/>
        </w:rPr>
        <w:t>большинство</w:t>
      </w:r>
      <w:r>
        <w:rPr>
          <w:spacing w:val="40"/>
        </w:rPr>
        <w:t> </w:t>
      </w:r>
      <w:r>
        <w:rPr>
          <w:spacing w:val="-1"/>
        </w:rPr>
        <w:t>людей,</w:t>
      </w:r>
      <w:r>
        <w:rPr>
          <w:spacing w:val="49"/>
        </w:rPr>
        <w:t> </w:t>
      </w:r>
      <w:r>
        <w:rPr/>
        <w:t>у</w:t>
      </w:r>
      <w:r>
        <w:rPr>
          <w:spacing w:val="30"/>
        </w:rPr>
        <w:t> </w:t>
      </w:r>
      <w:r>
        <w:rPr>
          <w:spacing w:val="-1"/>
        </w:rPr>
        <w:t>которых</w:t>
      </w:r>
      <w:r>
        <w:rPr>
          <w:spacing w:val="35"/>
        </w:rPr>
        <w:t> </w:t>
      </w:r>
      <w:r>
        <w:rPr>
          <w:spacing w:val="-1"/>
        </w:rPr>
        <w:t>диагностируется</w:t>
      </w:r>
      <w:r>
        <w:rPr>
          <w:spacing w:val="40"/>
        </w:rPr>
        <w:t> </w:t>
      </w:r>
      <w:r>
        <w:rPr>
          <w:spacing w:val="-1"/>
        </w:rPr>
        <w:t>аневризма,</w:t>
      </w:r>
      <w:r>
        <w:rPr>
          <w:spacing w:val="33"/>
        </w:rPr>
        <w:t> </w:t>
      </w:r>
      <w:r>
        <w:rPr>
          <w:spacing w:val="-1"/>
        </w:rPr>
        <w:t>обычно</w:t>
      </w:r>
      <w:r>
        <w:rPr>
          <w:spacing w:val="77"/>
        </w:rPr>
        <w:t> </w:t>
      </w:r>
      <w:r>
        <w:rPr/>
        <w:t>проходят</w:t>
      </w:r>
      <w:r>
        <w:rPr>
          <w:spacing w:val="2"/>
        </w:rPr>
        <w:t> </w:t>
      </w:r>
      <w:r>
        <w:rPr>
          <w:spacing w:val="-1"/>
        </w:rPr>
        <w:t>сканирование</w:t>
      </w:r>
      <w:r>
        <w:rPr>
          <w:spacing w:val="-4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2"/>
        </w:rPr>
        <w:t>другой</w:t>
      </w:r>
      <w:r>
        <w:rPr>
          <w:spacing w:val="3"/>
        </w:rPr>
        <w:t> </w:t>
      </w:r>
      <w:r>
        <w:rPr>
          <w:spacing w:val="-1"/>
        </w:rPr>
        <w:t>причине</w:t>
      </w:r>
      <w:r>
        <w:rPr>
          <w:spacing w:val="1"/>
        </w:rPr>
        <w:t> </w:t>
      </w:r>
      <w:r>
        <w:rPr>
          <w:spacing w:val="-2"/>
        </w:rPr>
        <w:t>или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рамках</w:t>
      </w:r>
      <w:r>
        <w:rPr>
          <w:spacing w:val="-3"/>
        </w:rPr>
        <w:t> </w:t>
      </w:r>
      <w:r>
        <w:rPr>
          <w:spacing w:val="-1"/>
        </w:rPr>
        <w:t>программы</w:t>
      </w:r>
      <w:r>
        <w:rPr>
          <w:spacing w:val="3"/>
        </w:rPr>
        <w:t> </w:t>
      </w:r>
      <w:r>
        <w:rPr>
          <w:spacing w:val="-1"/>
        </w:rPr>
        <w:t>скрининга</w:t>
      </w:r>
      <w:r>
        <w:rPr>
          <w:spacing w:val="-4"/>
        </w:rPr>
        <w:t> </w:t>
      </w:r>
      <w:r>
        <w:rPr>
          <w:spacing w:val="-1"/>
        </w:rPr>
        <w:t>(см.</w:t>
      </w:r>
      <w:r>
        <w:rPr>
          <w:spacing w:val="4"/>
        </w:rPr>
        <w:t> </w:t>
      </w:r>
      <w:r>
        <w:rPr>
          <w:spacing w:val="-2"/>
        </w:rPr>
        <w:t>ниже).</w:t>
      </w:r>
      <w:r>
        <w:rPr>
          <w:spacing w:val="57"/>
        </w:rPr>
        <w:t> </w:t>
      </w:r>
      <w:r>
        <w:rPr/>
        <w:t>Более  </w:t>
      </w:r>
      <w:r>
        <w:rPr>
          <w:spacing w:val="6"/>
        </w:rPr>
        <w:t> </w:t>
      </w:r>
      <w:r>
        <w:rPr>
          <w:spacing w:val="-2"/>
        </w:rPr>
        <w:t>подробную</w:t>
      </w:r>
      <w:r>
        <w:rPr/>
        <w:t>  </w:t>
      </w:r>
      <w:r>
        <w:rPr>
          <w:spacing w:val="10"/>
        </w:rPr>
        <w:t> </w:t>
      </w:r>
      <w:r>
        <w:rPr/>
        <w:t>информацию </w:t>
      </w:r>
      <w:r>
        <w:rPr>
          <w:spacing w:val="60"/>
        </w:rPr>
        <w:t> </w:t>
      </w:r>
      <w:r>
        <w:rPr>
          <w:spacing w:val="2"/>
        </w:rPr>
        <w:t>об</w:t>
      </w:r>
      <w:r>
        <w:rPr/>
        <w:t>  </w:t>
      </w:r>
      <w:r>
        <w:rPr>
          <w:spacing w:val="9"/>
        </w:rPr>
        <w:t> </w:t>
      </w:r>
      <w:r>
        <w:rPr>
          <w:spacing w:val="-1"/>
        </w:rPr>
        <w:t>аневризме</w:t>
      </w:r>
      <w:r>
        <w:rPr/>
        <w:t>  </w:t>
      </w:r>
      <w:r>
        <w:rPr>
          <w:spacing w:val="10"/>
        </w:rPr>
        <w:t> </w:t>
      </w:r>
      <w:r>
        <w:rPr>
          <w:spacing w:val="-2"/>
        </w:rPr>
        <w:t>можно</w:t>
      </w:r>
      <w:r>
        <w:rPr/>
        <w:t>  </w:t>
      </w:r>
      <w:r>
        <w:rPr>
          <w:spacing w:val="11"/>
        </w:rPr>
        <w:t> </w:t>
      </w:r>
      <w:r>
        <w:rPr>
          <w:spacing w:val="-2"/>
        </w:rPr>
        <w:t>получить</w:t>
      </w:r>
      <w:r>
        <w:rPr/>
        <w:t>  </w:t>
      </w:r>
      <w:r>
        <w:rPr>
          <w:spacing w:val="13"/>
        </w:rPr>
        <w:t> </w:t>
      </w:r>
      <w:r>
        <w:rPr/>
        <w:t>с  </w:t>
      </w:r>
      <w:r>
        <w:rPr>
          <w:spacing w:val="10"/>
        </w:rPr>
        <w:t> </w:t>
      </w:r>
      <w:r>
        <w:rPr>
          <w:spacing w:val="-1"/>
        </w:rPr>
        <w:t>помощью</w:t>
      </w:r>
      <w:r>
        <w:rPr>
          <w:spacing w:val="53"/>
        </w:rPr>
        <w:t> </w:t>
      </w:r>
      <w:r>
        <w:rPr>
          <w:spacing w:val="-1"/>
        </w:rPr>
        <w:t>компьютерной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томографии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(КТ).</w:t>
      </w:r>
      <w:r>
        <w:rPr/>
        <w:t> </w:t>
      </w:r>
      <w:r>
        <w:rPr>
          <w:spacing w:val="30"/>
        </w:rPr>
        <w:t> </w:t>
      </w:r>
      <w:r>
        <w:rPr>
          <w:spacing w:val="-2"/>
        </w:rPr>
        <w:t>Это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включает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введение</w:t>
      </w:r>
      <w:r>
        <w:rPr/>
        <w:t> </w:t>
      </w:r>
      <w:r>
        <w:rPr>
          <w:spacing w:val="27"/>
        </w:rPr>
        <w:t> </w:t>
      </w:r>
      <w:r>
        <w:rPr/>
        <w:t>в </w:t>
      </w:r>
      <w:r>
        <w:rPr>
          <w:spacing w:val="25"/>
        </w:rPr>
        <w:t> </w:t>
      </w:r>
      <w:r>
        <w:rPr/>
        <w:t>вашу </w:t>
      </w:r>
      <w:r>
        <w:rPr>
          <w:spacing w:val="18"/>
        </w:rPr>
        <w:t> </w:t>
      </w:r>
      <w:r>
        <w:rPr>
          <w:spacing w:val="3"/>
        </w:rPr>
        <w:t>вену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контрастного</w:t>
      </w:r>
      <w:r>
        <w:rPr>
          <w:spacing w:val="73"/>
        </w:rPr>
        <w:t> </w:t>
      </w:r>
      <w:r>
        <w:rPr/>
        <w:t>вещества,</w:t>
      </w:r>
      <w:r>
        <w:rPr>
          <w:spacing w:val="52"/>
        </w:rPr>
        <w:t> </w:t>
      </w:r>
      <w:r>
        <w:rPr>
          <w:spacing w:val="-1"/>
        </w:rPr>
        <w:t>которое</w:t>
      </w:r>
      <w:r>
        <w:rPr>
          <w:spacing w:val="54"/>
        </w:rPr>
        <w:t> </w:t>
      </w:r>
      <w:r>
        <w:rPr>
          <w:spacing w:val="-2"/>
        </w:rPr>
        <w:t>можно</w:t>
      </w:r>
      <w:r>
        <w:rPr>
          <w:spacing w:val="54"/>
        </w:rPr>
        <w:t> </w:t>
      </w:r>
      <w:r>
        <w:rPr>
          <w:spacing w:val="-2"/>
        </w:rPr>
        <w:t>увидеть</w:t>
      </w:r>
      <w:r>
        <w:rPr>
          <w:spacing w:val="56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1"/>
        </w:rPr>
        <w:t>сканировании.</w:t>
      </w:r>
      <w:r>
        <w:rPr>
          <w:spacing w:val="52"/>
        </w:rPr>
        <w:t> </w:t>
      </w:r>
      <w:r>
        <w:rPr>
          <w:spacing w:val="-2"/>
        </w:rPr>
        <w:t>Это</w:t>
      </w:r>
      <w:r>
        <w:rPr>
          <w:spacing w:val="54"/>
        </w:rPr>
        <w:t> </w:t>
      </w:r>
      <w:r>
        <w:rPr>
          <w:spacing w:val="-1"/>
        </w:rPr>
        <w:t>контрастное</w:t>
      </w:r>
      <w:r>
        <w:rPr>
          <w:spacing w:val="49"/>
        </w:rPr>
        <w:t> </w:t>
      </w:r>
      <w:r>
        <w:rPr>
          <w:spacing w:val="-1"/>
        </w:rPr>
        <w:t>вещество</w:t>
      </w:r>
      <w:r>
        <w:rPr>
          <w:spacing w:val="54"/>
        </w:rPr>
        <w:t> </w:t>
      </w:r>
      <w:r>
        <w:rPr>
          <w:spacing w:val="-1"/>
        </w:rPr>
        <w:t>четко</w:t>
      </w:r>
      <w:r>
        <w:rPr>
          <w:spacing w:val="67"/>
        </w:rPr>
        <w:t> </w:t>
      </w:r>
      <w:r>
        <w:rPr>
          <w:spacing w:val="-1"/>
        </w:rPr>
        <w:t>показывает</w:t>
      </w:r>
      <w:r>
        <w:rPr>
          <w:spacing w:val="50"/>
        </w:rPr>
        <w:t> </w:t>
      </w:r>
      <w:r>
        <w:rPr>
          <w:spacing w:val="-1"/>
        </w:rPr>
        <w:t>детали</w:t>
      </w:r>
      <w:r>
        <w:rPr>
          <w:spacing w:val="51"/>
        </w:rPr>
        <w:t> </w:t>
      </w:r>
      <w:r>
        <w:rPr>
          <w:spacing w:val="-1"/>
        </w:rPr>
        <w:t>артерий</w:t>
      </w:r>
      <w:r>
        <w:rPr>
          <w:spacing w:val="46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аневризмы.</w:t>
      </w:r>
      <w:r>
        <w:rPr>
          <w:spacing w:val="47"/>
        </w:rPr>
        <w:t> </w:t>
      </w:r>
      <w:r>
        <w:rPr>
          <w:spacing w:val="-2"/>
        </w:rPr>
        <w:t>Это</w:t>
      </w:r>
      <w:r>
        <w:rPr>
          <w:spacing w:val="50"/>
        </w:rPr>
        <w:t> </w:t>
      </w:r>
      <w:r>
        <w:rPr/>
        <w:t>хороший</w:t>
      </w:r>
      <w:r>
        <w:rPr>
          <w:spacing w:val="46"/>
        </w:rPr>
        <w:t> </w:t>
      </w:r>
      <w:r>
        <w:rPr>
          <w:spacing w:val="-1"/>
        </w:rPr>
        <w:t>метод</w:t>
      </w:r>
      <w:r>
        <w:rPr>
          <w:spacing w:val="48"/>
        </w:rPr>
        <w:t> </w:t>
      </w:r>
      <w:r>
        <w:rPr>
          <w:spacing w:val="-1"/>
        </w:rPr>
        <w:t>для</w:t>
      </w:r>
      <w:r>
        <w:rPr>
          <w:spacing w:val="50"/>
        </w:rPr>
        <w:t> </w:t>
      </w:r>
      <w:r>
        <w:rPr>
          <w:spacing w:val="-1"/>
        </w:rPr>
        <w:t>того,</w:t>
      </w:r>
      <w:r>
        <w:rPr>
          <w:spacing w:val="47"/>
        </w:rPr>
        <w:t> </w:t>
      </w:r>
      <w:r>
        <w:rPr>
          <w:spacing w:val="-1"/>
        </w:rPr>
        <w:t>чтобы</w:t>
      </w:r>
      <w:r>
        <w:rPr>
          <w:spacing w:val="51"/>
        </w:rPr>
        <w:t> </w:t>
      </w:r>
      <w:r>
        <w:rPr>
          <w:spacing w:val="-2"/>
        </w:rPr>
        <w:t>увидеть</w:t>
      </w:r>
      <w:r>
        <w:rPr>
          <w:spacing w:val="49"/>
        </w:rPr>
        <w:t> </w:t>
      </w:r>
      <w:r>
        <w:rPr>
          <w:spacing w:val="-1"/>
        </w:rPr>
        <w:t>кровеносные</w:t>
      </w:r>
      <w:r>
        <w:rPr>
          <w:spacing w:val="44"/>
        </w:rPr>
        <w:t> </w:t>
      </w:r>
      <w:r>
        <w:rPr>
          <w:spacing w:val="-2"/>
        </w:rPr>
        <w:t>сосуды</w:t>
      </w:r>
      <w:r>
        <w:rPr>
          <w:spacing w:val="47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части</w:t>
      </w:r>
      <w:r>
        <w:rPr>
          <w:spacing w:val="47"/>
        </w:rPr>
        <w:t> </w:t>
      </w:r>
      <w:r>
        <w:rPr>
          <w:spacing w:val="-1"/>
        </w:rPr>
        <w:t>аневризмы,</w:t>
      </w:r>
      <w:r>
        <w:rPr>
          <w:spacing w:val="47"/>
        </w:rPr>
        <w:t> </w:t>
      </w:r>
      <w:r>
        <w:rPr>
          <w:spacing w:val="-1"/>
        </w:rPr>
        <w:t>которые</w:t>
      </w:r>
      <w:r>
        <w:rPr>
          <w:spacing w:val="39"/>
        </w:rPr>
        <w:t> </w:t>
      </w:r>
      <w:r>
        <w:rPr/>
        <w:t>не</w:t>
      </w:r>
      <w:r>
        <w:rPr>
          <w:spacing w:val="44"/>
        </w:rPr>
        <w:t> </w:t>
      </w:r>
      <w:r>
        <w:rPr>
          <w:spacing w:val="-2"/>
        </w:rPr>
        <w:t>видны</w:t>
      </w:r>
      <w:r>
        <w:rPr>
          <w:spacing w:val="47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УЗИ</w:t>
      </w:r>
      <w:r>
        <w:rPr>
          <w:spacing w:val="44"/>
        </w:rPr>
        <w:t> </w:t>
      </w:r>
      <w:r>
        <w:rPr>
          <w:spacing w:val="-1"/>
        </w:rPr>
        <w:t>(например,</w:t>
      </w:r>
      <w:r>
        <w:rPr>
          <w:spacing w:val="47"/>
        </w:rPr>
        <w:t> </w:t>
      </w:r>
      <w:r>
        <w:rPr>
          <w:spacing w:val="2"/>
        </w:rPr>
        <w:t>части</w:t>
      </w:r>
      <w:r>
        <w:rPr>
          <w:spacing w:val="67"/>
        </w:rPr>
        <w:t> </w:t>
      </w:r>
      <w:r>
        <w:rPr/>
        <w:t>аорты </w:t>
      </w:r>
      <w:r>
        <w:rPr>
          <w:spacing w:val="36"/>
        </w:rPr>
        <w:t> </w:t>
      </w:r>
      <w:r>
        <w:rPr/>
        <w:t>в </w:t>
      </w:r>
      <w:r>
        <w:rPr>
          <w:spacing w:val="39"/>
        </w:rPr>
        <w:t> </w:t>
      </w:r>
      <w:r>
        <w:rPr>
          <w:spacing w:val="-1"/>
        </w:rPr>
        <w:t>грудной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клетке).</w:t>
      </w:r>
      <w:r>
        <w:rPr/>
        <w:t> </w:t>
      </w:r>
      <w:r>
        <w:rPr>
          <w:spacing w:val="40"/>
        </w:rPr>
        <w:t> </w:t>
      </w:r>
      <w:r>
        <w:rPr>
          <w:spacing w:val="-2"/>
        </w:rPr>
        <w:t>Компьютерную</w:t>
      </w:r>
      <w:r>
        <w:rPr/>
        <w:t> </w:t>
      </w:r>
      <w:r>
        <w:rPr>
          <w:spacing w:val="41"/>
        </w:rPr>
        <w:t> </w:t>
      </w:r>
      <w:r>
        <w:rPr/>
        <w:t>томографию </w:t>
      </w:r>
      <w:r>
        <w:rPr>
          <w:spacing w:val="41"/>
        </w:rPr>
        <w:t> </w:t>
      </w:r>
      <w:r>
        <w:rPr/>
        <w:t>чаще </w:t>
      </w:r>
      <w:r>
        <w:rPr>
          <w:spacing w:val="37"/>
        </w:rPr>
        <w:t> </w:t>
      </w:r>
      <w:r>
        <w:rPr>
          <w:spacing w:val="-1"/>
        </w:rPr>
        <w:t>всего</w:t>
      </w:r>
      <w:r>
        <w:rPr/>
        <w:t> </w:t>
      </w:r>
      <w:r>
        <w:rPr>
          <w:spacing w:val="42"/>
        </w:rPr>
        <w:t> </w:t>
      </w:r>
      <w:r>
        <w:rPr>
          <w:spacing w:val="-2"/>
        </w:rPr>
        <w:t>используют</w:t>
      </w:r>
      <w:r>
        <w:rPr/>
        <w:t> </w:t>
      </w:r>
      <w:r>
        <w:rPr>
          <w:spacing w:val="43"/>
        </w:rPr>
        <w:t> </w:t>
      </w:r>
      <w:r>
        <w:rPr/>
        <w:t>при</w:t>
      </w:r>
      <w:r>
        <w:rPr>
          <w:spacing w:val="71"/>
        </w:rPr>
        <w:t> </w:t>
      </w:r>
      <w:r>
        <w:rPr>
          <w:spacing w:val="-1"/>
        </w:rPr>
        <w:t>рассмотрении</w:t>
      </w:r>
      <w:r>
        <w:rPr>
          <w:spacing w:val="17"/>
        </w:rPr>
        <w:t> </w:t>
      </w:r>
      <w:r>
        <w:rPr>
          <w:spacing w:val="-1"/>
        </w:rPr>
        <w:t>вопроса</w:t>
      </w:r>
      <w:r>
        <w:rPr>
          <w:spacing w:val="10"/>
        </w:rPr>
        <w:t> </w:t>
      </w:r>
      <w:r>
        <w:rPr/>
        <w:t>о</w:t>
      </w:r>
      <w:r>
        <w:rPr>
          <w:spacing w:val="21"/>
        </w:rPr>
        <w:t> </w:t>
      </w:r>
      <w:r>
        <w:rPr>
          <w:spacing w:val="-1"/>
        </w:rPr>
        <w:t>хирургической</w:t>
      </w:r>
      <w:r>
        <w:rPr>
          <w:spacing w:val="17"/>
        </w:rPr>
        <w:t> </w:t>
      </w:r>
      <w:r>
        <w:rPr>
          <w:spacing w:val="-1"/>
        </w:rPr>
        <w:t>операции</w:t>
      </w:r>
      <w:r>
        <w:rPr>
          <w:spacing w:val="17"/>
        </w:rPr>
        <w:t> </w:t>
      </w:r>
      <w:r>
        <w:rPr>
          <w:spacing w:val="-2"/>
        </w:rPr>
        <w:t>по</w:t>
      </w:r>
      <w:r>
        <w:rPr>
          <w:spacing w:val="21"/>
        </w:rPr>
        <w:t> </w:t>
      </w:r>
      <w:r>
        <w:rPr>
          <w:spacing w:val="-1"/>
        </w:rPr>
        <w:t>реконструкции</w:t>
      </w:r>
      <w:r>
        <w:rPr>
          <w:spacing w:val="17"/>
        </w:rPr>
        <w:t> </w:t>
      </w:r>
      <w:r>
        <w:rPr>
          <w:spacing w:val="-1"/>
        </w:rPr>
        <w:t>аневризмы,</w:t>
      </w:r>
      <w:r>
        <w:rPr>
          <w:spacing w:val="18"/>
        </w:rPr>
        <w:t> </w:t>
      </w:r>
      <w:r>
        <w:rPr>
          <w:spacing w:val="-2"/>
        </w:rPr>
        <w:t>или</w:t>
      </w:r>
      <w:r>
        <w:rPr>
          <w:spacing w:val="17"/>
        </w:rPr>
        <w:t> </w:t>
      </w:r>
      <w:r>
        <w:rPr>
          <w:spacing w:val="-1"/>
        </w:rPr>
        <w:t>если</w:t>
      </w:r>
      <w:r>
        <w:rPr>
          <w:spacing w:val="67"/>
        </w:rPr>
        <w:t> </w:t>
      </w:r>
      <w:r>
        <w:rPr/>
        <w:t>ваш</w:t>
      </w:r>
      <w:r>
        <w:rPr>
          <w:spacing w:val="13"/>
        </w:rPr>
        <w:t> </w:t>
      </w:r>
      <w:r>
        <w:rPr/>
        <w:t>врач</w:t>
      </w:r>
      <w:r>
        <w:rPr>
          <w:spacing w:val="11"/>
        </w:rPr>
        <w:t> </w:t>
      </w:r>
      <w:r>
        <w:rPr>
          <w:spacing w:val="-1"/>
        </w:rPr>
        <w:t>хочет</w:t>
      </w:r>
      <w:r>
        <w:rPr>
          <w:spacing w:val="12"/>
        </w:rPr>
        <w:t> </w:t>
      </w:r>
      <w:r>
        <w:rPr>
          <w:spacing w:val="-2"/>
        </w:rPr>
        <w:t>убедиться,</w:t>
      </w:r>
      <w:r>
        <w:rPr>
          <w:spacing w:val="13"/>
        </w:rPr>
        <w:t> </w:t>
      </w:r>
      <w:r>
        <w:rPr>
          <w:spacing w:val="-1"/>
        </w:rPr>
        <w:t>что</w:t>
      </w:r>
      <w:r>
        <w:rPr>
          <w:spacing w:val="17"/>
        </w:rPr>
        <w:t> </w:t>
      </w:r>
      <w:r>
        <w:rPr>
          <w:spacing w:val="-1"/>
        </w:rPr>
        <w:t>аневризма</w:t>
      </w:r>
      <w:r>
        <w:rPr>
          <w:spacing w:val="10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1"/>
        </w:rPr>
        <w:t>разорвалась.</w:t>
      </w:r>
      <w:r>
        <w:rPr>
          <w:spacing w:val="13"/>
        </w:rPr>
        <w:t> </w:t>
      </w:r>
      <w:r>
        <w:rPr>
          <w:spacing w:val="-1"/>
        </w:rPr>
        <w:t>Врач</w:t>
      </w:r>
      <w:r>
        <w:rPr>
          <w:spacing w:val="11"/>
        </w:rPr>
        <w:t> </w:t>
      </w:r>
      <w:r>
        <w:rPr/>
        <w:t>может</w:t>
      </w:r>
      <w:r>
        <w:rPr>
          <w:spacing w:val="7"/>
        </w:rPr>
        <w:t> </w:t>
      </w:r>
      <w:r>
        <w:rPr>
          <w:spacing w:val="-1"/>
        </w:rPr>
        <w:t>заподозрить</w:t>
      </w:r>
      <w:r>
        <w:rPr>
          <w:spacing w:val="13"/>
        </w:rPr>
        <w:t> </w:t>
      </w:r>
      <w:r>
        <w:rPr>
          <w:spacing w:val="-1"/>
        </w:rPr>
        <w:t>разрыв</w:t>
      </w:r>
      <w:r>
        <w:rPr>
          <w:spacing w:val="57"/>
        </w:rPr>
        <w:t> </w:t>
      </w:r>
      <w:r>
        <w:rPr>
          <w:spacing w:val="-1"/>
        </w:rPr>
        <w:t>аневризмы,</w:t>
      </w:r>
      <w:r>
        <w:rPr>
          <w:spacing w:val="30"/>
        </w:rPr>
        <w:t> </w:t>
      </w:r>
      <w:r>
        <w:rPr>
          <w:spacing w:val="-1"/>
        </w:rPr>
        <w:t>если</w:t>
      </w:r>
      <w:r>
        <w:rPr>
          <w:spacing w:val="27"/>
        </w:rPr>
        <w:t> </w:t>
      </w:r>
      <w:r>
        <w:rPr/>
        <w:t>у</w:t>
      </w:r>
      <w:r>
        <w:rPr>
          <w:spacing w:val="21"/>
        </w:rPr>
        <w:t> </w:t>
      </w:r>
      <w:r>
        <w:rPr>
          <w:spacing w:val="-1"/>
        </w:rPr>
        <w:t>пациента</w:t>
      </w:r>
      <w:r>
        <w:rPr>
          <w:spacing w:val="25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подтвержденной</w:t>
      </w:r>
      <w:r>
        <w:rPr>
          <w:spacing w:val="31"/>
        </w:rPr>
        <w:t> </w:t>
      </w:r>
      <w:r>
        <w:rPr>
          <w:spacing w:val="-1"/>
        </w:rPr>
        <w:t>аневризмой</w:t>
      </w:r>
      <w:r>
        <w:rPr>
          <w:spacing w:val="27"/>
        </w:rPr>
        <w:t> </w:t>
      </w:r>
      <w:r>
        <w:rPr>
          <w:spacing w:val="-2"/>
        </w:rPr>
        <w:t>внезапно</w:t>
      </w:r>
      <w:r>
        <w:rPr>
          <w:spacing w:val="30"/>
        </w:rPr>
        <w:t> </w:t>
      </w:r>
      <w:r>
        <w:rPr/>
        <w:t>появляется</w:t>
      </w:r>
      <w:r>
        <w:rPr>
          <w:spacing w:val="25"/>
        </w:rPr>
        <w:t> </w:t>
      </w:r>
      <w:r>
        <w:rPr>
          <w:spacing w:val="-1"/>
        </w:rPr>
        <w:t>сильная</w:t>
      </w:r>
    </w:p>
    <w:p>
      <w:pPr>
        <w:pStyle w:val="BodyText"/>
        <w:spacing w:line="240" w:lineRule="auto" w:before="4"/>
        <w:ind w:left="119" w:right="0" w:firstLine="0"/>
        <w:jc w:val="left"/>
      </w:pPr>
      <w:r>
        <w:rPr/>
        <w:t>боль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животе</w:t>
      </w:r>
      <w:r>
        <w:rPr>
          <w:spacing w:val="-3"/>
        </w:rPr>
        <w:t> </w:t>
      </w:r>
      <w:r>
        <w:rPr/>
        <w:t>или</w:t>
      </w:r>
      <w:r>
        <w:rPr>
          <w:spacing w:val="-2"/>
        </w:rPr>
        <w:t> спине,</w:t>
      </w:r>
      <w:r>
        <w:rPr>
          <w:spacing w:val="4"/>
        </w:rPr>
        <w:t> </w:t>
      </w:r>
      <w:r>
        <w:rPr>
          <w:spacing w:val="-2"/>
        </w:rPr>
        <w:t>или</w:t>
      </w:r>
      <w:r>
        <w:rPr>
          <w:spacing w:val="3"/>
        </w:rPr>
        <w:t> </w:t>
      </w:r>
      <w:r>
        <w:rPr>
          <w:spacing w:val="-1"/>
        </w:rPr>
        <w:t>происходит</w:t>
      </w:r>
      <w:r>
        <w:rPr>
          <w:spacing w:val="2"/>
        </w:rPr>
        <w:t> </w:t>
      </w:r>
      <w:r>
        <w:rPr>
          <w:spacing w:val="-1"/>
        </w:rPr>
        <w:t>потеря</w:t>
      </w:r>
      <w:r>
        <w:rPr>
          <w:spacing w:val="2"/>
        </w:rPr>
        <w:t> </w:t>
      </w:r>
      <w:r>
        <w:rPr>
          <w:spacing w:val="-1"/>
        </w:rPr>
        <w:t>сознания.</w:t>
      </w:r>
    </w:p>
    <w:p>
      <w:pPr>
        <w:pStyle w:val="BodyText"/>
        <w:spacing w:line="240" w:lineRule="auto" w:before="141"/>
        <w:ind w:left="830" w:right="0" w:firstLine="0"/>
        <w:jc w:val="left"/>
      </w:pPr>
      <w:r>
        <w:rPr>
          <w:spacing w:val="-1"/>
        </w:rPr>
        <w:t>Как</w:t>
      </w:r>
      <w:r>
        <w:rPr/>
        <w:t> проводится</w:t>
      </w:r>
      <w:r>
        <w:rPr>
          <w:spacing w:val="-3"/>
        </w:rPr>
        <w:t> </w:t>
      </w:r>
      <w:r>
        <w:rPr>
          <w:spacing w:val="-1"/>
        </w:rPr>
        <w:t>скрининг</w:t>
      </w:r>
      <w:r>
        <w:rPr>
          <w:spacing w:val="4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аневризму</w:t>
      </w:r>
      <w:r>
        <w:rPr>
          <w:spacing w:val="-8"/>
        </w:rPr>
        <w:t> </w:t>
      </w:r>
      <w:r>
        <w:rPr/>
        <w:t>брюшной</w:t>
      </w:r>
      <w:r>
        <w:rPr>
          <w:spacing w:val="-2"/>
        </w:rPr>
        <w:t> </w:t>
      </w:r>
      <w:r>
        <w:rPr/>
        <w:t>аорты?</w:t>
      </w:r>
    </w:p>
    <w:p>
      <w:pPr>
        <w:pStyle w:val="BodyText"/>
        <w:spacing w:line="359" w:lineRule="auto" w:before="137"/>
        <w:ind w:left="119" w:right="102" w:firstLine="710"/>
        <w:jc w:val="both"/>
      </w:pPr>
      <w:r>
        <w:rPr>
          <w:spacing w:val="-1"/>
        </w:rPr>
        <w:t>Предложение</w:t>
      </w:r>
      <w:r>
        <w:rPr>
          <w:spacing w:val="15"/>
        </w:rPr>
        <w:t> </w:t>
      </w:r>
      <w:r>
        <w:rPr>
          <w:spacing w:val="-2"/>
        </w:rPr>
        <w:t>мужчинам</w:t>
      </w:r>
      <w:r>
        <w:rPr>
          <w:spacing w:val="18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возрасте</w:t>
      </w:r>
      <w:r>
        <w:rPr>
          <w:spacing w:val="16"/>
        </w:rPr>
        <w:t> </w:t>
      </w:r>
      <w:r>
        <w:rPr/>
        <w:t>65</w:t>
      </w:r>
      <w:r>
        <w:rPr>
          <w:spacing w:val="7"/>
        </w:rPr>
        <w:t> </w:t>
      </w:r>
      <w:r>
        <w:rPr>
          <w:spacing w:val="-1"/>
        </w:rPr>
        <w:t>лет</w:t>
      </w:r>
      <w:r>
        <w:rPr>
          <w:spacing w:val="12"/>
        </w:rPr>
        <w:t> </w:t>
      </w:r>
      <w:r>
        <w:rPr>
          <w:spacing w:val="-1"/>
        </w:rPr>
        <w:t>(или</w:t>
      </w:r>
      <w:r>
        <w:rPr>
          <w:spacing w:val="17"/>
        </w:rPr>
        <w:t> </w:t>
      </w:r>
      <w:r>
        <w:rPr>
          <w:spacing w:val="-1"/>
        </w:rPr>
        <w:t>старше)</w:t>
      </w:r>
      <w:r>
        <w:rPr>
          <w:spacing w:val="18"/>
        </w:rPr>
        <w:t> </w:t>
      </w:r>
      <w:r>
        <w:rPr>
          <w:spacing w:val="-1"/>
        </w:rPr>
        <w:t>пройти</w:t>
      </w:r>
      <w:r>
        <w:rPr>
          <w:spacing w:val="18"/>
        </w:rPr>
        <w:t> </w:t>
      </w:r>
      <w:r>
        <w:rPr>
          <w:spacing w:val="-1"/>
        </w:rPr>
        <w:t>скрининговое</w:t>
      </w:r>
      <w:r>
        <w:rPr>
          <w:spacing w:val="15"/>
        </w:rPr>
        <w:t> </w:t>
      </w:r>
      <w:r>
        <w:rPr>
          <w:spacing w:val="1"/>
        </w:rPr>
        <w:t>УЗИ</w:t>
      </w:r>
      <w:r>
        <w:rPr>
          <w:spacing w:val="71"/>
        </w:rPr>
        <w:t> </w:t>
      </w:r>
      <w:r>
        <w:rPr>
          <w:spacing w:val="-1"/>
        </w:rPr>
        <w:t>снижает</w:t>
      </w:r>
      <w:r>
        <w:rPr>
          <w:spacing w:val="10"/>
        </w:rPr>
        <w:t> </w:t>
      </w:r>
      <w:r>
        <w:rPr>
          <w:spacing w:val="-1"/>
        </w:rPr>
        <w:t>риск</w:t>
      </w:r>
      <w:r>
        <w:rPr>
          <w:spacing w:val="7"/>
        </w:rPr>
        <w:t> </w:t>
      </w:r>
      <w:r>
        <w:rPr>
          <w:spacing w:val="-1"/>
        </w:rPr>
        <w:t>смерти</w:t>
      </w:r>
      <w:r>
        <w:rPr>
          <w:spacing w:val="1"/>
        </w:rPr>
        <w:t> </w:t>
      </w:r>
      <w:r>
        <w:rPr>
          <w:spacing w:val="2"/>
        </w:rPr>
        <w:t>от</w:t>
      </w:r>
      <w:r>
        <w:rPr>
          <w:spacing w:val="10"/>
        </w:rPr>
        <w:t> </w:t>
      </w:r>
      <w:r>
        <w:rPr>
          <w:spacing w:val="-1"/>
        </w:rPr>
        <w:t>аневризмы,</w:t>
      </w:r>
      <w:r>
        <w:rPr>
          <w:spacing w:val="11"/>
        </w:rPr>
        <w:t> </w:t>
      </w:r>
      <w:r>
        <w:rPr>
          <w:spacing w:val="-1"/>
        </w:rPr>
        <w:t>поскольку</w:t>
      </w:r>
      <w:r>
        <w:rPr>
          <w:spacing w:val="59"/>
        </w:rPr>
        <w:t> </w:t>
      </w:r>
      <w:r>
        <w:rPr/>
        <w:t>позволяет</w:t>
      </w:r>
      <w:r>
        <w:rPr>
          <w:spacing w:val="5"/>
        </w:rPr>
        <w:t> </w:t>
      </w:r>
      <w:r>
        <w:rPr>
          <w:spacing w:val="-1"/>
        </w:rPr>
        <w:t>обнаружить</w:t>
      </w:r>
      <w:r>
        <w:rPr>
          <w:spacing w:val="10"/>
        </w:rPr>
        <w:t> </w:t>
      </w:r>
      <w:r>
        <w:rPr>
          <w:spacing w:val="-1"/>
        </w:rPr>
        <w:t>ее</w:t>
      </w:r>
      <w:r>
        <w:rPr>
          <w:spacing w:val="8"/>
        </w:rPr>
        <w:t> </w:t>
      </w:r>
      <w:r>
        <w:rPr>
          <w:spacing w:val="-2"/>
        </w:rPr>
        <w:t>до</w:t>
      </w:r>
      <w:r>
        <w:rPr>
          <w:spacing w:val="13"/>
        </w:rPr>
        <w:t> </w:t>
      </w:r>
      <w:r>
        <w:rPr>
          <w:spacing w:val="-1"/>
        </w:rPr>
        <w:t>разрыва.</w:t>
      </w:r>
      <w:r>
        <w:rPr>
          <w:spacing w:val="63"/>
        </w:rPr>
        <w:t> </w:t>
      </w:r>
      <w:r>
        <w:rPr>
          <w:spacing w:val="-1"/>
        </w:rPr>
        <w:t>Предложение</w:t>
      </w:r>
      <w:r>
        <w:rPr>
          <w:spacing w:val="1"/>
        </w:rPr>
        <w:t> </w:t>
      </w:r>
      <w:r>
        <w:rPr>
          <w:spacing w:val="-1"/>
        </w:rPr>
        <w:t>пройти</w:t>
      </w:r>
      <w:r>
        <w:rPr>
          <w:spacing w:val="4"/>
        </w:rPr>
        <w:t> </w:t>
      </w:r>
      <w:r>
        <w:rPr>
          <w:spacing w:val="-1"/>
        </w:rPr>
        <w:t>скрининг</w:t>
      </w:r>
      <w:r>
        <w:rPr>
          <w:spacing w:val="9"/>
        </w:rPr>
        <w:t> </w:t>
      </w:r>
      <w:r>
        <w:rPr>
          <w:spacing w:val="-1"/>
        </w:rPr>
        <w:t>действительно</w:t>
      </w:r>
      <w:r>
        <w:rPr>
          <w:spacing w:val="6"/>
        </w:rPr>
        <w:t> </w:t>
      </w:r>
      <w:r>
        <w:rPr>
          <w:spacing w:val="-1"/>
        </w:rPr>
        <w:t>способствует</w:t>
      </w:r>
      <w:r>
        <w:rPr>
          <w:spacing w:val="12"/>
        </w:rPr>
        <w:t> </w:t>
      </w:r>
      <w:r>
        <w:rPr>
          <w:spacing w:val="-1"/>
        </w:rPr>
        <w:t>увеличению</w:t>
      </w:r>
      <w:r>
        <w:rPr>
          <w:spacing w:val="5"/>
        </w:rPr>
        <w:t> </w:t>
      </w:r>
      <w:r>
        <w:rPr>
          <w:spacing w:val="-1"/>
        </w:rPr>
        <w:t>числа</w:t>
      </w:r>
      <w:r>
        <w:rPr>
          <w:spacing w:val="6"/>
        </w:rPr>
        <w:t> </w:t>
      </w:r>
      <w:r>
        <w:rPr>
          <w:spacing w:val="-1"/>
        </w:rPr>
        <w:t>пациентов,</w:t>
      </w:r>
      <w:r>
        <w:rPr>
          <w:spacing w:val="59"/>
        </w:rPr>
        <w:t> </w:t>
      </w:r>
      <w:r>
        <w:rPr>
          <w:spacing w:val="-1"/>
        </w:rPr>
        <w:t>которым</w:t>
      </w:r>
      <w:r>
        <w:rPr>
          <w:spacing w:val="18"/>
        </w:rPr>
        <w:t> </w:t>
      </w:r>
      <w:r>
        <w:rPr>
          <w:spacing w:val="-1"/>
        </w:rPr>
        <w:t>показана</w:t>
      </w:r>
      <w:r>
        <w:rPr>
          <w:spacing w:val="20"/>
        </w:rPr>
        <w:t> </w:t>
      </w:r>
      <w:r>
        <w:rPr>
          <w:spacing w:val="-2"/>
        </w:rPr>
        <w:t>хирургическая</w:t>
      </w:r>
      <w:r>
        <w:rPr>
          <w:spacing w:val="21"/>
        </w:rPr>
        <w:t> </w:t>
      </w:r>
      <w:r>
        <w:rPr/>
        <w:t>операция</w:t>
      </w:r>
      <w:r>
        <w:rPr>
          <w:spacing w:val="16"/>
        </w:rPr>
        <w:t> </w:t>
      </w:r>
      <w:r>
        <w:rPr>
          <w:spacing w:val="-2"/>
        </w:rPr>
        <w:t>по</w:t>
      </w:r>
      <w:r>
        <w:rPr>
          <w:spacing w:val="16"/>
        </w:rPr>
        <w:t> </w:t>
      </w:r>
      <w:r>
        <w:rPr>
          <w:spacing w:val="-1"/>
        </w:rPr>
        <w:t>реконструкции</w:t>
      </w:r>
      <w:r>
        <w:rPr>
          <w:spacing w:val="22"/>
        </w:rPr>
        <w:t> </w:t>
      </w:r>
      <w:r>
        <w:rPr>
          <w:spacing w:val="-1"/>
        </w:rPr>
        <w:t>аневризмы,</w:t>
      </w:r>
      <w:r>
        <w:rPr>
          <w:spacing w:val="18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эти</w:t>
      </w:r>
      <w:r>
        <w:rPr>
          <w:spacing w:val="18"/>
        </w:rPr>
        <w:t> </w:t>
      </w:r>
      <w:r>
        <w:rPr>
          <w:spacing w:val="-1"/>
        </w:rPr>
        <w:t>операции</w:t>
      </w:r>
      <w:r>
        <w:rPr>
          <w:spacing w:val="75"/>
        </w:rPr>
        <w:t> </w:t>
      </w:r>
      <w:r>
        <w:rPr>
          <w:spacing w:val="-1"/>
        </w:rPr>
        <w:t>намного</w:t>
      </w:r>
      <w:r>
        <w:rPr>
          <w:spacing w:val="46"/>
        </w:rPr>
        <w:t> </w:t>
      </w:r>
      <w:r>
        <w:rPr>
          <w:spacing w:val="-1"/>
        </w:rPr>
        <w:t>безопаснее,</w:t>
      </w:r>
      <w:r>
        <w:rPr>
          <w:spacing w:val="42"/>
        </w:rPr>
        <w:t> </w:t>
      </w:r>
      <w:r>
        <w:rPr>
          <w:spacing w:val="-1"/>
        </w:rPr>
        <w:t>чем</w:t>
      </w:r>
      <w:r>
        <w:rPr>
          <w:spacing w:val="37"/>
        </w:rPr>
        <w:t> </w:t>
      </w:r>
      <w:r>
        <w:rPr/>
        <w:t>оставить</w:t>
      </w:r>
      <w:r>
        <w:rPr>
          <w:spacing w:val="42"/>
        </w:rPr>
        <w:t> </w:t>
      </w:r>
      <w:r>
        <w:rPr>
          <w:spacing w:val="-1"/>
        </w:rPr>
        <w:t>аневризму</w:t>
      </w:r>
      <w:r>
        <w:rPr>
          <w:spacing w:val="35"/>
        </w:rPr>
        <w:t> </w:t>
      </w:r>
      <w:r>
        <w:rPr>
          <w:spacing w:val="-1"/>
        </w:rPr>
        <w:t>нетронутой.</w:t>
      </w:r>
      <w:r>
        <w:rPr>
          <w:spacing w:val="42"/>
        </w:rPr>
        <w:t> </w:t>
      </w:r>
      <w:r>
        <w:rPr>
          <w:spacing w:val="-2"/>
        </w:rPr>
        <w:t>Было</w:t>
      </w:r>
      <w:r>
        <w:rPr>
          <w:spacing w:val="45"/>
        </w:rPr>
        <w:t> </w:t>
      </w:r>
      <w:r>
        <w:rPr>
          <w:spacing w:val="-1"/>
        </w:rPr>
        <w:t>доказано,</w:t>
      </w:r>
      <w:r>
        <w:rPr>
          <w:spacing w:val="47"/>
        </w:rPr>
        <w:t> </w:t>
      </w:r>
      <w:r>
        <w:rPr>
          <w:spacing w:val="-2"/>
        </w:rPr>
        <w:t>что</w:t>
      </w:r>
      <w:r>
        <w:rPr>
          <w:spacing w:val="45"/>
        </w:rPr>
        <w:t> </w:t>
      </w:r>
      <w:r>
        <w:rPr>
          <w:spacing w:val="-1"/>
        </w:rPr>
        <w:t>скрининг</w:t>
      </w:r>
      <w:r>
        <w:rPr>
          <w:spacing w:val="59"/>
        </w:rPr>
        <w:t> </w:t>
      </w:r>
      <w:r>
        <w:rPr>
          <w:spacing w:val="-1"/>
        </w:rPr>
        <w:t>экономически</w:t>
      </w:r>
      <w:r>
        <w:rPr>
          <w:spacing w:val="15"/>
        </w:rPr>
        <w:t> </w:t>
      </w:r>
      <w:r>
        <w:rPr>
          <w:spacing w:val="-1"/>
        </w:rPr>
        <w:t>эффективен</w:t>
      </w:r>
      <w:r>
        <w:rPr>
          <w:spacing w:val="19"/>
        </w:rPr>
        <w:t> </w:t>
      </w:r>
      <w:r>
        <w:rPr/>
        <w:t>у</w:t>
      </w:r>
      <w:r>
        <w:rPr>
          <w:spacing w:val="4"/>
        </w:rPr>
        <w:t> </w:t>
      </w:r>
      <w:r>
        <w:rPr>
          <w:spacing w:val="-1"/>
        </w:rPr>
        <w:t>мужчин,</w:t>
      </w:r>
      <w:r>
        <w:rPr>
          <w:spacing w:val="16"/>
        </w:rPr>
        <w:t> </w:t>
      </w:r>
      <w:r>
        <w:rPr>
          <w:spacing w:val="-2"/>
        </w:rPr>
        <w:t>но</w:t>
      </w:r>
      <w:r>
        <w:rPr>
          <w:spacing w:val="13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настоящее</w:t>
      </w:r>
      <w:r>
        <w:rPr>
          <w:spacing w:val="13"/>
        </w:rPr>
        <w:t> </w:t>
      </w:r>
      <w:r>
        <w:rPr/>
        <w:t>время</w:t>
      </w:r>
      <w:r>
        <w:rPr>
          <w:spacing w:val="9"/>
        </w:rPr>
        <w:t> </w:t>
      </w:r>
      <w:r>
        <w:rPr>
          <w:spacing w:val="-1"/>
        </w:rPr>
        <w:t>нет</w:t>
      </w:r>
      <w:r>
        <w:rPr>
          <w:spacing w:val="14"/>
        </w:rPr>
        <w:t> </w:t>
      </w:r>
      <w:r>
        <w:rPr>
          <w:spacing w:val="-1"/>
        </w:rPr>
        <w:t>информации</w:t>
      </w:r>
      <w:r>
        <w:rPr>
          <w:spacing w:val="10"/>
        </w:rPr>
        <w:t> </w:t>
      </w:r>
      <w:r>
        <w:rPr/>
        <w:t>о</w:t>
      </w:r>
      <w:r>
        <w:rPr>
          <w:spacing w:val="13"/>
        </w:rPr>
        <w:t> </w:t>
      </w:r>
      <w:r>
        <w:rPr>
          <w:spacing w:val="-2"/>
        </w:rPr>
        <w:t>том,</w:t>
      </w:r>
      <w:r>
        <w:rPr>
          <w:spacing w:val="57"/>
        </w:rPr>
        <w:t> </w:t>
      </w:r>
      <w:r>
        <w:rPr>
          <w:spacing w:val="-2"/>
        </w:rPr>
        <w:t>получат</w:t>
      </w:r>
      <w:r>
        <w:rPr>
          <w:spacing w:val="2"/>
        </w:rPr>
        <w:t> </w:t>
      </w:r>
      <w:r>
        <w:rPr/>
        <w:t>ли</w:t>
      </w:r>
      <w:r>
        <w:rPr>
          <w:spacing w:val="3"/>
        </w:rPr>
        <w:t> </w:t>
      </w:r>
      <w:r>
        <w:rPr>
          <w:spacing w:val="-1"/>
        </w:rPr>
        <w:t>женщины пользу</w:t>
      </w:r>
      <w:r>
        <w:rPr>
          <w:spacing w:val="-8"/>
        </w:rPr>
        <w:t> </w:t>
      </w:r>
      <w:r>
        <w:rPr>
          <w:spacing w:val="2"/>
        </w:rPr>
        <w:t>от </w:t>
      </w:r>
      <w:r>
        <w:rPr>
          <w:spacing w:val="-1"/>
        </w:rPr>
        <w:t>скрининга.</w:t>
      </w:r>
    </w:p>
    <w:p>
      <w:pPr>
        <w:spacing w:after="0" w:line="359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spacing w:line="359" w:lineRule="auto" w:before="46"/>
        <w:ind w:left="119" w:right="99" w:firstLine="710"/>
        <w:jc w:val="both"/>
      </w:pPr>
      <w:r>
        <w:rPr>
          <w:spacing w:val="-2"/>
        </w:rPr>
        <w:t>Мы</w:t>
      </w:r>
      <w:r>
        <w:rPr>
          <w:spacing w:val="13"/>
        </w:rPr>
        <w:t> </w:t>
      </w:r>
      <w:r>
        <w:rPr>
          <w:spacing w:val="-2"/>
        </w:rPr>
        <w:t>рекомендуем</w:t>
      </w:r>
      <w:r>
        <w:rPr>
          <w:spacing w:val="13"/>
        </w:rPr>
        <w:t> </w:t>
      </w:r>
      <w:r>
        <w:rPr>
          <w:spacing w:val="-1"/>
        </w:rPr>
        <w:t>предлагать</w:t>
      </w:r>
      <w:r>
        <w:rPr>
          <w:spacing w:val="8"/>
        </w:rPr>
        <w:t> </w:t>
      </w:r>
      <w:r>
        <w:rPr>
          <w:spacing w:val="-1"/>
        </w:rPr>
        <w:t>всем</w:t>
      </w:r>
      <w:r>
        <w:rPr>
          <w:spacing w:val="8"/>
        </w:rPr>
        <w:t> </w:t>
      </w:r>
      <w:r>
        <w:rPr>
          <w:spacing w:val="-2"/>
        </w:rPr>
        <w:t>мужчинам</w:t>
      </w:r>
      <w:r>
        <w:rPr>
          <w:spacing w:val="8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возрасте</w:t>
      </w:r>
      <w:r>
        <w:rPr>
          <w:spacing w:val="11"/>
        </w:rPr>
        <w:t> </w:t>
      </w:r>
      <w:r>
        <w:rPr/>
        <w:t>65</w:t>
      </w:r>
      <w:r>
        <w:rPr>
          <w:spacing w:val="5"/>
        </w:rPr>
        <w:t> </w:t>
      </w:r>
      <w:r>
        <w:rPr>
          <w:spacing w:val="-1"/>
        </w:rPr>
        <w:t>лет</w:t>
      </w:r>
      <w:r>
        <w:rPr>
          <w:spacing w:val="7"/>
        </w:rPr>
        <w:t> </w:t>
      </w:r>
      <w:r>
        <w:rPr>
          <w:spacing w:val="-1"/>
        </w:rPr>
        <w:t>пройти</w:t>
      </w:r>
      <w:r>
        <w:rPr>
          <w:spacing w:val="4"/>
        </w:rPr>
        <w:t> </w:t>
      </w:r>
      <w:r>
        <w:rPr/>
        <w:t>однократное</w:t>
      </w:r>
      <w:r>
        <w:rPr>
          <w:spacing w:val="69"/>
        </w:rPr>
        <w:t> </w:t>
      </w:r>
      <w:r>
        <w:rPr>
          <w:spacing w:val="-1"/>
        </w:rPr>
        <w:t>УЗИ</w:t>
      </w:r>
      <w:r>
        <w:rPr>
          <w:spacing w:val="1"/>
        </w:rPr>
        <w:t> </w:t>
      </w:r>
      <w:r>
        <w:rPr/>
        <w:t>органов</w:t>
      </w:r>
      <w:r>
        <w:rPr>
          <w:spacing w:val="3"/>
        </w:rPr>
        <w:t> </w:t>
      </w:r>
      <w:r>
        <w:rPr>
          <w:spacing w:val="-1"/>
        </w:rPr>
        <w:t>брюшной</w:t>
      </w:r>
      <w:r>
        <w:rPr>
          <w:spacing w:val="3"/>
        </w:rPr>
        <w:t> </w:t>
      </w:r>
      <w:r>
        <w:rPr>
          <w:spacing w:val="-1"/>
        </w:rPr>
        <w:t>полости</w:t>
      </w:r>
      <w:r>
        <w:rPr>
          <w:spacing w:val="3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предмет</w:t>
      </w:r>
      <w:r>
        <w:rPr>
          <w:spacing w:val="2"/>
        </w:rPr>
        <w:t> </w:t>
      </w:r>
      <w:r>
        <w:rPr>
          <w:spacing w:val="-1"/>
        </w:rPr>
        <w:t>наличия</w:t>
      </w:r>
      <w:r>
        <w:rPr>
          <w:spacing w:val="2"/>
        </w:rPr>
        <w:t> </w:t>
      </w:r>
      <w:r>
        <w:rPr>
          <w:spacing w:val="-1"/>
        </w:rPr>
        <w:t>аневризмы брюшной</w:t>
      </w:r>
      <w:r>
        <w:rPr>
          <w:spacing w:val="-2"/>
        </w:rPr>
        <w:t> </w:t>
      </w:r>
      <w:r>
        <w:rPr>
          <w:spacing w:val="-1"/>
        </w:rPr>
        <w:t>аорты.</w:t>
      </w:r>
    </w:p>
    <w:p>
      <w:pPr>
        <w:pStyle w:val="BodyText"/>
        <w:spacing w:line="240" w:lineRule="auto" w:before="9"/>
        <w:ind w:left="830" w:right="0" w:firstLine="0"/>
        <w:jc w:val="left"/>
      </w:pPr>
      <w:r>
        <w:rPr>
          <w:spacing w:val="-1"/>
        </w:rPr>
        <w:t>Что</w:t>
      </w:r>
      <w:r>
        <w:rPr>
          <w:spacing w:val="6"/>
        </w:rPr>
        <w:t> </w:t>
      </w:r>
      <w:r>
        <w:rPr>
          <w:spacing w:val="-1"/>
        </w:rPr>
        <w:t>произойдет,</w:t>
      </w:r>
      <w:r>
        <w:rPr/>
        <w:t> </w:t>
      </w:r>
      <w:r>
        <w:rPr>
          <w:spacing w:val="-1"/>
        </w:rPr>
        <w:t>если</w:t>
      </w:r>
      <w:r>
        <w:rPr>
          <w:spacing w:val="3"/>
        </w:rPr>
        <w:t> </w:t>
      </w:r>
      <w:r>
        <w:rPr>
          <w:spacing w:val="-2"/>
        </w:rPr>
        <w:t>мне</w:t>
      </w:r>
      <w:r>
        <w:rPr>
          <w:spacing w:val="1"/>
        </w:rPr>
        <w:t> </w:t>
      </w:r>
      <w:r>
        <w:rPr>
          <w:spacing w:val="-1"/>
        </w:rPr>
        <w:t>поставят</w:t>
      </w:r>
      <w:r>
        <w:rPr>
          <w:spacing w:val="2"/>
        </w:rPr>
        <w:t> </w:t>
      </w:r>
      <w:r>
        <w:rPr>
          <w:spacing w:val="-1"/>
        </w:rPr>
        <w:t>диагноз</w:t>
      </w:r>
      <w:r>
        <w:rPr>
          <w:spacing w:val="3"/>
        </w:rPr>
        <w:t> </w:t>
      </w:r>
      <w:r>
        <w:rPr>
          <w:spacing w:val="-2"/>
        </w:rPr>
        <w:t>аневризмы</w:t>
      </w:r>
      <w:r>
        <w:rPr>
          <w:spacing w:val="3"/>
        </w:rPr>
        <w:t> </w:t>
      </w:r>
      <w:r>
        <w:rPr>
          <w:spacing w:val="-1"/>
        </w:rPr>
        <w:t>брюшной</w:t>
      </w:r>
      <w:r>
        <w:rPr>
          <w:spacing w:val="-2"/>
        </w:rPr>
        <w:t> </w:t>
      </w:r>
      <w:r>
        <w:rPr/>
        <w:t>аорты?</w:t>
      </w:r>
    </w:p>
    <w:p>
      <w:pPr>
        <w:pStyle w:val="BodyText"/>
        <w:spacing w:line="360" w:lineRule="auto" w:before="137"/>
        <w:ind w:left="119" w:right="107" w:firstLine="710"/>
        <w:jc w:val="both"/>
      </w:pPr>
      <w:r>
        <w:rPr/>
        <w:t>В</w:t>
      </w:r>
      <w:r>
        <w:rPr>
          <w:spacing w:val="38"/>
        </w:rPr>
        <w:t> </w:t>
      </w:r>
      <w:r>
        <w:rPr>
          <w:spacing w:val="-2"/>
        </w:rPr>
        <w:t>случае</w:t>
      </w:r>
      <w:r>
        <w:rPr>
          <w:spacing w:val="39"/>
        </w:rPr>
        <w:t> </w:t>
      </w:r>
      <w:r>
        <w:rPr>
          <w:spacing w:val="-1"/>
        </w:rPr>
        <w:t>обнаружения</w:t>
      </w:r>
      <w:r>
        <w:rPr>
          <w:spacing w:val="40"/>
        </w:rPr>
        <w:t> </w:t>
      </w:r>
      <w:r>
        <w:rPr>
          <w:spacing w:val="-1"/>
        </w:rPr>
        <w:t>аневризмы</w:t>
      </w:r>
      <w:r>
        <w:rPr>
          <w:spacing w:val="37"/>
        </w:rPr>
        <w:t> </w:t>
      </w:r>
      <w:r>
        <w:rPr>
          <w:spacing w:val="-1"/>
        </w:rPr>
        <w:t>брюшной</w:t>
      </w:r>
      <w:r>
        <w:rPr>
          <w:spacing w:val="36"/>
        </w:rPr>
        <w:t> </w:t>
      </w:r>
      <w:r>
        <w:rPr>
          <w:spacing w:val="-2"/>
        </w:rPr>
        <w:t>аорты</w:t>
      </w:r>
      <w:r>
        <w:rPr>
          <w:spacing w:val="37"/>
        </w:rPr>
        <w:t> </w:t>
      </w:r>
      <w:r>
        <w:rPr/>
        <w:t>вам</w:t>
      </w:r>
      <w:r>
        <w:rPr>
          <w:spacing w:val="37"/>
        </w:rPr>
        <w:t> </w:t>
      </w:r>
      <w:r>
        <w:rPr>
          <w:spacing w:val="-1"/>
        </w:rPr>
        <w:t>сообщат,</w:t>
      </w:r>
      <w:r>
        <w:rPr>
          <w:spacing w:val="38"/>
        </w:rPr>
        <w:t> </w:t>
      </w:r>
      <w:r>
        <w:rPr>
          <w:spacing w:val="-1"/>
        </w:rPr>
        <w:t>является</w:t>
      </w:r>
      <w:r>
        <w:rPr>
          <w:spacing w:val="35"/>
        </w:rPr>
        <w:t> </w:t>
      </w:r>
      <w:r>
        <w:rPr/>
        <w:t>ли</w:t>
      </w:r>
      <w:r>
        <w:rPr>
          <w:spacing w:val="32"/>
        </w:rPr>
        <w:t> </w:t>
      </w:r>
      <w:r>
        <w:rPr>
          <w:spacing w:val="1"/>
        </w:rPr>
        <w:t>она</w:t>
      </w:r>
      <w:r>
        <w:rPr>
          <w:spacing w:val="50"/>
        </w:rPr>
        <w:t> </w:t>
      </w:r>
      <w:r>
        <w:rPr/>
        <w:t>малой</w:t>
      </w:r>
      <w:r>
        <w:rPr>
          <w:spacing w:val="56"/>
        </w:rPr>
        <w:t> </w:t>
      </w:r>
      <w:r>
        <w:rPr/>
        <w:t>(от 3</w:t>
      </w:r>
      <w:r>
        <w:rPr>
          <w:spacing w:val="-1"/>
        </w:rPr>
        <w:t> см</w:t>
      </w:r>
      <w:r>
        <w:rPr>
          <w:spacing w:val="1"/>
        </w:rPr>
        <w:t> </w:t>
      </w:r>
      <w:r>
        <w:rPr>
          <w:spacing w:val="-2"/>
        </w:rPr>
        <w:t>до</w:t>
      </w:r>
      <w:r>
        <w:rPr>
          <w:spacing w:val="4"/>
        </w:rPr>
        <w:t> </w:t>
      </w:r>
      <w:r>
        <w:rPr>
          <w:spacing w:val="-1"/>
        </w:rPr>
        <w:t>5,4</w:t>
      </w:r>
      <w:r>
        <w:rPr>
          <w:spacing w:val="4"/>
        </w:rPr>
        <w:t> </w:t>
      </w:r>
      <w:r>
        <w:rPr>
          <w:spacing w:val="-2"/>
        </w:rPr>
        <w:t>см)</w:t>
      </w:r>
      <w:r>
        <w:rPr>
          <w:spacing w:val="1"/>
        </w:rPr>
        <w:t> </w:t>
      </w:r>
      <w:r>
        <w:rPr>
          <w:spacing w:val="-2"/>
        </w:rPr>
        <w:t>или</w:t>
      </w:r>
      <w:r>
        <w:rPr>
          <w:spacing w:val="2"/>
        </w:rPr>
        <w:t> </w:t>
      </w:r>
      <w:r>
        <w:rPr>
          <w:spacing w:val="-1"/>
        </w:rPr>
        <w:t>большой</w:t>
      </w:r>
      <w:r>
        <w:rPr>
          <w:spacing w:val="55"/>
        </w:rPr>
        <w:t> </w:t>
      </w:r>
      <w:r>
        <w:rPr/>
        <w:t>(5,5</w:t>
      </w:r>
      <w:r>
        <w:rPr>
          <w:spacing w:val="-6"/>
        </w:rPr>
        <w:t> </w:t>
      </w:r>
      <w:r>
        <w:rPr>
          <w:spacing w:val="-1"/>
        </w:rPr>
        <w:t>см</w:t>
      </w:r>
      <w:r>
        <w:rPr>
          <w:spacing w:val="1"/>
        </w:rPr>
        <w:t> </w:t>
      </w:r>
      <w:r>
        <w:rPr/>
        <w:t>и </w:t>
      </w:r>
      <w:r>
        <w:rPr>
          <w:spacing w:val="-1"/>
        </w:rPr>
        <w:t>больше).</w:t>
      </w:r>
      <w:r>
        <w:rPr>
          <w:spacing w:val="1"/>
        </w:rPr>
        <w:t> </w:t>
      </w:r>
      <w:r>
        <w:rPr>
          <w:spacing w:val="-1"/>
        </w:rPr>
        <w:t>Размер</w:t>
      </w:r>
      <w:r>
        <w:rPr>
          <w:spacing w:val="59"/>
        </w:rPr>
        <w:t> </w:t>
      </w:r>
      <w:r>
        <w:rPr>
          <w:spacing w:val="-2"/>
        </w:rPr>
        <w:t>аневризмы</w:t>
      </w:r>
      <w:r>
        <w:rPr>
          <w:spacing w:val="56"/>
        </w:rPr>
        <w:t> </w:t>
      </w:r>
      <w:r>
        <w:rPr>
          <w:spacing w:val="-1"/>
        </w:rPr>
        <w:t>обычно</w:t>
      </w:r>
      <w:r>
        <w:rPr>
          <w:spacing w:val="71"/>
        </w:rPr>
        <w:t> </w:t>
      </w:r>
      <w:r>
        <w:rPr>
          <w:spacing w:val="-1"/>
        </w:rPr>
        <w:t>измеряется</w:t>
      </w:r>
      <w:r>
        <w:rPr>
          <w:spacing w:val="35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УЗИ</w:t>
      </w:r>
      <w:r>
        <w:rPr>
          <w:spacing w:val="35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переднезаднем</w:t>
      </w:r>
      <w:r>
        <w:rPr>
          <w:spacing w:val="42"/>
        </w:rPr>
        <w:t> </w:t>
      </w:r>
      <w:r>
        <w:rPr>
          <w:spacing w:val="-1"/>
        </w:rPr>
        <w:t>направлении.</w:t>
      </w:r>
      <w:r>
        <w:rPr>
          <w:spacing w:val="38"/>
        </w:rPr>
        <w:t> </w:t>
      </w:r>
      <w:r>
        <w:rPr/>
        <w:t>В</w:t>
      </w:r>
      <w:r>
        <w:rPr>
          <w:spacing w:val="34"/>
        </w:rPr>
        <w:t> </w:t>
      </w:r>
      <w:r>
        <w:rPr>
          <w:spacing w:val="-2"/>
        </w:rPr>
        <w:t>случае</w:t>
      </w:r>
      <w:r>
        <w:rPr>
          <w:spacing w:val="39"/>
        </w:rPr>
        <w:t> </w:t>
      </w:r>
      <w:r>
        <w:rPr>
          <w:spacing w:val="-1"/>
        </w:rPr>
        <w:t>измерения</w:t>
      </w:r>
      <w:r>
        <w:rPr>
          <w:spacing w:val="35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КТ</w:t>
      </w:r>
      <w:r>
        <w:rPr>
          <w:spacing w:val="37"/>
        </w:rPr>
        <w:t> </w:t>
      </w:r>
      <w:r>
        <w:rPr>
          <w:spacing w:val="-1"/>
        </w:rPr>
        <w:t>размер</w:t>
      </w:r>
      <w:r>
        <w:rPr>
          <w:spacing w:val="51"/>
        </w:rPr>
        <w:t> </w:t>
      </w:r>
      <w:r>
        <w:rPr>
          <w:spacing w:val="-1"/>
        </w:rPr>
        <w:t>обычно</w:t>
      </w:r>
      <w:r>
        <w:rPr>
          <w:spacing w:val="13"/>
        </w:rPr>
        <w:t> </w:t>
      </w:r>
      <w:r>
        <w:rPr>
          <w:spacing w:val="-2"/>
        </w:rPr>
        <w:t>немного</w:t>
      </w:r>
      <w:r>
        <w:rPr>
          <w:spacing w:val="9"/>
        </w:rPr>
        <w:t> </w:t>
      </w:r>
      <w:r>
        <w:rPr>
          <w:spacing w:val="-1"/>
        </w:rPr>
        <w:t>больше,</w:t>
      </w:r>
      <w:r>
        <w:rPr>
          <w:spacing w:val="11"/>
        </w:rPr>
        <w:t> </w:t>
      </w:r>
      <w:r>
        <w:rPr>
          <w:spacing w:val="-1"/>
        </w:rPr>
        <w:t>чем</w:t>
      </w:r>
      <w:r>
        <w:rPr>
          <w:spacing w:val="6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измерении</w:t>
      </w:r>
      <w:r>
        <w:rPr>
          <w:spacing w:val="10"/>
        </w:rPr>
        <w:t> </w:t>
      </w:r>
      <w:r>
        <w:rPr>
          <w:spacing w:val="-1"/>
        </w:rPr>
        <w:t>методом</w:t>
      </w:r>
      <w:r>
        <w:rPr>
          <w:spacing w:val="10"/>
        </w:rPr>
        <w:t> </w:t>
      </w:r>
      <w:r>
        <w:rPr>
          <w:spacing w:val="-1"/>
        </w:rPr>
        <w:t>УЗИ.</w:t>
      </w:r>
      <w:r>
        <w:rPr>
          <w:spacing w:val="11"/>
        </w:rPr>
        <w:t> </w:t>
      </w:r>
      <w:r>
        <w:rPr>
          <w:spacing w:val="-2"/>
        </w:rPr>
        <w:t>Тем</w:t>
      </w:r>
      <w:r>
        <w:rPr>
          <w:spacing w:val="10"/>
        </w:rPr>
        <w:t> </w:t>
      </w:r>
      <w:r>
        <w:rPr/>
        <w:t>не</w:t>
      </w:r>
      <w:r>
        <w:rPr>
          <w:spacing w:val="8"/>
        </w:rPr>
        <w:t> </w:t>
      </w:r>
      <w:r>
        <w:rPr>
          <w:spacing w:val="-1"/>
        </w:rPr>
        <w:t>менее,</w:t>
      </w:r>
      <w:r>
        <w:rPr>
          <w:spacing w:val="6"/>
        </w:rPr>
        <w:t> </w:t>
      </w:r>
      <w:r>
        <w:rPr>
          <w:spacing w:val="-1"/>
        </w:rPr>
        <w:t>наиболее</w:t>
      </w:r>
      <w:r>
        <w:rPr>
          <w:spacing w:val="55"/>
        </w:rPr>
        <w:t> </w:t>
      </w:r>
      <w:r>
        <w:rPr>
          <w:spacing w:val="-1"/>
        </w:rPr>
        <w:t>важным</w:t>
      </w:r>
      <w:r>
        <w:rPr>
          <w:spacing w:val="3"/>
        </w:rPr>
        <w:t> </w:t>
      </w:r>
      <w:r>
        <w:rPr>
          <w:spacing w:val="-1"/>
        </w:rPr>
        <w:t>является</w:t>
      </w:r>
      <w:r>
        <w:rPr>
          <w:spacing w:val="1"/>
        </w:rPr>
        <w:t> </w:t>
      </w:r>
      <w:r>
        <w:rPr>
          <w:spacing w:val="-1"/>
        </w:rPr>
        <w:t>измерение</w:t>
      </w:r>
      <w:r>
        <w:rPr>
          <w:spacing w:val="1"/>
        </w:rPr>
        <w:t> </w:t>
      </w:r>
      <w:r>
        <w:rPr>
          <w:spacing w:val="-2"/>
        </w:rPr>
        <w:t>при</w:t>
      </w:r>
      <w:r>
        <w:rPr>
          <w:spacing w:val="3"/>
        </w:rPr>
        <w:t> </w:t>
      </w:r>
      <w:r>
        <w:rPr>
          <w:spacing w:val="-1"/>
        </w:rPr>
        <w:t>УЗИ.</w:t>
      </w:r>
    </w:p>
    <w:p>
      <w:pPr>
        <w:pStyle w:val="BodyText"/>
        <w:spacing w:line="360" w:lineRule="auto" w:before="4"/>
        <w:ind w:left="119" w:right="107" w:firstLine="710"/>
        <w:jc w:val="both"/>
      </w:pPr>
      <w:r>
        <w:rPr/>
        <w:t>Пока</w:t>
      </w:r>
      <w:r>
        <w:rPr>
          <w:spacing w:val="30"/>
        </w:rPr>
        <w:t> </w:t>
      </w:r>
      <w:r>
        <w:rPr>
          <w:spacing w:val="-1"/>
        </w:rPr>
        <w:t>аневризма</w:t>
      </w:r>
      <w:r>
        <w:rPr>
          <w:spacing w:val="20"/>
        </w:rPr>
        <w:t> </w:t>
      </w:r>
      <w:r>
        <w:rPr/>
        <w:t>остается</w:t>
      </w:r>
      <w:r>
        <w:rPr>
          <w:spacing w:val="25"/>
        </w:rPr>
        <w:t> </w:t>
      </w:r>
      <w:r>
        <w:rPr>
          <w:spacing w:val="-1"/>
        </w:rPr>
        <w:t>малой,</w:t>
      </w:r>
      <w:r>
        <w:rPr>
          <w:spacing w:val="28"/>
        </w:rPr>
        <w:t> </w:t>
      </w:r>
      <w:r>
        <w:rPr/>
        <w:t>она</w:t>
      </w:r>
      <w:r>
        <w:rPr>
          <w:spacing w:val="25"/>
        </w:rPr>
        <w:t> </w:t>
      </w:r>
      <w:r>
        <w:rPr/>
        <w:t>вряд</w:t>
      </w:r>
      <w:r>
        <w:rPr>
          <w:spacing w:val="28"/>
        </w:rPr>
        <w:t> </w:t>
      </w:r>
      <w:r>
        <w:rPr>
          <w:spacing w:val="-3"/>
        </w:rPr>
        <w:t>ли</w:t>
      </w:r>
      <w:r>
        <w:rPr>
          <w:spacing w:val="22"/>
        </w:rPr>
        <w:t> </w:t>
      </w:r>
      <w:r>
        <w:rPr/>
        <w:t>вызовет</w:t>
      </w:r>
      <w:r>
        <w:rPr>
          <w:spacing w:val="26"/>
        </w:rPr>
        <w:t> </w:t>
      </w:r>
      <w:r>
        <w:rPr/>
        <w:t>у</w:t>
      </w:r>
      <w:r>
        <w:rPr>
          <w:spacing w:val="21"/>
        </w:rPr>
        <w:t> </w:t>
      </w:r>
      <w:r>
        <w:rPr/>
        <w:t>вас</w:t>
      </w:r>
      <w:r>
        <w:rPr>
          <w:spacing w:val="30"/>
        </w:rPr>
        <w:t> </w:t>
      </w:r>
      <w:r>
        <w:rPr>
          <w:spacing w:val="-1"/>
        </w:rPr>
        <w:t>какие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либо</w:t>
      </w:r>
      <w:r>
        <w:rPr>
          <w:spacing w:val="30"/>
        </w:rPr>
        <w:t> </w:t>
      </w:r>
      <w:r>
        <w:rPr>
          <w:spacing w:val="-1"/>
        </w:rPr>
        <w:t>проблемы,</w:t>
      </w:r>
      <w:r>
        <w:rPr>
          <w:spacing w:val="44"/>
        </w:rPr>
        <w:t> </w:t>
      </w:r>
      <w:r>
        <w:rPr/>
        <w:t>но</w:t>
      </w:r>
      <w:r>
        <w:rPr>
          <w:spacing w:val="38"/>
        </w:rPr>
        <w:t> </w:t>
      </w:r>
      <w:r>
        <w:rPr/>
        <w:t>вам</w:t>
      </w:r>
      <w:r>
        <w:rPr>
          <w:spacing w:val="35"/>
        </w:rPr>
        <w:t> </w:t>
      </w:r>
      <w:r>
        <w:rPr>
          <w:spacing w:val="-1"/>
        </w:rPr>
        <w:t>необходимо</w:t>
      </w:r>
      <w:r>
        <w:rPr>
          <w:spacing w:val="38"/>
        </w:rPr>
        <w:t> </w:t>
      </w:r>
      <w:r>
        <w:rPr>
          <w:spacing w:val="-3"/>
        </w:rPr>
        <w:t>будет</w:t>
      </w:r>
      <w:r>
        <w:rPr>
          <w:spacing w:val="38"/>
        </w:rPr>
        <w:t> </w:t>
      </w:r>
      <w:r>
        <w:rPr/>
        <w:t>регулярно</w:t>
      </w:r>
      <w:r>
        <w:rPr>
          <w:spacing w:val="42"/>
        </w:rPr>
        <w:t> </w:t>
      </w:r>
      <w:r>
        <w:rPr>
          <w:spacing w:val="-1"/>
        </w:rPr>
        <w:t>контролировать</w:t>
      </w:r>
      <w:r>
        <w:rPr>
          <w:spacing w:val="39"/>
        </w:rPr>
        <w:t> </w:t>
      </w:r>
      <w:r>
        <w:rPr>
          <w:spacing w:val="-1"/>
        </w:rPr>
        <w:t>размер</w:t>
      </w:r>
      <w:r>
        <w:rPr>
          <w:spacing w:val="38"/>
        </w:rPr>
        <w:t> </w:t>
      </w:r>
      <w:r>
        <w:rPr>
          <w:spacing w:val="-1"/>
        </w:rPr>
        <w:t>аневризмы,</w:t>
      </w:r>
      <w:r>
        <w:rPr>
          <w:spacing w:val="40"/>
        </w:rPr>
        <w:t> </w:t>
      </w:r>
      <w:r>
        <w:rPr>
          <w:spacing w:val="-1"/>
        </w:rPr>
        <w:t>даже</w:t>
      </w:r>
      <w:r>
        <w:rPr>
          <w:spacing w:val="37"/>
        </w:rPr>
        <w:t> </w:t>
      </w:r>
      <w:r>
        <w:rPr>
          <w:spacing w:val="-1"/>
        </w:rPr>
        <w:t>если</w:t>
      </w:r>
      <w:r>
        <w:rPr>
          <w:spacing w:val="39"/>
        </w:rPr>
        <w:t> </w:t>
      </w:r>
      <w:r>
        <w:rPr/>
        <w:t>предусмотрена</w:t>
      </w:r>
      <w:r>
        <w:rPr>
          <w:spacing w:val="-4"/>
        </w:rPr>
        <w:t> </w:t>
      </w:r>
      <w:r>
        <w:rPr>
          <w:spacing w:val="-1"/>
        </w:rPr>
        <w:t>периодичность</w:t>
      </w:r>
      <w:r>
        <w:rPr>
          <w:spacing w:val="3"/>
        </w:rPr>
        <w:t> </w:t>
      </w:r>
      <w:r>
        <w:rPr>
          <w:spacing w:val="-1"/>
        </w:rPr>
        <w:t>наблюдения</w:t>
      </w:r>
      <w:r>
        <w:rPr>
          <w:spacing w:val="-3"/>
        </w:rPr>
        <w:t> </w:t>
      </w:r>
      <w:r>
        <w:rPr>
          <w:spacing w:val="-1"/>
        </w:rPr>
        <w:t>один</w:t>
      </w:r>
      <w:r>
        <w:rPr>
          <w:spacing w:val="3"/>
        </w:rPr>
        <w:t> </w:t>
      </w:r>
      <w:r>
        <w:rPr>
          <w:spacing w:val="-1"/>
        </w:rPr>
        <w:t>раз</w:t>
      </w:r>
      <w:r>
        <w:rPr>
          <w:spacing w:val="-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2"/>
        </w:rPr>
        <w:t>три </w:t>
      </w:r>
      <w:r>
        <w:rPr>
          <w:spacing w:val="-1"/>
        </w:rPr>
        <w:t>года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/>
        <w:t>малых</w:t>
      </w:r>
      <w:r>
        <w:rPr>
          <w:spacing w:val="-3"/>
        </w:rPr>
        <w:t> </w:t>
      </w:r>
      <w:r>
        <w:rPr>
          <w:spacing w:val="-1"/>
        </w:rPr>
        <w:t>аневризм.</w:t>
      </w:r>
    </w:p>
    <w:p>
      <w:pPr>
        <w:pStyle w:val="BodyText"/>
        <w:spacing w:line="240" w:lineRule="auto"/>
        <w:ind w:left="830" w:right="0" w:firstLine="0"/>
        <w:jc w:val="left"/>
      </w:pPr>
      <w:r>
        <w:rPr/>
        <w:t>Если</w:t>
      </w:r>
      <w:r>
        <w:rPr>
          <w:spacing w:val="3"/>
        </w:rPr>
        <w:t> </w:t>
      </w:r>
      <w:r>
        <w:rPr/>
        <w:t>у</w:t>
      </w:r>
      <w:r>
        <w:rPr>
          <w:spacing w:val="-8"/>
        </w:rPr>
        <w:t> </w:t>
      </w:r>
      <w:r>
        <w:rPr/>
        <w:t>меня</w:t>
      </w:r>
      <w:r>
        <w:rPr>
          <w:spacing w:val="2"/>
        </w:rPr>
        <w:t> </w:t>
      </w:r>
      <w:r>
        <w:rPr>
          <w:spacing w:val="-1"/>
        </w:rPr>
        <w:t>выявлена</w:t>
      </w:r>
      <w:r>
        <w:rPr>
          <w:spacing w:val="1"/>
        </w:rPr>
        <w:t> </w:t>
      </w:r>
      <w:r>
        <w:rPr>
          <w:spacing w:val="-1"/>
        </w:rPr>
        <w:t>аневризма</w:t>
      </w:r>
      <w:r>
        <w:rPr>
          <w:spacing w:val="-4"/>
        </w:rPr>
        <w:t> </w:t>
      </w:r>
      <w:r>
        <w:rPr/>
        <w:t>брюшной</w:t>
      </w:r>
      <w:r>
        <w:rPr>
          <w:spacing w:val="3"/>
        </w:rPr>
        <w:t> </w:t>
      </w:r>
      <w:r>
        <w:rPr>
          <w:spacing w:val="-1"/>
        </w:rPr>
        <w:t>аорты, каков риск</w:t>
      </w:r>
      <w:r>
        <w:rPr/>
        <w:t> </w:t>
      </w:r>
      <w:r>
        <w:rPr>
          <w:spacing w:val="-1"/>
        </w:rPr>
        <w:t>ее</w:t>
      </w:r>
      <w:r>
        <w:rPr>
          <w:spacing w:val="1"/>
        </w:rPr>
        <w:t> </w:t>
      </w:r>
      <w:r>
        <w:rPr>
          <w:spacing w:val="-1"/>
        </w:rPr>
        <w:t>разрыва?</w:t>
      </w:r>
    </w:p>
    <w:p>
      <w:pPr>
        <w:pStyle w:val="BodyText"/>
        <w:spacing w:line="360" w:lineRule="auto" w:before="137"/>
        <w:ind w:left="119" w:right="100" w:firstLine="710"/>
        <w:jc w:val="both"/>
      </w:pPr>
      <w:r>
        <w:rPr/>
        <w:t>Если</w:t>
      </w:r>
      <w:r>
        <w:rPr>
          <w:spacing w:val="17"/>
        </w:rPr>
        <w:t> </w:t>
      </w:r>
      <w:r>
        <w:rPr/>
        <w:t>ваша</w:t>
      </w:r>
      <w:r>
        <w:rPr>
          <w:spacing w:val="15"/>
        </w:rPr>
        <w:t> </w:t>
      </w:r>
      <w:r>
        <w:rPr>
          <w:spacing w:val="-1"/>
        </w:rPr>
        <w:t>аневризма</w:t>
      </w:r>
      <w:r>
        <w:rPr>
          <w:spacing w:val="15"/>
        </w:rPr>
        <w:t> </w:t>
      </w:r>
      <w:r>
        <w:rPr>
          <w:spacing w:val="-1"/>
        </w:rPr>
        <w:t>является</w:t>
      </w:r>
      <w:r>
        <w:rPr>
          <w:spacing w:val="16"/>
        </w:rPr>
        <w:t> </w:t>
      </w:r>
      <w:r>
        <w:rPr>
          <w:spacing w:val="-1"/>
        </w:rPr>
        <w:t>малой,</w:t>
      </w:r>
      <w:r>
        <w:rPr>
          <w:spacing w:val="18"/>
        </w:rPr>
        <w:t> </w:t>
      </w:r>
      <w:r>
        <w:rPr>
          <w:spacing w:val="-1"/>
        </w:rPr>
        <w:t>риск</w:t>
      </w:r>
      <w:r>
        <w:rPr>
          <w:spacing w:val="15"/>
        </w:rPr>
        <w:t> </w:t>
      </w:r>
      <w:r>
        <w:rPr>
          <w:spacing w:val="-1"/>
        </w:rPr>
        <w:t>ее</w:t>
      </w:r>
      <w:r>
        <w:rPr>
          <w:spacing w:val="15"/>
        </w:rPr>
        <w:t> </w:t>
      </w:r>
      <w:r>
        <w:rPr/>
        <w:t>разрыва</w:t>
      </w:r>
      <w:r>
        <w:rPr>
          <w:spacing w:val="15"/>
        </w:rPr>
        <w:t> </w:t>
      </w:r>
      <w:r>
        <w:rPr>
          <w:spacing w:val="-1"/>
        </w:rPr>
        <w:t>крайне</w:t>
      </w:r>
      <w:r>
        <w:rPr>
          <w:spacing w:val="15"/>
        </w:rPr>
        <w:t> </w:t>
      </w:r>
      <w:r>
        <w:rPr>
          <w:spacing w:val="-2"/>
        </w:rPr>
        <w:t>низок.</w:t>
      </w:r>
      <w:r>
        <w:rPr>
          <w:spacing w:val="18"/>
        </w:rPr>
        <w:t> </w:t>
      </w:r>
      <w:r>
        <w:rPr>
          <w:spacing w:val="-1"/>
        </w:rPr>
        <w:t>Риск</w:t>
      </w:r>
      <w:r>
        <w:rPr>
          <w:spacing w:val="15"/>
        </w:rPr>
        <w:t> </w:t>
      </w:r>
      <w:r>
        <w:rPr>
          <w:spacing w:val="-1"/>
        </w:rPr>
        <w:t>разрыва</w:t>
      </w:r>
      <w:r>
        <w:rPr>
          <w:spacing w:val="61"/>
        </w:rPr>
        <w:t> </w:t>
      </w:r>
      <w:r>
        <w:rPr>
          <w:spacing w:val="-1"/>
        </w:rPr>
        <w:t>аневризмы</w:t>
      </w:r>
      <w:r>
        <w:rPr>
          <w:spacing w:val="37"/>
        </w:rPr>
        <w:t> </w:t>
      </w:r>
      <w:r>
        <w:rPr>
          <w:spacing w:val="-1"/>
        </w:rPr>
        <w:t>возрастает</w:t>
      </w:r>
      <w:r>
        <w:rPr>
          <w:spacing w:val="36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/>
        <w:t>мере</w:t>
      </w:r>
      <w:r>
        <w:rPr>
          <w:spacing w:val="39"/>
        </w:rPr>
        <w:t> </w:t>
      </w:r>
      <w:r>
        <w:rPr>
          <w:spacing w:val="-2"/>
        </w:rPr>
        <w:t>увеличения</w:t>
      </w:r>
      <w:r>
        <w:rPr>
          <w:spacing w:val="35"/>
        </w:rPr>
        <w:t> </w:t>
      </w:r>
      <w:r>
        <w:rPr>
          <w:spacing w:val="-1"/>
        </w:rPr>
        <w:t>ее</w:t>
      </w:r>
      <w:r>
        <w:rPr>
          <w:spacing w:val="34"/>
        </w:rPr>
        <w:t> </w:t>
      </w:r>
      <w:r>
        <w:rPr>
          <w:spacing w:val="-1"/>
        </w:rPr>
        <w:t>размера.</w:t>
      </w:r>
      <w:r>
        <w:rPr>
          <w:spacing w:val="37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аневризме</w:t>
      </w:r>
      <w:r>
        <w:rPr>
          <w:spacing w:val="34"/>
        </w:rPr>
        <w:t> </w:t>
      </w:r>
      <w:r>
        <w:rPr>
          <w:spacing w:val="-1"/>
        </w:rPr>
        <w:t>диаметром</w:t>
      </w:r>
      <w:r>
        <w:rPr>
          <w:spacing w:val="37"/>
        </w:rPr>
        <w:t> </w:t>
      </w:r>
      <w:r>
        <w:rPr>
          <w:spacing w:val="-1"/>
        </w:rPr>
        <w:t>3,0</w:t>
      </w:r>
      <w:r>
        <w:rPr>
          <w:spacing w:val="14"/>
        </w:rPr>
        <w:t> </w:t>
      </w:r>
      <w:r>
        <w:rPr>
          <w:spacing w:val="-3"/>
        </w:rPr>
        <w:t>см</w:t>
      </w:r>
      <w:r>
        <w:rPr>
          <w:spacing w:val="73"/>
        </w:rPr>
        <w:t> </w:t>
      </w:r>
      <w:r>
        <w:rPr>
          <w:spacing w:val="-1"/>
        </w:rPr>
        <w:t>риск</w:t>
      </w:r>
      <w:r>
        <w:rPr>
          <w:spacing w:val="39"/>
        </w:rPr>
        <w:t> </w:t>
      </w:r>
      <w:r>
        <w:rPr>
          <w:spacing w:val="-1"/>
        </w:rPr>
        <w:t>ее</w:t>
      </w:r>
      <w:r>
        <w:rPr>
          <w:spacing w:val="39"/>
        </w:rPr>
        <w:t> </w:t>
      </w:r>
      <w:r>
        <w:rPr/>
        <w:t>разрыва</w:t>
      </w:r>
      <w:r>
        <w:rPr>
          <w:spacing w:val="39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течение</w:t>
      </w:r>
      <w:r>
        <w:rPr>
          <w:spacing w:val="34"/>
        </w:rPr>
        <w:t> </w:t>
      </w:r>
      <w:r>
        <w:rPr>
          <w:spacing w:val="-1"/>
        </w:rPr>
        <w:t>одного</w:t>
      </w:r>
      <w:r>
        <w:rPr>
          <w:spacing w:val="40"/>
        </w:rPr>
        <w:t> </w:t>
      </w:r>
      <w:r>
        <w:rPr>
          <w:spacing w:val="-1"/>
        </w:rPr>
        <w:t>года</w:t>
      </w:r>
      <w:r>
        <w:rPr>
          <w:spacing w:val="39"/>
        </w:rPr>
        <w:t> </w:t>
      </w:r>
      <w:r>
        <w:rPr>
          <w:spacing w:val="-1"/>
        </w:rPr>
        <w:t>составляет</w:t>
      </w:r>
      <w:r>
        <w:rPr>
          <w:spacing w:val="41"/>
        </w:rPr>
        <w:t> </w:t>
      </w:r>
      <w:r>
        <w:rPr>
          <w:spacing w:val="-1"/>
        </w:rPr>
        <w:t>примерно</w:t>
      </w:r>
      <w:r>
        <w:rPr>
          <w:spacing w:val="40"/>
        </w:rPr>
        <w:t> </w:t>
      </w:r>
      <w:r>
        <w:rPr>
          <w:spacing w:val="1"/>
        </w:rPr>
        <w:t>один</w:t>
      </w:r>
      <w:r>
        <w:rPr>
          <w:spacing w:val="41"/>
        </w:rPr>
        <w:t> </w:t>
      </w:r>
      <w:r>
        <w:rPr/>
        <w:t>к</w:t>
      </w:r>
      <w:r>
        <w:rPr>
          <w:spacing w:val="39"/>
        </w:rPr>
        <w:t> </w:t>
      </w:r>
      <w:r>
        <w:rPr/>
        <w:t>2000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(0,005</w:t>
      </w:r>
      <w:r>
        <w:rPr>
          <w:rFonts w:ascii="Times New Roman" w:hAnsi="Times New Roman"/>
          <w:spacing w:val="-2"/>
        </w:rPr>
        <w:t> </w:t>
      </w:r>
      <w:r>
        <w:rPr/>
        <w:t>%)</w:t>
      </w:r>
      <w:r>
        <w:rPr>
          <w:spacing w:val="42"/>
        </w:rPr>
        <w:t> </w:t>
      </w:r>
      <w:r>
        <w:rPr>
          <w:spacing w:val="-1"/>
        </w:rPr>
        <w:t>для</w:t>
      </w:r>
      <w:r>
        <w:rPr>
          <w:spacing w:val="67"/>
        </w:rPr>
        <w:t> </w:t>
      </w:r>
      <w:r>
        <w:rPr>
          <w:spacing w:val="-1"/>
        </w:rPr>
        <w:t>мужчин</w:t>
      </w:r>
      <w:r>
        <w:rPr>
          <w:spacing w:val="29"/>
        </w:rPr>
        <w:t> </w:t>
      </w:r>
      <w:r>
        <w:rPr/>
        <w:t>и</w:t>
      </w:r>
      <w:r>
        <w:rPr>
          <w:spacing w:val="20"/>
        </w:rPr>
        <w:t> </w:t>
      </w:r>
      <w:r>
        <w:rPr/>
        <w:t>один</w:t>
      </w:r>
      <w:r>
        <w:rPr>
          <w:spacing w:val="24"/>
        </w:rPr>
        <w:t> </w:t>
      </w:r>
      <w:r>
        <w:rPr/>
        <w:t>к</w:t>
      </w:r>
      <w:r>
        <w:rPr>
          <w:spacing w:val="27"/>
        </w:rPr>
        <w:t> </w:t>
      </w:r>
      <w:r>
        <w:rPr/>
        <w:t>500 </w:t>
      </w:r>
      <w:r>
        <w:rPr>
          <w:rFonts w:ascii="Times New Roman" w:hAnsi="Times New Roman"/>
        </w:rPr>
        <w:t>(0,02</w:t>
      </w:r>
      <w:r>
        <w:rPr>
          <w:rFonts w:ascii="Times New Roman" w:hAnsi="Times New Roman"/>
          <w:spacing w:val="-2"/>
        </w:rPr>
        <w:t> </w:t>
      </w:r>
      <w:r>
        <w:rPr>
          <w:spacing w:val="-2"/>
        </w:rPr>
        <w:t>%)</w:t>
      </w:r>
      <w:r>
        <w:rPr>
          <w:spacing w:val="30"/>
        </w:rPr>
        <w:t> </w:t>
      </w:r>
      <w:r>
        <w:rPr>
          <w:spacing w:val="-1"/>
        </w:rPr>
        <w:t>для</w:t>
      </w:r>
      <w:r>
        <w:rPr>
          <w:spacing w:val="24"/>
        </w:rPr>
        <w:t> </w:t>
      </w:r>
      <w:r>
        <w:rPr>
          <w:spacing w:val="-1"/>
        </w:rPr>
        <w:t>женщин.</w:t>
      </w:r>
      <w:r>
        <w:rPr>
          <w:spacing w:val="30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аневризме</w:t>
      </w:r>
      <w:r>
        <w:rPr>
          <w:spacing w:val="22"/>
        </w:rPr>
        <w:t> </w:t>
      </w:r>
      <w:r>
        <w:rPr>
          <w:spacing w:val="-1"/>
        </w:rPr>
        <w:t>диаметром</w:t>
      </w:r>
      <w:r>
        <w:rPr>
          <w:spacing w:val="25"/>
        </w:rPr>
        <w:t> </w:t>
      </w:r>
      <w:r>
        <w:rPr/>
        <w:t>5,0</w:t>
      </w:r>
      <w:r>
        <w:rPr>
          <w:spacing w:val="4"/>
        </w:rPr>
        <w:t> </w:t>
      </w:r>
      <w:r>
        <w:rPr>
          <w:spacing w:val="-1"/>
        </w:rPr>
        <w:t>см</w:t>
      </w:r>
      <w:r>
        <w:rPr>
          <w:spacing w:val="25"/>
        </w:rPr>
        <w:t> </w:t>
      </w:r>
      <w:r>
        <w:rPr>
          <w:spacing w:val="-1"/>
        </w:rPr>
        <w:t>риск</w:t>
      </w:r>
      <w:r>
        <w:rPr>
          <w:spacing w:val="43"/>
        </w:rPr>
        <w:t> </w:t>
      </w:r>
      <w:r>
        <w:rPr/>
        <w:t>составляет</w:t>
      </w:r>
      <w:r>
        <w:rPr>
          <w:spacing w:val="36"/>
        </w:rPr>
        <w:t> </w:t>
      </w:r>
      <w:r>
        <w:rPr>
          <w:spacing w:val="-1"/>
        </w:rPr>
        <w:t>примерно</w:t>
      </w:r>
      <w:r>
        <w:rPr>
          <w:spacing w:val="35"/>
        </w:rPr>
        <w:t> </w:t>
      </w:r>
      <w:r>
        <w:rPr/>
        <w:t>один</w:t>
      </w:r>
      <w:r>
        <w:rPr>
          <w:spacing w:val="41"/>
        </w:rPr>
        <w:t> </w:t>
      </w:r>
      <w:r>
        <w:rPr/>
        <w:t>к</w:t>
      </w:r>
      <w:r>
        <w:rPr>
          <w:spacing w:val="39"/>
        </w:rPr>
        <w:t> </w:t>
      </w:r>
      <w:r>
        <w:rPr/>
        <w:t>150</w:t>
      </w:r>
      <w:r>
        <w:rPr>
          <w:spacing w:val="2"/>
        </w:rPr>
        <w:t> </w:t>
      </w:r>
      <w:r>
        <w:rPr>
          <w:rFonts w:ascii="Times New Roman" w:hAnsi="Times New Roman"/>
        </w:rPr>
        <w:t>(0,66</w:t>
      </w:r>
      <w:r>
        <w:rPr>
          <w:rFonts w:ascii="Times New Roman" w:hAnsi="Times New Roman"/>
          <w:spacing w:val="-2"/>
        </w:rPr>
        <w:t> </w:t>
      </w:r>
      <w:r>
        <w:rPr>
          <w:spacing w:val="-2"/>
        </w:rPr>
        <w:t>%)</w:t>
      </w:r>
      <w:r>
        <w:rPr>
          <w:spacing w:val="42"/>
        </w:rPr>
        <w:t> </w:t>
      </w:r>
      <w:r>
        <w:rPr>
          <w:spacing w:val="-1"/>
        </w:rPr>
        <w:t>для</w:t>
      </w:r>
      <w:r>
        <w:rPr>
          <w:spacing w:val="36"/>
        </w:rPr>
        <w:t> </w:t>
      </w:r>
      <w:r>
        <w:rPr>
          <w:spacing w:val="-2"/>
        </w:rPr>
        <w:t>мужчин</w:t>
      </w:r>
      <w:r>
        <w:rPr>
          <w:spacing w:val="41"/>
        </w:rPr>
        <w:t> </w:t>
      </w:r>
      <w:r>
        <w:rPr/>
        <w:t>и</w:t>
      </w:r>
      <w:r>
        <w:rPr>
          <w:spacing w:val="41"/>
        </w:rPr>
        <w:t> </w:t>
      </w:r>
      <w:r>
        <w:rPr/>
        <w:t>один</w:t>
      </w:r>
      <w:r>
        <w:rPr>
          <w:spacing w:val="36"/>
        </w:rPr>
        <w:t> </w:t>
      </w:r>
      <w:r>
        <w:rPr/>
        <w:t>к</w:t>
      </w:r>
      <w:r>
        <w:rPr>
          <w:spacing w:val="39"/>
        </w:rPr>
        <w:t> </w:t>
      </w:r>
      <w:r>
        <w:rPr/>
        <w:t>30</w:t>
      </w:r>
      <w:r>
        <w:rPr>
          <w:spacing w:val="1"/>
        </w:rPr>
        <w:t> </w:t>
      </w:r>
      <w:r>
        <w:rPr>
          <w:rFonts w:ascii="Times New Roman" w:hAnsi="Times New Roman"/>
        </w:rPr>
        <w:t>(3,3</w:t>
      </w:r>
      <w:r>
        <w:rPr>
          <w:rFonts w:ascii="Times New Roman" w:hAnsi="Times New Roman"/>
          <w:spacing w:val="-2"/>
        </w:rPr>
        <w:t> </w:t>
      </w:r>
      <w:r>
        <w:rPr/>
        <w:t>%)</w:t>
      </w:r>
      <w:r>
        <w:rPr>
          <w:spacing w:val="37"/>
        </w:rPr>
        <w:t> </w:t>
      </w:r>
      <w:r>
        <w:rPr>
          <w:spacing w:val="-1"/>
        </w:rPr>
        <w:t>для</w:t>
      </w:r>
      <w:r>
        <w:rPr>
          <w:spacing w:val="40"/>
        </w:rPr>
        <w:t> </w:t>
      </w:r>
      <w:r>
        <w:rPr>
          <w:spacing w:val="-1"/>
        </w:rPr>
        <w:t>женщин.</w:t>
      </w:r>
      <w:r>
        <w:rPr>
          <w:spacing w:val="39"/>
        </w:rPr>
        <w:t> </w:t>
      </w:r>
      <w:r>
        <w:rPr/>
        <w:t>Известно,</w:t>
      </w:r>
      <w:r>
        <w:rPr>
          <w:spacing w:val="38"/>
        </w:rPr>
        <w:t> </w:t>
      </w:r>
      <w:r>
        <w:rPr>
          <w:spacing w:val="-2"/>
        </w:rPr>
        <w:t>что</w:t>
      </w:r>
      <w:r>
        <w:rPr>
          <w:spacing w:val="40"/>
        </w:rPr>
        <w:t> </w:t>
      </w:r>
      <w:r>
        <w:rPr>
          <w:spacing w:val="-1"/>
        </w:rPr>
        <w:t>риск</w:t>
      </w:r>
      <w:r>
        <w:rPr>
          <w:spacing w:val="39"/>
        </w:rPr>
        <w:t> </w:t>
      </w:r>
      <w:r>
        <w:rPr>
          <w:spacing w:val="-1"/>
        </w:rPr>
        <w:t>разрыва</w:t>
      </w:r>
      <w:r>
        <w:rPr>
          <w:spacing w:val="34"/>
        </w:rPr>
        <w:t> </w:t>
      </w:r>
      <w:r>
        <w:rPr>
          <w:spacing w:val="-1"/>
        </w:rPr>
        <w:t>аневризмы</w:t>
      </w:r>
      <w:r>
        <w:rPr>
          <w:spacing w:val="37"/>
        </w:rPr>
        <w:t> </w:t>
      </w:r>
      <w:r>
        <w:rPr>
          <w:spacing w:val="-1"/>
        </w:rPr>
        <w:t>увеличивается</w:t>
      </w:r>
      <w:r>
        <w:rPr>
          <w:spacing w:val="40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аневризмах</w:t>
      </w:r>
      <w:r>
        <w:rPr>
          <w:spacing w:val="35"/>
        </w:rPr>
        <w:t> </w:t>
      </w:r>
      <w:r>
        <w:rPr/>
        <w:t>диаметром</w:t>
      </w:r>
      <w:r>
        <w:rPr>
          <w:spacing w:val="37"/>
        </w:rPr>
        <w:t> </w:t>
      </w:r>
      <w:r>
        <w:rPr>
          <w:spacing w:val="-1"/>
        </w:rPr>
        <w:t>более</w:t>
      </w:r>
      <w:r>
        <w:rPr>
          <w:spacing w:val="46"/>
        </w:rPr>
        <w:t> </w:t>
      </w:r>
      <w:r>
        <w:rPr>
          <w:rFonts w:ascii="Times New Roman" w:hAnsi="Times New Roman"/>
        </w:rPr>
        <w:t>5,5</w:t>
      </w:r>
      <w:r>
        <w:rPr>
          <w:rFonts w:ascii="Times New Roman" w:hAnsi="Times New Roman"/>
          <w:spacing w:val="3"/>
        </w:rPr>
        <w:t> </w:t>
      </w:r>
      <w:r>
        <w:rPr>
          <w:spacing w:val="-2"/>
        </w:rPr>
        <w:t>см,</w:t>
      </w:r>
      <w:r>
        <w:rPr>
          <w:spacing w:val="21"/>
        </w:rPr>
        <w:t> </w:t>
      </w:r>
      <w:r>
        <w:rPr>
          <w:spacing w:val="-2"/>
        </w:rPr>
        <w:t>но</w:t>
      </w:r>
      <w:r>
        <w:rPr>
          <w:spacing w:val="18"/>
        </w:rPr>
        <w:t> </w:t>
      </w:r>
      <w:r>
        <w:rPr>
          <w:spacing w:val="-1"/>
        </w:rPr>
        <w:t>поскольку</w:t>
      </w:r>
      <w:r>
        <w:rPr>
          <w:spacing w:val="9"/>
        </w:rPr>
        <w:t> </w:t>
      </w:r>
      <w:r>
        <w:rPr>
          <w:spacing w:val="-1"/>
        </w:rPr>
        <w:t>большинству</w:t>
      </w:r>
      <w:r>
        <w:rPr>
          <w:spacing w:val="9"/>
        </w:rPr>
        <w:t> </w:t>
      </w:r>
      <w:r>
        <w:rPr>
          <w:spacing w:val="-1"/>
        </w:rPr>
        <w:t>пациентов</w:t>
      </w:r>
      <w:r>
        <w:rPr>
          <w:spacing w:val="21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большими</w:t>
      </w:r>
      <w:r>
        <w:rPr>
          <w:spacing w:val="19"/>
        </w:rPr>
        <w:t> </w:t>
      </w:r>
      <w:r>
        <w:rPr>
          <w:spacing w:val="-1"/>
        </w:rPr>
        <w:t>аневризмами</w:t>
      </w:r>
      <w:r>
        <w:rPr>
          <w:spacing w:val="19"/>
        </w:rPr>
        <w:t> </w:t>
      </w:r>
      <w:r>
        <w:rPr>
          <w:spacing w:val="-1"/>
        </w:rPr>
        <w:t>предлагается</w:t>
      </w:r>
      <w:r>
        <w:rPr>
          <w:spacing w:val="77"/>
        </w:rPr>
        <w:t> </w:t>
      </w:r>
      <w:r>
        <w:rPr>
          <w:spacing w:val="-1"/>
        </w:rPr>
        <w:t>хирургическое</w:t>
      </w:r>
      <w:r>
        <w:rPr>
          <w:spacing w:val="30"/>
        </w:rPr>
        <w:t> </w:t>
      </w:r>
      <w:r>
        <w:rPr>
          <w:spacing w:val="-1"/>
        </w:rPr>
        <w:t>вмешательство,</w:t>
      </w:r>
      <w:r>
        <w:rPr>
          <w:spacing w:val="28"/>
        </w:rPr>
        <w:t> </w:t>
      </w:r>
      <w:r>
        <w:rPr>
          <w:spacing w:val="-1"/>
        </w:rPr>
        <w:t>неизвестно,</w:t>
      </w:r>
      <w:r>
        <w:rPr>
          <w:spacing w:val="33"/>
        </w:rPr>
        <w:t> </w:t>
      </w:r>
      <w:r>
        <w:rPr>
          <w:spacing w:val="-2"/>
        </w:rPr>
        <w:t>каков</w:t>
      </w:r>
      <w:r>
        <w:rPr>
          <w:spacing w:val="32"/>
        </w:rPr>
        <w:t> </w:t>
      </w:r>
      <w:r>
        <w:rPr>
          <w:spacing w:val="-2"/>
        </w:rPr>
        <w:t>риск</w:t>
      </w:r>
      <w:r>
        <w:rPr>
          <w:spacing w:val="29"/>
        </w:rPr>
        <w:t> </w:t>
      </w:r>
      <w:r>
        <w:rPr/>
        <w:t>разрыва</w:t>
      </w:r>
      <w:r>
        <w:rPr>
          <w:spacing w:val="30"/>
        </w:rPr>
        <w:t> </w:t>
      </w:r>
      <w:r>
        <w:rPr/>
        <w:t>у</w:t>
      </w:r>
      <w:r>
        <w:rPr>
          <w:spacing w:val="21"/>
        </w:rPr>
        <w:t> </w:t>
      </w:r>
      <w:r>
        <w:rPr/>
        <w:t>пациентов</w:t>
      </w:r>
      <w:r>
        <w:rPr>
          <w:spacing w:val="28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большими</w:t>
      </w:r>
      <w:r>
        <w:rPr>
          <w:spacing w:val="79"/>
        </w:rPr>
        <w:t> </w:t>
      </w:r>
      <w:r>
        <w:rPr>
          <w:spacing w:val="-1"/>
        </w:rPr>
        <w:t>аневризмами.</w:t>
      </w:r>
      <w:r>
        <w:rPr>
          <w:spacing w:val="4"/>
        </w:rPr>
        <w:t> </w:t>
      </w:r>
      <w:r>
        <w:rPr/>
        <w:t>Для</w:t>
      </w:r>
      <w:r>
        <w:rPr>
          <w:spacing w:val="6"/>
        </w:rPr>
        <w:t> </w:t>
      </w:r>
      <w:r>
        <w:rPr>
          <w:spacing w:val="-2"/>
        </w:rPr>
        <w:t>аневризм</w:t>
      </w:r>
      <w:r>
        <w:rPr>
          <w:spacing w:val="8"/>
        </w:rPr>
        <w:t> </w:t>
      </w:r>
      <w:r>
        <w:rPr>
          <w:spacing w:val="-1"/>
        </w:rPr>
        <w:t>диаметром</w:t>
      </w:r>
      <w:r>
        <w:rPr>
          <w:spacing w:val="8"/>
        </w:rPr>
        <w:t> </w:t>
      </w:r>
      <w:r>
        <w:rPr>
          <w:spacing w:val="-1"/>
        </w:rPr>
        <w:t>более</w:t>
      </w:r>
      <w:r>
        <w:rPr>
          <w:spacing w:val="6"/>
        </w:rPr>
        <w:t> </w:t>
      </w:r>
      <w:r>
        <w:rPr>
          <w:spacing w:val="-1"/>
        </w:rPr>
        <w:t>5,5</w:t>
      </w:r>
      <w:r>
        <w:rPr>
          <w:spacing w:val="9"/>
        </w:rPr>
        <w:t> </w:t>
      </w:r>
      <w:r>
        <w:rPr>
          <w:spacing w:val="-1"/>
        </w:rPr>
        <w:t>см</w:t>
      </w:r>
      <w:r>
        <w:rPr>
          <w:spacing w:val="3"/>
        </w:rPr>
        <w:t> </w:t>
      </w:r>
      <w:r>
        <w:rPr>
          <w:spacing w:val="-1"/>
        </w:rPr>
        <w:t>риск</w:t>
      </w:r>
      <w:r>
        <w:rPr>
          <w:spacing w:val="5"/>
        </w:rPr>
        <w:t> </w:t>
      </w:r>
      <w:r>
        <w:rPr>
          <w:spacing w:val="-1"/>
        </w:rPr>
        <w:t>составляет</w:t>
      </w:r>
      <w:r>
        <w:rPr>
          <w:spacing w:val="2"/>
        </w:rPr>
        <w:t> </w:t>
      </w:r>
      <w:r>
        <w:rPr>
          <w:spacing w:val="-2"/>
        </w:rPr>
        <w:t>примерно</w:t>
      </w:r>
      <w:r>
        <w:rPr>
          <w:spacing w:val="2"/>
        </w:rPr>
        <w:t> </w:t>
      </w:r>
      <w:r>
        <w:rPr/>
        <w:t>один</w:t>
      </w:r>
      <w:r>
        <w:rPr>
          <w:spacing w:val="3"/>
        </w:rPr>
        <w:t> </w:t>
      </w:r>
      <w:r>
        <w:rPr/>
        <w:t>к</w:t>
      </w:r>
      <w:r>
        <w:rPr>
          <w:spacing w:val="5"/>
        </w:rPr>
        <w:t> </w:t>
      </w:r>
      <w:r>
        <w:rPr/>
        <w:t>10</w:t>
      </w:r>
      <w:r>
        <w:rPr>
          <w:spacing w:val="7"/>
        </w:rPr>
        <w:t> </w:t>
      </w:r>
      <w:r>
        <w:rPr/>
        <w:t>в</w:t>
      </w:r>
      <w:r>
        <w:rPr>
          <w:spacing w:val="67"/>
        </w:rPr>
        <w:t> </w:t>
      </w:r>
      <w:r>
        <w:rPr>
          <w:spacing w:val="-1"/>
        </w:rPr>
        <w:t>год,</w:t>
      </w:r>
      <w:r>
        <w:rPr>
          <w:spacing w:val="4"/>
        </w:rPr>
        <w:t> </w:t>
      </w:r>
      <w:r>
        <w:rPr>
          <w:spacing w:val="-2"/>
        </w:rPr>
        <w:t>но</w:t>
      </w:r>
      <w:r>
        <w:rPr>
          <w:spacing w:val="-3"/>
        </w:rPr>
        <w:t> </w:t>
      </w:r>
      <w:r>
        <w:rPr>
          <w:spacing w:val="2"/>
        </w:rPr>
        <w:t>он</w:t>
      </w:r>
      <w:r>
        <w:rPr>
          <w:spacing w:val="-2"/>
        </w:rPr>
        <w:t> </w:t>
      </w:r>
      <w:r>
        <w:rPr/>
        <w:t>выше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/>
        <w:t>очень</w:t>
      </w:r>
      <w:r>
        <w:rPr>
          <w:spacing w:val="-2"/>
        </w:rPr>
        <w:t> </w:t>
      </w:r>
      <w:r>
        <w:rPr>
          <w:spacing w:val="-1"/>
        </w:rPr>
        <w:t>больших</w:t>
      </w:r>
      <w:r>
        <w:rPr>
          <w:spacing w:val="-3"/>
        </w:rPr>
        <w:t> </w:t>
      </w:r>
      <w:r>
        <w:rPr>
          <w:spacing w:val="-1"/>
        </w:rPr>
        <w:t>аневризм.</w:t>
      </w:r>
    </w:p>
    <w:p>
      <w:pPr>
        <w:pStyle w:val="BodyText"/>
        <w:spacing w:line="240" w:lineRule="auto" w:before="8"/>
        <w:ind w:left="830" w:right="0" w:firstLine="0"/>
        <w:jc w:val="left"/>
      </w:pPr>
      <w:r>
        <w:rPr>
          <w:spacing w:val="-1"/>
        </w:rPr>
        <w:t>Что</w:t>
      </w:r>
      <w:r>
        <w:rPr>
          <w:spacing w:val="6"/>
        </w:rPr>
        <w:t> </w:t>
      </w:r>
      <w:r>
        <w:rPr/>
        <w:t>я</w:t>
      </w:r>
      <w:r>
        <w:rPr>
          <w:spacing w:val="-3"/>
        </w:rPr>
        <w:t> </w:t>
      </w:r>
      <w:r>
        <w:rPr>
          <w:spacing w:val="-1"/>
        </w:rPr>
        <w:t>могу</w:t>
      </w:r>
      <w:r>
        <w:rPr>
          <w:spacing w:val="-8"/>
        </w:rPr>
        <w:t> </w:t>
      </w:r>
      <w:r>
        <w:rPr>
          <w:spacing w:val="-1"/>
        </w:rPr>
        <w:t>сделать,</w:t>
      </w:r>
      <w:r>
        <w:rPr>
          <w:spacing w:val="4"/>
        </w:rPr>
        <w:t> </w:t>
      </w:r>
      <w:r>
        <w:rPr/>
        <w:t>чтобы</w:t>
      </w:r>
      <w:r>
        <w:rPr>
          <w:spacing w:val="-6"/>
        </w:rPr>
        <w:t> </w:t>
      </w:r>
      <w:r>
        <w:rPr/>
        <w:t>остановить</w:t>
      </w:r>
      <w:r>
        <w:rPr>
          <w:spacing w:val="3"/>
        </w:rPr>
        <w:t> </w:t>
      </w:r>
      <w:r>
        <w:rPr>
          <w:spacing w:val="-1"/>
        </w:rPr>
        <w:t>рост</w:t>
      </w:r>
      <w:r>
        <w:rPr>
          <w:spacing w:val="-2"/>
        </w:rPr>
        <w:t> </w:t>
      </w:r>
      <w:r>
        <w:rPr>
          <w:spacing w:val="-1"/>
        </w:rPr>
        <w:t>аневризмы?</w:t>
      </w:r>
    </w:p>
    <w:p>
      <w:pPr>
        <w:pStyle w:val="BodyText"/>
        <w:spacing w:line="360" w:lineRule="auto" w:before="137"/>
        <w:ind w:left="119" w:right="104" w:firstLine="710"/>
        <w:jc w:val="both"/>
      </w:pPr>
      <w:r>
        <w:rPr/>
        <w:t>На</w:t>
      </w:r>
      <w:r>
        <w:rPr>
          <w:spacing w:val="24"/>
        </w:rPr>
        <w:t> </w:t>
      </w:r>
      <w:r>
        <w:rPr>
          <w:spacing w:val="-1"/>
        </w:rPr>
        <w:t>данный</w:t>
      </w:r>
      <w:r>
        <w:rPr>
          <w:spacing w:val="22"/>
        </w:rPr>
        <w:t> </w:t>
      </w:r>
      <w:r>
        <w:rPr>
          <w:spacing w:val="-1"/>
        </w:rPr>
        <w:t>момент</w:t>
      </w:r>
      <w:r>
        <w:rPr>
          <w:spacing w:val="22"/>
        </w:rPr>
        <w:t> </w:t>
      </w:r>
      <w:r>
        <w:rPr>
          <w:spacing w:val="-1"/>
        </w:rPr>
        <w:t>нет</w:t>
      </w:r>
      <w:r>
        <w:rPr>
          <w:spacing w:val="22"/>
        </w:rPr>
        <w:t> </w:t>
      </w:r>
      <w:r>
        <w:rPr>
          <w:spacing w:val="-1"/>
        </w:rPr>
        <w:t>убедительных</w:t>
      </w:r>
      <w:r>
        <w:rPr>
          <w:spacing w:val="21"/>
        </w:rPr>
        <w:t> </w:t>
      </w:r>
      <w:r>
        <w:rPr>
          <w:spacing w:val="-1"/>
        </w:rPr>
        <w:t>доказательств</w:t>
      </w:r>
      <w:r>
        <w:rPr>
          <w:spacing w:val="28"/>
        </w:rPr>
        <w:t> </w:t>
      </w:r>
      <w:r>
        <w:rPr>
          <w:spacing w:val="-1"/>
        </w:rPr>
        <w:t>того,</w:t>
      </w:r>
      <w:r>
        <w:rPr>
          <w:spacing w:val="23"/>
        </w:rPr>
        <w:t> </w:t>
      </w:r>
      <w:r>
        <w:rPr>
          <w:spacing w:val="-2"/>
        </w:rPr>
        <w:t>что</w:t>
      </w:r>
      <w:r>
        <w:rPr>
          <w:spacing w:val="26"/>
        </w:rPr>
        <w:t> </w:t>
      </w:r>
      <w:r>
        <w:rPr/>
        <w:t>какое</w:t>
      </w:r>
      <w:r>
        <w:rPr>
          <w:rFonts w:ascii="Times New Roman" w:hAnsi="Times New Roman"/>
        </w:rPr>
        <w:t>-</w:t>
      </w:r>
      <w:r>
        <w:rPr/>
        <w:t>либо</w:t>
      </w:r>
      <w:r>
        <w:rPr>
          <w:spacing w:val="39"/>
        </w:rPr>
        <w:t> </w:t>
      </w:r>
      <w:r>
        <w:rPr/>
        <w:t>конкретное</w:t>
      </w:r>
      <w:r>
        <w:rPr>
          <w:spacing w:val="20"/>
        </w:rPr>
        <w:t> </w:t>
      </w:r>
      <w:r>
        <w:rPr>
          <w:spacing w:val="-1"/>
        </w:rPr>
        <w:t>вмешательство</w:t>
      </w:r>
      <w:r>
        <w:rPr>
          <w:spacing w:val="21"/>
        </w:rPr>
        <w:t> </w:t>
      </w:r>
      <w:r>
        <w:rPr>
          <w:spacing w:val="-1"/>
        </w:rPr>
        <w:t>(лекарственный</w:t>
      </w:r>
      <w:r>
        <w:rPr>
          <w:spacing w:val="17"/>
        </w:rPr>
        <w:t> </w:t>
      </w:r>
      <w:r>
        <w:rPr>
          <w:spacing w:val="-1"/>
        </w:rPr>
        <w:t>препарат,</w:t>
      </w:r>
      <w:r>
        <w:rPr>
          <w:spacing w:val="24"/>
        </w:rPr>
        <w:t> </w:t>
      </w:r>
      <w:r>
        <w:rPr>
          <w:spacing w:val="-1"/>
        </w:rPr>
        <w:t>диета</w:t>
      </w:r>
      <w:r>
        <w:rPr>
          <w:spacing w:val="21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физические</w:t>
      </w:r>
      <w:r>
        <w:rPr>
          <w:spacing w:val="25"/>
        </w:rPr>
        <w:t> </w:t>
      </w:r>
      <w:r>
        <w:rPr>
          <w:spacing w:val="-1"/>
        </w:rPr>
        <w:t>упражнения)</w:t>
      </w:r>
      <w:r>
        <w:rPr>
          <w:spacing w:val="49"/>
        </w:rPr>
        <w:t> </w:t>
      </w:r>
      <w:r>
        <w:rPr>
          <w:spacing w:val="-1"/>
        </w:rPr>
        <w:t>способно</w:t>
      </w:r>
      <w:r>
        <w:rPr>
          <w:spacing w:val="2"/>
        </w:rPr>
        <w:t> </w:t>
      </w:r>
      <w:r>
        <w:rPr/>
        <w:t>остановить</w:t>
      </w:r>
      <w:r>
        <w:rPr>
          <w:spacing w:val="3"/>
        </w:rPr>
        <w:t> </w:t>
      </w:r>
      <w:r>
        <w:rPr>
          <w:spacing w:val="-1"/>
        </w:rPr>
        <w:t>рост</w:t>
      </w:r>
      <w:r>
        <w:rPr>
          <w:spacing w:val="-2"/>
        </w:rPr>
        <w:t> </w:t>
      </w:r>
      <w:r>
        <w:rPr>
          <w:spacing w:val="-1"/>
        </w:rPr>
        <w:t>аневризмы.</w:t>
      </w:r>
      <w:r>
        <w:rPr>
          <w:spacing w:val="4"/>
        </w:rPr>
        <w:t> </w:t>
      </w:r>
      <w:r>
        <w:rPr>
          <w:spacing w:val="-1"/>
        </w:rPr>
        <w:t>Однако, если</w:t>
      </w:r>
      <w:r>
        <w:rPr>
          <w:spacing w:val="3"/>
        </w:rPr>
        <w:t> </w:t>
      </w:r>
      <w:r>
        <w:rPr/>
        <w:t>вы</w:t>
      </w:r>
      <w:r>
        <w:rPr>
          <w:spacing w:val="3"/>
        </w:rPr>
        <w:t> </w:t>
      </w:r>
      <w:r>
        <w:rPr>
          <w:spacing w:val="-2"/>
        </w:rPr>
        <w:t>курильщик,</w:t>
      </w:r>
      <w:r>
        <w:rPr>
          <w:spacing w:val="4"/>
        </w:rPr>
        <w:t> </w:t>
      </w:r>
      <w:r>
        <w:rPr>
          <w:spacing w:val="-3"/>
        </w:rPr>
        <w:t>это</w:t>
      </w:r>
      <w:r>
        <w:rPr>
          <w:spacing w:val="6"/>
        </w:rPr>
        <w:t> </w:t>
      </w:r>
      <w:r>
        <w:rPr>
          <w:spacing w:val="-2"/>
        </w:rPr>
        <w:t>способствует</w:t>
      </w:r>
      <w:r>
        <w:rPr>
          <w:spacing w:val="2"/>
        </w:rPr>
        <w:t> </w:t>
      </w:r>
      <w:r>
        <w:rPr/>
        <w:t>более</w:t>
      </w:r>
      <w:r>
        <w:rPr>
          <w:spacing w:val="59"/>
        </w:rPr>
        <w:t> </w:t>
      </w:r>
      <w:r>
        <w:rPr/>
        <w:t>быстрому</w:t>
      </w:r>
      <w:r>
        <w:rPr>
          <w:spacing w:val="23"/>
        </w:rPr>
        <w:t> </w:t>
      </w:r>
      <w:r>
        <w:rPr/>
        <w:t>росту</w:t>
      </w:r>
      <w:r>
        <w:rPr>
          <w:spacing w:val="24"/>
        </w:rPr>
        <w:t> </w:t>
      </w:r>
      <w:r>
        <w:rPr>
          <w:spacing w:val="-1"/>
        </w:rPr>
        <w:t>аневризмы.</w:t>
      </w:r>
      <w:r>
        <w:rPr>
          <w:spacing w:val="35"/>
        </w:rPr>
        <w:t> </w:t>
      </w:r>
      <w:r>
        <w:rPr>
          <w:spacing w:val="-2"/>
        </w:rPr>
        <w:t>Отказ</w:t>
      </w:r>
      <w:r>
        <w:rPr>
          <w:spacing w:val="29"/>
        </w:rPr>
        <w:t> </w:t>
      </w:r>
      <w:r>
        <w:rPr>
          <w:spacing w:val="2"/>
        </w:rPr>
        <w:t>от</w:t>
      </w:r>
      <w:r>
        <w:rPr>
          <w:spacing w:val="29"/>
        </w:rPr>
        <w:t> </w:t>
      </w:r>
      <w:r>
        <w:rPr>
          <w:spacing w:val="-2"/>
        </w:rPr>
        <w:t>курения</w:t>
      </w:r>
      <w:r>
        <w:rPr>
          <w:spacing w:val="33"/>
        </w:rPr>
        <w:t> </w:t>
      </w:r>
      <w:r>
        <w:rPr>
          <w:spacing w:val="-1"/>
        </w:rPr>
        <w:t>снижает</w:t>
      </w:r>
      <w:r>
        <w:rPr>
          <w:spacing w:val="29"/>
        </w:rPr>
        <w:t> </w:t>
      </w:r>
      <w:r>
        <w:rPr>
          <w:spacing w:val="-1"/>
        </w:rPr>
        <w:t>вероятность</w:t>
      </w:r>
      <w:r>
        <w:rPr>
          <w:spacing w:val="30"/>
        </w:rPr>
        <w:t> </w:t>
      </w:r>
      <w:r>
        <w:rPr>
          <w:spacing w:val="-1"/>
        </w:rPr>
        <w:t>быстрого</w:t>
      </w:r>
      <w:r>
        <w:rPr>
          <w:spacing w:val="33"/>
        </w:rPr>
        <w:t> </w:t>
      </w:r>
      <w:r>
        <w:rPr>
          <w:spacing w:val="-1"/>
        </w:rPr>
        <w:t>роста</w:t>
      </w:r>
      <w:r>
        <w:rPr>
          <w:spacing w:val="70"/>
        </w:rPr>
        <w:t> </w:t>
      </w:r>
      <w:r>
        <w:rPr>
          <w:spacing w:val="-1"/>
        </w:rPr>
        <w:t>аневризмы.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63" w:lineRule="auto" w:before="141"/>
        <w:ind w:left="119" w:right="113" w:firstLine="710"/>
        <w:jc w:val="both"/>
      </w:pPr>
      <w:r>
        <w:rPr>
          <w:spacing w:val="-1"/>
        </w:rPr>
        <w:t>Наличие</w:t>
      </w:r>
      <w:r>
        <w:rPr>
          <w:spacing w:val="15"/>
        </w:rPr>
        <w:t> </w:t>
      </w:r>
      <w:r>
        <w:rPr/>
        <w:t>у</w:t>
      </w:r>
      <w:r>
        <w:rPr>
          <w:spacing w:val="6"/>
        </w:rPr>
        <w:t> </w:t>
      </w:r>
      <w:r>
        <w:rPr/>
        <w:t>меня</w:t>
      </w:r>
      <w:r>
        <w:rPr>
          <w:spacing w:val="16"/>
        </w:rPr>
        <w:t> </w:t>
      </w:r>
      <w:r>
        <w:rPr>
          <w:spacing w:val="-2"/>
        </w:rPr>
        <w:t>аневризмы</w:t>
      </w:r>
      <w:r>
        <w:rPr>
          <w:spacing w:val="13"/>
        </w:rPr>
        <w:t> </w:t>
      </w:r>
      <w:r>
        <w:rPr>
          <w:spacing w:val="-1"/>
        </w:rPr>
        <w:t>повлияет</w:t>
      </w:r>
      <w:r>
        <w:rPr>
          <w:spacing w:val="12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2"/>
        </w:rPr>
        <w:t>другие</w:t>
      </w:r>
      <w:r>
        <w:rPr>
          <w:spacing w:val="15"/>
        </w:rPr>
        <w:t> </w:t>
      </w:r>
      <w:r>
        <w:rPr>
          <w:spacing w:val="-1"/>
        </w:rPr>
        <w:t>части</w:t>
      </w:r>
      <w:r>
        <w:rPr>
          <w:spacing w:val="13"/>
        </w:rPr>
        <w:t> </w:t>
      </w:r>
      <w:r>
        <w:rPr>
          <w:spacing w:val="-1"/>
        </w:rPr>
        <w:t>моего</w:t>
      </w:r>
      <w:r>
        <w:rPr>
          <w:spacing w:val="11"/>
        </w:rPr>
        <w:t> </w:t>
      </w:r>
      <w:r>
        <w:rPr/>
        <w:t>тела</w:t>
      </w:r>
      <w:r>
        <w:rPr>
          <w:spacing w:val="15"/>
        </w:rPr>
        <w:t> </w:t>
      </w:r>
      <w:r>
        <w:rPr>
          <w:spacing w:val="-2"/>
        </w:rPr>
        <w:t>или</w:t>
      </w:r>
      <w:r>
        <w:rPr>
          <w:spacing w:val="12"/>
        </w:rPr>
        <w:t> </w:t>
      </w:r>
      <w:r>
        <w:rPr/>
        <w:t>на</w:t>
      </w:r>
      <w:r>
        <w:rPr>
          <w:spacing w:val="10"/>
        </w:rPr>
        <w:t> </w:t>
      </w:r>
      <w:r>
        <w:rPr/>
        <w:t>мое</w:t>
      </w:r>
      <w:r>
        <w:rPr>
          <w:spacing w:val="6"/>
        </w:rPr>
        <w:t> </w:t>
      </w:r>
      <w:r>
        <w:rPr/>
        <w:t>общее</w:t>
      </w:r>
      <w:r>
        <w:rPr>
          <w:spacing w:val="47"/>
        </w:rPr>
        <w:t> </w:t>
      </w:r>
      <w:r>
        <w:rPr/>
        <w:t>состояние</w:t>
      </w:r>
      <w:r>
        <w:rPr>
          <w:spacing w:val="-4"/>
        </w:rPr>
        <w:t> </w:t>
      </w:r>
      <w:r>
        <w:rPr>
          <w:spacing w:val="-1"/>
        </w:rPr>
        <w:t>здоровья?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35"/>
          <w:szCs w:val="35"/>
        </w:rPr>
      </w:pPr>
    </w:p>
    <w:p>
      <w:pPr>
        <w:pStyle w:val="BodyText"/>
        <w:spacing w:line="360" w:lineRule="auto" w:before="0"/>
        <w:ind w:left="119" w:right="111" w:firstLine="710"/>
        <w:jc w:val="both"/>
      </w:pPr>
      <w:r>
        <w:rPr>
          <w:spacing w:val="-1"/>
        </w:rPr>
        <w:t>Наличие</w:t>
      </w:r>
      <w:r>
        <w:rPr>
          <w:spacing w:val="30"/>
        </w:rPr>
        <w:t> </w:t>
      </w:r>
      <w:r>
        <w:rPr/>
        <w:t>АБА</w:t>
      </w:r>
      <w:r>
        <w:rPr>
          <w:spacing w:val="25"/>
        </w:rPr>
        <w:t> </w:t>
      </w:r>
      <w:r>
        <w:rPr>
          <w:spacing w:val="-1"/>
        </w:rPr>
        <w:t>часто</w:t>
      </w:r>
      <w:r>
        <w:rPr>
          <w:spacing w:val="36"/>
        </w:rPr>
        <w:t> </w:t>
      </w:r>
      <w:r>
        <w:rPr/>
        <w:t>является</w:t>
      </w:r>
      <w:r>
        <w:rPr>
          <w:spacing w:val="30"/>
        </w:rPr>
        <w:t> </w:t>
      </w:r>
      <w:r>
        <w:rPr>
          <w:spacing w:val="-1"/>
        </w:rPr>
        <w:t>сигналом,</w:t>
      </w:r>
      <w:r>
        <w:rPr>
          <w:spacing w:val="28"/>
        </w:rPr>
        <w:t> </w:t>
      </w:r>
      <w:r>
        <w:rPr>
          <w:spacing w:val="-1"/>
        </w:rPr>
        <w:t>предупреждающим</w:t>
      </w:r>
      <w:r>
        <w:rPr>
          <w:spacing w:val="27"/>
        </w:rPr>
        <w:t> </w:t>
      </w:r>
      <w:r>
        <w:rPr/>
        <w:t>о</w:t>
      </w:r>
      <w:r>
        <w:rPr>
          <w:spacing w:val="35"/>
        </w:rPr>
        <w:t> </w:t>
      </w:r>
      <w:r>
        <w:rPr>
          <w:spacing w:val="-1"/>
        </w:rPr>
        <w:t>заболевании</w:t>
      </w:r>
      <w:r>
        <w:rPr>
          <w:spacing w:val="27"/>
        </w:rPr>
        <w:t> </w:t>
      </w:r>
      <w:r>
        <w:rPr>
          <w:spacing w:val="-2"/>
        </w:rPr>
        <w:t>других</w:t>
      </w:r>
      <w:r>
        <w:rPr>
          <w:spacing w:val="61"/>
        </w:rPr>
        <w:t> </w:t>
      </w:r>
      <w:r>
        <w:rPr>
          <w:spacing w:val="-1"/>
        </w:rPr>
        <w:t>кровеносных</w:t>
      </w:r>
      <w:r>
        <w:rPr>
          <w:spacing w:val="26"/>
        </w:rPr>
        <w:t> </w:t>
      </w:r>
      <w:r>
        <w:rPr>
          <w:spacing w:val="-1"/>
        </w:rPr>
        <w:t>сосудов,</w:t>
      </w:r>
      <w:r>
        <w:rPr>
          <w:spacing w:val="28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том</w:t>
      </w:r>
      <w:r>
        <w:rPr>
          <w:spacing w:val="27"/>
        </w:rPr>
        <w:t> </w:t>
      </w:r>
      <w:r>
        <w:rPr>
          <w:spacing w:val="-1"/>
        </w:rPr>
        <w:t>числе</w:t>
      </w:r>
      <w:r>
        <w:rPr>
          <w:spacing w:val="25"/>
        </w:rPr>
        <w:t> </w:t>
      </w:r>
      <w:r>
        <w:rPr>
          <w:spacing w:val="-2"/>
        </w:rPr>
        <w:t>тех,</w:t>
      </w:r>
      <w:r>
        <w:rPr>
          <w:spacing w:val="33"/>
        </w:rPr>
        <w:t> </w:t>
      </w:r>
      <w:r>
        <w:rPr>
          <w:spacing w:val="-1"/>
        </w:rPr>
        <w:t>которые</w:t>
      </w:r>
      <w:r>
        <w:rPr>
          <w:spacing w:val="30"/>
        </w:rPr>
        <w:t> </w:t>
      </w:r>
      <w:r>
        <w:rPr>
          <w:spacing w:val="-1"/>
        </w:rPr>
        <w:t>кровоснабжают</w:t>
      </w:r>
      <w:r>
        <w:rPr>
          <w:spacing w:val="31"/>
        </w:rPr>
        <w:t> </w:t>
      </w:r>
      <w:r>
        <w:rPr>
          <w:spacing w:val="-1"/>
        </w:rPr>
        <w:t>сердце.</w:t>
      </w:r>
      <w:r>
        <w:rPr>
          <w:spacing w:val="33"/>
        </w:rPr>
        <w:t> </w:t>
      </w:r>
      <w:r>
        <w:rPr>
          <w:spacing w:val="-4"/>
        </w:rPr>
        <w:t>Это</w:t>
      </w:r>
      <w:r>
        <w:rPr>
          <w:spacing w:val="35"/>
        </w:rPr>
        <w:t> </w:t>
      </w:r>
      <w:r>
        <w:rPr/>
        <w:t>не</w:t>
      </w:r>
      <w:r>
        <w:rPr>
          <w:spacing w:val="25"/>
        </w:rPr>
        <w:t> </w:t>
      </w:r>
      <w:r>
        <w:rPr/>
        <w:t>является</w:t>
      </w:r>
      <w:r>
        <w:rPr>
          <w:spacing w:val="68"/>
        </w:rPr>
        <w:t> </w:t>
      </w:r>
      <w:r>
        <w:rPr/>
        <w:t>прямым </w:t>
      </w:r>
      <w:r>
        <w:rPr>
          <w:spacing w:val="20"/>
        </w:rPr>
        <w:t> </w:t>
      </w:r>
      <w:r>
        <w:rPr>
          <w:spacing w:val="-1"/>
        </w:rPr>
        <w:t>следствием</w:t>
      </w:r>
      <w:r>
        <w:rPr/>
        <w:t> </w:t>
      </w:r>
      <w:r>
        <w:rPr>
          <w:spacing w:val="20"/>
        </w:rPr>
        <w:t> </w:t>
      </w:r>
      <w:r>
        <w:rPr>
          <w:spacing w:val="-1"/>
        </w:rPr>
        <w:t>наличия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аневризмы.</w:t>
      </w:r>
      <w:r>
        <w:rPr/>
        <w:t> </w:t>
      </w:r>
      <w:r>
        <w:rPr>
          <w:spacing w:val="21"/>
        </w:rPr>
        <w:t> </w:t>
      </w:r>
      <w:r>
        <w:rPr>
          <w:spacing w:val="-2"/>
        </w:rPr>
        <w:t>Просто</w:t>
      </w:r>
      <w:r>
        <w:rPr/>
        <w:t> </w:t>
      </w:r>
      <w:r>
        <w:rPr>
          <w:spacing w:val="23"/>
        </w:rPr>
        <w:t> </w:t>
      </w:r>
      <w:r>
        <w:rPr/>
        <w:t>те </w:t>
      </w:r>
      <w:r>
        <w:rPr>
          <w:spacing w:val="18"/>
        </w:rPr>
        <w:t> </w:t>
      </w:r>
      <w:r>
        <w:rPr/>
        <w:t>же </w:t>
      </w:r>
      <w:r>
        <w:rPr>
          <w:spacing w:val="18"/>
        </w:rPr>
        <w:t> </w:t>
      </w:r>
      <w:r>
        <w:rPr>
          <w:spacing w:val="-1"/>
        </w:rPr>
        <w:t>причины,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которые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вызывают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spacing w:line="360" w:lineRule="auto" w:before="46"/>
        <w:ind w:left="119" w:right="104" w:firstLine="0"/>
        <w:jc w:val="both"/>
      </w:pPr>
      <w:r>
        <w:rPr/>
        <w:t>образование</w:t>
      </w:r>
      <w:r>
        <w:rPr>
          <w:spacing w:val="10"/>
        </w:rPr>
        <w:t> </w:t>
      </w:r>
      <w:r>
        <w:rPr>
          <w:spacing w:val="-1"/>
        </w:rPr>
        <w:t>аневризмы,</w:t>
      </w:r>
      <w:r>
        <w:rPr>
          <w:spacing w:val="18"/>
        </w:rPr>
        <w:t> </w:t>
      </w:r>
      <w:r>
        <w:rPr>
          <w:spacing w:val="-1"/>
        </w:rPr>
        <w:t>например</w:t>
      </w:r>
      <w:r>
        <w:rPr>
          <w:spacing w:val="16"/>
        </w:rPr>
        <w:t> </w:t>
      </w:r>
      <w:r>
        <w:rPr>
          <w:spacing w:val="-2"/>
        </w:rPr>
        <w:t>курение,</w:t>
      </w:r>
      <w:r>
        <w:rPr>
          <w:spacing w:val="18"/>
        </w:rPr>
        <w:t> </w:t>
      </w:r>
      <w:r>
        <w:rPr>
          <w:spacing w:val="-1"/>
        </w:rPr>
        <w:t>также</w:t>
      </w:r>
      <w:r>
        <w:rPr>
          <w:spacing w:val="15"/>
        </w:rPr>
        <w:t> </w:t>
      </w:r>
      <w:r>
        <w:rPr>
          <w:spacing w:val="-1"/>
        </w:rPr>
        <w:t>вызывают</w:t>
      </w:r>
      <w:r>
        <w:rPr>
          <w:spacing w:val="12"/>
        </w:rPr>
        <w:t> </w:t>
      </w:r>
      <w:r>
        <w:rPr>
          <w:spacing w:val="-1"/>
        </w:rPr>
        <w:t>патологические</w:t>
      </w:r>
      <w:r>
        <w:rPr>
          <w:spacing w:val="15"/>
        </w:rPr>
        <w:t> </w:t>
      </w:r>
      <w:r>
        <w:rPr>
          <w:spacing w:val="-1"/>
        </w:rPr>
        <w:t>изменения</w:t>
      </w:r>
      <w:r>
        <w:rPr>
          <w:spacing w:val="11"/>
        </w:rPr>
        <w:t> </w:t>
      </w:r>
      <w:r>
        <w:rPr/>
        <w:t>в</w:t>
      </w:r>
      <w:r>
        <w:rPr>
          <w:spacing w:val="57"/>
        </w:rPr>
        <w:t> </w:t>
      </w:r>
      <w:r>
        <w:rPr>
          <w:spacing w:val="-1"/>
        </w:rPr>
        <w:t>других</w:t>
      </w:r>
      <w:r>
        <w:rPr>
          <w:spacing w:val="45"/>
        </w:rPr>
        <w:t> </w:t>
      </w:r>
      <w:r>
        <w:rPr/>
        <w:t>кровеносных</w:t>
      </w:r>
      <w:r>
        <w:rPr>
          <w:spacing w:val="45"/>
        </w:rPr>
        <w:t> </w:t>
      </w:r>
      <w:r>
        <w:rPr>
          <w:spacing w:val="-2"/>
        </w:rPr>
        <w:t>сосудах.</w:t>
      </w:r>
      <w:r>
        <w:rPr>
          <w:spacing w:val="52"/>
        </w:rPr>
        <w:t> </w:t>
      </w:r>
      <w:r>
        <w:rPr/>
        <w:t>В</w:t>
      </w:r>
      <w:r>
        <w:rPr>
          <w:spacing w:val="48"/>
        </w:rPr>
        <w:t> </w:t>
      </w:r>
      <w:r>
        <w:rPr/>
        <w:t>связи</w:t>
      </w:r>
      <w:r>
        <w:rPr>
          <w:spacing w:val="51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этим</w:t>
      </w:r>
      <w:r>
        <w:rPr>
          <w:spacing w:val="47"/>
        </w:rPr>
        <w:t> </w:t>
      </w:r>
      <w:r>
        <w:rPr/>
        <w:t>ваш</w:t>
      </w:r>
      <w:r>
        <w:rPr>
          <w:spacing w:val="47"/>
        </w:rPr>
        <w:t> </w:t>
      </w:r>
      <w:r>
        <w:rPr/>
        <w:t>врач</w:t>
      </w:r>
      <w:r>
        <w:rPr>
          <w:spacing w:val="49"/>
        </w:rPr>
        <w:t> </w:t>
      </w:r>
      <w:r>
        <w:rPr>
          <w:spacing w:val="-1"/>
        </w:rPr>
        <w:t>может</w:t>
      </w:r>
      <w:r>
        <w:rPr>
          <w:spacing w:val="50"/>
        </w:rPr>
        <w:t> </w:t>
      </w:r>
      <w:r>
        <w:rPr>
          <w:spacing w:val="-1"/>
        </w:rPr>
        <w:t>порекомендовать</w:t>
      </w:r>
      <w:r>
        <w:rPr>
          <w:spacing w:val="50"/>
        </w:rPr>
        <w:t> </w:t>
      </w:r>
      <w:r>
        <w:rPr>
          <w:spacing w:val="-1"/>
        </w:rPr>
        <w:t>вам,</w:t>
      </w:r>
      <w:r>
        <w:rPr>
          <w:spacing w:val="47"/>
        </w:rPr>
        <w:t> </w:t>
      </w:r>
      <w:r>
        <w:rPr/>
        <w:t>в</w:t>
      </w:r>
      <w:r>
        <w:rPr>
          <w:spacing w:val="28"/>
        </w:rPr>
        <w:t> </w:t>
      </w:r>
      <w:r>
        <w:rPr/>
        <w:t>дополнение</w:t>
      </w:r>
      <w:r>
        <w:rPr>
          <w:spacing w:val="10"/>
        </w:rPr>
        <w:t> </w:t>
      </w:r>
      <w:r>
        <w:rPr/>
        <w:t>к</w:t>
      </w:r>
      <w:r>
        <w:rPr>
          <w:spacing w:val="15"/>
        </w:rPr>
        <w:t> </w:t>
      </w:r>
      <w:r>
        <w:rPr>
          <w:spacing w:val="-2"/>
        </w:rPr>
        <w:t>улучшению</w:t>
      </w:r>
      <w:r>
        <w:rPr>
          <w:spacing w:val="14"/>
        </w:rPr>
        <w:t> </w:t>
      </w:r>
      <w:r>
        <w:rPr>
          <w:spacing w:val="-1"/>
        </w:rPr>
        <w:t>физической</w:t>
      </w:r>
      <w:r>
        <w:rPr>
          <w:spacing w:val="17"/>
        </w:rPr>
        <w:t> </w:t>
      </w:r>
      <w:r>
        <w:rPr>
          <w:spacing w:val="-1"/>
        </w:rPr>
        <w:t>формы,</w:t>
      </w:r>
      <w:r>
        <w:rPr>
          <w:spacing w:val="9"/>
        </w:rPr>
        <w:t> </w:t>
      </w:r>
      <w:r>
        <w:rPr>
          <w:spacing w:val="-1"/>
        </w:rPr>
        <w:t>принимать</w:t>
      </w:r>
      <w:r>
        <w:rPr>
          <w:spacing w:val="12"/>
        </w:rPr>
        <w:t> </w:t>
      </w:r>
      <w:r>
        <w:rPr/>
        <w:t>один</w:t>
      </w:r>
      <w:r>
        <w:rPr>
          <w:spacing w:val="12"/>
        </w:rPr>
        <w:t> </w:t>
      </w:r>
      <w:r>
        <w:rPr/>
        <w:t>или</w:t>
      </w:r>
      <w:r>
        <w:rPr>
          <w:spacing w:val="13"/>
        </w:rPr>
        <w:t> </w:t>
      </w:r>
      <w:r>
        <w:rPr>
          <w:spacing w:val="-1"/>
        </w:rPr>
        <w:t>несколько</w:t>
      </w:r>
      <w:r>
        <w:rPr>
          <w:spacing w:val="16"/>
        </w:rPr>
        <w:t> </w:t>
      </w:r>
      <w:r>
        <w:rPr>
          <w:spacing w:val="-1"/>
        </w:rPr>
        <w:t>препаратов</w:t>
      </w:r>
      <w:r>
        <w:rPr>
          <w:spacing w:val="56"/>
        </w:rPr>
        <w:t> </w:t>
      </w:r>
      <w:r>
        <w:rPr>
          <w:spacing w:val="-1"/>
        </w:rPr>
        <w:t>для</w:t>
      </w:r>
      <w:r>
        <w:rPr>
          <w:spacing w:val="40"/>
        </w:rPr>
        <w:t> </w:t>
      </w:r>
      <w:r>
        <w:rPr>
          <w:spacing w:val="-1"/>
        </w:rPr>
        <w:t>снижения</w:t>
      </w:r>
      <w:r>
        <w:rPr>
          <w:spacing w:val="38"/>
        </w:rPr>
        <w:t> </w:t>
      </w:r>
      <w:r>
        <w:rPr>
          <w:spacing w:val="-1"/>
        </w:rPr>
        <w:t>вероятности</w:t>
      </w:r>
      <w:r>
        <w:rPr>
          <w:spacing w:val="36"/>
        </w:rPr>
        <w:t> </w:t>
      </w:r>
      <w:r>
        <w:rPr>
          <w:spacing w:val="-1"/>
        </w:rPr>
        <w:t>возникновения</w:t>
      </w:r>
      <w:r>
        <w:rPr>
          <w:spacing w:val="35"/>
        </w:rPr>
        <w:t> </w:t>
      </w:r>
      <w:r>
        <w:rPr>
          <w:spacing w:val="-1"/>
        </w:rPr>
        <w:t>проблем</w:t>
      </w:r>
      <w:r>
        <w:rPr>
          <w:spacing w:val="42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сердцем</w:t>
      </w:r>
      <w:r>
        <w:rPr>
          <w:spacing w:val="42"/>
        </w:rPr>
        <w:t> </w:t>
      </w:r>
      <w:r>
        <w:rPr/>
        <w:t>или</w:t>
      </w:r>
      <w:r>
        <w:rPr>
          <w:spacing w:val="37"/>
        </w:rPr>
        <w:t> </w:t>
      </w:r>
      <w:r>
        <w:rPr>
          <w:spacing w:val="-2"/>
        </w:rPr>
        <w:t>инсульта</w:t>
      </w:r>
      <w:r>
        <w:rPr>
          <w:spacing w:val="40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2"/>
        </w:rPr>
        <w:t>будущем.</w:t>
      </w:r>
      <w:r>
        <w:rPr>
          <w:spacing w:val="61"/>
        </w:rPr>
        <w:t> </w:t>
      </w:r>
      <w:r>
        <w:rPr>
          <w:spacing w:val="-2"/>
        </w:rPr>
        <w:t>Мы</w:t>
      </w:r>
      <w:r>
        <w:rPr>
          <w:spacing w:val="23"/>
        </w:rPr>
        <w:t> </w:t>
      </w:r>
      <w:r>
        <w:rPr>
          <w:spacing w:val="-2"/>
        </w:rPr>
        <w:t>рекомендуем</w:t>
      </w:r>
      <w:r>
        <w:rPr>
          <w:spacing w:val="22"/>
        </w:rPr>
        <w:t> </w:t>
      </w:r>
      <w:r>
        <w:rPr>
          <w:spacing w:val="-1"/>
        </w:rPr>
        <w:t>назначать</w:t>
      </w:r>
      <w:r>
        <w:rPr>
          <w:spacing w:val="18"/>
        </w:rPr>
        <w:t> </w:t>
      </w:r>
      <w:r>
        <w:rPr>
          <w:spacing w:val="-1"/>
        </w:rPr>
        <w:t>препараты,</w:t>
      </w:r>
      <w:r>
        <w:rPr>
          <w:spacing w:val="18"/>
        </w:rPr>
        <w:t> </w:t>
      </w:r>
      <w:r>
        <w:rPr>
          <w:spacing w:val="-2"/>
        </w:rPr>
        <w:t>снижающие</w:t>
      </w:r>
      <w:r>
        <w:rPr>
          <w:spacing w:val="20"/>
        </w:rPr>
        <w:t> </w:t>
      </w:r>
      <w:r>
        <w:rPr>
          <w:spacing w:val="-1"/>
        </w:rPr>
        <w:t>уровень</w:t>
      </w:r>
      <w:r>
        <w:rPr>
          <w:spacing w:val="22"/>
        </w:rPr>
        <w:t> </w:t>
      </w:r>
      <w:r>
        <w:rPr>
          <w:spacing w:val="-1"/>
        </w:rPr>
        <w:t>холестерина</w:t>
      </w:r>
      <w:r>
        <w:rPr>
          <w:spacing w:val="15"/>
        </w:rPr>
        <w:t> </w:t>
      </w:r>
      <w:r>
        <w:rPr>
          <w:spacing w:val="-1"/>
        </w:rPr>
        <w:t>(статины),</w:t>
      </w:r>
      <w:r>
        <w:rPr>
          <w:spacing w:val="14"/>
        </w:rPr>
        <w:t> </w:t>
      </w:r>
      <w:r>
        <w:rPr>
          <w:spacing w:val="-1"/>
        </w:rPr>
        <w:t>всем</w:t>
      </w:r>
      <w:r>
        <w:rPr>
          <w:spacing w:val="99"/>
        </w:rPr>
        <w:t> </w:t>
      </w:r>
      <w:r>
        <w:rPr/>
        <w:t>лицам</w:t>
      </w:r>
      <w:r>
        <w:rPr>
          <w:spacing w:val="30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диагнозом</w:t>
      </w:r>
      <w:r>
        <w:rPr>
          <w:spacing w:val="25"/>
        </w:rPr>
        <w:t> </w:t>
      </w:r>
      <w:r>
        <w:rPr>
          <w:spacing w:val="-2"/>
        </w:rPr>
        <w:t>АБА</w:t>
      </w:r>
      <w:r>
        <w:rPr>
          <w:spacing w:val="23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целью</w:t>
      </w:r>
      <w:r>
        <w:rPr>
          <w:spacing w:val="26"/>
        </w:rPr>
        <w:t> </w:t>
      </w:r>
      <w:r>
        <w:rPr>
          <w:spacing w:val="-1"/>
        </w:rPr>
        <w:t>снижения</w:t>
      </w:r>
      <w:r>
        <w:rPr>
          <w:spacing w:val="28"/>
        </w:rPr>
        <w:t> </w:t>
      </w:r>
      <w:r>
        <w:rPr>
          <w:spacing w:val="-1"/>
        </w:rPr>
        <w:t>риска</w:t>
      </w:r>
      <w:r>
        <w:rPr>
          <w:spacing w:val="27"/>
        </w:rPr>
        <w:t> </w:t>
      </w:r>
      <w:r>
        <w:rPr>
          <w:spacing w:val="-1"/>
        </w:rPr>
        <w:t>возникновения</w:t>
      </w:r>
      <w:r>
        <w:rPr>
          <w:spacing w:val="23"/>
        </w:rPr>
        <w:t> </w:t>
      </w:r>
      <w:r>
        <w:rPr>
          <w:spacing w:val="-2"/>
        </w:rPr>
        <w:t>других</w:t>
      </w:r>
      <w:r>
        <w:rPr>
          <w:spacing w:val="23"/>
        </w:rPr>
        <w:t> </w:t>
      </w:r>
      <w:r>
        <w:rPr>
          <w:spacing w:val="1"/>
        </w:rPr>
        <w:t>сердечно</w:t>
      </w:r>
      <w:r>
        <w:rPr>
          <w:rFonts w:ascii="Times New Roman" w:hAnsi="Times New Roman"/>
          <w:spacing w:val="1"/>
        </w:rPr>
        <w:t>-</w:t>
      </w:r>
      <w:r>
        <w:rPr>
          <w:rFonts w:ascii="Times New Roman" w:hAnsi="Times New Roman"/>
          <w:spacing w:val="61"/>
        </w:rPr>
        <w:t> </w:t>
      </w:r>
      <w:r>
        <w:rPr>
          <w:spacing w:val="-1"/>
        </w:rPr>
        <w:t>сосудистых</w:t>
      </w:r>
      <w:r>
        <w:rPr>
          <w:spacing w:val="-3"/>
        </w:rPr>
        <w:t> </w:t>
      </w:r>
      <w:r>
        <w:rPr>
          <w:spacing w:val="-1"/>
        </w:rPr>
        <w:t>заболеваний.</w:t>
      </w:r>
    </w:p>
    <w:p>
      <w:pPr>
        <w:pStyle w:val="BodyText"/>
        <w:spacing w:line="240" w:lineRule="auto" w:before="4"/>
        <w:ind w:left="830" w:right="0" w:firstLine="0"/>
        <w:jc w:val="left"/>
      </w:pPr>
      <w:r>
        <w:rPr>
          <w:spacing w:val="-1"/>
        </w:rPr>
        <w:t>Что</w:t>
      </w:r>
      <w:r>
        <w:rPr>
          <w:spacing w:val="6"/>
        </w:rPr>
        <w:t> </w:t>
      </w:r>
      <w:r>
        <w:rPr>
          <w:spacing w:val="-1"/>
        </w:rPr>
        <w:t>произойдет,</w:t>
      </w:r>
      <w:r>
        <w:rPr/>
        <w:t> </w:t>
      </w:r>
      <w:r>
        <w:rPr>
          <w:spacing w:val="-1"/>
        </w:rPr>
        <w:t>если</w:t>
      </w:r>
      <w:r>
        <w:rPr>
          <w:spacing w:val="3"/>
        </w:rPr>
        <w:t> </w:t>
      </w:r>
      <w:r>
        <w:rPr>
          <w:spacing w:val="-1"/>
        </w:rPr>
        <w:t>имеющаяся</w:t>
      </w:r>
      <w:r>
        <w:rPr>
          <w:spacing w:val="2"/>
        </w:rPr>
        <w:t> </w:t>
      </w:r>
      <w:r>
        <w:rPr/>
        <w:t>у</w:t>
      </w:r>
      <w:r>
        <w:rPr>
          <w:spacing w:val="-8"/>
        </w:rPr>
        <w:t> </w:t>
      </w:r>
      <w:r>
        <w:rPr/>
        <w:t>меня</w:t>
      </w:r>
      <w:r>
        <w:rPr>
          <w:spacing w:val="2"/>
        </w:rPr>
        <w:t> </w:t>
      </w:r>
      <w:r>
        <w:rPr>
          <w:spacing w:val="-1"/>
        </w:rPr>
        <w:t>малая</w:t>
      </w:r>
      <w:r>
        <w:rPr>
          <w:spacing w:val="-3"/>
        </w:rPr>
        <w:t> </w:t>
      </w:r>
      <w:r>
        <w:rPr/>
        <w:t>аневризма</w:t>
      </w:r>
      <w:r>
        <w:rPr>
          <w:spacing w:val="-4"/>
        </w:rPr>
        <w:t> </w:t>
      </w:r>
      <w:r>
        <w:rPr>
          <w:spacing w:val="-1"/>
        </w:rPr>
        <w:t>начнет</w:t>
      </w:r>
      <w:r>
        <w:rPr>
          <w:spacing w:val="2"/>
        </w:rPr>
        <w:t> </w:t>
      </w:r>
      <w:r>
        <w:rPr>
          <w:spacing w:val="-1"/>
        </w:rPr>
        <w:t>расти?</w:t>
      </w:r>
    </w:p>
    <w:p>
      <w:pPr>
        <w:pStyle w:val="BodyText"/>
        <w:spacing w:line="360" w:lineRule="auto" w:before="137"/>
        <w:ind w:left="119" w:right="106" w:firstLine="710"/>
        <w:jc w:val="both"/>
      </w:pPr>
      <w:r>
        <w:rPr/>
        <w:t>Если </w:t>
      </w:r>
      <w:r>
        <w:rPr>
          <w:spacing w:val="-1"/>
        </w:rPr>
        <w:t>аневризма</w:t>
      </w:r>
      <w:r>
        <w:rPr>
          <w:spacing w:val="58"/>
        </w:rPr>
        <w:t> </w:t>
      </w:r>
      <w:r>
        <w:rPr>
          <w:spacing w:val="-1"/>
        </w:rPr>
        <w:t>растет</w:t>
      </w:r>
      <w:r>
        <w:rPr/>
        <w:t> и </w:t>
      </w:r>
      <w:r>
        <w:rPr>
          <w:spacing w:val="-1"/>
        </w:rPr>
        <w:t>становится</w:t>
      </w:r>
      <w:r>
        <w:rPr>
          <w:spacing w:val="59"/>
        </w:rPr>
        <w:t> </w:t>
      </w:r>
      <w:r>
        <w:rPr>
          <w:spacing w:val="-1"/>
        </w:rPr>
        <w:t>большой</w:t>
      </w:r>
      <w:r>
        <w:rPr/>
        <w:t> </w:t>
      </w:r>
      <w:r>
        <w:rPr>
          <w:spacing w:val="-1"/>
        </w:rPr>
        <w:t>аневризмой,</w:t>
      </w:r>
      <w:r>
        <w:rPr>
          <w:spacing w:val="57"/>
        </w:rPr>
        <w:t> </w:t>
      </w:r>
      <w:r>
        <w:rPr/>
        <w:t>ваш</w:t>
      </w:r>
      <w:r>
        <w:rPr>
          <w:spacing w:val="57"/>
        </w:rPr>
        <w:t> </w:t>
      </w:r>
      <w:r>
        <w:rPr>
          <w:spacing w:val="-1"/>
        </w:rPr>
        <w:t>врач,</w:t>
      </w:r>
      <w:r>
        <w:rPr>
          <w:spacing w:val="1"/>
        </w:rPr>
        <w:t> </w:t>
      </w:r>
      <w:r>
        <w:rPr>
          <w:spacing w:val="-1"/>
        </w:rPr>
        <w:t>вероятнее</w:t>
      </w:r>
      <w:r>
        <w:rPr>
          <w:spacing w:val="69"/>
        </w:rPr>
        <w:t> </w:t>
      </w:r>
      <w:r>
        <w:rPr/>
        <w:t>всего,</w:t>
      </w:r>
      <w:r>
        <w:rPr>
          <w:spacing w:val="16"/>
        </w:rPr>
        <w:t> </w:t>
      </w:r>
      <w:r>
        <w:rPr>
          <w:spacing w:val="-1"/>
        </w:rPr>
        <w:t>порекомендует</w:t>
      </w:r>
      <w:r>
        <w:rPr>
          <w:spacing w:val="19"/>
        </w:rPr>
        <w:t> </w:t>
      </w:r>
      <w:r>
        <w:rPr/>
        <w:t>вам</w:t>
      </w:r>
      <w:r>
        <w:rPr>
          <w:spacing w:val="20"/>
        </w:rPr>
        <w:t> </w:t>
      </w:r>
      <w:r>
        <w:rPr>
          <w:spacing w:val="-2"/>
        </w:rPr>
        <w:t>хирургическую</w:t>
      </w:r>
      <w:r>
        <w:rPr>
          <w:spacing w:val="17"/>
        </w:rPr>
        <w:t> </w:t>
      </w:r>
      <w:r>
        <w:rPr>
          <w:spacing w:val="-1"/>
        </w:rPr>
        <w:t>операцию</w:t>
      </w:r>
      <w:r>
        <w:rPr>
          <w:spacing w:val="17"/>
        </w:rPr>
        <w:t> </w:t>
      </w:r>
      <w:r>
        <w:rPr>
          <w:spacing w:val="-2"/>
        </w:rPr>
        <w:t>по</w:t>
      </w:r>
      <w:r>
        <w:rPr>
          <w:spacing w:val="23"/>
        </w:rPr>
        <w:t> </w:t>
      </w:r>
      <w:r>
        <w:rPr>
          <w:spacing w:val="-2"/>
        </w:rPr>
        <w:t>реконструкции</w:t>
      </w:r>
      <w:r>
        <w:rPr>
          <w:spacing w:val="19"/>
        </w:rPr>
        <w:t> </w:t>
      </w:r>
      <w:r>
        <w:rPr>
          <w:spacing w:val="-1"/>
        </w:rPr>
        <w:t>аневризмы.</w:t>
      </w:r>
      <w:r>
        <w:rPr>
          <w:spacing w:val="16"/>
        </w:rPr>
        <w:t> </w:t>
      </w:r>
      <w:r>
        <w:rPr/>
        <w:t>У</w:t>
      </w:r>
      <w:r>
        <w:rPr>
          <w:spacing w:val="71"/>
        </w:rPr>
        <w:t> </w:t>
      </w:r>
      <w:r>
        <w:rPr/>
        <w:t>многих</w:t>
      </w:r>
      <w:r>
        <w:rPr>
          <w:spacing w:val="52"/>
        </w:rPr>
        <w:t> </w:t>
      </w:r>
      <w:r>
        <w:rPr>
          <w:spacing w:val="-1"/>
        </w:rPr>
        <w:t>пациентов</w:t>
      </w:r>
      <w:r>
        <w:rPr>
          <w:spacing w:val="59"/>
        </w:rPr>
        <w:t> </w:t>
      </w:r>
      <w:r>
        <w:rPr>
          <w:spacing w:val="-2"/>
        </w:rPr>
        <w:t>этого</w:t>
      </w:r>
      <w:r>
        <w:rPr>
          <w:spacing w:val="57"/>
        </w:rPr>
        <w:t> </w:t>
      </w:r>
      <w:r>
        <w:rPr/>
        <w:t>не</w:t>
      </w:r>
      <w:r>
        <w:rPr>
          <w:spacing w:val="56"/>
        </w:rPr>
        <w:t> </w:t>
      </w:r>
      <w:r>
        <w:rPr>
          <w:spacing w:val="-1"/>
        </w:rPr>
        <w:t>происходит</w:t>
      </w:r>
      <w:r>
        <w:rPr>
          <w:spacing w:val="58"/>
        </w:rPr>
        <w:t> </w:t>
      </w:r>
      <w:r>
        <w:rPr/>
        <w:t>в</w:t>
      </w:r>
      <w:r>
        <w:rPr>
          <w:spacing w:val="54"/>
        </w:rPr>
        <w:t> </w:t>
      </w:r>
      <w:r>
        <w:rPr/>
        <w:t>течение</w:t>
      </w:r>
      <w:r>
        <w:rPr>
          <w:spacing w:val="56"/>
        </w:rPr>
        <w:t> </w:t>
      </w:r>
      <w:r>
        <w:rPr>
          <w:spacing w:val="-1"/>
        </w:rPr>
        <w:t>всей</w:t>
      </w:r>
      <w:r>
        <w:rPr>
          <w:spacing w:val="53"/>
        </w:rPr>
        <w:t> </w:t>
      </w:r>
      <w:r>
        <w:rPr>
          <w:spacing w:val="-1"/>
        </w:rPr>
        <w:t>жизни.</w:t>
      </w:r>
      <w:r>
        <w:rPr>
          <w:spacing w:val="59"/>
        </w:rPr>
        <w:t> </w:t>
      </w:r>
      <w:r>
        <w:rPr>
          <w:spacing w:val="-2"/>
        </w:rPr>
        <w:t>Мы</w:t>
      </w:r>
      <w:r>
        <w:rPr>
          <w:spacing w:val="54"/>
        </w:rPr>
        <w:t> </w:t>
      </w:r>
      <w:r>
        <w:rPr>
          <w:spacing w:val="-2"/>
        </w:rPr>
        <w:t>рекомендуем</w:t>
      </w:r>
      <w:r>
        <w:rPr>
          <w:spacing w:val="59"/>
        </w:rPr>
        <w:t> </w:t>
      </w:r>
      <w:r>
        <w:rPr>
          <w:spacing w:val="-1"/>
        </w:rPr>
        <w:t>направлять</w:t>
      </w:r>
      <w:r>
        <w:rPr>
          <w:spacing w:val="17"/>
        </w:rPr>
        <w:t> </w:t>
      </w:r>
      <w:r>
        <w:rPr>
          <w:spacing w:val="-2"/>
        </w:rPr>
        <w:t>мужчин</w:t>
      </w:r>
      <w:r>
        <w:rPr>
          <w:spacing w:val="22"/>
        </w:rPr>
        <w:t> </w:t>
      </w:r>
      <w:r>
        <w:rPr/>
        <w:t>к</w:t>
      </w:r>
      <w:r>
        <w:rPr>
          <w:spacing w:val="19"/>
        </w:rPr>
        <w:t> </w:t>
      </w:r>
      <w:r>
        <w:rPr/>
        <w:t>хирургу</w:t>
      </w:r>
      <w:r>
        <w:rPr>
          <w:spacing w:val="11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случае</w:t>
      </w:r>
      <w:r>
        <w:rPr>
          <w:spacing w:val="20"/>
        </w:rPr>
        <w:t> </w:t>
      </w:r>
      <w:r>
        <w:rPr/>
        <w:t>роста</w:t>
      </w:r>
      <w:r>
        <w:rPr>
          <w:spacing w:val="16"/>
        </w:rPr>
        <w:t> </w:t>
      </w:r>
      <w:r>
        <w:rPr/>
        <w:t>АБА</w:t>
      </w:r>
      <w:r>
        <w:rPr>
          <w:spacing w:val="16"/>
        </w:rPr>
        <w:t> </w:t>
      </w:r>
      <w:r>
        <w:rPr>
          <w:spacing w:val="-2"/>
        </w:rPr>
        <w:t>до</w:t>
      </w:r>
      <w:r>
        <w:rPr>
          <w:spacing w:val="25"/>
        </w:rPr>
        <w:t> </w:t>
      </w:r>
      <w:r>
        <w:rPr/>
        <w:t>5,5</w:t>
      </w:r>
      <w:r>
        <w:rPr>
          <w:spacing w:val="11"/>
        </w:rPr>
        <w:t> </w:t>
      </w:r>
      <w:r>
        <w:rPr>
          <w:spacing w:val="-3"/>
        </w:rPr>
        <w:t>см</w:t>
      </w:r>
      <w:r>
        <w:rPr>
          <w:spacing w:val="22"/>
        </w:rPr>
        <w:t> </w:t>
      </w:r>
      <w:r>
        <w:rPr/>
        <w:t>или</w:t>
      </w:r>
      <w:r>
        <w:rPr>
          <w:spacing w:val="18"/>
        </w:rPr>
        <w:t> </w:t>
      </w:r>
      <w:r>
        <w:rPr/>
        <w:t>более</w:t>
      </w:r>
      <w:r>
        <w:rPr>
          <w:spacing w:val="20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>
          <w:spacing w:val="-1"/>
        </w:rPr>
        <w:t>рассмотрения</w:t>
      </w:r>
      <w:r>
        <w:rPr>
          <w:spacing w:val="48"/>
        </w:rPr>
        <w:t> </w:t>
      </w:r>
      <w:r>
        <w:rPr>
          <w:spacing w:val="-1"/>
        </w:rPr>
        <w:t>вопроса</w:t>
      </w:r>
      <w:r>
        <w:rPr>
          <w:spacing w:val="-4"/>
        </w:rPr>
        <w:t> </w:t>
      </w:r>
      <w:r>
        <w:rPr/>
        <w:t>о</w:t>
      </w:r>
      <w:r>
        <w:rPr>
          <w:spacing w:val="6"/>
        </w:rPr>
        <w:t> </w:t>
      </w:r>
      <w:r>
        <w:rPr>
          <w:spacing w:val="-1"/>
        </w:rPr>
        <w:t>хирургической</w:t>
      </w:r>
      <w:r>
        <w:rPr>
          <w:spacing w:val="-2"/>
        </w:rPr>
        <w:t> </w:t>
      </w:r>
      <w:r>
        <w:rPr>
          <w:spacing w:val="-1"/>
        </w:rPr>
        <w:t>операции</w:t>
      </w:r>
      <w:r>
        <w:rPr>
          <w:spacing w:val="-2"/>
        </w:rPr>
        <w:t> по</w:t>
      </w:r>
      <w:r>
        <w:rPr>
          <w:spacing w:val="6"/>
        </w:rPr>
        <w:t> </w:t>
      </w:r>
      <w:r>
        <w:rPr>
          <w:spacing w:val="-2"/>
        </w:rPr>
        <w:t>реконструкции</w:t>
      </w:r>
      <w:r>
        <w:rPr>
          <w:spacing w:val="3"/>
        </w:rPr>
        <w:t> </w:t>
      </w:r>
      <w:r>
        <w:rPr>
          <w:spacing w:val="-1"/>
        </w:rPr>
        <w:t>аневризмы.</w:t>
      </w:r>
    </w:p>
    <w:p>
      <w:pPr>
        <w:pStyle w:val="BodyText"/>
        <w:spacing w:line="360" w:lineRule="auto"/>
        <w:ind w:left="119" w:right="102" w:firstLine="710"/>
        <w:jc w:val="both"/>
      </w:pPr>
      <w:r>
        <w:rPr/>
        <w:t>У женщин</w:t>
      </w:r>
      <w:r>
        <w:rPr>
          <w:spacing w:val="-2"/>
        </w:rPr>
        <w:t> обычно</w:t>
      </w:r>
      <w:r>
        <w:rPr>
          <w:spacing w:val="6"/>
        </w:rPr>
        <w:t> </w:t>
      </w:r>
      <w:r>
        <w:rPr>
          <w:spacing w:val="-1"/>
        </w:rPr>
        <w:t>используется</w:t>
      </w:r>
      <w:r>
        <w:rPr>
          <w:spacing w:val="1"/>
        </w:rPr>
        <w:t> </w:t>
      </w:r>
      <w:r>
        <w:rPr>
          <w:spacing w:val="-1"/>
        </w:rPr>
        <w:t>диаметр</w:t>
      </w:r>
      <w:r>
        <w:rPr>
          <w:spacing w:val="2"/>
        </w:rPr>
        <w:t> </w:t>
      </w:r>
      <w:r>
        <w:rPr/>
        <w:t>5,5</w:t>
      </w:r>
      <w:r>
        <w:rPr>
          <w:spacing w:val="8"/>
        </w:rPr>
        <w:t> </w:t>
      </w:r>
      <w:r>
        <w:rPr>
          <w:spacing w:val="-1"/>
        </w:rPr>
        <w:t>см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качестве</w:t>
      </w:r>
      <w:r>
        <w:rPr>
          <w:spacing w:val="1"/>
        </w:rPr>
        <w:t> </w:t>
      </w:r>
      <w:r>
        <w:rPr>
          <w:spacing w:val="-1"/>
        </w:rPr>
        <w:t>порогового</w:t>
      </w:r>
      <w:r>
        <w:rPr>
          <w:spacing w:val="6"/>
        </w:rPr>
        <w:t> </w:t>
      </w:r>
      <w:r>
        <w:rPr>
          <w:spacing w:val="-1"/>
        </w:rPr>
        <w:t>значения</w:t>
      </w:r>
      <w:r>
        <w:rPr>
          <w:spacing w:val="7"/>
        </w:rPr>
        <w:t> </w:t>
      </w:r>
      <w:r>
        <w:rPr>
          <w:spacing w:val="-1"/>
        </w:rPr>
        <w:t>для</w:t>
      </w:r>
      <w:r>
        <w:rPr>
          <w:spacing w:val="43"/>
        </w:rPr>
        <w:t> </w:t>
      </w:r>
      <w:r>
        <w:rPr>
          <w:spacing w:val="-1"/>
        </w:rPr>
        <w:t>направления</w:t>
      </w:r>
      <w:r>
        <w:rPr>
          <w:spacing w:val="40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2"/>
        </w:rPr>
        <w:t>хирургическую</w:t>
      </w:r>
      <w:r>
        <w:rPr>
          <w:spacing w:val="43"/>
        </w:rPr>
        <w:t> </w:t>
      </w:r>
      <w:r>
        <w:rPr/>
        <w:t>операцию.</w:t>
      </w:r>
      <w:r>
        <w:rPr>
          <w:spacing w:val="42"/>
        </w:rPr>
        <w:t> </w:t>
      </w:r>
      <w:r>
        <w:rPr>
          <w:spacing w:val="-1"/>
        </w:rPr>
        <w:t>Некоторые</w:t>
      </w:r>
      <w:r>
        <w:rPr>
          <w:spacing w:val="44"/>
        </w:rPr>
        <w:t> </w:t>
      </w:r>
      <w:r>
        <w:rPr>
          <w:spacing w:val="-1"/>
        </w:rPr>
        <w:t>специалисты</w:t>
      </w:r>
      <w:r>
        <w:rPr>
          <w:spacing w:val="43"/>
        </w:rPr>
        <w:t> </w:t>
      </w:r>
      <w:r>
        <w:rPr>
          <w:spacing w:val="-2"/>
        </w:rPr>
        <w:t>рекомендуют</w:t>
      </w:r>
      <w:r>
        <w:rPr>
          <w:spacing w:val="72"/>
        </w:rPr>
        <w:t> </w:t>
      </w:r>
      <w:r>
        <w:rPr>
          <w:spacing w:val="-1"/>
        </w:rPr>
        <w:t>направлять</w:t>
      </w:r>
      <w:r>
        <w:rPr>
          <w:spacing w:val="12"/>
        </w:rPr>
        <w:t> </w:t>
      </w:r>
      <w:r>
        <w:rPr>
          <w:spacing w:val="-1"/>
        </w:rPr>
        <w:t>женщин</w:t>
      </w:r>
      <w:r>
        <w:rPr>
          <w:spacing w:val="12"/>
        </w:rPr>
        <w:t> </w:t>
      </w:r>
      <w:r>
        <w:rPr/>
        <w:t>на</w:t>
      </w:r>
      <w:r>
        <w:rPr>
          <w:spacing w:val="10"/>
        </w:rPr>
        <w:t> </w:t>
      </w:r>
      <w:r>
        <w:rPr/>
        <w:t>операцию</w:t>
      </w:r>
      <w:r>
        <w:rPr>
          <w:spacing w:val="14"/>
        </w:rPr>
        <w:t> </w:t>
      </w:r>
      <w:r>
        <w:rPr>
          <w:spacing w:val="-2"/>
        </w:rPr>
        <w:t>при</w:t>
      </w:r>
      <w:r>
        <w:rPr>
          <w:spacing w:val="17"/>
        </w:rPr>
        <w:t> </w:t>
      </w:r>
      <w:r>
        <w:rPr>
          <w:spacing w:val="-2"/>
        </w:rPr>
        <w:t>диаметре</w:t>
      </w:r>
      <w:r>
        <w:rPr>
          <w:spacing w:val="15"/>
        </w:rPr>
        <w:t> </w:t>
      </w:r>
      <w:r>
        <w:rPr>
          <w:spacing w:val="-1"/>
        </w:rPr>
        <w:t>аневризмы</w:t>
      </w:r>
      <w:r>
        <w:rPr>
          <w:spacing w:val="18"/>
        </w:rPr>
        <w:t> </w:t>
      </w:r>
      <w:r>
        <w:rPr>
          <w:spacing w:val="-1"/>
        </w:rPr>
        <w:t>5,0</w:t>
      </w:r>
      <w:r>
        <w:rPr>
          <w:spacing w:val="12"/>
        </w:rPr>
        <w:t> </w:t>
      </w:r>
      <w:r>
        <w:rPr>
          <w:spacing w:val="-2"/>
        </w:rPr>
        <w:t>см.</w:t>
      </w:r>
      <w:r>
        <w:rPr>
          <w:spacing w:val="18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настоящее</w:t>
      </w:r>
      <w:r>
        <w:rPr>
          <w:spacing w:val="15"/>
        </w:rPr>
        <w:t> </w:t>
      </w:r>
      <w:r>
        <w:rPr>
          <w:spacing w:val="-1"/>
        </w:rPr>
        <w:t>время</w:t>
      </w:r>
      <w:r>
        <w:rPr>
          <w:spacing w:val="16"/>
        </w:rPr>
        <w:t> </w:t>
      </w:r>
      <w:r>
        <w:rPr>
          <w:spacing w:val="-1"/>
        </w:rPr>
        <w:t>нет</w:t>
      </w:r>
      <w:r>
        <w:rPr>
          <w:spacing w:val="77"/>
        </w:rPr>
        <w:t> </w:t>
      </w:r>
      <w:r>
        <w:rPr>
          <w:spacing w:val="-1"/>
        </w:rPr>
        <w:t>никаких</w:t>
      </w:r>
      <w:r>
        <w:rPr>
          <w:spacing w:val="14"/>
        </w:rPr>
        <w:t> </w:t>
      </w:r>
      <w:r>
        <w:rPr>
          <w:spacing w:val="-1"/>
        </w:rPr>
        <w:t>доказательств</w:t>
      </w:r>
      <w:r>
        <w:rPr>
          <w:spacing w:val="16"/>
        </w:rPr>
        <w:t> </w:t>
      </w:r>
      <w:r>
        <w:rPr/>
        <w:t>за</w:t>
      </w:r>
      <w:r>
        <w:rPr>
          <w:spacing w:val="13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против</w:t>
      </w:r>
      <w:r>
        <w:rPr>
          <w:spacing w:val="16"/>
        </w:rPr>
        <w:t> </w:t>
      </w:r>
      <w:r>
        <w:rPr>
          <w:spacing w:val="-2"/>
        </w:rPr>
        <w:t>другой</w:t>
      </w:r>
      <w:r>
        <w:rPr>
          <w:spacing w:val="19"/>
        </w:rPr>
        <w:t> </w:t>
      </w:r>
      <w:r>
        <w:rPr>
          <w:spacing w:val="-1"/>
        </w:rPr>
        <w:t>рекомендации</w:t>
      </w:r>
      <w:r>
        <w:rPr>
          <w:spacing w:val="15"/>
        </w:rPr>
        <w:t> </w:t>
      </w:r>
      <w:r>
        <w:rPr>
          <w:spacing w:val="-1"/>
        </w:rPr>
        <w:t>для</w:t>
      </w:r>
      <w:r>
        <w:rPr>
          <w:spacing w:val="14"/>
        </w:rPr>
        <w:t> </w:t>
      </w:r>
      <w:r>
        <w:rPr>
          <w:spacing w:val="-1"/>
        </w:rPr>
        <w:t>женщин,</w:t>
      </w:r>
      <w:r>
        <w:rPr>
          <w:spacing w:val="16"/>
        </w:rPr>
        <w:t> </w:t>
      </w:r>
      <w:r>
        <w:rPr/>
        <w:t>и</w:t>
      </w:r>
      <w:r>
        <w:rPr>
          <w:spacing w:val="15"/>
        </w:rPr>
        <w:t> </w:t>
      </w:r>
      <w:r>
        <w:rPr/>
        <w:t>решение</w:t>
      </w:r>
      <w:r>
        <w:rPr>
          <w:spacing w:val="43"/>
        </w:rPr>
        <w:t> </w:t>
      </w:r>
      <w:r>
        <w:rPr>
          <w:spacing w:val="-1"/>
        </w:rPr>
        <w:t>должно</w:t>
      </w:r>
      <w:r>
        <w:rPr>
          <w:spacing w:val="16"/>
        </w:rPr>
        <w:t> </w:t>
      </w:r>
      <w:r>
        <w:rPr>
          <w:spacing w:val="-1"/>
        </w:rPr>
        <w:t>приниматься</w:t>
      </w:r>
      <w:r>
        <w:rPr>
          <w:spacing w:val="16"/>
        </w:rPr>
        <w:t> </w:t>
      </w:r>
      <w:r>
        <w:rPr>
          <w:spacing w:val="-1"/>
        </w:rPr>
        <w:t>после</w:t>
      </w:r>
      <w:r>
        <w:rPr>
          <w:spacing w:val="15"/>
        </w:rPr>
        <w:t> </w:t>
      </w:r>
      <w:r>
        <w:rPr>
          <w:spacing w:val="-1"/>
        </w:rPr>
        <w:t>консультации</w:t>
      </w:r>
      <w:r>
        <w:rPr>
          <w:spacing w:val="17"/>
        </w:rPr>
        <w:t> </w:t>
      </w:r>
      <w:r>
        <w:rPr/>
        <w:t>с</w:t>
      </w:r>
      <w:r>
        <w:rPr>
          <w:spacing w:val="15"/>
        </w:rPr>
        <w:t> </w:t>
      </w:r>
      <w:r>
        <w:rPr/>
        <w:t>вашим</w:t>
      </w:r>
      <w:r>
        <w:rPr>
          <w:spacing w:val="13"/>
        </w:rPr>
        <w:t> </w:t>
      </w:r>
      <w:r>
        <w:rPr>
          <w:spacing w:val="-1"/>
        </w:rPr>
        <w:t>врачом</w:t>
      </w:r>
      <w:r>
        <w:rPr>
          <w:spacing w:val="18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хирургом.</w:t>
      </w:r>
      <w:r>
        <w:rPr>
          <w:spacing w:val="18"/>
        </w:rPr>
        <w:t> </w:t>
      </w:r>
      <w:r>
        <w:rPr>
          <w:spacing w:val="-1"/>
        </w:rPr>
        <w:t>Известно,</w:t>
      </w:r>
      <w:r>
        <w:rPr>
          <w:spacing w:val="18"/>
        </w:rPr>
        <w:t> </w:t>
      </w:r>
      <w:r>
        <w:rPr>
          <w:spacing w:val="-2"/>
        </w:rPr>
        <w:t>что</w:t>
      </w:r>
      <w:r>
        <w:rPr>
          <w:spacing w:val="21"/>
        </w:rPr>
        <w:t> </w:t>
      </w:r>
      <w:r>
        <w:rPr/>
        <w:t>у</w:t>
      </w:r>
      <w:r>
        <w:rPr>
          <w:spacing w:val="68"/>
        </w:rPr>
        <w:t> </w:t>
      </w:r>
      <w:r>
        <w:rPr>
          <w:spacing w:val="-1"/>
        </w:rPr>
        <w:t>женщин</w:t>
      </w:r>
      <w:r>
        <w:rPr>
          <w:spacing w:val="7"/>
        </w:rPr>
        <w:t> </w:t>
      </w:r>
      <w:r>
        <w:rPr/>
        <w:t>чаще</w:t>
      </w:r>
      <w:r>
        <w:rPr>
          <w:spacing w:val="6"/>
        </w:rPr>
        <w:t> </w:t>
      </w:r>
      <w:r>
        <w:rPr>
          <w:spacing w:val="-1"/>
        </w:rPr>
        <w:t>происходит</w:t>
      </w:r>
      <w:r>
        <w:rPr>
          <w:spacing w:val="7"/>
        </w:rPr>
        <w:t> </w:t>
      </w:r>
      <w:r>
        <w:rPr>
          <w:spacing w:val="-1"/>
        </w:rPr>
        <w:t>разрыв</w:t>
      </w:r>
      <w:r>
        <w:rPr>
          <w:spacing w:val="8"/>
        </w:rPr>
        <w:t> </w:t>
      </w:r>
      <w:r>
        <w:rPr>
          <w:spacing w:val="-1"/>
        </w:rPr>
        <w:t>аневризмы,</w:t>
      </w:r>
      <w:r>
        <w:rPr>
          <w:spacing w:val="4"/>
        </w:rPr>
        <w:t> </w:t>
      </w:r>
      <w:r>
        <w:rPr>
          <w:spacing w:val="-1"/>
        </w:rPr>
        <w:t>чем</w:t>
      </w:r>
      <w:r>
        <w:rPr>
          <w:spacing w:val="8"/>
        </w:rPr>
        <w:t> </w:t>
      </w:r>
      <w:r>
        <w:rPr/>
        <w:t>у</w:t>
      </w:r>
      <w:r>
        <w:rPr>
          <w:spacing w:val="57"/>
        </w:rPr>
        <w:t> </w:t>
      </w:r>
      <w:r>
        <w:rPr>
          <w:spacing w:val="-1"/>
        </w:rPr>
        <w:t>мужчин,</w:t>
      </w:r>
      <w:r>
        <w:rPr>
          <w:spacing w:val="9"/>
        </w:rPr>
        <w:t> </w:t>
      </w:r>
      <w:r>
        <w:rPr>
          <w:spacing w:val="-2"/>
        </w:rPr>
        <w:t>однако</w:t>
      </w:r>
      <w:r>
        <w:rPr>
          <w:spacing w:val="11"/>
        </w:rPr>
        <w:t> </w:t>
      </w:r>
      <w:r>
        <w:rPr/>
        <w:t>у</w:t>
      </w:r>
      <w:r>
        <w:rPr>
          <w:spacing w:val="57"/>
        </w:rPr>
        <w:t> </w:t>
      </w:r>
      <w:r>
        <w:rPr/>
        <w:t>женщин</w:t>
      </w:r>
      <w:r>
        <w:rPr>
          <w:spacing w:val="41"/>
        </w:rPr>
        <w:t> </w:t>
      </w:r>
      <w:r>
        <w:rPr>
          <w:spacing w:val="-1"/>
        </w:rPr>
        <w:t>хирургическая</w:t>
      </w:r>
      <w:r>
        <w:rPr>
          <w:spacing w:val="33"/>
        </w:rPr>
        <w:t> </w:t>
      </w:r>
      <w:r>
        <w:rPr/>
        <w:t>операция</w:t>
      </w:r>
      <w:r>
        <w:rPr>
          <w:spacing w:val="28"/>
        </w:rPr>
        <w:t> </w:t>
      </w:r>
      <w:r>
        <w:rPr>
          <w:spacing w:val="-2"/>
        </w:rPr>
        <w:t>по</w:t>
      </w:r>
      <w:r>
        <w:rPr>
          <w:spacing w:val="33"/>
        </w:rPr>
        <w:t> </w:t>
      </w:r>
      <w:r>
        <w:rPr>
          <w:spacing w:val="-1"/>
        </w:rPr>
        <w:t>реконструкции</w:t>
      </w:r>
      <w:r>
        <w:rPr>
          <w:spacing w:val="29"/>
        </w:rPr>
        <w:t> </w:t>
      </w:r>
      <w:r>
        <w:rPr>
          <w:spacing w:val="-1"/>
        </w:rPr>
        <w:t>аневризмы</w:t>
      </w:r>
      <w:r>
        <w:rPr>
          <w:spacing w:val="35"/>
        </w:rPr>
        <w:t> </w:t>
      </w:r>
      <w:r>
        <w:rPr>
          <w:spacing w:val="-1"/>
        </w:rPr>
        <w:t>сопряжена</w:t>
      </w:r>
      <w:r>
        <w:rPr>
          <w:spacing w:val="27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более</w:t>
      </w:r>
      <w:r>
        <w:rPr>
          <w:spacing w:val="27"/>
        </w:rPr>
        <w:t> </w:t>
      </w:r>
      <w:r>
        <w:rPr>
          <w:spacing w:val="-1"/>
        </w:rPr>
        <w:t>высокими</w:t>
      </w:r>
      <w:r>
        <w:rPr>
          <w:spacing w:val="40"/>
        </w:rPr>
        <w:t> </w:t>
      </w:r>
      <w:r>
        <w:rPr>
          <w:spacing w:val="-1"/>
        </w:rPr>
        <w:t>рисками,</w:t>
      </w:r>
      <w:r>
        <w:rPr>
          <w:spacing w:val="4"/>
        </w:rPr>
        <w:t> </w:t>
      </w:r>
      <w:r>
        <w:rPr>
          <w:spacing w:val="-1"/>
        </w:rPr>
        <w:t>чем </w:t>
      </w:r>
      <w:r>
        <w:rPr/>
        <w:t>у</w:t>
      </w:r>
      <w:r>
        <w:rPr>
          <w:spacing w:val="-8"/>
        </w:rPr>
        <w:t> </w:t>
      </w:r>
      <w:r>
        <w:rPr>
          <w:spacing w:val="-1"/>
        </w:rPr>
        <w:t>мужчин.</w:t>
      </w:r>
    </w:p>
    <w:p>
      <w:pPr>
        <w:pStyle w:val="BodyText"/>
        <w:spacing w:line="363" w:lineRule="auto"/>
        <w:ind w:left="119" w:right="116" w:firstLine="710"/>
        <w:jc w:val="both"/>
      </w:pPr>
      <w:r>
        <w:rPr>
          <w:spacing w:val="-1"/>
        </w:rPr>
        <w:t>Что</w:t>
      </w:r>
      <w:r>
        <w:rPr>
          <w:spacing w:val="33"/>
        </w:rPr>
        <w:t> </w:t>
      </w:r>
      <w:r>
        <w:rPr>
          <w:spacing w:val="-1"/>
        </w:rPr>
        <w:t>произойдет,</w:t>
      </w:r>
      <w:r>
        <w:rPr>
          <w:spacing w:val="26"/>
        </w:rPr>
        <w:t> </w:t>
      </w:r>
      <w:r>
        <w:rPr/>
        <w:t>если</w:t>
      </w:r>
      <w:r>
        <w:rPr>
          <w:spacing w:val="29"/>
        </w:rPr>
        <w:t> </w:t>
      </w:r>
      <w:r>
        <w:rPr/>
        <w:t>меня</w:t>
      </w:r>
      <w:r>
        <w:rPr>
          <w:spacing w:val="23"/>
        </w:rPr>
        <w:t> </w:t>
      </w:r>
      <w:r>
        <w:rPr>
          <w:spacing w:val="-1"/>
        </w:rPr>
        <w:t>направят</w:t>
      </w:r>
      <w:r>
        <w:rPr>
          <w:spacing w:val="24"/>
        </w:rPr>
        <w:t> </w:t>
      </w:r>
      <w:r>
        <w:rPr/>
        <w:t>к</w:t>
      </w:r>
      <w:r>
        <w:rPr>
          <w:spacing w:val="27"/>
        </w:rPr>
        <w:t> </w:t>
      </w:r>
      <w:r>
        <w:rPr>
          <w:spacing w:val="-1"/>
        </w:rPr>
        <w:t>сосудистому</w:t>
      </w:r>
      <w:r>
        <w:rPr>
          <w:spacing w:val="18"/>
        </w:rPr>
        <w:t> </w:t>
      </w:r>
      <w:r>
        <w:rPr/>
        <w:t>хирургу</w:t>
      </w:r>
      <w:r>
        <w:rPr>
          <w:spacing w:val="23"/>
        </w:rPr>
        <w:t> </w:t>
      </w:r>
      <w:r>
        <w:rPr>
          <w:spacing w:val="-1"/>
        </w:rPr>
        <w:t>для</w:t>
      </w:r>
      <w:r>
        <w:rPr>
          <w:spacing w:val="28"/>
        </w:rPr>
        <w:t> </w:t>
      </w:r>
      <w:r>
        <w:rPr>
          <w:spacing w:val="-1"/>
        </w:rPr>
        <w:t>обсуждения</w:t>
      </w:r>
      <w:r>
        <w:rPr>
          <w:spacing w:val="32"/>
        </w:rPr>
        <w:t> </w:t>
      </w:r>
      <w:r>
        <w:rPr>
          <w:spacing w:val="-1"/>
        </w:rPr>
        <w:t>вопроса</w:t>
      </w:r>
      <w:r>
        <w:rPr>
          <w:spacing w:val="-4"/>
        </w:rPr>
        <w:t> </w:t>
      </w:r>
      <w:r>
        <w:rPr/>
        <w:t>о</w:t>
      </w:r>
      <w:r>
        <w:rPr>
          <w:spacing w:val="6"/>
        </w:rPr>
        <w:t> </w:t>
      </w:r>
      <w:r>
        <w:rPr>
          <w:spacing w:val="-1"/>
        </w:rPr>
        <w:t>хирургической</w:t>
      </w:r>
      <w:r>
        <w:rPr>
          <w:spacing w:val="-2"/>
        </w:rPr>
        <w:t> </w:t>
      </w:r>
      <w:r>
        <w:rPr>
          <w:spacing w:val="-1"/>
        </w:rPr>
        <w:t>операции?</w:t>
      </w:r>
    </w:p>
    <w:p>
      <w:pPr>
        <w:pStyle w:val="BodyText"/>
        <w:spacing w:line="359" w:lineRule="auto" w:before="0"/>
        <w:ind w:left="119" w:right="107" w:firstLine="710"/>
        <w:jc w:val="both"/>
      </w:pPr>
      <w:r>
        <w:rPr/>
        <w:t>После</w:t>
      </w:r>
      <w:r>
        <w:rPr>
          <w:spacing w:val="13"/>
        </w:rPr>
        <w:t> </w:t>
      </w:r>
      <w:r>
        <w:rPr>
          <w:spacing w:val="-1"/>
        </w:rPr>
        <w:t>того</w:t>
      </w:r>
      <w:r>
        <w:rPr>
          <w:spacing w:val="18"/>
        </w:rPr>
        <w:t> </w:t>
      </w:r>
      <w:r>
        <w:rPr>
          <w:spacing w:val="-1"/>
        </w:rPr>
        <w:t>как</w:t>
      </w:r>
      <w:r>
        <w:rPr>
          <w:spacing w:val="17"/>
        </w:rPr>
        <w:t> </w:t>
      </w:r>
      <w:r>
        <w:rPr/>
        <w:t>вас</w:t>
      </w:r>
      <w:r>
        <w:rPr>
          <w:spacing w:val="8"/>
        </w:rPr>
        <w:t> </w:t>
      </w:r>
      <w:r>
        <w:rPr/>
        <w:t>осмотрит</w:t>
      </w:r>
      <w:r>
        <w:rPr>
          <w:spacing w:val="14"/>
        </w:rPr>
        <w:t> </w:t>
      </w:r>
      <w:r>
        <w:rPr>
          <w:spacing w:val="-1"/>
        </w:rPr>
        <w:t>сосудистый</w:t>
      </w:r>
      <w:r>
        <w:rPr>
          <w:spacing w:val="19"/>
        </w:rPr>
        <w:t> </w:t>
      </w:r>
      <w:r>
        <w:rPr>
          <w:spacing w:val="-2"/>
        </w:rPr>
        <w:t>хирург</w:t>
      </w:r>
      <w:r>
        <w:rPr>
          <w:spacing w:val="21"/>
        </w:rPr>
        <w:t> </w:t>
      </w:r>
      <w:r>
        <w:rPr>
          <w:spacing w:val="-1"/>
        </w:rPr>
        <w:t>для</w:t>
      </w:r>
      <w:r>
        <w:rPr>
          <w:spacing w:val="14"/>
        </w:rPr>
        <w:t> </w:t>
      </w:r>
      <w:r>
        <w:rPr>
          <w:spacing w:val="-1"/>
        </w:rPr>
        <w:t>обсуждения</w:t>
      </w:r>
      <w:r>
        <w:rPr>
          <w:spacing w:val="18"/>
        </w:rPr>
        <w:t> </w:t>
      </w:r>
      <w:r>
        <w:rPr>
          <w:spacing w:val="-1"/>
        </w:rPr>
        <w:t>дальнейшей</w:t>
      </w:r>
      <w:r>
        <w:rPr>
          <w:spacing w:val="30"/>
        </w:rPr>
        <w:t> </w:t>
      </w:r>
      <w:r>
        <w:rPr>
          <w:spacing w:val="-1"/>
        </w:rPr>
        <w:t>тактики</w:t>
      </w:r>
      <w:r>
        <w:rPr>
          <w:spacing w:val="55"/>
        </w:rPr>
        <w:t> </w:t>
      </w:r>
      <w:r>
        <w:rPr>
          <w:spacing w:val="-1"/>
        </w:rPr>
        <w:t>лечения</w:t>
      </w:r>
      <w:r>
        <w:rPr>
          <w:spacing w:val="54"/>
        </w:rPr>
        <w:t> </w:t>
      </w:r>
      <w:r>
        <w:rPr>
          <w:spacing w:val="-2"/>
        </w:rPr>
        <w:t>аневризмы</w:t>
      </w:r>
      <w:r>
        <w:rPr>
          <w:spacing w:val="56"/>
        </w:rPr>
        <w:t> </w:t>
      </w:r>
      <w:r>
        <w:rPr>
          <w:spacing w:val="-1"/>
        </w:rPr>
        <w:t>брюшной</w:t>
      </w:r>
      <w:r>
        <w:rPr>
          <w:spacing w:val="55"/>
        </w:rPr>
        <w:t> </w:t>
      </w:r>
      <w:r>
        <w:rPr>
          <w:spacing w:val="-1"/>
        </w:rPr>
        <w:t>аорты,</w:t>
      </w:r>
      <w:r>
        <w:rPr>
          <w:spacing w:val="52"/>
        </w:rPr>
        <w:t> </w:t>
      </w:r>
      <w:r>
        <w:rPr>
          <w:spacing w:val="-1"/>
        </w:rPr>
        <w:t>необходимо</w:t>
      </w:r>
      <w:r>
        <w:rPr>
          <w:spacing w:val="54"/>
        </w:rPr>
        <w:t> </w:t>
      </w:r>
      <w:r>
        <w:rPr>
          <w:spacing w:val="-1"/>
        </w:rPr>
        <w:t>рассмотреть</w:t>
      </w:r>
      <w:r>
        <w:rPr>
          <w:spacing w:val="51"/>
        </w:rPr>
        <w:t> </w:t>
      </w:r>
      <w:r>
        <w:rPr>
          <w:spacing w:val="-1"/>
        </w:rPr>
        <w:t>главный</w:t>
      </w:r>
      <w:r>
        <w:rPr>
          <w:spacing w:val="51"/>
        </w:rPr>
        <w:t> </w:t>
      </w:r>
      <w:r>
        <w:rPr>
          <w:spacing w:val="-1"/>
        </w:rPr>
        <w:t>вопрос</w:t>
      </w:r>
      <w:r>
        <w:rPr>
          <w:spacing w:val="71"/>
        </w:rPr>
        <w:t> </w:t>
      </w:r>
      <w:r>
        <w:rPr>
          <w:spacing w:val="-1"/>
        </w:rPr>
        <w:t>относительно</w:t>
      </w:r>
      <w:r>
        <w:rPr>
          <w:spacing w:val="49"/>
        </w:rPr>
        <w:t> </w:t>
      </w:r>
      <w:r>
        <w:rPr>
          <w:spacing w:val="-1"/>
        </w:rPr>
        <w:t>того,</w:t>
      </w:r>
      <w:r>
        <w:rPr>
          <w:spacing w:val="45"/>
        </w:rPr>
        <w:t> </w:t>
      </w:r>
      <w:r>
        <w:rPr>
          <w:spacing w:val="-2"/>
        </w:rPr>
        <w:t>получите</w:t>
      </w:r>
      <w:r>
        <w:rPr>
          <w:spacing w:val="45"/>
        </w:rPr>
        <w:t> </w:t>
      </w:r>
      <w:r>
        <w:rPr/>
        <w:t>ли</w:t>
      </w:r>
      <w:r>
        <w:rPr>
          <w:spacing w:val="46"/>
        </w:rPr>
        <w:t> </w:t>
      </w:r>
      <w:r>
        <w:rPr/>
        <w:t>вы</w:t>
      </w:r>
      <w:r>
        <w:rPr>
          <w:spacing w:val="47"/>
        </w:rPr>
        <w:t> </w:t>
      </w:r>
      <w:r>
        <w:rPr>
          <w:spacing w:val="-1"/>
        </w:rPr>
        <w:t>пользу</w:t>
      </w:r>
      <w:r>
        <w:rPr>
          <w:spacing w:val="35"/>
        </w:rPr>
        <w:t> </w:t>
      </w:r>
      <w:r>
        <w:rPr>
          <w:spacing w:val="2"/>
        </w:rPr>
        <w:t>от</w:t>
      </w:r>
      <w:r>
        <w:rPr>
          <w:spacing w:val="46"/>
        </w:rPr>
        <w:t> </w:t>
      </w:r>
      <w:r>
        <w:rPr>
          <w:spacing w:val="-1"/>
        </w:rPr>
        <w:t>проведения</w:t>
      </w:r>
      <w:r>
        <w:rPr>
          <w:spacing w:val="45"/>
        </w:rPr>
        <w:t> </w:t>
      </w:r>
      <w:r>
        <w:rPr>
          <w:spacing w:val="-1"/>
        </w:rPr>
        <w:t>хирургической</w:t>
      </w:r>
      <w:r>
        <w:rPr>
          <w:spacing w:val="41"/>
        </w:rPr>
        <w:t> </w:t>
      </w:r>
      <w:r>
        <w:rPr>
          <w:spacing w:val="-1"/>
        </w:rPr>
        <w:t>операции.</w:t>
      </w:r>
      <w:r>
        <w:rPr>
          <w:spacing w:val="47"/>
        </w:rPr>
        <w:t> </w:t>
      </w:r>
      <w:r>
        <w:rPr/>
        <w:t>Не</w:t>
      </w:r>
      <w:r>
        <w:rPr>
          <w:spacing w:val="62"/>
        </w:rPr>
        <w:t> </w:t>
      </w:r>
      <w:r>
        <w:rPr>
          <w:spacing w:val="-1"/>
        </w:rPr>
        <w:t>каждый</w:t>
      </w:r>
      <w:r>
        <w:rPr>
          <w:spacing w:val="55"/>
        </w:rPr>
        <w:t> </w:t>
      </w:r>
      <w:r>
        <w:rPr>
          <w:spacing w:val="-1"/>
        </w:rPr>
        <w:t>пациент</w:t>
      </w:r>
      <w:r>
        <w:rPr>
          <w:spacing w:val="55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аневризмой</w:t>
      </w:r>
      <w:r>
        <w:rPr>
          <w:spacing w:val="51"/>
        </w:rPr>
        <w:t> </w:t>
      </w:r>
      <w:r>
        <w:rPr>
          <w:spacing w:val="-1"/>
        </w:rPr>
        <w:t>брюшной</w:t>
      </w:r>
      <w:r>
        <w:rPr>
          <w:spacing w:val="51"/>
        </w:rPr>
        <w:t> </w:t>
      </w:r>
      <w:r>
        <w:rPr>
          <w:spacing w:val="-2"/>
        </w:rPr>
        <w:t>аорты</w:t>
      </w:r>
      <w:r>
        <w:rPr>
          <w:spacing w:val="52"/>
        </w:rPr>
        <w:t> </w:t>
      </w:r>
      <w:r>
        <w:rPr/>
        <w:t>может</w:t>
      </w:r>
      <w:r>
        <w:rPr>
          <w:spacing w:val="50"/>
        </w:rPr>
        <w:t> </w:t>
      </w:r>
      <w:r>
        <w:rPr>
          <w:spacing w:val="-2"/>
        </w:rPr>
        <w:t>получить</w:t>
      </w:r>
      <w:r>
        <w:rPr>
          <w:spacing w:val="56"/>
        </w:rPr>
        <w:t> </w:t>
      </w:r>
      <w:r>
        <w:rPr>
          <w:spacing w:val="-1"/>
        </w:rPr>
        <w:t>пользу</w:t>
      </w:r>
      <w:r>
        <w:rPr>
          <w:spacing w:val="45"/>
        </w:rPr>
        <w:t> </w:t>
      </w:r>
      <w:r>
        <w:rPr>
          <w:spacing w:val="2"/>
        </w:rPr>
        <w:t>от</w:t>
      </w:r>
      <w:r>
        <w:rPr>
          <w:spacing w:val="50"/>
        </w:rPr>
        <w:t> </w:t>
      </w:r>
      <w:r>
        <w:rPr>
          <w:spacing w:val="-1"/>
        </w:rPr>
        <w:t>проведения</w:t>
      </w:r>
      <w:r>
        <w:rPr>
          <w:spacing w:val="61"/>
        </w:rPr>
        <w:t> </w:t>
      </w:r>
      <w:r>
        <w:rPr>
          <w:spacing w:val="-1"/>
        </w:rPr>
        <w:t>реконструктивной</w:t>
      </w:r>
      <w:r>
        <w:rPr>
          <w:spacing w:val="10"/>
        </w:rPr>
        <w:t> </w:t>
      </w:r>
      <w:r>
        <w:rPr>
          <w:spacing w:val="-1"/>
        </w:rPr>
        <w:t>операции.</w:t>
      </w:r>
      <w:r>
        <w:rPr>
          <w:spacing w:val="16"/>
        </w:rPr>
        <w:t> </w:t>
      </w:r>
      <w:r>
        <w:rPr>
          <w:spacing w:val="-2"/>
        </w:rPr>
        <w:t>Это</w:t>
      </w:r>
      <w:r>
        <w:rPr>
          <w:spacing w:val="18"/>
        </w:rPr>
        <w:t> </w:t>
      </w:r>
      <w:r>
        <w:rPr>
          <w:spacing w:val="-2"/>
        </w:rPr>
        <w:t>связано</w:t>
      </w:r>
      <w:r>
        <w:rPr>
          <w:spacing w:val="18"/>
        </w:rPr>
        <w:t> </w:t>
      </w:r>
      <w:r>
        <w:rPr/>
        <w:t>с</w:t>
      </w:r>
      <w:r>
        <w:rPr>
          <w:spacing w:val="8"/>
        </w:rPr>
        <w:t> </w:t>
      </w:r>
      <w:r>
        <w:rPr/>
        <w:t>тем,</w:t>
      </w:r>
      <w:r>
        <w:rPr>
          <w:spacing w:val="16"/>
        </w:rPr>
        <w:t> </w:t>
      </w:r>
      <w:r>
        <w:rPr>
          <w:spacing w:val="-2"/>
        </w:rPr>
        <w:t>что</w:t>
      </w:r>
      <w:r>
        <w:rPr>
          <w:spacing w:val="18"/>
        </w:rPr>
        <w:t> </w:t>
      </w:r>
      <w:r>
        <w:rPr>
          <w:spacing w:val="-2"/>
        </w:rPr>
        <w:t>существуют</w:t>
      </w:r>
      <w:r>
        <w:rPr>
          <w:spacing w:val="14"/>
        </w:rPr>
        <w:t> </w:t>
      </w:r>
      <w:r>
        <w:rPr>
          <w:spacing w:val="-1"/>
        </w:rPr>
        <w:t>риски,</w:t>
      </w:r>
      <w:r>
        <w:rPr>
          <w:spacing w:val="16"/>
        </w:rPr>
        <w:t> </w:t>
      </w:r>
      <w:r>
        <w:rPr/>
        <w:t>связанные</w:t>
      </w:r>
      <w:r>
        <w:rPr>
          <w:spacing w:val="13"/>
        </w:rPr>
        <w:t> </w:t>
      </w:r>
      <w:r>
        <w:rPr/>
        <w:t>с</w:t>
      </w:r>
      <w:r>
        <w:rPr>
          <w:spacing w:val="73"/>
        </w:rPr>
        <w:t> </w:t>
      </w:r>
      <w:r>
        <w:rPr>
          <w:spacing w:val="-1"/>
        </w:rPr>
        <w:t>хирургической</w:t>
      </w:r>
      <w:r>
        <w:rPr>
          <w:spacing w:val="22"/>
        </w:rPr>
        <w:t> </w:t>
      </w:r>
      <w:r>
        <w:rPr>
          <w:spacing w:val="-1"/>
        </w:rPr>
        <w:t>операцией</w:t>
      </w:r>
      <w:r>
        <w:rPr>
          <w:spacing w:val="27"/>
        </w:rPr>
        <w:t> </w:t>
      </w:r>
      <w:r>
        <w:rPr>
          <w:spacing w:val="-2"/>
        </w:rPr>
        <w:t>по</w:t>
      </w:r>
      <w:r>
        <w:rPr>
          <w:spacing w:val="26"/>
        </w:rPr>
        <w:t> </w:t>
      </w:r>
      <w:r>
        <w:rPr>
          <w:spacing w:val="-1"/>
        </w:rPr>
        <w:t>реконструкции</w:t>
      </w:r>
      <w:r>
        <w:rPr>
          <w:spacing w:val="27"/>
        </w:rPr>
        <w:t> </w:t>
      </w:r>
      <w:r>
        <w:rPr>
          <w:spacing w:val="-1"/>
        </w:rPr>
        <w:t>аневризмы</w:t>
      </w:r>
      <w:r>
        <w:rPr>
          <w:spacing w:val="27"/>
        </w:rPr>
        <w:t> </w:t>
      </w:r>
      <w:r>
        <w:rPr>
          <w:spacing w:val="-1"/>
        </w:rPr>
        <w:t>брюшной</w:t>
      </w:r>
      <w:r>
        <w:rPr>
          <w:spacing w:val="27"/>
        </w:rPr>
        <w:t> </w:t>
      </w:r>
      <w:r>
        <w:rPr>
          <w:spacing w:val="-1"/>
        </w:rPr>
        <w:t>аорты.</w:t>
      </w:r>
      <w:r>
        <w:rPr>
          <w:spacing w:val="23"/>
        </w:rPr>
        <w:t> </w:t>
      </w:r>
      <w:r>
        <w:rPr/>
        <w:t>Если</w:t>
      </w:r>
      <w:r>
        <w:rPr>
          <w:spacing w:val="22"/>
        </w:rPr>
        <w:t> </w:t>
      </w:r>
      <w:r>
        <w:rPr>
          <w:spacing w:val="-1"/>
        </w:rPr>
        <w:t>эти</w:t>
      </w:r>
      <w:r>
        <w:rPr>
          <w:spacing w:val="23"/>
        </w:rPr>
        <w:t> </w:t>
      </w:r>
      <w:r>
        <w:rPr>
          <w:spacing w:val="-1"/>
        </w:rPr>
        <w:t>риски</w:t>
      </w:r>
      <w:r>
        <w:rPr>
          <w:spacing w:val="43"/>
        </w:rPr>
        <w:t> </w:t>
      </w:r>
      <w:r>
        <w:rPr/>
        <w:t>превышают</w:t>
      </w:r>
      <w:r>
        <w:rPr>
          <w:spacing w:val="2"/>
        </w:rPr>
        <w:t> </w:t>
      </w:r>
      <w:r>
        <w:rPr>
          <w:spacing w:val="-2"/>
        </w:rPr>
        <w:t>риск</w:t>
      </w:r>
      <w:r>
        <w:rPr/>
        <w:t> </w:t>
      </w:r>
      <w:r>
        <w:rPr>
          <w:spacing w:val="-1"/>
        </w:rPr>
        <w:t>разрыва</w:t>
      </w:r>
      <w:r>
        <w:rPr>
          <w:spacing w:val="1"/>
        </w:rPr>
        <w:t> </w:t>
      </w:r>
      <w:r>
        <w:rPr>
          <w:spacing w:val="-1"/>
        </w:rPr>
        <w:t>аневризмы, </w:t>
      </w:r>
      <w:r>
        <w:rPr>
          <w:spacing w:val="-3"/>
        </w:rPr>
        <w:t>то</w:t>
      </w:r>
      <w:r>
        <w:rPr>
          <w:spacing w:val="6"/>
        </w:rPr>
        <w:t> </w:t>
      </w:r>
      <w:r>
        <w:rPr>
          <w:spacing w:val="-2"/>
        </w:rPr>
        <w:t>хирургическая</w:t>
      </w:r>
      <w:r>
        <w:rPr>
          <w:spacing w:val="2"/>
        </w:rPr>
        <w:t> </w:t>
      </w:r>
      <w:r>
        <w:rPr/>
        <w:t>операция</w:t>
      </w:r>
      <w:r>
        <w:rPr>
          <w:spacing w:val="-3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рекомендуется.</w:t>
      </w:r>
    </w:p>
    <w:p>
      <w:pPr>
        <w:pStyle w:val="BodyText"/>
        <w:spacing w:line="360" w:lineRule="auto" w:before="9"/>
        <w:ind w:left="119" w:right="99" w:firstLine="710"/>
        <w:jc w:val="both"/>
      </w:pPr>
      <w:r>
        <w:rPr>
          <w:spacing w:val="-1"/>
        </w:rPr>
        <w:t>Обычно</w:t>
      </w:r>
      <w:r>
        <w:rPr>
          <w:spacing w:val="16"/>
        </w:rPr>
        <w:t> </w:t>
      </w:r>
      <w:r>
        <w:rPr>
          <w:spacing w:val="-1"/>
        </w:rPr>
        <w:t>проводится</w:t>
      </w:r>
      <w:r>
        <w:rPr>
          <w:spacing w:val="11"/>
        </w:rPr>
        <w:t> </w:t>
      </w:r>
      <w:r>
        <w:rPr>
          <w:spacing w:val="-1"/>
        </w:rPr>
        <w:t>два</w:t>
      </w:r>
      <w:r>
        <w:rPr>
          <w:spacing w:val="10"/>
        </w:rPr>
        <w:t> </w:t>
      </w:r>
      <w:r>
        <w:rPr>
          <w:spacing w:val="-1"/>
        </w:rPr>
        <w:t>вида</w:t>
      </w:r>
      <w:r>
        <w:rPr>
          <w:spacing w:val="15"/>
        </w:rPr>
        <w:t> </w:t>
      </w:r>
      <w:r>
        <w:rPr>
          <w:spacing w:val="-1"/>
        </w:rPr>
        <w:t>хирургической</w:t>
      </w:r>
      <w:r>
        <w:rPr>
          <w:spacing w:val="12"/>
        </w:rPr>
        <w:t> </w:t>
      </w:r>
      <w:r>
        <w:rPr>
          <w:spacing w:val="-1"/>
        </w:rPr>
        <w:t>операции:</w:t>
      </w:r>
      <w:r>
        <w:rPr>
          <w:spacing w:val="7"/>
        </w:rPr>
        <w:t> </w:t>
      </w:r>
      <w:r>
        <w:rPr/>
        <w:t>открытая </w:t>
      </w:r>
      <w:r>
        <w:rPr>
          <w:spacing w:val="11"/>
        </w:rPr>
        <w:t> </w:t>
      </w:r>
      <w:r>
        <w:rPr/>
        <w:t>и</w:t>
      </w:r>
      <w:r>
        <w:rPr>
          <w:spacing w:val="54"/>
        </w:rPr>
        <w:t> </w:t>
      </w:r>
      <w:r>
        <w:rPr>
          <w:spacing w:val="-1"/>
        </w:rPr>
        <w:t>эндоваскулярная</w:t>
      </w:r>
      <w:r>
        <w:rPr>
          <w:spacing w:val="35"/>
        </w:rPr>
        <w:t> </w:t>
      </w:r>
      <w:r>
        <w:rPr>
          <w:spacing w:val="-1"/>
        </w:rPr>
        <w:t>(минимально</w:t>
      </w:r>
      <w:r>
        <w:rPr>
          <w:spacing w:val="35"/>
        </w:rPr>
        <w:t> </w:t>
      </w:r>
      <w:r>
        <w:rPr>
          <w:spacing w:val="-1"/>
        </w:rPr>
        <w:t>инвазивная)</w:t>
      </w:r>
      <w:r>
        <w:rPr>
          <w:spacing w:val="27"/>
        </w:rPr>
        <w:t> </w:t>
      </w:r>
      <w:r>
        <w:rPr>
          <w:spacing w:val="-1"/>
        </w:rPr>
        <w:t>операция.</w:t>
      </w:r>
      <w:r>
        <w:rPr>
          <w:spacing w:val="37"/>
        </w:rPr>
        <w:t> </w:t>
      </w:r>
      <w:r>
        <w:rPr>
          <w:spacing w:val="-2"/>
        </w:rPr>
        <w:t>Мы</w:t>
      </w:r>
      <w:r>
        <w:rPr>
          <w:spacing w:val="32"/>
        </w:rPr>
        <w:t> </w:t>
      </w:r>
      <w:r>
        <w:rPr>
          <w:spacing w:val="-1"/>
        </w:rPr>
        <w:t>рекомендуем,</w:t>
      </w:r>
      <w:r>
        <w:rPr>
          <w:spacing w:val="37"/>
        </w:rPr>
        <w:t> </w:t>
      </w:r>
      <w:r>
        <w:rPr>
          <w:spacing w:val="1"/>
        </w:rPr>
        <w:t>чтобы</w:t>
      </w:r>
      <w:r>
        <w:rPr>
          <w:spacing w:val="37"/>
        </w:rPr>
        <w:t> </w:t>
      </w:r>
      <w:r>
        <w:rPr/>
        <w:t>у</w:t>
      </w:r>
      <w:r>
        <w:rPr>
          <w:spacing w:val="45"/>
        </w:rPr>
        <w:t> </w:t>
      </w:r>
      <w:r>
        <w:rPr>
          <w:spacing w:val="-1"/>
        </w:rPr>
        <w:t>пациентов,</w:t>
      </w:r>
      <w:r>
        <w:rPr>
          <w:spacing w:val="57"/>
        </w:rPr>
        <w:t> </w:t>
      </w:r>
      <w:r>
        <w:rPr>
          <w:spacing w:val="-1"/>
        </w:rPr>
        <w:t>подходящих</w:t>
      </w:r>
      <w:r>
        <w:rPr>
          <w:spacing w:val="54"/>
        </w:rPr>
        <w:t> </w:t>
      </w:r>
      <w:r>
        <w:rPr>
          <w:spacing w:val="-1"/>
        </w:rPr>
        <w:t>как</w:t>
      </w:r>
      <w:r>
        <w:rPr>
          <w:spacing w:val="58"/>
        </w:rPr>
        <w:t> </w:t>
      </w:r>
      <w:r>
        <w:rPr>
          <w:spacing w:val="-1"/>
        </w:rPr>
        <w:t>для</w:t>
      </w:r>
      <w:r>
        <w:rPr>
          <w:spacing w:val="55"/>
        </w:rPr>
        <w:t> </w:t>
      </w:r>
      <w:r>
        <w:rPr>
          <w:spacing w:val="-1"/>
        </w:rPr>
        <w:t>открытой,</w:t>
      </w:r>
      <w:r>
        <w:rPr>
          <w:spacing w:val="57"/>
        </w:rPr>
        <w:t> </w:t>
      </w:r>
      <w:r>
        <w:rPr>
          <w:spacing w:val="-2"/>
        </w:rPr>
        <w:t>так</w:t>
      </w:r>
      <w:r>
        <w:rPr>
          <w:spacing w:val="58"/>
        </w:rPr>
        <w:t> </w:t>
      </w:r>
      <w:r>
        <w:rPr/>
        <w:t>и </w:t>
      </w:r>
      <w:r>
        <w:rPr>
          <w:spacing w:val="-1"/>
        </w:rPr>
        <w:t>для</w:t>
      </w:r>
      <w:r>
        <w:rPr>
          <w:spacing w:val="55"/>
        </w:rPr>
        <w:t> </w:t>
      </w:r>
      <w:r>
        <w:rPr>
          <w:spacing w:val="-1"/>
        </w:rPr>
        <w:t>эндоваскулярной</w:t>
      </w:r>
      <w:r>
        <w:rPr/>
        <w:t> </w:t>
      </w:r>
      <w:r>
        <w:rPr>
          <w:spacing w:val="-1"/>
        </w:rPr>
        <w:t>реконструкции,</w:t>
      </w:r>
      <w:r>
        <w:rPr>
          <w:spacing w:val="49"/>
        </w:rPr>
        <w:t> </w:t>
      </w:r>
      <w:r>
        <w:rPr/>
        <w:t>выбор</w:t>
      </w:r>
      <w:r>
        <w:rPr>
          <w:spacing w:val="45"/>
        </w:rPr>
        <w:t> </w:t>
      </w:r>
      <w:r>
        <w:rPr>
          <w:spacing w:val="-1"/>
        </w:rPr>
        <w:t>вида</w:t>
      </w:r>
      <w:r>
        <w:rPr>
          <w:spacing w:val="54"/>
        </w:rPr>
        <w:t> </w:t>
      </w:r>
      <w:r>
        <w:rPr>
          <w:spacing w:val="-2"/>
        </w:rPr>
        <w:t>хирургической</w:t>
      </w:r>
      <w:r>
        <w:rPr>
          <w:spacing w:val="51"/>
        </w:rPr>
        <w:t> </w:t>
      </w:r>
      <w:r>
        <w:rPr/>
        <w:t>операции</w:t>
      </w:r>
      <w:r>
        <w:rPr>
          <w:spacing w:val="46"/>
        </w:rPr>
        <w:t> </w:t>
      </w:r>
      <w:r>
        <w:rPr>
          <w:spacing w:val="-1"/>
        </w:rPr>
        <w:t>основывался</w:t>
      </w:r>
      <w:r>
        <w:rPr>
          <w:spacing w:val="54"/>
        </w:rPr>
        <w:t> </w:t>
      </w:r>
      <w:r>
        <w:rPr/>
        <w:t>на</w:t>
      </w:r>
      <w:r>
        <w:rPr>
          <w:spacing w:val="49"/>
        </w:rPr>
        <w:t> </w:t>
      </w:r>
      <w:r>
        <w:rPr>
          <w:spacing w:val="-1"/>
        </w:rPr>
        <w:t>личных</w:t>
      </w:r>
      <w:r>
        <w:rPr>
          <w:spacing w:val="50"/>
        </w:rPr>
        <w:t> </w:t>
      </w:r>
      <w:r>
        <w:rPr>
          <w:spacing w:val="-1"/>
        </w:rPr>
        <w:t>предпочтениях</w:t>
      </w:r>
      <w:r>
        <w:rPr>
          <w:spacing w:val="50"/>
        </w:rPr>
        <w:t> </w:t>
      </w:r>
      <w:r>
        <w:rPr>
          <w:spacing w:val="-1"/>
        </w:rPr>
        <w:t>пациента.</w:t>
      </w:r>
      <w:r>
        <w:rPr>
          <w:spacing w:val="69"/>
        </w:rPr>
        <w:t> </w:t>
      </w:r>
      <w:r>
        <w:rPr/>
        <w:t>Это </w:t>
      </w:r>
      <w:r>
        <w:rPr>
          <w:spacing w:val="28"/>
        </w:rPr>
        <w:t> </w:t>
      </w:r>
      <w:r>
        <w:rPr>
          <w:spacing w:val="-1"/>
        </w:rPr>
        <w:t>решение</w:t>
      </w:r>
      <w:r>
        <w:rPr/>
        <w:t> </w:t>
      </w:r>
      <w:r>
        <w:rPr>
          <w:spacing w:val="22"/>
        </w:rPr>
        <w:t> </w:t>
      </w:r>
      <w:r>
        <w:rPr>
          <w:spacing w:val="-2"/>
        </w:rPr>
        <w:t>должно</w:t>
      </w:r>
      <w:r>
        <w:rPr/>
        <w:t> </w:t>
      </w:r>
      <w:r>
        <w:rPr>
          <w:spacing w:val="28"/>
        </w:rPr>
        <w:t> </w:t>
      </w:r>
      <w:r>
        <w:rPr>
          <w:spacing w:val="-2"/>
        </w:rPr>
        <w:t>быть</w:t>
      </w:r>
      <w:r>
        <w:rPr/>
        <w:t> </w:t>
      </w:r>
      <w:r>
        <w:rPr>
          <w:spacing w:val="24"/>
        </w:rPr>
        <w:t> </w:t>
      </w:r>
      <w:r>
        <w:rPr>
          <w:spacing w:val="-2"/>
        </w:rPr>
        <w:t>принято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после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консультации</w:t>
      </w:r>
      <w:r>
        <w:rPr/>
        <w:t> </w:t>
      </w:r>
      <w:r>
        <w:rPr>
          <w:spacing w:val="24"/>
        </w:rPr>
        <w:t> </w:t>
      </w:r>
      <w:r>
        <w:rPr/>
        <w:t>с </w:t>
      </w:r>
      <w:r>
        <w:rPr>
          <w:spacing w:val="22"/>
        </w:rPr>
        <w:t> </w:t>
      </w:r>
      <w:r>
        <w:rPr>
          <w:spacing w:val="-1"/>
        </w:rPr>
        <w:t>сосудистым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хирургом.</w:t>
      </w:r>
      <w:r>
        <w:rPr/>
        <w:t> </w:t>
      </w:r>
      <w:r>
        <w:rPr>
          <w:spacing w:val="25"/>
        </w:rPr>
        <w:t> </w:t>
      </w:r>
      <w:r>
        <w:rPr/>
        <w:t>У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spacing w:line="360" w:lineRule="auto" w:before="46"/>
        <w:ind w:left="119" w:right="100" w:firstLine="0"/>
        <w:jc w:val="both"/>
      </w:pPr>
      <w:r>
        <w:rPr>
          <w:spacing w:val="-1"/>
        </w:rPr>
        <w:t>пациентов,</w:t>
      </w:r>
      <w:r>
        <w:rPr>
          <w:spacing w:val="38"/>
        </w:rPr>
        <w:t> </w:t>
      </w:r>
      <w:r>
        <w:rPr>
          <w:spacing w:val="-1"/>
        </w:rPr>
        <w:t>подверженных</w:t>
      </w:r>
      <w:r>
        <w:rPr>
          <w:spacing w:val="35"/>
        </w:rPr>
        <w:t> </w:t>
      </w:r>
      <w:r>
        <w:rPr>
          <w:spacing w:val="-1"/>
        </w:rPr>
        <w:t>несколько</w:t>
      </w:r>
      <w:r>
        <w:rPr>
          <w:spacing w:val="40"/>
        </w:rPr>
        <w:t> </w:t>
      </w:r>
      <w:r>
        <w:rPr>
          <w:spacing w:val="-1"/>
        </w:rPr>
        <w:t>более</w:t>
      </w:r>
      <w:r>
        <w:rPr>
          <w:spacing w:val="39"/>
        </w:rPr>
        <w:t> </w:t>
      </w:r>
      <w:r>
        <w:rPr>
          <w:spacing w:val="-1"/>
        </w:rPr>
        <w:t>высокому</w:t>
      </w:r>
      <w:r>
        <w:rPr>
          <w:spacing w:val="30"/>
        </w:rPr>
        <w:t> </w:t>
      </w:r>
      <w:r>
        <w:rPr>
          <w:spacing w:val="-2"/>
        </w:rPr>
        <w:t>риску,</w:t>
      </w:r>
      <w:r>
        <w:rPr>
          <w:spacing w:val="42"/>
        </w:rPr>
        <w:t> </w:t>
      </w:r>
      <w:r>
        <w:rPr>
          <w:spacing w:val="-1"/>
        </w:rPr>
        <w:t>чем</w:t>
      </w:r>
      <w:r>
        <w:rPr>
          <w:spacing w:val="37"/>
        </w:rPr>
        <w:t> </w:t>
      </w:r>
      <w:r>
        <w:rPr>
          <w:spacing w:val="-1"/>
        </w:rPr>
        <w:t>обычно,</w:t>
      </w:r>
      <w:r>
        <w:rPr>
          <w:spacing w:val="38"/>
        </w:rPr>
        <w:t> </w:t>
      </w:r>
      <w:r>
        <w:rPr>
          <w:spacing w:val="1"/>
        </w:rPr>
        <w:t>из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за</w:t>
      </w:r>
      <w:r>
        <w:rPr>
          <w:spacing w:val="34"/>
        </w:rPr>
        <w:t> </w:t>
      </w:r>
      <w:r>
        <w:rPr>
          <w:spacing w:val="-1"/>
        </w:rPr>
        <w:t>наличия</w:t>
      </w:r>
      <w:r>
        <w:rPr>
          <w:spacing w:val="77"/>
        </w:rPr>
        <w:t> </w:t>
      </w:r>
      <w:r>
        <w:rPr>
          <w:spacing w:val="-1"/>
        </w:rPr>
        <w:t>других</w:t>
      </w:r>
      <w:r>
        <w:rPr>
          <w:spacing w:val="28"/>
        </w:rPr>
        <w:t> </w:t>
      </w:r>
      <w:r>
        <w:rPr/>
        <w:t>проблем</w:t>
      </w:r>
      <w:r>
        <w:rPr>
          <w:spacing w:val="30"/>
        </w:rPr>
        <w:t> </w:t>
      </w:r>
      <w:r>
        <w:rPr>
          <w:spacing w:val="-3"/>
        </w:rPr>
        <w:t>со</w:t>
      </w:r>
      <w:r>
        <w:rPr>
          <w:spacing w:val="33"/>
        </w:rPr>
        <w:t> </w:t>
      </w:r>
      <w:r>
        <w:rPr>
          <w:spacing w:val="-1"/>
        </w:rPr>
        <w:t>здоровьем,</w:t>
      </w:r>
      <w:r>
        <w:rPr>
          <w:spacing w:val="30"/>
        </w:rPr>
        <w:t> </w:t>
      </w:r>
      <w:r>
        <w:rPr/>
        <w:t>мы</w:t>
      </w:r>
      <w:r>
        <w:rPr>
          <w:spacing w:val="30"/>
        </w:rPr>
        <w:t> </w:t>
      </w:r>
      <w:r>
        <w:rPr>
          <w:spacing w:val="-2"/>
        </w:rPr>
        <w:t>рекомендуем</w:t>
      </w:r>
      <w:r>
        <w:rPr>
          <w:spacing w:val="34"/>
        </w:rPr>
        <w:t> </w:t>
      </w:r>
      <w:r>
        <w:rPr>
          <w:spacing w:val="-1"/>
        </w:rPr>
        <w:t>проводить</w:t>
      </w:r>
      <w:r>
        <w:rPr>
          <w:spacing w:val="34"/>
        </w:rPr>
        <w:t> </w:t>
      </w:r>
      <w:r>
        <w:rPr>
          <w:spacing w:val="-1"/>
        </w:rPr>
        <w:t>эндоваскулярную</w:t>
      </w:r>
      <w:r>
        <w:rPr>
          <w:spacing w:val="38"/>
        </w:rPr>
        <w:t> </w:t>
      </w:r>
      <w:r>
        <w:rPr>
          <w:spacing w:val="-1"/>
        </w:rPr>
        <w:t>реконструкцию.</w:t>
      </w:r>
    </w:p>
    <w:p>
      <w:pPr>
        <w:pStyle w:val="BodyText"/>
        <w:spacing w:line="360" w:lineRule="auto"/>
        <w:ind w:left="119" w:right="107" w:firstLine="710"/>
        <w:jc w:val="both"/>
      </w:pPr>
      <w:r>
        <w:rPr/>
        <w:t>Для</w:t>
      </w:r>
      <w:r>
        <w:rPr>
          <w:spacing w:val="13"/>
        </w:rPr>
        <w:t> </w:t>
      </w:r>
      <w:r>
        <w:rPr>
          <w:spacing w:val="-2"/>
        </w:rPr>
        <w:t>мужчин</w:t>
      </w:r>
      <w:r>
        <w:rPr>
          <w:spacing w:val="15"/>
        </w:rPr>
        <w:t> </w:t>
      </w:r>
      <w:r>
        <w:rPr>
          <w:spacing w:val="-1"/>
        </w:rPr>
        <w:t>риск</w:t>
      </w:r>
      <w:r>
        <w:rPr>
          <w:spacing w:val="12"/>
        </w:rPr>
        <w:t> </w:t>
      </w:r>
      <w:r>
        <w:rPr>
          <w:spacing w:val="-1"/>
        </w:rPr>
        <w:t>смерти</w:t>
      </w:r>
      <w:r>
        <w:rPr>
          <w:spacing w:val="15"/>
        </w:rPr>
        <w:t> </w:t>
      </w:r>
      <w:r>
        <w:rPr/>
        <w:t>от</w:t>
      </w:r>
      <w:r>
        <w:rPr>
          <w:spacing w:val="10"/>
        </w:rPr>
        <w:t> </w:t>
      </w:r>
      <w:r>
        <w:rPr>
          <w:spacing w:val="-1"/>
        </w:rPr>
        <w:t>осложнений</w:t>
      </w:r>
      <w:r>
        <w:rPr>
          <w:spacing w:val="10"/>
        </w:rPr>
        <w:t> </w:t>
      </w:r>
      <w:r>
        <w:rPr>
          <w:spacing w:val="-2"/>
        </w:rPr>
        <w:t>во</w:t>
      </w:r>
      <w:r>
        <w:rPr>
          <w:spacing w:val="14"/>
        </w:rPr>
        <w:t> </w:t>
      </w:r>
      <w:r>
        <w:rPr/>
        <w:t>время</w:t>
      </w:r>
      <w:r>
        <w:rPr>
          <w:spacing w:val="14"/>
        </w:rPr>
        <w:t> </w:t>
      </w:r>
      <w:r>
        <w:rPr>
          <w:spacing w:val="-2"/>
        </w:rPr>
        <w:t>или</w:t>
      </w:r>
      <w:r>
        <w:rPr>
          <w:spacing w:val="15"/>
        </w:rPr>
        <w:t> </w:t>
      </w:r>
      <w:r>
        <w:rPr>
          <w:spacing w:val="-1"/>
        </w:rPr>
        <w:t>сразу</w:t>
      </w:r>
      <w:r>
        <w:rPr>
          <w:spacing w:val="4"/>
        </w:rPr>
        <w:t> </w:t>
      </w:r>
      <w:r>
        <w:rPr/>
        <w:t>после</w:t>
      </w:r>
      <w:r>
        <w:rPr>
          <w:spacing w:val="13"/>
        </w:rPr>
        <w:t> </w:t>
      </w:r>
      <w:r>
        <w:rPr/>
        <w:t>плановой</w:t>
      </w:r>
      <w:r>
        <w:rPr>
          <w:spacing w:val="54"/>
        </w:rPr>
        <w:t> </w:t>
      </w:r>
      <w:r>
        <w:rPr>
          <w:spacing w:val="-1"/>
        </w:rPr>
        <w:t>хирургической</w:t>
      </w:r>
      <w:r>
        <w:rPr>
          <w:spacing w:val="3"/>
        </w:rPr>
        <w:t> </w:t>
      </w:r>
      <w:r>
        <w:rPr>
          <w:spacing w:val="-1"/>
        </w:rPr>
        <w:t>операции</w:t>
      </w:r>
      <w:r>
        <w:rPr>
          <w:spacing w:val="7"/>
        </w:rPr>
        <w:t> </w:t>
      </w:r>
      <w:r>
        <w:rPr/>
        <w:t>составляет</w:t>
      </w:r>
      <w:r>
        <w:rPr>
          <w:spacing w:val="2"/>
        </w:rPr>
        <w:t> </w:t>
      </w:r>
      <w:r>
        <w:rPr>
          <w:spacing w:val="-1"/>
        </w:rPr>
        <w:t>примерно</w:t>
      </w:r>
      <w:r>
        <w:rPr>
          <w:spacing w:val="2"/>
        </w:rPr>
        <w:t> </w:t>
      </w:r>
      <w:r>
        <w:rPr/>
        <w:t>1</w:t>
      </w:r>
      <w:r>
        <w:rPr>
          <w:spacing w:val="6"/>
        </w:rPr>
        <w:t> </w:t>
      </w:r>
      <w:r>
        <w:rPr/>
        <w:t>к</w:t>
      </w:r>
      <w:r>
        <w:rPr>
          <w:spacing w:val="5"/>
        </w:rPr>
        <w:t> </w:t>
      </w:r>
      <w:r>
        <w:rPr/>
        <w:t>25 </w:t>
      </w:r>
      <w:r>
        <w:rPr>
          <w:rFonts w:ascii="Times New Roman" w:hAnsi="Times New Roman"/>
        </w:rPr>
        <w:t>(4</w:t>
      </w:r>
      <w:r>
        <w:rPr>
          <w:rFonts w:ascii="Times New Roman" w:hAnsi="Times New Roman"/>
          <w:spacing w:val="2"/>
        </w:rPr>
        <w:t> </w:t>
      </w:r>
      <w:r>
        <w:rPr>
          <w:spacing w:val="-2"/>
        </w:rPr>
        <w:t>%)</w:t>
      </w:r>
      <w:r>
        <w:rPr>
          <w:spacing w:val="3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открытой</w:t>
      </w:r>
      <w:r>
        <w:rPr>
          <w:spacing w:val="7"/>
        </w:rPr>
        <w:t> </w:t>
      </w:r>
      <w:r>
        <w:rPr>
          <w:spacing w:val="-2"/>
        </w:rPr>
        <w:t>реконструкции</w:t>
      </w:r>
      <w:r>
        <w:rPr>
          <w:spacing w:val="7"/>
        </w:rPr>
        <w:t> </w:t>
      </w:r>
      <w:r>
        <w:rPr/>
        <w:t>и</w:t>
      </w:r>
      <w:r>
        <w:rPr>
          <w:spacing w:val="74"/>
        </w:rPr>
        <w:t> </w:t>
      </w:r>
      <w:r>
        <w:rPr/>
        <w:t>1</w:t>
      </w:r>
      <w:r>
        <w:rPr>
          <w:spacing w:val="35"/>
        </w:rPr>
        <w:t> </w:t>
      </w:r>
      <w:r>
        <w:rPr/>
        <w:t>к</w:t>
      </w:r>
      <w:r>
        <w:rPr>
          <w:spacing w:val="34"/>
        </w:rPr>
        <w:t> </w:t>
      </w:r>
      <w:r>
        <w:rPr/>
        <w:t>140</w:t>
      </w:r>
      <w:r>
        <w:rPr>
          <w:spacing w:val="3"/>
        </w:rPr>
        <w:t> </w:t>
      </w:r>
      <w:r>
        <w:rPr>
          <w:rFonts w:ascii="Times New Roman" w:hAnsi="Times New Roman"/>
        </w:rPr>
        <w:t>(0,7</w:t>
      </w:r>
      <w:r>
        <w:rPr>
          <w:rFonts w:ascii="Times New Roman" w:hAnsi="Times New Roman"/>
          <w:spacing w:val="-2"/>
        </w:rPr>
        <w:t> </w:t>
      </w:r>
      <w:r>
        <w:rPr/>
        <w:t>%)</w:t>
      </w:r>
      <w:r>
        <w:rPr>
          <w:spacing w:val="32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эндоваскулярной</w:t>
      </w:r>
      <w:r>
        <w:rPr>
          <w:spacing w:val="36"/>
        </w:rPr>
        <w:t> </w:t>
      </w:r>
      <w:r>
        <w:rPr>
          <w:spacing w:val="-1"/>
        </w:rPr>
        <w:t>реконструкции.</w:t>
      </w:r>
      <w:r>
        <w:rPr>
          <w:spacing w:val="37"/>
        </w:rPr>
        <w:t> </w:t>
      </w:r>
      <w:r>
        <w:rPr>
          <w:spacing w:val="-1"/>
        </w:rPr>
        <w:t>Риски,</w:t>
      </w:r>
      <w:r>
        <w:rPr>
          <w:spacing w:val="37"/>
        </w:rPr>
        <w:t> </w:t>
      </w:r>
      <w:r>
        <w:rPr>
          <w:spacing w:val="-1"/>
        </w:rPr>
        <w:t>связанные</w:t>
      </w:r>
      <w:r>
        <w:rPr>
          <w:spacing w:val="34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хирургической</w:t>
      </w:r>
      <w:r>
        <w:rPr>
          <w:spacing w:val="44"/>
        </w:rPr>
        <w:t> </w:t>
      </w:r>
      <w:r>
        <w:rPr>
          <w:spacing w:val="-1"/>
        </w:rPr>
        <w:t>операцией,</w:t>
      </w:r>
      <w:r>
        <w:rPr>
          <w:spacing w:val="23"/>
        </w:rPr>
        <w:t> </w:t>
      </w:r>
      <w:r>
        <w:rPr/>
        <w:t>выше</w:t>
      </w:r>
      <w:r>
        <w:rPr>
          <w:spacing w:val="25"/>
        </w:rPr>
        <w:t> </w:t>
      </w:r>
      <w:r>
        <w:rPr/>
        <w:t>у</w:t>
      </w:r>
      <w:r>
        <w:rPr>
          <w:spacing w:val="16"/>
        </w:rPr>
        <w:t> </w:t>
      </w:r>
      <w:r>
        <w:rPr/>
        <w:t>женщин:</w:t>
      </w:r>
      <w:r>
        <w:rPr>
          <w:spacing w:val="26"/>
        </w:rPr>
        <w:t> </w:t>
      </w:r>
      <w:r>
        <w:rPr>
          <w:spacing w:val="-1"/>
        </w:rPr>
        <w:t>примерно</w:t>
      </w:r>
      <w:r>
        <w:rPr>
          <w:spacing w:val="30"/>
        </w:rPr>
        <w:t> </w:t>
      </w:r>
      <w:r>
        <w:rPr/>
        <w:t>1</w:t>
      </w:r>
      <w:r>
        <w:rPr>
          <w:spacing w:val="26"/>
        </w:rPr>
        <w:t> </w:t>
      </w:r>
      <w:r>
        <w:rPr/>
        <w:t>к</w:t>
      </w:r>
      <w:r>
        <w:rPr>
          <w:spacing w:val="19"/>
        </w:rPr>
        <w:t> </w:t>
      </w:r>
      <w:r>
        <w:rPr/>
        <w:t>15</w:t>
      </w:r>
      <w:r>
        <w:rPr>
          <w:spacing w:val="4"/>
        </w:rPr>
        <w:t> </w:t>
      </w:r>
      <w:r>
        <w:rPr>
          <w:rFonts w:ascii="Times New Roman" w:hAnsi="Times New Roman"/>
        </w:rPr>
        <w:t>(6,9</w:t>
      </w:r>
      <w:r>
        <w:rPr>
          <w:rFonts w:ascii="Times New Roman" w:hAnsi="Times New Roman"/>
          <w:spacing w:val="-2"/>
        </w:rPr>
        <w:t> </w:t>
      </w:r>
      <w:r>
        <w:rPr/>
        <w:t>%)</w:t>
      </w:r>
      <w:r>
        <w:rPr>
          <w:spacing w:val="22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открытой</w:t>
      </w:r>
      <w:r>
        <w:rPr>
          <w:spacing w:val="27"/>
        </w:rPr>
        <w:t> </w:t>
      </w:r>
      <w:r>
        <w:rPr>
          <w:spacing w:val="-2"/>
        </w:rPr>
        <w:t>реконструкции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/>
        <w:t>1</w:t>
      </w:r>
      <w:r>
        <w:rPr>
          <w:spacing w:val="26"/>
        </w:rPr>
        <w:t> </w:t>
      </w:r>
      <w:r>
        <w:rPr/>
        <w:t>к</w:t>
      </w:r>
      <w:r>
        <w:rPr>
          <w:spacing w:val="61"/>
        </w:rPr>
        <w:t> </w:t>
      </w:r>
      <w:r>
        <w:rPr>
          <w:rFonts w:ascii="Times New Roman" w:hAnsi="Times New Roman"/>
        </w:rPr>
        <w:t>55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(1,8</w:t>
      </w:r>
      <w:r>
        <w:rPr>
          <w:rFonts w:ascii="Times New Roman" w:hAnsi="Times New Roman"/>
          <w:spacing w:val="-2"/>
        </w:rPr>
        <w:t> </w:t>
      </w:r>
      <w:r>
        <w:rPr>
          <w:spacing w:val="-2"/>
        </w:rPr>
        <w:t>%)</w:t>
      </w:r>
      <w:r>
        <w:rPr>
          <w:spacing w:val="3"/>
        </w:rPr>
        <w:t> </w:t>
      </w:r>
      <w:r>
        <w:rPr>
          <w:spacing w:val="-2"/>
        </w:rPr>
        <w:t>при</w:t>
      </w:r>
      <w:r>
        <w:rPr>
          <w:spacing w:val="3"/>
        </w:rPr>
        <w:t> </w:t>
      </w:r>
      <w:r>
        <w:rPr>
          <w:spacing w:val="-1"/>
        </w:rPr>
        <w:t>эндоваскулярной</w:t>
      </w:r>
      <w:r>
        <w:rPr>
          <w:spacing w:val="3"/>
        </w:rPr>
        <w:t> </w:t>
      </w:r>
      <w:r>
        <w:rPr>
          <w:spacing w:val="-1"/>
        </w:rPr>
        <w:t>реконструкции.</w:t>
      </w:r>
    </w:p>
    <w:p>
      <w:pPr>
        <w:pStyle w:val="BodyText"/>
        <w:spacing w:line="359" w:lineRule="auto" w:before="4"/>
        <w:ind w:left="119" w:right="109" w:firstLine="710"/>
        <w:jc w:val="both"/>
      </w:pPr>
      <w:r>
        <w:rPr>
          <w:spacing w:val="-1"/>
        </w:rPr>
        <w:t>Как</w:t>
      </w:r>
      <w:r>
        <w:rPr>
          <w:spacing w:val="48"/>
        </w:rPr>
        <w:t> </w:t>
      </w:r>
      <w:r>
        <w:rPr>
          <w:spacing w:val="-1"/>
        </w:rPr>
        <w:t>проводится</w:t>
      </w:r>
      <w:r>
        <w:rPr>
          <w:spacing w:val="49"/>
        </w:rPr>
        <w:t> </w:t>
      </w:r>
      <w:r>
        <w:rPr>
          <w:spacing w:val="-2"/>
        </w:rPr>
        <w:t>хирургическая</w:t>
      </w:r>
      <w:r>
        <w:rPr>
          <w:spacing w:val="50"/>
        </w:rPr>
        <w:t> </w:t>
      </w:r>
      <w:r>
        <w:rPr/>
        <w:t>операция</w:t>
      </w:r>
      <w:r>
        <w:rPr>
          <w:spacing w:val="45"/>
        </w:rPr>
        <w:t> </w:t>
      </w:r>
      <w:r>
        <w:rPr>
          <w:spacing w:val="-2"/>
        </w:rPr>
        <w:t>по</w:t>
      </w:r>
      <w:r>
        <w:rPr>
          <w:spacing w:val="50"/>
        </w:rPr>
        <w:t> </w:t>
      </w:r>
      <w:r>
        <w:rPr>
          <w:spacing w:val="-1"/>
        </w:rPr>
        <w:t>реконструкции</w:t>
      </w:r>
      <w:r>
        <w:rPr>
          <w:spacing w:val="51"/>
        </w:rPr>
        <w:t> </w:t>
      </w:r>
      <w:r>
        <w:rPr>
          <w:spacing w:val="-1"/>
        </w:rPr>
        <w:t>аневризмы</w:t>
      </w:r>
      <w:r>
        <w:rPr>
          <w:spacing w:val="47"/>
        </w:rPr>
        <w:t> </w:t>
      </w:r>
      <w:r>
        <w:rPr>
          <w:spacing w:val="-1"/>
        </w:rPr>
        <w:t>брюшной</w:t>
      </w:r>
      <w:r>
        <w:rPr>
          <w:spacing w:val="63"/>
        </w:rPr>
        <w:t> </w:t>
      </w:r>
      <w:r>
        <w:rPr/>
        <w:t>аорты?</w:t>
      </w:r>
    </w:p>
    <w:p>
      <w:pPr>
        <w:pStyle w:val="BodyText"/>
        <w:spacing w:line="359" w:lineRule="auto" w:before="9"/>
        <w:ind w:left="119" w:right="109" w:firstLine="710"/>
        <w:jc w:val="both"/>
      </w:pPr>
      <w:r>
        <w:rPr>
          <w:spacing w:val="-1"/>
        </w:rPr>
        <w:t>Открытая</w:t>
      </w:r>
      <w:r>
        <w:rPr>
          <w:spacing w:val="23"/>
        </w:rPr>
        <w:t> </w:t>
      </w:r>
      <w:r>
        <w:rPr/>
        <w:t>операция</w:t>
      </w:r>
      <w:r>
        <w:rPr>
          <w:spacing w:val="23"/>
        </w:rPr>
        <w:t> </w:t>
      </w:r>
      <w:r>
        <w:rPr>
          <w:spacing w:val="-2"/>
        </w:rPr>
        <w:t>по</w:t>
      </w:r>
      <w:r>
        <w:rPr>
          <w:spacing w:val="33"/>
        </w:rPr>
        <w:t> </w:t>
      </w:r>
      <w:r>
        <w:rPr>
          <w:spacing w:val="-2"/>
        </w:rPr>
        <w:t>реконструкции</w:t>
      </w:r>
      <w:r>
        <w:rPr>
          <w:spacing w:val="29"/>
        </w:rPr>
        <w:t> </w:t>
      </w:r>
      <w:r>
        <w:rPr/>
        <w:t>аневризмы</w:t>
      </w:r>
      <w:r>
        <w:rPr>
          <w:spacing w:val="25"/>
        </w:rPr>
        <w:t> </w:t>
      </w:r>
      <w:r>
        <w:rPr>
          <w:spacing w:val="-1"/>
        </w:rPr>
        <w:t>брюшной</w:t>
      </w:r>
      <w:r>
        <w:rPr>
          <w:spacing w:val="29"/>
        </w:rPr>
        <w:t> </w:t>
      </w:r>
      <w:r>
        <w:rPr>
          <w:spacing w:val="-2"/>
        </w:rPr>
        <w:t>аорты</w:t>
      </w:r>
      <w:r>
        <w:rPr>
          <w:spacing w:val="25"/>
        </w:rPr>
        <w:t> </w:t>
      </w:r>
      <w:r>
        <w:rPr>
          <w:spacing w:val="-1"/>
        </w:rPr>
        <w:t>проводится</w:t>
      </w:r>
      <w:r>
        <w:rPr>
          <w:spacing w:val="67"/>
        </w:rPr>
        <w:t> </w:t>
      </w:r>
      <w:r>
        <w:rPr>
          <w:spacing w:val="-1"/>
        </w:rPr>
        <w:t>через</w:t>
      </w:r>
      <w:r>
        <w:rPr>
          <w:spacing w:val="7"/>
        </w:rPr>
        <w:t> </w:t>
      </w:r>
      <w:r>
        <w:rPr>
          <w:spacing w:val="-1"/>
        </w:rPr>
        <w:t>большой</w:t>
      </w:r>
      <w:r>
        <w:rPr>
          <w:spacing w:val="7"/>
        </w:rPr>
        <w:t> </w:t>
      </w:r>
      <w:r>
        <w:rPr>
          <w:spacing w:val="-2"/>
        </w:rPr>
        <w:t>разрез</w:t>
      </w:r>
      <w:r>
        <w:rPr>
          <w:spacing w:val="7"/>
        </w:rPr>
        <w:t> </w:t>
      </w:r>
      <w:r>
        <w:rPr>
          <w:spacing w:val="-1"/>
        </w:rPr>
        <w:t>брюшной</w:t>
      </w:r>
      <w:r>
        <w:rPr>
          <w:spacing w:val="3"/>
        </w:rPr>
        <w:t> </w:t>
      </w:r>
      <w:r>
        <w:rPr>
          <w:spacing w:val="-1"/>
        </w:rPr>
        <w:t>стенки.</w:t>
      </w:r>
      <w:r>
        <w:rPr>
          <w:spacing w:val="4"/>
        </w:rPr>
        <w:t> </w:t>
      </w:r>
      <w:r>
        <w:rPr>
          <w:spacing w:val="-1"/>
        </w:rPr>
        <w:t>Выделяют</w:t>
      </w:r>
      <w:r>
        <w:rPr>
          <w:spacing w:val="7"/>
        </w:rPr>
        <w:t> </w:t>
      </w:r>
      <w:r>
        <w:rPr/>
        <w:t>аорту</w:t>
      </w:r>
      <w:r>
        <w:rPr>
          <w:spacing w:val="-2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задней</w:t>
      </w:r>
      <w:r>
        <w:rPr>
          <w:spacing w:val="7"/>
        </w:rPr>
        <w:t> </w:t>
      </w:r>
      <w:r>
        <w:rPr>
          <w:spacing w:val="-1"/>
        </w:rPr>
        <w:t>части</w:t>
      </w:r>
      <w:r>
        <w:rPr>
          <w:spacing w:val="4"/>
        </w:rPr>
        <w:t> </w:t>
      </w:r>
      <w:r>
        <w:rPr>
          <w:spacing w:val="-1"/>
        </w:rPr>
        <w:t>брюшной</w:t>
      </w:r>
      <w:r>
        <w:rPr>
          <w:spacing w:val="3"/>
        </w:rPr>
        <w:t> </w:t>
      </w:r>
      <w:r>
        <w:rPr>
          <w:spacing w:val="-1"/>
        </w:rPr>
        <w:t>полости</w:t>
      </w:r>
      <w:r>
        <w:rPr>
          <w:spacing w:val="73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временно</w:t>
      </w:r>
      <w:r>
        <w:rPr>
          <w:spacing w:val="21"/>
        </w:rPr>
        <w:t> </w:t>
      </w:r>
      <w:r>
        <w:rPr>
          <w:spacing w:val="-1"/>
        </w:rPr>
        <w:t>останавливают</w:t>
      </w:r>
      <w:r>
        <w:rPr>
          <w:spacing w:val="26"/>
        </w:rPr>
        <w:t> </w:t>
      </w:r>
      <w:r>
        <w:rPr>
          <w:spacing w:val="-1"/>
        </w:rPr>
        <w:t>кровоток</w:t>
      </w:r>
      <w:r>
        <w:rPr>
          <w:spacing w:val="24"/>
        </w:rPr>
        <w:t> </w:t>
      </w:r>
      <w:r>
        <w:rPr>
          <w:spacing w:val="-1"/>
        </w:rPr>
        <w:t>через</w:t>
      </w:r>
      <w:r>
        <w:rPr>
          <w:spacing w:val="27"/>
        </w:rPr>
        <w:t> </w:t>
      </w:r>
      <w:r>
        <w:rPr>
          <w:spacing w:val="-2"/>
        </w:rPr>
        <w:t>аорту.</w:t>
      </w:r>
      <w:r>
        <w:rPr>
          <w:spacing w:val="28"/>
        </w:rPr>
        <w:t> </w:t>
      </w:r>
      <w:r>
        <w:rPr>
          <w:spacing w:val="-1"/>
        </w:rPr>
        <w:t>Затем</w:t>
      </w:r>
      <w:r>
        <w:rPr>
          <w:spacing w:val="27"/>
        </w:rPr>
        <w:t> </w:t>
      </w:r>
      <w:r>
        <w:rPr>
          <w:spacing w:val="-1"/>
        </w:rPr>
        <w:t>вместо</w:t>
      </w:r>
      <w:r>
        <w:rPr>
          <w:spacing w:val="30"/>
        </w:rPr>
        <w:t> </w:t>
      </w:r>
      <w:r>
        <w:rPr>
          <w:spacing w:val="-1"/>
        </w:rPr>
        <w:t>пораженного</w:t>
      </w:r>
      <w:r>
        <w:rPr>
          <w:spacing w:val="26"/>
        </w:rPr>
        <w:t> </w:t>
      </w:r>
      <w:r>
        <w:rPr>
          <w:spacing w:val="-1"/>
        </w:rPr>
        <w:t>аневризмой</w:t>
      </w:r>
      <w:r>
        <w:rPr>
          <w:spacing w:val="81"/>
        </w:rPr>
        <w:t> </w:t>
      </w:r>
      <w:r>
        <w:rPr>
          <w:spacing w:val="-1"/>
        </w:rPr>
        <w:t>участка</w:t>
      </w:r>
      <w:r>
        <w:rPr>
          <w:spacing w:val="1"/>
        </w:rPr>
        <w:t> </w:t>
      </w:r>
      <w:r>
        <w:rPr/>
        <w:t>вшивается</w:t>
      </w:r>
      <w:r>
        <w:rPr>
          <w:spacing w:val="1"/>
        </w:rPr>
        <w:t> </w:t>
      </w:r>
      <w:r>
        <w:rPr>
          <w:spacing w:val="-1"/>
        </w:rPr>
        <w:t>сосудистый</w:t>
      </w:r>
      <w:r>
        <w:rPr>
          <w:spacing w:val="3"/>
        </w:rPr>
        <w:t> </w:t>
      </w:r>
      <w:r>
        <w:rPr>
          <w:spacing w:val="-1"/>
        </w:rPr>
        <w:t>протез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восстанавливается</w:t>
      </w:r>
      <w:r>
        <w:rPr>
          <w:spacing w:val="1"/>
        </w:rPr>
        <w:t> </w:t>
      </w:r>
      <w:r>
        <w:rPr>
          <w:spacing w:val="-1"/>
        </w:rPr>
        <w:t>кровоток</w:t>
      </w:r>
      <w:r>
        <w:rPr/>
        <w:t> </w:t>
      </w:r>
      <w:r>
        <w:rPr>
          <w:spacing w:val="-1"/>
        </w:rPr>
        <w:t>через</w:t>
      </w:r>
      <w:r>
        <w:rPr>
          <w:spacing w:val="3"/>
        </w:rPr>
        <w:t> </w:t>
      </w:r>
      <w:r>
        <w:rPr>
          <w:spacing w:val="-2"/>
        </w:rPr>
        <w:t>аорту.</w:t>
      </w:r>
    </w:p>
    <w:p>
      <w:pPr>
        <w:pStyle w:val="BodyText"/>
        <w:spacing w:line="359" w:lineRule="auto" w:before="9"/>
        <w:ind w:left="119" w:right="106" w:firstLine="710"/>
        <w:jc w:val="both"/>
      </w:pPr>
      <w:r>
        <w:rPr>
          <w:spacing w:val="-1"/>
        </w:rPr>
        <w:t>Эндоваскулярная</w:t>
      </w:r>
      <w:r>
        <w:rPr>
          <w:spacing w:val="6"/>
        </w:rPr>
        <w:t> </w:t>
      </w:r>
      <w:r>
        <w:rPr/>
        <w:t>операция</w:t>
      </w:r>
      <w:r>
        <w:rPr>
          <w:spacing w:val="6"/>
        </w:rPr>
        <w:t> </w:t>
      </w:r>
      <w:r>
        <w:rPr>
          <w:spacing w:val="-1"/>
        </w:rPr>
        <w:t>проводится</w:t>
      </w:r>
      <w:r>
        <w:rPr>
          <w:spacing w:val="6"/>
        </w:rPr>
        <w:t> </w:t>
      </w:r>
      <w:r>
        <w:rPr>
          <w:spacing w:val="-1"/>
        </w:rPr>
        <w:t>через</w:t>
      </w:r>
      <w:r>
        <w:rPr>
          <w:spacing w:val="7"/>
        </w:rPr>
        <w:t> </w:t>
      </w:r>
      <w:r>
        <w:rPr>
          <w:spacing w:val="-1"/>
        </w:rPr>
        <w:t>небольшие</w:t>
      </w:r>
      <w:r>
        <w:rPr>
          <w:spacing w:val="6"/>
        </w:rPr>
        <w:t> </w:t>
      </w:r>
      <w:r>
        <w:rPr>
          <w:spacing w:val="-1"/>
        </w:rPr>
        <w:t>разрезы</w:t>
      </w:r>
      <w:r>
        <w:rPr>
          <w:spacing w:val="3"/>
        </w:rPr>
        <w:t> </w:t>
      </w:r>
      <w:r>
        <w:rPr/>
        <w:t>в </w:t>
      </w:r>
      <w:r>
        <w:rPr>
          <w:spacing w:val="8"/>
        </w:rPr>
        <w:t> </w:t>
      </w:r>
      <w:r>
        <w:rPr>
          <w:spacing w:val="-1"/>
        </w:rPr>
        <w:t>паховой</w:t>
      </w:r>
      <w:r>
        <w:rPr>
          <w:spacing w:val="57"/>
        </w:rPr>
        <w:t> </w:t>
      </w:r>
      <w:r>
        <w:rPr/>
        <w:t>области.</w:t>
      </w:r>
      <w:r>
        <w:rPr>
          <w:spacing w:val="28"/>
        </w:rPr>
        <w:t> </w:t>
      </w:r>
      <w:r>
        <w:rPr>
          <w:spacing w:val="-1"/>
        </w:rPr>
        <w:t>Под</w:t>
      </w:r>
      <w:r>
        <w:rPr>
          <w:spacing w:val="28"/>
        </w:rPr>
        <w:t> </w:t>
      </w:r>
      <w:r>
        <w:rPr>
          <w:spacing w:val="-1"/>
        </w:rPr>
        <w:t>рентгенологическим</w:t>
      </w:r>
      <w:r>
        <w:rPr>
          <w:spacing w:val="27"/>
        </w:rPr>
        <w:t> </w:t>
      </w:r>
      <w:r>
        <w:rPr/>
        <w:t>контролем</w:t>
      </w:r>
      <w:r>
        <w:rPr>
          <w:spacing w:val="27"/>
        </w:rPr>
        <w:t> </w:t>
      </w:r>
      <w:r>
        <w:rPr>
          <w:spacing w:val="-1"/>
        </w:rPr>
        <w:t>сосудистый</w:t>
      </w:r>
      <w:r>
        <w:rPr>
          <w:spacing w:val="31"/>
        </w:rPr>
        <w:t> </w:t>
      </w:r>
      <w:r>
        <w:rPr>
          <w:spacing w:val="-1"/>
        </w:rPr>
        <w:t>протез</w:t>
      </w:r>
      <w:r>
        <w:rPr>
          <w:spacing w:val="27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пружинным</w:t>
      </w:r>
      <w:r>
        <w:rPr>
          <w:spacing w:val="27"/>
        </w:rPr>
        <w:t> </w:t>
      </w:r>
      <w:r>
        <w:rPr>
          <w:spacing w:val="-1"/>
        </w:rPr>
        <w:t>каркасом</w:t>
      </w:r>
      <w:r>
        <w:rPr>
          <w:spacing w:val="56"/>
        </w:rPr>
        <w:t> </w:t>
      </w:r>
      <w:r>
        <w:rPr/>
        <w:t>(также</w:t>
      </w:r>
      <w:r>
        <w:rPr>
          <w:spacing w:val="1"/>
        </w:rPr>
        <w:t> </w:t>
      </w:r>
      <w:r>
        <w:rPr>
          <w:spacing w:val="-1"/>
        </w:rPr>
        <w:t>называемый</w:t>
      </w:r>
      <w:r>
        <w:rPr>
          <w:spacing w:val="3"/>
        </w:rPr>
        <w:t> </w:t>
      </w:r>
      <w:r>
        <w:rPr>
          <w:spacing w:val="-1"/>
        </w:rPr>
        <w:t>стентом) вводят</w:t>
      </w:r>
      <w:r>
        <w:rPr>
          <w:spacing w:val="-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аорту</w:t>
      </w:r>
      <w:r>
        <w:rPr>
          <w:spacing w:val="-7"/>
        </w:rPr>
        <w:t> </w:t>
      </w:r>
      <w:r>
        <w:rPr>
          <w:spacing w:val="-1"/>
        </w:rPr>
        <w:t>через</w:t>
      </w:r>
      <w:r>
        <w:rPr>
          <w:spacing w:val="3"/>
        </w:rPr>
        <w:t> </w:t>
      </w:r>
      <w:r>
        <w:rPr>
          <w:spacing w:val="-1"/>
        </w:rPr>
        <w:t>артерии</w:t>
      </w:r>
      <w:r>
        <w:rPr>
          <w:spacing w:val="-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паховой</w:t>
      </w:r>
      <w:r>
        <w:rPr>
          <w:spacing w:val="-2"/>
        </w:rPr>
        <w:t> </w:t>
      </w:r>
      <w:r>
        <w:rPr>
          <w:spacing w:val="-1"/>
        </w:rPr>
        <w:t>области.</w:t>
      </w:r>
    </w:p>
    <w:p>
      <w:pPr>
        <w:pStyle w:val="BodyText"/>
        <w:spacing w:line="360" w:lineRule="auto" w:before="4"/>
        <w:ind w:left="119" w:right="102" w:firstLine="710"/>
        <w:jc w:val="both"/>
      </w:pPr>
      <w:r>
        <w:rPr/>
        <w:t>После</w:t>
      </w:r>
      <w:r>
        <w:rPr>
          <w:spacing w:val="27"/>
        </w:rPr>
        <w:t> </w:t>
      </w:r>
      <w:r>
        <w:rPr>
          <w:spacing w:val="-2"/>
        </w:rPr>
        <w:t>того</w:t>
      </w:r>
      <w:r>
        <w:rPr>
          <w:spacing w:val="33"/>
        </w:rPr>
        <w:t> </w:t>
      </w:r>
      <w:r>
        <w:rPr>
          <w:spacing w:val="-1"/>
        </w:rPr>
        <w:t>как</w:t>
      </w:r>
      <w:r>
        <w:rPr>
          <w:spacing w:val="27"/>
        </w:rPr>
        <w:t> </w:t>
      </w:r>
      <w:r>
        <w:rPr>
          <w:spacing w:val="-1"/>
        </w:rPr>
        <w:t>протез</w:t>
      </w:r>
      <w:r>
        <w:rPr>
          <w:spacing w:val="29"/>
        </w:rPr>
        <w:t> </w:t>
      </w:r>
      <w:r>
        <w:rPr>
          <w:spacing w:val="-1"/>
        </w:rPr>
        <w:t>установлен</w:t>
      </w:r>
      <w:r>
        <w:rPr>
          <w:spacing w:val="29"/>
        </w:rPr>
        <w:t> </w:t>
      </w:r>
      <w:r>
        <w:rPr/>
        <w:t>на</w:t>
      </w:r>
      <w:r>
        <w:rPr>
          <w:spacing w:val="22"/>
        </w:rPr>
        <w:t> </w:t>
      </w:r>
      <w:r>
        <w:rPr/>
        <w:t>нужное</w:t>
      </w:r>
      <w:r>
        <w:rPr>
          <w:spacing w:val="22"/>
        </w:rPr>
        <w:t> </w:t>
      </w:r>
      <w:r>
        <w:rPr>
          <w:spacing w:val="-1"/>
        </w:rPr>
        <w:t>место,</w:t>
      </w:r>
      <w:r>
        <w:rPr>
          <w:spacing w:val="26"/>
        </w:rPr>
        <w:t> </w:t>
      </w:r>
      <w:r>
        <w:rPr>
          <w:spacing w:val="2"/>
        </w:rPr>
        <w:t>он</w:t>
      </w:r>
      <w:r>
        <w:rPr>
          <w:spacing w:val="24"/>
        </w:rPr>
        <w:t> </w:t>
      </w:r>
      <w:r>
        <w:rPr>
          <w:spacing w:val="-1"/>
        </w:rPr>
        <w:t>раскрывается.</w:t>
      </w:r>
      <w:r>
        <w:rPr>
          <w:spacing w:val="25"/>
        </w:rPr>
        <w:t> </w:t>
      </w:r>
      <w:r>
        <w:rPr>
          <w:spacing w:val="-1"/>
        </w:rPr>
        <w:t>Часто</w:t>
      </w:r>
      <w:r>
        <w:rPr>
          <w:spacing w:val="50"/>
        </w:rPr>
        <w:t> </w:t>
      </w:r>
      <w:r>
        <w:rPr>
          <w:spacing w:val="-1"/>
        </w:rPr>
        <w:t>требуется</w:t>
      </w:r>
      <w:r>
        <w:rPr>
          <w:spacing w:val="11"/>
        </w:rPr>
        <w:t> </w:t>
      </w:r>
      <w:r>
        <w:rPr>
          <w:spacing w:val="-1"/>
        </w:rPr>
        <w:t>имплантация</w:t>
      </w:r>
      <w:r>
        <w:rPr>
          <w:spacing w:val="6"/>
        </w:rPr>
        <w:t> </w:t>
      </w:r>
      <w:r>
        <w:rPr/>
        <w:t>трех</w:t>
      </w:r>
      <w:r>
        <w:rPr>
          <w:spacing w:val="6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четырех</w:t>
      </w:r>
      <w:r>
        <w:rPr>
          <w:spacing w:val="6"/>
        </w:rPr>
        <w:t> </w:t>
      </w:r>
      <w:r>
        <w:rPr>
          <w:spacing w:val="-1"/>
        </w:rPr>
        <w:t>компонентов</w:t>
      </w:r>
      <w:r>
        <w:rPr>
          <w:spacing w:val="8"/>
        </w:rPr>
        <w:t> </w:t>
      </w:r>
      <w:r>
        <w:rPr>
          <w:spacing w:val="-1"/>
        </w:rPr>
        <w:t>протеза,</w:t>
      </w:r>
      <w:r>
        <w:rPr>
          <w:spacing w:val="9"/>
        </w:rPr>
        <w:t> </w:t>
      </w:r>
      <w:r>
        <w:rPr>
          <w:spacing w:val="-2"/>
        </w:rPr>
        <w:t>но</w:t>
      </w:r>
      <w:r>
        <w:rPr>
          <w:spacing w:val="20"/>
        </w:rPr>
        <w:t> </w:t>
      </w:r>
      <w:r>
        <w:rPr>
          <w:spacing w:val="-1"/>
        </w:rPr>
        <w:t>после</w:t>
      </w:r>
      <w:r>
        <w:rPr>
          <w:spacing w:val="6"/>
        </w:rPr>
        <w:t> </w:t>
      </w:r>
      <w:r>
        <w:rPr/>
        <w:t>завершения</w:t>
      </w:r>
      <w:r>
        <w:rPr>
          <w:spacing w:val="6"/>
        </w:rPr>
        <w:t> </w:t>
      </w:r>
      <w:r>
        <w:rPr>
          <w:spacing w:val="-1"/>
        </w:rPr>
        <w:t>этой</w:t>
      </w:r>
      <w:r>
        <w:rPr>
          <w:spacing w:val="55"/>
        </w:rPr>
        <w:t> </w:t>
      </w:r>
      <w:r>
        <w:rPr>
          <w:spacing w:val="-1"/>
        </w:rPr>
        <w:t>процедуры</w:t>
      </w:r>
      <w:r>
        <w:rPr>
          <w:spacing w:val="30"/>
        </w:rPr>
        <w:t> </w:t>
      </w:r>
      <w:r>
        <w:rPr/>
        <w:t>эндопротез</w:t>
      </w:r>
      <w:r>
        <w:rPr>
          <w:spacing w:val="24"/>
        </w:rPr>
        <w:t> </w:t>
      </w:r>
      <w:r>
        <w:rPr>
          <w:spacing w:val="-1"/>
        </w:rPr>
        <w:t>снимает</w:t>
      </w:r>
      <w:r>
        <w:rPr>
          <w:spacing w:val="24"/>
        </w:rPr>
        <w:t> </w:t>
      </w:r>
      <w:r>
        <w:rPr>
          <w:spacing w:val="-1"/>
        </w:rPr>
        <w:t>напряжение</w:t>
      </w:r>
      <w:r>
        <w:rPr>
          <w:spacing w:val="22"/>
        </w:rPr>
        <w:t> </w:t>
      </w:r>
      <w:r>
        <w:rPr>
          <w:spacing w:val="-1"/>
        </w:rPr>
        <w:t>со</w:t>
      </w:r>
      <w:r>
        <w:rPr>
          <w:spacing w:val="33"/>
        </w:rPr>
        <w:t> </w:t>
      </w:r>
      <w:r>
        <w:rPr>
          <w:spacing w:val="-1"/>
        </w:rPr>
        <w:t>стенки</w:t>
      </w:r>
      <w:r>
        <w:rPr>
          <w:spacing w:val="24"/>
        </w:rPr>
        <w:t> </w:t>
      </w:r>
      <w:r>
        <w:rPr>
          <w:spacing w:val="-1"/>
        </w:rPr>
        <w:t>аневризмы.</w:t>
      </w:r>
      <w:r>
        <w:rPr>
          <w:spacing w:val="30"/>
        </w:rPr>
        <w:t> </w:t>
      </w:r>
      <w:r>
        <w:rPr/>
        <w:t>Не</w:t>
      </w:r>
      <w:r>
        <w:rPr>
          <w:spacing w:val="27"/>
        </w:rPr>
        <w:t> </w:t>
      </w:r>
      <w:r>
        <w:rPr/>
        <w:t>все</w:t>
      </w:r>
      <w:r>
        <w:rPr>
          <w:spacing w:val="27"/>
        </w:rPr>
        <w:t> </w:t>
      </w:r>
      <w:r>
        <w:rPr>
          <w:spacing w:val="-1"/>
        </w:rPr>
        <w:t>пациенты</w:t>
      </w:r>
      <w:r>
        <w:rPr>
          <w:spacing w:val="51"/>
        </w:rPr>
        <w:t> </w:t>
      </w:r>
      <w:r>
        <w:rPr>
          <w:spacing w:val="-1"/>
        </w:rPr>
        <w:t>подходят</w:t>
      </w:r>
      <w:r>
        <w:rPr>
          <w:spacing w:val="24"/>
        </w:rPr>
        <w:t> </w:t>
      </w:r>
      <w:r>
        <w:rPr>
          <w:spacing w:val="-1"/>
        </w:rPr>
        <w:t>для</w:t>
      </w:r>
      <w:r>
        <w:rPr>
          <w:spacing w:val="24"/>
        </w:rPr>
        <w:t> </w:t>
      </w:r>
      <w:r>
        <w:rPr>
          <w:spacing w:val="-1"/>
        </w:rPr>
        <w:t>проведения</w:t>
      </w:r>
      <w:r>
        <w:rPr>
          <w:spacing w:val="23"/>
        </w:rPr>
        <w:t> </w:t>
      </w:r>
      <w:r>
        <w:rPr>
          <w:spacing w:val="-1"/>
        </w:rPr>
        <w:t>эндоваскулярной</w:t>
      </w:r>
      <w:r>
        <w:rPr>
          <w:spacing w:val="24"/>
        </w:rPr>
        <w:t> </w:t>
      </w:r>
      <w:r>
        <w:rPr>
          <w:spacing w:val="-1"/>
        </w:rPr>
        <w:t>реконструкции</w:t>
      </w:r>
      <w:r>
        <w:rPr>
          <w:spacing w:val="24"/>
        </w:rPr>
        <w:t> </w:t>
      </w:r>
      <w:r>
        <w:rPr>
          <w:spacing w:val="-1"/>
        </w:rPr>
        <w:t>аорты.</w:t>
      </w:r>
      <w:r>
        <w:rPr>
          <w:spacing w:val="25"/>
        </w:rPr>
        <w:t> </w:t>
      </w:r>
      <w:r>
        <w:rPr>
          <w:spacing w:val="-1"/>
        </w:rPr>
        <w:t>Один</w:t>
      </w:r>
      <w:r>
        <w:rPr>
          <w:spacing w:val="24"/>
        </w:rPr>
        <w:t> </w:t>
      </w:r>
      <w:r>
        <w:rPr>
          <w:spacing w:val="-2"/>
        </w:rPr>
        <w:t>из</w:t>
      </w:r>
      <w:r>
        <w:rPr>
          <w:spacing w:val="24"/>
        </w:rPr>
        <w:t> </w:t>
      </w:r>
      <w:r>
        <w:rPr>
          <w:spacing w:val="-1"/>
        </w:rPr>
        <w:t>аспектов,</w:t>
      </w:r>
      <w:r>
        <w:rPr>
          <w:spacing w:val="69"/>
        </w:rPr>
        <w:t> </w:t>
      </w:r>
      <w:r>
        <w:rPr/>
        <w:t>которые</w:t>
      </w:r>
      <w:r>
        <w:rPr>
          <w:spacing w:val="1"/>
        </w:rPr>
        <w:t> </w:t>
      </w:r>
      <w:r>
        <w:rPr>
          <w:spacing w:val="-2"/>
        </w:rPr>
        <w:t>хирурги</w:t>
      </w:r>
      <w:r>
        <w:rPr>
          <w:spacing w:val="3"/>
        </w:rPr>
        <w:t> </w:t>
      </w:r>
      <w:r>
        <w:rPr/>
        <w:t>оценивают</w:t>
      </w:r>
      <w:r>
        <w:rPr>
          <w:spacing w:val="2"/>
        </w:rPr>
        <w:t> </w:t>
      </w:r>
      <w:r>
        <w:rPr>
          <w:spacing w:val="-2"/>
        </w:rPr>
        <w:t>при </w:t>
      </w:r>
      <w:r>
        <w:rPr/>
        <w:t>осмотре</w:t>
      </w:r>
      <w:r>
        <w:rPr>
          <w:spacing w:val="1"/>
        </w:rPr>
        <w:t> </w:t>
      </w:r>
      <w:r>
        <w:rPr>
          <w:spacing w:val="-2"/>
        </w:rPr>
        <w:t>пациентов</w:t>
      </w:r>
      <w:r>
        <w:rPr>
          <w:spacing w:val="4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аневризмами</w:t>
      </w:r>
      <w:r>
        <w:rPr>
          <w:spacing w:val="3"/>
        </w:rPr>
        <w:t> </w:t>
      </w:r>
      <w:r>
        <w:rPr>
          <w:spacing w:val="-1"/>
        </w:rPr>
        <w:t>брюшной</w:t>
      </w:r>
      <w:r>
        <w:rPr>
          <w:spacing w:val="3"/>
        </w:rPr>
        <w:t> </w:t>
      </w:r>
      <w:r>
        <w:rPr>
          <w:spacing w:val="-1"/>
        </w:rPr>
        <w:t>аорты</w:t>
      </w:r>
      <w:r>
        <w:rPr>
          <w:spacing w:val="12"/>
        </w:rPr>
        <w:t> </w:t>
      </w:r>
      <w:r>
        <w:rPr/>
        <w:t>—</w:t>
      </w:r>
      <w:r>
        <w:rPr>
          <w:spacing w:val="3"/>
        </w:rPr>
        <w:t> </w:t>
      </w:r>
      <w:r>
        <w:rPr>
          <w:spacing w:val="-3"/>
        </w:rPr>
        <w:t>это</w:t>
      </w:r>
      <w:r>
        <w:rPr>
          <w:spacing w:val="51"/>
        </w:rPr>
        <w:t> </w:t>
      </w:r>
      <w:r>
        <w:rPr/>
        <w:t>их</w:t>
      </w:r>
      <w:r>
        <w:rPr>
          <w:spacing w:val="11"/>
        </w:rPr>
        <w:t> </w:t>
      </w:r>
      <w:r>
        <w:rPr>
          <w:spacing w:val="-1"/>
        </w:rPr>
        <w:t>пригодность</w:t>
      </w:r>
      <w:r>
        <w:rPr>
          <w:spacing w:val="17"/>
        </w:rPr>
        <w:t> </w:t>
      </w:r>
      <w:r>
        <w:rPr/>
        <w:t>к</w:t>
      </w:r>
      <w:r>
        <w:rPr>
          <w:spacing w:val="15"/>
        </w:rPr>
        <w:t> </w:t>
      </w:r>
      <w:r>
        <w:rPr>
          <w:spacing w:val="-1"/>
        </w:rPr>
        <w:t>эндоваскулярной</w:t>
      </w:r>
      <w:r>
        <w:rPr>
          <w:spacing w:val="17"/>
        </w:rPr>
        <w:t> </w:t>
      </w:r>
      <w:r>
        <w:rPr>
          <w:spacing w:val="-1"/>
        </w:rPr>
        <w:t>реконструкции.</w:t>
      </w:r>
      <w:r>
        <w:rPr>
          <w:spacing w:val="14"/>
        </w:rPr>
        <w:t> </w:t>
      </w:r>
      <w:r>
        <w:rPr>
          <w:spacing w:val="-1"/>
        </w:rPr>
        <w:t>Приблизительно</w:t>
      </w:r>
      <w:r>
        <w:rPr>
          <w:spacing w:val="21"/>
        </w:rPr>
        <w:t> </w:t>
      </w:r>
      <w:r>
        <w:rPr>
          <w:spacing w:val="2"/>
        </w:rPr>
        <w:t>70–</w:t>
      </w:r>
      <w:r>
        <w:rPr>
          <w:rFonts w:ascii="Times New Roman" w:hAnsi="Times New Roman" w:cs="Times New Roman" w:eastAsia="Times New Roman"/>
          <w:spacing w:val="2"/>
        </w:rPr>
        <w:t>80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%</w:t>
      </w:r>
      <w:r>
        <w:rPr>
          <w:spacing w:val="13"/>
        </w:rPr>
        <w:t> </w:t>
      </w:r>
      <w:r>
        <w:rPr>
          <w:spacing w:val="-1"/>
        </w:rPr>
        <w:t>пациентов</w:t>
      </w:r>
      <w:r>
        <w:rPr>
          <w:spacing w:val="13"/>
        </w:rPr>
        <w:t> </w:t>
      </w:r>
      <w:r>
        <w:rPr/>
        <w:t>с</w:t>
      </w:r>
      <w:r>
        <w:rPr>
          <w:spacing w:val="52"/>
        </w:rPr>
        <w:t> </w:t>
      </w:r>
      <w:r>
        <w:rPr>
          <w:spacing w:val="-1"/>
        </w:rPr>
        <w:t>аневризмами</w:t>
      </w:r>
      <w:r>
        <w:rPr>
          <w:spacing w:val="3"/>
        </w:rPr>
        <w:t> </w:t>
      </w:r>
      <w:r>
        <w:rPr>
          <w:spacing w:val="-1"/>
        </w:rPr>
        <w:t>подходят</w:t>
      </w:r>
      <w:r>
        <w:rPr>
          <w:spacing w:val="2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эндоваскулярной</w:t>
      </w:r>
      <w:r>
        <w:rPr>
          <w:spacing w:val="3"/>
        </w:rPr>
        <w:t> </w:t>
      </w:r>
      <w:r>
        <w:rPr>
          <w:spacing w:val="-2"/>
        </w:rPr>
        <w:t>реконструкции.</w:t>
      </w:r>
    </w:p>
    <w:p>
      <w:pPr>
        <w:pStyle w:val="BodyText"/>
        <w:spacing w:line="359" w:lineRule="auto" w:before="4"/>
        <w:ind w:left="119" w:right="109" w:firstLine="710"/>
        <w:jc w:val="both"/>
      </w:pPr>
      <w:r>
        <w:rPr>
          <w:spacing w:val="-1"/>
        </w:rPr>
        <w:t>Какие</w:t>
      </w:r>
      <w:r>
        <w:rPr>
          <w:spacing w:val="25"/>
        </w:rPr>
        <w:t> </w:t>
      </w:r>
      <w:r>
        <w:rPr/>
        <w:t>основные</w:t>
      </w:r>
      <w:r>
        <w:rPr>
          <w:spacing w:val="20"/>
        </w:rPr>
        <w:t> </w:t>
      </w:r>
      <w:r>
        <w:rPr>
          <w:spacing w:val="-1"/>
        </w:rPr>
        <w:t>преимущества</w:t>
      </w:r>
      <w:r>
        <w:rPr>
          <w:spacing w:val="25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недостатки</w:t>
      </w:r>
      <w:r>
        <w:rPr>
          <w:spacing w:val="22"/>
        </w:rPr>
        <w:t> </w:t>
      </w:r>
      <w:r>
        <w:rPr/>
        <w:t>открытой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эндоваскулярной</w:t>
      </w:r>
      <w:r>
        <w:rPr>
          <w:spacing w:val="36"/>
        </w:rPr>
        <w:t> </w:t>
      </w:r>
      <w:r>
        <w:rPr>
          <w:spacing w:val="-1"/>
        </w:rPr>
        <w:t>реконструкции</w:t>
      </w:r>
      <w:r>
        <w:rPr>
          <w:spacing w:val="3"/>
        </w:rPr>
        <w:t> </w:t>
      </w:r>
      <w:r>
        <w:rPr>
          <w:spacing w:val="-1"/>
        </w:rPr>
        <w:t>аневризмы брюшной</w:t>
      </w:r>
      <w:r>
        <w:rPr>
          <w:spacing w:val="3"/>
        </w:rPr>
        <w:t> </w:t>
      </w:r>
      <w:r>
        <w:rPr>
          <w:spacing w:val="-1"/>
        </w:rPr>
        <w:t>аорты?</w:t>
      </w:r>
    </w:p>
    <w:p>
      <w:pPr>
        <w:pStyle w:val="BodyText"/>
        <w:spacing w:line="360" w:lineRule="auto" w:before="9"/>
        <w:ind w:left="119" w:right="99" w:firstLine="710"/>
        <w:jc w:val="both"/>
      </w:pPr>
      <w:r>
        <w:rPr/>
        <w:t>Основным</w:t>
      </w:r>
      <w:r>
        <w:rPr>
          <w:spacing w:val="8"/>
        </w:rPr>
        <w:t> </w:t>
      </w:r>
      <w:r>
        <w:rPr>
          <w:spacing w:val="-1"/>
        </w:rPr>
        <w:t>преимуществом</w:t>
      </w:r>
      <w:r>
        <w:rPr>
          <w:spacing w:val="13"/>
        </w:rPr>
        <w:t> </w:t>
      </w:r>
      <w:r>
        <w:rPr>
          <w:spacing w:val="-1"/>
        </w:rPr>
        <w:t>эндоваскулярной</w:t>
      </w:r>
      <w:r>
        <w:rPr>
          <w:spacing w:val="8"/>
        </w:rPr>
        <w:t> </w:t>
      </w:r>
      <w:r>
        <w:rPr>
          <w:spacing w:val="-1"/>
        </w:rPr>
        <w:t>реконструкции</w:t>
      </w:r>
      <w:r>
        <w:rPr>
          <w:spacing w:val="12"/>
        </w:rPr>
        <w:t> </w:t>
      </w:r>
      <w:r>
        <w:rPr/>
        <w:t>по</w:t>
      </w:r>
      <w:r>
        <w:rPr>
          <w:spacing w:val="11"/>
        </w:rPr>
        <w:t> </w:t>
      </w:r>
      <w:r>
        <w:rPr>
          <w:spacing w:val="-1"/>
        </w:rPr>
        <w:t>сравнению</w:t>
      </w:r>
      <w:r>
        <w:rPr>
          <w:spacing w:val="5"/>
        </w:rPr>
        <w:t> </w:t>
      </w:r>
      <w:r>
        <w:rPr/>
        <w:t>с</w:t>
      </w:r>
      <w:r>
        <w:rPr>
          <w:spacing w:val="45"/>
        </w:rPr>
        <w:t> </w:t>
      </w:r>
      <w:r>
        <w:rPr>
          <w:spacing w:val="-1"/>
        </w:rPr>
        <w:t>открытой</w:t>
      </w:r>
      <w:r>
        <w:rPr>
          <w:spacing w:val="27"/>
        </w:rPr>
        <w:t> </w:t>
      </w:r>
      <w:r>
        <w:rPr>
          <w:spacing w:val="-2"/>
        </w:rPr>
        <w:t>реконструкцией</w:t>
      </w:r>
      <w:r>
        <w:rPr>
          <w:spacing w:val="27"/>
        </w:rPr>
        <w:t> </w:t>
      </w:r>
      <w:r>
        <w:rPr/>
        <w:t>является</w:t>
      </w:r>
      <w:r>
        <w:rPr>
          <w:spacing w:val="25"/>
        </w:rPr>
        <w:t> </w:t>
      </w:r>
      <w:r>
        <w:rPr>
          <w:spacing w:val="-1"/>
        </w:rPr>
        <w:t>сокращение</w:t>
      </w:r>
      <w:r>
        <w:rPr>
          <w:spacing w:val="25"/>
        </w:rPr>
        <w:t> </w:t>
      </w:r>
      <w:r>
        <w:rPr>
          <w:spacing w:val="-1"/>
        </w:rPr>
        <w:t>сроков</w:t>
      </w:r>
      <w:r>
        <w:rPr>
          <w:spacing w:val="23"/>
        </w:rPr>
        <w:t> </w:t>
      </w:r>
      <w:r>
        <w:rPr>
          <w:spacing w:val="-1"/>
        </w:rPr>
        <w:t>госпитализации</w:t>
      </w:r>
      <w:r>
        <w:rPr>
          <w:spacing w:val="22"/>
        </w:rPr>
        <w:t> </w:t>
      </w:r>
      <w:r>
        <w:rPr>
          <w:spacing w:val="-1"/>
        </w:rPr>
        <w:t>для</w:t>
      </w:r>
      <w:r>
        <w:rPr>
          <w:spacing w:val="71"/>
        </w:rPr>
        <w:t> </w:t>
      </w:r>
      <w:r>
        <w:rPr>
          <w:spacing w:val="-1"/>
        </w:rPr>
        <w:t>хирургической</w:t>
      </w:r>
      <w:r>
        <w:rPr>
          <w:spacing w:val="22"/>
        </w:rPr>
        <w:t> </w:t>
      </w:r>
      <w:r>
        <w:rPr/>
        <w:t>операции</w:t>
      </w:r>
      <w:r>
        <w:rPr>
          <w:spacing w:val="22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снижение</w:t>
      </w:r>
      <w:r>
        <w:rPr>
          <w:spacing w:val="20"/>
        </w:rPr>
        <w:t> </w:t>
      </w:r>
      <w:r>
        <w:rPr>
          <w:spacing w:val="-2"/>
        </w:rPr>
        <w:t>риска,</w:t>
      </w:r>
      <w:r>
        <w:rPr>
          <w:spacing w:val="28"/>
        </w:rPr>
        <w:t> </w:t>
      </w:r>
      <w:r>
        <w:rPr>
          <w:spacing w:val="-1"/>
        </w:rPr>
        <w:t>связанного</w:t>
      </w:r>
      <w:r>
        <w:rPr>
          <w:spacing w:val="30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операцией.</w:t>
      </w:r>
      <w:r>
        <w:rPr>
          <w:spacing w:val="28"/>
        </w:rPr>
        <w:t> </w:t>
      </w:r>
      <w:r>
        <w:rPr>
          <w:spacing w:val="-1"/>
        </w:rPr>
        <w:t>Основным</w:t>
      </w:r>
      <w:r>
        <w:rPr>
          <w:spacing w:val="49"/>
        </w:rPr>
        <w:t> </w:t>
      </w:r>
      <w:r>
        <w:rPr>
          <w:spacing w:val="-1"/>
        </w:rPr>
        <w:t>недостатком</w:t>
      </w:r>
      <w:r>
        <w:rPr>
          <w:spacing w:val="49"/>
        </w:rPr>
        <w:t> </w:t>
      </w:r>
      <w:r>
        <w:rPr>
          <w:spacing w:val="-1"/>
        </w:rPr>
        <w:t>эндоваскулярной</w:t>
      </w:r>
      <w:r>
        <w:rPr>
          <w:spacing w:val="48"/>
        </w:rPr>
        <w:t> </w:t>
      </w:r>
      <w:r>
        <w:rPr>
          <w:spacing w:val="-1"/>
        </w:rPr>
        <w:t>реконструкции</w:t>
      </w:r>
      <w:r>
        <w:rPr>
          <w:spacing w:val="48"/>
        </w:rPr>
        <w:t> </w:t>
      </w:r>
      <w:r>
        <w:rPr/>
        <w:t>является</w:t>
      </w:r>
      <w:r>
        <w:rPr>
          <w:spacing w:val="49"/>
        </w:rPr>
        <w:t> </w:t>
      </w:r>
      <w:r>
        <w:rPr>
          <w:spacing w:val="-1"/>
        </w:rPr>
        <w:t>то,</w:t>
      </w:r>
      <w:r>
        <w:rPr>
          <w:spacing w:val="45"/>
        </w:rPr>
        <w:t> </w:t>
      </w:r>
      <w:r>
        <w:rPr>
          <w:spacing w:val="-2"/>
        </w:rPr>
        <w:t>что</w:t>
      </w:r>
      <w:r>
        <w:rPr>
          <w:spacing w:val="52"/>
        </w:rPr>
        <w:t> </w:t>
      </w:r>
      <w:r>
        <w:rPr>
          <w:spacing w:val="-1"/>
        </w:rPr>
        <w:t>после</w:t>
      </w:r>
      <w:r>
        <w:rPr>
          <w:spacing w:val="42"/>
        </w:rPr>
        <w:t> </w:t>
      </w:r>
      <w:r>
        <w:rPr>
          <w:spacing w:val="-1"/>
        </w:rPr>
        <w:t>операции</w:t>
      </w:r>
      <w:r>
        <w:rPr>
          <w:spacing w:val="44"/>
        </w:rPr>
        <w:t> </w:t>
      </w:r>
      <w:r>
        <w:rPr/>
        <w:t>вам</w:t>
      </w:r>
      <w:r>
        <w:rPr>
          <w:spacing w:val="59"/>
        </w:rPr>
        <w:t> </w:t>
      </w:r>
      <w:r>
        <w:rPr>
          <w:spacing w:val="-1"/>
        </w:rPr>
        <w:t>необходимо</w:t>
      </w:r>
      <w:r>
        <w:rPr>
          <w:spacing w:val="49"/>
        </w:rPr>
        <w:t> </w:t>
      </w:r>
      <w:r>
        <w:rPr>
          <w:spacing w:val="-3"/>
        </w:rPr>
        <w:t>будет</w:t>
      </w:r>
      <w:r>
        <w:rPr>
          <w:spacing w:val="46"/>
        </w:rPr>
        <w:t> </w:t>
      </w:r>
      <w:r>
        <w:rPr>
          <w:spacing w:val="-1"/>
        </w:rPr>
        <w:t>наблюдаться</w:t>
      </w:r>
      <w:r>
        <w:rPr>
          <w:spacing w:val="50"/>
        </w:rPr>
        <w:t> </w:t>
      </w:r>
      <w:r>
        <w:rPr/>
        <w:t>у</w:t>
      </w:r>
      <w:r>
        <w:rPr>
          <w:spacing w:val="40"/>
        </w:rPr>
        <w:t> </w:t>
      </w:r>
      <w:r>
        <w:rPr/>
        <w:t>вашего</w:t>
      </w:r>
      <w:r>
        <w:rPr>
          <w:spacing w:val="49"/>
        </w:rPr>
        <w:t> </w:t>
      </w:r>
      <w:r>
        <w:rPr>
          <w:spacing w:val="-2"/>
        </w:rPr>
        <w:t>хирурга,</w:t>
      </w:r>
      <w:r>
        <w:rPr>
          <w:spacing w:val="47"/>
        </w:rPr>
        <w:t> </w:t>
      </w:r>
      <w:r>
        <w:rPr/>
        <w:t>чтобы</w:t>
      </w:r>
      <w:r>
        <w:rPr>
          <w:spacing w:val="47"/>
        </w:rPr>
        <w:t> </w:t>
      </w:r>
      <w:r>
        <w:rPr>
          <w:spacing w:val="-2"/>
        </w:rPr>
        <w:t>убедиться,</w:t>
      </w:r>
      <w:r>
        <w:rPr>
          <w:spacing w:val="47"/>
        </w:rPr>
        <w:t> </w:t>
      </w:r>
      <w:r>
        <w:rPr>
          <w:spacing w:val="-1"/>
        </w:rPr>
        <w:t>что</w:t>
      </w:r>
      <w:r>
        <w:rPr>
          <w:spacing w:val="50"/>
        </w:rPr>
        <w:t> </w:t>
      </w:r>
      <w:r>
        <w:rPr>
          <w:spacing w:val="-1"/>
        </w:rPr>
        <w:t>эндопротез</w:t>
      </w:r>
      <w:r>
        <w:rPr>
          <w:spacing w:val="46"/>
        </w:rPr>
        <w:t> </w:t>
      </w:r>
      <w:r>
        <w:rPr/>
        <w:t>не</w:t>
      </w:r>
      <w:r>
        <w:rPr>
          <w:spacing w:val="69"/>
        </w:rPr>
        <w:t> </w:t>
      </w:r>
      <w:r>
        <w:rPr>
          <w:spacing w:val="-1"/>
        </w:rPr>
        <w:t>смещается</w:t>
      </w:r>
      <w:r>
        <w:rPr>
          <w:spacing w:val="11"/>
        </w:rPr>
        <w:t> </w:t>
      </w:r>
      <w:r>
        <w:rPr/>
        <w:t>и</w:t>
      </w:r>
      <w:r>
        <w:rPr>
          <w:spacing w:val="7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1"/>
        </w:rPr>
        <w:t>протекает.</w:t>
      </w:r>
      <w:r>
        <w:rPr>
          <w:spacing w:val="10"/>
        </w:rPr>
        <w:t> </w:t>
      </w:r>
      <w:r>
        <w:rPr>
          <w:spacing w:val="-1"/>
        </w:rPr>
        <w:t>Некоторым</w:t>
      </w:r>
      <w:r>
        <w:rPr>
          <w:spacing w:val="8"/>
        </w:rPr>
        <w:t> </w:t>
      </w:r>
      <w:r>
        <w:rPr>
          <w:spacing w:val="-2"/>
        </w:rPr>
        <w:t>пациентам</w:t>
      </w:r>
      <w:r>
        <w:rPr>
          <w:spacing w:val="13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2"/>
        </w:rPr>
        <w:t>будущем</w:t>
      </w:r>
      <w:r>
        <w:rPr>
          <w:spacing w:val="13"/>
        </w:rPr>
        <w:t> </w:t>
      </w:r>
      <w:r>
        <w:rPr>
          <w:spacing w:val="-1"/>
        </w:rPr>
        <w:t>потребуется</w:t>
      </w:r>
      <w:r>
        <w:rPr>
          <w:spacing w:val="11"/>
        </w:rPr>
        <w:t> </w:t>
      </w:r>
      <w:r>
        <w:rPr/>
        <w:t>дополнительная</w:t>
      </w:r>
      <w:r>
        <w:rPr>
          <w:spacing w:val="56"/>
        </w:rPr>
        <w:t> </w:t>
      </w:r>
      <w:r>
        <w:rPr>
          <w:spacing w:val="-1"/>
        </w:rPr>
        <w:t>хирургическая</w:t>
      </w:r>
      <w:r>
        <w:rPr>
          <w:spacing w:val="52"/>
        </w:rPr>
        <w:t> </w:t>
      </w:r>
      <w:r>
        <w:rPr/>
        <w:t>операция</w:t>
      </w:r>
      <w:r>
        <w:rPr>
          <w:spacing w:val="47"/>
        </w:rPr>
        <w:t> </w:t>
      </w:r>
      <w:r>
        <w:rPr>
          <w:spacing w:val="-1"/>
        </w:rPr>
        <w:t>для</w:t>
      </w:r>
      <w:r>
        <w:rPr>
          <w:spacing w:val="52"/>
        </w:rPr>
        <w:t> </w:t>
      </w:r>
      <w:r>
        <w:rPr>
          <w:spacing w:val="-1"/>
        </w:rPr>
        <w:t>замены</w:t>
      </w:r>
      <w:r>
        <w:rPr>
          <w:spacing w:val="49"/>
        </w:rPr>
        <w:t> </w:t>
      </w:r>
      <w:r>
        <w:rPr/>
        <w:t>или</w:t>
      </w:r>
      <w:r>
        <w:rPr>
          <w:spacing w:val="49"/>
        </w:rPr>
        <w:t> </w:t>
      </w:r>
      <w:r>
        <w:rPr>
          <w:spacing w:val="-1"/>
        </w:rPr>
        <w:t>предотвращения</w:t>
      </w:r>
      <w:r>
        <w:rPr>
          <w:spacing w:val="47"/>
        </w:rPr>
        <w:t> </w:t>
      </w:r>
      <w:r>
        <w:rPr/>
        <w:t>отказа</w:t>
      </w:r>
      <w:r>
        <w:rPr>
          <w:spacing w:val="46"/>
        </w:rPr>
        <w:t> </w:t>
      </w:r>
      <w:r>
        <w:rPr/>
        <w:t>эндопротеза,</w:t>
      </w:r>
      <w:r>
        <w:rPr>
          <w:spacing w:val="49"/>
        </w:rPr>
        <w:t> </w:t>
      </w:r>
      <w:r>
        <w:rPr/>
        <w:t>и</w:t>
      </w:r>
      <w:r>
        <w:rPr>
          <w:spacing w:val="53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течением</w:t>
      </w:r>
      <w:r>
        <w:rPr>
          <w:spacing w:val="42"/>
        </w:rPr>
        <w:t> </w:t>
      </w:r>
      <w:r>
        <w:rPr>
          <w:spacing w:val="-1"/>
        </w:rPr>
        <w:t>времени</w:t>
      </w:r>
      <w:r>
        <w:rPr>
          <w:spacing w:val="41"/>
        </w:rPr>
        <w:t> </w:t>
      </w:r>
      <w:r>
        <w:rPr>
          <w:spacing w:val="-3"/>
        </w:rPr>
        <w:t>это</w:t>
      </w:r>
      <w:r>
        <w:rPr>
          <w:spacing w:val="45"/>
        </w:rPr>
        <w:t> </w:t>
      </w:r>
      <w:r>
        <w:rPr>
          <w:spacing w:val="-2"/>
        </w:rPr>
        <w:t>создает</w:t>
      </w:r>
      <w:r>
        <w:rPr>
          <w:spacing w:val="41"/>
        </w:rPr>
        <w:t> </w:t>
      </w:r>
      <w:r>
        <w:rPr>
          <w:spacing w:val="-1"/>
        </w:rPr>
        <w:t>дополнительные</w:t>
      </w:r>
      <w:r>
        <w:rPr>
          <w:spacing w:val="39"/>
        </w:rPr>
        <w:t> </w:t>
      </w:r>
      <w:r>
        <w:rPr>
          <w:spacing w:val="-1"/>
        </w:rPr>
        <w:t>риски.</w:t>
      </w:r>
      <w:r>
        <w:rPr>
          <w:spacing w:val="42"/>
        </w:rPr>
        <w:t> </w:t>
      </w:r>
      <w:r>
        <w:rPr>
          <w:spacing w:val="-2"/>
        </w:rPr>
        <w:t>При</w:t>
      </w:r>
      <w:r>
        <w:rPr>
          <w:spacing w:val="41"/>
        </w:rPr>
        <w:t> </w:t>
      </w:r>
      <w:r>
        <w:rPr>
          <w:spacing w:val="-1"/>
        </w:rPr>
        <w:t>сравнении</w:t>
      </w:r>
      <w:r>
        <w:rPr>
          <w:spacing w:val="36"/>
        </w:rPr>
        <w:t> </w:t>
      </w:r>
      <w:r>
        <w:rPr>
          <w:spacing w:val="-2"/>
        </w:rPr>
        <w:t>групп</w:t>
      </w:r>
      <w:r>
        <w:rPr>
          <w:spacing w:val="41"/>
        </w:rPr>
        <w:t> </w:t>
      </w:r>
      <w:r>
        <w:rPr>
          <w:spacing w:val="-1"/>
        </w:rPr>
        <w:t>пациентов,</w:t>
      </w:r>
      <w:r>
        <w:rPr>
          <w:spacing w:val="55"/>
        </w:rPr>
        <w:t> </w:t>
      </w:r>
      <w:r>
        <w:rPr>
          <w:spacing w:val="-1"/>
        </w:rPr>
        <w:t>которым</w:t>
      </w:r>
      <w:r>
        <w:rPr>
          <w:spacing w:val="37"/>
        </w:rPr>
        <w:t> </w:t>
      </w:r>
      <w:r>
        <w:rPr>
          <w:spacing w:val="-1"/>
        </w:rPr>
        <w:t>проводилась</w:t>
      </w:r>
      <w:r>
        <w:rPr>
          <w:spacing w:val="31"/>
        </w:rPr>
        <w:t> </w:t>
      </w:r>
      <w:r>
        <w:rPr/>
        <w:t>открытая</w:t>
      </w:r>
      <w:r>
        <w:rPr>
          <w:spacing w:val="35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эндоваскулярная</w:t>
      </w:r>
      <w:r>
        <w:rPr>
          <w:spacing w:val="35"/>
        </w:rPr>
        <w:t> </w:t>
      </w:r>
      <w:r>
        <w:rPr>
          <w:spacing w:val="-1"/>
        </w:rPr>
        <w:t>реконструкция</w:t>
      </w:r>
      <w:r>
        <w:rPr>
          <w:spacing w:val="35"/>
        </w:rPr>
        <w:t> </w:t>
      </w:r>
      <w:r>
        <w:rPr>
          <w:spacing w:val="-1"/>
        </w:rPr>
        <w:t>аневризмы,</w:t>
      </w:r>
      <w:r>
        <w:rPr>
          <w:spacing w:val="33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течение</w:t>
      </w:r>
    </w:p>
    <w:p>
      <w:pPr>
        <w:spacing w:after="0" w:line="360" w:lineRule="auto"/>
        <w:jc w:val="both"/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spacing w:line="360" w:lineRule="auto" w:before="46"/>
        <w:ind w:left="119" w:right="102" w:firstLine="0"/>
        <w:jc w:val="both"/>
      </w:pPr>
      <w:r>
        <w:rPr>
          <w:spacing w:val="-1"/>
        </w:rPr>
        <w:t>длительных</w:t>
      </w:r>
      <w:r>
        <w:rPr>
          <w:spacing w:val="50"/>
        </w:rPr>
        <w:t> </w:t>
      </w:r>
      <w:r>
        <w:rPr/>
        <w:t>периодов</w:t>
      </w:r>
      <w:r>
        <w:rPr>
          <w:spacing w:val="52"/>
        </w:rPr>
        <w:t> </w:t>
      </w:r>
      <w:r>
        <w:rPr>
          <w:spacing w:val="-1"/>
        </w:rPr>
        <w:t>времени</w:t>
      </w:r>
      <w:r>
        <w:rPr>
          <w:spacing w:val="55"/>
        </w:rPr>
        <w:t> </w:t>
      </w:r>
      <w:r>
        <w:rPr>
          <w:spacing w:val="-1"/>
        </w:rPr>
        <w:t>(лет)</w:t>
      </w:r>
      <w:r>
        <w:rPr>
          <w:spacing w:val="56"/>
        </w:rPr>
        <w:t> </w:t>
      </w:r>
      <w:r>
        <w:rPr>
          <w:spacing w:val="-1"/>
        </w:rPr>
        <w:t>риски</w:t>
      </w:r>
      <w:r>
        <w:rPr>
          <w:spacing w:val="55"/>
        </w:rPr>
        <w:t> </w:t>
      </w:r>
      <w:r>
        <w:rPr>
          <w:spacing w:val="-1"/>
        </w:rPr>
        <w:t>сопоставимы.</w:t>
      </w:r>
      <w:r>
        <w:rPr>
          <w:spacing w:val="57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рамках</w:t>
      </w:r>
      <w:r>
        <w:rPr>
          <w:spacing w:val="50"/>
        </w:rPr>
        <w:t> </w:t>
      </w:r>
      <w:r>
        <w:rPr>
          <w:spacing w:val="-1"/>
        </w:rPr>
        <w:t>мониторинга</w:t>
      </w:r>
      <w:r>
        <w:rPr>
          <w:spacing w:val="49"/>
        </w:rPr>
        <w:t> </w:t>
      </w:r>
      <w:r>
        <w:rPr>
          <w:spacing w:val="2"/>
        </w:rPr>
        <w:t>после</w:t>
      </w:r>
      <w:r>
        <w:rPr>
          <w:spacing w:val="58"/>
        </w:rPr>
        <w:t> </w:t>
      </w:r>
      <w:r>
        <w:rPr>
          <w:spacing w:val="-1"/>
        </w:rPr>
        <w:t>хирургической</w:t>
      </w:r>
      <w:r>
        <w:rPr>
          <w:spacing w:val="10"/>
        </w:rPr>
        <w:t> </w:t>
      </w:r>
      <w:r>
        <w:rPr>
          <w:spacing w:val="-1"/>
        </w:rPr>
        <w:t>операции</w:t>
      </w:r>
      <w:r>
        <w:rPr>
          <w:spacing w:val="10"/>
        </w:rPr>
        <w:t> </w:t>
      </w:r>
      <w:r>
        <w:rPr>
          <w:spacing w:val="-1"/>
        </w:rPr>
        <w:t>иногда</w:t>
      </w:r>
      <w:r>
        <w:rPr>
          <w:spacing w:val="13"/>
        </w:rPr>
        <w:t> </w:t>
      </w:r>
      <w:r>
        <w:rPr>
          <w:spacing w:val="-2"/>
        </w:rPr>
        <w:t>требуется</w:t>
      </w:r>
      <w:r>
        <w:rPr>
          <w:spacing w:val="13"/>
        </w:rPr>
        <w:t> </w:t>
      </w:r>
      <w:r>
        <w:rPr/>
        <w:t>проведение</w:t>
      </w:r>
      <w:r>
        <w:rPr>
          <w:spacing w:val="8"/>
        </w:rPr>
        <w:t> </w:t>
      </w:r>
      <w:r>
        <w:rPr>
          <w:spacing w:val="-1"/>
        </w:rPr>
        <w:t>КТ,</w:t>
      </w:r>
      <w:r>
        <w:rPr>
          <w:spacing w:val="6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которой</w:t>
      </w:r>
      <w:r>
        <w:rPr>
          <w:spacing w:val="10"/>
        </w:rPr>
        <w:t> </w:t>
      </w:r>
      <w:r>
        <w:rPr>
          <w:spacing w:val="-2"/>
        </w:rPr>
        <w:t>используется</w:t>
      </w:r>
      <w:r>
        <w:rPr>
          <w:spacing w:val="68"/>
        </w:rPr>
        <w:t> </w:t>
      </w:r>
      <w:r>
        <w:rPr>
          <w:spacing w:val="-1"/>
        </w:rPr>
        <w:t>рентгеновское</w:t>
      </w:r>
      <w:r>
        <w:rPr>
          <w:spacing w:val="37"/>
        </w:rPr>
        <w:t> </w:t>
      </w:r>
      <w:r>
        <w:rPr>
          <w:spacing w:val="-2"/>
        </w:rPr>
        <w:t>излучение,</w:t>
      </w:r>
      <w:r>
        <w:rPr>
          <w:spacing w:val="40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это</w:t>
      </w:r>
      <w:r>
        <w:rPr>
          <w:spacing w:val="38"/>
        </w:rPr>
        <w:t> </w:t>
      </w:r>
      <w:r>
        <w:rPr>
          <w:spacing w:val="-1"/>
        </w:rPr>
        <w:t>связано</w:t>
      </w:r>
      <w:r>
        <w:rPr>
          <w:spacing w:val="38"/>
        </w:rPr>
        <w:t> </w:t>
      </w:r>
      <w:r>
        <w:rPr/>
        <w:t>с</w:t>
      </w:r>
      <w:r>
        <w:rPr>
          <w:spacing w:val="32"/>
        </w:rPr>
        <w:t> </w:t>
      </w:r>
      <w:r>
        <w:rPr/>
        <w:t>очень</w:t>
      </w:r>
      <w:r>
        <w:rPr>
          <w:spacing w:val="34"/>
        </w:rPr>
        <w:t> </w:t>
      </w:r>
      <w:r>
        <w:rPr>
          <w:spacing w:val="-1"/>
        </w:rPr>
        <w:t>небольшим</w:t>
      </w:r>
      <w:r>
        <w:rPr>
          <w:spacing w:val="39"/>
        </w:rPr>
        <w:t> </w:t>
      </w:r>
      <w:r>
        <w:rPr>
          <w:spacing w:val="-1"/>
        </w:rPr>
        <w:t>теоретическим</w:t>
      </w:r>
      <w:r>
        <w:rPr>
          <w:spacing w:val="35"/>
        </w:rPr>
        <w:t> </w:t>
      </w:r>
      <w:r>
        <w:rPr>
          <w:spacing w:val="-1"/>
        </w:rPr>
        <w:t>риском</w:t>
      </w:r>
      <w:r>
        <w:rPr>
          <w:spacing w:val="63"/>
        </w:rPr>
        <w:t> </w:t>
      </w:r>
      <w:r>
        <w:rPr/>
        <w:t>развития</w:t>
      </w:r>
      <w:r>
        <w:rPr>
          <w:spacing w:val="-3"/>
        </w:rPr>
        <w:t> </w:t>
      </w:r>
      <w:r>
        <w:rPr>
          <w:spacing w:val="-1"/>
        </w:rPr>
        <w:t>злокачественного</w:t>
      </w:r>
      <w:r>
        <w:rPr>
          <w:spacing w:val="2"/>
        </w:rPr>
        <w:t> </w:t>
      </w:r>
      <w:r>
        <w:rPr>
          <w:spacing w:val="-1"/>
        </w:rPr>
        <w:t>новообразования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заболевания</w:t>
      </w:r>
      <w:r>
        <w:rPr>
          <w:spacing w:val="-3"/>
        </w:rPr>
        <w:t> </w:t>
      </w:r>
      <w:r>
        <w:rPr>
          <w:spacing w:val="-1"/>
        </w:rPr>
        <w:t>почек.</w:t>
      </w:r>
    </w:p>
    <w:p>
      <w:pPr>
        <w:pStyle w:val="BodyText"/>
        <w:spacing w:line="360" w:lineRule="auto"/>
        <w:ind w:left="119" w:right="103" w:firstLine="710"/>
        <w:jc w:val="both"/>
      </w:pPr>
      <w:r>
        <w:rPr/>
        <w:t>Раньше</w:t>
      </w:r>
      <w:r>
        <w:rPr>
          <w:spacing w:val="3"/>
        </w:rPr>
        <w:t> </w:t>
      </w:r>
      <w:r>
        <w:rPr>
          <w:spacing w:val="-1"/>
        </w:rPr>
        <w:t>многие</w:t>
      </w:r>
      <w:r>
        <w:rPr>
          <w:spacing w:val="3"/>
        </w:rPr>
        <w:t> </w:t>
      </w:r>
      <w:r>
        <w:rPr>
          <w:spacing w:val="-2"/>
        </w:rPr>
        <w:t>хирурги</w:t>
      </w:r>
      <w:r>
        <w:rPr>
          <w:spacing w:val="10"/>
        </w:rPr>
        <w:t> </w:t>
      </w:r>
      <w:r>
        <w:rPr>
          <w:spacing w:val="-1"/>
        </w:rPr>
        <w:t>считали,</w:t>
      </w:r>
      <w:r>
        <w:rPr>
          <w:spacing w:val="6"/>
        </w:rPr>
        <w:t> </w:t>
      </w:r>
      <w:r>
        <w:rPr/>
        <w:t>что</w:t>
      </w:r>
      <w:r>
        <w:rPr>
          <w:spacing w:val="9"/>
        </w:rPr>
        <w:t> </w:t>
      </w:r>
      <w:r>
        <w:rPr>
          <w:spacing w:val="-1"/>
        </w:rPr>
        <w:t>нет</w:t>
      </w:r>
      <w:r>
        <w:rPr>
          <w:spacing w:val="5"/>
        </w:rPr>
        <w:t> </w:t>
      </w:r>
      <w:r>
        <w:rPr>
          <w:spacing w:val="-1"/>
        </w:rPr>
        <w:t>необходимости</w:t>
      </w:r>
      <w:r>
        <w:rPr>
          <w:spacing w:val="6"/>
        </w:rPr>
        <w:t> </w:t>
      </w:r>
      <w:r>
        <w:rPr>
          <w:spacing w:val="-2"/>
        </w:rPr>
        <w:t>наблюдать</w:t>
      </w:r>
      <w:r>
        <w:rPr>
          <w:spacing w:val="10"/>
        </w:rPr>
        <w:t> </w:t>
      </w:r>
      <w:r>
        <w:rPr>
          <w:spacing w:val="-1"/>
        </w:rPr>
        <w:t>пациентов</w:t>
      </w:r>
      <w:r>
        <w:rPr>
          <w:spacing w:val="65"/>
        </w:rPr>
        <w:t> </w:t>
      </w:r>
      <w:r>
        <w:rPr/>
        <w:t>после</w:t>
      </w:r>
      <w:r>
        <w:rPr>
          <w:spacing w:val="25"/>
        </w:rPr>
        <w:t> </w:t>
      </w:r>
      <w:r>
        <w:rPr>
          <w:spacing w:val="-1"/>
        </w:rPr>
        <w:t>завершения</w:t>
      </w:r>
      <w:r>
        <w:rPr>
          <w:spacing w:val="26"/>
        </w:rPr>
        <w:t> </w:t>
      </w:r>
      <w:r>
        <w:rPr>
          <w:spacing w:val="-1"/>
        </w:rPr>
        <w:t>восстановительного</w:t>
      </w:r>
      <w:r>
        <w:rPr>
          <w:spacing w:val="30"/>
        </w:rPr>
        <w:t> </w:t>
      </w:r>
      <w:r>
        <w:rPr>
          <w:spacing w:val="-1"/>
        </w:rPr>
        <w:t>периода</w:t>
      </w:r>
      <w:r>
        <w:rPr>
          <w:spacing w:val="30"/>
        </w:rPr>
        <w:t> </w:t>
      </w:r>
      <w:r>
        <w:rPr>
          <w:spacing w:val="-1"/>
        </w:rPr>
        <w:t>после</w:t>
      </w:r>
      <w:r>
        <w:rPr>
          <w:spacing w:val="25"/>
        </w:rPr>
        <w:t> </w:t>
      </w:r>
      <w:r>
        <w:rPr>
          <w:spacing w:val="-1"/>
        </w:rPr>
        <w:t>открытой</w:t>
      </w:r>
      <w:r>
        <w:rPr>
          <w:spacing w:val="22"/>
        </w:rPr>
        <w:t> </w:t>
      </w:r>
      <w:r>
        <w:rPr>
          <w:spacing w:val="-1"/>
        </w:rPr>
        <w:t>операции.</w:t>
      </w:r>
      <w:r>
        <w:rPr>
          <w:spacing w:val="28"/>
        </w:rPr>
        <w:t> </w:t>
      </w:r>
      <w:r>
        <w:rPr>
          <w:spacing w:val="-2"/>
        </w:rPr>
        <w:t>Это</w:t>
      </w:r>
      <w:r>
        <w:rPr>
          <w:spacing w:val="30"/>
        </w:rPr>
        <w:t> </w:t>
      </w:r>
      <w:r>
        <w:rPr>
          <w:spacing w:val="-1"/>
        </w:rPr>
        <w:t>считалось</w:t>
      </w:r>
      <w:r>
        <w:rPr>
          <w:spacing w:val="85"/>
        </w:rPr>
        <w:t> </w:t>
      </w:r>
      <w:r>
        <w:rPr/>
        <w:t>одним</w:t>
      </w:r>
      <w:r>
        <w:rPr>
          <w:spacing w:val="44"/>
        </w:rPr>
        <w:t> </w:t>
      </w:r>
      <w:r>
        <w:rPr>
          <w:spacing w:val="-2"/>
        </w:rPr>
        <w:t>из</w:t>
      </w:r>
      <w:r>
        <w:rPr>
          <w:spacing w:val="43"/>
        </w:rPr>
        <w:t> </w:t>
      </w:r>
      <w:r>
        <w:rPr>
          <w:spacing w:val="-1"/>
        </w:rPr>
        <w:t>преимуществ</w:t>
      </w:r>
      <w:r>
        <w:rPr>
          <w:spacing w:val="50"/>
        </w:rPr>
        <w:t> </w:t>
      </w:r>
      <w:r>
        <w:rPr>
          <w:spacing w:val="-1"/>
        </w:rPr>
        <w:t>открытой</w:t>
      </w:r>
      <w:r>
        <w:rPr>
          <w:spacing w:val="39"/>
        </w:rPr>
        <w:t> </w:t>
      </w:r>
      <w:r>
        <w:rPr>
          <w:spacing w:val="-1"/>
        </w:rPr>
        <w:t>операции,</w:t>
      </w:r>
      <w:r>
        <w:rPr>
          <w:spacing w:val="45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поэтому</w:t>
      </w:r>
      <w:r>
        <w:rPr>
          <w:spacing w:val="38"/>
        </w:rPr>
        <w:t> </w:t>
      </w:r>
      <w:r>
        <w:rPr/>
        <w:t>многие</w:t>
      </w:r>
      <w:r>
        <w:rPr>
          <w:spacing w:val="42"/>
        </w:rPr>
        <w:t> </w:t>
      </w:r>
      <w:r>
        <w:rPr>
          <w:spacing w:val="-1"/>
        </w:rPr>
        <w:t>пациенты</w:t>
      </w:r>
      <w:r>
        <w:rPr>
          <w:spacing w:val="44"/>
        </w:rPr>
        <w:t> </w:t>
      </w:r>
      <w:r>
        <w:rPr>
          <w:spacing w:val="-1"/>
        </w:rPr>
        <w:t>отдавали</w:t>
      </w:r>
      <w:r>
        <w:rPr>
          <w:spacing w:val="58"/>
        </w:rPr>
        <w:t> </w:t>
      </w:r>
      <w:r>
        <w:rPr>
          <w:spacing w:val="-1"/>
        </w:rPr>
        <w:t>предпочтение</w:t>
      </w:r>
      <w:r>
        <w:rPr>
          <w:spacing w:val="32"/>
        </w:rPr>
        <w:t> </w:t>
      </w:r>
      <w:r>
        <w:rPr>
          <w:spacing w:val="-1"/>
        </w:rPr>
        <w:t>проведению</w:t>
      </w:r>
      <w:r>
        <w:rPr>
          <w:spacing w:val="31"/>
        </w:rPr>
        <w:t> </w:t>
      </w:r>
      <w:r>
        <w:rPr>
          <w:spacing w:val="-1"/>
        </w:rPr>
        <w:t>открытой</w:t>
      </w:r>
      <w:r>
        <w:rPr>
          <w:spacing w:val="34"/>
        </w:rPr>
        <w:t> </w:t>
      </w:r>
      <w:r>
        <w:rPr>
          <w:spacing w:val="-1"/>
        </w:rPr>
        <w:t>операции.</w:t>
      </w:r>
      <w:r>
        <w:rPr>
          <w:spacing w:val="40"/>
        </w:rPr>
        <w:t> </w:t>
      </w:r>
      <w:r>
        <w:rPr>
          <w:spacing w:val="-2"/>
        </w:rPr>
        <w:t>Однако</w:t>
      </w:r>
      <w:r>
        <w:rPr>
          <w:spacing w:val="42"/>
        </w:rPr>
        <w:t> </w:t>
      </w:r>
      <w:r>
        <w:rPr>
          <w:spacing w:val="-2"/>
        </w:rPr>
        <w:t>наш</w:t>
      </w:r>
      <w:r>
        <w:rPr>
          <w:spacing w:val="40"/>
        </w:rPr>
        <w:t> </w:t>
      </w:r>
      <w:r>
        <w:rPr/>
        <w:t>Комитет</w:t>
      </w:r>
      <w:r>
        <w:rPr>
          <w:spacing w:val="38"/>
        </w:rPr>
        <w:t> </w:t>
      </w:r>
      <w:r>
        <w:rPr>
          <w:spacing w:val="-2"/>
        </w:rPr>
        <w:t>по</w:t>
      </w:r>
      <w:r>
        <w:rPr>
          <w:spacing w:val="38"/>
        </w:rPr>
        <w:t> </w:t>
      </w:r>
      <w:r>
        <w:rPr>
          <w:spacing w:val="-1"/>
        </w:rPr>
        <w:t>разработке</w:t>
      </w:r>
      <w:r>
        <w:rPr>
          <w:spacing w:val="79"/>
        </w:rPr>
        <w:t> </w:t>
      </w:r>
      <w:r>
        <w:rPr>
          <w:spacing w:val="-1"/>
        </w:rPr>
        <w:t>руководств</w:t>
      </w:r>
      <w:r>
        <w:rPr>
          <w:spacing w:val="14"/>
        </w:rPr>
        <w:t> </w:t>
      </w:r>
      <w:r>
        <w:rPr/>
        <w:t>ESVS</w:t>
      </w:r>
      <w:r>
        <w:rPr>
          <w:spacing w:val="12"/>
        </w:rPr>
        <w:t> </w:t>
      </w:r>
      <w:r>
        <w:rPr>
          <w:spacing w:val="-2"/>
        </w:rPr>
        <w:t>рекомендует</w:t>
      </w:r>
      <w:r>
        <w:rPr>
          <w:spacing w:val="17"/>
        </w:rPr>
        <w:t> </w:t>
      </w:r>
      <w:r>
        <w:rPr>
          <w:spacing w:val="-1"/>
        </w:rPr>
        <w:t>предлагать</w:t>
      </w:r>
      <w:r>
        <w:rPr>
          <w:spacing w:val="18"/>
        </w:rPr>
        <w:t> </w:t>
      </w:r>
      <w:r>
        <w:rPr>
          <w:spacing w:val="-1"/>
        </w:rPr>
        <w:t>пациентам</w:t>
      </w:r>
      <w:r>
        <w:rPr>
          <w:spacing w:val="17"/>
        </w:rPr>
        <w:t> </w:t>
      </w:r>
      <w:r>
        <w:rPr>
          <w:spacing w:val="-2"/>
        </w:rPr>
        <w:t>регулярные</w:t>
      </w:r>
      <w:r>
        <w:rPr>
          <w:spacing w:val="15"/>
        </w:rPr>
        <w:t> </w:t>
      </w:r>
      <w:r>
        <w:rPr/>
        <w:t>обследования</w:t>
      </w:r>
      <w:r>
        <w:rPr>
          <w:spacing w:val="11"/>
        </w:rPr>
        <w:t> </w:t>
      </w:r>
      <w:r>
        <w:rPr>
          <w:spacing w:val="-1"/>
        </w:rPr>
        <w:t>брюшной</w:t>
      </w:r>
      <w:r>
        <w:rPr>
          <w:spacing w:val="77"/>
        </w:rPr>
        <w:t> </w:t>
      </w:r>
      <w:r>
        <w:rPr>
          <w:spacing w:val="-1"/>
        </w:rPr>
        <w:t>полости</w:t>
      </w:r>
      <w:r>
        <w:rPr>
          <w:spacing w:val="31"/>
        </w:rPr>
        <w:t> </w:t>
      </w:r>
      <w:r>
        <w:rPr>
          <w:spacing w:val="-1"/>
        </w:rPr>
        <w:t>после</w:t>
      </w:r>
      <w:r>
        <w:rPr>
          <w:spacing w:val="35"/>
        </w:rPr>
        <w:t> </w:t>
      </w:r>
      <w:r>
        <w:rPr>
          <w:spacing w:val="-2"/>
        </w:rPr>
        <w:t>реконструкции</w:t>
      </w:r>
      <w:r>
        <w:rPr>
          <w:spacing w:val="36"/>
        </w:rPr>
        <w:t> </w:t>
      </w:r>
      <w:r>
        <w:rPr>
          <w:spacing w:val="-1"/>
        </w:rPr>
        <w:t>аневризмы</w:t>
      </w:r>
      <w:r>
        <w:rPr>
          <w:spacing w:val="32"/>
        </w:rPr>
        <w:t> </w:t>
      </w:r>
      <w:r>
        <w:rPr>
          <w:spacing w:val="-1"/>
        </w:rPr>
        <w:t>брюшной</w:t>
      </w:r>
      <w:r>
        <w:rPr>
          <w:spacing w:val="32"/>
        </w:rPr>
        <w:t> </w:t>
      </w:r>
      <w:r>
        <w:rPr>
          <w:spacing w:val="-1"/>
        </w:rPr>
        <w:t>аорты,</w:t>
      </w:r>
      <w:r>
        <w:rPr>
          <w:spacing w:val="33"/>
        </w:rPr>
        <w:t> </w:t>
      </w:r>
      <w:r>
        <w:rPr>
          <w:spacing w:val="-3"/>
        </w:rPr>
        <w:t>будь</w:t>
      </w:r>
      <w:r>
        <w:rPr>
          <w:spacing w:val="36"/>
        </w:rPr>
        <w:t> </w:t>
      </w:r>
      <w:r>
        <w:rPr/>
        <w:t>то</w:t>
      </w:r>
      <w:r>
        <w:rPr>
          <w:spacing w:val="36"/>
        </w:rPr>
        <w:t> </w:t>
      </w:r>
      <w:r>
        <w:rPr>
          <w:spacing w:val="-1"/>
        </w:rPr>
        <w:t>эндоваскулярная</w:t>
      </w:r>
      <w:r>
        <w:rPr>
          <w:spacing w:val="35"/>
        </w:rPr>
        <w:t> </w:t>
      </w:r>
      <w:r>
        <w:rPr/>
        <w:t>или</w:t>
      </w:r>
      <w:r>
        <w:rPr>
          <w:spacing w:val="59"/>
        </w:rPr>
        <w:t> </w:t>
      </w:r>
      <w:r>
        <w:rPr/>
        <w:t>открытая</w:t>
      </w:r>
      <w:r>
        <w:rPr>
          <w:spacing w:val="13"/>
        </w:rPr>
        <w:t> </w:t>
      </w:r>
      <w:r>
        <w:rPr>
          <w:spacing w:val="-1"/>
        </w:rPr>
        <w:t>операция,</w:t>
      </w:r>
      <w:r>
        <w:rPr>
          <w:spacing w:val="25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целью</w:t>
      </w:r>
      <w:r>
        <w:rPr>
          <w:spacing w:val="17"/>
        </w:rPr>
        <w:t> </w:t>
      </w:r>
      <w:r>
        <w:rPr>
          <w:spacing w:val="-1"/>
        </w:rPr>
        <w:t>оценки</w:t>
      </w:r>
      <w:r>
        <w:rPr>
          <w:spacing w:val="24"/>
        </w:rPr>
        <w:t> </w:t>
      </w:r>
      <w:r>
        <w:rPr>
          <w:spacing w:val="-1"/>
        </w:rPr>
        <w:t>результативности</w:t>
      </w:r>
      <w:r>
        <w:rPr>
          <w:spacing w:val="20"/>
        </w:rPr>
        <w:t> </w:t>
      </w:r>
      <w:r>
        <w:rPr>
          <w:spacing w:val="-1"/>
        </w:rPr>
        <w:t>реконструктивной</w:t>
      </w:r>
      <w:r>
        <w:rPr>
          <w:spacing w:val="15"/>
        </w:rPr>
        <w:t> </w:t>
      </w:r>
      <w:r>
        <w:rPr>
          <w:spacing w:val="-1"/>
        </w:rPr>
        <w:t>операции</w:t>
      </w:r>
      <w:r>
        <w:rPr>
          <w:spacing w:val="32"/>
        </w:rPr>
        <w:t> </w:t>
      </w:r>
      <w:r>
        <w:rPr/>
        <w:t>и</w:t>
      </w:r>
      <w:r>
        <w:rPr>
          <w:spacing w:val="80"/>
        </w:rPr>
        <w:t> </w:t>
      </w:r>
      <w:r>
        <w:rPr>
          <w:spacing w:val="-1"/>
        </w:rPr>
        <w:t>определения</w:t>
      </w:r>
      <w:r>
        <w:rPr>
          <w:spacing w:val="-3"/>
        </w:rPr>
        <w:t> </w:t>
      </w:r>
      <w:r>
        <w:rPr>
          <w:spacing w:val="-1"/>
        </w:rPr>
        <w:t>наличия</w:t>
      </w:r>
      <w:r>
        <w:rPr>
          <w:spacing w:val="2"/>
        </w:rPr>
        <w:t> </w:t>
      </w:r>
      <w:r>
        <w:rPr>
          <w:spacing w:val="-1"/>
        </w:rPr>
        <w:t>дополнительных</w:t>
      </w:r>
      <w:r>
        <w:rPr>
          <w:spacing w:val="-3"/>
        </w:rPr>
        <w:t> </w:t>
      </w:r>
      <w:r>
        <w:rPr/>
        <w:t>новых</w:t>
      </w:r>
      <w:r>
        <w:rPr>
          <w:spacing w:val="-3"/>
        </w:rPr>
        <w:t> </w:t>
      </w:r>
      <w:r>
        <w:rPr>
          <w:spacing w:val="-1"/>
        </w:rPr>
        <w:t>аневризм соседних</w:t>
      </w:r>
      <w:r>
        <w:rPr>
          <w:spacing w:val="-3"/>
        </w:rPr>
        <w:t> </w:t>
      </w:r>
      <w:r>
        <w:rPr>
          <w:spacing w:val="-1"/>
        </w:rPr>
        <w:t>артерий.</w:t>
      </w:r>
    </w:p>
    <w:p>
      <w:pPr>
        <w:pStyle w:val="BodyText"/>
        <w:spacing w:line="359" w:lineRule="auto"/>
        <w:ind w:left="119" w:right="108" w:firstLine="710"/>
        <w:jc w:val="both"/>
      </w:pPr>
      <w:r>
        <w:rPr>
          <w:spacing w:val="-1"/>
        </w:rPr>
        <w:t>Что</w:t>
      </w:r>
      <w:r>
        <w:rPr>
          <w:spacing w:val="40"/>
        </w:rPr>
        <w:t> </w:t>
      </w:r>
      <w:r>
        <w:rPr>
          <w:spacing w:val="-1"/>
        </w:rPr>
        <w:t>произойдет,</w:t>
      </w:r>
      <w:r>
        <w:rPr>
          <w:spacing w:val="38"/>
        </w:rPr>
        <w:t> </w:t>
      </w:r>
      <w:r>
        <w:rPr>
          <w:spacing w:val="-1"/>
        </w:rPr>
        <w:t>если</w:t>
      </w:r>
      <w:r>
        <w:rPr>
          <w:spacing w:val="36"/>
        </w:rPr>
        <w:t> </w:t>
      </w:r>
      <w:r>
        <w:rPr/>
        <w:t>у</w:t>
      </w:r>
      <w:r>
        <w:rPr>
          <w:spacing w:val="26"/>
        </w:rPr>
        <w:t> </w:t>
      </w:r>
      <w:r>
        <w:rPr/>
        <w:t>меня</w:t>
      </w:r>
      <w:r>
        <w:rPr>
          <w:spacing w:val="35"/>
        </w:rPr>
        <w:t> </w:t>
      </w:r>
      <w:r>
        <w:rPr>
          <w:spacing w:val="-1"/>
        </w:rPr>
        <w:t>имеются</w:t>
      </w:r>
      <w:r>
        <w:rPr>
          <w:spacing w:val="35"/>
        </w:rPr>
        <w:t> </w:t>
      </w:r>
      <w:r>
        <w:rPr>
          <w:spacing w:val="-1"/>
        </w:rPr>
        <w:t>медицинские</w:t>
      </w:r>
      <w:r>
        <w:rPr>
          <w:spacing w:val="34"/>
        </w:rPr>
        <w:t> </w:t>
      </w:r>
      <w:r>
        <w:rPr>
          <w:spacing w:val="-1"/>
        </w:rPr>
        <w:t>противопоказания</w:t>
      </w:r>
      <w:r>
        <w:rPr>
          <w:spacing w:val="35"/>
        </w:rPr>
        <w:t> </w:t>
      </w:r>
      <w:r>
        <w:rPr/>
        <w:t>к</w:t>
      </w:r>
      <w:r>
        <w:rPr>
          <w:spacing w:val="47"/>
        </w:rPr>
        <w:t> </w:t>
      </w:r>
      <w:r>
        <w:rPr>
          <w:spacing w:val="-1"/>
        </w:rPr>
        <w:t>проведению</w:t>
      </w:r>
      <w:r>
        <w:rPr/>
        <w:t> </w:t>
      </w:r>
      <w:r>
        <w:rPr>
          <w:spacing w:val="-1"/>
        </w:rPr>
        <w:t>хирургической</w:t>
      </w:r>
      <w:r>
        <w:rPr>
          <w:spacing w:val="3"/>
        </w:rPr>
        <w:t> </w:t>
      </w:r>
      <w:r>
        <w:rPr>
          <w:spacing w:val="-1"/>
        </w:rPr>
        <w:t>операции</w:t>
      </w:r>
      <w:r>
        <w:rPr>
          <w:spacing w:val="-2"/>
        </w:rPr>
        <w:t> по</w:t>
      </w:r>
      <w:r>
        <w:rPr>
          <w:spacing w:val="6"/>
        </w:rPr>
        <w:t> </w:t>
      </w:r>
      <w:r>
        <w:rPr>
          <w:spacing w:val="-2"/>
        </w:rPr>
        <w:t>реконструкции</w:t>
      </w:r>
      <w:r>
        <w:rPr>
          <w:spacing w:val="3"/>
        </w:rPr>
        <w:t> </w:t>
      </w:r>
      <w:r>
        <w:rPr/>
        <w:t>аневризмы?</w:t>
      </w:r>
    </w:p>
    <w:p>
      <w:pPr>
        <w:pStyle w:val="BodyText"/>
        <w:spacing w:line="360" w:lineRule="auto" w:before="9"/>
        <w:ind w:left="119" w:right="106" w:firstLine="710"/>
        <w:jc w:val="both"/>
      </w:pPr>
      <w:r>
        <w:rPr/>
        <w:t>Некоторые</w:t>
      </w:r>
      <w:r>
        <w:rPr>
          <w:spacing w:val="42"/>
        </w:rPr>
        <w:t> </w:t>
      </w:r>
      <w:r>
        <w:rPr>
          <w:spacing w:val="-1"/>
        </w:rPr>
        <w:t>пациенты</w:t>
      </w:r>
      <w:r>
        <w:rPr>
          <w:spacing w:val="49"/>
        </w:rPr>
        <w:t> </w:t>
      </w:r>
      <w:r>
        <w:rPr>
          <w:spacing w:val="-2"/>
        </w:rPr>
        <w:t>имеют</w:t>
      </w:r>
      <w:r>
        <w:rPr>
          <w:spacing w:val="48"/>
        </w:rPr>
        <w:t> </w:t>
      </w:r>
      <w:r>
        <w:rPr>
          <w:spacing w:val="-1"/>
        </w:rPr>
        <w:t>повышенные</w:t>
      </w:r>
      <w:r>
        <w:rPr>
          <w:spacing w:val="42"/>
        </w:rPr>
        <w:t> </w:t>
      </w:r>
      <w:r>
        <w:rPr>
          <w:spacing w:val="-2"/>
        </w:rPr>
        <w:t>риски,</w:t>
      </w:r>
      <w:r>
        <w:rPr>
          <w:spacing w:val="49"/>
        </w:rPr>
        <w:t> </w:t>
      </w:r>
      <w:r>
        <w:rPr>
          <w:spacing w:val="-1"/>
        </w:rPr>
        <w:t>связанные</w:t>
      </w:r>
      <w:r>
        <w:rPr>
          <w:spacing w:val="42"/>
        </w:rPr>
        <w:t> </w:t>
      </w:r>
      <w:r>
        <w:rPr/>
        <w:t>с</w:t>
      </w:r>
      <w:r>
        <w:rPr>
          <w:spacing w:val="46"/>
        </w:rPr>
        <w:t> </w:t>
      </w:r>
      <w:r>
        <w:rPr/>
        <w:t>хирургической</w:t>
      </w:r>
      <w:r>
        <w:rPr>
          <w:spacing w:val="36"/>
        </w:rPr>
        <w:t> </w:t>
      </w:r>
      <w:r>
        <w:rPr/>
        <w:t>операцией</w:t>
      </w:r>
      <w:r>
        <w:rPr>
          <w:spacing w:val="32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>
          <w:spacing w:val="-2"/>
        </w:rPr>
        <w:t>реконструкции</w:t>
      </w:r>
      <w:r>
        <w:rPr>
          <w:spacing w:val="36"/>
        </w:rPr>
        <w:t> </w:t>
      </w:r>
      <w:r>
        <w:rPr>
          <w:spacing w:val="-1"/>
        </w:rPr>
        <w:t>аневризмы.</w:t>
      </w:r>
      <w:r>
        <w:rPr>
          <w:spacing w:val="33"/>
        </w:rPr>
        <w:t> </w:t>
      </w:r>
      <w:r>
        <w:rPr/>
        <w:t>К</w:t>
      </w:r>
      <w:r>
        <w:rPr>
          <w:spacing w:val="29"/>
        </w:rPr>
        <w:t> </w:t>
      </w:r>
      <w:r>
        <w:rPr>
          <w:spacing w:val="-2"/>
        </w:rPr>
        <w:t>примеру,</w:t>
      </w:r>
      <w:r>
        <w:rPr>
          <w:spacing w:val="37"/>
        </w:rPr>
        <w:t> </w:t>
      </w:r>
      <w:r>
        <w:rPr/>
        <w:t>у</w:t>
      </w:r>
      <w:r>
        <w:rPr>
          <w:spacing w:val="26"/>
        </w:rPr>
        <w:t> </w:t>
      </w:r>
      <w:r>
        <w:rPr/>
        <w:t>лиц</w:t>
      </w:r>
      <w:r>
        <w:rPr>
          <w:spacing w:val="36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заболеваниями</w:t>
      </w:r>
      <w:r>
        <w:rPr>
          <w:spacing w:val="32"/>
        </w:rPr>
        <w:t> </w:t>
      </w:r>
      <w:r>
        <w:rPr>
          <w:spacing w:val="-1"/>
        </w:rPr>
        <w:t>легких</w:t>
      </w:r>
      <w:r>
        <w:rPr>
          <w:spacing w:val="30"/>
        </w:rPr>
        <w:t> </w:t>
      </w:r>
      <w:r>
        <w:rPr>
          <w:spacing w:val="-2"/>
        </w:rPr>
        <w:t>или</w:t>
      </w:r>
      <w:r>
        <w:rPr>
          <w:spacing w:val="77"/>
        </w:rPr>
        <w:t> </w:t>
      </w:r>
      <w:r>
        <w:rPr/>
        <w:t>почек,</w:t>
      </w:r>
      <w:r>
        <w:rPr>
          <w:spacing w:val="9"/>
        </w:rPr>
        <w:t> </w:t>
      </w:r>
      <w:r>
        <w:rPr/>
        <w:t>чаще</w:t>
      </w:r>
      <w:r>
        <w:rPr>
          <w:spacing w:val="6"/>
        </w:rPr>
        <w:t> </w:t>
      </w:r>
      <w:r>
        <w:rPr>
          <w:spacing w:val="-1"/>
        </w:rPr>
        <w:t>возникают</w:t>
      </w:r>
      <w:r>
        <w:rPr>
          <w:spacing w:val="12"/>
        </w:rPr>
        <w:t> </w:t>
      </w:r>
      <w:r>
        <w:rPr>
          <w:spacing w:val="-1"/>
        </w:rPr>
        <w:t>послеоперационные</w:t>
      </w:r>
      <w:r>
        <w:rPr>
          <w:spacing w:val="1"/>
        </w:rPr>
        <w:t> </w:t>
      </w:r>
      <w:r>
        <w:rPr>
          <w:spacing w:val="-1"/>
        </w:rPr>
        <w:t>осложнения.</w:t>
      </w:r>
      <w:r>
        <w:rPr>
          <w:spacing w:val="9"/>
        </w:rPr>
        <w:t> </w:t>
      </w:r>
      <w:r>
        <w:rPr/>
        <w:t>Если</w:t>
      </w:r>
      <w:r>
        <w:rPr>
          <w:spacing w:val="8"/>
        </w:rPr>
        <w:t> </w:t>
      </w:r>
      <w:r>
        <w:rPr>
          <w:spacing w:val="-1"/>
        </w:rPr>
        <w:t>риск,</w:t>
      </w:r>
      <w:r>
        <w:rPr>
          <w:spacing w:val="13"/>
        </w:rPr>
        <w:t> </w:t>
      </w:r>
      <w:r>
        <w:rPr>
          <w:spacing w:val="-1"/>
        </w:rPr>
        <w:t>связанный</w:t>
      </w:r>
      <w:r>
        <w:rPr>
          <w:spacing w:val="12"/>
        </w:rPr>
        <w:t> </w:t>
      </w:r>
      <w:r>
        <w:rPr/>
        <w:t>с</w:t>
      </w:r>
      <w:r>
        <w:rPr>
          <w:spacing w:val="53"/>
        </w:rPr>
        <w:t> </w:t>
      </w:r>
      <w:r>
        <w:rPr>
          <w:spacing w:val="-1"/>
        </w:rPr>
        <w:t>хирургической</w:t>
      </w:r>
      <w:r>
        <w:rPr>
          <w:spacing w:val="31"/>
        </w:rPr>
        <w:t> </w:t>
      </w:r>
      <w:r>
        <w:rPr>
          <w:spacing w:val="-1"/>
        </w:rPr>
        <w:t>операцией,</w:t>
      </w:r>
      <w:r>
        <w:rPr>
          <w:spacing w:val="33"/>
        </w:rPr>
        <w:t> </w:t>
      </w:r>
      <w:r>
        <w:rPr>
          <w:spacing w:val="-1"/>
        </w:rPr>
        <w:t>превышает</w:t>
      </w:r>
      <w:r>
        <w:rPr>
          <w:spacing w:val="36"/>
        </w:rPr>
        <w:t> </w:t>
      </w:r>
      <w:r>
        <w:rPr>
          <w:spacing w:val="-1"/>
        </w:rPr>
        <w:t>риск</w:t>
      </w:r>
      <w:r>
        <w:rPr>
          <w:spacing w:val="29"/>
        </w:rPr>
        <w:t> </w:t>
      </w:r>
      <w:r>
        <w:rPr>
          <w:spacing w:val="-1"/>
        </w:rPr>
        <w:t>разрыва</w:t>
      </w:r>
      <w:r>
        <w:rPr>
          <w:spacing w:val="34"/>
        </w:rPr>
        <w:t> </w:t>
      </w:r>
      <w:r>
        <w:rPr>
          <w:spacing w:val="-2"/>
        </w:rPr>
        <w:t>аневризмы,</w:t>
      </w:r>
      <w:r>
        <w:rPr>
          <w:spacing w:val="37"/>
        </w:rPr>
        <w:t> </w:t>
      </w:r>
      <w:r>
        <w:rPr>
          <w:spacing w:val="-2"/>
        </w:rPr>
        <w:t>хирурги</w:t>
      </w:r>
      <w:r>
        <w:rPr>
          <w:spacing w:val="36"/>
        </w:rPr>
        <w:t> </w:t>
      </w:r>
      <w:r>
        <w:rPr>
          <w:spacing w:val="-1"/>
        </w:rPr>
        <w:t>обычно</w:t>
      </w:r>
      <w:r>
        <w:rPr>
          <w:spacing w:val="71"/>
        </w:rPr>
        <w:t> </w:t>
      </w:r>
      <w:r>
        <w:rPr>
          <w:spacing w:val="-1"/>
        </w:rPr>
        <w:t>рекомендуют</w:t>
      </w:r>
      <w:r>
        <w:rPr>
          <w:spacing w:val="7"/>
        </w:rPr>
        <w:t> </w:t>
      </w:r>
      <w:r>
        <w:rPr/>
        <w:t>отложить</w:t>
      </w:r>
      <w:r>
        <w:rPr>
          <w:spacing w:val="1"/>
        </w:rPr>
        <w:t> </w:t>
      </w:r>
      <w:r>
        <w:rPr>
          <w:spacing w:val="-1"/>
        </w:rPr>
        <w:t>операцию</w:t>
      </w:r>
      <w:r>
        <w:rPr>
          <w:spacing w:val="2"/>
        </w:rPr>
        <w:t> </w:t>
      </w:r>
      <w:r>
        <w:rPr>
          <w:spacing w:val="-2"/>
        </w:rPr>
        <w:t>до</w:t>
      </w:r>
      <w:r>
        <w:rPr>
          <w:spacing w:val="4"/>
        </w:rPr>
        <w:t> </w:t>
      </w:r>
      <w:r>
        <w:rPr/>
        <w:t>тех</w:t>
      </w:r>
      <w:r>
        <w:rPr>
          <w:spacing w:val="59"/>
        </w:rPr>
        <w:t> </w:t>
      </w:r>
      <w:r>
        <w:rPr/>
        <w:t>пор,</w:t>
      </w:r>
      <w:r>
        <w:rPr>
          <w:spacing w:val="6"/>
        </w:rPr>
        <w:t> </w:t>
      </w:r>
      <w:r>
        <w:rPr>
          <w:spacing w:val="-1"/>
        </w:rPr>
        <w:t>пока</w:t>
      </w:r>
      <w:r>
        <w:rPr>
          <w:spacing w:val="3"/>
        </w:rPr>
        <w:t> </w:t>
      </w:r>
      <w:r>
        <w:rPr>
          <w:spacing w:val="-1"/>
        </w:rPr>
        <w:t>аневризма</w:t>
      </w:r>
      <w:r>
        <w:rPr>
          <w:spacing w:val="3"/>
        </w:rPr>
        <w:t> </w:t>
      </w:r>
      <w:r>
        <w:rPr/>
        <w:t>не</w:t>
      </w:r>
      <w:r>
        <w:rPr>
          <w:spacing w:val="58"/>
        </w:rPr>
        <w:t> </w:t>
      </w:r>
      <w:r>
        <w:rPr>
          <w:spacing w:val="-1"/>
        </w:rPr>
        <w:t>увеличится,</w:t>
      </w:r>
      <w:r>
        <w:rPr>
          <w:spacing w:val="6"/>
        </w:rPr>
        <w:t> </w:t>
      </w:r>
      <w:r>
        <w:rPr/>
        <w:t>или</w:t>
      </w:r>
      <w:r>
        <w:rPr>
          <w:spacing w:val="5"/>
        </w:rPr>
        <w:t> </w:t>
      </w:r>
      <w:r>
        <w:rPr/>
        <w:t>же</w:t>
      </w:r>
      <w:r>
        <w:rPr>
          <w:spacing w:val="39"/>
        </w:rPr>
        <w:t> </w:t>
      </w:r>
      <w:r>
        <w:rPr/>
        <w:t>вообще</w:t>
      </w:r>
      <w:r>
        <w:rPr>
          <w:spacing w:val="-9"/>
        </w:rPr>
        <w:t> </w:t>
      </w:r>
      <w:r>
        <w:rPr/>
        <w:t>отказаться</w:t>
      </w:r>
      <w:r>
        <w:rPr>
          <w:spacing w:val="-3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ее</w:t>
      </w:r>
      <w:r>
        <w:rPr>
          <w:spacing w:val="1"/>
        </w:rPr>
        <w:t> </w:t>
      </w:r>
      <w:r>
        <w:rPr>
          <w:spacing w:val="-1"/>
        </w:rPr>
        <w:t>проведения.</w:t>
      </w:r>
    </w:p>
    <w:p>
      <w:pPr>
        <w:pStyle w:val="BodyText"/>
        <w:spacing w:line="360" w:lineRule="auto" w:before="4"/>
        <w:ind w:left="119" w:right="110" w:firstLine="710"/>
        <w:jc w:val="both"/>
      </w:pPr>
      <w:r>
        <w:rPr>
          <w:spacing w:val="-1"/>
        </w:rPr>
        <w:t>Имеются</w:t>
      </w:r>
      <w:r>
        <w:rPr>
          <w:spacing w:val="35"/>
        </w:rPr>
        <w:t> </w:t>
      </w:r>
      <w:r>
        <w:rPr/>
        <w:t>весьма</w:t>
      </w:r>
      <w:r>
        <w:rPr>
          <w:spacing w:val="25"/>
        </w:rPr>
        <w:t> </w:t>
      </w:r>
      <w:r>
        <w:rPr/>
        <w:t>ограниченные</w:t>
      </w:r>
      <w:r>
        <w:rPr>
          <w:spacing w:val="30"/>
        </w:rPr>
        <w:t> </w:t>
      </w:r>
      <w:r>
        <w:rPr>
          <w:spacing w:val="-1"/>
        </w:rPr>
        <w:t>данные</w:t>
      </w:r>
      <w:r>
        <w:rPr>
          <w:spacing w:val="25"/>
        </w:rPr>
        <w:t> </w:t>
      </w:r>
      <w:r>
        <w:rPr>
          <w:spacing w:val="2"/>
        </w:rPr>
        <w:t>об</w:t>
      </w:r>
      <w:r>
        <w:rPr>
          <w:spacing w:val="28"/>
        </w:rPr>
        <w:t> </w:t>
      </w:r>
      <w:r>
        <w:rPr>
          <w:spacing w:val="-1"/>
        </w:rPr>
        <w:t>оптимальной</w:t>
      </w:r>
      <w:r>
        <w:rPr>
          <w:spacing w:val="32"/>
        </w:rPr>
        <w:t> </w:t>
      </w:r>
      <w:r>
        <w:rPr>
          <w:spacing w:val="-1"/>
        </w:rPr>
        <w:t>тактике</w:t>
      </w:r>
      <w:r>
        <w:rPr>
          <w:spacing w:val="30"/>
        </w:rPr>
        <w:t> </w:t>
      </w:r>
      <w:r>
        <w:rPr>
          <w:spacing w:val="-1"/>
        </w:rPr>
        <w:t>ведения</w:t>
      </w:r>
      <w:r>
        <w:rPr>
          <w:spacing w:val="30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3"/>
        </w:rPr>
        <w:t>случае</w:t>
      </w:r>
      <w:r>
        <w:rPr>
          <w:spacing w:val="59"/>
        </w:rPr>
        <w:t> </w:t>
      </w:r>
      <w:r>
        <w:rPr>
          <w:spacing w:val="-1"/>
        </w:rPr>
        <w:t>невозможности</w:t>
      </w:r>
      <w:r>
        <w:rPr>
          <w:spacing w:val="11"/>
        </w:rPr>
        <w:t> </w:t>
      </w:r>
      <w:r>
        <w:rPr>
          <w:spacing w:val="-2"/>
        </w:rPr>
        <w:t>устранения</w:t>
      </w:r>
      <w:r>
        <w:rPr>
          <w:spacing w:val="14"/>
        </w:rPr>
        <w:t> </w:t>
      </w:r>
      <w:r>
        <w:rPr>
          <w:spacing w:val="-1"/>
        </w:rPr>
        <w:t>медицинских</w:t>
      </w:r>
      <w:r>
        <w:rPr>
          <w:spacing w:val="9"/>
        </w:rPr>
        <w:t> </w:t>
      </w:r>
      <w:r>
        <w:rPr>
          <w:spacing w:val="-1"/>
        </w:rPr>
        <w:t>противопоказаний</w:t>
      </w:r>
      <w:r>
        <w:rPr>
          <w:spacing w:val="10"/>
        </w:rPr>
        <w:t> </w:t>
      </w:r>
      <w:r>
        <w:rPr/>
        <w:t>к</w:t>
      </w:r>
      <w:r>
        <w:rPr>
          <w:spacing w:val="3"/>
        </w:rPr>
        <w:t> </w:t>
      </w:r>
      <w:r>
        <w:rPr>
          <w:spacing w:val="-1"/>
        </w:rPr>
        <w:t>операции.</w:t>
      </w:r>
      <w:r>
        <w:rPr>
          <w:spacing w:val="11"/>
        </w:rPr>
        <w:t> </w:t>
      </w:r>
      <w:r>
        <w:rPr/>
        <w:t>У</w:t>
      </w:r>
      <w:r>
        <w:rPr>
          <w:spacing w:val="7"/>
        </w:rPr>
        <w:t> </w:t>
      </w:r>
      <w:r>
        <w:rPr>
          <w:spacing w:val="-1"/>
        </w:rPr>
        <w:t>пациентов,</w:t>
      </w:r>
      <w:r>
        <w:rPr>
          <w:spacing w:val="85"/>
        </w:rPr>
        <w:t> </w:t>
      </w:r>
      <w:r>
        <w:rPr/>
        <w:t>имеющих</w:t>
      </w:r>
      <w:r>
        <w:rPr>
          <w:spacing w:val="59"/>
        </w:rPr>
        <w:t> </w:t>
      </w:r>
      <w:r>
        <w:rPr>
          <w:spacing w:val="-1"/>
        </w:rPr>
        <w:t>медицинские</w:t>
      </w:r>
      <w:r>
        <w:rPr>
          <w:spacing w:val="3"/>
        </w:rPr>
        <w:t> </w:t>
      </w:r>
      <w:r>
        <w:rPr>
          <w:spacing w:val="-1"/>
        </w:rPr>
        <w:t>противопоказания,</w:t>
      </w:r>
      <w:r>
        <w:rPr>
          <w:spacing w:val="6"/>
        </w:rPr>
        <w:t> </w:t>
      </w:r>
      <w:r>
        <w:rPr>
          <w:spacing w:val="-2"/>
        </w:rPr>
        <w:t>реконструкция</w:t>
      </w:r>
      <w:r>
        <w:rPr>
          <w:spacing w:val="4"/>
        </w:rPr>
        <w:t> </w:t>
      </w:r>
      <w:r>
        <w:rPr/>
        <w:t>аневризмы,</w:t>
      </w:r>
      <w:r>
        <w:rPr>
          <w:spacing w:val="1"/>
        </w:rPr>
        <w:t> </w:t>
      </w:r>
      <w:r>
        <w:rPr>
          <w:spacing w:val="-1"/>
        </w:rPr>
        <w:t>вероятнее</w:t>
      </w:r>
      <w:r>
        <w:rPr>
          <w:spacing w:val="3"/>
        </w:rPr>
        <w:t> </w:t>
      </w:r>
      <w:r>
        <w:rPr/>
        <w:t>всего,</w:t>
      </w:r>
      <w:r>
        <w:rPr>
          <w:spacing w:val="71"/>
        </w:rPr>
        <w:t> </w:t>
      </w:r>
      <w:r>
        <w:rPr/>
        <w:t>позволит</w:t>
      </w:r>
      <w:r>
        <w:rPr>
          <w:spacing w:val="31"/>
        </w:rPr>
        <w:t> </w:t>
      </w:r>
      <w:r>
        <w:rPr>
          <w:spacing w:val="-1"/>
        </w:rPr>
        <w:t>предотвратить</w:t>
      </w:r>
      <w:r>
        <w:rPr>
          <w:spacing w:val="37"/>
        </w:rPr>
        <w:t> </w:t>
      </w:r>
      <w:r>
        <w:rPr>
          <w:spacing w:val="-1"/>
        </w:rPr>
        <w:t>разрыв,</w:t>
      </w:r>
      <w:r>
        <w:rPr>
          <w:spacing w:val="37"/>
        </w:rPr>
        <w:t> </w:t>
      </w:r>
      <w:r>
        <w:rPr>
          <w:spacing w:val="-2"/>
        </w:rPr>
        <w:t>но</w:t>
      </w:r>
      <w:r>
        <w:rPr>
          <w:spacing w:val="35"/>
        </w:rPr>
        <w:t> </w:t>
      </w:r>
      <w:r>
        <w:rPr>
          <w:spacing w:val="-1"/>
        </w:rPr>
        <w:t>нет</w:t>
      </w:r>
      <w:r>
        <w:rPr>
          <w:spacing w:val="36"/>
        </w:rPr>
        <w:t> </w:t>
      </w:r>
      <w:r>
        <w:rPr>
          <w:spacing w:val="-1"/>
        </w:rPr>
        <w:t>никаких</w:t>
      </w:r>
      <w:r>
        <w:rPr>
          <w:spacing w:val="30"/>
        </w:rPr>
        <w:t> </w:t>
      </w:r>
      <w:r>
        <w:rPr>
          <w:spacing w:val="-1"/>
        </w:rPr>
        <w:t>доказательств</w:t>
      </w:r>
      <w:r>
        <w:rPr>
          <w:spacing w:val="38"/>
        </w:rPr>
        <w:t> </w:t>
      </w:r>
      <w:r>
        <w:rPr/>
        <w:t>того,</w:t>
      </w:r>
      <w:r>
        <w:rPr>
          <w:spacing w:val="33"/>
        </w:rPr>
        <w:t> </w:t>
      </w:r>
      <w:r>
        <w:rPr>
          <w:spacing w:val="-2"/>
        </w:rPr>
        <w:t>что</w:t>
      </w:r>
      <w:r>
        <w:rPr>
          <w:spacing w:val="40"/>
        </w:rPr>
        <w:t> </w:t>
      </w:r>
      <w:r>
        <w:rPr>
          <w:spacing w:val="-1"/>
        </w:rPr>
        <w:t>такая</w:t>
      </w:r>
      <w:r>
        <w:rPr>
          <w:spacing w:val="35"/>
        </w:rPr>
        <w:t> </w:t>
      </w:r>
      <w:r>
        <w:rPr>
          <w:spacing w:val="-1"/>
        </w:rPr>
        <w:t>операция</w:t>
      </w:r>
      <w:r>
        <w:rPr>
          <w:spacing w:val="69"/>
        </w:rPr>
        <w:t> </w:t>
      </w:r>
      <w:r>
        <w:rPr/>
        <w:t>продлит</w:t>
      </w:r>
      <w:r>
        <w:rPr>
          <w:spacing w:val="12"/>
        </w:rPr>
        <w:t> </w:t>
      </w:r>
      <w:r>
        <w:rPr>
          <w:spacing w:val="-1"/>
        </w:rPr>
        <w:t>жизнь.</w:t>
      </w:r>
      <w:r>
        <w:rPr>
          <w:spacing w:val="18"/>
        </w:rPr>
        <w:t> </w:t>
      </w:r>
      <w:r>
        <w:rPr/>
        <w:t>Если</w:t>
      </w:r>
      <w:r>
        <w:rPr>
          <w:spacing w:val="13"/>
        </w:rPr>
        <w:t> </w:t>
      </w:r>
      <w:r>
        <w:rPr/>
        <w:t>вы</w:t>
      </w:r>
      <w:r>
        <w:rPr>
          <w:spacing w:val="18"/>
        </w:rPr>
        <w:t> </w:t>
      </w:r>
      <w:r>
        <w:rPr>
          <w:spacing w:val="-2"/>
        </w:rPr>
        <w:t>курильщик,</w:t>
      </w:r>
      <w:r>
        <w:rPr>
          <w:spacing w:val="23"/>
        </w:rPr>
        <w:t> </w:t>
      </w:r>
      <w:r>
        <w:rPr>
          <w:spacing w:val="-3"/>
        </w:rPr>
        <w:t>то</w:t>
      </w:r>
      <w:r>
        <w:rPr>
          <w:spacing w:val="16"/>
        </w:rPr>
        <w:t> </w:t>
      </w:r>
      <w:r>
        <w:rPr/>
        <w:t>отказ</w:t>
      </w:r>
      <w:r>
        <w:rPr>
          <w:spacing w:val="12"/>
        </w:rPr>
        <w:t> </w:t>
      </w:r>
      <w:r>
        <w:rPr>
          <w:spacing w:val="2"/>
        </w:rPr>
        <w:t>от</w:t>
      </w:r>
      <w:r>
        <w:rPr>
          <w:spacing w:val="17"/>
        </w:rPr>
        <w:t> </w:t>
      </w:r>
      <w:r>
        <w:rPr>
          <w:spacing w:val="-2"/>
        </w:rPr>
        <w:t>курения</w:t>
      </w:r>
      <w:r>
        <w:rPr>
          <w:spacing w:val="26"/>
        </w:rPr>
        <w:t> </w:t>
      </w:r>
      <w:r>
        <w:rPr>
          <w:spacing w:val="-1"/>
        </w:rPr>
        <w:t>уменьшит</w:t>
      </w:r>
      <w:r>
        <w:rPr>
          <w:spacing w:val="22"/>
        </w:rPr>
        <w:t> </w:t>
      </w:r>
      <w:r>
        <w:rPr>
          <w:spacing w:val="-2"/>
        </w:rPr>
        <w:t>риск</w:t>
      </w:r>
      <w:r>
        <w:rPr>
          <w:spacing w:val="19"/>
        </w:rPr>
        <w:t> </w:t>
      </w:r>
      <w:r>
        <w:rPr>
          <w:spacing w:val="-1"/>
        </w:rPr>
        <w:t>роста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разрыва</w:t>
      </w:r>
      <w:r>
        <w:rPr>
          <w:spacing w:val="54"/>
        </w:rPr>
        <w:t> </w:t>
      </w:r>
      <w:r>
        <w:rPr>
          <w:spacing w:val="-1"/>
        </w:rPr>
        <w:t>аневризмы.</w:t>
      </w:r>
    </w:p>
    <w:p>
      <w:pPr>
        <w:pStyle w:val="BodyText"/>
        <w:spacing w:line="359" w:lineRule="auto" w:before="8"/>
        <w:ind w:left="119" w:right="106" w:firstLine="710"/>
        <w:jc w:val="both"/>
      </w:pPr>
      <w:r>
        <w:rPr/>
        <w:t>Если</w:t>
      </w:r>
      <w:r>
        <w:rPr>
          <w:spacing w:val="48"/>
        </w:rPr>
        <w:t> </w:t>
      </w:r>
      <w:r>
        <w:rPr>
          <w:spacing w:val="-1"/>
        </w:rPr>
        <w:t>пациент</w:t>
      </w:r>
      <w:r>
        <w:rPr>
          <w:spacing w:val="43"/>
        </w:rPr>
        <w:t> </w:t>
      </w:r>
      <w:r>
        <w:rPr>
          <w:spacing w:val="-1"/>
        </w:rPr>
        <w:t>настаивает</w:t>
      </w:r>
      <w:r>
        <w:rPr>
          <w:spacing w:val="48"/>
        </w:rPr>
        <w:t> </w:t>
      </w:r>
      <w:r>
        <w:rPr/>
        <w:t>на</w:t>
      </w:r>
      <w:r>
        <w:rPr>
          <w:spacing w:val="46"/>
        </w:rPr>
        <w:t> </w:t>
      </w:r>
      <w:r>
        <w:rPr>
          <w:spacing w:val="-1"/>
        </w:rPr>
        <w:t>проведении</w:t>
      </w:r>
      <w:r>
        <w:rPr>
          <w:spacing w:val="48"/>
        </w:rPr>
        <w:t> </w:t>
      </w:r>
      <w:r>
        <w:rPr>
          <w:spacing w:val="-1"/>
        </w:rPr>
        <w:t>хирургической</w:t>
      </w:r>
      <w:r>
        <w:rPr>
          <w:spacing w:val="48"/>
        </w:rPr>
        <w:t> </w:t>
      </w:r>
      <w:r>
        <w:rPr/>
        <w:t>операции</w:t>
      </w:r>
      <w:r>
        <w:rPr>
          <w:spacing w:val="44"/>
        </w:rPr>
        <w:t> </w:t>
      </w:r>
      <w:r>
        <w:rPr>
          <w:spacing w:val="-2"/>
        </w:rPr>
        <w:t>по</w:t>
      </w:r>
      <w:r>
        <w:rPr>
          <w:spacing w:val="37"/>
        </w:rPr>
        <w:t> </w:t>
      </w:r>
      <w:r>
        <w:rPr>
          <w:spacing w:val="-1"/>
        </w:rPr>
        <w:t>реконструкции</w:t>
      </w:r>
      <w:r>
        <w:rPr>
          <w:spacing w:val="27"/>
        </w:rPr>
        <w:t> </w:t>
      </w:r>
      <w:r>
        <w:rPr>
          <w:spacing w:val="-1"/>
        </w:rPr>
        <w:t>аневризмы,</w:t>
      </w:r>
      <w:r>
        <w:rPr>
          <w:spacing w:val="23"/>
        </w:rPr>
        <w:t> </w:t>
      </w:r>
      <w:r>
        <w:rPr>
          <w:spacing w:val="-1"/>
        </w:rPr>
        <w:t>средний</w:t>
      </w:r>
      <w:r>
        <w:rPr>
          <w:spacing w:val="22"/>
        </w:rPr>
        <w:t> </w:t>
      </w:r>
      <w:r>
        <w:rPr>
          <w:spacing w:val="-1"/>
        </w:rPr>
        <w:t>риск</w:t>
      </w:r>
      <w:r>
        <w:rPr>
          <w:spacing w:val="24"/>
        </w:rPr>
        <w:t> </w:t>
      </w:r>
      <w:r>
        <w:rPr>
          <w:spacing w:val="-1"/>
        </w:rPr>
        <w:t>смерти</w:t>
      </w:r>
      <w:r>
        <w:rPr>
          <w:spacing w:val="23"/>
        </w:rPr>
        <w:t> </w:t>
      </w:r>
      <w:r>
        <w:rPr>
          <w:spacing w:val="2"/>
        </w:rPr>
        <w:t>от</w:t>
      </w:r>
      <w:r>
        <w:rPr>
          <w:spacing w:val="17"/>
        </w:rPr>
        <w:t> </w:t>
      </w:r>
      <w:r>
        <w:rPr>
          <w:spacing w:val="-1"/>
        </w:rPr>
        <w:t>операции</w:t>
      </w:r>
      <w:r>
        <w:rPr>
          <w:spacing w:val="22"/>
        </w:rPr>
        <w:t> </w:t>
      </w:r>
      <w:r>
        <w:rPr>
          <w:spacing w:val="-1"/>
        </w:rPr>
        <w:t>составляет</w:t>
      </w:r>
      <w:r>
        <w:rPr>
          <w:spacing w:val="22"/>
        </w:rPr>
        <w:t> </w:t>
      </w:r>
      <w:r>
        <w:rPr>
          <w:spacing w:val="-1"/>
        </w:rPr>
        <w:t>приблизительно</w:t>
      </w:r>
      <w:r>
        <w:rPr>
          <w:spacing w:val="59"/>
        </w:rPr>
        <w:t> 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  <w:spacing w:val="2"/>
        </w:rPr>
        <w:t> </w:t>
      </w:r>
      <w:r>
        <w:rPr/>
        <w:t>%</w:t>
      </w:r>
      <w:r>
        <w:rPr>
          <w:spacing w:val="32"/>
        </w:rPr>
        <w:t> </w:t>
      </w:r>
      <w:r>
        <w:rPr/>
        <w:t>(1</w:t>
      </w:r>
      <w:r>
        <w:rPr>
          <w:spacing w:val="30"/>
        </w:rPr>
        <w:t> </w:t>
      </w:r>
      <w:r>
        <w:rPr/>
        <w:t>к</w:t>
      </w:r>
      <w:r>
        <w:rPr>
          <w:spacing w:val="29"/>
        </w:rPr>
        <w:t> </w:t>
      </w:r>
      <w:r>
        <w:rPr/>
        <w:t>14</w:t>
      </w:r>
      <w:r>
        <w:rPr>
          <w:spacing w:val="30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>
          <w:spacing w:val="-1"/>
        </w:rPr>
        <w:t>сравнению</w:t>
      </w:r>
      <w:r>
        <w:rPr>
          <w:spacing w:val="29"/>
        </w:rPr>
        <w:t> </w:t>
      </w:r>
      <w:r>
        <w:rPr/>
        <w:t>с</w:t>
      </w:r>
      <w:r>
        <w:rPr>
          <w:spacing w:val="34"/>
        </w:rPr>
        <w:t> </w:t>
      </w:r>
      <w:r>
        <w:rPr/>
        <w:t>1</w:t>
      </w:r>
      <w:r>
        <w:rPr>
          <w:spacing w:val="30"/>
        </w:rPr>
        <w:t> </w:t>
      </w:r>
      <w:r>
        <w:rPr/>
        <w:t>к</w:t>
      </w:r>
      <w:r>
        <w:rPr>
          <w:spacing w:val="29"/>
        </w:rPr>
        <w:t> </w:t>
      </w:r>
      <w:r>
        <w:rPr/>
        <w:t>50</w:t>
      </w:r>
      <w:r>
        <w:rPr>
          <w:spacing w:val="30"/>
        </w:rPr>
        <w:t> </w:t>
      </w:r>
      <w:r>
        <w:rPr/>
        <w:t>или</w:t>
      </w:r>
      <w:r>
        <w:rPr>
          <w:spacing w:val="32"/>
        </w:rPr>
        <w:t> </w:t>
      </w:r>
      <w:r>
        <w:rPr/>
        <w:t>1</w:t>
      </w:r>
      <w:r>
        <w:rPr>
          <w:spacing w:val="30"/>
        </w:rPr>
        <w:t> </w:t>
      </w:r>
      <w:r>
        <w:rPr/>
        <w:t>к</w:t>
      </w:r>
      <w:r>
        <w:rPr>
          <w:spacing w:val="29"/>
        </w:rPr>
        <w:t> </w:t>
      </w:r>
      <w:r>
        <w:rPr>
          <w:spacing w:val="-2"/>
        </w:rPr>
        <w:t>100</w:t>
      </w:r>
      <w:r>
        <w:rPr>
          <w:spacing w:val="35"/>
        </w:rPr>
        <w:t> </w:t>
      </w:r>
      <w:r>
        <w:rPr/>
        <w:t>у</w:t>
      </w:r>
      <w:r>
        <w:rPr>
          <w:spacing w:val="26"/>
        </w:rPr>
        <w:t> </w:t>
      </w:r>
      <w:r>
        <w:rPr>
          <w:spacing w:val="-1"/>
        </w:rPr>
        <w:t>пациентов,</w:t>
      </w:r>
      <w:r>
        <w:rPr>
          <w:spacing w:val="28"/>
        </w:rPr>
        <w:t> </w:t>
      </w:r>
      <w:r>
        <w:rPr/>
        <w:t>не</w:t>
      </w:r>
      <w:r>
        <w:rPr>
          <w:spacing w:val="30"/>
        </w:rPr>
        <w:t> </w:t>
      </w:r>
      <w:r>
        <w:rPr/>
        <w:t>имеющих</w:t>
      </w:r>
      <w:r>
        <w:rPr>
          <w:spacing w:val="30"/>
        </w:rPr>
        <w:t> </w:t>
      </w:r>
      <w:r>
        <w:rPr>
          <w:spacing w:val="-1"/>
        </w:rPr>
        <w:t>медицинских</w:t>
      </w:r>
      <w:r>
        <w:rPr>
          <w:spacing w:val="37"/>
        </w:rPr>
        <w:t> </w:t>
      </w:r>
      <w:r>
        <w:rPr>
          <w:spacing w:val="-1"/>
        </w:rPr>
        <w:t>противопоказаний).</w:t>
      </w:r>
      <w:r>
        <w:rPr>
          <w:spacing w:val="4"/>
        </w:rPr>
        <w:t> </w:t>
      </w:r>
      <w:r>
        <w:rPr>
          <w:spacing w:val="-2"/>
        </w:rPr>
        <w:t>Следует</w:t>
      </w:r>
      <w:r>
        <w:rPr>
          <w:spacing w:val="7"/>
        </w:rPr>
        <w:t> </w:t>
      </w:r>
      <w:r>
        <w:rPr/>
        <w:t>отметить,</w:t>
      </w:r>
      <w:r>
        <w:rPr>
          <w:spacing w:val="4"/>
        </w:rPr>
        <w:t> </w:t>
      </w:r>
      <w:r>
        <w:rPr>
          <w:spacing w:val="-2"/>
        </w:rPr>
        <w:t>что</w:t>
      </w:r>
      <w:r>
        <w:rPr>
          <w:spacing w:val="6"/>
        </w:rPr>
        <w:t> </w:t>
      </w:r>
      <w:r>
        <w:rPr/>
        <w:t>такой</w:t>
      </w:r>
      <w:r>
        <w:rPr>
          <w:spacing w:val="3"/>
        </w:rPr>
        <w:t> </w:t>
      </w:r>
      <w:r>
        <w:rPr>
          <w:spacing w:val="-1"/>
        </w:rPr>
        <w:t>средний</w:t>
      </w:r>
      <w:r>
        <w:rPr>
          <w:spacing w:val="3"/>
        </w:rPr>
        <w:t> </w:t>
      </w:r>
      <w:r>
        <w:rPr>
          <w:spacing w:val="-1"/>
        </w:rPr>
        <w:t>риск</w:t>
      </w:r>
      <w:r>
        <w:rPr>
          <w:spacing w:val="5"/>
        </w:rPr>
        <w:t> </w:t>
      </w:r>
      <w:r>
        <w:rPr>
          <w:spacing w:val="-1"/>
        </w:rPr>
        <w:t>имеется</w:t>
      </w:r>
      <w:r>
        <w:rPr>
          <w:spacing w:val="6"/>
        </w:rPr>
        <w:t> </w:t>
      </w:r>
      <w:r>
        <w:rPr/>
        <w:t>у</w:t>
      </w:r>
      <w:r>
        <w:rPr>
          <w:spacing w:val="-3"/>
        </w:rPr>
        <w:t> </w:t>
      </w:r>
      <w:r>
        <w:rPr>
          <w:spacing w:val="-1"/>
        </w:rPr>
        <w:t>всех</w:t>
      </w:r>
      <w:r>
        <w:rPr>
          <w:spacing w:val="2"/>
        </w:rPr>
        <w:t> </w:t>
      </w:r>
      <w:r>
        <w:rPr/>
        <w:t>пациентов</w:t>
      </w:r>
      <w:r>
        <w:rPr>
          <w:spacing w:val="4"/>
        </w:rPr>
        <w:t> </w:t>
      </w:r>
      <w:r>
        <w:rPr/>
        <w:t>с</w:t>
      </w:r>
      <w:r>
        <w:rPr>
          <w:spacing w:val="65"/>
        </w:rPr>
        <w:t> </w:t>
      </w:r>
      <w:r>
        <w:rPr>
          <w:spacing w:val="-1"/>
        </w:rPr>
        <w:t>медицинскими</w:t>
      </w:r>
      <w:r>
        <w:rPr>
          <w:spacing w:val="39"/>
        </w:rPr>
        <w:t> </w:t>
      </w:r>
      <w:r>
        <w:rPr>
          <w:spacing w:val="-1"/>
        </w:rPr>
        <w:t>противопоказаниями.</w:t>
      </w:r>
      <w:r>
        <w:rPr>
          <w:spacing w:val="45"/>
        </w:rPr>
        <w:t> </w:t>
      </w:r>
      <w:r>
        <w:rPr>
          <w:spacing w:val="-1"/>
        </w:rPr>
        <w:t>Многие</w:t>
      </w:r>
      <w:r>
        <w:rPr>
          <w:spacing w:val="37"/>
        </w:rPr>
        <w:t> </w:t>
      </w:r>
      <w:r>
        <w:rPr>
          <w:spacing w:val="-1"/>
        </w:rPr>
        <w:t>пациенты</w:t>
      </w:r>
      <w:r>
        <w:rPr>
          <w:spacing w:val="44"/>
        </w:rPr>
        <w:t> </w:t>
      </w:r>
      <w:r>
        <w:rPr>
          <w:spacing w:val="-1"/>
        </w:rPr>
        <w:t>подвержены</w:t>
      </w:r>
      <w:r>
        <w:rPr>
          <w:spacing w:val="44"/>
        </w:rPr>
        <w:t> </w:t>
      </w:r>
      <w:r>
        <w:rPr>
          <w:spacing w:val="-1"/>
        </w:rPr>
        <w:t>более</w:t>
      </w:r>
      <w:r>
        <w:rPr>
          <w:spacing w:val="42"/>
        </w:rPr>
        <w:t> </w:t>
      </w:r>
      <w:r>
        <w:rPr/>
        <w:t>высокому</w:t>
      </w:r>
      <w:r>
        <w:rPr>
          <w:spacing w:val="45"/>
        </w:rPr>
        <w:t> </w:t>
      </w:r>
      <w:r>
        <w:rPr>
          <w:spacing w:val="-2"/>
        </w:rPr>
        <w:t>риску,</w:t>
      </w:r>
      <w:r>
        <w:rPr>
          <w:spacing w:val="33"/>
        </w:rPr>
        <w:t> </w:t>
      </w:r>
      <w:r>
        <w:rPr/>
        <w:t>и</w:t>
      </w:r>
      <w:r>
        <w:rPr>
          <w:spacing w:val="31"/>
        </w:rPr>
        <w:t> </w:t>
      </w:r>
      <w:r>
        <w:rPr/>
        <w:t>решение</w:t>
      </w:r>
      <w:r>
        <w:rPr>
          <w:spacing w:val="30"/>
        </w:rPr>
        <w:t> </w:t>
      </w:r>
      <w:r>
        <w:rPr/>
        <w:t>о</w:t>
      </w:r>
      <w:r>
        <w:rPr>
          <w:spacing w:val="35"/>
        </w:rPr>
        <w:t> </w:t>
      </w:r>
      <w:r>
        <w:rPr>
          <w:spacing w:val="-1"/>
        </w:rPr>
        <w:t>проведении</w:t>
      </w:r>
      <w:r>
        <w:rPr>
          <w:spacing w:val="27"/>
        </w:rPr>
        <w:t> </w:t>
      </w:r>
      <w:r>
        <w:rPr/>
        <w:t>операции</w:t>
      </w:r>
      <w:r>
        <w:rPr>
          <w:spacing w:val="31"/>
        </w:rPr>
        <w:t> </w:t>
      </w:r>
      <w:r>
        <w:rPr>
          <w:spacing w:val="-2"/>
        </w:rPr>
        <w:t>должно</w:t>
      </w:r>
      <w:r>
        <w:rPr>
          <w:spacing w:val="35"/>
        </w:rPr>
        <w:t> </w:t>
      </w:r>
      <w:r>
        <w:rPr>
          <w:spacing w:val="-1"/>
        </w:rPr>
        <w:t>приниматься</w:t>
      </w:r>
      <w:r>
        <w:rPr>
          <w:spacing w:val="30"/>
        </w:rPr>
        <w:t> </w:t>
      </w:r>
      <w:r>
        <w:rPr/>
        <w:t>на</w:t>
      </w:r>
      <w:r>
        <w:rPr>
          <w:spacing w:val="25"/>
        </w:rPr>
        <w:t> </w:t>
      </w:r>
      <w:r>
        <w:rPr/>
        <w:t>основе</w:t>
      </w:r>
      <w:r>
        <w:rPr>
          <w:spacing w:val="30"/>
        </w:rPr>
        <w:t> </w:t>
      </w:r>
      <w:r>
        <w:rPr>
          <w:spacing w:val="-1"/>
        </w:rPr>
        <w:t>рекомендаций</w:t>
      </w:r>
      <w:r>
        <w:rPr>
          <w:spacing w:val="49"/>
        </w:rPr>
        <w:t> </w:t>
      </w:r>
      <w:r>
        <w:rPr>
          <w:spacing w:val="-1"/>
        </w:rPr>
        <w:t>хирурга</w:t>
      </w:r>
      <w:r>
        <w:rPr>
          <w:spacing w:val="58"/>
        </w:rPr>
        <w:t> </w:t>
      </w:r>
      <w:r>
        <w:rPr/>
        <w:t>и </w:t>
      </w:r>
      <w:r>
        <w:rPr>
          <w:spacing w:val="-1"/>
        </w:rPr>
        <w:t>анестезиолога</w:t>
      </w:r>
      <w:r>
        <w:rPr>
          <w:spacing w:val="54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рамках</w:t>
      </w:r>
      <w:r>
        <w:rPr>
          <w:spacing w:val="54"/>
        </w:rPr>
        <w:t> </w:t>
      </w:r>
      <w:r>
        <w:rPr/>
        <w:t>рассмотрения</w:t>
      </w:r>
      <w:r>
        <w:rPr>
          <w:spacing w:val="54"/>
        </w:rPr>
        <w:t> </w:t>
      </w:r>
      <w:r>
        <w:rPr>
          <w:spacing w:val="-1"/>
        </w:rPr>
        <w:t>вопроса</w:t>
      </w:r>
      <w:r>
        <w:rPr>
          <w:spacing w:val="54"/>
        </w:rPr>
        <w:t> </w:t>
      </w:r>
      <w:r>
        <w:rPr/>
        <w:t>о</w:t>
      </w:r>
      <w:r>
        <w:rPr>
          <w:spacing w:val="59"/>
        </w:rPr>
        <w:t> </w:t>
      </w:r>
      <w:r>
        <w:rPr>
          <w:spacing w:val="-1"/>
        </w:rPr>
        <w:t>проведении</w:t>
      </w:r>
      <w:r>
        <w:rPr/>
        <w:t> </w:t>
      </w:r>
      <w:r>
        <w:rPr>
          <w:spacing w:val="-1"/>
        </w:rPr>
        <w:t>хирургической</w:t>
      </w:r>
      <w:r>
        <w:rPr>
          <w:spacing w:val="48"/>
        </w:rPr>
        <w:t> </w:t>
      </w:r>
      <w:r>
        <w:rPr>
          <w:spacing w:val="-1"/>
        </w:rPr>
        <w:t>операции.</w:t>
      </w:r>
    </w:p>
    <w:p>
      <w:pPr>
        <w:pStyle w:val="BodyText"/>
        <w:spacing w:line="240" w:lineRule="auto" w:before="9"/>
        <w:ind w:left="830" w:right="0" w:firstLine="0"/>
        <w:jc w:val="left"/>
      </w:pPr>
      <w:r>
        <w:rPr>
          <w:spacing w:val="-1"/>
        </w:rPr>
        <w:t>Что</w:t>
      </w:r>
      <w:r>
        <w:rPr>
          <w:spacing w:val="6"/>
        </w:rPr>
        <w:t> </w:t>
      </w:r>
      <w:r>
        <w:rPr>
          <w:spacing w:val="-1"/>
        </w:rPr>
        <w:t>произойдет,</w:t>
      </w:r>
      <w:r>
        <w:rPr/>
        <w:t> </w:t>
      </w:r>
      <w:r>
        <w:rPr>
          <w:spacing w:val="-1"/>
        </w:rPr>
        <w:t>если</w:t>
      </w:r>
      <w:r>
        <w:rPr>
          <w:spacing w:val="3"/>
        </w:rPr>
        <w:t> </w:t>
      </w:r>
      <w:r>
        <w:rPr>
          <w:spacing w:val="-1"/>
        </w:rPr>
        <w:t>аневризма</w:t>
      </w:r>
      <w:r>
        <w:rPr>
          <w:spacing w:val="-4"/>
        </w:rPr>
        <w:t> </w:t>
      </w:r>
      <w:r>
        <w:rPr>
          <w:spacing w:val="-1"/>
        </w:rPr>
        <w:t>разорвется?</w:t>
      </w:r>
    </w:p>
    <w:p>
      <w:pPr>
        <w:spacing w:after="0" w:line="240" w:lineRule="auto"/>
        <w:jc w:val="left"/>
        <w:sectPr>
          <w:pgSz w:w="11910" w:h="16840"/>
          <w:pgMar w:header="0" w:footer="752" w:top="1060" w:bottom="940" w:left="1580" w:right="740"/>
        </w:sectPr>
      </w:pPr>
    </w:p>
    <w:p>
      <w:pPr>
        <w:pStyle w:val="BodyText"/>
        <w:spacing w:line="360" w:lineRule="auto" w:before="46"/>
        <w:ind w:left="119" w:right="107" w:firstLine="710"/>
        <w:jc w:val="both"/>
      </w:pPr>
      <w:r>
        <w:rPr/>
        <w:t>Разрыв</w:t>
      </w:r>
      <w:r>
        <w:rPr>
          <w:spacing w:val="13"/>
        </w:rPr>
        <w:t> </w:t>
      </w:r>
      <w:r>
        <w:rPr>
          <w:spacing w:val="-2"/>
        </w:rPr>
        <w:t>аневризмы</w:t>
      </w:r>
      <w:r>
        <w:rPr>
          <w:spacing w:val="7"/>
        </w:rPr>
        <w:t> </w:t>
      </w:r>
      <w:r>
        <w:rPr/>
        <w:t>—</w:t>
      </w:r>
      <w:r>
        <w:rPr>
          <w:spacing w:val="7"/>
        </w:rPr>
        <w:t> </w:t>
      </w:r>
      <w:r>
        <w:rPr>
          <w:spacing w:val="-1"/>
        </w:rPr>
        <w:t>это</w:t>
      </w:r>
      <w:r>
        <w:rPr>
          <w:spacing w:val="12"/>
        </w:rPr>
        <w:t> </w:t>
      </w:r>
      <w:r>
        <w:rPr>
          <w:spacing w:val="-1"/>
        </w:rPr>
        <w:t>состояние,</w:t>
      </w:r>
      <w:r>
        <w:rPr>
          <w:spacing w:val="9"/>
        </w:rPr>
        <w:t> </w:t>
      </w:r>
      <w:r>
        <w:rPr>
          <w:spacing w:val="-1"/>
        </w:rPr>
        <w:t>требующее</w:t>
      </w:r>
      <w:r>
        <w:rPr>
          <w:spacing w:val="10"/>
        </w:rPr>
        <w:t> </w:t>
      </w:r>
      <w:r>
        <w:rPr/>
        <w:t>оказания</w:t>
      </w:r>
      <w:r>
        <w:rPr>
          <w:spacing w:val="11"/>
        </w:rPr>
        <w:t> </w:t>
      </w:r>
      <w:r>
        <w:rPr>
          <w:spacing w:val="-1"/>
        </w:rPr>
        <w:t>экстренной</w:t>
      </w:r>
      <w:r>
        <w:rPr>
          <w:spacing w:val="8"/>
        </w:rPr>
        <w:t> </w:t>
      </w:r>
      <w:r>
        <w:rPr>
          <w:spacing w:val="-1"/>
        </w:rPr>
        <w:t>медицинской</w:t>
      </w:r>
      <w:r>
        <w:rPr>
          <w:spacing w:val="51"/>
        </w:rPr>
        <w:t> </w:t>
      </w:r>
      <w:r>
        <w:rPr>
          <w:spacing w:val="-1"/>
        </w:rPr>
        <w:t>помощи.</w:t>
      </w:r>
      <w:r>
        <w:rPr>
          <w:spacing w:val="47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2"/>
        </w:rPr>
        <w:t>случае</w:t>
      </w:r>
      <w:r>
        <w:rPr>
          <w:spacing w:val="44"/>
        </w:rPr>
        <w:t> </w:t>
      </w:r>
      <w:r>
        <w:rPr>
          <w:spacing w:val="-1"/>
        </w:rPr>
        <w:t>наличия</w:t>
      </w:r>
      <w:r>
        <w:rPr>
          <w:spacing w:val="50"/>
        </w:rPr>
        <w:t> </w:t>
      </w:r>
      <w:r>
        <w:rPr/>
        <w:t>у</w:t>
      </w:r>
      <w:r>
        <w:rPr>
          <w:spacing w:val="35"/>
        </w:rPr>
        <w:t> </w:t>
      </w:r>
      <w:r>
        <w:rPr/>
        <w:t>вас</w:t>
      </w:r>
      <w:r>
        <w:rPr>
          <w:spacing w:val="44"/>
        </w:rPr>
        <w:t> </w:t>
      </w:r>
      <w:r>
        <w:rPr/>
        <w:t>аневризмы</w:t>
      </w:r>
      <w:r>
        <w:rPr>
          <w:spacing w:val="42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1"/>
        </w:rPr>
        <w:t>появлении</w:t>
      </w:r>
      <w:r>
        <w:rPr>
          <w:spacing w:val="46"/>
        </w:rPr>
        <w:t> </w:t>
      </w:r>
      <w:r>
        <w:rPr>
          <w:spacing w:val="-1"/>
        </w:rPr>
        <w:t>внезапной</w:t>
      </w:r>
      <w:r>
        <w:rPr>
          <w:spacing w:val="46"/>
        </w:rPr>
        <w:t> </w:t>
      </w:r>
      <w:r>
        <w:rPr>
          <w:spacing w:val="-1"/>
        </w:rPr>
        <w:t>сильной</w:t>
      </w:r>
      <w:r>
        <w:rPr>
          <w:spacing w:val="46"/>
        </w:rPr>
        <w:t> </w:t>
      </w:r>
      <w:r>
        <w:rPr>
          <w:spacing w:val="-1"/>
        </w:rPr>
        <w:t>боли</w:t>
      </w:r>
      <w:r>
        <w:rPr>
          <w:spacing w:val="41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спине</w:t>
      </w:r>
      <w:r>
        <w:rPr>
          <w:spacing w:val="34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животе</w:t>
      </w:r>
      <w:r>
        <w:rPr>
          <w:spacing w:val="35"/>
        </w:rPr>
        <w:t> </w:t>
      </w:r>
      <w:r>
        <w:rPr/>
        <w:t>или</w:t>
      </w:r>
      <w:r>
        <w:rPr>
          <w:spacing w:val="32"/>
        </w:rPr>
        <w:t> </w:t>
      </w:r>
      <w:r>
        <w:rPr/>
        <w:t>потере</w:t>
      </w:r>
      <w:r>
        <w:rPr>
          <w:spacing w:val="34"/>
        </w:rPr>
        <w:t> </w:t>
      </w:r>
      <w:r>
        <w:rPr>
          <w:spacing w:val="-1"/>
        </w:rPr>
        <w:t>сознания</w:t>
      </w:r>
      <w:r>
        <w:rPr>
          <w:spacing w:val="30"/>
        </w:rPr>
        <w:t> </w:t>
      </w:r>
      <w:r>
        <w:rPr>
          <w:spacing w:val="-1"/>
        </w:rPr>
        <w:t>следует</w:t>
      </w:r>
      <w:r>
        <w:rPr>
          <w:spacing w:val="36"/>
        </w:rPr>
        <w:t> </w:t>
      </w:r>
      <w:r>
        <w:rPr>
          <w:spacing w:val="-1"/>
        </w:rPr>
        <w:t>немедленно</w:t>
      </w:r>
      <w:r>
        <w:rPr>
          <w:spacing w:val="30"/>
        </w:rPr>
        <w:t> </w:t>
      </w:r>
      <w:r>
        <w:rPr/>
        <w:t>обратиться</w:t>
      </w:r>
      <w:r>
        <w:rPr>
          <w:spacing w:val="35"/>
        </w:rPr>
        <w:t> </w:t>
      </w:r>
      <w:r>
        <w:rPr/>
        <w:t>за</w:t>
      </w:r>
      <w:r>
        <w:rPr>
          <w:spacing w:val="34"/>
        </w:rPr>
        <w:t> </w:t>
      </w:r>
      <w:r>
        <w:rPr>
          <w:spacing w:val="-1"/>
        </w:rPr>
        <w:t>медицинской</w:t>
      </w:r>
      <w:r>
        <w:rPr>
          <w:spacing w:val="43"/>
        </w:rPr>
        <w:t> </w:t>
      </w:r>
      <w:r>
        <w:rPr/>
        <w:t>помощью</w:t>
      </w:r>
      <w:r>
        <w:rPr>
          <w:spacing w:val="14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обязательно</w:t>
      </w:r>
      <w:r>
        <w:rPr>
          <w:spacing w:val="21"/>
        </w:rPr>
        <w:t> </w:t>
      </w:r>
      <w:r>
        <w:rPr>
          <w:spacing w:val="-1"/>
        </w:rPr>
        <w:t>сообщить</w:t>
      </w:r>
      <w:r>
        <w:rPr>
          <w:spacing w:val="18"/>
        </w:rPr>
        <w:t> </w:t>
      </w:r>
      <w:r>
        <w:rPr>
          <w:spacing w:val="-1"/>
        </w:rPr>
        <w:t>медицинским</w:t>
      </w:r>
      <w:r>
        <w:rPr>
          <w:spacing w:val="22"/>
        </w:rPr>
        <w:t> </w:t>
      </w:r>
      <w:r>
        <w:rPr>
          <w:spacing w:val="-1"/>
        </w:rPr>
        <w:t>работникам</w:t>
      </w:r>
      <w:r>
        <w:rPr>
          <w:spacing w:val="13"/>
        </w:rPr>
        <w:t> </w:t>
      </w:r>
      <w:r>
        <w:rPr/>
        <w:t>о</w:t>
      </w:r>
      <w:r>
        <w:rPr>
          <w:spacing w:val="25"/>
        </w:rPr>
        <w:t> </w:t>
      </w:r>
      <w:r>
        <w:rPr>
          <w:spacing w:val="-1"/>
        </w:rPr>
        <w:t>наличии</w:t>
      </w:r>
      <w:r>
        <w:rPr>
          <w:spacing w:val="22"/>
        </w:rPr>
        <w:t> </w:t>
      </w:r>
      <w:r>
        <w:rPr/>
        <w:t>у</w:t>
      </w:r>
      <w:r>
        <w:rPr>
          <w:spacing w:val="11"/>
        </w:rPr>
        <w:t> </w:t>
      </w:r>
      <w:r>
        <w:rPr/>
        <w:t>вас</w:t>
      </w:r>
      <w:r>
        <w:rPr>
          <w:spacing w:val="20"/>
        </w:rPr>
        <w:t> </w:t>
      </w:r>
      <w:r>
        <w:rPr>
          <w:spacing w:val="-1"/>
        </w:rPr>
        <w:t>аневризмы.</w:t>
      </w:r>
      <w:r>
        <w:rPr>
          <w:spacing w:val="55"/>
        </w:rPr>
        <w:t> </w:t>
      </w:r>
      <w:r>
        <w:rPr/>
        <w:t>К</w:t>
      </w:r>
      <w:r>
        <w:rPr>
          <w:spacing w:val="7"/>
        </w:rPr>
        <w:t> </w:t>
      </w:r>
      <w:r>
        <w:rPr>
          <w:spacing w:val="-1"/>
        </w:rPr>
        <w:t>сожалению,</w:t>
      </w:r>
      <w:r>
        <w:rPr>
          <w:spacing w:val="11"/>
        </w:rPr>
        <w:t> </w:t>
      </w:r>
      <w:r>
        <w:rPr>
          <w:spacing w:val="-1"/>
        </w:rPr>
        <w:t>многие</w:t>
      </w:r>
      <w:r>
        <w:rPr>
          <w:spacing w:val="8"/>
        </w:rPr>
        <w:t> </w:t>
      </w:r>
      <w:r>
        <w:rPr/>
        <w:t>не</w:t>
      </w:r>
      <w:r>
        <w:rPr>
          <w:spacing w:val="3"/>
        </w:rPr>
        <w:t> </w:t>
      </w:r>
      <w:r>
        <w:rPr>
          <w:spacing w:val="-1"/>
        </w:rPr>
        <w:t>выживают</w:t>
      </w:r>
      <w:r>
        <w:rPr>
          <w:spacing w:val="5"/>
        </w:rPr>
        <w:t> </w:t>
      </w:r>
      <w:r>
        <w:rPr>
          <w:spacing w:val="-1"/>
        </w:rPr>
        <w:t>после</w:t>
      </w:r>
      <w:r>
        <w:rPr>
          <w:spacing w:val="8"/>
        </w:rPr>
        <w:t> </w:t>
      </w:r>
      <w:r>
        <w:rPr>
          <w:spacing w:val="-1"/>
        </w:rPr>
        <w:t>разрыва</w:t>
      </w:r>
      <w:r>
        <w:rPr>
          <w:spacing w:val="8"/>
        </w:rPr>
        <w:t> </w:t>
      </w:r>
      <w:r>
        <w:rPr>
          <w:spacing w:val="-1"/>
        </w:rPr>
        <w:t>аневризмы.</w:t>
      </w:r>
      <w:r>
        <w:rPr>
          <w:spacing w:val="6"/>
        </w:rPr>
        <w:t> </w:t>
      </w:r>
      <w:r>
        <w:rPr/>
        <w:t>Тем,</w:t>
      </w:r>
      <w:r>
        <w:rPr>
          <w:spacing w:val="6"/>
        </w:rPr>
        <w:t> </w:t>
      </w:r>
      <w:r>
        <w:rPr>
          <w:spacing w:val="-3"/>
        </w:rPr>
        <w:t>кто</w:t>
      </w:r>
      <w:r>
        <w:rPr>
          <w:spacing w:val="13"/>
        </w:rPr>
        <w:t> </w:t>
      </w:r>
      <w:r>
        <w:rPr>
          <w:spacing w:val="-2"/>
        </w:rPr>
        <w:t>поступает</w:t>
      </w:r>
      <w:r>
        <w:rPr>
          <w:spacing w:val="10"/>
        </w:rPr>
        <w:t> </w:t>
      </w:r>
      <w:r>
        <w:rPr/>
        <w:t>в</w:t>
      </w:r>
      <w:r>
        <w:rPr>
          <w:spacing w:val="67"/>
        </w:rPr>
        <w:t> </w:t>
      </w:r>
      <w:r>
        <w:rPr>
          <w:spacing w:val="-2"/>
        </w:rPr>
        <w:t>больницу,</w:t>
      </w:r>
      <w:r>
        <w:rPr>
          <w:spacing w:val="23"/>
        </w:rPr>
        <w:t> </w:t>
      </w:r>
      <w:r>
        <w:rPr>
          <w:spacing w:val="1"/>
        </w:rPr>
        <w:t>может</w:t>
      </w:r>
      <w:r>
        <w:rPr>
          <w:spacing w:val="20"/>
        </w:rPr>
        <w:t> </w:t>
      </w:r>
      <w:r>
        <w:rPr>
          <w:spacing w:val="-1"/>
        </w:rPr>
        <w:t>быть</w:t>
      </w:r>
      <w:r>
        <w:rPr>
          <w:spacing w:val="18"/>
        </w:rPr>
        <w:t> </w:t>
      </w:r>
      <w:r>
        <w:rPr>
          <w:spacing w:val="-1"/>
        </w:rPr>
        <w:t>проведена</w:t>
      </w:r>
      <w:r>
        <w:rPr>
          <w:spacing w:val="20"/>
        </w:rPr>
        <w:t> </w:t>
      </w:r>
      <w:r>
        <w:rPr>
          <w:spacing w:val="-1"/>
        </w:rPr>
        <w:t>экстренная</w:t>
      </w:r>
      <w:r>
        <w:rPr>
          <w:spacing w:val="21"/>
        </w:rPr>
        <w:t> </w:t>
      </w:r>
      <w:r>
        <w:rPr>
          <w:spacing w:val="-1"/>
        </w:rPr>
        <w:t>операция.</w:t>
      </w:r>
      <w:r>
        <w:rPr>
          <w:spacing w:val="18"/>
        </w:rPr>
        <w:t> </w:t>
      </w:r>
      <w:r>
        <w:rPr>
          <w:spacing w:val="-1"/>
        </w:rPr>
        <w:t>Такая</w:t>
      </w:r>
      <w:r>
        <w:rPr>
          <w:spacing w:val="16"/>
        </w:rPr>
        <w:t> </w:t>
      </w:r>
      <w:r>
        <w:rPr/>
        <w:t>операция</w:t>
      </w:r>
      <w:r>
        <w:rPr>
          <w:spacing w:val="16"/>
        </w:rPr>
        <w:t> </w:t>
      </w:r>
      <w:r>
        <w:rPr>
          <w:spacing w:val="-1"/>
        </w:rPr>
        <w:t>связана</w:t>
      </w:r>
      <w:r>
        <w:rPr>
          <w:spacing w:val="15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2"/>
        </w:rPr>
        <w:t>гораздо</w:t>
      </w:r>
      <w:r>
        <w:rPr>
          <w:spacing w:val="67"/>
        </w:rPr>
        <w:t> </w:t>
      </w:r>
      <w:r>
        <w:rPr/>
        <w:t>более</w:t>
      </w:r>
      <w:r>
        <w:rPr>
          <w:spacing w:val="58"/>
        </w:rPr>
        <w:t> </w:t>
      </w:r>
      <w:r>
        <w:rPr>
          <w:spacing w:val="-1"/>
        </w:rPr>
        <w:t>высоким</w:t>
      </w:r>
      <w:r>
        <w:rPr>
          <w:spacing w:val="56"/>
        </w:rPr>
        <w:t> </w:t>
      </w:r>
      <w:r>
        <w:rPr>
          <w:spacing w:val="-1"/>
        </w:rPr>
        <w:t>риском,</w:t>
      </w:r>
      <w:r>
        <w:rPr>
          <w:spacing w:val="57"/>
        </w:rPr>
        <w:t> </w:t>
      </w:r>
      <w:r>
        <w:rPr>
          <w:spacing w:val="-1"/>
        </w:rPr>
        <w:t>чем</w:t>
      </w:r>
      <w:r>
        <w:rPr>
          <w:spacing w:val="1"/>
        </w:rPr>
        <w:t> </w:t>
      </w:r>
      <w:r>
        <w:rPr>
          <w:spacing w:val="-1"/>
        </w:rPr>
        <w:t>плановая</w:t>
      </w:r>
      <w:r>
        <w:rPr>
          <w:spacing w:val="54"/>
        </w:rPr>
        <w:t> </w:t>
      </w:r>
      <w:r>
        <w:rPr>
          <w:spacing w:val="-1"/>
        </w:rPr>
        <w:t>операция;</w:t>
      </w:r>
      <w:r>
        <w:rPr>
          <w:spacing w:val="55"/>
        </w:rPr>
        <w:t> </w:t>
      </w:r>
      <w:r>
        <w:rPr>
          <w:spacing w:val="-1"/>
        </w:rPr>
        <w:t>примерно</w:t>
      </w:r>
      <w:r>
        <w:rPr>
          <w:spacing w:val="4"/>
        </w:rPr>
        <w:t> </w:t>
      </w:r>
      <w:r>
        <w:rPr>
          <w:spacing w:val="-1"/>
        </w:rPr>
        <w:t>каждый</w:t>
      </w:r>
      <w:r>
        <w:rPr>
          <w:spacing w:val="55"/>
        </w:rPr>
        <w:t> </w:t>
      </w:r>
      <w:r>
        <w:rPr/>
        <w:t>третий </w:t>
      </w:r>
      <w:r>
        <w:rPr>
          <w:spacing w:val="-1"/>
        </w:rPr>
        <w:t>пациент</w:t>
      </w:r>
      <w:r>
        <w:rPr>
          <w:spacing w:val="55"/>
        </w:rPr>
        <w:t> </w:t>
      </w:r>
      <w:r>
        <w:rPr/>
        <w:t>не</w:t>
      </w:r>
      <w:r>
        <w:rPr>
          <w:spacing w:val="55"/>
        </w:rPr>
        <w:t> </w:t>
      </w:r>
      <w:r>
        <w:rPr>
          <w:spacing w:val="-1"/>
        </w:rPr>
        <w:t>выживает</w:t>
      </w:r>
      <w:r>
        <w:rPr>
          <w:spacing w:val="17"/>
        </w:rPr>
        <w:t> </w:t>
      </w:r>
      <w:r>
        <w:rPr>
          <w:spacing w:val="-1"/>
        </w:rPr>
        <w:t>после</w:t>
      </w:r>
      <w:r>
        <w:rPr>
          <w:spacing w:val="11"/>
        </w:rPr>
        <w:t> </w:t>
      </w:r>
      <w:r>
        <w:rPr>
          <w:spacing w:val="-1"/>
        </w:rPr>
        <w:t>операции</w:t>
      </w:r>
      <w:r>
        <w:rPr>
          <w:spacing w:val="12"/>
        </w:rPr>
        <w:t> </w:t>
      </w:r>
      <w:r>
        <w:rPr>
          <w:spacing w:val="-2"/>
        </w:rPr>
        <w:t>по</w:t>
      </w:r>
      <w:r>
        <w:rPr>
          <w:spacing w:val="21"/>
        </w:rPr>
        <w:t> </w:t>
      </w:r>
      <w:r>
        <w:rPr>
          <w:spacing w:val="-1"/>
        </w:rPr>
        <w:t>поводу</w:t>
      </w:r>
      <w:r>
        <w:rPr>
          <w:spacing w:val="6"/>
        </w:rPr>
        <w:t> </w:t>
      </w:r>
      <w:r>
        <w:rPr/>
        <w:t>разрыва</w:t>
      </w:r>
      <w:r>
        <w:rPr>
          <w:spacing w:val="10"/>
        </w:rPr>
        <w:t> </w:t>
      </w:r>
      <w:r>
        <w:rPr>
          <w:spacing w:val="-2"/>
        </w:rPr>
        <w:t>АБА.</w:t>
      </w:r>
      <w:r>
        <w:rPr>
          <w:spacing w:val="18"/>
        </w:rPr>
        <w:t> </w:t>
      </w:r>
      <w:r>
        <w:rPr>
          <w:spacing w:val="-1"/>
        </w:rPr>
        <w:t>Многим</w:t>
      </w:r>
      <w:r>
        <w:rPr>
          <w:spacing w:val="13"/>
        </w:rPr>
        <w:t> </w:t>
      </w:r>
      <w:r>
        <w:rPr>
          <w:spacing w:val="-1"/>
        </w:rPr>
        <w:t>пациентам,</w:t>
      </w:r>
      <w:r>
        <w:rPr>
          <w:spacing w:val="13"/>
        </w:rPr>
        <w:t> </w:t>
      </w:r>
      <w:r>
        <w:rPr>
          <w:spacing w:val="-1"/>
        </w:rPr>
        <w:t>выжившим</w:t>
      </w:r>
      <w:r>
        <w:rPr>
          <w:spacing w:val="13"/>
        </w:rPr>
        <w:t> </w:t>
      </w:r>
      <w:r>
        <w:rPr>
          <w:spacing w:val="-1"/>
        </w:rPr>
        <w:t>после</w:t>
      </w:r>
      <w:r>
        <w:rPr>
          <w:spacing w:val="85"/>
        </w:rPr>
        <w:t> </w:t>
      </w:r>
      <w:r>
        <w:rPr>
          <w:spacing w:val="-1"/>
        </w:rPr>
        <w:t>операции,</w:t>
      </w:r>
      <w:r>
        <w:rPr>
          <w:spacing w:val="9"/>
        </w:rPr>
        <w:t> </w:t>
      </w:r>
      <w:r>
        <w:rPr>
          <w:spacing w:val="-1"/>
        </w:rPr>
        <w:t>требуется</w:t>
      </w:r>
      <w:r>
        <w:rPr>
          <w:spacing w:val="11"/>
        </w:rPr>
        <w:t> </w:t>
      </w:r>
      <w:r>
        <w:rPr>
          <w:spacing w:val="-1"/>
        </w:rPr>
        <w:t>много</w:t>
      </w:r>
      <w:r>
        <w:rPr>
          <w:spacing w:val="16"/>
        </w:rPr>
        <w:t> </w:t>
      </w:r>
      <w:r>
        <w:rPr>
          <w:spacing w:val="-1"/>
        </w:rPr>
        <w:t>месяцев</w:t>
      </w:r>
      <w:r>
        <w:rPr>
          <w:spacing w:val="13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восстановления</w:t>
      </w:r>
      <w:r>
        <w:rPr>
          <w:spacing w:val="6"/>
        </w:rPr>
        <w:t> </w:t>
      </w:r>
      <w:r>
        <w:rPr/>
        <w:t>или</w:t>
      </w:r>
      <w:r>
        <w:rPr>
          <w:spacing w:val="8"/>
        </w:rPr>
        <w:t> </w:t>
      </w:r>
      <w:r>
        <w:rPr/>
        <w:t>же</w:t>
      </w:r>
      <w:r>
        <w:rPr>
          <w:spacing w:val="6"/>
        </w:rPr>
        <w:t> </w:t>
      </w:r>
      <w:r>
        <w:rPr/>
        <w:t>они</w:t>
      </w:r>
      <w:r>
        <w:rPr>
          <w:spacing w:val="12"/>
        </w:rPr>
        <w:t> </w:t>
      </w:r>
      <w:r>
        <w:rPr>
          <w:spacing w:val="-1"/>
        </w:rPr>
        <w:t>становятся</w:t>
      </w:r>
      <w:r>
        <w:rPr>
          <w:spacing w:val="11"/>
        </w:rPr>
        <w:t> </w:t>
      </w:r>
      <w:r>
        <w:rPr>
          <w:spacing w:val="-2"/>
        </w:rPr>
        <w:t>физически</w:t>
      </w:r>
      <w:r>
        <w:rPr>
          <w:spacing w:val="83"/>
        </w:rPr>
        <w:t> </w:t>
      </w:r>
      <w:r>
        <w:rPr>
          <w:spacing w:val="-1"/>
        </w:rPr>
        <w:t>недееспособными.</w:t>
      </w:r>
      <w:r>
        <w:rPr>
          <w:spacing w:val="45"/>
        </w:rPr>
        <w:t> </w:t>
      </w:r>
      <w:r>
        <w:rPr/>
        <w:t>Из</w:t>
      </w:r>
      <w:r>
        <w:rPr>
          <w:rFonts w:ascii="Times New Roman" w:hAnsi="Times New Roman" w:cs="Times New Roman" w:eastAsia="Times New Roman"/>
        </w:rPr>
        <w:t>-</w:t>
      </w:r>
      <w:r>
        <w:rPr/>
        <w:t>за</w:t>
      </w:r>
      <w:r>
        <w:rPr>
          <w:spacing w:val="46"/>
        </w:rPr>
        <w:t> </w:t>
      </w:r>
      <w:r>
        <w:rPr>
          <w:spacing w:val="-1"/>
        </w:rPr>
        <w:t>этих</w:t>
      </w:r>
      <w:r>
        <w:rPr>
          <w:spacing w:val="42"/>
        </w:rPr>
        <w:t> </w:t>
      </w:r>
      <w:r>
        <w:rPr/>
        <w:t>рисков</w:t>
      </w:r>
      <w:r>
        <w:rPr>
          <w:spacing w:val="44"/>
        </w:rPr>
        <w:t> </w:t>
      </w:r>
      <w:r>
        <w:rPr>
          <w:spacing w:val="-1"/>
        </w:rPr>
        <w:t>некоторые</w:t>
      </w:r>
      <w:r>
        <w:rPr>
          <w:spacing w:val="46"/>
        </w:rPr>
        <w:t> </w:t>
      </w:r>
      <w:r>
        <w:rPr>
          <w:spacing w:val="-1"/>
        </w:rPr>
        <w:t>пациенты</w:t>
      </w:r>
      <w:r>
        <w:rPr>
          <w:spacing w:val="45"/>
        </w:rPr>
        <w:t> </w:t>
      </w:r>
      <w:r>
        <w:rPr>
          <w:spacing w:val="-1"/>
        </w:rPr>
        <w:t>отказываются</w:t>
      </w:r>
      <w:r>
        <w:rPr>
          <w:spacing w:val="47"/>
        </w:rPr>
        <w:t> </w:t>
      </w:r>
      <w:r>
        <w:rPr/>
        <w:t>от</w:t>
      </w:r>
      <w:r>
        <w:rPr>
          <w:spacing w:val="71"/>
        </w:rPr>
        <w:t> </w:t>
      </w:r>
      <w:r>
        <w:rPr>
          <w:spacing w:val="-1"/>
        </w:rPr>
        <w:t>реконструктивной</w:t>
      </w:r>
      <w:r>
        <w:rPr>
          <w:spacing w:val="15"/>
        </w:rPr>
        <w:t> </w:t>
      </w:r>
      <w:r>
        <w:rPr/>
        <w:t>операции</w:t>
      </w:r>
      <w:r>
        <w:rPr>
          <w:spacing w:val="15"/>
        </w:rPr>
        <w:t> </w:t>
      </w:r>
      <w:r>
        <w:rPr/>
        <w:t>при</w:t>
      </w:r>
      <w:r>
        <w:rPr>
          <w:spacing w:val="19"/>
        </w:rPr>
        <w:t> </w:t>
      </w:r>
      <w:r>
        <w:rPr>
          <w:spacing w:val="-1"/>
        </w:rPr>
        <w:t>разрыве</w:t>
      </w:r>
      <w:r>
        <w:rPr>
          <w:spacing w:val="18"/>
        </w:rPr>
        <w:t> </w:t>
      </w:r>
      <w:r>
        <w:rPr>
          <w:spacing w:val="-1"/>
        </w:rPr>
        <w:t>аневризмы,</w:t>
      </w:r>
      <w:r>
        <w:rPr>
          <w:spacing w:val="21"/>
        </w:rPr>
        <w:t> </w:t>
      </w:r>
      <w:r>
        <w:rPr>
          <w:spacing w:val="-1"/>
        </w:rPr>
        <w:t>несмотря</w:t>
      </w:r>
      <w:r>
        <w:rPr>
          <w:spacing w:val="14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1"/>
        </w:rPr>
        <w:t>то,</w:t>
      </w:r>
      <w:r>
        <w:rPr>
          <w:spacing w:val="21"/>
        </w:rPr>
        <w:t> </w:t>
      </w:r>
      <w:r>
        <w:rPr>
          <w:spacing w:val="-2"/>
        </w:rPr>
        <w:t>что</w:t>
      </w:r>
      <w:r>
        <w:rPr>
          <w:spacing w:val="23"/>
        </w:rPr>
        <w:t> </w:t>
      </w:r>
      <w:r>
        <w:rPr>
          <w:spacing w:val="-2"/>
        </w:rPr>
        <w:t>почти</w:t>
      </w:r>
      <w:r>
        <w:rPr>
          <w:spacing w:val="19"/>
        </w:rPr>
        <w:t> </w:t>
      </w:r>
      <w:r>
        <w:rPr/>
        <w:t>все</w:t>
      </w:r>
      <w:r>
        <w:rPr>
          <w:spacing w:val="65"/>
        </w:rPr>
        <w:t> </w:t>
      </w:r>
      <w:r>
        <w:rPr>
          <w:spacing w:val="-1"/>
        </w:rPr>
        <w:t>пациенты</w:t>
      </w:r>
      <w:r>
        <w:rPr/>
        <w:t> с</w:t>
      </w:r>
      <w:r>
        <w:rPr>
          <w:spacing w:val="1"/>
        </w:rPr>
        <w:t> </w:t>
      </w:r>
      <w:r>
        <w:rPr>
          <w:spacing w:val="-1"/>
        </w:rPr>
        <w:t>разрывом аневризмы </w:t>
      </w:r>
      <w:r>
        <w:rPr>
          <w:spacing w:val="-2"/>
        </w:rPr>
        <w:t>умирают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течение</w:t>
      </w:r>
      <w:r>
        <w:rPr>
          <w:spacing w:val="1"/>
        </w:rPr>
        <w:t> </w:t>
      </w:r>
      <w:r>
        <w:rPr/>
        <w:t>нескольких</w:t>
      </w:r>
      <w:r>
        <w:rPr>
          <w:spacing w:val="-3"/>
        </w:rPr>
        <w:t> </w:t>
      </w:r>
      <w:r>
        <w:rPr>
          <w:spacing w:val="-1"/>
        </w:rPr>
        <w:t>дней.</w:t>
      </w:r>
    </w:p>
    <w:p>
      <w:pPr>
        <w:pStyle w:val="BodyText"/>
        <w:spacing w:line="360" w:lineRule="auto"/>
        <w:ind w:left="119" w:right="109" w:firstLine="710"/>
        <w:jc w:val="both"/>
      </w:pPr>
      <w:r>
        <w:rPr/>
        <w:t>При</w:t>
      </w:r>
      <w:r>
        <w:rPr>
          <w:spacing w:val="50"/>
        </w:rPr>
        <w:t> </w:t>
      </w:r>
      <w:r>
        <w:rPr>
          <w:spacing w:val="-1"/>
        </w:rPr>
        <w:t>разрыве</w:t>
      </w:r>
      <w:r>
        <w:rPr>
          <w:spacing w:val="49"/>
        </w:rPr>
        <w:t> </w:t>
      </w:r>
      <w:r>
        <w:rPr>
          <w:spacing w:val="-1"/>
        </w:rPr>
        <w:t>аневризмы</w:t>
      </w:r>
      <w:r>
        <w:rPr>
          <w:spacing w:val="47"/>
        </w:rPr>
        <w:t> </w:t>
      </w:r>
      <w:r>
        <w:rPr>
          <w:spacing w:val="-2"/>
        </w:rPr>
        <w:t>можно</w:t>
      </w:r>
      <w:r>
        <w:rPr>
          <w:spacing w:val="49"/>
        </w:rPr>
        <w:t> </w:t>
      </w:r>
      <w:r>
        <w:rPr>
          <w:spacing w:val="-1"/>
        </w:rPr>
        <w:t>проводить</w:t>
      </w:r>
      <w:r>
        <w:rPr>
          <w:spacing w:val="47"/>
        </w:rPr>
        <w:t> </w:t>
      </w:r>
      <w:r>
        <w:rPr/>
        <w:t>те</w:t>
      </w:r>
      <w:r>
        <w:rPr>
          <w:spacing w:val="45"/>
        </w:rPr>
        <w:t> </w:t>
      </w:r>
      <w:r>
        <w:rPr/>
        <w:t>же</w:t>
      </w:r>
      <w:r>
        <w:rPr>
          <w:spacing w:val="44"/>
        </w:rPr>
        <w:t> </w:t>
      </w:r>
      <w:r>
        <w:rPr>
          <w:spacing w:val="-1"/>
        </w:rPr>
        <w:t>операции,</w:t>
      </w:r>
      <w:r>
        <w:rPr>
          <w:spacing w:val="47"/>
        </w:rPr>
        <w:t> </w:t>
      </w:r>
      <w:r>
        <w:rPr>
          <w:spacing w:val="-2"/>
        </w:rPr>
        <w:t>что</w:t>
      </w:r>
      <w:r>
        <w:rPr>
          <w:spacing w:val="49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2"/>
        </w:rPr>
        <w:t>при</w:t>
      </w:r>
      <w:r>
        <w:rPr>
          <w:spacing w:val="51"/>
        </w:rPr>
        <w:t> </w:t>
      </w:r>
      <w:r>
        <w:rPr>
          <w:spacing w:val="-1"/>
        </w:rPr>
        <w:t>плановом</w:t>
      </w:r>
      <w:r>
        <w:rPr>
          <w:spacing w:val="61"/>
        </w:rPr>
        <w:t> </w:t>
      </w:r>
      <w:r>
        <w:rPr>
          <w:spacing w:val="-1"/>
        </w:rPr>
        <w:t>хирургическом</w:t>
      </w:r>
      <w:r>
        <w:rPr>
          <w:spacing w:val="54"/>
        </w:rPr>
        <w:t> </w:t>
      </w:r>
      <w:r>
        <w:rPr>
          <w:spacing w:val="-1"/>
        </w:rPr>
        <w:t>лечении.</w:t>
      </w:r>
      <w:r>
        <w:rPr>
          <w:spacing w:val="50"/>
        </w:rPr>
        <w:t> </w:t>
      </w:r>
      <w:r>
        <w:rPr/>
        <w:t>На</w:t>
      </w:r>
      <w:r>
        <w:rPr>
          <w:spacing w:val="46"/>
        </w:rPr>
        <w:t> </w:t>
      </w:r>
      <w:r>
        <w:rPr>
          <w:spacing w:val="-1"/>
        </w:rPr>
        <w:t>основании</w:t>
      </w:r>
      <w:r>
        <w:rPr>
          <w:spacing w:val="48"/>
        </w:rPr>
        <w:t> </w:t>
      </w:r>
      <w:r>
        <w:rPr>
          <w:spacing w:val="-1"/>
        </w:rPr>
        <w:t>последних</w:t>
      </w:r>
      <w:r>
        <w:rPr>
          <w:spacing w:val="47"/>
        </w:rPr>
        <w:t> </w:t>
      </w:r>
      <w:r>
        <w:rPr>
          <w:spacing w:val="-1"/>
        </w:rPr>
        <w:t>данных</w:t>
      </w:r>
      <w:r>
        <w:rPr>
          <w:spacing w:val="47"/>
        </w:rPr>
        <w:t> </w:t>
      </w:r>
      <w:r>
        <w:rPr/>
        <w:t>мы</w:t>
      </w:r>
      <w:r>
        <w:rPr>
          <w:spacing w:val="49"/>
        </w:rPr>
        <w:t> </w:t>
      </w:r>
      <w:r>
        <w:rPr>
          <w:spacing w:val="-2"/>
        </w:rPr>
        <w:t>рекомендуем</w:t>
      </w:r>
      <w:r>
        <w:rPr>
          <w:spacing w:val="69"/>
        </w:rPr>
        <w:t> </w:t>
      </w:r>
      <w:r>
        <w:rPr>
          <w:spacing w:val="-1"/>
        </w:rPr>
        <w:t>эндоваскулярную</w:t>
      </w:r>
      <w:r>
        <w:rPr>
          <w:spacing w:val="31"/>
        </w:rPr>
        <w:t> </w:t>
      </w:r>
      <w:r>
        <w:rPr>
          <w:spacing w:val="-1"/>
        </w:rPr>
        <w:t>реконструкцию</w:t>
      </w:r>
      <w:r>
        <w:rPr>
          <w:spacing w:val="31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качестве</w:t>
      </w:r>
      <w:r>
        <w:rPr>
          <w:spacing w:val="27"/>
        </w:rPr>
        <w:t> </w:t>
      </w:r>
      <w:r>
        <w:rPr>
          <w:spacing w:val="-1"/>
        </w:rPr>
        <w:t>метода</w:t>
      </w:r>
      <w:r>
        <w:rPr>
          <w:spacing w:val="27"/>
        </w:rPr>
        <w:t> </w:t>
      </w:r>
      <w:r>
        <w:rPr>
          <w:spacing w:val="-1"/>
        </w:rPr>
        <w:t>выбора,</w:t>
      </w:r>
      <w:r>
        <w:rPr>
          <w:spacing w:val="30"/>
        </w:rPr>
        <w:t> </w:t>
      </w:r>
      <w:r>
        <w:rPr>
          <w:spacing w:val="-1"/>
        </w:rPr>
        <w:t>когда</w:t>
      </w:r>
      <w:r>
        <w:rPr>
          <w:spacing w:val="32"/>
        </w:rPr>
        <w:t> </w:t>
      </w:r>
      <w:r>
        <w:rPr>
          <w:spacing w:val="-3"/>
        </w:rPr>
        <w:t>это</w:t>
      </w:r>
      <w:r>
        <w:rPr>
          <w:spacing w:val="33"/>
        </w:rPr>
        <w:t> </w:t>
      </w:r>
      <w:r>
        <w:rPr>
          <w:spacing w:val="-1"/>
        </w:rPr>
        <w:t>возможно,</w:t>
      </w:r>
      <w:r>
        <w:rPr>
          <w:spacing w:val="35"/>
        </w:rPr>
        <w:t> </w:t>
      </w:r>
      <w:r>
        <w:rPr/>
        <w:t>у</w:t>
      </w:r>
      <w:r>
        <w:rPr>
          <w:spacing w:val="59"/>
        </w:rPr>
        <w:t> </w:t>
      </w:r>
      <w:r>
        <w:rPr>
          <w:spacing w:val="-1"/>
        </w:rPr>
        <w:t>пациентов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разрывом аневризмы, подходящих</w:t>
      </w:r>
      <w:r>
        <w:rPr>
          <w:spacing w:val="-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/>
        <w:t>этой</w:t>
      </w:r>
      <w:r>
        <w:rPr>
          <w:spacing w:val="-6"/>
        </w:rPr>
        <w:t> </w:t>
      </w:r>
      <w:r>
        <w:rPr>
          <w:spacing w:val="-1"/>
        </w:rPr>
        <w:t>операции.</w:t>
      </w:r>
    </w:p>
    <w:p>
      <w:pPr>
        <w:pStyle w:val="BodyText"/>
        <w:spacing w:line="240" w:lineRule="auto"/>
        <w:ind w:left="830" w:right="0" w:firstLine="0"/>
        <w:jc w:val="left"/>
      </w:pPr>
      <w:r>
        <w:rPr>
          <w:spacing w:val="-1"/>
        </w:rPr>
        <w:t>Редкие</w:t>
      </w:r>
      <w:r>
        <w:rPr>
          <w:spacing w:val="1"/>
        </w:rPr>
        <w:t> </w:t>
      </w:r>
      <w:r>
        <w:rPr>
          <w:spacing w:val="-1"/>
        </w:rPr>
        <w:t>причины аневризмы брюшной</w:t>
      </w:r>
      <w:r>
        <w:rPr>
          <w:spacing w:val="3"/>
        </w:rPr>
        <w:t> </w:t>
      </w:r>
      <w:r>
        <w:rPr>
          <w:spacing w:val="-2"/>
        </w:rPr>
        <w:t>аорты</w:t>
      </w:r>
    </w:p>
    <w:p>
      <w:pPr>
        <w:pStyle w:val="BodyText"/>
        <w:spacing w:line="360" w:lineRule="auto" w:before="137"/>
        <w:ind w:left="119" w:right="106" w:firstLine="710"/>
        <w:jc w:val="both"/>
      </w:pPr>
      <w:r>
        <w:rPr/>
        <w:t>В</w:t>
      </w:r>
      <w:r>
        <w:rPr>
          <w:spacing w:val="14"/>
        </w:rPr>
        <w:t> </w:t>
      </w:r>
      <w:r>
        <w:rPr/>
        <w:t>большинстве</w:t>
      </w:r>
      <w:r>
        <w:rPr>
          <w:spacing w:val="15"/>
        </w:rPr>
        <w:t> </w:t>
      </w:r>
      <w:r>
        <w:rPr>
          <w:spacing w:val="-2"/>
        </w:rPr>
        <w:t>случаев</w:t>
      </w:r>
      <w:r>
        <w:rPr>
          <w:spacing w:val="18"/>
        </w:rPr>
        <w:t> </w:t>
      </w:r>
      <w:r>
        <w:rPr/>
        <w:t>образование</w:t>
      </w:r>
      <w:r>
        <w:rPr>
          <w:spacing w:val="15"/>
        </w:rPr>
        <w:t> </w:t>
      </w:r>
      <w:r>
        <w:rPr>
          <w:spacing w:val="-1"/>
        </w:rPr>
        <w:t>аневризмы</w:t>
      </w:r>
      <w:r>
        <w:rPr>
          <w:spacing w:val="13"/>
        </w:rPr>
        <w:t> </w:t>
      </w:r>
      <w:r>
        <w:rPr>
          <w:spacing w:val="-1"/>
        </w:rPr>
        <w:t>вызвано</w:t>
      </w:r>
      <w:r>
        <w:rPr>
          <w:spacing w:val="21"/>
        </w:rPr>
        <w:t> </w:t>
      </w:r>
      <w:r>
        <w:rPr>
          <w:spacing w:val="-1"/>
        </w:rPr>
        <w:t>сочетанием</w:t>
      </w:r>
      <w:r>
        <w:rPr>
          <w:spacing w:val="18"/>
        </w:rPr>
        <w:t> </w:t>
      </w:r>
      <w:r>
        <w:rPr>
          <w:spacing w:val="-1"/>
        </w:rPr>
        <w:t>таких</w:t>
      </w:r>
      <w:r>
        <w:rPr>
          <w:spacing w:val="39"/>
        </w:rPr>
        <w:t> </w:t>
      </w:r>
      <w:r>
        <w:rPr/>
        <w:t>факторов,</w:t>
      </w:r>
      <w:r>
        <w:rPr>
          <w:spacing w:val="54"/>
        </w:rPr>
        <w:t> </w:t>
      </w:r>
      <w:r>
        <w:rPr>
          <w:spacing w:val="-1"/>
        </w:rPr>
        <w:t>как</w:t>
      </w:r>
      <w:r>
        <w:rPr>
          <w:spacing w:val="55"/>
        </w:rPr>
        <w:t> </w:t>
      </w:r>
      <w:r>
        <w:rPr>
          <w:spacing w:val="-1"/>
        </w:rPr>
        <w:t>генетический</w:t>
      </w:r>
      <w:r>
        <w:rPr>
          <w:spacing w:val="58"/>
        </w:rPr>
        <w:t> </w:t>
      </w:r>
      <w:r>
        <w:rPr>
          <w:spacing w:val="-1"/>
        </w:rPr>
        <w:t>фон</w:t>
      </w:r>
      <w:r>
        <w:rPr>
          <w:spacing w:val="53"/>
        </w:rPr>
        <w:t> </w:t>
      </w:r>
      <w:r>
        <w:rPr>
          <w:spacing w:val="-1"/>
        </w:rPr>
        <w:t>человека,</w:t>
      </w:r>
      <w:r>
        <w:rPr>
          <w:spacing w:val="54"/>
        </w:rPr>
        <w:t> </w:t>
      </w:r>
      <w:r>
        <w:rPr>
          <w:spacing w:val="-1"/>
        </w:rPr>
        <w:t>который</w:t>
      </w:r>
      <w:r>
        <w:rPr>
          <w:spacing w:val="53"/>
        </w:rPr>
        <w:t> </w:t>
      </w:r>
      <w:r>
        <w:rPr>
          <w:spacing w:val="-1"/>
        </w:rPr>
        <w:t>предрасполагает</w:t>
      </w:r>
      <w:r>
        <w:rPr>
          <w:spacing w:val="48"/>
        </w:rPr>
        <w:t> </w:t>
      </w:r>
      <w:r>
        <w:rPr>
          <w:spacing w:val="-1"/>
        </w:rPr>
        <w:t>определенные</w:t>
      </w:r>
      <w:r>
        <w:rPr>
          <w:spacing w:val="63"/>
        </w:rPr>
        <w:t> </w:t>
      </w:r>
      <w:r>
        <w:rPr>
          <w:spacing w:val="-2"/>
        </w:rPr>
        <w:t>группы</w:t>
      </w:r>
      <w:r>
        <w:rPr>
          <w:spacing w:val="56"/>
        </w:rPr>
        <w:t> </w:t>
      </w:r>
      <w:r>
        <w:rPr/>
        <w:t>к</w:t>
      </w:r>
      <w:r>
        <w:rPr>
          <w:spacing w:val="53"/>
        </w:rPr>
        <w:t> </w:t>
      </w:r>
      <w:r>
        <w:rPr>
          <w:spacing w:val="-1"/>
        </w:rPr>
        <w:t>образованию</w:t>
      </w:r>
      <w:r>
        <w:rPr>
          <w:spacing w:val="53"/>
        </w:rPr>
        <w:t> </w:t>
      </w:r>
      <w:r>
        <w:rPr>
          <w:spacing w:val="-3"/>
        </w:rPr>
        <w:t>АБА,</w:t>
      </w:r>
      <w:r>
        <w:rPr>
          <w:spacing w:val="57"/>
        </w:rPr>
        <w:t> </w:t>
      </w:r>
      <w:r>
        <w:rPr/>
        <w:t>и</w:t>
      </w:r>
      <w:r>
        <w:rPr>
          <w:spacing w:val="55"/>
        </w:rPr>
        <w:t> </w:t>
      </w:r>
      <w:r>
        <w:rPr/>
        <w:t>внешних</w:t>
      </w:r>
      <w:r>
        <w:rPr>
          <w:spacing w:val="50"/>
        </w:rPr>
        <w:t> </w:t>
      </w:r>
      <w:r>
        <w:rPr>
          <w:spacing w:val="-1"/>
        </w:rPr>
        <w:t>факторов,</w:t>
      </w:r>
      <w:r>
        <w:rPr>
          <w:spacing w:val="52"/>
        </w:rPr>
        <w:t> </w:t>
      </w:r>
      <w:r>
        <w:rPr>
          <w:spacing w:val="-1"/>
        </w:rPr>
        <w:t>таких</w:t>
      </w:r>
      <w:r>
        <w:rPr>
          <w:spacing w:val="50"/>
        </w:rPr>
        <w:t> </w:t>
      </w:r>
      <w:r>
        <w:rPr>
          <w:spacing w:val="-1"/>
        </w:rPr>
        <w:t>как</w:t>
      </w:r>
      <w:r>
        <w:rPr>
          <w:spacing w:val="53"/>
        </w:rPr>
        <w:t> </w:t>
      </w:r>
      <w:r>
        <w:rPr>
          <w:spacing w:val="-1"/>
        </w:rPr>
        <w:t>курение.</w:t>
      </w:r>
      <w:r>
        <w:rPr>
          <w:spacing w:val="57"/>
        </w:rPr>
        <w:t> </w:t>
      </w:r>
      <w:r>
        <w:rPr/>
        <w:t>Эти</w:t>
      </w:r>
      <w:r>
        <w:rPr>
          <w:spacing w:val="51"/>
        </w:rPr>
        <w:t> </w:t>
      </w:r>
      <w:r>
        <w:rPr/>
        <w:t>факторы</w:t>
      </w:r>
      <w:r>
        <w:rPr>
          <w:spacing w:val="52"/>
        </w:rPr>
        <w:t> </w:t>
      </w:r>
      <w:r>
        <w:rPr/>
        <w:t>в</w:t>
      </w:r>
      <w:r>
        <w:rPr>
          <w:spacing w:val="53"/>
        </w:rPr>
        <w:t> </w:t>
      </w:r>
      <w:r>
        <w:rPr/>
        <w:t>сочетании</w:t>
      </w:r>
      <w:r>
        <w:rPr>
          <w:spacing w:val="51"/>
        </w:rPr>
        <w:t> </w:t>
      </w:r>
      <w:r>
        <w:rPr>
          <w:spacing w:val="-1"/>
        </w:rPr>
        <w:t>вызывают</w:t>
      </w:r>
      <w:r>
        <w:rPr>
          <w:spacing w:val="55"/>
        </w:rPr>
        <w:t> </w:t>
      </w:r>
      <w:r>
        <w:rPr>
          <w:spacing w:val="-2"/>
        </w:rPr>
        <w:t>нарушение</w:t>
      </w:r>
      <w:r>
        <w:rPr>
          <w:spacing w:val="54"/>
        </w:rPr>
        <w:t> </w:t>
      </w:r>
      <w:r>
        <w:rPr>
          <w:spacing w:val="-1"/>
        </w:rPr>
        <w:t>структуры</w:t>
      </w:r>
      <w:r>
        <w:rPr>
          <w:spacing w:val="56"/>
        </w:rPr>
        <w:t> </w:t>
      </w:r>
      <w:r>
        <w:rPr>
          <w:spacing w:val="-1"/>
        </w:rPr>
        <w:t>стенки</w:t>
      </w:r>
      <w:r>
        <w:rPr>
          <w:spacing w:val="55"/>
        </w:rPr>
        <w:t> </w:t>
      </w:r>
      <w:r>
        <w:rPr>
          <w:spacing w:val="-1"/>
        </w:rPr>
        <w:t>аорты</w:t>
      </w:r>
      <w:r>
        <w:rPr>
          <w:spacing w:val="56"/>
        </w:rPr>
        <w:t> </w:t>
      </w:r>
      <w:r>
        <w:rPr/>
        <w:t>и</w:t>
      </w:r>
      <w:r>
        <w:rPr>
          <w:spacing w:val="51"/>
        </w:rPr>
        <w:t> </w:t>
      </w:r>
      <w:r>
        <w:rPr/>
        <w:t>образование</w:t>
      </w:r>
      <w:r>
        <w:rPr>
          <w:spacing w:val="54"/>
        </w:rPr>
        <w:t> </w:t>
      </w:r>
      <w:r>
        <w:rPr>
          <w:spacing w:val="-1"/>
        </w:rPr>
        <w:t>аневризмы.</w:t>
      </w:r>
      <w:r>
        <w:rPr>
          <w:spacing w:val="57"/>
        </w:rPr>
        <w:t> </w:t>
      </w:r>
      <w:r>
        <w:rPr/>
        <w:t>В</w:t>
      </w:r>
      <w:r>
        <w:rPr>
          <w:spacing w:val="55"/>
        </w:rPr>
        <w:t> </w:t>
      </w:r>
      <w:r>
        <w:rPr>
          <w:spacing w:val="-1"/>
        </w:rPr>
        <w:t>редких</w:t>
      </w:r>
      <w:r>
        <w:rPr>
          <w:spacing w:val="11"/>
        </w:rPr>
        <w:t> </w:t>
      </w:r>
      <w:r>
        <w:rPr/>
        <w:t>случаях</w:t>
      </w:r>
      <w:r>
        <w:rPr>
          <w:spacing w:val="11"/>
        </w:rPr>
        <w:t> </w:t>
      </w:r>
      <w:r>
        <w:rPr/>
        <w:t>образование</w:t>
      </w:r>
      <w:r>
        <w:rPr>
          <w:spacing w:val="15"/>
        </w:rPr>
        <w:t> </w:t>
      </w:r>
      <w:r>
        <w:rPr>
          <w:spacing w:val="-1"/>
        </w:rPr>
        <w:t>аневризмы</w:t>
      </w:r>
      <w:r>
        <w:rPr>
          <w:spacing w:val="13"/>
        </w:rPr>
        <w:t> </w:t>
      </w:r>
      <w:r>
        <w:rPr>
          <w:spacing w:val="-1"/>
        </w:rPr>
        <w:t>может</w:t>
      </w:r>
      <w:r>
        <w:rPr>
          <w:spacing w:val="12"/>
        </w:rPr>
        <w:t> </w:t>
      </w:r>
      <w:r>
        <w:rPr>
          <w:spacing w:val="-1"/>
        </w:rPr>
        <w:t>быть</w:t>
      </w:r>
      <w:r>
        <w:rPr>
          <w:spacing w:val="18"/>
        </w:rPr>
        <w:t> </w:t>
      </w:r>
      <w:r>
        <w:rPr>
          <w:spacing w:val="-1"/>
        </w:rPr>
        <w:t>вызвано</w:t>
      </w:r>
      <w:r>
        <w:rPr>
          <w:spacing w:val="16"/>
        </w:rPr>
        <w:t> </w:t>
      </w:r>
      <w:r>
        <w:rPr>
          <w:spacing w:val="-1"/>
        </w:rPr>
        <w:t>другими</w:t>
      </w:r>
      <w:r>
        <w:rPr>
          <w:spacing w:val="17"/>
        </w:rPr>
        <w:t> </w:t>
      </w:r>
      <w:r>
        <w:rPr>
          <w:spacing w:val="-1"/>
        </w:rPr>
        <w:t>факторами.</w:t>
      </w:r>
      <w:r>
        <w:rPr>
          <w:spacing w:val="13"/>
        </w:rPr>
        <w:t> </w:t>
      </w:r>
      <w:r>
        <w:rPr>
          <w:spacing w:val="-2"/>
        </w:rPr>
        <w:t>Трудно</w:t>
      </w:r>
      <w:r>
        <w:rPr>
          <w:spacing w:val="41"/>
        </w:rPr>
        <w:t> </w:t>
      </w:r>
      <w:r>
        <w:rPr>
          <w:spacing w:val="-1"/>
        </w:rPr>
        <w:t>выработать</w:t>
      </w:r>
      <w:r>
        <w:rPr>
          <w:spacing w:val="7"/>
        </w:rPr>
        <w:t> </w:t>
      </w:r>
      <w:r>
        <w:rPr>
          <w:spacing w:val="-1"/>
        </w:rPr>
        <w:t>рекомендации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лечению</w:t>
      </w:r>
      <w:r>
        <w:rPr>
          <w:spacing w:val="5"/>
        </w:rPr>
        <w:t> </w:t>
      </w:r>
      <w:r>
        <w:rPr>
          <w:spacing w:val="-1"/>
        </w:rPr>
        <w:t>этих</w:t>
      </w:r>
      <w:r>
        <w:rPr>
          <w:spacing w:val="2"/>
        </w:rPr>
        <w:t> </w:t>
      </w:r>
      <w:r>
        <w:rPr>
          <w:spacing w:val="-1"/>
        </w:rPr>
        <w:t>редких</w:t>
      </w:r>
      <w:r>
        <w:rPr>
          <w:spacing w:val="9"/>
        </w:rPr>
        <w:t> </w:t>
      </w:r>
      <w:r>
        <w:rPr/>
        <w:t>аневризм,</w:t>
      </w:r>
      <w:r>
        <w:rPr>
          <w:spacing w:val="4"/>
        </w:rPr>
        <w:t> </w:t>
      </w:r>
      <w:r>
        <w:rPr>
          <w:spacing w:val="-1"/>
        </w:rPr>
        <w:t>потому</w:t>
      </w:r>
      <w:r>
        <w:rPr>
          <w:spacing w:val="-3"/>
        </w:rPr>
        <w:t> </w:t>
      </w:r>
      <w:r>
        <w:rPr>
          <w:spacing w:val="-1"/>
        </w:rPr>
        <w:t>что</w:t>
      </w:r>
      <w:r>
        <w:rPr>
          <w:spacing w:val="12"/>
        </w:rPr>
        <w:t> </w:t>
      </w:r>
      <w:r>
        <w:rPr>
          <w:spacing w:val="-1"/>
        </w:rPr>
        <w:t>мы,</w:t>
      </w:r>
      <w:r>
        <w:rPr>
          <w:spacing w:val="4"/>
        </w:rPr>
        <w:t> </w:t>
      </w:r>
      <w:r>
        <w:rPr>
          <w:spacing w:val="-1"/>
        </w:rPr>
        <w:t>как</w:t>
      </w:r>
      <w:r>
        <w:rPr>
          <w:spacing w:val="5"/>
        </w:rPr>
        <w:t> </w:t>
      </w:r>
      <w:r>
        <w:rPr>
          <w:spacing w:val="-1"/>
        </w:rPr>
        <w:t>правило,</w:t>
      </w:r>
      <w:r>
        <w:rPr>
          <w:spacing w:val="49"/>
        </w:rPr>
        <w:t> </w:t>
      </w:r>
      <w:r>
        <w:rPr>
          <w:spacing w:val="-1"/>
        </w:rPr>
        <w:t>знаем</w:t>
      </w:r>
      <w:r>
        <w:rPr>
          <w:spacing w:val="3"/>
        </w:rPr>
        <w:t> </w:t>
      </w:r>
      <w:r>
        <w:rPr>
          <w:spacing w:val="-1"/>
        </w:rPr>
        <w:t>меньше</w:t>
      </w:r>
      <w:r>
        <w:rPr>
          <w:spacing w:val="-4"/>
        </w:rPr>
        <w:t> </w:t>
      </w:r>
      <w:r>
        <w:rPr/>
        <w:t>о</w:t>
      </w:r>
      <w:r>
        <w:rPr>
          <w:spacing w:val="2"/>
        </w:rPr>
        <w:t> </w:t>
      </w:r>
      <w:r>
        <w:rPr>
          <w:spacing w:val="-1"/>
        </w:rPr>
        <w:t>заболеваниях,</w:t>
      </w:r>
      <w:r>
        <w:rPr>
          <w:spacing w:val="4"/>
        </w:rPr>
        <w:t> </w:t>
      </w:r>
      <w:r>
        <w:rPr>
          <w:spacing w:val="-1"/>
        </w:rPr>
        <w:t>которые</w:t>
      </w:r>
      <w:r>
        <w:rPr>
          <w:spacing w:val="-4"/>
        </w:rPr>
        <w:t> </w:t>
      </w:r>
      <w:r>
        <w:rPr>
          <w:spacing w:val="-1"/>
        </w:rPr>
        <w:t>являются</w:t>
      </w:r>
      <w:r>
        <w:rPr>
          <w:spacing w:val="2"/>
        </w:rPr>
        <w:t> </w:t>
      </w:r>
      <w:r>
        <w:rPr>
          <w:spacing w:val="-1"/>
        </w:rPr>
        <w:t>редкими.</w:t>
      </w:r>
    </w:p>
    <w:p>
      <w:pPr>
        <w:pStyle w:val="BodyText"/>
        <w:spacing w:line="360" w:lineRule="auto" w:before="4"/>
        <w:ind w:left="119" w:right="111" w:firstLine="710"/>
        <w:jc w:val="both"/>
      </w:pPr>
      <w:r>
        <w:rPr/>
        <w:t>Образование</w:t>
      </w:r>
      <w:r>
        <w:rPr>
          <w:spacing w:val="1"/>
        </w:rPr>
        <w:t> </w:t>
      </w:r>
      <w:r>
        <w:rPr>
          <w:spacing w:val="-1"/>
        </w:rPr>
        <w:t>аневризм</w:t>
      </w:r>
      <w:r>
        <w:rPr>
          <w:spacing w:val="3"/>
        </w:rPr>
        <w:t> </w:t>
      </w:r>
      <w:r>
        <w:rPr>
          <w:spacing w:val="-1"/>
        </w:rPr>
        <w:t>происходит</w:t>
      </w:r>
      <w:r>
        <w:rPr>
          <w:spacing w:val="2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некоторых</w:t>
      </w:r>
      <w:r>
        <w:rPr>
          <w:spacing w:val="2"/>
        </w:rPr>
        <w:t> </w:t>
      </w:r>
      <w:r>
        <w:rPr>
          <w:spacing w:val="-1"/>
        </w:rPr>
        <w:t>наследственных</w:t>
      </w:r>
      <w:r>
        <w:rPr>
          <w:spacing w:val="2"/>
        </w:rPr>
        <w:t> </w:t>
      </w:r>
      <w:r>
        <w:rPr>
          <w:spacing w:val="-1"/>
        </w:rPr>
        <w:t>заболеваниях.</w:t>
      </w:r>
      <w:r>
        <w:rPr>
          <w:spacing w:val="4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таких</w:t>
      </w:r>
      <w:r>
        <w:rPr>
          <w:spacing w:val="52"/>
        </w:rPr>
        <w:t> </w:t>
      </w:r>
      <w:r>
        <w:rPr/>
        <w:t>случаях</w:t>
      </w:r>
      <w:r>
        <w:rPr>
          <w:spacing w:val="52"/>
        </w:rPr>
        <w:t> </w:t>
      </w:r>
      <w:r>
        <w:rPr/>
        <w:t>лечение</w:t>
      </w:r>
      <w:r>
        <w:rPr>
          <w:spacing w:val="56"/>
        </w:rPr>
        <w:t> </w:t>
      </w:r>
      <w:r>
        <w:rPr>
          <w:spacing w:val="-1"/>
        </w:rPr>
        <w:t>обычно</w:t>
      </w:r>
      <w:r>
        <w:rPr>
          <w:spacing w:val="1"/>
        </w:rPr>
        <w:t> </w:t>
      </w:r>
      <w:r>
        <w:rPr>
          <w:spacing w:val="-1"/>
        </w:rPr>
        <w:t>проводится</w:t>
      </w:r>
      <w:r>
        <w:rPr>
          <w:spacing w:val="52"/>
        </w:rPr>
        <w:t> </w:t>
      </w:r>
      <w:r>
        <w:rPr>
          <w:spacing w:val="-1"/>
        </w:rPr>
        <w:t>специалистами</w:t>
      </w:r>
      <w:r>
        <w:rPr>
          <w:spacing w:val="58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области</w:t>
      </w:r>
      <w:r>
        <w:rPr>
          <w:spacing w:val="59"/>
        </w:rPr>
        <w:t> </w:t>
      </w:r>
      <w:r>
        <w:rPr>
          <w:spacing w:val="-1"/>
        </w:rPr>
        <w:t>клинической</w:t>
      </w:r>
      <w:r>
        <w:rPr>
          <w:spacing w:val="80"/>
        </w:rPr>
        <w:t> </w:t>
      </w:r>
      <w:r>
        <w:rPr>
          <w:spacing w:val="-1"/>
        </w:rPr>
        <w:t>генетики</w:t>
      </w:r>
      <w:r>
        <w:rPr>
          <w:spacing w:val="40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2"/>
        </w:rPr>
        <w:t>сотрудничестве</w:t>
      </w:r>
      <w:r>
        <w:rPr>
          <w:spacing w:val="42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хирургами,</w:t>
      </w:r>
      <w:r>
        <w:rPr>
          <w:spacing w:val="45"/>
        </w:rPr>
        <w:t> </w:t>
      </w:r>
      <w:r>
        <w:rPr>
          <w:spacing w:val="-1"/>
        </w:rPr>
        <w:t>если</w:t>
      </w:r>
      <w:r>
        <w:rPr>
          <w:spacing w:val="44"/>
        </w:rPr>
        <w:t> </w:t>
      </w:r>
      <w:r>
        <w:rPr>
          <w:spacing w:val="-1"/>
        </w:rPr>
        <w:t>пациенту</w:t>
      </w:r>
      <w:r>
        <w:rPr>
          <w:spacing w:val="34"/>
        </w:rPr>
        <w:t> </w:t>
      </w:r>
      <w:r>
        <w:rPr/>
        <w:t>показана</w:t>
      </w:r>
      <w:r>
        <w:rPr>
          <w:spacing w:val="37"/>
        </w:rPr>
        <w:t> </w:t>
      </w:r>
      <w:r>
        <w:rPr>
          <w:spacing w:val="-1"/>
        </w:rPr>
        <w:t>реконструктивная</w:t>
      </w:r>
      <w:r>
        <w:rPr>
          <w:spacing w:val="71"/>
        </w:rPr>
        <w:t> </w:t>
      </w:r>
      <w:r>
        <w:rPr/>
        <w:t>операция</w:t>
      </w:r>
      <w:r>
        <w:rPr>
          <w:spacing w:val="42"/>
        </w:rPr>
        <w:t> </w:t>
      </w:r>
      <w:r>
        <w:rPr/>
        <w:t>на</w:t>
      </w:r>
      <w:r>
        <w:rPr>
          <w:spacing w:val="46"/>
        </w:rPr>
        <w:t> </w:t>
      </w:r>
      <w:r>
        <w:rPr>
          <w:spacing w:val="-1"/>
        </w:rPr>
        <w:t>аорте.</w:t>
      </w:r>
      <w:r>
        <w:rPr>
          <w:spacing w:val="49"/>
        </w:rPr>
        <w:t> </w:t>
      </w:r>
      <w:r>
        <w:rPr/>
        <w:t>У</w:t>
      </w:r>
      <w:r>
        <w:rPr>
          <w:spacing w:val="45"/>
        </w:rPr>
        <w:t> </w:t>
      </w:r>
      <w:r>
        <w:rPr>
          <w:spacing w:val="-1"/>
        </w:rPr>
        <w:t>большинства</w:t>
      </w:r>
      <w:r>
        <w:rPr>
          <w:spacing w:val="46"/>
        </w:rPr>
        <w:t> </w:t>
      </w:r>
      <w:r>
        <w:rPr>
          <w:spacing w:val="-2"/>
        </w:rPr>
        <w:t>из</w:t>
      </w:r>
      <w:r>
        <w:rPr>
          <w:spacing w:val="48"/>
        </w:rPr>
        <w:t> </w:t>
      </w:r>
      <w:r>
        <w:rPr>
          <w:spacing w:val="-2"/>
        </w:rPr>
        <w:t>этих</w:t>
      </w:r>
      <w:r>
        <w:rPr>
          <w:spacing w:val="42"/>
        </w:rPr>
        <w:t> </w:t>
      </w:r>
      <w:r>
        <w:rPr/>
        <w:t>пациентов</w:t>
      </w:r>
      <w:r>
        <w:rPr>
          <w:spacing w:val="44"/>
        </w:rPr>
        <w:t> </w:t>
      </w:r>
      <w:r>
        <w:rPr>
          <w:spacing w:val="-1"/>
        </w:rPr>
        <w:t>предпочтительнее</w:t>
      </w:r>
      <w:r>
        <w:rPr>
          <w:spacing w:val="46"/>
        </w:rPr>
        <w:t> </w:t>
      </w:r>
      <w:r>
        <w:rPr>
          <w:spacing w:val="-1"/>
        </w:rPr>
        <w:t>провести</w:t>
      </w:r>
      <w:r>
        <w:rPr>
          <w:spacing w:val="57"/>
        </w:rPr>
        <w:t> </w:t>
      </w:r>
      <w:r>
        <w:rPr>
          <w:spacing w:val="-1"/>
        </w:rPr>
        <w:t>открытую</w:t>
      </w:r>
      <w:r>
        <w:rPr/>
        <w:t> </w:t>
      </w:r>
      <w:r>
        <w:rPr>
          <w:spacing w:val="-1"/>
        </w:rPr>
        <w:t>реконструкцию,</w:t>
      </w:r>
      <w:r>
        <w:rPr>
          <w:spacing w:val="4"/>
        </w:rPr>
        <w:t> </w:t>
      </w:r>
      <w:r>
        <w:rPr>
          <w:spacing w:val="-1"/>
        </w:rPr>
        <w:t>чем</w:t>
      </w:r>
      <w:r>
        <w:rPr>
          <w:spacing w:val="3"/>
        </w:rPr>
        <w:t> </w:t>
      </w:r>
      <w:r>
        <w:rPr>
          <w:spacing w:val="-1"/>
        </w:rPr>
        <w:t>эндоваскулярную</w:t>
      </w:r>
      <w:r>
        <w:rPr/>
        <w:t> </w:t>
      </w:r>
      <w:r>
        <w:rPr>
          <w:spacing w:val="-1"/>
        </w:rPr>
        <w:t>реконструктивную</w:t>
      </w:r>
      <w:r>
        <w:rPr/>
        <w:t> операцию.</w:t>
      </w:r>
    </w:p>
    <w:p>
      <w:pPr>
        <w:pStyle w:val="BodyText"/>
        <w:spacing w:line="360" w:lineRule="auto" w:before="4"/>
        <w:ind w:left="119" w:right="103" w:firstLine="710"/>
        <w:jc w:val="both"/>
      </w:pPr>
      <w:r>
        <w:rPr>
          <w:spacing w:val="-1"/>
        </w:rPr>
        <w:t>Большинство</w:t>
      </w:r>
      <w:r>
        <w:rPr>
          <w:spacing w:val="59"/>
        </w:rPr>
        <w:t> </w:t>
      </w:r>
      <w:r>
        <w:rPr>
          <w:spacing w:val="-1"/>
        </w:rPr>
        <w:t>редких</w:t>
      </w:r>
      <w:r>
        <w:rPr>
          <w:spacing w:val="54"/>
        </w:rPr>
        <w:t> </w:t>
      </w:r>
      <w:r>
        <w:rPr/>
        <w:t>аневризм,</w:t>
      </w:r>
      <w:r>
        <w:rPr>
          <w:spacing w:val="52"/>
        </w:rPr>
        <w:t> </w:t>
      </w:r>
      <w:r>
        <w:rPr/>
        <w:t>возникающих</w:t>
      </w:r>
      <w:r>
        <w:rPr>
          <w:spacing w:val="54"/>
        </w:rPr>
        <w:t> </w:t>
      </w:r>
      <w:r>
        <w:rPr/>
        <w:t>в</w:t>
      </w:r>
      <w:r>
        <w:rPr>
          <w:spacing w:val="56"/>
        </w:rPr>
        <w:t> </w:t>
      </w:r>
      <w:r>
        <w:rPr/>
        <w:t>более</w:t>
      </w:r>
      <w:r>
        <w:rPr>
          <w:spacing w:val="54"/>
        </w:rPr>
        <w:t> </w:t>
      </w:r>
      <w:r>
        <w:rPr>
          <w:spacing w:val="-1"/>
        </w:rPr>
        <w:t>позднем</w:t>
      </w:r>
      <w:r>
        <w:rPr>
          <w:spacing w:val="56"/>
        </w:rPr>
        <w:t> </w:t>
      </w:r>
      <w:r>
        <w:rPr>
          <w:spacing w:val="-1"/>
        </w:rPr>
        <w:t>возрасте,</w:t>
      </w:r>
      <w:r>
        <w:rPr>
          <w:spacing w:val="33"/>
        </w:rPr>
        <w:t> </w:t>
      </w:r>
      <w:r>
        <w:rPr>
          <w:spacing w:val="-1"/>
        </w:rPr>
        <w:t>развиваются</w:t>
      </w:r>
      <w:r>
        <w:rPr>
          <w:spacing w:val="11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фоне</w:t>
      </w:r>
      <w:r>
        <w:rPr>
          <w:spacing w:val="10"/>
        </w:rPr>
        <w:t> </w:t>
      </w:r>
      <w:r>
        <w:rPr>
          <w:spacing w:val="-1"/>
        </w:rPr>
        <w:t>инфекции,</w:t>
      </w:r>
      <w:r>
        <w:rPr>
          <w:spacing w:val="14"/>
        </w:rPr>
        <w:t> </w:t>
      </w:r>
      <w:r>
        <w:rPr>
          <w:spacing w:val="-1"/>
        </w:rPr>
        <w:t>воспаления</w:t>
      </w:r>
      <w:r>
        <w:rPr>
          <w:spacing w:val="11"/>
        </w:rPr>
        <w:t> </w:t>
      </w:r>
      <w:r>
        <w:rPr>
          <w:spacing w:val="-2"/>
        </w:rPr>
        <w:t>или</w:t>
      </w:r>
      <w:r>
        <w:rPr>
          <w:spacing w:val="17"/>
        </w:rPr>
        <w:t> </w:t>
      </w:r>
      <w:r>
        <w:rPr>
          <w:spacing w:val="-1"/>
        </w:rPr>
        <w:t>других</w:t>
      </w:r>
      <w:r>
        <w:rPr>
          <w:spacing w:val="11"/>
        </w:rPr>
        <w:t> </w:t>
      </w:r>
      <w:r>
        <w:rPr>
          <w:spacing w:val="-1"/>
        </w:rPr>
        <w:t>заболеваний</w:t>
      </w:r>
      <w:r>
        <w:rPr>
          <w:spacing w:val="12"/>
        </w:rPr>
        <w:t> </w:t>
      </w:r>
      <w:r>
        <w:rPr/>
        <w:t>аорты.</w:t>
      </w:r>
      <w:r>
        <w:rPr>
          <w:spacing w:val="14"/>
        </w:rPr>
        <w:t> </w:t>
      </w:r>
      <w:r>
        <w:rPr>
          <w:spacing w:val="-1"/>
        </w:rPr>
        <w:t>Лечение</w:t>
      </w:r>
      <w:r>
        <w:rPr>
          <w:spacing w:val="10"/>
        </w:rPr>
        <w:t> </w:t>
      </w:r>
      <w:r>
        <w:rPr>
          <w:spacing w:val="-1"/>
        </w:rPr>
        <w:t>этих</w:t>
      </w:r>
      <w:r>
        <w:rPr>
          <w:spacing w:val="63"/>
        </w:rPr>
        <w:t> </w:t>
      </w:r>
      <w:r>
        <w:rPr>
          <w:spacing w:val="-1"/>
        </w:rPr>
        <w:t>аневризм</w:t>
      </w:r>
      <w:r>
        <w:rPr>
          <w:spacing w:val="54"/>
        </w:rPr>
        <w:t> </w:t>
      </w:r>
      <w:r>
        <w:rPr>
          <w:spacing w:val="-1"/>
        </w:rPr>
        <w:t>может</w:t>
      </w:r>
      <w:r>
        <w:rPr>
          <w:spacing w:val="48"/>
        </w:rPr>
        <w:t> </w:t>
      </w:r>
      <w:r>
        <w:rPr/>
        <w:t>отличаться</w:t>
      </w:r>
      <w:r>
        <w:rPr>
          <w:spacing w:val="47"/>
        </w:rPr>
        <w:t> </w:t>
      </w:r>
      <w:r>
        <w:rPr>
          <w:spacing w:val="2"/>
        </w:rPr>
        <w:t>от</w:t>
      </w:r>
      <w:r>
        <w:rPr>
          <w:spacing w:val="48"/>
        </w:rPr>
        <w:t> </w:t>
      </w:r>
      <w:r>
        <w:rPr/>
        <w:t>обычных</w:t>
      </w:r>
      <w:r>
        <w:rPr>
          <w:spacing w:val="52"/>
        </w:rPr>
        <w:t> </w:t>
      </w:r>
      <w:r>
        <w:rPr>
          <w:spacing w:val="-2"/>
        </w:rPr>
        <w:t>аневризм,</w:t>
      </w:r>
      <w:r>
        <w:rPr>
          <w:spacing w:val="54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поэтому</w:t>
      </w:r>
      <w:r>
        <w:rPr>
          <w:spacing w:val="47"/>
        </w:rPr>
        <w:t> </w:t>
      </w:r>
      <w:r>
        <w:rPr>
          <w:spacing w:val="-1"/>
        </w:rPr>
        <w:t>приведенные</w:t>
      </w:r>
      <w:r>
        <w:rPr>
          <w:spacing w:val="51"/>
        </w:rPr>
        <w:t> </w:t>
      </w:r>
      <w:r>
        <w:rPr/>
        <w:t>выше</w:t>
      </w:r>
      <w:r>
        <w:rPr>
          <w:spacing w:val="65"/>
        </w:rPr>
        <w:t> </w:t>
      </w:r>
      <w:r>
        <w:rPr>
          <w:spacing w:val="-1"/>
        </w:rPr>
        <w:t>рекомендации</w:t>
      </w:r>
      <w:r>
        <w:rPr>
          <w:spacing w:val="20"/>
        </w:rPr>
        <w:t> </w:t>
      </w:r>
      <w:r>
        <w:rPr>
          <w:spacing w:val="-3"/>
        </w:rPr>
        <w:t>могут</w:t>
      </w:r>
      <w:r>
        <w:rPr>
          <w:spacing w:val="24"/>
        </w:rPr>
        <w:t> </w:t>
      </w:r>
      <w:r>
        <w:rPr/>
        <w:t>не</w:t>
      </w:r>
      <w:r>
        <w:rPr>
          <w:spacing w:val="22"/>
        </w:rPr>
        <w:t> </w:t>
      </w:r>
      <w:r>
        <w:rPr>
          <w:spacing w:val="-1"/>
        </w:rPr>
        <w:t>быть</w:t>
      </w:r>
      <w:r>
        <w:rPr>
          <w:spacing w:val="15"/>
        </w:rPr>
        <w:t> </w:t>
      </w:r>
      <w:r>
        <w:rPr>
          <w:spacing w:val="-1"/>
        </w:rPr>
        <w:t>применимы</w:t>
      </w:r>
      <w:r>
        <w:rPr>
          <w:spacing w:val="20"/>
        </w:rPr>
        <w:t> </w:t>
      </w:r>
      <w:r>
        <w:rPr/>
        <w:t>к</w:t>
      </w:r>
      <w:r>
        <w:rPr>
          <w:spacing w:val="17"/>
        </w:rPr>
        <w:t> </w:t>
      </w:r>
      <w:r>
        <w:rPr>
          <w:spacing w:val="-1"/>
        </w:rPr>
        <w:t>вам.</w:t>
      </w:r>
      <w:r>
        <w:rPr>
          <w:spacing w:val="21"/>
        </w:rPr>
        <w:t> </w:t>
      </w:r>
      <w:r>
        <w:rPr>
          <w:spacing w:val="-2"/>
        </w:rPr>
        <w:t>Если</w:t>
      </w:r>
      <w:r>
        <w:rPr>
          <w:spacing w:val="20"/>
        </w:rPr>
        <w:t> </w:t>
      </w:r>
      <w:r>
        <w:rPr/>
        <w:t>ваш</w:t>
      </w:r>
      <w:r>
        <w:rPr>
          <w:spacing w:val="16"/>
        </w:rPr>
        <w:t> </w:t>
      </w:r>
      <w:r>
        <w:rPr/>
        <w:t>врач</w:t>
      </w:r>
      <w:r>
        <w:rPr>
          <w:spacing w:val="23"/>
        </w:rPr>
        <w:t> </w:t>
      </w:r>
      <w:r>
        <w:rPr>
          <w:spacing w:val="-2"/>
        </w:rPr>
        <w:t>считает,</w:t>
      </w:r>
      <w:r>
        <w:rPr>
          <w:spacing w:val="25"/>
        </w:rPr>
        <w:t> </w:t>
      </w:r>
      <w:r>
        <w:rPr/>
        <w:t>что</w:t>
      </w:r>
      <w:r>
        <w:rPr>
          <w:spacing w:val="28"/>
        </w:rPr>
        <w:t> </w:t>
      </w:r>
      <w:r>
        <w:rPr/>
        <w:t>у</w:t>
      </w:r>
      <w:r>
        <w:rPr>
          <w:spacing w:val="14"/>
        </w:rPr>
        <w:t> </w:t>
      </w:r>
      <w:r>
        <w:rPr/>
        <w:t>вас</w:t>
      </w:r>
      <w:r>
        <w:rPr>
          <w:spacing w:val="61"/>
        </w:rPr>
        <w:t> </w:t>
      </w:r>
      <w:r>
        <w:rPr/>
        <w:t>аневризма</w:t>
      </w:r>
      <w:r>
        <w:rPr>
          <w:spacing w:val="44"/>
        </w:rPr>
        <w:t> </w:t>
      </w:r>
      <w:r>
        <w:rPr>
          <w:spacing w:val="-1"/>
        </w:rPr>
        <w:t>вызвана</w:t>
      </w:r>
      <w:r>
        <w:rPr>
          <w:spacing w:val="44"/>
        </w:rPr>
        <w:t> </w:t>
      </w:r>
      <w:r>
        <w:rPr/>
        <w:t>одной</w:t>
      </w:r>
      <w:r>
        <w:rPr>
          <w:spacing w:val="46"/>
        </w:rPr>
        <w:t> </w:t>
      </w:r>
      <w:r>
        <w:rPr/>
        <w:t>из</w:t>
      </w:r>
      <w:r>
        <w:rPr>
          <w:spacing w:val="51"/>
        </w:rPr>
        <w:t> </w:t>
      </w:r>
      <w:r>
        <w:rPr>
          <w:spacing w:val="-1"/>
        </w:rPr>
        <w:t>таких</w:t>
      </w:r>
      <w:r>
        <w:rPr>
          <w:spacing w:val="45"/>
        </w:rPr>
        <w:t> </w:t>
      </w:r>
      <w:r>
        <w:rPr>
          <w:spacing w:val="-1"/>
        </w:rPr>
        <w:t>причин,</w:t>
      </w:r>
      <w:r>
        <w:rPr>
          <w:spacing w:val="47"/>
        </w:rPr>
        <w:t> </w:t>
      </w:r>
      <w:r>
        <w:rPr/>
        <w:t>он</w:t>
      </w:r>
      <w:r>
        <w:rPr>
          <w:spacing w:val="51"/>
        </w:rPr>
        <w:t> </w:t>
      </w:r>
      <w:r>
        <w:rPr>
          <w:spacing w:val="-1"/>
        </w:rPr>
        <w:t>скажет</w:t>
      </w:r>
      <w:r>
        <w:rPr>
          <w:spacing w:val="50"/>
        </w:rPr>
        <w:t> </w:t>
      </w:r>
      <w:r>
        <w:rPr/>
        <w:t>вам</w:t>
      </w:r>
      <w:r>
        <w:rPr>
          <w:spacing w:val="42"/>
        </w:rPr>
        <w:t> </w:t>
      </w:r>
      <w:r>
        <w:rPr>
          <w:spacing w:val="2"/>
        </w:rPr>
        <w:t>об</w:t>
      </w:r>
      <w:r>
        <w:rPr>
          <w:spacing w:val="48"/>
        </w:rPr>
        <w:t> </w:t>
      </w:r>
      <w:r>
        <w:rPr>
          <w:spacing w:val="-1"/>
        </w:rPr>
        <w:t>этом</w:t>
      </w:r>
      <w:r>
        <w:rPr>
          <w:spacing w:val="52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разъяснит,</w:t>
      </w:r>
      <w:r>
        <w:rPr>
          <w:spacing w:val="52"/>
        </w:rPr>
        <w:t> </w:t>
      </w:r>
      <w:r>
        <w:rPr>
          <w:spacing w:val="-1"/>
        </w:rPr>
        <w:t>какое</w:t>
      </w:r>
      <w:r>
        <w:rPr>
          <w:spacing w:val="43"/>
        </w:rPr>
        <w:t> </w:t>
      </w:r>
      <w:r>
        <w:rPr>
          <w:spacing w:val="-1"/>
        </w:rPr>
        <w:t>лечение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>
          <w:spacing w:val="-2"/>
        </w:rPr>
        <w:t>наилучшим</w:t>
      </w:r>
      <w:r>
        <w:rPr>
          <w:spacing w:val="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2"/>
        </w:rPr>
        <w:t>вас.</w:t>
      </w:r>
    </w:p>
    <w:sectPr>
      <w:pgSz w:w="11910" w:h="16840"/>
      <w:pgMar w:header="0" w:footer="752" w:top="1060" w:bottom="940" w:left="1580" w:right="7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alibri">
    <w:altName w:val="Calibri"/>
    <w:charset w:val="CC"/>
    <w:family w:val="swiss"/>
    <w:pitch w:val="variable"/>
  </w:font>
  <w:font w:name="Symbol">
    <w:altName w:val="Symbol"/>
    <w:charset w:val="2"/>
    <w:family w:val="roman"/>
    <w:pitch w:val="variable"/>
  </w:font>
  <w:font w:name="Calibri Light">
    <w:altName w:val="Calibri Light"/>
    <w:charset w:val="CC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28.839996pt;margin-top:793.343872pt;width:16pt;height:14pt;mso-position-horizontal-relative:page;mso-position-vertical-relative:page;z-index:-23332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839996pt;margin-top:793.343872pt;width:16pt;height:14pt;mso-position-horizontal-relative:page;mso-position-vertical-relative:page;z-index:-23329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839996pt;margin-top:793.343872pt;width:16pt;height:14pt;mso-position-horizontal-relative:page;mso-position-vertical-relative:page;z-index:-23327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839996pt;margin-top:793.343872pt;width:16pt;height:14pt;mso-position-horizontal-relative:page;mso-position-vertical-relative:page;z-index:-23324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839996pt;margin-top:793.343872pt;width:16pt;height:14pt;mso-position-horizontal-relative:page;mso-position-vertical-relative:page;z-index:-233224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65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839996pt;margin-top:793.343872pt;width:16pt;height:14pt;mso-position-horizontal-relative:page;mso-position-vertical-relative:page;z-index:-23320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83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839996pt;margin-top:793.343872pt;width:16pt;height:14pt;mso-position-horizontal-relative:page;mso-position-vertical-relative:page;z-index:-23317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89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839996pt;margin-top:793.343872pt;width:16pt;height:14pt;mso-position-horizontal-relative:page;mso-position-vertical-relative:page;z-index:-23315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90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839996pt;margin-top:793.343872pt;width:16pt;height:14pt;mso-position-horizontal-relative:page;mso-position-vertical-relative:page;z-index:-23312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91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6.720001pt;margin-top:793.343872pt;width:20pt;height:14pt;mso-position-horizontal-relative:page;mso-position-vertical-relative:page;z-index:-233104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  <w:t>100</w:t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5.720001pt;margin-top:793.343872pt;width:22pt;height:14pt;mso-position-horizontal-relative:page;mso-position-vertical-relative:page;z-index:-23308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5.720001pt;margin-top:793.343872pt;width:22pt;height:14pt;mso-position-horizontal-relative:page;mso-position-vertical-relative:page;z-index:-23305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115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5.720001pt;margin-top:793.343872pt;width:22pt;height:14pt;mso-position-horizontal-relative:page;mso-position-vertical-relative:page;z-index:-23303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131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5.720001pt;margin-top:793.343872pt;width:22pt;height:14pt;mso-position-horizontal-relative:page;mso-position-vertical-relative:page;z-index:-23300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132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5.720001pt;margin-top:793.343872pt;width:22pt;height:14pt;mso-position-horizontal-relative:page;mso-position-vertical-relative:page;z-index:-232984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137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5.720001pt;margin-top:793.343872pt;width:22pt;height:14pt;mso-position-horizontal-relative:page;mso-position-vertical-relative:page;z-index:-23296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148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5.720001pt;margin-top:793.343872pt;width:22pt;height:14pt;mso-position-horizontal-relative:page;mso-position-vertical-relative:page;z-index:-23293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157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5.720001pt;margin-top:793.343872pt;width:22pt;height:14pt;mso-position-horizontal-relative:page;mso-position-vertical-relative:page;z-index:-23291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158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5.720001pt;margin-top:793.343872pt;width:22pt;height:14pt;mso-position-horizontal-relative:page;mso-position-vertical-relative:page;z-index:-23288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164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5.720001pt;margin-top:793.343872pt;width:22pt;height:14pt;mso-position-horizontal-relative:page;mso-position-vertical-relative:page;z-index:-232864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185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6.720001pt;margin-top:793.343872pt;width:20pt;height:14pt;mso-position-horizontal-relative:page;mso-position-vertical-relative:page;z-index:-23284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  <w:t>200</w:t>
                </w:r>
              </w:p>
            </w:txbxContent>
          </v:textbox>
          <w10:wrap type="none"/>
        </v:shape>
      </w:pict>
    </w: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5.720001pt;margin-top:793.343872pt;width:22pt;height:14pt;mso-position-horizontal-relative:page;mso-position-vertical-relative:page;z-index:-23281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201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5.720001pt;margin-top:793.343872pt;width:22pt;height:14pt;mso-position-horizontal-relative:page;mso-position-vertical-relative:page;z-index:-23279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254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07">
    <w:multiLevelType w:val="hybridMultilevel"/>
    <w:lvl w:ilvl="0">
      <w:start w:val="683"/>
      <w:numFmt w:val="decimal"/>
      <w:lvlText w:val="%1."/>
      <w:lvlJc w:val="left"/>
      <w:pPr>
        <w:ind w:left="1100" w:hanging="697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938" w:hanging="69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76" w:hanging="69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15" w:hanging="69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53" w:hanging="69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92" w:hanging="69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30" w:hanging="69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68" w:hanging="69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07" w:hanging="697"/>
      </w:pPr>
      <w:rPr>
        <w:rFonts w:hint="default"/>
      </w:rPr>
    </w:lvl>
  </w:abstractNum>
  <w:abstractNum w:abstractNumId="106">
    <w:multiLevelType w:val="hybridMultilevel"/>
    <w:lvl w:ilvl="0">
      <w:start w:val="616"/>
      <w:numFmt w:val="decimal"/>
      <w:lvlText w:val="%1."/>
      <w:lvlJc w:val="left"/>
      <w:pPr>
        <w:ind w:left="1100" w:hanging="697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938" w:hanging="69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76" w:hanging="69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15" w:hanging="69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53" w:hanging="69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92" w:hanging="69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30" w:hanging="69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68" w:hanging="69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07" w:hanging="697"/>
      </w:pPr>
      <w:rPr>
        <w:rFonts w:hint="default"/>
      </w:rPr>
    </w:lvl>
  </w:abstractNum>
  <w:abstractNum w:abstractNumId="105">
    <w:multiLevelType w:val="hybridMultilevel"/>
    <w:lvl w:ilvl="0">
      <w:start w:val="399"/>
      <w:numFmt w:val="decimal"/>
      <w:lvlText w:val="%1."/>
      <w:lvlJc w:val="left"/>
      <w:pPr>
        <w:ind w:left="1100" w:hanging="697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942" w:hanging="69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84" w:hanging="69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27" w:hanging="69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69" w:hanging="69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12" w:hanging="69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54" w:hanging="69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96" w:hanging="69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39" w:hanging="697"/>
      </w:pPr>
      <w:rPr>
        <w:rFonts w:hint="default"/>
      </w:rPr>
    </w:lvl>
  </w:abstractNum>
  <w:abstractNum w:abstractNumId="104">
    <w:multiLevelType w:val="hybridMultilevel"/>
    <w:lvl w:ilvl="0">
      <w:start w:val="193"/>
      <w:numFmt w:val="decimal"/>
      <w:lvlText w:val="%1."/>
      <w:lvlJc w:val="left"/>
      <w:pPr>
        <w:ind w:left="1100" w:hanging="697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938" w:hanging="69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76" w:hanging="69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15" w:hanging="69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53" w:hanging="69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92" w:hanging="69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30" w:hanging="69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68" w:hanging="69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07" w:hanging="697"/>
      </w:pPr>
      <w:rPr>
        <w:rFonts w:hint="default"/>
      </w:rPr>
    </w:lvl>
  </w:abstractNum>
  <w:abstractNum w:abstractNumId="103">
    <w:multiLevelType w:val="hybridMultilevel"/>
    <w:lvl w:ilvl="0">
      <w:start w:val="191"/>
      <w:numFmt w:val="decimal"/>
      <w:lvlText w:val="%1."/>
      <w:lvlJc w:val="left"/>
      <w:pPr>
        <w:ind w:left="1100" w:hanging="759"/>
        <w:jc w:val="lef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1">
      <w:start w:val="1"/>
      <w:numFmt w:val="bullet"/>
      <w:lvlText w:val="•"/>
      <w:lvlJc w:val="left"/>
      <w:pPr>
        <w:ind w:left="1938" w:hanging="75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76" w:hanging="75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15" w:hanging="75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53" w:hanging="75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92" w:hanging="75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30" w:hanging="75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68" w:hanging="75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07" w:hanging="759"/>
      </w:pPr>
      <w:rPr>
        <w:rFonts w:hint="default"/>
      </w:rPr>
    </w:lvl>
  </w:abstractNum>
  <w:abstractNum w:abstractNumId="102">
    <w:multiLevelType w:val="hybridMultilevel"/>
    <w:lvl w:ilvl="0">
      <w:start w:val="1"/>
      <w:numFmt w:val="bullet"/>
      <w:lvlText w:val="-"/>
      <w:lvlJc w:val="left"/>
      <w:pPr>
        <w:ind w:left="119" w:hanging="14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66" w:hanging="1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12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58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05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1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98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44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91" w:hanging="140"/>
      </w:pPr>
      <w:rPr>
        <w:rFonts w:hint="default"/>
      </w:rPr>
    </w:lvl>
  </w:abstractNum>
  <w:abstractNum w:abstractNumId="101">
    <w:multiLevelType w:val="hybridMultilevel"/>
    <w:lvl w:ilvl="0">
      <w:start w:val="1"/>
      <w:numFmt w:val="decimal"/>
      <w:lvlText w:val="%1)"/>
      <w:lvlJc w:val="left"/>
      <w:pPr>
        <w:ind w:left="1094" w:hanging="264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945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96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4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9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49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00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51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02" w:hanging="264"/>
      </w:pPr>
      <w:rPr>
        <w:rFonts w:hint="default"/>
      </w:rPr>
    </w:lvl>
  </w:abstractNum>
  <w:abstractNum w:abstractNumId="100">
    <w:multiLevelType w:val="hybridMultilevel"/>
    <w:lvl w:ilvl="0">
      <w:start w:val="1"/>
      <w:numFmt w:val="bullet"/>
      <w:lvlText w:val="-"/>
      <w:lvlJc w:val="left"/>
      <w:pPr>
        <w:ind w:left="119" w:hanging="188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68" w:hanging="18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16" w:hanging="1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64" w:hanging="1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13" w:hanging="1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61" w:hanging="1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10" w:hanging="1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8" w:hanging="1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07" w:hanging="188"/>
      </w:pPr>
      <w:rPr>
        <w:rFonts w:hint="default"/>
      </w:rPr>
    </w:lvl>
  </w:abstractNum>
  <w:abstractNum w:abstractNumId="99">
    <w:multiLevelType w:val="hybridMultilevel"/>
    <w:lvl w:ilvl="0">
      <w:start w:val="1"/>
      <w:numFmt w:val="bullet"/>
      <w:lvlText w:val=""/>
      <w:lvlJc w:val="left"/>
      <w:pPr>
        <w:ind w:left="1329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2155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8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0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31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5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8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0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33" w:hanging="360"/>
      </w:pPr>
      <w:rPr>
        <w:rFonts w:hint="default"/>
      </w:rPr>
    </w:lvl>
  </w:abstractNum>
  <w:abstractNum w:abstractNumId="98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4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3" w:hanging="361"/>
      </w:pPr>
      <w:rPr>
        <w:rFonts w:hint="default"/>
      </w:rPr>
    </w:lvl>
  </w:abstractNum>
  <w:abstractNum w:abstractNumId="97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5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00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5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9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4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9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4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9" w:hanging="361"/>
      </w:pPr>
      <w:rPr>
        <w:rFonts w:hint="default"/>
      </w:rPr>
    </w:lvl>
  </w:abstractNum>
  <w:abstractNum w:abstractNumId="96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4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8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2" w:hanging="361"/>
      </w:pPr>
      <w:rPr>
        <w:rFonts w:hint="default"/>
      </w:rPr>
    </w:lvl>
  </w:abstractNum>
  <w:abstractNum w:abstractNumId="95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5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4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9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4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8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3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8" w:hanging="361"/>
      </w:pPr>
      <w:rPr>
        <w:rFonts w:hint="default"/>
      </w:rPr>
    </w:lvl>
  </w:abstractNum>
  <w:abstractNum w:abstractNumId="94">
    <w:multiLevelType w:val="hybridMultilevel"/>
    <w:lvl w:ilvl="0">
      <w:start w:val="3"/>
      <w:numFmt w:val="decimal"/>
      <w:lvlText w:val="%1"/>
      <w:lvlJc w:val="left"/>
      <w:pPr>
        <w:ind w:left="956" w:hanging="577"/>
        <w:jc w:val="left"/>
      </w:pPr>
      <w:rPr>
        <w:rFonts w:hint="default"/>
      </w:rPr>
    </w:lvl>
    <w:lvl w:ilvl="1">
      <w:start w:val="35"/>
      <w:numFmt w:val="decimal"/>
      <w:lvlText w:val="%1.%2"/>
      <w:lvlJc w:val="left"/>
      <w:pPr>
        <w:ind w:left="956" w:hanging="577"/>
        <w:jc w:val="righ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2">
      <w:start w:val="1"/>
      <w:numFmt w:val="bullet"/>
      <w:lvlText w:val="•"/>
      <w:lvlJc w:val="left"/>
      <w:pPr>
        <w:ind w:left="2745" w:hanging="57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40" w:hanging="57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35" w:hanging="57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0" w:hanging="57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24" w:hanging="57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19" w:hanging="57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14" w:hanging="577"/>
      </w:pPr>
      <w:rPr>
        <w:rFonts w:hint="default"/>
      </w:rPr>
    </w:lvl>
  </w:abstractNum>
  <w:abstractNum w:abstractNumId="93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5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4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9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3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8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2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7" w:hanging="361"/>
      </w:pPr>
      <w:rPr>
        <w:rFonts w:hint="default"/>
      </w:rPr>
    </w:lvl>
  </w:abstractNum>
  <w:abstractNum w:abstractNumId="92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2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6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1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5" w:hanging="361"/>
      </w:pPr>
      <w:rPr>
        <w:rFonts w:hint="default"/>
      </w:rPr>
    </w:lvl>
  </w:abstractNum>
  <w:abstractNum w:abstractNumId="91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5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4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9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3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8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3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7" w:hanging="361"/>
      </w:pPr>
      <w:rPr>
        <w:rFonts w:hint="default"/>
      </w:rPr>
    </w:lvl>
  </w:abstractNum>
  <w:abstractNum w:abstractNumId="90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1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3" w:hanging="361"/>
      </w:pPr>
      <w:rPr>
        <w:rFonts w:hint="default"/>
      </w:rPr>
    </w:lvl>
  </w:abstractNum>
  <w:abstractNum w:abstractNumId="89">
    <w:multiLevelType w:val="hybridMultilevel"/>
    <w:lvl w:ilvl="0">
      <w:start w:val="3"/>
      <w:numFmt w:val="decimal"/>
      <w:lvlText w:val="%1"/>
      <w:lvlJc w:val="left"/>
      <w:pPr>
        <w:ind w:left="956" w:hanging="577"/>
        <w:jc w:val="left"/>
      </w:pPr>
      <w:rPr>
        <w:rFonts w:hint="default"/>
      </w:rPr>
    </w:lvl>
    <w:lvl w:ilvl="1">
      <w:start w:val="33"/>
      <w:numFmt w:val="decimal"/>
      <w:lvlText w:val="%1.%2"/>
      <w:lvlJc w:val="left"/>
      <w:pPr>
        <w:ind w:left="956" w:hanging="577"/>
        <w:jc w:val="righ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2">
      <w:start w:val="1"/>
      <w:numFmt w:val="decimal"/>
      <w:lvlText w:val="%1.%2.%3"/>
      <w:lvlJc w:val="left"/>
      <w:pPr>
        <w:ind w:left="1100" w:hanging="721"/>
        <w:jc w:val="right"/>
      </w:pPr>
      <w:rPr>
        <w:rFonts w:hint="default" w:ascii="Times New Roman" w:hAnsi="Times New Roman" w:eastAsia="Times New Roman"/>
        <w:b/>
        <w:bCs/>
        <w:color w:val="C00000"/>
        <w:sz w:val="24"/>
        <w:szCs w:val="24"/>
      </w:rPr>
    </w:lvl>
    <w:lvl w:ilvl="3">
      <w:start w:val="1"/>
      <w:numFmt w:val="bullet"/>
      <w:lvlText w:val=""/>
      <w:lvlJc w:val="left"/>
      <w:pPr>
        <w:ind w:left="697" w:hanging="361"/>
      </w:pPr>
      <w:rPr>
        <w:rFonts w:hint="default" w:ascii="Symbol" w:hAnsi="Symbol" w:eastAsia="Symbol"/>
        <w:sz w:val="24"/>
        <w:szCs w:val="24"/>
      </w:rPr>
    </w:lvl>
    <w:lvl w:ilvl="4">
      <w:start w:val="1"/>
      <w:numFmt w:val="bullet"/>
      <w:lvlText w:val="•"/>
      <w:lvlJc w:val="left"/>
      <w:pPr>
        <w:ind w:left="2312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24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736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48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60" w:hanging="361"/>
      </w:pPr>
      <w:rPr>
        <w:rFonts w:hint="default"/>
      </w:rPr>
    </w:lvl>
  </w:abstractNum>
  <w:abstractNum w:abstractNumId="88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4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8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2" w:hanging="361"/>
      </w:pPr>
      <w:rPr>
        <w:rFonts w:hint="default"/>
      </w:rPr>
    </w:lvl>
  </w:abstractNum>
  <w:abstractNum w:abstractNumId="87">
    <w:multiLevelType w:val="hybridMultilevel"/>
    <w:lvl w:ilvl="0">
      <w:start w:val="1"/>
      <w:numFmt w:val="bullet"/>
      <w:lvlText w:val=""/>
      <w:lvlJc w:val="left"/>
      <w:pPr>
        <w:ind w:left="676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567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5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49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40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31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22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3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04" w:hanging="361"/>
      </w:pPr>
      <w:rPr>
        <w:rFonts w:hint="default"/>
      </w:rPr>
    </w:lvl>
  </w:abstractNum>
  <w:abstractNum w:abstractNumId="86">
    <w:multiLevelType w:val="hybridMultilevel"/>
    <w:lvl w:ilvl="0">
      <w:start w:val="1"/>
      <w:numFmt w:val="bullet"/>
      <w:lvlText w:val=""/>
      <w:lvlJc w:val="left"/>
      <w:pPr>
        <w:ind w:left="676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568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60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44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36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28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0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2" w:hanging="361"/>
      </w:pPr>
      <w:rPr>
        <w:rFonts w:hint="default"/>
      </w:rPr>
    </w:lvl>
  </w:abstractNum>
  <w:abstractNum w:abstractNumId="85">
    <w:multiLevelType w:val="hybridMultilevel"/>
    <w:lvl w:ilvl="0">
      <w:start w:val="3"/>
      <w:numFmt w:val="decimal"/>
      <w:lvlText w:val="%1"/>
      <w:lvlJc w:val="left"/>
      <w:pPr>
        <w:ind w:left="916" w:hanging="577"/>
        <w:jc w:val="left"/>
      </w:pPr>
      <w:rPr>
        <w:rFonts w:hint="default"/>
      </w:rPr>
    </w:lvl>
    <w:lvl w:ilvl="1">
      <w:start w:val="32"/>
      <w:numFmt w:val="decimal"/>
      <w:lvlText w:val="%1.%2"/>
      <w:lvlJc w:val="left"/>
      <w:pPr>
        <w:ind w:left="916" w:hanging="577"/>
        <w:jc w:val="lef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2">
      <w:start w:val="1"/>
      <w:numFmt w:val="decimal"/>
      <w:lvlText w:val="%1.%2.%3"/>
      <w:lvlJc w:val="left"/>
      <w:pPr>
        <w:ind w:left="1060" w:hanging="721"/>
        <w:jc w:val="right"/>
      </w:pPr>
      <w:rPr>
        <w:rFonts w:hint="default" w:ascii="Times New Roman" w:hAnsi="Times New Roman" w:eastAsia="Times New Roman"/>
        <w:b/>
        <w:bCs/>
        <w:color w:val="C00000"/>
        <w:sz w:val="24"/>
        <w:szCs w:val="24"/>
      </w:rPr>
    </w:lvl>
    <w:lvl w:ilvl="3">
      <w:start w:val="1"/>
      <w:numFmt w:val="bullet"/>
      <w:lvlText w:val="•"/>
      <w:lvlJc w:val="left"/>
      <w:pPr>
        <w:ind w:left="3003" w:hanging="72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74" w:hanging="72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46" w:hanging="72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17" w:hanging="72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89" w:hanging="72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60" w:hanging="721"/>
      </w:pPr>
      <w:rPr>
        <w:rFonts w:hint="default"/>
      </w:rPr>
    </w:lvl>
  </w:abstractNum>
  <w:abstractNum w:abstractNumId="84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4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8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2" w:hanging="361"/>
      </w:pPr>
      <w:rPr>
        <w:rFonts w:hint="default"/>
      </w:rPr>
    </w:lvl>
  </w:abstractNum>
  <w:abstractNum w:abstractNumId="83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4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7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1" w:hanging="361"/>
      </w:pPr>
      <w:rPr>
        <w:rFonts w:hint="default"/>
      </w:rPr>
    </w:lvl>
  </w:abstractNum>
  <w:abstractNum w:abstractNumId="82">
    <w:multiLevelType w:val="hybridMultilevel"/>
    <w:lvl w:ilvl="0">
      <w:start w:val="3"/>
      <w:numFmt w:val="decimal"/>
      <w:lvlText w:val="%1"/>
      <w:lvlJc w:val="left"/>
      <w:pPr>
        <w:ind w:left="956" w:hanging="577"/>
        <w:jc w:val="left"/>
      </w:pPr>
      <w:rPr>
        <w:rFonts w:hint="default"/>
      </w:rPr>
    </w:lvl>
    <w:lvl w:ilvl="1">
      <w:start w:val="30"/>
      <w:numFmt w:val="decimal"/>
      <w:lvlText w:val="%1.%2"/>
      <w:lvlJc w:val="left"/>
      <w:pPr>
        <w:ind w:left="956" w:hanging="577"/>
        <w:jc w:val="righ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2">
      <w:start w:val="1"/>
      <w:numFmt w:val="decimal"/>
      <w:lvlText w:val="%1.%2.%3"/>
      <w:lvlJc w:val="left"/>
      <w:pPr>
        <w:ind w:left="940" w:hanging="721"/>
        <w:jc w:val="right"/>
      </w:pPr>
      <w:rPr>
        <w:rFonts w:hint="default" w:ascii="Times New Roman" w:hAnsi="Times New Roman" w:eastAsia="Times New Roman"/>
        <w:b/>
        <w:bCs/>
        <w:color w:val="C00000"/>
        <w:sz w:val="24"/>
        <w:szCs w:val="24"/>
      </w:rPr>
    </w:lvl>
    <w:lvl w:ilvl="3">
      <w:start w:val="1"/>
      <w:numFmt w:val="bullet"/>
      <w:lvlText w:val=""/>
      <w:lvlJc w:val="left"/>
      <w:pPr>
        <w:ind w:left="697" w:hanging="361"/>
      </w:pPr>
      <w:rPr>
        <w:rFonts w:hint="default" w:ascii="Symbol" w:hAnsi="Symbol" w:eastAsia="Symbol"/>
        <w:sz w:val="24"/>
        <w:szCs w:val="24"/>
      </w:rPr>
    </w:lvl>
    <w:lvl w:ilvl="4">
      <w:start w:val="1"/>
      <w:numFmt w:val="bullet"/>
      <w:lvlText w:val="•"/>
      <w:lvlJc w:val="left"/>
      <w:pPr>
        <w:ind w:left="218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421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653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886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18" w:hanging="361"/>
      </w:pPr>
      <w:rPr>
        <w:rFonts w:hint="default"/>
      </w:rPr>
    </w:lvl>
  </w:abstractNum>
  <w:abstractNum w:abstractNumId="81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5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00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4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9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4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9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3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8" w:hanging="361"/>
      </w:pPr>
      <w:rPr>
        <w:rFonts w:hint="default"/>
      </w:rPr>
    </w:lvl>
  </w:abstractNum>
  <w:abstractNum w:abstractNumId="80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517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44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7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9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25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52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7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06" w:hanging="361"/>
      </w:pPr>
      <w:rPr>
        <w:rFonts w:hint="default"/>
      </w:rPr>
    </w:lvl>
  </w:abstractNum>
  <w:abstractNum w:abstractNumId="79">
    <w:multiLevelType w:val="hybridMultilevel"/>
    <w:lvl w:ilvl="0">
      <w:start w:val="3"/>
      <w:numFmt w:val="decimal"/>
      <w:lvlText w:val="%1"/>
      <w:lvlJc w:val="left"/>
      <w:pPr>
        <w:ind w:left="956" w:hanging="577"/>
        <w:jc w:val="left"/>
      </w:pPr>
      <w:rPr>
        <w:rFonts w:hint="default"/>
      </w:rPr>
    </w:lvl>
    <w:lvl w:ilvl="1">
      <w:start w:val="28"/>
      <w:numFmt w:val="decimal"/>
      <w:lvlText w:val="%1.%2"/>
      <w:lvlJc w:val="left"/>
      <w:pPr>
        <w:ind w:left="956" w:hanging="577"/>
        <w:jc w:val="righ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2">
      <w:start w:val="1"/>
      <w:numFmt w:val="bullet"/>
      <w:lvlText w:val="•"/>
      <w:lvlJc w:val="left"/>
      <w:pPr>
        <w:ind w:left="1914" w:hanging="57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73" w:hanging="57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32" w:hanging="57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90" w:hanging="57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49" w:hanging="57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08" w:hanging="57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66" w:hanging="577"/>
      </w:pPr>
      <w:rPr>
        <w:rFonts w:hint="default"/>
      </w:rPr>
    </w:lvl>
  </w:abstractNum>
  <w:abstractNum w:abstractNumId="78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7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1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0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4" w:hanging="361"/>
      </w:pPr>
      <w:rPr>
        <w:rFonts w:hint="default"/>
      </w:rPr>
    </w:lvl>
  </w:abstractNum>
  <w:abstractNum w:abstractNumId="77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2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6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1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5" w:hanging="361"/>
      </w:pPr>
      <w:rPr>
        <w:rFonts w:hint="default"/>
      </w:rPr>
    </w:lvl>
  </w:abstractNum>
  <w:abstractNum w:abstractNumId="76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7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1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4" w:hanging="361"/>
      </w:pPr>
      <w:rPr>
        <w:rFonts w:hint="default"/>
      </w:rPr>
    </w:lvl>
  </w:abstractNum>
  <w:abstractNum w:abstractNumId="75">
    <w:multiLevelType w:val="hybridMultilevel"/>
    <w:lvl w:ilvl="0">
      <w:start w:val="3"/>
      <w:numFmt w:val="decimal"/>
      <w:lvlText w:val="%1"/>
      <w:lvlJc w:val="left"/>
      <w:pPr>
        <w:ind w:left="956" w:hanging="577"/>
        <w:jc w:val="left"/>
      </w:pPr>
      <w:rPr>
        <w:rFonts w:hint="default"/>
      </w:rPr>
    </w:lvl>
    <w:lvl w:ilvl="1">
      <w:start w:val="27"/>
      <w:numFmt w:val="decimal"/>
      <w:lvlText w:val="%1.%2"/>
      <w:lvlJc w:val="left"/>
      <w:pPr>
        <w:ind w:left="956" w:hanging="577"/>
        <w:jc w:val="lef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2">
      <w:start w:val="1"/>
      <w:numFmt w:val="decimal"/>
      <w:lvlText w:val="%1.%2.%3"/>
      <w:lvlJc w:val="left"/>
      <w:pPr>
        <w:ind w:left="880" w:hanging="721"/>
        <w:jc w:val="right"/>
      </w:pPr>
      <w:rPr>
        <w:rFonts w:hint="default" w:ascii="Times New Roman" w:hAnsi="Times New Roman" w:eastAsia="Times New Roman"/>
        <w:b/>
        <w:bCs/>
        <w:color w:val="C00000"/>
        <w:sz w:val="24"/>
        <w:szCs w:val="24"/>
      </w:rPr>
    </w:lvl>
    <w:lvl w:ilvl="3">
      <w:start w:val="1"/>
      <w:numFmt w:val="bullet"/>
      <w:lvlText w:val="•"/>
      <w:lvlJc w:val="left"/>
      <w:pPr>
        <w:ind w:left="2931" w:hanging="72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18" w:hanging="72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06" w:hanging="72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93" w:hanging="72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81" w:hanging="72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68" w:hanging="721"/>
      </w:pPr>
      <w:rPr>
        <w:rFonts w:hint="default"/>
      </w:rPr>
    </w:lvl>
  </w:abstractNum>
  <w:abstractNum w:abstractNumId="74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7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1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3" w:hanging="361"/>
      </w:pPr>
      <w:rPr>
        <w:rFonts w:hint="default"/>
      </w:rPr>
    </w:lvl>
  </w:abstractNum>
  <w:abstractNum w:abstractNumId="73">
    <w:multiLevelType w:val="hybridMultilevel"/>
    <w:lvl w:ilvl="0">
      <w:start w:val="3"/>
      <w:numFmt w:val="decimal"/>
      <w:lvlText w:val="%1"/>
      <w:lvlJc w:val="left"/>
      <w:pPr>
        <w:ind w:left="736" w:hanging="577"/>
        <w:jc w:val="left"/>
      </w:pPr>
      <w:rPr>
        <w:rFonts w:hint="default"/>
      </w:rPr>
    </w:lvl>
    <w:lvl w:ilvl="1">
      <w:start w:val="26"/>
      <w:numFmt w:val="decimal"/>
      <w:lvlText w:val="%1.%2"/>
      <w:lvlJc w:val="left"/>
      <w:pPr>
        <w:ind w:left="736" w:hanging="577"/>
        <w:jc w:val="lef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2">
      <w:start w:val="1"/>
      <w:numFmt w:val="decimal"/>
      <w:lvlText w:val="%1.%2.%3"/>
      <w:lvlJc w:val="left"/>
      <w:pPr>
        <w:ind w:left="880" w:hanging="721"/>
        <w:jc w:val="right"/>
      </w:pPr>
      <w:rPr>
        <w:rFonts w:hint="default" w:ascii="Times New Roman" w:hAnsi="Times New Roman" w:eastAsia="Times New Roman"/>
        <w:b/>
        <w:bCs/>
        <w:color w:val="C00000"/>
        <w:sz w:val="24"/>
        <w:szCs w:val="24"/>
      </w:rPr>
    </w:lvl>
    <w:lvl w:ilvl="3">
      <w:start w:val="1"/>
      <w:numFmt w:val="bullet"/>
      <w:lvlText w:val="•"/>
      <w:lvlJc w:val="left"/>
      <w:pPr>
        <w:ind w:left="2823" w:hanging="72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4" w:hanging="72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66" w:hanging="72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7" w:hanging="72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09" w:hanging="72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80" w:hanging="721"/>
      </w:pPr>
      <w:rPr>
        <w:rFonts w:hint="default"/>
      </w:rPr>
    </w:lvl>
  </w:abstractNum>
  <w:abstractNum w:abstractNumId="72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4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8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2" w:hanging="361"/>
      </w:pPr>
      <w:rPr>
        <w:rFonts w:hint="default"/>
      </w:rPr>
    </w:lvl>
  </w:abstractNum>
  <w:abstractNum w:abstractNumId="71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7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2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6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1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5" w:hanging="361"/>
      </w:pPr>
      <w:rPr>
        <w:rFonts w:hint="default"/>
      </w:rPr>
    </w:lvl>
  </w:abstractNum>
  <w:abstractNum w:abstractNumId="70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7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1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3" w:hanging="361"/>
      </w:pPr>
      <w:rPr>
        <w:rFonts w:hint="default"/>
      </w:rPr>
    </w:lvl>
  </w:abstractNum>
  <w:abstractNum w:abstractNumId="69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5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2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7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1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6" w:hanging="361"/>
      </w:pPr>
      <w:rPr>
        <w:rFonts w:hint="default"/>
      </w:rPr>
    </w:lvl>
  </w:abstractNum>
  <w:abstractNum w:abstractNumId="68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7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5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08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2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6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9" w:hanging="361"/>
      </w:pPr>
      <w:rPr>
        <w:rFonts w:hint="default"/>
      </w:rPr>
    </w:lvl>
  </w:abstractNum>
  <w:abstractNum w:abstractNumId="67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5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4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3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7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2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6" w:hanging="361"/>
      </w:pPr>
      <w:rPr>
        <w:rFonts w:hint="default"/>
      </w:rPr>
    </w:lvl>
  </w:abstractNum>
  <w:abstractNum w:abstractNumId="66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7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1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3" w:hanging="361"/>
      </w:pPr>
      <w:rPr>
        <w:rFonts w:hint="default"/>
      </w:rPr>
    </w:lvl>
  </w:abstractNum>
  <w:abstractNum w:abstractNumId="65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4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8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2" w:hanging="361"/>
      </w:pPr>
      <w:rPr>
        <w:rFonts w:hint="default"/>
      </w:rPr>
    </w:lvl>
  </w:abstractNum>
  <w:abstractNum w:abstractNumId="64">
    <w:multiLevelType w:val="hybridMultilevel"/>
    <w:lvl w:ilvl="0">
      <w:start w:val="1"/>
      <w:numFmt w:val="bullet"/>
      <w:lvlText w:val=""/>
      <w:lvlJc w:val="left"/>
      <w:pPr>
        <w:ind w:left="697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611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26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55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7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8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14" w:hanging="361"/>
      </w:pPr>
      <w:rPr>
        <w:rFonts w:hint="default"/>
      </w:rPr>
    </w:lvl>
  </w:abstractNum>
  <w:abstractNum w:abstractNumId="63">
    <w:multiLevelType w:val="hybridMultilevel"/>
    <w:lvl w:ilvl="0">
      <w:start w:val="3"/>
      <w:numFmt w:val="decimal"/>
      <w:lvlText w:val="%1"/>
      <w:lvlJc w:val="left"/>
      <w:pPr>
        <w:ind w:left="956" w:hanging="577"/>
        <w:jc w:val="left"/>
      </w:pPr>
      <w:rPr>
        <w:rFonts w:hint="default"/>
      </w:rPr>
    </w:lvl>
    <w:lvl w:ilvl="1">
      <w:start w:val="21"/>
      <w:numFmt w:val="decimal"/>
      <w:lvlText w:val="%1.%2"/>
      <w:lvlJc w:val="left"/>
      <w:pPr>
        <w:ind w:left="956" w:hanging="577"/>
        <w:jc w:val="righ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2">
      <w:start w:val="1"/>
      <w:numFmt w:val="decimal"/>
      <w:lvlText w:val="%1.%2.%3"/>
      <w:lvlJc w:val="left"/>
      <w:pPr>
        <w:ind w:left="880" w:hanging="721"/>
        <w:jc w:val="right"/>
      </w:pPr>
      <w:rPr>
        <w:rFonts w:hint="default" w:ascii="Times New Roman" w:hAnsi="Times New Roman" w:eastAsia="Times New Roman"/>
        <w:b/>
        <w:bCs/>
        <w:color w:val="C00000"/>
        <w:sz w:val="24"/>
        <w:szCs w:val="24"/>
      </w:rPr>
    </w:lvl>
    <w:lvl w:ilvl="3">
      <w:start w:val="1"/>
      <w:numFmt w:val="bullet"/>
      <w:lvlText w:val="•"/>
      <w:lvlJc w:val="left"/>
      <w:pPr>
        <w:ind w:left="2873" w:hanging="72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32" w:hanging="72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90" w:hanging="72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49" w:hanging="72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08" w:hanging="72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66" w:hanging="721"/>
      </w:pPr>
      <w:rPr>
        <w:rFonts w:hint="default"/>
      </w:rPr>
    </w:lvl>
  </w:abstractNum>
  <w:abstractNum w:abstractNumId="62">
    <w:multiLevelType w:val="hybridMultilevel"/>
    <w:lvl w:ilvl="0">
      <w:start w:val="1"/>
      <w:numFmt w:val="bullet"/>
      <w:lvlText w:val=""/>
      <w:lvlJc w:val="left"/>
      <w:pPr>
        <w:ind w:left="697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611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26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55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7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8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14" w:hanging="361"/>
      </w:pPr>
      <w:rPr>
        <w:rFonts w:hint="default"/>
      </w:rPr>
    </w:lvl>
  </w:abstractNum>
  <w:abstractNum w:abstractNumId="61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4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8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2" w:hanging="361"/>
      </w:pPr>
      <w:rPr>
        <w:rFonts w:hint="default"/>
      </w:rPr>
    </w:lvl>
  </w:abstractNum>
  <w:abstractNum w:abstractNumId="60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5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00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5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10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5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9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4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9" w:hanging="361"/>
      </w:pPr>
      <w:rPr>
        <w:rFonts w:hint="default"/>
      </w:rPr>
    </w:lvl>
  </w:abstractNum>
  <w:abstractNum w:abstractNumId="59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7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1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3" w:hanging="361"/>
      </w:pPr>
      <w:rPr>
        <w:rFonts w:hint="default"/>
      </w:rPr>
    </w:lvl>
  </w:abstractNum>
  <w:abstractNum w:abstractNumId="58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7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4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08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1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5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9" w:hanging="361"/>
      </w:pPr>
      <w:rPr>
        <w:rFonts w:hint="default"/>
      </w:rPr>
    </w:lvl>
  </w:abstractNum>
  <w:abstractNum w:abstractNumId="57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7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5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08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2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5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9" w:hanging="361"/>
      </w:pPr>
      <w:rPr>
        <w:rFonts w:hint="default"/>
      </w:rPr>
    </w:lvl>
  </w:abstractNum>
  <w:abstractNum w:abstractNumId="56">
    <w:multiLevelType w:val="hybridMultilevel"/>
    <w:lvl w:ilvl="0">
      <w:start w:val="1"/>
      <w:numFmt w:val="bullet"/>
      <w:lvlText w:val=""/>
      <w:lvlJc w:val="left"/>
      <w:pPr>
        <w:ind w:left="1157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–"/>
      <w:lvlJc w:val="left"/>
      <w:pPr>
        <w:ind w:left="1435" w:hanging="183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2340" w:hanging="18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6" w:hanging="18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51" w:hanging="18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7" w:hanging="18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62" w:hanging="18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67" w:hanging="18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73" w:hanging="183"/>
      </w:pPr>
      <w:rPr>
        <w:rFonts w:hint="default"/>
      </w:rPr>
    </w:lvl>
  </w:abstractNum>
  <w:abstractNum w:abstractNumId="55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2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7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1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5" w:hanging="361"/>
      </w:pPr>
      <w:rPr>
        <w:rFonts w:hint="default"/>
      </w:rPr>
    </w:lvl>
  </w:abstractNum>
  <w:abstractNum w:abstractNumId="54">
    <w:multiLevelType w:val="hybridMultilevel"/>
    <w:lvl w:ilvl="0">
      <w:start w:val="1"/>
      <w:numFmt w:val="bullet"/>
      <w:lvlText w:val=""/>
      <w:lvlJc w:val="left"/>
      <w:pPr>
        <w:ind w:left="697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611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26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55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7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8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14" w:hanging="361"/>
      </w:pPr>
      <w:rPr>
        <w:rFonts w:hint="default"/>
      </w:rPr>
    </w:lvl>
  </w:abstractNum>
  <w:abstractNum w:abstractNumId="53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2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6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1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5" w:hanging="361"/>
      </w:pPr>
      <w:rPr>
        <w:rFonts w:hint="default"/>
      </w:rPr>
    </w:lvl>
  </w:abstractNum>
  <w:abstractNum w:abstractNumId="52">
    <w:multiLevelType w:val="hybridMultilevel"/>
    <w:lvl w:ilvl="0">
      <w:start w:val="3"/>
      <w:numFmt w:val="decimal"/>
      <w:lvlText w:val="%1"/>
      <w:lvlJc w:val="left"/>
      <w:pPr>
        <w:ind w:left="696" w:hanging="577"/>
        <w:jc w:val="left"/>
      </w:pPr>
      <w:rPr>
        <w:rFonts w:hint="default"/>
      </w:rPr>
    </w:lvl>
    <w:lvl w:ilvl="1">
      <w:start w:val="18"/>
      <w:numFmt w:val="decimal"/>
      <w:lvlText w:val="%1.%2"/>
      <w:lvlJc w:val="left"/>
      <w:pPr>
        <w:ind w:left="696" w:hanging="577"/>
        <w:jc w:val="lef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2">
      <w:start w:val="1"/>
      <w:numFmt w:val="decimal"/>
      <w:lvlText w:val="%1.%2.%3"/>
      <w:lvlJc w:val="left"/>
      <w:pPr>
        <w:ind w:left="840" w:hanging="721"/>
        <w:jc w:val="right"/>
      </w:pPr>
      <w:rPr>
        <w:rFonts w:hint="default" w:ascii="Times New Roman" w:hAnsi="Times New Roman" w:eastAsia="Times New Roman"/>
        <w:b/>
        <w:bCs/>
        <w:color w:val="C00000"/>
        <w:sz w:val="24"/>
        <w:szCs w:val="24"/>
      </w:rPr>
    </w:lvl>
    <w:lvl w:ilvl="3">
      <w:start w:val="1"/>
      <w:numFmt w:val="bullet"/>
      <w:lvlText w:val="•"/>
      <w:lvlJc w:val="left"/>
      <w:pPr>
        <w:ind w:left="2783" w:hanging="72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54" w:hanging="72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26" w:hanging="72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97" w:hanging="72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69" w:hanging="72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40" w:hanging="721"/>
      </w:pPr>
      <w:rPr>
        <w:rFonts w:hint="default"/>
      </w:rPr>
    </w:lvl>
  </w:abstractNum>
  <w:abstractNum w:abstractNumId="51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4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8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2" w:hanging="361"/>
      </w:pPr>
      <w:rPr>
        <w:rFonts w:hint="default"/>
      </w:rPr>
    </w:lvl>
  </w:abstractNum>
  <w:abstractNum w:abstractNumId="50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7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2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6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0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5" w:hanging="361"/>
      </w:pPr>
      <w:rPr>
        <w:rFonts w:hint="default"/>
      </w:rPr>
    </w:lvl>
  </w:abstractNum>
  <w:abstractNum w:abstractNumId="49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09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3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7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1" w:hanging="361"/>
      </w:pPr>
      <w:rPr>
        <w:rFonts w:hint="default"/>
      </w:rPr>
    </w:lvl>
  </w:abstractNum>
  <w:abstractNum w:abstractNumId="48">
    <w:multiLevelType w:val="hybridMultilevel"/>
    <w:lvl w:ilvl="0">
      <w:start w:val="3"/>
      <w:numFmt w:val="decimal"/>
      <w:lvlText w:val="%1"/>
      <w:lvlJc w:val="left"/>
      <w:pPr>
        <w:ind w:left="796" w:hanging="577"/>
        <w:jc w:val="left"/>
      </w:pPr>
      <w:rPr>
        <w:rFonts w:hint="default"/>
      </w:rPr>
    </w:lvl>
    <w:lvl w:ilvl="1">
      <w:start w:val="13"/>
      <w:numFmt w:val="decimal"/>
      <w:lvlText w:val="%1.%2"/>
      <w:lvlJc w:val="left"/>
      <w:pPr>
        <w:ind w:left="796" w:hanging="577"/>
        <w:jc w:val="righ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2">
      <w:start w:val="1"/>
      <w:numFmt w:val="decimal"/>
      <w:lvlText w:val="%1.%2.%3"/>
      <w:lvlJc w:val="left"/>
      <w:pPr>
        <w:ind w:left="1100" w:hanging="721"/>
        <w:jc w:val="left"/>
      </w:pPr>
      <w:rPr>
        <w:rFonts w:hint="default" w:ascii="Times New Roman" w:hAnsi="Times New Roman" w:eastAsia="Times New Roman"/>
        <w:b/>
        <w:bCs/>
        <w:color w:val="C00000"/>
        <w:sz w:val="24"/>
        <w:szCs w:val="24"/>
      </w:rPr>
    </w:lvl>
    <w:lvl w:ilvl="3">
      <w:start w:val="1"/>
      <w:numFmt w:val="bullet"/>
      <w:lvlText w:val="•"/>
      <w:lvlJc w:val="left"/>
      <w:pPr>
        <w:ind w:left="1460" w:hanging="72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635" w:hanging="72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09" w:hanging="72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84" w:hanging="72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159" w:hanging="72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34" w:hanging="721"/>
      </w:pPr>
      <w:rPr>
        <w:rFonts w:hint="default"/>
      </w:rPr>
    </w:lvl>
  </w:abstractNum>
  <w:abstractNum w:abstractNumId="47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2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7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1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6" w:hanging="361"/>
      </w:pPr>
      <w:rPr>
        <w:rFonts w:hint="default"/>
      </w:rPr>
    </w:lvl>
  </w:abstractNum>
  <w:abstractNum w:abstractNumId="46">
    <w:multiLevelType w:val="hybridMultilevel"/>
    <w:lvl w:ilvl="0">
      <w:start w:val="1"/>
      <w:numFmt w:val="bullet"/>
      <w:lvlText w:val="-"/>
      <w:lvlJc w:val="left"/>
      <w:pPr>
        <w:ind w:left="119" w:hanging="173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66" w:hanging="17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12" w:hanging="17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58" w:hanging="17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05" w:hanging="17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1" w:hanging="17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98" w:hanging="17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44" w:hanging="17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91" w:hanging="173"/>
      </w:pPr>
      <w:rPr>
        <w:rFonts w:hint="default"/>
      </w:rPr>
    </w:lvl>
  </w:abstractNum>
  <w:abstractNum w:abstractNumId="45">
    <w:multiLevelType w:val="hybridMultilevel"/>
    <w:lvl w:ilvl="0">
      <w:start w:val="1"/>
      <w:numFmt w:val="bullet"/>
      <w:lvlText w:val="•"/>
      <w:lvlJc w:val="left"/>
      <w:pPr>
        <w:ind w:left="681" w:hanging="26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572" w:hanging="2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63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4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44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35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26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7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07" w:hanging="260"/>
      </w:pPr>
      <w:rPr>
        <w:rFonts w:hint="default"/>
      </w:rPr>
    </w:lvl>
  </w:abstractNum>
  <w:abstractNum w:abstractNumId="44">
    <w:multiLevelType w:val="hybridMultilevel"/>
    <w:lvl w:ilvl="0">
      <w:start w:val="1"/>
      <w:numFmt w:val="bullet"/>
      <w:lvlText w:val="•"/>
      <w:lvlJc w:val="left"/>
      <w:pPr>
        <w:ind w:left="611" w:hanging="26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512" w:hanging="2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13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15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16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7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8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0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1" w:hanging="260"/>
      </w:pPr>
      <w:rPr>
        <w:rFonts w:hint="default"/>
      </w:rPr>
    </w:lvl>
  </w:abstractNum>
  <w:abstractNum w:abstractNumId="43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5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09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3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6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0" w:hanging="361"/>
      </w:pPr>
      <w:rPr>
        <w:rFonts w:hint="default"/>
      </w:rPr>
    </w:lvl>
  </w:abstractNum>
  <w:abstractNum w:abstractNumId="42">
    <w:multiLevelType w:val="hybridMultilevel"/>
    <w:lvl w:ilvl="0">
      <w:start w:val="1"/>
      <w:numFmt w:val="bullet"/>
      <w:lvlText w:val=""/>
      <w:lvlJc w:val="left"/>
      <w:pPr>
        <w:ind w:left="697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611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26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55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7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8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14" w:hanging="361"/>
      </w:pPr>
      <w:rPr>
        <w:rFonts w:hint="default"/>
      </w:rPr>
    </w:lvl>
  </w:abstractNum>
  <w:abstractNum w:abstractNumId="41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7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2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6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0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4" w:hanging="361"/>
      </w:pPr>
      <w:rPr>
        <w:rFonts w:hint="default"/>
      </w:rPr>
    </w:lvl>
  </w:abstractNum>
  <w:abstractNum w:abstractNumId="40">
    <w:multiLevelType w:val="hybridMultilevel"/>
    <w:lvl w:ilvl="0">
      <w:start w:val="1"/>
      <w:numFmt w:val="bullet"/>
      <w:lvlText w:val=""/>
      <w:lvlJc w:val="left"/>
      <w:pPr>
        <w:ind w:left="686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599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13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26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39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53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66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80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93" w:hanging="361"/>
      </w:pPr>
      <w:rPr>
        <w:rFonts w:hint="default"/>
      </w:rPr>
    </w:lvl>
  </w:abstractNum>
  <w:abstractNum w:abstractNumId="39">
    <w:multiLevelType w:val="hybridMultilevel"/>
    <w:lvl w:ilvl="0">
      <w:start w:val="3"/>
      <w:numFmt w:val="decimal"/>
      <w:lvlText w:val="%1"/>
      <w:lvlJc w:val="left"/>
      <w:pPr>
        <w:ind w:left="736" w:hanging="577"/>
        <w:jc w:val="left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736" w:hanging="577"/>
        <w:jc w:val="righ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2">
      <w:start w:val="1"/>
      <w:numFmt w:val="decimal"/>
      <w:lvlText w:val="%1.%2.%3"/>
      <w:lvlJc w:val="left"/>
      <w:pPr>
        <w:ind w:left="1100" w:hanging="721"/>
        <w:jc w:val="right"/>
      </w:pPr>
      <w:rPr>
        <w:rFonts w:hint="default" w:ascii="Times New Roman" w:hAnsi="Times New Roman" w:eastAsia="Times New Roman"/>
        <w:b/>
        <w:bCs/>
        <w:color w:val="C00000"/>
        <w:sz w:val="24"/>
        <w:szCs w:val="24"/>
      </w:rPr>
    </w:lvl>
    <w:lvl w:ilvl="3">
      <w:start w:val="1"/>
      <w:numFmt w:val="bullet"/>
      <w:lvlText w:val=""/>
      <w:lvlJc w:val="left"/>
      <w:pPr>
        <w:ind w:left="1589" w:hanging="360"/>
      </w:pPr>
      <w:rPr>
        <w:rFonts w:hint="default" w:ascii="Symbol" w:hAnsi="Symbol" w:eastAsia="Symbol"/>
        <w:sz w:val="24"/>
        <w:szCs w:val="24"/>
      </w:rPr>
    </w:lvl>
    <w:lvl w:ilvl="4">
      <w:start w:val="1"/>
      <w:numFmt w:val="bullet"/>
      <w:lvlText w:val="•"/>
      <w:lvlJc w:val="left"/>
      <w:pPr>
        <w:ind w:left="2731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73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015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15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99" w:hanging="360"/>
      </w:pPr>
      <w:rPr>
        <w:rFonts w:hint="default"/>
      </w:rPr>
    </w:lvl>
  </w:abstractNum>
  <w:abstractNum w:abstractNumId="38">
    <w:multiLevelType w:val="hybridMultilevel"/>
    <w:lvl w:ilvl="0">
      <w:start w:val="3"/>
      <w:numFmt w:val="decimal"/>
      <w:lvlText w:val="%1"/>
      <w:lvlJc w:val="left"/>
      <w:pPr>
        <w:ind w:left="840" w:hanging="721"/>
        <w:jc w:val="left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840" w:hanging="721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40" w:hanging="721"/>
        <w:jc w:val="left"/>
      </w:pPr>
      <w:rPr>
        <w:rFonts w:hint="default" w:ascii="Times New Roman" w:hAnsi="Times New Roman" w:eastAsia="Times New Roman"/>
        <w:b/>
        <w:bCs/>
        <w:color w:val="C00000"/>
        <w:sz w:val="24"/>
        <w:szCs w:val="24"/>
      </w:rPr>
    </w:lvl>
    <w:lvl w:ilvl="3">
      <w:start w:val="1"/>
      <w:numFmt w:val="decimal"/>
      <w:lvlText w:val="%1.%2.%3.%4"/>
      <w:lvlJc w:val="left"/>
      <w:pPr>
        <w:ind w:left="984" w:hanging="865"/>
        <w:jc w:val="left"/>
      </w:pPr>
      <w:rPr>
        <w:rFonts w:hint="default" w:ascii="Calibri Light" w:hAnsi="Calibri Light" w:eastAsia="Calibri Light"/>
        <w:i/>
        <w:color w:val="2E5395"/>
        <w:spacing w:val="-2"/>
        <w:w w:val="99"/>
        <w:sz w:val="24"/>
        <w:szCs w:val="24"/>
      </w:rPr>
    </w:lvl>
    <w:lvl w:ilvl="4">
      <w:start w:val="1"/>
      <w:numFmt w:val="bullet"/>
      <w:lvlText w:val="•"/>
      <w:lvlJc w:val="left"/>
      <w:pPr>
        <w:ind w:left="3777" w:hanging="86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08" w:hanging="86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9" w:hanging="86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70" w:hanging="86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01" w:hanging="865"/>
      </w:pPr>
      <w:rPr>
        <w:rFonts w:hint="default"/>
      </w:rPr>
    </w:lvl>
  </w:abstractNum>
  <w:abstractNum w:abstractNumId="37">
    <w:multiLevelType w:val="hybridMultilevel"/>
    <w:lvl w:ilvl="0">
      <w:start w:val="3"/>
      <w:numFmt w:val="decimal"/>
      <w:lvlText w:val="%1"/>
      <w:lvlJc w:val="left"/>
      <w:pPr>
        <w:ind w:left="984" w:hanging="865"/>
        <w:jc w:val="left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984" w:hanging="865"/>
        <w:jc w:val="left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984" w:hanging="865"/>
        <w:jc w:val="left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84" w:hanging="865"/>
        <w:jc w:val="left"/>
      </w:pPr>
      <w:rPr>
        <w:rFonts w:hint="default" w:ascii="Calibri Light" w:hAnsi="Calibri Light" w:eastAsia="Calibri Light"/>
        <w:i/>
        <w:color w:val="2E5395"/>
        <w:spacing w:val="-2"/>
        <w:w w:val="99"/>
        <w:sz w:val="24"/>
        <w:szCs w:val="24"/>
      </w:rPr>
    </w:lvl>
    <w:lvl w:ilvl="4">
      <w:start w:val="1"/>
      <w:numFmt w:val="bullet"/>
      <w:lvlText w:val="•"/>
      <w:lvlJc w:val="left"/>
      <w:pPr>
        <w:ind w:left="4336" w:hanging="86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74" w:hanging="86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2" w:hanging="86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0" w:hanging="86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88" w:hanging="865"/>
      </w:pPr>
      <w:rPr>
        <w:rFonts w:hint="default"/>
      </w:rPr>
    </w:lvl>
  </w:abstractNum>
  <w:abstractNum w:abstractNumId="36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4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8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2" w:hanging="361"/>
      </w:pPr>
      <w:rPr>
        <w:rFonts w:hint="default"/>
      </w:rPr>
    </w:lvl>
  </w:abstractNum>
  <w:abstractNum w:abstractNumId="35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2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6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1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5" w:hanging="361"/>
      </w:pPr>
      <w:rPr>
        <w:rFonts w:hint="default"/>
      </w:rPr>
    </w:lvl>
  </w:abstractNum>
  <w:abstractNum w:abstractNumId="34">
    <w:multiLevelType w:val="hybridMultilevel"/>
    <w:lvl w:ilvl="0">
      <w:start w:val="1"/>
      <w:numFmt w:val="bullet"/>
      <w:lvlText w:val=""/>
      <w:lvlJc w:val="left"/>
      <w:pPr>
        <w:ind w:left="686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577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67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8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49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39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30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1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1" w:hanging="361"/>
      </w:pPr>
      <w:rPr>
        <w:rFonts w:hint="default"/>
      </w:rPr>
    </w:lvl>
  </w:abstractNum>
  <w:abstractNum w:abstractNumId="33">
    <w:multiLevelType w:val="hybridMultilevel"/>
    <w:lvl w:ilvl="0">
      <w:start w:val="1"/>
      <w:numFmt w:val="bullet"/>
      <w:lvlText w:val=""/>
      <w:lvlJc w:val="left"/>
      <w:pPr>
        <w:ind w:left="697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611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26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55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7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8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14" w:hanging="361"/>
      </w:pPr>
      <w:rPr>
        <w:rFonts w:hint="default"/>
      </w:rPr>
    </w:lvl>
  </w:abstractNum>
  <w:abstractNum w:abstractNumId="32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5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4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2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7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1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6" w:hanging="361"/>
      </w:pPr>
      <w:rPr>
        <w:rFonts w:hint="default"/>
      </w:rPr>
    </w:lvl>
  </w:abstractNum>
  <w:abstractNum w:abstractNumId="31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3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6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0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3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06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09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3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6" w:hanging="361"/>
      </w:pPr>
      <w:rPr>
        <w:rFonts w:hint="default"/>
      </w:rPr>
    </w:lvl>
  </w:abstractNum>
  <w:abstractNum w:abstractNumId="30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7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2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6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0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5" w:hanging="361"/>
      </w:pPr>
      <w:rPr>
        <w:rFonts w:hint="default"/>
      </w:rPr>
    </w:lvl>
  </w:abstractNum>
  <w:abstractNum w:abstractNumId="29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5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4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3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7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2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6" w:hanging="361"/>
      </w:pPr>
      <w:rPr>
        <w:rFonts w:hint="default"/>
      </w:rPr>
    </w:lvl>
  </w:abstractNum>
  <w:abstractNum w:abstractNumId="28">
    <w:multiLevelType w:val="hybridMultilevel"/>
    <w:lvl w:ilvl="0">
      <w:start w:val="1"/>
      <w:numFmt w:val="bullet"/>
      <w:lvlText w:val=""/>
      <w:lvlJc w:val="left"/>
      <w:pPr>
        <w:ind w:left="697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611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26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55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7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8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14" w:hanging="361"/>
      </w:pPr>
      <w:rPr>
        <w:rFonts w:hint="default"/>
      </w:rPr>
    </w:lvl>
  </w:abstractNum>
  <w:abstractNum w:abstractNumId="27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4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3" w:hanging="361"/>
      </w:pPr>
      <w:rPr>
        <w:rFonts w:hint="default"/>
      </w:rPr>
    </w:lvl>
  </w:abstractNum>
  <w:abstractNum w:abstractNumId="26">
    <w:multiLevelType w:val="hybridMultilevel"/>
    <w:lvl w:ilvl="0">
      <w:start w:val="1"/>
      <w:numFmt w:val="bullet"/>
      <w:lvlText w:val=""/>
      <w:lvlJc w:val="left"/>
      <w:pPr>
        <w:ind w:left="657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571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86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0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15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3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4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5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74" w:hanging="361"/>
      </w:pPr>
      <w:rPr>
        <w:rFonts w:hint="default"/>
      </w:rPr>
    </w:lvl>
  </w:abstractNum>
  <w:abstractNum w:abstractNumId="25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7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1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0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4" w:hanging="361"/>
      </w:pPr>
      <w:rPr>
        <w:rFonts w:hint="default"/>
      </w:rPr>
    </w:lvl>
  </w:abstractNum>
  <w:abstractNum w:abstractNumId="24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4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8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2" w:hanging="361"/>
      </w:pPr>
      <w:rPr>
        <w:rFonts w:hint="default"/>
      </w:rPr>
    </w:lvl>
  </w:abstractNum>
  <w:abstractNum w:abstractNumId="23">
    <w:multiLevelType w:val="hybridMultilevel"/>
    <w:lvl w:ilvl="0">
      <w:start w:val="1"/>
      <w:numFmt w:val="bullet"/>
      <w:lvlText w:val=""/>
      <w:lvlJc w:val="left"/>
      <w:pPr>
        <w:ind w:left="697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611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26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55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7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8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14" w:hanging="361"/>
      </w:pPr>
      <w:rPr>
        <w:rFonts w:hint="default"/>
      </w:rPr>
    </w:lvl>
  </w:abstractNum>
  <w:abstractNum w:abstractNumId="22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7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2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6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0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5" w:hanging="361"/>
      </w:pPr>
      <w:rPr>
        <w:rFonts w:hint="default"/>
      </w:rPr>
    </w:lvl>
  </w:abstractNum>
  <w:abstractNum w:abstractNumId="21">
    <w:multiLevelType w:val="hybridMultilevel"/>
    <w:lvl w:ilvl="0">
      <w:start w:val="1"/>
      <w:numFmt w:val="bullet"/>
      <w:lvlText w:val=""/>
      <w:lvlJc w:val="left"/>
      <w:pPr>
        <w:ind w:left="1012" w:hanging="423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875" w:hanging="42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37" w:hanging="42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99" w:hanging="42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61" w:hanging="42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23" w:hanging="42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85" w:hanging="42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47" w:hanging="42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09" w:hanging="423"/>
      </w:pPr>
      <w:rPr>
        <w:rFonts w:hint="default"/>
      </w:rPr>
    </w:lvl>
  </w:abstractNum>
  <w:abstractNum w:abstractNumId="20">
    <w:multiLevelType w:val="hybridMultilevel"/>
    <w:lvl w:ilvl="0">
      <w:start w:val="1"/>
      <w:numFmt w:val="bullet"/>
      <w:lvlText w:val=""/>
      <w:lvlJc w:val="left"/>
      <w:pPr>
        <w:ind w:left="537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"/>
      <w:lvlJc w:val="left"/>
      <w:pPr>
        <w:ind w:left="959" w:hanging="360"/>
      </w:pPr>
      <w:rPr>
        <w:rFonts w:hint="default" w:ascii="Symbol" w:hAnsi="Symbol" w:eastAsia="Symbol"/>
        <w:sz w:val="24"/>
        <w:szCs w:val="24"/>
      </w:rPr>
    </w:lvl>
    <w:lvl w:ilvl="2">
      <w:start w:val="1"/>
      <w:numFmt w:val="bullet"/>
      <w:lvlText w:val="•"/>
      <w:lvlJc w:val="left"/>
      <w:pPr>
        <w:ind w:left="192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9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6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7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0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7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45" w:hanging="360"/>
      </w:pPr>
      <w:rPr>
        <w:rFonts w:hint="default"/>
      </w:rPr>
    </w:lvl>
  </w:abstractNum>
  <w:abstractNum w:abstractNumId="19">
    <w:multiLevelType w:val="hybridMultilevel"/>
    <w:lvl w:ilvl="0">
      <w:start w:val="1"/>
      <w:numFmt w:val="bullet"/>
      <w:lvlText w:val=""/>
      <w:lvlJc w:val="left"/>
      <w:pPr>
        <w:ind w:left="590" w:hanging="423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42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42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42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42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42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4" w:hanging="42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8" w:hanging="42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1" w:hanging="423"/>
      </w:pPr>
      <w:rPr>
        <w:rFonts w:hint="default"/>
      </w:rPr>
    </w:lvl>
  </w:abstractNum>
  <w:abstractNum w:abstractNumId="18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7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1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6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0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4" w:hanging="361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4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8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2" w:hanging="361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2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6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1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5" w:hanging="361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7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4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08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1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5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9" w:hanging="361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"/>
      <w:lvlJc w:val="left"/>
      <w:pPr>
        <w:ind w:left="697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611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26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55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7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8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14" w:hanging="361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5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4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3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8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2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7" w:hanging="361"/>
      </w:pPr>
      <w:rPr>
        <w:rFonts w:hint="default"/>
      </w:rPr>
    </w:lvl>
  </w:abstractNum>
  <w:abstractNum w:abstractNumId="12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5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09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3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7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1" w:hanging="361"/>
      </w:pPr>
      <w:rPr>
        <w:rFonts w:hint="default"/>
      </w:rPr>
    </w:lvl>
  </w:abstractNum>
  <w:abstractNum w:abstractNumId="11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4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8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2" w:hanging="361"/>
      </w:pPr>
      <w:rPr>
        <w:rFonts w:hint="default"/>
      </w:rPr>
    </w:lvl>
  </w:abstractNum>
  <w:abstractNum w:abstractNumId="10">
    <w:multiLevelType w:val="hybridMultilevel"/>
    <w:lvl w:ilvl="0">
      <w:start w:val="2"/>
      <w:numFmt w:val="decimal"/>
      <w:lvlText w:val="%1"/>
      <w:lvlJc w:val="left"/>
      <w:pPr>
        <w:ind w:left="880" w:hanging="721"/>
        <w:jc w:val="left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880" w:hanging="721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80" w:hanging="721"/>
        <w:jc w:val="left"/>
      </w:pPr>
      <w:rPr>
        <w:rFonts w:hint="default" w:ascii="Times New Roman" w:hAnsi="Times New Roman" w:eastAsia="Times New Roman"/>
        <w:b/>
        <w:bCs/>
        <w:color w:val="C00000"/>
        <w:sz w:val="24"/>
        <w:szCs w:val="24"/>
      </w:rPr>
    </w:lvl>
    <w:lvl w:ilvl="3">
      <w:start w:val="1"/>
      <w:numFmt w:val="bullet"/>
      <w:lvlText w:val="•"/>
      <w:lvlJc w:val="left"/>
      <w:pPr>
        <w:ind w:left="3491" w:hanging="72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61" w:hanging="72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32" w:hanging="72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02" w:hanging="72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72" w:hanging="72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3" w:hanging="721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7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5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09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2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6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0" w:hanging="361"/>
      </w:pPr>
      <w:rPr>
        <w:rFonts w:hint="default"/>
      </w:rPr>
    </w:lvl>
  </w:abstractNum>
  <w:abstractNum w:abstractNumId="8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4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8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2" w:hanging="361"/>
      </w:pPr>
      <w:rPr>
        <w:rFonts w:hint="default"/>
      </w:rPr>
    </w:lvl>
  </w:abstractNum>
  <w:abstractNum w:abstractNumId="7">
    <w:multiLevelType w:val="hybridMultilevel"/>
    <w:lvl w:ilvl="0">
      <w:start w:val="1"/>
      <w:numFmt w:val="bullet"/>
      <w:lvlText w:val=""/>
      <w:lvlJc w:val="left"/>
      <w:pPr>
        <w:ind w:left="697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611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26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55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7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8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14" w:hanging="361"/>
      </w:pPr>
      <w:rPr>
        <w:rFonts w:hint="default"/>
      </w:rPr>
    </w:lvl>
  </w:abstractNum>
  <w:abstractNum w:abstractNumId="6">
    <w:multiLevelType w:val="hybridMultilevel"/>
    <w:lvl w:ilvl="0">
      <w:start w:val="1"/>
      <w:numFmt w:val="bullet"/>
      <w:lvlText w:val=""/>
      <w:lvlJc w:val="left"/>
      <w:pPr>
        <w:ind w:left="590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9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3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2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7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1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5" w:hanging="361"/>
      </w:pPr>
      <w:rPr>
        <w:rFonts w:hint="default"/>
      </w:rPr>
    </w:lvl>
  </w:abstractNum>
  <w:abstractNum w:abstractNumId="5">
    <w:multiLevelType w:val="hybridMultilevel"/>
    <w:lvl w:ilvl="0">
      <w:start w:val="1"/>
      <w:numFmt w:val="bullet"/>
      <w:lvlText w:val=""/>
      <w:lvlJc w:val="left"/>
      <w:pPr>
        <w:ind w:left="477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"/>
      <w:lvlJc w:val="left"/>
      <w:pPr>
        <w:ind w:left="697" w:hanging="361"/>
      </w:pPr>
      <w:rPr>
        <w:rFonts w:hint="default" w:ascii="Symbol" w:hAnsi="Symbol" w:eastAsia="Symbol"/>
        <w:sz w:val="24"/>
        <w:szCs w:val="24"/>
      </w:rPr>
    </w:lvl>
    <w:lvl w:ilvl="2">
      <w:start w:val="1"/>
      <w:numFmt w:val="bullet"/>
      <w:lvlText w:val="•"/>
      <w:lvlJc w:val="left"/>
      <w:pPr>
        <w:ind w:left="697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81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2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044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160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76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92" w:hanging="361"/>
      </w:pPr>
      <w:rPr>
        <w:rFonts w:hint="default"/>
      </w:rPr>
    </w:lvl>
  </w:abstractNum>
  <w:abstractNum w:abstractNumId="4">
    <w:multiLevelType w:val="hybridMultilevel"/>
    <w:lvl w:ilvl="0">
      <w:start w:val="1"/>
      <w:numFmt w:val="bullet"/>
      <w:lvlText w:val=""/>
      <w:lvlJc w:val="left"/>
      <w:pPr>
        <w:ind w:left="537" w:hanging="36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51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66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8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95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2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39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54" w:hanging="361"/>
      </w:pPr>
      <w:rPr>
        <w:rFonts w:hint="default"/>
      </w:rPr>
    </w:lvl>
  </w:abstractNum>
  <w:abstractNum w:abstractNumId="3">
    <w:multiLevelType w:val="hybridMultilevel"/>
    <w:lvl w:ilvl="0">
      <w:start w:val="2"/>
      <w:numFmt w:val="decimal"/>
      <w:lvlText w:val="%1)"/>
      <w:lvlJc w:val="left"/>
      <w:pPr>
        <w:ind w:left="119" w:hanging="409"/>
        <w:jc w:val="righ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66" w:hanging="40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12" w:hanging="40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58" w:hanging="40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05" w:hanging="40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1" w:hanging="40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98" w:hanging="40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44" w:hanging="40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91" w:hanging="409"/>
      </w:pPr>
      <w:rPr>
        <w:rFonts w:hint="default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552" w:hanging="433"/>
        <w:jc w:val="right"/>
      </w:pPr>
      <w:rPr>
        <w:rFonts w:hint="default" w:ascii="Times New Roman" w:hAnsi="Times New Roman" w:eastAsia="Times New Roman"/>
        <w:b/>
        <w:bCs/>
        <w:w w:val="99"/>
        <w:sz w:val="28"/>
        <w:szCs w:val="28"/>
      </w:rPr>
    </w:lvl>
    <w:lvl w:ilvl="1">
      <w:start w:val="1"/>
      <w:numFmt w:val="decimal"/>
      <w:lvlText w:val="%1.%2"/>
      <w:lvlJc w:val="left"/>
      <w:pPr>
        <w:ind w:left="696" w:hanging="577"/>
        <w:jc w:val="lef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2">
      <w:start w:val="1"/>
      <w:numFmt w:val="decimal"/>
      <w:lvlText w:val="%1.%2.%3"/>
      <w:lvlJc w:val="left"/>
      <w:pPr>
        <w:ind w:left="840" w:hanging="721"/>
        <w:jc w:val="left"/>
      </w:pPr>
      <w:rPr>
        <w:rFonts w:hint="default" w:ascii="Times New Roman" w:hAnsi="Times New Roman" w:eastAsia="Times New Roman"/>
        <w:b/>
        <w:bCs/>
        <w:color w:val="C00000"/>
        <w:sz w:val="24"/>
        <w:szCs w:val="24"/>
      </w:rPr>
    </w:lvl>
    <w:lvl w:ilvl="3">
      <w:start w:val="1"/>
      <w:numFmt w:val="decimal"/>
      <w:lvlText w:val="%4."/>
      <w:lvlJc w:val="left"/>
      <w:pPr>
        <w:ind w:left="1100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4">
      <w:start w:val="1"/>
      <w:numFmt w:val="bullet"/>
      <w:lvlText w:val="•"/>
      <w:lvlJc w:val="left"/>
      <w:pPr>
        <w:ind w:left="88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95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06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10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100" w:hanging="36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403" w:hanging="284"/>
        <w:jc w:val="left"/>
      </w:pPr>
      <w:rPr>
        <w:rFonts w:hint="default" w:ascii="Calibri" w:hAnsi="Calibri" w:eastAsia="Calibri"/>
        <w:b/>
        <w:bCs/>
        <w:spacing w:val="-2"/>
        <w:sz w:val="20"/>
        <w:szCs w:val="20"/>
      </w:rPr>
    </w:lvl>
    <w:lvl w:ilvl="1">
      <w:start w:val="1"/>
      <w:numFmt w:val="decimal"/>
      <w:lvlText w:val="%1.%2"/>
      <w:lvlJc w:val="left"/>
      <w:pPr>
        <w:ind w:left="403" w:hanging="284"/>
        <w:jc w:val="left"/>
      </w:pPr>
      <w:rPr>
        <w:rFonts w:hint="default" w:ascii="Calibri" w:hAnsi="Calibri" w:eastAsia="Calibri"/>
        <w:spacing w:val="-2"/>
        <w:sz w:val="20"/>
        <w:szCs w:val="20"/>
      </w:rPr>
    </w:lvl>
    <w:lvl w:ilvl="2">
      <w:start w:val="1"/>
      <w:numFmt w:val="bullet"/>
      <w:lvlText w:val="•"/>
      <w:lvlJc w:val="left"/>
      <w:pPr>
        <w:ind w:left="2239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57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75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93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11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29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47" w:hanging="284"/>
      </w:pPr>
      <w:rPr>
        <w:rFonts w:hint="default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1608" w:hanging="360"/>
        <w:jc w:val="lef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1">
      <w:start w:val="1"/>
      <w:numFmt w:val="bullet"/>
      <w:lvlText w:val="•"/>
      <w:lvlJc w:val="left"/>
      <w:pPr>
        <w:ind w:left="2371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13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9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61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2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8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15" w:hanging="360"/>
      </w:pPr>
      <w:rPr>
        <w:rFonts w:hint="default"/>
      </w:rPr>
    </w:lvl>
  </w:abstractNum>
  <w:num w:numId="108">
    <w:abstractNumId w:val="107"/>
  </w:num>
  <w:num w:numId="107">
    <w:abstractNumId w:val="106"/>
  </w:num>
  <w:num w:numId="106">
    <w:abstractNumId w:val="105"/>
  </w:num>
  <w:num w:numId="105">
    <w:abstractNumId w:val="104"/>
  </w:num>
  <w:num w:numId="104">
    <w:abstractNumId w:val="103"/>
  </w:num>
  <w:num w:numId="103">
    <w:abstractNumId w:val="102"/>
  </w:num>
  <w:num w:numId="102">
    <w:abstractNumId w:val="101"/>
  </w:num>
  <w:num w:numId="101">
    <w:abstractNumId w:val="100"/>
  </w:num>
  <w:num w:numId="100">
    <w:abstractNumId w:val="99"/>
  </w:num>
  <w:num w:numId="99">
    <w:abstractNumId w:val="98"/>
  </w:num>
  <w:num w:numId="98">
    <w:abstractNumId w:val="97"/>
  </w:num>
  <w:num w:numId="97">
    <w:abstractNumId w:val="96"/>
  </w:num>
  <w:num w:numId="96">
    <w:abstractNumId w:val="95"/>
  </w:num>
  <w:num w:numId="95">
    <w:abstractNumId w:val="94"/>
  </w:num>
  <w:num w:numId="94">
    <w:abstractNumId w:val="93"/>
  </w:num>
  <w:num w:numId="93">
    <w:abstractNumId w:val="92"/>
  </w:num>
  <w:num w:numId="92">
    <w:abstractNumId w:val="91"/>
  </w:num>
  <w:num w:numId="91">
    <w:abstractNumId w:val="90"/>
  </w:num>
  <w:num w:numId="90">
    <w:abstractNumId w:val="89"/>
  </w:num>
  <w:num w:numId="89">
    <w:abstractNumId w:val="88"/>
  </w:num>
  <w:num w:numId="88">
    <w:abstractNumId w:val="87"/>
  </w:num>
  <w:num w:numId="87">
    <w:abstractNumId w:val="86"/>
  </w:num>
  <w:num w:numId="86">
    <w:abstractNumId w:val="85"/>
  </w:num>
  <w:num w:numId="85">
    <w:abstractNumId w:val="84"/>
  </w:num>
  <w:num w:numId="84">
    <w:abstractNumId w:val="83"/>
  </w:num>
  <w:num w:numId="83">
    <w:abstractNumId w:val="82"/>
  </w:num>
  <w:num w:numId="82">
    <w:abstractNumId w:val="81"/>
  </w:num>
  <w:num w:numId="81">
    <w:abstractNumId w:val="80"/>
  </w:num>
  <w:num w:numId="80">
    <w:abstractNumId w:val="79"/>
  </w:num>
  <w:num w:numId="79">
    <w:abstractNumId w:val="78"/>
  </w:num>
  <w:num w:numId="78">
    <w:abstractNumId w:val="77"/>
  </w:num>
  <w:num w:numId="77">
    <w:abstractNumId w:val="76"/>
  </w:num>
  <w:num w:numId="76">
    <w:abstractNumId w:val="75"/>
  </w:num>
  <w:num w:numId="75">
    <w:abstractNumId w:val="74"/>
  </w:num>
  <w:num w:numId="74">
    <w:abstractNumId w:val="73"/>
  </w:num>
  <w:num w:numId="73">
    <w:abstractNumId w:val="72"/>
  </w:num>
  <w:num w:numId="72">
    <w:abstractNumId w:val="71"/>
  </w:num>
  <w:num w:numId="71">
    <w:abstractNumId w:val="70"/>
  </w:num>
  <w:num w:numId="70">
    <w:abstractNumId w:val="69"/>
  </w:num>
  <w:num w:numId="69">
    <w:abstractNumId w:val="68"/>
  </w:num>
  <w:num w:numId="68">
    <w:abstractNumId w:val="67"/>
  </w:num>
  <w:num w:numId="67">
    <w:abstractNumId w:val="66"/>
  </w:num>
  <w:num w:numId="66">
    <w:abstractNumId w:val="65"/>
  </w:num>
  <w:num w:numId="65">
    <w:abstractNumId w:val="64"/>
  </w:num>
  <w:num w:numId="64">
    <w:abstractNumId w:val="63"/>
  </w:num>
  <w:num w:numId="63">
    <w:abstractNumId w:val="62"/>
  </w:num>
  <w:num w:numId="62">
    <w:abstractNumId w:val="61"/>
  </w:num>
  <w:num w:numId="61">
    <w:abstractNumId w:val="60"/>
  </w:num>
  <w:num w:numId="60">
    <w:abstractNumId w:val="59"/>
  </w:num>
  <w:num w:numId="59">
    <w:abstractNumId w:val="58"/>
  </w:num>
  <w:num w:numId="58">
    <w:abstractNumId w:val="57"/>
  </w:num>
  <w:num w:numId="57">
    <w:abstractNumId w:val="56"/>
  </w:num>
  <w:num w:numId="56">
    <w:abstractNumId w:val="55"/>
  </w:num>
  <w:num w:numId="55">
    <w:abstractNumId w:val="54"/>
  </w:num>
  <w:num w:numId="54">
    <w:abstractNumId w:val="53"/>
  </w:num>
  <w:num w:numId="53">
    <w:abstractNumId w:val="52"/>
  </w:num>
  <w:num w:numId="52">
    <w:abstractNumId w:val="51"/>
  </w:num>
  <w:num w:numId="51">
    <w:abstractNumId w:val="50"/>
  </w:num>
  <w:num w:numId="50">
    <w:abstractNumId w:val="49"/>
  </w:num>
  <w:num w:numId="49">
    <w:abstractNumId w:val="48"/>
  </w:num>
  <w:num w:numId="48">
    <w:abstractNumId w:val="47"/>
  </w:num>
  <w:num w:numId="47">
    <w:abstractNumId w:val="46"/>
  </w:num>
  <w:num w:numId="46">
    <w:abstractNumId w:val="45"/>
  </w:num>
  <w:num w:numId="45">
    <w:abstractNumId w:val="44"/>
  </w:num>
  <w:num w:numId="44">
    <w:abstractNumId w:val="43"/>
  </w:num>
  <w:num w:numId="43">
    <w:abstractNumId w:val="42"/>
  </w: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240"/>
      <w:ind w:left="119" w:hanging="284"/>
    </w:pPr>
    <w:rPr>
      <w:rFonts w:ascii="Calibri" w:hAnsi="Calibri" w:eastAsia="Calibri"/>
      <w:b/>
      <w:bCs/>
      <w:sz w:val="20"/>
      <w:szCs w:val="20"/>
    </w:rPr>
  </w:style>
  <w:style w:styleId="TOC2" w:type="paragraph">
    <w:name w:val="TOC 2"/>
    <w:basedOn w:val="Normal"/>
    <w:uiPriority w:val="1"/>
    <w:qFormat/>
    <w:pPr>
      <w:spacing w:before="120"/>
      <w:ind w:left="1800" w:hanging="1681"/>
    </w:pPr>
    <w:rPr>
      <w:rFonts w:ascii="Calibri" w:hAnsi="Calibri" w:eastAsia="Calibri"/>
      <w:sz w:val="16"/>
      <w:szCs w:val="16"/>
    </w:rPr>
  </w:style>
  <w:style w:styleId="TOC3" w:type="paragraph">
    <w:name w:val="TOC 3"/>
    <w:basedOn w:val="Normal"/>
    <w:uiPriority w:val="1"/>
    <w:qFormat/>
    <w:pPr>
      <w:spacing w:before="120"/>
      <w:ind w:left="403" w:hanging="284"/>
    </w:pPr>
    <w:rPr>
      <w:rFonts w:ascii="Calibri" w:hAnsi="Calibri" w:eastAsia="Calibri"/>
      <w:b/>
      <w:bCs/>
      <w:i/>
    </w:rPr>
  </w:style>
  <w:style w:styleId="BodyText" w:type="paragraph">
    <w:name w:val="Body Text"/>
    <w:basedOn w:val="Normal"/>
    <w:uiPriority w:val="1"/>
    <w:qFormat/>
    <w:pPr>
      <w:spacing w:before="3"/>
      <w:ind w:left="1100" w:hanging="360"/>
    </w:pPr>
    <w:rPr>
      <w:rFonts w:ascii="Times New Roman" w:hAnsi="Times New Roman" w:eastAsia="Times New Roman"/>
      <w:sz w:val="24"/>
      <w:szCs w:val="24"/>
    </w:rPr>
  </w:style>
  <w:style w:styleId="Heading1" w:type="paragraph">
    <w:name w:val="Heading 1"/>
    <w:basedOn w:val="Normal"/>
    <w:uiPriority w:val="1"/>
    <w:qFormat/>
    <w:pPr>
      <w:spacing w:before="52"/>
      <w:ind w:left="552"/>
      <w:outlineLvl w:val="1"/>
    </w:pPr>
    <w:rPr>
      <w:rFonts w:ascii="Times New Roman" w:hAnsi="Times New Roman" w:eastAsia="Times New Roman"/>
      <w:b/>
      <w:bCs/>
      <w:sz w:val="28"/>
      <w:szCs w:val="28"/>
    </w:rPr>
  </w:style>
  <w:style w:styleId="Heading2" w:type="paragraph">
    <w:name w:val="Heading 2"/>
    <w:basedOn w:val="Normal"/>
    <w:uiPriority w:val="1"/>
    <w:qFormat/>
    <w:pPr>
      <w:spacing w:before="51"/>
      <w:ind w:left="840" w:hanging="721"/>
      <w:outlineLvl w:val="2"/>
    </w:pPr>
    <w:rPr>
      <w:rFonts w:ascii="Times New Roman" w:hAnsi="Times New Roman" w:eastAsia="Times New Roman"/>
      <w:b/>
      <w:bCs/>
      <w:sz w:val="24"/>
      <w:szCs w:val="2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image" Target="media/image3.jpeg"/><Relationship Id="rId9" Type="http://schemas.openxmlformats.org/officeDocument/2006/relationships/footer" Target="footer2.xml"/><Relationship Id="rId10" Type="http://schemas.openxmlformats.org/officeDocument/2006/relationships/image" Target="media/image4.jpeg"/><Relationship Id="rId11" Type="http://schemas.openxmlformats.org/officeDocument/2006/relationships/footer" Target="footer3.xml"/><Relationship Id="rId12" Type="http://schemas.openxmlformats.org/officeDocument/2006/relationships/footer" Target="footer4.xml"/><Relationship Id="rId13" Type="http://schemas.openxmlformats.org/officeDocument/2006/relationships/image" Target="media/image5.jpeg"/><Relationship Id="rId14" Type="http://schemas.openxmlformats.org/officeDocument/2006/relationships/image" Target="media/image6.jpeg"/><Relationship Id="rId15" Type="http://schemas.openxmlformats.org/officeDocument/2006/relationships/image" Target="media/image7.jpeg"/><Relationship Id="rId16" Type="http://schemas.openxmlformats.org/officeDocument/2006/relationships/footer" Target="footer5.xml"/><Relationship Id="rId17" Type="http://schemas.openxmlformats.org/officeDocument/2006/relationships/image" Target="media/image8.jpeg"/><Relationship Id="rId18" Type="http://schemas.openxmlformats.org/officeDocument/2006/relationships/image" Target="media/image9.jpeg"/><Relationship Id="rId19" Type="http://schemas.openxmlformats.org/officeDocument/2006/relationships/image" Target="media/image10.jpeg"/><Relationship Id="rId20" Type="http://schemas.openxmlformats.org/officeDocument/2006/relationships/image" Target="media/image11.jpeg"/><Relationship Id="rId21" Type="http://schemas.openxmlformats.org/officeDocument/2006/relationships/image" Target="media/image12.jpeg"/><Relationship Id="rId22" Type="http://schemas.openxmlformats.org/officeDocument/2006/relationships/image" Target="media/image13.jpeg"/><Relationship Id="rId23" Type="http://schemas.openxmlformats.org/officeDocument/2006/relationships/image" Target="media/image14.jpeg"/><Relationship Id="rId24" Type="http://schemas.openxmlformats.org/officeDocument/2006/relationships/image" Target="media/image15.jpeg"/><Relationship Id="rId25" Type="http://schemas.openxmlformats.org/officeDocument/2006/relationships/footer" Target="footer6.xml"/><Relationship Id="rId26" Type="http://schemas.openxmlformats.org/officeDocument/2006/relationships/image" Target="media/image16.jpeg"/><Relationship Id="rId27" Type="http://schemas.openxmlformats.org/officeDocument/2006/relationships/footer" Target="footer7.xml"/><Relationship Id="rId28" Type="http://schemas.openxmlformats.org/officeDocument/2006/relationships/footer" Target="footer8.xml"/><Relationship Id="rId29" Type="http://schemas.openxmlformats.org/officeDocument/2006/relationships/footer" Target="footer9.xml"/><Relationship Id="rId30" Type="http://schemas.openxmlformats.org/officeDocument/2006/relationships/footer" Target="footer10.xml"/><Relationship Id="rId31" Type="http://schemas.openxmlformats.org/officeDocument/2006/relationships/footer" Target="footer11.xml"/><Relationship Id="rId32" Type="http://schemas.openxmlformats.org/officeDocument/2006/relationships/image" Target="media/image17.png"/><Relationship Id="rId33" Type="http://schemas.openxmlformats.org/officeDocument/2006/relationships/image" Target="media/image18.jpeg"/><Relationship Id="rId34" Type="http://schemas.openxmlformats.org/officeDocument/2006/relationships/image" Target="media/image19.jpeg"/><Relationship Id="rId35" Type="http://schemas.openxmlformats.org/officeDocument/2006/relationships/image" Target="media/image20.jpeg"/><Relationship Id="rId36" Type="http://schemas.openxmlformats.org/officeDocument/2006/relationships/footer" Target="footer12.xml"/><Relationship Id="rId37" Type="http://schemas.openxmlformats.org/officeDocument/2006/relationships/footer" Target="footer13.xml"/><Relationship Id="rId38" Type="http://schemas.openxmlformats.org/officeDocument/2006/relationships/image" Target="media/image21.jpeg"/><Relationship Id="rId39" Type="http://schemas.openxmlformats.org/officeDocument/2006/relationships/footer" Target="footer14.xml"/><Relationship Id="rId40" Type="http://schemas.openxmlformats.org/officeDocument/2006/relationships/footer" Target="footer15.xml"/><Relationship Id="rId41" Type="http://schemas.openxmlformats.org/officeDocument/2006/relationships/image" Target="media/image22.jpeg"/><Relationship Id="rId42" Type="http://schemas.openxmlformats.org/officeDocument/2006/relationships/image" Target="media/image23.jpeg"/><Relationship Id="rId43" Type="http://schemas.openxmlformats.org/officeDocument/2006/relationships/footer" Target="footer16.xml"/><Relationship Id="rId44" Type="http://schemas.openxmlformats.org/officeDocument/2006/relationships/footer" Target="footer17.xml"/><Relationship Id="rId45" Type="http://schemas.openxmlformats.org/officeDocument/2006/relationships/footer" Target="footer18.xml"/><Relationship Id="rId46" Type="http://schemas.openxmlformats.org/officeDocument/2006/relationships/footer" Target="footer19.xml"/><Relationship Id="rId47" Type="http://schemas.openxmlformats.org/officeDocument/2006/relationships/hyperlink" Target="http://vascern.eu/)" TargetMode="External"/><Relationship Id="rId48" Type="http://schemas.openxmlformats.org/officeDocument/2006/relationships/footer" Target="footer20.xml"/><Relationship Id="rId49" Type="http://schemas.openxmlformats.org/officeDocument/2006/relationships/footer" Target="footer21.xml"/><Relationship Id="rId50" Type="http://schemas.openxmlformats.org/officeDocument/2006/relationships/footer" Target="footer22.xml"/><Relationship Id="rId51" Type="http://schemas.openxmlformats.org/officeDocument/2006/relationships/hyperlink" Target="https://doi.org/10.1016/j.avsg.2007.03.022" TargetMode="External"/><Relationship Id="rId52" Type="http://schemas.openxmlformats.org/officeDocument/2006/relationships/hyperlink" Target="https://doi.org/10.1016/j.avsg.2007.03.019" TargetMode="External"/><Relationship Id="rId53" Type="http://schemas.openxmlformats.org/officeDocument/2006/relationships/hyperlink" Target="https://doi.org/10.1002/bjs.1800820716" TargetMode="External"/><Relationship Id="rId54" Type="http://schemas.openxmlformats.org/officeDocument/2006/relationships/hyperlink" Target="https://doi.org/10.3238/arztebl.2012.0727" TargetMode="External"/><Relationship Id="rId55" Type="http://schemas.openxmlformats.org/officeDocument/2006/relationships/hyperlink" Target="https://doi.org/10.1016/j.jvs.2011.07.064" TargetMode="External"/><Relationship Id="rId56" Type="http://schemas.openxmlformats.org/officeDocument/2006/relationships/footer" Target="footer23.xml"/><Relationship Id="rId57" Type="http://schemas.openxmlformats.org/officeDocument/2006/relationships/hyperlink" Target="http://grls.rosminzdrav.ru/" TargetMode="External"/><Relationship Id="rId58" Type="http://schemas.openxmlformats.org/officeDocument/2006/relationships/hyperlink" Target="http://grls.rosminzdrav.ru/Default.aspx)" TargetMode="External"/><Relationship Id="rId59" Type="http://schemas.openxmlformats.org/officeDocument/2006/relationships/image" Target="media/image24.jpeg"/><Relationship Id="rId60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V. A. Sukhoruchkin</dc:creator>
  <dcterms:created xsi:type="dcterms:W3CDTF">2024-06-10T17:33:35Z</dcterms:created>
  <dcterms:modified xsi:type="dcterms:W3CDTF">2024-06-10T17:33:35Z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2022-07-05T00:00:00Z</vt:filetime>
  </property>
  <property fmtid="{D5CDD505-2E9C-101B-9397-08002B2CF9AE}" pid="3" name="LastSaved">
    <vt:filetime>2024-06-10T00:00:00Z</vt:filetime>
  </property>
</Properties>
</file>